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7361EA9B" w:rsidR="000A329A" w:rsidRPr="00F01343" w:rsidRDefault="000A329A" w:rsidP="003049EC">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7D12C5">
        <w:t>67</w:t>
      </w:r>
      <w:r w:rsidR="00F206C9">
        <w:t xml:space="preserve"> </w:t>
      </w:r>
      <w:r w:rsidR="009259F0">
        <w:t xml:space="preserve">к </w:t>
      </w:r>
      <w:r w:rsidR="00DA4459">
        <w:t>протоколу</w:t>
      </w:r>
      <w:r w:rsidRPr="00F01343">
        <w:t xml:space="preserve"> № </w:t>
      </w:r>
      <w:r w:rsidR="00904268">
        <w:t>9</w:t>
      </w:r>
      <w:r w:rsidR="008215F8">
        <w:t>0</w:t>
      </w:r>
    </w:p>
    <w:p w14:paraId="58A51611" w14:textId="77777777" w:rsidR="000A329A" w:rsidRPr="00F01343" w:rsidRDefault="000A329A" w:rsidP="003049EC">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3049EC">
      <w:pPr>
        <w:tabs>
          <w:tab w:val="left" w:pos="3686"/>
          <w:tab w:val="left" w:pos="9498"/>
        </w:tabs>
        <w:ind w:left="-4310" w:right="-569" w:firstLine="9980"/>
      </w:pPr>
      <w:r w:rsidRPr="00F01343">
        <w:t>энергетической комиссии</w:t>
      </w:r>
    </w:p>
    <w:p w14:paraId="260ECE70" w14:textId="661BDC91" w:rsidR="00207E13" w:rsidRDefault="000A329A" w:rsidP="003049EC">
      <w:pPr>
        <w:tabs>
          <w:tab w:val="left" w:pos="3686"/>
          <w:tab w:val="left" w:pos="9498"/>
        </w:tabs>
        <w:ind w:left="-4310" w:right="-569" w:firstLine="9980"/>
      </w:pPr>
      <w:r w:rsidRPr="00F01343">
        <w:t xml:space="preserve">Кузбасса от </w:t>
      </w:r>
      <w:r w:rsidR="008215F8">
        <w:t>19</w:t>
      </w:r>
      <w:r w:rsidRPr="00F01343">
        <w:t>.</w:t>
      </w:r>
      <w:r w:rsidR="008F164C">
        <w:t>1</w:t>
      </w:r>
      <w:r w:rsidR="00B55027">
        <w:t>2</w:t>
      </w:r>
      <w:r w:rsidRPr="00F01343">
        <w:t>.2024</w:t>
      </w:r>
    </w:p>
    <w:p w14:paraId="6D993BC4" w14:textId="77777777" w:rsidR="007D12C5" w:rsidRPr="00710D47" w:rsidRDefault="007D12C5" w:rsidP="003049EC">
      <w:pPr>
        <w:tabs>
          <w:tab w:val="left" w:pos="3686"/>
          <w:tab w:val="left" w:pos="9498"/>
        </w:tabs>
        <w:ind w:left="-4310" w:right="-569" w:firstLine="9980"/>
      </w:pPr>
    </w:p>
    <w:p w14:paraId="7A564879" w14:textId="77777777" w:rsidR="007D12C5" w:rsidRPr="007D12C5" w:rsidRDefault="007D12C5" w:rsidP="007D12C5">
      <w:pPr>
        <w:tabs>
          <w:tab w:val="left" w:pos="709"/>
        </w:tabs>
        <w:ind w:right="142"/>
        <w:jc w:val="center"/>
        <w:rPr>
          <w:snapToGrid w:val="0"/>
          <w:sz w:val="28"/>
          <w:szCs w:val="28"/>
        </w:rPr>
      </w:pPr>
      <w:bookmarkStart w:id="5" w:name="_Toc21094907"/>
      <w:bookmarkStart w:id="6" w:name="_Toc24891721"/>
      <w:bookmarkStart w:id="7" w:name="_Toc57887412"/>
      <w:bookmarkStart w:id="8" w:name="_Hlk56443930"/>
      <w:r w:rsidRPr="007D12C5">
        <w:rPr>
          <w:snapToGrid w:val="0"/>
          <w:sz w:val="28"/>
          <w:szCs w:val="28"/>
        </w:rPr>
        <w:t>Экспертное заключение</w:t>
      </w:r>
    </w:p>
    <w:p w14:paraId="5B273B19" w14:textId="77777777" w:rsidR="007D12C5" w:rsidRPr="007D12C5" w:rsidRDefault="007D12C5" w:rsidP="007D12C5">
      <w:pPr>
        <w:jc w:val="center"/>
        <w:rPr>
          <w:snapToGrid w:val="0"/>
          <w:sz w:val="28"/>
          <w:szCs w:val="28"/>
        </w:rPr>
      </w:pPr>
      <w:r w:rsidRPr="007D12C5">
        <w:rPr>
          <w:snapToGrid w:val="0"/>
          <w:sz w:val="28"/>
          <w:szCs w:val="28"/>
        </w:rPr>
        <w:t>Региональной энергетической комиссии Кузбасса</w:t>
      </w:r>
    </w:p>
    <w:p w14:paraId="0B1312B7" w14:textId="77777777" w:rsidR="007D12C5" w:rsidRPr="007D12C5" w:rsidRDefault="007D12C5" w:rsidP="007D12C5">
      <w:pPr>
        <w:jc w:val="center"/>
        <w:rPr>
          <w:snapToGrid w:val="0"/>
          <w:sz w:val="28"/>
          <w:szCs w:val="28"/>
        </w:rPr>
      </w:pPr>
      <w:r w:rsidRPr="007D12C5">
        <w:rPr>
          <w:snapToGrid w:val="0"/>
          <w:sz w:val="28"/>
          <w:szCs w:val="28"/>
        </w:rPr>
        <w:t xml:space="preserve">по корректировке величины НВВ и уровня тарифов на тепловую энергию, теплоноситель и горячую воду в открытой системе теплоснабжения, реализуемых МКП «Комфорт» на потребительском рынке </w:t>
      </w:r>
      <w:bookmarkStart w:id="9" w:name="_Hlk58234148"/>
      <w:r w:rsidRPr="007D12C5">
        <w:rPr>
          <w:snapToGrid w:val="0"/>
          <w:sz w:val="28"/>
          <w:szCs w:val="28"/>
        </w:rPr>
        <w:t xml:space="preserve">Тяжинского муниципального округа </w:t>
      </w:r>
      <w:bookmarkEnd w:id="9"/>
      <w:r w:rsidRPr="007D12C5">
        <w:rPr>
          <w:snapToGrid w:val="0"/>
          <w:sz w:val="28"/>
          <w:szCs w:val="28"/>
        </w:rPr>
        <w:t>в части 2025 года</w:t>
      </w:r>
    </w:p>
    <w:p w14:paraId="75C1A7C8" w14:textId="77777777" w:rsidR="007D12C5" w:rsidRPr="007D12C5" w:rsidRDefault="007D12C5" w:rsidP="007D12C5">
      <w:pPr>
        <w:jc w:val="center"/>
        <w:rPr>
          <w:snapToGrid w:val="0"/>
          <w:sz w:val="28"/>
          <w:szCs w:val="28"/>
        </w:rPr>
      </w:pPr>
    </w:p>
    <w:p w14:paraId="214E916E"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10" w:name="_Toc118192812"/>
      <w:r w:rsidRPr="007D12C5">
        <w:rPr>
          <w:rFonts w:cs="Arial"/>
          <w:b/>
          <w:snapToGrid w:val="0"/>
          <w:kern w:val="32"/>
          <w:sz w:val="28"/>
          <w:szCs w:val="32"/>
          <w:lang w:eastAsia="en-US"/>
        </w:rPr>
        <w:t>Общая характеристика предприятия</w:t>
      </w:r>
      <w:bookmarkEnd w:id="5"/>
      <w:bookmarkEnd w:id="6"/>
      <w:bookmarkEnd w:id="7"/>
      <w:bookmarkEnd w:id="10"/>
    </w:p>
    <w:p w14:paraId="5E2DE07B" w14:textId="77777777" w:rsidR="007D12C5" w:rsidRPr="007D12C5" w:rsidRDefault="007D12C5" w:rsidP="007D12C5">
      <w:pPr>
        <w:tabs>
          <w:tab w:val="left" w:pos="0"/>
        </w:tabs>
        <w:ind w:firstLine="709"/>
        <w:contextualSpacing/>
        <w:jc w:val="both"/>
        <w:rPr>
          <w:sz w:val="28"/>
          <w:szCs w:val="28"/>
        </w:rPr>
      </w:pPr>
      <w:r w:rsidRPr="007D12C5">
        <w:rPr>
          <w:sz w:val="28"/>
          <w:szCs w:val="28"/>
        </w:rPr>
        <w:t>Полное наименование организации: Муниципальное казенное предприятие «Комфорт» Тяжинского муниципального округа.</w:t>
      </w:r>
    </w:p>
    <w:p w14:paraId="5DF91786"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МКП «Комфорт» обратилось в Региональную энергетическую комиссию Кузбасса с заявлением исх. от 22.04.2024 № 218 (вх. от 27.04.2024 № 3063) и представило тарифное дело для корректировки тарифов, теплоноситель, ГВС в открытой системе, реализуемые на потребительском рынке Тяжинского муниципального округа на 2025 год, с заявлением исх. от 22.04.2024 № 217 </w:t>
      </w:r>
      <w:r w:rsidRPr="007D12C5">
        <w:rPr>
          <w:sz w:val="28"/>
          <w:szCs w:val="28"/>
        </w:rPr>
        <w:br/>
        <w:t>(вх. от 27.04.2024 № 3064) и представило тарифное дело для</w:t>
      </w:r>
      <w:r w:rsidRPr="007D12C5">
        <w:rPr>
          <w:snapToGrid w:val="0"/>
          <w:sz w:val="28"/>
          <w:szCs w:val="28"/>
        </w:rPr>
        <w:t xml:space="preserve"> </w:t>
      </w:r>
      <w:r w:rsidRPr="007D12C5">
        <w:rPr>
          <w:sz w:val="28"/>
          <w:szCs w:val="28"/>
        </w:rPr>
        <w:t>корректировки тарифов</w:t>
      </w:r>
      <w:r w:rsidRPr="007D12C5">
        <w:rPr>
          <w:snapToGrid w:val="0"/>
          <w:sz w:val="28"/>
          <w:szCs w:val="28"/>
        </w:rPr>
        <w:t xml:space="preserve"> </w:t>
      </w:r>
      <w:r w:rsidRPr="007D12C5">
        <w:rPr>
          <w:sz w:val="28"/>
          <w:szCs w:val="28"/>
        </w:rPr>
        <w:t>на услуги по передаче тепловой энергии на 2025 год.</w:t>
      </w:r>
    </w:p>
    <w:p w14:paraId="38084C71"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На основании заявления МКП «Комфорт» открыто тарифное дело </w:t>
      </w:r>
      <w:r w:rsidRPr="007D12C5">
        <w:rPr>
          <w:sz w:val="28"/>
          <w:szCs w:val="28"/>
        </w:rPr>
        <w:br/>
        <w:t xml:space="preserve">«О корректировке НВВ и уровня тарифов на тепловую энергию, теплоноситель и горячую воду в открытой системе теплоснабжения (горячего водоснабжения) на 2025 год для МКП «Комфорт» № РЭК/90-МКП-Комфорт-2025 от 27.04.2024». </w:t>
      </w:r>
    </w:p>
    <w:p w14:paraId="31695FF2"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Также, на основании заявления МКП «Комфорт» открыто тарифное дело </w:t>
      </w:r>
      <w:r w:rsidRPr="007D12C5">
        <w:rPr>
          <w:sz w:val="28"/>
          <w:szCs w:val="28"/>
        </w:rPr>
        <w:br/>
        <w:t>«О корректировке НВВ и уровня тарифов на услуги по передаче тепловой энергии на 2025 год для МКП «Комфорт» № РЭК/91-МКП-Комфорт-передача-2025 от 27.04.2024».</w:t>
      </w:r>
    </w:p>
    <w:p w14:paraId="32929909" w14:textId="77777777" w:rsidR="007D12C5" w:rsidRPr="007D12C5" w:rsidRDefault="007D12C5" w:rsidP="007D12C5">
      <w:pPr>
        <w:tabs>
          <w:tab w:val="left" w:pos="0"/>
        </w:tabs>
        <w:ind w:firstLine="709"/>
        <w:contextualSpacing/>
        <w:jc w:val="both"/>
        <w:rPr>
          <w:sz w:val="28"/>
          <w:szCs w:val="28"/>
        </w:rPr>
      </w:pPr>
      <w:r w:rsidRPr="007D12C5">
        <w:rPr>
          <w:sz w:val="28"/>
          <w:szCs w:val="28"/>
        </w:rPr>
        <w:t>Расчетно-обосновывающие материалы представлены в электронном виде через систему ЕИАС контроль отчетности (DOCS.FORM.6.42).</w:t>
      </w:r>
    </w:p>
    <w:p w14:paraId="3D05CB1B" w14:textId="77777777" w:rsidR="007D12C5" w:rsidRPr="007D12C5" w:rsidRDefault="007D12C5" w:rsidP="007D12C5">
      <w:pPr>
        <w:tabs>
          <w:tab w:val="left" w:pos="0"/>
        </w:tabs>
        <w:ind w:firstLine="709"/>
        <w:contextualSpacing/>
        <w:jc w:val="both"/>
        <w:rPr>
          <w:sz w:val="28"/>
          <w:szCs w:val="28"/>
        </w:rPr>
      </w:pPr>
      <w:r w:rsidRPr="007D12C5">
        <w:rPr>
          <w:sz w:val="28"/>
          <w:szCs w:val="28"/>
        </w:rPr>
        <w:t>02.09.2023 (исх. № 476 от 02.09.2024) предприятием представлены дополнительные документы в электронном виде через систему ЕИАС контроль отчетности (DOCS.FORM.6.42), в связи с внесением изменений в схему теплоснабжения Тяжинского муниципального округа, (постановление Администрации Тяжинского муниципального округа от 08.07.2024 № 153-п), МКП «Комфорт» назначено ЕТО на территории</w:t>
      </w:r>
      <w:r w:rsidRPr="007D12C5">
        <w:rPr>
          <w:snapToGrid w:val="0"/>
          <w:sz w:val="28"/>
          <w:szCs w:val="28"/>
        </w:rPr>
        <w:t xml:space="preserve"> Тяжинского </w:t>
      </w:r>
      <w:r w:rsidRPr="007D12C5">
        <w:rPr>
          <w:sz w:val="28"/>
          <w:szCs w:val="28"/>
        </w:rPr>
        <w:t>муниципального округа, в связи с чем предприятие просит объединить два тарифных дела и установить единый тариф для МКП «Комфорт» в зоне действия ЕТО.</w:t>
      </w:r>
    </w:p>
    <w:p w14:paraId="224DA6AC" w14:textId="77777777" w:rsidR="007D12C5" w:rsidRPr="007D12C5" w:rsidRDefault="007D12C5" w:rsidP="007D12C5">
      <w:pPr>
        <w:tabs>
          <w:tab w:val="left" w:pos="0"/>
        </w:tabs>
        <w:ind w:firstLine="709"/>
        <w:contextualSpacing/>
        <w:jc w:val="both"/>
        <w:rPr>
          <w:sz w:val="28"/>
          <w:szCs w:val="28"/>
        </w:rPr>
      </w:pPr>
      <w:r w:rsidRPr="007D12C5">
        <w:rPr>
          <w:sz w:val="28"/>
          <w:szCs w:val="28"/>
        </w:rPr>
        <w:t>21.09.2016 между КУМИ Тяжинского муниципального района и МКП «Комфорт» заключен договор</w:t>
      </w:r>
      <w:r w:rsidRPr="007D12C5">
        <w:rPr>
          <w:snapToGrid w:val="0"/>
          <w:sz w:val="28"/>
          <w:szCs w:val="28"/>
        </w:rPr>
        <w:t xml:space="preserve"> </w:t>
      </w:r>
      <w:r w:rsidRPr="007D12C5">
        <w:rPr>
          <w:sz w:val="28"/>
          <w:szCs w:val="28"/>
        </w:rPr>
        <w:t xml:space="preserve">о закреплении муниципального имущества на праве хозяйственного ведения.  На основании распоряжения Администрации Тяжинского муниципального района Кемеровской области </w:t>
      </w:r>
      <w:r w:rsidRPr="007D12C5">
        <w:rPr>
          <w:sz w:val="28"/>
          <w:szCs w:val="28"/>
        </w:rPr>
        <w:br/>
        <w:t xml:space="preserve">№ 267-р от 20.06.2016, МКП «Комфорт» эксплуатирует 32 угольные котельные с </w:t>
      </w:r>
      <w:r w:rsidRPr="007D12C5">
        <w:rPr>
          <w:sz w:val="28"/>
          <w:szCs w:val="28"/>
        </w:rPr>
        <w:lastRenderedPageBreak/>
        <w:t>тепловыми сетями, которые обеспечивают тепловой энергией и горячей водой бюджетные организации, население и иных потребителей Тяжинского муниципального округа. Кроме того, МКП «Комфорт» осуществляет</w:t>
      </w:r>
      <w:r w:rsidRPr="007D12C5">
        <w:rPr>
          <w:snapToGrid w:val="0"/>
          <w:sz w:val="28"/>
          <w:szCs w:val="28"/>
        </w:rPr>
        <w:t xml:space="preserve"> </w:t>
      </w:r>
      <w:r w:rsidRPr="007D12C5">
        <w:rPr>
          <w:sz w:val="28"/>
          <w:szCs w:val="28"/>
        </w:rPr>
        <w:t xml:space="preserve">деятельность по передаче тепловой энергии, от 4 котельных ООО «ТГК», по тепловым сетям (28 км), находящимся у предприятия на праве оперативного управления, согласно Распоряжению № 130-р от 02.03.2022 «О передаче муниципального имущества». </w:t>
      </w:r>
    </w:p>
    <w:p w14:paraId="17FFE27D"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Угольные котельные оборудованы водогрейными стальными котлами следующих марок: НР-18, НР-65, КВр-1,25, работающими на твердом топливе. Котельные расположены в отдельно стоящих зданиях (кроме котельных «РТП», «Баня», «Школа №2», «Школа №3» пгт Тяжинский, «ДК» пгт Итатский, «Преображенская СШ» с. Преображенка, Новоподзорновская СШ» </w:t>
      </w:r>
      <w:r w:rsidRPr="007D12C5">
        <w:rPr>
          <w:sz w:val="28"/>
          <w:szCs w:val="28"/>
        </w:rPr>
        <w:br/>
        <w:t xml:space="preserve">с. Новоподзорново, «Тисульская СШ» с. Тисуль, «Старо-Урюпинская СШ» </w:t>
      </w:r>
      <w:r w:rsidRPr="007D12C5">
        <w:rPr>
          <w:sz w:val="28"/>
          <w:szCs w:val="28"/>
        </w:rPr>
        <w:br/>
        <w:t>д. Старый Урюп). На всех котельных имеются склады угля закрытого или открытого типа различной вместимости. Тепловая энергия передается по тепловым сетям протяженностью 27,49 км в 2-х трубном исполнении, переданным предприятию по договору хозяйственного ведения</w:t>
      </w:r>
      <w:r w:rsidRPr="007D12C5">
        <w:rPr>
          <w:snapToGrid w:val="0"/>
          <w:sz w:val="28"/>
          <w:szCs w:val="28"/>
        </w:rPr>
        <w:t xml:space="preserve"> </w:t>
      </w:r>
      <w:r w:rsidRPr="007D12C5">
        <w:rPr>
          <w:sz w:val="28"/>
          <w:szCs w:val="28"/>
        </w:rPr>
        <w:t>от 21.09.2016 и оперативного управления № 4 от 12.08.2021.</w:t>
      </w:r>
    </w:p>
    <w:p w14:paraId="4EA08C42"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Шлак и зола хранятся на открытых площадках на территории котельной, по мере заполнения вывозятся на объекты ЖЭУ (утепление перекрытий, изготовление шлакоблоков), благоустройство поселков и сел (отсыпка дорожного полотна) и вывозится на свалку автотранспортом МКП «Комфорт».  </w:t>
      </w:r>
    </w:p>
    <w:p w14:paraId="00319852" w14:textId="77777777" w:rsidR="007D12C5" w:rsidRPr="007D12C5" w:rsidRDefault="007D12C5" w:rsidP="007D12C5">
      <w:pPr>
        <w:tabs>
          <w:tab w:val="left" w:pos="0"/>
        </w:tabs>
        <w:ind w:firstLine="709"/>
        <w:contextualSpacing/>
        <w:jc w:val="both"/>
        <w:rPr>
          <w:sz w:val="28"/>
          <w:szCs w:val="28"/>
        </w:rPr>
      </w:pPr>
      <w:r w:rsidRPr="007D12C5">
        <w:rPr>
          <w:sz w:val="28"/>
          <w:szCs w:val="28"/>
        </w:rPr>
        <w:t>Химводоподготовка на котельных отсутствует.</w:t>
      </w:r>
    </w:p>
    <w:p w14:paraId="09AD3B30"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Водоснабжение котельных до 29.02.2024 осуществлялось в рамках договора от 24.09.2019 №148/1 холодного водоснабжения, заключенного с </w:t>
      </w:r>
      <w:r w:rsidRPr="007D12C5">
        <w:rPr>
          <w:sz w:val="28"/>
          <w:szCs w:val="28"/>
        </w:rPr>
        <w:br/>
        <w:t xml:space="preserve">МУП «Водоканал», с 29.02.2024 водопроводное хозяйство передано в оперативное управление МКП «Комфорт». </w:t>
      </w:r>
    </w:p>
    <w:p w14:paraId="55C45929"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Поставка электрической энергии осуществляется в соответствии </w:t>
      </w:r>
      <w:r w:rsidRPr="007D12C5">
        <w:rPr>
          <w:sz w:val="28"/>
          <w:szCs w:val="28"/>
        </w:rPr>
        <w:br/>
        <w:t xml:space="preserve">с договорами электроснабжения, заключенными с ПАО «Кузбассэнергосбыт» </w:t>
      </w:r>
      <w:r w:rsidRPr="007D12C5">
        <w:rPr>
          <w:sz w:val="28"/>
          <w:szCs w:val="28"/>
        </w:rPr>
        <w:br/>
        <w:t xml:space="preserve">от 01.09.2016 № 370356 и от 01.10.2020 № 370449. </w:t>
      </w:r>
    </w:p>
    <w:p w14:paraId="689D4F00" w14:textId="77777777" w:rsidR="007D12C5" w:rsidRPr="007D12C5" w:rsidRDefault="007D12C5" w:rsidP="007D12C5">
      <w:pPr>
        <w:tabs>
          <w:tab w:val="left" w:pos="0"/>
        </w:tabs>
        <w:ind w:firstLine="709"/>
        <w:contextualSpacing/>
        <w:jc w:val="both"/>
        <w:rPr>
          <w:sz w:val="28"/>
          <w:szCs w:val="28"/>
        </w:rPr>
      </w:pPr>
      <w:r w:rsidRPr="007D12C5">
        <w:rPr>
          <w:sz w:val="28"/>
          <w:szCs w:val="28"/>
        </w:rPr>
        <w:t>Система теплоснабжения МКП «Комфорт» открытая, с непосредственным отбором теплоносителя на нужды горячего водоснабжения потребителей.</w:t>
      </w:r>
    </w:p>
    <w:p w14:paraId="75ECB11A" w14:textId="77777777" w:rsidR="007D12C5" w:rsidRPr="007D12C5" w:rsidRDefault="007D12C5" w:rsidP="007D12C5">
      <w:pPr>
        <w:tabs>
          <w:tab w:val="left" w:pos="0"/>
        </w:tabs>
        <w:ind w:firstLine="709"/>
        <w:contextualSpacing/>
        <w:jc w:val="both"/>
        <w:rPr>
          <w:sz w:val="28"/>
          <w:szCs w:val="28"/>
        </w:rPr>
      </w:pPr>
      <w:r w:rsidRPr="007D12C5">
        <w:rPr>
          <w:sz w:val="28"/>
          <w:szCs w:val="28"/>
        </w:rPr>
        <w:t>МКП «Комфорт»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14532730"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Раздельный учет доходов и расходов по видам деятельности на предприятии не ведется. </w:t>
      </w:r>
    </w:p>
    <w:p w14:paraId="55130FEA"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Постановлением Региональной энергетической комиссии Кузбасса </w:t>
      </w:r>
      <w:r w:rsidRPr="007D12C5">
        <w:rPr>
          <w:sz w:val="28"/>
          <w:szCs w:val="28"/>
        </w:rPr>
        <w:br/>
        <w:t xml:space="preserve">от 24.11.2022 № 514 «Об установлении долгосрочных параметров регулирования и долгосрочных тарифов МКП «Комфорт» на тепловую энергию, реализуемую на потребительском рынке Тяжинского муниципального округа, на период </w:t>
      </w:r>
      <w:r w:rsidRPr="007D12C5">
        <w:rPr>
          <w:sz w:val="28"/>
          <w:szCs w:val="28"/>
        </w:rPr>
        <w:br/>
        <w:t>2023-2027 годы» утверждены долгосрочные параметры регулирования и долгосрочные тарифы на тепловую энергию</w:t>
      </w:r>
      <w:r w:rsidRPr="007D12C5">
        <w:rPr>
          <w:snapToGrid w:val="0"/>
          <w:sz w:val="28"/>
          <w:szCs w:val="28"/>
        </w:rPr>
        <w:t xml:space="preserve"> </w:t>
      </w:r>
      <w:r w:rsidRPr="007D12C5">
        <w:rPr>
          <w:sz w:val="28"/>
          <w:szCs w:val="28"/>
        </w:rPr>
        <w:t>на 2023-2027 гг.</w:t>
      </w:r>
    </w:p>
    <w:p w14:paraId="575655AE" w14:textId="77777777" w:rsidR="007D12C5" w:rsidRPr="007D12C5" w:rsidRDefault="007D12C5" w:rsidP="007D12C5">
      <w:pPr>
        <w:tabs>
          <w:tab w:val="left" w:pos="0"/>
        </w:tabs>
        <w:ind w:firstLine="709"/>
        <w:contextualSpacing/>
        <w:jc w:val="both"/>
        <w:rPr>
          <w:sz w:val="28"/>
          <w:szCs w:val="28"/>
        </w:rPr>
      </w:pPr>
      <w:r w:rsidRPr="007D12C5">
        <w:rPr>
          <w:sz w:val="28"/>
          <w:szCs w:val="28"/>
        </w:rPr>
        <w:t xml:space="preserve">Долгосрочные параметры регулирования на передачу тепловой энергии от котельных ООО «ТГК» утверждены постановлением Региональной </w:t>
      </w:r>
      <w:r w:rsidRPr="007D12C5">
        <w:rPr>
          <w:sz w:val="28"/>
          <w:szCs w:val="28"/>
        </w:rPr>
        <w:lastRenderedPageBreak/>
        <w:t>энергетической комиссии Кузбасса от 24.11.2022 № 504 «Об установлении долгосрочных параметров регулирования и долгосрочных тарифов на услуги по передаче тепловой энергии по сетям МКП «Комфорт» (Тяжинский муниципальный округ), на 2023-2025 годы».</w:t>
      </w:r>
    </w:p>
    <w:p w14:paraId="2621CD9A" w14:textId="77777777" w:rsidR="007D12C5" w:rsidRPr="007D12C5" w:rsidRDefault="007D12C5" w:rsidP="007D12C5">
      <w:pPr>
        <w:tabs>
          <w:tab w:val="left" w:pos="0"/>
        </w:tabs>
        <w:ind w:firstLine="709"/>
        <w:contextualSpacing/>
        <w:jc w:val="both"/>
        <w:rPr>
          <w:sz w:val="28"/>
          <w:szCs w:val="28"/>
        </w:rPr>
      </w:pPr>
      <w:r w:rsidRPr="007D12C5">
        <w:rPr>
          <w:sz w:val="28"/>
          <w:szCs w:val="28"/>
        </w:rPr>
        <w:t>В рамках данного экспертного заключения корректировались тарифы на тепловую энергию для конечного потребителя, для МКП «Комфорт» на третий год долгосрочного периода 2023-2027 гг. методом индексации.</w:t>
      </w:r>
    </w:p>
    <w:p w14:paraId="79D95B2B" w14:textId="77777777" w:rsidR="007D12C5" w:rsidRPr="007D12C5" w:rsidRDefault="007D12C5" w:rsidP="007D12C5">
      <w:pPr>
        <w:tabs>
          <w:tab w:val="left" w:pos="0"/>
        </w:tabs>
        <w:ind w:firstLine="709"/>
        <w:contextualSpacing/>
        <w:jc w:val="both"/>
        <w:rPr>
          <w:sz w:val="28"/>
          <w:szCs w:val="28"/>
        </w:rPr>
      </w:pPr>
    </w:p>
    <w:p w14:paraId="228B72BD"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11" w:name="_Toc470509569"/>
      <w:bookmarkStart w:id="12" w:name="_Toc495492832"/>
      <w:bookmarkStart w:id="13" w:name="_Toc21094908"/>
      <w:bookmarkStart w:id="14" w:name="_Toc24891722"/>
      <w:bookmarkStart w:id="15" w:name="_Toc57887413"/>
      <w:bookmarkStart w:id="16" w:name="_Toc118192813"/>
      <w:bookmarkEnd w:id="8"/>
      <w:r w:rsidRPr="007D12C5">
        <w:rPr>
          <w:rFonts w:cs="Arial"/>
          <w:b/>
          <w:snapToGrid w:val="0"/>
          <w:kern w:val="32"/>
          <w:sz w:val="28"/>
          <w:szCs w:val="32"/>
          <w:lang w:eastAsia="en-US"/>
        </w:rPr>
        <w:t>Нормативно правовая база</w:t>
      </w:r>
      <w:bookmarkEnd w:id="11"/>
      <w:bookmarkEnd w:id="12"/>
      <w:bookmarkEnd w:id="13"/>
      <w:bookmarkEnd w:id="14"/>
      <w:bookmarkEnd w:id="15"/>
      <w:bookmarkEnd w:id="16"/>
    </w:p>
    <w:p w14:paraId="5ABD88B6" w14:textId="77777777" w:rsidR="007D12C5" w:rsidRPr="007D12C5" w:rsidRDefault="007D12C5" w:rsidP="007D12C5">
      <w:pPr>
        <w:widowControl w:val="0"/>
        <w:tabs>
          <w:tab w:val="left" w:pos="0"/>
        </w:tabs>
        <w:autoSpaceDE w:val="0"/>
        <w:autoSpaceDN w:val="0"/>
        <w:ind w:firstLine="709"/>
        <w:jc w:val="both"/>
        <w:rPr>
          <w:snapToGrid w:val="0"/>
          <w:sz w:val="28"/>
          <w:szCs w:val="28"/>
        </w:rPr>
      </w:pPr>
      <w:bookmarkStart w:id="17" w:name="_Toc21094909"/>
      <w:bookmarkStart w:id="18" w:name="_Toc24891723"/>
      <w:bookmarkStart w:id="19" w:name="_Toc57887414"/>
      <w:r w:rsidRPr="007D12C5">
        <w:rPr>
          <w:snapToGrid w:val="0"/>
          <w:sz w:val="28"/>
          <w:szCs w:val="28"/>
        </w:rPr>
        <w:t>Гражданский кодекс Российской Федерации (далее – ГК РФ);</w:t>
      </w:r>
    </w:p>
    <w:p w14:paraId="343295F8"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Налоговый кодекс Российской Федерации (далее - НК РФ);</w:t>
      </w:r>
    </w:p>
    <w:p w14:paraId="13B01B7F"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Трудовой Кодекс Российской Федерации (далее - ТК РФ);</w:t>
      </w:r>
    </w:p>
    <w:p w14:paraId="661B86CA"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Федеральный Закон от 17.08.1995 № 147-ФЗ «О естественных монополиях»;</w:t>
      </w:r>
    </w:p>
    <w:p w14:paraId="490EE14D"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Федеральный закон от 27.07.2010 № 190-ФЗ «О теплоснабжении»;</w:t>
      </w:r>
    </w:p>
    <w:p w14:paraId="5AE632B8"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C349E53"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 xml:space="preserve">Постановление Правительства Российской Федерации от 22.10.2012 </w:t>
      </w:r>
      <w:r w:rsidRPr="007D12C5">
        <w:rPr>
          <w:snapToGrid w:val="0"/>
          <w:sz w:val="28"/>
          <w:szCs w:val="28"/>
        </w:rPr>
        <w:br/>
        <w:t>№ 1075 «О ценообразовании в сфере теплоснабжения» (далее Основы или Правила ценообразования);</w:t>
      </w:r>
    </w:p>
    <w:p w14:paraId="19AABC0F"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5FD4020"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F91D9B4"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 xml:space="preserve">Приказ Федеральной службы по тарифам (ФСТ России) от 13.06.2013 </w:t>
      </w:r>
      <w:r w:rsidRPr="007D12C5">
        <w:rPr>
          <w:snapToGrid w:val="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39598C35"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 xml:space="preserve">Приказ Федеральной службы по тарифам (ФСТ России) от 07.06.2013 </w:t>
      </w:r>
      <w:r w:rsidRPr="007D12C5">
        <w:rPr>
          <w:snapToGrid w:val="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3B64A179"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1E937F18"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w:t>
      </w:r>
      <w:r w:rsidRPr="007D12C5">
        <w:rPr>
          <w:snapToGrid w:val="0"/>
          <w:sz w:val="28"/>
          <w:szCs w:val="28"/>
        </w:rPr>
        <w:lastRenderedPageBreak/>
        <w:t>внесении изменения в постановление Правительства Российской Федерации от 15 мая 2010 г. № 340»;</w:t>
      </w:r>
    </w:p>
    <w:p w14:paraId="1B7F70EC"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031BBFDE"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A9C489E"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389AAC3E"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Федеральный закон от 06.04.2011 № 63-ФЗ «Об электронной подписи»;</w:t>
      </w:r>
    </w:p>
    <w:p w14:paraId="20CEA503"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Федеральный закон от 18.07.2011 № 223-ФЗ «О закупках товаров, работ, услуг отдельными видами юридических лиц»;</w:t>
      </w:r>
    </w:p>
    <w:p w14:paraId="329D1971"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4FE5C41D"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CA171FD"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Вся нормативно – методическая основа используется в редакции, действующей на момент проведения экспертизы.</w:t>
      </w:r>
    </w:p>
    <w:p w14:paraId="189ECE81"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(индекс потребительских цен) на 2025 год составит 105,8.</w:t>
      </w:r>
    </w:p>
    <w:p w14:paraId="1F64EB4E" w14:textId="77777777" w:rsidR="007D12C5" w:rsidRPr="007D12C5" w:rsidRDefault="007D12C5" w:rsidP="007D12C5">
      <w:pPr>
        <w:widowControl w:val="0"/>
        <w:tabs>
          <w:tab w:val="left" w:pos="0"/>
        </w:tabs>
        <w:autoSpaceDE w:val="0"/>
        <w:autoSpaceDN w:val="0"/>
        <w:ind w:firstLine="709"/>
        <w:jc w:val="both"/>
        <w:rPr>
          <w:snapToGrid w:val="0"/>
          <w:sz w:val="28"/>
          <w:szCs w:val="28"/>
        </w:rPr>
      </w:pPr>
      <w:r w:rsidRPr="007D12C5">
        <w:rPr>
          <w:snapToGrid w:val="0"/>
          <w:sz w:val="28"/>
          <w:szCs w:val="28"/>
        </w:rPr>
        <w:t xml:space="preserve">Расчеты в электронном виде содержатся в расчетном файле, которые являются неотъемлемой частью экспертного заключения. </w:t>
      </w:r>
    </w:p>
    <w:p w14:paraId="7DA3CAE7" w14:textId="77777777" w:rsidR="007D12C5" w:rsidRPr="007D12C5" w:rsidRDefault="007D12C5" w:rsidP="007D12C5">
      <w:pPr>
        <w:widowControl w:val="0"/>
        <w:tabs>
          <w:tab w:val="left" w:pos="0"/>
        </w:tabs>
        <w:autoSpaceDE w:val="0"/>
        <w:autoSpaceDN w:val="0"/>
        <w:ind w:firstLine="709"/>
        <w:jc w:val="both"/>
        <w:rPr>
          <w:snapToGrid w:val="0"/>
          <w:sz w:val="28"/>
          <w:szCs w:val="28"/>
        </w:rPr>
      </w:pPr>
    </w:p>
    <w:p w14:paraId="0FABE945"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20" w:name="_Toc118192814"/>
      <w:r w:rsidRPr="007D12C5">
        <w:rPr>
          <w:rFonts w:cs="Arial"/>
          <w:b/>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7"/>
      <w:bookmarkEnd w:id="18"/>
      <w:bookmarkEnd w:id="19"/>
      <w:bookmarkEnd w:id="20"/>
    </w:p>
    <w:p w14:paraId="5120BE87" w14:textId="77777777" w:rsidR="007D12C5" w:rsidRPr="007D12C5" w:rsidRDefault="007D12C5" w:rsidP="007D12C5">
      <w:pPr>
        <w:tabs>
          <w:tab w:val="left" w:pos="0"/>
        </w:tabs>
        <w:ind w:right="142" w:firstLine="709"/>
        <w:jc w:val="both"/>
        <w:rPr>
          <w:snapToGrid w:val="0"/>
          <w:sz w:val="28"/>
          <w:szCs w:val="28"/>
        </w:rPr>
      </w:pPr>
      <w:r w:rsidRPr="007D12C5">
        <w:rPr>
          <w:snapToGrid w:val="0"/>
          <w:sz w:val="28"/>
          <w:szCs w:val="28"/>
        </w:rPr>
        <w:t xml:space="preserve">Материалы МКП «Комфорт» </w:t>
      </w:r>
      <w:bookmarkStart w:id="21" w:name="_Toc21094910"/>
      <w:bookmarkStart w:id="22" w:name="_Toc24891724"/>
      <w:bookmarkStart w:id="23" w:name="_Toc57887415"/>
      <w:r w:rsidRPr="007D12C5">
        <w:rPr>
          <w:snapToGrid w:val="0"/>
          <w:sz w:val="28"/>
          <w:szCs w:val="28"/>
        </w:rPr>
        <w:t xml:space="preserve">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w:t>
      </w:r>
      <w:r w:rsidRPr="007D12C5">
        <w:rPr>
          <w:snapToGrid w:val="0"/>
          <w:sz w:val="28"/>
          <w:szCs w:val="28"/>
        </w:rPr>
        <w:lastRenderedPageBreak/>
        <w:t>представлены в электронном виде через систему ЕИАС контроль отчетности (DOCS.FORM.6.42).</w:t>
      </w:r>
    </w:p>
    <w:p w14:paraId="703A1F4D" w14:textId="77777777" w:rsidR="007D12C5" w:rsidRPr="007D12C5" w:rsidRDefault="007D12C5" w:rsidP="007D12C5">
      <w:pPr>
        <w:tabs>
          <w:tab w:val="left" w:pos="0"/>
        </w:tabs>
        <w:ind w:right="142" w:firstLine="709"/>
        <w:jc w:val="both"/>
        <w:rPr>
          <w:snapToGrid w:val="0"/>
          <w:sz w:val="28"/>
          <w:szCs w:val="28"/>
        </w:rPr>
      </w:pPr>
    </w:p>
    <w:p w14:paraId="00CFBA26"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24" w:name="_Toc118192815"/>
      <w:r w:rsidRPr="007D12C5">
        <w:rPr>
          <w:rFonts w:cs="Arial"/>
          <w:b/>
          <w:snapToGrid w:val="0"/>
          <w:kern w:val="32"/>
          <w:sz w:val="28"/>
          <w:szCs w:val="32"/>
          <w:lang w:eastAsia="en-US"/>
        </w:rPr>
        <w:t>Оценка достоверности данных, приведенных в предложениях</w:t>
      </w:r>
      <w:r w:rsidRPr="007D12C5">
        <w:rPr>
          <w:rFonts w:cs="Arial"/>
          <w:b/>
          <w:snapToGrid w:val="0"/>
          <w:kern w:val="32"/>
          <w:sz w:val="28"/>
          <w:szCs w:val="32"/>
          <w:lang w:eastAsia="en-US"/>
        </w:rPr>
        <w:br/>
        <w:t xml:space="preserve"> об установлении тарифов и (или) их предельных уровней</w:t>
      </w:r>
      <w:bookmarkEnd w:id="21"/>
      <w:bookmarkEnd w:id="22"/>
      <w:bookmarkEnd w:id="23"/>
      <w:bookmarkEnd w:id="24"/>
    </w:p>
    <w:p w14:paraId="3C24E9F2" w14:textId="77777777" w:rsidR="007D12C5" w:rsidRPr="007D12C5" w:rsidRDefault="007D12C5" w:rsidP="007D12C5">
      <w:pPr>
        <w:tabs>
          <w:tab w:val="left" w:pos="0"/>
        </w:tabs>
        <w:ind w:right="142" w:firstLine="709"/>
        <w:jc w:val="both"/>
        <w:rPr>
          <w:snapToGrid w:val="0"/>
          <w:sz w:val="28"/>
          <w:szCs w:val="28"/>
        </w:rPr>
      </w:pPr>
      <w:r w:rsidRPr="007D12C5">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F2FADD9" w14:textId="77777777" w:rsidR="007D12C5" w:rsidRPr="007D12C5" w:rsidRDefault="007D12C5" w:rsidP="007D12C5">
      <w:pPr>
        <w:tabs>
          <w:tab w:val="left" w:pos="0"/>
        </w:tabs>
        <w:ind w:right="142" w:firstLine="709"/>
        <w:jc w:val="both"/>
        <w:rPr>
          <w:snapToGrid w:val="0"/>
          <w:sz w:val="28"/>
          <w:szCs w:val="28"/>
        </w:rPr>
      </w:pPr>
      <w:r w:rsidRPr="007D12C5">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МКП «Комфорт»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132D4756" w14:textId="77777777" w:rsidR="007D12C5" w:rsidRPr="007D12C5" w:rsidRDefault="007D12C5" w:rsidP="007D12C5">
      <w:pPr>
        <w:tabs>
          <w:tab w:val="left" w:pos="0"/>
        </w:tabs>
        <w:ind w:right="142" w:firstLine="709"/>
        <w:jc w:val="both"/>
        <w:rPr>
          <w:snapToGrid w:val="0"/>
          <w:sz w:val="28"/>
          <w:szCs w:val="28"/>
        </w:rPr>
      </w:pPr>
      <w:r w:rsidRPr="007D12C5">
        <w:rPr>
          <w:snapToGrid w:val="0"/>
          <w:sz w:val="28"/>
          <w:szCs w:val="28"/>
        </w:rPr>
        <w:t>Экспертная оценка экономической обоснованности расходов на производство тепловой энергии, принимаемых для расчета тарифов на 2025 год, производилась на основе планового уровня операционных расходов, принятого на 2024 год, с учетом добавления условных единиц по тепловым сетям, подключенным к котельным ООО «ТГК», анализа неподконтрольных расходов, расчета затрат на приобретение энергетических ресурсов, и анализа фактической деятельности МКП «Комфорт» за 2023 год. При анализе фактических расходов за 2023 год, экспертами использован шаблон BALANCE.CALC.TARIFF.WARM.FACT.2023 (является официальной статистической отчетностью, заверен электронно-цифровой подписью руководителя), полученный регулятором через систему контроля отчетности ЕИАС и бухгалтерские документы, представленные предприятием о фактической деятельности предприятия за 2023 год.</w:t>
      </w:r>
    </w:p>
    <w:p w14:paraId="4B165820" w14:textId="77777777" w:rsidR="007D12C5" w:rsidRPr="007D12C5" w:rsidRDefault="007D12C5" w:rsidP="007D12C5">
      <w:pPr>
        <w:tabs>
          <w:tab w:val="left" w:pos="0"/>
        </w:tabs>
        <w:ind w:right="142" w:firstLine="709"/>
        <w:jc w:val="both"/>
        <w:rPr>
          <w:snapToGrid w:val="0"/>
          <w:sz w:val="28"/>
          <w:szCs w:val="28"/>
        </w:rPr>
      </w:pPr>
    </w:p>
    <w:p w14:paraId="333FB212"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25" w:name="_Toc18074005"/>
      <w:bookmarkStart w:id="26" w:name="_Toc57887416"/>
      <w:bookmarkStart w:id="27" w:name="_Toc118192816"/>
      <w:r w:rsidRPr="007D12C5">
        <w:rPr>
          <w:rFonts w:cs="Arial"/>
          <w:b/>
          <w:snapToGrid w:val="0"/>
          <w:kern w:val="32"/>
          <w:sz w:val="28"/>
          <w:szCs w:val="32"/>
          <w:lang w:eastAsia="en-US"/>
        </w:rPr>
        <w:t xml:space="preserve">Расчетный объем отпуска тепловой энергии, поставляемой </w:t>
      </w:r>
      <w:r w:rsidRPr="007D12C5">
        <w:rPr>
          <w:rFonts w:cs="Arial"/>
          <w:b/>
          <w:snapToGrid w:val="0"/>
          <w:kern w:val="32"/>
          <w:sz w:val="28"/>
          <w:szCs w:val="32"/>
          <w:lang w:eastAsia="en-US"/>
        </w:rPr>
        <w:br/>
        <w:t>с источника тепловой энергии</w:t>
      </w:r>
      <w:bookmarkEnd w:id="25"/>
      <w:bookmarkEnd w:id="26"/>
      <w:bookmarkEnd w:id="27"/>
    </w:p>
    <w:p w14:paraId="2D9F2C57" w14:textId="77777777" w:rsidR="007D12C5" w:rsidRPr="007D12C5" w:rsidRDefault="007D12C5" w:rsidP="007D12C5">
      <w:pPr>
        <w:snapToGrid w:val="0"/>
        <w:ind w:firstLine="720"/>
        <w:jc w:val="both"/>
        <w:rPr>
          <w:snapToGrid w:val="0"/>
          <w:sz w:val="28"/>
          <w:szCs w:val="28"/>
        </w:rPr>
      </w:pPr>
      <w:bookmarkStart w:id="28" w:name="_Toc24891727"/>
      <w:bookmarkStart w:id="29" w:name="_Toc21094951"/>
      <w:r w:rsidRPr="007D12C5">
        <w:rPr>
          <w:snapToGrid w:val="0"/>
          <w:sz w:val="28"/>
          <w:szCs w:val="28"/>
        </w:rPr>
        <w:t>Согласно </w:t>
      </w:r>
      <w:hyperlink r:id="rId8" w:anchor="000013" w:history="1">
        <w:r w:rsidRPr="007D12C5">
          <w:rPr>
            <w:snapToGrid w:val="0"/>
            <w:sz w:val="28"/>
            <w:szCs w:val="28"/>
          </w:rPr>
          <w:t>пункту 22</w:t>
        </w:r>
      </w:hyperlink>
      <w:r w:rsidRPr="007D12C5">
        <w:rPr>
          <w:snapToGrid w:val="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w:t>
      </w:r>
      <w:r w:rsidRPr="007D12C5">
        <w:rPr>
          <w:snapToGrid w:val="0"/>
          <w:sz w:val="28"/>
          <w:szCs w:val="28"/>
        </w:rPr>
        <w:lastRenderedPageBreak/>
        <w:t>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7D12C5">
          <w:rPr>
            <w:snapToGrid w:val="0"/>
            <w:sz w:val="28"/>
            <w:szCs w:val="28"/>
          </w:rPr>
          <w:t>указаниями</w:t>
        </w:r>
      </w:hyperlink>
      <w:r w:rsidRPr="007D12C5">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E74CA3D" w14:textId="77777777" w:rsidR="007D12C5" w:rsidRPr="007D12C5" w:rsidRDefault="007D12C5" w:rsidP="007D12C5">
      <w:pPr>
        <w:snapToGrid w:val="0"/>
        <w:ind w:firstLine="720"/>
        <w:jc w:val="both"/>
        <w:rPr>
          <w:snapToGrid w:val="0"/>
          <w:sz w:val="28"/>
          <w:szCs w:val="28"/>
        </w:rPr>
      </w:pPr>
      <w:r w:rsidRPr="007D12C5">
        <w:rPr>
          <w:snapToGrid w:val="0"/>
          <w:sz w:val="28"/>
          <w:szCs w:val="28"/>
        </w:rPr>
        <w:t>Объем полезного отпуска, согласно схемы теплоснабжений Тяжинского муниципального округа актуализированой на 2025 год постановлением администрации Тяжинского муниципального округа от 08.07.2024 № 153-п (</w:t>
      </w:r>
      <w:r w:rsidRPr="007D12C5">
        <w:rPr>
          <w:snapToGrid w:val="0"/>
          <w:color w:val="0000FF"/>
          <w:sz w:val="28"/>
          <w:szCs w:val="28"/>
          <w:u w:val="single"/>
        </w:rPr>
        <w:t>http://www.tyazhin.ru/</w:t>
      </w:r>
      <w:r w:rsidRPr="007D12C5">
        <w:rPr>
          <w:snapToGrid w:val="0"/>
          <w:sz w:val="28"/>
          <w:szCs w:val="28"/>
        </w:rPr>
        <w:t xml:space="preserve">), составит 68 422 Гкал, в том числе: </w:t>
      </w:r>
    </w:p>
    <w:p w14:paraId="717F6EAF" w14:textId="77777777" w:rsidR="007D12C5" w:rsidRPr="007D12C5" w:rsidRDefault="007D12C5" w:rsidP="007D12C5">
      <w:pPr>
        <w:snapToGrid w:val="0"/>
        <w:ind w:firstLine="720"/>
        <w:jc w:val="both"/>
        <w:rPr>
          <w:snapToGrid w:val="0"/>
          <w:sz w:val="28"/>
          <w:szCs w:val="28"/>
        </w:rPr>
      </w:pPr>
      <w:r w:rsidRPr="007D12C5">
        <w:rPr>
          <w:snapToGrid w:val="0"/>
          <w:sz w:val="28"/>
          <w:szCs w:val="28"/>
        </w:rPr>
        <w:t>от обслуживаемых котельных 39 961 Гкал (39 827 Гкал угольные котельные и 134 Гкал электрическая котельная),</w:t>
      </w:r>
    </w:p>
    <w:p w14:paraId="40C61853" w14:textId="77777777" w:rsidR="007D12C5" w:rsidRPr="007D12C5" w:rsidRDefault="007D12C5" w:rsidP="007D12C5">
      <w:pPr>
        <w:snapToGrid w:val="0"/>
        <w:ind w:firstLine="720"/>
        <w:jc w:val="both"/>
        <w:rPr>
          <w:snapToGrid w:val="0"/>
          <w:sz w:val="28"/>
          <w:szCs w:val="28"/>
        </w:rPr>
      </w:pPr>
      <w:r w:rsidRPr="007D12C5">
        <w:rPr>
          <w:snapToGrid w:val="0"/>
          <w:sz w:val="28"/>
          <w:szCs w:val="28"/>
        </w:rPr>
        <w:t>от покупной тепловой энергии 28 461 Гкал (ООО «ТГК» - 27 886,38 Гкал, ЗАО «Тяжинское ДРСУ» - 575,00 Гкал).</w:t>
      </w:r>
    </w:p>
    <w:p w14:paraId="0A9FFF99" w14:textId="77777777" w:rsidR="007D12C5" w:rsidRPr="007D12C5" w:rsidRDefault="007D12C5" w:rsidP="007D12C5">
      <w:pPr>
        <w:ind w:firstLine="720"/>
        <w:jc w:val="both"/>
        <w:rPr>
          <w:snapToGrid w:val="0"/>
          <w:sz w:val="28"/>
          <w:szCs w:val="28"/>
        </w:rPr>
      </w:pPr>
      <w:r w:rsidRPr="007D12C5">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71D4316" w14:textId="77777777" w:rsidR="007D12C5" w:rsidRPr="007D12C5" w:rsidRDefault="007D12C5" w:rsidP="007D12C5">
      <w:pPr>
        <w:ind w:firstLine="720"/>
        <w:jc w:val="both"/>
        <w:rPr>
          <w:snapToGrid w:val="0"/>
          <w:sz w:val="28"/>
          <w:szCs w:val="28"/>
        </w:rPr>
      </w:pPr>
      <w:r w:rsidRPr="007D12C5">
        <w:rPr>
          <w:snapToGrid w:val="0"/>
          <w:sz w:val="28"/>
          <w:szCs w:val="28"/>
        </w:rPr>
        <w:t xml:space="preserve">Информация по факту 2021-2023 годов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от собственных котельных, по категории потребителей «Население» представлена в таблице 1. </w:t>
      </w:r>
    </w:p>
    <w:p w14:paraId="78A366CD" w14:textId="77777777" w:rsidR="007D12C5" w:rsidRPr="007D12C5" w:rsidRDefault="007D12C5" w:rsidP="007D12C5">
      <w:pPr>
        <w:spacing w:line="360" w:lineRule="auto"/>
        <w:ind w:firstLine="720"/>
        <w:jc w:val="right"/>
        <w:rPr>
          <w:snapToGrid w:val="0"/>
          <w:sz w:val="28"/>
          <w:szCs w:val="28"/>
        </w:rPr>
      </w:pPr>
      <w:r w:rsidRPr="007D12C5">
        <w:rPr>
          <w:snapToGrid w:val="0"/>
          <w:sz w:val="28"/>
          <w:szCs w:val="28"/>
        </w:rPr>
        <w:t>Таблица 1</w:t>
      </w:r>
    </w:p>
    <w:p w14:paraId="2FABAF13" w14:textId="77777777" w:rsidR="007D12C5" w:rsidRPr="007D12C5" w:rsidRDefault="007D12C5" w:rsidP="007D12C5">
      <w:pPr>
        <w:spacing w:line="276" w:lineRule="auto"/>
        <w:jc w:val="center"/>
        <w:rPr>
          <w:snapToGrid w:val="0"/>
          <w:sz w:val="28"/>
          <w:szCs w:val="28"/>
        </w:rPr>
      </w:pPr>
      <w:r w:rsidRPr="007D12C5">
        <w:rPr>
          <w:snapToGrid w:val="0"/>
          <w:sz w:val="28"/>
          <w:szCs w:val="28"/>
        </w:rPr>
        <w:t>Динамика полезного отпуска от собственных котельных для населения и приравненных к нему категорий потребителей</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247"/>
        <w:gridCol w:w="1896"/>
      </w:tblGrid>
      <w:tr w:rsidR="007D12C5" w:rsidRPr="007D12C5" w14:paraId="64B81BB4" w14:textId="77777777" w:rsidTr="00104FF4">
        <w:trPr>
          <w:trHeight w:val="422"/>
        </w:trPr>
        <w:tc>
          <w:tcPr>
            <w:tcW w:w="812" w:type="pct"/>
            <w:shd w:val="clear" w:color="auto" w:fill="auto"/>
            <w:noWrap/>
            <w:vAlign w:val="center"/>
            <w:hideMark/>
          </w:tcPr>
          <w:p w14:paraId="68683541" w14:textId="77777777" w:rsidR="007D12C5" w:rsidRPr="007D12C5" w:rsidRDefault="007D12C5" w:rsidP="007D12C5">
            <w:pPr>
              <w:jc w:val="center"/>
              <w:rPr>
                <w:snapToGrid w:val="0"/>
              </w:rPr>
            </w:pPr>
            <w:r w:rsidRPr="007D12C5">
              <w:rPr>
                <w:snapToGrid w:val="0"/>
              </w:rPr>
              <w:t>Год</w:t>
            </w:r>
          </w:p>
        </w:tc>
        <w:tc>
          <w:tcPr>
            <w:tcW w:w="3213" w:type="pct"/>
            <w:shd w:val="clear" w:color="auto" w:fill="auto"/>
            <w:vAlign w:val="center"/>
            <w:hideMark/>
          </w:tcPr>
          <w:p w14:paraId="00CFF827" w14:textId="77777777" w:rsidR="007D12C5" w:rsidRPr="007D12C5" w:rsidRDefault="007D12C5" w:rsidP="007D12C5">
            <w:pPr>
              <w:jc w:val="center"/>
              <w:rPr>
                <w:snapToGrid w:val="0"/>
              </w:rPr>
            </w:pPr>
            <w:r w:rsidRPr="007D12C5">
              <w:rPr>
                <w:snapToGrid w:val="0"/>
              </w:rPr>
              <w:t>Полезный отпуск по категории потребителей «Население», Гкал</w:t>
            </w:r>
          </w:p>
        </w:tc>
        <w:tc>
          <w:tcPr>
            <w:tcW w:w="975" w:type="pct"/>
            <w:shd w:val="clear" w:color="auto" w:fill="auto"/>
            <w:vAlign w:val="center"/>
            <w:hideMark/>
          </w:tcPr>
          <w:p w14:paraId="456F951C" w14:textId="77777777" w:rsidR="007D12C5" w:rsidRPr="007D12C5" w:rsidRDefault="007D12C5" w:rsidP="007D12C5">
            <w:pPr>
              <w:jc w:val="center"/>
              <w:rPr>
                <w:snapToGrid w:val="0"/>
              </w:rPr>
            </w:pPr>
            <w:r w:rsidRPr="007D12C5">
              <w:rPr>
                <w:snapToGrid w:val="0"/>
              </w:rPr>
              <w:t>Динамика изменения, %</w:t>
            </w:r>
          </w:p>
        </w:tc>
      </w:tr>
      <w:tr w:rsidR="007D12C5" w:rsidRPr="007D12C5" w14:paraId="5C26DBEE" w14:textId="77777777" w:rsidTr="00104FF4">
        <w:trPr>
          <w:trHeight w:val="216"/>
        </w:trPr>
        <w:tc>
          <w:tcPr>
            <w:tcW w:w="812" w:type="pct"/>
            <w:shd w:val="clear" w:color="auto" w:fill="auto"/>
            <w:noWrap/>
            <w:vAlign w:val="center"/>
            <w:hideMark/>
          </w:tcPr>
          <w:p w14:paraId="060BA71B" w14:textId="77777777" w:rsidR="007D12C5" w:rsidRPr="007D12C5" w:rsidRDefault="007D12C5" w:rsidP="007D12C5">
            <w:pPr>
              <w:jc w:val="center"/>
              <w:rPr>
                <w:snapToGrid w:val="0"/>
                <w:lang w:val="en-US"/>
              </w:rPr>
            </w:pPr>
            <w:r w:rsidRPr="007D12C5">
              <w:rPr>
                <w:snapToGrid w:val="0"/>
              </w:rPr>
              <w:t>2021</w:t>
            </w:r>
          </w:p>
        </w:tc>
        <w:tc>
          <w:tcPr>
            <w:tcW w:w="3213" w:type="pct"/>
            <w:shd w:val="clear" w:color="auto" w:fill="auto"/>
            <w:noWrap/>
            <w:vAlign w:val="bottom"/>
            <w:hideMark/>
          </w:tcPr>
          <w:p w14:paraId="08165AB4" w14:textId="77777777" w:rsidR="007D12C5" w:rsidRPr="007D12C5" w:rsidRDefault="007D12C5" w:rsidP="007D12C5">
            <w:pPr>
              <w:jc w:val="center"/>
              <w:rPr>
                <w:snapToGrid w:val="0"/>
              </w:rPr>
            </w:pPr>
            <w:r w:rsidRPr="007D12C5">
              <w:rPr>
                <w:snapToGrid w:val="0"/>
              </w:rPr>
              <w:t>16366</w:t>
            </w:r>
          </w:p>
        </w:tc>
        <w:tc>
          <w:tcPr>
            <w:tcW w:w="975" w:type="pct"/>
            <w:shd w:val="clear" w:color="auto" w:fill="auto"/>
            <w:vAlign w:val="center"/>
            <w:hideMark/>
          </w:tcPr>
          <w:p w14:paraId="5CA25F17" w14:textId="77777777" w:rsidR="007D12C5" w:rsidRPr="007D12C5" w:rsidRDefault="007D12C5" w:rsidP="007D12C5">
            <w:pPr>
              <w:jc w:val="center"/>
              <w:rPr>
                <w:snapToGrid w:val="0"/>
              </w:rPr>
            </w:pPr>
            <w:r w:rsidRPr="007D12C5">
              <w:rPr>
                <w:snapToGrid w:val="0"/>
              </w:rPr>
              <w:t> </w:t>
            </w:r>
          </w:p>
        </w:tc>
      </w:tr>
      <w:tr w:rsidR="007D12C5" w:rsidRPr="007D12C5" w14:paraId="0F6F9940" w14:textId="77777777" w:rsidTr="00104FF4">
        <w:trPr>
          <w:trHeight w:val="216"/>
        </w:trPr>
        <w:tc>
          <w:tcPr>
            <w:tcW w:w="812" w:type="pct"/>
            <w:shd w:val="clear" w:color="auto" w:fill="auto"/>
            <w:noWrap/>
            <w:vAlign w:val="center"/>
            <w:hideMark/>
          </w:tcPr>
          <w:p w14:paraId="59D02CD9" w14:textId="77777777" w:rsidR="007D12C5" w:rsidRPr="007D12C5" w:rsidRDefault="007D12C5" w:rsidP="007D12C5">
            <w:pPr>
              <w:jc w:val="center"/>
              <w:rPr>
                <w:snapToGrid w:val="0"/>
                <w:lang w:val="en-US"/>
              </w:rPr>
            </w:pPr>
            <w:r w:rsidRPr="007D12C5">
              <w:rPr>
                <w:snapToGrid w:val="0"/>
              </w:rPr>
              <w:t>2022</w:t>
            </w:r>
          </w:p>
        </w:tc>
        <w:tc>
          <w:tcPr>
            <w:tcW w:w="3213" w:type="pct"/>
            <w:shd w:val="clear" w:color="auto" w:fill="auto"/>
            <w:noWrap/>
            <w:vAlign w:val="bottom"/>
            <w:hideMark/>
          </w:tcPr>
          <w:p w14:paraId="2255768C" w14:textId="77777777" w:rsidR="007D12C5" w:rsidRPr="007D12C5" w:rsidRDefault="007D12C5" w:rsidP="007D12C5">
            <w:pPr>
              <w:jc w:val="center"/>
              <w:rPr>
                <w:snapToGrid w:val="0"/>
              </w:rPr>
            </w:pPr>
            <w:r w:rsidRPr="007D12C5">
              <w:rPr>
                <w:snapToGrid w:val="0"/>
              </w:rPr>
              <w:t>18024,88</w:t>
            </w:r>
          </w:p>
        </w:tc>
        <w:tc>
          <w:tcPr>
            <w:tcW w:w="975" w:type="pct"/>
            <w:shd w:val="clear" w:color="auto" w:fill="auto"/>
            <w:vAlign w:val="center"/>
            <w:hideMark/>
          </w:tcPr>
          <w:p w14:paraId="43B19A0C" w14:textId="77777777" w:rsidR="007D12C5" w:rsidRPr="007D12C5" w:rsidRDefault="007D12C5" w:rsidP="007D12C5">
            <w:pPr>
              <w:jc w:val="center"/>
              <w:rPr>
                <w:snapToGrid w:val="0"/>
                <w:lang w:val="en-US"/>
              </w:rPr>
            </w:pPr>
            <w:r w:rsidRPr="007D12C5">
              <w:rPr>
                <w:snapToGrid w:val="0"/>
              </w:rPr>
              <w:t>10,14</w:t>
            </w:r>
          </w:p>
        </w:tc>
      </w:tr>
      <w:tr w:rsidR="007D12C5" w:rsidRPr="007D12C5" w14:paraId="6557DCA6" w14:textId="77777777" w:rsidTr="00104FF4">
        <w:trPr>
          <w:trHeight w:val="216"/>
        </w:trPr>
        <w:tc>
          <w:tcPr>
            <w:tcW w:w="812" w:type="pct"/>
            <w:shd w:val="clear" w:color="auto" w:fill="auto"/>
            <w:noWrap/>
            <w:vAlign w:val="center"/>
            <w:hideMark/>
          </w:tcPr>
          <w:p w14:paraId="4756EC63" w14:textId="77777777" w:rsidR="007D12C5" w:rsidRPr="007D12C5" w:rsidRDefault="007D12C5" w:rsidP="007D12C5">
            <w:pPr>
              <w:jc w:val="center"/>
              <w:rPr>
                <w:snapToGrid w:val="0"/>
                <w:lang w:val="en-US"/>
              </w:rPr>
            </w:pPr>
            <w:r w:rsidRPr="007D12C5">
              <w:rPr>
                <w:snapToGrid w:val="0"/>
              </w:rPr>
              <w:t>2023</w:t>
            </w:r>
          </w:p>
        </w:tc>
        <w:tc>
          <w:tcPr>
            <w:tcW w:w="3213" w:type="pct"/>
            <w:shd w:val="clear" w:color="auto" w:fill="auto"/>
            <w:noWrap/>
            <w:vAlign w:val="bottom"/>
            <w:hideMark/>
          </w:tcPr>
          <w:p w14:paraId="6CB77E62" w14:textId="77777777" w:rsidR="007D12C5" w:rsidRPr="007D12C5" w:rsidRDefault="007D12C5" w:rsidP="007D12C5">
            <w:pPr>
              <w:jc w:val="center"/>
              <w:rPr>
                <w:snapToGrid w:val="0"/>
              </w:rPr>
            </w:pPr>
            <w:r w:rsidRPr="007D12C5">
              <w:rPr>
                <w:snapToGrid w:val="0"/>
              </w:rPr>
              <w:t>18214</w:t>
            </w:r>
          </w:p>
        </w:tc>
        <w:tc>
          <w:tcPr>
            <w:tcW w:w="975" w:type="pct"/>
            <w:shd w:val="clear" w:color="auto" w:fill="auto"/>
            <w:vAlign w:val="center"/>
            <w:hideMark/>
          </w:tcPr>
          <w:p w14:paraId="56786F6F" w14:textId="77777777" w:rsidR="007D12C5" w:rsidRPr="007D12C5" w:rsidRDefault="007D12C5" w:rsidP="007D12C5">
            <w:pPr>
              <w:jc w:val="center"/>
              <w:rPr>
                <w:snapToGrid w:val="0"/>
                <w:lang w:val="en-US"/>
              </w:rPr>
            </w:pPr>
            <w:r w:rsidRPr="007D12C5">
              <w:rPr>
                <w:snapToGrid w:val="0"/>
              </w:rPr>
              <w:t>1,05</w:t>
            </w:r>
          </w:p>
        </w:tc>
      </w:tr>
      <w:tr w:rsidR="007D12C5" w:rsidRPr="007D12C5" w14:paraId="44B8A447" w14:textId="77777777" w:rsidTr="00104FF4">
        <w:trPr>
          <w:trHeight w:val="216"/>
        </w:trPr>
        <w:tc>
          <w:tcPr>
            <w:tcW w:w="812" w:type="pct"/>
            <w:shd w:val="clear" w:color="auto" w:fill="auto"/>
            <w:vAlign w:val="center"/>
            <w:hideMark/>
          </w:tcPr>
          <w:p w14:paraId="76B8B8A6" w14:textId="77777777" w:rsidR="007D12C5" w:rsidRPr="007D12C5" w:rsidRDefault="007D12C5" w:rsidP="007D12C5">
            <w:pPr>
              <w:jc w:val="center"/>
              <w:rPr>
                <w:snapToGrid w:val="0"/>
                <w:lang w:val="en-US"/>
              </w:rPr>
            </w:pPr>
            <w:r w:rsidRPr="007D12C5">
              <w:rPr>
                <w:snapToGrid w:val="0"/>
              </w:rPr>
              <w:t>план 2025</w:t>
            </w:r>
          </w:p>
        </w:tc>
        <w:tc>
          <w:tcPr>
            <w:tcW w:w="3213" w:type="pct"/>
            <w:shd w:val="clear" w:color="auto" w:fill="auto"/>
            <w:noWrap/>
            <w:vAlign w:val="center"/>
            <w:hideMark/>
          </w:tcPr>
          <w:p w14:paraId="2790AB2C" w14:textId="77777777" w:rsidR="007D12C5" w:rsidRPr="007D12C5" w:rsidRDefault="007D12C5" w:rsidP="007D12C5">
            <w:pPr>
              <w:jc w:val="center"/>
              <w:rPr>
                <w:snapToGrid w:val="0"/>
              </w:rPr>
            </w:pPr>
            <w:r w:rsidRPr="007D12C5">
              <w:rPr>
                <w:snapToGrid w:val="0"/>
              </w:rPr>
              <w:t>19233</w:t>
            </w:r>
          </w:p>
        </w:tc>
        <w:tc>
          <w:tcPr>
            <w:tcW w:w="975" w:type="pct"/>
            <w:shd w:val="clear" w:color="auto" w:fill="auto"/>
            <w:vAlign w:val="center"/>
            <w:hideMark/>
          </w:tcPr>
          <w:p w14:paraId="74037BFE" w14:textId="77777777" w:rsidR="007D12C5" w:rsidRPr="007D12C5" w:rsidRDefault="007D12C5" w:rsidP="007D12C5">
            <w:pPr>
              <w:jc w:val="center"/>
              <w:rPr>
                <w:snapToGrid w:val="0"/>
              </w:rPr>
            </w:pPr>
            <w:r w:rsidRPr="007D12C5">
              <w:rPr>
                <w:snapToGrid w:val="0"/>
              </w:rPr>
              <w:t>5,59 в среднем</w:t>
            </w:r>
          </w:p>
        </w:tc>
      </w:tr>
    </w:tbl>
    <w:p w14:paraId="7A830BEF" w14:textId="77777777" w:rsidR="007D12C5" w:rsidRPr="007D12C5" w:rsidRDefault="007D12C5" w:rsidP="007D12C5">
      <w:pPr>
        <w:spacing w:line="360" w:lineRule="auto"/>
        <w:ind w:firstLine="720"/>
        <w:jc w:val="both"/>
        <w:rPr>
          <w:snapToGrid w:val="0"/>
          <w:sz w:val="28"/>
          <w:szCs w:val="28"/>
        </w:rPr>
      </w:pPr>
    </w:p>
    <w:p w14:paraId="106DCF5B" w14:textId="77777777" w:rsidR="007D12C5" w:rsidRPr="007D12C5" w:rsidRDefault="007D12C5" w:rsidP="007D12C5">
      <w:pPr>
        <w:snapToGrid w:val="0"/>
        <w:ind w:firstLine="720"/>
        <w:jc w:val="both"/>
        <w:rPr>
          <w:snapToGrid w:val="0"/>
          <w:sz w:val="28"/>
          <w:szCs w:val="28"/>
        </w:rPr>
      </w:pPr>
      <w:r w:rsidRPr="007D12C5">
        <w:rPr>
          <w:snapToGrid w:val="0"/>
          <w:sz w:val="28"/>
          <w:szCs w:val="28"/>
        </w:rPr>
        <w:t xml:space="preserve">Объем полезного отпуска на производственные нужды принят </w:t>
      </w:r>
      <w:r w:rsidRPr="007D12C5">
        <w:rPr>
          <w:snapToGrid w:val="0"/>
          <w:sz w:val="28"/>
          <w:szCs w:val="28"/>
        </w:rPr>
        <w:br/>
        <w:t>по предложению предприятия в размере 2 208,50 Гкал.</w:t>
      </w:r>
    </w:p>
    <w:p w14:paraId="5FB88F87" w14:textId="77777777" w:rsidR="007D12C5" w:rsidRPr="007D12C5" w:rsidRDefault="007D12C5" w:rsidP="007D12C5">
      <w:pPr>
        <w:snapToGrid w:val="0"/>
        <w:ind w:firstLine="720"/>
        <w:jc w:val="both"/>
        <w:rPr>
          <w:snapToGrid w:val="0"/>
          <w:sz w:val="28"/>
          <w:szCs w:val="28"/>
        </w:rPr>
      </w:pPr>
      <w:r w:rsidRPr="007D12C5">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принимается на уровне 17 612,61 Гкал, согласно постановлению РЭК Кузбасса № _____ </w:t>
      </w:r>
      <w:r w:rsidRPr="007D12C5">
        <w:rPr>
          <w:snapToGrid w:val="0"/>
          <w:sz w:val="28"/>
          <w:szCs w:val="28"/>
        </w:rPr>
        <w:br/>
        <w:t>от _____________, в том числе:</w:t>
      </w:r>
    </w:p>
    <w:p w14:paraId="46671418" w14:textId="77777777" w:rsidR="007D12C5" w:rsidRPr="007D12C5" w:rsidRDefault="007D12C5" w:rsidP="007D12C5">
      <w:pPr>
        <w:snapToGrid w:val="0"/>
        <w:ind w:firstLine="720"/>
        <w:jc w:val="both"/>
        <w:rPr>
          <w:snapToGrid w:val="0"/>
          <w:sz w:val="28"/>
          <w:szCs w:val="28"/>
        </w:rPr>
      </w:pPr>
      <w:r w:rsidRPr="007D12C5">
        <w:rPr>
          <w:snapToGrid w:val="0"/>
          <w:sz w:val="28"/>
          <w:szCs w:val="28"/>
        </w:rPr>
        <w:t>- от обслуживаемых котельных 9 729,73 Гкал;</w:t>
      </w:r>
    </w:p>
    <w:p w14:paraId="7B7AC5B1" w14:textId="77777777" w:rsidR="007D12C5" w:rsidRPr="007D12C5" w:rsidRDefault="007D12C5" w:rsidP="007D12C5">
      <w:pPr>
        <w:snapToGrid w:val="0"/>
        <w:ind w:firstLine="720"/>
        <w:jc w:val="both"/>
        <w:rPr>
          <w:snapToGrid w:val="0"/>
          <w:sz w:val="28"/>
          <w:szCs w:val="28"/>
        </w:rPr>
      </w:pPr>
      <w:r w:rsidRPr="007D12C5">
        <w:rPr>
          <w:snapToGrid w:val="0"/>
          <w:sz w:val="28"/>
          <w:szCs w:val="28"/>
        </w:rPr>
        <w:lastRenderedPageBreak/>
        <w:t>- от ООО «ТГК» 7 882,88 Гкал;</w:t>
      </w:r>
    </w:p>
    <w:p w14:paraId="2FFF0380" w14:textId="77777777" w:rsidR="007D12C5" w:rsidRPr="007D12C5" w:rsidRDefault="007D12C5" w:rsidP="007D12C5">
      <w:pPr>
        <w:snapToGrid w:val="0"/>
        <w:ind w:firstLine="720"/>
        <w:jc w:val="both"/>
        <w:rPr>
          <w:snapToGrid w:val="0"/>
          <w:sz w:val="28"/>
          <w:szCs w:val="28"/>
        </w:rPr>
      </w:pPr>
      <w:r w:rsidRPr="007D12C5">
        <w:rPr>
          <w:snapToGrid w:val="0"/>
          <w:sz w:val="28"/>
          <w:szCs w:val="28"/>
        </w:rPr>
        <w:t>- от ЗАО «Тяжинское ДРСУ» 0,00 Гкал.</w:t>
      </w:r>
    </w:p>
    <w:p w14:paraId="65360410" w14:textId="77777777" w:rsidR="007D12C5" w:rsidRPr="007D12C5" w:rsidRDefault="007D12C5" w:rsidP="007D12C5">
      <w:pPr>
        <w:snapToGrid w:val="0"/>
        <w:ind w:firstLine="720"/>
        <w:jc w:val="both"/>
        <w:rPr>
          <w:snapToGrid w:val="0"/>
          <w:sz w:val="28"/>
          <w:szCs w:val="28"/>
        </w:rPr>
      </w:pPr>
      <w:r w:rsidRPr="007D12C5">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7D12C5">
        <w:rPr>
          <w:snapToGrid w:val="0"/>
          <w:sz w:val="28"/>
          <w:szCs w:val="28"/>
        </w:rPr>
        <w:br/>
        <w:t xml:space="preserve">в размере 4,17 % от нормативной выработки угольных котельных </w:t>
      </w:r>
      <w:r w:rsidRPr="007D12C5">
        <w:rPr>
          <w:snapToGrid w:val="0"/>
          <w:sz w:val="28"/>
          <w:szCs w:val="28"/>
        </w:rPr>
        <w:br/>
        <w:t>или 2 156,63 Гкал.</w:t>
      </w:r>
    </w:p>
    <w:p w14:paraId="6446CD5A" w14:textId="77777777" w:rsidR="007D12C5" w:rsidRPr="007D12C5" w:rsidRDefault="007D12C5" w:rsidP="007D12C5">
      <w:pPr>
        <w:snapToGrid w:val="0"/>
        <w:ind w:firstLine="720"/>
        <w:jc w:val="both"/>
        <w:rPr>
          <w:snapToGrid w:val="0"/>
          <w:sz w:val="28"/>
          <w:szCs w:val="28"/>
        </w:rPr>
      </w:pPr>
      <w:r w:rsidRPr="007D12C5">
        <w:rPr>
          <w:snapToGrid w:val="0"/>
          <w:sz w:val="28"/>
          <w:szCs w:val="28"/>
        </w:rPr>
        <w:t>Объемные показатели сведены в таблицу 2.</w:t>
      </w:r>
    </w:p>
    <w:p w14:paraId="0B40D2FC" w14:textId="77777777" w:rsidR="007D12C5" w:rsidRPr="007D12C5" w:rsidRDefault="007D12C5" w:rsidP="007D12C5">
      <w:pPr>
        <w:snapToGrid w:val="0"/>
        <w:jc w:val="right"/>
        <w:rPr>
          <w:snapToGrid w:val="0"/>
          <w:sz w:val="28"/>
          <w:szCs w:val="28"/>
        </w:rPr>
      </w:pPr>
      <w:r w:rsidRPr="007D12C5">
        <w:rPr>
          <w:snapToGrid w:val="0"/>
          <w:sz w:val="28"/>
          <w:szCs w:val="28"/>
        </w:rPr>
        <w:t>Таблица 2</w:t>
      </w:r>
    </w:p>
    <w:p w14:paraId="50EAC67E" w14:textId="77777777" w:rsidR="007D12C5" w:rsidRPr="007D12C5" w:rsidRDefault="007D12C5" w:rsidP="007D12C5">
      <w:pPr>
        <w:tabs>
          <w:tab w:val="left" w:pos="6698"/>
        </w:tabs>
        <w:snapToGrid w:val="0"/>
        <w:jc w:val="center"/>
        <w:rPr>
          <w:snapToGrid w:val="0"/>
          <w:sz w:val="28"/>
          <w:szCs w:val="28"/>
        </w:rPr>
      </w:pPr>
      <w:r w:rsidRPr="007D12C5">
        <w:rPr>
          <w:snapToGrid w:val="0"/>
          <w:sz w:val="28"/>
          <w:szCs w:val="28"/>
        </w:rPr>
        <w:t>Тепловой баланс МКП «Комфорт» Тяжинский район на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2466"/>
        <w:gridCol w:w="695"/>
        <w:gridCol w:w="1513"/>
        <w:gridCol w:w="1387"/>
        <w:gridCol w:w="1450"/>
      </w:tblGrid>
      <w:tr w:rsidR="007D12C5" w:rsidRPr="007D12C5" w14:paraId="22448F85" w14:textId="77777777" w:rsidTr="00104FF4">
        <w:trPr>
          <w:trHeight w:val="20"/>
          <w:tblHeader/>
        </w:trPr>
        <w:tc>
          <w:tcPr>
            <w:tcW w:w="5621" w:type="dxa"/>
            <w:gridSpan w:val="3"/>
            <w:vMerge w:val="restart"/>
            <w:shd w:val="clear" w:color="auto" w:fill="auto"/>
            <w:vAlign w:val="center"/>
            <w:hideMark/>
          </w:tcPr>
          <w:p w14:paraId="59CDAB69" w14:textId="77777777" w:rsidR="007D12C5" w:rsidRPr="007D12C5" w:rsidRDefault="007D12C5" w:rsidP="007D12C5">
            <w:pPr>
              <w:jc w:val="center"/>
              <w:rPr>
                <w:snapToGrid w:val="0"/>
                <w:sz w:val="20"/>
                <w:szCs w:val="20"/>
              </w:rPr>
            </w:pPr>
            <w:r w:rsidRPr="007D12C5">
              <w:rPr>
                <w:snapToGrid w:val="0"/>
                <w:sz w:val="20"/>
                <w:szCs w:val="20"/>
              </w:rPr>
              <w:t>Наименование </w:t>
            </w:r>
          </w:p>
        </w:tc>
        <w:tc>
          <w:tcPr>
            <w:tcW w:w="4350" w:type="dxa"/>
            <w:gridSpan w:val="3"/>
            <w:shd w:val="clear" w:color="auto" w:fill="auto"/>
            <w:vAlign w:val="center"/>
            <w:hideMark/>
          </w:tcPr>
          <w:p w14:paraId="4235BA9A" w14:textId="77777777" w:rsidR="007D12C5" w:rsidRPr="007D12C5" w:rsidRDefault="007D12C5" w:rsidP="007D12C5">
            <w:pPr>
              <w:jc w:val="center"/>
              <w:rPr>
                <w:snapToGrid w:val="0"/>
                <w:sz w:val="20"/>
                <w:szCs w:val="20"/>
              </w:rPr>
            </w:pPr>
            <w:r w:rsidRPr="007D12C5">
              <w:rPr>
                <w:snapToGrid w:val="0"/>
                <w:sz w:val="20"/>
                <w:szCs w:val="20"/>
              </w:rPr>
              <w:t>Предложение экспертов</w:t>
            </w:r>
          </w:p>
        </w:tc>
      </w:tr>
      <w:tr w:rsidR="007D12C5" w:rsidRPr="007D12C5" w14:paraId="2C1EC084" w14:textId="77777777" w:rsidTr="00104FF4">
        <w:trPr>
          <w:trHeight w:val="20"/>
          <w:tblHeader/>
        </w:trPr>
        <w:tc>
          <w:tcPr>
            <w:tcW w:w="5621" w:type="dxa"/>
            <w:gridSpan w:val="3"/>
            <w:vMerge/>
            <w:shd w:val="clear" w:color="auto" w:fill="auto"/>
            <w:vAlign w:val="center"/>
            <w:hideMark/>
          </w:tcPr>
          <w:p w14:paraId="3B42B889" w14:textId="77777777" w:rsidR="007D12C5" w:rsidRPr="007D12C5" w:rsidRDefault="007D12C5" w:rsidP="007D12C5">
            <w:pPr>
              <w:rPr>
                <w:snapToGrid w:val="0"/>
                <w:sz w:val="20"/>
                <w:szCs w:val="20"/>
              </w:rPr>
            </w:pPr>
          </w:p>
        </w:tc>
        <w:tc>
          <w:tcPr>
            <w:tcW w:w="1513" w:type="dxa"/>
            <w:shd w:val="clear" w:color="auto" w:fill="auto"/>
            <w:vAlign w:val="center"/>
            <w:hideMark/>
          </w:tcPr>
          <w:p w14:paraId="09AE23BC" w14:textId="77777777" w:rsidR="007D12C5" w:rsidRPr="007D12C5" w:rsidRDefault="007D12C5" w:rsidP="007D12C5">
            <w:pPr>
              <w:jc w:val="center"/>
              <w:rPr>
                <w:snapToGrid w:val="0"/>
                <w:sz w:val="20"/>
                <w:szCs w:val="20"/>
              </w:rPr>
            </w:pPr>
            <w:r w:rsidRPr="007D12C5">
              <w:rPr>
                <w:snapToGrid w:val="0"/>
                <w:sz w:val="20"/>
                <w:szCs w:val="20"/>
              </w:rPr>
              <w:t>Год</w:t>
            </w:r>
          </w:p>
        </w:tc>
        <w:tc>
          <w:tcPr>
            <w:tcW w:w="1387" w:type="dxa"/>
            <w:shd w:val="clear" w:color="auto" w:fill="auto"/>
            <w:vAlign w:val="center"/>
            <w:hideMark/>
          </w:tcPr>
          <w:p w14:paraId="789D8D1B" w14:textId="77777777" w:rsidR="007D12C5" w:rsidRPr="007D12C5" w:rsidRDefault="007D12C5" w:rsidP="007D12C5">
            <w:pPr>
              <w:jc w:val="center"/>
              <w:rPr>
                <w:snapToGrid w:val="0"/>
                <w:sz w:val="20"/>
                <w:szCs w:val="20"/>
              </w:rPr>
            </w:pPr>
            <w:r w:rsidRPr="007D12C5">
              <w:rPr>
                <w:snapToGrid w:val="0"/>
                <w:sz w:val="20"/>
                <w:szCs w:val="20"/>
              </w:rPr>
              <w:t>1 полугодие</w:t>
            </w:r>
          </w:p>
        </w:tc>
        <w:tc>
          <w:tcPr>
            <w:tcW w:w="1449" w:type="dxa"/>
            <w:shd w:val="clear" w:color="auto" w:fill="auto"/>
            <w:vAlign w:val="center"/>
            <w:hideMark/>
          </w:tcPr>
          <w:p w14:paraId="4F3B2C49" w14:textId="77777777" w:rsidR="007D12C5" w:rsidRPr="007D12C5" w:rsidRDefault="007D12C5" w:rsidP="007D12C5">
            <w:pPr>
              <w:jc w:val="center"/>
              <w:rPr>
                <w:snapToGrid w:val="0"/>
                <w:sz w:val="20"/>
                <w:szCs w:val="20"/>
              </w:rPr>
            </w:pPr>
            <w:r w:rsidRPr="007D12C5">
              <w:rPr>
                <w:snapToGrid w:val="0"/>
                <w:sz w:val="20"/>
                <w:szCs w:val="20"/>
              </w:rPr>
              <w:t>2 полугодие</w:t>
            </w:r>
          </w:p>
        </w:tc>
      </w:tr>
      <w:tr w:rsidR="007D12C5" w:rsidRPr="007D12C5" w14:paraId="59789B2E" w14:textId="77777777" w:rsidTr="00104FF4">
        <w:trPr>
          <w:trHeight w:val="20"/>
        </w:trPr>
        <w:tc>
          <w:tcPr>
            <w:tcW w:w="4926" w:type="dxa"/>
            <w:gridSpan w:val="2"/>
            <w:shd w:val="clear" w:color="auto" w:fill="auto"/>
            <w:vAlign w:val="center"/>
            <w:hideMark/>
          </w:tcPr>
          <w:p w14:paraId="32CC532F" w14:textId="77777777" w:rsidR="007D12C5" w:rsidRPr="007D12C5" w:rsidRDefault="007D12C5" w:rsidP="007D12C5">
            <w:pPr>
              <w:jc w:val="center"/>
              <w:rPr>
                <w:snapToGrid w:val="0"/>
                <w:sz w:val="20"/>
                <w:szCs w:val="20"/>
              </w:rPr>
            </w:pPr>
            <w:r w:rsidRPr="007D12C5">
              <w:rPr>
                <w:snapToGrid w:val="0"/>
                <w:sz w:val="20"/>
                <w:szCs w:val="20"/>
              </w:rPr>
              <w:t>Выработка</w:t>
            </w:r>
          </w:p>
        </w:tc>
        <w:tc>
          <w:tcPr>
            <w:tcW w:w="695" w:type="dxa"/>
            <w:shd w:val="clear" w:color="auto" w:fill="auto"/>
            <w:vAlign w:val="center"/>
            <w:hideMark/>
          </w:tcPr>
          <w:p w14:paraId="639FF3A2"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hideMark/>
          </w:tcPr>
          <w:p w14:paraId="0A528B96" w14:textId="77777777" w:rsidR="007D12C5" w:rsidRPr="007D12C5" w:rsidRDefault="007D12C5" w:rsidP="007D12C5">
            <w:pPr>
              <w:jc w:val="center"/>
              <w:rPr>
                <w:snapToGrid w:val="0"/>
                <w:sz w:val="20"/>
                <w:szCs w:val="20"/>
              </w:rPr>
            </w:pPr>
            <w:r w:rsidRPr="007D12C5">
              <w:rPr>
                <w:snapToGrid w:val="0"/>
                <w:sz w:val="20"/>
                <w:szCs w:val="20"/>
              </w:rPr>
              <w:t>51 848</w:t>
            </w:r>
          </w:p>
        </w:tc>
        <w:tc>
          <w:tcPr>
            <w:tcW w:w="1387" w:type="dxa"/>
            <w:shd w:val="clear" w:color="auto" w:fill="auto"/>
            <w:hideMark/>
          </w:tcPr>
          <w:p w14:paraId="1BC1A507" w14:textId="77777777" w:rsidR="007D12C5" w:rsidRPr="007D12C5" w:rsidRDefault="007D12C5" w:rsidP="007D12C5">
            <w:pPr>
              <w:jc w:val="center"/>
              <w:rPr>
                <w:snapToGrid w:val="0"/>
                <w:sz w:val="20"/>
                <w:szCs w:val="20"/>
              </w:rPr>
            </w:pPr>
            <w:r w:rsidRPr="007D12C5">
              <w:rPr>
                <w:snapToGrid w:val="0"/>
                <w:sz w:val="20"/>
                <w:szCs w:val="20"/>
              </w:rPr>
              <w:t>27 264</w:t>
            </w:r>
          </w:p>
        </w:tc>
        <w:tc>
          <w:tcPr>
            <w:tcW w:w="1449" w:type="dxa"/>
            <w:shd w:val="clear" w:color="auto" w:fill="auto"/>
            <w:hideMark/>
          </w:tcPr>
          <w:p w14:paraId="6EE4C579" w14:textId="77777777" w:rsidR="007D12C5" w:rsidRPr="007D12C5" w:rsidRDefault="007D12C5" w:rsidP="007D12C5">
            <w:pPr>
              <w:jc w:val="center"/>
              <w:rPr>
                <w:snapToGrid w:val="0"/>
                <w:sz w:val="20"/>
                <w:szCs w:val="20"/>
              </w:rPr>
            </w:pPr>
            <w:r w:rsidRPr="007D12C5">
              <w:rPr>
                <w:snapToGrid w:val="0"/>
                <w:sz w:val="20"/>
                <w:szCs w:val="20"/>
              </w:rPr>
              <w:t>24 584</w:t>
            </w:r>
          </w:p>
        </w:tc>
      </w:tr>
      <w:tr w:rsidR="007D12C5" w:rsidRPr="007D12C5" w14:paraId="6761E529" w14:textId="77777777" w:rsidTr="00104FF4">
        <w:trPr>
          <w:trHeight w:val="20"/>
        </w:trPr>
        <w:tc>
          <w:tcPr>
            <w:tcW w:w="4926" w:type="dxa"/>
            <w:gridSpan w:val="2"/>
            <w:shd w:val="clear" w:color="auto" w:fill="auto"/>
            <w:vAlign w:val="center"/>
            <w:hideMark/>
          </w:tcPr>
          <w:p w14:paraId="02E62708" w14:textId="77777777" w:rsidR="007D12C5" w:rsidRPr="007D12C5" w:rsidRDefault="007D12C5" w:rsidP="007D12C5">
            <w:pPr>
              <w:rPr>
                <w:snapToGrid w:val="0"/>
                <w:sz w:val="20"/>
                <w:szCs w:val="20"/>
              </w:rPr>
            </w:pPr>
            <w:r w:rsidRPr="007D12C5">
              <w:rPr>
                <w:snapToGrid w:val="0"/>
                <w:sz w:val="20"/>
                <w:szCs w:val="20"/>
              </w:rPr>
              <w:t>1. Отпуск в сеть, в т.ч.</w:t>
            </w:r>
          </w:p>
        </w:tc>
        <w:tc>
          <w:tcPr>
            <w:tcW w:w="695" w:type="dxa"/>
            <w:shd w:val="clear" w:color="auto" w:fill="auto"/>
            <w:vAlign w:val="center"/>
            <w:hideMark/>
          </w:tcPr>
          <w:p w14:paraId="5273FFEC"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hideMark/>
          </w:tcPr>
          <w:p w14:paraId="472DEC69" w14:textId="77777777" w:rsidR="007D12C5" w:rsidRPr="007D12C5" w:rsidRDefault="007D12C5" w:rsidP="007D12C5">
            <w:pPr>
              <w:jc w:val="center"/>
              <w:rPr>
                <w:snapToGrid w:val="0"/>
                <w:sz w:val="20"/>
                <w:szCs w:val="20"/>
              </w:rPr>
            </w:pPr>
            <w:r w:rsidRPr="007D12C5">
              <w:rPr>
                <w:snapToGrid w:val="0"/>
                <w:sz w:val="20"/>
                <w:szCs w:val="20"/>
              </w:rPr>
              <w:t>86 035</w:t>
            </w:r>
          </w:p>
        </w:tc>
        <w:tc>
          <w:tcPr>
            <w:tcW w:w="1387" w:type="dxa"/>
            <w:shd w:val="clear" w:color="auto" w:fill="auto"/>
            <w:hideMark/>
          </w:tcPr>
          <w:p w14:paraId="47D3434C" w14:textId="77777777" w:rsidR="007D12C5" w:rsidRPr="007D12C5" w:rsidRDefault="007D12C5" w:rsidP="007D12C5">
            <w:pPr>
              <w:jc w:val="center"/>
              <w:rPr>
                <w:snapToGrid w:val="0"/>
                <w:sz w:val="20"/>
                <w:szCs w:val="20"/>
              </w:rPr>
            </w:pPr>
            <w:r w:rsidRPr="007D12C5">
              <w:rPr>
                <w:snapToGrid w:val="0"/>
                <w:sz w:val="20"/>
                <w:szCs w:val="20"/>
              </w:rPr>
              <w:t>45 241</w:t>
            </w:r>
          </w:p>
        </w:tc>
        <w:tc>
          <w:tcPr>
            <w:tcW w:w="1449" w:type="dxa"/>
            <w:shd w:val="clear" w:color="auto" w:fill="auto"/>
            <w:hideMark/>
          </w:tcPr>
          <w:p w14:paraId="0EC99B92" w14:textId="77777777" w:rsidR="007D12C5" w:rsidRPr="007D12C5" w:rsidRDefault="007D12C5" w:rsidP="007D12C5">
            <w:pPr>
              <w:jc w:val="center"/>
              <w:rPr>
                <w:snapToGrid w:val="0"/>
                <w:sz w:val="20"/>
                <w:szCs w:val="20"/>
              </w:rPr>
            </w:pPr>
            <w:r w:rsidRPr="007D12C5">
              <w:rPr>
                <w:snapToGrid w:val="0"/>
                <w:sz w:val="20"/>
                <w:szCs w:val="20"/>
              </w:rPr>
              <w:t>40 793</w:t>
            </w:r>
          </w:p>
        </w:tc>
      </w:tr>
      <w:tr w:rsidR="007D12C5" w:rsidRPr="007D12C5" w14:paraId="449A0389" w14:textId="77777777" w:rsidTr="00104FF4">
        <w:trPr>
          <w:trHeight w:val="20"/>
        </w:trPr>
        <w:tc>
          <w:tcPr>
            <w:tcW w:w="4926" w:type="dxa"/>
            <w:gridSpan w:val="2"/>
            <w:shd w:val="clear" w:color="auto" w:fill="auto"/>
            <w:vAlign w:val="center"/>
            <w:hideMark/>
          </w:tcPr>
          <w:p w14:paraId="31A14DC8" w14:textId="77777777" w:rsidR="007D12C5" w:rsidRPr="007D12C5" w:rsidRDefault="007D12C5" w:rsidP="007D12C5">
            <w:pPr>
              <w:rPr>
                <w:snapToGrid w:val="0"/>
                <w:sz w:val="20"/>
                <w:szCs w:val="20"/>
              </w:rPr>
            </w:pPr>
            <w:r w:rsidRPr="007D12C5">
              <w:rPr>
                <w:snapToGrid w:val="0"/>
                <w:sz w:val="20"/>
                <w:szCs w:val="20"/>
              </w:rPr>
              <w:t xml:space="preserve">   1.1. от угольных котельных</w:t>
            </w:r>
          </w:p>
        </w:tc>
        <w:tc>
          <w:tcPr>
            <w:tcW w:w="695" w:type="dxa"/>
            <w:shd w:val="clear" w:color="auto" w:fill="auto"/>
            <w:vAlign w:val="center"/>
            <w:hideMark/>
          </w:tcPr>
          <w:p w14:paraId="1431BD1D"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hideMark/>
          </w:tcPr>
          <w:p w14:paraId="5330B1A3" w14:textId="77777777" w:rsidR="007D12C5" w:rsidRPr="007D12C5" w:rsidRDefault="007D12C5" w:rsidP="007D12C5">
            <w:pPr>
              <w:jc w:val="center"/>
              <w:rPr>
                <w:snapToGrid w:val="0"/>
                <w:sz w:val="20"/>
                <w:szCs w:val="20"/>
              </w:rPr>
            </w:pPr>
            <w:r w:rsidRPr="007D12C5">
              <w:rPr>
                <w:snapToGrid w:val="0"/>
                <w:sz w:val="20"/>
                <w:szCs w:val="20"/>
              </w:rPr>
              <w:t>49 557</w:t>
            </w:r>
          </w:p>
        </w:tc>
        <w:tc>
          <w:tcPr>
            <w:tcW w:w="1387" w:type="dxa"/>
            <w:shd w:val="clear" w:color="auto" w:fill="auto"/>
            <w:hideMark/>
          </w:tcPr>
          <w:p w14:paraId="0E1BAB96" w14:textId="77777777" w:rsidR="007D12C5" w:rsidRPr="007D12C5" w:rsidRDefault="007D12C5" w:rsidP="007D12C5">
            <w:pPr>
              <w:jc w:val="center"/>
              <w:rPr>
                <w:snapToGrid w:val="0"/>
                <w:sz w:val="20"/>
                <w:szCs w:val="20"/>
              </w:rPr>
            </w:pPr>
            <w:r w:rsidRPr="007D12C5">
              <w:rPr>
                <w:snapToGrid w:val="0"/>
                <w:sz w:val="20"/>
                <w:szCs w:val="20"/>
              </w:rPr>
              <w:t>26 059</w:t>
            </w:r>
          </w:p>
        </w:tc>
        <w:tc>
          <w:tcPr>
            <w:tcW w:w="1449" w:type="dxa"/>
            <w:shd w:val="clear" w:color="auto" w:fill="auto"/>
            <w:hideMark/>
          </w:tcPr>
          <w:p w14:paraId="56924626" w14:textId="77777777" w:rsidR="007D12C5" w:rsidRPr="007D12C5" w:rsidRDefault="007D12C5" w:rsidP="007D12C5">
            <w:pPr>
              <w:jc w:val="center"/>
              <w:rPr>
                <w:snapToGrid w:val="0"/>
                <w:sz w:val="20"/>
                <w:szCs w:val="20"/>
              </w:rPr>
            </w:pPr>
            <w:r w:rsidRPr="007D12C5">
              <w:rPr>
                <w:snapToGrid w:val="0"/>
                <w:sz w:val="20"/>
                <w:szCs w:val="20"/>
              </w:rPr>
              <w:t>23 497</w:t>
            </w:r>
          </w:p>
        </w:tc>
      </w:tr>
      <w:tr w:rsidR="007D12C5" w:rsidRPr="007D12C5" w14:paraId="1F1E8DE6" w14:textId="77777777" w:rsidTr="00104FF4">
        <w:trPr>
          <w:trHeight w:val="20"/>
        </w:trPr>
        <w:tc>
          <w:tcPr>
            <w:tcW w:w="4926" w:type="dxa"/>
            <w:gridSpan w:val="2"/>
            <w:shd w:val="clear" w:color="auto" w:fill="auto"/>
            <w:vAlign w:val="center"/>
            <w:hideMark/>
          </w:tcPr>
          <w:p w14:paraId="63866F8A" w14:textId="77777777" w:rsidR="007D12C5" w:rsidRPr="007D12C5" w:rsidRDefault="007D12C5" w:rsidP="007D12C5">
            <w:pPr>
              <w:rPr>
                <w:snapToGrid w:val="0"/>
                <w:sz w:val="20"/>
                <w:szCs w:val="20"/>
              </w:rPr>
            </w:pPr>
            <w:r w:rsidRPr="007D12C5">
              <w:rPr>
                <w:snapToGrid w:val="0"/>
                <w:sz w:val="20"/>
                <w:szCs w:val="20"/>
              </w:rPr>
              <w:t xml:space="preserve">   1.2. от эл. котельных </w:t>
            </w:r>
          </w:p>
        </w:tc>
        <w:tc>
          <w:tcPr>
            <w:tcW w:w="695" w:type="dxa"/>
            <w:shd w:val="clear" w:color="auto" w:fill="auto"/>
            <w:vAlign w:val="center"/>
            <w:hideMark/>
          </w:tcPr>
          <w:p w14:paraId="3771F9FE"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hideMark/>
          </w:tcPr>
          <w:p w14:paraId="2A905E97" w14:textId="77777777" w:rsidR="007D12C5" w:rsidRPr="007D12C5" w:rsidRDefault="007D12C5" w:rsidP="007D12C5">
            <w:pPr>
              <w:jc w:val="center"/>
              <w:rPr>
                <w:snapToGrid w:val="0"/>
                <w:sz w:val="20"/>
                <w:szCs w:val="20"/>
              </w:rPr>
            </w:pPr>
            <w:r w:rsidRPr="007D12C5">
              <w:rPr>
                <w:snapToGrid w:val="0"/>
                <w:sz w:val="20"/>
                <w:szCs w:val="20"/>
              </w:rPr>
              <w:t>134</w:t>
            </w:r>
          </w:p>
        </w:tc>
        <w:tc>
          <w:tcPr>
            <w:tcW w:w="1387" w:type="dxa"/>
            <w:shd w:val="clear" w:color="auto" w:fill="auto"/>
            <w:hideMark/>
          </w:tcPr>
          <w:p w14:paraId="7F898E1C" w14:textId="77777777" w:rsidR="007D12C5" w:rsidRPr="007D12C5" w:rsidRDefault="007D12C5" w:rsidP="007D12C5">
            <w:pPr>
              <w:jc w:val="center"/>
              <w:rPr>
                <w:snapToGrid w:val="0"/>
                <w:sz w:val="20"/>
                <w:szCs w:val="20"/>
              </w:rPr>
            </w:pPr>
            <w:r w:rsidRPr="007D12C5">
              <w:rPr>
                <w:snapToGrid w:val="0"/>
                <w:sz w:val="20"/>
                <w:szCs w:val="20"/>
              </w:rPr>
              <w:t>70</w:t>
            </w:r>
          </w:p>
        </w:tc>
        <w:tc>
          <w:tcPr>
            <w:tcW w:w="1449" w:type="dxa"/>
            <w:shd w:val="clear" w:color="auto" w:fill="auto"/>
            <w:hideMark/>
          </w:tcPr>
          <w:p w14:paraId="5B1DBE68" w14:textId="77777777" w:rsidR="007D12C5" w:rsidRPr="007D12C5" w:rsidRDefault="007D12C5" w:rsidP="007D12C5">
            <w:pPr>
              <w:jc w:val="center"/>
              <w:rPr>
                <w:snapToGrid w:val="0"/>
                <w:sz w:val="20"/>
                <w:szCs w:val="20"/>
              </w:rPr>
            </w:pPr>
            <w:r w:rsidRPr="007D12C5">
              <w:rPr>
                <w:snapToGrid w:val="0"/>
                <w:sz w:val="20"/>
                <w:szCs w:val="20"/>
              </w:rPr>
              <w:t>63</w:t>
            </w:r>
          </w:p>
        </w:tc>
      </w:tr>
      <w:tr w:rsidR="007D12C5" w:rsidRPr="007D12C5" w14:paraId="0E883706" w14:textId="77777777" w:rsidTr="00104FF4">
        <w:trPr>
          <w:trHeight w:val="20"/>
        </w:trPr>
        <w:tc>
          <w:tcPr>
            <w:tcW w:w="4926" w:type="dxa"/>
            <w:gridSpan w:val="2"/>
            <w:shd w:val="clear" w:color="auto" w:fill="auto"/>
            <w:vAlign w:val="center"/>
            <w:hideMark/>
          </w:tcPr>
          <w:p w14:paraId="72367C87" w14:textId="77777777" w:rsidR="007D12C5" w:rsidRPr="007D12C5" w:rsidRDefault="007D12C5" w:rsidP="007D12C5">
            <w:pPr>
              <w:rPr>
                <w:snapToGrid w:val="0"/>
                <w:sz w:val="20"/>
                <w:szCs w:val="20"/>
              </w:rPr>
            </w:pPr>
            <w:r w:rsidRPr="007D12C5">
              <w:rPr>
                <w:snapToGrid w:val="0"/>
                <w:sz w:val="20"/>
                <w:szCs w:val="20"/>
              </w:rPr>
              <w:t xml:space="preserve">   1.3. при покупке тепла, в т.ч.</w:t>
            </w:r>
          </w:p>
        </w:tc>
        <w:tc>
          <w:tcPr>
            <w:tcW w:w="695" w:type="dxa"/>
            <w:shd w:val="clear" w:color="auto" w:fill="auto"/>
            <w:vAlign w:val="center"/>
            <w:hideMark/>
          </w:tcPr>
          <w:p w14:paraId="2F544E4A"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hideMark/>
          </w:tcPr>
          <w:p w14:paraId="504C417A" w14:textId="77777777" w:rsidR="007D12C5" w:rsidRPr="007D12C5" w:rsidRDefault="007D12C5" w:rsidP="007D12C5">
            <w:pPr>
              <w:jc w:val="center"/>
              <w:rPr>
                <w:snapToGrid w:val="0"/>
                <w:sz w:val="20"/>
                <w:szCs w:val="20"/>
              </w:rPr>
            </w:pPr>
            <w:r w:rsidRPr="007D12C5">
              <w:rPr>
                <w:snapToGrid w:val="0"/>
                <w:sz w:val="20"/>
                <w:szCs w:val="20"/>
              </w:rPr>
              <w:t>36 344</w:t>
            </w:r>
          </w:p>
        </w:tc>
        <w:tc>
          <w:tcPr>
            <w:tcW w:w="1387" w:type="dxa"/>
            <w:shd w:val="clear" w:color="auto" w:fill="auto"/>
            <w:hideMark/>
          </w:tcPr>
          <w:p w14:paraId="1878C1EF" w14:textId="77777777" w:rsidR="007D12C5" w:rsidRPr="007D12C5" w:rsidRDefault="007D12C5" w:rsidP="007D12C5">
            <w:pPr>
              <w:jc w:val="center"/>
              <w:rPr>
                <w:snapToGrid w:val="0"/>
                <w:sz w:val="20"/>
                <w:szCs w:val="20"/>
              </w:rPr>
            </w:pPr>
            <w:r w:rsidRPr="007D12C5">
              <w:rPr>
                <w:snapToGrid w:val="0"/>
                <w:sz w:val="20"/>
                <w:szCs w:val="20"/>
              </w:rPr>
              <w:t>19 112</w:t>
            </w:r>
          </w:p>
        </w:tc>
        <w:tc>
          <w:tcPr>
            <w:tcW w:w="1449" w:type="dxa"/>
            <w:shd w:val="clear" w:color="auto" w:fill="auto"/>
            <w:hideMark/>
          </w:tcPr>
          <w:p w14:paraId="6BB4B4C7" w14:textId="77777777" w:rsidR="007D12C5" w:rsidRPr="007D12C5" w:rsidRDefault="007D12C5" w:rsidP="007D12C5">
            <w:pPr>
              <w:jc w:val="center"/>
              <w:rPr>
                <w:snapToGrid w:val="0"/>
                <w:sz w:val="20"/>
                <w:szCs w:val="20"/>
              </w:rPr>
            </w:pPr>
            <w:r w:rsidRPr="007D12C5">
              <w:rPr>
                <w:snapToGrid w:val="0"/>
                <w:sz w:val="20"/>
                <w:szCs w:val="20"/>
              </w:rPr>
              <w:t>17 233</w:t>
            </w:r>
          </w:p>
        </w:tc>
      </w:tr>
      <w:tr w:rsidR="007D12C5" w:rsidRPr="007D12C5" w14:paraId="2406BB6F" w14:textId="77777777" w:rsidTr="00104FF4">
        <w:trPr>
          <w:trHeight w:val="20"/>
        </w:trPr>
        <w:tc>
          <w:tcPr>
            <w:tcW w:w="4926" w:type="dxa"/>
            <w:gridSpan w:val="2"/>
            <w:shd w:val="clear" w:color="auto" w:fill="auto"/>
            <w:vAlign w:val="center"/>
            <w:hideMark/>
          </w:tcPr>
          <w:p w14:paraId="1AB3970E" w14:textId="77777777" w:rsidR="007D12C5" w:rsidRPr="007D12C5" w:rsidRDefault="007D12C5" w:rsidP="007D12C5">
            <w:pPr>
              <w:rPr>
                <w:snapToGrid w:val="0"/>
                <w:sz w:val="20"/>
                <w:szCs w:val="20"/>
              </w:rPr>
            </w:pPr>
            <w:r w:rsidRPr="007D12C5">
              <w:rPr>
                <w:snapToGrid w:val="0"/>
                <w:sz w:val="20"/>
                <w:szCs w:val="20"/>
              </w:rPr>
              <w:t xml:space="preserve">       1.3.1. ООО «ТГК»</w:t>
            </w:r>
          </w:p>
        </w:tc>
        <w:tc>
          <w:tcPr>
            <w:tcW w:w="695" w:type="dxa"/>
            <w:shd w:val="clear" w:color="auto" w:fill="auto"/>
            <w:vAlign w:val="center"/>
            <w:hideMark/>
          </w:tcPr>
          <w:p w14:paraId="76B6BE90"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hideMark/>
          </w:tcPr>
          <w:p w14:paraId="5BB98948" w14:textId="77777777" w:rsidR="007D12C5" w:rsidRPr="007D12C5" w:rsidRDefault="007D12C5" w:rsidP="007D12C5">
            <w:pPr>
              <w:jc w:val="center"/>
              <w:rPr>
                <w:snapToGrid w:val="0"/>
                <w:sz w:val="20"/>
                <w:szCs w:val="20"/>
              </w:rPr>
            </w:pPr>
            <w:r w:rsidRPr="007D12C5">
              <w:rPr>
                <w:snapToGrid w:val="0"/>
                <w:sz w:val="20"/>
                <w:szCs w:val="20"/>
              </w:rPr>
              <w:t>35 769</w:t>
            </w:r>
          </w:p>
        </w:tc>
        <w:tc>
          <w:tcPr>
            <w:tcW w:w="1387" w:type="dxa"/>
            <w:shd w:val="clear" w:color="auto" w:fill="auto"/>
            <w:hideMark/>
          </w:tcPr>
          <w:p w14:paraId="77D46971" w14:textId="77777777" w:rsidR="007D12C5" w:rsidRPr="007D12C5" w:rsidRDefault="007D12C5" w:rsidP="007D12C5">
            <w:pPr>
              <w:jc w:val="center"/>
              <w:rPr>
                <w:snapToGrid w:val="0"/>
                <w:sz w:val="20"/>
                <w:szCs w:val="20"/>
              </w:rPr>
            </w:pPr>
            <w:r w:rsidRPr="007D12C5">
              <w:rPr>
                <w:snapToGrid w:val="0"/>
                <w:sz w:val="20"/>
                <w:szCs w:val="20"/>
              </w:rPr>
              <w:t>18 809</w:t>
            </w:r>
          </w:p>
        </w:tc>
        <w:tc>
          <w:tcPr>
            <w:tcW w:w="1449" w:type="dxa"/>
            <w:shd w:val="clear" w:color="auto" w:fill="auto"/>
            <w:hideMark/>
          </w:tcPr>
          <w:p w14:paraId="2ADE0F89" w14:textId="77777777" w:rsidR="007D12C5" w:rsidRPr="007D12C5" w:rsidRDefault="007D12C5" w:rsidP="007D12C5">
            <w:pPr>
              <w:jc w:val="center"/>
              <w:rPr>
                <w:snapToGrid w:val="0"/>
                <w:sz w:val="20"/>
                <w:szCs w:val="20"/>
              </w:rPr>
            </w:pPr>
            <w:r w:rsidRPr="007D12C5">
              <w:rPr>
                <w:snapToGrid w:val="0"/>
                <w:sz w:val="20"/>
                <w:szCs w:val="20"/>
              </w:rPr>
              <w:t>16 960</w:t>
            </w:r>
          </w:p>
        </w:tc>
      </w:tr>
      <w:tr w:rsidR="007D12C5" w:rsidRPr="007D12C5" w14:paraId="770C5794" w14:textId="77777777" w:rsidTr="00104FF4">
        <w:trPr>
          <w:trHeight w:val="20"/>
        </w:trPr>
        <w:tc>
          <w:tcPr>
            <w:tcW w:w="4926" w:type="dxa"/>
            <w:gridSpan w:val="2"/>
            <w:shd w:val="clear" w:color="auto" w:fill="auto"/>
            <w:vAlign w:val="center"/>
            <w:hideMark/>
          </w:tcPr>
          <w:p w14:paraId="315161CC" w14:textId="77777777" w:rsidR="007D12C5" w:rsidRPr="007D12C5" w:rsidRDefault="007D12C5" w:rsidP="007D12C5">
            <w:pPr>
              <w:rPr>
                <w:snapToGrid w:val="0"/>
                <w:sz w:val="20"/>
                <w:szCs w:val="20"/>
              </w:rPr>
            </w:pPr>
            <w:r w:rsidRPr="007D12C5">
              <w:rPr>
                <w:snapToGrid w:val="0"/>
                <w:sz w:val="20"/>
                <w:szCs w:val="20"/>
              </w:rPr>
              <w:t xml:space="preserve">       1.3.2. ЗАО «Тяжинское ДРСУ»</w:t>
            </w:r>
          </w:p>
        </w:tc>
        <w:tc>
          <w:tcPr>
            <w:tcW w:w="695" w:type="dxa"/>
            <w:shd w:val="clear" w:color="auto" w:fill="auto"/>
            <w:vAlign w:val="center"/>
            <w:hideMark/>
          </w:tcPr>
          <w:p w14:paraId="1A21AC19"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hideMark/>
          </w:tcPr>
          <w:p w14:paraId="18D3FE85" w14:textId="77777777" w:rsidR="007D12C5" w:rsidRPr="007D12C5" w:rsidRDefault="007D12C5" w:rsidP="007D12C5">
            <w:pPr>
              <w:jc w:val="center"/>
              <w:rPr>
                <w:snapToGrid w:val="0"/>
                <w:sz w:val="20"/>
                <w:szCs w:val="20"/>
              </w:rPr>
            </w:pPr>
            <w:r w:rsidRPr="007D12C5">
              <w:rPr>
                <w:snapToGrid w:val="0"/>
                <w:sz w:val="20"/>
                <w:szCs w:val="20"/>
              </w:rPr>
              <w:t>575</w:t>
            </w:r>
          </w:p>
        </w:tc>
        <w:tc>
          <w:tcPr>
            <w:tcW w:w="1387" w:type="dxa"/>
            <w:shd w:val="clear" w:color="auto" w:fill="auto"/>
            <w:hideMark/>
          </w:tcPr>
          <w:p w14:paraId="17D7FA14" w14:textId="77777777" w:rsidR="007D12C5" w:rsidRPr="007D12C5" w:rsidRDefault="007D12C5" w:rsidP="007D12C5">
            <w:pPr>
              <w:jc w:val="center"/>
              <w:rPr>
                <w:snapToGrid w:val="0"/>
                <w:sz w:val="20"/>
                <w:szCs w:val="20"/>
              </w:rPr>
            </w:pPr>
            <w:r w:rsidRPr="007D12C5">
              <w:rPr>
                <w:snapToGrid w:val="0"/>
                <w:sz w:val="20"/>
                <w:szCs w:val="20"/>
              </w:rPr>
              <w:t>302</w:t>
            </w:r>
          </w:p>
        </w:tc>
        <w:tc>
          <w:tcPr>
            <w:tcW w:w="1449" w:type="dxa"/>
            <w:shd w:val="clear" w:color="auto" w:fill="auto"/>
            <w:hideMark/>
          </w:tcPr>
          <w:p w14:paraId="53A188DD" w14:textId="77777777" w:rsidR="007D12C5" w:rsidRPr="007D12C5" w:rsidRDefault="007D12C5" w:rsidP="007D12C5">
            <w:pPr>
              <w:jc w:val="center"/>
              <w:rPr>
                <w:snapToGrid w:val="0"/>
                <w:sz w:val="20"/>
                <w:szCs w:val="20"/>
              </w:rPr>
            </w:pPr>
            <w:r w:rsidRPr="007D12C5">
              <w:rPr>
                <w:snapToGrid w:val="0"/>
                <w:sz w:val="20"/>
                <w:szCs w:val="20"/>
              </w:rPr>
              <w:t>273</w:t>
            </w:r>
          </w:p>
        </w:tc>
      </w:tr>
      <w:tr w:rsidR="007D12C5" w:rsidRPr="007D12C5" w14:paraId="7B84D9C2" w14:textId="77777777" w:rsidTr="00104FF4">
        <w:trPr>
          <w:trHeight w:val="20"/>
        </w:trPr>
        <w:tc>
          <w:tcPr>
            <w:tcW w:w="4926" w:type="dxa"/>
            <w:gridSpan w:val="2"/>
            <w:shd w:val="clear" w:color="auto" w:fill="auto"/>
            <w:vAlign w:val="center"/>
            <w:hideMark/>
          </w:tcPr>
          <w:p w14:paraId="2F88CC0B" w14:textId="77777777" w:rsidR="007D12C5" w:rsidRPr="007D12C5" w:rsidRDefault="007D12C5" w:rsidP="007D12C5">
            <w:pPr>
              <w:rPr>
                <w:snapToGrid w:val="0"/>
                <w:sz w:val="20"/>
                <w:szCs w:val="20"/>
              </w:rPr>
            </w:pPr>
            <w:r w:rsidRPr="007D12C5">
              <w:rPr>
                <w:snapToGrid w:val="0"/>
                <w:sz w:val="20"/>
                <w:szCs w:val="20"/>
              </w:rPr>
              <w:t>2. Полезный отпуск тепловой энергии</w:t>
            </w:r>
          </w:p>
        </w:tc>
        <w:tc>
          <w:tcPr>
            <w:tcW w:w="695" w:type="dxa"/>
            <w:shd w:val="clear" w:color="auto" w:fill="auto"/>
            <w:vAlign w:val="center"/>
            <w:hideMark/>
          </w:tcPr>
          <w:p w14:paraId="2E087E77"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16E8651D" w14:textId="77777777" w:rsidR="007D12C5" w:rsidRPr="007D12C5" w:rsidRDefault="007D12C5" w:rsidP="007D12C5">
            <w:pPr>
              <w:jc w:val="center"/>
              <w:rPr>
                <w:sz w:val="20"/>
                <w:szCs w:val="20"/>
              </w:rPr>
            </w:pPr>
            <w:r w:rsidRPr="007D12C5">
              <w:rPr>
                <w:snapToGrid w:val="0"/>
                <w:sz w:val="20"/>
                <w:szCs w:val="20"/>
              </w:rPr>
              <w:t>68 422</w:t>
            </w:r>
          </w:p>
        </w:tc>
        <w:tc>
          <w:tcPr>
            <w:tcW w:w="1387" w:type="dxa"/>
            <w:shd w:val="clear" w:color="auto" w:fill="auto"/>
            <w:vAlign w:val="center"/>
            <w:hideMark/>
          </w:tcPr>
          <w:p w14:paraId="6C7BC0C1" w14:textId="77777777" w:rsidR="007D12C5" w:rsidRPr="007D12C5" w:rsidRDefault="007D12C5" w:rsidP="007D12C5">
            <w:pPr>
              <w:jc w:val="center"/>
              <w:rPr>
                <w:snapToGrid w:val="0"/>
                <w:sz w:val="20"/>
                <w:szCs w:val="20"/>
              </w:rPr>
            </w:pPr>
            <w:r w:rsidRPr="007D12C5">
              <w:rPr>
                <w:snapToGrid w:val="0"/>
                <w:sz w:val="20"/>
                <w:szCs w:val="20"/>
              </w:rPr>
              <w:t>35 980</w:t>
            </w:r>
          </w:p>
        </w:tc>
        <w:tc>
          <w:tcPr>
            <w:tcW w:w="1449" w:type="dxa"/>
            <w:shd w:val="clear" w:color="auto" w:fill="auto"/>
            <w:vAlign w:val="center"/>
            <w:hideMark/>
          </w:tcPr>
          <w:p w14:paraId="629EA74B" w14:textId="77777777" w:rsidR="007D12C5" w:rsidRPr="007D12C5" w:rsidRDefault="007D12C5" w:rsidP="007D12C5">
            <w:pPr>
              <w:jc w:val="center"/>
              <w:rPr>
                <w:snapToGrid w:val="0"/>
                <w:sz w:val="20"/>
                <w:szCs w:val="20"/>
              </w:rPr>
            </w:pPr>
            <w:r w:rsidRPr="007D12C5">
              <w:rPr>
                <w:snapToGrid w:val="0"/>
                <w:sz w:val="20"/>
                <w:szCs w:val="20"/>
              </w:rPr>
              <w:t>32 442</w:t>
            </w:r>
          </w:p>
        </w:tc>
      </w:tr>
      <w:tr w:rsidR="007D12C5" w:rsidRPr="007D12C5" w14:paraId="3CDEDCB9" w14:textId="77777777" w:rsidTr="00104FF4">
        <w:trPr>
          <w:trHeight w:val="20"/>
        </w:trPr>
        <w:tc>
          <w:tcPr>
            <w:tcW w:w="2460" w:type="dxa"/>
            <w:vMerge w:val="restart"/>
            <w:shd w:val="clear" w:color="auto" w:fill="auto"/>
            <w:vAlign w:val="center"/>
            <w:hideMark/>
          </w:tcPr>
          <w:p w14:paraId="32A2EECC" w14:textId="77777777" w:rsidR="007D12C5" w:rsidRPr="007D12C5" w:rsidRDefault="007D12C5" w:rsidP="007D12C5">
            <w:pPr>
              <w:jc w:val="center"/>
              <w:rPr>
                <w:snapToGrid w:val="0"/>
                <w:sz w:val="20"/>
                <w:szCs w:val="20"/>
              </w:rPr>
            </w:pPr>
            <w:r w:rsidRPr="007D12C5">
              <w:rPr>
                <w:snapToGrid w:val="0"/>
                <w:sz w:val="20"/>
                <w:szCs w:val="20"/>
              </w:rPr>
              <w:t>Полезный отпуск тепловой энергии</w:t>
            </w:r>
          </w:p>
        </w:tc>
        <w:tc>
          <w:tcPr>
            <w:tcW w:w="2465" w:type="dxa"/>
            <w:shd w:val="clear" w:color="auto" w:fill="auto"/>
            <w:vAlign w:val="center"/>
            <w:hideMark/>
          </w:tcPr>
          <w:p w14:paraId="2FAFE3BF" w14:textId="77777777" w:rsidR="007D12C5" w:rsidRPr="007D12C5" w:rsidRDefault="007D12C5" w:rsidP="007D12C5">
            <w:pPr>
              <w:rPr>
                <w:snapToGrid w:val="0"/>
                <w:sz w:val="20"/>
                <w:szCs w:val="20"/>
              </w:rPr>
            </w:pPr>
            <w:r w:rsidRPr="007D12C5">
              <w:rPr>
                <w:snapToGrid w:val="0"/>
                <w:sz w:val="20"/>
                <w:szCs w:val="20"/>
              </w:rPr>
              <w:t>Жилищные организации</w:t>
            </w:r>
          </w:p>
        </w:tc>
        <w:tc>
          <w:tcPr>
            <w:tcW w:w="695" w:type="dxa"/>
            <w:shd w:val="clear" w:color="auto" w:fill="auto"/>
            <w:vAlign w:val="center"/>
            <w:hideMark/>
          </w:tcPr>
          <w:p w14:paraId="09C0F5D9"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4AA4490B" w14:textId="77777777" w:rsidR="007D12C5" w:rsidRPr="007D12C5" w:rsidRDefault="007D12C5" w:rsidP="007D12C5">
            <w:pPr>
              <w:jc w:val="center"/>
              <w:rPr>
                <w:sz w:val="20"/>
                <w:szCs w:val="20"/>
              </w:rPr>
            </w:pPr>
            <w:r w:rsidRPr="007D12C5">
              <w:rPr>
                <w:snapToGrid w:val="0"/>
                <w:sz w:val="20"/>
                <w:szCs w:val="20"/>
              </w:rPr>
              <w:t>40 247</w:t>
            </w:r>
          </w:p>
        </w:tc>
        <w:tc>
          <w:tcPr>
            <w:tcW w:w="1387" w:type="dxa"/>
            <w:shd w:val="clear" w:color="auto" w:fill="auto"/>
            <w:vAlign w:val="center"/>
            <w:hideMark/>
          </w:tcPr>
          <w:p w14:paraId="1B930237" w14:textId="77777777" w:rsidR="007D12C5" w:rsidRPr="007D12C5" w:rsidRDefault="007D12C5" w:rsidP="007D12C5">
            <w:pPr>
              <w:jc w:val="center"/>
              <w:rPr>
                <w:snapToGrid w:val="0"/>
                <w:sz w:val="20"/>
                <w:szCs w:val="20"/>
              </w:rPr>
            </w:pPr>
            <w:r w:rsidRPr="007D12C5">
              <w:rPr>
                <w:snapToGrid w:val="0"/>
                <w:sz w:val="20"/>
                <w:szCs w:val="20"/>
              </w:rPr>
              <w:t>21 164</w:t>
            </w:r>
          </w:p>
        </w:tc>
        <w:tc>
          <w:tcPr>
            <w:tcW w:w="1449" w:type="dxa"/>
            <w:shd w:val="clear" w:color="auto" w:fill="auto"/>
            <w:vAlign w:val="center"/>
            <w:hideMark/>
          </w:tcPr>
          <w:p w14:paraId="71C8BBF0" w14:textId="77777777" w:rsidR="007D12C5" w:rsidRPr="007D12C5" w:rsidRDefault="007D12C5" w:rsidP="007D12C5">
            <w:pPr>
              <w:jc w:val="center"/>
              <w:rPr>
                <w:snapToGrid w:val="0"/>
                <w:sz w:val="20"/>
                <w:szCs w:val="20"/>
              </w:rPr>
            </w:pPr>
            <w:r w:rsidRPr="007D12C5">
              <w:rPr>
                <w:snapToGrid w:val="0"/>
                <w:sz w:val="20"/>
                <w:szCs w:val="20"/>
              </w:rPr>
              <w:t>19 083</w:t>
            </w:r>
          </w:p>
        </w:tc>
      </w:tr>
      <w:tr w:rsidR="007D12C5" w:rsidRPr="007D12C5" w14:paraId="6C2806EE" w14:textId="77777777" w:rsidTr="00104FF4">
        <w:trPr>
          <w:trHeight w:val="20"/>
        </w:trPr>
        <w:tc>
          <w:tcPr>
            <w:tcW w:w="2460" w:type="dxa"/>
            <w:vMerge/>
            <w:shd w:val="clear" w:color="auto" w:fill="auto"/>
            <w:vAlign w:val="center"/>
            <w:hideMark/>
          </w:tcPr>
          <w:p w14:paraId="4CC68CD5" w14:textId="77777777" w:rsidR="007D12C5" w:rsidRPr="007D12C5" w:rsidRDefault="007D12C5" w:rsidP="007D12C5">
            <w:pPr>
              <w:rPr>
                <w:snapToGrid w:val="0"/>
                <w:sz w:val="20"/>
                <w:szCs w:val="20"/>
              </w:rPr>
            </w:pPr>
          </w:p>
        </w:tc>
        <w:tc>
          <w:tcPr>
            <w:tcW w:w="2465" w:type="dxa"/>
            <w:shd w:val="clear" w:color="auto" w:fill="auto"/>
            <w:vAlign w:val="center"/>
            <w:hideMark/>
          </w:tcPr>
          <w:p w14:paraId="7815A93B" w14:textId="77777777" w:rsidR="007D12C5" w:rsidRPr="007D12C5" w:rsidRDefault="007D12C5" w:rsidP="007D12C5">
            <w:pPr>
              <w:rPr>
                <w:snapToGrid w:val="0"/>
                <w:sz w:val="20"/>
                <w:szCs w:val="20"/>
              </w:rPr>
            </w:pPr>
            <w:r w:rsidRPr="007D12C5">
              <w:rPr>
                <w:snapToGrid w:val="0"/>
                <w:sz w:val="20"/>
                <w:szCs w:val="20"/>
              </w:rPr>
              <w:t>Бюджетные организации</w:t>
            </w:r>
          </w:p>
        </w:tc>
        <w:tc>
          <w:tcPr>
            <w:tcW w:w="695" w:type="dxa"/>
            <w:shd w:val="clear" w:color="auto" w:fill="auto"/>
            <w:vAlign w:val="center"/>
            <w:hideMark/>
          </w:tcPr>
          <w:p w14:paraId="720A452D"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0F0CBC39" w14:textId="77777777" w:rsidR="007D12C5" w:rsidRPr="007D12C5" w:rsidRDefault="007D12C5" w:rsidP="007D12C5">
            <w:pPr>
              <w:jc w:val="center"/>
              <w:rPr>
                <w:sz w:val="20"/>
                <w:szCs w:val="20"/>
              </w:rPr>
            </w:pPr>
            <w:r w:rsidRPr="007D12C5">
              <w:rPr>
                <w:snapToGrid w:val="0"/>
                <w:sz w:val="20"/>
                <w:szCs w:val="20"/>
              </w:rPr>
              <w:t>23 423</w:t>
            </w:r>
          </w:p>
        </w:tc>
        <w:tc>
          <w:tcPr>
            <w:tcW w:w="1387" w:type="dxa"/>
            <w:shd w:val="clear" w:color="auto" w:fill="auto"/>
            <w:vAlign w:val="center"/>
            <w:hideMark/>
          </w:tcPr>
          <w:p w14:paraId="769D8755" w14:textId="77777777" w:rsidR="007D12C5" w:rsidRPr="007D12C5" w:rsidRDefault="007D12C5" w:rsidP="007D12C5">
            <w:pPr>
              <w:jc w:val="center"/>
              <w:rPr>
                <w:snapToGrid w:val="0"/>
                <w:sz w:val="20"/>
                <w:szCs w:val="20"/>
              </w:rPr>
            </w:pPr>
            <w:r w:rsidRPr="007D12C5">
              <w:rPr>
                <w:snapToGrid w:val="0"/>
                <w:sz w:val="20"/>
                <w:szCs w:val="20"/>
              </w:rPr>
              <w:t>12 317</w:t>
            </w:r>
          </w:p>
        </w:tc>
        <w:tc>
          <w:tcPr>
            <w:tcW w:w="1449" w:type="dxa"/>
            <w:shd w:val="clear" w:color="auto" w:fill="auto"/>
            <w:vAlign w:val="center"/>
            <w:hideMark/>
          </w:tcPr>
          <w:p w14:paraId="145DC3AA" w14:textId="77777777" w:rsidR="007D12C5" w:rsidRPr="007D12C5" w:rsidRDefault="007D12C5" w:rsidP="007D12C5">
            <w:pPr>
              <w:jc w:val="center"/>
              <w:rPr>
                <w:snapToGrid w:val="0"/>
                <w:sz w:val="20"/>
                <w:szCs w:val="20"/>
              </w:rPr>
            </w:pPr>
            <w:r w:rsidRPr="007D12C5">
              <w:rPr>
                <w:snapToGrid w:val="0"/>
                <w:sz w:val="20"/>
                <w:szCs w:val="20"/>
              </w:rPr>
              <w:t>11 106</w:t>
            </w:r>
          </w:p>
        </w:tc>
      </w:tr>
      <w:tr w:rsidR="007D12C5" w:rsidRPr="007D12C5" w14:paraId="59CE4B43" w14:textId="77777777" w:rsidTr="00104FF4">
        <w:trPr>
          <w:trHeight w:val="20"/>
        </w:trPr>
        <w:tc>
          <w:tcPr>
            <w:tcW w:w="2460" w:type="dxa"/>
            <w:vMerge/>
            <w:shd w:val="clear" w:color="auto" w:fill="auto"/>
            <w:vAlign w:val="center"/>
            <w:hideMark/>
          </w:tcPr>
          <w:p w14:paraId="569EBED0" w14:textId="77777777" w:rsidR="007D12C5" w:rsidRPr="007D12C5" w:rsidRDefault="007D12C5" w:rsidP="007D12C5">
            <w:pPr>
              <w:rPr>
                <w:snapToGrid w:val="0"/>
                <w:sz w:val="20"/>
                <w:szCs w:val="20"/>
              </w:rPr>
            </w:pPr>
          </w:p>
        </w:tc>
        <w:tc>
          <w:tcPr>
            <w:tcW w:w="2465" w:type="dxa"/>
            <w:shd w:val="clear" w:color="auto" w:fill="auto"/>
            <w:vAlign w:val="center"/>
            <w:hideMark/>
          </w:tcPr>
          <w:p w14:paraId="230B1033" w14:textId="77777777" w:rsidR="007D12C5" w:rsidRPr="007D12C5" w:rsidRDefault="007D12C5" w:rsidP="007D12C5">
            <w:pPr>
              <w:rPr>
                <w:snapToGrid w:val="0"/>
                <w:sz w:val="20"/>
                <w:szCs w:val="20"/>
              </w:rPr>
            </w:pPr>
            <w:r w:rsidRPr="007D12C5">
              <w:rPr>
                <w:snapToGrid w:val="0"/>
                <w:sz w:val="20"/>
                <w:szCs w:val="20"/>
              </w:rPr>
              <w:t>Иные потребители</w:t>
            </w:r>
          </w:p>
        </w:tc>
        <w:tc>
          <w:tcPr>
            <w:tcW w:w="695" w:type="dxa"/>
            <w:shd w:val="clear" w:color="auto" w:fill="auto"/>
            <w:vAlign w:val="center"/>
            <w:hideMark/>
          </w:tcPr>
          <w:p w14:paraId="7A7937CF"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175F04C0" w14:textId="77777777" w:rsidR="007D12C5" w:rsidRPr="007D12C5" w:rsidRDefault="007D12C5" w:rsidP="007D12C5">
            <w:pPr>
              <w:jc w:val="center"/>
              <w:rPr>
                <w:sz w:val="20"/>
                <w:szCs w:val="20"/>
              </w:rPr>
            </w:pPr>
            <w:r w:rsidRPr="007D12C5">
              <w:rPr>
                <w:snapToGrid w:val="0"/>
                <w:sz w:val="20"/>
                <w:szCs w:val="20"/>
              </w:rPr>
              <w:t>2 544</w:t>
            </w:r>
          </w:p>
        </w:tc>
        <w:tc>
          <w:tcPr>
            <w:tcW w:w="1387" w:type="dxa"/>
            <w:shd w:val="clear" w:color="auto" w:fill="auto"/>
            <w:vAlign w:val="center"/>
            <w:hideMark/>
          </w:tcPr>
          <w:p w14:paraId="3345F9AA" w14:textId="77777777" w:rsidR="007D12C5" w:rsidRPr="007D12C5" w:rsidRDefault="007D12C5" w:rsidP="007D12C5">
            <w:pPr>
              <w:jc w:val="center"/>
              <w:rPr>
                <w:snapToGrid w:val="0"/>
                <w:sz w:val="20"/>
                <w:szCs w:val="20"/>
              </w:rPr>
            </w:pPr>
            <w:r w:rsidRPr="007D12C5">
              <w:rPr>
                <w:snapToGrid w:val="0"/>
                <w:sz w:val="20"/>
                <w:szCs w:val="20"/>
              </w:rPr>
              <w:t>1 338</w:t>
            </w:r>
          </w:p>
        </w:tc>
        <w:tc>
          <w:tcPr>
            <w:tcW w:w="1449" w:type="dxa"/>
            <w:shd w:val="clear" w:color="auto" w:fill="auto"/>
            <w:vAlign w:val="center"/>
            <w:hideMark/>
          </w:tcPr>
          <w:p w14:paraId="1E87C647" w14:textId="77777777" w:rsidR="007D12C5" w:rsidRPr="007D12C5" w:rsidRDefault="007D12C5" w:rsidP="007D12C5">
            <w:pPr>
              <w:jc w:val="center"/>
              <w:rPr>
                <w:snapToGrid w:val="0"/>
                <w:sz w:val="20"/>
                <w:szCs w:val="20"/>
              </w:rPr>
            </w:pPr>
            <w:r w:rsidRPr="007D12C5">
              <w:rPr>
                <w:snapToGrid w:val="0"/>
                <w:sz w:val="20"/>
                <w:szCs w:val="20"/>
              </w:rPr>
              <w:t>1 206</w:t>
            </w:r>
          </w:p>
        </w:tc>
      </w:tr>
      <w:tr w:rsidR="007D12C5" w:rsidRPr="007D12C5" w14:paraId="03A230EB" w14:textId="77777777" w:rsidTr="00104FF4">
        <w:trPr>
          <w:trHeight w:val="20"/>
        </w:trPr>
        <w:tc>
          <w:tcPr>
            <w:tcW w:w="2460" w:type="dxa"/>
            <w:vMerge/>
            <w:shd w:val="clear" w:color="auto" w:fill="auto"/>
            <w:vAlign w:val="center"/>
            <w:hideMark/>
          </w:tcPr>
          <w:p w14:paraId="5A2A2F64" w14:textId="77777777" w:rsidR="007D12C5" w:rsidRPr="007D12C5" w:rsidRDefault="007D12C5" w:rsidP="007D12C5">
            <w:pPr>
              <w:rPr>
                <w:snapToGrid w:val="0"/>
                <w:sz w:val="20"/>
                <w:szCs w:val="20"/>
              </w:rPr>
            </w:pPr>
          </w:p>
        </w:tc>
        <w:tc>
          <w:tcPr>
            <w:tcW w:w="2465" w:type="dxa"/>
            <w:shd w:val="clear" w:color="auto" w:fill="auto"/>
            <w:vAlign w:val="center"/>
            <w:hideMark/>
          </w:tcPr>
          <w:p w14:paraId="1F68F84E" w14:textId="77777777" w:rsidR="007D12C5" w:rsidRPr="007D12C5" w:rsidRDefault="007D12C5" w:rsidP="007D12C5">
            <w:pPr>
              <w:rPr>
                <w:snapToGrid w:val="0"/>
                <w:sz w:val="20"/>
                <w:szCs w:val="20"/>
              </w:rPr>
            </w:pPr>
            <w:r w:rsidRPr="007D12C5">
              <w:rPr>
                <w:snapToGrid w:val="0"/>
                <w:sz w:val="20"/>
                <w:szCs w:val="20"/>
              </w:rPr>
              <w:t>Производственные нужды предприятия</w:t>
            </w:r>
          </w:p>
        </w:tc>
        <w:tc>
          <w:tcPr>
            <w:tcW w:w="695" w:type="dxa"/>
            <w:shd w:val="clear" w:color="auto" w:fill="auto"/>
            <w:vAlign w:val="center"/>
            <w:hideMark/>
          </w:tcPr>
          <w:p w14:paraId="190A8E2C"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44FCEC8D" w14:textId="77777777" w:rsidR="007D12C5" w:rsidRPr="007D12C5" w:rsidRDefault="007D12C5" w:rsidP="007D12C5">
            <w:pPr>
              <w:jc w:val="center"/>
              <w:rPr>
                <w:sz w:val="20"/>
                <w:szCs w:val="20"/>
              </w:rPr>
            </w:pPr>
            <w:r w:rsidRPr="007D12C5">
              <w:rPr>
                <w:snapToGrid w:val="0"/>
                <w:sz w:val="20"/>
                <w:szCs w:val="20"/>
              </w:rPr>
              <w:t>2 209</w:t>
            </w:r>
          </w:p>
        </w:tc>
        <w:tc>
          <w:tcPr>
            <w:tcW w:w="1387" w:type="dxa"/>
            <w:shd w:val="clear" w:color="auto" w:fill="auto"/>
            <w:vAlign w:val="center"/>
            <w:hideMark/>
          </w:tcPr>
          <w:p w14:paraId="360BAA66" w14:textId="77777777" w:rsidR="007D12C5" w:rsidRPr="007D12C5" w:rsidRDefault="007D12C5" w:rsidP="007D12C5">
            <w:pPr>
              <w:jc w:val="center"/>
              <w:rPr>
                <w:snapToGrid w:val="0"/>
                <w:sz w:val="20"/>
                <w:szCs w:val="20"/>
              </w:rPr>
            </w:pPr>
            <w:r w:rsidRPr="007D12C5">
              <w:rPr>
                <w:snapToGrid w:val="0"/>
                <w:sz w:val="20"/>
                <w:szCs w:val="20"/>
              </w:rPr>
              <w:t>1 161</w:t>
            </w:r>
          </w:p>
        </w:tc>
        <w:tc>
          <w:tcPr>
            <w:tcW w:w="1449" w:type="dxa"/>
            <w:shd w:val="clear" w:color="auto" w:fill="auto"/>
            <w:vAlign w:val="center"/>
            <w:hideMark/>
          </w:tcPr>
          <w:p w14:paraId="7894E856" w14:textId="77777777" w:rsidR="007D12C5" w:rsidRPr="007D12C5" w:rsidRDefault="007D12C5" w:rsidP="007D12C5">
            <w:pPr>
              <w:jc w:val="center"/>
              <w:rPr>
                <w:snapToGrid w:val="0"/>
                <w:sz w:val="20"/>
                <w:szCs w:val="20"/>
              </w:rPr>
            </w:pPr>
            <w:r w:rsidRPr="007D12C5">
              <w:rPr>
                <w:snapToGrid w:val="0"/>
                <w:sz w:val="20"/>
                <w:szCs w:val="20"/>
              </w:rPr>
              <w:t>1 047</w:t>
            </w:r>
          </w:p>
        </w:tc>
      </w:tr>
      <w:tr w:rsidR="007D12C5" w:rsidRPr="007D12C5" w14:paraId="6FD1DD11" w14:textId="77777777" w:rsidTr="00104FF4">
        <w:trPr>
          <w:trHeight w:val="20"/>
        </w:trPr>
        <w:tc>
          <w:tcPr>
            <w:tcW w:w="4926" w:type="dxa"/>
            <w:gridSpan w:val="2"/>
            <w:shd w:val="clear" w:color="auto" w:fill="auto"/>
            <w:vAlign w:val="center"/>
            <w:hideMark/>
          </w:tcPr>
          <w:p w14:paraId="003B5CA6" w14:textId="77777777" w:rsidR="007D12C5" w:rsidRPr="007D12C5" w:rsidRDefault="007D12C5" w:rsidP="007D12C5">
            <w:pPr>
              <w:rPr>
                <w:snapToGrid w:val="0"/>
                <w:sz w:val="20"/>
                <w:szCs w:val="20"/>
              </w:rPr>
            </w:pPr>
            <w:r w:rsidRPr="007D12C5">
              <w:rPr>
                <w:snapToGrid w:val="0"/>
                <w:sz w:val="20"/>
                <w:szCs w:val="20"/>
              </w:rPr>
              <w:t xml:space="preserve">   2.1. от угольных котельных</w:t>
            </w:r>
          </w:p>
        </w:tc>
        <w:tc>
          <w:tcPr>
            <w:tcW w:w="695" w:type="dxa"/>
            <w:shd w:val="clear" w:color="auto" w:fill="auto"/>
            <w:vAlign w:val="center"/>
            <w:hideMark/>
          </w:tcPr>
          <w:p w14:paraId="005E0567"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320203A2" w14:textId="77777777" w:rsidR="007D12C5" w:rsidRPr="007D12C5" w:rsidRDefault="007D12C5" w:rsidP="007D12C5">
            <w:pPr>
              <w:jc w:val="center"/>
              <w:rPr>
                <w:sz w:val="20"/>
                <w:szCs w:val="20"/>
              </w:rPr>
            </w:pPr>
            <w:r w:rsidRPr="007D12C5">
              <w:rPr>
                <w:snapToGrid w:val="0"/>
                <w:sz w:val="20"/>
                <w:szCs w:val="20"/>
              </w:rPr>
              <w:t>39 827</w:t>
            </w:r>
          </w:p>
        </w:tc>
        <w:tc>
          <w:tcPr>
            <w:tcW w:w="1387" w:type="dxa"/>
            <w:shd w:val="clear" w:color="auto" w:fill="auto"/>
            <w:vAlign w:val="center"/>
            <w:hideMark/>
          </w:tcPr>
          <w:p w14:paraId="12521D15" w14:textId="77777777" w:rsidR="007D12C5" w:rsidRPr="007D12C5" w:rsidRDefault="007D12C5" w:rsidP="007D12C5">
            <w:pPr>
              <w:jc w:val="center"/>
              <w:rPr>
                <w:snapToGrid w:val="0"/>
                <w:sz w:val="20"/>
                <w:szCs w:val="20"/>
              </w:rPr>
            </w:pPr>
            <w:r w:rsidRPr="007D12C5">
              <w:rPr>
                <w:snapToGrid w:val="0"/>
                <w:sz w:val="20"/>
                <w:szCs w:val="20"/>
              </w:rPr>
              <w:t>20 943</w:t>
            </w:r>
          </w:p>
        </w:tc>
        <w:tc>
          <w:tcPr>
            <w:tcW w:w="1449" w:type="dxa"/>
            <w:shd w:val="clear" w:color="auto" w:fill="auto"/>
            <w:vAlign w:val="center"/>
            <w:hideMark/>
          </w:tcPr>
          <w:p w14:paraId="73326822" w14:textId="77777777" w:rsidR="007D12C5" w:rsidRPr="007D12C5" w:rsidRDefault="007D12C5" w:rsidP="007D12C5">
            <w:pPr>
              <w:jc w:val="center"/>
              <w:rPr>
                <w:snapToGrid w:val="0"/>
                <w:sz w:val="20"/>
                <w:szCs w:val="20"/>
              </w:rPr>
            </w:pPr>
            <w:r w:rsidRPr="007D12C5">
              <w:rPr>
                <w:snapToGrid w:val="0"/>
                <w:sz w:val="20"/>
                <w:szCs w:val="20"/>
              </w:rPr>
              <w:t>18 884</w:t>
            </w:r>
          </w:p>
        </w:tc>
      </w:tr>
      <w:tr w:rsidR="007D12C5" w:rsidRPr="007D12C5" w14:paraId="0780AAAA" w14:textId="77777777" w:rsidTr="00104FF4">
        <w:trPr>
          <w:trHeight w:val="20"/>
        </w:trPr>
        <w:tc>
          <w:tcPr>
            <w:tcW w:w="4926" w:type="dxa"/>
            <w:gridSpan w:val="2"/>
            <w:shd w:val="clear" w:color="auto" w:fill="auto"/>
            <w:vAlign w:val="center"/>
            <w:hideMark/>
          </w:tcPr>
          <w:p w14:paraId="611ACF62" w14:textId="77777777" w:rsidR="007D12C5" w:rsidRPr="007D12C5" w:rsidRDefault="007D12C5" w:rsidP="007D12C5">
            <w:pPr>
              <w:rPr>
                <w:snapToGrid w:val="0"/>
                <w:sz w:val="20"/>
                <w:szCs w:val="20"/>
              </w:rPr>
            </w:pPr>
            <w:r w:rsidRPr="007D12C5">
              <w:rPr>
                <w:snapToGrid w:val="0"/>
                <w:sz w:val="20"/>
                <w:szCs w:val="20"/>
              </w:rPr>
              <w:t xml:space="preserve">   2.2. от эл. котельных</w:t>
            </w:r>
          </w:p>
        </w:tc>
        <w:tc>
          <w:tcPr>
            <w:tcW w:w="695" w:type="dxa"/>
            <w:shd w:val="clear" w:color="auto" w:fill="auto"/>
            <w:vAlign w:val="center"/>
            <w:hideMark/>
          </w:tcPr>
          <w:p w14:paraId="5C92C654"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05CF7BA8" w14:textId="77777777" w:rsidR="007D12C5" w:rsidRPr="007D12C5" w:rsidRDefault="007D12C5" w:rsidP="007D12C5">
            <w:pPr>
              <w:jc w:val="center"/>
              <w:rPr>
                <w:snapToGrid w:val="0"/>
                <w:sz w:val="20"/>
                <w:szCs w:val="20"/>
              </w:rPr>
            </w:pPr>
            <w:r w:rsidRPr="007D12C5">
              <w:rPr>
                <w:snapToGrid w:val="0"/>
                <w:sz w:val="20"/>
                <w:szCs w:val="20"/>
              </w:rPr>
              <w:t>134</w:t>
            </w:r>
          </w:p>
        </w:tc>
        <w:tc>
          <w:tcPr>
            <w:tcW w:w="1387" w:type="dxa"/>
            <w:shd w:val="clear" w:color="auto" w:fill="auto"/>
            <w:vAlign w:val="center"/>
            <w:hideMark/>
          </w:tcPr>
          <w:p w14:paraId="03C7882B" w14:textId="77777777" w:rsidR="007D12C5" w:rsidRPr="007D12C5" w:rsidRDefault="007D12C5" w:rsidP="007D12C5">
            <w:pPr>
              <w:jc w:val="center"/>
              <w:rPr>
                <w:snapToGrid w:val="0"/>
                <w:sz w:val="20"/>
                <w:szCs w:val="20"/>
              </w:rPr>
            </w:pPr>
            <w:r w:rsidRPr="007D12C5">
              <w:rPr>
                <w:snapToGrid w:val="0"/>
                <w:sz w:val="20"/>
                <w:szCs w:val="20"/>
              </w:rPr>
              <w:t>70</w:t>
            </w:r>
          </w:p>
        </w:tc>
        <w:tc>
          <w:tcPr>
            <w:tcW w:w="1449" w:type="dxa"/>
            <w:shd w:val="clear" w:color="auto" w:fill="auto"/>
            <w:vAlign w:val="center"/>
            <w:hideMark/>
          </w:tcPr>
          <w:p w14:paraId="18BF8C93" w14:textId="77777777" w:rsidR="007D12C5" w:rsidRPr="007D12C5" w:rsidRDefault="007D12C5" w:rsidP="007D12C5">
            <w:pPr>
              <w:jc w:val="center"/>
              <w:rPr>
                <w:snapToGrid w:val="0"/>
                <w:sz w:val="20"/>
                <w:szCs w:val="20"/>
              </w:rPr>
            </w:pPr>
            <w:r w:rsidRPr="007D12C5">
              <w:rPr>
                <w:snapToGrid w:val="0"/>
                <w:sz w:val="20"/>
                <w:szCs w:val="20"/>
              </w:rPr>
              <w:t>63</w:t>
            </w:r>
          </w:p>
        </w:tc>
      </w:tr>
      <w:tr w:rsidR="007D12C5" w:rsidRPr="007D12C5" w14:paraId="01900D34" w14:textId="77777777" w:rsidTr="00104FF4">
        <w:trPr>
          <w:trHeight w:val="20"/>
        </w:trPr>
        <w:tc>
          <w:tcPr>
            <w:tcW w:w="4926" w:type="dxa"/>
            <w:gridSpan w:val="2"/>
            <w:shd w:val="clear" w:color="auto" w:fill="auto"/>
            <w:vAlign w:val="center"/>
            <w:hideMark/>
          </w:tcPr>
          <w:p w14:paraId="6E1FE544" w14:textId="77777777" w:rsidR="007D12C5" w:rsidRPr="007D12C5" w:rsidRDefault="007D12C5" w:rsidP="007D12C5">
            <w:pPr>
              <w:rPr>
                <w:snapToGrid w:val="0"/>
                <w:sz w:val="20"/>
                <w:szCs w:val="20"/>
              </w:rPr>
            </w:pPr>
            <w:r w:rsidRPr="007D12C5">
              <w:rPr>
                <w:snapToGrid w:val="0"/>
                <w:sz w:val="20"/>
                <w:szCs w:val="20"/>
              </w:rPr>
              <w:t xml:space="preserve">   2.3. при покупке тепла, в т.ч.</w:t>
            </w:r>
          </w:p>
        </w:tc>
        <w:tc>
          <w:tcPr>
            <w:tcW w:w="695" w:type="dxa"/>
            <w:shd w:val="clear" w:color="auto" w:fill="auto"/>
            <w:vAlign w:val="center"/>
            <w:hideMark/>
          </w:tcPr>
          <w:p w14:paraId="58AB53AB"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3FB5AB9A" w14:textId="77777777" w:rsidR="007D12C5" w:rsidRPr="007D12C5" w:rsidRDefault="007D12C5" w:rsidP="007D12C5">
            <w:pPr>
              <w:jc w:val="center"/>
              <w:rPr>
                <w:snapToGrid w:val="0"/>
                <w:sz w:val="20"/>
                <w:szCs w:val="20"/>
              </w:rPr>
            </w:pPr>
            <w:r w:rsidRPr="007D12C5">
              <w:rPr>
                <w:snapToGrid w:val="0"/>
                <w:sz w:val="20"/>
                <w:szCs w:val="20"/>
              </w:rPr>
              <w:t>28 461</w:t>
            </w:r>
          </w:p>
        </w:tc>
        <w:tc>
          <w:tcPr>
            <w:tcW w:w="1387" w:type="dxa"/>
            <w:shd w:val="clear" w:color="auto" w:fill="auto"/>
            <w:vAlign w:val="center"/>
            <w:hideMark/>
          </w:tcPr>
          <w:p w14:paraId="3784FCAD" w14:textId="77777777" w:rsidR="007D12C5" w:rsidRPr="007D12C5" w:rsidRDefault="007D12C5" w:rsidP="007D12C5">
            <w:pPr>
              <w:jc w:val="center"/>
              <w:rPr>
                <w:snapToGrid w:val="0"/>
                <w:sz w:val="20"/>
                <w:szCs w:val="20"/>
              </w:rPr>
            </w:pPr>
            <w:r w:rsidRPr="007D12C5">
              <w:rPr>
                <w:snapToGrid w:val="0"/>
                <w:sz w:val="20"/>
                <w:szCs w:val="20"/>
              </w:rPr>
              <w:t>14 966</w:t>
            </w:r>
          </w:p>
        </w:tc>
        <w:tc>
          <w:tcPr>
            <w:tcW w:w="1449" w:type="dxa"/>
            <w:shd w:val="clear" w:color="auto" w:fill="auto"/>
            <w:vAlign w:val="center"/>
            <w:hideMark/>
          </w:tcPr>
          <w:p w14:paraId="03DE4880" w14:textId="77777777" w:rsidR="007D12C5" w:rsidRPr="007D12C5" w:rsidRDefault="007D12C5" w:rsidP="007D12C5">
            <w:pPr>
              <w:jc w:val="center"/>
              <w:rPr>
                <w:snapToGrid w:val="0"/>
                <w:sz w:val="20"/>
                <w:szCs w:val="20"/>
              </w:rPr>
            </w:pPr>
            <w:r w:rsidRPr="007D12C5">
              <w:rPr>
                <w:snapToGrid w:val="0"/>
                <w:sz w:val="20"/>
                <w:szCs w:val="20"/>
              </w:rPr>
              <w:t>13 495</w:t>
            </w:r>
          </w:p>
        </w:tc>
      </w:tr>
      <w:tr w:rsidR="007D12C5" w:rsidRPr="007D12C5" w14:paraId="5FC2B45F" w14:textId="77777777" w:rsidTr="00104FF4">
        <w:trPr>
          <w:trHeight w:val="20"/>
        </w:trPr>
        <w:tc>
          <w:tcPr>
            <w:tcW w:w="4926" w:type="dxa"/>
            <w:gridSpan w:val="2"/>
            <w:shd w:val="clear" w:color="auto" w:fill="auto"/>
            <w:vAlign w:val="center"/>
            <w:hideMark/>
          </w:tcPr>
          <w:p w14:paraId="0E5727EF" w14:textId="77777777" w:rsidR="007D12C5" w:rsidRPr="007D12C5" w:rsidRDefault="007D12C5" w:rsidP="007D12C5">
            <w:pPr>
              <w:rPr>
                <w:snapToGrid w:val="0"/>
                <w:sz w:val="20"/>
                <w:szCs w:val="20"/>
              </w:rPr>
            </w:pPr>
            <w:r w:rsidRPr="007D12C5">
              <w:rPr>
                <w:snapToGrid w:val="0"/>
                <w:sz w:val="20"/>
                <w:szCs w:val="20"/>
              </w:rPr>
              <w:t xml:space="preserve">      2.3.1. ООО «ТГК»</w:t>
            </w:r>
          </w:p>
        </w:tc>
        <w:tc>
          <w:tcPr>
            <w:tcW w:w="695" w:type="dxa"/>
            <w:shd w:val="clear" w:color="auto" w:fill="auto"/>
            <w:vAlign w:val="center"/>
            <w:hideMark/>
          </w:tcPr>
          <w:p w14:paraId="40A3BD76"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64A841B4" w14:textId="77777777" w:rsidR="007D12C5" w:rsidRPr="007D12C5" w:rsidRDefault="007D12C5" w:rsidP="007D12C5">
            <w:pPr>
              <w:jc w:val="center"/>
              <w:rPr>
                <w:sz w:val="20"/>
                <w:szCs w:val="20"/>
              </w:rPr>
            </w:pPr>
            <w:r w:rsidRPr="007D12C5">
              <w:rPr>
                <w:snapToGrid w:val="0"/>
                <w:sz w:val="20"/>
                <w:szCs w:val="20"/>
              </w:rPr>
              <w:t>27 886</w:t>
            </w:r>
          </w:p>
        </w:tc>
        <w:tc>
          <w:tcPr>
            <w:tcW w:w="1387" w:type="dxa"/>
            <w:shd w:val="clear" w:color="auto" w:fill="auto"/>
            <w:vAlign w:val="center"/>
            <w:hideMark/>
          </w:tcPr>
          <w:p w14:paraId="25ED72DB" w14:textId="77777777" w:rsidR="007D12C5" w:rsidRPr="007D12C5" w:rsidRDefault="007D12C5" w:rsidP="007D12C5">
            <w:pPr>
              <w:jc w:val="center"/>
              <w:rPr>
                <w:snapToGrid w:val="0"/>
                <w:sz w:val="20"/>
                <w:szCs w:val="20"/>
              </w:rPr>
            </w:pPr>
            <w:r w:rsidRPr="007D12C5">
              <w:rPr>
                <w:snapToGrid w:val="0"/>
                <w:sz w:val="20"/>
                <w:szCs w:val="20"/>
              </w:rPr>
              <w:t>14 664</w:t>
            </w:r>
          </w:p>
        </w:tc>
        <w:tc>
          <w:tcPr>
            <w:tcW w:w="1449" w:type="dxa"/>
            <w:shd w:val="clear" w:color="auto" w:fill="auto"/>
            <w:vAlign w:val="center"/>
            <w:hideMark/>
          </w:tcPr>
          <w:p w14:paraId="215BF495" w14:textId="77777777" w:rsidR="007D12C5" w:rsidRPr="007D12C5" w:rsidRDefault="007D12C5" w:rsidP="007D12C5">
            <w:pPr>
              <w:jc w:val="center"/>
              <w:rPr>
                <w:snapToGrid w:val="0"/>
                <w:sz w:val="20"/>
                <w:szCs w:val="20"/>
              </w:rPr>
            </w:pPr>
            <w:r w:rsidRPr="007D12C5">
              <w:rPr>
                <w:snapToGrid w:val="0"/>
                <w:sz w:val="20"/>
                <w:szCs w:val="20"/>
              </w:rPr>
              <w:t>13 222</w:t>
            </w:r>
          </w:p>
        </w:tc>
      </w:tr>
      <w:tr w:rsidR="007D12C5" w:rsidRPr="007D12C5" w14:paraId="1D46A376" w14:textId="77777777" w:rsidTr="00104FF4">
        <w:trPr>
          <w:trHeight w:val="20"/>
        </w:trPr>
        <w:tc>
          <w:tcPr>
            <w:tcW w:w="4926" w:type="dxa"/>
            <w:gridSpan w:val="2"/>
            <w:shd w:val="clear" w:color="auto" w:fill="auto"/>
            <w:vAlign w:val="center"/>
            <w:hideMark/>
          </w:tcPr>
          <w:p w14:paraId="4B8E7BD9" w14:textId="77777777" w:rsidR="007D12C5" w:rsidRPr="007D12C5" w:rsidRDefault="007D12C5" w:rsidP="007D12C5">
            <w:pPr>
              <w:rPr>
                <w:snapToGrid w:val="0"/>
                <w:sz w:val="20"/>
                <w:szCs w:val="20"/>
              </w:rPr>
            </w:pPr>
            <w:r w:rsidRPr="007D12C5">
              <w:rPr>
                <w:snapToGrid w:val="0"/>
                <w:sz w:val="20"/>
                <w:szCs w:val="20"/>
              </w:rPr>
              <w:t xml:space="preserve">      2.3.2. ЗАО «Тяжинское ДРСУ»</w:t>
            </w:r>
          </w:p>
        </w:tc>
        <w:tc>
          <w:tcPr>
            <w:tcW w:w="695" w:type="dxa"/>
            <w:shd w:val="clear" w:color="auto" w:fill="auto"/>
            <w:vAlign w:val="center"/>
            <w:hideMark/>
          </w:tcPr>
          <w:p w14:paraId="34321DC8"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01AD555B" w14:textId="77777777" w:rsidR="007D12C5" w:rsidRPr="007D12C5" w:rsidRDefault="007D12C5" w:rsidP="007D12C5">
            <w:pPr>
              <w:jc w:val="center"/>
              <w:rPr>
                <w:snapToGrid w:val="0"/>
                <w:sz w:val="20"/>
                <w:szCs w:val="20"/>
              </w:rPr>
            </w:pPr>
            <w:r w:rsidRPr="007D12C5">
              <w:rPr>
                <w:snapToGrid w:val="0"/>
                <w:sz w:val="20"/>
                <w:szCs w:val="20"/>
              </w:rPr>
              <w:t>575</w:t>
            </w:r>
          </w:p>
        </w:tc>
        <w:tc>
          <w:tcPr>
            <w:tcW w:w="1387" w:type="dxa"/>
            <w:shd w:val="clear" w:color="auto" w:fill="auto"/>
            <w:vAlign w:val="center"/>
            <w:hideMark/>
          </w:tcPr>
          <w:p w14:paraId="71B03369" w14:textId="77777777" w:rsidR="007D12C5" w:rsidRPr="007D12C5" w:rsidRDefault="007D12C5" w:rsidP="007D12C5">
            <w:pPr>
              <w:jc w:val="center"/>
              <w:rPr>
                <w:snapToGrid w:val="0"/>
                <w:sz w:val="20"/>
                <w:szCs w:val="20"/>
              </w:rPr>
            </w:pPr>
            <w:r w:rsidRPr="007D12C5">
              <w:rPr>
                <w:snapToGrid w:val="0"/>
                <w:sz w:val="20"/>
                <w:szCs w:val="20"/>
              </w:rPr>
              <w:t>302</w:t>
            </w:r>
          </w:p>
        </w:tc>
        <w:tc>
          <w:tcPr>
            <w:tcW w:w="1449" w:type="dxa"/>
            <w:shd w:val="clear" w:color="auto" w:fill="auto"/>
            <w:vAlign w:val="center"/>
            <w:hideMark/>
          </w:tcPr>
          <w:p w14:paraId="0FB13B8F" w14:textId="77777777" w:rsidR="007D12C5" w:rsidRPr="007D12C5" w:rsidRDefault="007D12C5" w:rsidP="007D12C5">
            <w:pPr>
              <w:jc w:val="center"/>
              <w:rPr>
                <w:snapToGrid w:val="0"/>
                <w:sz w:val="20"/>
                <w:szCs w:val="20"/>
              </w:rPr>
            </w:pPr>
            <w:r w:rsidRPr="007D12C5">
              <w:rPr>
                <w:snapToGrid w:val="0"/>
                <w:sz w:val="20"/>
                <w:szCs w:val="20"/>
              </w:rPr>
              <w:t>273</w:t>
            </w:r>
          </w:p>
        </w:tc>
      </w:tr>
      <w:tr w:rsidR="007D12C5" w:rsidRPr="007D12C5" w14:paraId="604A3A11" w14:textId="77777777" w:rsidTr="00104FF4">
        <w:trPr>
          <w:trHeight w:val="20"/>
        </w:trPr>
        <w:tc>
          <w:tcPr>
            <w:tcW w:w="4926" w:type="dxa"/>
            <w:gridSpan w:val="2"/>
            <w:shd w:val="clear" w:color="auto" w:fill="auto"/>
            <w:vAlign w:val="center"/>
            <w:hideMark/>
          </w:tcPr>
          <w:p w14:paraId="39F9966C" w14:textId="77777777" w:rsidR="007D12C5" w:rsidRPr="007D12C5" w:rsidRDefault="007D12C5" w:rsidP="007D12C5">
            <w:pPr>
              <w:rPr>
                <w:snapToGrid w:val="0"/>
                <w:sz w:val="20"/>
                <w:szCs w:val="20"/>
              </w:rPr>
            </w:pPr>
            <w:r w:rsidRPr="007D12C5">
              <w:rPr>
                <w:snapToGrid w:val="0"/>
                <w:sz w:val="20"/>
                <w:szCs w:val="20"/>
              </w:rPr>
              <w:t>3. Потери в сетях предприятия, в т.ч.</w:t>
            </w:r>
          </w:p>
        </w:tc>
        <w:tc>
          <w:tcPr>
            <w:tcW w:w="695" w:type="dxa"/>
            <w:shd w:val="clear" w:color="auto" w:fill="auto"/>
            <w:vAlign w:val="center"/>
            <w:hideMark/>
          </w:tcPr>
          <w:p w14:paraId="370C7BAF"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74F1C93B" w14:textId="77777777" w:rsidR="007D12C5" w:rsidRPr="007D12C5" w:rsidRDefault="007D12C5" w:rsidP="007D12C5">
            <w:pPr>
              <w:jc w:val="center"/>
              <w:rPr>
                <w:snapToGrid w:val="0"/>
                <w:sz w:val="20"/>
                <w:szCs w:val="20"/>
              </w:rPr>
            </w:pPr>
            <w:r w:rsidRPr="007D12C5">
              <w:rPr>
                <w:snapToGrid w:val="0"/>
                <w:sz w:val="20"/>
                <w:szCs w:val="20"/>
              </w:rPr>
              <w:t>17 613</w:t>
            </w:r>
          </w:p>
        </w:tc>
        <w:tc>
          <w:tcPr>
            <w:tcW w:w="1387" w:type="dxa"/>
            <w:shd w:val="clear" w:color="auto" w:fill="auto"/>
            <w:vAlign w:val="center"/>
            <w:hideMark/>
          </w:tcPr>
          <w:p w14:paraId="7AC1C268" w14:textId="77777777" w:rsidR="007D12C5" w:rsidRPr="007D12C5" w:rsidRDefault="007D12C5" w:rsidP="007D12C5">
            <w:pPr>
              <w:jc w:val="center"/>
              <w:rPr>
                <w:snapToGrid w:val="0"/>
                <w:sz w:val="20"/>
                <w:szCs w:val="20"/>
              </w:rPr>
            </w:pPr>
            <w:r w:rsidRPr="007D12C5">
              <w:rPr>
                <w:snapToGrid w:val="0"/>
                <w:sz w:val="20"/>
                <w:szCs w:val="20"/>
              </w:rPr>
              <w:t>9 262</w:t>
            </w:r>
          </w:p>
        </w:tc>
        <w:tc>
          <w:tcPr>
            <w:tcW w:w="1449" w:type="dxa"/>
            <w:shd w:val="clear" w:color="auto" w:fill="auto"/>
            <w:vAlign w:val="center"/>
            <w:hideMark/>
          </w:tcPr>
          <w:p w14:paraId="764C1839" w14:textId="77777777" w:rsidR="007D12C5" w:rsidRPr="007D12C5" w:rsidRDefault="007D12C5" w:rsidP="007D12C5">
            <w:pPr>
              <w:jc w:val="center"/>
              <w:rPr>
                <w:snapToGrid w:val="0"/>
                <w:sz w:val="20"/>
                <w:szCs w:val="20"/>
              </w:rPr>
            </w:pPr>
            <w:r w:rsidRPr="007D12C5">
              <w:rPr>
                <w:snapToGrid w:val="0"/>
                <w:sz w:val="20"/>
                <w:szCs w:val="20"/>
              </w:rPr>
              <w:t>8 351</w:t>
            </w:r>
          </w:p>
        </w:tc>
      </w:tr>
      <w:tr w:rsidR="007D12C5" w:rsidRPr="007D12C5" w14:paraId="655391AE" w14:textId="77777777" w:rsidTr="00104FF4">
        <w:trPr>
          <w:trHeight w:val="20"/>
        </w:trPr>
        <w:tc>
          <w:tcPr>
            <w:tcW w:w="4926" w:type="dxa"/>
            <w:gridSpan w:val="2"/>
            <w:shd w:val="clear" w:color="auto" w:fill="auto"/>
            <w:vAlign w:val="center"/>
            <w:hideMark/>
          </w:tcPr>
          <w:p w14:paraId="1AA285A8" w14:textId="77777777" w:rsidR="007D12C5" w:rsidRPr="007D12C5" w:rsidRDefault="007D12C5" w:rsidP="007D12C5">
            <w:pPr>
              <w:rPr>
                <w:snapToGrid w:val="0"/>
                <w:sz w:val="20"/>
                <w:szCs w:val="20"/>
              </w:rPr>
            </w:pPr>
            <w:r w:rsidRPr="007D12C5">
              <w:rPr>
                <w:snapToGrid w:val="0"/>
                <w:sz w:val="20"/>
                <w:szCs w:val="20"/>
              </w:rPr>
              <w:t xml:space="preserve">   3.1. от угольных котельных</w:t>
            </w:r>
          </w:p>
        </w:tc>
        <w:tc>
          <w:tcPr>
            <w:tcW w:w="695" w:type="dxa"/>
            <w:shd w:val="clear" w:color="auto" w:fill="auto"/>
            <w:vAlign w:val="center"/>
            <w:hideMark/>
          </w:tcPr>
          <w:p w14:paraId="67EE2B96"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370B041E" w14:textId="77777777" w:rsidR="007D12C5" w:rsidRPr="007D12C5" w:rsidRDefault="007D12C5" w:rsidP="007D12C5">
            <w:pPr>
              <w:jc w:val="center"/>
              <w:rPr>
                <w:snapToGrid w:val="0"/>
                <w:sz w:val="20"/>
                <w:szCs w:val="20"/>
              </w:rPr>
            </w:pPr>
            <w:r w:rsidRPr="007D12C5">
              <w:rPr>
                <w:snapToGrid w:val="0"/>
                <w:sz w:val="20"/>
                <w:szCs w:val="20"/>
              </w:rPr>
              <w:t>9 730</w:t>
            </w:r>
          </w:p>
        </w:tc>
        <w:tc>
          <w:tcPr>
            <w:tcW w:w="1387" w:type="dxa"/>
            <w:shd w:val="clear" w:color="auto" w:fill="auto"/>
            <w:vAlign w:val="center"/>
            <w:hideMark/>
          </w:tcPr>
          <w:p w14:paraId="3CA9B895" w14:textId="77777777" w:rsidR="007D12C5" w:rsidRPr="007D12C5" w:rsidRDefault="007D12C5" w:rsidP="007D12C5">
            <w:pPr>
              <w:jc w:val="center"/>
              <w:rPr>
                <w:snapToGrid w:val="0"/>
                <w:sz w:val="20"/>
                <w:szCs w:val="20"/>
              </w:rPr>
            </w:pPr>
            <w:r w:rsidRPr="007D12C5">
              <w:rPr>
                <w:snapToGrid w:val="0"/>
                <w:sz w:val="20"/>
                <w:szCs w:val="20"/>
              </w:rPr>
              <w:t>5 116</w:t>
            </w:r>
          </w:p>
        </w:tc>
        <w:tc>
          <w:tcPr>
            <w:tcW w:w="1449" w:type="dxa"/>
            <w:shd w:val="clear" w:color="auto" w:fill="auto"/>
            <w:vAlign w:val="center"/>
            <w:hideMark/>
          </w:tcPr>
          <w:p w14:paraId="561B031F" w14:textId="77777777" w:rsidR="007D12C5" w:rsidRPr="007D12C5" w:rsidRDefault="007D12C5" w:rsidP="007D12C5">
            <w:pPr>
              <w:jc w:val="center"/>
              <w:rPr>
                <w:snapToGrid w:val="0"/>
                <w:sz w:val="20"/>
                <w:szCs w:val="20"/>
              </w:rPr>
            </w:pPr>
            <w:r w:rsidRPr="007D12C5">
              <w:rPr>
                <w:snapToGrid w:val="0"/>
                <w:sz w:val="20"/>
                <w:szCs w:val="20"/>
              </w:rPr>
              <w:t>4 613</w:t>
            </w:r>
          </w:p>
        </w:tc>
      </w:tr>
      <w:tr w:rsidR="007D12C5" w:rsidRPr="007D12C5" w14:paraId="50AB87AC" w14:textId="77777777" w:rsidTr="00104FF4">
        <w:trPr>
          <w:trHeight w:val="20"/>
        </w:trPr>
        <w:tc>
          <w:tcPr>
            <w:tcW w:w="4926" w:type="dxa"/>
            <w:gridSpan w:val="2"/>
            <w:shd w:val="clear" w:color="auto" w:fill="auto"/>
            <w:vAlign w:val="center"/>
            <w:hideMark/>
          </w:tcPr>
          <w:p w14:paraId="52089CBF" w14:textId="77777777" w:rsidR="007D12C5" w:rsidRPr="007D12C5" w:rsidRDefault="007D12C5" w:rsidP="007D12C5">
            <w:pPr>
              <w:rPr>
                <w:snapToGrid w:val="0"/>
                <w:sz w:val="20"/>
                <w:szCs w:val="20"/>
              </w:rPr>
            </w:pPr>
            <w:r w:rsidRPr="007D12C5">
              <w:rPr>
                <w:snapToGrid w:val="0"/>
                <w:sz w:val="20"/>
                <w:szCs w:val="20"/>
              </w:rPr>
              <w:t xml:space="preserve">   3.2. от эл. котельных</w:t>
            </w:r>
          </w:p>
        </w:tc>
        <w:tc>
          <w:tcPr>
            <w:tcW w:w="695" w:type="dxa"/>
            <w:shd w:val="clear" w:color="auto" w:fill="auto"/>
            <w:vAlign w:val="center"/>
            <w:hideMark/>
          </w:tcPr>
          <w:p w14:paraId="2F7231BD"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4AEAFE25" w14:textId="77777777" w:rsidR="007D12C5" w:rsidRPr="007D12C5" w:rsidRDefault="007D12C5" w:rsidP="007D12C5">
            <w:pPr>
              <w:jc w:val="center"/>
              <w:rPr>
                <w:snapToGrid w:val="0"/>
                <w:sz w:val="20"/>
                <w:szCs w:val="20"/>
              </w:rPr>
            </w:pPr>
            <w:r w:rsidRPr="007D12C5">
              <w:rPr>
                <w:snapToGrid w:val="0"/>
                <w:sz w:val="20"/>
                <w:szCs w:val="20"/>
              </w:rPr>
              <w:t>0</w:t>
            </w:r>
          </w:p>
        </w:tc>
        <w:tc>
          <w:tcPr>
            <w:tcW w:w="1387" w:type="dxa"/>
            <w:shd w:val="clear" w:color="auto" w:fill="auto"/>
            <w:vAlign w:val="center"/>
            <w:hideMark/>
          </w:tcPr>
          <w:p w14:paraId="3424AD28" w14:textId="77777777" w:rsidR="007D12C5" w:rsidRPr="007D12C5" w:rsidRDefault="007D12C5" w:rsidP="007D12C5">
            <w:pPr>
              <w:jc w:val="center"/>
              <w:rPr>
                <w:snapToGrid w:val="0"/>
                <w:sz w:val="20"/>
                <w:szCs w:val="20"/>
              </w:rPr>
            </w:pPr>
            <w:r w:rsidRPr="007D12C5">
              <w:rPr>
                <w:snapToGrid w:val="0"/>
                <w:sz w:val="20"/>
                <w:szCs w:val="20"/>
              </w:rPr>
              <w:t>0</w:t>
            </w:r>
          </w:p>
        </w:tc>
        <w:tc>
          <w:tcPr>
            <w:tcW w:w="1449" w:type="dxa"/>
            <w:shd w:val="clear" w:color="auto" w:fill="auto"/>
            <w:vAlign w:val="center"/>
            <w:hideMark/>
          </w:tcPr>
          <w:p w14:paraId="7E139797" w14:textId="77777777" w:rsidR="007D12C5" w:rsidRPr="007D12C5" w:rsidRDefault="007D12C5" w:rsidP="007D12C5">
            <w:pPr>
              <w:jc w:val="center"/>
              <w:rPr>
                <w:snapToGrid w:val="0"/>
                <w:sz w:val="20"/>
                <w:szCs w:val="20"/>
              </w:rPr>
            </w:pPr>
            <w:r w:rsidRPr="007D12C5">
              <w:rPr>
                <w:snapToGrid w:val="0"/>
                <w:sz w:val="20"/>
                <w:szCs w:val="20"/>
              </w:rPr>
              <w:t>0</w:t>
            </w:r>
          </w:p>
        </w:tc>
      </w:tr>
      <w:tr w:rsidR="007D12C5" w:rsidRPr="007D12C5" w14:paraId="5F86338A" w14:textId="77777777" w:rsidTr="00104FF4">
        <w:trPr>
          <w:trHeight w:val="20"/>
        </w:trPr>
        <w:tc>
          <w:tcPr>
            <w:tcW w:w="4926" w:type="dxa"/>
            <w:gridSpan w:val="2"/>
            <w:shd w:val="clear" w:color="auto" w:fill="auto"/>
            <w:vAlign w:val="center"/>
            <w:hideMark/>
          </w:tcPr>
          <w:p w14:paraId="5F80A939" w14:textId="77777777" w:rsidR="007D12C5" w:rsidRPr="007D12C5" w:rsidRDefault="007D12C5" w:rsidP="007D12C5">
            <w:pPr>
              <w:rPr>
                <w:snapToGrid w:val="0"/>
                <w:sz w:val="20"/>
                <w:szCs w:val="20"/>
              </w:rPr>
            </w:pPr>
            <w:r w:rsidRPr="007D12C5">
              <w:rPr>
                <w:snapToGrid w:val="0"/>
                <w:sz w:val="20"/>
                <w:szCs w:val="20"/>
              </w:rPr>
              <w:t xml:space="preserve">   3.3. при покупке тепла, в т.ч.</w:t>
            </w:r>
          </w:p>
        </w:tc>
        <w:tc>
          <w:tcPr>
            <w:tcW w:w="695" w:type="dxa"/>
            <w:shd w:val="clear" w:color="auto" w:fill="auto"/>
            <w:vAlign w:val="center"/>
            <w:hideMark/>
          </w:tcPr>
          <w:p w14:paraId="65E8E471"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3290C31B" w14:textId="77777777" w:rsidR="007D12C5" w:rsidRPr="007D12C5" w:rsidRDefault="007D12C5" w:rsidP="007D12C5">
            <w:pPr>
              <w:jc w:val="center"/>
              <w:rPr>
                <w:snapToGrid w:val="0"/>
                <w:sz w:val="20"/>
                <w:szCs w:val="20"/>
              </w:rPr>
            </w:pPr>
            <w:r w:rsidRPr="007D12C5">
              <w:rPr>
                <w:snapToGrid w:val="0"/>
                <w:sz w:val="20"/>
                <w:szCs w:val="20"/>
              </w:rPr>
              <w:t>7 883</w:t>
            </w:r>
          </w:p>
        </w:tc>
        <w:tc>
          <w:tcPr>
            <w:tcW w:w="1387" w:type="dxa"/>
            <w:shd w:val="clear" w:color="auto" w:fill="auto"/>
            <w:vAlign w:val="center"/>
            <w:hideMark/>
          </w:tcPr>
          <w:p w14:paraId="7699A68A" w14:textId="77777777" w:rsidR="007D12C5" w:rsidRPr="007D12C5" w:rsidRDefault="007D12C5" w:rsidP="007D12C5">
            <w:pPr>
              <w:jc w:val="center"/>
              <w:rPr>
                <w:snapToGrid w:val="0"/>
                <w:sz w:val="20"/>
                <w:szCs w:val="20"/>
              </w:rPr>
            </w:pPr>
            <w:r w:rsidRPr="007D12C5">
              <w:rPr>
                <w:snapToGrid w:val="0"/>
                <w:sz w:val="20"/>
                <w:szCs w:val="20"/>
              </w:rPr>
              <w:t>4 145</w:t>
            </w:r>
          </w:p>
        </w:tc>
        <w:tc>
          <w:tcPr>
            <w:tcW w:w="1449" w:type="dxa"/>
            <w:shd w:val="clear" w:color="auto" w:fill="auto"/>
            <w:vAlign w:val="center"/>
            <w:hideMark/>
          </w:tcPr>
          <w:p w14:paraId="7F970420" w14:textId="77777777" w:rsidR="007D12C5" w:rsidRPr="007D12C5" w:rsidRDefault="007D12C5" w:rsidP="007D12C5">
            <w:pPr>
              <w:jc w:val="center"/>
              <w:rPr>
                <w:snapToGrid w:val="0"/>
                <w:sz w:val="20"/>
                <w:szCs w:val="20"/>
              </w:rPr>
            </w:pPr>
            <w:r w:rsidRPr="007D12C5">
              <w:rPr>
                <w:snapToGrid w:val="0"/>
                <w:sz w:val="20"/>
                <w:szCs w:val="20"/>
              </w:rPr>
              <w:t>3 738</w:t>
            </w:r>
          </w:p>
        </w:tc>
      </w:tr>
      <w:tr w:rsidR="007D12C5" w:rsidRPr="007D12C5" w14:paraId="1C0AAD87" w14:textId="77777777" w:rsidTr="00104FF4">
        <w:trPr>
          <w:trHeight w:val="20"/>
        </w:trPr>
        <w:tc>
          <w:tcPr>
            <w:tcW w:w="4926" w:type="dxa"/>
            <w:gridSpan w:val="2"/>
            <w:shd w:val="clear" w:color="auto" w:fill="auto"/>
            <w:vAlign w:val="center"/>
            <w:hideMark/>
          </w:tcPr>
          <w:p w14:paraId="3A740EF9" w14:textId="77777777" w:rsidR="007D12C5" w:rsidRPr="007D12C5" w:rsidRDefault="007D12C5" w:rsidP="007D12C5">
            <w:pPr>
              <w:rPr>
                <w:snapToGrid w:val="0"/>
                <w:sz w:val="20"/>
                <w:szCs w:val="20"/>
              </w:rPr>
            </w:pPr>
            <w:r w:rsidRPr="007D12C5">
              <w:rPr>
                <w:snapToGrid w:val="0"/>
                <w:sz w:val="20"/>
                <w:szCs w:val="20"/>
              </w:rPr>
              <w:t xml:space="preserve">      3.3.1. ООО «ТГК»</w:t>
            </w:r>
          </w:p>
        </w:tc>
        <w:tc>
          <w:tcPr>
            <w:tcW w:w="695" w:type="dxa"/>
            <w:shd w:val="clear" w:color="auto" w:fill="auto"/>
            <w:vAlign w:val="center"/>
            <w:hideMark/>
          </w:tcPr>
          <w:p w14:paraId="116F3822"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72C92360" w14:textId="77777777" w:rsidR="007D12C5" w:rsidRPr="007D12C5" w:rsidRDefault="007D12C5" w:rsidP="007D12C5">
            <w:pPr>
              <w:jc w:val="center"/>
              <w:rPr>
                <w:snapToGrid w:val="0"/>
                <w:sz w:val="20"/>
                <w:szCs w:val="20"/>
              </w:rPr>
            </w:pPr>
            <w:r w:rsidRPr="007D12C5">
              <w:rPr>
                <w:snapToGrid w:val="0"/>
                <w:sz w:val="20"/>
                <w:szCs w:val="20"/>
              </w:rPr>
              <w:t>7 883</w:t>
            </w:r>
          </w:p>
        </w:tc>
        <w:tc>
          <w:tcPr>
            <w:tcW w:w="1387" w:type="dxa"/>
            <w:shd w:val="clear" w:color="auto" w:fill="auto"/>
            <w:vAlign w:val="center"/>
            <w:hideMark/>
          </w:tcPr>
          <w:p w14:paraId="295F0E77" w14:textId="77777777" w:rsidR="007D12C5" w:rsidRPr="007D12C5" w:rsidRDefault="007D12C5" w:rsidP="007D12C5">
            <w:pPr>
              <w:jc w:val="center"/>
              <w:rPr>
                <w:snapToGrid w:val="0"/>
                <w:sz w:val="20"/>
                <w:szCs w:val="20"/>
              </w:rPr>
            </w:pPr>
            <w:r w:rsidRPr="007D12C5">
              <w:rPr>
                <w:snapToGrid w:val="0"/>
                <w:sz w:val="20"/>
                <w:szCs w:val="20"/>
              </w:rPr>
              <w:t>4 145</w:t>
            </w:r>
          </w:p>
        </w:tc>
        <w:tc>
          <w:tcPr>
            <w:tcW w:w="1449" w:type="dxa"/>
            <w:shd w:val="clear" w:color="auto" w:fill="auto"/>
            <w:vAlign w:val="center"/>
            <w:hideMark/>
          </w:tcPr>
          <w:p w14:paraId="3EBAB6FC" w14:textId="77777777" w:rsidR="007D12C5" w:rsidRPr="007D12C5" w:rsidRDefault="007D12C5" w:rsidP="007D12C5">
            <w:pPr>
              <w:jc w:val="center"/>
              <w:rPr>
                <w:snapToGrid w:val="0"/>
                <w:sz w:val="20"/>
                <w:szCs w:val="20"/>
              </w:rPr>
            </w:pPr>
            <w:r w:rsidRPr="007D12C5">
              <w:rPr>
                <w:snapToGrid w:val="0"/>
                <w:sz w:val="20"/>
                <w:szCs w:val="20"/>
              </w:rPr>
              <w:t>3 738</w:t>
            </w:r>
          </w:p>
        </w:tc>
      </w:tr>
      <w:tr w:rsidR="007D12C5" w:rsidRPr="007D12C5" w14:paraId="6D95A827" w14:textId="77777777" w:rsidTr="00104FF4">
        <w:trPr>
          <w:trHeight w:val="20"/>
        </w:trPr>
        <w:tc>
          <w:tcPr>
            <w:tcW w:w="4926" w:type="dxa"/>
            <w:gridSpan w:val="2"/>
            <w:shd w:val="clear" w:color="auto" w:fill="auto"/>
            <w:vAlign w:val="center"/>
            <w:hideMark/>
          </w:tcPr>
          <w:p w14:paraId="60AFCE8F" w14:textId="77777777" w:rsidR="007D12C5" w:rsidRPr="007D12C5" w:rsidRDefault="007D12C5" w:rsidP="007D12C5">
            <w:pPr>
              <w:rPr>
                <w:snapToGrid w:val="0"/>
                <w:sz w:val="20"/>
                <w:szCs w:val="20"/>
              </w:rPr>
            </w:pPr>
            <w:r w:rsidRPr="007D12C5">
              <w:rPr>
                <w:snapToGrid w:val="0"/>
                <w:sz w:val="20"/>
                <w:szCs w:val="20"/>
              </w:rPr>
              <w:t xml:space="preserve">      3.3.2. ЗАО «Тяжинское ДРСУ»</w:t>
            </w:r>
          </w:p>
        </w:tc>
        <w:tc>
          <w:tcPr>
            <w:tcW w:w="695" w:type="dxa"/>
            <w:shd w:val="clear" w:color="auto" w:fill="auto"/>
            <w:vAlign w:val="center"/>
            <w:hideMark/>
          </w:tcPr>
          <w:p w14:paraId="53943ED5"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793B4705" w14:textId="77777777" w:rsidR="007D12C5" w:rsidRPr="007D12C5" w:rsidRDefault="007D12C5" w:rsidP="007D12C5">
            <w:pPr>
              <w:jc w:val="center"/>
              <w:rPr>
                <w:snapToGrid w:val="0"/>
                <w:sz w:val="20"/>
                <w:szCs w:val="20"/>
              </w:rPr>
            </w:pPr>
            <w:r w:rsidRPr="007D12C5">
              <w:rPr>
                <w:snapToGrid w:val="0"/>
                <w:sz w:val="20"/>
                <w:szCs w:val="20"/>
              </w:rPr>
              <w:t>0</w:t>
            </w:r>
          </w:p>
        </w:tc>
        <w:tc>
          <w:tcPr>
            <w:tcW w:w="1387" w:type="dxa"/>
            <w:shd w:val="clear" w:color="auto" w:fill="auto"/>
            <w:vAlign w:val="center"/>
            <w:hideMark/>
          </w:tcPr>
          <w:p w14:paraId="72207C41" w14:textId="77777777" w:rsidR="007D12C5" w:rsidRPr="007D12C5" w:rsidRDefault="007D12C5" w:rsidP="007D12C5">
            <w:pPr>
              <w:jc w:val="center"/>
              <w:rPr>
                <w:snapToGrid w:val="0"/>
                <w:sz w:val="20"/>
                <w:szCs w:val="20"/>
              </w:rPr>
            </w:pPr>
            <w:r w:rsidRPr="007D12C5">
              <w:rPr>
                <w:snapToGrid w:val="0"/>
                <w:sz w:val="20"/>
                <w:szCs w:val="20"/>
              </w:rPr>
              <w:t>0</w:t>
            </w:r>
          </w:p>
        </w:tc>
        <w:tc>
          <w:tcPr>
            <w:tcW w:w="1449" w:type="dxa"/>
            <w:shd w:val="clear" w:color="auto" w:fill="auto"/>
            <w:vAlign w:val="center"/>
            <w:hideMark/>
          </w:tcPr>
          <w:p w14:paraId="634BCA1D" w14:textId="77777777" w:rsidR="007D12C5" w:rsidRPr="007D12C5" w:rsidRDefault="007D12C5" w:rsidP="007D12C5">
            <w:pPr>
              <w:jc w:val="center"/>
              <w:rPr>
                <w:snapToGrid w:val="0"/>
                <w:sz w:val="20"/>
                <w:szCs w:val="20"/>
              </w:rPr>
            </w:pPr>
            <w:r w:rsidRPr="007D12C5">
              <w:rPr>
                <w:snapToGrid w:val="0"/>
                <w:sz w:val="20"/>
                <w:szCs w:val="20"/>
              </w:rPr>
              <w:t>0</w:t>
            </w:r>
          </w:p>
        </w:tc>
      </w:tr>
      <w:tr w:rsidR="007D12C5" w:rsidRPr="007D12C5" w14:paraId="78845D22" w14:textId="77777777" w:rsidTr="00104FF4">
        <w:trPr>
          <w:trHeight w:val="20"/>
        </w:trPr>
        <w:tc>
          <w:tcPr>
            <w:tcW w:w="4926" w:type="dxa"/>
            <w:gridSpan w:val="2"/>
            <w:shd w:val="clear" w:color="auto" w:fill="auto"/>
            <w:vAlign w:val="center"/>
            <w:hideMark/>
          </w:tcPr>
          <w:p w14:paraId="2160D668" w14:textId="77777777" w:rsidR="007D12C5" w:rsidRPr="007D12C5" w:rsidRDefault="007D12C5" w:rsidP="007D12C5">
            <w:pPr>
              <w:rPr>
                <w:snapToGrid w:val="0"/>
                <w:sz w:val="20"/>
                <w:szCs w:val="20"/>
              </w:rPr>
            </w:pPr>
            <w:r w:rsidRPr="007D12C5">
              <w:rPr>
                <w:snapToGrid w:val="0"/>
                <w:sz w:val="20"/>
                <w:szCs w:val="20"/>
              </w:rPr>
              <w:t>4. Полезный отпуск тепловой энергии на потребительский рынок</w:t>
            </w:r>
          </w:p>
        </w:tc>
        <w:tc>
          <w:tcPr>
            <w:tcW w:w="695" w:type="dxa"/>
            <w:shd w:val="clear" w:color="auto" w:fill="auto"/>
            <w:vAlign w:val="center"/>
            <w:hideMark/>
          </w:tcPr>
          <w:p w14:paraId="1B0E1F89"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07DC96C0" w14:textId="77777777" w:rsidR="007D12C5" w:rsidRPr="007D12C5" w:rsidRDefault="007D12C5" w:rsidP="007D12C5">
            <w:pPr>
              <w:jc w:val="center"/>
              <w:rPr>
                <w:snapToGrid w:val="0"/>
                <w:sz w:val="20"/>
                <w:szCs w:val="20"/>
              </w:rPr>
            </w:pPr>
            <w:r w:rsidRPr="007D12C5">
              <w:rPr>
                <w:snapToGrid w:val="0"/>
                <w:sz w:val="20"/>
                <w:szCs w:val="20"/>
              </w:rPr>
              <w:t>66 213</w:t>
            </w:r>
          </w:p>
        </w:tc>
        <w:tc>
          <w:tcPr>
            <w:tcW w:w="1387" w:type="dxa"/>
            <w:shd w:val="clear" w:color="auto" w:fill="auto"/>
            <w:vAlign w:val="center"/>
            <w:hideMark/>
          </w:tcPr>
          <w:p w14:paraId="348FFE45" w14:textId="77777777" w:rsidR="007D12C5" w:rsidRPr="007D12C5" w:rsidRDefault="007D12C5" w:rsidP="007D12C5">
            <w:pPr>
              <w:jc w:val="center"/>
              <w:rPr>
                <w:snapToGrid w:val="0"/>
                <w:sz w:val="20"/>
                <w:szCs w:val="20"/>
              </w:rPr>
            </w:pPr>
            <w:r w:rsidRPr="007D12C5">
              <w:rPr>
                <w:snapToGrid w:val="0"/>
                <w:sz w:val="20"/>
                <w:szCs w:val="20"/>
              </w:rPr>
              <w:t>34 818</w:t>
            </w:r>
          </w:p>
        </w:tc>
        <w:tc>
          <w:tcPr>
            <w:tcW w:w="1449" w:type="dxa"/>
            <w:shd w:val="clear" w:color="auto" w:fill="auto"/>
            <w:vAlign w:val="center"/>
            <w:hideMark/>
          </w:tcPr>
          <w:p w14:paraId="131A7197" w14:textId="77777777" w:rsidR="007D12C5" w:rsidRPr="007D12C5" w:rsidRDefault="007D12C5" w:rsidP="007D12C5">
            <w:pPr>
              <w:jc w:val="center"/>
              <w:rPr>
                <w:snapToGrid w:val="0"/>
                <w:sz w:val="20"/>
                <w:szCs w:val="20"/>
              </w:rPr>
            </w:pPr>
            <w:r w:rsidRPr="007D12C5">
              <w:rPr>
                <w:snapToGrid w:val="0"/>
                <w:sz w:val="20"/>
                <w:szCs w:val="20"/>
              </w:rPr>
              <w:t>31 395</w:t>
            </w:r>
          </w:p>
        </w:tc>
      </w:tr>
      <w:tr w:rsidR="007D12C5" w:rsidRPr="007D12C5" w14:paraId="6DB63FA2" w14:textId="77777777" w:rsidTr="00104FF4">
        <w:trPr>
          <w:trHeight w:val="20"/>
        </w:trPr>
        <w:tc>
          <w:tcPr>
            <w:tcW w:w="4926" w:type="dxa"/>
            <w:gridSpan w:val="2"/>
            <w:shd w:val="clear" w:color="auto" w:fill="auto"/>
            <w:vAlign w:val="center"/>
            <w:hideMark/>
          </w:tcPr>
          <w:p w14:paraId="08F5D2CC" w14:textId="77777777" w:rsidR="007D12C5" w:rsidRPr="007D12C5" w:rsidRDefault="007D12C5" w:rsidP="007D12C5">
            <w:pPr>
              <w:rPr>
                <w:snapToGrid w:val="0"/>
                <w:sz w:val="20"/>
                <w:szCs w:val="20"/>
              </w:rPr>
            </w:pPr>
            <w:r w:rsidRPr="007D12C5">
              <w:rPr>
                <w:snapToGrid w:val="0"/>
                <w:sz w:val="20"/>
                <w:szCs w:val="20"/>
              </w:rPr>
              <w:t>5. Расход тепловой энергии на собственные нужды</w:t>
            </w:r>
          </w:p>
        </w:tc>
        <w:tc>
          <w:tcPr>
            <w:tcW w:w="695" w:type="dxa"/>
            <w:shd w:val="clear" w:color="auto" w:fill="auto"/>
            <w:vAlign w:val="center"/>
            <w:hideMark/>
          </w:tcPr>
          <w:p w14:paraId="59A48FE2" w14:textId="77777777" w:rsidR="007D12C5" w:rsidRPr="007D12C5" w:rsidRDefault="007D12C5" w:rsidP="007D12C5">
            <w:pPr>
              <w:jc w:val="center"/>
              <w:rPr>
                <w:snapToGrid w:val="0"/>
                <w:sz w:val="20"/>
                <w:szCs w:val="20"/>
              </w:rPr>
            </w:pPr>
            <w:r w:rsidRPr="007D12C5">
              <w:rPr>
                <w:snapToGrid w:val="0"/>
                <w:sz w:val="20"/>
                <w:szCs w:val="20"/>
              </w:rPr>
              <w:t>Гкал</w:t>
            </w:r>
          </w:p>
        </w:tc>
        <w:tc>
          <w:tcPr>
            <w:tcW w:w="1513" w:type="dxa"/>
            <w:shd w:val="clear" w:color="auto" w:fill="auto"/>
            <w:vAlign w:val="center"/>
            <w:hideMark/>
          </w:tcPr>
          <w:p w14:paraId="1930BEA6" w14:textId="77777777" w:rsidR="007D12C5" w:rsidRPr="007D12C5" w:rsidRDefault="007D12C5" w:rsidP="007D12C5">
            <w:pPr>
              <w:jc w:val="center"/>
              <w:rPr>
                <w:snapToGrid w:val="0"/>
                <w:sz w:val="20"/>
                <w:szCs w:val="20"/>
              </w:rPr>
            </w:pPr>
            <w:r w:rsidRPr="007D12C5">
              <w:rPr>
                <w:snapToGrid w:val="0"/>
                <w:sz w:val="20"/>
                <w:szCs w:val="20"/>
              </w:rPr>
              <w:t>2 157</w:t>
            </w:r>
          </w:p>
        </w:tc>
        <w:tc>
          <w:tcPr>
            <w:tcW w:w="1387" w:type="dxa"/>
            <w:shd w:val="clear" w:color="auto" w:fill="auto"/>
            <w:vAlign w:val="center"/>
            <w:hideMark/>
          </w:tcPr>
          <w:p w14:paraId="7E0EAF35" w14:textId="77777777" w:rsidR="007D12C5" w:rsidRPr="007D12C5" w:rsidRDefault="007D12C5" w:rsidP="007D12C5">
            <w:pPr>
              <w:jc w:val="center"/>
              <w:rPr>
                <w:snapToGrid w:val="0"/>
                <w:sz w:val="20"/>
                <w:szCs w:val="20"/>
              </w:rPr>
            </w:pPr>
            <w:r w:rsidRPr="007D12C5">
              <w:rPr>
                <w:snapToGrid w:val="0"/>
                <w:sz w:val="20"/>
                <w:szCs w:val="20"/>
              </w:rPr>
              <w:t>1 134</w:t>
            </w:r>
          </w:p>
        </w:tc>
        <w:tc>
          <w:tcPr>
            <w:tcW w:w="1449" w:type="dxa"/>
            <w:shd w:val="clear" w:color="auto" w:fill="auto"/>
            <w:vAlign w:val="center"/>
            <w:hideMark/>
          </w:tcPr>
          <w:p w14:paraId="14647A58" w14:textId="77777777" w:rsidR="007D12C5" w:rsidRPr="007D12C5" w:rsidRDefault="007D12C5" w:rsidP="007D12C5">
            <w:pPr>
              <w:jc w:val="center"/>
              <w:rPr>
                <w:snapToGrid w:val="0"/>
                <w:sz w:val="20"/>
                <w:szCs w:val="20"/>
              </w:rPr>
            </w:pPr>
            <w:r w:rsidRPr="007D12C5">
              <w:rPr>
                <w:snapToGrid w:val="0"/>
                <w:sz w:val="20"/>
                <w:szCs w:val="20"/>
              </w:rPr>
              <w:t>1 023</w:t>
            </w:r>
          </w:p>
        </w:tc>
      </w:tr>
    </w:tbl>
    <w:p w14:paraId="03B41680" w14:textId="77777777" w:rsidR="007D12C5" w:rsidRPr="007D12C5" w:rsidRDefault="007D12C5" w:rsidP="007D12C5">
      <w:pPr>
        <w:widowControl w:val="0"/>
        <w:tabs>
          <w:tab w:val="left" w:pos="0"/>
        </w:tabs>
        <w:ind w:firstLine="720"/>
        <w:jc w:val="both"/>
        <w:rPr>
          <w:snapToGrid w:val="0"/>
          <w:sz w:val="28"/>
          <w:szCs w:val="28"/>
        </w:rPr>
      </w:pPr>
    </w:p>
    <w:p w14:paraId="2ECFEEAA"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30" w:name="_Toc57887425"/>
      <w:bookmarkStart w:id="31" w:name="_Toc118192817"/>
      <w:r w:rsidRPr="007D12C5">
        <w:rPr>
          <w:rFonts w:cs="Arial"/>
          <w:b/>
          <w:snapToGrid w:val="0"/>
          <w:kern w:val="32"/>
          <w:sz w:val="28"/>
          <w:szCs w:val="32"/>
          <w:lang w:eastAsia="en-US"/>
        </w:rPr>
        <w:t>Расчет расходов на приобретение энергетических ресурсов, холодной воды и теплоносителя</w:t>
      </w:r>
      <w:bookmarkEnd w:id="30"/>
      <w:bookmarkEnd w:id="31"/>
      <w:r w:rsidRPr="007D12C5">
        <w:rPr>
          <w:rFonts w:cs="Arial"/>
          <w:b/>
          <w:snapToGrid w:val="0"/>
          <w:kern w:val="32"/>
          <w:sz w:val="28"/>
          <w:szCs w:val="32"/>
          <w:lang w:eastAsia="en-US"/>
        </w:rPr>
        <w:t xml:space="preserve"> на 2025 год</w:t>
      </w:r>
    </w:p>
    <w:p w14:paraId="7A03B224" w14:textId="77777777" w:rsidR="007D12C5" w:rsidRPr="007D12C5" w:rsidRDefault="007D12C5" w:rsidP="007D12C5">
      <w:pPr>
        <w:tabs>
          <w:tab w:val="left" w:pos="0"/>
        </w:tabs>
        <w:ind w:firstLine="851"/>
        <w:jc w:val="both"/>
        <w:rPr>
          <w:sz w:val="28"/>
          <w:szCs w:val="28"/>
        </w:rPr>
      </w:pPr>
      <w:r w:rsidRPr="007D12C5">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AD60CBB" w14:textId="77777777" w:rsidR="007D12C5" w:rsidRPr="007D12C5" w:rsidRDefault="007D12C5" w:rsidP="007D12C5">
      <w:pPr>
        <w:tabs>
          <w:tab w:val="left" w:pos="0"/>
        </w:tabs>
        <w:ind w:firstLine="851"/>
        <w:jc w:val="both"/>
        <w:rPr>
          <w:sz w:val="28"/>
          <w:szCs w:val="28"/>
        </w:rPr>
      </w:pPr>
    </w:p>
    <w:p w14:paraId="00B3534E"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32" w:name="_Toc24891732"/>
      <w:bookmarkStart w:id="33" w:name="_Toc57887426"/>
      <w:bookmarkStart w:id="34" w:name="_Toc118192818"/>
      <w:bookmarkStart w:id="35" w:name="_Toc21094955"/>
      <w:r w:rsidRPr="007D12C5">
        <w:rPr>
          <w:b/>
          <w:bCs/>
          <w:snapToGrid w:val="0"/>
          <w:sz w:val="28"/>
          <w:szCs w:val="28"/>
        </w:rPr>
        <w:t>Расходы на топливо</w:t>
      </w:r>
      <w:bookmarkEnd w:id="32"/>
      <w:bookmarkEnd w:id="33"/>
      <w:bookmarkEnd w:id="34"/>
    </w:p>
    <w:p w14:paraId="7A8F8411"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По данной статье предприятием планируются расходы на 2025 год в размере 54 344 тыс. руб. при объеме угля 19 098 тонн.</w:t>
      </w:r>
    </w:p>
    <w:p w14:paraId="6ECA6ADF"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lastRenderedPageBreak/>
        <w:t>Экспертами произведен анализ экономической обоснованности затрат предприятия по статье, в соответствии с Основами ценообразования.</w:t>
      </w:r>
    </w:p>
    <w:p w14:paraId="6672EB90"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xml:space="preserve">Расходы на топливо определяются в соответствии с пунктом 34 Основ ценообразования расходы регулируемой организации на топливо определяются как сумма произведений следующих величин: </w:t>
      </w:r>
    </w:p>
    <w:p w14:paraId="61C3EB92"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удельный расход топлива на производство 1 Гкал тепловой энергии;</w:t>
      </w:r>
    </w:p>
    <w:p w14:paraId="34312E56"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расчетный объем отпуска тепловой энергии, поставляемой с коллекторов источника тепловой энергии;</w:t>
      </w:r>
    </w:p>
    <w:p w14:paraId="5DCB5B1A"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xml:space="preserve">- плановая (расчетная) цена на топливо с учетом затрат на его доставку и хранение. </w:t>
      </w:r>
    </w:p>
    <w:p w14:paraId="5D72E7AF"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Объем отпуска тепловой энергии в тепловую сеть от обслуживаемых котельных согласно принимаемому балансу выработки тепловой энергии составляет 49 557 Гкал.</w:t>
      </w:r>
    </w:p>
    <w:p w14:paraId="1C2F0C5A" w14:textId="77777777" w:rsidR="007D12C5" w:rsidRPr="007D12C5" w:rsidRDefault="007D12C5" w:rsidP="007D12C5">
      <w:pPr>
        <w:tabs>
          <w:tab w:val="left" w:pos="0"/>
        </w:tabs>
        <w:ind w:firstLine="720"/>
        <w:jc w:val="both"/>
        <w:rPr>
          <w:sz w:val="28"/>
          <w:szCs w:val="28"/>
        </w:rPr>
      </w:pPr>
      <w:r w:rsidRPr="007D12C5">
        <w:rPr>
          <w:sz w:val="28"/>
          <w:szCs w:val="28"/>
        </w:rPr>
        <w:t>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принятого на основании результатов экспертизы технических нормативов на 2025 год, в соответствии с приказом Минэнерго РФ от 30.12.2008 № 323 (на отпуск тепла в сеть), на уголь каменный в размере – 225,20 кг.у.т./Гкал (постановление Региональной энергетической комиссии Кузбасса № ___ от __.__.2024).</w:t>
      </w:r>
    </w:p>
    <w:p w14:paraId="53F9A220" w14:textId="77777777" w:rsidR="007D12C5" w:rsidRPr="007D12C5" w:rsidRDefault="007D12C5" w:rsidP="007D12C5">
      <w:pPr>
        <w:tabs>
          <w:tab w:val="left" w:pos="0"/>
        </w:tabs>
        <w:ind w:firstLine="720"/>
        <w:jc w:val="both"/>
        <w:rPr>
          <w:sz w:val="28"/>
          <w:szCs w:val="28"/>
        </w:rPr>
      </w:pPr>
      <w:r w:rsidRPr="007D12C5">
        <w:rPr>
          <w:sz w:val="28"/>
          <w:szCs w:val="28"/>
        </w:rPr>
        <w:t>Низшая теплота сгорания принимается по условиям договора покупки угля марки Др, поставщик ООО «Кузбасстопливосбыт» от 05.02.2024 №15/24 (Извещение о закупке № 32413174482 на портале Zakupki.gov.ru), отражена в протоколе закупки в размере 4600 ккал/кг. Тепловой эквивалент принимается равным 0,657 = 4600/7000.</w:t>
      </w:r>
    </w:p>
    <w:p w14:paraId="2ACD7FC4" w14:textId="77777777" w:rsidR="007D12C5" w:rsidRPr="007D12C5" w:rsidRDefault="007D12C5" w:rsidP="007D12C5">
      <w:pPr>
        <w:tabs>
          <w:tab w:val="left" w:pos="0"/>
        </w:tabs>
        <w:ind w:firstLine="720"/>
        <w:jc w:val="both"/>
        <w:rPr>
          <w:sz w:val="28"/>
          <w:szCs w:val="28"/>
        </w:rPr>
      </w:pPr>
      <w:r w:rsidRPr="007D12C5">
        <w:rPr>
          <w:sz w:val="28"/>
          <w:szCs w:val="28"/>
        </w:rPr>
        <w:t xml:space="preserve">Расчетный объем натурального топлива, на угольных котельных, при тепловом эквиваленте топлива – 0,657, составит 16 983 т. = 49 557 Гкал * </w:t>
      </w:r>
      <w:r w:rsidRPr="007D12C5">
        <w:rPr>
          <w:sz w:val="28"/>
          <w:szCs w:val="28"/>
        </w:rPr>
        <w:br/>
        <w:t>225,20 кг у.т./Гкал / 0,657 / 1000.</w:t>
      </w:r>
    </w:p>
    <w:p w14:paraId="28AB4963"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4E2B23DF"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xml:space="preserve">а) установленные на очередной период регулирования цены (тарифы) для соответствующей категории потребителей, если цены (тарифы) на соответствующие товары (услуги) подлежат государственному регулированию; </w:t>
      </w:r>
    </w:p>
    <w:p w14:paraId="680BF1BC"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xml:space="preserve">б) цены, установленные в договорах, заключенных в результате проведения торгов; </w:t>
      </w:r>
    </w:p>
    <w:p w14:paraId="2D459D54"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62B165CC"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4A9B2B7C"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lastRenderedPageBreak/>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3DE00EDC"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xml:space="preserve">б) цены, установленные в договорах, заключенных в результате проведения торгов; </w:t>
      </w:r>
    </w:p>
    <w:p w14:paraId="57A6ED74"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39F06BAF"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75FEBAB" w14:textId="77777777" w:rsidR="007D12C5" w:rsidRPr="007D12C5" w:rsidRDefault="007D12C5" w:rsidP="007D12C5">
      <w:pPr>
        <w:tabs>
          <w:tab w:val="left" w:pos="0"/>
          <w:tab w:val="left" w:pos="1890"/>
        </w:tabs>
        <w:ind w:right="142" w:firstLine="709"/>
        <w:jc w:val="both"/>
        <w:rPr>
          <w:snapToGrid w:val="0"/>
          <w:color w:val="000000"/>
          <w:sz w:val="28"/>
          <w:szCs w:val="28"/>
        </w:rPr>
      </w:pPr>
      <w:r w:rsidRPr="007D12C5">
        <w:rPr>
          <w:snapToGrid w:val="0"/>
          <w:sz w:val="28"/>
          <w:szCs w:val="28"/>
        </w:rPr>
        <w:t xml:space="preserve">Экспертами отмечается отсутствия договора на поставку угля на 2025 год заключенного по результатам проведения торгов, в соответствии с пп. б) пункта 28 </w:t>
      </w:r>
      <w:r w:rsidRPr="007D12C5">
        <w:rPr>
          <w:snapToGrid w:val="0"/>
          <w:color w:val="000000"/>
          <w:sz w:val="28"/>
          <w:szCs w:val="28"/>
        </w:rPr>
        <w:t xml:space="preserve">Основ ценообразования «Цены, установленные в договорах, заключенных в результате проведения торгов». </w:t>
      </w:r>
    </w:p>
    <w:p w14:paraId="15E0E9D2" w14:textId="77777777" w:rsidR="007D12C5" w:rsidRPr="007D12C5" w:rsidRDefault="007D12C5" w:rsidP="007D12C5">
      <w:pPr>
        <w:tabs>
          <w:tab w:val="left" w:pos="0"/>
        </w:tabs>
        <w:ind w:firstLine="720"/>
        <w:jc w:val="both"/>
        <w:rPr>
          <w:snapToGrid w:val="0"/>
          <w:color w:val="000000"/>
          <w:sz w:val="28"/>
          <w:szCs w:val="28"/>
        </w:rPr>
      </w:pPr>
      <w:r w:rsidRPr="007D12C5">
        <w:rPr>
          <w:snapToGrid w:val="0"/>
          <w:color w:val="000000"/>
          <w:sz w:val="28"/>
          <w:szCs w:val="28"/>
        </w:rPr>
        <w:t>Стоимость угля на 2025 год определена в соответствии с подпунктом в) пункта 28 Основ ценообразования, с помощью закупки угля на 2024 год (закупка № 32312977701 на портале Zakupki.gov.ru), с учетом ИЦП Минэкономразвития РФ от 30.09.2024 на уголь каменный 2025/2024 = 1,040. Цена угля согласно проведенной закупки на 2024 год составляет 1 765,75 руб./т. без НДС.</w:t>
      </w:r>
    </w:p>
    <w:p w14:paraId="7076E9F0" w14:textId="77777777" w:rsidR="007D12C5" w:rsidRPr="007D12C5" w:rsidRDefault="007D12C5" w:rsidP="007D12C5">
      <w:pPr>
        <w:tabs>
          <w:tab w:val="left" w:pos="0"/>
        </w:tabs>
        <w:ind w:firstLine="720"/>
        <w:jc w:val="both"/>
        <w:rPr>
          <w:snapToGrid w:val="0"/>
          <w:color w:val="000000"/>
          <w:sz w:val="28"/>
          <w:szCs w:val="28"/>
        </w:rPr>
      </w:pPr>
      <w:r w:rsidRPr="007D12C5">
        <w:rPr>
          <w:snapToGrid w:val="0"/>
          <w:color w:val="000000"/>
          <w:sz w:val="28"/>
          <w:szCs w:val="28"/>
        </w:rPr>
        <w:t>Стоимость тонны угля на 2025 год принимается в сумме 1 837,42 руб./т. = 1 765,75 руб./т. * 1,040.</w:t>
      </w:r>
    </w:p>
    <w:p w14:paraId="1CF9956D" w14:textId="77777777" w:rsidR="007D12C5" w:rsidRPr="007D12C5" w:rsidRDefault="007D12C5" w:rsidP="007D12C5">
      <w:pPr>
        <w:tabs>
          <w:tab w:val="left" w:pos="0"/>
        </w:tabs>
        <w:ind w:firstLine="720"/>
        <w:jc w:val="both"/>
        <w:rPr>
          <w:sz w:val="28"/>
          <w:szCs w:val="28"/>
        </w:rPr>
      </w:pPr>
      <w:r w:rsidRPr="007D12C5">
        <w:rPr>
          <w:color w:val="000000"/>
          <w:sz w:val="28"/>
          <w:szCs w:val="28"/>
        </w:rPr>
        <w:t>Таким образом, плановые расходы на покупку угля</w:t>
      </w:r>
      <w:r w:rsidRPr="007D12C5">
        <w:rPr>
          <w:sz w:val="28"/>
          <w:szCs w:val="28"/>
        </w:rPr>
        <w:t xml:space="preserve"> в 2025 году составят </w:t>
      </w:r>
      <w:r w:rsidRPr="007D12C5">
        <w:rPr>
          <w:sz w:val="28"/>
          <w:szCs w:val="28"/>
        </w:rPr>
        <w:br/>
        <w:t xml:space="preserve">31 205 тыс. руб. = 16 983 т. * 1 837,42 руб./т. </w:t>
      </w:r>
    </w:p>
    <w:p w14:paraId="2DE6262E" w14:textId="77777777" w:rsidR="007D12C5" w:rsidRPr="007D12C5" w:rsidRDefault="007D12C5" w:rsidP="007D12C5">
      <w:pPr>
        <w:tabs>
          <w:tab w:val="left" w:pos="0"/>
        </w:tabs>
        <w:ind w:firstLine="720"/>
        <w:jc w:val="both"/>
        <w:rPr>
          <w:sz w:val="28"/>
          <w:szCs w:val="28"/>
        </w:rPr>
      </w:pPr>
      <w:r w:rsidRPr="007D12C5">
        <w:rPr>
          <w:snapToGrid w:val="0"/>
          <w:sz w:val="28"/>
          <w:szCs w:val="28"/>
        </w:rPr>
        <w:t>Стоимость доставки тонны угля на 2025 год принимается с учетом цены доставки на 2023 год (1 200,00 руб. /т.), определенной с помощью проведенного конкурса (извещение о закупке № 32312722002 от 31.08.2023 на портале Zakupki.gov.ru), с учетом индексов роста Минэкономразвития РФ от 30.09.2024 по транспорту 2024/2023 = 1,230 и 2025/2024 = 1,043. Цена доставки угля на 2025 год принимается в сумме 1 539,47 тыс. руб. = 1 200,00 * 1,230 * 1,043.</w:t>
      </w:r>
    </w:p>
    <w:p w14:paraId="7153734C" w14:textId="77777777" w:rsidR="007D12C5" w:rsidRPr="007D12C5" w:rsidRDefault="007D12C5" w:rsidP="007D12C5">
      <w:pPr>
        <w:tabs>
          <w:tab w:val="left" w:pos="0"/>
          <w:tab w:val="left" w:pos="1890"/>
        </w:tabs>
        <w:ind w:right="142" w:firstLine="709"/>
        <w:jc w:val="both"/>
        <w:rPr>
          <w:sz w:val="28"/>
          <w:szCs w:val="28"/>
        </w:rPr>
      </w:pPr>
      <w:r w:rsidRPr="007D12C5">
        <w:rPr>
          <w:sz w:val="28"/>
          <w:szCs w:val="28"/>
        </w:rPr>
        <w:t>Таким образом, расходы на доставку составят 26 145 тыс. руб. = 16 983 т. * 1 539,47 руб./т.</w:t>
      </w:r>
    </w:p>
    <w:p w14:paraId="297B1A7B" w14:textId="77777777" w:rsidR="007D12C5" w:rsidRPr="007D12C5" w:rsidRDefault="007D12C5" w:rsidP="007D12C5">
      <w:pPr>
        <w:tabs>
          <w:tab w:val="left" w:pos="0"/>
          <w:tab w:val="left" w:pos="1890"/>
        </w:tabs>
        <w:ind w:right="142" w:firstLine="709"/>
        <w:jc w:val="both"/>
        <w:rPr>
          <w:snapToGrid w:val="0"/>
          <w:sz w:val="20"/>
          <w:szCs w:val="20"/>
        </w:rPr>
      </w:pPr>
      <w:r w:rsidRPr="007D12C5">
        <w:rPr>
          <w:snapToGrid w:val="0"/>
          <w:sz w:val="28"/>
          <w:szCs w:val="28"/>
        </w:rPr>
        <w:t xml:space="preserve">Общая сумма расходов на уголь с учетом доставки на 2025 год принимается в сумме 57 350 тыс. руб. = 31 205 тыс. руб. </w:t>
      </w:r>
      <w:r w:rsidRPr="007D12C5">
        <w:rPr>
          <w:snapToGrid w:val="0"/>
          <w:sz w:val="20"/>
          <w:szCs w:val="20"/>
        </w:rPr>
        <w:t>(уголь)</w:t>
      </w:r>
      <w:r w:rsidRPr="007D12C5">
        <w:rPr>
          <w:snapToGrid w:val="0"/>
          <w:sz w:val="28"/>
          <w:szCs w:val="28"/>
        </w:rPr>
        <w:t xml:space="preserve"> + 26 145 тыс. руб. </w:t>
      </w:r>
      <w:r w:rsidRPr="007D12C5">
        <w:rPr>
          <w:snapToGrid w:val="0"/>
          <w:sz w:val="20"/>
          <w:szCs w:val="20"/>
        </w:rPr>
        <w:t xml:space="preserve">(доставка) </w:t>
      </w:r>
    </w:p>
    <w:p w14:paraId="72B39B80" w14:textId="77777777" w:rsidR="007D12C5" w:rsidRPr="007D12C5" w:rsidRDefault="007D12C5" w:rsidP="007D12C5">
      <w:pPr>
        <w:ind w:firstLine="851"/>
        <w:jc w:val="both"/>
        <w:rPr>
          <w:snapToGrid w:val="0"/>
          <w:sz w:val="28"/>
          <w:szCs w:val="28"/>
        </w:rPr>
      </w:pPr>
      <w:r w:rsidRPr="007D12C5">
        <w:rPr>
          <w:snapToGrid w:val="0"/>
          <w:sz w:val="28"/>
          <w:szCs w:val="28"/>
        </w:rPr>
        <w:t xml:space="preserve">Расходы на топливо на 2025 год по электрокотельной, расположенной по адресу пгт. Тяжинский ул. Луговая, 17, используемой в качестве топлива для производства тепловой энергии электрическую энергию, принимаются в сумме 1 048 тыс. руб., исходя из фактического расхода электрической энергии по данной котельной, в количестве 152,18 тыс. кВт*ч. и фактической стоимости электрической энергии в 2023 году с учетом роста ИЦП Минэкономразвития РФ </w:t>
      </w:r>
      <w:r w:rsidRPr="007D12C5">
        <w:rPr>
          <w:snapToGrid w:val="0"/>
          <w:sz w:val="28"/>
          <w:szCs w:val="28"/>
        </w:rPr>
        <w:lastRenderedPageBreak/>
        <w:t>от 30.09.2024 по электроэнергии 2024/2023 = 1,051. 2025/2024 = 1,098. Расчет расходов на электроэнергию, в части котельного топлива, для производства тепловой энергии, на 2025 год представлен в таблице 3.</w:t>
      </w:r>
    </w:p>
    <w:p w14:paraId="6F616DE4" w14:textId="77777777" w:rsidR="007D12C5" w:rsidRPr="007D12C5" w:rsidRDefault="007D12C5" w:rsidP="007D12C5">
      <w:pPr>
        <w:ind w:firstLine="851"/>
        <w:jc w:val="right"/>
        <w:rPr>
          <w:snapToGrid w:val="0"/>
          <w:sz w:val="28"/>
          <w:szCs w:val="28"/>
        </w:rPr>
      </w:pPr>
      <w:r w:rsidRPr="007D12C5">
        <w:rPr>
          <w:snapToGrid w:val="0"/>
          <w:sz w:val="28"/>
          <w:szCs w:val="28"/>
        </w:rPr>
        <w:t>Таблица 3</w:t>
      </w:r>
    </w:p>
    <w:p w14:paraId="07C1AF5B" w14:textId="77777777" w:rsidR="007D12C5" w:rsidRPr="007D12C5" w:rsidRDefault="007D12C5" w:rsidP="007D12C5">
      <w:pPr>
        <w:ind w:firstLine="851"/>
        <w:jc w:val="center"/>
        <w:rPr>
          <w:snapToGrid w:val="0"/>
          <w:sz w:val="28"/>
          <w:szCs w:val="28"/>
        </w:rPr>
      </w:pPr>
      <w:r w:rsidRPr="007D12C5">
        <w:rPr>
          <w:snapToGrid w:val="0"/>
          <w:sz w:val="28"/>
          <w:szCs w:val="28"/>
        </w:rPr>
        <w:t>Расчет расходов на электроэнергию МКП «Комфорт» на 2025 год по электрокотельной расположенной по адресу пгт. Тяжинский ул. Луговая, 17</w:t>
      </w:r>
    </w:p>
    <w:tbl>
      <w:tblPr>
        <w:tblW w:w="98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882"/>
        <w:gridCol w:w="1735"/>
        <w:gridCol w:w="2033"/>
        <w:gridCol w:w="2154"/>
      </w:tblGrid>
      <w:tr w:rsidR="007D12C5" w:rsidRPr="007D12C5" w14:paraId="2CEE0174" w14:textId="77777777" w:rsidTr="00104FF4">
        <w:trPr>
          <w:trHeight w:val="179"/>
        </w:trPr>
        <w:tc>
          <w:tcPr>
            <w:tcW w:w="2048" w:type="dxa"/>
            <w:shd w:val="clear" w:color="CCFFFF" w:fill="FFFFFF"/>
          </w:tcPr>
          <w:p w14:paraId="2C70DC59" w14:textId="77777777" w:rsidR="007D12C5" w:rsidRPr="007D12C5" w:rsidRDefault="007D12C5" w:rsidP="007D12C5">
            <w:pPr>
              <w:jc w:val="center"/>
              <w:rPr>
                <w:sz w:val="22"/>
                <w:szCs w:val="22"/>
              </w:rPr>
            </w:pPr>
            <w:r w:rsidRPr="007D12C5">
              <w:rPr>
                <w:sz w:val="22"/>
                <w:szCs w:val="22"/>
              </w:rPr>
              <w:t xml:space="preserve">Фактический тариф эл. энергии 2023 год </w:t>
            </w:r>
          </w:p>
        </w:tc>
        <w:tc>
          <w:tcPr>
            <w:tcW w:w="1882" w:type="dxa"/>
            <w:shd w:val="clear" w:color="auto" w:fill="auto"/>
            <w:vAlign w:val="center"/>
            <w:hideMark/>
          </w:tcPr>
          <w:p w14:paraId="00C21535" w14:textId="77777777" w:rsidR="007D12C5" w:rsidRPr="007D12C5" w:rsidRDefault="007D12C5" w:rsidP="007D12C5">
            <w:pPr>
              <w:jc w:val="center"/>
              <w:rPr>
                <w:sz w:val="22"/>
                <w:szCs w:val="22"/>
              </w:rPr>
            </w:pPr>
            <w:r w:rsidRPr="007D12C5">
              <w:rPr>
                <w:sz w:val="22"/>
                <w:szCs w:val="22"/>
              </w:rPr>
              <w:t>ИЦП на 2024/2023 год по эл. энергии</w:t>
            </w:r>
          </w:p>
        </w:tc>
        <w:tc>
          <w:tcPr>
            <w:tcW w:w="1735" w:type="dxa"/>
            <w:shd w:val="clear" w:color="auto" w:fill="auto"/>
            <w:vAlign w:val="center"/>
            <w:hideMark/>
          </w:tcPr>
          <w:p w14:paraId="30B441AF" w14:textId="77777777" w:rsidR="007D12C5" w:rsidRPr="007D12C5" w:rsidRDefault="007D12C5" w:rsidP="007D12C5">
            <w:pPr>
              <w:jc w:val="center"/>
              <w:rPr>
                <w:sz w:val="22"/>
                <w:szCs w:val="22"/>
              </w:rPr>
            </w:pPr>
            <w:r w:rsidRPr="007D12C5">
              <w:rPr>
                <w:sz w:val="22"/>
                <w:szCs w:val="22"/>
              </w:rPr>
              <w:t>ИЦП на 20252024 год по эл. энергии</w:t>
            </w:r>
          </w:p>
        </w:tc>
        <w:tc>
          <w:tcPr>
            <w:tcW w:w="2033" w:type="dxa"/>
            <w:shd w:val="clear" w:color="CCFFFF" w:fill="FFFFFF"/>
          </w:tcPr>
          <w:p w14:paraId="0E48AF98" w14:textId="77777777" w:rsidR="007D12C5" w:rsidRPr="007D12C5" w:rsidRDefault="007D12C5" w:rsidP="007D12C5">
            <w:pPr>
              <w:jc w:val="center"/>
              <w:rPr>
                <w:sz w:val="22"/>
                <w:szCs w:val="22"/>
              </w:rPr>
            </w:pPr>
            <w:r w:rsidRPr="007D12C5">
              <w:rPr>
                <w:sz w:val="22"/>
                <w:szCs w:val="22"/>
              </w:rPr>
              <w:t>Объем электрической энергии</w:t>
            </w:r>
          </w:p>
        </w:tc>
        <w:tc>
          <w:tcPr>
            <w:tcW w:w="2154" w:type="dxa"/>
            <w:shd w:val="clear" w:color="CCFFFF" w:fill="FFFFFF"/>
            <w:vAlign w:val="center"/>
            <w:hideMark/>
          </w:tcPr>
          <w:p w14:paraId="1585111B" w14:textId="77777777" w:rsidR="007D12C5" w:rsidRPr="007D12C5" w:rsidRDefault="007D12C5" w:rsidP="007D12C5">
            <w:pPr>
              <w:jc w:val="center"/>
              <w:rPr>
                <w:sz w:val="22"/>
                <w:szCs w:val="22"/>
              </w:rPr>
            </w:pPr>
            <w:r w:rsidRPr="007D12C5">
              <w:rPr>
                <w:sz w:val="22"/>
                <w:szCs w:val="22"/>
              </w:rPr>
              <w:t>Итого расходы на 2025 год</w:t>
            </w:r>
          </w:p>
        </w:tc>
      </w:tr>
      <w:tr w:rsidR="007D12C5" w:rsidRPr="007D12C5" w14:paraId="5DB74EE8" w14:textId="77777777" w:rsidTr="00104FF4">
        <w:trPr>
          <w:trHeight w:val="179"/>
        </w:trPr>
        <w:tc>
          <w:tcPr>
            <w:tcW w:w="2048" w:type="dxa"/>
            <w:shd w:val="clear" w:color="CCFFFF" w:fill="FFFFFF"/>
          </w:tcPr>
          <w:p w14:paraId="41BA89A8" w14:textId="77777777" w:rsidR="007D12C5" w:rsidRPr="007D12C5" w:rsidRDefault="007D12C5" w:rsidP="007D12C5">
            <w:pPr>
              <w:jc w:val="center"/>
              <w:rPr>
                <w:sz w:val="22"/>
                <w:szCs w:val="22"/>
              </w:rPr>
            </w:pPr>
            <w:r w:rsidRPr="007D12C5">
              <w:rPr>
                <w:sz w:val="22"/>
                <w:szCs w:val="22"/>
              </w:rPr>
              <w:t>1</w:t>
            </w:r>
          </w:p>
        </w:tc>
        <w:tc>
          <w:tcPr>
            <w:tcW w:w="1882" w:type="dxa"/>
            <w:shd w:val="clear" w:color="CCFFFF" w:fill="FFFFFF"/>
            <w:vAlign w:val="center"/>
          </w:tcPr>
          <w:p w14:paraId="2C3FD14E" w14:textId="77777777" w:rsidR="007D12C5" w:rsidRPr="007D12C5" w:rsidRDefault="007D12C5" w:rsidP="007D12C5">
            <w:pPr>
              <w:jc w:val="center"/>
              <w:rPr>
                <w:sz w:val="22"/>
                <w:szCs w:val="22"/>
              </w:rPr>
            </w:pPr>
            <w:r w:rsidRPr="007D12C5">
              <w:rPr>
                <w:sz w:val="22"/>
                <w:szCs w:val="22"/>
              </w:rPr>
              <w:t>2</w:t>
            </w:r>
          </w:p>
        </w:tc>
        <w:tc>
          <w:tcPr>
            <w:tcW w:w="1735" w:type="dxa"/>
            <w:shd w:val="clear" w:color="CCFFFF" w:fill="FFFFFF"/>
            <w:vAlign w:val="center"/>
          </w:tcPr>
          <w:p w14:paraId="274D6246" w14:textId="77777777" w:rsidR="007D12C5" w:rsidRPr="007D12C5" w:rsidRDefault="007D12C5" w:rsidP="007D12C5">
            <w:pPr>
              <w:jc w:val="center"/>
              <w:rPr>
                <w:sz w:val="22"/>
                <w:szCs w:val="22"/>
              </w:rPr>
            </w:pPr>
            <w:r w:rsidRPr="007D12C5">
              <w:rPr>
                <w:sz w:val="22"/>
                <w:szCs w:val="22"/>
              </w:rPr>
              <w:t>3</w:t>
            </w:r>
          </w:p>
        </w:tc>
        <w:tc>
          <w:tcPr>
            <w:tcW w:w="2033" w:type="dxa"/>
            <w:shd w:val="clear" w:color="CCFFFF" w:fill="FFFFFF"/>
          </w:tcPr>
          <w:p w14:paraId="5EBFCF1A" w14:textId="77777777" w:rsidR="007D12C5" w:rsidRPr="007D12C5" w:rsidRDefault="007D12C5" w:rsidP="007D12C5">
            <w:pPr>
              <w:jc w:val="center"/>
              <w:rPr>
                <w:sz w:val="22"/>
                <w:szCs w:val="22"/>
              </w:rPr>
            </w:pPr>
            <w:r w:rsidRPr="007D12C5">
              <w:rPr>
                <w:sz w:val="22"/>
                <w:szCs w:val="22"/>
              </w:rPr>
              <w:t>4</w:t>
            </w:r>
          </w:p>
        </w:tc>
        <w:tc>
          <w:tcPr>
            <w:tcW w:w="2154" w:type="dxa"/>
            <w:shd w:val="clear" w:color="CCFFFF" w:fill="FFFFFF"/>
            <w:vAlign w:val="center"/>
          </w:tcPr>
          <w:p w14:paraId="7F78F0B5" w14:textId="77777777" w:rsidR="007D12C5" w:rsidRPr="007D12C5" w:rsidRDefault="007D12C5" w:rsidP="007D12C5">
            <w:pPr>
              <w:jc w:val="center"/>
              <w:rPr>
                <w:sz w:val="22"/>
                <w:szCs w:val="22"/>
              </w:rPr>
            </w:pPr>
            <w:r w:rsidRPr="007D12C5">
              <w:rPr>
                <w:sz w:val="22"/>
                <w:szCs w:val="22"/>
              </w:rPr>
              <w:t>5=1*2*3*4</w:t>
            </w:r>
          </w:p>
        </w:tc>
      </w:tr>
      <w:tr w:rsidR="007D12C5" w:rsidRPr="007D12C5" w14:paraId="173DA7FE" w14:textId="77777777" w:rsidTr="00104FF4">
        <w:trPr>
          <w:trHeight w:val="82"/>
        </w:trPr>
        <w:tc>
          <w:tcPr>
            <w:tcW w:w="2048" w:type="dxa"/>
            <w:shd w:val="clear" w:color="CCFFFF" w:fill="FFFFFF"/>
            <w:vAlign w:val="center"/>
          </w:tcPr>
          <w:p w14:paraId="5C5AFD8F" w14:textId="77777777" w:rsidR="007D12C5" w:rsidRPr="007D12C5" w:rsidRDefault="007D12C5" w:rsidP="007D12C5">
            <w:pPr>
              <w:jc w:val="center"/>
              <w:rPr>
                <w:sz w:val="22"/>
                <w:szCs w:val="22"/>
              </w:rPr>
            </w:pPr>
            <w:r w:rsidRPr="007D12C5">
              <w:rPr>
                <w:sz w:val="22"/>
                <w:szCs w:val="22"/>
              </w:rPr>
              <w:t>5,970</w:t>
            </w:r>
          </w:p>
        </w:tc>
        <w:tc>
          <w:tcPr>
            <w:tcW w:w="1882" w:type="dxa"/>
            <w:shd w:val="clear" w:color="000000" w:fill="FFFFFF"/>
            <w:noWrap/>
            <w:vAlign w:val="center"/>
            <w:hideMark/>
          </w:tcPr>
          <w:p w14:paraId="29BE4AA4" w14:textId="77777777" w:rsidR="007D12C5" w:rsidRPr="007D12C5" w:rsidRDefault="007D12C5" w:rsidP="007D12C5">
            <w:pPr>
              <w:jc w:val="center"/>
              <w:rPr>
                <w:sz w:val="22"/>
                <w:szCs w:val="22"/>
              </w:rPr>
            </w:pPr>
            <w:r w:rsidRPr="007D12C5">
              <w:rPr>
                <w:sz w:val="22"/>
                <w:szCs w:val="22"/>
              </w:rPr>
              <w:t>1,051</w:t>
            </w:r>
          </w:p>
        </w:tc>
        <w:tc>
          <w:tcPr>
            <w:tcW w:w="1735" w:type="dxa"/>
            <w:shd w:val="clear" w:color="000000" w:fill="FFFFFF"/>
            <w:noWrap/>
            <w:vAlign w:val="center"/>
            <w:hideMark/>
          </w:tcPr>
          <w:p w14:paraId="04423A71" w14:textId="77777777" w:rsidR="007D12C5" w:rsidRPr="007D12C5" w:rsidRDefault="007D12C5" w:rsidP="007D12C5">
            <w:pPr>
              <w:jc w:val="center"/>
              <w:rPr>
                <w:sz w:val="22"/>
                <w:szCs w:val="22"/>
              </w:rPr>
            </w:pPr>
            <w:r w:rsidRPr="007D12C5">
              <w:rPr>
                <w:sz w:val="22"/>
                <w:szCs w:val="22"/>
              </w:rPr>
              <w:t>1,098</w:t>
            </w:r>
          </w:p>
        </w:tc>
        <w:tc>
          <w:tcPr>
            <w:tcW w:w="2033" w:type="dxa"/>
            <w:shd w:val="clear" w:color="000000" w:fill="FFFFFF"/>
            <w:vAlign w:val="center"/>
          </w:tcPr>
          <w:p w14:paraId="7BC8B1C0" w14:textId="77777777" w:rsidR="007D12C5" w:rsidRPr="007D12C5" w:rsidRDefault="007D12C5" w:rsidP="007D12C5">
            <w:pPr>
              <w:jc w:val="center"/>
              <w:rPr>
                <w:sz w:val="22"/>
                <w:szCs w:val="22"/>
              </w:rPr>
            </w:pPr>
            <w:r w:rsidRPr="007D12C5">
              <w:rPr>
                <w:sz w:val="22"/>
                <w:szCs w:val="22"/>
              </w:rPr>
              <w:t>152,18</w:t>
            </w:r>
          </w:p>
        </w:tc>
        <w:tc>
          <w:tcPr>
            <w:tcW w:w="2154" w:type="dxa"/>
            <w:shd w:val="clear" w:color="000000" w:fill="FFFFFF"/>
            <w:noWrap/>
            <w:vAlign w:val="center"/>
            <w:hideMark/>
          </w:tcPr>
          <w:p w14:paraId="5D581580" w14:textId="77777777" w:rsidR="007D12C5" w:rsidRPr="007D12C5" w:rsidRDefault="007D12C5" w:rsidP="007D12C5">
            <w:pPr>
              <w:jc w:val="center"/>
              <w:rPr>
                <w:sz w:val="22"/>
                <w:szCs w:val="22"/>
              </w:rPr>
            </w:pPr>
            <w:r w:rsidRPr="007D12C5">
              <w:rPr>
                <w:sz w:val="22"/>
                <w:szCs w:val="22"/>
              </w:rPr>
              <w:t>1 048</w:t>
            </w:r>
          </w:p>
        </w:tc>
      </w:tr>
    </w:tbl>
    <w:p w14:paraId="3362829B" w14:textId="77777777" w:rsidR="007D12C5" w:rsidRPr="007D12C5" w:rsidRDefault="007D12C5" w:rsidP="007D12C5">
      <w:pPr>
        <w:tabs>
          <w:tab w:val="left" w:pos="0"/>
          <w:tab w:val="left" w:pos="1890"/>
        </w:tabs>
        <w:ind w:right="142" w:firstLine="709"/>
        <w:jc w:val="both"/>
        <w:rPr>
          <w:snapToGrid w:val="0"/>
          <w:sz w:val="28"/>
          <w:szCs w:val="28"/>
        </w:rPr>
      </w:pPr>
    </w:p>
    <w:p w14:paraId="65394B26" w14:textId="77777777" w:rsidR="007D12C5" w:rsidRPr="007D12C5" w:rsidRDefault="007D12C5" w:rsidP="007D12C5">
      <w:pPr>
        <w:tabs>
          <w:tab w:val="left" w:pos="0"/>
          <w:tab w:val="left" w:pos="1890"/>
        </w:tabs>
        <w:ind w:firstLine="709"/>
        <w:jc w:val="both"/>
        <w:rPr>
          <w:snapToGrid w:val="0"/>
          <w:sz w:val="20"/>
          <w:szCs w:val="20"/>
        </w:rPr>
      </w:pPr>
      <w:r w:rsidRPr="007D12C5">
        <w:rPr>
          <w:snapToGrid w:val="0"/>
          <w:sz w:val="28"/>
          <w:szCs w:val="28"/>
        </w:rPr>
        <w:t xml:space="preserve">После проведенного расчета, общие расходы на котельное топливо на 2025 год принимаются в сумме 52 468 тыс. руб. = 51 420 тыс. руб. </w:t>
      </w:r>
      <w:r w:rsidRPr="007D12C5">
        <w:rPr>
          <w:snapToGrid w:val="0"/>
          <w:sz w:val="20"/>
          <w:szCs w:val="20"/>
        </w:rPr>
        <w:t>(уголь)</w:t>
      </w:r>
      <w:r w:rsidRPr="007D12C5">
        <w:rPr>
          <w:snapToGrid w:val="0"/>
          <w:sz w:val="28"/>
          <w:szCs w:val="28"/>
        </w:rPr>
        <w:t xml:space="preserve"> + </w:t>
      </w:r>
      <w:r w:rsidRPr="007D12C5">
        <w:rPr>
          <w:snapToGrid w:val="0"/>
          <w:sz w:val="28"/>
          <w:szCs w:val="28"/>
        </w:rPr>
        <w:br/>
        <w:t xml:space="preserve">1 048 тыс. руб. </w:t>
      </w:r>
      <w:r w:rsidRPr="007D12C5">
        <w:rPr>
          <w:snapToGrid w:val="0"/>
          <w:sz w:val="20"/>
          <w:szCs w:val="20"/>
        </w:rPr>
        <w:t>(эл. энергия)</w:t>
      </w:r>
    </w:p>
    <w:p w14:paraId="6204DEA6" w14:textId="77777777" w:rsidR="007D12C5" w:rsidRPr="007D12C5" w:rsidRDefault="007D12C5" w:rsidP="007D12C5">
      <w:pPr>
        <w:tabs>
          <w:tab w:val="left" w:pos="0"/>
          <w:tab w:val="left" w:pos="1890"/>
        </w:tabs>
        <w:ind w:firstLine="709"/>
        <w:jc w:val="both"/>
        <w:rPr>
          <w:snapToGrid w:val="0"/>
          <w:sz w:val="28"/>
          <w:szCs w:val="28"/>
        </w:rPr>
      </w:pPr>
      <w:r w:rsidRPr="007D12C5">
        <w:rPr>
          <w:snapToGrid w:val="0"/>
          <w:sz w:val="28"/>
          <w:szCs w:val="28"/>
        </w:rPr>
        <w:t>Предложения предприятия и экспертный расчет расходов на котельное топливо для производства тепловой энергии МКП «Комфорт» на 2025 год представлен в таблице 4.</w:t>
      </w:r>
    </w:p>
    <w:p w14:paraId="6FDE6B15" w14:textId="77777777" w:rsidR="007D12C5" w:rsidRPr="007D12C5" w:rsidRDefault="007D12C5" w:rsidP="007D12C5">
      <w:pPr>
        <w:tabs>
          <w:tab w:val="left" w:pos="0"/>
          <w:tab w:val="left" w:pos="1890"/>
        </w:tabs>
        <w:ind w:firstLine="709"/>
        <w:jc w:val="right"/>
        <w:rPr>
          <w:snapToGrid w:val="0"/>
          <w:sz w:val="28"/>
          <w:szCs w:val="28"/>
        </w:rPr>
      </w:pPr>
      <w:r w:rsidRPr="007D12C5">
        <w:rPr>
          <w:snapToGrid w:val="0"/>
          <w:sz w:val="28"/>
          <w:szCs w:val="28"/>
        </w:rPr>
        <w:t>Таблица 4</w:t>
      </w:r>
    </w:p>
    <w:p w14:paraId="42BEEA3B" w14:textId="77777777" w:rsidR="007D12C5" w:rsidRPr="007D12C5" w:rsidRDefault="007D12C5" w:rsidP="007D12C5">
      <w:pPr>
        <w:tabs>
          <w:tab w:val="left" w:pos="0"/>
          <w:tab w:val="left" w:pos="1890"/>
        </w:tabs>
        <w:ind w:firstLine="709"/>
        <w:jc w:val="center"/>
        <w:rPr>
          <w:snapToGrid w:val="0"/>
          <w:sz w:val="28"/>
          <w:szCs w:val="28"/>
        </w:rPr>
      </w:pPr>
      <w:r w:rsidRPr="007D12C5">
        <w:rPr>
          <w:snapToGrid w:val="0"/>
          <w:sz w:val="28"/>
          <w:szCs w:val="28"/>
        </w:rPr>
        <w:t>Расходы на котельное топливо для производства тепловой энергии МКП «Комфорт» на 2025 год</w:t>
      </w:r>
    </w:p>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330"/>
        <w:gridCol w:w="1297"/>
        <w:gridCol w:w="1236"/>
        <w:gridCol w:w="1138"/>
        <w:gridCol w:w="1221"/>
      </w:tblGrid>
      <w:tr w:rsidR="007D12C5" w:rsidRPr="007D12C5" w14:paraId="385F7BC8" w14:textId="77777777" w:rsidTr="00104FF4">
        <w:trPr>
          <w:trHeight w:val="53"/>
          <w:tblHeader/>
        </w:trPr>
        <w:tc>
          <w:tcPr>
            <w:tcW w:w="3649" w:type="dxa"/>
            <w:shd w:val="clear" w:color="auto" w:fill="auto"/>
          </w:tcPr>
          <w:p w14:paraId="312CBEF6" w14:textId="77777777" w:rsidR="007D12C5" w:rsidRPr="007D12C5" w:rsidRDefault="007D12C5" w:rsidP="007D12C5">
            <w:pPr>
              <w:jc w:val="center"/>
              <w:rPr>
                <w:snapToGrid w:val="0"/>
                <w:sz w:val="22"/>
                <w:szCs w:val="22"/>
              </w:rPr>
            </w:pPr>
            <w:r w:rsidRPr="007D12C5">
              <w:rPr>
                <w:snapToGrid w:val="0"/>
                <w:sz w:val="22"/>
                <w:szCs w:val="22"/>
              </w:rPr>
              <w:t>Показатели</w:t>
            </w:r>
          </w:p>
        </w:tc>
        <w:tc>
          <w:tcPr>
            <w:tcW w:w="1330" w:type="dxa"/>
            <w:shd w:val="clear" w:color="auto" w:fill="auto"/>
            <w:vAlign w:val="center"/>
          </w:tcPr>
          <w:p w14:paraId="1CA6C1EE" w14:textId="77777777" w:rsidR="007D12C5" w:rsidRPr="007D12C5" w:rsidRDefault="007D12C5" w:rsidP="007D12C5">
            <w:pPr>
              <w:jc w:val="center"/>
              <w:rPr>
                <w:snapToGrid w:val="0"/>
                <w:sz w:val="22"/>
                <w:szCs w:val="22"/>
              </w:rPr>
            </w:pPr>
            <w:r w:rsidRPr="007D12C5">
              <w:rPr>
                <w:snapToGrid w:val="0"/>
                <w:sz w:val="22"/>
                <w:szCs w:val="22"/>
              </w:rPr>
              <w:t>Ед. изм.</w:t>
            </w:r>
          </w:p>
        </w:tc>
        <w:tc>
          <w:tcPr>
            <w:tcW w:w="1297" w:type="dxa"/>
          </w:tcPr>
          <w:p w14:paraId="446A83C7" w14:textId="77777777" w:rsidR="007D12C5" w:rsidRPr="007D12C5" w:rsidRDefault="007D12C5" w:rsidP="007D12C5">
            <w:pPr>
              <w:ind w:left="-212" w:right="-174"/>
              <w:jc w:val="center"/>
              <w:rPr>
                <w:snapToGrid w:val="0"/>
                <w:sz w:val="22"/>
                <w:szCs w:val="22"/>
              </w:rPr>
            </w:pPr>
            <w:r w:rsidRPr="007D12C5">
              <w:rPr>
                <w:snapToGrid w:val="0"/>
                <w:sz w:val="22"/>
                <w:szCs w:val="22"/>
              </w:rPr>
              <w:t xml:space="preserve">Утверждено </w:t>
            </w:r>
          </w:p>
          <w:p w14:paraId="454E4B99" w14:textId="77777777" w:rsidR="007D12C5" w:rsidRPr="007D12C5" w:rsidRDefault="007D12C5" w:rsidP="007D12C5">
            <w:pPr>
              <w:ind w:left="-212" w:right="-174"/>
              <w:jc w:val="center"/>
              <w:rPr>
                <w:snapToGrid w:val="0"/>
                <w:sz w:val="22"/>
                <w:szCs w:val="22"/>
              </w:rPr>
            </w:pPr>
            <w:r w:rsidRPr="007D12C5">
              <w:rPr>
                <w:snapToGrid w:val="0"/>
                <w:sz w:val="22"/>
                <w:szCs w:val="22"/>
              </w:rPr>
              <w:t>на 2024 г.</w:t>
            </w:r>
          </w:p>
        </w:tc>
        <w:tc>
          <w:tcPr>
            <w:tcW w:w="1236" w:type="dxa"/>
            <w:vAlign w:val="center"/>
          </w:tcPr>
          <w:p w14:paraId="67B71268" w14:textId="77777777" w:rsidR="007D12C5" w:rsidRPr="007D12C5" w:rsidRDefault="007D12C5" w:rsidP="007D12C5">
            <w:pPr>
              <w:ind w:left="-212" w:right="-174"/>
              <w:jc w:val="center"/>
              <w:rPr>
                <w:snapToGrid w:val="0"/>
                <w:sz w:val="22"/>
                <w:szCs w:val="22"/>
              </w:rPr>
            </w:pPr>
            <w:r w:rsidRPr="007D12C5">
              <w:rPr>
                <w:snapToGrid w:val="0"/>
                <w:sz w:val="22"/>
                <w:szCs w:val="22"/>
              </w:rPr>
              <w:t>МКП «Комфорт»</w:t>
            </w:r>
          </w:p>
          <w:p w14:paraId="754A1A36" w14:textId="77777777" w:rsidR="007D12C5" w:rsidRPr="007D12C5" w:rsidRDefault="007D12C5" w:rsidP="007D12C5">
            <w:pPr>
              <w:ind w:left="-212" w:right="-174"/>
              <w:jc w:val="center"/>
              <w:rPr>
                <w:snapToGrid w:val="0"/>
                <w:sz w:val="22"/>
                <w:szCs w:val="22"/>
              </w:rPr>
            </w:pPr>
            <w:r w:rsidRPr="007D12C5">
              <w:rPr>
                <w:snapToGrid w:val="0"/>
                <w:sz w:val="22"/>
                <w:szCs w:val="22"/>
              </w:rPr>
              <w:t xml:space="preserve"> на 2025 г.</w:t>
            </w:r>
          </w:p>
        </w:tc>
        <w:tc>
          <w:tcPr>
            <w:tcW w:w="1138" w:type="dxa"/>
            <w:vAlign w:val="center"/>
          </w:tcPr>
          <w:p w14:paraId="36DC822D" w14:textId="77777777" w:rsidR="007D12C5" w:rsidRPr="007D12C5" w:rsidRDefault="007D12C5" w:rsidP="007D12C5">
            <w:pPr>
              <w:ind w:left="-212" w:right="-174"/>
              <w:jc w:val="center"/>
              <w:rPr>
                <w:snapToGrid w:val="0"/>
                <w:sz w:val="22"/>
                <w:szCs w:val="22"/>
              </w:rPr>
            </w:pPr>
            <w:r w:rsidRPr="007D12C5">
              <w:rPr>
                <w:snapToGrid w:val="0"/>
                <w:sz w:val="22"/>
                <w:szCs w:val="22"/>
              </w:rPr>
              <w:t>Эксперт на 2025 г.</w:t>
            </w:r>
          </w:p>
        </w:tc>
        <w:tc>
          <w:tcPr>
            <w:tcW w:w="1221" w:type="dxa"/>
            <w:vAlign w:val="center"/>
          </w:tcPr>
          <w:p w14:paraId="447ADC3A" w14:textId="77777777" w:rsidR="007D12C5" w:rsidRPr="007D12C5" w:rsidRDefault="007D12C5" w:rsidP="007D12C5">
            <w:pPr>
              <w:ind w:left="-212" w:right="-174"/>
              <w:jc w:val="center"/>
              <w:rPr>
                <w:snapToGrid w:val="0"/>
                <w:sz w:val="22"/>
                <w:szCs w:val="22"/>
              </w:rPr>
            </w:pPr>
            <w:r w:rsidRPr="007D12C5">
              <w:rPr>
                <w:snapToGrid w:val="0"/>
                <w:sz w:val="22"/>
                <w:szCs w:val="22"/>
              </w:rPr>
              <w:t>Отклонения</w:t>
            </w:r>
          </w:p>
        </w:tc>
      </w:tr>
      <w:tr w:rsidR="007D12C5" w:rsidRPr="007D12C5" w14:paraId="43F1BD85" w14:textId="77777777" w:rsidTr="00104FF4">
        <w:trPr>
          <w:trHeight w:val="55"/>
          <w:tblHeader/>
        </w:trPr>
        <w:tc>
          <w:tcPr>
            <w:tcW w:w="3649" w:type="dxa"/>
            <w:shd w:val="clear" w:color="auto" w:fill="auto"/>
          </w:tcPr>
          <w:p w14:paraId="421C71E9" w14:textId="77777777" w:rsidR="007D12C5" w:rsidRPr="007D12C5" w:rsidRDefault="007D12C5" w:rsidP="007D12C5">
            <w:pPr>
              <w:jc w:val="center"/>
              <w:rPr>
                <w:snapToGrid w:val="0"/>
                <w:sz w:val="22"/>
                <w:szCs w:val="22"/>
              </w:rPr>
            </w:pPr>
            <w:r w:rsidRPr="007D12C5">
              <w:rPr>
                <w:snapToGrid w:val="0"/>
                <w:sz w:val="22"/>
                <w:szCs w:val="22"/>
              </w:rPr>
              <w:t>1</w:t>
            </w:r>
          </w:p>
        </w:tc>
        <w:tc>
          <w:tcPr>
            <w:tcW w:w="1330" w:type="dxa"/>
            <w:shd w:val="clear" w:color="auto" w:fill="auto"/>
            <w:vAlign w:val="center"/>
          </w:tcPr>
          <w:p w14:paraId="584AD1B5" w14:textId="77777777" w:rsidR="007D12C5" w:rsidRPr="007D12C5" w:rsidRDefault="007D12C5" w:rsidP="007D12C5">
            <w:pPr>
              <w:jc w:val="center"/>
              <w:rPr>
                <w:snapToGrid w:val="0"/>
                <w:sz w:val="22"/>
                <w:szCs w:val="22"/>
              </w:rPr>
            </w:pPr>
            <w:r w:rsidRPr="007D12C5">
              <w:rPr>
                <w:snapToGrid w:val="0"/>
                <w:sz w:val="22"/>
                <w:szCs w:val="22"/>
              </w:rPr>
              <w:t>2</w:t>
            </w:r>
          </w:p>
        </w:tc>
        <w:tc>
          <w:tcPr>
            <w:tcW w:w="1297" w:type="dxa"/>
          </w:tcPr>
          <w:p w14:paraId="495BF355" w14:textId="77777777" w:rsidR="007D12C5" w:rsidRPr="007D12C5" w:rsidRDefault="007D12C5" w:rsidP="007D12C5">
            <w:pPr>
              <w:jc w:val="center"/>
              <w:rPr>
                <w:snapToGrid w:val="0"/>
                <w:sz w:val="22"/>
                <w:szCs w:val="22"/>
              </w:rPr>
            </w:pPr>
            <w:r w:rsidRPr="007D12C5">
              <w:rPr>
                <w:snapToGrid w:val="0"/>
                <w:sz w:val="22"/>
                <w:szCs w:val="22"/>
              </w:rPr>
              <w:t>3</w:t>
            </w:r>
          </w:p>
        </w:tc>
        <w:tc>
          <w:tcPr>
            <w:tcW w:w="1236" w:type="dxa"/>
            <w:vAlign w:val="center"/>
          </w:tcPr>
          <w:p w14:paraId="6792D0E7" w14:textId="77777777" w:rsidR="007D12C5" w:rsidRPr="007D12C5" w:rsidRDefault="007D12C5" w:rsidP="007D12C5">
            <w:pPr>
              <w:jc w:val="center"/>
              <w:rPr>
                <w:snapToGrid w:val="0"/>
                <w:sz w:val="22"/>
                <w:szCs w:val="22"/>
              </w:rPr>
            </w:pPr>
            <w:r w:rsidRPr="007D12C5">
              <w:rPr>
                <w:snapToGrid w:val="0"/>
                <w:sz w:val="22"/>
                <w:szCs w:val="22"/>
              </w:rPr>
              <w:t>4</w:t>
            </w:r>
          </w:p>
        </w:tc>
        <w:tc>
          <w:tcPr>
            <w:tcW w:w="1138" w:type="dxa"/>
            <w:vAlign w:val="center"/>
          </w:tcPr>
          <w:p w14:paraId="066523A2" w14:textId="77777777" w:rsidR="007D12C5" w:rsidRPr="007D12C5" w:rsidRDefault="007D12C5" w:rsidP="007D12C5">
            <w:pPr>
              <w:jc w:val="center"/>
              <w:rPr>
                <w:snapToGrid w:val="0"/>
                <w:sz w:val="22"/>
                <w:szCs w:val="22"/>
              </w:rPr>
            </w:pPr>
            <w:r w:rsidRPr="007D12C5">
              <w:rPr>
                <w:snapToGrid w:val="0"/>
                <w:sz w:val="22"/>
                <w:szCs w:val="22"/>
              </w:rPr>
              <w:t>5</w:t>
            </w:r>
          </w:p>
        </w:tc>
        <w:tc>
          <w:tcPr>
            <w:tcW w:w="1221" w:type="dxa"/>
            <w:vAlign w:val="center"/>
          </w:tcPr>
          <w:p w14:paraId="7114BF09" w14:textId="77777777" w:rsidR="007D12C5" w:rsidRPr="007D12C5" w:rsidRDefault="007D12C5" w:rsidP="007D12C5">
            <w:pPr>
              <w:jc w:val="center"/>
              <w:rPr>
                <w:snapToGrid w:val="0"/>
                <w:sz w:val="22"/>
                <w:szCs w:val="22"/>
              </w:rPr>
            </w:pPr>
            <w:r w:rsidRPr="007D12C5">
              <w:rPr>
                <w:snapToGrid w:val="0"/>
                <w:sz w:val="22"/>
                <w:szCs w:val="22"/>
              </w:rPr>
              <w:t>6</w:t>
            </w:r>
          </w:p>
        </w:tc>
      </w:tr>
      <w:tr w:rsidR="007D12C5" w:rsidRPr="007D12C5" w14:paraId="395E2F69" w14:textId="77777777" w:rsidTr="00104FF4">
        <w:trPr>
          <w:trHeight w:val="45"/>
        </w:trPr>
        <w:tc>
          <w:tcPr>
            <w:tcW w:w="3649" w:type="dxa"/>
            <w:shd w:val="clear" w:color="auto" w:fill="auto"/>
            <w:vAlign w:val="center"/>
            <w:hideMark/>
          </w:tcPr>
          <w:p w14:paraId="2C007DE5" w14:textId="77777777" w:rsidR="007D12C5" w:rsidRPr="007D12C5" w:rsidRDefault="007D12C5" w:rsidP="007D12C5">
            <w:pPr>
              <w:rPr>
                <w:sz w:val="20"/>
                <w:szCs w:val="20"/>
              </w:rPr>
            </w:pPr>
            <w:r w:rsidRPr="007D12C5">
              <w:rPr>
                <w:sz w:val="20"/>
                <w:szCs w:val="20"/>
              </w:rPr>
              <w:t>Отпуск энергии в тепловую сеть</w:t>
            </w:r>
          </w:p>
        </w:tc>
        <w:tc>
          <w:tcPr>
            <w:tcW w:w="1330" w:type="dxa"/>
            <w:shd w:val="clear" w:color="auto" w:fill="auto"/>
            <w:vAlign w:val="center"/>
            <w:hideMark/>
          </w:tcPr>
          <w:p w14:paraId="29EA8738" w14:textId="77777777" w:rsidR="007D12C5" w:rsidRPr="007D12C5" w:rsidRDefault="007D12C5" w:rsidP="007D12C5">
            <w:pPr>
              <w:jc w:val="center"/>
              <w:rPr>
                <w:sz w:val="20"/>
                <w:szCs w:val="20"/>
              </w:rPr>
            </w:pPr>
            <w:r w:rsidRPr="007D12C5">
              <w:rPr>
                <w:sz w:val="20"/>
                <w:szCs w:val="20"/>
              </w:rPr>
              <w:t>Гкал</w:t>
            </w:r>
          </w:p>
        </w:tc>
        <w:tc>
          <w:tcPr>
            <w:tcW w:w="1297" w:type="dxa"/>
          </w:tcPr>
          <w:p w14:paraId="25523EB2" w14:textId="77777777" w:rsidR="007D12C5" w:rsidRPr="007D12C5" w:rsidRDefault="007D12C5" w:rsidP="007D12C5">
            <w:pPr>
              <w:jc w:val="center"/>
              <w:rPr>
                <w:snapToGrid w:val="0"/>
                <w:sz w:val="20"/>
                <w:szCs w:val="20"/>
              </w:rPr>
            </w:pPr>
            <w:r w:rsidRPr="007D12C5">
              <w:rPr>
                <w:snapToGrid w:val="0"/>
                <w:sz w:val="20"/>
                <w:szCs w:val="20"/>
              </w:rPr>
              <w:t>47,426</w:t>
            </w:r>
          </w:p>
        </w:tc>
        <w:tc>
          <w:tcPr>
            <w:tcW w:w="1236" w:type="dxa"/>
          </w:tcPr>
          <w:p w14:paraId="5F3BF3DA" w14:textId="77777777" w:rsidR="007D12C5" w:rsidRPr="007D12C5" w:rsidRDefault="007D12C5" w:rsidP="007D12C5">
            <w:pPr>
              <w:jc w:val="center"/>
              <w:rPr>
                <w:snapToGrid w:val="0"/>
                <w:sz w:val="20"/>
                <w:szCs w:val="20"/>
              </w:rPr>
            </w:pPr>
            <w:r w:rsidRPr="007D12C5">
              <w:rPr>
                <w:snapToGrid w:val="0"/>
                <w:sz w:val="20"/>
                <w:szCs w:val="20"/>
              </w:rPr>
              <w:t>80,785</w:t>
            </w:r>
          </w:p>
        </w:tc>
        <w:tc>
          <w:tcPr>
            <w:tcW w:w="1138" w:type="dxa"/>
          </w:tcPr>
          <w:p w14:paraId="1A06CD16" w14:textId="77777777" w:rsidR="007D12C5" w:rsidRPr="007D12C5" w:rsidRDefault="007D12C5" w:rsidP="007D12C5">
            <w:pPr>
              <w:jc w:val="center"/>
              <w:rPr>
                <w:snapToGrid w:val="0"/>
                <w:sz w:val="20"/>
                <w:szCs w:val="20"/>
              </w:rPr>
            </w:pPr>
            <w:r w:rsidRPr="007D12C5">
              <w:rPr>
                <w:snapToGrid w:val="0"/>
                <w:sz w:val="20"/>
                <w:szCs w:val="20"/>
              </w:rPr>
              <w:t>86,035</w:t>
            </w:r>
          </w:p>
        </w:tc>
        <w:tc>
          <w:tcPr>
            <w:tcW w:w="1221" w:type="dxa"/>
          </w:tcPr>
          <w:p w14:paraId="11F68522" w14:textId="77777777" w:rsidR="007D12C5" w:rsidRPr="007D12C5" w:rsidRDefault="007D12C5" w:rsidP="007D12C5">
            <w:pPr>
              <w:jc w:val="center"/>
              <w:rPr>
                <w:snapToGrid w:val="0"/>
                <w:sz w:val="20"/>
                <w:szCs w:val="20"/>
              </w:rPr>
            </w:pPr>
            <w:r w:rsidRPr="007D12C5">
              <w:rPr>
                <w:snapToGrid w:val="0"/>
                <w:sz w:val="20"/>
                <w:szCs w:val="20"/>
              </w:rPr>
              <w:t>38,609</w:t>
            </w:r>
          </w:p>
        </w:tc>
      </w:tr>
      <w:tr w:rsidR="007D12C5" w:rsidRPr="007D12C5" w14:paraId="355E5319" w14:textId="77777777" w:rsidTr="00104FF4">
        <w:trPr>
          <w:trHeight w:val="242"/>
        </w:trPr>
        <w:tc>
          <w:tcPr>
            <w:tcW w:w="3649" w:type="dxa"/>
            <w:shd w:val="clear" w:color="000000" w:fill="FFFFFF"/>
            <w:noWrap/>
            <w:vAlign w:val="center"/>
            <w:hideMark/>
          </w:tcPr>
          <w:p w14:paraId="6D4DA29D" w14:textId="77777777" w:rsidR="007D12C5" w:rsidRPr="007D12C5" w:rsidRDefault="007D12C5" w:rsidP="007D12C5">
            <w:pPr>
              <w:rPr>
                <w:i/>
                <w:iCs/>
                <w:sz w:val="20"/>
                <w:szCs w:val="20"/>
              </w:rPr>
            </w:pPr>
            <w:r w:rsidRPr="007D12C5">
              <w:rPr>
                <w:i/>
                <w:iCs/>
                <w:sz w:val="20"/>
                <w:szCs w:val="20"/>
              </w:rPr>
              <w:t xml:space="preserve">   - покупная тепловая энергия</w:t>
            </w:r>
          </w:p>
        </w:tc>
        <w:tc>
          <w:tcPr>
            <w:tcW w:w="1330" w:type="dxa"/>
            <w:shd w:val="clear" w:color="auto" w:fill="auto"/>
            <w:vAlign w:val="center"/>
            <w:hideMark/>
          </w:tcPr>
          <w:p w14:paraId="56644836" w14:textId="77777777" w:rsidR="007D12C5" w:rsidRPr="007D12C5" w:rsidRDefault="007D12C5" w:rsidP="007D12C5">
            <w:pPr>
              <w:jc w:val="center"/>
              <w:rPr>
                <w:sz w:val="20"/>
                <w:szCs w:val="20"/>
              </w:rPr>
            </w:pPr>
            <w:r w:rsidRPr="007D12C5">
              <w:rPr>
                <w:sz w:val="20"/>
                <w:szCs w:val="20"/>
              </w:rPr>
              <w:t>Гкал</w:t>
            </w:r>
          </w:p>
        </w:tc>
        <w:tc>
          <w:tcPr>
            <w:tcW w:w="1297" w:type="dxa"/>
          </w:tcPr>
          <w:p w14:paraId="60331E1A" w14:textId="77777777" w:rsidR="007D12C5" w:rsidRPr="007D12C5" w:rsidRDefault="007D12C5" w:rsidP="007D12C5">
            <w:pPr>
              <w:jc w:val="center"/>
              <w:rPr>
                <w:snapToGrid w:val="0"/>
                <w:sz w:val="20"/>
                <w:szCs w:val="20"/>
              </w:rPr>
            </w:pPr>
            <w:r w:rsidRPr="007D12C5">
              <w:rPr>
                <w:snapToGrid w:val="0"/>
                <w:sz w:val="20"/>
                <w:szCs w:val="20"/>
              </w:rPr>
              <w:t>0,000</w:t>
            </w:r>
          </w:p>
        </w:tc>
        <w:tc>
          <w:tcPr>
            <w:tcW w:w="1236" w:type="dxa"/>
          </w:tcPr>
          <w:p w14:paraId="2416A729" w14:textId="77777777" w:rsidR="007D12C5" w:rsidRPr="007D12C5" w:rsidRDefault="007D12C5" w:rsidP="007D12C5">
            <w:pPr>
              <w:jc w:val="center"/>
              <w:rPr>
                <w:snapToGrid w:val="0"/>
                <w:sz w:val="20"/>
                <w:szCs w:val="20"/>
              </w:rPr>
            </w:pPr>
            <w:r w:rsidRPr="007D12C5">
              <w:rPr>
                <w:snapToGrid w:val="0"/>
                <w:sz w:val="20"/>
                <w:szCs w:val="20"/>
              </w:rPr>
              <w:t>30,705</w:t>
            </w:r>
          </w:p>
        </w:tc>
        <w:tc>
          <w:tcPr>
            <w:tcW w:w="1138" w:type="dxa"/>
          </w:tcPr>
          <w:p w14:paraId="14178FF6" w14:textId="77777777" w:rsidR="007D12C5" w:rsidRPr="007D12C5" w:rsidRDefault="007D12C5" w:rsidP="007D12C5">
            <w:pPr>
              <w:jc w:val="center"/>
              <w:rPr>
                <w:snapToGrid w:val="0"/>
                <w:sz w:val="20"/>
                <w:szCs w:val="20"/>
              </w:rPr>
            </w:pPr>
            <w:r w:rsidRPr="007D12C5">
              <w:rPr>
                <w:snapToGrid w:val="0"/>
                <w:sz w:val="20"/>
                <w:szCs w:val="20"/>
              </w:rPr>
              <w:t>36,344</w:t>
            </w:r>
          </w:p>
        </w:tc>
        <w:tc>
          <w:tcPr>
            <w:tcW w:w="1221" w:type="dxa"/>
          </w:tcPr>
          <w:p w14:paraId="66FA8F74" w14:textId="77777777" w:rsidR="007D12C5" w:rsidRPr="007D12C5" w:rsidRDefault="007D12C5" w:rsidP="007D12C5">
            <w:pPr>
              <w:jc w:val="center"/>
              <w:rPr>
                <w:snapToGrid w:val="0"/>
                <w:sz w:val="20"/>
                <w:szCs w:val="20"/>
              </w:rPr>
            </w:pPr>
            <w:r w:rsidRPr="007D12C5">
              <w:rPr>
                <w:snapToGrid w:val="0"/>
                <w:sz w:val="20"/>
                <w:szCs w:val="20"/>
              </w:rPr>
              <w:t>36,344</w:t>
            </w:r>
          </w:p>
        </w:tc>
      </w:tr>
      <w:tr w:rsidR="007D12C5" w:rsidRPr="007D12C5" w14:paraId="55D0C92C" w14:textId="77777777" w:rsidTr="00104FF4">
        <w:trPr>
          <w:trHeight w:val="205"/>
        </w:trPr>
        <w:tc>
          <w:tcPr>
            <w:tcW w:w="3649" w:type="dxa"/>
            <w:shd w:val="clear" w:color="000000" w:fill="FFFFFF"/>
            <w:noWrap/>
            <w:vAlign w:val="center"/>
            <w:hideMark/>
          </w:tcPr>
          <w:p w14:paraId="7EA6A684" w14:textId="77777777" w:rsidR="007D12C5" w:rsidRPr="007D12C5" w:rsidRDefault="007D12C5" w:rsidP="007D12C5">
            <w:pPr>
              <w:rPr>
                <w:i/>
                <w:iCs/>
                <w:sz w:val="20"/>
                <w:szCs w:val="20"/>
              </w:rPr>
            </w:pPr>
            <w:r w:rsidRPr="007D12C5">
              <w:rPr>
                <w:i/>
                <w:iCs/>
                <w:sz w:val="20"/>
                <w:szCs w:val="20"/>
              </w:rPr>
              <w:t xml:space="preserve">   - от угольных котельных</w:t>
            </w:r>
          </w:p>
        </w:tc>
        <w:tc>
          <w:tcPr>
            <w:tcW w:w="1330" w:type="dxa"/>
            <w:shd w:val="clear" w:color="auto" w:fill="auto"/>
            <w:vAlign w:val="center"/>
            <w:hideMark/>
          </w:tcPr>
          <w:p w14:paraId="5A4F1E3F" w14:textId="77777777" w:rsidR="007D12C5" w:rsidRPr="007D12C5" w:rsidRDefault="007D12C5" w:rsidP="007D12C5">
            <w:pPr>
              <w:jc w:val="center"/>
              <w:rPr>
                <w:sz w:val="20"/>
                <w:szCs w:val="20"/>
              </w:rPr>
            </w:pPr>
            <w:r w:rsidRPr="007D12C5">
              <w:rPr>
                <w:sz w:val="20"/>
                <w:szCs w:val="20"/>
              </w:rPr>
              <w:t>Гкал</w:t>
            </w:r>
          </w:p>
        </w:tc>
        <w:tc>
          <w:tcPr>
            <w:tcW w:w="1297" w:type="dxa"/>
          </w:tcPr>
          <w:p w14:paraId="28484050" w14:textId="77777777" w:rsidR="007D12C5" w:rsidRPr="007D12C5" w:rsidRDefault="007D12C5" w:rsidP="007D12C5">
            <w:pPr>
              <w:jc w:val="center"/>
              <w:rPr>
                <w:snapToGrid w:val="0"/>
                <w:sz w:val="20"/>
                <w:szCs w:val="20"/>
              </w:rPr>
            </w:pPr>
            <w:r w:rsidRPr="007D12C5">
              <w:rPr>
                <w:snapToGrid w:val="0"/>
                <w:sz w:val="20"/>
                <w:szCs w:val="20"/>
              </w:rPr>
              <w:t>47,426</w:t>
            </w:r>
          </w:p>
        </w:tc>
        <w:tc>
          <w:tcPr>
            <w:tcW w:w="1236" w:type="dxa"/>
          </w:tcPr>
          <w:p w14:paraId="76D80657" w14:textId="77777777" w:rsidR="007D12C5" w:rsidRPr="007D12C5" w:rsidRDefault="007D12C5" w:rsidP="007D12C5">
            <w:pPr>
              <w:jc w:val="center"/>
              <w:rPr>
                <w:snapToGrid w:val="0"/>
                <w:sz w:val="20"/>
                <w:szCs w:val="20"/>
              </w:rPr>
            </w:pPr>
            <w:r w:rsidRPr="007D12C5">
              <w:rPr>
                <w:snapToGrid w:val="0"/>
                <w:sz w:val="20"/>
                <w:szCs w:val="20"/>
              </w:rPr>
              <w:t>50,080</w:t>
            </w:r>
          </w:p>
        </w:tc>
        <w:tc>
          <w:tcPr>
            <w:tcW w:w="1138" w:type="dxa"/>
          </w:tcPr>
          <w:p w14:paraId="58782A2B" w14:textId="77777777" w:rsidR="007D12C5" w:rsidRPr="007D12C5" w:rsidRDefault="007D12C5" w:rsidP="007D12C5">
            <w:pPr>
              <w:jc w:val="center"/>
              <w:rPr>
                <w:snapToGrid w:val="0"/>
                <w:sz w:val="20"/>
                <w:szCs w:val="20"/>
              </w:rPr>
            </w:pPr>
            <w:r w:rsidRPr="007D12C5">
              <w:rPr>
                <w:snapToGrid w:val="0"/>
                <w:sz w:val="20"/>
                <w:szCs w:val="20"/>
              </w:rPr>
              <w:t>49,557</w:t>
            </w:r>
          </w:p>
        </w:tc>
        <w:tc>
          <w:tcPr>
            <w:tcW w:w="1221" w:type="dxa"/>
          </w:tcPr>
          <w:p w14:paraId="14F6A97C" w14:textId="77777777" w:rsidR="007D12C5" w:rsidRPr="007D12C5" w:rsidRDefault="007D12C5" w:rsidP="007D12C5">
            <w:pPr>
              <w:jc w:val="center"/>
              <w:rPr>
                <w:snapToGrid w:val="0"/>
                <w:sz w:val="20"/>
                <w:szCs w:val="20"/>
              </w:rPr>
            </w:pPr>
            <w:r w:rsidRPr="007D12C5">
              <w:rPr>
                <w:snapToGrid w:val="0"/>
                <w:sz w:val="20"/>
                <w:szCs w:val="20"/>
              </w:rPr>
              <w:t>2,131</w:t>
            </w:r>
          </w:p>
        </w:tc>
      </w:tr>
      <w:tr w:rsidR="007D12C5" w:rsidRPr="007D12C5" w14:paraId="34330406" w14:textId="77777777" w:rsidTr="00104FF4">
        <w:trPr>
          <w:trHeight w:val="205"/>
        </w:trPr>
        <w:tc>
          <w:tcPr>
            <w:tcW w:w="3649" w:type="dxa"/>
            <w:shd w:val="clear" w:color="000000" w:fill="FFFFFF"/>
            <w:noWrap/>
            <w:vAlign w:val="center"/>
            <w:hideMark/>
          </w:tcPr>
          <w:p w14:paraId="45C26FA1" w14:textId="77777777" w:rsidR="007D12C5" w:rsidRPr="007D12C5" w:rsidRDefault="007D12C5" w:rsidP="007D12C5">
            <w:pPr>
              <w:rPr>
                <w:i/>
                <w:iCs/>
                <w:sz w:val="20"/>
                <w:szCs w:val="20"/>
              </w:rPr>
            </w:pPr>
            <w:r w:rsidRPr="007D12C5">
              <w:rPr>
                <w:i/>
                <w:iCs/>
                <w:sz w:val="20"/>
                <w:szCs w:val="20"/>
              </w:rPr>
              <w:t xml:space="preserve">   - от электрических котельных</w:t>
            </w:r>
          </w:p>
        </w:tc>
        <w:tc>
          <w:tcPr>
            <w:tcW w:w="1330" w:type="dxa"/>
            <w:shd w:val="clear" w:color="auto" w:fill="auto"/>
            <w:vAlign w:val="center"/>
            <w:hideMark/>
          </w:tcPr>
          <w:p w14:paraId="4F415ABD" w14:textId="77777777" w:rsidR="007D12C5" w:rsidRPr="007D12C5" w:rsidRDefault="007D12C5" w:rsidP="007D12C5">
            <w:pPr>
              <w:jc w:val="center"/>
              <w:rPr>
                <w:sz w:val="20"/>
                <w:szCs w:val="20"/>
              </w:rPr>
            </w:pPr>
            <w:r w:rsidRPr="007D12C5">
              <w:rPr>
                <w:sz w:val="20"/>
                <w:szCs w:val="20"/>
              </w:rPr>
              <w:t>Гкал</w:t>
            </w:r>
          </w:p>
        </w:tc>
        <w:tc>
          <w:tcPr>
            <w:tcW w:w="1297" w:type="dxa"/>
          </w:tcPr>
          <w:p w14:paraId="1942EA0A" w14:textId="77777777" w:rsidR="007D12C5" w:rsidRPr="007D12C5" w:rsidRDefault="007D12C5" w:rsidP="007D12C5">
            <w:pPr>
              <w:jc w:val="center"/>
              <w:rPr>
                <w:snapToGrid w:val="0"/>
                <w:sz w:val="20"/>
                <w:szCs w:val="20"/>
              </w:rPr>
            </w:pPr>
            <w:r w:rsidRPr="007D12C5">
              <w:rPr>
                <w:snapToGrid w:val="0"/>
                <w:sz w:val="20"/>
                <w:szCs w:val="20"/>
              </w:rPr>
              <w:t>0,000</w:t>
            </w:r>
          </w:p>
        </w:tc>
        <w:tc>
          <w:tcPr>
            <w:tcW w:w="1236" w:type="dxa"/>
          </w:tcPr>
          <w:p w14:paraId="37195242" w14:textId="77777777" w:rsidR="007D12C5" w:rsidRPr="007D12C5" w:rsidRDefault="007D12C5" w:rsidP="007D12C5">
            <w:pPr>
              <w:jc w:val="center"/>
              <w:rPr>
                <w:snapToGrid w:val="0"/>
                <w:sz w:val="20"/>
                <w:szCs w:val="20"/>
              </w:rPr>
            </w:pPr>
            <w:r w:rsidRPr="007D12C5">
              <w:rPr>
                <w:snapToGrid w:val="0"/>
                <w:sz w:val="20"/>
                <w:szCs w:val="20"/>
              </w:rPr>
              <w:t>0,000</w:t>
            </w:r>
          </w:p>
        </w:tc>
        <w:tc>
          <w:tcPr>
            <w:tcW w:w="1138" w:type="dxa"/>
          </w:tcPr>
          <w:p w14:paraId="61757289" w14:textId="77777777" w:rsidR="007D12C5" w:rsidRPr="007D12C5" w:rsidRDefault="007D12C5" w:rsidP="007D12C5">
            <w:pPr>
              <w:jc w:val="center"/>
              <w:rPr>
                <w:snapToGrid w:val="0"/>
                <w:sz w:val="20"/>
                <w:szCs w:val="20"/>
              </w:rPr>
            </w:pPr>
            <w:r w:rsidRPr="007D12C5">
              <w:rPr>
                <w:snapToGrid w:val="0"/>
                <w:sz w:val="20"/>
                <w:szCs w:val="20"/>
              </w:rPr>
              <w:t>0,134</w:t>
            </w:r>
          </w:p>
        </w:tc>
        <w:tc>
          <w:tcPr>
            <w:tcW w:w="1221" w:type="dxa"/>
          </w:tcPr>
          <w:p w14:paraId="71B7D353" w14:textId="77777777" w:rsidR="007D12C5" w:rsidRPr="007D12C5" w:rsidRDefault="007D12C5" w:rsidP="007D12C5">
            <w:pPr>
              <w:jc w:val="center"/>
              <w:rPr>
                <w:snapToGrid w:val="0"/>
                <w:sz w:val="20"/>
                <w:szCs w:val="20"/>
              </w:rPr>
            </w:pPr>
            <w:r w:rsidRPr="007D12C5">
              <w:rPr>
                <w:snapToGrid w:val="0"/>
                <w:sz w:val="20"/>
                <w:szCs w:val="20"/>
              </w:rPr>
              <w:t>0,134</w:t>
            </w:r>
          </w:p>
        </w:tc>
      </w:tr>
      <w:tr w:rsidR="007D12C5" w:rsidRPr="007D12C5" w14:paraId="7C1EA6DC" w14:textId="77777777" w:rsidTr="00104FF4">
        <w:trPr>
          <w:trHeight w:val="205"/>
        </w:trPr>
        <w:tc>
          <w:tcPr>
            <w:tcW w:w="3649" w:type="dxa"/>
            <w:shd w:val="clear" w:color="000000" w:fill="FFFFFF"/>
            <w:noWrap/>
            <w:vAlign w:val="center"/>
          </w:tcPr>
          <w:p w14:paraId="242E312C" w14:textId="77777777" w:rsidR="007D12C5" w:rsidRPr="007D12C5" w:rsidRDefault="007D12C5" w:rsidP="007D12C5">
            <w:pPr>
              <w:rPr>
                <w:sz w:val="20"/>
                <w:szCs w:val="20"/>
              </w:rPr>
            </w:pPr>
            <w:r w:rsidRPr="007D12C5">
              <w:rPr>
                <w:sz w:val="20"/>
                <w:szCs w:val="20"/>
              </w:rPr>
              <w:t>Удельный расход условного топлива</w:t>
            </w:r>
          </w:p>
        </w:tc>
        <w:tc>
          <w:tcPr>
            <w:tcW w:w="1330" w:type="dxa"/>
            <w:shd w:val="clear" w:color="auto" w:fill="auto"/>
            <w:vAlign w:val="center"/>
          </w:tcPr>
          <w:p w14:paraId="1B213A68" w14:textId="77777777" w:rsidR="007D12C5" w:rsidRPr="007D12C5" w:rsidRDefault="007D12C5" w:rsidP="007D12C5">
            <w:pPr>
              <w:jc w:val="center"/>
              <w:rPr>
                <w:sz w:val="20"/>
                <w:szCs w:val="20"/>
              </w:rPr>
            </w:pPr>
            <w:r w:rsidRPr="007D12C5">
              <w:rPr>
                <w:sz w:val="20"/>
                <w:szCs w:val="20"/>
              </w:rPr>
              <w:t>кг у.т./Гкал</w:t>
            </w:r>
          </w:p>
        </w:tc>
        <w:tc>
          <w:tcPr>
            <w:tcW w:w="1297" w:type="dxa"/>
          </w:tcPr>
          <w:p w14:paraId="64CA5DF4" w14:textId="77777777" w:rsidR="007D12C5" w:rsidRPr="007D12C5" w:rsidRDefault="007D12C5" w:rsidP="007D12C5">
            <w:pPr>
              <w:jc w:val="center"/>
              <w:rPr>
                <w:snapToGrid w:val="0"/>
                <w:sz w:val="20"/>
                <w:szCs w:val="20"/>
              </w:rPr>
            </w:pPr>
            <w:r w:rsidRPr="007D12C5">
              <w:rPr>
                <w:snapToGrid w:val="0"/>
                <w:sz w:val="20"/>
                <w:szCs w:val="20"/>
              </w:rPr>
              <w:t>224,73</w:t>
            </w:r>
          </w:p>
        </w:tc>
        <w:tc>
          <w:tcPr>
            <w:tcW w:w="1236" w:type="dxa"/>
          </w:tcPr>
          <w:p w14:paraId="42833FFE" w14:textId="77777777" w:rsidR="007D12C5" w:rsidRPr="007D12C5" w:rsidRDefault="007D12C5" w:rsidP="007D12C5">
            <w:pPr>
              <w:jc w:val="center"/>
              <w:rPr>
                <w:snapToGrid w:val="0"/>
                <w:sz w:val="20"/>
                <w:szCs w:val="20"/>
              </w:rPr>
            </w:pPr>
            <w:r w:rsidRPr="007D12C5">
              <w:rPr>
                <w:snapToGrid w:val="0"/>
                <w:sz w:val="20"/>
                <w:szCs w:val="20"/>
              </w:rPr>
              <w:t>250,55</w:t>
            </w:r>
          </w:p>
        </w:tc>
        <w:tc>
          <w:tcPr>
            <w:tcW w:w="1138" w:type="dxa"/>
          </w:tcPr>
          <w:p w14:paraId="403AD1C2" w14:textId="77777777" w:rsidR="007D12C5" w:rsidRPr="007D12C5" w:rsidRDefault="007D12C5" w:rsidP="007D12C5">
            <w:pPr>
              <w:jc w:val="center"/>
              <w:rPr>
                <w:snapToGrid w:val="0"/>
                <w:sz w:val="20"/>
                <w:szCs w:val="20"/>
              </w:rPr>
            </w:pPr>
            <w:r w:rsidRPr="007D12C5">
              <w:rPr>
                <w:snapToGrid w:val="0"/>
                <w:sz w:val="20"/>
                <w:szCs w:val="20"/>
              </w:rPr>
              <w:t>225,20</w:t>
            </w:r>
          </w:p>
        </w:tc>
        <w:tc>
          <w:tcPr>
            <w:tcW w:w="1221" w:type="dxa"/>
          </w:tcPr>
          <w:p w14:paraId="2B8DDB31" w14:textId="77777777" w:rsidR="007D12C5" w:rsidRPr="007D12C5" w:rsidRDefault="007D12C5" w:rsidP="007D12C5">
            <w:pPr>
              <w:jc w:val="center"/>
              <w:rPr>
                <w:snapToGrid w:val="0"/>
                <w:sz w:val="20"/>
                <w:szCs w:val="20"/>
              </w:rPr>
            </w:pPr>
            <w:r w:rsidRPr="007D12C5">
              <w:rPr>
                <w:snapToGrid w:val="0"/>
                <w:sz w:val="20"/>
                <w:szCs w:val="20"/>
              </w:rPr>
              <w:t>-25,35</w:t>
            </w:r>
          </w:p>
        </w:tc>
      </w:tr>
      <w:tr w:rsidR="007D12C5" w:rsidRPr="007D12C5" w14:paraId="4FA4BF20" w14:textId="77777777" w:rsidTr="00104FF4">
        <w:trPr>
          <w:trHeight w:val="205"/>
        </w:trPr>
        <w:tc>
          <w:tcPr>
            <w:tcW w:w="3649" w:type="dxa"/>
            <w:shd w:val="clear" w:color="000000" w:fill="FFFFFF"/>
            <w:noWrap/>
            <w:vAlign w:val="center"/>
          </w:tcPr>
          <w:p w14:paraId="3EF451BD" w14:textId="77777777" w:rsidR="007D12C5" w:rsidRPr="007D12C5" w:rsidRDefault="007D12C5" w:rsidP="007D12C5">
            <w:pPr>
              <w:rPr>
                <w:sz w:val="20"/>
                <w:szCs w:val="20"/>
              </w:rPr>
            </w:pPr>
            <w:r w:rsidRPr="007D12C5">
              <w:rPr>
                <w:sz w:val="20"/>
                <w:szCs w:val="20"/>
              </w:rPr>
              <w:t>Тепловой эквивалент</w:t>
            </w:r>
          </w:p>
        </w:tc>
        <w:tc>
          <w:tcPr>
            <w:tcW w:w="1330" w:type="dxa"/>
            <w:shd w:val="clear" w:color="auto" w:fill="auto"/>
            <w:vAlign w:val="center"/>
          </w:tcPr>
          <w:p w14:paraId="3DF09767" w14:textId="77777777" w:rsidR="007D12C5" w:rsidRPr="007D12C5" w:rsidRDefault="007D12C5" w:rsidP="007D12C5">
            <w:pPr>
              <w:jc w:val="center"/>
              <w:rPr>
                <w:sz w:val="20"/>
                <w:szCs w:val="20"/>
              </w:rPr>
            </w:pPr>
            <w:r w:rsidRPr="007D12C5">
              <w:rPr>
                <w:sz w:val="20"/>
                <w:szCs w:val="20"/>
              </w:rPr>
              <w:t>ккал/кг</w:t>
            </w:r>
          </w:p>
        </w:tc>
        <w:tc>
          <w:tcPr>
            <w:tcW w:w="1297" w:type="dxa"/>
          </w:tcPr>
          <w:p w14:paraId="51ED18CB" w14:textId="77777777" w:rsidR="007D12C5" w:rsidRPr="007D12C5" w:rsidRDefault="007D12C5" w:rsidP="007D12C5">
            <w:pPr>
              <w:jc w:val="center"/>
              <w:rPr>
                <w:snapToGrid w:val="0"/>
                <w:sz w:val="20"/>
                <w:szCs w:val="20"/>
              </w:rPr>
            </w:pPr>
            <w:r w:rsidRPr="007D12C5">
              <w:rPr>
                <w:snapToGrid w:val="0"/>
                <w:sz w:val="20"/>
                <w:szCs w:val="20"/>
              </w:rPr>
              <w:t>0,657</w:t>
            </w:r>
          </w:p>
        </w:tc>
        <w:tc>
          <w:tcPr>
            <w:tcW w:w="1236" w:type="dxa"/>
          </w:tcPr>
          <w:p w14:paraId="0FDCFD70" w14:textId="77777777" w:rsidR="007D12C5" w:rsidRPr="007D12C5" w:rsidRDefault="007D12C5" w:rsidP="007D12C5">
            <w:pPr>
              <w:jc w:val="center"/>
              <w:rPr>
                <w:snapToGrid w:val="0"/>
                <w:sz w:val="20"/>
                <w:szCs w:val="20"/>
              </w:rPr>
            </w:pPr>
            <w:r w:rsidRPr="007D12C5">
              <w:rPr>
                <w:snapToGrid w:val="0"/>
                <w:sz w:val="20"/>
                <w:szCs w:val="20"/>
              </w:rPr>
              <w:t>0,657</w:t>
            </w:r>
          </w:p>
        </w:tc>
        <w:tc>
          <w:tcPr>
            <w:tcW w:w="1138" w:type="dxa"/>
          </w:tcPr>
          <w:p w14:paraId="2BF3756D" w14:textId="77777777" w:rsidR="007D12C5" w:rsidRPr="007D12C5" w:rsidRDefault="007D12C5" w:rsidP="007D12C5">
            <w:pPr>
              <w:jc w:val="center"/>
              <w:rPr>
                <w:snapToGrid w:val="0"/>
                <w:sz w:val="20"/>
                <w:szCs w:val="20"/>
              </w:rPr>
            </w:pPr>
            <w:r w:rsidRPr="007D12C5">
              <w:rPr>
                <w:snapToGrid w:val="0"/>
                <w:sz w:val="20"/>
                <w:szCs w:val="20"/>
              </w:rPr>
              <w:t>0,657</w:t>
            </w:r>
          </w:p>
        </w:tc>
        <w:tc>
          <w:tcPr>
            <w:tcW w:w="1221" w:type="dxa"/>
          </w:tcPr>
          <w:p w14:paraId="35EC91DE" w14:textId="77777777" w:rsidR="007D12C5" w:rsidRPr="007D12C5" w:rsidRDefault="007D12C5" w:rsidP="007D12C5">
            <w:pPr>
              <w:jc w:val="center"/>
              <w:rPr>
                <w:snapToGrid w:val="0"/>
                <w:sz w:val="20"/>
                <w:szCs w:val="20"/>
              </w:rPr>
            </w:pPr>
            <w:r w:rsidRPr="007D12C5">
              <w:rPr>
                <w:snapToGrid w:val="0"/>
                <w:sz w:val="20"/>
                <w:szCs w:val="20"/>
              </w:rPr>
              <w:t>0,000</w:t>
            </w:r>
          </w:p>
        </w:tc>
      </w:tr>
      <w:tr w:rsidR="007D12C5" w:rsidRPr="007D12C5" w14:paraId="1FA5FD5A" w14:textId="77777777" w:rsidTr="00104FF4">
        <w:trPr>
          <w:trHeight w:val="205"/>
        </w:trPr>
        <w:tc>
          <w:tcPr>
            <w:tcW w:w="3649" w:type="dxa"/>
            <w:shd w:val="clear" w:color="000000" w:fill="FFFFFF"/>
            <w:noWrap/>
            <w:vAlign w:val="center"/>
          </w:tcPr>
          <w:p w14:paraId="7E45016B" w14:textId="77777777" w:rsidR="007D12C5" w:rsidRPr="007D12C5" w:rsidRDefault="007D12C5" w:rsidP="007D12C5">
            <w:pPr>
              <w:rPr>
                <w:sz w:val="20"/>
                <w:szCs w:val="20"/>
              </w:rPr>
            </w:pPr>
            <w:r w:rsidRPr="007D12C5">
              <w:rPr>
                <w:sz w:val="20"/>
                <w:szCs w:val="20"/>
              </w:rPr>
              <w:t>Расход натурального топлива</w:t>
            </w:r>
          </w:p>
        </w:tc>
        <w:tc>
          <w:tcPr>
            <w:tcW w:w="1330" w:type="dxa"/>
            <w:shd w:val="clear" w:color="auto" w:fill="auto"/>
            <w:vAlign w:val="center"/>
          </w:tcPr>
          <w:p w14:paraId="38545B0F" w14:textId="77777777" w:rsidR="007D12C5" w:rsidRPr="007D12C5" w:rsidRDefault="007D12C5" w:rsidP="007D12C5">
            <w:pPr>
              <w:jc w:val="center"/>
              <w:rPr>
                <w:sz w:val="20"/>
                <w:szCs w:val="20"/>
              </w:rPr>
            </w:pPr>
            <w:r w:rsidRPr="007D12C5">
              <w:rPr>
                <w:sz w:val="20"/>
                <w:szCs w:val="20"/>
              </w:rPr>
              <w:t>т</w:t>
            </w:r>
          </w:p>
        </w:tc>
        <w:tc>
          <w:tcPr>
            <w:tcW w:w="1297" w:type="dxa"/>
          </w:tcPr>
          <w:p w14:paraId="17362B97" w14:textId="77777777" w:rsidR="007D12C5" w:rsidRPr="007D12C5" w:rsidRDefault="007D12C5" w:rsidP="007D12C5">
            <w:pPr>
              <w:jc w:val="center"/>
              <w:rPr>
                <w:snapToGrid w:val="0"/>
                <w:sz w:val="20"/>
                <w:szCs w:val="20"/>
              </w:rPr>
            </w:pPr>
            <w:r w:rsidRPr="007D12C5">
              <w:rPr>
                <w:snapToGrid w:val="0"/>
                <w:sz w:val="20"/>
                <w:szCs w:val="20"/>
              </w:rPr>
              <w:t>16 222</w:t>
            </w:r>
          </w:p>
        </w:tc>
        <w:tc>
          <w:tcPr>
            <w:tcW w:w="1236" w:type="dxa"/>
          </w:tcPr>
          <w:p w14:paraId="1432EADE" w14:textId="77777777" w:rsidR="007D12C5" w:rsidRPr="007D12C5" w:rsidRDefault="007D12C5" w:rsidP="007D12C5">
            <w:pPr>
              <w:jc w:val="center"/>
              <w:rPr>
                <w:snapToGrid w:val="0"/>
                <w:sz w:val="20"/>
                <w:szCs w:val="20"/>
              </w:rPr>
            </w:pPr>
            <w:r w:rsidRPr="007D12C5">
              <w:rPr>
                <w:snapToGrid w:val="0"/>
                <w:sz w:val="20"/>
                <w:szCs w:val="20"/>
              </w:rPr>
              <w:t>19 098</w:t>
            </w:r>
          </w:p>
        </w:tc>
        <w:tc>
          <w:tcPr>
            <w:tcW w:w="1138" w:type="dxa"/>
          </w:tcPr>
          <w:p w14:paraId="0069042B" w14:textId="77777777" w:rsidR="007D12C5" w:rsidRPr="007D12C5" w:rsidRDefault="007D12C5" w:rsidP="007D12C5">
            <w:pPr>
              <w:jc w:val="center"/>
              <w:rPr>
                <w:snapToGrid w:val="0"/>
                <w:sz w:val="20"/>
                <w:szCs w:val="20"/>
              </w:rPr>
            </w:pPr>
            <w:r w:rsidRPr="007D12C5">
              <w:rPr>
                <w:snapToGrid w:val="0"/>
                <w:sz w:val="20"/>
                <w:szCs w:val="20"/>
              </w:rPr>
              <w:t>16 983</w:t>
            </w:r>
          </w:p>
        </w:tc>
        <w:tc>
          <w:tcPr>
            <w:tcW w:w="1221" w:type="dxa"/>
          </w:tcPr>
          <w:p w14:paraId="57D19DF7" w14:textId="77777777" w:rsidR="007D12C5" w:rsidRPr="007D12C5" w:rsidRDefault="007D12C5" w:rsidP="007D12C5">
            <w:pPr>
              <w:jc w:val="center"/>
              <w:rPr>
                <w:snapToGrid w:val="0"/>
                <w:sz w:val="20"/>
                <w:szCs w:val="20"/>
              </w:rPr>
            </w:pPr>
            <w:r w:rsidRPr="007D12C5">
              <w:rPr>
                <w:snapToGrid w:val="0"/>
                <w:sz w:val="20"/>
                <w:szCs w:val="20"/>
              </w:rPr>
              <w:t>-2 115,00</w:t>
            </w:r>
          </w:p>
        </w:tc>
      </w:tr>
      <w:tr w:rsidR="007D12C5" w:rsidRPr="007D12C5" w14:paraId="6117A9F1" w14:textId="77777777" w:rsidTr="00104FF4">
        <w:trPr>
          <w:trHeight w:val="53"/>
        </w:trPr>
        <w:tc>
          <w:tcPr>
            <w:tcW w:w="3649" w:type="dxa"/>
            <w:shd w:val="clear" w:color="000000" w:fill="FFFFFF"/>
            <w:noWrap/>
            <w:vAlign w:val="center"/>
          </w:tcPr>
          <w:p w14:paraId="3DF527C8" w14:textId="77777777" w:rsidR="007D12C5" w:rsidRPr="007D12C5" w:rsidRDefault="007D12C5" w:rsidP="007D12C5">
            <w:pPr>
              <w:rPr>
                <w:sz w:val="20"/>
                <w:szCs w:val="20"/>
              </w:rPr>
            </w:pPr>
            <w:r w:rsidRPr="007D12C5">
              <w:rPr>
                <w:sz w:val="20"/>
                <w:szCs w:val="20"/>
              </w:rPr>
              <w:t>Цена натурального топлива</w:t>
            </w:r>
          </w:p>
        </w:tc>
        <w:tc>
          <w:tcPr>
            <w:tcW w:w="1330" w:type="dxa"/>
            <w:shd w:val="clear" w:color="auto" w:fill="auto"/>
            <w:vAlign w:val="center"/>
          </w:tcPr>
          <w:p w14:paraId="01040571" w14:textId="77777777" w:rsidR="007D12C5" w:rsidRPr="007D12C5" w:rsidRDefault="007D12C5" w:rsidP="007D12C5">
            <w:pPr>
              <w:jc w:val="center"/>
              <w:rPr>
                <w:sz w:val="20"/>
                <w:szCs w:val="20"/>
              </w:rPr>
            </w:pPr>
            <w:r w:rsidRPr="007D12C5">
              <w:rPr>
                <w:sz w:val="20"/>
                <w:szCs w:val="20"/>
              </w:rPr>
              <w:t>руб./т</w:t>
            </w:r>
          </w:p>
        </w:tc>
        <w:tc>
          <w:tcPr>
            <w:tcW w:w="1297" w:type="dxa"/>
          </w:tcPr>
          <w:p w14:paraId="1251751A" w14:textId="77777777" w:rsidR="007D12C5" w:rsidRPr="007D12C5" w:rsidRDefault="007D12C5" w:rsidP="007D12C5">
            <w:pPr>
              <w:jc w:val="center"/>
              <w:rPr>
                <w:snapToGrid w:val="0"/>
                <w:sz w:val="20"/>
                <w:szCs w:val="20"/>
              </w:rPr>
            </w:pPr>
            <w:r w:rsidRPr="007D12C5">
              <w:rPr>
                <w:snapToGrid w:val="0"/>
                <w:sz w:val="20"/>
                <w:szCs w:val="20"/>
              </w:rPr>
              <w:t>1677,71</w:t>
            </w:r>
          </w:p>
        </w:tc>
        <w:tc>
          <w:tcPr>
            <w:tcW w:w="1236" w:type="dxa"/>
          </w:tcPr>
          <w:p w14:paraId="5A063100" w14:textId="77777777" w:rsidR="007D12C5" w:rsidRPr="007D12C5" w:rsidRDefault="007D12C5" w:rsidP="007D12C5">
            <w:pPr>
              <w:jc w:val="center"/>
              <w:rPr>
                <w:snapToGrid w:val="0"/>
                <w:sz w:val="20"/>
                <w:szCs w:val="20"/>
              </w:rPr>
            </w:pPr>
            <w:r w:rsidRPr="007D12C5">
              <w:rPr>
                <w:snapToGrid w:val="0"/>
                <w:sz w:val="20"/>
                <w:szCs w:val="20"/>
              </w:rPr>
              <w:t>1725,63</w:t>
            </w:r>
          </w:p>
        </w:tc>
        <w:tc>
          <w:tcPr>
            <w:tcW w:w="1138" w:type="dxa"/>
          </w:tcPr>
          <w:p w14:paraId="3A92A813" w14:textId="77777777" w:rsidR="007D12C5" w:rsidRPr="007D12C5" w:rsidRDefault="007D12C5" w:rsidP="007D12C5">
            <w:pPr>
              <w:jc w:val="center"/>
              <w:rPr>
                <w:snapToGrid w:val="0"/>
                <w:sz w:val="20"/>
                <w:szCs w:val="20"/>
              </w:rPr>
            </w:pPr>
            <w:r w:rsidRPr="007D12C5">
              <w:rPr>
                <w:snapToGrid w:val="0"/>
                <w:sz w:val="20"/>
                <w:szCs w:val="20"/>
              </w:rPr>
              <w:t>1 837,42</w:t>
            </w:r>
          </w:p>
        </w:tc>
        <w:tc>
          <w:tcPr>
            <w:tcW w:w="1221" w:type="dxa"/>
          </w:tcPr>
          <w:p w14:paraId="2746C59C" w14:textId="77777777" w:rsidR="007D12C5" w:rsidRPr="007D12C5" w:rsidRDefault="007D12C5" w:rsidP="007D12C5">
            <w:pPr>
              <w:jc w:val="center"/>
              <w:rPr>
                <w:snapToGrid w:val="0"/>
                <w:sz w:val="20"/>
                <w:szCs w:val="20"/>
              </w:rPr>
            </w:pPr>
            <w:r w:rsidRPr="007D12C5">
              <w:rPr>
                <w:snapToGrid w:val="0"/>
                <w:sz w:val="20"/>
                <w:szCs w:val="20"/>
              </w:rPr>
              <w:t>-237,41</w:t>
            </w:r>
          </w:p>
        </w:tc>
      </w:tr>
      <w:tr w:rsidR="007D12C5" w:rsidRPr="007D12C5" w14:paraId="7809187D" w14:textId="77777777" w:rsidTr="00104FF4">
        <w:trPr>
          <w:trHeight w:val="205"/>
        </w:trPr>
        <w:tc>
          <w:tcPr>
            <w:tcW w:w="3649" w:type="dxa"/>
            <w:shd w:val="clear" w:color="000000" w:fill="FFFFFF"/>
            <w:noWrap/>
          </w:tcPr>
          <w:p w14:paraId="63DF6C33" w14:textId="77777777" w:rsidR="007D12C5" w:rsidRPr="007D12C5" w:rsidRDefault="007D12C5" w:rsidP="007D12C5">
            <w:pPr>
              <w:rPr>
                <w:sz w:val="20"/>
                <w:szCs w:val="20"/>
              </w:rPr>
            </w:pPr>
            <w:r w:rsidRPr="007D12C5">
              <w:rPr>
                <w:sz w:val="20"/>
                <w:szCs w:val="20"/>
              </w:rPr>
              <w:t xml:space="preserve">Стоимость топлива </w:t>
            </w:r>
          </w:p>
        </w:tc>
        <w:tc>
          <w:tcPr>
            <w:tcW w:w="1330" w:type="dxa"/>
            <w:shd w:val="clear" w:color="auto" w:fill="auto"/>
            <w:vAlign w:val="center"/>
          </w:tcPr>
          <w:p w14:paraId="0D46BEB7" w14:textId="77777777" w:rsidR="007D12C5" w:rsidRPr="007D12C5" w:rsidRDefault="007D12C5" w:rsidP="007D12C5">
            <w:pPr>
              <w:jc w:val="center"/>
              <w:rPr>
                <w:sz w:val="20"/>
                <w:szCs w:val="20"/>
              </w:rPr>
            </w:pPr>
            <w:r w:rsidRPr="007D12C5">
              <w:rPr>
                <w:sz w:val="20"/>
                <w:szCs w:val="20"/>
              </w:rPr>
              <w:t>тыс. руб.</w:t>
            </w:r>
          </w:p>
        </w:tc>
        <w:tc>
          <w:tcPr>
            <w:tcW w:w="1297" w:type="dxa"/>
          </w:tcPr>
          <w:p w14:paraId="6E0F3251" w14:textId="77777777" w:rsidR="007D12C5" w:rsidRPr="007D12C5" w:rsidRDefault="007D12C5" w:rsidP="007D12C5">
            <w:pPr>
              <w:jc w:val="center"/>
              <w:rPr>
                <w:snapToGrid w:val="0"/>
                <w:sz w:val="20"/>
                <w:szCs w:val="20"/>
              </w:rPr>
            </w:pPr>
            <w:r w:rsidRPr="007D12C5">
              <w:rPr>
                <w:snapToGrid w:val="0"/>
                <w:sz w:val="20"/>
                <w:szCs w:val="20"/>
              </w:rPr>
              <w:t>27 216</w:t>
            </w:r>
          </w:p>
        </w:tc>
        <w:tc>
          <w:tcPr>
            <w:tcW w:w="1236" w:type="dxa"/>
          </w:tcPr>
          <w:p w14:paraId="580A4456" w14:textId="77777777" w:rsidR="007D12C5" w:rsidRPr="007D12C5" w:rsidRDefault="007D12C5" w:rsidP="007D12C5">
            <w:pPr>
              <w:jc w:val="center"/>
              <w:rPr>
                <w:snapToGrid w:val="0"/>
                <w:sz w:val="20"/>
                <w:szCs w:val="20"/>
              </w:rPr>
            </w:pPr>
            <w:r w:rsidRPr="007D12C5">
              <w:rPr>
                <w:snapToGrid w:val="0"/>
                <w:sz w:val="20"/>
                <w:szCs w:val="20"/>
              </w:rPr>
              <w:t>32 956</w:t>
            </w:r>
          </w:p>
        </w:tc>
        <w:tc>
          <w:tcPr>
            <w:tcW w:w="1138" w:type="dxa"/>
          </w:tcPr>
          <w:p w14:paraId="1CEC7B46" w14:textId="77777777" w:rsidR="007D12C5" w:rsidRPr="007D12C5" w:rsidRDefault="007D12C5" w:rsidP="007D12C5">
            <w:pPr>
              <w:jc w:val="center"/>
              <w:rPr>
                <w:snapToGrid w:val="0"/>
                <w:sz w:val="20"/>
                <w:szCs w:val="20"/>
              </w:rPr>
            </w:pPr>
            <w:r w:rsidRPr="007D12C5">
              <w:rPr>
                <w:snapToGrid w:val="0"/>
                <w:sz w:val="20"/>
                <w:szCs w:val="20"/>
              </w:rPr>
              <w:t>31 205</w:t>
            </w:r>
          </w:p>
        </w:tc>
        <w:tc>
          <w:tcPr>
            <w:tcW w:w="1221" w:type="dxa"/>
          </w:tcPr>
          <w:p w14:paraId="3741F2B7" w14:textId="77777777" w:rsidR="007D12C5" w:rsidRPr="007D12C5" w:rsidRDefault="007D12C5" w:rsidP="007D12C5">
            <w:pPr>
              <w:jc w:val="center"/>
              <w:rPr>
                <w:snapToGrid w:val="0"/>
                <w:sz w:val="20"/>
                <w:szCs w:val="20"/>
              </w:rPr>
            </w:pPr>
            <w:r w:rsidRPr="007D12C5">
              <w:rPr>
                <w:snapToGrid w:val="0"/>
                <w:sz w:val="20"/>
                <w:szCs w:val="20"/>
              </w:rPr>
              <w:t>-7 681</w:t>
            </w:r>
          </w:p>
        </w:tc>
      </w:tr>
      <w:tr w:rsidR="007D12C5" w:rsidRPr="007D12C5" w14:paraId="046AEE6D" w14:textId="77777777" w:rsidTr="00104FF4">
        <w:trPr>
          <w:trHeight w:val="205"/>
        </w:trPr>
        <w:tc>
          <w:tcPr>
            <w:tcW w:w="3649" w:type="dxa"/>
            <w:shd w:val="clear" w:color="000000" w:fill="FFFFFF"/>
            <w:noWrap/>
          </w:tcPr>
          <w:p w14:paraId="0FFD7497" w14:textId="77777777" w:rsidR="007D12C5" w:rsidRPr="007D12C5" w:rsidRDefault="007D12C5" w:rsidP="007D12C5">
            <w:pPr>
              <w:rPr>
                <w:snapToGrid w:val="0"/>
                <w:sz w:val="20"/>
                <w:szCs w:val="20"/>
              </w:rPr>
            </w:pPr>
            <w:r w:rsidRPr="007D12C5">
              <w:rPr>
                <w:snapToGrid w:val="0"/>
                <w:sz w:val="20"/>
                <w:szCs w:val="20"/>
              </w:rPr>
              <w:t xml:space="preserve">Цена авто перевозки </w:t>
            </w:r>
          </w:p>
        </w:tc>
        <w:tc>
          <w:tcPr>
            <w:tcW w:w="1330" w:type="dxa"/>
            <w:shd w:val="clear" w:color="auto" w:fill="auto"/>
            <w:vAlign w:val="center"/>
          </w:tcPr>
          <w:p w14:paraId="096E7E08" w14:textId="77777777" w:rsidR="007D12C5" w:rsidRPr="007D12C5" w:rsidRDefault="007D12C5" w:rsidP="007D12C5">
            <w:pPr>
              <w:jc w:val="center"/>
              <w:rPr>
                <w:snapToGrid w:val="0"/>
                <w:sz w:val="20"/>
                <w:szCs w:val="20"/>
              </w:rPr>
            </w:pPr>
            <w:r w:rsidRPr="007D12C5">
              <w:rPr>
                <w:snapToGrid w:val="0"/>
                <w:sz w:val="20"/>
                <w:szCs w:val="20"/>
              </w:rPr>
              <w:t>руб./т.</w:t>
            </w:r>
          </w:p>
        </w:tc>
        <w:tc>
          <w:tcPr>
            <w:tcW w:w="1297" w:type="dxa"/>
          </w:tcPr>
          <w:p w14:paraId="6EE59CB8" w14:textId="77777777" w:rsidR="007D12C5" w:rsidRPr="007D12C5" w:rsidRDefault="007D12C5" w:rsidP="007D12C5">
            <w:pPr>
              <w:jc w:val="center"/>
              <w:rPr>
                <w:snapToGrid w:val="0"/>
                <w:sz w:val="20"/>
                <w:szCs w:val="20"/>
              </w:rPr>
            </w:pPr>
            <w:r w:rsidRPr="007D12C5">
              <w:rPr>
                <w:snapToGrid w:val="0"/>
                <w:sz w:val="20"/>
                <w:szCs w:val="20"/>
              </w:rPr>
              <w:t>1 086,46</w:t>
            </w:r>
          </w:p>
        </w:tc>
        <w:tc>
          <w:tcPr>
            <w:tcW w:w="1236" w:type="dxa"/>
          </w:tcPr>
          <w:p w14:paraId="79BA384D" w14:textId="77777777" w:rsidR="007D12C5" w:rsidRPr="007D12C5" w:rsidRDefault="007D12C5" w:rsidP="007D12C5">
            <w:pPr>
              <w:jc w:val="center"/>
              <w:rPr>
                <w:snapToGrid w:val="0"/>
                <w:sz w:val="20"/>
                <w:szCs w:val="20"/>
              </w:rPr>
            </w:pPr>
            <w:r w:rsidRPr="007D12C5">
              <w:rPr>
                <w:snapToGrid w:val="0"/>
                <w:sz w:val="20"/>
                <w:szCs w:val="20"/>
              </w:rPr>
              <w:t>1 119,89</w:t>
            </w:r>
          </w:p>
        </w:tc>
        <w:tc>
          <w:tcPr>
            <w:tcW w:w="1138" w:type="dxa"/>
          </w:tcPr>
          <w:p w14:paraId="780ECCBE" w14:textId="77777777" w:rsidR="007D12C5" w:rsidRPr="007D12C5" w:rsidRDefault="007D12C5" w:rsidP="007D12C5">
            <w:pPr>
              <w:jc w:val="center"/>
              <w:rPr>
                <w:snapToGrid w:val="0"/>
                <w:sz w:val="20"/>
                <w:szCs w:val="20"/>
              </w:rPr>
            </w:pPr>
            <w:r w:rsidRPr="007D12C5">
              <w:rPr>
                <w:snapToGrid w:val="0"/>
                <w:sz w:val="20"/>
                <w:szCs w:val="20"/>
              </w:rPr>
              <w:t>1 539,47</w:t>
            </w:r>
          </w:p>
        </w:tc>
        <w:tc>
          <w:tcPr>
            <w:tcW w:w="1221" w:type="dxa"/>
          </w:tcPr>
          <w:p w14:paraId="6AD18F14" w14:textId="77777777" w:rsidR="007D12C5" w:rsidRPr="007D12C5" w:rsidRDefault="007D12C5" w:rsidP="007D12C5">
            <w:pPr>
              <w:jc w:val="center"/>
              <w:rPr>
                <w:snapToGrid w:val="0"/>
                <w:sz w:val="20"/>
                <w:szCs w:val="20"/>
              </w:rPr>
            </w:pPr>
            <w:r w:rsidRPr="007D12C5">
              <w:rPr>
                <w:snapToGrid w:val="0"/>
                <w:sz w:val="20"/>
                <w:szCs w:val="20"/>
              </w:rPr>
              <w:t>419,58</w:t>
            </w:r>
          </w:p>
        </w:tc>
      </w:tr>
      <w:tr w:rsidR="007D12C5" w:rsidRPr="007D12C5" w14:paraId="514F5F8E" w14:textId="77777777" w:rsidTr="00104FF4">
        <w:trPr>
          <w:trHeight w:val="205"/>
        </w:trPr>
        <w:tc>
          <w:tcPr>
            <w:tcW w:w="3649" w:type="dxa"/>
            <w:shd w:val="clear" w:color="000000" w:fill="FFFFFF"/>
            <w:noWrap/>
          </w:tcPr>
          <w:p w14:paraId="15497E54" w14:textId="77777777" w:rsidR="007D12C5" w:rsidRPr="007D12C5" w:rsidRDefault="007D12C5" w:rsidP="007D12C5">
            <w:pPr>
              <w:rPr>
                <w:snapToGrid w:val="0"/>
                <w:sz w:val="20"/>
                <w:szCs w:val="20"/>
              </w:rPr>
            </w:pPr>
            <w:r w:rsidRPr="007D12C5">
              <w:rPr>
                <w:snapToGrid w:val="0"/>
                <w:sz w:val="20"/>
                <w:szCs w:val="20"/>
              </w:rPr>
              <w:t>Стоимость расходов по транспортировке</w:t>
            </w:r>
          </w:p>
        </w:tc>
        <w:tc>
          <w:tcPr>
            <w:tcW w:w="1330" w:type="dxa"/>
            <w:shd w:val="clear" w:color="auto" w:fill="auto"/>
            <w:vAlign w:val="center"/>
          </w:tcPr>
          <w:p w14:paraId="3F800EDE" w14:textId="77777777" w:rsidR="007D12C5" w:rsidRPr="007D12C5" w:rsidRDefault="007D12C5" w:rsidP="007D12C5">
            <w:pPr>
              <w:jc w:val="center"/>
              <w:rPr>
                <w:snapToGrid w:val="0"/>
                <w:sz w:val="20"/>
                <w:szCs w:val="20"/>
              </w:rPr>
            </w:pPr>
            <w:r w:rsidRPr="007D12C5">
              <w:rPr>
                <w:snapToGrid w:val="0"/>
                <w:sz w:val="20"/>
                <w:szCs w:val="20"/>
              </w:rPr>
              <w:t>тыс. руб.</w:t>
            </w:r>
          </w:p>
        </w:tc>
        <w:tc>
          <w:tcPr>
            <w:tcW w:w="1297" w:type="dxa"/>
          </w:tcPr>
          <w:p w14:paraId="2EC736E3" w14:textId="77777777" w:rsidR="007D12C5" w:rsidRPr="007D12C5" w:rsidRDefault="007D12C5" w:rsidP="007D12C5">
            <w:pPr>
              <w:jc w:val="center"/>
              <w:rPr>
                <w:snapToGrid w:val="0"/>
                <w:sz w:val="20"/>
                <w:szCs w:val="20"/>
              </w:rPr>
            </w:pPr>
            <w:r w:rsidRPr="007D12C5">
              <w:rPr>
                <w:snapToGrid w:val="0"/>
                <w:sz w:val="20"/>
                <w:szCs w:val="20"/>
              </w:rPr>
              <w:t>17 625</w:t>
            </w:r>
          </w:p>
        </w:tc>
        <w:tc>
          <w:tcPr>
            <w:tcW w:w="1236" w:type="dxa"/>
          </w:tcPr>
          <w:p w14:paraId="2B916CF2" w14:textId="77777777" w:rsidR="007D12C5" w:rsidRPr="007D12C5" w:rsidRDefault="007D12C5" w:rsidP="007D12C5">
            <w:pPr>
              <w:jc w:val="center"/>
              <w:rPr>
                <w:snapToGrid w:val="0"/>
                <w:sz w:val="20"/>
                <w:szCs w:val="20"/>
              </w:rPr>
            </w:pPr>
            <w:r w:rsidRPr="007D12C5">
              <w:rPr>
                <w:snapToGrid w:val="0"/>
                <w:sz w:val="20"/>
                <w:szCs w:val="20"/>
              </w:rPr>
              <w:t>21 388</w:t>
            </w:r>
          </w:p>
        </w:tc>
        <w:tc>
          <w:tcPr>
            <w:tcW w:w="1138" w:type="dxa"/>
          </w:tcPr>
          <w:p w14:paraId="050D4886" w14:textId="77777777" w:rsidR="007D12C5" w:rsidRPr="007D12C5" w:rsidRDefault="007D12C5" w:rsidP="007D12C5">
            <w:pPr>
              <w:jc w:val="center"/>
              <w:rPr>
                <w:snapToGrid w:val="0"/>
                <w:sz w:val="20"/>
                <w:szCs w:val="20"/>
              </w:rPr>
            </w:pPr>
            <w:r w:rsidRPr="007D12C5">
              <w:rPr>
                <w:snapToGrid w:val="0"/>
                <w:sz w:val="20"/>
                <w:szCs w:val="20"/>
              </w:rPr>
              <w:t>26 145</w:t>
            </w:r>
          </w:p>
        </w:tc>
        <w:tc>
          <w:tcPr>
            <w:tcW w:w="1221" w:type="dxa"/>
          </w:tcPr>
          <w:p w14:paraId="69A3F087" w14:textId="77777777" w:rsidR="007D12C5" w:rsidRPr="007D12C5" w:rsidRDefault="007D12C5" w:rsidP="007D12C5">
            <w:pPr>
              <w:jc w:val="center"/>
              <w:rPr>
                <w:snapToGrid w:val="0"/>
                <w:sz w:val="20"/>
                <w:szCs w:val="20"/>
              </w:rPr>
            </w:pPr>
            <w:r w:rsidRPr="007D12C5">
              <w:rPr>
                <w:snapToGrid w:val="0"/>
                <w:sz w:val="20"/>
                <w:szCs w:val="20"/>
              </w:rPr>
              <w:t>4 757</w:t>
            </w:r>
          </w:p>
        </w:tc>
      </w:tr>
      <w:tr w:rsidR="007D12C5" w:rsidRPr="007D12C5" w14:paraId="071FE1F1" w14:textId="77777777" w:rsidTr="00104FF4">
        <w:trPr>
          <w:trHeight w:val="205"/>
        </w:trPr>
        <w:tc>
          <w:tcPr>
            <w:tcW w:w="3649" w:type="dxa"/>
            <w:shd w:val="clear" w:color="000000" w:fill="FFFFFF"/>
            <w:noWrap/>
          </w:tcPr>
          <w:p w14:paraId="6D11B5BB" w14:textId="77777777" w:rsidR="007D12C5" w:rsidRPr="007D12C5" w:rsidRDefault="007D12C5" w:rsidP="007D12C5">
            <w:pPr>
              <w:rPr>
                <w:snapToGrid w:val="0"/>
                <w:sz w:val="20"/>
                <w:szCs w:val="20"/>
              </w:rPr>
            </w:pPr>
            <w:r w:rsidRPr="007D12C5">
              <w:rPr>
                <w:snapToGrid w:val="0"/>
                <w:sz w:val="20"/>
                <w:szCs w:val="20"/>
              </w:rPr>
              <w:t xml:space="preserve">Стоимость топлива с расходами на транспортировку </w:t>
            </w:r>
          </w:p>
        </w:tc>
        <w:tc>
          <w:tcPr>
            <w:tcW w:w="1330" w:type="dxa"/>
            <w:shd w:val="clear" w:color="auto" w:fill="auto"/>
            <w:vAlign w:val="center"/>
          </w:tcPr>
          <w:p w14:paraId="5B75BD65" w14:textId="77777777" w:rsidR="007D12C5" w:rsidRPr="007D12C5" w:rsidRDefault="007D12C5" w:rsidP="007D12C5">
            <w:pPr>
              <w:jc w:val="center"/>
              <w:rPr>
                <w:snapToGrid w:val="0"/>
                <w:sz w:val="20"/>
                <w:szCs w:val="20"/>
              </w:rPr>
            </w:pPr>
            <w:r w:rsidRPr="007D12C5">
              <w:rPr>
                <w:snapToGrid w:val="0"/>
                <w:sz w:val="20"/>
                <w:szCs w:val="20"/>
              </w:rPr>
              <w:t>тыс. руб.</w:t>
            </w:r>
          </w:p>
        </w:tc>
        <w:tc>
          <w:tcPr>
            <w:tcW w:w="1297" w:type="dxa"/>
          </w:tcPr>
          <w:p w14:paraId="4EEFAC46" w14:textId="77777777" w:rsidR="007D12C5" w:rsidRPr="007D12C5" w:rsidRDefault="007D12C5" w:rsidP="007D12C5">
            <w:pPr>
              <w:jc w:val="center"/>
              <w:rPr>
                <w:snapToGrid w:val="0"/>
                <w:sz w:val="20"/>
                <w:szCs w:val="20"/>
              </w:rPr>
            </w:pPr>
            <w:r w:rsidRPr="007D12C5">
              <w:rPr>
                <w:snapToGrid w:val="0"/>
                <w:sz w:val="20"/>
                <w:szCs w:val="20"/>
              </w:rPr>
              <w:t>44 841</w:t>
            </w:r>
          </w:p>
        </w:tc>
        <w:tc>
          <w:tcPr>
            <w:tcW w:w="1236" w:type="dxa"/>
          </w:tcPr>
          <w:p w14:paraId="5BB0D870" w14:textId="77777777" w:rsidR="007D12C5" w:rsidRPr="007D12C5" w:rsidRDefault="007D12C5" w:rsidP="007D12C5">
            <w:pPr>
              <w:jc w:val="center"/>
              <w:rPr>
                <w:snapToGrid w:val="0"/>
                <w:sz w:val="20"/>
                <w:szCs w:val="20"/>
              </w:rPr>
            </w:pPr>
            <w:r w:rsidRPr="007D12C5">
              <w:rPr>
                <w:snapToGrid w:val="0"/>
                <w:sz w:val="20"/>
                <w:szCs w:val="20"/>
              </w:rPr>
              <w:t>54 344</w:t>
            </w:r>
          </w:p>
        </w:tc>
        <w:tc>
          <w:tcPr>
            <w:tcW w:w="1138" w:type="dxa"/>
          </w:tcPr>
          <w:p w14:paraId="2A6C26D1" w14:textId="77777777" w:rsidR="007D12C5" w:rsidRPr="007D12C5" w:rsidRDefault="007D12C5" w:rsidP="007D12C5">
            <w:pPr>
              <w:jc w:val="center"/>
              <w:rPr>
                <w:snapToGrid w:val="0"/>
                <w:sz w:val="20"/>
                <w:szCs w:val="20"/>
              </w:rPr>
            </w:pPr>
            <w:r w:rsidRPr="007D12C5">
              <w:rPr>
                <w:snapToGrid w:val="0"/>
                <w:sz w:val="20"/>
                <w:szCs w:val="20"/>
              </w:rPr>
              <w:t>57 350</w:t>
            </w:r>
          </w:p>
        </w:tc>
        <w:tc>
          <w:tcPr>
            <w:tcW w:w="1221" w:type="dxa"/>
          </w:tcPr>
          <w:p w14:paraId="1219E982" w14:textId="77777777" w:rsidR="007D12C5" w:rsidRPr="007D12C5" w:rsidRDefault="007D12C5" w:rsidP="007D12C5">
            <w:pPr>
              <w:jc w:val="center"/>
              <w:rPr>
                <w:snapToGrid w:val="0"/>
                <w:sz w:val="20"/>
                <w:szCs w:val="20"/>
              </w:rPr>
            </w:pPr>
            <w:r w:rsidRPr="007D12C5">
              <w:rPr>
                <w:snapToGrid w:val="0"/>
                <w:sz w:val="20"/>
                <w:szCs w:val="20"/>
              </w:rPr>
              <w:t>3 006</w:t>
            </w:r>
          </w:p>
        </w:tc>
      </w:tr>
      <w:tr w:rsidR="007D12C5" w:rsidRPr="007D12C5" w14:paraId="2C2445EE" w14:textId="77777777" w:rsidTr="00104FF4">
        <w:trPr>
          <w:trHeight w:val="205"/>
        </w:trPr>
        <w:tc>
          <w:tcPr>
            <w:tcW w:w="3649" w:type="dxa"/>
            <w:shd w:val="clear" w:color="000000" w:fill="FFFFFF"/>
            <w:noWrap/>
          </w:tcPr>
          <w:p w14:paraId="6D2B997D" w14:textId="77777777" w:rsidR="007D12C5" w:rsidRPr="007D12C5" w:rsidRDefault="007D12C5" w:rsidP="007D12C5">
            <w:pPr>
              <w:rPr>
                <w:snapToGrid w:val="0"/>
                <w:sz w:val="20"/>
                <w:szCs w:val="20"/>
              </w:rPr>
            </w:pPr>
            <w:r w:rsidRPr="007D12C5">
              <w:rPr>
                <w:snapToGrid w:val="0"/>
                <w:sz w:val="20"/>
                <w:szCs w:val="20"/>
              </w:rPr>
              <w:t>Объем электрической энергии для производства тепловой энергии</w:t>
            </w:r>
          </w:p>
        </w:tc>
        <w:tc>
          <w:tcPr>
            <w:tcW w:w="1330" w:type="dxa"/>
            <w:shd w:val="clear" w:color="auto" w:fill="auto"/>
            <w:vAlign w:val="center"/>
          </w:tcPr>
          <w:p w14:paraId="3CAC406E" w14:textId="77777777" w:rsidR="007D12C5" w:rsidRPr="007D12C5" w:rsidRDefault="007D12C5" w:rsidP="007D12C5">
            <w:pPr>
              <w:jc w:val="center"/>
              <w:rPr>
                <w:snapToGrid w:val="0"/>
                <w:sz w:val="20"/>
                <w:szCs w:val="20"/>
              </w:rPr>
            </w:pPr>
            <w:r w:rsidRPr="007D12C5">
              <w:rPr>
                <w:snapToGrid w:val="0"/>
                <w:sz w:val="20"/>
                <w:szCs w:val="20"/>
              </w:rPr>
              <w:t>тыс. кВт*ч</w:t>
            </w:r>
          </w:p>
        </w:tc>
        <w:tc>
          <w:tcPr>
            <w:tcW w:w="1297" w:type="dxa"/>
          </w:tcPr>
          <w:p w14:paraId="373084B8" w14:textId="77777777" w:rsidR="007D12C5" w:rsidRPr="007D12C5" w:rsidRDefault="007D12C5" w:rsidP="007D12C5">
            <w:pPr>
              <w:jc w:val="center"/>
              <w:rPr>
                <w:snapToGrid w:val="0"/>
                <w:sz w:val="20"/>
                <w:szCs w:val="20"/>
              </w:rPr>
            </w:pPr>
            <w:r w:rsidRPr="007D12C5">
              <w:rPr>
                <w:snapToGrid w:val="0"/>
                <w:sz w:val="20"/>
                <w:szCs w:val="20"/>
              </w:rPr>
              <w:t>0,00</w:t>
            </w:r>
          </w:p>
        </w:tc>
        <w:tc>
          <w:tcPr>
            <w:tcW w:w="1236" w:type="dxa"/>
          </w:tcPr>
          <w:p w14:paraId="5B6048A1" w14:textId="77777777" w:rsidR="007D12C5" w:rsidRPr="007D12C5" w:rsidRDefault="007D12C5" w:rsidP="007D12C5">
            <w:pPr>
              <w:jc w:val="center"/>
              <w:rPr>
                <w:snapToGrid w:val="0"/>
                <w:sz w:val="20"/>
                <w:szCs w:val="20"/>
              </w:rPr>
            </w:pPr>
            <w:r w:rsidRPr="007D12C5">
              <w:rPr>
                <w:snapToGrid w:val="0"/>
                <w:sz w:val="20"/>
                <w:szCs w:val="20"/>
              </w:rPr>
              <w:t>0,00</w:t>
            </w:r>
          </w:p>
        </w:tc>
        <w:tc>
          <w:tcPr>
            <w:tcW w:w="1138" w:type="dxa"/>
          </w:tcPr>
          <w:p w14:paraId="17CF34C3" w14:textId="77777777" w:rsidR="007D12C5" w:rsidRPr="007D12C5" w:rsidRDefault="007D12C5" w:rsidP="007D12C5">
            <w:pPr>
              <w:jc w:val="center"/>
              <w:rPr>
                <w:snapToGrid w:val="0"/>
                <w:sz w:val="20"/>
                <w:szCs w:val="20"/>
              </w:rPr>
            </w:pPr>
            <w:r w:rsidRPr="007D12C5">
              <w:rPr>
                <w:snapToGrid w:val="0"/>
                <w:sz w:val="20"/>
                <w:szCs w:val="20"/>
              </w:rPr>
              <w:t>152,18</w:t>
            </w:r>
          </w:p>
        </w:tc>
        <w:tc>
          <w:tcPr>
            <w:tcW w:w="1221" w:type="dxa"/>
          </w:tcPr>
          <w:p w14:paraId="0327E261" w14:textId="77777777" w:rsidR="007D12C5" w:rsidRPr="007D12C5" w:rsidRDefault="007D12C5" w:rsidP="007D12C5">
            <w:pPr>
              <w:jc w:val="center"/>
              <w:rPr>
                <w:snapToGrid w:val="0"/>
                <w:sz w:val="20"/>
                <w:szCs w:val="20"/>
              </w:rPr>
            </w:pPr>
            <w:r w:rsidRPr="007D12C5">
              <w:rPr>
                <w:snapToGrid w:val="0"/>
                <w:sz w:val="20"/>
                <w:szCs w:val="20"/>
              </w:rPr>
              <w:t>152,18</w:t>
            </w:r>
          </w:p>
        </w:tc>
      </w:tr>
      <w:tr w:rsidR="007D12C5" w:rsidRPr="007D12C5" w14:paraId="7F18B0EB" w14:textId="77777777" w:rsidTr="00104FF4">
        <w:trPr>
          <w:trHeight w:val="205"/>
        </w:trPr>
        <w:tc>
          <w:tcPr>
            <w:tcW w:w="3649" w:type="dxa"/>
            <w:shd w:val="clear" w:color="000000" w:fill="FFFFFF"/>
            <w:noWrap/>
          </w:tcPr>
          <w:p w14:paraId="069B9921" w14:textId="77777777" w:rsidR="007D12C5" w:rsidRPr="007D12C5" w:rsidRDefault="007D12C5" w:rsidP="007D12C5">
            <w:pPr>
              <w:rPr>
                <w:snapToGrid w:val="0"/>
                <w:sz w:val="20"/>
                <w:szCs w:val="20"/>
              </w:rPr>
            </w:pPr>
            <w:r w:rsidRPr="007D12C5">
              <w:rPr>
                <w:snapToGrid w:val="0"/>
                <w:sz w:val="20"/>
                <w:szCs w:val="20"/>
              </w:rPr>
              <w:t>Цена электрической энергии</w:t>
            </w:r>
          </w:p>
        </w:tc>
        <w:tc>
          <w:tcPr>
            <w:tcW w:w="1330" w:type="dxa"/>
            <w:shd w:val="clear" w:color="auto" w:fill="auto"/>
            <w:vAlign w:val="center"/>
          </w:tcPr>
          <w:p w14:paraId="1A4E2D0E" w14:textId="77777777" w:rsidR="007D12C5" w:rsidRPr="007D12C5" w:rsidRDefault="007D12C5" w:rsidP="007D12C5">
            <w:pPr>
              <w:jc w:val="center"/>
              <w:rPr>
                <w:snapToGrid w:val="0"/>
                <w:sz w:val="20"/>
                <w:szCs w:val="20"/>
              </w:rPr>
            </w:pPr>
            <w:r w:rsidRPr="007D12C5">
              <w:rPr>
                <w:snapToGrid w:val="0"/>
                <w:sz w:val="20"/>
                <w:szCs w:val="20"/>
              </w:rPr>
              <w:t>руб./кВт/ч</w:t>
            </w:r>
          </w:p>
        </w:tc>
        <w:tc>
          <w:tcPr>
            <w:tcW w:w="1297" w:type="dxa"/>
          </w:tcPr>
          <w:p w14:paraId="4423300D" w14:textId="77777777" w:rsidR="007D12C5" w:rsidRPr="007D12C5" w:rsidRDefault="007D12C5" w:rsidP="007D12C5">
            <w:pPr>
              <w:jc w:val="center"/>
              <w:rPr>
                <w:snapToGrid w:val="0"/>
                <w:sz w:val="20"/>
                <w:szCs w:val="20"/>
              </w:rPr>
            </w:pPr>
            <w:r w:rsidRPr="007D12C5">
              <w:rPr>
                <w:snapToGrid w:val="0"/>
                <w:sz w:val="20"/>
                <w:szCs w:val="20"/>
              </w:rPr>
              <w:t>0,000</w:t>
            </w:r>
          </w:p>
        </w:tc>
        <w:tc>
          <w:tcPr>
            <w:tcW w:w="1236" w:type="dxa"/>
          </w:tcPr>
          <w:p w14:paraId="14F744E2" w14:textId="77777777" w:rsidR="007D12C5" w:rsidRPr="007D12C5" w:rsidRDefault="007D12C5" w:rsidP="007D12C5">
            <w:pPr>
              <w:jc w:val="center"/>
              <w:rPr>
                <w:snapToGrid w:val="0"/>
                <w:sz w:val="20"/>
                <w:szCs w:val="20"/>
              </w:rPr>
            </w:pPr>
            <w:r w:rsidRPr="007D12C5">
              <w:rPr>
                <w:snapToGrid w:val="0"/>
                <w:sz w:val="20"/>
                <w:szCs w:val="20"/>
              </w:rPr>
              <w:t>0,000</w:t>
            </w:r>
          </w:p>
        </w:tc>
        <w:tc>
          <w:tcPr>
            <w:tcW w:w="1138" w:type="dxa"/>
          </w:tcPr>
          <w:p w14:paraId="6D1A43A0" w14:textId="77777777" w:rsidR="007D12C5" w:rsidRPr="007D12C5" w:rsidRDefault="007D12C5" w:rsidP="007D12C5">
            <w:pPr>
              <w:jc w:val="center"/>
              <w:rPr>
                <w:snapToGrid w:val="0"/>
                <w:sz w:val="20"/>
                <w:szCs w:val="20"/>
              </w:rPr>
            </w:pPr>
            <w:r w:rsidRPr="007D12C5">
              <w:rPr>
                <w:snapToGrid w:val="0"/>
                <w:sz w:val="20"/>
                <w:szCs w:val="20"/>
              </w:rPr>
              <w:t>6,889</w:t>
            </w:r>
          </w:p>
        </w:tc>
        <w:tc>
          <w:tcPr>
            <w:tcW w:w="1221" w:type="dxa"/>
          </w:tcPr>
          <w:p w14:paraId="23A153CD" w14:textId="77777777" w:rsidR="007D12C5" w:rsidRPr="007D12C5" w:rsidRDefault="007D12C5" w:rsidP="007D12C5">
            <w:pPr>
              <w:jc w:val="center"/>
              <w:rPr>
                <w:snapToGrid w:val="0"/>
                <w:sz w:val="20"/>
                <w:szCs w:val="20"/>
              </w:rPr>
            </w:pPr>
            <w:r w:rsidRPr="007D12C5">
              <w:rPr>
                <w:snapToGrid w:val="0"/>
                <w:sz w:val="20"/>
                <w:szCs w:val="20"/>
              </w:rPr>
              <w:t>6,889</w:t>
            </w:r>
          </w:p>
        </w:tc>
      </w:tr>
      <w:tr w:rsidR="007D12C5" w:rsidRPr="007D12C5" w14:paraId="240516F8" w14:textId="77777777" w:rsidTr="00104FF4">
        <w:trPr>
          <w:trHeight w:val="205"/>
        </w:trPr>
        <w:tc>
          <w:tcPr>
            <w:tcW w:w="3649" w:type="dxa"/>
            <w:shd w:val="clear" w:color="000000" w:fill="FFFFFF"/>
            <w:noWrap/>
          </w:tcPr>
          <w:p w14:paraId="71481237" w14:textId="77777777" w:rsidR="007D12C5" w:rsidRPr="007D12C5" w:rsidRDefault="007D12C5" w:rsidP="007D12C5">
            <w:pPr>
              <w:rPr>
                <w:snapToGrid w:val="0"/>
                <w:sz w:val="20"/>
                <w:szCs w:val="20"/>
              </w:rPr>
            </w:pPr>
            <w:r w:rsidRPr="007D12C5">
              <w:rPr>
                <w:snapToGrid w:val="0"/>
                <w:sz w:val="20"/>
                <w:szCs w:val="20"/>
              </w:rPr>
              <w:t>Электроэнергия на производство ТЭ</w:t>
            </w:r>
          </w:p>
        </w:tc>
        <w:tc>
          <w:tcPr>
            <w:tcW w:w="1330" w:type="dxa"/>
            <w:shd w:val="clear" w:color="auto" w:fill="auto"/>
            <w:vAlign w:val="center"/>
          </w:tcPr>
          <w:p w14:paraId="74EFC914" w14:textId="77777777" w:rsidR="007D12C5" w:rsidRPr="007D12C5" w:rsidRDefault="007D12C5" w:rsidP="007D12C5">
            <w:pPr>
              <w:jc w:val="center"/>
              <w:rPr>
                <w:snapToGrid w:val="0"/>
                <w:sz w:val="20"/>
                <w:szCs w:val="20"/>
              </w:rPr>
            </w:pPr>
            <w:r w:rsidRPr="007D12C5">
              <w:rPr>
                <w:snapToGrid w:val="0"/>
                <w:sz w:val="20"/>
                <w:szCs w:val="20"/>
              </w:rPr>
              <w:t>тыс. руб.</w:t>
            </w:r>
          </w:p>
        </w:tc>
        <w:tc>
          <w:tcPr>
            <w:tcW w:w="1297" w:type="dxa"/>
          </w:tcPr>
          <w:p w14:paraId="2E020345" w14:textId="77777777" w:rsidR="007D12C5" w:rsidRPr="007D12C5" w:rsidRDefault="007D12C5" w:rsidP="007D12C5">
            <w:pPr>
              <w:jc w:val="center"/>
              <w:rPr>
                <w:snapToGrid w:val="0"/>
                <w:sz w:val="20"/>
                <w:szCs w:val="20"/>
              </w:rPr>
            </w:pPr>
            <w:r w:rsidRPr="007D12C5">
              <w:rPr>
                <w:snapToGrid w:val="0"/>
                <w:sz w:val="20"/>
                <w:szCs w:val="20"/>
              </w:rPr>
              <w:t>0,00</w:t>
            </w:r>
          </w:p>
        </w:tc>
        <w:tc>
          <w:tcPr>
            <w:tcW w:w="1236" w:type="dxa"/>
          </w:tcPr>
          <w:p w14:paraId="1E44436A" w14:textId="77777777" w:rsidR="007D12C5" w:rsidRPr="007D12C5" w:rsidRDefault="007D12C5" w:rsidP="007D12C5">
            <w:pPr>
              <w:jc w:val="center"/>
              <w:rPr>
                <w:snapToGrid w:val="0"/>
                <w:sz w:val="20"/>
                <w:szCs w:val="20"/>
              </w:rPr>
            </w:pPr>
            <w:r w:rsidRPr="007D12C5">
              <w:rPr>
                <w:snapToGrid w:val="0"/>
                <w:sz w:val="20"/>
                <w:szCs w:val="20"/>
              </w:rPr>
              <w:t>0,00</w:t>
            </w:r>
          </w:p>
        </w:tc>
        <w:tc>
          <w:tcPr>
            <w:tcW w:w="1138" w:type="dxa"/>
          </w:tcPr>
          <w:p w14:paraId="3BDAE8B7" w14:textId="77777777" w:rsidR="007D12C5" w:rsidRPr="007D12C5" w:rsidRDefault="007D12C5" w:rsidP="007D12C5">
            <w:pPr>
              <w:jc w:val="center"/>
              <w:rPr>
                <w:snapToGrid w:val="0"/>
                <w:sz w:val="20"/>
                <w:szCs w:val="20"/>
              </w:rPr>
            </w:pPr>
            <w:r w:rsidRPr="007D12C5">
              <w:rPr>
                <w:snapToGrid w:val="0"/>
                <w:sz w:val="20"/>
                <w:szCs w:val="20"/>
              </w:rPr>
              <w:t>1 048</w:t>
            </w:r>
          </w:p>
        </w:tc>
        <w:tc>
          <w:tcPr>
            <w:tcW w:w="1221" w:type="dxa"/>
          </w:tcPr>
          <w:p w14:paraId="581E7897" w14:textId="77777777" w:rsidR="007D12C5" w:rsidRPr="007D12C5" w:rsidRDefault="007D12C5" w:rsidP="007D12C5">
            <w:pPr>
              <w:jc w:val="center"/>
              <w:rPr>
                <w:snapToGrid w:val="0"/>
                <w:sz w:val="20"/>
                <w:szCs w:val="20"/>
              </w:rPr>
            </w:pPr>
            <w:r w:rsidRPr="007D12C5">
              <w:rPr>
                <w:snapToGrid w:val="0"/>
                <w:sz w:val="20"/>
                <w:szCs w:val="20"/>
              </w:rPr>
              <w:t>1 048</w:t>
            </w:r>
          </w:p>
        </w:tc>
      </w:tr>
      <w:tr w:rsidR="007D12C5" w:rsidRPr="007D12C5" w14:paraId="5A6E8703" w14:textId="77777777" w:rsidTr="00104FF4">
        <w:trPr>
          <w:trHeight w:val="205"/>
        </w:trPr>
        <w:tc>
          <w:tcPr>
            <w:tcW w:w="3649" w:type="dxa"/>
            <w:shd w:val="clear" w:color="000000" w:fill="FFFFFF"/>
            <w:noWrap/>
          </w:tcPr>
          <w:p w14:paraId="724EE0F6" w14:textId="77777777" w:rsidR="007D12C5" w:rsidRPr="007D12C5" w:rsidRDefault="007D12C5" w:rsidP="007D12C5">
            <w:pPr>
              <w:rPr>
                <w:snapToGrid w:val="0"/>
                <w:sz w:val="20"/>
                <w:szCs w:val="20"/>
              </w:rPr>
            </w:pPr>
            <w:r w:rsidRPr="007D12C5">
              <w:rPr>
                <w:snapToGrid w:val="0"/>
                <w:sz w:val="20"/>
                <w:szCs w:val="20"/>
              </w:rPr>
              <w:t>Расходы на котельное топливо, всего</w:t>
            </w:r>
          </w:p>
        </w:tc>
        <w:tc>
          <w:tcPr>
            <w:tcW w:w="1330" w:type="dxa"/>
            <w:shd w:val="clear" w:color="auto" w:fill="auto"/>
            <w:vAlign w:val="center"/>
          </w:tcPr>
          <w:p w14:paraId="57193866" w14:textId="77777777" w:rsidR="007D12C5" w:rsidRPr="007D12C5" w:rsidRDefault="007D12C5" w:rsidP="007D12C5">
            <w:pPr>
              <w:jc w:val="center"/>
              <w:rPr>
                <w:snapToGrid w:val="0"/>
                <w:sz w:val="20"/>
                <w:szCs w:val="20"/>
              </w:rPr>
            </w:pPr>
            <w:r w:rsidRPr="007D12C5">
              <w:rPr>
                <w:snapToGrid w:val="0"/>
                <w:sz w:val="20"/>
                <w:szCs w:val="20"/>
              </w:rPr>
              <w:t>тыс. руб.</w:t>
            </w:r>
          </w:p>
        </w:tc>
        <w:tc>
          <w:tcPr>
            <w:tcW w:w="1297" w:type="dxa"/>
          </w:tcPr>
          <w:p w14:paraId="7D9584C8" w14:textId="77777777" w:rsidR="007D12C5" w:rsidRPr="007D12C5" w:rsidRDefault="007D12C5" w:rsidP="007D12C5">
            <w:pPr>
              <w:jc w:val="center"/>
              <w:rPr>
                <w:snapToGrid w:val="0"/>
                <w:sz w:val="20"/>
                <w:szCs w:val="20"/>
              </w:rPr>
            </w:pPr>
            <w:r w:rsidRPr="007D12C5">
              <w:rPr>
                <w:snapToGrid w:val="0"/>
                <w:sz w:val="20"/>
                <w:szCs w:val="20"/>
              </w:rPr>
              <w:t>44 841</w:t>
            </w:r>
          </w:p>
        </w:tc>
        <w:tc>
          <w:tcPr>
            <w:tcW w:w="1236" w:type="dxa"/>
          </w:tcPr>
          <w:p w14:paraId="6C13E3CA" w14:textId="77777777" w:rsidR="007D12C5" w:rsidRPr="007D12C5" w:rsidRDefault="007D12C5" w:rsidP="007D12C5">
            <w:pPr>
              <w:jc w:val="center"/>
              <w:rPr>
                <w:snapToGrid w:val="0"/>
                <w:sz w:val="20"/>
                <w:szCs w:val="20"/>
              </w:rPr>
            </w:pPr>
            <w:r w:rsidRPr="007D12C5">
              <w:rPr>
                <w:snapToGrid w:val="0"/>
                <w:sz w:val="20"/>
                <w:szCs w:val="20"/>
              </w:rPr>
              <w:t>54 344</w:t>
            </w:r>
          </w:p>
        </w:tc>
        <w:tc>
          <w:tcPr>
            <w:tcW w:w="1138" w:type="dxa"/>
          </w:tcPr>
          <w:p w14:paraId="5216B564" w14:textId="77777777" w:rsidR="007D12C5" w:rsidRPr="007D12C5" w:rsidRDefault="007D12C5" w:rsidP="007D12C5">
            <w:pPr>
              <w:jc w:val="center"/>
              <w:rPr>
                <w:snapToGrid w:val="0"/>
                <w:sz w:val="20"/>
                <w:szCs w:val="20"/>
              </w:rPr>
            </w:pPr>
            <w:r w:rsidRPr="007D12C5">
              <w:rPr>
                <w:snapToGrid w:val="0"/>
                <w:sz w:val="20"/>
                <w:szCs w:val="20"/>
              </w:rPr>
              <w:t>58 398</w:t>
            </w:r>
          </w:p>
        </w:tc>
        <w:tc>
          <w:tcPr>
            <w:tcW w:w="1221" w:type="dxa"/>
          </w:tcPr>
          <w:p w14:paraId="4C39A4A7" w14:textId="77777777" w:rsidR="007D12C5" w:rsidRPr="007D12C5" w:rsidRDefault="007D12C5" w:rsidP="007D12C5">
            <w:pPr>
              <w:jc w:val="center"/>
              <w:rPr>
                <w:snapToGrid w:val="0"/>
                <w:sz w:val="20"/>
                <w:szCs w:val="20"/>
              </w:rPr>
            </w:pPr>
            <w:r w:rsidRPr="007D12C5">
              <w:rPr>
                <w:snapToGrid w:val="0"/>
                <w:sz w:val="20"/>
                <w:szCs w:val="20"/>
              </w:rPr>
              <w:t>4 054</w:t>
            </w:r>
          </w:p>
        </w:tc>
      </w:tr>
    </w:tbl>
    <w:p w14:paraId="5D3E70F4" w14:textId="77777777" w:rsidR="007D12C5" w:rsidRPr="007D12C5" w:rsidRDefault="007D12C5" w:rsidP="007D12C5">
      <w:pPr>
        <w:tabs>
          <w:tab w:val="left" w:pos="0"/>
          <w:tab w:val="left" w:pos="1890"/>
        </w:tabs>
        <w:ind w:right="142" w:firstLine="709"/>
        <w:jc w:val="center"/>
        <w:rPr>
          <w:snapToGrid w:val="0"/>
          <w:sz w:val="28"/>
          <w:szCs w:val="28"/>
        </w:rPr>
      </w:pPr>
    </w:p>
    <w:p w14:paraId="3F802BF0"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Корректировка плановых расходов на топливо на 2025 год, относительно предложений предприятия в сторону увеличения, составила 4 054 тыс. руб., в связи с пересчетом объемов угля и его стоимости.</w:t>
      </w:r>
    </w:p>
    <w:p w14:paraId="33227439" w14:textId="77777777" w:rsidR="007D12C5" w:rsidRPr="007D12C5" w:rsidRDefault="007D12C5" w:rsidP="007D12C5">
      <w:pPr>
        <w:tabs>
          <w:tab w:val="left" w:pos="0"/>
          <w:tab w:val="left" w:pos="1890"/>
        </w:tabs>
        <w:ind w:right="142" w:firstLine="709"/>
        <w:jc w:val="both"/>
        <w:rPr>
          <w:snapToGrid w:val="0"/>
          <w:sz w:val="28"/>
          <w:szCs w:val="28"/>
        </w:rPr>
      </w:pPr>
    </w:p>
    <w:p w14:paraId="4BD186F9"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36" w:name="_Toc24891733"/>
      <w:bookmarkStart w:id="37" w:name="_Toc57887427"/>
      <w:bookmarkStart w:id="38" w:name="_Toc118192819"/>
      <w:r w:rsidRPr="007D12C5">
        <w:rPr>
          <w:b/>
          <w:bCs/>
          <w:snapToGrid w:val="0"/>
          <w:sz w:val="28"/>
          <w:szCs w:val="28"/>
        </w:rPr>
        <w:t>Расходы на электрическую энергию</w:t>
      </w:r>
      <w:bookmarkEnd w:id="35"/>
      <w:bookmarkEnd w:id="36"/>
      <w:bookmarkEnd w:id="37"/>
      <w:bookmarkEnd w:id="38"/>
    </w:p>
    <w:p w14:paraId="4033D73F"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lastRenderedPageBreak/>
        <w:t>По данной статье предприятием на 2025 год планируются расходы в сумме 23 827 тыс. руб., при объеме электрической энергии 3 584 тыс. кВт.</w:t>
      </w:r>
    </w:p>
    <w:p w14:paraId="1FD56F18" w14:textId="77777777" w:rsidR="007D12C5" w:rsidRPr="007D12C5" w:rsidRDefault="007D12C5" w:rsidP="007D12C5">
      <w:pPr>
        <w:tabs>
          <w:tab w:val="left" w:pos="0"/>
          <w:tab w:val="left" w:pos="1890"/>
        </w:tabs>
        <w:ind w:right="142" w:firstLine="709"/>
        <w:jc w:val="both"/>
        <w:rPr>
          <w:snapToGrid w:val="0"/>
          <w:sz w:val="28"/>
          <w:szCs w:val="28"/>
        </w:rPr>
      </w:pPr>
      <w:r w:rsidRPr="007D12C5">
        <w:rPr>
          <w:snapToGrid w:val="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5A13B213" w14:textId="77777777" w:rsidR="007D12C5" w:rsidRPr="007D12C5" w:rsidRDefault="007D12C5" w:rsidP="007D12C5">
      <w:pPr>
        <w:widowControl w:val="0"/>
        <w:ind w:firstLine="709"/>
        <w:jc w:val="both"/>
        <w:rPr>
          <w:snapToGrid w:val="0"/>
          <w:sz w:val="28"/>
          <w:szCs w:val="28"/>
        </w:rPr>
      </w:pPr>
      <w:r w:rsidRPr="007D12C5">
        <w:rPr>
          <w:snapToGrid w:val="0"/>
          <w:sz w:val="28"/>
          <w:szCs w:val="28"/>
        </w:rPr>
        <w:t>В соответствии с п. 34 Методических указаний № 760-э, объем потребления прочих энергетических ресурсов, холодной воды и теплоносителя определяются на каждый год долгосрочного периода регулирования в соответствии с пунктом 40 Методических указаний и в течение этого периода не пересматриваются, если иное не предусмотрено пунктом 50 настоящих Методических указаний.</w:t>
      </w:r>
    </w:p>
    <w:p w14:paraId="40A3723F" w14:textId="77777777" w:rsidR="007D12C5" w:rsidRPr="007D12C5" w:rsidRDefault="007D12C5" w:rsidP="007D12C5">
      <w:pPr>
        <w:widowControl w:val="0"/>
        <w:ind w:firstLine="709"/>
        <w:jc w:val="both"/>
        <w:rPr>
          <w:snapToGrid w:val="0"/>
          <w:sz w:val="28"/>
          <w:szCs w:val="28"/>
        </w:rPr>
      </w:pPr>
      <w:r w:rsidRPr="007D12C5">
        <w:rPr>
          <w:snapToGrid w:val="0"/>
          <w:sz w:val="28"/>
          <w:szCs w:val="28"/>
        </w:rPr>
        <w:t>Объем электрической энергии на 2025 год принят экспертами в сопоставимых условиях, исходя из удельного потребления энергетического ресурса на единицу объема полезного отпуска тепловой энергии от обслуживаемых котельных, рассчитанного на первый год долгосрочного периода регулирования – 77,73 кВт*ч/Гкал, в размере 3 096 тыс. м³ = 39 827 Гкал * 77,73 кВт*ч/Гкал / 1000. Количество электрической энергии на обслуживание тепловых сетей, передающих тепловую энергию от ООО «ТГК» на 2025 год, принимается на уровне базового объема, учтенного на 2023 год, в пересчете на плановый объем полезного отпуска проходящий через тепловые сети в 2025 году в количестве 88 тыс. кВт/ч. Общее количество электрической энергии принимается в объеме 3 184 тыс. кВт/ч.</w:t>
      </w:r>
    </w:p>
    <w:p w14:paraId="5962B194" w14:textId="77777777" w:rsidR="007D12C5" w:rsidRPr="007D12C5" w:rsidRDefault="007D12C5" w:rsidP="007D12C5">
      <w:pPr>
        <w:ind w:firstLine="709"/>
        <w:jc w:val="both"/>
        <w:rPr>
          <w:sz w:val="28"/>
          <w:szCs w:val="28"/>
        </w:rPr>
      </w:pPr>
      <w:r w:rsidRPr="007D12C5">
        <w:rPr>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3A435AAD" w14:textId="77777777" w:rsidR="007D12C5" w:rsidRPr="007D12C5" w:rsidRDefault="007D12C5" w:rsidP="007D12C5">
      <w:pPr>
        <w:ind w:firstLine="709"/>
        <w:jc w:val="both"/>
        <w:rPr>
          <w:sz w:val="28"/>
          <w:szCs w:val="28"/>
        </w:rPr>
      </w:pPr>
      <w:r w:rsidRPr="007D12C5">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4FA6581" w14:textId="77777777" w:rsidR="007D12C5" w:rsidRPr="007D12C5" w:rsidRDefault="007D12C5" w:rsidP="007D12C5">
      <w:pPr>
        <w:ind w:firstLine="709"/>
        <w:jc w:val="both"/>
        <w:rPr>
          <w:sz w:val="28"/>
          <w:szCs w:val="28"/>
        </w:rPr>
      </w:pPr>
      <w:r w:rsidRPr="007D12C5">
        <w:rPr>
          <w:sz w:val="28"/>
          <w:szCs w:val="28"/>
        </w:rPr>
        <w:t>б) цены, установленные в договорах, заключенных в результате проведения торгов;</w:t>
      </w:r>
    </w:p>
    <w:p w14:paraId="5514EAB7" w14:textId="77777777" w:rsidR="007D12C5" w:rsidRPr="007D12C5" w:rsidRDefault="007D12C5" w:rsidP="007D12C5">
      <w:pPr>
        <w:ind w:firstLine="709"/>
        <w:jc w:val="both"/>
        <w:rPr>
          <w:sz w:val="28"/>
          <w:szCs w:val="28"/>
        </w:rPr>
      </w:pPr>
      <w:r w:rsidRPr="007D12C5">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1E7D5B0E" w14:textId="77777777" w:rsidR="007D12C5" w:rsidRPr="007D12C5" w:rsidRDefault="007D12C5" w:rsidP="007D12C5">
      <w:pPr>
        <w:ind w:firstLine="851"/>
        <w:jc w:val="both"/>
        <w:rPr>
          <w:snapToGrid w:val="0"/>
          <w:sz w:val="28"/>
          <w:szCs w:val="28"/>
        </w:rPr>
      </w:pPr>
      <w:r w:rsidRPr="007D12C5">
        <w:rPr>
          <w:snapToGrid w:val="0"/>
          <w:sz w:val="28"/>
          <w:szCs w:val="28"/>
        </w:rPr>
        <w:t xml:space="preserve">Расчет стоимости 1 кВт*ч на 2025 год выполнен исходя из фактической стоимости, сложившейся в 2023 году по котельным (согласно отчетности предприятия, в формате шаблона BALANCE.CALC.TARIFF.WARM.2023.FACT), с учетом индексов цен производителей Минэкономразвития РФ, по </w:t>
      </w:r>
      <w:r w:rsidRPr="007D12C5">
        <w:rPr>
          <w:snapToGrid w:val="0"/>
          <w:sz w:val="28"/>
          <w:szCs w:val="28"/>
        </w:rPr>
        <w:lastRenderedPageBreak/>
        <w:t xml:space="preserve">электрической энергии на 2024/2023=1,051 и 2025/2024=1,098. Стоимость </w:t>
      </w:r>
      <w:r w:rsidRPr="007D12C5">
        <w:rPr>
          <w:snapToGrid w:val="0"/>
          <w:sz w:val="28"/>
          <w:szCs w:val="28"/>
        </w:rPr>
        <w:br/>
        <w:t>1 кВт*ч электроэнергии на 2025 составит 6,889 руб. кВт./ч = 5,970 кВт./ч * 1,051 * 1,098.</w:t>
      </w:r>
    </w:p>
    <w:p w14:paraId="4A1AE321" w14:textId="77777777" w:rsidR="007D12C5" w:rsidRPr="007D12C5" w:rsidRDefault="007D12C5" w:rsidP="007D12C5">
      <w:pPr>
        <w:ind w:firstLine="851"/>
        <w:jc w:val="both"/>
        <w:rPr>
          <w:snapToGrid w:val="0"/>
          <w:sz w:val="28"/>
          <w:szCs w:val="28"/>
        </w:rPr>
      </w:pPr>
      <w:r w:rsidRPr="007D12C5">
        <w:rPr>
          <w:snapToGrid w:val="0"/>
          <w:sz w:val="28"/>
          <w:szCs w:val="28"/>
        </w:rPr>
        <w:t>Таким образом, сумма расходов на электрическую энергию на 2025 год принимается экспертами в сумме 21 932 тыс. руб. = 3 184 тыс. кВт/ч.                              * 6,889 руб. кВт./ч.</w:t>
      </w:r>
    </w:p>
    <w:p w14:paraId="048847ED" w14:textId="77777777" w:rsidR="007D12C5" w:rsidRPr="007D12C5" w:rsidRDefault="007D12C5" w:rsidP="007D12C5">
      <w:pPr>
        <w:ind w:firstLine="851"/>
        <w:jc w:val="both"/>
        <w:rPr>
          <w:snapToGrid w:val="0"/>
          <w:sz w:val="28"/>
          <w:szCs w:val="28"/>
        </w:rPr>
      </w:pPr>
      <w:r w:rsidRPr="007D12C5">
        <w:rPr>
          <w:snapToGrid w:val="0"/>
          <w:sz w:val="28"/>
          <w:szCs w:val="28"/>
        </w:rPr>
        <w:t>Расходы в размере 1 895 тыс. руб., подлежат исключению из НВВ на 2025 год, как экономически необоснованные.</w:t>
      </w:r>
    </w:p>
    <w:p w14:paraId="7B3C07E4" w14:textId="77777777" w:rsidR="007D12C5" w:rsidRPr="007D12C5" w:rsidRDefault="007D12C5" w:rsidP="007D12C5">
      <w:pPr>
        <w:tabs>
          <w:tab w:val="left" w:pos="0"/>
          <w:tab w:val="left" w:pos="1890"/>
        </w:tabs>
        <w:ind w:right="142" w:firstLine="709"/>
        <w:jc w:val="both"/>
        <w:rPr>
          <w:snapToGrid w:val="0"/>
          <w:sz w:val="28"/>
          <w:szCs w:val="28"/>
        </w:rPr>
      </w:pPr>
    </w:p>
    <w:p w14:paraId="4907A9E4"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39" w:name="_Toc52528735"/>
      <w:bookmarkStart w:id="40" w:name="_Toc57887428"/>
      <w:bookmarkStart w:id="41" w:name="_Toc118192820"/>
      <w:r w:rsidRPr="007D12C5">
        <w:rPr>
          <w:b/>
          <w:bCs/>
          <w:snapToGrid w:val="0"/>
          <w:sz w:val="28"/>
          <w:szCs w:val="28"/>
        </w:rPr>
        <w:t>Расходы на холодную воду</w:t>
      </w:r>
      <w:bookmarkEnd w:id="39"/>
      <w:bookmarkEnd w:id="40"/>
      <w:bookmarkEnd w:id="41"/>
    </w:p>
    <w:p w14:paraId="460D779B"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Предприятием заявлены расходы по статье на уровне 3 316 тыс. руб. на объем воды в 50,95 тыс.м³. </w:t>
      </w:r>
    </w:p>
    <w:p w14:paraId="0DB23EBE"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0A1DB2CD"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В соответствии с п. 34 Методических указаний № 760-э, объем потребления прочих энергетических ресурсов, холодной воды и теплоносителя определяются на каждый год долгосрочного периода регулирования в соответствии с пунктом 40 Методических указаний и в течение этого периода не пересматриваются, если иное не предусмотрено пунктом 50 настоящих Методических указаний.</w:t>
      </w:r>
    </w:p>
    <w:p w14:paraId="306129A8"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Объем холодной воды на 2025 год принят экспертами в сопоставимых условиях, исходя из удельного потребления энергетического ресурса на единицу объема полезного отпуска тепловой энергии, рассчитанного на первый год долгосрочного периода регулирования – 0,31 м³/Гкал, в размере 12,49 тыс. м³ = 39 827 Гкал * 0,31 м³/Гкал / 1000, и объема воды на потери из тепловых сетей подключенным к котельным ООО «ТГК», в размере 5,12 тыс. м³. Общий объем принимаемой холодной воды на 2025 год составит 17,61 тыс. м³.</w:t>
      </w:r>
    </w:p>
    <w:p w14:paraId="1A87DAF0"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 Плановые (расчетные) значения расходов (цен) определяются органом регулирования на основе источников информации о ценах (тарифах) и расходах, в том числе на основе установленных на очередной период регулирования цен (тарифов) для соответствующей категории потребителей, если цены (тарифы) на соответствующие товары (услуги) подлежат государственному регулированию, в соответствии с пп. а) п. 28 Основ ценообразования.</w:t>
      </w:r>
    </w:p>
    <w:p w14:paraId="68E6F8E9"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Цена холодной воды на 2025 год принимается, согласно постановлению Региональной энергетической комиссии Кузбасса от 25.11.2022 № 614 (ред. от 26.11.2024)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«Комфорт» (Тяжинский муниципальный округ)», в размере:</w:t>
      </w:r>
    </w:p>
    <w:p w14:paraId="7FE7E6AC"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первое полугодие - 59,16 руб./м³,</w:t>
      </w:r>
    </w:p>
    <w:p w14:paraId="7E894120"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второе полугодие - 66,26 руб./м³</w:t>
      </w:r>
    </w:p>
    <w:p w14:paraId="72947783"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Средняя стоимость холодной воды принимается равной 62,71 руб./м³ = (59,16 руб./м³ + 66,26 руб./м³) / 2</w:t>
      </w:r>
    </w:p>
    <w:p w14:paraId="44B9C56A"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Таким образом, расходы на холодную воду на 2025 год принимаются в сумме 1 104 тыс. руб. = 17,61 тыс.  м³ * 62,71 руб. м³ </w:t>
      </w:r>
    </w:p>
    <w:p w14:paraId="25D751D8"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lastRenderedPageBreak/>
        <w:t>Корректировка плановых расходов по данной статье на 2025 год, относительно предложений предприятия, в сторону снижения составила 2 212 тыс. руб., в связи с принимаемым нормативным объемом воды.</w:t>
      </w:r>
    </w:p>
    <w:p w14:paraId="506B993E" w14:textId="77777777" w:rsidR="007D12C5" w:rsidRPr="007D12C5" w:rsidRDefault="007D12C5" w:rsidP="007D12C5">
      <w:pPr>
        <w:tabs>
          <w:tab w:val="left" w:pos="0"/>
          <w:tab w:val="left" w:pos="1890"/>
        </w:tabs>
        <w:ind w:firstLine="720"/>
        <w:jc w:val="both"/>
        <w:rPr>
          <w:snapToGrid w:val="0"/>
          <w:sz w:val="28"/>
          <w:szCs w:val="28"/>
        </w:rPr>
      </w:pPr>
    </w:p>
    <w:p w14:paraId="4AE2CE31" w14:textId="77777777" w:rsidR="007D12C5" w:rsidRPr="007D12C5" w:rsidRDefault="007D12C5" w:rsidP="007D12C5">
      <w:pPr>
        <w:numPr>
          <w:ilvl w:val="1"/>
          <w:numId w:val="0"/>
        </w:numPr>
        <w:tabs>
          <w:tab w:val="left" w:pos="0"/>
        </w:tabs>
        <w:ind w:left="1418" w:hanging="709"/>
        <w:outlineLvl w:val="1"/>
        <w:rPr>
          <w:snapToGrid w:val="0"/>
          <w:sz w:val="28"/>
          <w:szCs w:val="28"/>
        </w:rPr>
      </w:pPr>
      <w:r w:rsidRPr="007D12C5">
        <w:rPr>
          <w:b/>
          <w:snapToGrid w:val="0"/>
          <w:sz w:val="28"/>
          <w:szCs w:val="28"/>
        </w:rPr>
        <w:t>Расходы на покупную тепловую энергию</w:t>
      </w:r>
    </w:p>
    <w:p w14:paraId="7A0D1280"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Предприятием заявлены для включения в НВВ на очередной период регулирования расходы на покупку тепловой энергии для реализации услуги по отоплению и ГВС в сумме 107 516 тыс. руб. при объеме покупки 30 705 Гкал и их цене 3 501,64 руб./Гкал.</w:t>
      </w:r>
    </w:p>
    <w:p w14:paraId="628BBD7F"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Экспертами был произведен анализ экономической обоснованности заявленных предприятием затрат по данной статье. Объем покупной энергии принимается согласно актуализированной на 2025 год схемы теплоснабжения. Тарифы на покупку тепловой энергии, принимаются согласно постановлению РЭК Кузбасса от 18.12.2024 № ___ «Об установлении ООО «Энергоснаб» тарифов на тепловую энергию, реализуемую на коллекторах, на территории Тяжинского муниципального округа, на 2025 год» и постановлению РЭК Кузбасса от 21.11.2023 № 333 «Об установлении долгосрочных параметров регулирования и долгосрочных тарифов на тепловую энергию, реализуемую ЗАО «Тяжинское ДРСУ» на потребительском рынке пгт. Тяжинский Тяжинского муниципального округа, на период 2024 - 2028 годы».</w:t>
      </w:r>
    </w:p>
    <w:p w14:paraId="25F19ADD"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Расчет приобретаемой тепловой энергии, на 2025 год, от поставщиков представлен в таблице 5.</w:t>
      </w:r>
    </w:p>
    <w:p w14:paraId="40CECF13" w14:textId="77777777" w:rsidR="007D12C5" w:rsidRPr="007D12C5" w:rsidRDefault="007D12C5" w:rsidP="007D12C5">
      <w:pPr>
        <w:tabs>
          <w:tab w:val="left" w:pos="0"/>
          <w:tab w:val="left" w:pos="1890"/>
        </w:tabs>
        <w:ind w:firstLine="720"/>
        <w:jc w:val="right"/>
        <w:rPr>
          <w:snapToGrid w:val="0"/>
          <w:sz w:val="28"/>
          <w:szCs w:val="28"/>
        </w:rPr>
      </w:pPr>
      <w:r w:rsidRPr="007D12C5">
        <w:rPr>
          <w:snapToGrid w:val="0"/>
          <w:sz w:val="28"/>
          <w:szCs w:val="28"/>
        </w:rPr>
        <w:t>Таблица 5</w:t>
      </w:r>
    </w:p>
    <w:p w14:paraId="58EAEDFB"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Расчет приобретаемой тепловой энергии, на 2025 год МКП «Комфорт»</w:t>
      </w:r>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437"/>
        <w:gridCol w:w="1220"/>
        <w:gridCol w:w="1353"/>
        <w:gridCol w:w="1523"/>
        <w:gridCol w:w="1604"/>
      </w:tblGrid>
      <w:tr w:rsidR="007D12C5" w:rsidRPr="007D12C5" w14:paraId="2FD6F589" w14:textId="77777777" w:rsidTr="00104FF4">
        <w:trPr>
          <w:trHeight w:val="214"/>
          <w:tblHeader/>
        </w:trPr>
        <w:tc>
          <w:tcPr>
            <w:tcW w:w="629" w:type="dxa"/>
            <w:vMerge w:val="restart"/>
            <w:vAlign w:val="center"/>
          </w:tcPr>
          <w:p w14:paraId="47B8AD78" w14:textId="77777777" w:rsidR="007D12C5" w:rsidRPr="007D12C5" w:rsidRDefault="007D12C5" w:rsidP="007D12C5">
            <w:pPr>
              <w:jc w:val="center"/>
            </w:pPr>
            <w:r w:rsidRPr="007D12C5">
              <w:t xml:space="preserve">№ </w:t>
            </w:r>
          </w:p>
        </w:tc>
        <w:tc>
          <w:tcPr>
            <w:tcW w:w="3437" w:type="dxa"/>
            <w:shd w:val="clear" w:color="auto" w:fill="auto"/>
            <w:noWrap/>
            <w:vAlign w:val="center"/>
          </w:tcPr>
          <w:p w14:paraId="12E3B508" w14:textId="77777777" w:rsidR="007D12C5" w:rsidRPr="007D12C5" w:rsidRDefault="007D12C5" w:rsidP="007D12C5">
            <w:pPr>
              <w:jc w:val="center"/>
            </w:pPr>
            <w:r w:rsidRPr="007D12C5">
              <w:t>Показатели</w:t>
            </w:r>
          </w:p>
        </w:tc>
        <w:tc>
          <w:tcPr>
            <w:tcW w:w="1220" w:type="dxa"/>
            <w:shd w:val="clear" w:color="auto" w:fill="auto"/>
            <w:vAlign w:val="center"/>
          </w:tcPr>
          <w:p w14:paraId="44A49E9E" w14:textId="77777777" w:rsidR="007D12C5" w:rsidRPr="007D12C5" w:rsidRDefault="007D12C5" w:rsidP="007D12C5">
            <w:pPr>
              <w:jc w:val="center"/>
            </w:pPr>
            <w:r w:rsidRPr="007D12C5">
              <w:t>Ед. изм.</w:t>
            </w:r>
          </w:p>
        </w:tc>
        <w:tc>
          <w:tcPr>
            <w:tcW w:w="1353" w:type="dxa"/>
            <w:vAlign w:val="center"/>
          </w:tcPr>
          <w:p w14:paraId="7A65DB67" w14:textId="77777777" w:rsidR="007D12C5" w:rsidRPr="007D12C5" w:rsidRDefault="007D12C5" w:rsidP="007D12C5">
            <w:pPr>
              <w:jc w:val="center"/>
              <w:rPr>
                <w:snapToGrid w:val="0"/>
              </w:rPr>
            </w:pPr>
            <w:r w:rsidRPr="007D12C5">
              <w:rPr>
                <w:snapToGrid w:val="0"/>
              </w:rPr>
              <w:t>2025 год</w:t>
            </w:r>
          </w:p>
        </w:tc>
        <w:tc>
          <w:tcPr>
            <w:tcW w:w="1523" w:type="dxa"/>
            <w:vAlign w:val="center"/>
          </w:tcPr>
          <w:p w14:paraId="309EED9D" w14:textId="77777777" w:rsidR="007D12C5" w:rsidRPr="007D12C5" w:rsidRDefault="007D12C5" w:rsidP="007D12C5">
            <w:pPr>
              <w:jc w:val="center"/>
              <w:rPr>
                <w:snapToGrid w:val="0"/>
              </w:rPr>
            </w:pPr>
            <w:r w:rsidRPr="007D12C5">
              <w:rPr>
                <w:snapToGrid w:val="0"/>
              </w:rPr>
              <w:t>1 полугодие</w:t>
            </w:r>
          </w:p>
        </w:tc>
        <w:tc>
          <w:tcPr>
            <w:tcW w:w="1604" w:type="dxa"/>
            <w:vAlign w:val="center"/>
          </w:tcPr>
          <w:p w14:paraId="5C0E68CA" w14:textId="77777777" w:rsidR="007D12C5" w:rsidRPr="007D12C5" w:rsidRDefault="007D12C5" w:rsidP="007D12C5">
            <w:pPr>
              <w:jc w:val="center"/>
              <w:rPr>
                <w:snapToGrid w:val="0"/>
              </w:rPr>
            </w:pPr>
            <w:r w:rsidRPr="007D12C5">
              <w:rPr>
                <w:snapToGrid w:val="0"/>
              </w:rPr>
              <w:t>2 полугодие</w:t>
            </w:r>
          </w:p>
        </w:tc>
      </w:tr>
      <w:tr w:rsidR="007D12C5" w:rsidRPr="007D12C5" w14:paraId="596FD056" w14:textId="77777777" w:rsidTr="00104FF4">
        <w:trPr>
          <w:trHeight w:val="214"/>
          <w:tblHeader/>
        </w:trPr>
        <w:tc>
          <w:tcPr>
            <w:tcW w:w="629" w:type="dxa"/>
            <w:vMerge/>
          </w:tcPr>
          <w:p w14:paraId="64964EAD" w14:textId="77777777" w:rsidR="007D12C5" w:rsidRPr="007D12C5" w:rsidRDefault="007D12C5" w:rsidP="007D12C5">
            <w:pPr>
              <w:jc w:val="center"/>
            </w:pPr>
          </w:p>
        </w:tc>
        <w:tc>
          <w:tcPr>
            <w:tcW w:w="3437" w:type="dxa"/>
            <w:shd w:val="clear" w:color="auto" w:fill="auto"/>
            <w:noWrap/>
            <w:vAlign w:val="center"/>
          </w:tcPr>
          <w:p w14:paraId="75552EBE" w14:textId="77777777" w:rsidR="007D12C5" w:rsidRPr="007D12C5" w:rsidRDefault="007D12C5" w:rsidP="007D12C5">
            <w:pPr>
              <w:jc w:val="center"/>
            </w:pPr>
            <w:r w:rsidRPr="007D12C5">
              <w:t>1</w:t>
            </w:r>
          </w:p>
        </w:tc>
        <w:tc>
          <w:tcPr>
            <w:tcW w:w="1220" w:type="dxa"/>
            <w:shd w:val="clear" w:color="auto" w:fill="auto"/>
            <w:vAlign w:val="center"/>
          </w:tcPr>
          <w:p w14:paraId="5FEF1E71" w14:textId="77777777" w:rsidR="007D12C5" w:rsidRPr="007D12C5" w:rsidRDefault="007D12C5" w:rsidP="007D12C5">
            <w:pPr>
              <w:jc w:val="center"/>
            </w:pPr>
            <w:r w:rsidRPr="007D12C5">
              <w:t>2</w:t>
            </w:r>
          </w:p>
        </w:tc>
        <w:tc>
          <w:tcPr>
            <w:tcW w:w="1353" w:type="dxa"/>
            <w:vAlign w:val="center"/>
          </w:tcPr>
          <w:p w14:paraId="736FB2C9" w14:textId="77777777" w:rsidR="007D12C5" w:rsidRPr="007D12C5" w:rsidRDefault="007D12C5" w:rsidP="007D12C5">
            <w:pPr>
              <w:jc w:val="center"/>
              <w:rPr>
                <w:snapToGrid w:val="0"/>
              </w:rPr>
            </w:pPr>
            <w:r w:rsidRPr="007D12C5">
              <w:rPr>
                <w:snapToGrid w:val="0"/>
              </w:rPr>
              <w:t>3</w:t>
            </w:r>
          </w:p>
        </w:tc>
        <w:tc>
          <w:tcPr>
            <w:tcW w:w="1523" w:type="dxa"/>
            <w:vAlign w:val="center"/>
          </w:tcPr>
          <w:p w14:paraId="1F2AABC7" w14:textId="77777777" w:rsidR="007D12C5" w:rsidRPr="007D12C5" w:rsidRDefault="007D12C5" w:rsidP="007D12C5">
            <w:pPr>
              <w:jc w:val="center"/>
              <w:rPr>
                <w:snapToGrid w:val="0"/>
              </w:rPr>
            </w:pPr>
            <w:r w:rsidRPr="007D12C5">
              <w:rPr>
                <w:snapToGrid w:val="0"/>
              </w:rPr>
              <w:t>3.1</w:t>
            </w:r>
          </w:p>
        </w:tc>
        <w:tc>
          <w:tcPr>
            <w:tcW w:w="1604" w:type="dxa"/>
            <w:vAlign w:val="center"/>
          </w:tcPr>
          <w:p w14:paraId="430CB45B" w14:textId="77777777" w:rsidR="007D12C5" w:rsidRPr="007D12C5" w:rsidRDefault="007D12C5" w:rsidP="007D12C5">
            <w:pPr>
              <w:jc w:val="center"/>
              <w:rPr>
                <w:snapToGrid w:val="0"/>
              </w:rPr>
            </w:pPr>
            <w:r w:rsidRPr="007D12C5">
              <w:rPr>
                <w:snapToGrid w:val="0"/>
              </w:rPr>
              <w:t>3.2</w:t>
            </w:r>
          </w:p>
        </w:tc>
      </w:tr>
      <w:tr w:rsidR="007D12C5" w:rsidRPr="007D12C5" w14:paraId="32FC5245" w14:textId="77777777" w:rsidTr="00104FF4">
        <w:trPr>
          <w:trHeight w:val="214"/>
        </w:trPr>
        <w:tc>
          <w:tcPr>
            <w:tcW w:w="629" w:type="dxa"/>
          </w:tcPr>
          <w:p w14:paraId="319865CF" w14:textId="77777777" w:rsidR="007D12C5" w:rsidRPr="007D12C5" w:rsidRDefault="007D12C5" w:rsidP="007D12C5">
            <w:pPr>
              <w:jc w:val="center"/>
            </w:pPr>
            <w:r w:rsidRPr="007D12C5">
              <w:t>1</w:t>
            </w:r>
          </w:p>
        </w:tc>
        <w:tc>
          <w:tcPr>
            <w:tcW w:w="3437" w:type="dxa"/>
            <w:shd w:val="clear" w:color="auto" w:fill="auto"/>
            <w:noWrap/>
            <w:vAlign w:val="center"/>
            <w:hideMark/>
          </w:tcPr>
          <w:p w14:paraId="3E8685A0" w14:textId="77777777" w:rsidR="007D12C5" w:rsidRPr="007D12C5" w:rsidRDefault="007D12C5" w:rsidP="007D12C5">
            <w:r w:rsidRPr="007D12C5">
              <w:t>Покупка тепловой энергии</w:t>
            </w:r>
          </w:p>
        </w:tc>
        <w:tc>
          <w:tcPr>
            <w:tcW w:w="1220" w:type="dxa"/>
            <w:shd w:val="clear" w:color="auto" w:fill="auto"/>
            <w:vAlign w:val="center"/>
            <w:hideMark/>
          </w:tcPr>
          <w:p w14:paraId="49C11348" w14:textId="77777777" w:rsidR="007D12C5" w:rsidRPr="007D12C5" w:rsidRDefault="007D12C5" w:rsidP="007D12C5">
            <w:pPr>
              <w:jc w:val="center"/>
            </w:pPr>
            <w:r w:rsidRPr="007D12C5">
              <w:t>Гкал</w:t>
            </w:r>
          </w:p>
        </w:tc>
        <w:tc>
          <w:tcPr>
            <w:tcW w:w="1353" w:type="dxa"/>
            <w:vAlign w:val="center"/>
          </w:tcPr>
          <w:p w14:paraId="0F0D87ED" w14:textId="77777777" w:rsidR="007D12C5" w:rsidRPr="007D12C5" w:rsidRDefault="007D12C5" w:rsidP="007D12C5">
            <w:pPr>
              <w:jc w:val="center"/>
              <w:rPr>
                <w:snapToGrid w:val="0"/>
              </w:rPr>
            </w:pPr>
            <w:r w:rsidRPr="007D12C5">
              <w:rPr>
                <w:snapToGrid w:val="0"/>
              </w:rPr>
              <w:t>36 344</w:t>
            </w:r>
          </w:p>
        </w:tc>
        <w:tc>
          <w:tcPr>
            <w:tcW w:w="1523" w:type="dxa"/>
            <w:vAlign w:val="center"/>
          </w:tcPr>
          <w:p w14:paraId="15244F9D" w14:textId="77777777" w:rsidR="007D12C5" w:rsidRPr="007D12C5" w:rsidRDefault="007D12C5" w:rsidP="007D12C5">
            <w:pPr>
              <w:jc w:val="center"/>
              <w:rPr>
                <w:snapToGrid w:val="0"/>
              </w:rPr>
            </w:pPr>
            <w:r w:rsidRPr="007D12C5">
              <w:rPr>
                <w:snapToGrid w:val="0"/>
              </w:rPr>
              <w:t>19 112</w:t>
            </w:r>
          </w:p>
        </w:tc>
        <w:tc>
          <w:tcPr>
            <w:tcW w:w="1604" w:type="dxa"/>
            <w:vAlign w:val="center"/>
          </w:tcPr>
          <w:p w14:paraId="2D0EFC93" w14:textId="77777777" w:rsidR="007D12C5" w:rsidRPr="007D12C5" w:rsidRDefault="007D12C5" w:rsidP="007D12C5">
            <w:pPr>
              <w:jc w:val="center"/>
              <w:rPr>
                <w:snapToGrid w:val="0"/>
              </w:rPr>
            </w:pPr>
            <w:r w:rsidRPr="007D12C5">
              <w:rPr>
                <w:snapToGrid w:val="0"/>
              </w:rPr>
              <w:t>17 233</w:t>
            </w:r>
          </w:p>
        </w:tc>
      </w:tr>
      <w:tr w:rsidR="007D12C5" w:rsidRPr="007D12C5" w14:paraId="6D50192C" w14:textId="77777777" w:rsidTr="00104FF4">
        <w:trPr>
          <w:trHeight w:val="214"/>
        </w:trPr>
        <w:tc>
          <w:tcPr>
            <w:tcW w:w="629" w:type="dxa"/>
          </w:tcPr>
          <w:p w14:paraId="14ECE3C1" w14:textId="77777777" w:rsidR="007D12C5" w:rsidRPr="007D12C5" w:rsidRDefault="007D12C5" w:rsidP="007D12C5">
            <w:pPr>
              <w:jc w:val="center"/>
            </w:pPr>
            <w:r w:rsidRPr="007D12C5">
              <w:t>1.1</w:t>
            </w:r>
          </w:p>
        </w:tc>
        <w:tc>
          <w:tcPr>
            <w:tcW w:w="3437" w:type="dxa"/>
            <w:shd w:val="clear" w:color="auto" w:fill="auto"/>
            <w:noWrap/>
            <w:vAlign w:val="center"/>
            <w:hideMark/>
          </w:tcPr>
          <w:p w14:paraId="5EEA2FEA" w14:textId="77777777" w:rsidR="007D12C5" w:rsidRPr="007D12C5" w:rsidRDefault="007D12C5" w:rsidP="007D12C5">
            <w:r w:rsidRPr="007D12C5">
              <w:t>ООО «Энергоснаб»</w:t>
            </w:r>
          </w:p>
        </w:tc>
        <w:tc>
          <w:tcPr>
            <w:tcW w:w="1220" w:type="dxa"/>
            <w:shd w:val="clear" w:color="auto" w:fill="auto"/>
            <w:vAlign w:val="center"/>
            <w:hideMark/>
          </w:tcPr>
          <w:p w14:paraId="593D04D0" w14:textId="77777777" w:rsidR="007D12C5" w:rsidRPr="007D12C5" w:rsidRDefault="007D12C5" w:rsidP="007D12C5">
            <w:pPr>
              <w:jc w:val="center"/>
            </w:pPr>
            <w:r w:rsidRPr="007D12C5">
              <w:t>Гкал</w:t>
            </w:r>
          </w:p>
        </w:tc>
        <w:tc>
          <w:tcPr>
            <w:tcW w:w="1353" w:type="dxa"/>
            <w:vAlign w:val="center"/>
          </w:tcPr>
          <w:p w14:paraId="14EE937B" w14:textId="77777777" w:rsidR="007D12C5" w:rsidRPr="007D12C5" w:rsidRDefault="007D12C5" w:rsidP="007D12C5">
            <w:pPr>
              <w:jc w:val="center"/>
              <w:rPr>
                <w:snapToGrid w:val="0"/>
              </w:rPr>
            </w:pPr>
            <w:r w:rsidRPr="007D12C5">
              <w:rPr>
                <w:snapToGrid w:val="0"/>
              </w:rPr>
              <w:t>35 769</w:t>
            </w:r>
          </w:p>
        </w:tc>
        <w:tc>
          <w:tcPr>
            <w:tcW w:w="1523" w:type="dxa"/>
            <w:vAlign w:val="center"/>
          </w:tcPr>
          <w:p w14:paraId="1F9C8916" w14:textId="77777777" w:rsidR="007D12C5" w:rsidRPr="007D12C5" w:rsidRDefault="007D12C5" w:rsidP="007D12C5">
            <w:pPr>
              <w:jc w:val="center"/>
              <w:rPr>
                <w:snapToGrid w:val="0"/>
              </w:rPr>
            </w:pPr>
            <w:r w:rsidRPr="007D12C5">
              <w:rPr>
                <w:snapToGrid w:val="0"/>
              </w:rPr>
              <w:t>18 809</w:t>
            </w:r>
          </w:p>
        </w:tc>
        <w:tc>
          <w:tcPr>
            <w:tcW w:w="1604" w:type="dxa"/>
            <w:vAlign w:val="center"/>
          </w:tcPr>
          <w:p w14:paraId="5343DBB2" w14:textId="77777777" w:rsidR="007D12C5" w:rsidRPr="007D12C5" w:rsidRDefault="007D12C5" w:rsidP="007D12C5">
            <w:pPr>
              <w:jc w:val="center"/>
              <w:rPr>
                <w:snapToGrid w:val="0"/>
              </w:rPr>
            </w:pPr>
            <w:r w:rsidRPr="007D12C5">
              <w:rPr>
                <w:snapToGrid w:val="0"/>
              </w:rPr>
              <w:t>16 960</w:t>
            </w:r>
          </w:p>
        </w:tc>
      </w:tr>
      <w:tr w:rsidR="007D12C5" w:rsidRPr="007D12C5" w14:paraId="0CEA266D" w14:textId="77777777" w:rsidTr="00104FF4">
        <w:trPr>
          <w:trHeight w:val="214"/>
        </w:trPr>
        <w:tc>
          <w:tcPr>
            <w:tcW w:w="629" w:type="dxa"/>
          </w:tcPr>
          <w:p w14:paraId="34E2A133" w14:textId="77777777" w:rsidR="007D12C5" w:rsidRPr="007D12C5" w:rsidRDefault="007D12C5" w:rsidP="007D12C5">
            <w:pPr>
              <w:jc w:val="center"/>
            </w:pPr>
            <w:r w:rsidRPr="007D12C5">
              <w:t>1.2</w:t>
            </w:r>
          </w:p>
        </w:tc>
        <w:tc>
          <w:tcPr>
            <w:tcW w:w="3437" w:type="dxa"/>
            <w:shd w:val="clear" w:color="auto" w:fill="auto"/>
            <w:noWrap/>
            <w:vAlign w:val="center"/>
            <w:hideMark/>
          </w:tcPr>
          <w:p w14:paraId="754EF0E0" w14:textId="77777777" w:rsidR="007D12C5" w:rsidRPr="007D12C5" w:rsidRDefault="007D12C5" w:rsidP="007D12C5">
            <w:r w:rsidRPr="007D12C5">
              <w:t>ЗАО «Тяжинское ДРСУ»</w:t>
            </w:r>
          </w:p>
        </w:tc>
        <w:tc>
          <w:tcPr>
            <w:tcW w:w="1220" w:type="dxa"/>
            <w:shd w:val="clear" w:color="auto" w:fill="auto"/>
            <w:vAlign w:val="center"/>
            <w:hideMark/>
          </w:tcPr>
          <w:p w14:paraId="707BA8EC" w14:textId="77777777" w:rsidR="007D12C5" w:rsidRPr="007D12C5" w:rsidRDefault="007D12C5" w:rsidP="007D12C5">
            <w:pPr>
              <w:jc w:val="center"/>
            </w:pPr>
            <w:r w:rsidRPr="007D12C5">
              <w:t>Гкал</w:t>
            </w:r>
          </w:p>
        </w:tc>
        <w:tc>
          <w:tcPr>
            <w:tcW w:w="1353" w:type="dxa"/>
            <w:vAlign w:val="center"/>
          </w:tcPr>
          <w:p w14:paraId="530C6722" w14:textId="77777777" w:rsidR="007D12C5" w:rsidRPr="007D12C5" w:rsidRDefault="007D12C5" w:rsidP="007D12C5">
            <w:pPr>
              <w:jc w:val="center"/>
              <w:rPr>
                <w:snapToGrid w:val="0"/>
              </w:rPr>
            </w:pPr>
            <w:r w:rsidRPr="007D12C5">
              <w:rPr>
                <w:snapToGrid w:val="0"/>
              </w:rPr>
              <w:t>575</w:t>
            </w:r>
          </w:p>
        </w:tc>
        <w:tc>
          <w:tcPr>
            <w:tcW w:w="1523" w:type="dxa"/>
            <w:vAlign w:val="center"/>
          </w:tcPr>
          <w:p w14:paraId="1DDD77DE" w14:textId="77777777" w:rsidR="007D12C5" w:rsidRPr="007D12C5" w:rsidRDefault="007D12C5" w:rsidP="007D12C5">
            <w:pPr>
              <w:jc w:val="center"/>
              <w:rPr>
                <w:snapToGrid w:val="0"/>
              </w:rPr>
            </w:pPr>
            <w:r w:rsidRPr="007D12C5">
              <w:rPr>
                <w:snapToGrid w:val="0"/>
              </w:rPr>
              <w:t>302</w:t>
            </w:r>
          </w:p>
        </w:tc>
        <w:tc>
          <w:tcPr>
            <w:tcW w:w="1604" w:type="dxa"/>
            <w:vAlign w:val="center"/>
          </w:tcPr>
          <w:p w14:paraId="544C446F" w14:textId="77777777" w:rsidR="007D12C5" w:rsidRPr="007D12C5" w:rsidRDefault="007D12C5" w:rsidP="007D12C5">
            <w:pPr>
              <w:jc w:val="center"/>
              <w:rPr>
                <w:snapToGrid w:val="0"/>
              </w:rPr>
            </w:pPr>
            <w:r w:rsidRPr="007D12C5">
              <w:rPr>
                <w:snapToGrid w:val="0"/>
              </w:rPr>
              <w:t>273</w:t>
            </w:r>
          </w:p>
        </w:tc>
      </w:tr>
      <w:tr w:rsidR="007D12C5" w:rsidRPr="007D12C5" w14:paraId="5F0D46EC" w14:textId="77777777" w:rsidTr="00104FF4">
        <w:trPr>
          <w:trHeight w:val="214"/>
        </w:trPr>
        <w:tc>
          <w:tcPr>
            <w:tcW w:w="629" w:type="dxa"/>
          </w:tcPr>
          <w:p w14:paraId="0DD0DDBF" w14:textId="77777777" w:rsidR="007D12C5" w:rsidRPr="007D12C5" w:rsidRDefault="007D12C5" w:rsidP="007D12C5">
            <w:pPr>
              <w:jc w:val="center"/>
            </w:pPr>
            <w:r w:rsidRPr="007D12C5">
              <w:t>2</w:t>
            </w:r>
          </w:p>
        </w:tc>
        <w:tc>
          <w:tcPr>
            <w:tcW w:w="3437" w:type="dxa"/>
            <w:shd w:val="clear" w:color="auto" w:fill="auto"/>
            <w:vAlign w:val="center"/>
            <w:hideMark/>
          </w:tcPr>
          <w:p w14:paraId="20D79A11" w14:textId="77777777" w:rsidR="007D12C5" w:rsidRPr="007D12C5" w:rsidRDefault="007D12C5" w:rsidP="007D12C5">
            <w:r w:rsidRPr="007D12C5">
              <w:t>Средневзвешенный тариф покупки</w:t>
            </w:r>
          </w:p>
        </w:tc>
        <w:tc>
          <w:tcPr>
            <w:tcW w:w="1220" w:type="dxa"/>
            <w:shd w:val="clear" w:color="auto" w:fill="auto"/>
            <w:vAlign w:val="center"/>
            <w:hideMark/>
          </w:tcPr>
          <w:p w14:paraId="0A3E4210" w14:textId="77777777" w:rsidR="007D12C5" w:rsidRPr="007D12C5" w:rsidRDefault="007D12C5" w:rsidP="007D12C5">
            <w:pPr>
              <w:jc w:val="center"/>
            </w:pPr>
            <w:r w:rsidRPr="007D12C5">
              <w:t>руб./Гкал</w:t>
            </w:r>
          </w:p>
        </w:tc>
        <w:tc>
          <w:tcPr>
            <w:tcW w:w="1353" w:type="dxa"/>
            <w:vAlign w:val="center"/>
          </w:tcPr>
          <w:p w14:paraId="11792905" w14:textId="77777777" w:rsidR="007D12C5" w:rsidRPr="007D12C5" w:rsidRDefault="007D12C5" w:rsidP="007D12C5">
            <w:pPr>
              <w:jc w:val="center"/>
              <w:rPr>
                <w:snapToGrid w:val="0"/>
              </w:rPr>
            </w:pPr>
            <w:r w:rsidRPr="007D12C5">
              <w:rPr>
                <w:snapToGrid w:val="0"/>
              </w:rPr>
              <w:t>3 315,90</w:t>
            </w:r>
          </w:p>
        </w:tc>
        <w:tc>
          <w:tcPr>
            <w:tcW w:w="1523" w:type="dxa"/>
            <w:vAlign w:val="center"/>
          </w:tcPr>
          <w:p w14:paraId="70276A0C" w14:textId="77777777" w:rsidR="007D12C5" w:rsidRPr="007D12C5" w:rsidRDefault="007D12C5" w:rsidP="007D12C5">
            <w:pPr>
              <w:jc w:val="center"/>
              <w:rPr>
                <w:snapToGrid w:val="0"/>
              </w:rPr>
            </w:pPr>
            <w:r w:rsidRPr="007D12C5">
              <w:rPr>
                <w:snapToGrid w:val="0"/>
              </w:rPr>
              <w:t>3 050,86</w:t>
            </w:r>
          </w:p>
        </w:tc>
        <w:tc>
          <w:tcPr>
            <w:tcW w:w="1604" w:type="dxa"/>
            <w:vAlign w:val="center"/>
          </w:tcPr>
          <w:p w14:paraId="331C4845" w14:textId="77777777" w:rsidR="007D12C5" w:rsidRPr="007D12C5" w:rsidRDefault="007D12C5" w:rsidP="007D12C5">
            <w:pPr>
              <w:jc w:val="center"/>
              <w:rPr>
                <w:snapToGrid w:val="0"/>
              </w:rPr>
            </w:pPr>
            <w:r w:rsidRPr="007D12C5">
              <w:rPr>
                <w:snapToGrid w:val="0"/>
              </w:rPr>
              <w:t>3 609,84</w:t>
            </w:r>
          </w:p>
        </w:tc>
      </w:tr>
      <w:tr w:rsidR="007D12C5" w:rsidRPr="007D12C5" w14:paraId="01C5F2E5" w14:textId="77777777" w:rsidTr="00104FF4">
        <w:trPr>
          <w:trHeight w:val="214"/>
        </w:trPr>
        <w:tc>
          <w:tcPr>
            <w:tcW w:w="629" w:type="dxa"/>
          </w:tcPr>
          <w:p w14:paraId="1B66ACFE" w14:textId="77777777" w:rsidR="007D12C5" w:rsidRPr="007D12C5" w:rsidRDefault="007D12C5" w:rsidP="007D12C5">
            <w:pPr>
              <w:jc w:val="center"/>
            </w:pPr>
            <w:r w:rsidRPr="007D12C5">
              <w:t>2.1</w:t>
            </w:r>
          </w:p>
        </w:tc>
        <w:tc>
          <w:tcPr>
            <w:tcW w:w="3437" w:type="dxa"/>
            <w:shd w:val="clear" w:color="auto" w:fill="auto"/>
            <w:vAlign w:val="center"/>
            <w:hideMark/>
          </w:tcPr>
          <w:p w14:paraId="4D075D45" w14:textId="77777777" w:rsidR="007D12C5" w:rsidRPr="007D12C5" w:rsidRDefault="007D12C5" w:rsidP="007D12C5">
            <w:r w:rsidRPr="007D12C5">
              <w:t>ООО «Энергоснаб»</w:t>
            </w:r>
          </w:p>
        </w:tc>
        <w:tc>
          <w:tcPr>
            <w:tcW w:w="1220" w:type="dxa"/>
            <w:shd w:val="clear" w:color="auto" w:fill="auto"/>
            <w:vAlign w:val="center"/>
            <w:hideMark/>
          </w:tcPr>
          <w:p w14:paraId="2E920778" w14:textId="77777777" w:rsidR="007D12C5" w:rsidRPr="007D12C5" w:rsidRDefault="007D12C5" w:rsidP="007D12C5">
            <w:pPr>
              <w:jc w:val="center"/>
            </w:pPr>
            <w:r w:rsidRPr="007D12C5">
              <w:t>руб./Гкал</w:t>
            </w:r>
          </w:p>
        </w:tc>
        <w:tc>
          <w:tcPr>
            <w:tcW w:w="1353" w:type="dxa"/>
            <w:vAlign w:val="center"/>
          </w:tcPr>
          <w:p w14:paraId="3335538C" w14:textId="77777777" w:rsidR="007D12C5" w:rsidRPr="007D12C5" w:rsidRDefault="007D12C5" w:rsidP="007D12C5">
            <w:pPr>
              <w:jc w:val="center"/>
              <w:rPr>
                <w:snapToGrid w:val="0"/>
              </w:rPr>
            </w:pPr>
            <w:r w:rsidRPr="007D12C5">
              <w:rPr>
                <w:snapToGrid w:val="0"/>
              </w:rPr>
              <w:t>3 281,22</w:t>
            </w:r>
          </w:p>
        </w:tc>
        <w:tc>
          <w:tcPr>
            <w:tcW w:w="1523" w:type="dxa"/>
            <w:vAlign w:val="center"/>
          </w:tcPr>
          <w:p w14:paraId="1FD2EA3E" w14:textId="77777777" w:rsidR="007D12C5" w:rsidRPr="007D12C5" w:rsidRDefault="007D12C5" w:rsidP="007D12C5">
            <w:pPr>
              <w:jc w:val="center"/>
              <w:rPr>
                <w:snapToGrid w:val="0"/>
              </w:rPr>
            </w:pPr>
            <w:r w:rsidRPr="007D12C5">
              <w:rPr>
                <w:snapToGrid w:val="0"/>
              </w:rPr>
              <w:t>3 015,89</w:t>
            </w:r>
          </w:p>
        </w:tc>
        <w:tc>
          <w:tcPr>
            <w:tcW w:w="1604" w:type="dxa"/>
            <w:vAlign w:val="center"/>
          </w:tcPr>
          <w:p w14:paraId="797111D4" w14:textId="77777777" w:rsidR="007D12C5" w:rsidRPr="007D12C5" w:rsidRDefault="007D12C5" w:rsidP="007D12C5">
            <w:pPr>
              <w:jc w:val="center"/>
              <w:rPr>
                <w:snapToGrid w:val="0"/>
              </w:rPr>
            </w:pPr>
            <w:r w:rsidRPr="007D12C5">
              <w:rPr>
                <w:snapToGrid w:val="0"/>
              </w:rPr>
              <w:t>3 575,48</w:t>
            </w:r>
          </w:p>
        </w:tc>
      </w:tr>
      <w:tr w:rsidR="007D12C5" w:rsidRPr="007D12C5" w14:paraId="3F5BAE97" w14:textId="77777777" w:rsidTr="00104FF4">
        <w:trPr>
          <w:trHeight w:val="214"/>
        </w:trPr>
        <w:tc>
          <w:tcPr>
            <w:tcW w:w="629" w:type="dxa"/>
          </w:tcPr>
          <w:p w14:paraId="2203FEDB" w14:textId="77777777" w:rsidR="007D12C5" w:rsidRPr="007D12C5" w:rsidRDefault="007D12C5" w:rsidP="007D12C5">
            <w:pPr>
              <w:jc w:val="center"/>
            </w:pPr>
            <w:r w:rsidRPr="007D12C5">
              <w:t>2.2</w:t>
            </w:r>
          </w:p>
        </w:tc>
        <w:tc>
          <w:tcPr>
            <w:tcW w:w="3437" w:type="dxa"/>
            <w:shd w:val="clear" w:color="auto" w:fill="auto"/>
            <w:vAlign w:val="center"/>
            <w:hideMark/>
          </w:tcPr>
          <w:p w14:paraId="0E54CBDD" w14:textId="77777777" w:rsidR="007D12C5" w:rsidRPr="007D12C5" w:rsidRDefault="007D12C5" w:rsidP="007D12C5">
            <w:r w:rsidRPr="007D12C5">
              <w:t>ЗАО «Тяжинское ДРСУ»</w:t>
            </w:r>
          </w:p>
        </w:tc>
        <w:tc>
          <w:tcPr>
            <w:tcW w:w="1220" w:type="dxa"/>
            <w:shd w:val="clear" w:color="auto" w:fill="auto"/>
            <w:vAlign w:val="center"/>
            <w:hideMark/>
          </w:tcPr>
          <w:p w14:paraId="661D9F85" w14:textId="77777777" w:rsidR="007D12C5" w:rsidRPr="007D12C5" w:rsidRDefault="007D12C5" w:rsidP="007D12C5">
            <w:pPr>
              <w:jc w:val="center"/>
            </w:pPr>
            <w:r w:rsidRPr="007D12C5">
              <w:t>руб./Гкал</w:t>
            </w:r>
          </w:p>
        </w:tc>
        <w:tc>
          <w:tcPr>
            <w:tcW w:w="1353" w:type="dxa"/>
            <w:vAlign w:val="center"/>
          </w:tcPr>
          <w:p w14:paraId="197DA10A" w14:textId="77777777" w:rsidR="007D12C5" w:rsidRPr="007D12C5" w:rsidRDefault="007D12C5" w:rsidP="007D12C5">
            <w:pPr>
              <w:jc w:val="center"/>
              <w:rPr>
                <w:snapToGrid w:val="0"/>
              </w:rPr>
            </w:pPr>
            <w:r w:rsidRPr="007D12C5">
              <w:rPr>
                <w:snapToGrid w:val="0"/>
              </w:rPr>
              <w:t>5 472,80</w:t>
            </w:r>
          </w:p>
        </w:tc>
        <w:tc>
          <w:tcPr>
            <w:tcW w:w="1523" w:type="dxa"/>
            <w:vAlign w:val="center"/>
          </w:tcPr>
          <w:p w14:paraId="0397A972" w14:textId="77777777" w:rsidR="007D12C5" w:rsidRPr="007D12C5" w:rsidRDefault="007D12C5" w:rsidP="007D12C5">
            <w:pPr>
              <w:jc w:val="center"/>
              <w:rPr>
                <w:snapToGrid w:val="0"/>
              </w:rPr>
            </w:pPr>
            <w:r w:rsidRPr="007D12C5">
              <w:rPr>
                <w:snapToGrid w:val="0"/>
              </w:rPr>
              <w:t>5 225,05</w:t>
            </w:r>
          </w:p>
        </w:tc>
        <w:tc>
          <w:tcPr>
            <w:tcW w:w="1604" w:type="dxa"/>
            <w:vAlign w:val="center"/>
          </w:tcPr>
          <w:p w14:paraId="6C4C1F5A" w14:textId="77777777" w:rsidR="007D12C5" w:rsidRPr="007D12C5" w:rsidRDefault="007D12C5" w:rsidP="007D12C5">
            <w:pPr>
              <w:jc w:val="center"/>
              <w:rPr>
                <w:snapToGrid w:val="0"/>
              </w:rPr>
            </w:pPr>
            <w:r w:rsidRPr="007D12C5">
              <w:rPr>
                <w:snapToGrid w:val="0"/>
              </w:rPr>
              <w:t>5 747,56</w:t>
            </w:r>
          </w:p>
        </w:tc>
      </w:tr>
      <w:tr w:rsidR="007D12C5" w:rsidRPr="007D12C5" w14:paraId="6DD62C3D" w14:textId="77777777" w:rsidTr="00104FF4">
        <w:trPr>
          <w:trHeight w:val="214"/>
        </w:trPr>
        <w:tc>
          <w:tcPr>
            <w:tcW w:w="629" w:type="dxa"/>
          </w:tcPr>
          <w:p w14:paraId="3B45AA1A" w14:textId="77777777" w:rsidR="007D12C5" w:rsidRPr="007D12C5" w:rsidRDefault="007D12C5" w:rsidP="007D12C5">
            <w:pPr>
              <w:jc w:val="center"/>
            </w:pPr>
            <w:r w:rsidRPr="007D12C5">
              <w:t>3</w:t>
            </w:r>
          </w:p>
        </w:tc>
        <w:tc>
          <w:tcPr>
            <w:tcW w:w="3437" w:type="dxa"/>
            <w:shd w:val="clear" w:color="auto" w:fill="auto"/>
            <w:noWrap/>
            <w:vAlign w:val="center"/>
            <w:hideMark/>
          </w:tcPr>
          <w:p w14:paraId="7A9B79B7" w14:textId="77777777" w:rsidR="007D12C5" w:rsidRPr="007D12C5" w:rsidRDefault="007D12C5" w:rsidP="007D12C5">
            <w:r w:rsidRPr="007D12C5">
              <w:t>Стоимость покупной энергии</w:t>
            </w:r>
          </w:p>
        </w:tc>
        <w:tc>
          <w:tcPr>
            <w:tcW w:w="1220" w:type="dxa"/>
            <w:shd w:val="clear" w:color="auto" w:fill="auto"/>
            <w:vAlign w:val="center"/>
            <w:hideMark/>
          </w:tcPr>
          <w:p w14:paraId="39994C41" w14:textId="77777777" w:rsidR="007D12C5" w:rsidRPr="007D12C5" w:rsidRDefault="007D12C5" w:rsidP="007D12C5">
            <w:pPr>
              <w:jc w:val="center"/>
            </w:pPr>
            <w:r w:rsidRPr="007D12C5">
              <w:t>тыс. руб.</w:t>
            </w:r>
          </w:p>
        </w:tc>
        <w:tc>
          <w:tcPr>
            <w:tcW w:w="1353" w:type="dxa"/>
            <w:vAlign w:val="center"/>
          </w:tcPr>
          <w:p w14:paraId="490F2D4F" w14:textId="77777777" w:rsidR="007D12C5" w:rsidRPr="007D12C5" w:rsidRDefault="007D12C5" w:rsidP="007D12C5">
            <w:pPr>
              <w:jc w:val="center"/>
              <w:rPr>
                <w:snapToGrid w:val="0"/>
              </w:rPr>
            </w:pPr>
            <w:r w:rsidRPr="007D12C5">
              <w:rPr>
                <w:snapToGrid w:val="0"/>
              </w:rPr>
              <w:t>120514</w:t>
            </w:r>
          </w:p>
        </w:tc>
        <w:tc>
          <w:tcPr>
            <w:tcW w:w="1523" w:type="dxa"/>
            <w:vAlign w:val="center"/>
          </w:tcPr>
          <w:p w14:paraId="664A056A" w14:textId="77777777" w:rsidR="007D12C5" w:rsidRPr="007D12C5" w:rsidRDefault="007D12C5" w:rsidP="007D12C5">
            <w:pPr>
              <w:jc w:val="center"/>
              <w:rPr>
                <w:snapToGrid w:val="0"/>
              </w:rPr>
            </w:pPr>
            <w:r w:rsidRPr="007D12C5">
              <w:rPr>
                <w:snapToGrid w:val="0"/>
              </w:rPr>
              <w:t>58 307</w:t>
            </w:r>
          </w:p>
        </w:tc>
        <w:tc>
          <w:tcPr>
            <w:tcW w:w="1604" w:type="dxa"/>
            <w:vAlign w:val="center"/>
          </w:tcPr>
          <w:p w14:paraId="40BEABEB" w14:textId="77777777" w:rsidR="007D12C5" w:rsidRPr="007D12C5" w:rsidRDefault="007D12C5" w:rsidP="007D12C5">
            <w:pPr>
              <w:jc w:val="center"/>
              <w:rPr>
                <w:snapToGrid w:val="0"/>
              </w:rPr>
            </w:pPr>
            <w:r w:rsidRPr="007D12C5">
              <w:rPr>
                <w:snapToGrid w:val="0"/>
              </w:rPr>
              <w:t>62 207</w:t>
            </w:r>
          </w:p>
        </w:tc>
      </w:tr>
      <w:tr w:rsidR="007D12C5" w:rsidRPr="007D12C5" w14:paraId="748A41D1" w14:textId="77777777" w:rsidTr="00104FF4">
        <w:trPr>
          <w:trHeight w:val="214"/>
        </w:trPr>
        <w:tc>
          <w:tcPr>
            <w:tcW w:w="629" w:type="dxa"/>
          </w:tcPr>
          <w:p w14:paraId="4C6C0025" w14:textId="77777777" w:rsidR="007D12C5" w:rsidRPr="007D12C5" w:rsidRDefault="007D12C5" w:rsidP="007D12C5">
            <w:pPr>
              <w:jc w:val="center"/>
            </w:pPr>
            <w:r w:rsidRPr="007D12C5">
              <w:t>3.1</w:t>
            </w:r>
          </w:p>
        </w:tc>
        <w:tc>
          <w:tcPr>
            <w:tcW w:w="3437" w:type="dxa"/>
            <w:shd w:val="clear" w:color="auto" w:fill="auto"/>
            <w:noWrap/>
            <w:vAlign w:val="center"/>
          </w:tcPr>
          <w:p w14:paraId="664E5924" w14:textId="77777777" w:rsidR="007D12C5" w:rsidRPr="007D12C5" w:rsidRDefault="007D12C5" w:rsidP="007D12C5">
            <w:r w:rsidRPr="007D12C5">
              <w:t>ООО «Энергоснаб»</w:t>
            </w:r>
          </w:p>
        </w:tc>
        <w:tc>
          <w:tcPr>
            <w:tcW w:w="1220" w:type="dxa"/>
            <w:shd w:val="clear" w:color="auto" w:fill="auto"/>
            <w:vAlign w:val="center"/>
          </w:tcPr>
          <w:p w14:paraId="66BEA1C7" w14:textId="77777777" w:rsidR="007D12C5" w:rsidRPr="007D12C5" w:rsidRDefault="007D12C5" w:rsidP="007D12C5">
            <w:pPr>
              <w:jc w:val="center"/>
            </w:pPr>
            <w:r w:rsidRPr="007D12C5">
              <w:t>тыс. руб.</w:t>
            </w:r>
          </w:p>
        </w:tc>
        <w:tc>
          <w:tcPr>
            <w:tcW w:w="1353" w:type="dxa"/>
            <w:shd w:val="clear" w:color="auto" w:fill="auto"/>
            <w:vAlign w:val="center"/>
          </w:tcPr>
          <w:p w14:paraId="3A51381E" w14:textId="77777777" w:rsidR="007D12C5" w:rsidRPr="007D12C5" w:rsidRDefault="007D12C5" w:rsidP="007D12C5">
            <w:pPr>
              <w:jc w:val="center"/>
              <w:rPr>
                <w:snapToGrid w:val="0"/>
              </w:rPr>
            </w:pPr>
            <w:r w:rsidRPr="007D12C5">
              <w:rPr>
                <w:snapToGrid w:val="0"/>
              </w:rPr>
              <w:t>117 367</w:t>
            </w:r>
          </w:p>
        </w:tc>
        <w:tc>
          <w:tcPr>
            <w:tcW w:w="1523" w:type="dxa"/>
            <w:shd w:val="clear" w:color="auto" w:fill="auto"/>
            <w:vAlign w:val="center"/>
          </w:tcPr>
          <w:p w14:paraId="58E2B528" w14:textId="77777777" w:rsidR="007D12C5" w:rsidRPr="007D12C5" w:rsidRDefault="007D12C5" w:rsidP="007D12C5">
            <w:pPr>
              <w:jc w:val="center"/>
              <w:rPr>
                <w:snapToGrid w:val="0"/>
              </w:rPr>
            </w:pPr>
            <w:r w:rsidRPr="007D12C5">
              <w:rPr>
                <w:snapToGrid w:val="0"/>
              </w:rPr>
              <w:t>56 727</w:t>
            </w:r>
          </w:p>
        </w:tc>
        <w:tc>
          <w:tcPr>
            <w:tcW w:w="1604" w:type="dxa"/>
            <w:shd w:val="clear" w:color="auto" w:fill="auto"/>
            <w:vAlign w:val="center"/>
          </w:tcPr>
          <w:p w14:paraId="0C4CACB5" w14:textId="77777777" w:rsidR="007D12C5" w:rsidRPr="007D12C5" w:rsidRDefault="007D12C5" w:rsidP="007D12C5">
            <w:pPr>
              <w:jc w:val="center"/>
              <w:rPr>
                <w:snapToGrid w:val="0"/>
              </w:rPr>
            </w:pPr>
            <w:r w:rsidRPr="007D12C5">
              <w:rPr>
                <w:snapToGrid w:val="0"/>
              </w:rPr>
              <w:t>60 640</w:t>
            </w:r>
          </w:p>
        </w:tc>
      </w:tr>
      <w:tr w:rsidR="007D12C5" w:rsidRPr="007D12C5" w14:paraId="57D9E737" w14:textId="77777777" w:rsidTr="00104FF4">
        <w:trPr>
          <w:trHeight w:val="214"/>
        </w:trPr>
        <w:tc>
          <w:tcPr>
            <w:tcW w:w="629" w:type="dxa"/>
          </w:tcPr>
          <w:p w14:paraId="770BD340" w14:textId="77777777" w:rsidR="007D12C5" w:rsidRPr="007D12C5" w:rsidRDefault="007D12C5" w:rsidP="007D12C5">
            <w:pPr>
              <w:jc w:val="center"/>
            </w:pPr>
            <w:r w:rsidRPr="007D12C5">
              <w:t>3.2</w:t>
            </w:r>
          </w:p>
        </w:tc>
        <w:tc>
          <w:tcPr>
            <w:tcW w:w="3437" w:type="dxa"/>
            <w:shd w:val="clear" w:color="auto" w:fill="auto"/>
            <w:noWrap/>
            <w:vAlign w:val="center"/>
          </w:tcPr>
          <w:p w14:paraId="1BB446D9" w14:textId="77777777" w:rsidR="007D12C5" w:rsidRPr="007D12C5" w:rsidRDefault="007D12C5" w:rsidP="007D12C5">
            <w:r w:rsidRPr="007D12C5">
              <w:t>ЗАО «Тяжинское ДРСУ»</w:t>
            </w:r>
          </w:p>
        </w:tc>
        <w:tc>
          <w:tcPr>
            <w:tcW w:w="1220" w:type="dxa"/>
            <w:shd w:val="clear" w:color="auto" w:fill="auto"/>
            <w:vAlign w:val="center"/>
          </w:tcPr>
          <w:p w14:paraId="6E0EAB67" w14:textId="77777777" w:rsidR="007D12C5" w:rsidRPr="007D12C5" w:rsidRDefault="007D12C5" w:rsidP="007D12C5">
            <w:pPr>
              <w:jc w:val="center"/>
            </w:pPr>
            <w:r w:rsidRPr="007D12C5">
              <w:t>тыс. руб.</w:t>
            </w:r>
          </w:p>
        </w:tc>
        <w:tc>
          <w:tcPr>
            <w:tcW w:w="1353" w:type="dxa"/>
            <w:shd w:val="clear" w:color="auto" w:fill="auto"/>
            <w:vAlign w:val="center"/>
          </w:tcPr>
          <w:p w14:paraId="43D26D94" w14:textId="77777777" w:rsidR="007D12C5" w:rsidRPr="007D12C5" w:rsidRDefault="007D12C5" w:rsidP="007D12C5">
            <w:pPr>
              <w:jc w:val="center"/>
              <w:rPr>
                <w:snapToGrid w:val="0"/>
              </w:rPr>
            </w:pPr>
            <w:r w:rsidRPr="007D12C5">
              <w:rPr>
                <w:snapToGrid w:val="0"/>
              </w:rPr>
              <w:t>3 147</w:t>
            </w:r>
          </w:p>
        </w:tc>
        <w:tc>
          <w:tcPr>
            <w:tcW w:w="1523" w:type="dxa"/>
            <w:shd w:val="clear" w:color="auto" w:fill="auto"/>
            <w:vAlign w:val="center"/>
          </w:tcPr>
          <w:p w14:paraId="7AC2949D" w14:textId="77777777" w:rsidR="007D12C5" w:rsidRPr="007D12C5" w:rsidRDefault="007D12C5" w:rsidP="007D12C5">
            <w:pPr>
              <w:jc w:val="center"/>
              <w:rPr>
                <w:snapToGrid w:val="0"/>
              </w:rPr>
            </w:pPr>
            <w:r w:rsidRPr="007D12C5">
              <w:rPr>
                <w:snapToGrid w:val="0"/>
              </w:rPr>
              <w:t>1 580</w:t>
            </w:r>
          </w:p>
        </w:tc>
        <w:tc>
          <w:tcPr>
            <w:tcW w:w="1604" w:type="dxa"/>
            <w:shd w:val="clear" w:color="auto" w:fill="auto"/>
            <w:vAlign w:val="center"/>
          </w:tcPr>
          <w:p w14:paraId="15CC40AD" w14:textId="77777777" w:rsidR="007D12C5" w:rsidRPr="007D12C5" w:rsidRDefault="007D12C5" w:rsidP="007D12C5">
            <w:pPr>
              <w:jc w:val="center"/>
              <w:rPr>
                <w:snapToGrid w:val="0"/>
              </w:rPr>
            </w:pPr>
            <w:r w:rsidRPr="007D12C5">
              <w:rPr>
                <w:snapToGrid w:val="0"/>
              </w:rPr>
              <w:t>1 567</w:t>
            </w:r>
          </w:p>
        </w:tc>
      </w:tr>
    </w:tbl>
    <w:p w14:paraId="5D8815ED" w14:textId="77777777" w:rsidR="007D12C5" w:rsidRPr="007D12C5" w:rsidRDefault="007D12C5" w:rsidP="007D12C5">
      <w:pPr>
        <w:tabs>
          <w:tab w:val="left" w:pos="0"/>
          <w:tab w:val="left" w:pos="1890"/>
        </w:tabs>
        <w:ind w:firstLine="720"/>
        <w:jc w:val="both"/>
        <w:rPr>
          <w:snapToGrid w:val="0"/>
          <w:sz w:val="28"/>
          <w:szCs w:val="28"/>
        </w:rPr>
      </w:pPr>
    </w:p>
    <w:p w14:paraId="48BE02FC" w14:textId="77777777" w:rsidR="007D12C5" w:rsidRPr="007D12C5" w:rsidRDefault="007D12C5" w:rsidP="007D12C5">
      <w:pPr>
        <w:tabs>
          <w:tab w:val="left" w:pos="0"/>
          <w:tab w:val="left" w:pos="1890"/>
        </w:tabs>
        <w:ind w:firstLine="720"/>
        <w:jc w:val="both"/>
        <w:rPr>
          <w:snapToGrid w:val="0"/>
          <w:sz w:val="28"/>
          <w:szCs w:val="28"/>
        </w:rPr>
      </w:pPr>
    </w:p>
    <w:p w14:paraId="3C8547E0" w14:textId="77777777" w:rsidR="007D12C5" w:rsidRPr="007D12C5" w:rsidRDefault="007D12C5" w:rsidP="007D12C5">
      <w:pPr>
        <w:tabs>
          <w:tab w:val="left" w:pos="0"/>
        </w:tabs>
        <w:ind w:firstLine="708"/>
        <w:jc w:val="both"/>
        <w:rPr>
          <w:snapToGrid w:val="0"/>
          <w:sz w:val="28"/>
          <w:szCs w:val="28"/>
        </w:rPr>
      </w:pPr>
      <w:bookmarkStart w:id="42" w:name="_Hlk52462118"/>
    </w:p>
    <w:p w14:paraId="60233D68" w14:textId="77777777" w:rsidR="007D12C5" w:rsidRPr="007D12C5" w:rsidRDefault="007D12C5" w:rsidP="007D12C5">
      <w:pPr>
        <w:tabs>
          <w:tab w:val="left" w:pos="0"/>
        </w:tabs>
        <w:ind w:firstLine="708"/>
        <w:jc w:val="both"/>
        <w:rPr>
          <w:snapToGrid w:val="0"/>
          <w:sz w:val="28"/>
          <w:szCs w:val="28"/>
        </w:rPr>
      </w:pPr>
    </w:p>
    <w:p w14:paraId="42F7A13D" w14:textId="77777777" w:rsidR="007D12C5" w:rsidRPr="007D12C5" w:rsidRDefault="007D12C5" w:rsidP="007D12C5">
      <w:pPr>
        <w:tabs>
          <w:tab w:val="left" w:pos="0"/>
        </w:tabs>
        <w:ind w:firstLine="708"/>
        <w:jc w:val="both"/>
        <w:rPr>
          <w:snapToGrid w:val="0"/>
          <w:sz w:val="28"/>
          <w:szCs w:val="28"/>
        </w:rPr>
      </w:pPr>
      <w:r w:rsidRPr="007D12C5">
        <w:rPr>
          <w:snapToGrid w:val="0"/>
          <w:sz w:val="28"/>
          <w:szCs w:val="28"/>
        </w:rPr>
        <w:t xml:space="preserve">Реестр расходов на приобретение котельного топлива, электрической энергии и холодной воды на 2025 год представлен в таблице 6. </w:t>
      </w:r>
      <w:bookmarkEnd w:id="42"/>
    </w:p>
    <w:p w14:paraId="30F16E90" w14:textId="77777777" w:rsidR="007D12C5" w:rsidRPr="007D12C5" w:rsidRDefault="007D12C5" w:rsidP="007D12C5">
      <w:pPr>
        <w:tabs>
          <w:tab w:val="left" w:pos="0"/>
        </w:tabs>
        <w:ind w:firstLine="708"/>
        <w:jc w:val="right"/>
        <w:rPr>
          <w:snapToGrid w:val="0"/>
          <w:sz w:val="28"/>
          <w:szCs w:val="28"/>
        </w:rPr>
      </w:pPr>
      <w:r w:rsidRPr="007D12C5">
        <w:rPr>
          <w:snapToGrid w:val="0"/>
          <w:sz w:val="28"/>
          <w:szCs w:val="28"/>
        </w:rPr>
        <w:t>Таблица 6</w:t>
      </w:r>
    </w:p>
    <w:p w14:paraId="392B5624" w14:textId="77777777" w:rsidR="007D12C5" w:rsidRPr="007D12C5" w:rsidRDefault="007D12C5" w:rsidP="007D12C5">
      <w:pPr>
        <w:tabs>
          <w:tab w:val="left" w:pos="0"/>
        </w:tabs>
        <w:jc w:val="center"/>
        <w:rPr>
          <w:bCs/>
          <w:sz w:val="28"/>
          <w:szCs w:val="28"/>
        </w:rPr>
      </w:pPr>
      <w:r w:rsidRPr="007D12C5">
        <w:rPr>
          <w:bCs/>
          <w:sz w:val="28"/>
          <w:szCs w:val="28"/>
        </w:rPr>
        <w:t xml:space="preserve">Реестр расходов на приобретение котельного топлива, электрической энергии и холодной воды МКП «Комфорт» на 2025 год, </w:t>
      </w:r>
    </w:p>
    <w:p w14:paraId="4E947606" w14:textId="77777777" w:rsidR="007D12C5" w:rsidRPr="007D12C5" w:rsidRDefault="007D12C5" w:rsidP="007D12C5">
      <w:pPr>
        <w:tabs>
          <w:tab w:val="left" w:pos="0"/>
        </w:tabs>
        <w:jc w:val="center"/>
        <w:rPr>
          <w:bCs/>
          <w:sz w:val="28"/>
          <w:szCs w:val="28"/>
        </w:rPr>
      </w:pPr>
      <w:r w:rsidRPr="007D12C5">
        <w:rPr>
          <w:bCs/>
          <w:sz w:val="28"/>
          <w:szCs w:val="28"/>
        </w:rPr>
        <w:t>приложение 5.4 Методических указаний</w:t>
      </w:r>
    </w:p>
    <w:p w14:paraId="3080A0F1" w14:textId="77777777" w:rsidR="007D12C5" w:rsidRPr="007D12C5" w:rsidRDefault="007D12C5" w:rsidP="007D12C5">
      <w:pPr>
        <w:tabs>
          <w:tab w:val="left" w:pos="0"/>
        </w:tabs>
        <w:jc w:val="right"/>
        <w:rPr>
          <w:sz w:val="28"/>
          <w:szCs w:val="28"/>
        </w:rPr>
      </w:pPr>
      <w:r w:rsidRPr="007D12C5">
        <w:rPr>
          <w:sz w:val="28"/>
          <w:szCs w:val="28"/>
        </w:rPr>
        <w:lastRenderedPageBreak/>
        <w:t>тыс. руб.</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015"/>
        <w:gridCol w:w="1118"/>
        <w:gridCol w:w="1521"/>
        <w:gridCol w:w="1107"/>
        <w:gridCol w:w="1098"/>
        <w:gridCol w:w="1221"/>
      </w:tblGrid>
      <w:tr w:rsidR="007D12C5" w:rsidRPr="007D12C5" w14:paraId="1C319BA9" w14:textId="77777777" w:rsidTr="00104FF4">
        <w:trPr>
          <w:trHeight w:val="537"/>
          <w:tblHeader/>
        </w:trPr>
        <w:tc>
          <w:tcPr>
            <w:tcW w:w="286" w:type="pct"/>
            <w:vMerge w:val="restart"/>
            <w:shd w:val="clear" w:color="auto" w:fill="auto"/>
            <w:vAlign w:val="center"/>
            <w:hideMark/>
          </w:tcPr>
          <w:p w14:paraId="51AB1272" w14:textId="77777777" w:rsidR="007D12C5" w:rsidRPr="007D12C5" w:rsidRDefault="007D12C5" w:rsidP="007D12C5">
            <w:pPr>
              <w:tabs>
                <w:tab w:val="left" w:pos="0"/>
              </w:tabs>
              <w:jc w:val="center"/>
              <w:rPr>
                <w:snapToGrid w:val="0"/>
                <w:sz w:val="20"/>
                <w:szCs w:val="20"/>
              </w:rPr>
            </w:pPr>
            <w:r w:rsidRPr="007D12C5">
              <w:rPr>
                <w:snapToGrid w:val="0"/>
                <w:sz w:val="20"/>
                <w:szCs w:val="20"/>
              </w:rPr>
              <w:t>№ п/п</w:t>
            </w:r>
          </w:p>
        </w:tc>
        <w:tc>
          <w:tcPr>
            <w:tcW w:w="1567" w:type="pct"/>
            <w:shd w:val="clear" w:color="auto" w:fill="auto"/>
            <w:vAlign w:val="center"/>
            <w:hideMark/>
          </w:tcPr>
          <w:p w14:paraId="2AEF7189" w14:textId="77777777" w:rsidR="007D12C5" w:rsidRPr="007D12C5" w:rsidRDefault="007D12C5" w:rsidP="007D12C5">
            <w:pPr>
              <w:tabs>
                <w:tab w:val="left" w:pos="0"/>
              </w:tabs>
              <w:jc w:val="center"/>
              <w:rPr>
                <w:snapToGrid w:val="0"/>
                <w:sz w:val="20"/>
                <w:szCs w:val="20"/>
              </w:rPr>
            </w:pPr>
            <w:r w:rsidRPr="007D12C5">
              <w:rPr>
                <w:snapToGrid w:val="0"/>
                <w:sz w:val="20"/>
                <w:szCs w:val="20"/>
              </w:rPr>
              <w:t>Наименование ресурса</w:t>
            </w:r>
          </w:p>
        </w:tc>
        <w:tc>
          <w:tcPr>
            <w:tcW w:w="576" w:type="pct"/>
            <w:shd w:val="clear" w:color="auto" w:fill="auto"/>
            <w:vAlign w:val="center"/>
            <w:hideMark/>
          </w:tcPr>
          <w:p w14:paraId="3EE3719B" w14:textId="77777777" w:rsidR="007D12C5" w:rsidRPr="007D12C5" w:rsidRDefault="007D12C5" w:rsidP="007D12C5">
            <w:pPr>
              <w:tabs>
                <w:tab w:val="left" w:pos="0"/>
              </w:tabs>
              <w:ind w:left="-146" w:right="-36"/>
              <w:jc w:val="center"/>
              <w:rPr>
                <w:snapToGrid w:val="0"/>
                <w:sz w:val="20"/>
                <w:szCs w:val="20"/>
              </w:rPr>
            </w:pPr>
            <w:r w:rsidRPr="007D12C5">
              <w:rPr>
                <w:snapToGrid w:val="0"/>
                <w:sz w:val="20"/>
                <w:szCs w:val="20"/>
              </w:rPr>
              <w:t>Утверждено на 2024 год</w:t>
            </w:r>
          </w:p>
        </w:tc>
        <w:tc>
          <w:tcPr>
            <w:tcW w:w="791" w:type="pct"/>
            <w:shd w:val="clear" w:color="auto" w:fill="auto"/>
            <w:vAlign w:val="center"/>
            <w:hideMark/>
          </w:tcPr>
          <w:p w14:paraId="368A232C" w14:textId="77777777" w:rsidR="007D12C5" w:rsidRPr="007D12C5" w:rsidRDefault="007D12C5" w:rsidP="007D12C5">
            <w:pPr>
              <w:tabs>
                <w:tab w:val="left" w:pos="0"/>
              </w:tabs>
              <w:ind w:left="-146" w:right="-36"/>
              <w:jc w:val="center"/>
              <w:rPr>
                <w:snapToGrid w:val="0"/>
                <w:sz w:val="20"/>
                <w:szCs w:val="20"/>
              </w:rPr>
            </w:pPr>
            <w:r w:rsidRPr="007D12C5">
              <w:rPr>
                <w:snapToGrid w:val="0"/>
                <w:sz w:val="20"/>
                <w:szCs w:val="20"/>
              </w:rPr>
              <w:t>МКП «Комфорт»</w:t>
            </w:r>
          </w:p>
          <w:p w14:paraId="6C741CFB" w14:textId="77777777" w:rsidR="007D12C5" w:rsidRPr="007D12C5" w:rsidRDefault="007D12C5" w:rsidP="007D12C5">
            <w:pPr>
              <w:tabs>
                <w:tab w:val="left" w:pos="0"/>
              </w:tabs>
              <w:ind w:left="-146" w:right="-36"/>
              <w:jc w:val="center"/>
              <w:rPr>
                <w:snapToGrid w:val="0"/>
                <w:sz w:val="20"/>
                <w:szCs w:val="20"/>
              </w:rPr>
            </w:pPr>
            <w:r w:rsidRPr="007D12C5">
              <w:rPr>
                <w:snapToGrid w:val="0"/>
                <w:sz w:val="20"/>
                <w:szCs w:val="20"/>
              </w:rPr>
              <w:t>на 2025 год</w:t>
            </w:r>
          </w:p>
        </w:tc>
        <w:tc>
          <w:tcPr>
            <w:tcW w:w="576" w:type="pct"/>
            <w:shd w:val="clear" w:color="auto" w:fill="auto"/>
            <w:vAlign w:val="center"/>
            <w:hideMark/>
          </w:tcPr>
          <w:p w14:paraId="3D88CCC2" w14:textId="77777777" w:rsidR="007D12C5" w:rsidRPr="007D12C5" w:rsidRDefault="007D12C5" w:rsidP="007D12C5">
            <w:pPr>
              <w:tabs>
                <w:tab w:val="left" w:pos="0"/>
              </w:tabs>
              <w:ind w:left="-146" w:right="-36"/>
              <w:jc w:val="center"/>
              <w:rPr>
                <w:snapToGrid w:val="0"/>
                <w:sz w:val="20"/>
                <w:szCs w:val="20"/>
              </w:rPr>
            </w:pPr>
            <w:r w:rsidRPr="007D12C5">
              <w:rPr>
                <w:snapToGrid w:val="0"/>
                <w:sz w:val="20"/>
                <w:szCs w:val="20"/>
              </w:rPr>
              <w:t>Эксперт на 2025 год</w:t>
            </w:r>
          </w:p>
        </w:tc>
        <w:tc>
          <w:tcPr>
            <w:tcW w:w="569" w:type="pct"/>
            <w:shd w:val="clear" w:color="auto" w:fill="auto"/>
            <w:vAlign w:val="center"/>
          </w:tcPr>
          <w:p w14:paraId="442406D1" w14:textId="77777777" w:rsidR="007D12C5" w:rsidRPr="007D12C5" w:rsidRDefault="007D12C5" w:rsidP="007D12C5">
            <w:pPr>
              <w:tabs>
                <w:tab w:val="left" w:pos="0"/>
              </w:tabs>
              <w:ind w:left="-146" w:right="-36"/>
              <w:jc w:val="center"/>
              <w:rPr>
                <w:snapToGrid w:val="0"/>
                <w:sz w:val="20"/>
                <w:szCs w:val="20"/>
              </w:rPr>
            </w:pPr>
            <w:r w:rsidRPr="007D12C5">
              <w:rPr>
                <w:snapToGrid w:val="0"/>
                <w:sz w:val="20"/>
                <w:szCs w:val="20"/>
              </w:rPr>
              <w:t>Отклонение (4-3)</w:t>
            </w:r>
          </w:p>
        </w:tc>
        <w:tc>
          <w:tcPr>
            <w:tcW w:w="635" w:type="pct"/>
            <w:shd w:val="clear" w:color="auto" w:fill="auto"/>
            <w:vAlign w:val="center"/>
          </w:tcPr>
          <w:p w14:paraId="35265FAF" w14:textId="77777777" w:rsidR="007D12C5" w:rsidRPr="007D12C5" w:rsidRDefault="007D12C5" w:rsidP="007D12C5">
            <w:pPr>
              <w:tabs>
                <w:tab w:val="left" w:pos="0"/>
              </w:tabs>
              <w:ind w:left="-146" w:right="-36"/>
              <w:jc w:val="center"/>
              <w:rPr>
                <w:snapToGrid w:val="0"/>
                <w:sz w:val="20"/>
                <w:szCs w:val="20"/>
              </w:rPr>
            </w:pPr>
            <w:r w:rsidRPr="007D12C5">
              <w:rPr>
                <w:snapToGrid w:val="0"/>
                <w:sz w:val="20"/>
                <w:szCs w:val="20"/>
              </w:rPr>
              <w:t xml:space="preserve">Динамика расходов, % </w:t>
            </w:r>
          </w:p>
        </w:tc>
      </w:tr>
      <w:tr w:rsidR="007D12C5" w:rsidRPr="007D12C5" w14:paraId="4DB0F337" w14:textId="77777777" w:rsidTr="00104FF4">
        <w:trPr>
          <w:trHeight w:val="176"/>
          <w:tblHeader/>
        </w:trPr>
        <w:tc>
          <w:tcPr>
            <w:tcW w:w="286" w:type="pct"/>
            <w:vMerge/>
            <w:shd w:val="clear" w:color="auto" w:fill="auto"/>
            <w:vAlign w:val="center"/>
          </w:tcPr>
          <w:p w14:paraId="362D6921" w14:textId="77777777" w:rsidR="007D12C5" w:rsidRPr="007D12C5" w:rsidRDefault="007D12C5" w:rsidP="007D12C5">
            <w:pPr>
              <w:tabs>
                <w:tab w:val="left" w:pos="0"/>
              </w:tabs>
              <w:jc w:val="center"/>
              <w:rPr>
                <w:snapToGrid w:val="0"/>
              </w:rPr>
            </w:pPr>
          </w:p>
        </w:tc>
        <w:tc>
          <w:tcPr>
            <w:tcW w:w="1567" w:type="pct"/>
            <w:shd w:val="clear" w:color="auto" w:fill="auto"/>
            <w:vAlign w:val="center"/>
          </w:tcPr>
          <w:p w14:paraId="0726DC73" w14:textId="77777777" w:rsidR="007D12C5" w:rsidRPr="007D12C5" w:rsidRDefault="007D12C5" w:rsidP="007D12C5">
            <w:pPr>
              <w:tabs>
                <w:tab w:val="left" w:pos="0"/>
              </w:tabs>
              <w:jc w:val="center"/>
              <w:rPr>
                <w:snapToGrid w:val="0"/>
              </w:rPr>
            </w:pPr>
            <w:r w:rsidRPr="007D12C5">
              <w:rPr>
                <w:snapToGrid w:val="0"/>
              </w:rPr>
              <w:t>1</w:t>
            </w:r>
          </w:p>
        </w:tc>
        <w:tc>
          <w:tcPr>
            <w:tcW w:w="576" w:type="pct"/>
            <w:shd w:val="clear" w:color="auto" w:fill="auto"/>
            <w:vAlign w:val="center"/>
          </w:tcPr>
          <w:p w14:paraId="78E3E9DC" w14:textId="77777777" w:rsidR="007D12C5" w:rsidRPr="007D12C5" w:rsidRDefault="007D12C5" w:rsidP="007D12C5">
            <w:pPr>
              <w:tabs>
                <w:tab w:val="left" w:pos="0"/>
              </w:tabs>
              <w:jc w:val="center"/>
              <w:rPr>
                <w:snapToGrid w:val="0"/>
              </w:rPr>
            </w:pPr>
            <w:r w:rsidRPr="007D12C5">
              <w:rPr>
                <w:snapToGrid w:val="0"/>
              </w:rPr>
              <w:t>2</w:t>
            </w:r>
          </w:p>
        </w:tc>
        <w:tc>
          <w:tcPr>
            <w:tcW w:w="791" w:type="pct"/>
            <w:shd w:val="clear" w:color="auto" w:fill="auto"/>
            <w:vAlign w:val="center"/>
          </w:tcPr>
          <w:p w14:paraId="5A8FA511" w14:textId="77777777" w:rsidR="007D12C5" w:rsidRPr="007D12C5" w:rsidRDefault="007D12C5" w:rsidP="007D12C5">
            <w:pPr>
              <w:tabs>
                <w:tab w:val="left" w:pos="0"/>
              </w:tabs>
              <w:jc w:val="center"/>
              <w:rPr>
                <w:snapToGrid w:val="0"/>
              </w:rPr>
            </w:pPr>
            <w:r w:rsidRPr="007D12C5">
              <w:rPr>
                <w:snapToGrid w:val="0"/>
              </w:rPr>
              <w:t>3</w:t>
            </w:r>
          </w:p>
        </w:tc>
        <w:tc>
          <w:tcPr>
            <w:tcW w:w="576" w:type="pct"/>
            <w:shd w:val="clear" w:color="auto" w:fill="auto"/>
            <w:vAlign w:val="center"/>
          </w:tcPr>
          <w:p w14:paraId="53BC58AA" w14:textId="77777777" w:rsidR="007D12C5" w:rsidRPr="007D12C5" w:rsidRDefault="007D12C5" w:rsidP="007D12C5">
            <w:pPr>
              <w:tabs>
                <w:tab w:val="left" w:pos="0"/>
              </w:tabs>
              <w:jc w:val="center"/>
              <w:rPr>
                <w:snapToGrid w:val="0"/>
              </w:rPr>
            </w:pPr>
            <w:r w:rsidRPr="007D12C5">
              <w:rPr>
                <w:snapToGrid w:val="0"/>
              </w:rPr>
              <w:t>4</w:t>
            </w:r>
          </w:p>
        </w:tc>
        <w:tc>
          <w:tcPr>
            <w:tcW w:w="569" w:type="pct"/>
            <w:shd w:val="clear" w:color="auto" w:fill="auto"/>
            <w:vAlign w:val="center"/>
          </w:tcPr>
          <w:p w14:paraId="7BA24347" w14:textId="77777777" w:rsidR="007D12C5" w:rsidRPr="007D12C5" w:rsidRDefault="007D12C5" w:rsidP="007D12C5">
            <w:pPr>
              <w:tabs>
                <w:tab w:val="left" w:pos="0"/>
              </w:tabs>
              <w:jc w:val="center"/>
              <w:rPr>
                <w:snapToGrid w:val="0"/>
              </w:rPr>
            </w:pPr>
            <w:r w:rsidRPr="007D12C5">
              <w:rPr>
                <w:snapToGrid w:val="0"/>
              </w:rPr>
              <w:t>5 = 4 - 3</w:t>
            </w:r>
          </w:p>
        </w:tc>
        <w:tc>
          <w:tcPr>
            <w:tcW w:w="635" w:type="pct"/>
            <w:shd w:val="clear" w:color="auto" w:fill="auto"/>
            <w:vAlign w:val="center"/>
          </w:tcPr>
          <w:p w14:paraId="1AFBEC9D" w14:textId="77777777" w:rsidR="007D12C5" w:rsidRPr="007D12C5" w:rsidRDefault="007D12C5" w:rsidP="007D12C5">
            <w:pPr>
              <w:tabs>
                <w:tab w:val="left" w:pos="0"/>
              </w:tabs>
              <w:jc w:val="center"/>
              <w:rPr>
                <w:snapToGrid w:val="0"/>
              </w:rPr>
            </w:pPr>
            <w:r w:rsidRPr="007D12C5">
              <w:rPr>
                <w:snapToGrid w:val="0"/>
              </w:rPr>
              <w:t>6 = 4 / 2</w:t>
            </w:r>
          </w:p>
        </w:tc>
      </w:tr>
      <w:tr w:rsidR="007D12C5" w:rsidRPr="007D12C5" w14:paraId="5DB26DD8" w14:textId="77777777" w:rsidTr="00104FF4">
        <w:trPr>
          <w:trHeight w:val="228"/>
        </w:trPr>
        <w:tc>
          <w:tcPr>
            <w:tcW w:w="286" w:type="pct"/>
            <w:shd w:val="clear" w:color="auto" w:fill="auto"/>
            <w:vAlign w:val="center"/>
            <w:hideMark/>
          </w:tcPr>
          <w:p w14:paraId="186F56F4" w14:textId="77777777" w:rsidR="007D12C5" w:rsidRPr="007D12C5" w:rsidRDefault="007D12C5" w:rsidP="007D12C5">
            <w:pPr>
              <w:tabs>
                <w:tab w:val="left" w:pos="0"/>
              </w:tabs>
              <w:jc w:val="center"/>
              <w:rPr>
                <w:snapToGrid w:val="0"/>
              </w:rPr>
            </w:pPr>
            <w:r w:rsidRPr="007D12C5">
              <w:rPr>
                <w:snapToGrid w:val="0"/>
              </w:rPr>
              <w:t>1</w:t>
            </w:r>
          </w:p>
        </w:tc>
        <w:tc>
          <w:tcPr>
            <w:tcW w:w="1567" w:type="pct"/>
            <w:shd w:val="clear" w:color="auto" w:fill="auto"/>
            <w:vAlign w:val="center"/>
            <w:hideMark/>
          </w:tcPr>
          <w:p w14:paraId="02679D8B" w14:textId="77777777" w:rsidR="007D12C5" w:rsidRPr="007D12C5" w:rsidRDefault="007D12C5" w:rsidP="007D12C5">
            <w:pPr>
              <w:tabs>
                <w:tab w:val="left" w:pos="0"/>
              </w:tabs>
              <w:rPr>
                <w:snapToGrid w:val="0"/>
              </w:rPr>
            </w:pPr>
            <w:r w:rsidRPr="007D12C5">
              <w:rPr>
                <w:snapToGrid w:val="0"/>
              </w:rPr>
              <w:t>Расходы на топливо</w:t>
            </w:r>
          </w:p>
        </w:tc>
        <w:tc>
          <w:tcPr>
            <w:tcW w:w="576" w:type="pct"/>
            <w:tcBorders>
              <w:top w:val="nil"/>
              <w:left w:val="single" w:sz="4" w:space="0" w:color="auto"/>
              <w:bottom w:val="single" w:sz="4" w:space="0" w:color="auto"/>
              <w:right w:val="single" w:sz="4" w:space="0" w:color="auto"/>
            </w:tcBorders>
            <w:shd w:val="clear" w:color="auto" w:fill="auto"/>
          </w:tcPr>
          <w:p w14:paraId="5C139B3C" w14:textId="77777777" w:rsidR="007D12C5" w:rsidRPr="007D12C5" w:rsidRDefault="007D12C5" w:rsidP="007D12C5">
            <w:pPr>
              <w:jc w:val="center"/>
              <w:rPr>
                <w:snapToGrid w:val="0"/>
              </w:rPr>
            </w:pPr>
            <w:r w:rsidRPr="007D12C5">
              <w:rPr>
                <w:snapToGrid w:val="0"/>
              </w:rPr>
              <w:t>44 841</w:t>
            </w:r>
          </w:p>
        </w:tc>
        <w:tc>
          <w:tcPr>
            <w:tcW w:w="791" w:type="pct"/>
            <w:tcBorders>
              <w:top w:val="nil"/>
              <w:left w:val="nil"/>
              <w:bottom w:val="single" w:sz="4" w:space="0" w:color="auto"/>
              <w:right w:val="single" w:sz="4" w:space="0" w:color="auto"/>
            </w:tcBorders>
            <w:shd w:val="clear" w:color="auto" w:fill="auto"/>
          </w:tcPr>
          <w:p w14:paraId="77374069" w14:textId="77777777" w:rsidR="007D12C5" w:rsidRPr="007D12C5" w:rsidRDefault="007D12C5" w:rsidP="007D12C5">
            <w:pPr>
              <w:jc w:val="center"/>
              <w:rPr>
                <w:snapToGrid w:val="0"/>
              </w:rPr>
            </w:pPr>
            <w:r w:rsidRPr="007D12C5">
              <w:rPr>
                <w:snapToGrid w:val="0"/>
              </w:rPr>
              <w:t>54 344</w:t>
            </w:r>
          </w:p>
        </w:tc>
        <w:tc>
          <w:tcPr>
            <w:tcW w:w="576" w:type="pct"/>
            <w:tcBorders>
              <w:top w:val="nil"/>
              <w:left w:val="nil"/>
              <w:bottom w:val="single" w:sz="4" w:space="0" w:color="auto"/>
              <w:right w:val="single" w:sz="4" w:space="0" w:color="auto"/>
            </w:tcBorders>
            <w:shd w:val="clear" w:color="auto" w:fill="auto"/>
          </w:tcPr>
          <w:p w14:paraId="1DAEF767" w14:textId="77777777" w:rsidR="007D12C5" w:rsidRPr="007D12C5" w:rsidRDefault="007D12C5" w:rsidP="007D12C5">
            <w:pPr>
              <w:jc w:val="center"/>
              <w:rPr>
                <w:snapToGrid w:val="0"/>
              </w:rPr>
            </w:pPr>
            <w:r w:rsidRPr="007D12C5">
              <w:rPr>
                <w:snapToGrid w:val="0"/>
              </w:rPr>
              <w:t>58 398</w:t>
            </w:r>
          </w:p>
        </w:tc>
        <w:tc>
          <w:tcPr>
            <w:tcW w:w="569" w:type="pct"/>
            <w:tcBorders>
              <w:top w:val="single" w:sz="4" w:space="0" w:color="auto"/>
              <w:left w:val="nil"/>
              <w:bottom w:val="single" w:sz="4" w:space="0" w:color="auto"/>
              <w:right w:val="single" w:sz="4" w:space="0" w:color="auto"/>
            </w:tcBorders>
            <w:shd w:val="clear" w:color="auto" w:fill="auto"/>
          </w:tcPr>
          <w:p w14:paraId="5C55FC9D" w14:textId="77777777" w:rsidR="007D12C5" w:rsidRPr="007D12C5" w:rsidRDefault="007D12C5" w:rsidP="007D12C5">
            <w:pPr>
              <w:jc w:val="center"/>
              <w:rPr>
                <w:snapToGrid w:val="0"/>
              </w:rPr>
            </w:pPr>
            <w:r w:rsidRPr="007D12C5">
              <w:rPr>
                <w:snapToGrid w:val="0"/>
              </w:rPr>
              <w:t>4 054</w:t>
            </w:r>
          </w:p>
        </w:tc>
        <w:tc>
          <w:tcPr>
            <w:tcW w:w="635" w:type="pct"/>
            <w:tcBorders>
              <w:top w:val="single" w:sz="4" w:space="0" w:color="auto"/>
              <w:left w:val="nil"/>
              <w:bottom w:val="single" w:sz="4" w:space="0" w:color="auto"/>
              <w:right w:val="single" w:sz="4" w:space="0" w:color="auto"/>
            </w:tcBorders>
            <w:shd w:val="clear" w:color="auto" w:fill="auto"/>
          </w:tcPr>
          <w:p w14:paraId="69C8F6D6" w14:textId="77777777" w:rsidR="007D12C5" w:rsidRPr="007D12C5" w:rsidRDefault="007D12C5" w:rsidP="007D12C5">
            <w:pPr>
              <w:jc w:val="center"/>
              <w:rPr>
                <w:snapToGrid w:val="0"/>
              </w:rPr>
            </w:pPr>
            <w:r w:rsidRPr="007D12C5">
              <w:rPr>
                <w:snapToGrid w:val="0"/>
              </w:rPr>
              <w:t>30,23%</w:t>
            </w:r>
          </w:p>
        </w:tc>
      </w:tr>
      <w:tr w:rsidR="007D12C5" w:rsidRPr="007D12C5" w14:paraId="78B03947" w14:textId="77777777" w:rsidTr="00104FF4">
        <w:trPr>
          <w:trHeight w:val="200"/>
        </w:trPr>
        <w:tc>
          <w:tcPr>
            <w:tcW w:w="286" w:type="pct"/>
            <w:shd w:val="clear" w:color="auto" w:fill="auto"/>
            <w:vAlign w:val="center"/>
            <w:hideMark/>
          </w:tcPr>
          <w:p w14:paraId="212CEC36" w14:textId="77777777" w:rsidR="007D12C5" w:rsidRPr="007D12C5" w:rsidRDefault="007D12C5" w:rsidP="007D12C5">
            <w:pPr>
              <w:tabs>
                <w:tab w:val="left" w:pos="0"/>
              </w:tabs>
              <w:jc w:val="center"/>
              <w:rPr>
                <w:snapToGrid w:val="0"/>
              </w:rPr>
            </w:pPr>
            <w:r w:rsidRPr="007D12C5">
              <w:rPr>
                <w:snapToGrid w:val="0"/>
              </w:rPr>
              <w:t>2</w:t>
            </w:r>
          </w:p>
        </w:tc>
        <w:tc>
          <w:tcPr>
            <w:tcW w:w="1567" w:type="pct"/>
            <w:shd w:val="clear" w:color="auto" w:fill="auto"/>
            <w:vAlign w:val="center"/>
            <w:hideMark/>
          </w:tcPr>
          <w:p w14:paraId="536E86F1" w14:textId="77777777" w:rsidR="007D12C5" w:rsidRPr="007D12C5" w:rsidRDefault="007D12C5" w:rsidP="007D12C5">
            <w:pPr>
              <w:tabs>
                <w:tab w:val="left" w:pos="0"/>
              </w:tabs>
              <w:rPr>
                <w:snapToGrid w:val="0"/>
              </w:rPr>
            </w:pPr>
            <w:r w:rsidRPr="007D12C5">
              <w:rPr>
                <w:snapToGrid w:val="0"/>
              </w:rPr>
              <w:t>Расходы на электрическую энергию</w:t>
            </w:r>
          </w:p>
        </w:tc>
        <w:tc>
          <w:tcPr>
            <w:tcW w:w="576" w:type="pct"/>
            <w:tcBorders>
              <w:top w:val="nil"/>
              <w:left w:val="single" w:sz="4" w:space="0" w:color="auto"/>
              <w:bottom w:val="single" w:sz="4" w:space="0" w:color="auto"/>
              <w:right w:val="single" w:sz="4" w:space="0" w:color="auto"/>
            </w:tcBorders>
            <w:shd w:val="clear" w:color="auto" w:fill="auto"/>
            <w:vAlign w:val="center"/>
          </w:tcPr>
          <w:p w14:paraId="523BB5A6" w14:textId="77777777" w:rsidR="007D12C5" w:rsidRPr="007D12C5" w:rsidRDefault="007D12C5" w:rsidP="007D12C5">
            <w:pPr>
              <w:jc w:val="center"/>
              <w:rPr>
                <w:snapToGrid w:val="0"/>
              </w:rPr>
            </w:pPr>
            <w:r w:rsidRPr="007D12C5">
              <w:rPr>
                <w:snapToGrid w:val="0"/>
              </w:rPr>
              <w:t>18 470</w:t>
            </w:r>
          </w:p>
        </w:tc>
        <w:tc>
          <w:tcPr>
            <w:tcW w:w="791" w:type="pct"/>
            <w:tcBorders>
              <w:top w:val="nil"/>
              <w:left w:val="nil"/>
              <w:bottom w:val="single" w:sz="4" w:space="0" w:color="auto"/>
              <w:right w:val="single" w:sz="4" w:space="0" w:color="auto"/>
            </w:tcBorders>
            <w:shd w:val="clear" w:color="auto" w:fill="auto"/>
          </w:tcPr>
          <w:p w14:paraId="57B482EF" w14:textId="77777777" w:rsidR="007D12C5" w:rsidRPr="007D12C5" w:rsidRDefault="007D12C5" w:rsidP="007D12C5">
            <w:pPr>
              <w:jc w:val="center"/>
              <w:rPr>
                <w:snapToGrid w:val="0"/>
              </w:rPr>
            </w:pPr>
            <w:r w:rsidRPr="007D12C5">
              <w:rPr>
                <w:snapToGrid w:val="0"/>
              </w:rPr>
              <w:t>23 827</w:t>
            </w:r>
          </w:p>
        </w:tc>
        <w:tc>
          <w:tcPr>
            <w:tcW w:w="576" w:type="pct"/>
            <w:tcBorders>
              <w:top w:val="nil"/>
              <w:left w:val="nil"/>
              <w:bottom w:val="single" w:sz="4" w:space="0" w:color="auto"/>
              <w:right w:val="single" w:sz="4" w:space="0" w:color="auto"/>
            </w:tcBorders>
            <w:shd w:val="clear" w:color="auto" w:fill="auto"/>
          </w:tcPr>
          <w:p w14:paraId="430FFEAA" w14:textId="77777777" w:rsidR="007D12C5" w:rsidRPr="007D12C5" w:rsidRDefault="007D12C5" w:rsidP="007D12C5">
            <w:pPr>
              <w:jc w:val="center"/>
              <w:rPr>
                <w:snapToGrid w:val="0"/>
              </w:rPr>
            </w:pPr>
            <w:r w:rsidRPr="007D12C5">
              <w:rPr>
                <w:snapToGrid w:val="0"/>
              </w:rPr>
              <w:t>21 932</w:t>
            </w:r>
          </w:p>
        </w:tc>
        <w:tc>
          <w:tcPr>
            <w:tcW w:w="569" w:type="pct"/>
            <w:tcBorders>
              <w:top w:val="nil"/>
              <w:left w:val="nil"/>
              <w:bottom w:val="single" w:sz="4" w:space="0" w:color="auto"/>
              <w:right w:val="single" w:sz="4" w:space="0" w:color="auto"/>
            </w:tcBorders>
            <w:shd w:val="clear" w:color="auto" w:fill="auto"/>
          </w:tcPr>
          <w:p w14:paraId="57A9928D" w14:textId="77777777" w:rsidR="007D12C5" w:rsidRPr="007D12C5" w:rsidRDefault="007D12C5" w:rsidP="007D12C5">
            <w:pPr>
              <w:jc w:val="center"/>
              <w:rPr>
                <w:snapToGrid w:val="0"/>
              </w:rPr>
            </w:pPr>
            <w:r w:rsidRPr="007D12C5">
              <w:rPr>
                <w:snapToGrid w:val="0"/>
              </w:rPr>
              <w:t>-1 895</w:t>
            </w:r>
          </w:p>
        </w:tc>
        <w:tc>
          <w:tcPr>
            <w:tcW w:w="635" w:type="pct"/>
            <w:tcBorders>
              <w:top w:val="single" w:sz="4" w:space="0" w:color="auto"/>
              <w:left w:val="nil"/>
              <w:bottom w:val="single" w:sz="4" w:space="0" w:color="auto"/>
              <w:right w:val="single" w:sz="4" w:space="0" w:color="auto"/>
            </w:tcBorders>
            <w:shd w:val="clear" w:color="auto" w:fill="auto"/>
          </w:tcPr>
          <w:p w14:paraId="1F68206A" w14:textId="77777777" w:rsidR="007D12C5" w:rsidRPr="007D12C5" w:rsidRDefault="007D12C5" w:rsidP="007D12C5">
            <w:pPr>
              <w:jc w:val="center"/>
              <w:rPr>
                <w:snapToGrid w:val="0"/>
              </w:rPr>
            </w:pPr>
            <w:r w:rsidRPr="007D12C5">
              <w:rPr>
                <w:snapToGrid w:val="0"/>
              </w:rPr>
              <w:t>18,74%</w:t>
            </w:r>
          </w:p>
        </w:tc>
      </w:tr>
      <w:tr w:rsidR="007D12C5" w:rsidRPr="007D12C5" w14:paraId="71265752" w14:textId="77777777" w:rsidTr="00104FF4">
        <w:trPr>
          <w:trHeight w:val="228"/>
        </w:trPr>
        <w:tc>
          <w:tcPr>
            <w:tcW w:w="286" w:type="pct"/>
            <w:shd w:val="clear" w:color="auto" w:fill="auto"/>
            <w:vAlign w:val="center"/>
            <w:hideMark/>
          </w:tcPr>
          <w:p w14:paraId="1B925088" w14:textId="77777777" w:rsidR="007D12C5" w:rsidRPr="007D12C5" w:rsidRDefault="007D12C5" w:rsidP="007D12C5">
            <w:pPr>
              <w:tabs>
                <w:tab w:val="left" w:pos="0"/>
              </w:tabs>
              <w:jc w:val="center"/>
              <w:rPr>
                <w:snapToGrid w:val="0"/>
              </w:rPr>
            </w:pPr>
            <w:r w:rsidRPr="007D12C5">
              <w:rPr>
                <w:snapToGrid w:val="0"/>
              </w:rPr>
              <w:t>3</w:t>
            </w:r>
          </w:p>
        </w:tc>
        <w:tc>
          <w:tcPr>
            <w:tcW w:w="1567" w:type="pct"/>
            <w:shd w:val="clear" w:color="auto" w:fill="auto"/>
            <w:vAlign w:val="center"/>
            <w:hideMark/>
          </w:tcPr>
          <w:p w14:paraId="57282F12" w14:textId="77777777" w:rsidR="007D12C5" w:rsidRPr="007D12C5" w:rsidRDefault="007D12C5" w:rsidP="007D12C5">
            <w:pPr>
              <w:tabs>
                <w:tab w:val="left" w:pos="0"/>
              </w:tabs>
              <w:rPr>
                <w:snapToGrid w:val="0"/>
              </w:rPr>
            </w:pPr>
            <w:r w:rsidRPr="007D12C5">
              <w:rPr>
                <w:snapToGrid w:val="0"/>
              </w:rPr>
              <w:t>Расходы на холодную воду</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3BA2B230" w14:textId="77777777" w:rsidR="007D12C5" w:rsidRPr="007D12C5" w:rsidRDefault="007D12C5" w:rsidP="007D12C5">
            <w:pPr>
              <w:jc w:val="center"/>
              <w:rPr>
                <w:snapToGrid w:val="0"/>
              </w:rPr>
            </w:pPr>
            <w:r w:rsidRPr="007D12C5">
              <w:rPr>
                <w:snapToGrid w:val="0"/>
              </w:rPr>
              <w:t>752</w:t>
            </w:r>
          </w:p>
        </w:tc>
        <w:tc>
          <w:tcPr>
            <w:tcW w:w="791" w:type="pct"/>
            <w:tcBorders>
              <w:top w:val="single" w:sz="4" w:space="0" w:color="auto"/>
              <w:left w:val="nil"/>
              <w:bottom w:val="single" w:sz="4" w:space="0" w:color="auto"/>
              <w:right w:val="single" w:sz="4" w:space="0" w:color="auto"/>
            </w:tcBorders>
            <w:shd w:val="clear" w:color="auto" w:fill="auto"/>
          </w:tcPr>
          <w:p w14:paraId="6B9A9D72" w14:textId="77777777" w:rsidR="007D12C5" w:rsidRPr="007D12C5" w:rsidRDefault="007D12C5" w:rsidP="007D12C5">
            <w:pPr>
              <w:jc w:val="center"/>
              <w:rPr>
                <w:snapToGrid w:val="0"/>
              </w:rPr>
            </w:pPr>
            <w:r w:rsidRPr="007D12C5">
              <w:rPr>
                <w:snapToGrid w:val="0"/>
              </w:rPr>
              <w:t>3 316</w:t>
            </w:r>
          </w:p>
        </w:tc>
        <w:tc>
          <w:tcPr>
            <w:tcW w:w="576" w:type="pct"/>
            <w:tcBorders>
              <w:top w:val="single" w:sz="4" w:space="0" w:color="auto"/>
              <w:left w:val="nil"/>
              <w:bottom w:val="single" w:sz="4" w:space="0" w:color="auto"/>
              <w:right w:val="single" w:sz="4" w:space="0" w:color="auto"/>
            </w:tcBorders>
            <w:shd w:val="clear" w:color="auto" w:fill="auto"/>
          </w:tcPr>
          <w:p w14:paraId="25971F98" w14:textId="77777777" w:rsidR="007D12C5" w:rsidRPr="007D12C5" w:rsidRDefault="007D12C5" w:rsidP="007D12C5">
            <w:pPr>
              <w:jc w:val="center"/>
              <w:rPr>
                <w:snapToGrid w:val="0"/>
              </w:rPr>
            </w:pPr>
            <w:r w:rsidRPr="007D12C5">
              <w:rPr>
                <w:snapToGrid w:val="0"/>
              </w:rPr>
              <w:t>1 104</w:t>
            </w:r>
          </w:p>
        </w:tc>
        <w:tc>
          <w:tcPr>
            <w:tcW w:w="569" w:type="pct"/>
            <w:tcBorders>
              <w:top w:val="single" w:sz="4" w:space="0" w:color="auto"/>
              <w:left w:val="nil"/>
              <w:bottom w:val="single" w:sz="4" w:space="0" w:color="auto"/>
              <w:right w:val="single" w:sz="4" w:space="0" w:color="auto"/>
            </w:tcBorders>
            <w:shd w:val="clear" w:color="auto" w:fill="auto"/>
          </w:tcPr>
          <w:p w14:paraId="31A3C364" w14:textId="77777777" w:rsidR="007D12C5" w:rsidRPr="007D12C5" w:rsidRDefault="007D12C5" w:rsidP="007D12C5">
            <w:pPr>
              <w:jc w:val="center"/>
              <w:rPr>
                <w:snapToGrid w:val="0"/>
              </w:rPr>
            </w:pPr>
            <w:r w:rsidRPr="007D12C5">
              <w:rPr>
                <w:snapToGrid w:val="0"/>
              </w:rPr>
              <w:t>-2 212</w:t>
            </w:r>
          </w:p>
        </w:tc>
        <w:tc>
          <w:tcPr>
            <w:tcW w:w="635" w:type="pct"/>
            <w:tcBorders>
              <w:top w:val="single" w:sz="4" w:space="0" w:color="auto"/>
              <w:left w:val="nil"/>
              <w:bottom w:val="single" w:sz="4" w:space="0" w:color="auto"/>
              <w:right w:val="single" w:sz="4" w:space="0" w:color="auto"/>
            </w:tcBorders>
            <w:shd w:val="clear" w:color="auto" w:fill="auto"/>
          </w:tcPr>
          <w:p w14:paraId="728B9D81" w14:textId="77777777" w:rsidR="007D12C5" w:rsidRPr="007D12C5" w:rsidRDefault="007D12C5" w:rsidP="007D12C5">
            <w:pPr>
              <w:jc w:val="center"/>
              <w:rPr>
                <w:snapToGrid w:val="0"/>
              </w:rPr>
            </w:pPr>
            <w:r w:rsidRPr="007D12C5">
              <w:rPr>
                <w:snapToGrid w:val="0"/>
              </w:rPr>
              <w:t>46,81%</w:t>
            </w:r>
          </w:p>
        </w:tc>
      </w:tr>
      <w:tr w:rsidR="007D12C5" w:rsidRPr="007D12C5" w14:paraId="4B7BBC2B" w14:textId="77777777" w:rsidTr="00104FF4">
        <w:trPr>
          <w:trHeight w:val="228"/>
        </w:trPr>
        <w:tc>
          <w:tcPr>
            <w:tcW w:w="286" w:type="pct"/>
            <w:shd w:val="clear" w:color="auto" w:fill="auto"/>
            <w:vAlign w:val="center"/>
          </w:tcPr>
          <w:p w14:paraId="66F0CF8F" w14:textId="77777777" w:rsidR="007D12C5" w:rsidRPr="007D12C5" w:rsidRDefault="007D12C5" w:rsidP="007D12C5">
            <w:pPr>
              <w:tabs>
                <w:tab w:val="left" w:pos="0"/>
              </w:tabs>
              <w:jc w:val="center"/>
              <w:rPr>
                <w:snapToGrid w:val="0"/>
              </w:rPr>
            </w:pPr>
            <w:r w:rsidRPr="007D12C5">
              <w:rPr>
                <w:snapToGrid w:val="0"/>
              </w:rPr>
              <w:t>4</w:t>
            </w:r>
          </w:p>
        </w:tc>
        <w:tc>
          <w:tcPr>
            <w:tcW w:w="1567" w:type="pct"/>
            <w:shd w:val="clear" w:color="auto" w:fill="auto"/>
            <w:vAlign w:val="center"/>
          </w:tcPr>
          <w:p w14:paraId="3F579B02" w14:textId="77777777" w:rsidR="007D12C5" w:rsidRPr="007D12C5" w:rsidRDefault="007D12C5" w:rsidP="007D12C5">
            <w:pPr>
              <w:tabs>
                <w:tab w:val="left" w:pos="0"/>
              </w:tabs>
              <w:rPr>
                <w:snapToGrid w:val="0"/>
              </w:rPr>
            </w:pPr>
            <w:r w:rsidRPr="007D12C5">
              <w:rPr>
                <w:snapToGrid w:val="0"/>
              </w:rPr>
              <w:t>Расходы на покупную тепловую энергию</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1EE27172" w14:textId="77777777" w:rsidR="007D12C5" w:rsidRPr="007D12C5" w:rsidRDefault="007D12C5" w:rsidP="007D12C5">
            <w:pPr>
              <w:jc w:val="center"/>
              <w:rPr>
                <w:snapToGrid w:val="0"/>
              </w:rPr>
            </w:pPr>
            <w:r w:rsidRPr="007D12C5">
              <w:rPr>
                <w:snapToGrid w:val="0"/>
              </w:rPr>
              <w:t>0,00</w:t>
            </w:r>
          </w:p>
        </w:tc>
        <w:tc>
          <w:tcPr>
            <w:tcW w:w="791" w:type="pct"/>
            <w:tcBorders>
              <w:top w:val="single" w:sz="4" w:space="0" w:color="auto"/>
              <w:left w:val="nil"/>
              <w:bottom w:val="single" w:sz="4" w:space="0" w:color="auto"/>
              <w:right w:val="single" w:sz="4" w:space="0" w:color="auto"/>
            </w:tcBorders>
            <w:shd w:val="clear" w:color="auto" w:fill="auto"/>
          </w:tcPr>
          <w:p w14:paraId="7026F475" w14:textId="77777777" w:rsidR="007D12C5" w:rsidRPr="007D12C5" w:rsidRDefault="007D12C5" w:rsidP="007D12C5">
            <w:pPr>
              <w:jc w:val="center"/>
              <w:rPr>
                <w:snapToGrid w:val="0"/>
              </w:rPr>
            </w:pPr>
            <w:r w:rsidRPr="007D12C5">
              <w:rPr>
                <w:snapToGrid w:val="0"/>
              </w:rPr>
              <w:t>107 516</w:t>
            </w:r>
          </w:p>
        </w:tc>
        <w:tc>
          <w:tcPr>
            <w:tcW w:w="576" w:type="pct"/>
            <w:tcBorders>
              <w:top w:val="single" w:sz="4" w:space="0" w:color="auto"/>
              <w:left w:val="nil"/>
              <w:bottom w:val="single" w:sz="4" w:space="0" w:color="auto"/>
              <w:right w:val="single" w:sz="4" w:space="0" w:color="auto"/>
            </w:tcBorders>
            <w:shd w:val="clear" w:color="auto" w:fill="auto"/>
          </w:tcPr>
          <w:p w14:paraId="217D28BD" w14:textId="77777777" w:rsidR="007D12C5" w:rsidRPr="007D12C5" w:rsidRDefault="007D12C5" w:rsidP="007D12C5">
            <w:pPr>
              <w:jc w:val="center"/>
              <w:rPr>
                <w:snapToGrid w:val="0"/>
              </w:rPr>
            </w:pPr>
            <w:r w:rsidRPr="007D12C5">
              <w:rPr>
                <w:snapToGrid w:val="0"/>
              </w:rPr>
              <w:t>120 514</w:t>
            </w:r>
          </w:p>
        </w:tc>
        <w:tc>
          <w:tcPr>
            <w:tcW w:w="569" w:type="pct"/>
            <w:tcBorders>
              <w:top w:val="single" w:sz="4" w:space="0" w:color="auto"/>
              <w:left w:val="nil"/>
              <w:bottom w:val="single" w:sz="4" w:space="0" w:color="auto"/>
              <w:right w:val="single" w:sz="4" w:space="0" w:color="auto"/>
            </w:tcBorders>
            <w:shd w:val="clear" w:color="auto" w:fill="auto"/>
          </w:tcPr>
          <w:p w14:paraId="5990946E" w14:textId="77777777" w:rsidR="007D12C5" w:rsidRPr="007D12C5" w:rsidRDefault="007D12C5" w:rsidP="007D12C5">
            <w:pPr>
              <w:jc w:val="center"/>
              <w:rPr>
                <w:snapToGrid w:val="0"/>
              </w:rPr>
            </w:pPr>
            <w:r w:rsidRPr="007D12C5">
              <w:rPr>
                <w:snapToGrid w:val="0"/>
              </w:rPr>
              <w:t>12 998</w:t>
            </w:r>
          </w:p>
        </w:tc>
        <w:tc>
          <w:tcPr>
            <w:tcW w:w="635" w:type="pct"/>
            <w:tcBorders>
              <w:top w:val="single" w:sz="4" w:space="0" w:color="auto"/>
              <w:left w:val="nil"/>
              <w:bottom w:val="single" w:sz="4" w:space="0" w:color="auto"/>
              <w:right w:val="single" w:sz="4" w:space="0" w:color="auto"/>
            </w:tcBorders>
            <w:shd w:val="clear" w:color="auto" w:fill="auto"/>
            <w:vAlign w:val="center"/>
          </w:tcPr>
          <w:p w14:paraId="1A9B1B87" w14:textId="77777777" w:rsidR="007D12C5" w:rsidRPr="007D12C5" w:rsidRDefault="007D12C5" w:rsidP="007D12C5">
            <w:pPr>
              <w:jc w:val="center"/>
              <w:rPr>
                <w:snapToGrid w:val="0"/>
              </w:rPr>
            </w:pPr>
            <w:r w:rsidRPr="007D12C5">
              <w:rPr>
                <w:snapToGrid w:val="0"/>
              </w:rPr>
              <w:t>100,00%</w:t>
            </w:r>
          </w:p>
        </w:tc>
      </w:tr>
      <w:tr w:rsidR="007D12C5" w:rsidRPr="007D12C5" w14:paraId="167A04B6" w14:textId="77777777" w:rsidTr="00104FF4">
        <w:trPr>
          <w:trHeight w:val="228"/>
        </w:trPr>
        <w:tc>
          <w:tcPr>
            <w:tcW w:w="286" w:type="pct"/>
            <w:shd w:val="clear" w:color="auto" w:fill="auto"/>
            <w:vAlign w:val="center"/>
            <w:hideMark/>
          </w:tcPr>
          <w:p w14:paraId="64EEAB50" w14:textId="77777777" w:rsidR="007D12C5" w:rsidRPr="007D12C5" w:rsidRDefault="007D12C5" w:rsidP="007D12C5">
            <w:pPr>
              <w:tabs>
                <w:tab w:val="left" w:pos="0"/>
              </w:tabs>
              <w:jc w:val="center"/>
              <w:rPr>
                <w:snapToGrid w:val="0"/>
              </w:rPr>
            </w:pPr>
            <w:r w:rsidRPr="007D12C5">
              <w:rPr>
                <w:snapToGrid w:val="0"/>
              </w:rPr>
              <w:t>5</w:t>
            </w:r>
          </w:p>
        </w:tc>
        <w:tc>
          <w:tcPr>
            <w:tcW w:w="1567" w:type="pct"/>
            <w:shd w:val="clear" w:color="auto" w:fill="auto"/>
            <w:vAlign w:val="center"/>
            <w:hideMark/>
          </w:tcPr>
          <w:p w14:paraId="332F1945" w14:textId="77777777" w:rsidR="007D12C5" w:rsidRPr="007D12C5" w:rsidRDefault="007D12C5" w:rsidP="007D12C5">
            <w:pPr>
              <w:tabs>
                <w:tab w:val="left" w:pos="0"/>
              </w:tabs>
              <w:rPr>
                <w:snapToGrid w:val="0"/>
              </w:rPr>
            </w:pPr>
            <w:r w:rsidRPr="007D12C5">
              <w:rPr>
                <w:snapToGrid w:val="0"/>
              </w:rPr>
              <w:t>ИТОГО</w:t>
            </w:r>
          </w:p>
        </w:tc>
        <w:tc>
          <w:tcPr>
            <w:tcW w:w="576" w:type="pct"/>
            <w:shd w:val="clear" w:color="auto" w:fill="auto"/>
          </w:tcPr>
          <w:p w14:paraId="30E9338D" w14:textId="77777777" w:rsidR="007D12C5" w:rsidRPr="007D12C5" w:rsidRDefault="007D12C5" w:rsidP="007D12C5">
            <w:pPr>
              <w:jc w:val="center"/>
              <w:rPr>
                <w:snapToGrid w:val="0"/>
              </w:rPr>
            </w:pPr>
            <w:r w:rsidRPr="007D12C5">
              <w:rPr>
                <w:snapToGrid w:val="0"/>
              </w:rPr>
              <w:t>64 063</w:t>
            </w:r>
          </w:p>
        </w:tc>
        <w:tc>
          <w:tcPr>
            <w:tcW w:w="791" w:type="pct"/>
            <w:shd w:val="clear" w:color="auto" w:fill="auto"/>
          </w:tcPr>
          <w:p w14:paraId="7D6B66A2" w14:textId="77777777" w:rsidR="007D12C5" w:rsidRPr="007D12C5" w:rsidRDefault="007D12C5" w:rsidP="007D12C5">
            <w:pPr>
              <w:jc w:val="center"/>
              <w:rPr>
                <w:snapToGrid w:val="0"/>
              </w:rPr>
            </w:pPr>
            <w:r w:rsidRPr="007D12C5">
              <w:rPr>
                <w:snapToGrid w:val="0"/>
              </w:rPr>
              <w:t>189 003</w:t>
            </w:r>
          </w:p>
        </w:tc>
        <w:tc>
          <w:tcPr>
            <w:tcW w:w="576" w:type="pct"/>
            <w:shd w:val="clear" w:color="auto" w:fill="auto"/>
          </w:tcPr>
          <w:p w14:paraId="1C4D60D2" w14:textId="77777777" w:rsidR="007D12C5" w:rsidRPr="007D12C5" w:rsidRDefault="007D12C5" w:rsidP="007D12C5">
            <w:pPr>
              <w:jc w:val="center"/>
              <w:rPr>
                <w:snapToGrid w:val="0"/>
              </w:rPr>
            </w:pPr>
            <w:r w:rsidRPr="007D12C5">
              <w:rPr>
                <w:snapToGrid w:val="0"/>
              </w:rPr>
              <w:t>201 948</w:t>
            </w:r>
          </w:p>
        </w:tc>
        <w:tc>
          <w:tcPr>
            <w:tcW w:w="569" w:type="pct"/>
            <w:shd w:val="clear" w:color="auto" w:fill="auto"/>
          </w:tcPr>
          <w:p w14:paraId="5F881774" w14:textId="77777777" w:rsidR="007D12C5" w:rsidRPr="007D12C5" w:rsidRDefault="007D12C5" w:rsidP="007D12C5">
            <w:pPr>
              <w:jc w:val="center"/>
              <w:rPr>
                <w:snapToGrid w:val="0"/>
              </w:rPr>
            </w:pPr>
            <w:r w:rsidRPr="007D12C5">
              <w:rPr>
                <w:snapToGrid w:val="0"/>
              </w:rPr>
              <w:t>12 945</w:t>
            </w:r>
          </w:p>
        </w:tc>
        <w:tc>
          <w:tcPr>
            <w:tcW w:w="635" w:type="pct"/>
            <w:shd w:val="clear" w:color="auto" w:fill="auto"/>
          </w:tcPr>
          <w:p w14:paraId="02F89BB4" w14:textId="77777777" w:rsidR="007D12C5" w:rsidRPr="007D12C5" w:rsidRDefault="007D12C5" w:rsidP="007D12C5">
            <w:pPr>
              <w:jc w:val="center"/>
              <w:rPr>
                <w:snapToGrid w:val="0"/>
              </w:rPr>
            </w:pPr>
            <w:r w:rsidRPr="007D12C5">
              <w:rPr>
                <w:snapToGrid w:val="0"/>
              </w:rPr>
              <w:t>215,23%</w:t>
            </w:r>
          </w:p>
        </w:tc>
      </w:tr>
    </w:tbl>
    <w:p w14:paraId="6213760F"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Корректировка плановых расходов на приобретение энергетических ресурсов, холодной воды на 2025 год, относительно установленных на предыдущий период регулирования, в сторону увеличения составила 136 782 тыс. руб., в связи с учетом расходов на покупную энергию и энергетические ресурсы.</w:t>
      </w:r>
    </w:p>
    <w:p w14:paraId="1FA51A48"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 Динамика изменения расходов на энергетические ресурсы, относительно предыдущего периода в сторону увеличения, составила 202,06 %, в основном из-за покупки тепловой энергии, для целей её реализации потребителям в зоне действия ЕТО.</w:t>
      </w:r>
    </w:p>
    <w:p w14:paraId="1BEE0729"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43" w:name="_Toc57887417"/>
      <w:bookmarkStart w:id="44" w:name="_Toc118192821"/>
      <w:r w:rsidRPr="007D12C5">
        <w:rPr>
          <w:rFonts w:cs="Arial"/>
          <w:b/>
          <w:snapToGrid w:val="0"/>
          <w:kern w:val="32"/>
          <w:sz w:val="28"/>
          <w:szCs w:val="32"/>
          <w:lang w:eastAsia="en-US"/>
        </w:rPr>
        <w:t>Расчет операционных расходов</w:t>
      </w:r>
      <w:bookmarkEnd w:id="43"/>
      <w:bookmarkEnd w:id="44"/>
    </w:p>
    <w:p w14:paraId="159582EB" w14:textId="77777777" w:rsidR="007D12C5" w:rsidRPr="007D12C5" w:rsidRDefault="007D12C5" w:rsidP="007D12C5">
      <w:pPr>
        <w:autoSpaceDE w:val="0"/>
        <w:autoSpaceDN w:val="0"/>
        <w:adjustRightInd w:val="0"/>
        <w:ind w:firstLine="851"/>
        <w:jc w:val="both"/>
        <w:rPr>
          <w:rFonts w:eastAsia="Calibri"/>
          <w:snapToGrid w:val="0"/>
          <w:sz w:val="28"/>
          <w:szCs w:val="28"/>
        </w:rPr>
      </w:pPr>
      <w:r w:rsidRPr="007D12C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7D12C5">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3CC2EBD" w14:textId="77777777" w:rsidR="007D12C5" w:rsidRPr="007D12C5" w:rsidRDefault="007D12C5" w:rsidP="007D12C5">
      <w:pPr>
        <w:autoSpaceDE w:val="0"/>
        <w:autoSpaceDN w:val="0"/>
        <w:adjustRightInd w:val="0"/>
        <w:ind w:firstLine="851"/>
        <w:jc w:val="both"/>
        <w:rPr>
          <w:rFonts w:eastAsia="Calibri"/>
          <w:snapToGrid w:val="0"/>
          <w:sz w:val="28"/>
          <w:szCs w:val="28"/>
        </w:rPr>
      </w:pPr>
      <w:r w:rsidRPr="007D12C5">
        <w:rPr>
          <w:snapToGrid w:val="0"/>
          <w:sz w:val="28"/>
          <w:szCs w:val="28"/>
        </w:rPr>
        <w:t xml:space="preserve">В соответствии с пунктом 36 Методических указаний, </w:t>
      </w:r>
      <w:r w:rsidRPr="007D12C5">
        <w:rPr>
          <w:rFonts w:eastAsia="Calibri"/>
          <w:snapToGrid w:val="0"/>
          <w:sz w:val="28"/>
          <w:szCs w:val="28"/>
        </w:rPr>
        <w:t>операционные (подконтрольные) расходы рассчитываются по формуле 10 Методических указаний:</w:t>
      </w:r>
    </w:p>
    <w:p w14:paraId="6B29D96E" w14:textId="77777777" w:rsidR="007D12C5" w:rsidRPr="007D12C5" w:rsidRDefault="007D12C5" w:rsidP="007D12C5">
      <w:pPr>
        <w:autoSpaceDE w:val="0"/>
        <w:autoSpaceDN w:val="0"/>
        <w:adjustRightInd w:val="0"/>
        <w:jc w:val="center"/>
        <w:rPr>
          <w:rFonts w:eastAsia="Calibri"/>
          <w:snapToGrid w:val="0"/>
          <w:sz w:val="28"/>
          <w:szCs w:val="28"/>
        </w:rPr>
      </w:pPr>
      <w:r w:rsidRPr="007D12C5">
        <w:rPr>
          <w:rFonts w:eastAsia="Calibri"/>
          <w:noProof/>
          <w:snapToGrid w:val="0"/>
          <w:position w:val="-33"/>
          <w:sz w:val="28"/>
          <w:szCs w:val="28"/>
        </w:rPr>
        <w:drawing>
          <wp:inline distT="0" distB="0" distL="0" distR="0" wp14:anchorId="47C485F2" wp14:editId="59538322">
            <wp:extent cx="5993765" cy="598805"/>
            <wp:effectExtent l="0" t="0" r="0" b="0"/>
            <wp:docPr id="161337675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3765" cy="598805"/>
                    </a:xfrm>
                    <a:prstGeom prst="rect">
                      <a:avLst/>
                    </a:prstGeom>
                    <a:noFill/>
                    <a:ln>
                      <a:noFill/>
                    </a:ln>
                  </pic:spPr>
                </pic:pic>
              </a:graphicData>
            </a:graphic>
          </wp:inline>
        </w:drawing>
      </w:r>
    </w:p>
    <w:p w14:paraId="3F8749D2" w14:textId="77777777" w:rsidR="007D12C5" w:rsidRPr="007D12C5" w:rsidRDefault="007D12C5" w:rsidP="007D12C5">
      <w:pPr>
        <w:autoSpaceDE w:val="0"/>
        <w:autoSpaceDN w:val="0"/>
        <w:adjustRightInd w:val="0"/>
        <w:ind w:firstLine="851"/>
        <w:jc w:val="both"/>
        <w:rPr>
          <w:rFonts w:eastAsia="Calibri"/>
          <w:snapToGrid w:val="0"/>
          <w:sz w:val="28"/>
          <w:szCs w:val="28"/>
        </w:rPr>
      </w:pPr>
      <w:r w:rsidRPr="007D12C5">
        <w:rPr>
          <w:rFonts w:eastAsia="Calibri"/>
          <w:snapToGrid w:val="0"/>
          <w:sz w:val="28"/>
          <w:szCs w:val="28"/>
        </w:rPr>
        <w:t>где:</w:t>
      </w:r>
    </w:p>
    <w:p w14:paraId="4427D6AE" w14:textId="77777777" w:rsidR="007D12C5" w:rsidRPr="007D12C5" w:rsidRDefault="007D12C5" w:rsidP="007D12C5">
      <w:pPr>
        <w:autoSpaceDE w:val="0"/>
        <w:autoSpaceDN w:val="0"/>
        <w:adjustRightInd w:val="0"/>
        <w:ind w:firstLine="851"/>
        <w:jc w:val="both"/>
        <w:rPr>
          <w:rFonts w:eastAsia="Calibri"/>
          <w:snapToGrid w:val="0"/>
          <w:sz w:val="28"/>
          <w:szCs w:val="28"/>
        </w:rPr>
      </w:pPr>
      <w:r w:rsidRPr="007D12C5">
        <w:rPr>
          <w:rFonts w:eastAsia="Calibri"/>
          <w:snapToGrid w:val="0"/>
          <w:sz w:val="28"/>
          <w:szCs w:val="28"/>
        </w:rPr>
        <w:t>ОР</w:t>
      </w:r>
      <w:r w:rsidRPr="007D12C5">
        <w:rPr>
          <w:rFonts w:eastAsia="Calibri"/>
          <w:snapToGrid w:val="0"/>
          <w:sz w:val="28"/>
          <w:szCs w:val="28"/>
          <w:vertAlign w:val="subscript"/>
        </w:rPr>
        <w:t>i</w:t>
      </w:r>
      <w:r w:rsidRPr="007D12C5">
        <w:rPr>
          <w:rFonts w:eastAsia="Calibri"/>
          <w:snapToGrid w:val="0"/>
          <w:sz w:val="28"/>
          <w:szCs w:val="28"/>
        </w:rPr>
        <w:t xml:space="preserve"> - операционные (подконтрольные) расходы в i-м году. </w:t>
      </w:r>
      <w:r w:rsidRPr="007D12C5">
        <w:rPr>
          <w:rFonts w:eastAsia="Calibri"/>
          <w:snapToGrid w:val="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1" w:history="1">
        <w:r w:rsidRPr="007D12C5">
          <w:rPr>
            <w:rFonts w:eastAsia="Calibri"/>
            <w:snapToGrid w:val="0"/>
            <w:sz w:val="28"/>
            <w:szCs w:val="28"/>
          </w:rPr>
          <w:t>пунктом 37</w:t>
        </w:r>
      </w:hyperlink>
      <w:r w:rsidRPr="007D12C5">
        <w:rPr>
          <w:rFonts w:eastAsia="Calibri"/>
          <w:snapToGrid w:val="0"/>
          <w:sz w:val="28"/>
          <w:szCs w:val="28"/>
        </w:rPr>
        <w:t xml:space="preserve"> Методических указаний, тыс. руб.;</w:t>
      </w:r>
    </w:p>
    <w:p w14:paraId="47639F70" w14:textId="77777777" w:rsidR="007D12C5" w:rsidRPr="007D12C5" w:rsidRDefault="007D12C5" w:rsidP="007D12C5">
      <w:pPr>
        <w:autoSpaceDE w:val="0"/>
        <w:autoSpaceDN w:val="0"/>
        <w:adjustRightInd w:val="0"/>
        <w:ind w:firstLine="851"/>
        <w:jc w:val="both"/>
        <w:rPr>
          <w:rFonts w:eastAsia="Calibri"/>
          <w:snapToGrid w:val="0"/>
          <w:sz w:val="28"/>
          <w:szCs w:val="28"/>
        </w:rPr>
      </w:pPr>
      <w:r w:rsidRPr="007D12C5">
        <w:rPr>
          <w:rFonts w:eastAsia="Calibri"/>
          <w:snapToGrid w:val="0"/>
          <w:sz w:val="28"/>
          <w:szCs w:val="28"/>
        </w:rPr>
        <w:t xml:space="preserve">ИОР - индекс эффективности операционных расходов, выраженный </w:t>
      </w:r>
      <w:r w:rsidRPr="007D12C5">
        <w:rPr>
          <w:rFonts w:eastAsia="Calibri"/>
          <w:snapToGrid w:val="0"/>
          <w:sz w:val="28"/>
          <w:szCs w:val="28"/>
        </w:rPr>
        <w:br/>
        <w:t>в процентах;</w:t>
      </w:r>
    </w:p>
    <w:p w14:paraId="53E85770" w14:textId="77777777" w:rsidR="007D12C5" w:rsidRPr="007D12C5" w:rsidRDefault="007D12C5" w:rsidP="007D12C5">
      <w:pPr>
        <w:ind w:firstLine="851"/>
        <w:jc w:val="both"/>
        <w:rPr>
          <w:sz w:val="28"/>
          <w:szCs w:val="28"/>
        </w:rPr>
      </w:pPr>
      <w:r w:rsidRPr="007D12C5">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7D12C5">
        <w:rPr>
          <w:snapToGrid w:val="0"/>
          <w:sz w:val="28"/>
          <w:szCs w:val="28"/>
        </w:rPr>
        <w:br/>
        <w:t xml:space="preserve">при применении метода доходности инвестированного капитала или метода </w:t>
      </w:r>
      <w:r w:rsidRPr="007D12C5">
        <w:rPr>
          <w:snapToGrid w:val="0"/>
          <w:sz w:val="28"/>
          <w:szCs w:val="28"/>
        </w:rPr>
        <w:lastRenderedPageBreak/>
        <w:t>индексации установленных тарифов с целью обеспечения поэтапного достижения эффективного уровня операционных расходов организации.</w:t>
      </w:r>
      <w:r w:rsidRPr="007D12C5">
        <w:rPr>
          <w:sz w:val="28"/>
          <w:szCs w:val="28"/>
        </w:rPr>
        <w:t xml:space="preserve"> Согласно Приложению 1 к Методическим указаниям, индекс эффективности операционных расходов для МКП «Комфорт», установлен в размере 1%.</w:t>
      </w:r>
    </w:p>
    <w:p w14:paraId="136F5608" w14:textId="77777777" w:rsidR="007D12C5" w:rsidRPr="007D12C5" w:rsidRDefault="007D12C5" w:rsidP="007D12C5">
      <w:pPr>
        <w:ind w:firstLine="851"/>
        <w:jc w:val="both"/>
        <w:rPr>
          <w:snapToGrid w:val="0"/>
          <w:sz w:val="28"/>
          <w:szCs w:val="28"/>
        </w:rPr>
      </w:pPr>
      <w:r w:rsidRPr="007D12C5">
        <w:rPr>
          <w:snapToGrid w:val="0"/>
          <w:sz w:val="28"/>
          <w:szCs w:val="28"/>
        </w:rPr>
        <w:t xml:space="preserve">На момент составления данного отчета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w:t>
      </w:r>
      <w:r w:rsidRPr="007D12C5">
        <w:rPr>
          <w:snapToGrid w:val="0"/>
          <w:sz w:val="28"/>
          <w:szCs w:val="28"/>
        </w:rPr>
        <w:br/>
        <w:t>от 30.09.2024, в соответствии с которым, ИПЦ (индекс потребительских цен) на 2025 год составит 105,8.</w:t>
      </w:r>
    </w:p>
    <w:p w14:paraId="31442B6D" w14:textId="77777777" w:rsidR="007D12C5" w:rsidRPr="007D12C5" w:rsidRDefault="007D12C5" w:rsidP="007D12C5">
      <w:pPr>
        <w:widowControl w:val="0"/>
        <w:autoSpaceDE w:val="0"/>
        <w:autoSpaceDN w:val="0"/>
        <w:adjustRightInd w:val="0"/>
        <w:ind w:firstLine="851"/>
        <w:jc w:val="both"/>
        <w:rPr>
          <w:rFonts w:eastAsia="Calibri"/>
          <w:snapToGrid w:val="0"/>
          <w:sz w:val="28"/>
          <w:szCs w:val="28"/>
        </w:rPr>
      </w:pPr>
      <w:r w:rsidRPr="007D12C5">
        <w:rPr>
          <w:rFonts w:eastAsia="Calibri"/>
          <w:snapToGrid w:val="0"/>
          <w:sz w:val="28"/>
          <w:szCs w:val="28"/>
        </w:rPr>
        <w:t>ИПЦ</w:t>
      </w:r>
      <w:r w:rsidRPr="007D12C5">
        <w:rPr>
          <w:rFonts w:eastAsia="Calibri"/>
          <w:snapToGrid w:val="0"/>
          <w:sz w:val="28"/>
          <w:szCs w:val="28"/>
          <w:vertAlign w:val="subscript"/>
        </w:rPr>
        <w:t>i</w:t>
      </w:r>
      <w:r w:rsidRPr="007D12C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F42C91E" w14:textId="77777777" w:rsidR="007D12C5" w:rsidRPr="007D12C5" w:rsidRDefault="007D12C5" w:rsidP="007D12C5">
      <w:pPr>
        <w:widowControl w:val="0"/>
        <w:autoSpaceDE w:val="0"/>
        <w:autoSpaceDN w:val="0"/>
        <w:adjustRightInd w:val="0"/>
        <w:ind w:firstLine="851"/>
        <w:jc w:val="both"/>
        <w:rPr>
          <w:rFonts w:eastAsia="Calibri"/>
          <w:snapToGrid w:val="0"/>
          <w:sz w:val="28"/>
          <w:szCs w:val="28"/>
        </w:rPr>
      </w:pPr>
      <w:r w:rsidRPr="007D12C5">
        <w:rPr>
          <w:rFonts w:eastAsia="Calibri"/>
          <w:snapToGrid w:val="0"/>
          <w:sz w:val="28"/>
          <w:szCs w:val="28"/>
        </w:rPr>
        <w:t>К</w:t>
      </w:r>
      <w:r w:rsidRPr="007D12C5">
        <w:rPr>
          <w:rFonts w:eastAsia="Calibri"/>
          <w:snapToGrid w:val="0"/>
          <w:sz w:val="28"/>
          <w:szCs w:val="28"/>
          <w:vertAlign w:val="subscript"/>
        </w:rPr>
        <w:t>эл</w:t>
      </w:r>
      <w:r w:rsidRPr="007D12C5">
        <w:rPr>
          <w:rFonts w:eastAsia="Calibri"/>
          <w:snapToGrid w:val="0"/>
          <w:sz w:val="28"/>
          <w:szCs w:val="28"/>
        </w:rPr>
        <w:t xml:space="preserve"> - коэффициент эластичности операционных расходов </w:t>
      </w:r>
      <w:r w:rsidRPr="007D12C5">
        <w:rPr>
          <w:rFonts w:eastAsia="Calibri"/>
          <w:snapToGrid w:val="0"/>
          <w:sz w:val="28"/>
          <w:szCs w:val="28"/>
        </w:rPr>
        <w:br/>
        <w:t>по количеству активов, необходимых для осуществления регулируемой деятельности, устанавливаемый равным 0,75;</w:t>
      </w:r>
    </w:p>
    <w:p w14:paraId="602A598A" w14:textId="77777777" w:rsidR="007D12C5" w:rsidRPr="007D12C5" w:rsidRDefault="007D12C5" w:rsidP="007D12C5">
      <w:pPr>
        <w:autoSpaceDE w:val="0"/>
        <w:autoSpaceDN w:val="0"/>
        <w:adjustRightInd w:val="0"/>
        <w:ind w:firstLine="851"/>
        <w:contextualSpacing/>
        <w:jc w:val="both"/>
        <w:rPr>
          <w:rFonts w:eastAsia="Calibri"/>
          <w:snapToGrid w:val="0"/>
          <w:sz w:val="28"/>
          <w:szCs w:val="28"/>
        </w:rPr>
      </w:pPr>
      <w:r w:rsidRPr="007D12C5">
        <w:rPr>
          <w:rFonts w:eastAsia="Calibri"/>
          <w:snapToGrid w:val="0"/>
          <w:sz w:val="28"/>
          <w:szCs w:val="28"/>
        </w:rPr>
        <w:t>ИКА</w:t>
      </w:r>
      <w:r w:rsidRPr="007D12C5">
        <w:rPr>
          <w:rFonts w:eastAsia="Calibri"/>
          <w:snapToGrid w:val="0"/>
          <w:sz w:val="28"/>
          <w:szCs w:val="28"/>
          <w:vertAlign w:val="subscript"/>
        </w:rPr>
        <w:t>i</w:t>
      </w:r>
      <w:r w:rsidRPr="007D12C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3B9F493" w14:textId="77777777" w:rsidR="007D12C5" w:rsidRPr="007D12C5" w:rsidRDefault="007D12C5" w:rsidP="007D12C5">
      <w:pPr>
        <w:autoSpaceDE w:val="0"/>
        <w:autoSpaceDN w:val="0"/>
        <w:adjustRightInd w:val="0"/>
        <w:ind w:firstLine="851"/>
        <w:contextualSpacing/>
        <w:jc w:val="both"/>
        <w:rPr>
          <w:rFonts w:eastAsia="Calibri"/>
          <w:snapToGrid w:val="0"/>
          <w:sz w:val="28"/>
          <w:szCs w:val="28"/>
        </w:rPr>
      </w:pPr>
      <w:r w:rsidRPr="007D12C5">
        <w:rPr>
          <w:snapToGrid w:val="0"/>
          <w:sz w:val="28"/>
          <w:szCs w:val="28"/>
        </w:rPr>
        <w:t xml:space="preserve">В соответствии с пунктом 38 Методических указаний, </w:t>
      </w:r>
      <w:r w:rsidRPr="007D12C5">
        <w:rPr>
          <w:rFonts w:eastAsia="Calibri"/>
          <w:snapToGrid w:val="0"/>
          <w:sz w:val="28"/>
          <w:szCs w:val="28"/>
        </w:rPr>
        <w:t xml:space="preserve">индекс изменения количества активов рассчитывается в отношении деятельности </w:t>
      </w:r>
      <w:r w:rsidRPr="007D12C5">
        <w:rPr>
          <w:rFonts w:eastAsia="Calibri"/>
          <w:snapToGrid w:val="0"/>
          <w:sz w:val="28"/>
          <w:szCs w:val="28"/>
        </w:rPr>
        <w:br/>
        <w:t xml:space="preserve">по передаче тепловой энергии, теплоносителя по </w:t>
      </w:r>
      <w:hyperlink w:anchor="Par4" w:history="1">
        <w:r w:rsidRPr="007D12C5">
          <w:rPr>
            <w:rFonts w:eastAsia="Calibri"/>
            <w:snapToGrid w:val="0"/>
            <w:sz w:val="28"/>
            <w:szCs w:val="28"/>
          </w:rPr>
          <w:t>формуле:</w:t>
        </w:r>
      </w:hyperlink>
      <w:r w:rsidRPr="007D12C5">
        <w:rPr>
          <w:rFonts w:eastAsia="Calibri"/>
          <w:snapToGrid w:val="0"/>
          <w:sz w:val="28"/>
          <w:szCs w:val="28"/>
        </w:rPr>
        <w:t xml:space="preserve"> </w:t>
      </w:r>
      <w:r w:rsidRPr="007D12C5">
        <w:rPr>
          <w:rFonts w:eastAsia="Calibri"/>
          <w:noProof/>
          <w:snapToGrid w:val="0"/>
          <w:position w:val="-33"/>
          <w:sz w:val="28"/>
          <w:szCs w:val="28"/>
        </w:rPr>
        <w:drawing>
          <wp:inline distT="0" distB="0" distL="0" distR="0" wp14:anchorId="73DA909B" wp14:editId="22EA81AC">
            <wp:extent cx="1953260" cy="598805"/>
            <wp:effectExtent l="0" t="0" r="8890" b="0"/>
            <wp:docPr id="153742519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3260" cy="598805"/>
                    </a:xfrm>
                    <a:prstGeom prst="rect">
                      <a:avLst/>
                    </a:prstGeom>
                    <a:noFill/>
                    <a:ln>
                      <a:noFill/>
                    </a:ln>
                  </pic:spPr>
                </pic:pic>
              </a:graphicData>
            </a:graphic>
          </wp:inline>
        </w:drawing>
      </w:r>
      <w:r w:rsidRPr="007D12C5">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7D12C5">
          <w:rPr>
            <w:rFonts w:eastAsia="Calibri"/>
            <w:snapToGrid w:val="0"/>
            <w:sz w:val="28"/>
            <w:szCs w:val="28"/>
          </w:rPr>
          <w:t>формуле:</w:t>
        </w:r>
      </w:hyperlink>
      <w:r w:rsidRPr="007D12C5">
        <w:rPr>
          <w:rFonts w:eastAsia="Calibri"/>
          <w:snapToGrid w:val="0"/>
          <w:sz w:val="28"/>
          <w:szCs w:val="28"/>
        </w:rPr>
        <w:t xml:space="preserve">  </w:t>
      </w:r>
      <w:r w:rsidRPr="007D12C5">
        <w:rPr>
          <w:rFonts w:eastAsia="Calibri"/>
          <w:noProof/>
          <w:snapToGrid w:val="0"/>
          <w:position w:val="-33"/>
          <w:sz w:val="28"/>
          <w:szCs w:val="28"/>
        </w:rPr>
        <w:drawing>
          <wp:inline distT="0" distB="0" distL="0" distR="0" wp14:anchorId="197D649A" wp14:editId="7A891580">
            <wp:extent cx="1670685" cy="598805"/>
            <wp:effectExtent l="0" t="0" r="5715" b="0"/>
            <wp:docPr id="145481197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685" cy="598805"/>
                    </a:xfrm>
                    <a:prstGeom prst="rect">
                      <a:avLst/>
                    </a:prstGeom>
                    <a:noFill/>
                    <a:ln>
                      <a:noFill/>
                    </a:ln>
                  </pic:spPr>
                </pic:pic>
              </a:graphicData>
            </a:graphic>
          </wp:inline>
        </w:drawing>
      </w:r>
      <w:r w:rsidRPr="007D12C5">
        <w:rPr>
          <w:rFonts w:eastAsia="Calibri"/>
          <w:snapToGrid w:val="0"/>
          <w:sz w:val="28"/>
          <w:szCs w:val="28"/>
        </w:rPr>
        <w:t>, где:</w:t>
      </w:r>
    </w:p>
    <w:p w14:paraId="1FE88565" w14:textId="77777777" w:rsidR="007D12C5" w:rsidRPr="007D12C5" w:rsidRDefault="007D12C5" w:rsidP="007D12C5">
      <w:pPr>
        <w:autoSpaceDE w:val="0"/>
        <w:autoSpaceDN w:val="0"/>
        <w:adjustRightInd w:val="0"/>
        <w:ind w:firstLine="851"/>
        <w:contextualSpacing/>
        <w:jc w:val="both"/>
        <w:rPr>
          <w:rFonts w:eastAsia="Calibri"/>
          <w:snapToGrid w:val="0"/>
          <w:sz w:val="28"/>
          <w:szCs w:val="28"/>
        </w:rPr>
      </w:pPr>
      <w:r w:rsidRPr="007D12C5">
        <w:rPr>
          <w:rFonts w:eastAsia="Calibri"/>
          <w:snapToGrid w:val="0"/>
          <w:sz w:val="28"/>
          <w:szCs w:val="28"/>
        </w:rPr>
        <w:t>УЕ</w:t>
      </w:r>
      <w:r w:rsidRPr="007D12C5">
        <w:rPr>
          <w:rFonts w:eastAsia="Calibri"/>
          <w:snapToGrid w:val="0"/>
          <w:sz w:val="28"/>
          <w:szCs w:val="28"/>
          <w:vertAlign w:val="subscript"/>
        </w:rPr>
        <w:t>i</w:t>
      </w:r>
      <w:r w:rsidRPr="007D12C5">
        <w:rPr>
          <w:rFonts w:eastAsia="Calibri"/>
          <w:snapToGrid w:val="0"/>
          <w:sz w:val="28"/>
          <w:szCs w:val="28"/>
        </w:rPr>
        <w:t>, УЕ</w:t>
      </w:r>
      <w:r w:rsidRPr="007D12C5">
        <w:rPr>
          <w:rFonts w:eastAsia="Calibri"/>
          <w:snapToGrid w:val="0"/>
          <w:sz w:val="28"/>
          <w:szCs w:val="28"/>
          <w:vertAlign w:val="subscript"/>
        </w:rPr>
        <w:t>i-1</w:t>
      </w:r>
      <w:r w:rsidRPr="007D12C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7D12C5">
          <w:rPr>
            <w:rFonts w:eastAsia="Calibri"/>
            <w:snapToGrid w:val="0"/>
            <w:sz w:val="28"/>
            <w:szCs w:val="28"/>
          </w:rPr>
          <w:t>приложением 2</w:t>
        </w:r>
      </w:hyperlink>
      <w:r w:rsidRPr="007D12C5">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7D12C5">
        <w:rPr>
          <w:rFonts w:eastAsia="Calibri"/>
          <w:snapToGrid w:val="0"/>
          <w:sz w:val="28"/>
          <w:szCs w:val="28"/>
        </w:rPr>
        <w:br/>
        <w:t>в соответствии с утвержденной инвестиционной программой;</w:t>
      </w:r>
    </w:p>
    <w:p w14:paraId="36522CF0" w14:textId="77777777" w:rsidR="007D12C5" w:rsidRPr="007D12C5" w:rsidRDefault="007D12C5" w:rsidP="007D12C5">
      <w:pPr>
        <w:autoSpaceDE w:val="0"/>
        <w:autoSpaceDN w:val="0"/>
        <w:adjustRightInd w:val="0"/>
        <w:ind w:firstLine="851"/>
        <w:contextualSpacing/>
        <w:jc w:val="both"/>
        <w:rPr>
          <w:rFonts w:eastAsia="Calibri"/>
          <w:snapToGrid w:val="0"/>
          <w:sz w:val="28"/>
          <w:szCs w:val="28"/>
        </w:rPr>
      </w:pPr>
      <w:r w:rsidRPr="007D12C5">
        <w:rPr>
          <w:rFonts w:eastAsia="Calibri"/>
          <w:snapToGrid w:val="0"/>
          <w:sz w:val="28"/>
          <w:szCs w:val="28"/>
        </w:rPr>
        <w:t>р</w:t>
      </w:r>
      <w:r w:rsidRPr="007D12C5">
        <w:rPr>
          <w:rFonts w:eastAsia="Calibri"/>
          <w:snapToGrid w:val="0"/>
          <w:sz w:val="28"/>
          <w:szCs w:val="28"/>
          <w:vertAlign w:val="subscript"/>
        </w:rPr>
        <w:t>i</w:t>
      </w:r>
      <w:r w:rsidRPr="007D12C5">
        <w:rPr>
          <w:rFonts w:eastAsia="Calibri"/>
          <w:snapToGrid w:val="0"/>
          <w:sz w:val="28"/>
          <w:szCs w:val="28"/>
        </w:rPr>
        <w:t>, р</w:t>
      </w:r>
      <w:r w:rsidRPr="007D12C5">
        <w:rPr>
          <w:rFonts w:eastAsia="Calibri"/>
          <w:snapToGrid w:val="0"/>
          <w:sz w:val="28"/>
          <w:szCs w:val="28"/>
          <w:vertAlign w:val="subscript"/>
        </w:rPr>
        <w:t>i-1</w:t>
      </w:r>
      <w:r w:rsidRPr="007D12C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992C457"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 xml:space="preserve">Согласно схеме теплоснабжения, актуализированной на 2025 год (Постановление Администрации Тяжинского муниципального округа от 08.07.2024 № 153-п) суммарная установленная тепловая мощность источников тепловой энергии МКП «Комфорт» в 2025 году изменилась по сравнению с установленной тепловой мощностью источников тепловой энергии на 2024 год, в связи с заменой электрических котельных (ул. Сенная 29, </w:t>
      </w:r>
      <w:r w:rsidRPr="007D12C5">
        <w:rPr>
          <w:snapToGrid w:val="0"/>
          <w:sz w:val="28"/>
          <w:szCs w:val="28"/>
        </w:rPr>
        <w:br/>
      </w:r>
      <w:r w:rsidRPr="007D12C5">
        <w:rPr>
          <w:snapToGrid w:val="0"/>
          <w:sz w:val="28"/>
          <w:szCs w:val="28"/>
        </w:rPr>
        <w:lastRenderedPageBreak/>
        <w:t xml:space="preserve">ул. Лесная 1) на угольные модульные котельные,  увеличение мощности котельной Техникум, отключение электрической котельной ул. Ленина 68 «а», и составляет 61,588 Гкал/ч., вместо ранее принимаемой 61,238 Гкал/ч (увеличение на 0,35 Гкал/ч). Условные единицы МКП «Комфорт» в 2025 году относительно 2024 года увеличились на 18,1 у.е., в связи с включением в состав ЕТО обслуживаемого коммунального комплекса тепловых сетей, подключенных к котельным ООО «ТГК», и составят 372,31 у.е., против ранее обслуживаемых 354,21 у.е. Индекс изменения количества активов (ИКА) равен 0,057. </w:t>
      </w:r>
    </w:p>
    <w:p w14:paraId="5E82E637" w14:textId="77777777" w:rsidR="007D12C5" w:rsidRPr="007D12C5" w:rsidRDefault="007D12C5" w:rsidP="007D12C5">
      <w:pPr>
        <w:tabs>
          <w:tab w:val="left" w:pos="1890"/>
        </w:tabs>
        <w:ind w:firstLine="709"/>
        <w:jc w:val="both"/>
        <w:rPr>
          <w:snapToGrid w:val="0"/>
          <w:sz w:val="28"/>
          <w:szCs w:val="28"/>
        </w:rPr>
      </w:pPr>
      <w:r w:rsidRPr="007D12C5">
        <w:rPr>
          <w:snapToGrid w:val="0"/>
          <w:sz w:val="28"/>
          <w:szCs w:val="28"/>
        </w:rPr>
        <w:t>0,057 = (372,31 - 354,21) / 354,21 + (61,588 - 61,238) / 61,238.</w:t>
      </w:r>
    </w:p>
    <w:p w14:paraId="5EC6B70D" w14:textId="77777777" w:rsidR="007D12C5" w:rsidRPr="007D12C5" w:rsidRDefault="007D12C5" w:rsidP="007D12C5">
      <w:pPr>
        <w:tabs>
          <w:tab w:val="left" w:pos="1890"/>
        </w:tabs>
        <w:ind w:firstLine="720"/>
        <w:jc w:val="both"/>
        <w:rPr>
          <w:snapToGrid w:val="0"/>
          <w:sz w:val="28"/>
          <w:szCs w:val="28"/>
        </w:rPr>
      </w:pPr>
      <w:r w:rsidRPr="007D12C5">
        <w:rPr>
          <w:snapToGrid w:val="0"/>
          <w:sz w:val="28"/>
          <w:szCs w:val="28"/>
        </w:rPr>
        <w:t xml:space="preserve">Итого, сумма подконтрольных расходов, подлежащая включению </w:t>
      </w:r>
      <w:r w:rsidRPr="007D12C5">
        <w:rPr>
          <w:snapToGrid w:val="0"/>
          <w:sz w:val="28"/>
          <w:szCs w:val="28"/>
        </w:rPr>
        <w:br/>
        <w:t xml:space="preserve">в необходимую валовую выручку на тепловую энергию в 2025 году, </w:t>
      </w:r>
      <w:r w:rsidRPr="007D12C5">
        <w:rPr>
          <w:snapToGrid w:val="0"/>
          <w:sz w:val="28"/>
          <w:szCs w:val="28"/>
        </w:rPr>
        <w:br/>
        <w:t>по расчету экспертов, составит 92 120 тыс. руб. Расчет операционных расходов на производство тепловой энергии приведен в таблице 7.</w:t>
      </w:r>
    </w:p>
    <w:p w14:paraId="08695D38" w14:textId="77777777" w:rsidR="007D12C5" w:rsidRPr="007D12C5" w:rsidRDefault="007D12C5" w:rsidP="007D12C5">
      <w:pPr>
        <w:tabs>
          <w:tab w:val="left" w:pos="1890"/>
        </w:tabs>
        <w:ind w:firstLine="720"/>
        <w:jc w:val="right"/>
        <w:rPr>
          <w:snapToGrid w:val="0"/>
          <w:sz w:val="28"/>
          <w:szCs w:val="28"/>
        </w:rPr>
      </w:pPr>
      <w:r w:rsidRPr="007D12C5">
        <w:rPr>
          <w:snapToGrid w:val="0"/>
          <w:sz w:val="28"/>
          <w:szCs w:val="28"/>
        </w:rPr>
        <w:t>Таблица 7</w:t>
      </w:r>
    </w:p>
    <w:p w14:paraId="4D29EB9C" w14:textId="77777777" w:rsidR="007D12C5" w:rsidRPr="007D12C5" w:rsidRDefault="007D12C5" w:rsidP="007D12C5">
      <w:pPr>
        <w:jc w:val="center"/>
        <w:rPr>
          <w:snapToGrid w:val="0"/>
          <w:sz w:val="28"/>
          <w:szCs w:val="28"/>
        </w:rPr>
      </w:pPr>
      <w:r w:rsidRPr="007D12C5">
        <w:rPr>
          <w:snapToGrid w:val="0"/>
          <w:sz w:val="28"/>
          <w:szCs w:val="28"/>
        </w:rPr>
        <w:t>Расчет операционных расходов МКП «Комфорт»</w:t>
      </w:r>
      <w:r w:rsidRPr="007D12C5">
        <w:rPr>
          <w:snapToGrid w:val="0"/>
          <w:sz w:val="28"/>
          <w:szCs w:val="28"/>
        </w:rPr>
        <w:br/>
        <w:t>(приложение 5.2 к Методическим указаниям)</w:t>
      </w:r>
    </w:p>
    <w:tbl>
      <w:tblPr>
        <w:tblW w:w="9856" w:type="dxa"/>
        <w:tblInd w:w="113" w:type="dxa"/>
        <w:tblLook w:val="04A0" w:firstRow="1" w:lastRow="0" w:firstColumn="1" w:lastColumn="0" w:noHBand="0" w:noVBand="1"/>
      </w:tblPr>
      <w:tblGrid>
        <w:gridCol w:w="724"/>
        <w:gridCol w:w="3699"/>
        <w:gridCol w:w="1002"/>
        <w:gridCol w:w="1402"/>
        <w:gridCol w:w="1514"/>
        <w:gridCol w:w="1515"/>
      </w:tblGrid>
      <w:tr w:rsidR="007D12C5" w:rsidRPr="007D12C5" w14:paraId="5E91B18F" w14:textId="77777777" w:rsidTr="00104FF4">
        <w:trPr>
          <w:trHeight w:val="582"/>
          <w:tblHeader/>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09756" w14:textId="77777777" w:rsidR="007D12C5" w:rsidRPr="007D12C5" w:rsidRDefault="007D12C5" w:rsidP="007D12C5">
            <w:pPr>
              <w:jc w:val="center"/>
            </w:pPr>
            <w:r w:rsidRPr="007D12C5">
              <w:t>№ п/п</w:t>
            </w:r>
          </w:p>
        </w:tc>
        <w:tc>
          <w:tcPr>
            <w:tcW w:w="3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AC03" w14:textId="77777777" w:rsidR="007D12C5" w:rsidRPr="007D12C5" w:rsidRDefault="007D12C5" w:rsidP="007D12C5">
            <w:pPr>
              <w:jc w:val="center"/>
            </w:pPr>
            <w:r w:rsidRPr="007D12C5">
              <w:t>Параметры расчета расходов</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5CCE7" w14:textId="77777777" w:rsidR="007D12C5" w:rsidRPr="007D12C5" w:rsidRDefault="007D12C5" w:rsidP="007D12C5">
            <w:pPr>
              <w:jc w:val="center"/>
            </w:pPr>
            <w:r w:rsidRPr="007D12C5">
              <w:t>Ед. изм.</w:t>
            </w:r>
          </w:p>
        </w:tc>
        <w:tc>
          <w:tcPr>
            <w:tcW w:w="1405" w:type="dxa"/>
            <w:tcBorders>
              <w:top w:val="single" w:sz="4" w:space="0" w:color="auto"/>
              <w:left w:val="nil"/>
              <w:bottom w:val="single" w:sz="4" w:space="0" w:color="auto"/>
              <w:right w:val="single" w:sz="4" w:space="0" w:color="000000"/>
            </w:tcBorders>
            <w:shd w:val="clear" w:color="auto" w:fill="auto"/>
            <w:vAlign w:val="center"/>
          </w:tcPr>
          <w:p w14:paraId="66B27D47" w14:textId="77777777" w:rsidR="007D12C5" w:rsidRPr="007D12C5" w:rsidRDefault="007D12C5" w:rsidP="007D12C5">
            <w:pPr>
              <w:ind w:left="-91" w:right="-117"/>
              <w:jc w:val="center"/>
            </w:pPr>
            <w:r w:rsidRPr="007D12C5">
              <w:t>Базовый уровень ОР на 2023 год</w:t>
            </w:r>
          </w:p>
        </w:tc>
        <w:tc>
          <w:tcPr>
            <w:tcW w:w="1515" w:type="dxa"/>
            <w:tcBorders>
              <w:top w:val="single" w:sz="4" w:space="0" w:color="auto"/>
              <w:left w:val="nil"/>
              <w:bottom w:val="single" w:sz="4" w:space="0" w:color="auto"/>
              <w:right w:val="single" w:sz="4" w:space="0" w:color="000000"/>
            </w:tcBorders>
            <w:vAlign w:val="center"/>
          </w:tcPr>
          <w:p w14:paraId="687CF1F2" w14:textId="77777777" w:rsidR="007D12C5" w:rsidRPr="007D12C5" w:rsidRDefault="007D12C5" w:rsidP="007D12C5">
            <w:pPr>
              <w:ind w:left="-99" w:right="-97"/>
              <w:jc w:val="center"/>
            </w:pPr>
            <w:r w:rsidRPr="007D12C5">
              <w:t>Утверждено на 2024 год</w:t>
            </w:r>
          </w:p>
        </w:tc>
        <w:tc>
          <w:tcPr>
            <w:tcW w:w="1499" w:type="dxa"/>
            <w:tcBorders>
              <w:top w:val="single" w:sz="4" w:space="0" w:color="auto"/>
              <w:left w:val="nil"/>
              <w:bottom w:val="single" w:sz="4" w:space="0" w:color="auto"/>
              <w:right w:val="single" w:sz="4" w:space="0" w:color="000000"/>
            </w:tcBorders>
            <w:vAlign w:val="center"/>
          </w:tcPr>
          <w:p w14:paraId="1C5AB2FF" w14:textId="77777777" w:rsidR="007D12C5" w:rsidRPr="007D12C5" w:rsidRDefault="007D12C5" w:rsidP="007D12C5">
            <w:pPr>
              <w:ind w:left="-99" w:right="-97"/>
              <w:jc w:val="center"/>
            </w:pPr>
            <w:r w:rsidRPr="007D12C5">
              <w:t>Предложение экспертов на 2025 год</w:t>
            </w:r>
          </w:p>
        </w:tc>
      </w:tr>
      <w:tr w:rsidR="007D12C5" w:rsidRPr="007D12C5" w14:paraId="68B977A8" w14:textId="77777777" w:rsidTr="00104FF4">
        <w:trPr>
          <w:trHeight w:val="460"/>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16559B63" w14:textId="77777777" w:rsidR="007D12C5" w:rsidRPr="007D12C5" w:rsidRDefault="007D12C5" w:rsidP="007D12C5">
            <w:pPr>
              <w:jc w:val="center"/>
            </w:pPr>
            <w:r w:rsidRPr="007D12C5">
              <w:t>1</w:t>
            </w:r>
          </w:p>
        </w:tc>
        <w:tc>
          <w:tcPr>
            <w:tcW w:w="3709" w:type="dxa"/>
            <w:tcBorders>
              <w:top w:val="nil"/>
              <w:left w:val="nil"/>
              <w:bottom w:val="single" w:sz="4" w:space="0" w:color="auto"/>
              <w:right w:val="single" w:sz="4" w:space="0" w:color="auto"/>
            </w:tcBorders>
            <w:shd w:val="clear" w:color="auto" w:fill="auto"/>
            <w:vAlign w:val="center"/>
            <w:hideMark/>
          </w:tcPr>
          <w:p w14:paraId="6D36CFAC" w14:textId="77777777" w:rsidR="007D12C5" w:rsidRPr="007D12C5" w:rsidRDefault="007D12C5" w:rsidP="007D12C5">
            <w:r w:rsidRPr="007D12C5">
              <w:t>Индекс потребительских цен на расчетный период регулирования (ИПЦ)</w:t>
            </w:r>
          </w:p>
        </w:tc>
        <w:tc>
          <w:tcPr>
            <w:tcW w:w="1003" w:type="dxa"/>
            <w:tcBorders>
              <w:top w:val="nil"/>
              <w:left w:val="nil"/>
              <w:bottom w:val="single" w:sz="4" w:space="0" w:color="auto"/>
              <w:right w:val="single" w:sz="4" w:space="0" w:color="auto"/>
            </w:tcBorders>
            <w:shd w:val="clear" w:color="auto" w:fill="auto"/>
            <w:vAlign w:val="center"/>
            <w:hideMark/>
          </w:tcPr>
          <w:p w14:paraId="6AC9E7DA" w14:textId="77777777" w:rsidR="007D12C5" w:rsidRPr="007D12C5" w:rsidRDefault="007D12C5" w:rsidP="007D12C5">
            <w:pPr>
              <w:jc w:val="center"/>
            </w:pP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5ED08576" w14:textId="77777777" w:rsidR="007D12C5" w:rsidRPr="007D12C5" w:rsidRDefault="007D12C5" w:rsidP="007D12C5">
            <w:pPr>
              <w:jc w:val="center"/>
              <w:rPr>
                <w:snapToGrid w:val="0"/>
              </w:rPr>
            </w:pPr>
          </w:p>
        </w:tc>
        <w:tc>
          <w:tcPr>
            <w:tcW w:w="1515" w:type="dxa"/>
            <w:tcBorders>
              <w:top w:val="single" w:sz="4" w:space="0" w:color="auto"/>
              <w:left w:val="nil"/>
              <w:bottom w:val="single" w:sz="4" w:space="0" w:color="auto"/>
              <w:right w:val="single" w:sz="4" w:space="0" w:color="auto"/>
            </w:tcBorders>
            <w:vAlign w:val="center"/>
          </w:tcPr>
          <w:p w14:paraId="009CF609" w14:textId="77777777" w:rsidR="007D12C5" w:rsidRPr="007D12C5" w:rsidRDefault="007D12C5" w:rsidP="007D12C5">
            <w:pPr>
              <w:jc w:val="center"/>
              <w:rPr>
                <w:snapToGrid w:val="0"/>
              </w:rPr>
            </w:pPr>
            <w:r w:rsidRPr="007D12C5">
              <w:rPr>
                <w:snapToGrid w:val="0"/>
              </w:rPr>
              <w:t>1,072</w:t>
            </w:r>
          </w:p>
        </w:tc>
        <w:tc>
          <w:tcPr>
            <w:tcW w:w="1499" w:type="dxa"/>
            <w:tcBorders>
              <w:top w:val="single" w:sz="4" w:space="0" w:color="auto"/>
              <w:left w:val="nil"/>
              <w:bottom w:val="single" w:sz="4" w:space="0" w:color="auto"/>
              <w:right w:val="single" w:sz="4" w:space="0" w:color="auto"/>
            </w:tcBorders>
            <w:vAlign w:val="center"/>
          </w:tcPr>
          <w:p w14:paraId="2097558B" w14:textId="77777777" w:rsidR="007D12C5" w:rsidRPr="007D12C5" w:rsidRDefault="007D12C5" w:rsidP="007D12C5">
            <w:pPr>
              <w:jc w:val="center"/>
              <w:rPr>
                <w:snapToGrid w:val="0"/>
              </w:rPr>
            </w:pPr>
            <w:r w:rsidRPr="007D12C5">
              <w:rPr>
                <w:snapToGrid w:val="0"/>
              </w:rPr>
              <w:t>1,058</w:t>
            </w:r>
          </w:p>
        </w:tc>
      </w:tr>
      <w:tr w:rsidR="007D12C5" w:rsidRPr="007D12C5" w14:paraId="26C91C05" w14:textId="77777777" w:rsidTr="00104FF4">
        <w:trPr>
          <w:trHeight w:val="313"/>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2E305C49" w14:textId="77777777" w:rsidR="007D12C5" w:rsidRPr="007D12C5" w:rsidRDefault="007D12C5" w:rsidP="007D12C5">
            <w:pPr>
              <w:jc w:val="center"/>
            </w:pPr>
            <w:r w:rsidRPr="007D12C5">
              <w:t>2</w:t>
            </w:r>
          </w:p>
        </w:tc>
        <w:tc>
          <w:tcPr>
            <w:tcW w:w="3709" w:type="dxa"/>
            <w:tcBorders>
              <w:top w:val="nil"/>
              <w:left w:val="nil"/>
              <w:bottom w:val="single" w:sz="4" w:space="0" w:color="auto"/>
              <w:right w:val="single" w:sz="4" w:space="0" w:color="auto"/>
            </w:tcBorders>
            <w:shd w:val="clear" w:color="auto" w:fill="auto"/>
            <w:vAlign w:val="center"/>
            <w:hideMark/>
          </w:tcPr>
          <w:p w14:paraId="10511C10" w14:textId="77777777" w:rsidR="007D12C5" w:rsidRPr="007D12C5" w:rsidRDefault="007D12C5" w:rsidP="007D12C5">
            <w:r w:rsidRPr="007D12C5">
              <w:t>Индекс эффективности операционных расходов (ИР)</w:t>
            </w:r>
          </w:p>
        </w:tc>
        <w:tc>
          <w:tcPr>
            <w:tcW w:w="1003" w:type="dxa"/>
            <w:tcBorders>
              <w:top w:val="nil"/>
              <w:left w:val="nil"/>
              <w:bottom w:val="single" w:sz="4" w:space="0" w:color="auto"/>
              <w:right w:val="single" w:sz="4" w:space="0" w:color="auto"/>
            </w:tcBorders>
            <w:shd w:val="clear" w:color="auto" w:fill="auto"/>
            <w:vAlign w:val="center"/>
            <w:hideMark/>
          </w:tcPr>
          <w:p w14:paraId="12AE467D" w14:textId="77777777" w:rsidR="007D12C5" w:rsidRPr="007D12C5" w:rsidRDefault="007D12C5" w:rsidP="007D12C5">
            <w:pPr>
              <w:jc w:val="center"/>
            </w:pPr>
            <w:r w:rsidRPr="007D12C5">
              <w:t>%</w:t>
            </w:r>
          </w:p>
        </w:tc>
        <w:tc>
          <w:tcPr>
            <w:tcW w:w="1405" w:type="dxa"/>
            <w:tcBorders>
              <w:top w:val="nil"/>
              <w:left w:val="nil"/>
              <w:bottom w:val="single" w:sz="4" w:space="0" w:color="auto"/>
              <w:right w:val="single" w:sz="4" w:space="0" w:color="auto"/>
            </w:tcBorders>
            <w:shd w:val="clear" w:color="auto" w:fill="auto"/>
            <w:vAlign w:val="center"/>
            <w:hideMark/>
          </w:tcPr>
          <w:p w14:paraId="42D2F77C" w14:textId="77777777" w:rsidR="007D12C5" w:rsidRPr="007D12C5" w:rsidRDefault="007D12C5" w:rsidP="007D12C5">
            <w:pPr>
              <w:jc w:val="center"/>
              <w:rPr>
                <w:snapToGrid w:val="0"/>
              </w:rPr>
            </w:pPr>
            <w:r w:rsidRPr="007D12C5">
              <w:rPr>
                <w:snapToGrid w:val="0"/>
              </w:rPr>
              <w:t>1%</w:t>
            </w:r>
          </w:p>
        </w:tc>
        <w:tc>
          <w:tcPr>
            <w:tcW w:w="1515" w:type="dxa"/>
            <w:tcBorders>
              <w:top w:val="nil"/>
              <w:left w:val="nil"/>
              <w:bottom w:val="single" w:sz="4" w:space="0" w:color="auto"/>
              <w:right w:val="single" w:sz="4" w:space="0" w:color="auto"/>
            </w:tcBorders>
            <w:vAlign w:val="center"/>
          </w:tcPr>
          <w:p w14:paraId="326D343A" w14:textId="77777777" w:rsidR="007D12C5" w:rsidRPr="007D12C5" w:rsidRDefault="007D12C5" w:rsidP="007D12C5">
            <w:pPr>
              <w:jc w:val="center"/>
              <w:rPr>
                <w:snapToGrid w:val="0"/>
              </w:rPr>
            </w:pPr>
            <w:r w:rsidRPr="007D12C5">
              <w:rPr>
                <w:snapToGrid w:val="0"/>
              </w:rPr>
              <w:t>1%</w:t>
            </w:r>
          </w:p>
        </w:tc>
        <w:tc>
          <w:tcPr>
            <w:tcW w:w="1499" w:type="dxa"/>
            <w:tcBorders>
              <w:top w:val="nil"/>
              <w:left w:val="nil"/>
              <w:bottom w:val="single" w:sz="4" w:space="0" w:color="auto"/>
              <w:right w:val="single" w:sz="4" w:space="0" w:color="auto"/>
            </w:tcBorders>
            <w:vAlign w:val="center"/>
          </w:tcPr>
          <w:p w14:paraId="2279694B" w14:textId="77777777" w:rsidR="007D12C5" w:rsidRPr="007D12C5" w:rsidRDefault="007D12C5" w:rsidP="007D12C5">
            <w:pPr>
              <w:jc w:val="center"/>
              <w:rPr>
                <w:snapToGrid w:val="0"/>
              </w:rPr>
            </w:pPr>
            <w:r w:rsidRPr="007D12C5">
              <w:rPr>
                <w:snapToGrid w:val="0"/>
              </w:rPr>
              <w:t>1%</w:t>
            </w:r>
          </w:p>
        </w:tc>
      </w:tr>
      <w:tr w:rsidR="007D12C5" w:rsidRPr="007D12C5" w14:paraId="34C7CA33" w14:textId="77777777" w:rsidTr="00104FF4">
        <w:trPr>
          <w:trHeight w:val="43"/>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A105" w14:textId="77777777" w:rsidR="007D12C5" w:rsidRPr="007D12C5" w:rsidRDefault="007D12C5" w:rsidP="007D12C5">
            <w:pPr>
              <w:jc w:val="center"/>
            </w:pPr>
            <w:r w:rsidRPr="007D12C5">
              <w:t>3</w:t>
            </w:r>
          </w:p>
        </w:tc>
        <w:tc>
          <w:tcPr>
            <w:tcW w:w="3709" w:type="dxa"/>
            <w:tcBorders>
              <w:top w:val="single" w:sz="4" w:space="0" w:color="auto"/>
              <w:left w:val="nil"/>
              <w:bottom w:val="single" w:sz="4" w:space="0" w:color="auto"/>
              <w:right w:val="single" w:sz="4" w:space="0" w:color="auto"/>
            </w:tcBorders>
            <w:shd w:val="clear" w:color="auto" w:fill="auto"/>
            <w:vAlign w:val="center"/>
            <w:hideMark/>
          </w:tcPr>
          <w:p w14:paraId="3FE1EEF2" w14:textId="77777777" w:rsidR="007D12C5" w:rsidRPr="007D12C5" w:rsidRDefault="007D12C5" w:rsidP="007D12C5">
            <w:r w:rsidRPr="007D12C5">
              <w:t>Индекс изменения количества активов (ИКА)</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5998813F" w14:textId="77777777" w:rsidR="007D12C5" w:rsidRPr="007D12C5" w:rsidRDefault="007D12C5" w:rsidP="007D12C5">
            <w:pPr>
              <w:jc w:val="center"/>
            </w:pP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4AA324BA" w14:textId="77777777" w:rsidR="007D12C5" w:rsidRPr="007D12C5" w:rsidRDefault="007D12C5" w:rsidP="007D12C5">
            <w:pPr>
              <w:jc w:val="center"/>
              <w:rPr>
                <w:snapToGrid w:val="0"/>
              </w:rPr>
            </w:pPr>
            <w:r w:rsidRPr="007D12C5">
              <w:rPr>
                <w:snapToGrid w:val="0"/>
              </w:rPr>
              <w:t>0</w:t>
            </w:r>
          </w:p>
        </w:tc>
        <w:tc>
          <w:tcPr>
            <w:tcW w:w="1515" w:type="dxa"/>
            <w:tcBorders>
              <w:top w:val="single" w:sz="4" w:space="0" w:color="auto"/>
              <w:left w:val="nil"/>
              <w:bottom w:val="single" w:sz="4" w:space="0" w:color="auto"/>
              <w:right w:val="single" w:sz="4" w:space="0" w:color="auto"/>
            </w:tcBorders>
            <w:vAlign w:val="center"/>
          </w:tcPr>
          <w:p w14:paraId="6FC4E16A" w14:textId="77777777" w:rsidR="007D12C5" w:rsidRPr="007D12C5" w:rsidRDefault="007D12C5" w:rsidP="007D12C5">
            <w:pPr>
              <w:jc w:val="center"/>
              <w:rPr>
                <w:snapToGrid w:val="0"/>
              </w:rPr>
            </w:pPr>
            <w:r w:rsidRPr="007D12C5">
              <w:rPr>
                <w:snapToGrid w:val="0"/>
              </w:rPr>
              <w:t>0</w:t>
            </w:r>
          </w:p>
        </w:tc>
        <w:tc>
          <w:tcPr>
            <w:tcW w:w="1499" w:type="dxa"/>
            <w:tcBorders>
              <w:top w:val="single" w:sz="4" w:space="0" w:color="auto"/>
              <w:left w:val="nil"/>
              <w:bottom w:val="single" w:sz="4" w:space="0" w:color="auto"/>
              <w:right w:val="single" w:sz="4" w:space="0" w:color="auto"/>
            </w:tcBorders>
            <w:vAlign w:val="center"/>
          </w:tcPr>
          <w:p w14:paraId="6F088449" w14:textId="77777777" w:rsidR="007D12C5" w:rsidRPr="007D12C5" w:rsidRDefault="007D12C5" w:rsidP="007D12C5">
            <w:pPr>
              <w:jc w:val="center"/>
              <w:rPr>
                <w:snapToGrid w:val="0"/>
              </w:rPr>
            </w:pPr>
            <w:r w:rsidRPr="007D12C5">
              <w:rPr>
                <w:snapToGrid w:val="0"/>
              </w:rPr>
              <w:t>0,057</w:t>
            </w:r>
          </w:p>
        </w:tc>
      </w:tr>
      <w:tr w:rsidR="007D12C5" w:rsidRPr="007D12C5" w14:paraId="0AD2A8F6" w14:textId="77777777" w:rsidTr="00104FF4">
        <w:trPr>
          <w:trHeight w:val="297"/>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6FA4CCBC" w14:textId="77777777" w:rsidR="007D12C5" w:rsidRPr="007D12C5" w:rsidRDefault="007D12C5" w:rsidP="007D12C5">
            <w:pPr>
              <w:jc w:val="center"/>
            </w:pPr>
            <w:r w:rsidRPr="007D12C5">
              <w:t>3.1</w:t>
            </w:r>
          </w:p>
        </w:tc>
        <w:tc>
          <w:tcPr>
            <w:tcW w:w="3709" w:type="dxa"/>
            <w:tcBorders>
              <w:top w:val="nil"/>
              <w:left w:val="nil"/>
              <w:bottom w:val="single" w:sz="4" w:space="0" w:color="auto"/>
              <w:right w:val="single" w:sz="4" w:space="0" w:color="auto"/>
            </w:tcBorders>
            <w:shd w:val="clear" w:color="auto" w:fill="auto"/>
            <w:vAlign w:val="center"/>
            <w:hideMark/>
          </w:tcPr>
          <w:p w14:paraId="204F29B5" w14:textId="77777777" w:rsidR="007D12C5" w:rsidRPr="007D12C5" w:rsidRDefault="007D12C5" w:rsidP="007D12C5">
            <w:r w:rsidRPr="007D12C5">
              <w:t>количество условных единиц, количество условных единиц, относящихся к активам, необходимым для осуществления регулируемой деятельности</w:t>
            </w:r>
          </w:p>
        </w:tc>
        <w:tc>
          <w:tcPr>
            <w:tcW w:w="1003" w:type="dxa"/>
            <w:tcBorders>
              <w:top w:val="nil"/>
              <w:left w:val="nil"/>
              <w:bottom w:val="single" w:sz="4" w:space="0" w:color="auto"/>
              <w:right w:val="single" w:sz="4" w:space="0" w:color="auto"/>
            </w:tcBorders>
            <w:shd w:val="clear" w:color="auto" w:fill="auto"/>
            <w:vAlign w:val="center"/>
            <w:hideMark/>
          </w:tcPr>
          <w:p w14:paraId="17FFBD54" w14:textId="77777777" w:rsidR="007D12C5" w:rsidRPr="007D12C5" w:rsidRDefault="007D12C5" w:rsidP="007D12C5">
            <w:pPr>
              <w:jc w:val="center"/>
              <w:rPr>
                <w:snapToGrid w:val="0"/>
                <w:sz w:val="28"/>
                <w:szCs w:val="28"/>
              </w:rPr>
            </w:pPr>
            <w:r w:rsidRPr="007D12C5">
              <w:t>у.е.</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14:paraId="490EF850" w14:textId="77777777" w:rsidR="007D12C5" w:rsidRPr="007D12C5" w:rsidRDefault="007D12C5" w:rsidP="007D12C5">
            <w:pPr>
              <w:jc w:val="center"/>
              <w:rPr>
                <w:snapToGrid w:val="0"/>
              </w:rPr>
            </w:pPr>
            <w:r w:rsidRPr="007D12C5">
              <w:rPr>
                <w:snapToGrid w:val="0"/>
              </w:rPr>
              <w:t>354,21</w:t>
            </w:r>
          </w:p>
        </w:tc>
        <w:tc>
          <w:tcPr>
            <w:tcW w:w="1515" w:type="dxa"/>
            <w:tcBorders>
              <w:top w:val="single" w:sz="4" w:space="0" w:color="000000"/>
              <w:left w:val="nil"/>
              <w:bottom w:val="single" w:sz="4" w:space="0" w:color="000000"/>
              <w:right w:val="single" w:sz="4" w:space="0" w:color="000000"/>
            </w:tcBorders>
            <w:vAlign w:val="center"/>
          </w:tcPr>
          <w:p w14:paraId="5E58E2C3" w14:textId="77777777" w:rsidR="007D12C5" w:rsidRPr="007D12C5" w:rsidRDefault="007D12C5" w:rsidP="007D12C5">
            <w:pPr>
              <w:jc w:val="center"/>
              <w:rPr>
                <w:snapToGrid w:val="0"/>
              </w:rPr>
            </w:pPr>
            <w:r w:rsidRPr="007D12C5">
              <w:rPr>
                <w:snapToGrid w:val="0"/>
              </w:rPr>
              <w:t>354,21</w:t>
            </w:r>
          </w:p>
        </w:tc>
        <w:tc>
          <w:tcPr>
            <w:tcW w:w="1499" w:type="dxa"/>
            <w:tcBorders>
              <w:top w:val="single" w:sz="4" w:space="0" w:color="000000"/>
              <w:left w:val="nil"/>
              <w:bottom w:val="single" w:sz="4" w:space="0" w:color="000000"/>
              <w:right w:val="single" w:sz="4" w:space="0" w:color="000000"/>
            </w:tcBorders>
            <w:vAlign w:val="center"/>
          </w:tcPr>
          <w:p w14:paraId="13003A8B" w14:textId="77777777" w:rsidR="007D12C5" w:rsidRPr="007D12C5" w:rsidRDefault="007D12C5" w:rsidP="007D12C5">
            <w:pPr>
              <w:jc w:val="center"/>
              <w:rPr>
                <w:snapToGrid w:val="0"/>
              </w:rPr>
            </w:pPr>
            <w:r w:rsidRPr="007D12C5">
              <w:rPr>
                <w:snapToGrid w:val="0"/>
              </w:rPr>
              <w:t>372,31</w:t>
            </w:r>
          </w:p>
        </w:tc>
      </w:tr>
      <w:tr w:rsidR="007D12C5" w:rsidRPr="007D12C5" w14:paraId="3C7F7E45" w14:textId="77777777" w:rsidTr="00104FF4">
        <w:trPr>
          <w:trHeight w:val="297"/>
        </w:trPr>
        <w:tc>
          <w:tcPr>
            <w:tcW w:w="725" w:type="dxa"/>
            <w:tcBorders>
              <w:top w:val="nil"/>
              <w:left w:val="single" w:sz="4" w:space="0" w:color="auto"/>
              <w:bottom w:val="single" w:sz="4" w:space="0" w:color="auto"/>
              <w:right w:val="single" w:sz="4" w:space="0" w:color="auto"/>
            </w:tcBorders>
            <w:shd w:val="clear" w:color="auto" w:fill="auto"/>
            <w:vAlign w:val="center"/>
          </w:tcPr>
          <w:p w14:paraId="4EA89D43" w14:textId="77777777" w:rsidR="007D12C5" w:rsidRPr="007D12C5" w:rsidRDefault="007D12C5" w:rsidP="007D12C5">
            <w:pPr>
              <w:jc w:val="center"/>
            </w:pPr>
            <w:r w:rsidRPr="007D12C5">
              <w:t>3.2</w:t>
            </w:r>
          </w:p>
        </w:tc>
        <w:tc>
          <w:tcPr>
            <w:tcW w:w="3709" w:type="dxa"/>
            <w:tcBorders>
              <w:top w:val="nil"/>
              <w:left w:val="nil"/>
              <w:bottom w:val="single" w:sz="4" w:space="0" w:color="auto"/>
              <w:right w:val="single" w:sz="4" w:space="0" w:color="auto"/>
            </w:tcBorders>
            <w:shd w:val="clear" w:color="auto" w:fill="auto"/>
            <w:vAlign w:val="center"/>
          </w:tcPr>
          <w:p w14:paraId="35A60083" w14:textId="77777777" w:rsidR="007D12C5" w:rsidRPr="007D12C5" w:rsidRDefault="007D12C5" w:rsidP="007D12C5">
            <w:r w:rsidRPr="007D12C5">
              <w:t>установленная тепловая мощность источника тепловой энергии</w:t>
            </w:r>
          </w:p>
        </w:tc>
        <w:tc>
          <w:tcPr>
            <w:tcW w:w="1003" w:type="dxa"/>
            <w:tcBorders>
              <w:top w:val="nil"/>
              <w:left w:val="nil"/>
              <w:bottom w:val="single" w:sz="4" w:space="0" w:color="auto"/>
              <w:right w:val="single" w:sz="4" w:space="0" w:color="auto"/>
            </w:tcBorders>
            <w:shd w:val="clear" w:color="auto" w:fill="auto"/>
            <w:vAlign w:val="center"/>
          </w:tcPr>
          <w:p w14:paraId="3C6E6E04" w14:textId="77777777" w:rsidR="007D12C5" w:rsidRPr="007D12C5" w:rsidRDefault="007D12C5" w:rsidP="007D12C5">
            <w:pPr>
              <w:jc w:val="center"/>
              <w:rPr>
                <w:snapToGrid w:val="0"/>
                <w:sz w:val="28"/>
                <w:szCs w:val="28"/>
              </w:rPr>
            </w:pPr>
            <w:r w:rsidRPr="007D12C5">
              <w:t>Гкал/ч</w:t>
            </w:r>
          </w:p>
        </w:tc>
        <w:tc>
          <w:tcPr>
            <w:tcW w:w="1405" w:type="dxa"/>
            <w:tcBorders>
              <w:top w:val="single" w:sz="4" w:space="0" w:color="000000"/>
              <w:left w:val="nil"/>
              <w:bottom w:val="single" w:sz="4" w:space="0" w:color="000000"/>
              <w:right w:val="single" w:sz="4" w:space="0" w:color="000000"/>
            </w:tcBorders>
            <w:shd w:val="clear" w:color="auto" w:fill="auto"/>
            <w:vAlign w:val="center"/>
          </w:tcPr>
          <w:p w14:paraId="737F73C7" w14:textId="77777777" w:rsidR="007D12C5" w:rsidRPr="007D12C5" w:rsidRDefault="007D12C5" w:rsidP="007D12C5">
            <w:pPr>
              <w:jc w:val="center"/>
              <w:rPr>
                <w:snapToGrid w:val="0"/>
              </w:rPr>
            </w:pPr>
            <w:r w:rsidRPr="007D12C5">
              <w:rPr>
                <w:snapToGrid w:val="0"/>
              </w:rPr>
              <w:t>61,238</w:t>
            </w:r>
          </w:p>
        </w:tc>
        <w:tc>
          <w:tcPr>
            <w:tcW w:w="1515" w:type="dxa"/>
            <w:tcBorders>
              <w:top w:val="single" w:sz="4" w:space="0" w:color="000000"/>
              <w:left w:val="nil"/>
              <w:bottom w:val="single" w:sz="4" w:space="0" w:color="000000"/>
              <w:right w:val="single" w:sz="4" w:space="0" w:color="000000"/>
            </w:tcBorders>
            <w:vAlign w:val="center"/>
          </w:tcPr>
          <w:p w14:paraId="7B89A1CF" w14:textId="77777777" w:rsidR="007D12C5" w:rsidRPr="007D12C5" w:rsidRDefault="007D12C5" w:rsidP="007D12C5">
            <w:pPr>
              <w:jc w:val="center"/>
              <w:rPr>
                <w:snapToGrid w:val="0"/>
              </w:rPr>
            </w:pPr>
            <w:r w:rsidRPr="007D12C5">
              <w:rPr>
                <w:snapToGrid w:val="0"/>
              </w:rPr>
              <w:t>61,238</w:t>
            </w:r>
          </w:p>
        </w:tc>
        <w:tc>
          <w:tcPr>
            <w:tcW w:w="1499" w:type="dxa"/>
            <w:tcBorders>
              <w:top w:val="single" w:sz="4" w:space="0" w:color="000000"/>
              <w:left w:val="nil"/>
              <w:bottom w:val="single" w:sz="4" w:space="0" w:color="000000"/>
              <w:right w:val="single" w:sz="4" w:space="0" w:color="000000"/>
            </w:tcBorders>
            <w:vAlign w:val="center"/>
          </w:tcPr>
          <w:p w14:paraId="6A11809A" w14:textId="77777777" w:rsidR="007D12C5" w:rsidRPr="007D12C5" w:rsidRDefault="007D12C5" w:rsidP="007D12C5">
            <w:pPr>
              <w:jc w:val="center"/>
              <w:rPr>
                <w:snapToGrid w:val="0"/>
              </w:rPr>
            </w:pPr>
            <w:r w:rsidRPr="007D12C5">
              <w:rPr>
                <w:snapToGrid w:val="0"/>
              </w:rPr>
              <w:t>61,588</w:t>
            </w:r>
          </w:p>
        </w:tc>
      </w:tr>
      <w:tr w:rsidR="007D12C5" w:rsidRPr="007D12C5" w14:paraId="3500ED5D" w14:textId="77777777" w:rsidTr="00104FF4">
        <w:trPr>
          <w:trHeight w:val="204"/>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21BED3E" w14:textId="77777777" w:rsidR="007D12C5" w:rsidRPr="007D12C5" w:rsidRDefault="007D12C5" w:rsidP="007D12C5">
            <w:pPr>
              <w:jc w:val="center"/>
            </w:pPr>
            <w:r w:rsidRPr="007D12C5">
              <w:t>4</w:t>
            </w:r>
          </w:p>
        </w:tc>
        <w:tc>
          <w:tcPr>
            <w:tcW w:w="3709" w:type="dxa"/>
            <w:tcBorders>
              <w:top w:val="nil"/>
              <w:left w:val="nil"/>
              <w:bottom w:val="single" w:sz="4" w:space="0" w:color="auto"/>
              <w:right w:val="single" w:sz="4" w:space="0" w:color="auto"/>
            </w:tcBorders>
            <w:shd w:val="clear" w:color="auto" w:fill="auto"/>
            <w:vAlign w:val="center"/>
            <w:hideMark/>
          </w:tcPr>
          <w:p w14:paraId="046924A4" w14:textId="77777777" w:rsidR="007D12C5" w:rsidRPr="007D12C5" w:rsidRDefault="007D12C5" w:rsidP="007D12C5">
            <w:r w:rsidRPr="007D12C5">
              <w:t>Коэффициент эластичности затрат по росту активов (К</w:t>
            </w:r>
            <w:r w:rsidRPr="007D12C5">
              <w:rPr>
                <w:vertAlign w:val="subscript"/>
              </w:rPr>
              <w:t>эл</w:t>
            </w:r>
            <w:r w:rsidRPr="007D12C5">
              <w:t>)</w:t>
            </w:r>
          </w:p>
        </w:tc>
        <w:tc>
          <w:tcPr>
            <w:tcW w:w="1003" w:type="dxa"/>
            <w:tcBorders>
              <w:top w:val="nil"/>
              <w:left w:val="nil"/>
              <w:bottom w:val="single" w:sz="4" w:space="0" w:color="auto"/>
              <w:right w:val="single" w:sz="4" w:space="0" w:color="auto"/>
            </w:tcBorders>
            <w:shd w:val="clear" w:color="auto" w:fill="auto"/>
            <w:vAlign w:val="center"/>
            <w:hideMark/>
          </w:tcPr>
          <w:p w14:paraId="50AF5523" w14:textId="77777777" w:rsidR="007D12C5" w:rsidRPr="007D12C5" w:rsidRDefault="007D12C5" w:rsidP="007D12C5">
            <w:pPr>
              <w:ind w:left="-142" w:right="-97"/>
              <w:jc w:val="center"/>
            </w:pPr>
          </w:p>
        </w:tc>
        <w:tc>
          <w:tcPr>
            <w:tcW w:w="1405" w:type="dxa"/>
            <w:tcBorders>
              <w:top w:val="nil"/>
              <w:left w:val="nil"/>
              <w:bottom w:val="single" w:sz="4" w:space="0" w:color="auto"/>
              <w:right w:val="single" w:sz="4" w:space="0" w:color="auto"/>
            </w:tcBorders>
            <w:shd w:val="clear" w:color="auto" w:fill="auto"/>
            <w:vAlign w:val="center"/>
            <w:hideMark/>
          </w:tcPr>
          <w:p w14:paraId="7161FAF7" w14:textId="77777777" w:rsidR="007D12C5" w:rsidRPr="007D12C5" w:rsidRDefault="007D12C5" w:rsidP="007D12C5">
            <w:pPr>
              <w:jc w:val="center"/>
              <w:rPr>
                <w:snapToGrid w:val="0"/>
              </w:rPr>
            </w:pPr>
            <w:r w:rsidRPr="007D12C5">
              <w:rPr>
                <w:snapToGrid w:val="0"/>
              </w:rPr>
              <w:t>0,75</w:t>
            </w:r>
          </w:p>
        </w:tc>
        <w:tc>
          <w:tcPr>
            <w:tcW w:w="1515" w:type="dxa"/>
            <w:tcBorders>
              <w:top w:val="nil"/>
              <w:left w:val="nil"/>
              <w:bottom w:val="single" w:sz="4" w:space="0" w:color="auto"/>
              <w:right w:val="single" w:sz="4" w:space="0" w:color="auto"/>
            </w:tcBorders>
            <w:vAlign w:val="center"/>
          </w:tcPr>
          <w:p w14:paraId="56E5CFCA" w14:textId="77777777" w:rsidR="007D12C5" w:rsidRPr="007D12C5" w:rsidRDefault="007D12C5" w:rsidP="007D12C5">
            <w:pPr>
              <w:jc w:val="center"/>
              <w:rPr>
                <w:snapToGrid w:val="0"/>
              </w:rPr>
            </w:pPr>
            <w:r w:rsidRPr="007D12C5">
              <w:rPr>
                <w:snapToGrid w:val="0"/>
              </w:rPr>
              <w:t>0,75</w:t>
            </w:r>
          </w:p>
        </w:tc>
        <w:tc>
          <w:tcPr>
            <w:tcW w:w="1499" w:type="dxa"/>
            <w:tcBorders>
              <w:top w:val="nil"/>
              <w:left w:val="nil"/>
              <w:bottom w:val="single" w:sz="4" w:space="0" w:color="auto"/>
              <w:right w:val="single" w:sz="4" w:space="0" w:color="auto"/>
            </w:tcBorders>
            <w:vAlign w:val="center"/>
          </w:tcPr>
          <w:p w14:paraId="49614E2D" w14:textId="77777777" w:rsidR="007D12C5" w:rsidRPr="007D12C5" w:rsidRDefault="007D12C5" w:rsidP="007D12C5">
            <w:pPr>
              <w:jc w:val="center"/>
              <w:rPr>
                <w:snapToGrid w:val="0"/>
              </w:rPr>
            </w:pPr>
            <w:r w:rsidRPr="007D12C5">
              <w:rPr>
                <w:snapToGrid w:val="0"/>
              </w:rPr>
              <w:t>0,75</w:t>
            </w:r>
          </w:p>
        </w:tc>
      </w:tr>
      <w:tr w:rsidR="007D12C5" w:rsidRPr="007D12C5" w14:paraId="1819C7EE" w14:textId="77777777" w:rsidTr="00104FF4">
        <w:trPr>
          <w:trHeight w:val="30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EDA87" w14:textId="77777777" w:rsidR="007D12C5" w:rsidRPr="007D12C5" w:rsidRDefault="007D12C5" w:rsidP="007D12C5">
            <w:pPr>
              <w:jc w:val="center"/>
            </w:pPr>
            <w:r w:rsidRPr="007D12C5">
              <w:t>5</w:t>
            </w:r>
          </w:p>
        </w:tc>
        <w:tc>
          <w:tcPr>
            <w:tcW w:w="3709" w:type="dxa"/>
            <w:tcBorders>
              <w:top w:val="single" w:sz="4" w:space="0" w:color="auto"/>
              <w:left w:val="nil"/>
              <w:bottom w:val="single" w:sz="4" w:space="0" w:color="auto"/>
              <w:right w:val="single" w:sz="4" w:space="0" w:color="auto"/>
            </w:tcBorders>
            <w:shd w:val="clear" w:color="auto" w:fill="auto"/>
            <w:vAlign w:val="center"/>
            <w:hideMark/>
          </w:tcPr>
          <w:p w14:paraId="0C3273C4" w14:textId="77777777" w:rsidR="007D12C5" w:rsidRPr="007D12C5" w:rsidRDefault="007D12C5" w:rsidP="007D12C5">
            <w:r w:rsidRPr="007D12C5">
              <w:t>Операционные (подконтрольные)</w:t>
            </w:r>
            <w:r w:rsidRPr="007D12C5">
              <w:br/>
              <w:t>расходы</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068FF076" w14:textId="77777777" w:rsidR="007D12C5" w:rsidRPr="007D12C5" w:rsidRDefault="007D12C5" w:rsidP="007D12C5">
            <w:pPr>
              <w:ind w:left="-142" w:right="-97"/>
              <w:jc w:val="center"/>
            </w:pPr>
            <w:r w:rsidRPr="007D12C5">
              <w:t>тыс. руб.</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5B089291" w14:textId="77777777" w:rsidR="007D12C5" w:rsidRPr="007D12C5" w:rsidRDefault="007D12C5" w:rsidP="007D12C5">
            <w:pPr>
              <w:jc w:val="center"/>
              <w:rPr>
                <w:snapToGrid w:val="0"/>
              </w:rPr>
            </w:pPr>
            <w:r w:rsidRPr="007D12C5">
              <w:rPr>
                <w:snapToGrid w:val="0"/>
              </w:rPr>
              <w:t>79 484</w:t>
            </w:r>
          </w:p>
        </w:tc>
        <w:tc>
          <w:tcPr>
            <w:tcW w:w="1515" w:type="dxa"/>
            <w:tcBorders>
              <w:top w:val="single" w:sz="4" w:space="0" w:color="auto"/>
              <w:left w:val="nil"/>
              <w:bottom w:val="single" w:sz="4" w:space="0" w:color="auto"/>
              <w:right w:val="single" w:sz="4" w:space="0" w:color="auto"/>
            </w:tcBorders>
            <w:vAlign w:val="center"/>
          </w:tcPr>
          <w:p w14:paraId="72EBAB40" w14:textId="77777777" w:rsidR="007D12C5" w:rsidRPr="007D12C5" w:rsidRDefault="007D12C5" w:rsidP="007D12C5">
            <w:pPr>
              <w:jc w:val="center"/>
              <w:rPr>
                <w:snapToGrid w:val="0"/>
              </w:rPr>
            </w:pPr>
            <w:r w:rsidRPr="007D12C5">
              <w:rPr>
                <w:snapToGrid w:val="0"/>
              </w:rPr>
              <w:t>84 355</w:t>
            </w:r>
          </w:p>
        </w:tc>
        <w:tc>
          <w:tcPr>
            <w:tcW w:w="1499" w:type="dxa"/>
            <w:tcBorders>
              <w:top w:val="single" w:sz="4" w:space="0" w:color="auto"/>
              <w:left w:val="nil"/>
              <w:bottom w:val="single" w:sz="4" w:space="0" w:color="auto"/>
              <w:right w:val="single" w:sz="4" w:space="0" w:color="auto"/>
            </w:tcBorders>
            <w:vAlign w:val="center"/>
          </w:tcPr>
          <w:p w14:paraId="5615A9A3" w14:textId="77777777" w:rsidR="007D12C5" w:rsidRPr="007D12C5" w:rsidRDefault="007D12C5" w:rsidP="007D12C5">
            <w:pPr>
              <w:jc w:val="center"/>
              <w:rPr>
                <w:snapToGrid w:val="0"/>
              </w:rPr>
            </w:pPr>
            <w:r w:rsidRPr="007D12C5">
              <w:rPr>
                <w:snapToGrid w:val="0"/>
              </w:rPr>
              <w:t>92 120</w:t>
            </w:r>
          </w:p>
        </w:tc>
      </w:tr>
    </w:tbl>
    <w:p w14:paraId="3017B6A6" w14:textId="77777777" w:rsidR="007D12C5" w:rsidRPr="007D12C5" w:rsidRDefault="007D12C5" w:rsidP="007D12C5">
      <w:pPr>
        <w:tabs>
          <w:tab w:val="left" w:pos="1890"/>
        </w:tabs>
        <w:ind w:firstLine="720"/>
        <w:jc w:val="center"/>
        <w:rPr>
          <w:snapToGrid w:val="0"/>
          <w:sz w:val="28"/>
          <w:szCs w:val="28"/>
        </w:rPr>
      </w:pPr>
    </w:p>
    <w:p w14:paraId="18C6D932" w14:textId="77777777" w:rsidR="007D12C5" w:rsidRPr="007D12C5" w:rsidRDefault="007D12C5" w:rsidP="007D12C5">
      <w:pPr>
        <w:autoSpaceDE w:val="0"/>
        <w:autoSpaceDN w:val="0"/>
        <w:adjustRightInd w:val="0"/>
        <w:ind w:firstLine="851"/>
        <w:contextualSpacing/>
        <w:jc w:val="both"/>
        <w:rPr>
          <w:rFonts w:eastAsia="Calibri"/>
          <w:snapToGrid w:val="0"/>
          <w:sz w:val="28"/>
          <w:szCs w:val="28"/>
        </w:rPr>
      </w:pPr>
      <w:r w:rsidRPr="007D12C5">
        <w:rPr>
          <w:rFonts w:eastAsia="Calibri"/>
          <w:snapToGrid w:val="0"/>
          <w:sz w:val="28"/>
          <w:szCs w:val="28"/>
        </w:rPr>
        <w:t xml:space="preserve">Распределение операционных расходов по статьям приведено </w:t>
      </w:r>
      <w:r w:rsidRPr="007D12C5">
        <w:rPr>
          <w:rFonts w:eastAsia="Calibri"/>
          <w:snapToGrid w:val="0"/>
          <w:sz w:val="28"/>
          <w:szCs w:val="28"/>
        </w:rPr>
        <w:br/>
        <w:t>в таблице 8.</w:t>
      </w:r>
    </w:p>
    <w:p w14:paraId="1F87134E" w14:textId="77777777" w:rsidR="007D12C5" w:rsidRPr="007D12C5" w:rsidRDefault="007D12C5" w:rsidP="007D12C5">
      <w:pPr>
        <w:ind w:firstLine="709"/>
        <w:jc w:val="right"/>
        <w:rPr>
          <w:snapToGrid w:val="0"/>
          <w:sz w:val="28"/>
          <w:szCs w:val="28"/>
        </w:rPr>
      </w:pPr>
      <w:r w:rsidRPr="007D12C5">
        <w:rPr>
          <w:snapToGrid w:val="0"/>
          <w:sz w:val="28"/>
          <w:szCs w:val="28"/>
        </w:rPr>
        <w:t>Таблица 8</w:t>
      </w:r>
    </w:p>
    <w:p w14:paraId="1BFC5D65" w14:textId="77777777" w:rsidR="007D12C5" w:rsidRPr="007D12C5" w:rsidRDefault="007D12C5" w:rsidP="007D12C5">
      <w:pPr>
        <w:ind w:hanging="284"/>
        <w:jc w:val="center"/>
        <w:rPr>
          <w:snapToGrid w:val="0"/>
          <w:sz w:val="28"/>
          <w:szCs w:val="28"/>
        </w:rPr>
      </w:pPr>
      <w:r w:rsidRPr="007D12C5">
        <w:rPr>
          <w:snapToGrid w:val="0"/>
          <w:sz w:val="28"/>
          <w:szCs w:val="28"/>
        </w:rPr>
        <w:t>Распределение операционных расходов МКП «Комфорт» по статьям на 2025 год</w:t>
      </w:r>
    </w:p>
    <w:p w14:paraId="3B97BF2A" w14:textId="77777777" w:rsidR="007D12C5" w:rsidRPr="007D12C5" w:rsidRDefault="007D12C5" w:rsidP="007D12C5">
      <w:pPr>
        <w:spacing w:line="360" w:lineRule="auto"/>
        <w:jc w:val="right"/>
        <w:rPr>
          <w:snapToGrid w:val="0"/>
          <w:szCs w:val="28"/>
        </w:rPr>
      </w:pPr>
      <w:r w:rsidRPr="007D12C5">
        <w:rPr>
          <w:snapToGrid w:val="0"/>
          <w:szCs w:val="28"/>
        </w:rPr>
        <w:t>тыс. руб.</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422"/>
        <w:gridCol w:w="1136"/>
        <w:gridCol w:w="1232"/>
        <w:gridCol w:w="1184"/>
        <w:gridCol w:w="1275"/>
        <w:gridCol w:w="1229"/>
      </w:tblGrid>
      <w:tr w:rsidR="007D12C5" w:rsidRPr="007D12C5" w14:paraId="6762838A" w14:textId="77777777" w:rsidTr="00104FF4">
        <w:trPr>
          <w:trHeight w:val="452"/>
          <w:tblHeader/>
        </w:trPr>
        <w:tc>
          <w:tcPr>
            <w:tcW w:w="378" w:type="dxa"/>
            <w:vMerge w:val="restart"/>
            <w:shd w:val="clear" w:color="auto" w:fill="auto"/>
            <w:vAlign w:val="center"/>
            <w:hideMark/>
          </w:tcPr>
          <w:p w14:paraId="478D6F12" w14:textId="77777777" w:rsidR="007D12C5" w:rsidRPr="007D12C5" w:rsidRDefault="007D12C5" w:rsidP="007D12C5">
            <w:pPr>
              <w:jc w:val="center"/>
              <w:rPr>
                <w:snapToGrid w:val="0"/>
                <w:sz w:val="20"/>
                <w:szCs w:val="20"/>
              </w:rPr>
            </w:pPr>
            <w:r w:rsidRPr="007D12C5">
              <w:rPr>
                <w:snapToGrid w:val="0"/>
                <w:sz w:val="20"/>
                <w:szCs w:val="20"/>
              </w:rPr>
              <w:lastRenderedPageBreak/>
              <w:t>№ п/п</w:t>
            </w:r>
          </w:p>
        </w:tc>
        <w:tc>
          <w:tcPr>
            <w:tcW w:w="3422" w:type="dxa"/>
            <w:shd w:val="clear" w:color="auto" w:fill="auto"/>
            <w:vAlign w:val="center"/>
            <w:hideMark/>
          </w:tcPr>
          <w:p w14:paraId="17EAE3F4" w14:textId="77777777" w:rsidR="007D12C5" w:rsidRPr="007D12C5" w:rsidRDefault="007D12C5" w:rsidP="007D12C5">
            <w:pPr>
              <w:ind w:left="-54" w:right="-9"/>
              <w:jc w:val="center"/>
              <w:rPr>
                <w:snapToGrid w:val="0"/>
                <w:sz w:val="20"/>
                <w:szCs w:val="20"/>
              </w:rPr>
            </w:pPr>
            <w:r w:rsidRPr="007D12C5">
              <w:rPr>
                <w:snapToGrid w:val="0"/>
                <w:sz w:val="20"/>
                <w:szCs w:val="20"/>
              </w:rPr>
              <w:t>Наименование расхода</w:t>
            </w:r>
          </w:p>
        </w:tc>
        <w:tc>
          <w:tcPr>
            <w:tcW w:w="1136" w:type="dxa"/>
            <w:shd w:val="clear" w:color="auto" w:fill="auto"/>
            <w:vAlign w:val="center"/>
            <w:hideMark/>
          </w:tcPr>
          <w:p w14:paraId="2937B606" w14:textId="77777777" w:rsidR="007D12C5" w:rsidRPr="007D12C5" w:rsidRDefault="007D12C5" w:rsidP="007D12C5">
            <w:pPr>
              <w:ind w:left="-207" w:right="-108"/>
              <w:jc w:val="center"/>
              <w:rPr>
                <w:snapToGrid w:val="0"/>
                <w:sz w:val="20"/>
                <w:szCs w:val="20"/>
              </w:rPr>
            </w:pPr>
            <w:r w:rsidRPr="007D12C5">
              <w:rPr>
                <w:snapToGrid w:val="0"/>
                <w:sz w:val="20"/>
                <w:szCs w:val="20"/>
              </w:rPr>
              <w:t>Утверждено на 2024 год</w:t>
            </w:r>
          </w:p>
        </w:tc>
        <w:tc>
          <w:tcPr>
            <w:tcW w:w="1232" w:type="dxa"/>
            <w:vAlign w:val="center"/>
          </w:tcPr>
          <w:p w14:paraId="594EC85D" w14:textId="77777777" w:rsidR="007D12C5" w:rsidRPr="007D12C5" w:rsidRDefault="007D12C5" w:rsidP="007D12C5">
            <w:pPr>
              <w:ind w:left="-207" w:right="-108"/>
              <w:jc w:val="center"/>
              <w:rPr>
                <w:snapToGrid w:val="0"/>
                <w:sz w:val="20"/>
                <w:szCs w:val="20"/>
              </w:rPr>
            </w:pPr>
            <w:r w:rsidRPr="007D12C5">
              <w:rPr>
                <w:snapToGrid w:val="0"/>
                <w:sz w:val="20"/>
                <w:szCs w:val="20"/>
              </w:rPr>
              <w:t>Предложение предприятия</w:t>
            </w:r>
          </w:p>
          <w:p w14:paraId="3E697CDD" w14:textId="77777777" w:rsidR="007D12C5" w:rsidRPr="007D12C5" w:rsidRDefault="007D12C5" w:rsidP="007D12C5">
            <w:pPr>
              <w:ind w:left="-207" w:right="-108"/>
              <w:jc w:val="center"/>
              <w:rPr>
                <w:snapToGrid w:val="0"/>
                <w:sz w:val="20"/>
                <w:szCs w:val="20"/>
              </w:rPr>
            </w:pPr>
            <w:r w:rsidRPr="007D12C5">
              <w:rPr>
                <w:snapToGrid w:val="0"/>
                <w:sz w:val="20"/>
                <w:szCs w:val="20"/>
              </w:rPr>
              <w:t>на 2025 год</w:t>
            </w:r>
          </w:p>
        </w:tc>
        <w:tc>
          <w:tcPr>
            <w:tcW w:w="1184" w:type="dxa"/>
            <w:shd w:val="clear" w:color="auto" w:fill="auto"/>
            <w:vAlign w:val="center"/>
            <w:hideMark/>
          </w:tcPr>
          <w:p w14:paraId="6FE80565" w14:textId="77777777" w:rsidR="007D12C5" w:rsidRPr="007D12C5" w:rsidRDefault="007D12C5" w:rsidP="007D12C5">
            <w:pPr>
              <w:ind w:left="-207" w:right="-108"/>
              <w:jc w:val="center"/>
              <w:rPr>
                <w:snapToGrid w:val="0"/>
                <w:sz w:val="20"/>
                <w:szCs w:val="20"/>
              </w:rPr>
            </w:pPr>
            <w:r w:rsidRPr="007D12C5">
              <w:rPr>
                <w:snapToGrid w:val="0"/>
                <w:sz w:val="20"/>
                <w:szCs w:val="20"/>
              </w:rPr>
              <w:t xml:space="preserve">Предложение экспертов </w:t>
            </w:r>
            <w:r w:rsidRPr="007D12C5">
              <w:rPr>
                <w:snapToGrid w:val="0"/>
                <w:sz w:val="20"/>
                <w:szCs w:val="20"/>
              </w:rPr>
              <w:br/>
              <w:t>на 2025 год</w:t>
            </w:r>
          </w:p>
        </w:tc>
        <w:tc>
          <w:tcPr>
            <w:tcW w:w="1275" w:type="dxa"/>
            <w:vAlign w:val="center"/>
          </w:tcPr>
          <w:p w14:paraId="3323EF19" w14:textId="77777777" w:rsidR="007D12C5" w:rsidRPr="007D12C5" w:rsidRDefault="007D12C5" w:rsidP="007D12C5">
            <w:pPr>
              <w:ind w:left="-207" w:right="-108"/>
              <w:jc w:val="center"/>
              <w:rPr>
                <w:snapToGrid w:val="0"/>
                <w:sz w:val="20"/>
                <w:szCs w:val="20"/>
              </w:rPr>
            </w:pPr>
            <w:r w:rsidRPr="007D12C5">
              <w:rPr>
                <w:snapToGrid w:val="0"/>
                <w:sz w:val="20"/>
                <w:szCs w:val="20"/>
              </w:rPr>
              <w:t>Коррект-ка к предложению предприятия</w:t>
            </w:r>
          </w:p>
        </w:tc>
        <w:tc>
          <w:tcPr>
            <w:tcW w:w="1229" w:type="dxa"/>
          </w:tcPr>
          <w:p w14:paraId="04987238" w14:textId="77777777" w:rsidR="007D12C5" w:rsidRPr="007D12C5" w:rsidRDefault="007D12C5" w:rsidP="007D12C5">
            <w:pPr>
              <w:ind w:left="-207" w:right="-108"/>
              <w:jc w:val="center"/>
              <w:rPr>
                <w:snapToGrid w:val="0"/>
                <w:sz w:val="20"/>
                <w:szCs w:val="20"/>
              </w:rPr>
            </w:pPr>
            <w:r w:rsidRPr="007D12C5">
              <w:rPr>
                <w:snapToGrid w:val="0"/>
                <w:sz w:val="20"/>
                <w:szCs w:val="20"/>
              </w:rPr>
              <w:t>Динамика изменения к предыдущему периоду, %</w:t>
            </w:r>
          </w:p>
        </w:tc>
      </w:tr>
      <w:tr w:rsidR="007D12C5" w:rsidRPr="007D12C5" w14:paraId="57809EFE" w14:textId="77777777" w:rsidTr="00104FF4">
        <w:trPr>
          <w:trHeight w:val="68"/>
          <w:tblHeader/>
        </w:trPr>
        <w:tc>
          <w:tcPr>
            <w:tcW w:w="378" w:type="dxa"/>
            <w:vMerge/>
            <w:shd w:val="clear" w:color="auto" w:fill="auto"/>
            <w:vAlign w:val="center"/>
          </w:tcPr>
          <w:p w14:paraId="495D43FC" w14:textId="77777777" w:rsidR="007D12C5" w:rsidRPr="007D12C5" w:rsidRDefault="007D12C5" w:rsidP="007D12C5">
            <w:pPr>
              <w:jc w:val="center"/>
              <w:rPr>
                <w:snapToGrid w:val="0"/>
                <w:sz w:val="20"/>
                <w:szCs w:val="20"/>
              </w:rPr>
            </w:pPr>
          </w:p>
        </w:tc>
        <w:tc>
          <w:tcPr>
            <w:tcW w:w="3422" w:type="dxa"/>
            <w:shd w:val="clear" w:color="auto" w:fill="auto"/>
            <w:vAlign w:val="center"/>
          </w:tcPr>
          <w:p w14:paraId="1A06083F" w14:textId="77777777" w:rsidR="007D12C5" w:rsidRPr="007D12C5" w:rsidRDefault="007D12C5" w:rsidP="007D12C5">
            <w:pPr>
              <w:jc w:val="center"/>
              <w:rPr>
                <w:snapToGrid w:val="0"/>
                <w:sz w:val="20"/>
                <w:szCs w:val="20"/>
              </w:rPr>
            </w:pPr>
            <w:r w:rsidRPr="007D12C5">
              <w:rPr>
                <w:snapToGrid w:val="0"/>
                <w:sz w:val="20"/>
                <w:szCs w:val="20"/>
              </w:rPr>
              <w:t>1</w:t>
            </w:r>
          </w:p>
        </w:tc>
        <w:tc>
          <w:tcPr>
            <w:tcW w:w="1136" w:type="dxa"/>
            <w:shd w:val="clear" w:color="auto" w:fill="auto"/>
            <w:vAlign w:val="center"/>
          </w:tcPr>
          <w:p w14:paraId="7477095D" w14:textId="77777777" w:rsidR="007D12C5" w:rsidRPr="007D12C5" w:rsidRDefault="007D12C5" w:rsidP="007D12C5">
            <w:pPr>
              <w:jc w:val="center"/>
              <w:rPr>
                <w:snapToGrid w:val="0"/>
                <w:sz w:val="22"/>
                <w:szCs w:val="22"/>
              </w:rPr>
            </w:pPr>
            <w:r w:rsidRPr="007D12C5">
              <w:rPr>
                <w:snapToGrid w:val="0"/>
                <w:sz w:val="22"/>
                <w:szCs w:val="22"/>
              </w:rPr>
              <w:t>2</w:t>
            </w:r>
          </w:p>
        </w:tc>
        <w:tc>
          <w:tcPr>
            <w:tcW w:w="1232" w:type="dxa"/>
          </w:tcPr>
          <w:p w14:paraId="15AF22A2" w14:textId="77777777" w:rsidR="007D12C5" w:rsidRPr="007D12C5" w:rsidRDefault="007D12C5" w:rsidP="007D12C5">
            <w:pPr>
              <w:jc w:val="center"/>
              <w:rPr>
                <w:snapToGrid w:val="0"/>
                <w:sz w:val="22"/>
                <w:szCs w:val="22"/>
              </w:rPr>
            </w:pPr>
            <w:r w:rsidRPr="007D12C5">
              <w:rPr>
                <w:snapToGrid w:val="0"/>
                <w:sz w:val="22"/>
                <w:szCs w:val="22"/>
              </w:rPr>
              <w:t>3</w:t>
            </w:r>
          </w:p>
        </w:tc>
        <w:tc>
          <w:tcPr>
            <w:tcW w:w="1184" w:type="dxa"/>
            <w:shd w:val="clear" w:color="auto" w:fill="auto"/>
            <w:vAlign w:val="center"/>
          </w:tcPr>
          <w:p w14:paraId="7AD05F6A" w14:textId="77777777" w:rsidR="007D12C5" w:rsidRPr="007D12C5" w:rsidRDefault="007D12C5" w:rsidP="007D12C5">
            <w:pPr>
              <w:jc w:val="center"/>
              <w:rPr>
                <w:snapToGrid w:val="0"/>
                <w:sz w:val="22"/>
                <w:szCs w:val="22"/>
              </w:rPr>
            </w:pPr>
            <w:r w:rsidRPr="007D12C5">
              <w:rPr>
                <w:snapToGrid w:val="0"/>
                <w:sz w:val="22"/>
                <w:szCs w:val="22"/>
              </w:rPr>
              <w:t>4</w:t>
            </w:r>
          </w:p>
        </w:tc>
        <w:tc>
          <w:tcPr>
            <w:tcW w:w="1275" w:type="dxa"/>
            <w:vAlign w:val="center"/>
          </w:tcPr>
          <w:p w14:paraId="26E9590D" w14:textId="77777777" w:rsidR="007D12C5" w:rsidRPr="007D12C5" w:rsidRDefault="007D12C5" w:rsidP="007D12C5">
            <w:pPr>
              <w:jc w:val="center"/>
              <w:rPr>
                <w:snapToGrid w:val="0"/>
                <w:sz w:val="22"/>
                <w:szCs w:val="22"/>
              </w:rPr>
            </w:pPr>
            <w:r w:rsidRPr="007D12C5">
              <w:rPr>
                <w:snapToGrid w:val="0"/>
                <w:sz w:val="22"/>
                <w:szCs w:val="22"/>
              </w:rPr>
              <w:t>5 = 4 - 3</w:t>
            </w:r>
          </w:p>
        </w:tc>
        <w:tc>
          <w:tcPr>
            <w:tcW w:w="1229" w:type="dxa"/>
          </w:tcPr>
          <w:p w14:paraId="6109FECB" w14:textId="77777777" w:rsidR="007D12C5" w:rsidRPr="007D12C5" w:rsidRDefault="007D12C5" w:rsidP="007D12C5">
            <w:pPr>
              <w:jc w:val="center"/>
              <w:rPr>
                <w:snapToGrid w:val="0"/>
                <w:sz w:val="22"/>
                <w:szCs w:val="22"/>
              </w:rPr>
            </w:pPr>
            <w:r w:rsidRPr="007D12C5">
              <w:rPr>
                <w:snapToGrid w:val="0"/>
                <w:sz w:val="22"/>
                <w:szCs w:val="22"/>
              </w:rPr>
              <w:t>6 = 4 / 2</w:t>
            </w:r>
          </w:p>
        </w:tc>
      </w:tr>
      <w:tr w:rsidR="007D12C5" w:rsidRPr="007D12C5" w14:paraId="42CB9B66" w14:textId="77777777" w:rsidTr="00104FF4">
        <w:trPr>
          <w:trHeight w:val="214"/>
        </w:trPr>
        <w:tc>
          <w:tcPr>
            <w:tcW w:w="378" w:type="dxa"/>
            <w:shd w:val="clear" w:color="auto" w:fill="auto"/>
            <w:vAlign w:val="center"/>
            <w:hideMark/>
          </w:tcPr>
          <w:p w14:paraId="7C6049AA" w14:textId="77777777" w:rsidR="007D12C5" w:rsidRPr="007D12C5" w:rsidRDefault="007D12C5" w:rsidP="007D12C5">
            <w:pPr>
              <w:jc w:val="center"/>
              <w:rPr>
                <w:snapToGrid w:val="0"/>
                <w:sz w:val="20"/>
                <w:szCs w:val="20"/>
              </w:rPr>
            </w:pPr>
            <w:r w:rsidRPr="007D12C5">
              <w:rPr>
                <w:snapToGrid w:val="0"/>
                <w:sz w:val="20"/>
                <w:szCs w:val="20"/>
              </w:rPr>
              <w:t>1</w:t>
            </w:r>
          </w:p>
        </w:tc>
        <w:tc>
          <w:tcPr>
            <w:tcW w:w="3422" w:type="dxa"/>
            <w:shd w:val="clear" w:color="auto" w:fill="auto"/>
            <w:vAlign w:val="center"/>
            <w:hideMark/>
          </w:tcPr>
          <w:p w14:paraId="14F70555" w14:textId="77777777" w:rsidR="007D12C5" w:rsidRPr="007D12C5" w:rsidRDefault="007D12C5" w:rsidP="007D12C5">
            <w:pPr>
              <w:rPr>
                <w:snapToGrid w:val="0"/>
                <w:sz w:val="20"/>
                <w:szCs w:val="20"/>
              </w:rPr>
            </w:pPr>
            <w:r w:rsidRPr="007D12C5">
              <w:rPr>
                <w:snapToGrid w:val="0"/>
                <w:sz w:val="20"/>
                <w:szCs w:val="20"/>
              </w:rPr>
              <w:t>Расходы на приобретение сырья и материалов</w:t>
            </w:r>
          </w:p>
        </w:tc>
        <w:tc>
          <w:tcPr>
            <w:tcW w:w="1136" w:type="dxa"/>
            <w:shd w:val="clear" w:color="auto" w:fill="auto"/>
            <w:vAlign w:val="center"/>
          </w:tcPr>
          <w:p w14:paraId="63944A0B" w14:textId="77777777" w:rsidR="007D12C5" w:rsidRPr="007D12C5" w:rsidRDefault="007D12C5" w:rsidP="007D12C5">
            <w:pPr>
              <w:jc w:val="center"/>
              <w:rPr>
                <w:snapToGrid w:val="0"/>
              </w:rPr>
            </w:pPr>
            <w:r w:rsidRPr="007D12C5">
              <w:rPr>
                <w:snapToGrid w:val="0"/>
              </w:rPr>
              <w:t>1 919</w:t>
            </w:r>
          </w:p>
        </w:tc>
        <w:tc>
          <w:tcPr>
            <w:tcW w:w="1232" w:type="dxa"/>
            <w:vAlign w:val="center"/>
          </w:tcPr>
          <w:p w14:paraId="4AE982BA" w14:textId="77777777" w:rsidR="007D12C5" w:rsidRPr="007D12C5" w:rsidRDefault="007D12C5" w:rsidP="007D12C5">
            <w:pPr>
              <w:jc w:val="center"/>
              <w:rPr>
                <w:snapToGrid w:val="0"/>
              </w:rPr>
            </w:pPr>
            <w:r w:rsidRPr="007D12C5">
              <w:rPr>
                <w:snapToGrid w:val="0"/>
              </w:rPr>
              <w:t>4 554</w:t>
            </w:r>
          </w:p>
        </w:tc>
        <w:tc>
          <w:tcPr>
            <w:tcW w:w="1184" w:type="dxa"/>
            <w:shd w:val="clear" w:color="auto" w:fill="auto"/>
            <w:vAlign w:val="center"/>
          </w:tcPr>
          <w:p w14:paraId="7B4907A3" w14:textId="77777777" w:rsidR="007D12C5" w:rsidRPr="007D12C5" w:rsidRDefault="007D12C5" w:rsidP="007D12C5">
            <w:pPr>
              <w:jc w:val="center"/>
              <w:rPr>
                <w:snapToGrid w:val="0"/>
              </w:rPr>
            </w:pPr>
            <w:r w:rsidRPr="007D12C5">
              <w:rPr>
                <w:snapToGrid w:val="0"/>
              </w:rPr>
              <w:t>2 096</w:t>
            </w:r>
          </w:p>
        </w:tc>
        <w:tc>
          <w:tcPr>
            <w:tcW w:w="1275" w:type="dxa"/>
            <w:shd w:val="clear" w:color="auto" w:fill="auto"/>
            <w:vAlign w:val="center"/>
          </w:tcPr>
          <w:p w14:paraId="3BB6F1E6" w14:textId="77777777" w:rsidR="007D12C5" w:rsidRPr="007D12C5" w:rsidRDefault="007D12C5" w:rsidP="007D12C5">
            <w:pPr>
              <w:jc w:val="center"/>
              <w:rPr>
                <w:snapToGrid w:val="0"/>
              </w:rPr>
            </w:pPr>
            <w:r w:rsidRPr="007D12C5">
              <w:rPr>
                <w:snapToGrid w:val="0"/>
              </w:rPr>
              <w:t>-2 459</w:t>
            </w:r>
          </w:p>
        </w:tc>
        <w:tc>
          <w:tcPr>
            <w:tcW w:w="1229" w:type="dxa"/>
            <w:vAlign w:val="center"/>
          </w:tcPr>
          <w:p w14:paraId="746ADDCB" w14:textId="77777777" w:rsidR="007D12C5" w:rsidRPr="007D12C5" w:rsidRDefault="007D12C5" w:rsidP="007D12C5">
            <w:pPr>
              <w:jc w:val="center"/>
              <w:rPr>
                <w:snapToGrid w:val="0"/>
              </w:rPr>
            </w:pPr>
            <w:r w:rsidRPr="007D12C5">
              <w:rPr>
                <w:snapToGrid w:val="0"/>
              </w:rPr>
              <w:t>9,21%</w:t>
            </w:r>
          </w:p>
        </w:tc>
      </w:tr>
      <w:tr w:rsidR="007D12C5" w:rsidRPr="007D12C5" w14:paraId="48B0DA1C" w14:textId="77777777" w:rsidTr="00104FF4">
        <w:trPr>
          <w:trHeight w:val="105"/>
        </w:trPr>
        <w:tc>
          <w:tcPr>
            <w:tcW w:w="378" w:type="dxa"/>
            <w:shd w:val="clear" w:color="auto" w:fill="auto"/>
            <w:vAlign w:val="center"/>
            <w:hideMark/>
          </w:tcPr>
          <w:p w14:paraId="18156C34" w14:textId="77777777" w:rsidR="007D12C5" w:rsidRPr="007D12C5" w:rsidRDefault="007D12C5" w:rsidP="007D12C5">
            <w:pPr>
              <w:jc w:val="center"/>
              <w:rPr>
                <w:snapToGrid w:val="0"/>
                <w:sz w:val="20"/>
                <w:szCs w:val="20"/>
              </w:rPr>
            </w:pPr>
            <w:r w:rsidRPr="007D12C5">
              <w:rPr>
                <w:snapToGrid w:val="0"/>
                <w:sz w:val="20"/>
                <w:szCs w:val="20"/>
              </w:rPr>
              <w:t>2</w:t>
            </w:r>
          </w:p>
        </w:tc>
        <w:tc>
          <w:tcPr>
            <w:tcW w:w="3422" w:type="dxa"/>
            <w:shd w:val="clear" w:color="auto" w:fill="auto"/>
            <w:vAlign w:val="center"/>
            <w:hideMark/>
          </w:tcPr>
          <w:p w14:paraId="08E4B9B2" w14:textId="77777777" w:rsidR="007D12C5" w:rsidRPr="007D12C5" w:rsidRDefault="007D12C5" w:rsidP="007D12C5">
            <w:pPr>
              <w:rPr>
                <w:snapToGrid w:val="0"/>
                <w:sz w:val="20"/>
                <w:szCs w:val="20"/>
              </w:rPr>
            </w:pPr>
            <w:r w:rsidRPr="007D12C5">
              <w:rPr>
                <w:snapToGrid w:val="0"/>
                <w:sz w:val="20"/>
                <w:szCs w:val="20"/>
              </w:rPr>
              <w:t>Расходы на ремонт основных средств</w:t>
            </w:r>
          </w:p>
        </w:tc>
        <w:tc>
          <w:tcPr>
            <w:tcW w:w="1136" w:type="dxa"/>
            <w:shd w:val="clear" w:color="auto" w:fill="auto"/>
            <w:vAlign w:val="center"/>
          </w:tcPr>
          <w:p w14:paraId="49B49AFC" w14:textId="77777777" w:rsidR="007D12C5" w:rsidRPr="007D12C5" w:rsidRDefault="007D12C5" w:rsidP="007D12C5">
            <w:pPr>
              <w:jc w:val="center"/>
              <w:rPr>
                <w:snapToGrid w:val="0"/>
              </w:rPr>
            </w:pPr>
            <w:r w:rsidRPr="007D12C5">
              <w:rPr>
                <w:snapToGrid w:val="0"/>
              </w:rPr>
              <w:t>6 458</w:t>
            </w:r>
          </w:p>
        </w:tc>
        <w:tc>
          <w:tcPr>
            <w:tcW w:w="1232" w:type="dxa"/>
            <w:vAlign w:val="center"/>
          </w:tcPr>
          <w:p w14:paraId="30AA8DAA" w14:textId="77777777" w:rsidR="007D12C5" w:rsidRPr="007D12C5" w:rsidRDefault="007D12C5" w:rsidP="007D12C5">
            <w:pPr>
              <w:jc w:val="center"/>
              <w:rPr>
                <w:snapToGrid w:val="0"/>
              </w:rPr>
            </w:pPr>
            <w:r w:rsidRPr="007D12C5">
              <w:rPr>
                <w:snapToGrid w:val="0"/>
              </w:rPr>
              <w:t>12 356</w:t>
            </w:r>
          </w:p>
        </w:tc>
        <w:tc>
          <w:tcPr>
            <w:tcW w:w="1184" w:type="dxa"/>
            <w:shd w:val="clear" w:color="auto" w:fill="auto"/>
            <w:vAlign w:val="center"/>
          </w:tcPr>
          <w:p w14:paraId="1A097D9D" w14:textId="77777777" w:rsidR="007D12C5" w:rsidRPr="007D12C5" w:rsidRDefault="007D12C5" w:rsidP="007D12C5">
            <w:pPr>
              <w:jc w:val="center"/>
              <w:rPr>
                <w:snapToGrid w:val="0"/>
              </w:rPr>
            </w:pPr>
            <w:r w:rsidRPr="007D12C5">
              <w:rPr>
                <w:snapToGrid w:val="0"/>
              </w:rPr>
              <w:t>7 052</w:t>
            </w:r>
          </w:p>
        </w:tc>
        <w:tc>
          <w:tcPr>
            <w:tcW w:w="1275" w:type="dxa"/>
            <w:shd w:val="clear" w:color="auto" w:fill="auto"/>
            <w:vAlign w:val="center"/>
          </w:tcPr>
          <w:p w14:paraId="7924B51E" w14:textId="77777777" w:rsidR="007D12C5" w:rsidRPr="007D12C5" w:rsidRDefault="007D12C5" w:rsidP="007D12C5">
            <w:pPr>
              <w:jc w:val="center"/>
              <w:rPr>
                <w:snapToGrid w:val="0"/>
              </w:rPr>
            </w:pPr>
            <w:r w:rsidRPr="007D12C5">
              <w:rPr>
                <w:snapToGrid w:val="0"/>
              </w:rPr>
              <w:t>-5 304</w:t>
            </w:r>
          </w:p>
        </w:tc>
        <w:tc>
          <w:tcPr>
            <w:tcW w:w="1229" w:type="dxa"/>
            <w:vAlign w:val="center"/>
          </w:tcPr>
          <w:p w14:paraId="10452BE0" w14:textId="77777777" w:rsidR="007D12C5" w:rsidRPr="007D12C5" w:rsidRDefault="007D12C5" w:rsidP="007D12C5">
            <w:pPr>
              <w:jc w:val="center"/>
              <w:rPr>
                <w:snapToGrid w:val="0"/>
              </w:rPr>
            </w:pPr>
            <w:r w:rsidRPr="007D12C5">
              <w:rPr>
                <w:snapToGrid w:val="0"/>
              </w:rPr>
              <w:t>9,21%</w:t>
            </w:r>
          </w:p>
        </w:tc>
      </w:tr>
      <w:tr w:rsidR="007D12C5" w:rsidRPr="007D12C5" w14:paraId="23274ECF" w14:textId="77777777" w:rsidTr="00104FF4">
        <w:trPr>
          <w:trHeight w:val="148"/>
        </w:trPr>
        <w:tc>
          <w:tcPr>
            <w:tcW w:w="378" w:type="dxa"/>
            <w:shd w:val="clear" w:color="auto" w:fill="auto"/>
            <w:vAlign w:val="center"/>
            <w:hideMark/>
          </w:tcPr>
          <w:p w14:paraId="43AC44AE" w14:textId="77777777" w:rsidR="007D12C5" w:rsidRPr="007D12C5" w:rsidRDefault="007D12C5" w:rsidP="007D12C5">
            <w:pPr>
              <w:jc w:val="center"/>
              <w:rPr>
                <w:snapToGrid w:val="0"/>
                <w:sz w:val="20"/>
                <w:szCs w:val="20"/>
              </w:rPr>
            </w:pPr>
            <w:r w:rsidRPr="007D12C5">
              <w:rPr>
                <w:snapToGrid w:val="0"/>
                <w:sz w:val="20"/>
                <w:szCs w:val="20"/>
              </w:rPr>
              <w:t>3</w:t>
            </w:r>
          </w:p>
        </w:tc>
        <w:tc>
          <w:tcPr>
            <w:tcW w:w="3422" w:type="dxa"/>
            <w:shd w:val="clear" w:color="auto" w:fill="auto"/>
            <w:vAlign w:val="center"/>
            <w:hideMark/>
          </w:tcPr>
          <w:p w14:paraId="42D39F40" w14:textId="77777777" w:rsidR="007D12C5" w:rsidRPr="007D12C5" w:rsidRDefault="007D12C5" w:rsidP="007D12C5">
            <w:pPr>
              <w:rPr>
                <w:snapToGrid w:val="0"/>
                <w:sz w:val="20"/>
                <w:szCs w:val="20"/>
              </w:rPr>
            </w:pPr>
            <w:r w:rsidRPr="007D12C5">
              <w:rPr>
                <w:snapToGrid w:val="0"/>
                <w:sz w:val="20"/>
                <w:szCs w:val="20"/>
              </w:rPr>
              <w:t>Расходы на оплату труда</w:t>
            </w:r>
          </w:p>
        </w:tc>
        <w:tc>
          <w:tcPr>
            <w:tcW w:w="1136" w:type="dxa"/>
            <w:shd w:val="clear" w:color="auto" w:fill="auto"/>
            <w:vAlign w:val="center"/>
          </w:tcPr>
          <w:p w14:paraId="4B91447F" w14:textId="77777777" w:rsidR="007D12C5" w:rsidRPr="007D12C5" w:rsidRDefault="007D12C5" w:rsidP="007D12C5">
            <w:pPr>
              <w:jc w:val="center"/>
              <w:rPr>
                <w:snapToGrid w:val="0"/>
              </w:rPr>
            </w:pPr>
            <w:r w:rsidRPr="007D12C5">
              <w:rPr>
                <w:snapToGrid w:val="0"/>
              </w:rPr>
              <w:t>71 266</w:t>
            </w:r>
          </w:p>
        </w:tc>
        <w:tc>
          <w:tcPr>
            <w:tcW w:w="1232" w:type="dxa"/>
            <w:vAlign w:val="center"/>
          </w:tcPr>
          <w:p w14:paraId="1EFDABB5" w14:textId="77777777" w:rsidR="007D12C5" w:rsidRPr="007D12C5" w:rsidRDefault="007D12C5" w:rsidP="007D12C5">
            <w:pPr>
              <w:jc w:val="center"/>
              <w:rPr>
                <w:snapToGrid w:val="0"/>
              </w:rPr>
            </w:pPr>
            <w:r w:rsidRPr="007D12C5">
              <w:rPr>
                <w:snapToGrid w:val="0"/>
              </w:rPr>
              <w:t>89 314</w:t>
            </w:r>
          </w:p>
        </w:tc>
        <w:tc>
          <w:tcPr>
            <w:tcW w:w="1184" w:type="dxa"/>
            <w:shd w:val="clear" w:color="auto" w:fill="auto"/>
            <w:vAlign w:val="center"/>
          </w:tcPr>
          <w:p w14:paraId="04B103FE" w14:textId="77777777" w:rsidR="007D12C5" w:rsidRPr="007D12C5" w:rsidRDefault="007D12C5" w:rsidP="007D12C5">
            <w:pPr>
              <w:jc w:val="center"/>
              <w:rPr>
                <w:snapToGrid w:val="0"/>
              </w:rPr>
            </w:pPr>
            <w:r w:rsidRPr="007D12C5">
              <w:rPr>
                <w:snapToGrid w:val="0"/>
              </w:rPr>
              <w:t>77 826</w:t>
            </w:r>
          </w:p>
        </w:tc>
        <w:tc>
          <w:tcPr>
            <w:tcW w:w="1275" w:type="dxa"/>
            <w:shd w:val="clear" w:color="auto" w:fill="auto"/>
            <w:vAlign w:val="center"/>
          </w:tcPr>
          <w:p w14:paraId="15F2D475" w14:textId="77777777" w:rsidR="007D12C5" w:rsidRPr="007D12C5" w:rsidRDefault="007D12C5" w:rsidP="007D12C5">
            <w:pPr>
              <w:jc w:val="center"/>
              <w:rPr>
                <w:snapToGrid w:val="0"/>
              </w:rPr>
            </w:pPr>
            <w:r w:rsidRPr="007D12C5">
              <w:rPr>
                <w:snapToGrid w:val="0"/>
              </w:rPr>
              <w:t>-11 488</w:t>
            </w:r>
          </w:p>
        </w:tc>
        <w:tc>
          <w:tcPr>
            <w:tcW w:w="1229" w:type="dxa"/>
            <w:vAlign w:val="center"/>
          </w:tcPr>
          <w:p w14:paraId="1FCD544A" w14:textId="77777777" w:rsidR="007D12C5" w:rsidRPr="007D12C5" w:rsidRDefault="007D12C5" w:rsidP="007D12C5">
            <w:pPr>
              <w:jc w:val="center"/>
              <w:rPr>
                <w:snapToGrid w:val="0"/>
              </w:rPr>
            </w:pPr>
            <w:r w:rsidRPr="007D12C5">
              <w:rPr>
                <w:snapToGrid w:val="0"/>
              </w:rPr>
              <w:t>9,21%</w:t>
            </w:r>
          </w:p>
        </w:tc>
      </w:tr>
      <w:tr w:rsidR="007D12C5" w:rsidRPr="007D12C5" w14:paraId="280A0F39" w14:textId="77777777" w:rsidTr="00104FF4">
        <w:trPr>
          <w:trHeight w:val="57"/>
        </w:trPr>
        <w:tc>
          <w:tcPr>
            <w:tcW w:w="378" w:type="dxa"/>
            <w:shd w:val="clear" w:color="auto" w:fill="auto"/>
            <w:vAlign w:val="center"/>
            <w:hideMark/>
          </w:tcPr>
          <w:p w14:paraId="36073052" w14:textId="77777777" w:rsidR="007D12C5" w:rsidRPr="007D12C5" w:rsidRDefault="007D12C5" w:rsidP="007D12C5">
            <w:pPr>
              <w:jc w:val="center"/>
              <w:rPr>
                <w:snapToGrid w:val="0"/>
                <w:sz w:val="20"/>
                <w:szCs w:val="20"/>
              </w:rPr>
            </w:pPr>
            <w:r w:rsidRPr="007D12C5">
              <w:rPr>
                <w:snapToGrid w:val="0"/>
                <w:sz w:val="20"/>
                <w:szCs w:val="20"/>
              </w:rPr>
              <w:t>4</w:t>
            </w:r>
          </w:p>
        </w:tc>
        <w:tc>
          <w:tcPr>
            <w:tcW w:w="3422" w:type="dxa"/>
            <w:shd w:val="clear" w:color="auto" w:fill="auto"/>
            <w:vAlign w:val="center"/>
            <w:hideMark/>
          </w:tcPr>
          <w:p w14:paraId="4CD57A74" w14:textId="77777777" w:rsidR="007D12C5" w:rsidRPr="007D12C5" w:rsidRDefault="007D12C5" w:rsidP="007D12C5">
            <w:pPr>
              <w:ind w:left="-54"/>
              <w:rPr>
                <w:snapToGrid w:val="0"/>
                <w:sz w:val="20"/>
                <w:szCs w:val="20"/>
              </w:rPr>
            </w:pPr>
            <w:r w:rsidRPr="007D12C5">
              <w:rPr>
                <w:snapToGrid w:val="0"/>
                <w:sz w:val="20"/>
                <w:szCs w:val="20"/>
              </w:rPr>
              <w:t>Расходы на оплату работ и услуг производственного характера, выполняемых по договорам со сторонними организациями</w:t>
            </w:r>
          </w:p>
        </w:tc>
        <w:tc>
          <w:tcPr>
            <w:tcW w:w="1136" w:type="dxa"/>
            <w:shd w:val="clear" w:color="auto" w:fill="auto"/>
            <w:vAlign w:val="center"/>
          </w:tcPr>
          <w:p w14:paraId="34C7849D" w14:textId="77777777" w:rsidR="007D12C5" w:rsidRPr="007D12C5" w:rsidRDefault="007D12C5" w:rsidP="007D12C5">
            <w:pPr>
              <w:jc w:val="center"/>
              <w:rPr>
                <w:snapToGrid w:val="0"/>
              </w:rPr>
            </w:pPr>
            <w:r w:rsidRPr="007D12C5">
              <w:rPr>
                <w:snapToGrid w:val="0"/>
              </w:rPr>
              <w:t>2 867</w:t>
            </w:r>
          </w:p>
        </w:tc>
        <w:tc>
          <w:tcPr>
            <w:tcW w:w="1232" w:type="dxa"/>
            <w:vAlign w:val="center"/>
          </w:tcPr>
          <w:p w14:paraId="65375805" w14:textId="77777777" w:rsidR="007D12C5" w:rsidRPr="007D12C5" w:rsidRDefault="007D12C5" w:rsidP="007D12C5">
            <w:pPr>
              <w:jc w:val="center"/>
              <w:rPr>
                <w:snapToGrid w:val="0"/>
              </w:rPr>
            </w:pPr>
            <w:r w:rsidRPr="007D12C5">
              <w:rPr>
                <w:snapToGrid w:val="0"/>
              </w:rPr>
              <w:t>7 840</w:t>
            </w:r>
          </w:p>
        </w:tc>
        <w:tc>
          <w:tcPr>
            <w:tcW w:w="1184" w:type="dxa"/>
            <w:shd w:val="clear" w:color="auto" w:fill="auto"/>
            <w:vAlign w:val="center"/>
          </w:tcPr>
          <w:p w14:paraId="1738A19E" w14:textId="77777777" w:rsidR="007D12C5" w:rsidRPr="007D12C5" w:rsidRDefault="007D12C5" w:rsidP="007D12C5">
            <w:pPr>
              <w:jc w:val="center"/>
              <w:rPr>
                <w:snapToGrid w:val="0"/>
              </w:rPr>
            </w:pPr>
            <w:r w:rsidRPr="007D12C5">
              <w:rPr>
                <w:snapToGrid w:val="0"/>
              </w:rPr>
              <w:t>3 131</w:t>
            </w:r>
          </w:p>
        </w:tc>
        <w:tc>
          <w:tcPr>
            <w:tcW w:w="1275" w:type="dxa"/>
            <w:shd w:val="clear" w:color="auto" w:fill="auto"/>
            <w:vAlign w:val="center"/>
          </w:tcPr>
          <w:p w14:paraId="729CF027" w14:textId="77777777" w:rsidR="007D12C5" w:rsidRPr="007D12C5" w:rsidRDefault="007D12C5" w:rsidP="007D12C5">
            <w:pPr>
              <w:jc w:val="center"/>
              <w:rPr>
                <w:snapToGrid w:val="0"/>
              </w:rPr>
            </w:pPr>
            <w:r w:rsidRPr="007D12C5">
              <w:rPr>
                <w:snapToGrid w:val="0"/>
              </w:rPr>
              <w:t>-4 709</w:t>
            </w:r>
          </w:p>
        </w:tc>
        <w:tc>
          <w:tcPr>
            <w:tcW w:w="1229" w:type="dxa"/>
            <w:vAlign w:val="center"/>
          </w:tcPr>
          <w:p w14:paraId="09B60C7F" w14:textId="77777777" w:rsidR="007D12C5" w:rsidRPr="007D12C5" w:rsidRDefault="007D12C5" w:rsidP="007D12C5">
            <w:pPr>
              <w:jc w:val="center"/>
              <w:rPr>
                <w:snapToGrid w:val="0"/>
              </w:rPr>
            </w:pPr>
            <w:r w:rsidRPr="007D12C5">
              <w:rPr>
                <w:snapToGrid w:val="0"/>
              </w:rPr>
              <w:t>9,21%</w:t>
            </w:r>
          </w:p>
        </w:tc>
      </w:tr>
      <w:tr w:rsidR="007D12C5" w:rsidRPr="007D12C5" w14:paraId="0CCD6097" w14:textId="77777777" w:rsidTr="00104FF4">
        <w:trPr>
          <w:trHeight w:val="57"/>
        </w:trPr>
        <w:tc>
          <w:tcPr>
            <w:tcW w:w="378" w:type="dxa"/>
            <w:shd w:val="clear" w:color="auto" w:fill="auto"/>
            <w:vAlign w:val="center"/>
            <w:hideMark/>
          </w:tcPr>
          <w:p w14:paraId="24F6C232" w14:textId="77777777" w:rsidR="007D12C5" w:rsidRPr="007D12C5" w:rsidRDefault="007D12C5" w:rsidP="007D12C5">
            <w:pPr>
              <w:jc w:val="center"/>
              <w:rPr>
                <w:snapToGrid w:val="0"/>
                <w:sz w:val="20"/>
                <w:szCs w:val="20"/>
              </w:rPr>
            </w:pPr>
            <w:r w:rsidRPr="007D12C5">
              <w:rPr>
                <w:snapToGrid w:val="0"/>
                <w:sz w:val="20"/>
                <w:szCs w:val="20"/>
              </w:rPr>
              <w:t>5</w:t>
            </w:r>
          </w:p>
        </w:tc>
        <w:tc>
          <w:tcPr>
            <w:tcW w:w="3422" w:type="dxa"/>
            <w:shd w:val="clear" w:color="auto" w:fill="auto"/>
            <w:vAlign w:val="center"/>
            <w:hideMark/>
          </w:tcPr>
          <w:p w14:paraId="2984AC64" w14:textId="77777777" w:rsidR="007D12C5" w:rsidRPr="007D12C5" w:rsidRDefault="007D12C5" w:rsidP="007D12C5">
            <w:pPr>
              <w:rPr>
                <w:snapToGrid w:val="0"/>
                <w:sz w:val="20"/>
                <w:szCs w:val="20"/>
              </w:rPr>
            </w:pPr>
            <w:r w:rsidRPr="007D12C5">
              <w:rPr>
                <w:snapToGrid w:val="0"/>
                <w:sz w:val="20"/>
                <w:szCs w:val="20"/>
              </w:rPr>
              <w:t>Расходы на оплату иных работ и услуг, выполняемых по договорам с организациями</w:t>
            </w:r>
          </w:p>
        </w:tc>
        <w:tc>
          <w:tcPr>
            <w:tcW w:w="1136" w:type="dxa"/>
            <w:shd w:val="clear" w:color="auto" w:fill="auto"/>
            <w:vAlign w:val="center"/>
          </w:tcPr>
          <w:p w14:paraId="61D642F4" w14:textId="77777777" w:rsidR="007D12C5" w:rsidRPr="007D12C5" w:rsidRDefault="007D12C5" w:rsidP="007D12C5">
            <w:pPr>
              <w:jc w:val="center"/>
              <w:rPr>
                <w:snapToGrid w:val="0"/>
              </w:rPr>
            </w:pPr>
            <w:r w:rsidRPr="007D12C5">
              <w:rPr>
                <w:snapToGrid w:val="0"/>
              </w:rPr>
              <w:t>1 822</w:t>
            </w:r>
          </w:p>
        </w:tc>
        <w:tc>
          <w:tcPr>
            <w:tcW w:w="1232" w:type="dxa"/>
            <w:vAlign w:val="center"/>
          </w:tcPr>
          <w:p w14:paraId="73D3878B" w14:textId="77777777" w:rsidR="007D12C5" w:rsidRPr="007D12C5" w:rsidRDefault="007D12C5" w:rsidP="007D12C5">
            <w:pPr>
              <w:jc w:val="center"/>
              <w:rPr>
                <w:snapToGrid w:val="0"/>
              </w:rPr>
            </w:pPr>
            <w:r w:rsidRPr="007D12C5">
              <w:rPr>
                <w:snapToGrid w:val="0"/>
              </w:rPr>
              <w:t>5 966</w:t>
            </w:r>
          </w:p>
        </w:tc>
        <w:tc>
          <w:tcPr>
            <w:tcW w:w="1184" w:type="dxa"/>
            <w:shd w:val="clear" w:color="auto" w:fill="auto"/>
            <w:vAlign w:val="center"/>
          </w:tcPr>
          <w:p w14:paraId="1503D7D5" w14:textId="77777777" w:rsidR="007D12C5" w:rsidRPr="007D12C5" w:rsidRDefault="007D12C5" w:rsidP="007D12C5">
            <w:pPr>
              <w:jc w:val="center"/>
              <w:rPr>
                <w:snapToGrid w:val="0"/>
              </w:rPr>
            </w:pPr>
            <w:r w:rsidRPr="007D12C5">
              <w:rPr>
                <w:snapToGrid w:val="0"/>
              </w:rPr>
              <w:t>1 990</w:t>
            </w:r>
          </w:p>
        </w:tc>
        <w:tc>
          <w:tcPr>
            <w:tcW w:w="1275" w:type="dxa"/>
            <w:shd w:val="clear" w:color="auto" w:fill="auto"/>
            <w:vAlign w:val="center"/>
          </w:tcPr>
          <w:p w14:paraId="4F7BD56D" w14:textId="77777777" w:rsidR="007D12C5" w:rsidRPr="007D12C5" w:rsidRDefault="007D12C5" w:rsidP="007D12C5">
            <w:pPr>
              <w:jc w:val="center"/>
              <w:rPr>
                <w:snapToGrid w:val="0"/>
              </w:rPr>
            </w:pPr>
            <w:r w:rsidRPr="007D12C5">
              <w:rPr>
                <w:snapToGrid w:val="0"/>
              </w:rPr>
              <w:t>-3 977</w:t>
            </w:r>
          </w:p>
        </w:tc>
        <w:tc>
          <w:tcPr>
            <w:tcW w:w="1229" w:type="dxa"/>
            <w:vAlign w:val="center"/>
          </w:tcPr>
          <w:p w14:paraId="5CB7A8A3" w14:textId="77777777" w:rsidR="007D12C5" w:rsidRPr="007D12C5" w:rsidRDefault="007D12C5" w:rsidP="007D12C5">
            <w:pPr>
              <w:jc w:val="center"/>
              <w:rPr>
                <w:snapToGrid w:val="0"/>
              </w:rPr>
            </w:pPr>
            <w:r w:rsidRPr="007D12C5">
              <w:rPr>
                <w:snapToGrid w:val="0"/>
              </w:rPr>
              <w:t>9,21%</w:t>
            </w:r>
          </w:p>
        </w:tc>
      </w:tr>
      <w:tr w:rsidR="007D12C5" w:rsidRPr="007D12C5" w14:paraId="28A838DE" w14:textId="77777777" w:rsidTr="00104FF4">
        <w:trPr>
          <w:trHeight w:val="100"/>
        </w:trPr>
        <w:tc>
          <w:tcPr>
            <w:tcW w:w="378" w:type="dxa"/>
            <w:shd w:val="clear" w:color="auto" w:fill="auto"/>
            <w:vAlign w:val="center"/>
            <w:hideMark/>
          </w:tcPr>
          <w:p w14:paraId="3DFF3F7F" w14:textId="77777777" w:rsidR="007D12C5" w:rsidRPr="007D12C5" w:rsidRDefault="007D12C5" w:rsidP="007D12C5">
            <w:pPr>
              <w:jc w:val="center"/>
              <w:rPr>
                <w:snapToGrid w:val="0"/>
                <w:sz w:val="20"/>
                <w:szCs w:val="20"/>
              </w:rPr>
            </w:pPr>
            <w:r w:rsidRPr="007D12C5">
              <w:rPr>
                <w:snapToGrid w:val="0"/>
                <w:sz w:val="20"/>
                <w:szCs w:val="20"/>
              </w:rPr>
              <w:t>6</w:t>
            </w:r>
          </w:p>
        </w:tc>
        <w:tc>
          <w:tcPr>
            <w:tcW w:w="3422" w:type="dxa"/>
            <w:shd w:val="clear" w:color="auto" w:fill="auto"/>
            <w:vAlign w:val="center"/>
            <w:hideMark/>
          </w:tcPr>
          <w:p w14:paraId="0433BF49" w14:textId="77777777" w:rsidR="007D12C5" w:rsidRPr="007D12C5" w:rsidRDefault="007D12C5" w:rsidP="007D12C5">
            <w:pPr>
              <w:rPr>
                <w:snapToGrid w:val="0"/>
                <w:sz w:val="20"/>
                <w:szCs w:val="20"/>
              </w:rPr>
            </w:pPr>
            <w:r w:rsidRPr="007D12C5">
              <w:rPr>
                <w:snapToGrid w:val="0"/>
                <w:sz w:val="20"/>
                <w:szCs w:val="20"/>
              </w:rPr>
              <w:t>Расходы на служебные командировки</w:t>
            </w:r>
          </w:p>
        </w:tc>
        <w:tc>
          <w:tcPr>
            <w:tcW w:w="1136" w:type="dxa"/>
            <w:shd w:val="clear" w:color="auto" w:fill="auto"/>
            <w:vAlign w:val="center"/>
          </w:tcPr>
          <w:p w14:paraId="503E0652" w14:textId="77777777" w:rsidR="007D12C5" w:rsidRPr="007D12C5" w:rsidRDefault="007D12C5" w:rsidP="007D12C5">
            <w:pPr>
              <w:jc w:val="center"/>
              <w:rPr>
                <w:snapToGrid w:val="0"/>
              </w:rPr>
            </w:pPr>
            <w:r w:rsidRPr="007D12C5">
              <w:rPr>
                <w:snapToGrid w:val="0"/>
              </w:rPr>
              <w:t>0</w:t>
            </w:r>
          </w:p>
        </w:tc>
        <w:tc>
          <w:tcPr>
            <w:tcW w:w="1232" w:type="dxa"/>
            <w:vAlign w:val="center"/>
          </w:tcPr>
          <w:p w14:paraId="76855778" w14:textId="77777777" w:rsidR="007D12C5" w:rsidRPr="007D12C5" w:rsidRDefault="007D12C5" w:rsidP="007D12C5">
            <w:pPr>
              <w:jc w:val="center"/>
              <w:rPr>
                <w:snapToGrid w:val="0"/>
              </w:rPr>
            </w:pPr>
            <w:r w:rsidRPr="007D12C5">
              <w:rPr>
                <w:snapToGrid w:val="0"/>
              </w:rPr>
              <w:t>0</w:t>
            </w:r>
          </w:p>
        </w:tc>
        <w:tc>
          <w:tcPr>
            <w:tcW w:w="1184" w:type="dxa"/>
            <w:shd w:val="clear" w:color="auto" w:fill="auto"/>
            <w:vAlign w:val="center"/>
          </w:tcPr>
          <w:p w14:paraId="74799512" w14:textId="77777777" w:rsidR="007D12C5" w:rsidRPr="007D12C5" w:rsidRDefault="007D12C5" w:rsidP="007D12C5">
            <w:pPr>
              <w:jc w:val="center"/>
              <w:rPr>
                <w:snapToGrid w:val="0"/>
              </w:rPr>
            </w:pPr>
            <w:r w:rsidRPr="007D12C5">
              <w:rPr>
                <w:snapToGrid w:val="0"/>
              </w:rPr>
              <w:t>0</w:t>
            </w:r>
          </w:p>
        </w:tc>
        <w:tc>
          <w:tcPr>
            <w:tcW w:w="1275" w:type="dxa"/>
            <w:shd w:val="clear" w:color="auto" w:fill="auto"/>
            <w:vAlign w:val="center"/>
          </w:tcPr>
          <w:p w14:paraId="7758C4C1" w14:textId="77777777" w:rsidR="007D12C5" w:rsidRPr="007D12C5" w:rsidRDefault="007D12C5" w:rsidP="007D12C5">
            <w:pPr>
              <w:jc w:val="center"/>
              <w:rPr>
                <w:snapToGrid w:val="0"/>
              </w:rPr>
            </w:pPr>
            <w:r w:rsidRPr="007D12C5">
              <w:rPr>
                <w:snapToGrid w:val="0"/>
              </w:rPr>
              <w:t>0</w:t>
            </w:r>
          </w:p>
        </w:tc>
        <w:tc>
          <w:tcPr>
            <w:tcW w:w="1229" w:type="dxa"/>
            <w:vAlign w:val="center"/>
          </w:tcPr>
          <w:p w14:paraId="23810BA3" w14:textId="77777777" w:rsidR="007D12C5" w:rsidRPr="007D12C5" w:rsidRDefault="007D12C5" w:rsidP="007D12C5">
            <w:pPr>
              <w:jc w:val="center"/>
              <w:rPr>
                <w:snapToGrid w:val="0"/>
              </w:rPr>
            </w:pPr>
            <w:r w:rsidRPr="007D12C5">
              <w:rPr>
                <w:snapToGrid w:val="0"/>
              </w:rPr>
              <w:t>0,00%</w:t>
            </w:r>
          </w:p>
        </w:tc>
      </w:tr>
      <w:tr w:rsidR="007D12C5" w:rsidRPr="007D12C5" w14:paraId="47FD86AF" w14:textId="77777777" w:rsidTr="00104FF4">
        <w:trPr>
          <w:trHeight w:val="95"/>
        </w:trPr>
        <w:tc>
          <w:tcPr>
            <w:tcW w:w="378" w:type="dxa"/>
            <w:shd w:val="clear" w:color="auto" w:fill="auto"/>
            <w:vAlign w:val="center"/>
            <w:hideMark/>
          </w:tcPr>
          <w:p w14:paraId="589A6F85" w14:textId="77777777" w:rsidR="007D12C5" w:rsidRPr="007D12C5" w:rsidRDefault="007D12C5" w:rsidP="007D12C5">
            <w:pPr>
              <w:jc w:val="center"/>
              <w:rPr>
                <w:snapToGrid w:val="0"/>
                <w:sz w:val="20"/>
                <w:szCs w:val="20"/>
              </w:rPr>
            </w:pPr>
            <w:r w:rsidRPr="007D12C5">
              <w:rPr>
                <w:snapToGrid w:val="0"/>
                <w:sz w:val="20"/>
                <w:szCs w:val="20"/>
              </w:rPr>
              <w:t>7</w:t>
            </w:r>
          </w:p>
        </w:tc>
        <w:tc>
          <w:tcPr>
            <w:tcW w:w="3422" w:type="dxa"/>
            <w:shd w:val="clear" w:color="auto" w:fill="auto"/>
            <w:vAlign w:val="center"/>
            <w:hideMark/>
          </w:tcPr>
          <w:p w14:paraId="37B5171C" w14:textId="77777777" w:rsidR="007D12C5" w:rsidRPr="007D12C5" w:rsidRDefault="007D12C5" w:rsidP="007D12C5">
            <w:pPr>
              <w:rPr>
                <w:snapToGrid w:val="0"/>
                <w:sz w:val="20"/>
                <w:szCs w:val="20"/>
              </w:rPr>
            </w:pPr>
            <w:r w:rsidRPr="007D12C5">
              <w:rPr>
                <w:snapToGrid w:val="0"/>
                <w:sz w:val="20"/>
                <w:szCs w:val="20"/>
              </w:rPr>
              <w:t>Расходы на обучение персонала</w:t>
            </w:r>
          </w:p>
        </w:tc>
        <w:tc>
          <w:tcPr>
            <w:tcW w:w="1136" w:type="dxa"/>
            <w:shd w:val="clear" w:color="auto" w:fill="auto"/>
            <w:vAlign w:val="center"/>
          </w:tcPr>
          <w:p w14:paraId="39446630" w14:textId="77777777" w:rsidR="007D12C5" w:rsidRPr="007D12C5" w:rsidRDefault="007D12C5" w:rsidP="007D12C5">
            <w:pPr>
              <w:jc w:val="center"/>
              <w:rPr>
                <w:snapToGrid w:val="0"/>
              </w:rPr>
            </w:pPr>
            <w:r w:rsidRPr="007D12C5">
              <w:rPr>
                <w:snapToGrid w:val="0"/>
              </w:rPr>
              <w:t>23</w:t>
            </w:r>
          </w:p>
        </w:tc>
        <w:tc>
          <w:tcPr>
            <w:tcW w:w="1232" w:type="dxa"/>
            <w:vAlign w:val="center"/>
          </w:tcPr>
          <w:p w14:paraId="10111130" w14:textId="77777777" w:rsidR="007D12C5" w:rsidRPr="007D12C5" w:rsidRDefault="007D12C5" w:rsidP="007D12C5">
            <w:pPr>
              <w:jc w:val="center"/>
              <w:rPr>
                <w:snapToGrid w:val="0"/>
              </w:rPr>
            </w:pPr>
            <w:r w:rsidRPr="007D12C5">
              <w:rPr>
                <w:snapToGrid w:val="0"/>
              </w:rPr>
              <w:t>16</w:t>
            </w:r>
          </w:p>
        </w:tc>
        <w:tc>
          <w:tcPr>
            <w:tcW w:w="1184" w:type="dxa"/>
            <w:shd w:val="clear" w:color="auto" w:fill="auto"/>
            <w:vAlign w:val="center"/>
          </w:tcPr>
          <w:p w14:paraId="79CD186E" w14:textId="77777777" w:rsidR="007D12C5" w:rsidRPr="007D12C5" w:rsidRDefault="007D12C5" w:rsidP="007D12C5">
            <w:pPr>
              <w:jc w:val="center"/>
              <w:rPr>
                <w:snapToGrid w:val="0"/>
              </w:rPr>
            </w:pPr>
            <w:r w:rsidRPr="007D12C5">
              <w:rPr>
                <w:snapToGrid w:val="0"/>
              </w:rPr>
              <w:t>25</w:t>
            </w:r>
          </w:p>
        </w:tc>
        <w:tc>
          <w:tcPr>
            <w:tcW w:w="1275" w:type="dxa"/>
            <w:shd w:val="clear" w:color="auto" w:fill="auto"/>
            <w:vAlign w:val="center"/>
          </w:tcPr>
          <w:p w14:paraId="4C2F246E" w14:textId="77777777" w:rsidR="007D12C5" w:rsidRPr="007D12C5" w:rsidRDefault="007D12C5" w:rsidP="007D12C5">
            <w:pPr>
              <w:jc w:val="center"/>
              <w:rPr>
                <w:snapToGrid w:val="0"/>
              </w:rPr>
            </w:pPr>
            <w:r w:rsidRPr="007D12C5">
              <w:rPr>
                <w:snapToGrid w:val="0"/>
              </w:rPr>
              <w:t>9</w:t>
            </w:r>
          </w:p>
        </w:tc>
        <w:tc>
          <w:tcPr>
            <w:tcW w:w="1229" w:type="dxa"/>
            <w:vAlign w:val="center"/>
          </w:tcPr>
          <w:p w14:paraId="47955C2A" w14:textId="77777777" w:rsidR="007D12C5" w:rsidRPr="007D12C5" w:rsidRDefault="007D12C5" w:rsidP="007D12C5">
            <w:pPr>
              <w:jc w:val="center"/>
              <w:rPr>
                <w:snapToGrid w:val="0"/>
              </w:rPr>
            </w:pPr>
            <w:r w:rsidRPr="007D12C5">
              <w:rPr>
                <w:snapToGrid w:val="0"/>
              </w:rPr>
              <w:t>9,21%</w:t>
            </w:r>
          </w:p>
        </w:tc>
      </w:tr>
      <w:tr w:rsidR="007D12C5" w:rsidRPr="007D12C5" w14:paraId="6BD12E9E" w14:textId="77777777" w:rsidTr="00104FF4">
        <w:trPr>
          <w:trHeight w:val="128"/>
        </w:trPr>
        <w:tc>
          <w:tcPr>
            <w:tcW w:w="378" w:type="dxa"/>
            <w:shd w:val="clear" w:color="auto" w:fill="auto"/>
            <w:vAlign w:val="center"/>
            <w:hideMark/>
          </w:tcPr>
          <w:p w14:paraId="6424AFBA" w14:textId="77777777" w:rsidR="007D12C5" w:rsidRPr="007D12C5" w:rsidRDefault="007D12C5" w:rsidP="007D12C5">
            <w:pPr>
              <w:jc w:val="center"/>
              <w:rPr>
                <w:snapToGrid w:val="0"/>
                <w:sz w:val="20"/>
                <w:szCs w:val="20"/>
              </w:rPr>
            </w:pPr>
            <w:r w:rsidRPr="007D12C5">
              <w:rPr>
                <w:snapToGrid w:val="0"/>
                <w:sz w:val="20"/>
                <w:szCs w:val="20"/>
              </w:rPr>
              <w:t>8</w:t>
            </w:r>
          </w:p>
        </w:tc>
        <w:tc>
          <w:tcPr>
            <w:tcW w:w="3422" w:type="dxa"/>
            <w:shd w:val="clear" w:color="auto" w:fill="auto"/>
            <w:vAlign w:val="center"/>
            <w:hideMark/>
          </w:tcPr>
          <w:p w14:paraId="6E766FB3" w14:textId="77777777" w:rsidR="007D12C5" w:rsidRPr="007D12C5" w:rsidRDefault="007D12C5" w:rsidP="007D12C5">
            <w:pPr>
              <w:rPr>
                <w:snapToGrid w:val="0"/>
                <w:sz w:val="20"/>
                <w:szCs w:val="20"/>
              </w:rPr>
            </w:pPr>
            <w:r w:rsidRPr="007D12C5">
              <w:rPr>
                <w:snapToGrid w:val="0"/>
                <w:sz w:val="20"/>
                <w:szCs w:val="20"/>
              </w:rPr>
              <w:t>Лизинговый платеж</w:t>
            </w:r>
          </w:p>
        </w:tc>
        <w:tc>
          <w:tcPr>
            <w:tcW w:w="1136" w:type="dxa"/>
            <w:shd w:val="clear" w:color="auto" w:fill="auto"/>
            <w:vAlign w:val="center"/>
          </w:tcPr>
          <w:p w14:paraId="50A80CE7" w14:textId="77777777" w:rsidR="007D12C5" w:rsidRPr="007D12C5" w:rsidRDefault="007D12C5" w:rsidP="007D12C5">
            <w:pPr>
              <w:jc w:val="center"/>
              <w:rPr>
                <w:snapToGrid w:val="0"/>
              </w:rPr>
            </w:pPr>
            <w:r w:rsidRPr="007D12C5">
              <w:rPr>
                <w:snapToGrid w:val="0"/>
              </w:rPr>
              <w:t>0</w:t>
            </w:r>
          </w:p>
        </w:tc>
        <w:tc>
          <w:tcPr>
            <w:tcW w:w="1232" w:type="dxa"/>
            <w:vAlign w:val="center"/>
          </w:tcPr>
          <w:p w14:paraId="5A03E2E4" w14:textId="77777777" w:rsidR="007D12C5" w:rsidRPr="007D12C5" w:rsidRDefault="007D12C5" w:rsidP="007D12C5">
            <w:pPr>
              <w:jc w:val="center"/>
              <w:rPr>
                <w:snapToGrid w:val="0"/>
              </w:rPr>
            </w:pPr>
            <w:r w:rsidRPr="007D12C5">
              <w:rPr>
                <w:snapToGrid w:val="0"/>
              </w:rPr>
              <w:t>3 910</w:t>
            </w:r>
          </w:p>
        </w:tc>
        <w:tc>
          <w:tcPr>
            <w:tcW w:w="1184" w:type="dxa"/>
            <w:shd w:val="clear" w:color="auto" w:fill="auto"/>
            <w:vAlign w:val="center"/>
          </w:tcPr>
          <w:p w14:paraId="62243106" w14:textId="77777777" w:rsidR="007D12C5" w:rsidRPr="007D12C5" w:rsidRDefault="007D12C5" w:rsidP="007D12C5">
            <w:pPr>
              <w:jc w:val="center"/>
              <w:rPr>
                <w:snapToGrid w:val="0"/>
              </w:rPr>
            </w:pPr>
            <w:r w:rsidRPr="007D12C5">
              <w:rPr>
                <w:snapToGrid w:val="0"/>
              </w:rPr>
              <w:t>0</w:t>
            </w:r>
          </w:p>
        </w:tc>
        <w:tc>
          <w:tcPr>
            <w:tcW w:w="1275" w:type="dxa"/>
            <w:shd w:val="clear" w:color="auto" w:fill="auto"/>
            <w:vAlign w:val="center"/>
          </w:tcPr>
          <w:p w14:paraId="2179981C" w14:textId="77777777" w:rsidR="007D12C5" w:rsidRPr="007D12C5" w:rsidRDefault="007D12C5" w:rsidP="007D12C5">
            <w:pPr>
              <w:jc w:val="center"/>
              <w:rPr>
                <w:snapToGrid w:val="0"/>
              </w:rPr>
            </w:pPr>
            <w:r w:rsidRPr="007D12C5">
              <w:rPr>
                <w:snapToGrid w:val="0"/>
              </w:rPr>
              <w:t>-3 910</w:t>
            </w:r>
          </w:p>
        </w:tc>
        <w:tc>
          <w:tcPr>
            <w:tcW w:w="1229" w:type="dxa"/>
            <w:vAlign w:val="center"/>
          </w:tcPr>
          <w:p w14:paraId="50CD3759" w14:textId="77777777" w:rsidR="007D12C5" w:rsidRPr="007D12C5" w:rsidRDefault="007D12C5" w:rsidP="007D12C5">
            <w:pPr>
              <w:jc w:val="center"/>
              <w:rPr>
                <w:snapToGrid w:val="0"/>
              </w:rPr>
            </w:pPr>
          </w:p>
        </w:tc>
      </w:tr>
      <w:tr w:rsidR="007D12C5" w:rsidRPr="007D12C5" w14:paraId="700155CB" w14:textId="77777777" w:rsidTr="00104FF4">
        <w:trPr>
          <w:trHeight w:val="148"/>
        </w:trPr>
        <w:tc>
          <w:tcPr>
            <w:tcW w:w="378" w:type="dxa"/>
            <w:shd w:val="clear" w:color="auto" w:fill="auto"/>
            <w:vAlign w:val="center"/>
            <w:hideMark/>
          </w:tcPr>
          <w:p w14:paraId="52F642B5" w14:textId="77777777" w:rsidR="007D12C5" w:rsidRPr="007D12C5" w:rsidRDefault="007D12C5" w:rsidP="007D12C5">
            <w:pPr>
              <w:jc w:val="center"/>
              <w:rPr>
                <w:snapToGrid w:val="0"/>
                <w:sz w:val="20"/>
                <w:szCs w:val="20"/>
              </w:rPr>
            </w:pPr>
            <w:r w:rsidRPr="007D12C5">
              <w:rPr>
                <w:snapToGrid w:val="0"/>
                <w:sz w:val="20"/>
                <w:szCs w:val="20"/>
              </w:rPr>
              <w:t>9</w:t>
            </w:r>
          </w:p>
        </w:tc>
        <w:tc>
          <w:tcPr>
            <w:tcW w:w="3422" w:type="dxa"/>
            <w:shd w:val="clear" w:color="auto" w:fill="auto"/>
            <w:vAlign w:val="center"/>
            <w:hideMark/>
          </w:tcPr>
          <w:p w14:paraId="4C69F564" w14:textId="77777777" w:rsidR="007D12C5" w:rsidRPr="007D12C5" w:rsidRDefault="007D12C5" w:rsidP="007D12C5">
            <w:pPr>
              <w:rPr>
                <w:snapToGrid w:val="0"/>
                <w:sz w:val="20"/>
                <w:szCs w:val="20"/>
              </w:rPr>
            </w:pPr>
            <w:r w:rsidRPr="007D12C5">
              <w:rPr>
                <w:snapToGrid w:val="0"/>
                <w:sz w:val="20"/>
                <w:szCs w:val="20"/>
              </w:rPr>
              <w:t>Арендная плата</w:t>
            </w:r>
          </w:p>
        </w:tc>
        <w:tc>
          <w:tcPr>
            <w:tcW w:w="1136" w:type="dxa"/>
            <w:shd w:val="clear" w:color="auto" w:fill="auto"/>
            <w:vAlign w:val="center"/>
          </w:tcPr>
          <w:p w14:paraId="17F7DCCA" w14:textId="77777777" w:rsidR="007D12C5" w:rsidRPr="007D12C5" w:rsidRDefault="007D12C5" w:rsidP="007D12C5">
            <w:pPr>
              <w:jc w:val="center"/>
              <w:rPr>
                <w:snapToGrid w:val="0"/>
              </w:rPr>
            </w:pPr>
            <w:r w:rsidRPr="007D12C5">
              <w:rPr>
                <w:snapToGrid w:val="0"/>
              </w:rPr>
              <w:t>0</w:t>
            </w:r>
          </w:p>
        </w:tc>
        <w:tc>
          <w:tcPr>
            <w:tcW w:w="1232" w:type="dxa"/>
            <w:vAlign w:val="center"/>
          </w:tcPr>
          <w:p w14:paraId="1ADDF499" w14:textId="77777777" w:rsidR="007D12C5" w:rsidRPr="007D12C5" w:rsidRDefault="007D12C5" w:rsidP="007D12C5">
            <w:pPr>
              <w:jc w:val="center"/>
              <w:rPr>
                <w:snapToGrid w:val="0"/>
              </w:rPr>
            </w:pPr>
            <w:r w:rsidRPr="007D12C5">
              <w:rPr>
                <w:snapToGrid w:val="0"/>
              </w:rPr>
              <w:t>366</w:t>
            </w:r>
          </w:p>
        </w:tc>
        <w:tc>
          <w:tcPr>
            <w:tcW w:w="1184" w:type="dxa"/>
            <w:shd w:val="clear" w:color="auto" w:fill="auto"/>
            <w:vAlign w:val="center"/>
          </w:tcPr>
          <w:p w14:paraId="4FFD426F" w14:textId="77777777" w:rsidR="007D12C5" w:rsidRPr="007D12C5" w:rsidRDefault="007D12C5" w:rsidP="007D12C5">
            <w:pPr>
              <w:jc w:val="center"/>
              <w:rPr>
                <w:snapToGrid w:val="0"/>
              </w:rPr>
            </w:pPr>
            <w:r w:rsidRPr="007D12C5">
              <w:rPr>
                <w:snapToGrid w:val="0"/>
              </w:rPr>
              <w:t>0</w:t>
            </w:r>
          </w:p>
        </w:tc>
        <w:tc>
          <w:tcPr>
            <w:tcW w:w="1275" w:type="dxa"/>
            <w:shd w:val="clear" w:color="auto" w:fill="auto"/>
            <w:vAlign w:val="center"/>
          </w:tcPr>
          <w:p w14:paraId="41EA86A6" w14:textId="77777777" w:rsidR="007D12C5" w:rsidRPr="007D12C5" w:rsidRDefault="007D12C5" w:rsidP="007D12C5">
            <w:pPr>
              <w:jc w:val="center"/>
              <w:rPr>
                <w:snapToGrid w:val="0"/>
              </w:rPr>
            </w:pPr>
            <w:r w:rsidRPr="007D12C5">
              <w:rPr>
                <w:snapToGrid w:val="0"/>
              </w:rPr>
              <w:t>-366</w:t>
            </w:r>
          </w:p>
        </w:tc>
        <w:tc>
          <w:tcPr>
            <w:tcW w:w="1229" w:type="dxa"/>
            <w:vAlign w:val="center"/>
          </w:tcPr>
          <w:p w14:paraId="5D3C5E7A" w14:textId="77777777" w:rsidR="007D12C5" w:rsidRPr="007D12C5" w:rsidRDefault="007D12C5" w:rsidP="007D12C5">
            <w:pPr>
              <w:jc w:val="center"/>
              <w:rPr>
                <w:snapToGrid w:val="0"/>
              </w:rPr>
            </w:pPr>
          </w:p>
        </w:tc>
      </w:tr>
      <w:tr w:rsidR="007D12C5" w:rsidRPr="007D12C5" w14:paraId="1B6E6053" w14:textId="77777777" w:rsidTr="00104FF4">
        <w:trPr>
          <w:trHeight w:val="63"/>
        </w:trPr>
        <w:tc>
          <w:tcPr>
            <w:tcW w:w="378" w:type="dxa"/>
            <w:shd w:val="clear" w:color="auto" w:fill="auto"/>
            <w:vAlign w:val="center"/>
            <w:hideMark/>
          </w:tcPr>
          <w:p w14:paraId="7E454707" w14:textId="77777777" w:rsidR="007D12C5" w:rsidRPr="007D12C5" w:rsidRDefault="007D12C5" w:rsidP="007D12C5">
            <w:pPr>
              <w:ind w:left="-142" w:right="-108"/>
              <w:jc w:val="center"/>
              <w:rPr>
                <w:snapToGrid w:val="0"/>
                <w:sz w:val="20"/>
                <w:szCs w:val="20"/>
              </w:rPr>
            </w:pPr>
            <w:r w:rsidRPr="007D12C5">
              <w:rPr>
                <w:snapToGrid w:val="0"/>
                <w:sz w:val="20"/>
                <w:szCs w:val="20"/>
              </w:rPr>
              <w:t>10</w:t>
            </w:r>
          </w:p>
        </w:tc>
        <w:tc>
          <w:tcPr>
            <w:tcW w:w="3422" w:type="dxa"/>
            <w:shd w:val="clear" w:color="auto" w:fill="auto"/>
            <w:vAlign w:val="center"/>
            <w:hideMark/>
          </w:tcPr>
          <w:p w14:paraId="42C2C22B" w14:textId="77777777" w:rsidR="007D12C5" w:rsidRPr="007D12C5" w:rsidRDefault="007D12C5" w:rsidP="007D12C5">
            <w:pPr>
              <w:rPr>
                <w:snapToGrid w:val="0"/>
                <w:sz w:val="20"/>
                <w:szCs w:val="20"/>
              </w:rPr>
            </w:pPr>
            <w:r w:rsidRPr="007D12C5">
              <w:rPr>
                <w:snapToGrid w:val="0"/>
                <w:sz w:val="20"/>
                <w:szCs w:val="20"/>
              </w:rPr>
              <w:t>Другие расходы</w:t>
            </w:r>
          </w:p>
        </w:tc>
        <w:tc>
          <w:tcPr>
            <w:tcW w:w="1136" w:type="dxa"/>
            <w:shd w:val="clear" w:color="auto" w:fill="auto"/>
            <w:vAlign w:val="center"/>
          </w:tcPr>
          <w:p w14:paraId="449FB161" w14:textId="77777777" w:rsidR="007D12C5" w:rsidRPr="007D12C5" w:rsidRDefault="007D12C5" w:rsidP="007D12C5">
            <w:pPr>
              <w:jc w:val="center"/>
              <w:rPr>
                <w:snapToGrid w:val="0"/>
              </w:rPr>
            </w:pPr>
            <w:r w:rsidRPr="007D12C5">
              <w:rPr>
                <w:snapToGrid w:val="0"/>
              </w:rPr>
              <w:t>0</w:t>
            </w:r>
          </w:p>
        </w:tc>
        <w:tc>
          <w:tcPr>
            <w:tcW w:w="1232" w:type="dxa"/>
            <w:vAlign w:val="center"/>
          </w:tcPr>
          <w:p w14:paraId="3D64B433" w14:textId="77777777" w:rsidR="007D12C5" w:rsidRPr="007D12C5" w:rsidRDefault="007D12C5" w:rsidP="007D12C5">
            <w:pPr>
              <w:jc w:val="center"/>
              <w:rPr>
                <w:snapToGrid w:val="0"/>
              </w:rPr>
            </w:pPr>
            <w:r w:rsidRPr="007D12C5">
              <w:rPr>
                <w:snapToGrid w:val="0"/>
              </w:rPr>
              <w:t>760</w:t>
            </w:r>
          </w:p>
        </w:tc>
        <w:tc>
          <w:tcPr>
            <w:tcW w:w="1184" w:type="dxa"/>
            <w:shd w:val="clear" w:color="auto" w:fill="auto"/>
            <w:vAlign w:val="center"/>
          </w:tcPr>
          <w:p w14:paraId="5B61D9D3" w14:textId="77777777" w:rsidR="007D12C5" w:rsidRPr="007D12C5" w:rsidRDefault="007D12C5" w:rsidP="007D12C5">
            <w:pPr>
              <w:jc w:val="center"/>
              <w:rPr>
                <w:snapToGrid w:val="0"/>
              </w:rPr>
            </w:pPr>
            <w:r w:rsidRPr="007D12C5">
              <w:rPr>
                <w:snapToGrid w:val="0"/>
              </w:rPr>
              <w:t>0</w:t>
            </w:r>
          </w:p>
        </w:tc>
        <w:tc>
          <w:tcPr>
            <w:tcW w:w="1275" w:type="dxa"/>
            <w:shd w:val="clear" w:color="auto" w:fill="auto"/>
            <w:vAlign w:val="center"/>
          </w:tcPr>
          <w:p w14:paraId="53EE5090" w14:textId="77777777" w:rsidR="007D12C5" w:rsidRPr="007D12C5" w:rsidRDefault="007D12C5" w:rsidP="007D12C5">
            <w:pPr>
              <w:jc w:val="center"/>
              <w:rPr>
                <w:snapToGrid w:val="0"/>
              </w:rPr>
            </w:pPr>
            <w:r w:rsidRPr="007D12C5">
              <w:rPr>
                <w:snapToGrid w:val="0"/>
              </w:rPr>
              <w:t>-760</w:t>
            </w:r>
          </w:p>
        </w:tc>
        <w:tc>
          <w:tcPr>
            <w:tcW w:w="1229" w:type="dxa"/>
            <w:vAlign w:val="center"/>
          </w:tcPr>
          <w:p w14:paraId="78958724" w14:textId="77777777" w:rsidR="007D12C5" w:rsidRPr="007D12C5" w:rsidRDefault="007D12C5" w:rsidP="007D12C5">
            <w:pPr>
              <w:jc w:val="center"/>
              <w:rPr>
                <w:snapToGrid w:val="0"/>
              </w:rPr>
            </w:pPr>
          </w:p>
        </w:tc>
      </w:tr>
      <w:tr w:rsidR="007D12C5" w:rsidRPr="007D12C5" w14:paraId="7FE4CE80" w14:textId="77777777" w:rsidTr="00104FF4">
        <w:trPr>
          <w:trHeight w:val="214"/>
        </w:trPr>
        <w:tc>
          <w:tcPr>
            <w:tcW w:w="378" w:type="dxa"/>
            <w:shd w:val="clear" w:color="auto" w:fill="auto"/>
            <w:vAlign w:val="center"/>
            <w:hideMark/>
          </w:tcPr>
          <w:p w14:paraId="74720785" w14:textId="77777777" w:rsidR="007D12C5" w:rsidRPr="007D12C5" w:rsidRDefault="007D12C5" w:rsidP="007D12C5">
            <w:pPr>
              <w:jc w:val="center"/>
              <w:rPr>
                <w:b/>
                <w:snapToGrid w:val="0"/>
                <w:sz w:val="20"/>
                <w:szCs w:val="20"/>
              </w:rPr>
            </w:pPr>
            <w:r w:rsidRPr="007D12C5">
              <w:rPr>
                <w:b/>
                <w:snapToGrid w:val="0"/>
                <w:sz w:val="20"/>
                <w:szCs w:val="20"/>
              </w:rPr>
              <w:t> </w:t>
            </w:r>
          </w:p>
        </w:tc>
        <w:tc>
          <w:tcPr>
            <w:tcW w:w="3422" w:type="dxa"/>
            <w:shd w:val="clear" w:color="auto" w:fill="auto"/>
            <w:vAlign w:val="center"/>
            <w:hideMark/>
          </w:tcPr>
          <w:p w14:paraId="5597826F" w14:textId="77777777" w:rsidR="007D12C5" w:rsidRPr="007D12C5" w:rsidRDefault="007D12C5" w:rsidP="007D12C5">
            <w:pPr>
              <w:rPr>
                <w:snapToGrid w:val="0"/>
                <w:sz w:val="20"/>
                <w:szCs w:val="20"/>
              </w:rPr>
            </w:pPr>
            <w:r w:rsidRPr="007D12C5">
              <w:rPr>
                <w:snapToGrid w:val="0"/>
                <w:sz w:val="20"/>
                <w:szCs w:val="20"/>
              </w:rPr>
              <w:t>ИТОГО операционных расходов</w:t>
            </w:r>
          </w:p>
        </w:tc>
        <w:tc>
          <w:tcPr>
            <w:tcW w:w="1136" w:type="dxa"/>
            <w:shd w:val="clear" w:color="auto" w:fill="auto"/>
            <w:vAlign w:val="center"/>
          </w:tcPr>
          <w:p w14:paraId="3073C5C0" w14:textId="77777777" w:rsidR="007D12C5" w:rsidRPr="007D12C5" w:rsidRDefault="007D12C5" w:rsidP="007D12C5">
            <w:pPr>
              <w:jc w:val="center"/>
              <w:rPr>
                <w:snapToGrid w:val="0"/>
              </w:rPr>
            </w:pPr>
            <w:r w:rsidRPr="007D12C5">
              <w:rPr>
                <w:snapToGrid w:val="0"/>
              </w:rPr>
              <w:t>84 355</w:t>
            </w:r>
          </w:p>
        </w:tc>
        <w:tc>
          <w:tcPr>
            <w:tcW w:w="1232" w:type="dxa"/>
            <w:vAlign w:val="center"/>
          </w:tcPr>
          <w:p w14:paraId="64762007" w14:textId="77777777" w:rsidR="007D12C5" w:rsidRPr="007D12C5" w:rsidRDefault="007D12C5" w:rsidP="007D12C5">
            <w:pPr>
              <w:jc w:val="center"/>
              <w:rPr>
                <w:snapToGrid w:val="0"/>
              </w:rPr>
            </w:pPr>
            <w:r w:rsidRPr="007D12C5">
              <w:rPr>
                <w:snapToGrid w:val="0"/>
              </w:rPr>
              <w:t>125 082</w:t>
            </w:r>
          </w:p>
        </w:tc>
        <w:tc>
          <w:tcPr>
            <w:tcW w:w="1184" w:type="dxa"/>
            <w:shd w:val="clear" w:color="auto" w:fill="auto"/>
            <w:vAlign w:val="center"/>
          </w:tcPr>
          <w:p w14:paraId="22B79F1C" w14:textId="77777777" w:rsidR="007D12C5" w:rsidRPr="007D12C5" w:rsidRDefault="007D12C5" w:rsidP="007D12C5">
            <w:pPr>
              <w:jc w:val="center"/>
              <w:rPr>
                <w:snapToGrid w:val="0"/>
              </w:rPr>
            </w:pPr>
            <w:r w:rsidRPr="007D12C5">
              <w:rPr>
                <w:snapToGrid w:val="0"/>
              </w:rPr>
              <w:t>92 120</w:t>
            </w:r>
          </w:p>
        </w:tc>
        <w:tc>
          <w:tcPr>
            <w:tcW w:w="1275" w:type="dxa"/>
            <w:shd w:val="clear" w:color="auto" w:fill="auto"/>
            <w:vAlign w:val="center"/>
          </w:tcPr>
          <w:p w14:paraId="795FC498" w14:textId="77777777" w:rsidR="007D12C5" w:rsidRPr="007D12C5" w:rsidRDefault="007D12C5" w:rsidP="007D12C5">
            <w:pPr>
              <w:jc w:val="center"/>
              <w:rPr>
                <w:snapToGrid w:val="0"/>
              </w:rPr>
            </w:pPr>
            <w:r w:rsidRPr="007D12C5">
              <w:rPr>
                <w:snapToGrid w:val="0"/>
              </w:rPr>
              <w:t>-32 962</w:t>
            </w:r>
          </w:p>
        </w:tc>
        <w:tc>
          <w:tcPr>
            <w:tcW w:w="1229" w:type="dxa"/>
            <w:vAlign w:val="center"/>
          </w:tcPr>
          <w:p w14:paraId="6A05E9BC" w14:textId="77777777" w:rsidR="007D12C5" w:rsidRPr="007D12C5" w:rsidRDefault="007D12C5" w:rsidP="007D12C5">
            <w:pPr>
              <w:jc w:val="center"/>
              <w:rPr>
                <w:snapToGrid w:val="0"/>
              </w:rPr>
            </w:pPr>
            <w:r w:rsidRPr="007D12C5">
              <w:rPr>
                <w:snapToGrid w:val="0"/>
              </w:rPr>
              <w:t>9,21%</w:t>
            </w:r>
          </w:p>
        </w:tc>
      </w:tr>
    </w:tbl>
    <w:p w14:paraId="07D2F259" w14:textId="77777777" w:rsidR="007D12C5" w:rsidRPr="007D12C5" w:rsidRDefault="007D12C5" w:rsidP="007D12C5">
      <w:pPr>
        <w:tabs>
          <w:tab w:val="left" w:pos="0"/>
          <w:tab w:val="left" w:pos="1890"/>
        </w:tabs>
        <w:ind w:firstLine="720"/>
        <w:jc w:val="both"/>
        <w:rPr>
          <w:snapToGrid w:val="0"/>
          <w:sz w:val="28"/>
          <w:szCs w:val="28"/>
        </w:rPr>
      </w:pPr>
    </w:p>
    <w:p w14:paraId="42A7FEE6"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Корректировка операционных расходов на 2025 год, относительно предложений предприятия, в сторону снижения, составила 32 962 тыс. руб. по причинам, описанным выше в статьях затрат. </w:t>
      </w:r>
    </w:p>
    <w:p w14:paraId="41EA8ABB" w14:textId="77777777" w:rsidR="007D12C5" w:rsidRPr="007D12C5" w:rsidRDefault="007D12C5" w:rsidP="007D12C5">
      <w:pPr>
        <w:ind w:firstLine="709"/>
        <w:jc w:val="both"/>
        <w:rPr>
          <w:snapToGrid w:val="0"/>
          <w:sz w:val="28"/>
          <w:szCs w:val="28"/>
          <w:lang w:eastAsia="en-US"/>
        </w:rPr>
      </w:pPr>
      <w:r w:rsidRPr="007D12C5">
        <w:rPr>
          <w:snapToGrid w:val="0"/>
          <w:sz w:val="28"/>
          <w:szCs w:val="28"/>
        </w:rPr>
        <w:t>Динамика изменения операционных расходов, относительно предыдущего периода в сторону увеличения, составила 9,21 %, в связи с применением индекса потребительских цен, изменения количества условных единиц и мощности обслуживаемых котельных.</w:t>
      </w:r>
    </w:p>
    <w:p w14:paraId="5DD90538"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45" w:name="_Toc57887418"/>
      <w:bookmarkStart w:id="46" w:name="_Toc118192832"/>
      <w:r w:rsidRPr="007D12C5">
        <w:rPr>
          <w:rFonts w:cs="Arial"/>
          <w:b/>
          <w:snapToGrid w:val="0"/>
          <w:kern w:val="32"/>
          <w:sz w:val="28"/>
          <w:szCs w:val="32"/>
          <w:lang w:eastAsia="en-US"/>
        </w:rPr>
        <w:t>Расчет неподконтрольных расходов</w:t>
      </w:r>
      <w:bookmarkEnd w:id="45"/>
      <w:bookmarkEnd w:id="46"/>
    </w:p>
    <w:p w14:paraId="69AA14A6" w14:textId="77777777" w:rsidR="007D12C5" w:rsidRPr="007D12C5" w:rsidRDefault="007D12C5" w:rsidP="007D12C5">
      <w:pPr>
        <w:tabs>
          <w:tab w:val="left" w:pos="0"/>
        </w:tabs>
        <w:autoSpaceDE w:val="0"/>
        <w:autoSpaceDN w:val="0"/>
        <w:adjustRightInd w:val="0"/>
        <w:ind w:firstLine="851"/>
        <w:contextualSpacing/>
        <w:jc w:val="both"/>
        <w:rPr>
          <w:rFonts w:eastAsia="Calibri"/>
          <w:sz w:val="28"/>
          <w:szCs w:val="28"/>
        </w:rPr>
      </w:pPr>
      <w:r w:rsidRPr="007D12C5">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3CE7264E" w14:textId="77777777" w:rsidR="007D12C5" w:rsidRPr="007D12C5" w:rsidRDefault="007D12C5" w:rsidP="007D12C5">
      <w:pPr>
        <w:tabs>
          <w:tab w:val="left" w:pos="0"/>
        </w:tabs>
        <w:autoSpaceDE w:val="0"/>
        <w:autoSpaceDN w:val="0"/>
        <w:adjustRightInd w:val="0"/>
        <w:ind w:firstLine="851"/>
        <w:contextualSpacing/>
        <w:jc w:val="both"/>
        <w:rPr>
          <w:rFonts w:eastAsia="Calibri"/>
          <w:sz w:val="28"/>
          <w:szCs w:val="28"/>
        </w:rPr>
      </w:pPr>
      <w:r w:rsidRPr="007D12C5">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0AB55DCC" w14:textId="77777777" w:rsidR="007D12C5" w:rsidRPr="007D12C5" w:rsidRDefault="007D12C5" w:rsidP="007D12C5">
      <w:pPr>
        <w:tabs>
          <w:tab w:val="left" w:pos="0"/>
        </w:tabs>
        <w:autoSpaceDE w:val="0"/>
        <w:autoSpaceDN w:val="0"/>
        <w:adjustRightInd w:val="0"/>
        <w:ind w:firstLine="851"/>
        <w:contextualSpacing/>
        <w:jc w:val="both"/>
        <w:rPr>
          <w:rFonts w:eastAsia="Calibri"/>
          <w:sz w:val="28"/>
          <w:szCs w:val="28"/>
        </w:rPr>
      </w:pPr>
      <w:r w:rsidRPr="007D12C5">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ADC1E51" w14:textId="77777777" w:rsidR="007D12C5" w:rsidRPr="007D12C5" w:rsidRDefault="007D12C5" w:rsidP="007D12C5">
      <w:pPr>
        <w:tabs>
          <w:tab w:val="left" w:pos="0"/>
        </w:tabs>
        <w:autoSpaceDE w:val="0"/>
        <w:autoSpaceDN w:val="0"/>
        <w:adjustRightInd w:val="0"/>
        <w:ind w:firstLine="851"/>
        <w:contextualSpacing/>
        <w:jc w:val="both"/>
        <w:rPr>
          <w:rFonts w:eastAsia="Calibri"/>
          <w:sz w:val="28"/>
          <w:szCs w:val="28"/>
        </w:rPr>
      </w:pPr>
      <w:r w:rsidRPr="007D12C5">
        <w:rPr>
          <w:rFonts w:eastAsia="Calibri"/>
          <w:sz w:val="28"/>
          <w:szCs w:val="28"/>
        </w:rPr>
        <w:t>3) концессионную плату;</w:t>
      </w:r>
    </w:p>
    <w:p w14:paraId="19840702" w14:textId="77777777" w:rsidR="007D12C5" w:rsidRPr="007D12C5" w:rsidRDefault="007D12C5" w:rsidP="007D12C5">
      <w:pPr>
        <w:tabs>
          <w:tab w:val="left" w:pos="0"/>
        </w:tabs>
        <w:autoSpaceDE w:val="0"/>
        <w:autoSpaceDN w:val="0"/>
        <w:adjustRightInd w:val="0"/>
        <w:ind w:firstLine="851"/>
        <w:contextualSpacing/>
        <w:jc w:val="both"/>
        <w:rPr>
          <w:rFonts w:eastAsia="Calibri"/>
          <w:sz w:val="28"/>
          <w:szCs w:val="28"/>
        </w:rPr>
      </w:pPr>
      <w:r w:rsidRPr="007D12C5">
        <w:rPr>
          <w:rFonts w:eastAsia="Calibri"/>
          <w:sz w:val="28"/>
          <w:szCs w:val="28"/>
        </w:rPr>
        <w:t>4) арендную плату;</w:t>
      </w:r>
    </w:p>
    <w:p w14:paraId="790D9BAF" w14:textId="77777777" w:rsidR="007D12C5" w:rsidRPr="007D12C5" w:rsidRDefault="007D12C5" w:rsidP="007D12C5">
      <w:pPr>
        <w:tabs>
          <w:tab w:val="left" w:pos="0"/>
        </w:tabs>
        <w:autoSpaceDE w:val="0"/>
        <w:autoSpaceDN w:val="0"/>
        <w:adjustRightInd w:val="0"/>
        <w:ind w:firstLine="851"/>
        <w:contextualSpacing/>
        <w:jc w:val="both"/>
        <w:rPr>
          <w:rFonts w:eastAsia="Calibri"/>
          <w:sz w:val="28"/>
          <w:szCs w:val="28"/>
        </w:rPr>
      </w:pPr>
      <w:r w:rsidRPr="007D12C5">
        <w:rPr>
          <w:rFonts w:eastAsia="Calibri"/>
          <w:sz w:val="28"/>
          <w:szCs w:val="28"/>
        </w:rPr>
        <w:t>5) расходы по сомнительным долгам;</w:t>
      </w:r>
    </w:p>
    <w:p w14:paraId="1A1A7F1D" w14:textId="77777777" w:rsidR="007D12C5" w:rsidRPr="007D12C5" w:rsidRDefault="007D12C5" w:rsidP="007D12C5">
      <w:pPr>
        <w:tabs>
          <w:tab w:val="left" w:pos="0"/>
        </w:tabs>
        <w:autoSpaceDE w:val="0"/>
        <w:autoSpaceDN w:val="0"/>
        <w:adjustRightInd w:val="0"/>
        <w:ind w:firstLine="851"/>
        <w:contextualSpacing/>
        <w:jc w:val="both"/>
        <w:rPr>
          <w:rFonts w:eastAsia="Calibri"/>
          <w:sz w:val="28"/>
          <w:szCs w:val="28"/>
        </w:rPr>
      </w:pPr>
      <w:r w:rsidRPr="007D12C5">
        <w:rPr>
          <w:rFonts w:eastAsia="Calibri"/>
          <w:sz w:val="28"/>
          <w:szCs w:val="28"/>
        </w:rPr>
        <w:t>6) величину амортизации основных средств;</w:t>
      </w:r>
    </w:p>
    <w:p w14:paraId="058B3CCD" w14:textId="77777777" w:rsidR="007D12C5" w:rsidRPr="007D12C5" w:rsidRDefault="007D12C5" w:rsidP="007D12C5">
      <w:pPr>
        <w:tabs>
          <w:tab w:val="left" w:pos="0"/>
        </w:tabs>
        <w:autoSpaceDE w:val="0"/>
        <w:autoSpaceDN w:val="0"/>
        <w:adjustRightInd w:val="0"/>
        <w:ind w:firstLine="851"/>
        <w:contextualSpacing/>
        <w:jc w:val="both"/>
        <w:rPr>
          <w:rFonts w:eastAsia="Calibri"/>
          <w:sz w:val="28"/>
          <w:szCs w:val="28"/>
        </w:rPr>
      </w:pPr>
      <w:r w:rsidRPr="007D12C5">
        <w:rPr>
          <w:rFonts w:eastAsia="Calibri"/>
          <w:sz w:val="28"/>
          <w:szCs w:val="28"/>
        </w:rPr>
        <w:t>7) отчисления на социальные нужды.</w:t>
      </w:r>
    </w:p>
    <w:p w14:paraId="49A83FF7" w14:textId="77777777" w:rsidR="007D12C5" w:rsidRPr="007D12C5" w:rsidRDefault="007D12C5" w:rsidP="007D12C5">
      <w:pPr>
        <w:tabs>
          <w:tab w:val="left" w:pos="0"/>
        </w:tabs>
        <w:autoSpaceDE w:val="0"/>
        <w:autoSpaceDN w:val="0"/>
        <w:adjustRightInd w:val="0"/>
        <w:ind w:firstLine="851"/>
        <w:contextualSpacing/>
        <w:jc w:val="both"/>
        <w:rPr>
          <w:rFonts w:eastAsia="Calibri"/>
          <w:sz w:val="28"/>
          <w:szCs w:val="28"/>
        </w:rPr>
      </w:pPr>
    </w:p>
    <w:p w14:paraId="56AAC91C"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47" w:name="_Toc57887419"/>
      <w:bookmarkStart w:id="48" w:name="_Toc118192833"/>
      <w:r w:rsidRPr="007D12C5">
        <w:rPr>
          <w:b/>
          <w:bCs/>
          <w:snapToGrid w:val="0"/>
          <w:sz w:val="28"/>
          <w:szCs w:val="28"/>
        </w:rPr>
        <w:lastRenderedPageBreak/>
        <w:t>Расходы на оплату услуг, оказываемых организациями, осуществляющими регулируемые виды деятельности</w:t>
      </w:r>
      <w:bookmarkEnd w:id="47"/>
      <w:bookmarkEnd w:id="48"/>
    </w:p>
    <w:p w14:paraId="70F223F7" w14:textId="77777777" w:rsidR="007D12C5" w:rsidRPr="007D12C5" w:rsidRDefault="007D12C5" w:rsidP="007D12C5">
      <w:pPr>
        <w:tabs>
          <w:tab w:val="left" w:pos="0"/>
        </w:tabs>
        <w:ind w:firstLine="708"/>
        <w:jc w:val="both"/>
        <w:rPr>
          <w:snapToGrid w:val="0"/>
          <w:sz w:val="28"/>
          <w:szCs w:val="28"/>
          <w:lang w:eastAsia="en-US"/>
        </w:rPr>
      </w:pPr>
      <w:r w:rsidRPr="007D12C5">
        <w:rPr>
          <w:snapToGrid w:val="0"/>
          <w:sz w:val="28"/>
          <w:szCs w:val="28"/>
          <w:lang w:eastAsia="en-US"/>
        </w:rPr>
        <w:t>Предприятием не заявлены расходы на оплату услуг, оказываемых организациями, осуществляющими регулируемые виды деятельности.</w:t>
      </w:r>
    </w:p>
    <w:p w14:paraId="145AB10C" w14:textId="77777777" w:rsidR="007D12C5" w:rsidRPr="007D12C5" w:rsidRDefault="007D12C5" w:rsidP="007D12C5">
      <w:pPr>
        <w:tabs>
          <w:tab w:val="left" w:pos="0"/>
        </w:tabs>
        <w:ind w:firstLine="708"/>
        <w:jc w:val="both"/>
        <w:rPr>
          <w:snapToGrid w:val="0"/>
          <w:sz w:val="28"/>
          <w:szCs w:val="28"/>
          <w:lang w:eastAsia="en-US"/>
        </w:rPr>
      </w:pPr>
    </w:p>
    <w:p w14:paraId="7646C5A4"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49" w:name="_Toc57887421"/>
      <w:bookmarkStart w:id="50" w:name="_Toc118192834"/>
      <w:bookmarkStart w:id="51" w:name="_Toc24891730"/>
      <w:bookmarkEnd w:id="28"/>
      <w:r w:rsidRPr="007D12C5">
        <w:rPr>
          <w:b/>
          <w:bCs/>
          <w:snapToGrid w:val="0"/>
          <w:sz w:val="28"/>
          <w:szCs w:val="28"/>
        </w:rPr>
        <w:t>Арендная плата</w:t>
      </w:r>
      <w:bookmarkEnd w:id="49"/>
      <w:bookmarkEnd w:id="50"/>
      <w:r w:rsidRPr="007D12C5">
        <w:rPr>
          <w:b/>
          <w:bCs/>
          <w:snapToGrid w:val="0"/>
          <w:sz w:val="28"/>
          <w:szCs w:val="28"/>
        </w:rPr>
        <w:t xml:space="preserve"> </w:t>
      </w:r>
    </w:p>
    <w:p w14:paraId="14190BD5"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 xml:space="preserve">Предприятием не заявлены расходы по арендной плате. </w:t>
      </w:r>
    </w:p>
    <w:p w14:paraId="1FE7A98C" w14:textId="77777777" w:rsidR="007D12C5" w:rsidRPr="007D12C5" w:rsidRDefault="007D12C5" w:rsidP="007D12C5">
      <w:pPr>
        <w:tabs>
          <w:tab w:val="left" w:pos="0"/>
        </w:tabs>
        <w:ind w:firstLine="709"/>
        <w:jc w:val="both"/>
        <w:rPr>
          <w:snapToGrid w:val="0"/>
          <w:sz w:val="28"/>
          <w:szCs w:val="28"/>
          <w:lang w:eastAsia="en-US"/>
        </w:rPr>
      </w:pPr>
    </w:p>
    <w:p w14:paraId="1560180F"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52" w:name="_Toc118192835"/>
      <w:r w:rsidRPr="007D12C5">
        <w:rPr>
          <w:b/>
          <w:bCs/>
          <w:snapToGrid w:val="0"/>
          <w:sz w:val="28"/>
          <w:szCs w:val="28"/>
        </w:rPr>
        <w:t>Амортизация</w:t>
      </w:r>
      <w:bookmarkEnd w:id="52"/>
    </w:p>
    <w:p w14:paraId="2287B3C5"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4B084882"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7D2890F"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2E0B229"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011F7ABB"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2FB41561"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2AA4F29D"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lastRenderedPageBreak/>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14FC4991"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а) имеет материально-вещественную форму;</w:t>
      </w:r>
    </w:p>
    <w:p w14:paraId="2D9EF750"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68279AA"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1682366E"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1C6ED6A8"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По общему правилу в целях бухгалтерского учета у МКП на основные средства начисляются амортизационные отчисления.</w:t>
      </w:r>
    </w:p>
    <w:p w14:paraId="632DA373"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Амортизируемое имущество, полученное унитарным предприятием от собственника имущества унитарного предприятия в оперативное управление или хозяйственное ведение, подлежит амортизации у данного унитарного предприятия (абзац второй п. 1 ст. 256 НК РФ).</w:t>
      </w:r>
    </w:p>
    <w:p w14:paraId="68E46A5C"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Предприятием заявлены расходы по амортизационным начислениям на основные средства, переданные МКП «Комфорт» в хозяйственное ведение и оперативное управление в 2025 году, в сумме 4 201 тыс. руб</w:t>
      </w:r>
      <w:r w:rsidRPr="007D12C5">
        <w:rPr>
          <w:snapToGrid w:val="0"/>
          <w:sz w:val="28"/>
          <w:szCs w:val="28"/>
        </w:rPr>
        <w:t>.</w:t>
      </w:r>
    </w:p>
    <w:p w14:paraId="1DD147BB"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 xml:space="preserve">Экспертами принимается заявленная предприятием сумма амортизационных начислений, отраженная в инвестиционной программе </w:t>
      </w:r>
      <w:r w:rsidRPr="007D12C5">
        <w:rPr>
          <w:snapToGrid w:val="0"/>
          <w:sz w:val="28"/>
          <w:szCs w:val="28"/>
          <w:lang w:eastAsia="en-US"/>
        </w:rPr>
        <w:br/>
        <w:t xml:space="preserve">МКП «Комфорт» на 2025 год, согласно постановлению РЭК Кузбасса                  от 31.10.2022 № 351 «Об утверждении инвестиционной программы в сфере теплоснабжения МКП «Комфорт» в части производства и передачи тепловой энергии от собственных источников тепловой энергии на 2023 - 2027 годы» и постановлению РЭК Кузбасса от 31.10.2022 № 350 «Об утверждении инвестиционной программы в сфере теплоснабжения МКП «Комфорт» в части передачи тепловой энергии от котельных ООО «ТГК» на 2023 - 2025 годы», в сумме 4 122 тыс. руб. </w:t>
      </w:r>
    </w:p>
    <w:p w14:paraId="00B99187"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Корректировка относительно предложений предприятия на 2025 год, в сторону снижения составила 79 тыс. руб., в связи с утвержденными инвестиционными программами.</w:t>
      </w:r>
    </w:p>
    <w:p w14:paraId="6A108B2F" w14:textId="77777777" w:rsidR="007D12C5" w:rsidRPr="007D12C5" w:rsidRDefault="007D12C5" w:rsidP="007D12C5">
      <w:pPr>
        <w:tabs>
          <w:tab w:val="left" w:pos="0"/>
        </w:tabs>
        <w:ind w:firstLine="709"/>
        <w:jc w:val="both"/>
        <w:rPr>
          <w:snapToGrid w:val="0"/>
          <w:sz w:val="28"/>
          <w:szCs w:val="28"/>
          <w:lang w:eastAsia="en-US"/>
        </w:rPr>
      </w:pPr>
    </w:p>
    <w:p w14:paraId="17B86B2F"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53" w:name="_Toc118192836"/>
      <w:r w:rsidRPr="007D12C5">
        <w:rPr>
          <w:b/>
          <w:bCs/>
          <w:snapToGrid w:val="0"/>
          <w:sz w:val="28"/>
          <w:szCs w:val="28"/>
        </w:rPr>
        <w:t>Расходы на обязательное страхование</w:t>
      </w:r>
      <w:bookmarkEnd w:id="53"/>
    </w:p>
    <w:p w14:paraId="18F4B89A"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 xml:space="preserve">Расходы по статье предусмотрены Федеральным законом от 27.07.2010 </w:t>
      </w:r>
      <w:r w:rsidRPr="007D12C5">
        <w:rPr>
          <w:snapToGrid w:val="0"/>
          <w:sz w:val="28"/>
          <w:szCs w:val="28"/>
          <w:lang w:eastAsia="en-US"/>
        </w:rPr>
        <w:br/>
        <w:t>№ 225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F5AAD34" w14:textId="77777777" w:rsidR="007D12C5" w:rsidRPr="007D12C5" w:rsidRDefault="007D12C5" w:rsidP="007D12C5">
      <w:pPr>
        <w:tabs>
          <w:tab w:val="left" w:pos="0"/>
        </w:tabs>
        <w:ind w:firstLine="709"/>
        <w:jc w:val="both"/>
        <w:rPr>
          <w:snapToGrid w:val="0"/>
          <w:sz w:val="28"/>
          <w:szCs w:val="28"/>
          <w:lang w:eastAsia="en-US"/>
        </w:rPr>
      </w:pPr>
      <w:r w:rsidRPr="007D12C5">
        <w:rPr>
          <w:snapToGrid w:val="0"/>
          <w:sz w:val="28"/>
          <w:szCs w:val="28"/>
          <w:lang w:eastAsia="en-US"/>
        </w:rPr>
        <w:t>МКП «Комфорт» не заявлены расходы на обязательное страхование.</w:t>
      </w:r>
    </w:p>
    <w:p w14:paraId="54B3AC1C" w14:textId="77777777" w:rsidR="007D12C5" w:rsidRPr="007D12C5" w:rsidRDefault="007D12C5" w:rsidP="007D12C5">
      <w:pPr>
        <w:tabs>
          <w:tab w:val="left" w:pos="0"/>
        </w:tabs>
        <w:ind w:firstLine="709"/>
        <w:jc w:val="both"/>
        <w:rPr>
          <w:snapToGrid w:val="0"/>
          <w:sz w:val="28"/>
          <w:szCs w:val="28"/>
          <w:lang w:eastAsia="en-US"/>
        </w:rPr>
      </w:pPr>
    </w:p>
    <w:p w14:paraId="0BDE90B5"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54" w:name="_Toc57887420"/>
      <w:bookmarkStart w:id="55" w:name="_Toc118192837"/>
      <w:r w:rsidRPr="007D12C5">
        <w:rPr>
          <w:b/>
          <w:bCs/>
          <w:snapToGrid w:val="0"/>
          <w:sz w:val="28"/>
          <w:szCs w:val="28"/>
        </w:rPr>
        <w:t>Расходы на уплату налогов, сборов и других обязательных платежей</w:t>
      </w:r>
      <w:bookmarkEnd w:id="54"/>
      <w:bookmarkEnd w:id="55"/>
    </w:p>
    <w:p w14:paraId="74621DC2" w14:textId="77777777" w:rsidR="007D12C5" w:rsidRPr="007D12C5" w:rsidRDefault="007D12C5" w:rsidP="007D12C5">
      <w:pPr>
        <w:tabs>
          <w:tab w:val="left" w:pos="0"/>
        </w:tabs>
        <w:spacing w:line="276" w:lineRule="auto"/>
        <w:ind w:right="142" w:firstLine="709"/>
        <w:jc w:val="both"/>
        <w:rPr>
          <w:sz w:val="28"/>
          <w:szCs w:val="28"/>
        </w:rPr>
      </w:pPr>
      <w:r w:rsidRPr="007D12C5">
        <w:rPr>
          <w:sz w:val="28"/>
          <w:szCs w:val="28"/>
        </w:rPr>
        <w:lastRenderedPageBreak/>
        <w:t>Предприятием заявлены расходы по статье в размере 427 тыс. руб., в том числе: транспортный налог в сумме 20 тыс. руб. и налог на имущество 407 тыс. руб. В обоснование расходов предприятием представлены:</w:t>
      </w:r>
    </w:p>
    <w:p w14:paraId="731C898B" w14:textId="77777777" w:rsidR="007D12C5" w:rsidRPr="007D12C5" w:rsidRDefault="007D12C5" w:rsidP="007D12C5">
      <w:pPr>
        <w:tabs>
          <w:tab w:val="left" w:pos="0"/>
        </w:tabs>
        <w:spacing w:line="276" w:lineRule="auto"/>
        <w:ind w:right="142" w:firstLine="709"/>
        <w:jc w:val="both"/>
        <w:rPr>
          <w:sz w:val="28"/>
          <w:szCs w:val="28"/>
        </w:rPr>
      </w:pPr>
      <w:r w:rsidRPr="007D12C5">
        <w:rPr>
          <w:sz w:val="28"/>
          <w:szCs w:val="28"/>
        </w:rPr>
        <w:t>- налоговая декларация по налогу на имущество организаций за 2023 год,</w:t>
      </w:r>
    </w:p>
    <w:p w14:paraId="28D59342" w14:textId="77777777" w:rsidR="007D12C5" w:rsidRPr="007D12C5" w:rsidRDefault="007D12C5" w:rsidP="007D12C5">
      <w:pPr>
        <w:tabs>
          <w:tab w:val="left" w:pos="0"/>
        </w:tabs>
        <w:spacing w:line="276" w:lineRule="auto"/>
        <w:ind w:right="142" w:firstLine="709"/>
        <w:jc w:val="both"/>
        <w:rPr>
          <w:sz w:val="28"/>
          <w:szCs w:val="28"/>
        </w:rPr>
      </w:pPr>
      <w:r w:rsidRPr="007D12C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Заявленная предприятием сумма налога на имущество 407 тыс. руб. не подтверждена документально. Представленная налоговая декларация по налогу на имущество за 2023 год, отражает начисленный налог по всему предприятию, включая имущество на водопроводные сети и сети канализации.  Экспертами в рабочем порядке запрошена справка расчета налога на имущество за 2023 г. по объектам. На основании представленной справки, экспертами проведен расчет налога на имущество по объектам выработки и передачи тепловой энергии на 2025 год. Сумма налога на имущество, принимаемая в расчет на 2025 год, по расчету экспертов составит 117 тыс. руб.</w:t>
      </w:r>
    </w:p>
    <w:p w14:paraId="247F04E6" w14:textId="77777777" w:rsidR="007D12C5" w:rsidRPr="007D12C5" w:rsidRDefault="007D12C5" w:rsidP="007D12C5">
      <w:pPr>
        <w:tabs>
          <w:tab w:val="left" w:pos="0"/>
        </w:tabs>
        <w:spacing w:line="276" w:lineRule="auto"/>
        <w:ind w:right="142" w:firstLine="709"/>
        <w:jc w:val="both"/>
        <w:rPr>
          <w:snapToGrid w:val="0"/>
          <w:sz w:val="28"/>
          <w:szCs w:val="28"/>
        </w:rPr>
      </w:pPr>
      <w:r w:rsidRPr="007D12C5">
        <w:rPr>
          <w:snapToGrid w:val="0"/>
          <w:sz w:val="28"/>
          <w:szCs w:val="28"/>
        </w:rPr>
        <w:t>Расходы на уплату транспортного налога, принимаются на уровне предложений предприятия, по фактическим расходам, сложившимся в 2023 году, в размере 4 тыс. руб.</w:t>
      </w:r>
    </w:p>
    <w:p w14:paraId="37EBAEB1" w14:textId="77777777" w:rsidR="007D12C5" w:rsidRPr="007D12C5" w:rsidRDefault="007D12C5" w:rsidP="007D12C5">
      <w:pPr>
        <w:tabs>
          <w:tab w:val="left" w:pos="0"/>
        </w:tabs>
        <w:ind w:right="142" w:firstLine="709"/>
        <w:jc w:val="both"/>
        <w:rPr>
          <w:snapToGrid w:val="0"/>
          <w:sz w:val="28"/>
          <w:szCs w:val="28"/>
        </w:rPr>
      </w:pPr>
      <w:r w:rsidRPr="007D12C5">
        <w:rPr>
          <w:snapToGrid w:val="0"/>
          <w:sz w:val="28"/>
          <w:szCs w:val="28"/>
        </w:rPr>
        <w:t>Корректировка относительно предложений предприятия в сторону снижения составила 290 тыс. руб., в связи с пересчетом налога на имущество.</w:t>
      </w:r>
    </w:p>
    <w:p w14:paraId="67998C8C" w14:textId="77777777" w:rsidR="007D12C5" w:rsidRPr="007D12C5" w:rsidRDefault="007D12C5" w:rsidP="007D12C5">
      <w:pPr>
        <w:tabs>
          <w:tab w:val="left" w:pos="0"/>
        </w:tabs>
        <w:outlineLvl w:val="1"/>
        <w:rPr>
          <w:b/>
          <w:bCs/>
          <w:snapToGrid w:val="0"/>
          <w:sz w:val="28"/>
          <w:szCs w:val="28"/>
          <w:lang w:eastAsia="en-US"/>
        </w:rPr>
      </w:pPr>
    </w:p>
    <w:p w14:paraId="08B1C54F"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56" w:name="_Toc57887423"/>
      <w:bookmarkStart w:id="57" w:name="_Toc118192838"/>
      <w:r w:rsidRPr="007D12C5">
        <w:rPr>
          <w:b/>
          <w:bCs/>
          <w:snapToGrid w:val="0"/>
          <w:sz w:val="28"/>
          <w:szCs w:val="28"/>
        </w:rPr>
        <w:t>Отчисления на социальные нужды</w:t>
      </w:r>
      <w:bookmarkEnd w:id="51"/>
      <w:bookmarkEnd w:id="56"/>
      <w:bookmarkEnd w:id="57"/>
    </w:p>
    <w:p w14:paraId="26EB1123"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Предприятием заявлены расходы по статье на 2025 год в сумме 26 973 тыс. руб., в размере 30,2 % от заявленного ФОТ 89 314 тыс. руб.</w:t>
      </w:r>
    </w:p>
    <w:p w14:paraId="22FD305A"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В расходы по статье «Отчисления на социальные нужды» включаются:</w:t>
      </w:r>
    </w:p>
    <w:p w14:paraId="6634AEDB"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0E24F050"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 дополнительного тарифа в Пенсионный фонд РФ предприятие не представило.</w:t>
      </w:r>
    </w:p>
    <w:p w14:paraId="3A23DDFE"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Предприятием не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0D082435"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lastRenderedPageBreak/>
        <w:t>Таким образом, в соответствии с действующим законодательством, общий процент отчислений на социальные нужды составляет: 30 % (сумма страховых взносов в фонды).</w:t>
      </w:r>
    </w:p>
    <w:p w14:paraId="0C61AAF2"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Общий фонд оплаты труда МКП «Комфорт» на 2025 год в составе операционных расходов составляет 77 826 тыс. руб. Исходя из расходов, приходящихся на фонд оплаты труда, эксперты рассчитали величину затрат по данной статье в размере 23 348 тыс. руб. = 77 826 тыс. руб. × 30,0 %.</w:t>
      </w:r>
    </w:p>
    <w:p w14:paraId="19E7C767"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Корректировка расходов, к предложению предприятия в сторону снижения составила 3 625 тыс. руб., в связи с принимаемым в расчет фондом оплаты труда.</w:t>
      </w:r>
    </w:p>
    <w:p w14:paraId="6BD98AD0" w14:textId="77777777" w:rsidR="007D12C5" w:rsidRPr="007D12C5" w:rsidRDefault="007D12C5" w:rsidP="007D12C5">
      <w:pPr>
        <w:tabs>
          <w:tab w:val="left" w:pos="0"/>
          <w:tab w:val="left" w:pos="1890"/>
        </w:tabs>
        <w:ind w:firstLine="720"/>
        <w:jc w:val="both"/>
        <w:rPr>
          <w:snapToGrid w:val="0"/>
          <w:sz w:val="28"/>
          <w:szCs w:val="28"/>
        </w:rPr>
      </w:pPr>
    </w:p>
    <w:p w14:paraId="13AF49F2"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58" w:name="_Toc532373372"/>
      <w:bookmarkStart w:id="59" w:name="_Toc118192839"/>
      <w:r w:rsidRPr="007D12C5">
        <w:rPr>
          <w:b/>
          <w:bCs/>
          <w:snapToGrid w:val="0"/>
          <w:sz w:val="28"/>
          <w:szCs w:val="28"/>
        </w:rPr>
        <w:t>Налог на прибыль</w:t>
      </w:r>
      <w:bookmarkEnd w:id="58"/>
      <w:bookmarkEnd w:id="59"/>
    </w:p>
    <w:p w14:paraId="46B49078"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Налог на прибыль в соответствии со статьей 284 главы 25 части второй Налогового кодекса Российской Федерации с 01.01.2025 составляет 25 % </w:t>
      </w:r>
      <w:r w:rsidRPr="007D12C5">
        <w:rPr>
          <w:snapToGrid w:val="0"/>
          <w:sz w:val="28"/>
          <w:szCs w:val="28"/>
        </w:rPr>
        <w:br/>
        <w:t xml:space="preserve">от денежного выражения прибыли, определяемой в соответствии со статьей </w:t>
      </w:r>
      <w:r w:rsidRPr="007D12C5">
        <w:rPr>
          <w:snapToGrid w:val="0"/>
          <w:sz w:val="28"/>
          <w:szCs w:val="28"/>
        </w:rPr>
        <w:br/>
        <w:t>247 настоящего Налогового кодекса, подлежащей налогообложению.</w:t>
      </w:r>
    </w:p>
    <w:p w14:paraId="18173758"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Предприятием по данной статье заявлена сумма 378 тыс. руб. </w:t>
      </w:r>
    </w:p>
    <w:p w14:paraId="4DB2E616"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Эксперты рассчитали плановую величину налога на прибыль в 2025 году, от учитываемого в расчет НВВ уровня прибыли МКП «Комфорт», согласно реализации мероприятий инвестиционных программ на 2025 год, установленных постановлениями РЭК Кузбасса № 350 от 31.10.2022 «Об утверждении инвестиционной программы в сфере теплоснабжения МКП «Комфорт» в части передачи тепловой энергии от котельных ООО «ТГК» на 2023 - 2025 годы» и </w:t>
      </w:r>
      <w:r w:rsidRPr="007D12C5">
        <w:rPr>
          <w:snapToGrid w:val="0"/>
          <w:sz w:val="28"/>
          <w:szCs w:val="28"/>
        </w:rPr>
        <w:br/>
        <w:t xml:space="preserve">№ 351 от 31.10.2022  «Об утверждении инвестиционной программы в сфере теплоснабжения МКП «Комфорт» в части производства и передачи тепловой энергии от собственных источников тепловой энергии на 2023 - 2027 годы». Общая сумма капитальных вложений на 2025 год, за счет прибыли по двум инвестиционным программам, составляет 6 614 тыс. руб. = 5 783 тыс. руб. + </w:t>
      </w:r>
      <w:r w:rsidRPr="007D12C5">
        <w:rPr>
          <w:snapToGrid w:val="0"/>
          <w:sz w:val="28"/>
          <w:szCs w:val="28"/>
        </w:rPr>
        <w:br/>
        <w:t xml:space="preserve">831 тыс. руб. </w:t>
      </w:r>
    </w:p>
    <w:p w14:paraId="6331BFE5" w14:textId="77777777" w:rsidR="007D12C5" w:rsidRPr="007D12C5" w:rsidRDefault="007D12C5" w:rsidP="007D12C5">
      <w:pPr>
        <w:tabs>
          <w:tab w:val="left" w:pos="0"/>
          <w:tab w:val="left" w:pos="1890"/>
        </w:tabs>
        <w:ind w:firstLine="720"/>
        <w:jc w:val="both"/>
        <w:rPr>
          <w:snapToGrid w:val="0"/>
          <w:sz w:val="20"/>
          <w:szCs w:val="20"/>
        </w:rPr>
      </w:pPr>
      <w:r w:rsidRPr="007D12C5">
        <w:rPr>
          <w:snapToGrid w:val="0"/>
          <w:sz w:val="28"/>
          <w:szCs w:val="28"/>
        </w:rPr>
        <w:t xml:space="preserve">Таким образом, плановый уровень налога на прибыль на 2025 год составит 2 205 тыс. руб. = 6 614 тыс. руб. </w:t>
      </w:r>
      <w:r w:rsidRPr="007D12C5">
        <w:rPr>
          <w:snapToGrid w:val="0"/>
          <w:sz w:val="20"/>
          <w:szCs w:val="20"/>
        </w:rPr>
        <w:t>(нормативная прибыль на 2025 год)</w:t>
      </w:r>
      <w:r w:rsidRPr="007D12C5">
        <w:rPr>
          <w:snapToGrid w:val="0"/>
          <w:sz w:val="28"/>
          <w:szCs w:val="28"/>
        </w:rPr>
        <w:t xml:space="preserve"> ÷ 0,75 </w:t>
      </w:r>
      <w:r w:rsidRPr="007D12C5">
        <w:rPr>
          <w:snapToGrid w:val="0"/>
          <w:sz w:val="20"/>
          <w:szCs w:val="20"/>
        </w:rPr>
        <w:t>(приведение к налогооблагаемой базе до налогообложения)</w:t>
      </w:r>
      <w:r w:rsidRPr="007D12C5">
        <w:rPr>
          <w:snapToGrid w:val="0"/>
          <w:sz w:val="28"/>
          <w:szCs w:val="28"/>
        </w:rPr>
        <w:t xml:space="preserve"> × 0,25 </w:t>
      </w:r>
      <w:r w:rsidRPr="007D12C5">
        <w:rPr>
          <w:snapToGrid w:val="0"/>
          <w:sz w:val="20"/>
          <w:szCs w:val="20"/>
        </w:rPr>
        <w:t xml:space="preserve">(25% налог на прибыль) </w:t>
      </w:r>
    </w:p>
    <w:p w14:paraId="069B8F3C"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Корректировка расходов по налогу на прибыль, относительно предложений предприятия в сторону увеличения составила 1 827 тыс. руб. в связи с проведенным расчетом.</w:t>
      </w:r>
    </w:p>
    <w:p w14:paraId="18D29883"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После проведенного анализа, сумма экономически обоснованных неподконтрольных расходов на 2025 год, составила 29 812 тыс. руб.</w:t>
      </w:r>
    </w:p>
    <w:p w14:paraId="62319767"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Свод неподконтрольных расходов на тепловую энергию на 2025 год представлен в таблице 9.</w:t>
      </w:r>
    </w:p>
    <w:p w14:paraId="238A4501" w14:textId="77777777" w:rsidR="007D12C5" w:rsidRPr="007D12C5" w:rsidRDefault="007D12C5" w:rsidP="007D12C5">
      <w:pPr>
        <w:tabs>
          <w:tab w:val="left" w:pos="0"/>
          <w:tab w:val="left" w:pos="1890"/>
        </w:tabs>
        <w:ind w:firstLine="720"/>
        <w:jc w:val="right"/>
        <w:rPr>
          <w:snapToGrid w:val="0"/>
          <w:sz w:val="28"/>
          <w:szCs w:val="28"/>
        </w:rPr>
      </w:pPr>
    </w:p>
    <w:p w14:paraId="0A85F123" w14:textId="77777777" w:rsidR="007D12C5" w:rsidRPr="007D12C5" w:rsidRDefault="007D12C5" w:rsidP="007D12C5">
      <w:pPr>
        <w:tabs>
          <w:tab w:val="left" w:pos="0"/>
          <w:tab w:val="left" w:pos="1890"/>
        </w:tabs>
        <w:ind w:firstLine="720"/>
        <w:jc w:val="right"/>
        <w:rPr>
          <w:snapToGrid w:val="0"/>
          <w:sz w:val="28"/>
          <w:szCs w:val="28"/>
        </w:rPr>
      </w:pPr>
    </w:p>
    <w:p w14:paraId="4F8080EA" w14:textId="77777777" w:rsidR="007D12C5" w:rsidRPr="007D12C5" w:rsidRDefault="007D12C5" w:rsidP="007D12C5">
      <w:pPr>
        <w:tabs>
          <w:tab w:val="left" w:pos="0"/>
          <w:tab w:val="left" w:pos="1890"/>
        </w:tabs>
        <w:ind w:firstLine="720"/>
        <w:jc w:val="right"/>
        <w:rPr>
          <w:snapToGrid w:val="0"/>
          <w:sz w:val="28"/>
          <w:szCs w:val="28"/>
        </w:rPr>
      </w:pPr>
    </w:p>
    <w:p w14:paraId="0FDE6980" w14:textId="77777777" w:rsidR="007D12C5" w:rsidRPr="007D12C5" w:rsidRDefault="007D12C5" w:rsidP="007D12C5">
      <w:pPr>
        <w:tabs>
          <w:tab w:val="left" w:pos="0"/>
          <w:tab w:val="left" w:pos="1890"/>
        </w:tabs>
        <w:ind w:firstLine="720"/>
        <w:jc w:val="right"/>
        <w:rPr>
          <w:snapToGrid w:val="0"/>
          <w:sz w:val="28"/>
          <w:szCs w:val="28"/>
        </w:rPr>
      </w:pPr>
      <w:r w:rsidRPr="007D12C5">
        <w:rPr>
          <w:snapToGrid w:val="0"/>
          <w:sz w:val="28"/>
          <w:szCs w:val="28"/>
        </w:rPr>
        <w:t>Таблица 9</w:t>
      </w:r>
    </w:p>
    <w:p w14:paraId="62821AD4" w14:textId="77777777" w:rsidR="007D12C5" w:rsidRPr="007D12C5" w:rsidRDefault="007D12C5" w:rsidP="007D12C5">
      <w:pPr>
        <w:tabs>
          <w:tab w:val="left" w:pos="0"/>
          <w:tab w:val="left" w:pos="1890"/>
        </w:tabs>
        <w:ind w:firstLine="720"/>
        <w:jc w:val="center"/>
        <w:rPr>
          <w:snapToGrid w:val="0"/>
          <w:sz w:val="28"/>
          <w:szCs w:val="28"/>
        </w:rPr>
      </w:pPr>
      <w:r w:rsidRPr="007D12C5">
        <w:rPr>
          <w:snapToGrid w:val="0"/>
          <w:sz w:val="28"/>
          <w:szCs w:val="28"/>
        </w:rPr>
        <w:t>Реестр неподконтрольных расходов на тепловую энергию на 2025 год, приложение 5.3 Методических указаний</w:t>
      </w:r>
    </w:p>
    <w:tbl>
      <w:tblPr>
        <w:tblW w:w="9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3523"/>
        <w:gridCol w:w="1156"/>
        <w:gridCol w:w="1233"/>
        <w:gridCol w:w="1118"/>
        <w:gridCol w:w="1453"/>
        <w:gridCol w:w="1203"/>
      </w:tblGrid>
      <w:tr w:rsidR="007D12C5" w:rsidRPr="007D12C5" w14:paraId="02C7F814" w14:textId="77777777" w:rsidTr="00104FF4">
        <w:trPr>
          <w:trHeight w:val="230"/>
          <w:tblHeader/>
        </w:trPr>
        <w:tc>
          <w:tcPr>
            <w:tcW w:w="414" w:type="dxa"/>
            <w:vMerge w:val="restart"/>
            <w:shd w:val="clear" w:color="auto" w:fill="auto"/>
            <w:noWrap/>
            <w:vAlign w:val="center"/>
            <w:hideMark/>
          </w:tcPr>
          <w:p w14:paraId="344C3439" w14:textId="77777777" w:rsidR="007D12C5" w:rsidRPr="007D12C5" w:rsidRDefault="007D12C5" w:rsidP="007D12C5">
            <w:pPr>
              <w:ind w:left="-108" w:right="-34"/>
              <w:jc w:val="center"/>
              <w:rPr>
                <w:sz w:val="20"/>
                <w:szCs w:val="20"/>
              </w:rPr>
            </w:pPr>
            <w:r w:rsidRPr="007D12C5">
              <w:rPr>
                <w:sz w:val="20"/>
                <w:szCs w:val="20"/>
              </w:rPr>
              <w:lastRenderedPageBreak/>
              <w:t>№ п/п</w:t>
            </w:r>
          </w:p>
        </w:tc>
        <w:tc>
          <w:tcPr>
            <w:tcW w:w="3523" w:type="dxa"/>
            <w:shd w:val="clear" w:color="auto" w:fill="auto"/>
            <w:vAlign w:val="center"/>
            <w:hideMark/>
          </w:tcPr>
          <w:p w14:paraId="6A7C3630" w14:textId="77777777" w:rsidR="007D12C5" w:rsidRPr="007D12C5" w:rsidRDefault="007D12C5" w:rsidP="007D12C5">
            <w:pPr>
              <w:ind w:left="-108" w:right="-112"/>
              <w:jc w:val="center"/>
              <w:rPr>
                <w:snapToGrid w:val="0"/>
                <w:sz w:val="20"/>
                <w:szCs w:val="20"/>
              </w:rPr>
            </w:pPr>
            <w:r w:rsidRPr="007D12C5">
              <w:rPr>
                <w:snapToGrid w:val="0"/>
                <w:sz w:val="20"/>
                <w:szCs w:val="20"/>
              </w:rPr>
              <w:t>Наименование расхода</w:t>
            </w:r>
          </w:p>
        </w:tc>
        <w:tc>
          <w:tcPr>
            <w:tcW w:w="1143" w:type="dxa"/>
            <w:shd w:val="clear" w:color="auto" w:fill="auto"/>
            <w:vAlign w:val="center"/>
            <w:hideMark/>
          </w:tcPr>
          <w:p w14:paraId="3A37B437" w14:textId="77777777" w:rsidR="007D12C5" w:rsidRPr="007D12C5" w:rsidRDefault="007D12C5" w:rsidP="007D12C5">
            <w:pPr>
              <w:ind w:left="-108" w:right="-112"/>
              <w:jc w:val="center"/>
              <w:rPr>
                <w:snapToGrid w:val="0"/>
                <w:sz w:val="20"/>
                <w:szCs w:val="20"/>
              </w:rPr>
            </w:pPr>
            <w:r w:rsidRPr="007D12C5">
              <w:rPr>
                <w:snapToGrid w:val="0"/>
                <w:sz w:val="20"/>
                <w:szCs w:val="20"/>
              </w:rPr>
              <w:t>Утверждено на 2024 год, тыс. руб.</w:t>
            </w:r>
          </w:p>
        </w:tc>
        <w:tc>
          <w:tcPr>
            <w:tcW w:w="1170" w:type="dxa"/>
            <w:vAlign w:val="center"/>
            <w:hideMark/>
          </w:tcPr>
          <w:p w14:paraId="06098796" w14:textId="77777777" w:rsidR="007D12C5" w:rsidRPr="007D12C5" w:rsidRDefault="007D12C5" w:rsidP="007D12C5">
            <w:pPr>
              <w:ind w:left="-108" w:right="-112"/>
              <w:jc w:val="center"/>
              <w:rPr>
                <w:snapToGrid w:val="0"/>
                <w:sz w:val="20"/>
                <w:szCs w:val="20"/>
              </w:rPr>
            </w:pPr>
            <w:r w:rsidRPr="007D12C5">
              <w:rPr>
                <w:snapToGrid w:val="0"/>
                <w:sz w:val="20"/>
                <w:szCs w:val="20"/>
              </w:rPr>
              <w:t>Предприятие на 2025 год, тыс. руб.</w:t>
            </w:r>
          </w:p>
        </w:tc>
        <w:tc>
          <w:tcPr>
            <w:tcW w:w="1118" w:type="dxa"/>
            <w:shd w:val="clear" w:color="auto" w:fill="auto"/>
            <w:vAlign w:val="center"/>
            <w:hideMark/>
          </w:tcPr>
          <w:p w14:paraId="36A344A8" w14:textId="77777777" w:rsidR="007D12C5" w:rsidRPr="007D12C5" w:rsidRDefault="007D12C5" w:rsidP="007D12C5">
            <w:pPr>
              <w:ind w:left="-108" w:right="-112"/>
              <w:jc w:val="center"/>
              <w:rPr>
                <w:snapToGrid w:val="0"/>
                <w:sz w:val="20"/>
                <w:szCs w:val="20"/>
              </w:rPr>
            </w:pPr>
            <w:r w:rsidRPr="007D12C5">
              <w:rPr>
                <w:snapToGrid w:val="0"/>
                <w:sz w:val="20"/>
                <w:szCs w:val="20"/>
              </w:rPr>
              <w:t>Эксперты на 2025 год, тыс. руб.</w:t>
            </w:r>
          </w:p>
        </w:tc>
        <w:tc>
          <w:tcPr>
            <w:tcW w:w="1322" w:type="dxa"/>
            <w:vAlign w:val="center"/>
            <w:hideMark/>
          </w:tcPr>
          <w:p w14:paraId="308DBF98" w14:textId="77777777" w:rsidR="007D12C5" w:rsidRPr="007D12C5" w:rsidRDefault="007D12C5" w:rsidP="007D12C5">
            <w:pPr>
              <w:ind w:left="-108" w:right="-112"/>
              <w:jc w:val="center"/>
              <w:rPr>
                <w:snapToGrid w:val="0"/>
                <w:sz w:val="20"/>
                <w:szCs w:val="20"/>
              </w:rPr>
            </w:pPr>
            <w:r w:rsidRPr="007D12C5">
              <w:rPr>
                <w:snapToGrid w:val="0"/>
                <w:sz w:val="20"/>
                <w:szCs w:val="20"/>
              </w:rPr>
              <w:t>Корректировка, тыс. руб.</w:t>
            </w:r>
          </w:p>
        </w:tc>
        <w:tc>
          <w:tcPr>
            <w:tcW w:w="1203" w:type="dxa"/>
            <w:vAlign w:val="center"/>
            <w:hideMark/>
          </w:tcPr>
          <w:p w14:paraId="48FBE689" w14:textId="77777777" w:rsidR="007D12C5" w:rsidRPr="007D12C5" w:rsidRDefault="007D12C5" w:rsidP="007D12C5">
            <w:pPr>
              <w:ind w:left="-108" w:right="-112"/>
              <w:jc w:val="center"/>
              <w:rPr>
                <w:snapToGrid w:val="0"/>
                <w:sz w:val="20"/>
                <w:szCs w:val="20"/>
              </w:rPr>
            </w:pPr>
            <w:r w:rsidRPr="007D12C5">
              <w:rPr>
                <w:snapToGrid w:val="0"/>
                <w:sz w:val="20"/>
                <w:szCs w:val="20"/>
              </w:rPr>
              <w:t>Динамика, %</w:t>
            </w:r>
          </w:p>
        </w:tc>
      </w:tr>
      <w:tr w:rsidR="007D12C5" w:rsidRPr="007D12C5" w14:paraId="24D6A0EA" w14:textId="77777777" w:rsidTr="00104FF4">
        <w:trPr>
          <w:trHeight w:val="67"/>
          <w:tblHeader/>
        </w:trPr>
        <w:tc>
          <w:tcPr>
            <w:tcW w:w="414" w:type="dxa"/>
            <w:vMerge/>
            <w:shd w:val="clear" w:color="auto" w:fill="auto"/>
            <w:vAlign w:val="center"/>
            <w:hideMark/>
          </w:tcPr>
          <w:p w14:paraId="4C84D6BB" w14:textId="77777777" w:rsidR="007D12C5" w:rsidRPr="007D12C5" w:rsidRDefault="007D12C5" w:rsidP="007D12C5">
            <w:pPr>
              <w:ind w:left="-108" w:right="-34"/>
              <w:jc w:val="center"/>
              <w:rPr>
                <w:sz w:val="20"/>
                <w:szCs w:val="20"/>
              </w:rPr>
            </w:pPr>
          </w:p>
        </w:tc>
        <w:tc>
          <w:tcPr>
            <w:tcW w:w="3523" w:type="dxa"/>
            <w:shd w:val="clear" w:color="auto" w:fill="auto"/>
            <w:vAlign w:val="center"/>
            <w:hideMark/>
          </w:tcPr>
          <w:p w14:paraId="1F2E9802" w14:textId="77777777" w:rsidR="007D12C5" w:rsidRPr="007D12C5" w:rsidRDefault="007D12C5" w:rsidP="007D12C5">
            <w:pPr>
              <w:ind w:left="-108" w:right="-112"/>
              <w:jc w:val="center"/>
              <w:rPr>
                <w:snapToGrid w:val="0"/>
                <w:sz w:val="20"/>
                <w:szCs w:val="20"/>
              </w:rPr>
            </w:pPr>
            <w:r w:rsidRPr="007D12C5">
              <w:rPr>
                <w:snapToGrid w:val="0"/>
                <w:sz w:val="20"/>
                <w:szCs w:val="20"/>
              </w:rPr>
              <w:t>1</w:t>
            </w:r>
          </w:p>
        </w:tc>
        <w:tc>
          <w:tcPr>
            <w:tcW w:w="1143" w:type="dxa"/>
            <w:shd w:val="clear" w:color="auto" w:fill="auto"/>
            <w:noWrap/>
            <w:vAlign w:val="center"/>
            <w:hideMark/>
          </w:tcPr>
          <w:p w14:paraId="598A4790" w14:textId="77777777" w:rsidR="007D12C5" w:rsidRPr="007D12C5" w:rsidRDefault="007D12C5" w:rsidP="007D12C5">
            <w:pPr>
              <w:ind w:left="-108" w:right="-112"/>
              <w:jc w:val="center"/>
              <w:rPr>
                <w:snapToGrid w:val="0"/>
                <w:sz w:val="20"/>
                <w:szCs w:val="20"/>
              </w:rPr>
            </w:pPr>
            <w:r w:rsidRPr="007D12C5">
              <w:rPr>
                <w:snapToGrid w:val="0"/>
                <w:sz w:val="20"/>
                <w:szCs w:val="20"/>
              </w:rPr>
              <w:t>2</w:t>
            </w:r>
          </w:p>
        </w:tc>
        <w:tc>
          <w:tcPr>
            <w:tcW w:w="1170" w:type="dxa"/>
            <w:noWrap/>
            <w:hideMark/>
          </w:tcPr>
          <w:p w14:paraId="28E83A0D" w14:textId="77777777" w:rsidR="007D12C5" w:rsidRPr="007D12C5" w:rsidRDefault="007D12C5" w:rsidP="007D12C5">
            <w:pPr>
              <w:ind w:left="-108" w:right="-112"/>
              <w:jc w:val="center"/>
              <w:rPr>
                <w:snapToGrid w:val="0"/>
                <w:sz w:val="20"/>
                <w:szCs w:val="20"/>
              </w:rPr>
            </w:pPr>
            <w:r w:rsidRPr="007D12C5">
              <w:rPr>
                <w:snapToGrid w:val="0"/>
                <w:sz w:val="20"/>
                <w:szCs w:val="20"/>
              </w:rPr>
              <w:t>3</w:t>
            </w:r>
          </w:p>
        </w:tc>
        <w:tc>
          <w:tcPr>
            <w:tcW w:w="1118" w:type="dxa"/>
            <w:shd w:val="clear" w:color="auto" w:fill="auto"/>
            <w:noWrap/>
            <w:vAlign w:val="center"/>
            <w:hideMark/>
          </w:tcPr>
          <w:p w14:paraId="7007DD49" w14:textId="77777777" w:rsidR="007D12C5" w:rsidRPr="007D12C5" w:rsidRDefault="007D12C5" w:rsidP="007D12C5">
            <w:pPr>
              <w:ind w:left="-108" w:right="-112"/>
              <w:jc w:val="center"/>
              <w:rPr>
                <w:snapToGrid w:val="0"/>
                <w:sz w:val="20"/>
                <w:szCs w:val="20"/>
              </w:rPr>
            </w:pPr>
            <w:r w:rsidRPr="007D12C5">
              <w:rPr>
                <w:snapToGrid w:val="0"/>
                <w:sz w:val="20"/>
                <w:szCs w:val="20"/>
              </w:rPr>
              <w:t>4</w:t>
            </w:r>
          </w:p>
        </w:tc>
        <w:tc>
          <w:tcPr>
            <w:tcW w:w="1322" w:type="dxa"/>
            <w:noWrap/>
            <w:vAlign w:val="center"/>
            <w:hideMark/>
          </w:tcPr>
          <w:p w14:paraId="78C12E2E" w14:textId="77777777" w:rsidR="007D12C5" w:rsidRPr="007D12C5" w:rsidRDefault="007D12C5" w:rsidP="007D12C5">
            <w:pPr>
              <w:ind w:left="-108" w:right="-112"/>
              <w:jc w:val="center"/>
              <w:rPr>
                <w:snapToGrid w:val="0"/>
                <w:sz w:val="20"/>
                <w:szCs w:val="20"/>
              </w:rPr>
            </w:pPr>
            <w:r w:rsidRPr="007D12C5">
              <w:rPr>
                <w:snapToGrid w:val="0"/>
                <w:sz w:val="20"/>
                <w:szCs w:val="20"/>
              </w:rPr>
              <w:t>5 = 4 - 3</w:t>
            </w:r>
          </w:p>
        </w:tc>
        <w:tc>
          <w:tcPr>
            <w:tcW w:w="1203" w:type="dxa"/>
            <w:noWrap/>
            <w:hideMark/>
          </w:tcPr>
          <w:p w14:paraId="261593DF" w14:textId="77777777" w:rsidR="007D12C5" w:rsidRPr="007D12C5" w:rsidRDefault="007D12C5" w:rsidP="007D12C5">
            <w:pPr>
              <w:ind w:left="-108" w:right="-112"/>
              <w:jc w:val="center"/>
              <w:rPr>
                <w:snapToGrid w:val="0"/>
                <w:sz w:val="20"/>
                <w:szCs w:val="20"/>
              </w:rPr>
            </w:pPr>
            <w:r w:rsidRPr="007D12C5">
              <w:rPr>
                <w:snapToGrid w:val="0"/>
                <w:sz w:val="20"/>
                <w:szCs w:val="20"/>
              </w:rPr>
              <w:t>6 = 4 / 2</w:t>
            </w:r>
          </w:p>
        </w:tc>
      </w:tr>
      <w:tr w:rsidR="007D12C5" w:rsidRPr="007D12C5" w14:paraId="79DE99FC" w14:textId="77777777" w:rsidTr="00104FF4">
        <w:trPr>
          <w:trHeight w:val="112"/>
        </w:trPr>
        <w:tc>
          <w:tcPr>
            <w:tcW w:w="414" w:type="dxa"/>
            <w:shd w:val="clear" w:color="auto" w:fill="auto"/>
            <w:noWrap/>
            <w:vAlign w:val="center"/>
            <w:hideMark/>
          </w:tcPr>
          <w:p w14:paraId="58E7EEBF" w14:textId="77777777" w:rsidR="007D12C5" w:rsidRPr="007D12C5" w:rsidRDefault="007D12C5" w:rsidP="007D12C5">
            <w:pPr>
              <w:tabs>
                <w:tab w:val="left" w:pos="0"/>
              </w:tabs>
              <w:jc w:val="center"/>
              <w:rPr>
                <w:sz w:val="20"/>
                <w:szCs w:val="20"/>
              </w:rPr>
            </w:pPr>
            <w:r w:rsidRPr="007D12C5">
              <w:rPr>
                <w:sz w:val="20"/>
                <w:szCs w:val="20"/>
              </w:rPr>
              <w:t>1</w:t>
            </w:r>
          </w:p>
        </w:tc>
        <w:tc>
          <w:tcPr>
            <w:tcW w:w="3523" w:type="dxa"/>
            <w:shd w:val="clear" w:color="auto" w:fill="auto"/>
            <w:vAlign w:val="center"/>
            <w:hideMark/>
          </w:tcPr>
          <w:p w14:paraId="54BF0900" w14:textId="77777777" w:rsidR="007D12C5" w:rsidRPr="007D12C5" w:rsidRDefault="007D12C5" w:rsidP="007D12C5">
            <w:pPr>
              <w:tabs>
                <w:tab w:val="left" w:pos="0"/>
              </w:tabs>
              <w:rPr>
                <w:sz w:val="20"/>
                <w:szCs w:val="20"/>
              </w:rPr>
            </w:pPr>
            <w:r w:rsidRPr="007D12C5">
              <w:rPr>
                <w:sz w:val="20"/>
                <w:szCs w:val="20"/>
              </w:rPr>
              <w:t>Расходы на оплату услуг, оказываемых организациями, осуществляющими регулируемые виды деятельности</w:t>
            </w:r>
          </w:p>
        </w:tc>
        <w:tc>
          <w:tcPr>
            <w:tcW w:w="1143" w:type="dxa"/>
            <w:shd w:val="clear" w:color="auto" w:fill="auto"/>
            <w:noWrap/>
            <w:vAlign w:val="center"/>
            <w:hideMark/>
          </w:tcPr>
          <w:p w14:paraId="3FC92941" w14:textId="77777777" w:rsidR="007D12C5" w:rsidRPr="007D12C5" w:rsidRDefault="007D12C5" w:rsidP="007D12C5">
            <w:pPr>
              <w:jc w:val="center"/>
              <w:rPr>
                <w:snapToGrid w:val="0"/>
              </w:rPr>
            </w:pPr>
            <w:r w:rsidRPr="007D12C5">
              <w:rPr>
                <w:snapToGrid w:val="0"/>
              </w:rPr>
              <w:t>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407DCE" w14:textId="77777777" w:rsidR="007D12C5" w:rsidRPr="007D12C5" w:rsidRDefault="007D12C5" w:rsidP="007D12C5">
            <w:pPr>
              <w:jc w:val="center"/>
              <w:rPr>
                <w:snapToGrid w:val="0"/>
              </w:rPr>
            </w:pPr>
            <w:r w:rsidRPr="007D12C5">
              <w:rPr>
                <w:snapToGrid w:val="0"/>
              </w:rPr>
              <w:t>0</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14:paraId="7C26FD7B" w14:textId="77777777" w:rsidR="007D12C5" w:rsidRPr="007D12C5" w:rsidRDefault="007D12C5" w:rsidP="007D12C5">
            <w:pPr>
              <w:jc w:val="center"/>
              <w:rPr>
                <w:snapToGrid w:val="0"/>
              </w:rPr>
            </w:pPr>
            <w:r w:rsidRPr="007D12C5">
              <w:rPr>
                <w:snapToGrid w:val="0"/>
              </w:rPr>
              <w:t>0</w:t>
            </w:r>
          </w:p>
        </w:tc>
        <w:tc>
          <w:tcPr>
            <w:tcW w:w="1322" w:type="dxa"/>
            <w:tcBorders>
              <w:top w:val="single" w:sz="4" w:space="0" w:color="auto"/>
              <w:left w:val="nil"/>
              <w:bottom w:val="single" w:sz="4" w:space="0" w:color="auto"/>
              <w:right w:val="single" w:sz="4" w:space="0" w:color="auto"/>
            </w:tcBorders>
            <w:shd w:val="clear" w:color="000000" w:fill="FFFFFF"/>
            <w:noWrap/>
            <w:vAlign w:val="center"/>
            <w:hideMark/>
          </w:tcPr>
          <w:p w14:paraId="7ED759FB" w14:textId="77777777" w:rsidR="007D12C5" w:rsidRPr="007D12C5" w:rsidRDefault="007D12C5" w:rsidP="007D12C5">
            <w:pPr>
              <w:jc w:val="center"/>
              <w:rPr>
                <w:snapToGrid w:val="0"/>
              </w:rPr>
            </w:pPr>
            <w:r w:rsidRPr="007D12C5">
              <w:rPr>
                <w:snapToGrid w:val="0"/>
              </w:rPr>
              <w:t>0</w:t>
            </w: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14:paraId="26A3ED98" w14:textId="77777777" w:rsidR="007D12C5" w:rsidRPr="007D12C5" w:rsidRDefault="007D12C5" w:rsidP="007D12C5">
            <w:pPr>
              <w:jc w:val="center"/>
              <w:rPr>
                <w:snapToGrid w:val="0"/>
              </w:rPr>
            </w:pPr>
            <w:r w:rsidRPr="007D12C5">
              <w:rPr>
                <w:snapToGrid w:val="0"/>
              </w:rPr>
              <w:t>0</w:t>
            </w:r>
          </w:p>
        </w:tc>
      </w:tr>
      <w:tr w:rsidR="007D12C5" w:rsidRPr="007D12C5" w14:paraId="039101AE" w14:textId="77777777" w:rsidTr="00104FF4">
        <w:trPr>
          <w:trHeight w:val="78"/>
        </w:trPr>
        <w:tc>
          <w:tcPr>
            <w:tcW w:w="414" w:type="dxa"/>
            <w:shd w:val="clear" w:color="auto" w:fill="auto"/>
            <w:noWrap/>
            <w:vAlign w:val="center"/>
            <w:hideMark/>
          </w:tcPr>
          <w:p w14:paraId="6BC65A78" w14:textId="77777777" w:rsidR="007D12C5" w:rsidRPr="007D12C5" w:rsidRDefault="007D12C5" w:rsidP="007D12C5">
            <w:pPr>
              <w:tabs>
                <w:tab w:val="left" w:pos="0"/>
              </w:tabs>
              <w:jc w:val="center"/>
              <w:rPr>
                <w:sz w:val="20"/>
                <w:szCs w:val="20"/>
              </w:rPr>
            </w:pPr>
            <w:r w:rsidRPr="007D12C5">
              <w:rPr>
                <w:sz w:val="20"/>
                <w:szCs w:val="20"/>
              </w:rPr>
              <w:t>2</w:t>
            </w:r>
          </w:p>
        </w:tc>
        <w:tc>
          <w:tcPr>
            <w:tcW w:w="3523" w:type="dxa"/>
            <w:shd w:val="clear" w:color="auto" w:fill="auto"/>
            <w:noWrap/>
            <w:vAlign w:val="center"/>
            <w:hideMark/>
          </w:tcPr>
          <w:p w14:paraId="3389AC99" w14:textId="77777777" w:rsidR="007D12C5" w:rsidRPr="007D12C5" w:rsidRDefault="007D12C5" w:rsidP="007D12C5">
            <w:pPr>
              <w:tabs>
                <w:tab w:val="left" w:pos="0"/>
              </w:tabs>
              <w:rPr>
                <w:sz w:val="20"/>
                <w:szCs w:val="20"/>
              </w:rPr>
            </w:pPr>
            <w:r w:rsidRPr="007D12C5">
              <w:rPr>
                <w:sz w:val="20"/>
                <w:szCs w:val="20"/>
              </w:rPr>
              <w:t>Аренда</w:t>
            </w:r>
          </w:p>
        </w:tc>
        <w:tc>
          <w:tcPr>
            <w:tcW w:w="1143" w:type="dxa"/>
            <w:shd w:val="clear" w:color="auto" w:fill="auto"/>
            <w:noWrap/>
            <w:vAlign w:val="center"/>
            <w:hideMark/>
          </w:tcPr>
          <w:p w14:paraId="43AF3EED" w14:textId="77777777" w:rsidR="007D12C5" w:rsidRPr="007D12C5" w:rsidRDefault="007D12C5" w:rsidP="007D12C5">
            <w:pPr>
              <w:jc w:val="center"/>
              <w:rPr>
                <w:snapToGrid w:val="0"/>
              </w:rPr>
            </w:pPr>
            <w:r w:rsidRPr="007D12C5">
              <w:rPr>
                <w:snapToGrid w:val="0"/>
              </w:rPr>
              <w:t>0</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350DDFAB" w14:textId="77777777" w:rsidR="007D12C5" w:rsidRPr="007D12C5" w:rsidRDefault="007D12C5" w:rsidP="007D12C5">
            <w:pPr>
              <w:jc w:val="center"/>
              <w:rPr>
                <w:snapToGrid w:val="0"/>
              </w:rPr>
            </w:pPr>
            <w:r w:rsidRPr="007D12C5">
              <w:rPr>
                <w:snapToGrid w:val="0"/>
              </w:rPr>
              <w:t>0</w:t>
            </w:r>
          </w:p>
        </w:tc>
        <w:tc>
          <w:tcPr>
            <w:tcW w:w="1118" w:type="dxa"/>
            <w:tcBorders>
              <w:top w:val="nil"/>
              <w:left w:val="nil"/>
              <w:bottom w:val="single" w:sz="4" w:space="0" w:color="auto"/>
              <w:right w:val="single" w:sz="4" w:space="0" w:color="auto"/>
            </w:tcBorders>
            <w:shd w:val="clear" w:color="000000" w:fill="FFFFFF"/>
            <w:noWrap/>
            <w:vAlign w:val="center"/>
            <w:hideMark/>
          </w:tcPr>
          <w:p w14:paraId="704A673A" w14:textId="77777777" w:rsidR="007D12C5" w:rsidRPr="007D12C5" w:rsidRDefault="007D12C5" w:rsidP="007D12C5">
            <w:pPr>
              <w:jc w:val="center"/>
              <w:rPr>
                <w:snapToGrid w:val="0"/>
              </w:rPr>
            </w:pPr>
            <w:r w:rsidRPr="007D12C5">
              <w:rPr>
                <w:snapToGrid w:val="0"/>
              </w:rPr>
              <w:t>0</w:t>
            </w:r>
          </w:p>
        </w:tc>
        <w:tc>
          <w:tcPr>
            <w:tcW w:w="1322" w:type="dxa"/>
            <w:tcBorders>
              <w:top w:val="nil"/>
              <w:left w:val="nil"/>
              <w:bottom w:val="single" w:sz="4" w:space="0" w:color="auto"/>
              <w:right w:val="single" w:sz="4" w:space="0" w:color="auto"/>
            </w:tcBorders>
            <w:shd w:val="clear" w:color="000000" w:fill="FFFFFF"/>
            <w:noWrap/>
            <w:vAlign w:val="center"/>
            <w:hideMark/>
          </w:tcPr>
          <w:p w14:paraId="7167208A" w14:textId="77777777" w:rsidR="007D12C5" w:rsidRPr="007D12C5" w:rsidRDefault="007D12C5" w:rsidP="007D12C5">
            <w:pPr>
              <w:jc w:val="center"/>
              <w:rPr>
                <w:snapToGrid w:val="0"/>
              </w:rPr>
            </w:pPr>
            <w:r w:rsidRPr="007D12C5">
              <w:rPr>
                <w:snapToGrid w:val="0"/>
              </w:rPr>
              <w:t>0</w:t>
            </w:r>
          </w:p>
        </w:tc>
        <w:tc>
          <w:tcPr>
            <w:tcW w:w="1203" w:type="dxa"/>
            <w:tcBorders>
              <w:top w:val="nil"/>
              <w:left w:val="nil"/>
              <w:bottom w:val="single" w:sz="4" w:space="0" w:color="auto"/>
              <w:right w:val="single" w:sz="4" w:space="0" w:color="auto"/>
            </w:tcBorders>
            <w:shd w:val="clear" w:color="000000" w:fill="FFFFFF"/>
            <w:noWrap/>
            <w:vAlign w:val="center"/>
            <w:hideMark/>
          </w:tcPr>
          <w:p w14:paraId="1C5853BC" w14:textId="77777777" w:rsidR="007D12C5" w:rsidRPr="007D12C5" w:rsidRDefault="007D12C5" w:rsidP="007D12C5">
            <w:pPr>
              <w:jc w:val="center"/>
              <w:rPr>
                <w:snapToGrid w:val="0"/>
              </w:rPr>
            </w:pPr>
            <w:r w:rsidRPr="007D12C5">
              <w:rPr>
                <w:snapToGrid w:val="0"/>
              </w:rPr>
              <w:t>0</w:t>
            </w:r>
          </w:p>
        </w:tc>
      </w:tr>
      <w:tr w:rsidR="007D12C5" w:rsidRPr="007D12C5" w14:paraId="1CCCB9A5" w14:textId="77777777" w:rsidTr="00104FF4">
        <w:trPr>
          <w:trHeight w:val="78"/>
        </w:trPr>
        <w:tc>
          <w:tcPr>
            <w:tcW w:w="414" w:type="dxa"/>
            <w:shd w:val="clear" w:color="auto" w:fill="auto"/>
            <w:noWrap/>
            <w:vAlign w:val="center"/>
            <w:hideMark/>
          </w:tcPr>
          <w:p w14:paraId="6CFA3465" w14:textId="77777777" w:rsidR="007D12C5" w:rsidRPr="007D12C5" w:rsidRDefault="007D12C5" w:rsidP="007D12C5">
            <w:pPr>
              <w:tabs>
                <w:tab w:val="left" w:pos="0"/>
              </w:tabs>
              <w:jc w:val="center"/>
              <w:rPr>
                <w:sz w:val="20"/>
                <w:szCs w:val="20"/>
              </w:rPr>
            </w:pPr>
            <w:r w:rsidRPr="007D12C5">
              <w:rPr>
                <w:sz w:val="20"/>
                <w:szCs w:val="20"/>
              </w:rPr>
              <w:t>3</w:t>
            </w:r>
          </w:p>
        </w:tc>
        <w:tc>
          <w:tcPr>
            <w:tcW w:w="3523" w:type="dxa"/>
            <w:shd w:val="clear" w:color="auto" w:fill="auto"/>
            <w:vAlign w:val="center"/>
            <w:hideMark/>
          </w:tcPr>
          <w:p w14:paraId="55B8EBC5" w14:textId="77777777" w:rsidR="007D12C5" w:rsidRPr="007D12C5" w:rsidRDefault="007D12C5" w:rsidP="007D12C5">
            <w:pPr>
              <w:tabs>
                <w:tab w:val="left" w:pos="0"/>
              </w:tabs>
              <w:rPr>
                <w:sz w:val="20"/>
                <w:szCs w:val="20"/>
              </w:rPr>
            </w:pPr>
            <w:r w:rsidRPr="007D12C5">
              <w:rPr>
                <w:sz w:val="20"/>
                <w:szCs w:val="20"/>
              </w:rPr>
              <w:t>Амортизация</w:t>
            </w:r>
          </w:p>
        </w:tc>
        <w:tc>
          <w:tcPr>
            <w:tcW w:w="1143" w:type="dxa"/>
            <w:shd w:val="clear" w:color="auto" w:fill="auto"/>
            <w:noWrap/>
            <w:vAlign w:val="center"/>
            <w:hideMark/>
          </w:tcPr>
          <w:p w14:paraId="3239BFC1" w14:textId="77777777" w:rsidR="007D12C5" w:rsidRPr="007D12C5" w:rsidRDefault="007D12C5" w:rsidP="007D12C5">
            <w:pPr>
              <w:jc w:val="center"/>
              <w:rPr>
                <w:snapToGrid w:val="0"/>
              </w:rPr>
            </w:pPr>
            <w:r w:rsidRPr="007D12C5">
              <w:rPr>
                <w:snapToGrid w:val="0"/>
              </w:rPr>
              <w:t>4 201</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6C7E2B1F" w14:textId="77777777" w:rsidR="007D12C5" w:rsidRPr="007D12C5" w:rsidRDefault="007D12C5" w:rsidP="007D12C5">
            <w:pPr>
              <w:jc w:val="center"/>
              <w:rPr>
                <w:snapToGrid w:val="0"/>
              </w:rPr>
            </w:pPr>
            <w:r w:rsidRPr="007D12C5">
              <w:rPr>
                <w:snapToGrid w:val="0"/>
              </w:rPr>
              <w:t>4 201</w:t>
            </w:r>
          </w:p>
        </w:tc>
        <w:tc>
          <w:tcPr>
            <w:tcW w:w="1118" w:type="dxa"/>
            <w:tcBorders>
              <w:top w:val="nil"/>
              <w:left w:val="nil"/>
              <w:bottom w:val="single" w:sz="4" w:space="0" w:color="auto"/>
              <w:right w:val="single" w:sz="4" w:space="0" w:color="auto"/>
            </w:tcBorders>
            <w:shd w:val="clear" w:color="000000" w:fill="FFFFFF"/>
            <w:noWrap/>
            <w:vAlign w:val="center"/>
            <w:hideMark/>
          </w:tcPr>
          <w:p w14:paraId="3F494690" w14:textId="77777777" w:rsidR="007D12C5" w:rsidRPr="007D12C5" w:rsidRDefault="007D12C5" w:rsidP="007D12C5">
            <w:pPr>
              <w:jc w:val="center"/>
              <w:rPr>
                <w:snapToGrid w:val="0"/>
              </w:rPr>
            </w:pPr>
            <w:r w:rsidRPr="007D12C5">
              <w:rPr>
                <w:snapToGrid w:val="0"/>
              </w:rPr>
              <w:t>4 122</w:t>
            </w:r>
          </w:p>
        </w:tc>
        <w:tc>
          <w:tcPr>
            <w:tcW w:w="1322" w:type="dxa"/>
            <w:tcBorders>
              <w:top w:val="nil"/>
              <w:left w:val="nil"/>
              <w:bottom w:val="single" w:sz="4" w:space="0" w:color="auto"/>
              <w:right w:val="single" w:sz="4" w:space="0" w:color="auto"/>
            </w:tcBorders>
            <w:shd w:val="clear" w:color="000000" w:fill="FFFFFF"/>
            <w:noWrap/>
            <w:vAlign w:val="center"/>
            <w:hideMark/>
          </w:tcPr>
          <w:p w14:paraId="7924D75A" w14:textId="77777777" w:rsidR="007D12C5" w:rsidRPr="007D12C5" w:rsidRDefault="007D12C5" w:rsidP="007D12C5">
            <w:pPr>
              <w:jc w:val="center"/>
              <w:rPr>
                <w:snapToGrid w:val="0"/>
              </w:rPr>
            </w:pPr>
            <w:r w:rsidRPr="007D12C5">
              <w:rPr>
                <w:snapToGrid w:val="0"/>
              </w:rPr>
              <w:t>-79</w:t>
            </w:r>
          </w:p>
        </w:tc>
        <w:tc>
          <w:tcPr>
            <w:tcW w:w="1203" w:type="dxa"/>
            <w:tcBorders>
              <w:top w:val="nil"/>
              <w:left w:val="nil"/>
              <w:bottom w:val="single" w:sz="4" w:space="0" w:color="auto"/>
              <w:right w:val="single" w:sz="4" w:space="0" w:color="auto"/>
            </w:tcBorders>
            <w:shd w:val="clear" w:color="000000" w:fill="FFFFFF"/>
            <w:noWrap/>
            <w:vAlign w:val="center"/>
            <w:hideMark/>
          </w:tcPr>
          <w:p w14:paraId="15669E1F" w14:textId="77777777" w:rsidR="007D12C5" w:rsidRPr="007D12C5" w:rsidRDefault="007D12C5" w:rsidP="007D12C5">
            <w:pPr>
              <w:jc w:val="center"/>
              <w:rPr>
                <w:snapToGrid w:val="0"/>
              </w:rPr>
            </w:pPr>
            <w:r w:rsidRPr="007D12C5">
              <w:rPr>
                <w:snapToGrid w:val="0"/>
              </w:rPr>
              <w:t>-1,88%</w:t>
            </w:r>
          </w:p>
        </w:tc>
      </w:tr>
      <w:tr w:rsidR="007D12C5" w:rsidRPr="007D12C5" w14:paraId="4E2C69F1" w14:textId="77777777" w:rsidTr="00104FF4">
        <w:trPr>
          <w:trHeight w:val="78"/>
        </w:trPr>
        <w:tc>
          <w:tcPr>
            <w:tcW w:w="414" w:type="dxa"/>
            <w:shd w:val="clear" w:color="auto" w:fill="auto"/>
            <w:noWrap/>
            <w:vAlign w:val="center"/>
            <w:hideMark/>
          </w:tcPr>
          <w:p w14:paraId="74FAB320" w14:textId="77777777" w:rsidR="007D12C5" w:rsidRPr="007D12C5" w:rsidRDefault="007D12C5" w:rsidP="007D12C5">
            <w:pPr>
              <w:tabs>
                <w:tab w:val="left" w:pos="0"/>
              </w:tabs>
              <w:jc w:val="center"/>
              <w:rPr>
                <w:sz w:val="20"/>
                <w:szCs w:val="20"/>
              </w:rPr>
            </w:pPr>
            <w:r w:rsidRPr="007D12C5">
              <w:rPr>
                <w:sz w:val="20"/>
                <w:szCs w:val="20"/>
              </w:rPr>
              <w:t>4</w:t>
            </w:r>
          </w:p>
        </w:tc>
        <w:tc>
          <w:tcPr>
            <w:tcW w:w="3523" w:type="dxa"/>
            <w:shd w:val="clear" w:color="auto" w:fill="auto"/>
            <w:vAlign w:val="center"/>
            <w:hideMark/>
          </w:tcPr>
          <w:p w14:paraId="50B6B7B4" w14:textId="77777777" w:rsidR="007D12C5" w:rsidRPr="007D12C5" w:rsidRDefault="007D12C5" w:rsidP="007D12C5">
            <w:pPr>
              <w:tabs>
                <w:tab w:val="left" w:pos="0"/>
              </w:tabs>
              <w:rPr>
                <w:sz w:val="20"/>
                <w:szCs w:val="20"/>
              </w:rPr>
            </w:pPr>
            <w:r w:rsidRPr="007D12C5">
              <w:rPr>
                <w:sz w:val="20"/>
                <w:szCs w:val="20"/>
              </w:rPr>
              <w:t>Расходы на обязательное страхование</w:t>
            </w:r>
          </w:p>
        </w:tc>
        <w:tc>
          <w:tcPr>
            <w:tcW w:w="1143" w:type="dxa"/>
            <w:shd w:val="clear" w:color="auto" w:fill="auto"/>
            <w:noWrap/>
            <w:vAlign w:val="center"/>
            <w:hideMark/>
          </w:tcPr>
          <w:p w14:paraId="0CB24F95" w14:textId="77777777" w:rsidR="007D12C5" w:rsidRPr="007D12C5" w:rsidRDefault="007D12C5" w:rsidP="007D12C5">
            <w:pPr>
              <w:jc w:val="center"/>
              <w:rPr>
                <w:snapToGrid w:val="0"/>
              </w:rPr>
            </w:pPr>
            <w:r w:rsidRPr="007D12C5">
              <w:rPr>
                <w:snapToGrid w:val="0"/>
              </w:rPr>
              <w:t>0</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2FA3BCC7" w14:textId="77777777" w:rsidR="007D12C5" w:rsidRPr="007D12C5" w:rsidRDefault="007D12C5" w:rsidP="007D12C5">
            <w:pPr>
              <w:jc w:val="center"/>
              <w:rPr>
                <w:snapToGrid w:val="0"/>
              </w:rPr>
            </w:pPr>
            <w:r w:rsidRPr="007D12C5">
              <w:rPr>
                <w:snapToGrid w:val="0"/>
              </w:rPr>
              <w:t>0</w:t>
            </w:r>
          </w:p>
        </w:tc>
        <w:tc>
          <w:tcPr>
            <w:tcW w:w="1118" w:type="dxa"/>
            <w:tcBorders>
              <w:top w:val="nil"/>
              <w:left w:val="nil"/>
              <w:bottom w:val="single" w:sz="4" w:space="0" w:color="auto"/>
              <w:right w:val="single" w:sz="4" w:space="0" w:color="auto"/>
            </w:tcBorders>
            <w:shd w:val="clear" w:color="000000" w:fill="FFFFFF"/>
            <w:noWrap/>
            <w:vAlign w:val="center"/>
            <w:hideMark/>
          </w:tcPr>
          <w:p w14:paraId="378DFA3B" w14:textId="77777777" w:rsidR="007D12C5" w:rsidRPr="007D12C5" w:rsidRDefault="007D12C5" w:rsidP="007D12C5">
            <w:pPr>
              <w:jc w:val="center"/>
              <w:rPr>
                <w:snapToGrid w:val="0"/>
              </w:rPr>
            </w:pPr>
            <w:r w:rsidRPr="007D12C5">
              <w:rPr>
                <w:snapToGrid w:val="0"/>
              </w:rPr>
              <w:t>0</w:t>
            </w:r>
          </w:p>
        </w:tc>
        <w:tc>
          <w:tcPr>
            <w:tcW w:w="1322" w:type="dxa"/>
            <w:tcBorders>
              <w:top w:val="nil"/>
              <w:left w:val="nil"/>
              <w:bottom w:val="single" w:sz="4" w:space="0" w:color="auto"/>
              <w:right w:val="single" w:sz="4" w:space="0" w:color="auto"/>
            </w:tcBorders>
            <w:shd w:val="clear" w:color="000000" w:fill="FFFFFF"/>
            <w:noWrap/>
            <w:vAlign w:val="center"/>
            <w:hideMark/>
          </w:tcPr>
          <w:p w14:paraId="5CC57E67" w14:textId="77777777" w:rsidR="007D12C5" w:rsidRPr="007D12C5" w:rsidRDefault="007D12C5" w:rsidP="007D12C5">
            <w:pPr>
              <w:jc w:val="center"/>
              <w:rPr>
                <w:snapToGrid w:val="0"/>
              </w:rPr>
            </w:pPr>
            <w:r w:rsidRPr="007D12C5">
              <w:rPr>
                <w:snapToGrid w:val="0"/>
              </w:rPr>
              <w:t>0</w:t>
            </w:r>
          </w:p>
        </w:tc>
        <w:tc>
          <w:tcPr>
            <w:tcW w:w="1203" w:type="dxa"/>
            <w:tcBorders>
              <w:top w:val="nil"/>
              <w:left w:val="nil"/>
              <w:bottom w:val="single" w:sz="4" w:space="0" w:color="auto"/>
              <w:right w:val="single" w:sz="4" w:space="0" w:color="auto"/>
            </w:tcBorders>
            <w:shd w:val="clear" w:color="000000" w:fill="FFFFFF"/>
            <w:noWrap/>
            <w:vAlign w:val="center"/>
            <w:hideMark/>
          </w:tcPr>
          <w:p w14:paraId="1F8F0E83" w14:textId="77777777" w:rsidR="007D12C5" w:rsidRPr="007D12C5" w:rsidRDefault="007D12C5" w:rsidP="007D12C5">
            <w:pPr>
              <w:jc w:val="center"/>
              <w:rPr>
                <w:snapToGrid w:val="0"/>
              </w:rPr>
            </w:pPr>
            <w:r w:rsidRPr="007D12C5">
              <w:rPr>
                <w:snapToGrid w:val="0"/>
              </w:rPr>
              <w:t>0</w:t>
            </w:r>
          </w:p>
        </w:tc>
      </w:tr>
      <w:tr w:rsidR="007D12C5" w:rsidRPr="007D12C5" w14:paraId="5B0E650A" w14:textId="77777777" w:rsidTr="00104FF4">
        <w:trPr>
          <w:trHeight w:val="78"/>
        </w:trPr>
        <w:tc>
          <w:tcPr>
            <w:tcW w:w="414" w:type="dxa"/>
            <w:shd w:val="clear" w:color="auto" w:fill="auto"/>
            <w:noWrap/>
            <w:vAlign w:val="center"/>
            <w:hideMark/>
          </w:tcPr>
          <w:p w14:paraId="18E91ECA" w14:textId="77777777" w:rsidR="007D12C5" w:rsidRPr="007D12C5" w:rsidRDefault="007D12C5" w:rsidP="007D12C5">
            <w:pPr>
              <w:tabs>
                <w:tab w:val="left" w:pos="0"/>
              </w:tabs>
              <w:jc w:val="center"/>
              <w:rPr>
                <w:sz w:val="20"/>
                <w:szCs w:val="20"/>
              </w:rPr>
            </w:pPr>
            <w:r w:rsidRPr="007D12C5">
              <w:rPr>
                <w:sz w:val="20"/>
                <w:szCs w:val="20"/>
              </w:rPr>
              <w:t>5</w:t>
            </w:r>
          </w:p>
        </w:tc>
        <w:tc>
          <w:tcPr>
            <w:tcW w:w="3523" w:type="dxa"/>
            <w:shd w:val="clear" w:color="auto" w:fill="auto"/>
            <w:vAlign w:val="center"/>
            <w:hideMark/>
          </w:tcPr>
          <w:p w14:paraId="424EF5DD" w14:textId="77777777" w:rsidR="007D12C5" w:rsidRPr="007D12C5" w:rsidRDefault="007D12C5" w:rsidP="007D12C5">
            <w:pPr>
              <w:tabs>
                <w:tab w:val="left" w:pos="0"/>
              </w:tabs>
              <w:rPr>
                <w:sz w:val="20"/>
                <w:szCs w:val="20"/>
              </w:rPr>
            </w:pPr>
            <w:r w:rsidRPr="007D12C5">
              <w:rPr>
                <w:sz w:val="20"/>
                <w:szCs w:val="20"/>
              </w:rPr>
              <w:t>Налоги, в т.ч.:</w:t>
            </w:r>
          </w:p>
        </w:tc>
        <w:tc>
          <w:tcPr>
            <w:tcW w:w="1143" w:type="dxa"/>
            <w:shd w:val="clear" w:color="auto" w:fill="auto"/>
            <w:noWrap/>
            <w:vAlign w:val="center"/>
            <w:hideMark/>
          </w:tcPr>
          <w:p w14:paraId="6A3AE7E3" w14:textId="77777777" w:rsidR="007D12C5" w:rsidRPr="007D12C5" w:rsidRDefault="007D12C5" w:rsidP="007D12C5">
            <w:pPr>
              <w:jc w:val="center"/>
              <w:rPr>
                <w:snapToGrid w:val="0"/>
              </w:rPr>
            </w:pPr>
            <w:r w:rsidRPr="007D12C5">
              <w:rPr>
                <w:snapToGrid w:val="0"/>
              </w:rPr>
              <w:t>184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70DEF00A" w14:textId="77777777" w:rsidR="007D12C5" w:rsidRPr="007D12C5" w:rsidRDefault="007D12C5" w:rsidP="007D12C5">
            <w:pPr>
              <w:jc w:val="center"/>
              <w:rPr>
                <w:snapToGrid w:val="0"/>
              </w:rPr>
            </w:pPr>
            <w:r w:rsidRPr="007D12C5">
              <w:rPr>
                <w:snapToGrid w:val="0"/>
              </w:rPr>
              <w:t>427,02</w:t>
            </w:r>
          </w:p>
        </w:tc>
        <w:tc>
          <w:tcPr>
            <w:tcW w:w="1118" w:type="dxa"/>
            <w:tcBorders>
              <w:top w:val="nil"/>
              <w:left w:val="nil"/>
              <w:bottom w:val="single" w:sz="4" w:space="0" w:color="auto"/>
              <w:right w:val="single" w:sz="4" w:space="0" w:color="auto"/>
            </w:tcBorders>
            <w:shd w:val="clear" w:color="000000" w:fill="FFFFFF"/>
            <w:noWrap/>
            <w:vAlign w:val="center"/>
            <w:hideMark/>
          </w:tcPr>
          <w:p w14:paraId="33ABA426" w14:textId="77777777" w:rsidR="007D12C5" w:rsidRPr="007D12C5" w:rsidRDefault="007D12C5" w:rsidP="007D12C5">
            <w:pPr>
              <w:jc w:val="center"/>
              <w:rPr>
                <w:snapToGrid w:val="0"/>
              </w:rPr>
            </w:pPr>
            <w:r w:rsidRPr="007D12C5">
              <w:rPr>
                <w:snapToGrid w:val="0"/>
              </w:rPr>
              <w:t>134</w:t>
            </w:r>
          </w:p>
        </w:tc>
        <w:tc>
          <w:tcPr>
            <w:tcW w:w="1322" w:type="dxa"/>
            <w:tcBorders>
              <w:top w:val="nil"/>
              <w:left w:val="nil"/>
              <w:bottom w:val="single" w:sz="4" w:space="0" w:color="auto"/>
              <w:right w:val="single" w:sz="4" w:space="0" w:color="auto"/>
            </w:tcBorders>
            <w:shd w:val="clear" w:color="000000" w:fill="FFFFFF"/>
            <w:noWrap/>
            <w:vAlign w:val="center"/>
            <w:hideMark/>
          </w:tcPr>
          <w:p w14:paraId="5AC50AAA" w14:textId="77777777" w:rsidR="007D12C5" w:rsidRPr="007D12C5" w:rsidRDefault="007D12C5" w:rsidP="007D12C5">
            <w:pPr>
              <w:jc w:val="center"/>
              <w:rPr>
                <w:snapToGrid w:val="0"/>
              </w:rPr>
            </w:pPr>
            <w:r w:rsidRPr="007D12C5">
              <w:rPr>
                <w:snapToGrid w:val="0"/>
              </w:rPr>
              <w:t>-293</w:t>
            </w:r>
          </w:p>
        </w:tc>
        <w:tc>
          <w:tcPr>
            <w:tcW w:w="1203" w:type="dxa"/>
            <w:tcBorders>
              <w:top w:val="nil"/>
              <w:left w:val="nil"/>
              <w:bottom w:val="single" w:sz="4" w:space="0" w:color="auto"/>
              <w:right w:val="single" w:sz="4" w:space="0" w:color="auto"/>
            </w:tcBorders>
            <w:shd w:val="clear" w:color="000000" w:fill="FFFFFF"/>
            <w:noWrap/>
            <w:vAlign w:val="center"/>
            <w:hideMark/>
          </w:tcPr>
          <w:p w14:paraId="5436F2D3" w14:textId="77777777" w:rsidR="007D12C5" w:rsidRPr="007D12C5" w:rsidRDefault="007D12C5" w:rsidP="007D12C5">
            <w:pPr>
              <w:jc w:val="center"/>
              <w:rPr>
                <w:snapToGrid w:val="0"/>
              </w:rPr>
            </w:pPr>
            <w:r w:rsidRPr="007D12C5">
              <w:rPr>
                <w:snapToGrid w:val="0"/>
              </w:rPr>
              <w:t>-27,17%</w:t>
            </w:r>
          </w:p>
        </w:tc>
      </w:tr>
      <w:tr w:rsidR="007D12C5" w:rsidRPr="007D12C5" w14:paraId="130D5702" w14:textId="77777777" w:rsidTr="00104FF4">
        <w:trPr>
          <w:trHeight w:val="65"/>
        </w:trPr>
        <w:tc>
          <w:tcPr>
            <w:tcW w:w="414" w:type="dxa"/>
            <w:vMerge w:val="restart"/>
            <w:shd w:val="clear" w:color="auto" w:fill="auto"/>
            <w:vAlign w:val="center"/>
            <w:hideMark/>
          </w:tcPr>
          <w:p w14:paraId="5247090C" w14:textId="77777777" w:rsidR="007D12C5" w:rsidRPr="007D12C5" w:rsidRDefault="007D12C5" w:rsidP="007D12C5">
            <w:pPr>
              <w:tabs>
                <w:tab w:val="left" w:pos="0"/>
              </w:tabs>
              <w:rPr>
                <w:sz w:val="20"/>
                <w:szCs w:val="20"/>
              </w:rPr>
            </w:pPr>
          </w:p>
        </w:tc>
        <w:tc>
          <w:tcPr>
            <w:tcW w:w="3523" w:type="dxa"/>
            <w:shd w:val="clear" w:color="auto" w:fill="auto"/>
            <w:vAlign w:val="center"/>
            <w:hideMark/>
          </w:tcPr>
          <w:p w14:paraId="0A32F817" w14:textId="77777777" w:rsidR="007D12C5" w:rsidRPr="007D12C5" w:rsidRDefault="007D12C5" w:rsidP="007D12C5">
            <w:pPr>
              <w:tabs>
                <w:tab w:val="left" w:pos="0"/>
              </w:tabs>
              <w:rPr>
                <w:sz w:val="20"/>
                <w:szCs w:val="20"/>
              </w:rPr>
            </w:pPr>
            <w:r w:rsidRPr="007D12C5">
              <w:rPr>
                <w:sz w:val="20"/>
                <w:szCs w:val="20"/>
              </w:rPr>
              <w:t xml:space="preserve">   - транспортный налог</w:t>
            </w:r>
          </w:p>
        </w:tc>
        <w:tc>
          <w:tcPr>
            <w:tcW w:w="1143" w:type="dxa"/>
            <w:shd w:val="clear" w:color="auto" w:fill="auto"/>
            <w:noWrap/>
            <w:vAlign w:val="center"/>
            <w:hideMark/>
          </w:tcPr>
          <w:p w14:paraId="60643EF4" w14:textId="77777777" w:rsidR="007D12C5" w:rsidRPr="007D12C5" w:rsidRDefault="007D12C5" w:rsidP="007D12C5">
            <w:pPr>
              <w:jc w:val="center"/>
              <w:rPr>
                <w:snapToGrid w:val="0"/>
              </w:rPr>
            </w:pPr>
            <w:r w:rsidRPr="007D12C5">
              <w:rPr>
                <w:snapToGrid w:val="0"/>
              </w:rPr>
              <w:t>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00D0041D" w14:textId="77777777" w:rsidR="007D12C5" w:rsidRPr="007D12C5" w:rsidRDefault="007D12C5" w:rsidP="007D12C5">
            <w:pPr>
              <w:jc w:val="center"/>
              <w:rPr>
                <w:snapToGrid w:val="0"/>
              </w:rPr>
            </w:pPr>
            <w:r w:rsidRPr="007D12C5">
              <w:rPr>
                <w:snapToGrid w:val="0"/>
              </w:rPr>
              <w:t>20</w:t>
            </w:r>
          </w:p>
        </w:tc>
        <w:tc>
          <w:tcPr>
            <w:tcW w:w="1118" w:type="dxa"/>
            <w:tcBorders>
              <w:top w:val="nil"/>
              <w:left w:val="nil"/>
              <w:bottom w:val="single" w:sz="4" w:space="0" w:color="auto"/>
              <w:right w:val="single" w:sz="4" w:space="0" w:color="auto"/>
            </w:tcBorders>
            <w:shd w:val="clear" w:color="000000" w:fill="FFFFFF"/>
            <w:noWrap/>
            <w:vAlign w:val="center"/>
            <w:hideMark/>
          </w:tcPr>
          <w:p w14:paraId="473A8E79" w14:textId="77777777" w:rsidR="007D12C5" w:rsidRPr="007D12C5" w:rsidRDefault="007D12C5" w:rsidP="007D12C5">
            <w:pPr>
              <w:jc w:val="center"/>
              <w:rPr>
                <w:snapToGrid w:val="0"/>
              </w:rPr>
            </w:pPr>
            <w:r w:rsidRPr="007D12C5">
              <w:rPr>
                <w:snapToGrid w:val="0"/>
              </w:rPr>
              <w:t>17</w:t>
            </w:r>
          </w:p>
        </w:tc>
        <w:tc>
          <w:tcPr>
            <w:tcW w:w="1322" w:type="dxa"/>
            <w:tcBorders>
              <w:top w:val="nil"/>
              <w:left w:val="nil"/>
              <w:bottom w:val="single" w:sz="4" w:space="0" w:color="auto"/>
              <w:right w:val="single" w:sz="4" w:space="0" w:color="auto"/>
            </w:tcBorders>
            <w:shd w:val="clear" w:color="000000" w:fill="FFFFFF"/>
            <w:noWrap/>
            <w:vAlign w:val="center"/>
            <w:hideMark/>
          </w:tcPr>
          <w:p w14:paraId="2C788BCE" w14:textId="77777777" w:rsidR="007D12C5" w:rsidRPr="007D12C5" w:rsidRDefault="007D12C5" w:rsidP="007D12C5">
            <w:pPr>
              <w:jc w:val="center"/>
              <w:rPr>
                <w:snapToGrid w:val="0"/>
              </w:rPr>
            </w:pPr>
            <w:r w:rsidRPr="007D12C5">
              <w:rPr>
                <w:snapToGrid w:val="0"/>
              </w:rPr>
              <w:t>-3</w:t>
            </w:r>
          </w:p>
        </w:tc>
        <w:tc>
          <w:tcPr>
            <w:tcW w:w="1203" w:type="dxa"/>
            <w:tcBorders>
              <w:top w:val="nil"/>
              <w:left w:val="nil"/>
              <w:bottom w:val="single" w:sz="4" w:space="0" w:color="auto"/>
              <w:right w:val="single" w:sz="4" w:space="0" w:color="auto"/>
            </w:tcBorders>
            <w:shd w:val="clear" w:color="000000" w:fill="FFFFFF"/>
            <w:noWrap/>
            <w:vAlign w:val="center"/>
            <w:hideMark/>
          </w:tcPr>
          <w:p w14:paraId="27982698" w14:textId="77777777" w:rsidR="007D12C5" w:rsidRPr="007D12C5" w:rsidRDefault="007D12C5" w:rsidP="007D12C5">
            <w:pPr>
              <w:jc w:val="center"/>
              <w:rPr>
                <w:snapToGrid w:val="0"/>
              </w:rPr>
            </w:pPr>
            <w:r w:rsidRPr="007D12C5">
              <w:rPr>
                <w:snapToGrid w:val="0"/>
              </w:rPr>
              <w:t>325,00%</w:t>
            </w:r>
          </w:p>
        </w:tc>
      </w:tr>
      <w:tr w:rsidR="007D12C5" w:rsidRPr="007D12C5" w14:paraId="12CF660B" w14:textId="77777777" w:rsidTr="00104FF4">
        <w:trPr>
          <w:trHeight w:val="65"/>
        </w:trPr>
        <w:tc>
          <w:tcPr>
            <w:tcW w:w="414" w:type="dxa"/>
            <w:vMerge/>
            <w:shd w:val="clear" w:color="auto" w:fill="auto"/>
            <w:vAlign w:val="center"/>
            <w:hideMark/>
          </w:tcPr>
          <w:p w14:paraId="01CFADA4" w14:textId="77777777" w:rsidR="007D12C5" w:rsidRPr="007D12C5" w:rsidRDefault="007D12C5" w:rsidP="007D12C5">
            <w:pPr>
              <w:tabs>
                <w:tab w:val="left" w:pos="0"/>
              </w:tabs>
              <w:rPr>
                <w:sz w:val="20"/>
                <w:szCs w:val="20"/>
              </w:rPr>
            </w:pPr>
          </w:p>
        </w:tc>
        <w:tc>
          <w:tcPr>
            <w:tcW w:w="3523" w:type="dxa"/>
            <w:shd w:val="clear" w:color="auto" w:fill="auto"/>
            <w:vAlign w:val="center"/>
            <w:hideMark/>
          </w:tcPr>
          <w:p w14:paraId="17450BC0" w14:textId="77777777" w:rsidR="007D12C5" w:rsidRPr="007D12C5" w:rsidRDefault="007D12C5" w:rsidP="007D12C5">
            <w:pPr>
              <w:tabs>
                <w:tab w:val="left" w:pos="0"/>
              </w:tabs>
              <w:rPr>
                <w:sz w:val="20"/>
                <w:szCs w:val="20"/>
              </w:rPr>
            </w:pPr>
            <w:r w:rsidRPr="007D12C5">
              <w:rPr>
                <w:sz w:val="20"/>
                <w:szCs w:val="20"/>
              </w:rPr>
              <w:t xml:space="preserve">   - налог на имущество </w:t>
            </w:r>
          </w:p>
        </w:tc>
        <w:tc>
          <w:tcPr>
            <w:tcW w:w="1143" w:type="dxa"/>
            <w:shd w:val="clear" w:color="auto" w:fill="auto"/>
            <w:noWrap/>
            <w:vAlign w:val="center"/>
            <w:hideMark/>
          </w:tcPr>
          <w:p w14:paraId="4EE08DCF" w14:textId="77777777" w:rsidR="007D12C5" w:rsidRPr="007D12C5" w:rsidRDefault="007D12C5" w:rsidP="007D12C5">
            <w:pPr>
              <w:jc w:val="center"/>
              <w:rPr>
                <w:snapToGrid w:val="0"/>
              </w:rPr>
            </w:pPr>
            <w:r w:rsidRPr="007D12C5">
              <w:rPr>
                <w:snapToGrid w:val="0"/>
              </w:rPr>
              <w:t>180</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17AD0C81" w14:textId="77777777" w:rsidR="007D12C5" w:rsidRPr="007D12C5" w:rsidRDefault="007D12C5" w:rsidP="007D12C5">
            <w:pPr>
              <w:jc w:val="center"/>
              <w:rPr>
                <w:snapToGrid w:val="0"/>
              </w:rPr>
            </w:pPr>
            <w:r w:rsidRPr="007D12C5">
              <w:rPr>
                <w:snapToGrid w:val="0"/>
              </w:rPr>
              <w:t>407</w:t>
            </w:r>
          </w:p>
        </w:tc>
        <w:tc>
          <w:tcPr>
            <w:tcW w:w="1118" w:type="dxa"/>
            <w:tcBorders>
              <w:top w:val="nil"/>
              <w:left w:val="nil"/>
              <w:bottom w:val="single" w:sz="4" w:space="0" w:color="auto"/>
              <w:right w:val="single" w:sz="4" w:space="0" w:color="auto"/>
            </w:tcBorders>
            <w:shd w:val="clear" w:color="000000" w:fill="FFFFFF"/>
            <w:noWrap/>
            <w:vAlign w:val="center"/>
            <w:hideMark/>
          </w:tcPr>
          <w:p w14:paraId="64C55D38" w14:textId="77777777" w:rsidR="007D12C5" w:rsidRPr="007D12C5" w:rsidRDefault="007D12C5" w:rsidP="007D12C5">
            <w:pPr>
              <w:jc w:val="center"/>
              <w:rPr>
                <w:snapToGrid w:val="0"/>
              </w:rPr>
            </w:pPr>
            <w:r w:rsidRPr="007D12C5">
              <w:rPr>
                <w:snapToGrid w:val="0"/>
              </w:rPr>
              <w:t>117</w:t>
            </w:r>
          </w:p>
        </w:tc>
        <w:tc>
          <w:tcPr>
            <w:tcW w:w="1322" w:type="dxa"/>
            <w:tcBorders>
              <w:top w:val="nil"/>
              <w:left w:val="nil"/>
              <w:bottom w:val="single" w:sz="4" w:space="0" w:color="auto"/>
              <w:right w:val="single" w:sz="4" w:space="0" w:color="auto"/>
            </w:tcBorders>
            <w:shd w:val="clear" w:color="000000" w:fill="FFFFFF"/>
            <w:noWrap/>
            <w:vAlign w:val="center"/>
            <w:hideMark/>
          </w:tcPr>
          <w:p w14:paraId="02961B91" w14:textId="77777777" w:rsidR="007D12C5" w:rsidRPr="007D12C5" w:rsidRDefault="007D12C5" w:rsidP="007D12C5">
            <w:pPr>
              <w:jc w:val="center"/>
              <w:rPr>
                <w:snapToGrid w:val="0"/>
              </w:rPr>
            </w:pPr>
            <w:r w:rsidRPr="007D12C5">
              <w:rPr>
                <w:snapToGrid w:val="0"/>
              </w:rPr>
              <w:t>-290</w:t>
            </w:r>
          </w:p>
        </w:tc>
        <w:tc>
          <w:tcPr>
            <w:tcW w:w="1203" w:type="dxa"/>
            <w:tcBorders>
              <w:top w:val="nil"/>
              <w:left w:val="nil"/>
              <w:bottom w:val="single" w:sz="4" w:space="0" w:color="auto"/>
              <w:right w:val="single" w:sz="4" w:space="0" w:color="auto"/>
            </w:tcBorders>
            <w:shd w:val="clear" w:color="000000" w:fill="FFFFFF"/>
            <w:noWrap/>
            <w:vAlign w:val="center"/>
            <w:hideMark/>
          </w:tcPr>
          <w:p w14:paraId="53AC4492" w14:textId="77777777" w:rsidR="007D12C5" w:rsidRPr="007D12C5" w:rsidRDefault="007D12C5" w:rsidP="007D12C5">
            <w:pPr>
              <w:jc w:val="center"/>
              <w:rPr>
                <w:snapToGrid w:val="0"/>
              </w:rPr>
            </w:pPr>
            <w:r w:rsidRPr="007D12C5">
              <w:rPr>
                <w:snapToGrid w:val="0"/>
              </w:rPr>
              <w:t>-35,00%</w:t>
            </w:r>
          </w:p>
        </w:tc>
      </w:tr>
      <w:tr w:rsidR="007D12C5" w:rsidRPr="007D12C5" w14:paraId="5C40CB2D" w14:textId="77777777" w:rsidTr="00104FF4">
        <w:trPr>
          <w:trHeight w:val="78"/>
        </w:trPr>
        <w:tc>
          <w:tcPr>
            <w:tcW w:w="414" w:type="dxa"/>
            <w:shd w:val="clear" w:color="auto" w:fill="auto"/>
            <w:noWrap/>
            <w:vAlign w:val="center"/>
            <w:hideMark/>
          </w:tcPr>
          <w:p w14:paraId="398A65AD" w14:textId="77777777" w:rsidR="007D12C5" w:rsidRPr="007D12C5" w:rsidRDefault="007D12C5" w:rsidP="007D12C5">
            <w:pPr>
              <w:tabs>
                <w:tab w:val="left" w:pos="0"/>
              </w:tabs>
              <w:jc w:val="center"/>
              <w:rPr>
                <w:sz w:val="20"/>
                <w:szCs w:val="20"/>
              </w:rPr>
            </w:pPr>
            <w:r w:rsidRPr="007D12C5">
              <w:rPr>
                <w:sz w:val="20"/>
                <w:szCs w:val="20"/>
              </w:rPr>
              <w:t>6</w:t>
            </w:r>
          </w:p>
        </w:tc>
        <w:tc>
          <w:tcPr>
            <w:tcW w:w="3523" w:type="dxa"/>
            <w:shd w:val="clear" w:color="auto" w:fill="auto"/>
            <w:vAlign w:val="center"/>
            <w:hideMark/>
          </w:tcPr>
          <w:p w14:paraId="0D6B61BC" w14:textId="77777777" w:rsidR="007D12C5" w:rsidRPr="007D12C5" w:rsidRDefault="007D12C5" w:rsidP="007D12C5">
            <w:pPr>
              <w:tabs>
                <w:tab w:val="left" w:pos="0"/>
              </w:tabs>
              <w:rPr>
                <w:sz w:val="20"/>
                <w:szCs w:val="20"/>
              </w:rPr>
            </w:pPr>
            <w:r w:rsidRPr="007D12C5">
              <w:rPr>
                <w:sz w:val="20"/>
                <w:szCs w:val="20"/>
              </w:rPr>
              <w:t>Отчисления на социальные нужды</w:t>
            </w:r>
          </w:p>
        </w:tc>
        <w:tc>
          <w:tcPr>
            <w:tcW w:w="1143" w:type="dxa"/>
            <w:shd w:val="clear" w:color="auto" w:fill="auto"/>
            <w:noWrap/>
            <w:vAlign w:val="center"/>
            <w:hideMark/>
          </w:tcPr>
          <w:p w14:paraId="6B913280" w14:textId="77777777" w:rsidR="007D12C5" w:rsidRPr="007D12C5" w:rsidRDefault="007D12C5" w:rsidP="007D12C5">
            <w:pPr>
              <w:jc w:val="center"/>
              <w:rPr>
                <w:snapToGrid w:val="0"/>
              </w:rPr>
            </w:pPr>
            <w:r w:rsidRPr="007D12C5">
              <w:rPr>
                <w:snapToGrid w:val="0"/>
              </w:rPr>
              <w:t>21 380</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3C4B4419" w14:textId="77777777" w:rsidR="007D12C5" w:rsidRPr="007D12C5" w:rsidRDefault="007D12C5" w:rsidP="007D12C5">
            <w:pPr>
              <w:jc w:val="center"/>
              <w:rPr>
                <w:snapToGrid w:val="0"/>
              </w:rPr>
            </w:pPr>
            <w:r w:rsidRPr="007D12C5">
              <w:rPr>
                <w:snapToGrid w:val="0"/>
              </w:rPr>
              <w:t>26 973</w:t>
            </w:r>
          </w:p>
        </w:tc>
        <w:tc>
          <w:tcPr>
            <w:tcW w:w="1118" w:type="dxa"/>
            <w:tcBorders>
              <w:top w:val="nil"/>
              <w:left w:val="nil"/>
              <w:bottom w:val="single" w:sz="4" w:space="0" w:color="auto"/>
              <w:right w:val="single" w:sz="4" w:space="0" w:color="auto"/>
            </w:tcBorders>
            <w:shd w:val="clear" w:color="000000" w:fill="FFFFFF"/>
            <w:noWrap/>
            <w:vAlign w:val="center"/>
            <w:hideMark/>
          </w:tcPr>
          <w:p w14:paraId="2E8046A1" w14:textId="77777777" w:rsidR="007D12C5" w:rsidRPr="007D12C5" w:rsidRDefault="007D12C5" w:rsidP="007D12C5">
            <w:pPr>
              <w:jc w:val="center"/>
              <w:rPr>
                <w:snapToGrid w:val="0"/>
              </w:rPr>
            </w:pPr>
            <w:r w:rsidRPr="007D12C5">
              <w:rPr>
                <w:snapToGrid w:val="0"/>
              </w:rPr>
              <w:t>23 348</w:t>
            </w:r>
          </w:p>
        </w:tc>
        <w:tc>
          <w:tcPr>
            <w:tcW w:w="1322" w:type="dxa"/>
            <w:tcBorders>
              <w:top w:val="nil"/>
              <w:left w:val="nil"/>
              <w:bottom w:val="single" w:sz="4" w:space="0" w:color="auto"/>
              <w:right w:val="single" w:sz="4" w:space="0" w:color="auto"/>
            </w:tcBorders>
            <w:shd w:val="clear" w:color="000000" w:fill="FFFFFF"/>
            <w:noWrap/>
            <w:vAlign w:val="center"/>
            <w:hideMark/>
          </w:tcPr>
          <w:p w14:paraId="0A225646" w14:textId="77777777" w:rsidR="007D12C5" w:rsidRPr="007D12C5" w:rsidRDefault="007D12C5" w:rsidP="007D12C5">
            <w:pPr>
              <w:jc w:val="center"/>
              <w:rPr>
                <w:snapToGrid w:val="0"/>
              </w:rPr>
            </w:pPr>
            <w:r w:rsidRPr="007D12C5">
              <w:rPr>
                <w:snapToGrid w:val="0"/>
              </w:rPr>
              <w:t>-3 625</w:t>
            </w:r>
          </w:p>
        </w:tc>
        <w:tc>
          <w:tcPr>
            <w:tcW w:w="1203" w:type="dxa"/>
            <w:tcBorders>
              <w:top w:val="nil"/>
              <w:left w:val="nil"/>
              <w:bottom w:val="single" w:sz="4" w:space="0" w:color="auto"/>
              <w:right w:val="single" w:sz="4" w:space="0" w:color="auto"/>
            </w:tcBorders>
            <w:shd w:val="clear" w:color="000000" w:fill="FFFFFF"/>
            <w:noWrap/>
            <w:vAlign w:val="center"/>
            <w:hideMark/>
          </w:tcPr>
          <w:p w14:paraId="62546F5A" w14:textId="77777777" w:rsidR="007D12C5" w:rsidRPr="007D12C5" w:rsidRDefault="007D12C5" w:rsidP="007D12C5">
            <w:pPr>
              <w:jc w:val="center"/>
              <w:rPr>
                <w:snapToGrid w:val="0"/>
              </w:rPr>
            </w:pPr>
            <w:r w:rsidRPr="007D12C5">
              <w:rPr>
                <w:snapToGrid w:val="0"/>
              </w:rPr>
              <w:t>9,20%</w:t>
            </w:r>
          </w:p>
        </w:tc>
      </w:tr>
      <w:tr w:rsidR="007D12C5" w:rsidRPr="007D12C5" w14:paraId="445106CF" w14:textId="77777777" w:rsidTr="00104FF4">
        <w:trPr>
          <w:trHeight w:val="78"/>
        </w:trPr>
        <w:tc>
          <w:tcPr>
            <w:tcW w:w="414" w:type="dxa"/>
            <w:shd w:val="clear" w:color="auto" w:fill="auto"/>
            <w:noWrap/>
            <w:vAlign w:val="center"/>
            <w:hideMark/>
          </w:tcPr>
          <w:p w14:paraId="3CBF6460" w14:textId="77777777" w:rsidR="007D12C5" w:rsidRPr="007D12C5" w:rsidRDefault="007D12C5" w:rsidP="007D12C5">
            <w:pPr>
              <w:tabs>
                <w:tab w:val="left" w:pos="0"/>
              </w:tabs>
              <w:jc w:val="center"/>
              <w:rPr>
                <w:sz w:val="20"/>
                <w:szCs w:val="20"/>
              </w:rPr>
            </w:pPr>
            <w:r w:rsidRPr="007D12C5">
              <w:rPr>
                <w:sz w:val="20"/>
                <w:szCs w:val="20"/>
              </w:rPr>
              <w:t>7</w:t>
            </w:r>
          </w:p>
        </w:tc>
        <w:tc>
          <w:tcPr>
            <w:tcW w:w="3523" w:type="dxa"/>
            <w:shd w:val="clear" w:color="auto" w:fill="auto"/>
            <w:vAlign w:val="center"/>
            <w:hideMark/>
          </w:tcPr>
          <w:p w14:paraId="157A875A" w14:textId="77777777" w:rsidR="007D12C5" w:rsidRPr="007D12C5" w:rsidRDefault="007D12C5" w:rsidP="007D12C5">
            <w:pPr>
              <w:tabs>
                <w:tab w:val="left" w:pos="0"/>
              </w:tabs>
              <w:rPr>
                <w:sz w:val="20"/>
                <w:szCs w:val="20"/>
              </w:rPr>
            </w:pPr>
            <w:r w:rsidRPr="007D12C5">
              <w:rPr>
                <w:sz w:val="20"/>
                <w:szCs w:val="20"/>
              </w:rPr>
              <w:t>Неподконтрольные расходы, без учета налога на прибыль</w:t>
            </w:r>
          </w:p>
        </w:tc>
        <w:tc>
          <w:tcPr>
            <w:tcW w:w="1143" w:type="dxa"/>
            <w:shd w:val="clear" w:color="auto" w:fill="auto"/>
            <w:noWrap/>
            <w:vAlign w:val="center"/>
            <w:hideMark/>
          </w:tcPr>
          <w:p w14:paraId="18A73E52" w14:textId="77777777" w:rsidR="007D12C5" w:rsidRPr="007D12C5" w:rsidRDefault="007D12C5" w:rsidP="007D12C5">
            <w:pPr>
              <w:jc w:val="center"/>
              <w:rPr>
                <w:snapToGrid w:val="0"/>
              </w:rPr>
            </w:pPr>
            <w:r w:rsidRPr="007D12C5">
              <w:rPr>
                <w:snapToGrid w:val="0"/>
              </w:rPr>
              <w:t>25 765</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630E9339" w14:textId="77777777" w:rsidR="007D12C5" w:rsidRPr="007D12C5" w:rsidRDefault="007D12C5" w:rsidP="007D12C5">
            <w:pPr>
              <w:jc w:val="center"/>
              <w:rPr>
                <w:snapToGrid w:val="0"/>
              </w:rPr>
            </w:pPr>
            <w:r w:rsidRPr="007D12C5">
              <w:rPr>
                <w:snapToGrid w:val="0"/>
              </w:rPr>
              <w:t>31 601</w:t>
            </w:r>
          </w:p>
        </w:tc>
        <w:tc>
          <w:tcPr>
            <w:tcW w:w="1118" w:type="dxa"/>
            <w:tcBorders>
              <w:top w:val="nil"/>
              <w:left w:val="nil"/>
              <w:bottom w:val="single" w:sz="4" w:space="0" w:color="auto"/>
              <w:right w:val="single" w:sz="4" w:space="0" w:color="auto"/>
            </w:tcBorders>
            <w:shd w:val="clear" w:color="000000" w:fill="FFFFFF"/>
            <w:noWrap/>
            <w:vAlign w:val="center"/>
            <w:hideMark/>
          </w:tcPr>
          <w:p w14:paraId="4132DDD4" w14:textId="77777777" w:rsidR="007D12C5" w:rsidRPr="007D12C5" w:rsidRDefault="007D12C5" w:rsidP="007D12C5">
            <w:pPr>
              <w:jc w:val="center"/>
              <w:rPr>
                <w:snapToGrid w:val="0"/>
              </w:rPr>
            </w:pPr>
            <w:r w:rsidRPr="007D12C5">
              <w:rPr>
                <w:snapToGrid w:val="0"/>
              </w:rPr>
              <w:t>27 604</w:t>
            </w:r>
          </w:p>
        </w:tc>
        <w:tc>
          <w:tcPr>
            <w:tcW w:w="1322" w:type="dxa"/>
            <w:tcBorders>
              <w:top w:val="nil"/>
              <w:left w:val="nil"/>
              <w:bottom w:val="single" w:sz="4" w:space="0" w:color="auto"/>
              <w:right w:val="single" w:sz="4" w:space="0" w:color="auto"/>
            </w:tcBorders>
            <w:shd w:val="clear" w:color="000000" w:fill="FFFFFF"/>
            <w:noWrap/>
            <w:vAlign w:val="center"/>
            <w:hideMark/>
          </w:tcPr>
          <w:p w14:paraId="5774EBF9" w14:textId="77777777" w:rsidR="007D12C5" w:rsidRPr="007D12C5" w:rsidRDefault="007D12C5" w:rsidP="007D12C5">
            <w:pPr>
              <w:jc w:val="center"/>
              <w:rPr>
                <w:snapToGrid w:val="0"/>
              </w:rPr>
            </w:pPr>
            <w:r w:rsidRPr="007D12C5">
              <w:rPr>
                <w:snapToGrid w:val="0"/>
              </w:rPr>
              <w:t>-3 997</w:t>
            </w:r>
          </w:p>
        </w:tc>
        <w:tc>
          <w:tcPr>
            <w:tcW w:w="1203" w:type="dxa"/>
            <w:tcBorders>
              <w:top w:val="nil"/>
              <w:left w:val="nil"/>
              <w:bottom w:val="single" w:sz="4" w:space="0" w:color="auto"/>
              <w:right w:val="single" w:sz="4" w:space="0" w:color="auto"/>
            </w:tcBorders>
            <w:shd w:val="clear" w:color="000000" w:fill="FFFFFF"/>
            <w:noWrap/>
            <w:vAlign w:val="center"/>
            <w:hideMark/>
          </w:tcPr>
          <w:p w14:paraId="3B8DA71E" w14:textId="77777777" w:rsidR="007D12C5" w:rsidRPr="007D12C5" w:rsidRDefault="007D12C5" w:rsidP="007D12C5">
            <w:pPr>
              <w:jc w:val="center"/>
              <w:rPr>
                <w:snapToGrid w:val="0"/>
              </w:rPr>
            </w:pPr>
            <w:r w:rsidRPr="007D12C5">
              <w:rPr>
                <w:snapToGrid w:val="0"/>
              </w:rPr>
              <w:t>7,14%</w:t>
            </w:r>
          </w:p>
        </w:tc>
      </w:tr>
      <w:tr w:rsidR="007D12C5" w:rsidRPr="007D12C5" w14:paraId="71751161" w14:textId="77777777" w:rsidTr="00104FF4">
        <w:trPr>
          <w:trHeight w:val="78"/>
        </w:trPr>
        <w:tc>
          <w:tcPr>
            <w:tcW w:w="414" w:type="dxa"/>
            <w:shd w:val="clear" w:color="auto" w:fill="auto"/>
            <w:noWrap/>
            <w:vAlign w:val="center"/>
            <w:hideMark/>
          </w:tcPr>
          <w:p w14:paraId="737F1607" w14:textId="77777777" w:rsidR="007D12C5" w:rsidRPr="007D12C5" w:rsidRDefault="007D12C5" w:rsidP="007D12C5">
            <w:pPr>
              <w:tabs>
                <w:tab w:val="left" w:pos="0"/>
              </w:tabs>
              <w:jc w:val="center"/>
              <w:rPr>
                <w:sz w:val="20"/>
                <w:szCs w:val="20"/>
              </w:rPr>
            </w:pPr>
            <w:r w:rsidRPr="007D12C5">
              <w:rPr>
                <w:sz w:val="20"/>
                <w:szCs w:val="20"/>
              </w:rPr>
              <w:t>8</w:t>
            </w:r>
          </w:p>
        </w:tc>
        <w:tc>
          <w:tcPr>
            <w:tcW w:w="3523" w:type="dxa"/>
            <w:shd w:val="clear" w:color="auto" w:fill="auto"/>
            <w:vAlign w:val="center"/>
            <w:hideMark/>
          </w:tcPr>
          <w:p w14:paraId="6D7CFAC8" w14:textId="77777777" w:rsidR="007D12C5" w:rsidRPr="007D12C5" w:rsidRDefault="007D12C5" w:rsidP="007D12C5">
            <w:pPr>
              <w:tabs>
                <w:tab w:val="left" w:pos="0"/>
              </w:tabs>
              <w:rPr>
                <w:sz w:val="20"/>
                <w:szCs w:val="20"/>
              </w:rPr>
            </w:pPr>
            <w:r w:rsidRPr="007D12C5">
              <w:rPr>
                <w:sz w:val="20"/>
                <w:szCs w:val="20"/>
              </w:rPr>
              <w:t>Налог на прибыль</w:t>
            </w:r>
          </w:p>
        </w:tc>
        <w:tc>
          <w:tcPr>
            <w:tcW w:w="1143" w:type="dxa"/>
            <w:shd w:val="clear" w:color="auto" w:fill="auto"/>
            <w:noWrap/>
            <w:vAlign w:val="center"/>
            <w:hideMark/>
          </w:tcPr>
          <w:p w14:paraId="6EADCEC1" w14:textId="77777777" w:rsidR="007D12C5" w:rsidRPr="007D12C5" w:rsidRDefault="007D12C5" w:rsidP="007D12C5">
            <w:pPr>
              <w:jc w:val="center"/>
              <w:rPr>
                <w:snapToGrid w:val="0"/>
              </w:rPr>
            </w:pPr>
            <w:r w:rsidRPr="007D12C5">
              <w:rPr>
                <w:snapToGrid w:val="0"/>
              </w:rPr>
              <w:t>1 422</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1CE1A4F2" w14:textId="77777777" w:rsidR="007D12C5" w:rsidRPr="007D12C5" w:rsidRDefault="007D12C5" w:rsidP="007D12C5">
            <w:pPr>
              <w:jc w:val="center"/>
              <w:rPr>
                <w:snapToGrid w:val="0"/>
              </w:rPr>
            </w:pPr>
            <w:r w:rsidRPr="007D12C5">
              <w:rPr>
                <w:snapToGrid w:val="0"/>
              </w:rPr>
              <w:t>378</w:t>
            </w:r>
          </w:p>
        </w:tc>
        <w:tc>
          <w:tcPr>
            <w:tcW w:w="1118" w:type="dxa"/>
            <w:tcBorders>
              <w:top w:val="nil"/>
              <w:left w:val="nil"/>
              <w:bottom w:val="single" w:sz="4" w:space="0" w:color="auto"/>
              <w:right w:val="single" w:sz="4" w:space="0" w:color="auto"/>
            </w:tcBorders>
            <w:shd w:val="clear" w:color="000000" w:fill="FFFFFF"/>
            <w:noWrap/>
            <w:vAlign w:val="center"/>
            <w:hideMark/>
          </w:tcPr>
          <w:p w14:paraId="1781A1DF" w14:textId="77777777" w:rsidR="007D12C5" w:rsidRPr="007D12C5" w:rsidRDefault="007D12C5" w:rsidP="007D12C5">
            <w:pPr>
              <w:jc w:val="center"/>
              <w:rPr>
                <w:snapToGrid w:val="0"/>
              </w:rPr>
            </w:pPr>
            <w:r w:rsidRPr="007D12C5">
              <w:rPr>
                <w:snapToGrid w:val="0"/>
              </w:rPr>
              <w:t>2 205</w:t>
            </w:r>
          </w:p>
        </w:tc>
        <w:tc>
          <w:tcPr>
            <w:tcW w:w="1322" w:type="dxa"/>
            <w:tcBorders>
              <w:top w:val="nil"/>
              <w:left w:val="nil"/>
              <w:bottom w:val="single" w:sz="4" w:space="0" w:color="auto"/>
              <w:right w:val="single" w:sz="4" w:space="0" w:color="auto"/>
            </w:tcBorders>
            <w:shd w:val="clear" w:color="000000" w:fill="FFFFFF"/>
            <w:noWrap/>
            <w:vAlign w:val="center"/>
            <w:hideMark/>
          </w:tcPr>
          <w:p w14:paraId="632BA633" w14:textId="77777777" w:rsidR="007D12C5" w:rsidRPr="007D12C5" w:rsidRDefault="007D12C5" w:rsidP="007D12C5">
            <w:pPr>
              <w:jc w:val="center"/>
              <w:rPr>
                <w:snapToGrid w:val="0"/>
              </w:rPr>
            </w:pPr>
            <w:r w:rsidRPr="007D12C5">
              <w:rPr>
                <w:snapToGrid w:val="0"/>
              </w:rPr>
              <w:t>1 827</w:t>
            </w:r>
          </w:p>
        </w:tc>
        <w:tc>
          <w:tcPr>
            <w:tcW w:w="1203" w:type="dxa"/>
            <w:tcBorders>
              <w:top w:val="nil"/>
              <w:left w:val="nil"/>
              <w:bottom w:val="single" w:sz="4" w:space="0" w:color="auto"/>
              <w:right w:val="single" w:sz="4" w:space="0" w:color="auto"/>
            </w:tcBorders>
            <w:shd w:val="clear" w:color="000000" w:fill="FFFFFF"/>
            <w:noWrap/>
            <w:vAlign w:val="center"/>
            <w:hideMark/>
          </w:tcPr>
          <w:p w14:paraId="1C93E997" w14:textId="77777777" w:rsidR="007D12C5" w:rsidRPr="007D12C5" w:rsidRDefault="007D12C5" w:rsidP="007D12C5">
            <w:pPr>
              <w:jc w:val="center"/>
              <w:rPr>
                <w:snapToGrid w:val="0"/>
              </w:rPr>
            </w:pPr>
            <w:r w:rsidRPr="007D12C5">
              <w:rPr>
                <w:snapToGrid w:val="0"/>
              </w:rPr>
              <w:t>55,06%</w:t>
            </w:r>
          </w:p>
        </w:tc>
      </w:tr>
      <w:tr w:rsidR="007D12C5" w:rsidRPr="007D12C5" w14:paraId="7C193049" w14:textId="77777777" w:rsidTr="00104FF4">
        <w:trPr>
          <w:trHeight w:val="78"/>
        </w:trPr>
        <w:tc>
          <w:tcPr>
            <w:tcW w:w="414" w:type="dxa"/>
            <w:shd w:val="clear" w:color="auto" w:fill="auto"/>
            <w:noWrap/>
            <w:vAlign w:val="center"/>
            <w:hideMark/>
          </w:tcPr>
          <w:p w14:paraId="3328BA0A" w14:textId="77777777" w:rsidR="007D12C5" w:rsidRPr="007D12C5" w:rsidRDefault="007D12C5" w:rsidP="007D12C5">
            <w:pPr>
              <w:tabs>
                <w:tab w:val="left" w:pos="0"/>
              </w:tabs>
              <w:jc w:val="center"/>
              <w:rPr>
                <w:sz w:val="20"/>
                <w:szCs w:val="20"/>
              </w:rPr>
            </w:pPr>
            <w:r w:rsidRPr="007D12C5">
              <w:rPr>
                <w:sz w:val="20"/>
                <w:szCs w:val="20"/>
              </w:rPr>
              <w:t>9</w:t>
            </w:r>
          </w:p>
        </w:tc>
        <w:tc>
          <w:tcPr>
            <w:tcW w:w="3523" w:type="dxa"/>
            <w:shd w:val="clear" w:color="auto" w:fill="auto"/>
            <w:vAlign w:val="center"/>
            <w:hideMark/>
          </w:tcPr>
          <w:p w14:paraId="3C75D897" w14:textId="77777777" w:rsidR="007D12C5" w:rsidRPr="007D12C5" w:rsidRDefault="007D12C5" w:rsidP="007D12C5">
            <w:pPr>
              <w:tabs>
                <w:tab w:val="left" w:pos="0"/>
              </w:tabs>
              <w:rPr>
                <w:sz w:val="20"/>
                <w:szCs w:val="20"/>
              </w:rPr>
            </w:pPr>
            <w:r w:rsidRPr="007D12C5">
              <w:rPr>
                <w:sz w:val="20"/>
                <w:szCs w:val="20"/>
              </w:rPr>
              <w:t>ИТОГО неподконтрольные расходы</w:t>
            </w:r>
          </w:p>
        </w:tc>
        <w:tc>
          <w:tcPr>
            <w:tcW w:w="1143" w:type="dxa"/>
            <w:shd w:val="clear" w:color="auto" w:fill="auto"/>
            <w:noWrap/>
            <w:vAlign w:val="center"/>
            <w:hideMark/>
          </w:tcPr>
          <w:p w14:paraId="1002F339" w14:textId="77777777" w:rsidR="007D12C5" w:rsidRPr="007D12C5" w:rsidRDefault="007D12C5" w:rsidP="007D12C5">
            <w:pPr>
              <w:jc w:val="center"/>
              <w:rPr>
                <w:snapToGrid w:val="0"/>
              </w:rPr>
            </w:pPr>
            <w:r w:rsidRPr="007D12C5">
              <w:rPr>
                <w:snapToGrid w:val="0"/>
              </w:rPr>
              <w:t>27 187</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5C39876E" w14:textId="77777777" w:rsidR="007D12C5" w:rsidRPr="007D12C5" w:rsidRDefault="007D12C5" w:rsidP="007D12C5">
            <w:pPr>
              <w:jc w:val="center"/>
              <w:rPr>
                <w:snapToGrid w:val="0"/>
              </w:rPr>
            </w:pPr>
            <w:r w:rsidRPr="007D12C5">
              <w:rPr>
                <w:snapToGrid w:val="0"/>
              </w:rPr>
              <w:t>31 980</w:t>
            </w:r>
          </w:p>
        </w:tc>
        <w:tc>
          <w:tcPr>
            <w:tcW w:w="1118" w:type="dxa"/>
            <w:tcBorders>
              <w:top w:val="nil"/>
              <w:left w:val="nil"/>
              <w:bottom w:val="single" w:sz="4" w:space="0" w:color="auto"/>
              <w:right w:val="single" w:sz="4" w:space="0" w:color="auto"/>
            </w:tcBorders>
            <w:shd w:val="clear" w:color="000000" w:fill="FFFFFF"/>
            <w:noWrap/>
            <w:vAlign w:val="center"/>
            <w:hideMark/>
          </w:tcPr>
          <w:p w14:paraId="260D69DE" w14:textId="77777777" w:rsidR="007D12C5" w:rsidRPr="007D12C5" w:rsidRDefault="007D12C5" w:rsidP="007D12C5">
            <w:pPr>
              <w:jc w:val="center"/>
              <w:rPr>
                <w:snapToGrid w:val="0"/>
              </w:rPr>
            </w:pPr>
            <w:r w:rsidRPr="007D12C5">
              <w:rPr>
                <w:snapToGrid w:val="0"/>
              </w:rPr>
              <w:t>29 809</w:t>
            </w:r>
          </w:p>
        </w:tc>
        <w:tc>
          <w:tcPr>
            <w:tcW w:w="1322" w:type="dxa"/>
            <w:tcBorders>
              <w:top w:val="nil"/>
              <w:left w:val="nil"/>
              <w:bottom w:val="single" w:sz="4" w:space="0" w:color="auto"/>
              <w:right w:val="single" w:sz="4" w:space="0" w:color="auto"/>
            </w:tcBorders>
            <w:shd w:val="clear" w:color="000000" w:fill="FFFFFF"/>
            <w:noWrap/>
            <w:vAlign w:val="center"/>
            <w:hideMark/>
          </w:tcPr>
          <w:p w14:paraId="6BA33A7E" w14:textId="77777777" w:rsidR="007D12C5" w:rsidRPr="007D12C5" w:rsidRDefault="007D12C5" w:rsidP="007D12C5">
            <w:pPr>
              <w:jc w:val="center"/>
              <w:rPr>
                <w:snapToGrid w:val="0"/>
              </w:rPr>
            </w:pPr>
            <w:r w:rsidRPr="007D12C5">
              <w:rPr>
                <w:snapToGrid w:val="0"/>
              </w:rPr>
              <w:t>-2 171</w:t>
            </w:r>
          </w:p>
        </w:tc>
        <w:tc>
          <w:tcPr>
            <w:tcW w:w="1203" w:type="dxa"/>
            <w:tcBorders>
              <w:top w:val="nil"/>
              <w:left w:val="nil"/>
              <w:bottom w:val="single" w:sz="4" w:space="0" w:color="auto"/>
              <w:right w:val="single" w:sz="4" w:space="0" w:color="auto"/>
            </w:tcBorders>
            <w:shd w:val="clear" w:color="000000" w:fill="FFFFFF"/>
            <w:noWrap/>
            <w:vAlign w:val="center"/>
            <w:hideMark/>
          </w:tcPr>
          <w:p w14:paraId="7007F399" w14:textId="77777777" w:rsidR="007D12C5" w:rsidRPr="007D12C5" w:rsidRDefault="007D12C5" w:rsidP="007D12C5">
            <w:pPr>
              <w:jc w:val="center"/>
              <w:rPr>
                <w:snapToGrid w:val="0"/>
              </w:rPr>
            </w:pPr>
            <w:r w:rsidRPr="007D12C5">
              <w:rPr>
                <w:snapToGrid w:val="0"/>
              </w:rPr>
              <w:t>9,64%</w:t>
            </w:r>
          </w:p>
        </w:tc>
      </w:tr>
    </w:tbl>
    <w:p w14:paraId="6D5E5C86" w14:textId="77777777" w:rsidR="007D12C5" w:rsidRPr="007D12C5" w:rsidRDefault="007D12C5" w:rsidP="007D12C5">
      <w:pPr>
        <w:tabs>
          <w:tab w:val="left" w:pos="0"/>
          <w:tab w:val="left" w:pos="1890"/>
        </w:tabs>
        <w:ind w:firstLine="720"/>
        <w:jc w:val="right"/>
        <w:rPr>
          <w:snapToGrid w:val="0"/>
          <w:sz w:val="28"/>
          <w:szCs w:val="28"/>
        </w:rPr>
      </w:pPr>
    </w:p>
    <w:p w14:paraId="58107232"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 xml:space="preserve">Корректировка неподконтрольных расходов на 2025 год, относительно предложений предприятия, в сторону снижения, составила 2 171 тыс. руб. по причинам, описанным выше в статьях затрат. </w:t>
      </w:r>
    </w:p>
    <w:p w14:paraId="09F9C933" w14:textId="77777777" w:rsidR="007D12C5" w:rsidRPr="007D12C5" w:rsidRDefault="007D12C5" w:rsidP="007D12C5">
      <w:pPr>
        <w:tabs>
          <w:tab w:val="left" w:pos="0"/>
          <w:tab w:val="left" w:pos="1890"/>
        </w:tabs>
        <w:ind w:firstLine="720"/>
        <w:jc w:val="both"/>
        <w:rPr>
          <w:snapToGrid w:val="0"/>
          <w:sz w:val="28"/>
          <w:szCs w:val="28"/>
        </w:rPr>
      </w:pPr>
      <w:r w:rsidRPr="007D12C5">
        <w:rPr>
          <w:snapToGrid w:val="0"/>
          <w:sz w:val="28"/>
          <w:szCs w:val="28"/>
        </w:rPr>
        <w:t>Динамика изменения неподконтрольных расходов, относительно предыдущего периода в сторону увеличения, составила 9,64 %.</w:t>
      </w:r>
    </w:p>
    <w:p w14:paraId="4EA8659F" w14:textId="77777777" w:rsidR="007D12C5" w:rsidRPr="007D12C5" w:rsidRDefault="007D12C5" w:rsidP="007D12C5">
      <w:pPr>
        <w:tabs>
          <w:tab w:val="left" w:pos="0"/>
          <w:tab w:val="left" w:pos="1890"/>
        </w:tabs>
        <w:jc w:val="both"/>
        <w:rPr>
          <w:snapToGrid w:val="0"/>
          <w:sz w:val="28"/>
          <w:szCs w:val="28"/>
        </w:rPr>
      </w:pPr>
    </w:p>
    <w:p w14:paraId="2D4F522A"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r w:rsidRPr="007D12C5">
        <w:rPr>
          <w:rFonts w:cs="Arial"/>
          <w:b/>
          <w:snapToGrid w:val="0"/>
          <w:kern w:val="32"/>
          <w:sz w:val="28"/>
          <w:szCs w:val="32"/>
          <w:lang w:eastAsia="en-US"/>
        </w:rPr>
        <w:tab/>
      </w:r>
      <w:bookmarkStart w:id="60" w:name="_Toc118192840"/>
      <w:r w:rsidRPr="007D12C5">
        <w:rPr>
          <w:rFonts w:cs="Arial"/>
          <w:b/>
          <w:snapToGrid w:val="0"/>
          <w:kern w:val="32"/>
          <w:sz w:val="28"/>
          <w:szCs w:val="32"/>
          <w:lang w:eastAsia="en-US"/>
        </w:rPr>
        <w:t>Расходы из прибыли</w:t>
      </w:r>
      <w:bookmarkEnd w:id="60"/>
      <w:r w:rsidRPr="007D12C5">
        <w:rPr>
          <w:rFonts w:cs="Arial"/>
          <w:b/>
          <w:snapToGrid w:val="0"/>
          <w:kern w:val="32"/>
          <w:sz w:val="28"/>
          <w:szCs w:val="32"/>
          <w:lang w:eastAsia="en-US"/>
        </w:rPr>
        <w:t xml:space="preserve"> </w:t>
      </w:r>
    </w:p>
    <w:p w14:paraId="570FE116"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61" w:name="_Toc27399053"/>
      <w:bookmarkStart w:id="62" w:name="_Toc116664268"/>
      <w:bookmarkStart w:id="63" w:name="_Toc118192841"/>
      <w:r w:rsidRPr="007D12C5">
        <w:rPr>
          <w:b/>
          <w:bCs/>
          <w:snapToGrid w:val="0"/>
          <w:sz w:val="28"/>
          <w:szCs w:val="28"/>
        </w:rPr>
        <w:t>Нормативная прибыль</w:t>
      </w:r>
      <w:bookmarkEnd w:id="61"/>
      <w:bookmarkEnd w:id="62"/>
      <w:bookmarkEnd w:id="63"/>
    </w:p>
    <w:p w14:paraId="173ADBF1"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Предприятием заявлен нормативный уровень прибыли на уровне 9 337 тыс. руб.</w:t>
      </w:r>
    </w:p>
    <w:p w14:paraId="481462F3"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Согласно п. 74 Основ ценообразования величина нормативной прибыли регулируемой организации включает в себя:</w:t>
      </w:r>
    </w:p>
    <w:p w14:paraId="5124D92C"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0DAC3F1C"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w:t>
      </w:r>
    </w:p>
    <w:p w14:paraId="23FDCBA6"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A7A54CD"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lastRenderedPageBreak/>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14:paraId="221430D7"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В соответствии с пунктом 75 Основ ценообразования, нормативный уровень прибыли является долгосрочным параметром регулирования, устанавливаемым для формирования тарифов с использованием метода индексации установленных тарифов, только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нормативная прибыль определяется в соответствии с пунктом 41 Методических указаний по формуле 12.1 без применения нормативного уровня прибыли в качестве одной из переменных.</w:t>
      </w:r>
    </w:p>
    <w:p w14:paraId="7BA25EF3" w14:textId="77777777" w:rsidR="007D12C5" w:rsidRPr="007D12C5" w:rsidRDefault="007D12C5" w:rsidP="007D12C5">
      <w:pPr>
        <w:tabs>
          <w:tab w:val="left" w:pos="0"/>
        </w:tabs>
        <w:ind w:firstLine="709"/>
        <w:jc w:val="both"/>
      </w:pPr>
      <w:r w:rsidRPr="007D12C5">
        <w:rPr>
          <w:noProof/>
          <w:position w:val="-12"/>
        </w:rPr>
        <w:drawing>
          <wp:inline distT="0" distB="0" distL="0" distR="0" wp14:anchorId="780ABA1F" wp14:editId="4E932362">
            <wp:extent cx="2044700" cy="340995"/>
            <wp:effectExtent l="0" t="0" r="0" b="0"/>
            <wp:docPr id="150191393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4700" cy="340995"/>
                    </a:xfrm>
                    <a:prstGeom prst="rect">
                      <a:avLst/>
                    </a:prstGeom>
                    <a:noFill/>
                    <a:ln>
                      <a:noFill/>
                    </a:ln>
                  </pic:spPr>
                </pic:pic>
              </a:graphicData>
            </a:graphic>
          </wp:inline>
        </w:drawing>
      </w:r>
      <w:r w:rsidRPr="007D12C5">
        <w:t>, (12.1)</w:t>
      </w:r>
    </w:p>
    <w:p w14:paraId="1F218EFC" w14:textId="77777777" w:rsidR="007D12C5" w:rsidRPr="007D12C5" w:rsidRDefault="007D12C5" w:rsidP="007D12C5">
      <w:pPr>
        <w:tabs>
          <w:tab w:val="left" w:pos="0"/>
        </w:tabs>
        <w:ind w:firstLine="709"/>
        <w:jc w:val="both"/>
        <w:rPr>
          <w:sz w:val="28"/>
          <w:szCs w:val="28"/>
        </w:rPr>
      </w:pPr>
      <w:r w:rsidRPr="007D12C5">
        <w:rPr>
          <w:sz w:val="28"/>
          <w:szCs w:val="28"/>
        </w:rPr>
        <w:t>где:</w:t>
      </w:r>
    </w:p>
    <w:p w14:paraId="65771304" w14:textId="77777777" w:rsidR="007D12C5" w:rsidRPr="007D12C5" w:rsidRDefault="007D12C5" w:rsidP="007D12C5">
      <w:pPr>
        <w:autoSpaceDE w:val="0"/>
        <w:autoSpaceDN w:val="0"/>
        <w:adjustRightInd w:val="0"/>
        <w:ind w:firstLine="709"/>
        <w:jc w:val="both"/>
        <w:rPr>
          <w:sz w:val="28"/>
          <w:szCs w:val="28"/>
        </w:rPr>
      </w:pPr>
      <w:r w:rsidRPr="007D12C5">
        <w:rPr>
          <w:sz w:val="28"/>
          <w:szCs w:val="28"/>
        </w:rPr>
        <w:t>КВ</w:t>
      </w:r>
      <w:r w:rsidRPr="007D12C5">
        <w:rPr>
          <w:sz w:val="28"/>
          <w:szCs w:val="28"/>
          <w:vertAlign w:val="subscript"/>
        </w:rPr>
        <w:t>i</w:t>
      </w:r>
      <w:r w:rsidRPr="007D12C5">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4216682" w14:textId="77777777" w:rsidR="007D12C5" w:rsidRPr="007D12C5" w:rsidRDefault="007D12C5" w:rsidP="007D12C5">
      <w:pPr>
        <w:autoSpaceDE w:val="0"/>
        <w:autoSpaceDN w:val="0"/>
        <w:adjustRightInd w:val="0"/>
        <w:spacing w:before="280"/>
        <w:ind w:firstLine="709"/>
        <w:jc w:val="both"/>
        <w:rPr>
          <w:sz w:val="28"/>
          <w:szCs w:val="28"/>
        </w:rPr>
      </w:pPr>
      <w:r w:rsidRPr="007D12C5">
        <w:rPr>
          <w:noProof/>
          <w:position w:val="-12"/>
          <w:sz w:val="28"/>
          <w:szCs w:val="28"/>
        </w:rPr>
        <w:drawing>
          <wp:inline distT="0" distB="0" distL="0" distR="0" wp14:anchorId="7DC144A2" wp14:editId="7A72F97A">
            <wp:extent cx="515620" cy="340995"/>
            <wp:effectExtent l="0" t="0" r="0" b="0"/>
            <wp:docPr id="5790791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620" cy="340995"/>
                    </a:xfrm>
                    <a:prstGeom prst="rect">
                      <a:avLst/>
                    </a:prstGeom>
                    <a:noFill/>
                    <a:ln>
                      <a:noFill/>
                    </a:ln>
                  </pic:spPr>
                </pic:pic>
              </a:graphicData>
            </a:graphic>
          </wp:inline>
        </w:drawing>
      </w:r>
      <w:r w:rsidRPr="007D12C5">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Основ ценообразования, тыс. руб.;</w:t>
      </w:r>
    </w:p>
    <w:p w14:paraId="30664BD7" w14:textId="77777777" w:rsidR="007D12C5" w:rsidRPr="007D12C5" w:rsidRDefault="007D12C5" w:rsidP="007D12C5">
      <w:pPr>
        <w:autoSpaceDE w:val="0"/>
        <w:autoSpaceDN w:val="0"/>
        <w:adjustRightInd w:val="0"/>
        <w:spacing w:before="280"/>
        <w:ind w:firstLine="709"/>
        <w:jc w:val="both"/>
        <w:rPr>
          <w:sz w:val="28"/>
          <w:szCs w:val="28"/>
        </w:rPr>
      </w:pPr>
      <w:r w:rsidRPr="007D12C5">
        <w:rPr>
          <w:sz w:val="28"/>
          <w:szCs w:val="28"/>
        </w:rPr>
        <w:t>КД</w:t>
      </w:r>
      <w:r w:rsidRPr="007D12C5">
        <w:rPr>
          <w:sz w:val="28"/>
          <w:szCs w:val="28"/>
          <w:vertAlign w:val="subscript"/>
        </w:rPr>
        <w:t>i</w:t>
      </w:r>
      <w:r w:rsidRPr="007D12C5">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5F783CF0"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 xml:space="preserve">Уровень прибыли для МКП «Комфорт», принимается в расчет на 2025 год согласно инвестиционных программ, установленных постановлениями РЭК Кузбасса № 350 от 31.10.2022 «Об утверждении инвестиционной программы в </w:t>
      </w:r>
      <w:r w:rsidRPr="007D12C5">
        <w:rPr>
          <w:snapToGrid w:val="0"/>
          <w:sz w:val="28"/>
          <w:szCs w:val="28"/>
        </w:rPr>
        <w:lastRenderedPageBreak/>
        <w:t>сфере теплоснабжения МКП «Комфорт» в части передачи тепловой энергии от котельных ООО «ТГК» на 2023 - 2025 годы» и № 351 от 31.10.2022  «Об утверждении инвестиционной программы в сфере теплоснабжения МКП «Комфорт» в части производства и передачи тепловой энергии от собственных источников тепловой энергии на 2023 - 2027 годы». Общая сумма капитальных вложений на 2025 год, за счет прибыли по двум инвестиционным программам, составляет 6 614 тыс. руб. = 5 783 тыс. руб. + 831 тыс. руб.</w:t>
      </w:r>
    </w:p>
    <w:p w14:paraId="22C6A81E"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Корректировка нормативного уровня прибыли относительно предложений предприятия в сторону снижения составила 2 723 тыс. руб., в связи с утвержденными инвестиционными программами.</w:t>
      </w:r>
    </w:p>
    <w:p w14:paraId="3A2C5413" w14:textId="77777777" w:rsidR="007D12C5" w:rsidRPr="007D12C5" w:rsidRDefault="007D12C5" w:rsidP="007D12C5">
      <w:pPr>
        <w:tabs>
          <w:tab w:val="left" w:pos="0"/>
        </w:tabs>
        <w:ind w:firstLine="709"/>
        <w:jc w:val="both"/>
        <w:rPr>
          <w:snapToGrid w:val="0"/>
          <w:sz w:val="28"/>
          <w:szCs w:val="28"/>
        </w:rPr>
      </w:pPr>
    </w:p>
    <w:p w14:paraId="51A23A30" w14:textId="77777777" w:rsidR="007D12C5" w:rsidRPr="007D12C5" w:rsidRDefault="007D12C5" w:rsidP="007D12C5">
      <w:pPr>
        <w:numPr>
          <w:ilvl w:val="1"/>
          <w:numId w:val="0"/>
        </w:numPr>
        <w:tabs>
          <w:tab w:val="left" w:pos="0"/>
        </w:tabs>
        <w:ind w:left="1418" w:hanging="709"/>
        <w:outlineLvl w:val="1"/>
        <w:rPr>
          <w:b/>
          <w:bCs/>
          <w:snapToGrid w:val="0"/>
          <w:sz w:val="28"/>
          <w:szCs w:val="28"/>
        </w:rPr>
      </w:pPr>
      <w:bookmarkStart w:id="64" w:name="_Toc118192842"/>
      <w:r w:rsidRPr="007D12C5">
        <w:rPr>
          <w:b/>
          <w:bCs/>
          <w:snapToGrid w:val="0"/>
          <w:sz w:val="28"/>
          <w:szCs w:val="28"/>
        </w:rPr>
        <w:t>Расчетная предпринимательская прибыль</w:t>
      </w:r>
      <w:bookmarkEnd w:id="64"/>
    </w:p>
    <w:p w14:paraId="579F22BF"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Согласно пункту 74(1) Основ ценообразования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Основ ценообразования, а именно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0F04D507"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 являющейся государственным или муниципальным унитарным предприятием;</w:t>
      </w:r>
    </w:p>
    <w:p w14:paraId="476D26A3"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 владеющей объектом (объектами) теплоснабжения исключительно на основании договора (договоров) аренды, заключенного на срок менее 3 лет.</w:t>
      </w:r>
    </w:p>
    <w:p w14:paraId="417024CA" w14:textId="77777777" w:rsidR="007D12C5" w:rsidRPr="007D12C5" w:rsidRDefault="007D12C5" w:rsidP="007D12C5">
      <w:pPr>
        <w:tabs>
          <w:tab w:val="left" w:pos="0"/>
          <w:tab w:val="left" w:pos="851"/>
        </w:tabs>
        <w:ind w:right="-2" w:firstLine="709"/>
        <w:jc w:val="both"/>
        <w:rPr>
          <w:snapToGrid w:val="0"/>
          <w:sz w:val="28"/>
          <w:szCs w:val="28"/>
        </w:rPr>
      </w:pPr>
      <w:r w:rsidRPr="007D12C5">
        <w:rPr>
          <w:snapToGrid w:val="0"/>
          <w:sz w:val="28"/>
          <w:szCs w:val="28"/>
        </w:rPr>
        <w:t>Таким образом, предпринимательская прибыль для МКП «Комфорт» являющегося муниципальным предприятием не устанавливается.</w:t>
      </w:r>
    </w:p>
    <w:p w14:paraId="0640309A" w14:textId="77777777" w:rsidR="007D12C5" w:rsidRPr="007D12C5" w:rsidRDefault="007D12C5" w:rsidP="007D12C5">
      <w:pPr>
        <w:tabs>
          <w:tab w:val="left" w:pos="0"/>
          <w:tab w:val="left" w:pos="851"/>
        </w:tabs>
        <w:ind w:right="-2" w:firstLine="709"/>
        <w:jc w:val="both"/>
        <w:rPr>
          <w:snapToGrid w:val="0"/>
          <w:sz w:val="28"/>
          <w:szCs w:val="28"/>
        </w:rPr>
      </w:pPr>
    </w:p>
    <w:p w14:paraId="679547E7"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65" w:name="_Toc21094961"/>
      <w:bookmarkStart w:id="66" w:name="_Toc24891737"/>
      <w:bookmarkStart w:id="67" w:name="_Toc57887429"/>
      <w:bookmarkStart w:id="68" w:name="_Toc118192843"/>
      <w:bookmarkEnd w:id="29"/>
      <w:r w:rsidRPr="007D12C5">
        <w:rPr>
          <w:rFonts w:cs="Arial"/>
          <w:b/>
          <w:snapToGrid w:val="0"/>
          <w:kern w:val="32"/>
          <w:sz w:val="28"/>
          <w:szCs w:val="32"/>
          <w:lang w:eastAsia="en-US"/>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bookmarkEnd w:id="65"/>
      <w:bookmarkEnd w:id="66"/>
      <w:bookmarkEnd w:id="67"/>
      <w:bookmarkEnd w:id="68"/>
      <w:r w:rsidRPr="007D12C5">
        <w:rPr>
          <w:rFonts w:cs="Arial"/>
          <w:b/>
          <w:snapToGrid w:val="0"/>
          <w:kern w:val="32"/>
          <w:sz w:val="28"/>
          <w:szCs w:val="32"/>
          <w:lang w:eastAsia="en-US"/>
        </w:rPr>
        <w:t>на 2023 год (производство и передача тепловой энергии от собственных источников тепловой энергии)</w:t>
      </w:r>
    </w:p>
    <w:p w14:paraId="64F45F74" w14:textId="77777777" w:rsidR="007D12C5" w:rsidRPr="007D12C5" w:rsidRDefault="007D12C5" w:rsidP="007D12C5">
      <w:pPr>
        <w:tabs>
          <w:tab w:val="left" w:pos="0"/>
        </w:tabs>
        <w:jc w:val="center"/>
        <w:rPr>
          <w:b/>
          <w:bCs/>
          <w:snapToGrid w:val="0"/>
          <w:sz w:val="28"/>
          <w:szCs w:val="28"/>
        </w:rPr>
      </w:pPr>
    </w:p>
    <w:p w14:paraId="0DFECC9F" w14:textId="77777777" w:rsidR="007D12C5" w:rsidRPr="007D12C5" w:rsidRDefault="007D12C5" w:rsidP="007D12C5">
      <w:pPr>
        <w:numPr>
          <w:ilvl w:val="1"/>
          <w:numId w:val="0"/>
        </w:numPr>
        <w:tabs>
          <w:tab w:val="left" w:pos="0"/>
        </w:tabs>
        <w:jc w:val="center"/>
        <w:outlineLvl w:val="1"/>
        <w:rPr>
          <w:sz w:val="28"/>
          <w:szCs w:val="28"/>
        </w:rPr>
      </w:pPr>
      <w:r w:rsidRPr="007D12C5">
        <w:rPr>
          <w:b/>
          <w:bCs/>
          <w:snapToGrid w:val="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2023 год по виду деятельности производство и передача тепловой энергии от собственных источников тепловой энергии</w:t>
      </w:r>
    </w:p>
    <w:p w14:paraId="02FC9D52" w14:textId="77777777" w:rsidR="007D12C5" w:rsidRPr="007D12C5" w:rsidRDefault="007D12C5" w:rsidP="007D12C5">
      <w:pPr>
        <w:tabs>
          <w:tab w:val="left" w:pos="0"/>
        </w:tabs>
        <w:ind w:firstLine="709"/>
        <w:jc w:val="both"/>
        <w:rPr>
          <w:sz w:val="28"/>
          <w:szCs w:val="28"/>
        </w:rPr>
      </w:pPr>
      <w:r w:rsidRPr="007D12C5">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02C170D" w14:textId="77777777" w:rsidR="007D12C5" w:rsidRPr="007D12C5" w:rsidRDefault="007D12C5" w:rsidP="007D12C5">
      <w:pPr>
        <w:tabs>
          <w:tab w:val="left" w:pos="0"/>
        </w:tabs>
        <w:autoSpaceDE w:val="0"/>
        <w:autoSpaceDN w:val="0"/>
        <w:adjustRightInd w:val="0"/>
        <w:ind w:firstLine="709"/>
        <w:jc w:val="center"/>
        <w:rPr>
          <w:rFonts w:eastAsia="Calibri"/>
          <w:sz w:val="28"/>
          <w:szCs w:val="28"/>
        </w:rPr>
      </w:pPr>
      <w:r w:rsidRPr="007D12C5">
        <w:rPr>
          <w:rFonts w:eastAsia="Calibri"/>
          <w:noProof/>
          <w:position w:val="-12"/>
          <w:sz w:val="28"/>
          <w:szCs w:val="28"/>
        </w:rPr>
        <w:drawing>
          <wp:inline distT="0" distB="0" distL="0" distR="0" wp14:anchorId="27D9BCA0" wp14:editId="672610FA">
            <wp:extent cx="2219325" cy="332740"/>
            <wp:effectExtent l="0" t="0" r="9525" b="0"/>
            <wp:docPr id="185603195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9325" cy="332740"/>
                    </a:xfrm>
                    <a:prstGeom prst="rect">
                      <a:avLst/>
                    </a:prstGeom>
                    <a:noFill/>
                    <a:ln>
                      <a:noFill/>
                    </a:ln>
                  </pic:spPr>
                </pic:pic>
              </a:graphicData>
            </a:graphic>
          </wp:inline>
        </w:drawing>
      </w:r>
      <w:r w:rsidRPr="007D12C5">
        <w:rPr>
          <w:rFonts w:eastAsia="Calibri"/>
          <w:sz w:val="28"/>
          <w:szCs w:val="28"/>
        </w:rPr>
        <w:t xml:space="preserve"> (тыс. руб.), (22)</w:t>
      </w:r>
    </w:p>
    <w:p w14:paraId="267D1369" w14:textId="77777777" w:rsidR="007D12C5" w:rsidRPr="007D12C5" w:rsidRDefault="007D12C5" w:rsidP="007D12C5">
      <w:pPr>
        <w:tabs>
          <w:tab w:val="left" w:pos="0"/>
        </w:tabs>
        <w:ind w:firstLine="709"/>
        <w:jc w:val="both"/>
        <w:rPr>
          <w:sz w:val="28"/>
          <w:szCs w:val="28"/>
        </w:rPr>
      </w:pPr>
      <w:r w:rsidRPr="007D12C5">
        <w:rPr>
          <w:sz w:val="28"/>
          <w:szCs w:val="28"/>
        </w:rPr>
        <w:t>где:</w:t>
      </w:r>
    </w:p>
    <w:p w14:paraId="275E6AC7" w14:textId="77777777" w:rsidR="007D12C5" w:rsidRPr="007D12C5" w:rsidRDefault="007D12C5" w:rsidP="007D12C5">
      <w:pPr>
        <w:tabs>
          <w:tab w:val="left" w:pos="0"/>
        </w:tabs>
        <w:ind w:firstLine="709"/>
        <w:jc w:val="both"/>
        <w:rPr>
          <w:sz w:val="28"/>
          <w:szCs w:val="28"/>
        </w:rPr>
      </w:pPr>
      <w:r w:rsidRPr="007D12C5">
        <w:rPr>
          <w:noProof/>
          <w:sz w:val="28"/>
          <w:szCs w:val="28"/>
        </w:rPr>
        <w:lastRenderedPageBreak/>
        <w:drawing>
          <wp:inline distT="0" distB="0" distL="0" distR="0" wp14:anchorId="3A663245" wp14:editId="7DA346AC">
            <wp:extent cx="822960" cy="340995"/>
            <wp:effectExtent l="0" t="0" r="0" b="0"/>
            <wp:docPr id="58059020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 cy="340995"/>
                    </a:xfrm>
                    <a:prstGeom prst="rect">
                      <a:avLst/>
                    </a:prstGeom>
                    <a:noFill/>
                    <a:ln>
                      <a:noFill/>
                    </a:ln>
                  </pic:spPr>
                </pic:pic>
              </a:graphicData>
            </a:graphic>
          </wp:inline>
        </w:drawing>
      </w:r>
      <w:r w:rsidRPr="007D12C5">
        <w:rPr>
          <w:sz w:val="28"/>
          <w:szCs w:val="28"/>
        </w:rPr>
        <w:t xml:space="preserve"> - размер корректировки необходимой валовой выручки по результатам (i-2)-го года;</w:t>
      </w:r>
    </w:p>
    <w:p w14:paraId="6C3320A4" w14:textId="77777777" w:rsidR="007D12C5" w:rsidRPr="007D12C5" w:rsidRDefault="007D12C5" w:rsidP="007D12C5">
      <w:pPr>
        <w:tabs>
          <w:tab w:val="left" w:pos="0"/>
        </w:tabs>
        <w:ind w:firstLine="709"/>
        <w:jc w:val="both"/>
        <w:rPr>
          <w:sz w:val="28"/>
          <w:szCs w:val="28"/>
        </w:rPr>
      </w:pPr>
      <w:r w:rsidRPr="007D12C5">
        <w:rPr>
          <w:noProof/>
          <w:sz w:val="28"/>
          <w:szCs w:val="28"/>
        </w:rPr>
        <w:drawing>
          <wp:inline distT="0" distB="0" distL="0" distR="0" wp14:anchorId="7BDB2ADE" wp14:editId="2208868E">
            <wp:extent cx="698500" cy="340995"/>
            <wp:effectExtent l="0" t="0" r="6350" b="0"/>
            <wp:docPr id="123258515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500" cy="340995"/>
                    </a:xfrm>
                    <a:prstGeom prst="rect">
                      <a:avLst/>
                    </a:prstGeom>
                    <a:noFill/>
                    <a:ln>
                      <a:noFill/>
                    </a:ln>
                  </pic:spPr>
                </pic:pic>
              </a:graphicData>
            </a:graphic>
          </wp:inline>
        </w:drawing>
      </w:r>
      <w:r w:rsidRPr="007D12C5">
        <w:rPr>
          <w:sz w:val="28"/>
          <w:szCs w:val="28"/>
        </w:rPr>
        <w:t xml:space="preserve"> - фактическая величина необходимой валовой выручки </w:t>
      </w:r>
      <w:r w:rsidRPr="007D12C5">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0" w:history="1">
        <w:r w:rsidRPr="007D12C5">
          <w:rPr>
            <w:sz w:val="28"/>
            <w:szCs w:val="28"/>
          </w:rPr>
          <w:t>пунктом 55</w:t>
        </w:r>
      </w:hyperlink>
      <w:r w:rsidRPr="007D12C5">
        <w:rPr>
          <w:sz w:val="28"/>
          <w:szCs w:val="28"/>
        </w:rPr>
        <w:t xml:space="preserve"> настоящих Методических указаний;</w:t>
      </w:r>
    </w:p>
    <w:p w14:paraId="0078374E" w14:textId="77777777" w:rsidR="007D12C5" w:rsidRPr="007D12C5" w:rsidRDefault="007D12C5" w:rsidP="007D12C5">
      <w:pPr>
        <w:tabs>
          <w:tab w:val="left" w:pos="0"/>
        </w:tabs>
        <w:ind w:firstLine="709"/>
        <w:jc w:val="both"/>
        <w:rPr>
          <w:sz w:val="28"/>
          <w:szCs w:val="28"/>
        </w:rPr>
      </w:pPr>
      <w:r w:rsidRPr="007D12C5">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1" w:history="1">
        <w:r w:rsidRPr="007D12C5">
          <w:rPr>
            <w:sz w:val="28"/>
            <w:szCs w:val="28"/>
          </w:rPr>
          <w:t>главой IX</w:t>
        </w:r>
      </w:hyperlink>
      <w:r w:rsidRPr="007D12C5">
        <w:rPr>
          <w:sz w:val="28"/>
          <w:szCs w:val="28"/>
        </w:rPr>
        <w:t xml:space="preserve"> настоящих Методических указаний на (i-2)-й год, без учета уровня собираемости платежей.</w:t>
      </w:r>
    </w:p>
    <w:p w14:paraId="1EEE6B67" w14:textId="77777777" w:rsidR="007D12C5" w:rsidRPr="007D12C5" w:rsidRDefault="007D12C5" w:rsidP="007D12C5">
      <w:pPr>
        <w:tabs>
          <w:tab w:val="left" w:pos="0"/>
        </w:tabs>
        <w:ind w:firstLine="709"/>
        <w:jc w:val="both"/>
        <w:rPr>
          <w:sz w:val="28"/>
          <w:szCs w:val="28"/>
        </w:rPr>
      </w:pPr>
      <w:r w:rsidRPr="007D12C5">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B9B0D82" w14:textId="77777777" w:rsidR="007D12C5" w:rsidRPr="007D12C5" w:rsidRDefault="007D12C5" w:rsidP="007D12C5">
      <w:pPr>
        <w:tabs>
          <w:tab w:val="left" w:pos="0"/>
        </w:tabs>
        <w:ind w:firstLine="709"/>
        <w:jc w:val="both"/>
        <w:rPr>
          <w:sz w:val="28"/>
          <w:szCs w:val="28"/>
        </w:rPr>
      </w:pPr>
      <w:r w:rsidRPr="007D12C5">
        <w:rPr>
          <w:sz w:val="28"/>
          <w:szCs w:val="28"/>
        </w:rPr>
        <w:t>В расчёт фактической необходимой валовой выручки, согласно Методическим указаниям, включаются:</w:t>
      </w:r>
    </w:p>
    <w:p w14:paraId="46621752" w14:textId="77777777" w:rsidR="007D12C5" w:rsidRPr="007D12C5" w:rsidRDefault="007D12C5" w:rsidP="007D12C5">
      <w:pPr>
        <w:tabs>
          <w:tab w:val="left" w:pos="0"/>
        </w:tabs>
        <w:ind w:firstLine="709"/>
        <w:jc w:val="both"/>
        <w:rPr>
          <w:sz w:val="28"/>
          <w:szCs w:val="28"/>
        </w:rPr>
      </w:pPr>
      <w:r w:rsidRPr="007D12C5">
        <w:rPr>
          <w:sz w:val="28"/>
          <w:szCs w:val="28"/>
        </w:rPr>
        <w:t>- операционные расходы предприятия на уровне базовых значений, согласно пункту 55 Методических указаний;</w:t>
      </w:r>
    </w:p>
    <w:p w14:paraId="3C2573EA" w14:textId="77777777" w:rsidR="007D12C5" w:rsidRPr="007D12C5" w:rsidRDefault="007D12C5" w:rsidP="007D12C5">
      <w:pPr>
        <w:tabs>
          <w:tab w:val="left" w:pos="0"/>
        </w:tabs>
        <w:ind w:firstLine="709"/>
        <w:jc w:val="both"/>
        <w:rPr>
          <w:sz w:val="28"/>
          <w:szCs w:val="28"/>
        </w:rPr>
      </w:pPr>
      <w:r w:rsidRPr="007D12C5">
        <w:rPr>
          <w:sz w:val="28"/>
          <w:szCs w:val="28"/>
        </w:rPr>
        <w:t>- неподконтрольные расходы на основании документально подтвержденных, имевших место фактических расходов;</w:t>
      </w:r>
    </w:p>
    <w:p w14:paraId="03DCAAA8" w14:textId="77777777" w:rsidR="007D12C5" w:rsidRPr="007D12C5" w:rsidRDefault="007D12C5" w:rsidP="007D12C5">
      <w:pPr>
        <w:tabs>
          <w:tab w:val="left" w:pos="0"/>
        </w:tabs>
        <w:ind w:firstLine="709"/>
        <w:jc w:val="both"/>
        <w:rPr>
          <w:sz w:val="28"/>
          <w:szCs w:val="28"/>
        </w:rPr>
      </w:pPr>
      <w:r w:rsidRPr="007D12C5">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38BAFEB" w14:textId="77777777" w:rsidR="007D12C5" w:rsidRPr="007D12C5" w:rsidRDefault="007D12C5" w:rsidP="007D12C5">
      <w:pPr>
        <w:tabs>
          <w:tab w:val="left" w:pos="0"/>
        </w:tabs>
        <w:ind w:firstLine="709"/>
        <w:jc w:val="both"/>
        <w:rPr>
          <w:sz w:val="28"/>
          <w:szCs w:val="28"/>
        </w:rPr>
      </w:pPr>
      <w:r w:rsidRPr="007D12C5">
        <w:rPr>
          <w:sz w:val="28"/>
          <w:szCs w:val="28"/>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0E8AFBF" w14:textId="77777777" w:rsidR="007D12C5" w:rsidRPr="007D12C5" w:rsidRDefault="007D12C5" w:rsidP="007D12C5">
      <w:pPr>
        <w:tabs>
          <w:tab w:val="left" w:pos="0"/>
        </w:tabs>
        <w:ind w:firstLine="709"/>
        <w:jc w:val="both"/>
        <w:rPr>
          <w:position w:val="-68"/>
          <w:sz w:val="28"/>
          <w:szCs w:val="28"/>
        </w:rPr>
      </w:pPr>
      <w:r w:rsidRPr="007D12C5">
        <w:rPr>
          <w:sz w:val="28"/>
          <w:szCs w:val="28"/>
        </w:rPr>
        <w:t>- фактическая нормативная прибыль.</w:t>
      </w:r>
    </w:p>
    <w:p w14:paraId="59AB295F" w14:textId="77777777" w:rsidR="007D12C5" w:rsidRPr="007D12C5" w:rsidRDefault="007D12C5" w:rsidP="007D12C5">
      <w:pPr>
        <w:tabs>
          <w:tab w:val="left" w:pos="0"/>
        </w:tabs>
        <w:ind w:firstLine="709"/>
        <w:jc w:val="both"/>
        <w:rPr>
          <w:sz w:val="28"/>
          <w:szCs w:val="28"/>
        </w:rPr>
      </w:pPr>
      <w:r w:rsidRPr="007D12C5">
        <w:rPr>
          <w:sz w:val="28"/>
          <w:szCs w:val="28"/>
        </w:rPr>
        <w:t>Фактическая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165F0C70" w14:textId="77777777" w:rsidR="007D12C5" w:rsidRPr="007D12C5" w:rsidRDefault="007D12C5" w:rsidP="007D12C5">
      <w:pPr>
        <w:tabs>
          <w:tab w:val="left" w:pos="0"/>
        </w:tabs>
        <w:ind w:firstLine="709"/>
        <w:jc w:val="both"/>
        <w:rPr>
          <w:sz w:val="28"/>
          <w:szCs w:val="28"/>
        </w:rPr>
      </w:pPr>
    </w:p>
    <w:p w14:paraId="576CDFE1" w14:textId="77777777" w:rsidR="007D12C5" w:rsidRPr="007D12C5" w:rsidRDefault="007D12C5" w:rsidP="00500175">
      <w:pPr>
        <w:numPr>
          <w:ilvl w:val="2"/>
          <w:numId w:val="6"/>
        </w:numPr>
        <w:tabs>
          <w:tab w:val="left" w:pos="0"/>
        </w:tabs>
        <w:jc w:val="center"/>
        <w:outlineLvl w:val="1"/>
        <w:rPr>
          <w:b/>
          <w:bCs/>
          <w:snapToGrid w:val="0"/>
          <w:sz w:val="28"/>
          <w:szCs w:val="28"/>
        </w:rPr>
      </w:pPr>
      <w:bookmarkStart w:id="69" w:name="_Toc116664272"/>
      <w:bookmarkStart w:id="70" w:name="_Toc118192844"/>
      <w:r w:rsidRPr="007D12C5">
        <w:rPr>
          <w:b/>
          <w:bCs/>
          <w:snapToGrid w:val="0"/>
          <w:sz w:val="28"/>
          <w:szCs w:val="28"/>
        </w:rPr>
        <w:t xml:space="preserve"> Операционные расходы</w:t>
      </w:r>
      <w:bookmarkEnd w:id="69"/>
      <w:bookmarkEnd w:id="70"/>
      <w:r w:rsidRPr="007D12C5">
        <w:rPr>
          <w:b/>
          <w:bCs/>
          <w:snapToGrid w:val="0"/>
          <w:sz w:val="28"/>
          <w:szCs w:val="28"/>
        </w:rPr>
        <w:t xml:space="preserve"> (производство и передача тепловой энергии от собственных источников тепловой энергии)</w:t>
      </w:r>
    </w:p>
    <w:p w14:paraId="06D5A79D" w14:textId="77777777" w:rsidR="007D12C5" w:rsidRPr="007D12C5" w:rsidRDefault="007D12C5" w:rsidP="007D12C5">
      <w:pPr>
        <w:tabs>
          <w:tab w:val="left" w:pos="0"/>
        </w:tabs>
        <w:ind w:firstLine="709"/>
        <w:jc w:val="both"/>
        <w:rPr>
          <w:sz w:val="28"/>
          <w:szCs w:val="28"/>
        </w:rPr>
      </w:pPr>
      <w:r w:rsidRPr="007D12C5">
        <w:rPr>
          <w:sz w:val="28"/>
          <w:szCs w:val="28"/>
        </w:rPr>
        <w:lastRenderedPageBreak/>
        <w:t>Принимаемые операционные (подконтрольные) расходы в 2023 году, равны базовому уровню операционных расходов, утвержденному на 2023 год, в размере 79 484 тыс. руб.</w:t>
      </w:r>
    </w:p>
    <w:p w14:paraId="4D8BE297" w14:textId="77777777" w:rsidR="007D12C5" w:rsidRPr="007D12C5" w:rsidRDefault="007D12C5" w:rsidP="007D12C5">
      <w:pPr>
        <w:tabs>
          <w:tab w:val="left" w:pos="0"/>
        </w:tabs>
        <w:ind w:firstLine="709"/>
        <w:jc w:val="right"/>
        <w:rPr>
          <w:sz w:val="28"/>
          <w:szCs w:val="28"/>
        </w:rPr>
      </w:pPr>
    </w:p>
    <w:p w14:paraId="0A80894F" w14:textId="77777777" w:rsidR="007D12C5" w:rsidRPr="007D12C5" w:rsidRDefault="007D12C5" w:rsidP="00500175">
      <w:pPr>
        <w:numPr>
          <w:ilvl w:val="2"/>
          <w:numId w:val="6"/>
        </w:numPr>
        <w:tabs>
          <w:tab w:val="left" w:pos="0"/>
        </w:tabs>
        <w:jc w:val="center"/>
        <w:outlineLvl w:val="1"/>
        <w:rPr>
          <w:b/>
          <w:bCs/>
          <w:snapToGrid w:val="0"/>
          <w:sz w:val="28"/>
          <w:szCs w:val="28"/>
        </w:rPr>
      </w:pPr>
      <w:bookmarkStart w:id="71" w:name="_Toc116664273"/>
      <w:bookmarkStart w:id="72" w:name="_Toc118192845"/>
      <w:r w:rsidRPr="007D12C5">
        <w:rPr>
          <w:b/>
          <w:bCs/>
          <w:snapToGrid w:val="0"/>
          <w:sz w:val="28"/>
          <w:szCs w:val="28"/>
        </w:rPr>
        <w:t xml:space="preserve"> Неподконтрольные расходы</w:t>
      </w:r>
      <w:bookmarkEnd w:id="71"/>
      <w:bookmarkEnd w:id="72"/>
      <w:r w:rsidRPr="007D12C5">
        <w:rPr>
          <w:b/>
          <w:bCs/>
          <w:snapToGrid w:val="0"/>
          <w:sz w:val="28"/>
          <w:szCs w:val="28"/>
        </w:rPr>
        <w:t xml:space="preserve"> (производство и передача тепловой энергии от собственных источников тепловой энергии)</w:t>
      </w:r>
    </w:p>
    <w:p w14:paraId="002055FF" w14:textId="77777777" w:rsidR="007D12C5" w:rsidRPr="007D12C5" w:rsidRDefault="007D12C5" w:rsidP="007D12C5">
      <w:pPr>
        <w:tabs>
          <w:tab w:val="left" w:pos="0"/>
        </w:tabs>
        <w:ind w:firstLine="709"/>
        <w:jc w:val="both"/>
        <w:rPr>
          <w:sz w:val="28"/>
          <w:szCs w:val="28"/>
        </w:rPr>
      </w:pPr>
      <w:r w:rsidRPr="007D12C5">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738FD73F" w14:textId="77777777" w:rsidR="007D12C5" w:rsidRPr="007D12C5" w:rsidRDefault="007D12C5" w:rsidP="007D12C5">
      <w:pPr>
        <w:tabs>
          <w:tab w:val="left" w:pos="0"/>
        </w:tabs>
        <w:ind w:firstLine="709"/>
        <w:jc w:val="both"/>
        <w:rPr>
          <w:sz w:val="28"/>
          <w:szCs w:val="28"/>
        </w:rPr>
      </w:pPr>
      <w:r w:rsidRPr="007D12C5">
        <w:rPr>
          <w:sz w:val="28"/>
          <w:szCs w:val="28"/>
        </w:rPr>
        <w:t>Расходы на оплату услуг, оказываемых организациями, осуществляющими регулируемые виды деятельности, включающие оплату услуг от ООО «ТГК» по отоплению пункта приема платежей расположенного по адресу пгт. Тяжинский ул. Садовая, 6 принимаются, на уровне фактически начисленных по счет фактурам за 2023 год.</w:t>
      </w:r>
    </w:p>
    <w:p w14:paraId="70419441" w14:textId="77777777" w:rsidR="007D12C5" w:rsidRPr="007D12C5" w:rsidRDefault="007D12C5" w:rsidP="007D12C5">
      <w:pPr>
        <w:tabs>
          <w:tab w:val="left" w:pos="0"/>
        </w:tabs>
        <w:ind w:firstLine="709"/>
        <w:jc w:val="both"/>
        <w:rPr>
          <w:sz w:val="28"/>
          <w:szCs w:val="28"/>
        </w:rPr>
      </w:pPr>
      <w:r w:rsidRPr="007D12C5">
        <w:rPr>
          <w:sz w:val="28"/>
          <w:szCs w:val="28"/>
        </w:rPr>
        <w:t xml:space="preserve">Расходы по амортизации, принимаются в размере начисленной амортизации по факту 2023 года, отраженной в счете 20, в размере 419 тыс. руб. </w:t>
      </w:r>
    </w:p>
    <w:p w14:paraId="1EE18052" w14:textId="77777777" w:rsidR="007D12C5" w:rsidRPr="007D12C5" w:rsidRDefault="007D12C5" w:rsidP="007D12C5">
      <w:pPr>
        <w:tabs>
          <w:tab w:val="left" w:pos="0"/>
        </w:tabs>
        <w:ind w:firstLine="709"/>
        <w:jc w:val="both"/>
        <w:rPr>
          <w:sz w:val="28"/>
          <w:szCs w:val="28"/>
        </w:rPr>
      </w:pPr>
      <w:r w:rsidRPr="007D12C5">
        <w:rPr>
          <w:sz w:val="28"/>
          <w:szCs w:val="28"/>
        </w:rPr>
        <w:t>Расходы на уплату налога на имущество подтверждены налоговой декларацией за 2023 год и приняты экспертом только в части отнесенной к рассматриваемому виду деятельности, согласно представленной справки по объектному расчету налога на имущество за 2023 г., в размере 157 тыс. руб.</w:t>
      </w:r>
    </w:p>
    <w:p w14:paraId="4C048342" w14:textId="77777777" w:rsidR="007D12C5" w:rsidRPr="007D12C5" w:rsidRDefault="007D12C5" w:rsidP="007D12C5">
      <w:pPr>
        <w:tabs>
          <w:tab w:val="left" w:pos="0"/>
        </w:tabs>
        <w:ind w:firstLine="709"/>
        <w:jc w:val="both"/>
        <w:rPr>
          <w:sz w:val="28"/>
          <w:szCs w:val="28"/>
        </w:rPr>
      </w:pPr>
      <w:r w:rsidRPr="007D12C5">
        <w:rPr>
          <w:sz w:val="28"/>
          <w:szCs w:val="28"/>
        </w:rPr>
        <w:t>Транспортный налог принят на уровне фактических затрат в 2023 году, согласно оборотно-сальдовой ведомости по счету 68-07, в доле на производство тепловой энергии, в размере 17 тыс. руб.</w:t>
      </w:r>
    </w:p>
    <w:p w14:paraId="642C6107" w14:textId="77777777" w:rsidR="007D12C5" w:rsidRPr="007D12C5" w:rsidRDefault="007D12C5" w:rsidP="007D12C5">
      <w:pPr>
        <w:tabs>
          <w:tab w:val="left" w:pos="0"/>
        </w:tabs>
        <w:ind w:firstLine="709"/>
        <w:jc w:val="both"/>
        <w:rPr>
          <w:sz w:val="28"/>
          <w:szCs w:val="28"/>
        </w:rPr>
      </w:pPr>
      <w:r w:rsidRPr="007D12C5">
        <w:rPr>
          <w:sz w:val="28"/>
          <w:szCs w:val="28"/>
        </w:rPr>
        <w:t>Размер отчислений на социальные нужды принят на уровне фактических затрат в 2023 году, согласно данных шаблона BALANCE.CALC.TARIFF.WARM.FACT.2023 (является официальной статистической отчетностью, заверен электронно-цифровой подписью руководителя), в размере 19 286 тыс. руб.</w:t>
      </w:r>
    </w:p>
    <w:p w14:paraId="15933285" w14:textId="77777777" w:rsidR="007D12C5" w:rsidRPr="007D12C5" w:rsidRDefault="007D12C5" w:rsidP="007D12C5">
      <w:pPr>
        <w:tabs>
          <w:tab w:val="left" w:pos="0"/>
        </w:tabs>
        <w:ind w:firstLine="709"/>
        <w:jc w:val="both"/>
        <w:rPr>
          <w:sz w:val="28"/>
          <w:szCs w:val="28"/>
        </w:rPr>
      </w:pPr>
    </w:p>
    <w:p w14:paraId="4B05DE26" w14:textId="77777777" w:rsidR="007D12C5" w:rsidRPr="007D12C5" w:rsidRDefault="007D12C5" w:rsidP="00500175">
      <w:pPr>
        <w:numPr>
          <w:ilvl w:val="2"/>
          <w:numId w:val="6"/>
        </w:numPr>
        <w:tabs>
          <w:tab w:val="left" w:pos="0"/>
        </w:tabs>
        <w:jc w:val="center"/>
        <w:outlineLvl w:val="1"/>
        <w:rPr>
          <w:b/>
          <w:bCs/>
          <w:snapToGrid w:val="0"/>
          <w:sz w:val="28"/>
          <w:szCs w:val="28"/>
        </w:rPr>
      </w:pPr>
      <w:bookmarkStart w:id="73" w:name="_Toc116664274"/>
      <w:bookmarkStart w:id="74" w:name="_Toc118192846"/>
      <w:r w:rsidRPr="007D12C5">
        <w:rPr>
          <w:b/>
          <w:bCs/>
          <w:snapToGrid w:val="0"/>
          <w:sz w:val="28"/>
          <w:szCs w:val="28"/>
        </w:rPr>
        <w:t xml:space="preserve"> Расходы на приобретение энергетических ресурсов</w:t>
      </w:r>
      <w:bookmarkEnd w:id="73"/>
      <w:bookmarkEnd w:id="74"/>
      <w:r w:rsidRPr="007D12C5">
        <w:rPr>
          <w:b/>
          <w:bCs/>
          <w:snapToGrid w:val="0"/>
          <w:sz w:val="28"/>
          <w:szCs w:val="28"/>
        </w:rPr>
        <w:t xml:space="preserve"> (производство и передача тепловой энергии от собственных источников тепловой энергии)</w:t>
      </w:r>
    </w:p>
    <w:p w14:paraId="3B283CBC" w14:textId="77777777" w:rsidR="007D12C5" w:rsidRPr="007D12C5" w:rsidRDefault="007D12C5" w:rsidP="007D12C5">
      <w:pPr>
        <w:tabs>
          <w:tab w:val="left" w:pos="0"/>
        </w:tabs>
        <w:ind w:firstLine="709"/>
        <w:jc w:val="both"/>
        <w:rPr>
          <w:sz w:val="28"/>
          <w:szCs w:val="28"/>
        </w:rPr>
      </w:pPr>
      <w:r w:rsidRPr="007D12C5">
        <w:rPr>
          <w:sz w:val="28"/>
          <w:szCs w:val="28"/>
        </w:rPr>
        <w:t>Фактический объем отпуска тепловой энергии с коллекторов за 2023 год, согласно отчетной формы 46-ТЕ, составил 49 209 Гкал.</w:t>
      </w:r>
    </w:p>
    <w:p w14:paraId="11AEC57A" w14:textId="77777777" w:rsidR="007D12C5" w:rsidRPr="007D12C5" w:rsidRDefault="007D12C5" w:rsidP="007D12C5">
      <w:pPr>
        <w:tabs>
          <w:tab w:val="left" w:pos="0"/>
        </w:tabs>
        <w:ind w:firstLine="709"/>
        <w:jc w:val="both"/>
        <w:rPr>
          <w:sz w:val="28"/>
          <w:szCs w:val="28"/>
        </w:rPr>
      </w:pPr>
      <w:r w:rsidRPr="007D12C5">
        <w:rPr>
          <w:sz w:val="28"/>
          <w:szCs w:val="28"/>
        </w:rPr>
        <w:t>Расходы на топливо, определяются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 по формуле (30) Методических указаний.</w:t>
      </w:r>
    </w:p>
    <w:p w14:paraId="78DA903D" w14:textId="77777777" w:rsidR="007D12C5" w:rsidRPr="007D12C5" w:rsidRDefault="007D12C5" w:rsidP="007D12C5">
      <w:pPr>
        <w:tabs>
          <w:tab w:val="left" w:pos="0"/>
        </w:tabs>
        <w:ind w:firstLine="709"/>
        <w:jc w:val="both"/>
        <w:rPr>
          <w:sz w:val="28"/>
          <w:szCs w:val="28"/>
        </w:rPr>
      </w:pPr>
      <w:r w:rsidRPr="007D12C5">
        <w:rPr>
          <w:sz w:val="28"/>
          <w:szCs w:val="28"/>
        </w:rPr>
        <w:lastRenderedPageBreak/>
        <w:t>Фактическая цена натурального топлива признана экспертом экономически обоснованной, в размере 1 411,23 руб./т., так как закупка угля на 2023 год осуществлена в соответствии с подпунктом б) пункта 29 Основ ценообразования, в результате проведения торгов, закупка № 32312722002.</w:t>
      </w:r>
    </w:p>
    <w:p w14:paraId="73DC79D4" w14:textId="77777777" w:rsidR="007D12C5" w:rsidRPr="007D12C5" w:rsidRDefault="007D12C5" w:rsidP="007D12C5">
      <w:pPr>
        <w:tabs>
          <w:tab w:val="left" w:pos="0"/>
        </w:tabs>
        <w:ind w:firstLine="709"/>
        <w:jc w:val="both"/>
        <w:rPr>
          <w:sz w:val="28"/>
          <w:szCs w:val="28"/>
        </w:rPr>
      </w:pPr>
      <w:r w:rsidRPr="007D12C5">
        <w:rPr>
          <w:sz w:val="28"/>
          <w:szCs w:val="28"/>
        </w:rPr>
        <w:t>Расчет плановых и фактических</w:t>
      </w:r>
      <w:r w:rsidRPr="007D12C5">
        <w:rPr>
          <w:snapToGrid w:val="0"/>
          <w:sz w:val="28"/>
          <w:szCs w:val="28"/>
        </w:rPr>
        <w:t xml:space="preserve"> </w:t>
      </w:r>
      <w:r w:rsidRPr="007D12C5">
        <w:rPr>
          <w:sz w:val="28"/>
          <w:szCs w:val="28"/>
        </w:rPr>
        <w:t>скорректированных расходов на топливо на 2023 год представлен в таблице 10.</w:t>
      </w:r>
    </w:p>
    <w:p w14:paraId="6C3ABC04" w14:textId="77777777" w:rsidR="007D12C5" w:rsidRPr="007D12C5" w:rsidRDefault="007D12C5" w:rsidP="007D12C5">
      <w:pPr>
        <w:tabs>
          <w:tab w:val="left" w:pos="0"/>
        </w:tabs>
        <w:jc w:val="right"/>
        <w:outlineLvl w:val="1"/>
        <w:rPr>
          <w:sz w:val="28"/>
          <w:szCs w:val="28"/>
        </w:rPr>
      </w:pPr>
      <w:r w:rsidRPr="007D12C5">
        <w:rPr>
          <w:sz w:val="28"/>
          <w:szCs w:val="28"/>
        </w:rPr>
        <w:t>Таблица 10</w:t>
      </w:r>
    </w:p>
    <w:p w14:paraId="244BC4FD" w14:textId="77777777" w:rsidR="007D12C5" w:rsidRPr="007D12C5" w:rsidRDefault="007D12C5" w:rsidP="007D12C5">
      <w:pPr>
        <w:jc w:val="center"/>
        <w:rPr>
          <w:bCs/>
          <w:snapToGrid w:val="0"/>
          <w:sz w:val="28"/>
          <w:szCs w:val="28"/>
        </w:rPr>
      </w:pPr>
      <w:r w:rsidRPr="007D12C5">
        <w:rPr>
          <w:bCs/>
          <w:snapToGrid w:val="0"/>
          <w:sz w:val="28"/>
          <w:szCs w:val="28"/>
        </w:rPr>
        <w:t>Плановые и фактические скорректированные расходы на топливо</w:t>
      </w:r>
      <w:r w:rsidRPr="007D12C5">
        <w:rPr>
          <w:bCs/>
          <w:snapToGrid w:val="0"/>
          <w:sz w:val="28"/>
          <w:szCs w:val="28"/>
        </w:rPr>
        <w:br/>
        <w:t>на 2023 год МКП «Комфорт»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867"/>
        <w:gridCol w:w="941"/>
        <w:gridCol w:w="1178"/>
        <w:gridCol w:w="1221"/>
        <w:gridCol w:w="920"/>
        <w:gridCol w:w="1158"/>
      </w:tblGrid>
      <w:tr w:rsidR="007D12C5" w:rsidRPr="007D12C5" w14:paraId="3B2BF537" w14:textId="77777777" w:rsidTr="00104FF4">
        <w:trPr>
          <w:trHeight w:val="51"/>
          <w:tblHeader/>
        </w:trPr>
        <w:tc>
          <w:tcPr>
            <w:tcW w:w="264" w:type="pct"/>
            <w:vMerge w:val="restart"/>
            <w:shd w:val="clear" w:color="auto" w:fill="auto"/>
            <w:vAlign w:val="center"/>
          </w:tcPr>
          <w:p w14:paraId="09D0E82B" w14:textId="77777777" w:rsidR="007D12C5" w:rsidRPr="007D12C5" w:rsidRDefault="007D12C5" w:rsidP="007D12C5">
            <w:pPr>
              <w:jc w:val="center"/>
              <w:rPr>
                <w:sz w:val="20"/>
                <w:szCs w:val="20"/>
              </w:rPr>
            </w:pPr>
            <w:r w:rsidRPr="007D12C5">
              <w:rPr>
                <w:sz w:val="20"/>
                <w:szCs w:val="20"/>
              </w:rPr>
              <w:t>№ п/п</w:t>
            </w:r>
          </w:p>
        </w:tc>
        <w:tc>
          <w:tcPr>
            <w:tcW w:w="2147" w:type="pct"/>
            <w:vMerge w:val="restart"/>
            <w:shd w:val="clear" w:color="auto" w:fill="auto"/>
            <w:vAlign w:val="center"/>
          </w:tcPr>
          <w:p w14:paraId="2E676D53" w14:textId="77777777" w:rsidR="007D12C5" w:rsidRPr="007D12C5" w:rsidRDefault="007D12C5" w:rsidP="007D12C5">
            <w:pPr>
              <w:jc w:val="center"/>
              <w:rPr>
                <w:sz w:val="20"/>
                <w:szCs w:val="20"/>
              </w:rPr>
            </w:pPr>
            <w:r w:rsidRPr="007D12C5">
              <w:rPr>
                <w:sz w:val="20"/>
                <w:szCs w:val="20"/>
              </w:rPr>
              <w:t>Наименование расхода</w:t>
            </w:r>
          </w:p>
        </w:tc>
        <w:tc>
          <w:tcPr>
            <w:tcW w:w="462" w:type="pct"/>
            <w:vMerge w:val="restart"/>
            <w:vAlign w:val="center"/>
          </w:tcPr>
          <w:p w14:paraId="50D9C95D" w14:textId="77777777" w:rsidR="007D12C5" w:rsidRPr="007D12C5" w:rsidRDefault="007D12C5" w:rsidP="007D12C5">
            <w:pPr>
              <w:ind w:left="-157" w:right="-94"/>
              <w:jc w:val="center"/>
              <w:rPr>
                <w:sz w:val="20"/>
                <w:szCs w:val="20"/>
              </w:rPr>
            </w:pPr>
            <w:r w:rsidRPr="007D12C5">
              <w:rPr>
                <w:sz w:val="20"/>
                <w:szCs w:val="20"/>
              </w:rPr>
              <w:t>Ед. изм.</w:t>
            </w:r>
          </w:p>
        </w:tc>
        <w:tc>
          <w:tcPr>
            <w:tcW w:w="1587" w:type="pct"/>
            <w:gridSpan w:val="3"/>
            <w:vAlign w:val="center"/>
          </w:tcPr>
          <w:p w14:paraId="4E0EE82D" w14:textId="77777777" w:rsidR="007D12C5" w:rsidRPr="007D12C5" w:rsidRDefault="007D12C5" w:rsidP="007D12C5">
            <w:pPr>
              <w:ind w:left="-86" w:right="-70"/>
              <w:jc w:val="center"/>
              <w:rPr>
                <w:sz w:val="20"/>
                <w:szCs w:val="20"/>
              </w:rPr>
            </w:pPr>
            <w:r w:rsidRPr="007D12C5">
              <w:rPr>
                <w:sz w:val="20"/>
                <w:szCs w:val="20"/>
              </w:rPr>
              <w:t>2023 год</w:t>
            </w:r>
          </w:p>
        </w:tc>
        <w:tc>
          <w:tcPr>
            <w:tcW w:w="541" w:type="pct"/>
            <w:vMerge w:val="restart"/>
            <w:vAlign w:val="center"/>
          </w:tcPr>
          <w:p w14:paraId="2CEDD5B3" w14:textId="77777777" w:rsidR="007D12C5" w:rsidRPr="007D12C5" w:rsidRDefault="007D12C5" w:rsidP="007D12C5">
            <w:pPr>
              <w:ind w:left="-86" w:right="-70"/>
              <w:jc w:val="center"/>
              <w:rPr>
                <w:sz w:val="20"/>
                <w:szCs w:val="20"/>
              </w:rPr>
            </w:pPr>
            <w:r w:rsidRPr="007D12C5">
              <w:rPr>
                <w:sz w:val="20"/>
                <w:szCs w:val="20"/>
              </w:rPr>
              <w:t>Отклонение (5-4)</w:t>
            </w:r>
          </w:p>
        </w:tc>
      </w:tr>
      <w:tr w:rsidR="007D12C5" w:rsidRPr="007D12C5" w14:paraId="73AE75FD" w14:textId="77777777" w:rsidTr="00104FF4">
        <w:trPr>
          <w:trHeight w:val="521"/>
          <w:tblHeader/>
        </w:trPr>
        <w:tc>
          <w:tcPr>
            <w:tcW w:w="264" w:type="pct"/>
            <w:vMerge/>
            <w:shd w:val="clear" w:color="auto" w:fill="auto"/>
            <w:vAlign w:val="center"/>
            <w:hideMark/>
          </w:tcPr>
          <w:p w14:paraId="206B19DF" w14:textId="77777777" w:rsidR="007D12C5" w:rsidRPr="007D12C5" w:rsidRDefault="007D12C5" w:rsidP="007D12C5">
            <w:pPr>
              <w:jc w:val="center"/>
              <w:rPr>
                <w:sz w:val="20"/>
                <w:szCs w:val="20"/>
              </w:rPr>
            </w:pPr>
          </w:p>
        </w:tc>
        <w:tc>
          <w:tcPr>
            <w:tcW w:w="2147" w:type="pct"/>
            <w:vMerge/>
            <w:shd w:val="clear" w:color="auto" w:fill="auto"/>
            <w:vAlign w:val="center"/>
            <w:hideMark/>
          </w:tcPr>
          <w:p w14:paraId="47CC4026" w14:textId="77777777" w:rsidR="007D12C5" w:rsidRPr="007D12C5" w:rsidRDefault="007D12C5" w:rsidP="007D12C5">
            <w:pPr>
              <w:jc w:val="center"/>
              <w:rPr>
                <w:sz w:val="20"/>
                <w:szCs w:val="20"/>
              </w:rPr>
            </w:pPr>
          </w:p>
        </w:tc>
        <w:tc>
          <w:tcPr>
            <w:tcW w:w="462" w:type="pct"/>
            <w:vMerge/>
            <w:vAlign w:val="center"/>
          </w:tcPr>
          <w:p w14:paraId="01C5DE3B" w14:textId="77777777" w:rsidR="007D12C5" w:rsidRPr="007D12C5" w:rsidRDefault="007D12C5" w:rsidP="007D12C5">
            <w:pPr>
              <w:ind w:left="-157" w:right="-94"/>
              <w:jc w:val="center"/>
              <w:rPr>
                <w:sz w:val="20"/>
                <w:szCs w:val="20"/>
              </w:rPr>
            </w:pPr>
          </w:p>
        </w:tc>
        <w:tc>
          <w:tcPr>
            <w:tcW w:w="543" w:type="pct"/>
            <w:vAlign w:val="center"/>
          </w:tcPr>
          <w:p w14:paraId="1EEB2A8B" w14:textId="77777777" w:rsidR="007D12C5" w:rsidRPr="007D12C5" w:rsidRDefault="007D12C5" w:rsidP="007D12C5">
            <w:pPr>
              <w:ind w:left="-86" w:right="-70"/>
              <w:jc w:val="center"/>
              <w:rPr>
                <w:sz w:val="20"/>
                <w:szCs w:val="20"/>
              </w:rPr>
            </w:pPr>
            <w:r w:rsidRPr="007D12C5">
              <w:rPr>
                <w:sz w:val="20"/>
                <w:szCs w:val="20"/>
              </w:rPr>
              <w:t>Утверждено</w:t>
            </w:r>
          </w:p>
        </w:tc>
        <w:tc>
          <w:tcPr>
            <w:tcW w:w="564" w:type="pct"/>
            <w:shd w:val="clear" w:color="auto" w:fill="auto"/>
            <w:vAlign w:val="center"/>
            <w:hideMark/>
          </w:tcPr>
          <w:p w14:paraId="3ECBD750" w14:textId="77777777" w:rsidR="007D12C5" w:rsidRPr="007D12C5" w:rsidRDefault="007D12C5" w:rsidP="007D12C5">
            <w:pPr>
              <w:ind w:left="-86" w:right="-70"/>
              <w:jc w:val="center"/>
              <w:rPr>
                <w:sz w:val="20"/>
                <w:szCs w:val="20"/>
              </w:rPr>
            </w:pPr>
            <w:r w:rsidRPr="007D12C5">
              <w:rPr>
                <w:sz w:val="20"/>
                <w:szCs w:val="20"/>
              </w:rPr>
              <w:t xml:space="preserve">Факт предприятия </w:t>
            </w:r>
          </w:p>
        </w:tc>
        <w:tc>
          <w:tcPr>
            <w:tcW w:w="480" w:type="pct"/>
            <w:vAlign w:val="center"/>
          </w:tcPr>
          <w:p w14:paraId="2D0FE71D" w14:textId="77777777" w:rsidR="007D12C5" w:rsidRPr="007D12C5" w:rsidRDefault="007D12C5" w:rsidP="007D12C5">
            <w:pPr>
              <w:ind w:left="-86" w:right="-70"/>
              <w:jc w:val="center"/>
              <w:rPr>
                <w:sz w:val="20"/>
                <w:szCs w:val="20"/>
              </w:rPr>
            </w:pPr>
            <w:r w:rsidRPr="007D12C5">
              <w:rPr>
                <w:sz w:val="20"/>
                <w:szCs w:val="20"/>
              </w:rPr>
              <w:t xml:space="preserve">Факт эксперты </w:t>
            </w:r>
          </w:p>
        </w:tc>
        <w:tc>
          <w:tcPr>
            <w:tcW w:w="541" w:type="pct"/>
            <w:vMerge/>
            <w:vAlign w:val="center"/>
          </w:tcPr>
          <w:p w14:paraId="56220F36" w14:textId="77777777" w:rsidR="007D12C5" w:rsidRPr="007D12C5" w:rsidRDefault="007D12C5" w:rsidP="007D12C5">
            <w:pPr>
              <w:ind w:left="-86" w:right="-70"/>
              <w:jc w:val="center"/>
              <w:rPr>
                <w:sz w:val="20"/>
                <w:szCs w:val="20"/>
              </w:rPr>
            </w:pPr>
          </w:p>
        </w:tc>
      </w:tr>
      <w:tr w:rsidR="007D12C5" w:rsidRPr="007D12C5" w14:paraId="3D536570" w14:textId="77777777" w:rsidTr="00104FF4">
        <w:trPr>
          <w:trHeight w:val="196"/>
          <w:tblHeader/>
        </w:trPr>
        <w:tc>
          <w:tcPr>
            <w:tcW w:w="264" w:type="pct"/>
            <w:vMerge/>
            <w:shd w:val="clear" w:color="auto" w:fill="auto"/>
            <w:vAlign w:val="center"/>
          </w:tcPr>
          <w:p w14:paraId="06F14FEB" w14:textId="77777777" w:rsidR="007D12C5" w:rsidRPr="007D12C5" w:rsidRDefault="007D12C5" w:rsidP="007D12C5">
            <w:pPr>
              <w:jc w:val="center"/>
              <w:rPr>
                <w:sz w:val="20"/>
                <w:szCs w:val="20"/>
              </w:rPr>
            </w:pPr>
          </w:p>
        </w:tc>
        <w:tc>
          <w:tcPr>
            <w:tcW w:w="2147" w:type="pct"/>
            <w:shd w:val="clear" w:color="auto" w:fill="auto"/>
            <w:vAlign w:val="center"/>
          </w:tcPr>
          <w:p w14:paraId="72939826" w14:textId="77777777" w:rsidR="007D12C5" w:rsidRPr="007D12C5" w:rsidRDefault="007D12C5" w:rsidP="007D12C5">
            <w:pPr>
              <w:jc w:val="center"/>
              <w:rPr>
                <w:sz w:val="20"/>
                <w:szCs w:val="20"/>
              </w:rPr>
            </w:pPr>
            <w:r w:rsidRPr="007D12C5">
              <w:rPr>
                <w:sz w:val="20"/>
                <w:szCs w:val="20"/>
              </w:rPr>
              <w:t>1</w:t>
            </w:r>
          </w:p>
        </w:tc>
        <w:tc>
          <w:tcPr>
            <w:tcW w:w="462" w:type="pct"/>
            <w:vAlign w:val="center"/>
          </w:tcPr>
          <w:p w14:paraId="2340E956" w14:textId="77777777" w:rsidR="007D12C5" w:rsidRPr="007D12C5" w:rsidRDefault="007D12C5" w:rsidP="007D12C5">
            <w:pPr>
              <w:ind w:left="-157" w:right="-94"/>
              <w:jc w:val="center"/>
              <w:rPr>
                <w:sz w:val="20"/>
                <w:szCs w:val="20"/>
              </w:rPr>
            </w:pPr>
            <w:r w:rsidRPr="007D12C5">
              <w:rPr>
                <w:sz w:val="20"/>
                <w:szCs w:val="20"/>
              </w:rPr>
              <w:t>2</w:t>
            </w:r>
          </w:p>
        </w:tc>
        <w:tc>
          <w:tcPr>
            <w:tcW w:w="543" w:type="pct"/>
            <w:vAlign w:val="center"/>
          </w:tcPr>
          <w:p w14:paraId="0C4441B7" w14:textId="77777777" w:rsidR="007D12C5" w:rsidRPr="007D12C5" w:rsidRDefault="007D12C5" w:rsidP="007D12C5">
            <w:pPr>
              <w:jc w:val="center"/>
              <w:rPr>
                <w:sz w:val="20"/>
                <w:szCs w:val="20"/>
              </w:rPr>
            </w:pPr>
            <w:r w:rsidRPr="007D12C5">
              <w:rPr>
                <w:sz w:val="20"/>
                <w:szCs w:val="20"/>
              </w:rPr>
              <w:t>3</w:t>
            </w:r>
          </w:p>
        </w:tc>
        <w:tc>
          <w:tcPr>
            <w:tcW w:w="564" w:type="pct"/>
            <w:shd w:val="clear" w:color="auto" w:fill="auto"/>
            <w:vAlign w:val="center"/>
          </w:tcPr>
          <w:p w14:paraId="3199C92C" w14:textId="77777777" w:rsidR="007D12C5" w:rsidRPr="007D12C5" w:rsidRDefault="007D12C5" w:rsidP="007D12C5">
            <w:pPr>
              <w:jc w:val="center"/>
              <w:rPr>
                <w:sz w:val="20"/>
                <w:szCs w:val="20"/>
              </w:rPr>
            </w:pPr>
            <w:r w:rsidRPr="007D12C5">
              <w:rPr>
                <w:sz w:val="20"/>
                <w:szCs w:val="20"/>
              </w:rPr>
              <w:t>4</w:t>
            </w:r>
          </w:p>
        </w:tc>
        <w:tc>
          <w:tcPr>
            <w:tcW w:w="480" w:type="pct"/>
            <w:vAlign w:val="center"/>
          </w:tcPr>
          <w:p w14:paraId="73C75F98" w14:textId="77777777" w:rsidR="007D12C5" w:rsidRPr="007D12C5" w:rsidRDefault="007D12C5" w:rsidP="007D12C5">
            <w:pPr>
              <w:jc w:val="center"/>
              <w:rPr>
                <w:sz w:val="20"/>
                <w:szCs w:val="20"/>
              </w:rPr>
            </w:pPr>
            <w:r w:rsidRPr="007D12C5">
              <w:rPr>
                <w:sz w:val="20"/>
                <w:szCs w:val="20"/>
              </w:rPr>
              <w:t>5</w:t>
            </w:r>
          </w:p>
        </w:tc>
        <w:tc>
          <w:tcPr>
            <w:tcW w:w="541" w:type="pct"/>
            <w:vAlign w:val="center"/>
          </w:tcPr>
          <w:p w14:paraId="42AB366A" w14:textId="77777777" w:rsidR="007D12C5" w:rsidRPr="007D12C5" w:rsidRDefault="007D12C5" w:rsidP="007D12C5">
            <w:pPr>
              <w:jc w:val="center"/>
              <w:rPr>
                <w:sz w:val="20"/>
                <w:szCs w:val="20"/>
              </w:rPr>
            </w:pPr>
            <w:r w:rsidRPr="007D12C5">
              <w:rPr>
                <w:sz w:val="20"/>
                <w:szCs w:val="20"/>
              </w:rPr>
              <w:t>6</w:t>
            </w:r>
          </w:p>
        </w:tc>
      </w:tr>
      <w:tr w:rsidR="007D12C5" w:rsidRPr="007D12C5" w14:paraId="1957887A" w14:textId="77777777" w:rsidTr="00104FF4">
        <w:trPr>
          <w:trHeight w:val="404"/>
        </w:trPr>
        <w:tc>
          <w:tcPr>
            <w:tcW w:w="264" w:type="pct"/>
            <w:shd w:val="clear" w:color="auto" w:fill="auto"/>
            <w:vAlign w:val="center"/>
            <w:hideMark/>
          </w:tcPr>
          <w:p w14:paraId="436746DD" w14:textId="77777777" w:rsidR="007D12C5" w:rsidRPr="007D12C5" w:rsidRDefault="007D12C5" w:rsidP="007D12C5">
            <w:pPr>
              <w:jc w:val="center"/>
              <w:rPr>
                <w:snapToGrid w:val="0"/>
                <w:sz w:val="20"/>
                <w:szCs w:val="20"/>
              </w:rPr>
            </w:pPr>
            <w:r w:rsidRPr="007D12C5">
              <w:rPr>
                <w:snapToGrid w:val="0"/>
                <w:sz w:val="20"/>
                <w:szCs w:val="20"/>
              </w:rPr>
              <w:t>1</w:t>
            </w:r>
          </w:p>
        </w:tc>
        <w:tc>
          <w:tcPr>
            <w:tcW w:w="2147" w:type="pct"/>
            <w:shd w:val="clear" w:color="auto" w:fill="auto"/>
            <w:vAlign w:val="center"/>
            <w:hideMark/>
          </w:tcPr>
          <w:p w14:paraId="6C166992" w14:textId="77777777" w:rsidR="007D12C5" w:rsidRPr="007D12C5" w:rsidRDefault="007D12C5" w:rsidP="007D12C5">
            <w:pPr>
              <w:rPr>
                <w:snapToGrid w:val="0"/>
                <w:sz w:val="20"/>
                <w:szCs w:val="20"/>
              </w:rPr>
            </w:pPr>
            <w:r w:rsidRPr="007D12C5">
              <w:rPr>
                <w:snapToGrid w:val="0"/>
                <w:sz w:val="20"/>
                <w:szCs w:val="20"/>
              </w:rPr>
              <w:t>Отпуск тепловой энергии с коллекторов на угле</w:t>
            </w:r>
          </w:p>
        </w:tc>
        <w:tc>
          <w:tcPr>
            <w:tcW w:w="462" w:type="pct"/>
            <w:vAlign w:val="center"/>
          </w:tcPr>
          <w:p w14:paraId="32DCE559" w14:textId="77777777" w:rsidR="007D12C5" w:rsidRPr="007D12C5" w:rsidRDefault="007D12C5" w:rsidP="007D12C5">
            <w:pPr>
              <w:ind w:left="-157" w:right="-94"/>
              <w:jc w:val="center"/>
              <w:rPr>
                <w:snapToGrid w:val="0"/>
                <w:sz w:val="20"/>
                <w:szCs w:val="20"/>
              </w:rPr>
            </w:pPr>
            <w:r w:rsidRPr="007D12C5">
              <w:rPr>
                <w:snapToGrid w:val="0"/>
                <w:sz w:val="20"/>
                <w:szCs w:val="20"/>
              </w:rPr>
              <w:t>Гкал</w:t>
            </w:r>
          </w:p>
        </w:tc>
        <w:tc>
          <w:tcPr>
            <w:tcW w:w="543" w:type="pct"/>
            <w:vAlign w:val="center"/>
          </w:tcPr>
          <w:p w14:paraId="5F5762F8" w14:textId="77777777" w:rsidR="007D12C5" w:rsidRPr="007D12C5" w:rsidRDefault="007D12C5" w:rsidP="007D12C5">
            <w:pPr>
              <w:jc w:val="center"/>
              <w:rPr>
                <w:snapToGrid w:val="0"/>
                <w:sz w:val="20"/>
                <w:szCs w:val="20"/>
              </w:rPr>
            </w:pPr>
            <w:r w:rsidRPr="007D12C5">
              <w:rPr>
                <w:snapToGrid w:val="0"/>
                <w:sz w:val="20"/>
                <w:szCs w:val="20"/>
              </w:rPr>
              <w:t>47 938</w:t>
            </w:r>
          </w:p>
        </w:tc>
        <w:tc>
          <w:tcPr>
            <w:tcW w:w="564" w:type="pct"/>
            <w:shd w:val="clear" w:color="auto" w:fill="auto"/>
            <w:vAlign w:val="center"/>
          </w:tcPr>
          <w:p w14:paraId="367CA38E" w14:textId="77777777" w:rsidR="007D12C5" w:rsidRPr="007D12C5" w:rsidRDefault="007D12C5" w:rsidP="007D12C5">
            <w:pPr>
              <w:jc w:val="center"/>
              <w:rPr>
                <w:snapToGrid w:val="0"/>
                <w:sz w:val="20"/>
                <w:szCs w:val="20"/>
              </w:rPr>
            </w:pPr>
            <w:r w:rsidRPr="007D12C5">
              <w:rPr>
                <w:snapToGrid w:val="0"/>
                <w:sz w:val="20"/>
                <w:szCs w:val="20"/>
              </w:rPr>
              <w:t>50 080</w:t>
            </w:r>
          </w:p>
        </w:tc>
        <w:tc>
          <w:tcPr>
            <w:tcW w:w="480" w:type="pct"/>
            <w:vAlign w:val="center"/>
          </w:tcPr>
          <w:p w14:paraId="669B41CB" w14:textId="77777777" w:rsidR="007D12C5" w:rsidRPr="007D12C5" w:rsidRDefault="007D12C5" w:rsidP="007D12C5">
            <w:pPr>
              <w:jc w:val="center"/>
              <w:rPr>
                <w:snapToGrid w:val="0"/>
                <w:sz w:val="20"/>
                <w:szCs w:val="20"/>
              </w:rPr>
            </w:pPr>
            <w:r w:rsidRPr="007D12C5">
              <w:rPr>
                <w:snapToGrid w:val="0"/>
                <w:sz w:val="20"/>
                <w:szCs w:val="20"/>
              </w:rPr>
              <w:t>49 209</w:t>
            </w:r>
          </w:p>
        </w:tc>
        <w:tc>
          <w:tcPr>
            <w:tcW w:w="541" w:type="pct"/>
            <w:vAlign w:val="center"/>
          </w:tcPr>
          <w:p w14:paraId="6D380653" w14:textId="77777777" w:rsidR="007D12C5" w:rsidRPr="007D12C5" w:rsidRDefault="007D12C5" w:rsidP="007D12C5">
            <w:pPr>
              <w:jc w:val="center"/>
              <w:rPr>
                <w:snapToGrid w:val="0"/>
                <w:sz w:val="20"/>
                <w:szCs w:val="20"/>
              </w:rPr>
            </w:pPr>
            <w:r w:rsidRPr="007D12C5">
              <w:rPr>
                <w:snapToGrid w:val="0"/>
                <w:sz w:val="20"/>
                <w:szCs w:val="20"/>
              </w:rPr>
              <w:t>-871</w:t>
            </w:r>
          </w:p>
        </w:tc>
      </w:tr>
      <w:tr w:rsidR="007D12C5" w:rsidRPr="007D12C5" w14:paraId="5F7EB39C" w14:textId="77777777" w:rsidTr="00104FF4">
        <w:trPr>
          <w:trHeight w:val="70"/>
        </w:trPr>
        <w:tc>
          <w:tcPr>
            <w:tcW w:w="264" w:type="pct"/>
            <w:shd w:val="clear" w:color="auto" w:fill="auto"/>
            <w:vAlign w:val="center"/>
            <w:hideMark/>
          </w:tcPr>
          <w:p w14:paraId="4E1B8091" w14:textId="77777777" w:rsidR="007D12C5" w:rsidRPr="007D12C5" w:rsidRDefault="007D12C5" w:rsidP="007D12C5">
            <w:pPr>
              <w:jc w:val="center"/>
              <w:rPr>
                <w:snapToGrid w:val="0"/>
                <w:sz w:val="20"/>
                <w:szCs w:val="20"/>
              </w:rPr>
            </w:pPr>
            <w:r w:rsidRPr="007D12C5">
              <w:rPr>
                <w:snapToGrid w:val="0"/>
                <w:sz w:val="20"/>
                <w:szCs w:val="20"/>
              </w:rPr>
              <w:t>2</w:t>
            </w:r>
          </w:p>
        </w:tc>
        <w:tc>
          <w:tcPr>
            <w:tcW w:w="2147" w:type="pct"/>
            <w:shd w:val="clear" w:color="auto" w:fill="auto"/>
            <w:vAlign w:val="center"/>
            <w:hideMark/>
          </w:tcPr>
          <w:p w14:paraId="10202920" w14:textId="77777777" w:rsidR="007D12C5" w:rsidRPr="007D12C5" w:rsidRDefault="007D12C5" w:rsidP="007D12C5">
            <w:pPr>
              <w:rPr>
                <w:snapToGrid w:val="0"/>
                <w:sz w:val="20"/>
                <w:szCs w:val="20"/>
              </w:rPr>
            </w:pPr>
            <w:r w:rsidRPr="007D12C5">
              <w:rPr>
                <w:snapToGrid w:val="0"/>
                <w:sz w:val="20"/>
                <w:szCs w:val="20"/>
              </w:rPr>
              <w:t>Удельный расход условного топлива (уголь)</w:t>
            </w:r>
          </w:p>
        </w:tc>
        <w:tc>
          <w:tcPr>
            <w:tcW w:w="462" w:type="pct"/>
            <w:vAlign w:val="center"/>
          </w:tcPr>
          <w:p w14:paraId="3CD65A10" w14:textId="77777777" w:rsidR="007D12C5" w:rsidRPr="007D12C5" w:rsidRDefault="007D12C5" w:rsidP="007D12C5">
            <w:pPr>
              <w:ind w:left="-157" w:right="-94"/>
              <w:jc w:val="center"/>
              <w:rPr>
                <w:snapToGrid w:val="0"/>
                <w:sz w:val="20"/>
                <w:szCs w:val="20"/>
              </w:rPr>
            </w:pPr>
            <w:r w:rsidRPr="007D12C5">
              <w:rPr>
                <w:snapToGrid w:val="0"/>
                <w:sz w:val="20"/>
                <w:szCs w:val="20"/>
              </w:rPr>
              <w:t>кг у.т./Гкал</w:t>
            </w:r>
          </w:p>
        </w:tc>
        <w:tc>
          <w:tcPr>
            <w:tcW w:w="543" w:type="pct"/>
            <w:vAlign w:val="center"/>
          </w:tcPr>
          <w:p w14:paraId="0649DC73" w14:textId="77777777" w:rsidR="007D12C5" w:rsidRPr="007D12C5" w:rsidRDefault="007D12C5" w:rsidP="007D12C5">
            <w:pPr>
              <w:jc w:val="center"/>
              <w:rPr>
                <w:snapToGrid w:val="0"/>
                <w:sz w:val="20"/>
                <w:szCs w:val="20"/>
              </w:rPr>
            </w:pPr>
            <w:r w:rsidRPr="007D12C5">
              <w:rPr>
                <w:snapToGrid w:val="0"/>
                <w:sz w:val="20"/>
                <w:szCs w:val="20"/>
              </w:rPr>
              <w:t>258,80</w:t>
            </w:r>
          </w:p>
        </w:tc>
        <w:tc>
          <w:tcPr>
            <w:tcW w:w="564" w:type="pct"/>
            <w:shd w:val="clear" w:color="auto" w:fill="auto"/>
            <w:vAlign w:val="center"/>
          </w:tcPr>
          <w:p w14:paraId="5A9AE9F0" w14:textId="77777777" w:rsidR="007D12C5" w:rsidRPr="007D12C5" w:rsidRDefault="007D12C5" w:rsidP="007D12C5">
            <w:pPr>
              <w:jc w:val="center"/>
              <w:rPr>
                <w:snapToGrid w:val="0"/>
                <w:sz w:val="20"/>
                <w:szCs w:val="20"/>
              </w:rPr>
            </w:pPr>
            <w:r w:rsidRPr="007D12C5">
              <w:rPr>
                <w:snapToGrid w:val="0"/>
                <w:sz w:val="20"/>
                <w:szCs w:val="20"/>
              </w:rPr>
              <w:t>276,07</w:t>
            </w:r>
          </w:p>
        </w:tc>
        <w:tc>
          <w:tcPr>
            <w:tcW w:w="480" w:type="pct"/>
            <w:vAlign w:val="center"/>
          </w:tcPr>
          <w:p w14:paraId="040D84F1" w14:textId="77777777" w:rsidR="007D12C5" w:rsidRPr="007D12C5" w:rsidRDefault="007D12C5" w:rsidP="007D12C5">
            <w:pPr>
              <w:jc w:val="center"/>
              <w:rPr>
                <w:snapToGrid w:val="0"/>
                <w:sz w:val="20"/>
                <w:szCs w:val="20"/>
              </w:rPr>
            </w:pPr>
            <w:r w:rsidRPr="007D12C5">
              <w:rPr>
                <w:snapToGrid w:val="0"/>
                <w:sz w:val="20"/>
                <w:szCs w:val="20"/>
              </w:rPr>
              <w:t>258,80</w:t>
            </w:r>
          </w:p>
        </w:tc>
        <w:tc>
          <w:tcPr>
            <w:tcW w:w="541" w:type="pct"/>
            <w:vAlign w:val="center"/>
          </w:tcPr>
          <w:p w14:paraId="15B1C27B" w14:textId="77777777" w:rsidR="007D12C5" w:rsidRPr="007D12C5" w:rsidRDefault="007D12C5" w:rsidP="007D12C5">
            <w:pPr>
              <w:jc w:val="center"/>
              <w:rPr>
                <w:snapToGrid w:val="0"/>
                <w:sz w:val="20"/>
                <w:szCs w:val="20"/>
              </w:rPr>
            </w:pPr>
            <w:r w:rsidRPr="007D12C5">
              <w:rPr>
                <w:snapToGrid w:val="0"/>
                <w:sz w:val="20"/>
                <w:szCs w:val="20"/>
              </w:rPr>
              <w:t>-17,27</w:t>
            </w:r>
          </w:p>
        </w:tc>
      </w:tr>
      <w:tr w:rsidR="007D12C5" w:rsidRPr="007D12C5" w14:paraId="61E4604C" w14:textId="77777777" w:rsidTr="00104FF4">
        <w:trPr>
          <w:trHeight w:val="403"/>
        </w:trPr>
        <w:tc>
          <w:tcPr>
            <w:tcW w:w="264" w:type="pct"/>
            <w:shd w:val="clear" w:color="auto" w:fill="auto"/>
            <w:vAlign w:val="center"/>
          </w:tcPr>
          <w:p w14:paraId="1ABD5A17" w14:textId="77777777" w:rsidR="007D12C5" w:rsidRPr="007D12C5" w:rsidRDefault="007D12C5" w:rsidP="007D12C5">
            <w:pPr>
              <w:jc w:val="center"/>
              <w:rPr>
                <w:snapToGrid w:val="0"/>
                <w:sz w:val="20"/>
                <w:szCs w:val="20"/>
              </w:rPr>
            </w:pPr>
            <w:r w:rsidRPr="007D12C5">
              <w:rPr>
                <w:snapToGrid w:val="0"/>
                <w:sz w:val="20"/>
                <w:szCs w:val="20"/>
              </w:rPr>
              <w:t>3</w:t>
            </w:r>
          </w:p>
        </w:tc>
        <w:tc>
          <w:tcPr>
            <w:tcW w:w="2147" w:type="pct"/>
            <w:shd w:val="clear" w:color="auto" w:fill="auto"/>
            <w:vAlign w:val="center"/>
          </w:tcPr>
          <w:p w14:paraId="6D35E5D7" w14:textId="77777777" w:rsidR="007D12C5" w:rsidRPr="007D12C5" w:rsidRDefault="007D12C5" w:rsidP="007D12C5">
            <w:pPr>
              <w:rPr>
                <w:snapToGrid w:val="0"/>
                <w:sz w:val="20"/>
                <w:szCs w:val="20"/>
              </w:rPr>
            </w:pPr>
            <w:r w:rsidRPr="007D12C5">
              <w:rPr>
                <w:snapToGrid w:val="0"/>
                <w:sz w:val="20"/>
                <w:szCs w:val="20"/>
              </w:rPr>
              <w:t>Расход условного топлива (уголь)</w:t>
            </w:r>
          </w:p>
        </w:tc>
        <w:tc>
          <w:tcPr>
            <w:tcW w:w="462" w:type="pct"/>
            <w:vAlign w:val="center"/>
          </w:tcPr>
          <w:p w14:paraId="47BF5FDE" w14:textId="77777777" w:rsidR="007D12C5" w:rsidRPr="007D12C5" w:rsidRDefault="007D12C5" w:rsidP="007D12C5">
            <w:pPr>
              <w:ind w:left="-157" w:right="-94"/>
              <w:jc w:val="center"/>
              <w:rPr>
                <w:snapToGrid w:val="0"/>
                <w:sz w:val="20"/>
                <w:szCs w:val="20"/>
              </w:rPr>
            </w:pPr>
            <w:r w:rsidRPr="007D12C5">
              <w:rPr>
                <w:snapToGrid w:val="0"/>
                <w:sz w:val="20"/>
                <w:szCs w:val="20"/>
              </w:rPr>
              <w:t>тут</w:t>
            </w:r>
          </w:p>
        </w:tc>
        <w:tc>
          <w:tcPr>
            <w:tcW w:w="543" w:type="pct"/>
            <w:vAlign w:val="center"/>
          </w:tcPr>
          <w:p w14:paraId="13CD9DBE" w14:textId="77777777" w:rsidR="007D12C5" w:rsidRPr="007D12C5" w:rsidRDefault="007D12C5" w:rsidP="007D12C5">
            <w:pPr>
              <w:jc w:val="center"/>
              <w:rPr>
                <w:snapToGrid w:val="0"/>
                <w:sz w:val="20"/>
                <w:szCs w:val="20"/>
              </w:rPr>
            </w:pPr>
            <w:r w:rsidRPr="007D12C5">
              <w:rPr>
                <w:snapToGrid w:val="0"/>
                <w:sz w:val="20"/>
                <w:szCs w:val="20"/>
              </w:rPr>
              <w:t>12 277</w:t>
            </w:r>
          </w:p>
        </w:tc>
        <w:tc>
          <w:tcPr>
            <w:tcW w:w="564" w:type="pct"/>
            <w:shd w:val="clear" w:color="auto" w:fill="auto"/>
            <w:vAlign w:val="center"/>
          </w:tcPr>
          <w:p w14:paraId="5229508C" w14:textId="77777777" w:rsidR="007D12C5" w:rsidRPr="007D12C5" w:rsidRDefault="007D12C5" w:rsidP="007D12C5">
            <w:pPr>
              <w:jc w:val="center"/>
              <w:rPr>
                <w:snapToGrid w:val="0"/>
                <w:sz w:val="20"/>
                <w:szCs w:val="20"/>
              </w:rPr>
            </w:pPr>
            <w:r w:rsidRPr="007D12C5">
              <w:rPr>
                <w:snapToGrid w:val="0"/>
                <w:sz w:val="20"/>
                <w:szCs w:val="20"/>
              </w:rPr>
              <w:t>13 628</w:t>
            </w:r>
          </w:p>
        </w:tc>
        <w:tc>
          <w:tcPr>
            <w:tcW w:w="480" w:type="pct"/>
            <w:vAlign w:val="center"/>
          </w:tcPr>
          <w:p w14:paraId="1603F27D" w14:textId="77777777" w:rsidR="007D12C5" w:rsidRPr="007D12C5" w:rsidRDefault="007D12C5" w:rsidP="007D12C5">
            <w:pPr>
              <w:jc w:val="center"/>
              <w:rPr>
                <w:snapToGrid w:val="0"/>
                <w:sz w:val="20"/>
                <w:szCs w:val="20"/>
              </w:rPr>
            </w:pPr>
            <w:r w:rsidRPr="007D12C5">
              <w:rPr>
                <w:snapToGrid w:val="0"/>
                <w:sz w:val="20"/>
                <w:szCs w:val="20"/>
              </w:rPr>
              <w:t>12 550</w:t>
            </w:r>
          </w:p>
        </w:tc>
        <w:tc>
          <w:tcPr>
            <w:tcW w:w="541" w:type="pct"/>
            <w:vAlign w:val="center"/>
          </w:tcPr>
          <w:p w14:paraId="307A60E8" w14:textId="77777777" w:rsidR="007D12C5" w:rsidRPr="007D12C5" w:rsidRDefault="007D12C5" w:rsidP="007D12C5">
            <w:pPr>
              <w:jc w:val="center"/>
              <w:rPr>
                <w:snapToGrid w:val="0"/>
                <w:sz w:val="20"/>
                <w:szCs w:val="20"/>
              </w:rPr>
            </w:pPr>
            <w:r w:rsidRPr="007D12C5">
              <w:rPr>
                <w:snapToGrid w:val="0"/>
                <w:sz w:val="20"/>
                <w:szCs w:val="20"/>
              </w:rPr>
              <w:t>-1 078</w:t>
            </w:r>
          </w:p>
        </w:tc>
      </w:tr>
      <w:tr w:rsidR="007D12C5" w:rsidRPr="007D12C5" w14:paraId="0281FA63" w14:textId="77777777" w:rsidTr="00104FF4">
        <w:trPr>
          <w:trHeight w:val="403"/>
        </w:trPr>
        <w:tc>
          <w:tcPr>
            <w:tcW w:w="264" w:type="pct"/>
            <w:shd w:val="clear" w:color="auto" w:fill="auto"/>
            <w:vAlign w:val="center"/>
          </w:tcPr>
          <w:p w14:paraId="114F3069" w14:textId="77777777" w:rsidR="007D12C5" w:rsidRPr="007D12C5" w:rsidRDefault="007D12C5" w:rsidP="007D12C5">
            <w:pPr>
              <w:jc w:val="center"/>
              <w:rPr>
                <w:snapToGrid w:val="0"/>
                <w:sz w:val="20"/>
                <w:szCs w:val="20"/>
              </w:rPr>
            </w:pPr>
            <w:r w:rsidRPr="007D12C5">
              <w:rPr>
                <w:snapToGrid w:val="0"/>
                <w:sz w:val="20"/>
                <w:szCs w:val="20"/>
              </w:rPr>
              <w:t>4</w:t>
            </w:r>
          </w:p>
        </w:tc>
        <w:tc>
          <w:tcPr>
            <w:tcW w:w="2147" w:type="pct"/>
            <w:shd w:val="clear" w:color="auto" w:fill="auto"/>
            <w:vAlign w:val="center"/>
          </w:tcPr>
          <w:p w14:paraId="2600D5BB" w14:textId="77777777" w:rsidR="007D12C5" w:rsidRPr="007D12C5" w:rsidRDefault="007D12C5" w:rsidP="007D12C5">
            <w:pPr>
              <w:rPr>
                <w:snapToGrid w:val="0"/>
                <w:sz w:val="20"/>
                <w:szCs w:val="20"/>
              </w:rPr>
            </w:pPr>
            <w:r w:rsidRPr="007D12C5">
              <w:rPr>
                <w:snapToGrid w:val="0"/>
                <w:sz w:val="20"/>
                <w:szCs w:val="20"/>
              </w:rPr>
              <w:t>Цена условного топлива (уголь)</w:t>
            </w:r>
          </w:p>
        </w:tc>
        <w:tc>
          <w:tcPr>
            <w:tcW w:w="462" w:type="pct"/>
            <w:vAlign w:val="center"/>
          </w:tcPr>
          <w:p w14:paraId="09143982" w14:textId="77777777" w:rsidR="007D12C5" w:rsidRPr="007D12C5" w:rsidRDefault="007D12C5" w:rsidP="007D12C5">
            <w:pPr>
              <w:ind w:left="-157" w:right="-94"/>
              <w:jc w:val="center"/>
              <w:rPr>
                <w:snapToGrid w:val="0"/>
                <w:sz w:val="20"/>
                <w:szCs w:val="20"/>
              </w:rPr>
            </w:pPr>
            <w:r w:rsidRPr="007D12C5">
              <w:rPr>
                <w:snapToGrid w:val="0"/>
                <w:sz w:val="20"/>
                <w:szCs w:val="20"/>
              </w:rPr>
              <w:t>руб./тут</w:t>
            </w:r>
          </w:p>
        </w:tc>
        <w:tc>
          <w:tcPr>
            <w:tcW w:w="543" w:type="pct"/>
            <w:vAlign w:val="center"/>
          </w:tcPr>
          <w:p w14:paraId="67EEEA25" w14:textId="77777777" w:rsidR="007D12C5" w:rsidRPr="007D12C5" w:rsidRDefault="007D12C5" w:rsidP="007D12C5">
            <w:pPr>
              <w:jc w:val="center"/>
              <w:rPr>
                <w:snapToGrid w:val="0"/>
                <w:sz w:val="20"/>
                <w:szCs w:val="20"/>
              </w:rPr>
            </w:pPr>
            <w:r w:rsidRPr="007D12C5">
              <w:rPr>
                <w:snapToGrid w:val="0"/>
                <w:sz w:val="20"/>
                <w:szCs w:val="20"/>
              </w:rPr>
              <w:t>4 297,87</w:t>
            </w:r>
          </w:p>
        </w:tc>
        <w:tc>
          <w:tcPr>
            <w:tcW w:w="564" w:type="pct"/>
            <w:shd w:val="clear" w:color="auto" w:fill="auto"/>
            <w:vAlign w:val="center"/>
          </w:tcPr>
          <w:p w14:paraId="539976F1" w14:textId="77777777" w:rsidR="007D12C5" w:rsidRPr="007D12C5" w:rsidRDefault="007D12C5" w:rsidP="007D12C5">
            <w:pPr>
              <w:jc w:val="center"/>
              <w:rPr>
                <w:snapToGrid w:val="0"/>
                <w:sz w:val="20"/>
                <w:szCs w:val="20"/>
              </w:rPr>
            </w:pPr>
            <w:r w:rsidRPr="007D12C5">
              <w:rPr>
                <w:snapToGrid w:val="0"/>
                <w:sz w:val="20"/>
                <w:szCs w:val="20"/>
              </w:rPr>
              <w:t>3 963,02</w:t>
            </w:r>
          </w:p>
        </w:tc>
        <w:tc>
          <w:tcPr>
            <w:tcW w:w="480" w:type="pct"/>
            <w:vAlign w:val="center"/>
          </w:tcPr>
          <w:p w14:paraId="4174CBCD" w14:textId="77777777" w:rsidR="007D12C5" w:rsidRPr="007D12C5" w:rsidRDefault="007D12C5" w:rsidP="007D12C5">
            <w:pPr>
              <w:jc w:val="center"/>
              <w:rPr>
                <w:snapToGrid w:val="0"/>
                <w:sz w:val="20"/>
                <w:szCs w:val="20"/>
              </w:rPr>
            </w:pPr>
            <w:r w:rsidRPr="007D12C5">
              <w:rPr>
                <w:snapToGrid w:val="0"/>
                <w:sz w:val="20"/>
                <w:szCs w:val="20"/>
              </w:rPr>
              <w:t>3 963,02</w:t>
            </w:r>
          </w:p>
        </w:tc>
        <w:tc>
          <w:tcPr>
            <w:tcW w:w="541" w:type="pct"/>
            <w:vAlign w:val="center"/>
          </w:tcPr>
          <w:p w14:paraId="38BB3F8E" w14:textId="77777777" w:rsidR="007D12C5" w:rsidRPr="007D12C5" w:rsidRDefault="007D12C5" w:rsidP="007D12C5">
            <w:pPr>
              <w:jc w:val="center"/>
              <w:rPr>
                <w:snapToGrid w:val="0"/>
                <w:sz w:val="20"/>
                <w:szCs w:val="20"/>
              </w:rPr>
            </w:pPr>
            <w:r w:rsidRPr="007D12C5">
              <w:rPr>
                <w:snapToGrid w:val="0"/>
                <w:sz w:val="20"/>
                <w:szCs w:val="20"/>
              </w:rPr>
              <w:t>0,00</w:t>
            </w:r>
          </w:p>
        </w:tc>
      </w:tr>
      <w:tr w:rsidR="007D12C5" w:rsidRPr="007D12C5" w14:paraId="005AB793" w14:textId="77777777" w:rsidTr="00104FF4">
        <w:trPr>
          <w:trHeight w:val="403"/>
        </w:trPr>
        <w:tc>
          <w:tcPr>
            <w:tcW w:w="264" w:type="pct"/>
            <w:shd w:val="clear" w:color="auto" w:fill="auto"/>
            <w:vAlign w:val="center"/>
          </w:tcPr>
          <w:p w14:paraId="4F6F6C99" w14:textId="77777777" w:rsidR="007D12C5" w:rsidRPr="007D12C5" w:rsidRDefault="007D12C5" w:rsidP="007D12C5">
            <w:pPr>
              <w:jc w:val="center"/>
              <w:rPr>
                <w:snapToGrid w:val="0"/>
                <w:sz w:val="20"/>
                <w:szCs w:val="20"/>
              </w:rPr>
            </w:pPr>
            <w:r w:rsidRPr="007D12C5">
              <w:rPr>
                <w:snapToGrid w:val="0"/>
                <w:sz w:val="20"/>
                <w:szCs w:val="20"/>
              </w:rPr>
              <w:t>5</w:t>
            </w:r>
          </w:p>
        </w:tc>
        <w:tc>
          <w:tcPr>
            <w:tcW w:w="2147" w:type="pct"/>
            <w:shd w:val="clear" w:color="auto" w:fill="auto"/>
            <w:vAlign w:val="center"/>
          </w:tcPr>
          <w:p w14:paraId="00A6121D" w14:textId="77777777" w:rsidR="007D12C5" w:rsidRPr="007D12C5" w:rsidRDefault="007D12C5" w:rsidP="007D12C5">
            <w:pPr>
              <w:rPr>
                <w:snapToGrid w:val="0"/>
                <w:sz w:val="20"/>
                <w:szCs w:val="20"/>
              </w:rPr>
            </w:pPr>
            <w:r w:rsidRPr="007D12C5">
              <w:rPr>
                <w:snapToGrid w:val="0"/>
                <w:sz w:val="20"/>
                <w:szCs w:val="20"/>
              </w:rPr>
              <w:t>Стоимость угля с расходами по транспортировке</w:t>
            </w:r>
          </w:p>
        </w:tc>
        <w:tc>
          <w:tcPr>
            <w:tcW w:w="462" w:type="pct"/>
            <w:vAlign w:val="center"/>
          </w:tcPr>
          <w:p w14:paraId="7E11958F" w14:textId="77777777" w:rsidR="007D12C5" w:rsidRPr="007D12C5" w:rsidRDefault="007D12C5" w:rsidP="007D12C5">
            <w:pPr>
              <w:ind w:left="-157" w:right="-94"/>
              <w:jc w:val="center"/>
              <w:rPr>
                <w:snapToGrid w:val="0"/>
                <w:sz w:val="20"/>
                <w:szCs w:val="20"/>
              </w:rPr>
            </w:pPr>
            <w:r w:rsidRPr="007D12C5">
              <w:rPr>
                <w:snapToGrid w:val="0"/>
                <w:sz w:val="20"/>
                <w:szCs w:val="20"/>
              </w:rPr>
              <w:t>тыс. руб.</w:t>
            </w:r>
          </w:p>
        </w:tc>
        <w:tc>
          <w:tcPr>
            <w:tcW w:w="543" w:type="pct"/>
            <w:vAlign w:val="center"/>
          </w:tcPr>
          <w:p w14:paraId="03A3838B" w14:textId="77777777" w:rsidR="007D12C5" w:rsidRPr="007D12C5" w:rsidRDefault="007D12C5" w:rsidP="007D12C5">
            <w:pPr>
              <w:jc w:val="center"/>
              <w:rPr>
                <w:snapToGrid w:val="0"/>
                <w:sz w:val="20"/>
                <w:szCs w:val="20"/>
              </w:rPr>
            </w:pPr>
            <w:r w:rsidRPr="007D12C5">
              <w:rPr>
                <w:snapToGrid w:val="0"/>
                <w:sz w:val="20"/>
                <w:szCs w:val="20"/>
              </w:rPr>
              <w:t>49 869</w:t>
            </w:r>
          </w:p>
        </w:tc>
        <w:tc>
          <w:tcPr>
            <w:tcW w:w="564" w:type="pct"/>
            <w:shd w:val="clear" w:color="auto" w:fill="auto"/>
            <w:vAlign w:val="center"/>
          </w:tcPr>
          <w:p w14:paraId="32FA1C6D" w14:textId="77777777" w:rsidR="007D12C5" w:rsidRPr="007D12C5" w:rsidRDefault="007D12C5" w:rsidP="007D12C5">
            <w:pPr>
              <w:jc w:val="center"/>
              <w:rPr>
                <w:snapToGrid w:val="0"/>
                <w:sz w:val="20"/>
                <w:szCs w:val="20"/>
              </w:rPr>
            </w:pPr>
            <w:r w:rsidRPr="007D12C5">
              <w:rPr>
                <w:snapToGrid w:val="0"/>
                <w:sz w:val="20"/>
                <w:szCs w:val="20"/>
              </w:rPr>
              <w:t>54 009</w:t>
            </w:r>
          </w:p>
        </w:tc>
        <w:tc>
          <w:tcPr>
            <w:tcW w:w="480" w:type="pct"/>
            <w:vAlign w:val="center"/>
          </w:tcPr>
          <w:p w14:paraId="40214C87" w14:textId="77777777" w:rsidR="007D12C5" w:rsidRPr="007D12C5" w:rsidRDefault="007D12C5" w:rsidP="007D12C5">
            <w:pPr>
              <w:jc w:val="center"/>
              <w:rPr>
                <w:snapToGrid w:val="0"/>
                <w:sz w:val="20"/>
                <w:szCs w:val="20"/>
              </w:rPr>
            </w:pPr>
            <w:r w:rsidRPr="007D12C5">
              <w:rPr>
                <w:snapToGrid w:val="0"/>
                <w:sz w:val="20"/>
                <w:szCs w:val="20"/>
              </w:rPr>
              <w:t>49 737</w:t>
            </w:r>
          </w:p>
        </w:tc>
        <w:tc>
          <w:tcPr>
            <w:tcW w:w="541" w:type="pct"/>
            <w:vAlign w:val="center"/>
          </w:tcPr>
          <w:p w14:paraId="5881A318" w14:textId="77777777" w:rsidR="007D12C5" w:rsidRPr="007D12C5" w:rsidRDefault="007D12C5" w:rsidP="007D12C5">
            <w:pPr>
              <w:jc w:val="center"/>
              <w:rPr>
                <w:snapToGrid w:val="0"/>
                <w:sz w:val="20"/>
                <w:szCs w:val="20"/>
              </w:rPr>
            </w:pPr>
            <w:r w:rsidRPr="007D12C5">
              <w:rPr>
                <w:snapToGrid w:val="0"/>
                <w:sz w:val="20"/>
                <w:szCs w:val="20"/>
              </w:rPr>
              <w:t>-4 272</w:t>
            </w:r>
          </w:p>
        </w:tc>
      </w:tr>
      <w:tr w:rsidR="007D12C5" w:rsidRPr="007D12C5" w14:paraId="02651998" w14:textId="77777777" w:rsidTr="00104FF4">
        <w:trPr>
          <w:trHeight w:val="403"/>
        </w:trPr>
        <w:tc>
          <w:tcPr>
            <w:tcW w:w="264" w:type="pct"/>
            <w:shd w:val="clear" w:color="auto" w:fill="auto"/>
            <w:vAlign w:val="center"/>
          </w:tcPr>
          <w:p w14:paraId="33412C70" w14:textId="77777777" w:rsidR="007D12C5" w:rsidRPr="007D12C5" w:rsidRDefault="007D12C5" w:rsidP="007D12C5">
            <w:pPr>
              <w:jc w:val="center"/>
              <w:rPr>
                <w:snapToGrid w:val="0"/>
                <w:sz w:val="20"/>
                <w:szCs w:val="20"/>
              </w:rPr>
            </w:pPr>
            <w:r w:rsidRPr="007D12C5">
              <w:rPr>
                <w:snapToGrid w:val="0"/>
                <w:sz w:val="20"/>
                <w:szCs w:val="20"/>
              </w:rPr>
              <w:t>6</w:t>
            </w:r>
          </w:p>
        </w:tc>
        <w:tc>
          <w:tcPr>
            <w:tcW w:w="2147" w:type="pct"/>
            <w:shd w:val="clear" w:color="auto" w:fill="auto"/>
            <w:vAlign w:val="center"/>
          </w:tcPr>
          <w:p w14:paraId="66529AB4" w14:textId="77777777" w:rsidR="007D12C5" w:rsidRPr="007D12C5" w:rsidRDefault="007D12C5" w:rsidP="007D12C5">
            <w:pPr>
              <w:rPr>
                <w:snapToGrid w:val="0"/>
                <w:sz w:val="20"/>
                <w:szCs w:val="20"/>
              </w:rPr>
            </w:pPr>
            <w:r w:rsidRPr="007D12C5">
              <w:rPr>
                <w:snapToGrid w:val="0"/>
                <w:sz w:val="20"/>
                <w:szCs w:val="20"/>
              </w:rPr>
              <w:t>Отпуск тепловой энергии с коллекторов на электрической энергии</w:t>
            </w:r>
          </w:p>
        </w:tc>
        <w:tc>
          <w:tcPr>
            <w:tcW w:w="462" w:type="pct"/>
            <w:vAlign w:val="center"/>
          </w:tcPr>
          <w:p w14:paraId="0A05E7B3" w14:textId="77777777" w:rsidR="007D12C5" w:rsidRPr="007D12C5" w:rsidRDefault="007D12C5" w:rsidP="007D12C5">
            <w:pPr>
              <w:ind w:left="-157" w:right="-94"/>
              <w:jc w:val="center"/>
              <w:rPr>
                <w:snapToGrid w:val="0"/>
                <w:sz w:val="20"/>
                <w:szCs w:val="20"/>
              </w:rPr>
            </w:pPr>
            <w:r w:rsidRPr="007D12C5">
              <w:rPr>
                <w:snapToGrid w:val="0"/>
                <w:sz w:val="20"/>
                <w:szCs w:val="20"/>
              </w:rPr>
              <w:t>Гкал</w:t>
            </w:r>
          </w:p>
        </w:tc>
        <w:tc>
          <w:tcPr>
            <w:tcW w:w="543" w:type="pct"/>
            <w:vAlign w:val="center"/>
          </w:tcPr>
          <w:p w14:paraId="1F967E9E" w14:textId="77777777" w:rsidR="007D12C5" w:rsidRPr="007D12C5" w:rsidRDefault="007D12C5" w:rsidP="007D12C5">
            <w:pPr>
              <w:jc w:val="center"/>
              <w:rPr>
                <w:snapToGrid w:val="0"/>
                <w:sz w:val="20"/>
                <w:szCs w:val="20"/>
              </w:rPr>
            </w:pPr>
            <w:r w:rsidRPr="007D12C5">
              <w:rPr>
                <w:snapToGrid w:val="0"/>
                <w:sz w:val="20"/>
                <w:szCs w:val="20"/>
              </w:rPr>
              <w:t>498</w:t>
            </w:r>
          </w:p>
        </w:tc>
        <w:tc>
          <w:tcPr>
            <w:tcW w:w="564" w:type="pct"/>
            <w:shd w:val="clear" w:color="auto" w:fill="auto"/>
            <w:vAlign w:val="center"/>
          </w:tcPr>
          <w:p w14:paraId="6B843CE7" w14:textId="77777777" w:rsidR="007D12C5" w:rsidRPr="007D12C5" w:rsidRDefault="007D12C5" w:rsidP="007D12C5">
            <w:pPr>
              <w:jc w:val="center"/>
              <w:rPr>
                <w:snapToGrid w:val="0"/>
                <w:sz w:val="20"/>
                <w:szCs w:val="20"/>
              </w:rPr>
            </w:pPr>
            <w:r w:rsidRPr="007D12C5">
              <w:rPr>
                <w:snapToGrid w:val="0"/>
                <w:sz w:val="20"/>
                <w:szCs w:val="20"/>
              </w:rPr>
              <w:t>715</w:t>
            </w:r>
          </w:p>
        </w:tc>
        <w:tc>
          <w:tcPr>
            <w:tcW w:w="480" w:type="pct"/>
            <w:vAlign w:val="center"/>
          </w:tcPr>
          <w:p w14:paraId="4B214B06" w14:textId="77777777" w:rsidR="007D12C5" w:rsidRPr="007D12C5" w:rsidRDefault="007D12C5" w:rsidP="007D12C5">
            <w:pPr>
              <w:jc w:val="center"/>
              <w:rPr>
                <w:snapToGrid w:val="0"/>
                <w:sz w:val="20"/>
                <w:szCs w:val="20"/>
              </w:rPr>
            </w:pPr>
            <w:r w:rsidRPr="007D12C5">
              <w:rPr>
                <w:snapToGrid w:val="0"/>
                <w:sz w:val="20"/>
                <w:szCs w:val="20"/>
              </w:rPr>
              <w:t>715</w:t>
            </w:r>
          </w:p>
        </w:tc>
        <w:tc>
          <w:tcPr>
            <w:tcW w:w="541" w:type="pct"/>
            <w:vAlign w:val="center"/>
          </w:tcPr>
          <w:p w14:paraId="57480E9A" w14:textId="77777777" w:rsidR="007D12C5" w:rsidRPr="007D12C5" w:rsidRDefault="007D12C5" w:rsidP="007D12C5">
            <w:pPr>
              <w:jc w:val="center"/>
              <w:rPr>
                <w:snapToGrid w:val="0"/>
                <w:sz w:val="20"/>
                <w:szCs w:val="20"/>
              </w:rPr>
            </w:pPr>
            <w:r w:rsidRPr="007D12C5">
              <w:rPr>
                <w:snapToGrid w:val="0"/>
                <w:sz w:val="20"/>
                <w:szCs w:val="20"/>
              </w:rPr>
              <w:t>0</w:t>
            </w:r>
          </w:p>
        </w:tc>
      </w:tr>
      <w:tr w:rsidR="007D12C5" w:rsidRPr="007D12C5" w14:paraId="0D8CDE15" w14:textId="77777777" w:rsidTr="00104FF4">
        <w:trPr>
          <w:trHeight w:val="403"/>
        </w:trPr>
        <w:tc>
          <w:tcPr>
            <w:tcW w:w="264" w:type="pct"/>
            <w:shd w:val="clear" w:color="auto" w:fill="auto"/>
            <w:vAlign w:val="center"/>
          </w:tcPr>
          <w:p w14:paraId="7B93820E" w14:textId="77777777" w:rsidR="007D12C5" w:rsidRPr="007D12C5" w:rsidRDefault="007D12C5" w:rsidP="007D12C5">
            <w:pPr>
              <w:jc w:val="center"/>
              <w:rPr>
                <w:snapToGrid w:val="0"/>
                <w:sz w:val="20"/>
                <w:szCs w:val="20"/>
              </w:rPr>
            </w:pPr>
            <w:r w:rsidRPr="007D12C5">
              <w:rPr>
                <w:snapToGrid w:val="0"/>
                <w:sz w:val="20"/>
                <w:szCs w:val="20"/>
              </w:rPr>
              <w:t>7</w:t>
            </w:r>
          </w:p>
        </w:tc>
        <w:tc>
          <w:tcPr>
            <w:tcW w:w="2147" w:type="pct"/>
            <w:shd w:val="clear" w:color="auto" w:fill="auto"/>
            <w:vAlign w:val="center"/>
          </w:tcPr>
          <w:p w14:paraId="64F148E0" w14:textId="77777777" w:rsidR="007D12C5" w:rsidRPr="007D12C5" w:rsidRDefault="007D12C5" w:rsidP="007D12C5">
            <w:pPr>
              <w:rPr>
                <w:snapToGrid w:val="0"/>
                <w:sz w:val="20"/>
                <w:szCs w:val="20"/>
              </w:rPr>
            </w:pPr>
            <w:r w:rsidRPr="007D12C5">
              <w:rPr>
                <w:snapToGrid w:val="0"/>
                <w:sz w:val="20"/>
                <w:szCs w:val="20"/>
              </w:rPr>
              <w:t>Объем электрической энергии</w:t>
            </w:r>
          </w:p>
        </w:tc>
        <w:tc>
          <w:tcPr>
            <w:tcW w:w="462" w:type="pct"/>
            <w:vAlign w:val="center"/>
          </w:tcPr>
          <w:p w14:paraId="1785989D" w14:textId="77777777" w:rsidR="007D12C5" w:rsidRPr="007D12C5" w:rsidRDefault="007D12C5" w:rsidP="007D12C5">
            <w:pPr>
              <w:ind w:left="-157" w:right="-94"/>
              <w:jc w:val="center"/>
              <w:rPr>
                <w:snapToGrid w:val="0"/>
                <w:sz w:val="20"/>
                <w:szCs w:val="20"/>
              </w:rPr>
            </w:pPr>
            <w:r w:rsidRPr="007D12C5">
              <w:rPr>
                <w:snapToGrid w:val="0"/>
                <w:sz w:val="20"/>
                <w:szCs w:val="20"/>
              </w:rPr>
              <w:t>тыс. кВт*ч</w:t>
            </w:r>
          </w:p>
        </w:tc>
        <w:tc>
          <w:tcPr>
            <w:tcW w:w="543" w:type="pct"/>
            <w:vAlign w:val="center"/>
          </w:tcPr>
          <w:p w14:paraId="7B3C6D56" w14:textId="77777777" w:rsidR="007D12C5" w:rsidRPr="007D12C5" w:rsidRDefault="007D12C5" w:rsidP="007D12C5">
            <w:pPr>
              <w:jc w:val="center"/>
              <w:rPr>
                <w:snapToGrid w:val="0"/>
                <w:sz w:val="20"/>
                <w:szCs w:val="20"/>
              </w:rPr>
            </w:pPr>
            <w:r w:rsidRPr="007D12C5">
              <w:rPr>
                <w:snapToGrid w:val="0"/>
                <w:sz w:val="20"/>
                <w:szCs w:val="20"/>
              </w:rPr>
              <w:t>481,62</w:t>
            </w:r>
          </w:p>
        </w:tc>
        <w:tc>
          <w:tcPr>
            <w:tcW w:w="564" w:type="pct"/>
            <w:shd w:val="clear" w:color="auto" w:fill="auto"/>
            <w:vAlign w:val="center"/>
          </w:tcPr>
          <w:p w14:paraId="583B862F" w14:textId="77777777" w:rsidR="007D12C5" w:rsidRPr="007D12C5" w:rsidRDefault="007D12C5" w:rsidP="007D12C5">
            <w:pPr>
              <w:jc w:val="center"/>
              <w:rPr>
                <w:snapToGrid w:val="0"/>
                <w:sz w:val="20"/>
                <w:szCs w:val="20"/>
              </w:rPr>
            </w:pPr>
            <w:r w:rsidRPr="007D12C5">
              <w:rPr>
                <w:snapToGrid w:val="0"/>
                <w:sz w:val="20"/>
                <w:szCs w:val="20"/>
              </w:rPr>
              <w:t>547,34</w:t>
            </w:r>
          </w:p>
        </w:tc>
        <w:tc>
          <w:tcPr>
            <w:tcW w:w="480" w:type="pct"/>
            <w:vAlign w:val="center"/>
          </w:tcPr>
          <w:p w14:paraId="7E97A258" w14:textId="77777777" w:rsidR="007D12C5" w:rsidRPr="007D12C5" w:rsidRDefault="007D12C5" w:rsidP="007D12C5">
            <w:pPr>
              <w:jc w:val="center"/>
              <w:rPr>
                <w:snapToGrid w:val="0"/>
                <w:sz w:val="20"/>
                <w:szCs w:val="20"/>
              </w:rPr>
            </w:pPr>
            <w:r w:rsidRPr="007D12C5">
              <w:rPr>
                <w:snapToGrid w:val="0"/>
                <w:sz w:val="20"/>
                <w:szCs w:val="20"/>
              </w:rPr>
              <w:t>547,34</w:t>
            </w:r>
          </w:p>
        </w:tc>
        <w:tc>
          <w:tcPr>
            <w:tcW w:w="541" w:type="pct"/>
            <w:vAlign w:val="center"/>
          </w:tcPr>
          <w:p w14:paraId="1A3C120B" w14:textId="77777777" w:rsidR="007D12C5" w:rsidRPr="007D12C5" w:rsidRDefault="007D12C5" w:rsidP="007D12C5">
            <w:pPr>
              <w:jc w:val="center"/>
              <w:rPr>
                <w:snapToGrid w:val="0"/>
                <w:sz w:val="20"/>
                <w:szCs w:val="20"/>
              </w:rPr>
            </w:pPr>
            <w:r w:rsidRPr="007D12C5">
              <w:rPr>
                <w:snapToGrid w:val="0"/>
                <w:sz w:val="20"/>
                <w:szCs w:val="20"/>
              </w:rPr>
              <w:t>0</w:t>
            </w:r>
          </w:p>
        </w:tc>
      </w:tr>
      <w:tr w:rsidR="007D12C5" w:rsidRPr="007D12C5" w14:paraId="7DEA8D0E" w14:textId="77777777" w:rsidTr="00104FF4">
        <w:trPr>
          <w:trHeight w:val="403"/>
        </w:trPr>
        <w:tc>
          <w:tcPr>
            <w:tcW w:w="264" w:type="pct"/>
            <w:shd w:val="clear" w:color="auto" w:fill="auto"/>
            <w:vAlign w:val="center"/>
          </w:tcPr>
          <w:p w14:paraId="703073F0" w14:textId="77777777" w:rsidR="007D12C5" w:rsidRPr="007D12C5" w:rsidRDefault="007D12C5" w:rsidP="007D12C5">
            <w:pPr>
              <w:jc w:val="center"/>
              <w:rPr>
                <w:snapToGrid w:val="0"/>
                <w:sz w:val="20"/>
                <w:szCs w:val="20"/>
              </w:rPr>
            </w:pPr>
            <w:r w:rsidRPr="007D12C5">
              <w:rPr>
                <w:snapToGrid w:val="0"/>
                <w:sz w:val="20"/>
                <w:szCs w:val="20"/>
              </w:rPr>
              <w:t>8</w:t>
            </w:r>
          </w:p>
        </w:tc>
        <w:tc>
          <w:tcPr>
            <w:tcW w:w="2147" w:type="pct"/>
            <w:shd w:val="clear" w:color="auto" w:fill="auto"/>
            <w:vAlign w:val="center"/>
          </w:tcPr>
          <w:p w14:paraId="0DDCB3C1" w14:textId="77777777" w:rsidR="007D12C5" w:rsidRPr="007D12C5" w:rsidRDefault="007D12C5" w:rsidP="007D12C5">
            <w:pPr>
              <w:rPr>
                <w:snapToGrid w:val="0"/>
                <w:sz w:val="20"/>
                <w:szCs w:val="20"/>
              </w:rPr>
            </w:pPr>
            <w:r w:rsidRPr="007D12C5">
              <w:rPr>
                <w:snapToGrid w:val="0"/>
                <w:sz w:val="20"/>
                <w:szCs w:val="20"/>
              </w:rPr>
              <w:t>Цена электрической энергии</w:t>
            </w:r>
          </w:p>
        </w:tc>
        <w:tc>
          <w:tcPr>
            <w:tcW w:w="462" w:type="pct"/>
            <w:vAlign w:val="center"/>
          </w:tcPr>
          <w:p w14:paraId="66E8A670" w14:textId="77777777" w:rsidR="007D12C5" w:rsidRPr="007D12C5" w:rsidRDefault="007D12C5" w:rsidP="007D12C5">
            <w:pPr>
              <w:ind w:left="-157" w:right="-94"/>
              <w:jc w:val="center"/>
              <w:rPr>
                <w:snapToGrid w:val="0"/>
                <w:sz w:val="20"/>
                <w:szCs w:val="20"/>
              </w:rPr>
            </w:pPr>
            <w:r w:rsidRPr="007D12C5">
              <w:rPr>
                <w:snapToGrid w:val="0"/>
                <w:sz w:val="20"/>
                <w:szCs w:val="20"/>
              </w:rPr>
              <w:t>руб./кВт/ч</w:t>
            </w:r>
          </w:p>
        </w:tc>
        <w:tc>
          <w:tcPr>
            <w:tcW w:w="543" w:type="pct"/>
            <w:vAlign w:val="center"/>
          </w:tcPr>
          <w:p w14:paraId="064600CA" w14:textId="77777777" w:rsidR="007D12C5" w:rsidRPr="007D12C5" w:rsidRDefault="007D12C5" w:rsidP="007D12C5">
            <w:pPr>
              <w:jc w:val="center"/>
              <w:rPr>
                <w:snapToGrid w:val="0"/>
                <w:sz w:val="20"/>
                <w:szCs w:val="20"/>
              </w:rPr>
            </w:pPr>
            <w:r w:rsidRPr="007D12C5">
              <w:rPr>
                <w:snapToGrid w:val="0"/>
                <w:sz w:val="20"/>
                <w:szCs w:val="20"/>
              </w:rPr>
              <w:t>6,018</w:t>
            </w:r>
          </w:p>
        </w:tc>
        <w:tc>
          <w:tcPr>
            <w:tcW w:w="564" w:type="pct"/>
            <w:shd w:val="clear" w:color="auto" w:fill="auto"/>
            <w:vAlign w:val="center"/>
          </w:tcPr>
          <w:p w14:paraId="469900A7" w14:textId="77777777" w:rsidR="007D12C5" w:rsidRPr="007D12C5" w:rsidRDefault="007D12C5" w:rsidP="007D12C5">
            <w:pPr>
              <w:jc w:val="center"/>
              <w:rPr>
                <w:snapToGrid w:val="0"/>
                <w:sz w:val="20"/>
                <w:szCs w:val="20"/>
              </w:rPr>
            </w:pPr>
            <w:r w:rsidRPr="007D12C5">
              <w:rPr>
                <w:snapToGrid w:val="0"/>
                <w:sz w:val="20"/>
                <w:szCs w:val="20"/>
              </w:rPr>
              <w:t>5,970</w:t>
            </w:r>
          </w:p>
        </w:tc>
        <w:tc>
          <w:tcPr>
            <w:tcW w:w="480" w:type="pct"/>
            <w:vAlign w:val="center"/>
          </w:tcPr>
          <w:p w14:paraId="76BAD424" w14:textId="77777777" w:rsidR="007D12C5" w:rsidRPr="007D12C5" w:rsidRDefault="007D12C5" w:rsidP="007D12C5">
            <w:pPr>
              <w:jc w:val="center"/>
              <w:rPr>
                <w:snapToGrid w:val="0"/>
                <w:sz w:val="20"/>
                <w:szCs w:val="20"/>
              </w:rPr>
            </w:pPr>
            <w:r w:rsidRPr="007D12C5">
              <w:rPr>
                <w:snapToGrid w:val="0"/>
                <w:sz w:val="20"/>
                <w:szCs w:val="20"/>
              </w:rPr>
              <w:t>5,970</w:t>
            </w:r>
          </w:p>
        </w:tc>
        <w:tc>
          <w:tcPr>
            <w:tcW w:w="541" w:type="pct"/>
            <w:vAlign w:val="center"/>
          </w:tcPr>
          <w:p w14:paraId="7869623C" w14:textId="77777777" w:rsidR="007D12C5" w:rsidRPr="007D12C5" w:rsidRDefault="007D12C5" w:rsidP="007D12C5">
            <w:pPr>
              <w:jc w:val="center"/>
              <w:rPr>
                <w:snapToGrid w:val="0"/>
                <w:sz w:val="20"/>
                <w:szCs w:val="20"/>
              </w:rPr>
            </w:pPr>
            <w:r w:rsidRPr="007D12C5">
              <w:rPr>
                <w:snapToGrid w:val="0"/>
                <w:sz w:val="20"/>
                <w:szCs w:val="20"/>
              </w:rPr>
              <w:t>0</w:t>
            </w:r>
          </w:p>
        </w:tc>
      </w:tr>
      <w:tr w:rsidR="007D12C5" w:rsidRPr="007D12C5" w14:paraId="248A8ECD" w14:textId="77777777" w:rsidTr="00104FF4">
        <w:trPr>
          <w:trHeight w:val="403"/>
        </w:trPr>
        <w:tc>
          <w:tcPr>
            <w:tcW w:w="264" w:type="pct"/>
            <w:shd w:val="clear" w:color="auto" w:fill="auto"/>
            <w:vAlign w:val="center"/>
          </w:tcPr>
          <w:p w14:paraId="2A325CA1" w14:textId="77777777" w:rsidR="007D12C5" w:rsidRPr="007D12C5" w:rsidRDefault="007D12C5" w:rsidP="007D12C5">
            <w:pPr>
              <w:jc w:val="center"/>
              <w:rPr>
                <w:snapToGrid w:val="0"/>
                <w:sz w:val="20"/>
                <w:szCs w:val="20"/>
              </w:rPr>
            </w:pPr>
            <w:r w:rsidRPr="007D12C5">
              <w:rPr>
                <w:snapToGrid w:val="0"/>
                <w:sz w:val="20"/>
                <w:szCs w:val="20"/>
              </w:rPr>
              <w:t>9</w:t>
            </w:r>
          </w:p>
        </w:tc>
        <w:tc>
          <w:tcPr>
            <w:tcW w:w="2147" w:type="pct"/>
            <w:shd w:val="clear" w:color="auto" w:fill="auto"/>
            <w:vAlign w:val="center"/>
          </w:tcPr>
          <w:p w14:paraId="691860C8" w14:textId="77777777" w:rsidR="007D12C5" w:rsidRPr="007D12C5" w:rsidRDefault="007D12C5" w:rsidP="007D12C5">
            <w:pPr>
              <w:rPr>
                <w:snapToGrid w:val="0"/>
                <w:sz w:val="20"/>
                <w:szCs w:val="20"/>
              </w:rPr>
            </w:pPr>
            <w:r w:rsidRPr="007D12C5">
              <w:rPr>
                <w:snapToGrid w:val="0"/>
                <w:sz w:val="20"/>
                <w:szCs w:val="20"/>
              </w:rPr>
              <w:t>Электроэнергия на производство тепловой энергии</w:t>
            </w:r>
          </w:p>
        </w:tc>
        <w:tc>
          <w:tcPr>
            <w:tcW w:w="462" w:type="pct"/>
            <w:vAlign w:val="center"/>
          </w:tcPr>
          <w:p w14:paraId="6745BFC1" w14:textId="77777777" w:rsidR="007D12C5" w:rsidRPr="007D12C5" w:rsidRDefault="007D12C5" w:rsidP="007D12C5">
            <w:pPr>
              <w:ind w:left="-157" w:right="-94"/>
              <w:jc w:val="center"/>
              <w:rPr>
                <w:snapToGrid w:val="0"/>
                <w:sz w:val="20"/>
                <w:szCs w:val="20"/>
              </w:rPr>
            </w:pPr>
            <w:r w:rsidRPr="007D12C5">
              <w:rPr>
                <w:snapToGrid w:val="0"/>
                <w:sz w:val="20"/>
                <w:szCs w:val="20"/>
              </w:rPr>
              <w:t>тыс. руб.</w:t>
            </w:r>
          </w:p>
        </w:tc>
        <w:tc>
          <w:tcPr>
            <w:tcW w:w="543" w:type="pct"/>
            <w:vAlign w:val="center"/>
          </w:tcPr>
          <w:p w14:paraId="79DA4CEA" w14:textId="77777777" w:rsidR="007D12C5" w:rsidRPr="007D12C5" w:rsidRDefault="007D12C5" w:rsidP="007D12C5">
            <w:pPr>
              <w:jc w:val="center"/>
              <w:rPr>
                <w:snapToGrid w:val="0"/>
                <w:sz w:val="20"/>
                <w:szCs w:val="20"/>
              </w:rPr>
            </w:pPr>
            <w:r w:rsidRPr="007D12C5">
              <w:rPr>
                <w:snapToGrid w:val="0"/>
                <w:sz w:val="20"/>
                <w:szCs w:val="20"/>
              </w:rPr>
              <w:t>2 898</w:t>
            </w:r>
          </w:p>
        </w:tc>
        <w:tc>
          <w:tcPr>
            <w:tcW w:w="564" w:type="pct"/>
            <w:shd w:val="clear" w:color="auto" w:fill="auto"/>
            <w:vAlign w:val="center"/>
          </w:tcPr>
          <w:p w14:paraId="46C5AC3C" w14:textId="77777777" w:rsidR="007D12C5" w:rsidRPr="007D12C5" w:rsidRDefault="007D12C5" w:rsidP="007D12C5">
            <w:pPr>
              <w:jc w:val="center"/>
              <w:rPr>
                <w:snapToGrid w:val="0"/>
                <w:sz w:val="20"/>
                <w:szCs w:val="20"/>
              </w:rPr>
            </w:pPr>
            <w:r w:rsidRPr="007D12C5">
              <w:rPr>
                <w:snapToGrid w:val="0"/>
                <w:sz w:val="20"/>
                <w:szCs w:val="20"/>
              </w:rPr>
              <w:t>3 267</w:t>
            </w:r>
          </w:p>
        </w:tc>
        <w:tc>
          <w:tcPr>
            <w:tcW w:w="480" w:type="pct"/>
            <w:vAlign w:val="center"/>
          </w:tcPr>
          <w:p w14:paraId="286D641F" w14:textId="77777777" w:rsidR="007D12C5" w:rsidRPr="007D12C5" w:rsidRDefault="007D12C5" w:rsidP="007D12C5">
            <w:pPr>
              <w:jc w:val="center"/>
              <w:rPr>
                <w:snapToGrid w:val="0"/>
                <w:sz w:val="20"/>
                <w:szCs w:val="20"/>
              </w:rPr>
            </w:pPr>
            <w:r w:rsidRPr="007D12C5">
              <w:rPr>
                <w:snapToGrid w:val="0"/>
                <w:sz w:val="20"/>
                <w:szCs w:val="20"/>
              </w:rPr>
              <w:t>3 267</w:t>
            </w:r>
          </w:p>
        </w:tc>
        <w:tc>
          <w:tcPr>
            <w:tcW w:w="541" w:type="pct"/>
            <w:vAlign w:val="center"/>
          </w:tcPr>
          <w:p w14:paraId="07A6C970" w14:textId="77777777" w:rsidR="007D12C5" w:rsidRPr="007D12C5" w:rsidRDefault="007D12C5" w:rsidP="007D12C5">
            <w:pPr>
              <w:jc w:val="center"/>
              <w:rPr>
                <w:snapToGrid w:val="0"/>
                <w:sz w:val="20"/>
                <w:szCs w:val="20"/>
              </w:rPr>
            </w:pPr>
            <w:r w:rsidRPr="007D12C5">
              <w:rPr>
                <w:snapToGrid w:val="0"/>
                <w:sz w:val="20"/>
                <w:szCs w:val="20"/>
              </w:rPr>
              <w:t>0</w:t>
            </w:r>
          </w:p>
        </w:tc>
      </w:tr>
      <w:tr w:rsidR="007D12C5" w:rsidRPr="007D12C5" w14:paraId="5E2D11F3" w14:textId="77777777" w:rsidTr="00104FF4">
        <w:trPr>
          <w:trHeight w:val="403"/>
        </w:trPr>
        <w:tc>
          <w:tcPr>
            <w:tcW w:w="264" w:type="pct"/>
            <w:shd w:val="clear" w:color="auto" w:fill="auto"/>
            <w:vAlign w:val="center"/>
          </w:tcPr>
          <w:p w14:paraId="72952264" w14:textId="77777777" w:rsidR="007D12C5" w:rsidRPr="007D12C5" w:rsidRDefault="007D12C5" w:rsidP="007D12C5">
            <w:pPr>
              <w:jc w:val="center"/>
              <w:rPr>
                <w:snapToGrid w:val="0"/>
                <w:sz w:val="20"/>
                <w:szCs w:val="20"/>
              </w:rPr>
            </w:pPr>
            <w:r w:rsidRPr="007D12C5">
              <w:rPr>
                <w:snapToGrid w:val="0"/>
                <w:sz w:val="20"/>
                <w:szCs w:val="20"/>
              </w:rPr>
              <w:t>10</w:t>
            </w:r>
          </w:p>
        </w:tc>
        <w:tc>
          <w:tcPr>
            <w:tcW w:w="2147" w:type="pct"/>
            <w:shd w:val="clear" w:color="auto" w:fill="auto"/>
            <w:vAlign w:val="center"/>
          </w:tcPr>
          <w:p w14:paraId="5E5540F3" w14:textId="77777777" w:rsidR="007D12C5" w:rsidRPr="007D12C5" w:rsidRDefault="007D12C5" w:rsidP="007D12C5">
            <w:pPr>
              <w:rPr>
                <w:snapToGrid w:val="0"/>
                <w:sz w:val="20"/>
                <w:szCs w:val="20"/>
              </w:rPr>
            </w:pPr>
            <w:r w:rsidRPr="007D12C5">
              <w:rPr>
                <w:snapToGrid w:val="0"/>
                <w:sz w:val="20"/>
                <w:szCs w:val="20"/>
              </w:rPr>
              <w:t>Расходы на топливо всего</w:t>
            </w:r>
          </w:p>
        </w:tc>
        <w:tc>
          <w:tcPr>
            <w:tcW w:w="462" w:type="pct"/>
            <w:vAlign w:val="center"/>
          </w:tcPr>
          <w:p w14:paraId="07A99667" w14:textId="77777777" w:rsidR="007D12C5" w:rsidRPr="007D12C5" w:rsidRDefault="007D12C5" w:rsidP="007D12C5">
            <w:pPr>
              <w:ind w:left="-157" w:right="-94"/>
              <w:jc w:val="center"/>
              <w:rPr>
                <w:snapToGrid w:val="0"/>
                <w:sz w:val="20"/>
                <w:szCs w:val="20"/>
              </w:rPr>
            </w:pPr>
            <w:r w:rsidRPr="007D12C5">
              <w:rPr>
                <w:snapToGrid w:val="0"/>
                <w:sz w:val="20"/>
                <w:szCs w:val="20"/>
              </w:rPr>
              <w:t>тыс. руб.</w:t>
            </w:r>
          </w:p>
        </w:tc>
        <w:tc>
          <w:tcPr>
            <w:tcW w:w="543" w:type="pct"/>
            <w:vAlign w:val="center"/>
          </w:tcPr>
          <w:p w14:paraId="0FFBA505" w14:textId="77777777" w:rsidR="007D12C5" w:rsidRPr="007D12C5" w:rsidRDefault="007D12C5" w:rsidP="007D12C5">
            <w:pPr>
              <w:jc w:val="center"/>
              <w:rPr>
                <w:snapToGrid w:val="0"/>
                <w:sz w:val="20"/>
                <w:szCs w:val="20"/>
              </w:rPr>
            </w:pPr>
            <w:r w:rsidRPr="007D12C5">
              <w:rPr>
                <w:snapToGrid w:val="0"/>
                <w:sz w:val="20"/>
                <w:szCs w:val="20"/>
              </w:rPr>
              <w:t>52 767</w:t>
            </w:r>
          </w:p>
        </w:tc>
        <w:tc>
          <w:tcPr>
            <w:tcW w:w="564" w:type="pct"/>
            <w:shd w:val="clear" w:color="auto" w:fill="auto"/>
            <w:vAlign w:val="center"/>
          </w:tcPr>
          <w:p w14:paraId="43F65BC0" w14:textId="77777777" w:rsidR="007D12C5" w:rsidRPr="007D12C5" w:rsidRDefault="007D12C5" w:rsidP="007D12C5">
            <w:pPr>
              <w:jc w:val="center"/>
              <w:rPr>
                <w:snapToGrid w:val="0"/>
                <w:sz w:val="20"/>
                <w:szCs w:val="20"/>
              </w:rPr>
            </w:pPr>
            <w:r w:rsidRPr="007D12C5">
              <w:rPr>
                <w:snapToGrid w:val="0"/>
                <w:sz w:val="20"/>
                <w:szCs w:val="20"/>
              </w:rPr>
              <w:t>57 276</w:t>
            </w:r>
          </w:p>
        </w:tc>
        <w:tc>
          <w:tcPr>
            <w:tcW w:w="480" w:type="pct"/>
            <w:vAlign w:val="center"/>
          </w:tcPr>
          <w:p w14:paraId="5D2AB1A9" w14:textId="77777777" w:rsidR="007D12C5" w:rsidRPr="007D12C5" w:rsidRDefault="007D12C5" w:rsidP="007D12C5">
            <w:pPr>
              <w:jc w:val="center"/>
              <w:rPr>
                <w:snapToGrid w:val="0"/>
                <w:sz w:val="20"/>
                <w:szCs w:val="20"/>
              </w:rPr>
            </w:pPr>
            <w:r w:rsidRPr="007D12C5">
              <w:rPr>
                <w:snapToGrid w:val="0"/>
                <w:sz w:val="20"/>
                <w:szCs w:val="20"/>
              </w:rPr>
              <w:t>53 004</w:t>
            </w:r>
          </w:p>
        </w:tc>
        <w:tc>
          <w:tcPr>
            <w:tcW w:w="541" w:type="pct"/>
            <w:vAlign w:val="center"/>
          </w:tcPr>
          <w:p w14:paraId="49EE833A" w14:textId="77777777" w:rsidR="007D12C5" w:rsidRPr="007D12C5" w:rsidRDefault="007D12C5" w:rsidP="007D12C5">
            <w:pPr>
              <w:jc w:val="center"/>
              <w:rPr>
                <w:snapToGrid w:val="0"/>
                <w:sz w:val="20"/>
                <w:szCs w:val="20"/>
              </w:rPr>
            </w:pPr>
            <w:r w:rsidRPr="007D12C5">
              <w:rPr>
                <w:snapToGrid w:val="0"/>
                <w:sz w:val="20"/>
                <w:szCs w:val="20"/>
              </w:rPr>
              <w:t>-4 272</w:t>
            </w:r>
          </w:p>
        </w:tc>
      </w:tr>
    </w:tbl>
    <w:p w14:paraId="021674DE" w14:textId="77777777" w:rsidR="007D12C5" w:rsidRPr="007D12C5" w:rsidRDefault="007D12C5" w:rsidP="007D12C5">
      <w:pPr>
        <w:tabs>
          <w:tab w:val="left" w:pos="0"/>
        </w:tabs>
        <w:ind w:firstLine="709"/>
        <w:jc w:val="both"/>
        <w:rPr>
          <w:sz w:val="28"/>
          <w:szCs w:val="28"/>
        </w:rPr>
      </w:pPr>
    </w:p>
    <w:p w14:paraId="328E171B" w14:textId="77777777" w:rsidR="007D12C5" w:rsidRPr="007D12C5" w:rsidRDefault="007D12C5" w:rsidP="007D12C5">
      <w:pPr>
        <w:tabs>
          <w:tab w:val="left" w:pos="0"/>
        </w:tabs>
        <w:ind w:firstLine="709"/>
        <w:jc w:val="both"/>
        <w:rPr>
          <w:sz w:val="28"/>
          <w:szCs w:val="28"/>
        </w:rPr>
      </w:pPr>
      <w:r w:rsidRPr="007D12C5">
        <w:rPr>
          <w:sz w:val="28"/>
          <w:szCs w:val="28"/>
        </w:rPr>
        <w:t>Расходы на приобретение энергетических ресурсов, холодной воды, определяются исходя из объемов энергетических ресурсов и холодной воды, скорректированных в сопоставимых условиях, на фактический полезный отпуск и фактической стоимости приобретаемого ресурса.</w:t>
      </w:r>
    </w:p>
    <w:p w14:paraId="101931F8" w14:textId="77777777" w:rsidR="007D12C5" w:rsidRPr="007D12C5" w:rsidRDefault="007D12C5" w:rsidP="007D12C5">
      <w:pPr>
        <w:tabs>
          <w:tab w:val="left" w:pos="0"/>
        </w:tabs>
        <w:ind w:firstLine="709"/>
        <w:jc w:val="both"/>
        <w:rPr>
          <w:sz w:val="28"/>
          <w:szCs w:val="28"/>
        </w:rPr>
      </w:pPr>
      <w:r w:rsidRPr="007D12C5">
        <w:rPr>
          <w:sz w:val="28"/>
          <w:szCs w:val="28"/>
        </w:rPr>
        <w:t>Расчет расходов на приобретение энергетических ресурсов, холодной воды на 2023 год представлен в таблице 11.</w:t>
      </w:r>
    </w:p>
    <w:p w14:paraId="319EA254" w14:textId="77777777" w:rsidR="007D12C5" w:rsidRPr="007D12C5" w:rsidRDefault="007D12C5" w:rsidP="007D12C5">
      <w:pPr>
        <w:tabs>
          <w:tab w:val="left" w:pos="0"/>
        </w:tabs>
        <w:ind w:firstLine="709"/>
        <w:jc w:val="right"/>
        <w:rPr>
          <w:bCs/>
          <w:sz w:val="28"/>
          <w:szCs w:val="28"/>
        </w:rPr>
      </w:pPr>
    </w:p>
    <w:p w14:paraId="2DC642F0" w14:textId="77777777" w:rsidR="007D12C5" w:rsidRPr="007D12C5" w:rsidRDefault="007D12C5" w:rsidP="007D12C5">
      <w:pPr>
        <w:tabs>
          <w:tab w:val="left" w:pos="0"/>
        </w:tabs>
        <w:ind w:firstLine="709"/>
        <w:jc w:val="right"/>
        <w:rPr>
          <w:bCs/>
          <w:sz w:val="28"/>
          <w:szCs w:val="28"/>
        </w:rPr>
      </w:pPr>
    </w:p>
    <w:p w14:paraId="2A02C389" w14:textId="77777777" w:rsidR="007D12C5" w:rsidRPr="007D12C5" w:rsidRDefault="007D12C5" w:rsidP="007D12C5">
      <w:pPr>
        <w:tabs>
          <w:tab w:val="left" w:pos="0"/>
        </w:tabs>
        <w:ind w:firstLine="709"/>
        <w:jc w:val="right"/>
        <w:rPr>
          <w:bCs/>
          <w:sz w:val="28"/>
          <w:szCs w:val="28"/>
        </w:rPr>
      </w:pPr>
    </w:p>
    <w:p w14:paraId="47142A26" w14:textId="77777777" w:rsidR="007D12C5" w:rsidRPr="007D12C5" w:rsidRDefault="007D12C5" w:rsidP="007D12C5">
      <w:pPr>
        <w:tabs>
          <w:tab w:val="left" w:pos="0"/>
        </w:tabs>
        <w:ind w:firstLine="709"/>
        <w:jc w:val="right"/>
        <w:rPr>
          <w:bCs/>
          <w:sz w:val="28"/>
          <w:szCs w:val="28"/>
        </w:rPr>
      </w:pPr>
    </w:p>
    <w:p w14:paraId="6BA1C34D" w14:textId="77777777" w:rsidR="007D12C5" w:rsidRPr="007D12C5" w:rsidRDefault="007D12C5" w:rsidP="007D12C5">
      <w:pPr>
        <w:tabs>
          <w:tab w:val="left" w:pos="0"/>
        </w:tabs>
        <w:ind w:firstLine="709"/>
        <w:jc w:val="right"/>
        <w:rPr>
          <w:bCs/>
          <w:sz w:val="28"/>
          <w:szCs w:val="28"/>
        </w:rPr>
      </w:pPr>
    </w:p>
    <w:p w14:paraId="37CE5676" w14:textId="77777777" w:rsidR="007D12C5" w:rsidRPr="007D12C5" w:rsidRDefault="007D12C5" w:rsidP="007D12C5">
      <w:pPr>
        <w:tabs>
          <w:tab w:val="left" w:pos="0"/>
        </w:tabs>
        <w:ind w:firstLine="709"/>
        <w:jc w:val="right"/>
        <w:rPr>
          <w:bCs/>
          <w:sz w:val="28"/>
          <w:szCs w:val="28"/>
        </w:rPr>
      </w:pPr>
    </w:p>
    <w:p w14:paraId="01D7BF84" w14:textId="77777777" w:rsidR="007D12C5" w:rsidRPr="007D12C5" w:rsidRDefault="007D12C5" w:rsidP="007D12C5">
      <w:pPr>
        <w:tabs>
          <w:tab w:val="left" w:pos="0"/>
        </w:tabs>
        <w:ind w:firstLine="709"/>
        <w:jc w:val="right"/>
        <w:rPr>
          <w:bCs/>
          <w:sz w:val="28"/>
          <w:szCs w:val="28"/>
        </w:rPr>
      </w:pPr>
    </w:p>
    <w:p w14:paraId="4CDAEBD7" w14:textId="77777777" w:rsidR="007D12C5" w:rsidRPr="007D12C5" w:rsidRDefault="007D12C5" w:rsidP="007D12C5">
      <w:pPr>
        <w:tabs>
          <w:tab w:val="left" w:pos="0"/>
        </w:tabs>
        <w:ind w:firstLine="709"/>
        <w:jc w:val="right"/>
        <w:rPr>
          <w:bCs/>
          <w:sz w:val="28"/>
          <w:szCs w:val="28"/>
        </w:rPr>
      </w:pPr>
    </w:p>
    <w:p w14:paraId="05967C7D" w14:textId="77777777" w:rsidR="007D12C5" w:rsidRPr="007D12C5" w:rsidRDefault="007D12C5" w:rsidP="007D12C5">
      <w:pPr>
        <w:tabs>
          <w:tab w:val="left" w:pos="0"/>
        </w:tabs>
        <w:ind w:firstLine="709"/>
        <w:jc w:val="right"/>
        <w:rPr>
          <w:bCs/>
          <w:sz w:val="28"/>
          <w:szCs w:val="28"/>
        </w:rPr>
      </w:pPr>
      <w:r w:rsidRPr="007D12C5">
        <w:rPr>
          <w:bCs/>
          <w:sz w:val="28"/>
          <w:szCs w:val="28"/>
        </w:rPr>
        <w:t>Таблица 11</w:t>
      </w:r>
    </w:p>
    <w:p w14:paraId="793288AB" w14:textId="77777777" w:rsidR="007D12C5" w:rsidRPr="007D12C5" w:rsidRDefault="007D12C5" w:rsidP="007D12C5">
      <w:pPr>
        <w:tabs>
          <w:tab w:val="left" w:pos="0"/>
        </w:tabs>
        <w:jc w:val="center"/>
        <w:rPr>
          <w:bCs/>
          <w:sz w:val="28"/>
          <w:szCs w:val="28"/>
        </w:rPr>
      </w:pPr>
      <w:r w:rsidRPr="007D12C5">
        <w:rPr>
          <w:bCs/>
          <w:sz w:val="28"/>
          <w:szCs w:val="28"/>
        </w:rPr>
        <w:t>Плановые и фактические расходы на приобретение электрической энергии и холодной воды для производства тепловой энергии</w:t>
      </w:r>
      <w:r w:rsidRPr="007D12C5">
        <w:rPr>
          <w:sz w:val="28"/>
          <w:szCs w:val="28"/>
        </w:rPr>
        <w:t xml:space="preserve"> МКП «Комфорт» на 2023 года</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532"/>
        <w:gridCol w:w="1104"/>
        <w:gridCol w:w="1178"/>
        <w:gridCol w:w="1221"/>
        <w:gridCol w:w="921"/>
        <w:gridCol w:w="1158"/>
      </w:tblGrid>
      <w:tr w:rsidR="007D12C5" w:rsidRPr="007D12C5" w14:paraId="45B72371" w14:textId="77777777" w:rsidTr="00104FF4">
        <w:trPr>
          <w:trHeight w:val="50"/>
          <w:tblHeader/>
        </w:trPr>
        <w:tc>
          <w:tcPr>
            <w:tcW w:w="285" w:type="pct"/>
            <w:vMerge w:val="restart"/>
            <w:shd w:val="clear" w:color="auto" w:fill="auto"/>
            <w:vAlign w:val="center"/>
          </w:tcPr>
          <w:p w14:paraId="22B21058" w14:textId="77777777" w:rsidR="007D12C5" w:rsidRPr="007D12C5" w:rsidRDefault="007D12C5" w:rsidP="007D12C5">
            <w:pPr>
              <w:jc w:val="center"/>
              <w:rPr>
                <w:sz w:val="20"/>
                <w:szCs w:val="20"/>
              </w:rPr>
            </w:pPr>
            <w:r w:rsidRPr="007D12C5">
              <w:rPr>
                <w:sz w:val="20"/>
                <w:szCs w:val="20"/>
              </w:rPr>
              <w:lastRenderedPageBreak/>
              <w:t>№ п/п</w:t>
            </w:r>
          </w:p>
        </w:tc>
        <w:tc>
          <w:tcPr>
            <w:tcW w:w="1874" w:type="pct"/>
            <w:vMerge w:val="restart"/>
            <w:shd w:val="clear" w:color="auto" w:fill="auto"/>
            <w:vAlign w:val="center"/>
          </w:tcPr>
          <w:p w14:paraId="2429BC23" w14:textId="77777777" w:rsidR="007D12C5" w:rsidRPr="007D12C5" w:rsidRDefault="007D12C5" w:rsidP="007D12C5">
            <w:pPr>
              <w:jc w:val="center"/>
              <w:rPr>
                <w:sz w:val="20"/>
                <w:szCs w:val="20"/>
              </w:rPr>
            </w:pPr>
            <w:r w:rsidRPr="007D12C5">
              <w:rPr>
                <w:sz w:val="20"/>
                <w:szCs w:val="20"/>
              </w:rPr>
              <w:t>Наименование расхода</w:t>
            </w:r>
          </w:p>
        </w:tc>
        <w:tc>
          <w:tcPr>
            <w:tcW w:w="601" w:type="pct"/>
            <w:vMerge w:val="restart"/>
            <w:vAlign w:val="center"/>
          </w:tcPr>
          <w:p w14:paraId="70235F15" w14:textId="77777777" w:rsidR="007D12C5" w:rsidRPr="007D12C5" w:rsidRDefault="007D12C5" w:rsidP="007D12C5">
            <w:pPr>
              <w:jc w:val="center"/>
              <w:rPr>
                <w:sz w:val="20"/>
                <w:szCs w:val="20"/>
              </w:rPr>
            </w:pPr>
            <w:r w:rsidRPr="007D12C5">
              <w:rPr>
                <w:sz w:val="20"/>
                <w:szCs w:val="20"/>
              </w:rPr>
              <w:t>Ед. изм.</w:t>
            </w:r>
          </w:p>
        </w:tc>
        <w:tc>
          <w:tcPr>
            <w:tcW w:w="1663" w:type="pct"/>
            <w:gridSpan w:val="3"/>
            <w:vAlign w:val="center"/>
          </w:tcPr>
          <w:p w14:paraId="180396B4" w14:textId="77777777" w:rsidR="007D12C5" w:rsidRPr="007D12C5" w:rsidRDefault="007D12C5" w:rsidP="007D12C5">
            <w:pPr>
              <w:ind w:left="-86" w:right="-70"/>
              <w:jc w:val="center"/>
              <w:rPr>
                <w:sz w:val="20"/>
                <w:szCs w:val="20"/>
              </w:rPr>
            </w:pPr>
            <w:r w:rsidRPr="007D12C5">
              <w:rPr>
                <w:sz w:val="20"/>
                <w:szCs w:val="20"/>
              </w:rPr>
              <w:t>2023 год</w:t>
            </w:r>
          </w:p>
        </w:tc>
        <w:tc>
          <w:tcPr>
            <w:tcW w:w="577" w:type="pct"/>
            <w:vMerge w:val="restart"/>
            <w:vAlign w:val="center"/>
          </w:tcPr>
          <w:p w14:paraId="5CB9246C" w14:textId="77777777" w:rsidR="007D12C5" w:rsidRPr="007D12C5" w:rsidRDefault="007D12C5" w:rsidP="007D12C5">
            <w:pPr>
              <w:ind w:left="-86" w:right="-70"/>
              <w:jc w:val="center"/>
              <w:rPr>
                <w:sz w:val="20"/>
                <w:szCs w:val="20"/>
              </w:rPr>
            </w:pPr>
            <w:r w:rsidRPr="007D12C5">
              <w:rPr>
                <w:sz w:val="20"/>
                <w:szCs w:val="20"/>
              </w:rPr>
              <w:t>Отклонение (5-3)</w:t>
            </w:r>
          </w:p>
        </w:tc>
      </w:tr>
      <w:tr w:rsidR="007D12C5" w:rsidRPr="007D12C5" w14:paraId="4CD04506" w14:textId="77777777" w:rsidTr="00104FF4">
        <w:trPr>
          <w:trHeight w:val="518"/>
          <w:tblHeader/>
        </w:trPr>
        <w:tc>
          <w:tcPr>
            <w:tcW w:w="285" w:type="pct"/>
            <w:vMerge/>
            <w:shd w:val="clear" w:color="auto" w:fill="auto"/>
            <w:vAlign w:val="center"/>
            <w:hideMark/>
          </w:tcPr>
          <w:p w14:paraId="1DD78895" w14:textId="77777777" w:rsidR="007D12C5" w:rsidRPr="007D12C5" w:rsidRDefault="007D12C5" w:rsidP="007D12C5">
            <w:pPr>
              <w:jc w:val="center"/>
              <w:rPr>
                <w:sz w:val="20"/>
                <w:szCs w:val="20"/>
              </w:rPr>
            </w:pPr>
          </w:p>
        </w:tc>
        <w:tc>
          <w:tcPr>
            <w:tcW w:w="1874" w:type="pct"/>
            <w:vMerge/>
            <w:shd w:val="clear" w:color="auto" w:fill="auto"/>
            <w:vAlign w:val="center"/>
            <w:hideMark/>
          </w:tcPr>
          <w:p w14:paraId="709F907F" w14:textId="77777777" w:rsidR="007D12C5" w:rsidRPr="007D12C5" w:rsidRDefault="007D12C5" w:rsidP="007D12C5">
            <w:pPr>
              <w:jc w:val="center"/>
              <w:rPr>
                <w:sz w:val="20"/>
                <w:szCs w:val="20"/>
              </w:rPr>
            </w:pPr>
          </w:p>
        </w:tc>
        <w:tc>
          <w:tcPr>
            <w:tcW w:w="601" w:type="pct"/>
            <w:vMerge/>
            <w:vAlign w:val="center"/>
          </w:tcPr>
          <w:p w14:paraId="34774635" w14:textId="77777777" w:rsidR="007D12C5" w:rsidRPr="007D12C5" w:rsidRDefault="007D12C5" w:rsidP="007D12C5">
            <w:pPr>
              <w:jc w:val="center"/>
              <w:rPr>
                <w:sz w:val="20"/>
                <w:szCs w:val="20"/>
              </w:rPr>
            </w:pPr>
          </w:p>
        </w:tc>
        <w:tc>
          <w:tcPr>
            <w:tcW w:w="567" w:type="pct"/>
            <w:vAlign w:val="center"/>
          </w:tcPr>
          <w:p w14:paraId="5ECD32A6" w14:textId="77777777" w:rsidR="007D12C5" w:rsidRPr="007D12C5" w:rsidRDefault="007D12C5" w:rsidP="007D12C5">
            <w:pPr>
              <w:ind w:left="-86" w:right="-70"/>
              <w:jc w:val="center"/>
              <w:rPr>
                <w:sz w:val="20"/>
                <w:szCs w:val="20"/>
              </w:rPr>
            </w:pPr>
            <w:r w:rsidRPr="007D12C5">
              <w:rPr>
                <w:sz w:val="20"/>
                <w:szCs w:val="20"/>
              </w:rPr>
              <w:t>Утверждено</w:t>
            </w:r>
          </w:p>
        </w:tc>
        <w:tc>
          <w:tcPr>
            <w:tcW w:w="590" w:type="pct"/>
            <w:shd w:val="clear" w:color="auto" w:fill="auto"/>
            <w:vAlign w:val="center"/>
            <w:hideMark/>
          </w:tcPr>
          <w:p w14:paraId="011CEA84" w14:textId="77777777" w:rsidR="007D12C5" w:rsidRPr="007D12C5" w:rsidRDefault="007D12C5" w:rsidP="007D12C5">
            <w:pPr>
              <w:ind w:left="-86" w:right="-70"/>
              <w:jc w:val="center"/>
              <w:rPr>
                <w:sz w:val="20"/>
                <w:szCs w:val="20"/>
              </w:rPr>
            </w:pPr>
            <w:r w:rsidRPr="007D12C5">
              <w:rPr>
                <w:sz w:val="20"/>
                <w:szCs w:val="20"/>
              </w:rPr>
              <w:t xml:space="preserve">Факт предприятия </w:t>
            </w:r>
          </w:p>
        </w:tc>
        <w:tc>
          <w:tcPr>
            <w:tcW w:w="505" w:type="pct"/>
            <w:vAlign w:val="center"/>
          </w:tcPr>
          <w:p w14:paraId="4D5D861F" w14:textId="77777777" w:rsidR="007D12C5" w:rsidRPr="007D12C5" w:rsidRDefault="007D12C5" w:rsidP="007D12C5">
            <w:pPr>
              <w:ind w:left="-86" w:right="-70"/>
              <w:jc w:val="center"/>
              <w:rPr>
                <w:sz w:val="20"/>
                <w:szCs w:val="20"/>
              </w:rPr>
            </w:pPr>
            <w:r w:rsidRPr="007D12C5">
              <w:rPr>
                <w:sz w:val="20"/>
                <w:szCs w:val="20"/>
              </w:rPr>
              <w:t xml:space="preserve">Факт эксперты </w:t>
            </w:r>
          </w:p>
        </w:tc>
        <w:tc>
          <w:tcPr>
            <w:tcW w:w="577" w:type="pct"/>
            <w:vMerge/>
            <w:vAlign w:val="center"/>
          </w:tcPr>
          <w:p w14:paraId="17EF27A3" w14:textId="77777777" w:rsidR="007D12C5" w:rsidRPr="007D12C5" w:rsidRDefault="007D12C5" w:rsidP="007D12C5">
            <w:pPr>
              <w:ind w:left="-86" w:right="-70"/>
              <w:jc w:val="center"/>
              <w:rPr>
                <w:sz w:val="20"/>
                <w:szCs w:val="20"/>
              </w:rPr>
            </w:pPr>
          </w:p>
        </w:tc>
      </w:tr>
      <w:tr w:rsidR="007D12C5" w:rsidRPr="007D12C5" w14:paraId="4424D2CF" w14:textId="77777777" w:rsidTr="00104FF4">
        <w:trPr>
          <w:trHeight w:val="195"/>
          <w:tblHeader/>
        </w:trPr>
        <w:tc>
          <w:tcPr>
            <w:tcW w:w="285" w:type="pct"/>
            <w:vMerge/>
            <w:shd w:val="clear" w:color="auto" w:fill="auto"/>
            <w:vAlign w:val="center"/>
          </w:tcPr>
          <w:p w14:paraId="6CF4C27B" w14:textId="77777777" w:rsidR="007D12C5" w:rsidRPr="007D12C5" w:rsidRDefault="007D12C5" w:rsidP="007D12C5">
            <w:pPr>
              <w:jc w:val="center"/>
              <w:rPr>
                <w:sz w:val="20"/>
                <w:szCs w:val="20"/>
              </w:rPr>
            </w:pPr>
          </w:p>
        </w:tc>
        <w:tc>
          <w:tcPr>
            <w:tcW w:w="1874" w:type="pct"/>
            <w:shd w:val="clear" w:color="auto" w:fill="auto"/>
            <w:vAlign w:val="center"/>
          </w:tcPr>
          <w:p w14:paraId="04D5D795" w14:textId="77777777" w:rsidR="007D12C5" w:rsidRPr="007D12C5" w:rsidRDefault="007D12C5" w:rsidP="007D12C5">
            <w:pPr>
              <w:jc w:val="center"/>
              <w:rPr>
                <w:sz w:val="20"/>
                <w:szCs w:val="20"/>
              </w:rPr>
            </w:pPr>
            <w:r w:rsidRPr="007D12C5">
              <w:rPr>
                <w:sz w:val="20"/>
                <w:szCs w:val="20"/>
              </w:rPr>
              <w:t>1</w:t>
            </w:r>
          </w:p>
        </w:tc>
        <w:tc>
          <w:tcPr>
            <w:tcW w:w="601" w:type="pct"/>
            <w:vAlign w:val="center"/>
          </w:tcPr>
          <w:p w14:paraId="1ABC1C03" w14:textId="77777777" w:rsidR="007D12C5" w:rsidRPr="007D12C5" w:rsidRDefault="007D12C5" w:rsidP="007D12C5">
            <w:pPr>
              <w:jc w:val="center"/>
              <w:rPr>
                <w:sz w:val="20"/>
                <w:szCs w:val="20"/>
              </w:rPr>
            </w:pPr>
            <w:r w:rsidRPr="007D12C5">
              <w:rPr>
                <w:sz w:val="20"/>
                <w:szCs w:val="20"/>
              </w:rPr>
              <w:t>2</w:t>
            </w:r>
          </w:p>
        </w:tc>
        <w:tc>
          <w:tcPr>
            <w:tcW w:w="567" w:type="pct"/>
            <w:vAlign w:val="center"/>
          </w:tcPr>
          <w:p w14:paraId="3D8B715D" w14:textId="77777777" w:rsidR="007D12C5" w:rsidRPr="007D12C5" w:rsidRDefault="007D12C5" w:rsidP="007D12C5">
            <w:pPr>
              <w:jc w:val="center"/>
              <w:rPr>
                <w:sz w:val="20"/>
                <w:szCs w:val="20"/>
              </w:rPr>
            </w:pPr>
            <w:r w:rsidRPr="007D12C5">
              <w:rPr>
                <w:sz w:val="20"/>
                <w:szCs w:val="20"/>
              </w:rPr>
              <w:t>3</w:t>
            </w:r>
          </w:p>
        </w:tc>
        <w:tc>
          <w:tcPr>
            <w:tcW w:w="590" w:type="pct"/>
            <w:shd w:val="clear" w:color="auto" w:fill="auto"/>
            <w:vAlign w:val="center"/>
          </w:tcPr>
          <w:p w14:paraId="2988C132" w14:textId="77777777" w:rsidR="007D12C5" w:rsidRPr="007D12C5" w:rsidRDefault="007D12C5" w:rsidP="007D12C5">
            <w:pPr>
              <w:jc w:val="center"/>
              <w:rPr>
                <w:sz w:val="20"/>
                <w:szCs w:val="20"/>
              </w:rPr>
            </w:pPr>
            <w:r w:rsidRPr="007D12C5">
              <w:rPr>
                <w:sz w:val="20"/>
                <w:szCs w:val="20"/>
              </w:rPr>
              <w:t>4</w:t>
            </w:r>
          </w:p>
        </w:tc>
        <w:tc>
          <w:tcPr>
            <w:tcW w:w="505" w:type="pct"/>
            <w:vAlign w:val="center"/>
          </w:tcPr>
          <w:p w14:paraId="7E686EC8" w14:textId="77777777" w:rsidR="007D12C5" w:rsidRPr="007D12C5" w:rsidRDefault="007D12C5" w:rsidP="007D12C5">
            <w:pPr>
              <w:jc w:val="center"/>
              <w:rPr>
                <w:sz w:val="20"/>
                <w:szCs w:val="20"/>
              </w:rPr>
            </w:pPr>
            <w:r w:rsidRPr="007D12C5">
              <w:rPr>
                <w:sz w:val="20"/>
                <w:szCs w:val="20"/>
              </w:rPr>
              <w:t>5</w:t>
            </w:r>
          </w:p>
        </w:tc>
        <w:tc>
          <w:tcPr>
            <w:tcW w:w="577" w:type="pct"/>
            <w:vAlign w:val="center"/>
          </w:tcPr>
          <w:p w14:paraId="076EE3C6" w14:textId="77777777" w:rsidR="007D12C5" w:rsidRPr="007D12C5" w:rsidRDefault="007D12C5" w:rsidP="007D12C5">
            <w:pPr>
              <w:jc w:val="center"/>
              <w:rPr>
                <w:sz w:val="20"/>
                <w:szCs w:val="20"/>
              </w:rPr>
            </w:pPr>
            <w:r w:rsidRPr="007D12C5">
              <w:rPr>
                <w:sz w:val="20"/>
                <w:szCs w:val="20"/>
              </w:rPr>
              <w:t>6</w:t>
            </w:r>
          </w:p>
        </w:tc>
      </w:tr>
      <w:tr w:rsidR="007D12C5" w:rsidRPr="007D12C5" w14:paraId="722695CF" w14:textId="77777777" w:rsidTr="00104FF4">
        <w:trPr>
          <w:trHeight w:val="467"/>
        </w:trPr>
        <w:tc>
          <w:tcPr>
            <w:tcW w:w="285" w:type="pct"/>
            <w:shd w:val="clear" w:color="auto" w:fill="auto"/>
            <w:vAlign w:val="center"/>
            <w:hideMark/>
          </w:tcPr>
          <w:p w14:paraId="53B82BA9" w14:textId="77777777" w:rsidR="007D12C5" w:rsidRPr="007D12C5" w:rsidRDefault="007D12C5" w:rsidP="007D12C5">
            <w:pPr>
              <w:jc w:val="center"/>
              <w:rPr>
                <w:snapToGrid w:val="0"/>
              </w:rPr>
            </w:pPr>
            <w:r w:rsidRPr="007D12C5">
              <w:rPr>
                <w:snapToGrid w:val="0"/>
              </w:rPr>
              <w:t>1</w:t>
            </w:r>
          </w:p>
        </w:tc>
        <w:tc>
          <w:tcPr>
            <w:tcW w:w="1874" w:type="pct"/>
            <w:shd w:val="clear" w:color="auto" w:fill="auto"/>
            <w:vAlign w:val="center"/>
            <w:hideMark/>
          </w:tcPr>
          <w:p w14:paraId="5B6FD1C7" w14:textId="77777777" w:rsidR="007D12C5" w:rsidRPr="007D12C5" w:rsidRDefault="007D12C5" w:rsidP="007D12C5">
            <w:pPr>
              <w:rPr>
                <w:snapToGrid w:val="0"/>
              </w:rPr>
            </w:pPr>
            <w:r w:rsidRPr="007D12C5">
              <w:rPr>
                <w:snapToGrid w:val="0"/>
              </w:rPr>
              <w:t>Полезный отпуск</w:t>
            </w:r>
          </w:p>
        </w:tc>
        <w:tc>
          <w:tcPr>
            <w:tcW w:w="601" w:type="pct"/>
            <w:vAlign w:val="center"/>
          </w:tcPr>
          <w:p w14:paraId="6BCFA1E5" w14:textId="77777777" w:rsidR="007D12C5" w:rsidRPr="007D12C5" w:rsidRDefault="007D12C5" w:rsidP="007D12C5">
            <w:pPr>
              <w:jc w:val="center"/>
              <w:rPr>
                <w:snapToGrid w:val="0"/>
                <w:sz w:val="20"/>
                <w:szCs w:val="20"/>
              </w:rPr>
            </w:pPr>
            <w:r w:rsidRPr="007D12C5">
              <w:rPr>
                <w:snapToGrid w:val="0"/>
                <w:sz w:val="20"/>
                <w:szCs w:val="20"/>
              </w:rPr>
              <w:t>Гкал</w:t>
            </w:r>
          </w:p>
        </w:tc>
        <w:tc>
          <w:tcPr>
            <w:tcW w:w="567" w:type="pct"/>
            <w:vAlign w:val="center"/>
          </w:tcPr>
          <w:p w14:paraId="1782CFE5" w14:textId="77777777" w:rsidR="007D12C5" w:rsidRPr="007D12C5" w:rsidRDefault="007D12C5" w:rsidP="007D12C5">
            <w:pPr>
              <w:jc w:val="center"/>
              <w:rPr>
                <w:snapToGrid w:val="0"/>
              </w:rPr>
            </w:pPr>
            <w:r w:rsidRPr="007D12C5">
              <w:rPr>
                <w:snapToGrid w:val="0"/>
              </w:rPr>
              <w:t>37 829</w:t>
            </w:r>
          </w:p>
        </w:tc>
        <w:tc>
          <w:tcPr>
            <w:tcW w:w="590" w:type="pct"/>
            <w:shd w:val="clear" w:color="auto" w:fill="auto"/>
            <w:vAlign w:val="center"/>
          </w:tcPr>
          <w:p w14:paraId="106E47DB" w14:textId="77777777" w:rsidR="007D12C5" w:rsidRPr="007D12C5" w:rsidRDefault="007D12C5" w:rsidP="007D12C5">
            <w:pPr>
              <w:jc w:val="center"/>
              <w:rPr>
                <w:snapToGrid w:val="0"/>
              </w:rPr>
            </w:pPr>
            <w:r w:rsidRPr="007D12C5">
              <w:rPr>
                <w:snapToGrid w:val="0"/>
              </w:rPr>
              <w:t>39 100</w:t>
            </w:r>
          </w:p>
        </w:tc>
        <w:tc>
          <w:tcPr>
            <w:tcW w:w="505" w:type="pct"/>
            <w:vAlign w:val="center"/>
          </w:tcPr>
          <w:p w14:paraId="71C750DB" w14:textId="77777777" w:rsidR="007D12C5" w:rsidRPr="007D12C5" w:rsidRDefault="007D12C5" w:rsidP="007D12C5">
            <w:pPr>
              <w:jc w:val="center"/>
              <w:rPr>
                <w:snapToGrid w:val="0"/>
              </w:rPr>
            </w:pPr>
            <w:r w:rsidRPr="007D12C5">
              <w:rPr>
                <w:snapToGrid w:val="0"/>
              </w:rPr>
              <w:t>39 100</w:t>
            </w:r>
          </w:p>
        </w:tc>
        <w:tc>
          <w:tcPr>
            <w:tcW w:w="577" w:type="pct"/>
            <w:vAlign w:val="center"/>
          </w:tcPr>
          <w:p w14:paraId="0675D986" w14:textId="77777777" w:rsidR="007D12C5" w:rsidRPr="007D12C5" w:rsidRDefault="007D12C5" w:rsidP="007D12C5">
            <w:pPr>
              <w:jc w:val="center"/>
              <w:rPr>
                <w:snapToGrid w:val="0"/>
              </w:rPr>
            </w:pPr>
            <w:r w:rsidRPr="007D12C5">
              <w:rPr>
                <w:snapToGrid w:val="0"/>
              </w:rPr>
              <w:t>1 271</w:t>
            </w:r>
          </w:p>
        </w:tc>
      </w:tr>
      <w:tr w:rsidR="007D12C5" w:rsidRPr="007D12C5" w14:paraId="74456264" w14:textId="77777777" w:rsidTr="00104FF4">
        <w:trPr>
          <w:trHeight w:val="69"/>
        </w:trPr>
        <w:tc>
          <w:tcPr>
            <w:tcW w:w="285" w:type="pct"/>
            <w:shd w:val="clear" w:color="auto" w:fill="auto"/>
            <w:vAlign w:val="center"/>
          </w:tcPr>
          <w:p w14:paraId="4D4E25E0" w14:textId="77777777" w:rsidR="007D12C5" w:rsidRPr="007D12C5" w:rsidRDefault="007D12C5" w:rsidP="007D12C5">
            <w:pPr>
              <w:jc w:val="center"/>
              <w:rPr>
                <w:snapToGrid w:val="0"/>
              </w:rPr>
            </w:pPr>
            <w:r w:rsidRPr="007D12C5">
              <w:rPr>
                <w:snapToGrid w:val="0"/>
              </w:rPr>
              <w:t>2</w:t>
            </w:r>
          </w:p>
        </w:tc>
        <w:tc>
          <w:tcPr>
            <w:tcW w:w="1874" w:type="pct"/>
            <w:shd w:val="clear" w:color="auto" w:fill="auto"/>
            <w:vAlign w:val="center"/>
          </w:tcPr>
          <w:p w14:paraId="4A0FEFFF" w14:textId="77777777" w:rsidR="007D12C5" w:rsidRPr="007D12C5" w:rsidRDefault="007D12C5" w:rsidP="007D12C5">
            <w:pPr>
              <w:rPr>
                <w:snapToGrid w:val="0"/>
              </w:rPr>
            </w:pPr>
            <w:r w:rsidRPr="007D12C5">
              <w:rPr>
                <w:snapToGrid w:val="0"/>
              </w:rPr>
              <w:t>Стоимость электроэнергии</w:t>
            </w:r>
          </w:p>
        </w:tc>
        <w:tc>
          <w:tcPr>
            <w:tcW w:w="601" w:type="pct"/>
            <w:vAlign w:val="center"/>
          </w:tcPr>
          <w:p w14:paraId="6076D982" w14:textId="77777777" w:rsidR="007D12C5" w:rsidRPr="007D12C5" w:rsidRDefault="007D12C5" w:rsidP="007D12C5">
            <w:pPr>
              <w:jc w:val="center"/>
              <w:rPr>
                <w:snapToGrid w:val="0"/>
                <w:sz w:val="20"/>
                <w:szCs w:val="20"/>
              </w:rPr>
            </w:pPr>
            <w:r w:rsidRPr="007D12C5">
              <w:rPr>
                <w:snapToGrid w:val="0"/>
                <w:sz w:val="20"/>
                <w:szCs w:val="20"/>
              </w:rPr>
              <w:t>тыс. руб.</w:t>
            </w:r>
          </w:p>
        </w:tc>
        <w:tc>
          <w:tcPr>
            <w:tcW w:w="567" w:type="pct"/>
            <w:vAlign w:val="center"/>
          </w:tcPr>
          <w:p w14:paraId="4A834231" w14:textId="77777777" w:rsidR="007D12C5" w:rsidRPr="007D12C5" w:rsidRDefault="007D12C5" w:rsidP="007D12C5">
            <w:pPr>
              <w:jc w:val="center"/>
              <w:rPr>
                <w:snapToGrid w:val="0"/>
              </w:rPr>
            </w:pPr>
            <w:r w:rsidRPr="007D12C5">
              <w:rPr>
                <w:snapToGrid w:val="0"/>
              </w:rPr>
              <w:t>17 461</w:t>
            </w:r>
          </w:p>
        </w:tc>
        <w:tc>
          <w:tcPr>
            <w:tcW w:w="590" w:type="pct"/>
            <w:shd w:val="clear" w:color="auto" w:fill="auto"/>
            <w:vAlign w:val="center"/>
          </w:tcPr>
          <w:p w14:paraId="288F3635" w14:textId="77777777" w:rsidR="007D12C5" w:rsidRPr="007D12C5" w:rsidRDefault="007D12C5" w:rsidP="007D12C5">
            <w:pPr>
              <w:jc w:val="center"/>
              <w:rPr>
                <w:snapToGrid w:val="0"/>
              </w:rPr>
            </w:pPr>
            <w:r w:rsidRPr="007D12C5">
              <w:rPr>
                <w:snapToGrid w:val="0"/>
              </w:rPr>
              <w:t>17 662</w:t>
            </w:r>
          </w:p>
        </w:tc>
        <w:tc>
          <w:tcPr>
            <w:tcW w:w="505" w:type="pct"/>
            <w:vAlign w:val="center"/>
          </w:tcPr>
          <w:p w14:paraId="191F5205" w14:textId="77777777" w:rsidR="007D12C5" w:rsidRPr="007D12C5" w:rsidRDefault="007D12C5" w:rsidP="007D12C5">
            <w:pPr>
              <w:jc w:val="center"/>
              <w:rPr>
                <w:snapToGrid w:val="0"/>
              </w:rPr>
            </w:pPr>
            <w:r w:rsidRPr="007D12C5">
              <w:rPr>
                <w:snapToGrid w:val="0"/>
              </w:rPr>
              <w:t>17 662</w:t>
            </w:r>
          </w:p>
        </w:tc>
        <w:tc>
          <w:tcPr>
            <w:tcW w:w="577" w:type="pct"/>
            <w:vAlign w:val="center"/>
          </w:tcPr>
          <w:p w14:paraId="619A3739" w14:textId="77777777" w:rsidR="007D12C5" w:rsidRPr="007D12C5" w:rsidRDefault="007D12C5" w:rsidP="007D12C5">
            <w:pPr>
              <w:jc w:val="center"/>
              <w:rPr>
                <w:snapToGrid w:val="0"/>
              </w:rPr>
            </w:pPr>
            <w:r w:rsidRPr="007D12C5">
              <w:rPr>
                <w:snapToGrid w:val="0"/>
              </w:rPr>
              <w:t>0</w:t>
            </w:r>
          </w:p>
        </w:tc>
      </w:tr>
      <w:tr w:rsidR="007D12C5" w:rsidRPr="007D12C5" w14:paraId="5FC017C9" w14:textId="77777777" w:rsidTr="00104FF4">
        <w:trPr>
          <w:trHeight w:val="67"/>
        </w:trPr>
        <w:tc>
          <w:tcPr>
            <w:tcW w:w="285" w:type="pct"/>
            <w:shd w:val="clear" w:color="auto" w:fill="auto"/>
            <w:vAlign w:val="center"/>
            <w:hideMark/>
          </w:tcPr>
          <w:p w14:paraId="24DC8A9E" w14:textId="77777777" w:rsidR="007D12C5" w:rsidRPr="007D12C5" w:rsidRDefault="007D12C5" w:rsidP="007D12C5">
            <w:pPr>
              <w:jc w:val="center"/>
              <w:rPr>
                <w:snapToGrid w:val="0"/>
              </w:rPr>
            </w:pPr>
            <w:r w:rsidRPr="007D12C5">
              <w:rPr>
                <w:snapToGrid w:val="0"/>
              </w:rPr>
              <w:t>2.1</w:t>
            </w:r>
          </w:p>
        </w:tc>
        <w:tc>
          <w:tcPr>
            <w:tcW w:w="1874" w:type="pct"/>
            <w:shd w:val="clear" w:color="auto" w:fill="auto"/>
            <w:vAlign w:val="center"/>
            <w:hideMark/>
          </w:tcPr>
          <w:p w14:paraId="3BBEA5A4" w14:textId="77777777" w:rsidR="007D12C5" w:rsidRPr="007D12C5" w:rsidRDefault="007D12C5" w:rsidP="007D12C5">
            <w:pPr>
              <w:rPr>
                <w:snapToGrid w:val="0"/>
              </w:rPr>
            </w:pPr>
            <w:r w:rsidRPr="007D12C5">
              <w:rPr>
                <w:snapToGrid w:val="0"/>
              </w:rPr>
              <w:t>Объем электроэнергии</w:t>
            </w:r>
          </w:p>
        </w:tc>
        <w:tc>
          <w:tcPr>
            <w:tcW w:w="601" w:type="pct"/>
            <w:vAlign w:val="center"/>
          </w:tcPr>
          <w:p w14:paraId="1BE5610B" w14:textId="77777777" w:rsidR="007D12C5" w:rsidRPr="007D12C5" w:rsidRDefault="007D12C5" w:rsidP="007D12C5">
            <w:pPr>
              <w:jc w:val="center"/>
              <w:rPr>
                <w:snapToGrid w:val="0"/>
                <w:sz w:val="20"/>
                <w:szCs w:val="20"/>
              </w:rPr>
            </w:pPr>
            <w:r w:rsidRPr="007D12C5">
              <w:rPr>
                <w:snapToGrid w:val="0"/>
                <w:sz w:val="20"/>
                <w:szCs w:val="20"/>
              </w:rPr>
              <w:t>тыс. кВт*ч</w:t>
            </w:r>
          </w:p>
        </w:tc>
        <w:tc>
          <w:tcPr>
            <w:tcW w:w="567" w:type="pct"/>
            <w:vAlign w:val="center"/>
          </w:tcPr>
          <w:p w14:paraId="49C89C04" w14:textId="77777777" w:rsidR="007D12C5" w:rsidRPr="007D12C5" w:rsidRDefault="007D12C5" w:rsidP="007D12C5">
            <w:pPr>
              <w:jc w:val="center"/>
              <w:rPr>
                <w:snapToGrid w:val="0"/>
              </w:rPr>
            </w:pPr>
            <w:r w:rsidRPr="007D12C5">
              <w:rPr>
                <w:snapToGrid w:val="0"/>
              </w:rPr>
              <w:t>2902</w:t>
            </w:r>
          </w:p>
        </w:tc>
        <w:tc>
          <w:tcPr>
            <w:tcW w:w="590" w:type="pct"/>
            <w:shd w:val="clear" w:color="auto" w:fill="auto"/>
            <w:vAlign w:val="center"/>
          </w:tcPr>
          <w:p w14:paraId="3016280F" w14:textId="77777777" w:rsidR="007D12C5" w:rsidRPr="007D12C5" w:rsidRDefault="007D12C5" w:rsidP="007D12C5">
            <w:pPr>
              <w:jc w:val="center"/>
              <w:rPr>
                <w:snapToGrid w:val="0"/>
              </w:rPr>
            </w:pPr>
            <w:r w:rsidRPr="007D12C5">
              <w:rPr>
                <w:snapToGrid w:val="0"/>
              </w:rPr>
              <w:t>2959</w:t>
            </w:r>
          </w:p>
        </w:tc>
        <w:tc>
          <w:tcPr>
            <w:tcW w:w="505" w:type="pct"/>
            <w:vAlign w:val="center"/>
          </w:tcPr>
          <w:p w14:paraId="5D0BA2C9" w14:textId="77777777" w:rsidR="007D12C5" w:rsidRPr="007D12C5" w:rsidRDefault="007D12C5" w:rsidP="007D12C5">
            <w:pPr>
              <w:jc w:val="center"/>
              <w:rPr>
                <w:snapToGrid w:val="0"/>
              </w:rPr>
            </w:pPr>
            <w:r w:rsidRPr="007D12C5">
              <w:rPr>
                <w:snapToGrid w:val="0"/>
              </w:rPr>
              <w:t>2959</w:t>
            </w:r>
          </w:p>
        </w:tc>
        <w:tc>
          <w:tcPr>
            <w:tcW w:w="577" w:type="pct"/>
            <w:vAlign w:val="center"/>
          </w:tcPr>
          <w:p w14:paraId="2270E2F8" w14:textId="77777777" w:rsidR="007D12C5" w:rsidRPr="007D12C5" w:rsidRDefault="007D12C5" w:rsidP="007D12C5">
            <w:pPr>
              <w:jc w:val="center"/>
              <w:rPr>
                <w:snapToGrid w:val="0"/>
              </w:rPr>
            </w:pPr>
            <w:r w:rsidRPr="007D12C5">
              <w:rPr>
                <w:snapToGrid w:val="0"/>
              </w:rPr>
              <w:t>57</w:t>
            </w:r>
          </w:p>
        </w:tc>
      </w:tr>
      <w:tr w:rsidR="007D12C5" w:rsidRPr="007D12C5" w14:paraId="4A77842E" w14:textId="77777777" w:rsidTr="00104FF4">
        <w:trPr>
          <w:trHeight w:val="69"/>
        </w:trPr>
        <w:tc>
          <w:tcPr>
            <w:tcW w:w="285" w:type="pct"/>
            <w:shd w:val="clear" w:color="auto" w:fill="auto"/>
            <w:vAlign w:val="center"/>
          </w:tcPr>
          <w:p w14:paraId="675D7619" w14:textId="77777777" w:rsidR="007D12C5" w:rsidRPr="007D12C5" w:rsidRDefault="007D12C5" w:rsidP="007D12C5">
            <w:pPr>
              <w:jc w:val="center"/>
              <w:rPr>
                <w:snapToGrid w:val="0"/>
              </w:rPr>
            </w:pPr>
            <w:r w:rsidRPr="007D12C5">
              <w:rPr>
                <w:snapToGrid w:val="0"/>
              </w:rPr>
              <w:t>2.2</w:t>
            </w:r>
          </w:p>
        </w:tc>
        <w:tc>
          <w:tcPr>
            <w:tcW w:w="1874" w:type="pct"/>
            <w:shd w:val="clear" w:color="auto" w:fill="auto"/>
            <w:vAlign w:val="center"/>
          </w:tcPr>
          <w:p w14:paraId="0788957F" w14:textId="77777777" w:rsidR="007D12C5" w:rsidRPr="007D12C5" w:rsidRDefault="007D12C5" w:rsidP="007D12C5">
            <w:pPr>
              <w:rPr>
                <w:snapToGrid w:val="0"/>
              </w:rPr>
            </w:pPr>
            <w:r w:rsidRPr="007D12C5">
              <w:rPr>
                <w:snapToGrid w:val="0"/>
              </w:rPr>
              <w:t xml:space="preserve">Средневзвешенный тариф </w:t>
            </w:r>
          </w:p>
        </w:tc>
        <w:tc>
          <w:tcPr>
            <w:tcW w:w="601" w:type="pct"/>
            <w:vAlign w:val="center"/>
          </w:tcPr>
          <w:p w14:paraId="1DDBD8A5" w14:textId="77777777" w:rsidR="007D12C5" w:rsidRPr="007D12C5" w:rsidRDefault="007D12C5" w:rsidP="007D12C5">
            <w:pPr>
              <w:jc w:val="center"/>
              <w:rPr>
                <w:snapToGrid w:val="0"/>
                <w:sz w:val="20"/>
                <w:szCs w:val="20"/>
              </w:rPr>
            </w:pPr>
            <w:r w:rsidRPr="007D12C5">
              <w:rPr>
                <w:snapToGrid w:val="0"/>
                <w:sz w:val="20"/>
                <w:szCs w:val="20"/>
              </w:rPr>
              <w:t>руб.</w:t>
            </w:r>
            <w:r w:rsidRPr="007D12C5">
              <w:rPr>
                <w:snapToGrid w:val="0"/>
                <w:sz w:val="28"/>
                <w:szCs w:val="28"/>
              </w:rPr>
              <w:t xml:space="preserve"> </w:t>
            </w:r>
            <w:r w:rsidRPr="007D12C5">
              <w:rPr>
                <w:snapToGrid w:val="0"/>
                <w:sz w:val="20"/>
                <w:szCs w:val="20"/>
              </w:rPr>
              <w:t>кВт*ч</w:t>
            </w:r>
          </w:p>
        </w:tc>
        <w:tc>
          <w:tcPr>
            <w:tcW w:w="567" w:type="pct"/>
            <w:vAlign w:val="center"/>
          </w:tcPr>
          <w:p w14:paraId="1612EB90" w14:textId="77777777" w:rsidR="007D12C5" w:rsidRPr="007D12C5" w:rsidRDefault="007D12C5" w:rsidP="007D12C5">
            <w:pPr>
              <w:jc w:val="center"/>
              <w:rPr>
                <w:snapToGrid w:val="0"/>
              </w:rPr>
            </w:pPr>
            <w:r w:rsidRPr="007D12C5">
              <w:rPr>
                <w:snapToGrid w:val="0"/>
              </w:rPr>
              <w:t>6,018</w:t>
            </w:r>
          </w:p>
        </w:tc>
        <w:tc>
          <w:tcPr>
            <w:tcW w:w="590" w:type="pct"/>
            <w:shd w:val="clear" w:color="auto" w:fill="auto"/>
            <w:vAlign w:val="center"/>
          </w:tcPr>
          <w:p w14:paraId="6EE3C0F0" w14:textId="77777777" w:rsidR="007D12C5" w:rsidRPr="007D12C5" w:rsidRDefault="007D12C5" w:rsidP="007D12C5">
            <w:pPr>
              <w:jc w:val="center"/>
              <w:rPr>
                <w:snapToGrid w:val="0"/>
              </w:rPr>
            </w:pPr>
            <w:r w:rsidRPr="007D12C5">
              <w:rPr>
                <w:snapToGrid w:val="0"/>
              </w:rPr>
              <w:t>5,970</w:t>
            </w:r>
          </w:p>
        </w:tc>
        <w:tc>
          <w:tcPr>
            <w:tcW w:w="505" w:type="pct"/>
            <w:vAlign w:val="center"/>
          </w:tcPr>
          <w:p w14:paraId="326D97EC" w14:textId="77777777" w:rsidR="007D12C5" w:rsidRPr="007D12C5" w:rsidRDefault="007D12C5" w:rsidP="007D12C5">
            <w:pPr>
              <w:jc w:val="center"/>
              <w:rPr>
                <w:snapToGrid w:val="0"/>
              </w:rPr>
            </w:pPr>
            <w:r w:rsidRPr="007D12C5">
              <w:rPr>
                <w:snapToGrid w:val="0"/>
              </w:rPr>
              <w:t>5,970</w:t>
            </w:r>
          </w:p>
        </w:tc>
        <w:tc>
          <w:tcPr>
            <w:tcW w:w="577" w:type="pct"/>
            <w:vAlign w:val="center"/>
          </w:tcPr>
          <w:p w14:paraId="3169FF65" w14:textId="77777777" w:rsidR="007D12C5" w:rsidRPr="007D12C5" w:rsidRDefault="007D12C5" w:rsidP="007D12C5">
            <w:pPr>
              <w:jc w:val="center"/>
              <w:rPr>
                <w:snapToGrid w:val="0"/>
              </w:rPr>
            </w:pPr>
            <w:r w:rsidRPr="007D12C5">
              <w:rPr>
                <w:snapToGrid w:val="0"/>
              </w:rPr>
              <w:t>0,000</w:t>
            </w:r>
          </w:p>
        </w:tc>
      </w:tr>
      <w:tr w:rsidR="007D12C5" w:rsidRPr="007D12C5" w14:paraId="63B534BF" w14:textId="77777777" w:rsidTr="00104FF4">
        <w:trPr>
          <w:trHeight w:val="69"/>
        </w:trPr>
        <w:tc>
          <w:tcPr>
            <w:tcW w:w="285" w:type="pct"/>
            <w:shd w:val="clear" w:color="auto" w:fill="auto"/>
            <w:vAlign w:val="center"/>
          </w:tcPr>
          <w:p w14:paraId="6616C548" w14:textId="77777777" w:rsidR="007D12C5" w:rsidRPr="007D12C5" w:rsidRDefault="007D12C5" w:rsidP="007D12C5">
            <w:pPr>
              <w:jc w:val="center"/>
              <w:rPr>
                <w:snapToGrid w:val="0"/>
              </w:rPr>
            </w:pPr>
            <w:r w:rsidRPr="007D12C5">
              <w:rPr>
                <w:snapToGrid w:val="0"/>
              </w:rPr>
              <w:t>3</w:t>
            </w:r>
          </w:p>
        </w:tc>
        <w:tc>
          <w:tcPr>
            <w:tcW w:w="1874" w:type="pct"/>
            <w:shd w:val="clear" w:color="auto" w:fill="auto"/>
            <w:vAlign w:val="center"/>
          </w:tcPr>
          <w:p w14:paraId="129B3C91" w14:textId="77777777" w:rsidR="007D12C5" w:rsidRPr="007D12C5" w:rsidRDefault="007D12C5" w:rsidP="007D12C5">
            <w:pPr>
              <w:rPr>
                <w:snapToGrid w:val="0"/>
              </w:rPr>
            </w:pPr>
            <w:r w:rsidRPr="007D12C5">
              <w:rPr>
                <w:snapToGrid w:val="0"/>
              </w:rPr>
              <w:t>Стоимость холодной воды</w:t>
            </w:r>
          </w:p>
        </w:tc>
        <w:tc>
          <w:tcPr>
            <w:tcW w:w="601" w:type="pct"/>
            <w:vAlign w:val="center"/>
          </w:tcPr>
          <w:p w14:paraId="686F3F3F" w14:textId="77777777" w:rsidR="007D12C5" w:rsidRPr="007D12C5" w:rsidRDefault="007D12C5" w:rsidP="007D12C5">
            <w:pPr>
              <w:jc w:val="center"/>
              <w:rPr>
                <w:snapToGrid w:val="0"/>
                <w:sz w:val="20"/>
                <w:szCs w:val="20"/>
              </w:rPr>
            </w:pPr>
            <w:r w:rsidRPr="007D12C5">
              <w:rPr>
                <w:snapToGrid w:val="0"/>
                <w:sz w:val="20"/>
                <w:szCs w:val="20"/>
              </w:rPr>
              <w:t>тыс. руб.</w:t>
            </w:r>
          </w:p>
        </w:tc>
        <w:tc>
          <w:tcPr>
            <w:tcW w:w="567" w:type="pct"/>
            <w:vAlign w:val="center"/>
          </w:tcPr>
          <w:p w14:paraId="0EDA330D" w14:textId="77777777" w:rsidR="007D12C5" w:rsidRPr="007D12C5" w:rsidRDefault="007D12C5" w:rsidP="007D12C5">
            <w:pPr>
              <w:jc w:val="center"/>
              <w:rPr>
                <w:snapToGrid w:val="0"/>
              </w:rPr>
            </w:pPr>
            <w:r w:rsidRPr="007D12C5">
              <w:rPr>
                <w:snapToGrid w:val="0"/>
              </w:rPr>
              <w:t>563</w:t>
            </w:r>
          </w:p>
        </w:tc>
        <w:tc>
          <w:tcPr>
            <w:tcW w:w="590" w:type="pct"/>
            <w:shd w:val="clear" w:color="auto" w:fill="auto"/>
            <w:vAlign w:val="center"/>
          </w:tcPr>
          <w:p w14:paraId="63E5210F" w14:textId="77777777" w:rsidR="007D12C5" w:rsidRPr="007D12C5" w:rsidRDefault="007D12C5" w:rsidP="007D12C5">
            <w:pPr>
              <w:jc w:val="center"/>
              <w:rPr>
                <w:snapToGrid w:val="0"/>
              </w:rPr>
            </w:pPr>
            <w:r w:rsidRPr="007D12C5">
              <w:rPr>
                <w:snapToGrid w:val="0"/>
              </w:rPr>
              <w:t>3 122</w:t>
            </w:r>
          </w:p>
        </w:tc>
        <w:tc>
          <w:tcPr>
            <w:tcW w:w="505" w:type="pct"/>
            <w:vAlign w:val="center"/>
          </w:tcPr>
          <w:p w14:paraId="68322426" w14:textId="77777777" w:rsidR="007D12C5" w:rsidRPr="007D12C5" w:rsidRDefault="007D12C5" w:rsidP="007D12C5">
            <w:pPr>
              <w:jc w:val="center"/>
              <w:rPr>
                <w:snapToGrid w:val="0"/>
              </w:rPr>
            </w:pPr>
            <w:r w:rsidRPr="007D12C5">
              <w:rPr>
                <w:snapToGrid w:val="0"/>
              </w:rPr>
              <w:t>737</w:t>
            </w:r>
          </w:p>
        </w:tc>
        <w:tc>
          <w:tcPr>
            <w:tcW w:w="577" w:type="pct"/>
            <w:vAlign w:val="center"/>
          </w:tcPr>
          <w:p w14:paraId="66A1AEA1" w14:textId="77777777" w:rsidR="007D12C5" w:rsidRPr="007D12C5" w:rsidRDefault="007D12C5" w:rsidP="007D12C5">
            <w:pPr>
              <w:jc w:val="center"/>
              <w:rPr>
                <w:snapToGrid w:val="0"/>
              </w:rPr>
            </w:pPr>
            <w:r w:rsidRPr="007D12C5">
              <w:rPr>
                <w:snapToGrid w:val="0"/>
              </w:rPr>
              <w:t>175</w:t>
            </w:r>
          </w:p>
        </w:tc>
      </w:tr>
      <w:tr w:rsidR="007D12C5" w:rsidRPr="007D12C5" w14:paraId="12FDEE5A" w14:textId="77777777" w:rsidTr="00104FF4">
        <w:trPr>
          <w:trHeight w:val="69"/>
        </w:trPr>
        <w:tc>
          <w:tcPr>
            <w:tcW w:w="285" w:type="pct"/>
            <w:shd w:val="clear" w:color="auto" w:fill="auto"/>
            <w:vAlign w:val="center"/>
          </w:tcPr>
          <w:p w14:paraId="39B5708F" w14:textId="77777777" w:rsidR="007D12C5" w:rsidRPr="007D12C5" w:rsidRDefault="007D12C5" w:rsidP="007D12C5">
            <w:pPr>
              <w:jc w:val="center"/>
              <w:rPr>
                <w:snapToGrid w:val="0"/>
              </w:rPr>
            </w:pPr>
            <w:r w:rsidRPr="007D12C5">
              <w:rPr>
                <w:snapToGrid w:val="0"/>
              </w:rPr>
              <w:t>3.1</w:t>
            </w:r>
          </w:p>
        </w:tc>
        <w:tc>
          <w:tcPr>
            <w:tcW w:w="1874" w:type="pct"/>
            <w:shd w:val="clear" w:color="auto" w:fill="auto"/>
            <w:vAlign w:val="center"/>
          </w:tcPr>
          <w:p w14:paraId="00ABEA61" w14:textId="77777777" w:rsidR="007D12C5" w:rsidRPr="007D12C5" w:rsidRDefault="007D12C5" w:rsidP="007D12C5">
            <w:pPr>
              <w:rPr>
                <w:snapToGrid w:val="0"/>
              </w:rPr>
            </w:pPr>
            <w:r w:rsidRPr="007D12C5">
              <w:rPr>
                <w:snapToGrid w:val="0"/>
              </w:rPr>
              <w:t>Общее количество воды</w:t>
            </w:r>
          </w:p>
        </w:tc>
        <w:tc>
          <w:tcPr>
            <w:tcW w:w="601" w:type="pct"/>
            <w:vAlign w:val="center"/>
          </w:tcPr>
          <w:p w14:paraId="5E4B4934" w14:textId="77777777" w:rsidR="007D12C5" w:rsidRPr="007D12C5" w:rsidRDefault="007D12C5" w:rsidP="007D12C5">
            <w:pPr>
              <w:jc w:val="center"/>
              <w:rPr>
                <w:snapToGrid w:val="0"/>
                <w:sz w:val="20"/>
                <w:szCs w:val="20"/>
              </w:rPr>
            </w:pPr>
            <w:r w:rsidRPr="007D12C5">
              <w:rPr>
                <w:snapToGrid w:val="0"/>
                <w:sz w:val="20"/>
                <w:szCs w:val="20"/>
              </w:rPr>
              <w:t>м³</w:t>
            </w:r>
          </w:p>
        </w:tc>
        <w:tc>
          <w:tcPr>
            <w:tcW w:w="567" w:type="pct"/>
            <w:vAlign w:val="center"/>
          </w:tcPr>
          <w:p w14:paraId="0944320D" w14:textId="77777777" w:rsidR="007D12C5" w:rsidRPr="007D12C5" w:rsidRDefault="007D12C5" w:rsidP="007D12C5">
            <w:pPr>
              <w:jc w:val="center"/>
              <w:rPr>
                <w:snapToGrid w:val="0"/>
              </w:rPr>
            </w:pPr>
            <w:r w:rsidRPr="007D12C5">
              <w:rPr>
                <w:snapToGrid w:val="0"/>
              </w:rPr>
              <w:t>11,71</w:t>
            </w:r>
          </w:p>
        </w:tc>
        <w:tc>
          <w:tcPr>
            <w:tcW w:w="590" w:type="pct"/>
            <w:shd w:val="clear" w:color="auto" w:fill="auto"/>
            <w:vAlign w:val="center"/>
          </w:tcPr>
          <w:p w14:paraId="1840D9B8" w14:textId="77777777" w:rsidR="007D12C5" w:rsidRPr="007D12C5" w:rsidRDefault="007D12C5" w:rsidP="007D12C5">
            <w:pPr>
              <w:jc w:val="center"/>
              <w:rPr>
                <w:snapToGrid w:val="0"/>
              </w:rPr>
            </w:pPr>
            <w:r w:rsidRPr="007D12C5">
              <w:rPr>
                <w:snapToGrid w:val="0"/>
              </w:rPr>
              <w:t>50,95</w:t>
            </w:r>
          </w:p>
        </w:tc>
        <w:tc>
          <w:tcPr>
            <w:tcW w:w="505" w:type="pct"/>
            <w:vAlign w:val="center"/>
          </w:tcPr>
          <w:p w14:paraId="0AED15C7" w14:textId="77777777" w:rsidR="007D12C5" w:rsidRPr="007D12C5" w:rsidRDefault="007D12C5" w:rsidP="007D12C5">
            <w:pPr>
              <w:jc w:val="center"/>
              <w:rPr>
                <w:snapToGrid w:val="0"/>
              </w:rPr>
            </w:pPr>
            <w:r w:rsidRPr="007D12C5">
              <w:rPr>
                <w:snapToGrid w:val="0"/>
              </w:rPr>
              <w:t>12,04</w:t>
            </w:r>
          </w:p>
        </w:tc>
        <w:tc>
          <w:tcPr>
            <w:tcW w:w="577" w:type="pct"/>
            <w:vAlign w:val="center"/>
          </w:tcPr>
          <w:p w14:paraId="44693408" w14:textId="77777777" w:rsidR="007D12C5" w:rsidRPr="007D12C5" w:rsidRDefault="007D12C5" w:rsidP="007D12C5">
            <w:pPr>
              <w:jc w:val="center"/>
              <w:rPr>
                <w:snapToGrid w:val="0"/>
              </w:rPr>
            </w:pPr>
            <w:r w:rsidRPr="007D12C5">
              <w:rPr>
                <w:snapToGrid w:val="0"/>
              </w:rPr>
              <w:t>0,33</w:t>
            </w:r>
          </w:p>
        </w:tc>
      </w:tr>
      <w:tr w:rsidR="007D12C5" w:rsidRPr="007D12C5" w14:paraId="6AAAB204" w14:textId="77777777" w:rsidTr="00104FF4">
        <w:trPr>
          <w:trHeight w:val="69"/>
        </w:trPr>
        <w:tc>
          <w:tcPr>
            <w:tcW w:w="285" w:type="pct"/>
            <w:shd w:val="clear" w:color="auto" w:fill="auto"/>
            <w:vAlign w:val="center"/>
          </w:tcPr>
          <w:p w14:paraId="32ADA533" w14:textId="77777777" w:rsidR="007D12C5" w:rsidRPr="007D12C5" w:rsidRDefault="007D12C5" w:rsidP="007D12C5">
            <w:pPr>
              <w:jc w:val="center"/>
              <w:rPr>
                <w:snapToGrid w:val="0"/>
              </w:rPr>
            </w:pPr>
            <w:r w:rsidRPr="007D12C5">
              <w:rPr>
                <w:snapToGrid w:val="0"/>
              </w:rPr>
              <w:t>3.2</w:t>
            </w:r>
          </w:p>
        </w:tc>
        <w:tc>
          <w:tcPr>
            <w:tcW w:w="1874" w:type="pct"/>
            <w:shd w:val="clear" w:color="auto" w:fill="auto"/>
            <w:vAlign w:val="center"/>
          </w:tcPr>
          <w:p w14:paraId="4AA75956" w14:textId="77777777" w:rsidR="007D12C5" w:rsidRPr="007D12C5" w:rsidRDefault="007D12C5" w:rsidP="007D12C5">
            <w:pPr>
              <w:rPr>
                <w:snapToGrid w:val="0"/>
              </w:rPr>
            </w:pPr>
            <w:r w:rsidRPr="007D12C5">
              <w:rPr>
                <w:snapToGrid w:val="0"/>
              </w:rPr>
              <w:t>Тариф на воду</w:t>
            </w:r>
          </w:p>
        </w:tc>
        <w:tc>
          <w:tcPr>
            <w:tcW w:w="601" w:type="pct"/>
            <w:vAlign w:val="center"/>
          </w:tcPr>
          <w:p w14:paraId="111B20D8" w14:textId="77777777" w:rsidR="007D12C5" w:rsidRPr="007D12C5" w:rsidRDefault="007D12C5" w:rsidP="007D12C5">
            <w:pPr>
              <w:jc w:val="center"/>
              <w:rPr>
                <w:snapToGrid w:val="0"/>
                <w:sz w:val="20"/>
                <w:szCs w:val="20"/>
              </w:rPr>
            </w:pPr>
            <w:r w:rsidRPr="007D12C5">
              <w:rPr>
                <w:snapToGrid w:val="0"/>
                <w:sz w:val="20"/>
                <w:szCs w:val="20"/>
              </w:rPr>
              <w:t>руб. м³</w:t>
            </w:r>
          </w:p>
        </w:tc>
        <w:tc>
          <w:tcPr>
            <w:tcW w:w="567" w:type="pct"/>
            <w:vAlign w:val="center"/>
          </w:tcPr>
          <w:p w14:paraId="58C7C7D3" w14:textId="77777777" w:rsidR="007D12C5" w:rsidRPr="007D12C5" w:rsidRDefault="007D12C5" w:rsidP="007D12C5">
            <w:pPr>
              <w:jc w:val="center"/>
              <w:rPr>
                <w:snapToGrid w:val="0"/>
              </w:rPr>
            </w:pPr>
            <w:r w:rsidRPr="007D12C5">
              <w:rPr>
                <w:snapToGrid w:val="0"/>
              </w:rPr>
              <w:t>48,07</w:t>
            </w:r>
          </w:p>
        </w:tc>
        <w:tc>
          <w:tcPr>
            <w:tcW w:w="590" w:type="pct"/>
            <w:shd w:val="clear" w:color="auto" w:fill="auto"/>
            <w:vAlign w:val="center"/>
          </w:tcPr>
          <w:p w14:paraId="0349BCD4" w14:textId="77777777" w:rsidR="007D12C5" w:rsidRPr="007D12C5" w:rsidRDefault="007D12C5" w:rsidP="007D12C5">
            <w:pPr>
              <w:jc w:val="center"/>
              <w:rPr>
                <w:snapToGrid w:val="0"/>
              </w:rPr>
            </w:pPr>
            <w:r w:rsidRPr="007D12C5">
              <w:rPr>
                <w:snapToGrid w:val="0"/>
              </w:rPr>
              <w:t>61,27</w:t>
            </w:r>
          </w:p>
        </w:tc>
        <w:tc>
          <w:tcPr>
            <w:tcW w:w="505" w:type="pct"/>
            <w:vAlign w:val="center"/>
          </w:tcPr>
          <w:p w14:paraId="3EDDB5F5" w14:textId="77777777" w:rsidR="007D12C5" w:rsidRPr="007D12C5" w:rsidRDefault="007D12C5" w:rsidP="007D12C5">
            <w:pPr>
              <w:jc w:val="center"/>
              <w:rPr>
                <w:snapToGrid w:val="0"/>
              </w:rPr>
            </w:pPr>
            <w:r w:rsidRPr="007D12C5">
              <w:rPr>
                <w:snapToGrid w:val="0"/>
              </w:rPr>
              <w:t>61,27</w:t>
            </w:r>
          </w:p>
        </w:tc>
        <w:tc>
          <w:tcPr>
            <w:tcW w:w="577" w:type="pct"/>
            <w:vAlign w:val="center"/>
          </w:tcPr>
          <w:p w14:paraId="5A9A4089" w14:textId="77777777" w:rsidR="007D12C5" w:rsidRPr="007D12C5" w:rsidRDefault="007D12C5" w:rsidP="007D12C5">
            <w:pPr>
              <w:jc w:val="center"/>
              <w:rPr>
                <w:snapToGrid w:val="0"/>
              </w:rPr>
            </w:pPr>
            <w:r w:rsidRPr="007D12C5">
              <w:rPr>
                <w:snapToGrid w:val="0"/>
              </w:rPr>
              <w:t>0,00</w:t>
            </w:r>
          </w:p>
        </w:tc>
      </w:tr>
    </w:tbl>
    <w:p w14:paraId="317C3306" w14:textId="77777777" w:rsidR="007D12C5" w:rsidRPr="007D12C5" w:rsidRDefault="007D12C5" w:rsidP="007D12C5">
      <w:pPr>
        <w:tabs>
          <w:tab w:val="left" w:pos="0"/>
        </w:tabs>
        <w:ind w:left="1430"/>
        <w:outlineLvl w:val="1"/>
        <w:rPr>
          <w:b/>
          <w:bCs/>
          <w:snapToGrid w:val="0"/>
          <w:sz w:val="28"/>
          <w:szCs w:val="28"/>
        </w:rPr>
      </w:pPr>
    </w:p>
    <w:p w14:paraId="04BE326B" w14:textId="77777777" w:rsidR="007D12C5" w:rsidRPr="007D12C5" w:rsidRDefault="007D12C5" w:rsidP="00500175">
      <w:pPr>
        <w:numPr>
          <w:ilvl w:val="2"/>
          <w:numId w:val="6"/>
        </w:numPr>
        <w:tabs>
          <w:tab w:val="left" w:pos="0"/>
        </w:tabs>
        <w:jc w:val="center"/>
        <w:outlineLvl w:val="1"/>
        <w:rPr>
          <w:b/>
          <w:bCs/>
          <w:snapToGrid w:val="0"/>
          <w:sz w:val="28"/>
          <w:szCs w:val="28"/>
        </w:rPr>
      </w:pPr>
      <w:r w:rsidRPr="007D12C5">
        <w:rPr>
          <w:b/>
          <w:bCs/>
          <w:sz w:val="28"/>
          <w:szCs w:val="28"/>
        </w:rPr>
        <w:t xml:space="preserve"> Нормативная прибыль (производство и передача тепловой энергии от собственных источников тепловой энергии)</w:t>
      </w:r>
    </w:p>
    <w:p w14:paraId="0FA0E00E" w14:textId="77777777" w:rsidR="007D12C5" w:rsidRPr="007D12C5" w:rsidRDefault="007D12C5" w:rsidP="007D12C5">
      <w:pPr>
        <w:tabs>
          <w:tab w:val="left" w:pos="0"/>
        </w:tabs>
        <w:ind w:firstLine="709"/>
        <w:jc w:val="both"/>
        <w:rPr>
          <w:bCs/>
          <w:sz w:val="28"/>
          <w:szCs w:val="28"/>
        </w:rPr>
      </w:pPr>
      <w:r w:rsidRPr="007D12C5">
        <w:rPr>
          <w:bCs/>
          <w:sz w:val="28"/>
          <w:szCs w:val="28"/>
        </w:rPr>
        <w:t xml:space="preserve">МКП «Комфорт» в плановом НВВ на 2023 год была предусмотрена прибыль на капитальные вложения в связи с инвестиционной программой утвержденной постановлением РЭК Кузбасса № 351 от 31.10.2022 «Об утверждении инвестиционной программы в сфере теплоснабжения </w:t>
      </w:r>
      <w:r w:rsidRPr="007D12C5">
        <w:rPr>
          <w:bCs/>
          <w:sz w:val="28"/>
          <w:szCs w:val="28"/>
        </w:rPr>
        <w:br/>
        <w:t>МКП «Комфорт» в части производства и передачи тепловой энергии от собственных источников тепловой энергии на 2023 - 2027 годы», в сумме 4 381 тыс. руб., за счет прибыли. Предприятием в качестве обоснования выполнения инвестиционной программы представлены акты выполненных работ, однако, не представлены бухгалтерские документы, подтверждающие выполнение мероприятий, утвержденной инвестиционной программы. Эксперты предлагают принять выполнение инвестиционной программы по факту исполнения в 2023 году, на нулевом уровне.</w:t>
      </w:r>
    </w:p>
    <w:p w14:paraId="29C040DE" w14:textId="77777777" w:rsidR="007D12C5" w:rsidRPr="007D12C5" w:rsidRDefault="007D12C5" w:rsidP="007D12C5">
      <w:pPr>
        <w:tabs>
          <w:tab w:val="left" w:pos="0"/>
        </w:tabs>
        <w:ind w:firstLine="709"/>
        <w:jc w:val="both"/>
        <w:rPr>
          <w:bCs/>
          <w:sz w:val="28"/>
          <w:szCs w:val="28"/>
        </w:rPr>
      </w:pPr>
    </w:p>
    <w:p w14:paraId="4F855EF0" w14:textId="77777777" w:rsidR="007D12C5" w:rsidRPr="007D12C5" w:rsidRDefault="007D12C5" w:rsidP="00500175">
      <w:pPr>
        <w:numPr>
          <w:ilvl w:val="2"/>
          <w:numId w:val="6"/>
        </w:numPr>
        <w:tabs>
          <w:tab w:val="left" w:pos="0"/>
        </w:tabs>
        <w:jc w:val="center"/>
        <w:outlineLvl w:val="1"/>
        <w:rPr>
          <w:b/>
          <w:bCs/>
          <w:sz w:val="28"/>
          <w:szCs w:val="28"/>
        </w:rPr>
      </w:pPr>
      <w:r w:rsidRPr="007D12C5">
        <w:rPr>
          <w:b/>
          <w:bCs/>
          <w:sz w:val="28"/>
          <w:szCs w:val="28"/>
        </w:rPr>
        <w:t xml:space="preserve"> Корректировка необходимой валовой выручки по результатам предшествующих расчетных периодов регулирования (∆ НВВ)</w:t>
      </w:r>
      <w:r w:rsidRPr="007D12C5">
        <w:rPr>
          <w:snapToGrid w:val="0"/>
          <w:sz w:val="28"/>
          <w:szCs w:val="28"/>
        </w:rPr>
        <w:t xml:space="preserve"> </w:t>
      </w:r>
      <w:r w:rsidRPr="007D12C5">
        <w:rPr>
          <w:b/>
          <w:bCs/>
          <w:sz w:val="28"/>
          <w:szCs w:val="28"/>
        </w:rPr>
        <w:t>(производство и передача тепловой энергии от собственных источников тепловой энергии)</w:t>
      </w:r>
    </w:p>
    <w:p w14:paraId="4A97F24E" w14:textId="77777777" w:rsidR="007D12C5" w:rsidRPr="007D12C5" w:rsidRDefault="007D12C5" w:rsidP="007D12C5">
      <w:pPr>
        <w:tabs>
          <w:tab w:val="left" w:pos="0"/>
        </w:tabs>
        <w:ind w:firstLine="709"/>
        <w:jc w:val="both"/>
        <w:rPr>
          <w:bCs/>
          <w:sz w:val="28"/>
          <w:szCs w:val="28"/>
        </w:rPr>
      </w:pPr>
      <w:r w:rsidRPr="007D12C5">
        <w:rPr>
          <w:bCs/>
          <w:sz w:val="28"/>
          <w:szCs w:val="28"/>
        </w:rPr>
        <w:t>Корректировка необходимой валовой выручки по результатам предшествующих расчетных периодов регулирования принимается на уровне, учтенном на 2023 год, в сумме - 25 732 тыс. руб.</w:t>
      </w:r>
    </w:p>
    <w:p w14:paraId="4237815D" w14:textId="77777777" w:rsidR="007D12C5" w:rsidRPr="007D12C5" w:rsidRDefault="007D12C5" w:rsidP="007D12C5">
      <w:pPr>
        <w:tabs>
          <w:tab w:val="left" w:pos="0"/>
        </w:tabs>
        <w:ind w:firstLine="709"/>
        <w:jc w:val="both"/>
        <w:rPr>
          <w:bCs/>
          <w:sz w:val="28"/>
          <w:szCs w:val="28"/>
        </w:rPr>
      </w:pPr>
    </w:p>
    <w:p w14:paraId="666A9D42" w14:textId="77777777" w:rsidR="007D12C5" w:rsidRPr="007D12C5" w:rsidRDefault="007D12C5" w:rsidP="00500175">
      <w:pPr>
        <w:numPr>
          <w:ilvl w:val="2"/>
          <w:numId w:val="6"/>
        </w:numPr>
        <w:tabs>
          <w:tab w:val="left" w:pos="0"/>
        </w:tabs>
        <w:jc w:val="center"/>
        <w:outlineLvl w:val="1"/>
        <w:rPr>
          <w:b/>
          <w:bCs/>
          <w:sz w:val="28"/>
          <w:szCs w:val="28"/>
        </w:rPr>
      </w:pPr>
      <w:r w:rsidRPr="007D12C5">
        <w:rPr>
          <w:b/>
          <w:bCs/>
          <w:sz w:val="28"/>
          <w:szCs w:val="28"/>
        </w:rPr>
        <w:t xml:space="preserve"> Расчет фактической необходимой валовой выручки МКП «Комфорт» за 2023 год (производство и передача тепловой энергии от собственных источников тепловой энергии)</w:t>
      </w:r>
    </w:p>
    <w:p w14:paraId="231FC9F7" w14:textId="77777777" w:rsidR="007D12C5" w:rsidRPr="007D12C5" w:rsidRDefault="007D12C5" w:rsidP="007D12C5">
      <w:pPr>
        <w:tabs>
          <w:tab w:val="left" w:pos="0"/>
        </w:tabs>
        <w:ind w:firstLine="709"/>
        <w:jc w:val="right"/>
        <w:rPr>
          <w:bCs/>
          <w:sz w:val="28"/>
          <w:szCs w:val="28"/>
        </w:rPr>
      </w:pPr>
    </w:p>
    <w:p w14:paraId="1593CC2B" w14:textId="77777777" w:rsidR="007D12C5" w:rsidRPr="007D12C5" w:rsidRDefault="007D12C5" w:rsidP="007D12C5">
      <w:pPr>
        <w:tabs>
          <w:tab w:val="left" w:pos="0"/>
        </w:tabs>
        <w:ind w:firstLine="709"/>
        <w:jc w:val="right"/>
        <w:rPr>
          <w:bCs/>
          <w:sz w:val="28"/>
          <w:szCs w:val="28"/>
        </w:rPr>
      </w:pPr>
    </w:p>
    <w:p w14:paraId="620C5361" w14:textId="77777777" w:rsidR="007D12C5" w:rsidRPr="007D12C5" w:rsidRDefault="007D12C5" w:rsidP="007D12C5">
      <w:pPr>
        <w:tabs>
          <w:tab w:val="left" w:pos="0"/>
        </w:tabs>
        <w:ind w:firstLine="709"/>
        <w:jc w:val="right"/>
        <w:rPr>
          <w:bCs/>
          <w:sz w:val="28"/>
          <w:szCs w:val="28"/>
        </w:rPr>
      </w:pPr>
    </w:p>
    <w:p w14:paraId="0DE78E34" w14:textId="77777777" w:rsidR="007D12C5" w:rsidRPr="007D12C5" w:rsidRDefault="007D12C5" w:rsidP="007D12C5">
      <w:pPr>
        <w:tabs>
          <w:tab w:val="left" w:pos="0"/>
        </w:tabs>
        <w:ind w:firstLine="709"/>
        <w:jc w:val="right"/>
        <w:rPr>
          <w:bCs/>
          <w:sz w:val="28"/>
          <w:szCs w:val="28"/>
        </w:rPr>
      </w:pPr>
    </w:p>
    <w:p w14:paraId="07470BD4" w14:textId="77777777" w:rsidR="007D12C5" w:rsidRPr="007D12C5" w:rsidRDefault="007D12C5" w:rsidP="007D12C5">
      <w:pPr>
        <w:tabs>
          <w:tab w:val="left" w:pos="0"/>
        </w:tabs>
        <w:ind w:firstLine="709"/>
        <w:jc w:val="right"/>
        <w:rPr>
          <w:bCs/>
          <w:sz w:val="28"/>
          <w:szCs w:val="28"/>
        </w:rPr>
      </w:pPr>
      <w:r w:rsidRPr="007D12C5">
        <w:rPr>
          <w:bCs/>
          <w:sz w:val="28"/>
          <w:szCs w:val="28"/>
        </w:rPr>
        <w:t>Таблица 12</w:t>
      </w:r>
    </w:p>
    <w:p w14:paraId="4B9D7A90" w14:textId="77777777" w:rsidR="007D12C5" w:rsidRPr="007D12C5" w:rsidRDefault="007D12C5" w:rsidP="007D12C5">
      <w:pPr>
        <w:tabs>
          <w:tab w:val="left" w:pos="0"/>
        </w:tabs>
        <w:ind w:firstLine="709"/>
        <w:jc w:val="center"/>
        <w:rPr>
          <w:bCs/>
          <w:sz w:val="28"/>
          <w:szCs w:val="28"/>
        </w:rPr>
      </w:pPr>
      <w:r w:rsidRPr="007D12C5">
        <w:rPr>
          <w:bCs/>
          <w:sz w:val="28"/>
          <w:szCs w:val="28"/>
        </w:rPr>
        <w:lastRenderedPageBreak/>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7373C924" w14:textId="77777777" w:rsidR="007D12C5" w:rsidRPr="007D12C5" w:rsidRDefault="007D12C5" w:rsidP="007D12C5">
      <w:pPr>
        <w:tabs>
          <w:tab w:val="left" w:pos="0"/>
        </w:tabs>
        <w:ind w:firstLine="709"/>
        <w:jc w:val="right"/>
        <w:rPr>
          <w:bCs/>
          <w:sz w:val="28"/>
          <w:szCs w:val="28"/>
        </w:rPr>
      </w:pPr>
      <w:r w:rsidRPr="007D12C5">
        <w:rPr>
          <w:bCs/>
          <w:sz w:val="28"/>
          <w:szCs w:val="28"/>
        </w:rPr>
        <w:t> тыс. руб.</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4710"/>
        <w:gridCol w:w="1154"/>
        <w:gridCol w:w="1139"/>
        <w:gridCol w:w="1140"/>
        <w:gridCol w:w="1139"/>
      </w:tblGrid>
      <w:tr w:rsidR="007D12C5" w:rsidRPr="007D12C5" w14:paraId="1C3BBD01" w14:textId="77777777" w:rsidTr="00104FF4">
        <w:trPr>
          <w:trHeight w:val="107"/>
          <w:tblHeader/>
        </w:trPr>
        <w:tc>
          <w:tcPr>
            <w:tcW w:w="613" w:type="dxa"/>
            <w:vMerge w:val="restart"/>
            <w:shd w:val="clear" w:color="auto" w:fill="auto"/>
            <w:vAlign w:val="center"/>
            <w:hideMark/>
          </w:tcPr>
          <w:p w14:paraId="3BF85A52" w14:textId="77777777" w:rsidR="007D12C5" w:rsidRPr="007D12C5" w:rsidRDefault="007D12C5" w:rsidP="007D12C5">
            <w:pPr>
              <w:tabs>
                <w:tab w:val="left" w:pos="0"/>
              </w:tabs>
              <w:ind w:left="-145" w:right="-124"/>
              <w:jc w:val="center"/>
              <w:rPr>
                <w:sz w:val="20"/>
                <w:szCs w:val="20"/>
              </w:rPr>
            </w:pPr>
            <w:r w:rsidRPr="007D12C5">
              <w:rPr>
                <w:sz w:val="20"/>
                <w:szCs w:val="20"/>
              </w:rPr>
              <w:t>№</w:t>
            </w:r>
          </w:p>
          <w:p w14:paraId="41ADD986" w14:textId="77777777" w:rsidR="007D12C5" w:rsidRPr="007D12C5" w:rsidRDefault="007D12C5" w:rsidP="007D12C5">
            <w:pPr>
              <w:tabs>
                <w:tab w:val="left" w:pos="0"/>
              </w:tabs>
              <w:ind w:left="-145" w:right="-124"/>
              <w:jc w:val="center"/>
              <w:rPr>
                <w:sz w:val="20"/>
                <w:szCs w:val="20"/>
              </w:rPr>
            </w:pPr>
            <w:r w:rsidRPr="007D12C5">
              <w:rPr>
                <w:sz w:val="20"/>
                <w:szCs w:val="20"/>
              </w:rPr>
              <w:t>п/п</w:t>
            </w:r>
          </w:p>
        </w:tc>
        <w:tc>
          <w:tcPr>
            <w:tcW w:w="4710" w:type="dxa"/>
            <w:vMerge w:val="restart"/>
            <w:shd w:val="clear" w:color="auto" w:fill="auto"/>
            <w:vAlign w:val="center"/>
            <w:hideMark/>
          </w:tcPr>
          <w:p w14:paraId="457ECC6F" w14:textId="77777777" w:rsidR="007D12C5" w:rsidRPr="007D12C5" w:rsidRDefault="007D12C5" w:rsidP="007D12C5">
            <w:pPr>
              <w:tabs>
                <w:tab w:val="left" w:pos="0"/>
              </w:tabs>
              <w:ind w:left="-145" w:right="-124"/>
              <w:jc w:val="center"/>
              <w:rPr>
                <w:sz w:val="20"/>
                <w:szCs w:val="20"/>
              </w:rPr>
            </w:pPr>
            <w:r w:rsidRPr="007D12C5">
              <w:rPr>
                <w:sz w:val="20"/>
                <w:szCs w:val="20"/>
              </w:rPr>
              <w:t>Наименование расхода</w:t>
            </w:r>
          </w:p>
        </w:tc>
        <w:tc>
          <w:tcPr>
            <w:tcW w:w="1154" w:type="dxa"/>
            <w:vMerge w:val="restart"/>
            <w:shd w:val="clear" w:color="auto" w:fill="auto"/>
          </w:tcPr>
          <w:p w14:paraId="2C75A79A" w14:textId="77777777" w:rsidR="007D12C5" w:rsidRPr="007D12C5" w:rsidRDefault="007D12C5" w:rsidP="007D12C5">
            <w:pPr>
              <w:tabs>
                <w:tab w:val="left" w:pos="0"/>
              </w:tabs>
              <w:ind w:left="-145" w:right="-124"/>
              <w:jc w:val="center"/>
              <w:rPr>
                <w:sz w:val="20"/>
                <w:szCs w:val="20"/>
              </w:rPr>
            </w:pPr>
            <w:r w:rsidRPr="007D12C5">
              <w:rPr>
                <w:sz w:val="20"/>
                <w:szCs w:val="20"/>
              </w:rPr>
              <w:t xml:space="preserve">Утверждено </w:t>
            </w:r>
          </w:p>
          <w:p w14:paraId="38AB7A4A" w14:textId="77777777" w:rsidR="007D12C5" w:rsidRPr="007D12C5" w:rsidRDefault="007D12C5" w:rsidP="007D12C5">
            <w:pPr>
              <w:tabs>
                <w:tab w:val="left" w:pos="0"/>
              </w:tabs>
              <w:ind w:left="-145" w:right="-124"/>
              <w:jc w:val="center"/>
              <w:rPr>
                <w:sz w:val="20"/>
                <w:szCs w:val="20"/>
              </w:rPr>
            </w:pPr>
            <w:r w:rsidRPr="007D12C5">
              <w:rPr>
                <w:sz w:val="20"/>
                <w:szCs w:val="20"/>
              </w:rPr>
              <w:t>на 2023 год</w:t>
            </w:r>
          </w:p>
        </w:tc>
        <w:tc>
          <w:tcPr>
            <w:tcW w:w="2279" w:type="dxa"/>
            <w:gridSpan w:val="2"/>
            <w:shd w:val="clear" w:color="auto" w:fill="auto"/>
          </w:tcPr>
          <w:p w14:paraId="257F3D54" w14:textId="77777777" w:rsidR="007D12C5" w:rsidRPr="007D12C5" w:rsidRDefault="007D12C5" w:rsidP="007D12C5">
            <w:pPr>
              <w:tabs>
                <w:tab w:val="left" w:pos="0"/>
              </w:tabs>
              <w:ind w:left="-145" w:right="-124"/>
              <w:jc w:val="center"/>
              <w:rPr>
                <w:sz w:val="20"/>
                <w:szCs w:val="20"/>
              </w:rPr>
            </w:pPr>
            <w:r w:rsidRPr="007D12C5">
              <w:rPr>
                <w:sz w:val="20"/>
                <w:szCs w:val="20"/>
              </w:rPr>
              <w:t>Факт 2023 года</w:t>
            </w:r>
          </w:p>
        </w:tc>
        <w:tc>
          <w:tcPr>
            <w:tcW w:w="1139" w:type="dxa"/>
            <w:vMerge w:val="restart"/>
            <w:vAlign w:val="center"/>
          </w:tcPr>
          <w:p w14:paraId="1D608E31" w14:textId="77777777" w:rsidR="007D12C5" w:rsidRPr="007D12C5" w:rsidRDefault="007D12C5" w:rsidP="007D12C5">
            <w:pPr>
              <w:tabs>
                <w:tab w:val="left" w:pos="0"/>
              </w:tabs>
              <w:ind w:left="-145" w:right="-124"/>
              <w:jc w:val="center"/>
              <w:rPr>
                <w:sz w:val="20"/>
                <w:szCs w:val="20"/>
              </w:rPr>
            </w:pPr>
            <w:r w:rsidRPr="007D12C5">
              <w:rPr>
                <w:sz w:val="20"/>
                <w:szCs w:val="20"/>
              </w:rPr>
              <w:t>Отклонения</w:t>
            </w:r>
          </w:p>
        </w:tc>
      </w:tr>
      <w:tr w:rsidR="007D12C5" w:rsidRPr="007D12C5" w14:paraId="7F07A8AA" w14:textId="77777777" w:rsidTr="00104FF4">
        <w:trPr>
          <w:trHeight w:val="114"/>
          <w:tblHeader/>
        </w:trPr>
        <w:tc>
          <w:tcPr>
            <w:tcW w:w="613" w:type="dxa"/>
            <w:vMerge/>
            <w:shd w:val="clear" w:color="auto" w:fill="auto"/>
            <w:vAlign w:val="center"/>
            <w:hideMark/>
          </w:tcPr>
          <w:p w14:paraId="3ACE829D" w14:textId="77777777" w:rsidR="007D12C5" w:rsidRPr="007D12C5" w:rsidRDefault="007D12C5" w:rsidP="007D12C5">
            <w:pPr>
              <w:tabs>
                <w:tab w:val="left" w:pos="0"/>
              </w:tabs>
              <w:ind w:left="-145" w:right="-124"/>
              <w:jc w:val="center"/>
              <w:rPr>
                <w:sz w:val="20"/>
                <w:szCs w:val="20"/>
              </w:rPr>
            </w:pPr>
          </w:p>
        </w:tc>
        <w:tc>
          <w:tcPr>
            <w:tcW w:w="4710" w:type="dxa"/>
            <w:vMerge/>
            <w:shd w:val="clear" w:color="auto" w:fill="auto"/>
            <w:vAlign w:val="center"/>
            <w:hideMark/>
          </w:tcPr>
          <w:p w14:paraId="1F75A42B" w14:textId="77777777" w:rsidR="007D12C5" w:rsidRPr="007D12C5" w:rsidRDefault="007D12C5" w:rsidP="007D12C5">
            <w:pPr>
              <w:tabs>
                <w:tab w:val="left" w:pos="0"/>
              </w:tabs>
              <w:ind w:left="-145" w:right="-124"/>
              <w:jc w:val="center"/>
              <w:rPr>
                <w:sz w:val="20"/>
                <w:szCs w:val="20"/>
              </w:rPr>
            </w:pPr>
          </w:p>
        </w:tc>
        <w:tc>
          <w:tcPr>
            <w:tcW w:w="1154" w:type="dxa"/>
            <w:vMerge/>
            <w:shd w:val="clear" w:color="auto" w:fill="auto"/>
          </w:tcPr>
          <w:p w14:paraId="7F27C502" w14:textId="77777777" w:rsidR="007D12C5" w:rsidRPr="007D12C5" w:rsidRDefault="007D12C5" w:rsidP="007D12C5">
            <w:pPr>
              <w:tabs>
                <w:tab w:val="left" w:pos="0"/>
              </w:tabs>
              <w:ind w:left="-145" w:right="-124"/>
              <w:jc w:val="center"/>
              <w:rPr>
                <w:sz w:val="20"/>
                <w:szCs w:val="20"/>
              </w:rPr>
            </w:pPr>
          </w:p>
        </w:tc>
        <w:tc>
          <w:tcPr>
            <w:tcW w:w="1139" w:type="dxa"/>
            <w:shd w:val="clear" w:color="auto" w:fill="auto"/>
          </w:tcPr>
          <w:p w14:paraId="33BDD131" w14:textId="77777777" w:rsidR="007D12C5" w:rsidRPr="007D12C5" w:rsidRDefault="007D12C5" w:rsidP="007D12C5">
            <w:pPr>
              <w:tabs>
                <w:tab w:val="left" w:pos="0"/>
              </w:tabs>
              <w:ind w:left="-145" w:right="-124"/>
              <w:jc w:val="center"/>
              <w:rPr>
                <w:sz w:val="20"/>
                <w:szCs w:val="20"/>
              </w:rPr>
            </w:pPr>
            <w:r w:rsidRPr="007D12C5">
              <w:rPr>
                <w:sz w:val="20"/>
                <w:szCs w:val="20"/>
              </w:rPr>
              <w:t>предприятие</w:t>
            </w:r>
          </w:p>
        </w:tc>
        <w:tc>
          <w:tcPr>
            <w:tcW w:w="1140" w:type="dxa"/>
          </w:tcPr>
          <w:p w14:paraId="140F1B32" w14:textId="77777777" w:rsidR="007D12C5" w:rsidRPr="007D12C5" w:rsidRDefault="007D12C5" w:rsidP="007D12C5">
            <w:pPr>
              <w:tabs>
                <w:tab w:val="left" w:pos="0"/>
              </w:tabs>
              <w:ind w:left="-145" w:right="-124"/>
              <w:jc w:val="center"/>
              <w:rPr>
                <w:sz w:val="20"/>
                <w:szCs w:val="20"/>
              </w:rPr>
            </w:pPr>
            <w:r w:rsidRPr="007D12C5">
              <w:rPr>
                <w:sz w:val="20"/>
                <w:szCs w:val="20"/>
              </w:rPr>
              <w:t>эксперты</w:t>
            </w:r>
          </w:p>
        </w:tc>
        <w:tc>
          <w:tcPr>
            <w:tcW w:w="1139" w:type="dxa"/>
            <w:vMerge/>
          </w:tcPr>
          <w:p w14:paraId="22931133" w14:textId="77777777" w:rsidR="007D12C5" w:rsidRPr="007D12C5" w:rsidRDefault="007D12C5" w:rsidP="007D12C5">
            <w:pPr>
              <w:tabs>
                <w:tab w:val="left" w:pos="0"/>
              </w:tabs>
              <w:ind w:left="-145" w:right="-124"/>
              <w:jc w:val="center"/>
              <w:rPr>
                <w:sz w:val="20"/>
                <w:szCs w:val="20"/>
              </w:rPr>
            </w:pPr>
          </w:p>
        </w:tc>
      </w:tr>
      <w:tr w:rsidR="007D12C5" w:rsidRPr="007D12C5" w14:paraId="57EA7CFE" w14:textId="77777777" w:rsidTr="00104FF4">
        <w:trPr>
          <w:trHeight w:val="114"/>
          <w:tblHeader/>
        </w:trPr>
        <w:tc>
          <w:tcPr>
            <w:tcW w:w="613" w:type="dxa"/>
            <w:vMerge/>
            <w:shd w:val="clear" w:color="auto" w:fill="auto"/>
            <w:vAlign w:val="center"/>
          </w:tcPr>
          <w:p w14:paraId="63DE8B79" w14:textId="77777777" w:rsidR="007D12C5" w:rsidRPr="007D12C5" w:rsidRDefault="007D12C5" w:rsidP="007D12C5">
            <w:pPr>
              <w:tabs>
                <w:tab w:val="left" w:pos="0"/>
              </w:tabs>
              <w:ind w:left="-145" w:right="-124"/>
              <w:jc w:val="center"/>
              <w:rPr>
                <w:sz w:val="20"/>
                <w:szCs w:val="20"/>
              </w:rPr>
            </w:pPr>
          </w:p>
        </w:tc>
        <w:tc>
          <w:tcPr>
            <w:tcW w:w="4710" w:type="dxa"/>
            <w:shd w:val="clear" w:color="auto" w:fill="auto"/>
            <w:vAlign w:val="center"/>
          </w:tcPr>
          <w:p w14:paraId="6B999BC3" w14:textId="77777777" w:rsidR="007D12C5" w:rsidRPr="007D12C5" w:rsidRDefault="007D12C5" w:rsidP="007D12C5">
            <w:pPr>
              <w:tabs>
                <w:tab w:val="left" w:pos="0"/>
              </w:tabs>
              <w:ind w:left="-145" w:right="-124"/>
              <w:jc w:val="center"/>
              <w:rPr>
                <w:sz w:val="20"/>
                <w:szCs w:val="20"/>
              </w:rPr>
            </w:pPr>
            <w:r w:rsidRPr="007D12C5">
              <w:rPr>
                <w:sz w:val="20"/>
                <w:szCs w:val="20"/>
              </w:rPr>
              <w:t>1</w:t>
            </w:r>
          </w:p>
        </w:tc>
        <w:tc>
          <w:tcPr>
            <w:tcW w:w="1154" w:type="dxa"/>
            <w:shd w:val="clear" w:color="auto" w:fill="auto"/>
          </w:tcPr>
          <w:p w14:paraId="7EF97CE0" w14:textId="77777777" w:rsidR="007D12C5" w:rsidRPr="007D12C5" w:rsidRDefault="007D12C5" w:rsidP="007D12C5">
            <w:pPr>
              <w:tabs>
                <w:tab w:val="left" w:pos="0"/>
              </w:tabs>
              <w:ind w:left="-145" w:right="-124"/>
              <w:jc w:val="center"/>
              <w:rPr>
                <w:sz w:val="20"/>
                <w:szCs w:val="20"/>
              </w:rPr>
            </w:pPr>
            <w:r w:rsidRPr="007D12C5">
              <w:rPr>
                <w:sz w:val="20"/>
                <w:szCs w:val="20"/>
              </w:rPr>
              <w:t>2</w:t>
            </w:r>
          </w:p>
        </w:tc>
        <w:tc>
          <w:tcPr>
            <w:tcW w:w="1139" w:type="dxa"/>
            <w:shd w:val="clear" w:color="auto" w:fill="auto"/>
          </w:tcPr>
          <w:p w14:paraId="44389316" w14:textId="77777777" w:rsidR="007D12C5" w:rsidRPr="007D12C5" w:rsidRDefault="007D12C5" w:rsidP="007D12C5">
            <w:pPr>
              <w:tabs>
                <w:tab w:val="left" w:pos="0"/>
              </w:tabs>
              <w:ind w:left="-145" w:right="-124"/>
              <w:jc w:val="center"/>
              <w:rPr>
                <w:sz w:val="20"/>
                <w:szCs w:val="20"/>
              </w:rPr>
            </w:pPr>
            <w:r w:rsidRPr="007D12C5">
              <w:rPr>
                <w:sz w:val="20"/>
                <w:szCs w:val="20"/>
              </w:rPr>
              <w:t>3</w:t>
            </w:r>
          </w:p>
        </w:tc>
        <w:tc>
          <w:tcPr>
            <w:tcW w:w="1140" w:type="dxa"/>
          </w:tcPr>
          <w:p w14:paraId="496F9A9E" w14:textId="77777777" w:rsidR="007D12C5" w:rsidRPr="007D12C5" w:rsidRDefault="007D12C5" w:rsidP="007D12C5">
            <w:pPr>
              <w:tabs>
                <w:tab w:val="left" w:pos="0"/>
              </w:tabs>
              <w:ind w:left="-145" w:right="-124"/>
              <w:jc w:val="center"/>
              <w:rPr>
                <w:sz w:val="20"/>
                <w:szCs w:val="20"/>
              </w:rPr>
            </w:pPr>
            <w:r w:rsidRPr="007D12C5">
              <w:rPr>
                <w:sz w:val="20"/>
                <w:szCs w:val="20"/>
              </w:rPr>
              <w:t>4</w:t>
            </w:r>
          </w:p>
        </w:tc>
        <w:tc>
          <w:tcPr>
            <w:tcW w:w="1139" w:type="dxa"/>
          </w:tcPr>
          <w:p w14:paraId="598B8141" w14:textId="77777777" w:rsidR="007D12C5" w:rsidRPr="007D12C5" w:rsidRDefault="007D12C5" w:rsidP="007D12C5">
            <w:pPr>
              <w:tabs>
                <w:tab w:val="left" w:pos="0"/>
              </w:tabs>
              <w:ind w:left="-145" w:right="-124"/>
              <w:jc w:val="center"/>
              <w:rPr>
                <w:sz w:val="20"/>
                <w:szCs w:val="20"/>
              </w:rPr>
            </w:pPr>
            <w:r w:rsidRPr="007D12C5">
              <w:rPr>
                <w:sz w:val="20"/>
                <w:szCs w:val="20"/>
              </w:rPr>
              <w:t>5=4-3</w:t>
            </w:r>
          </w:p>
        </w:tc>
      </w:tr>
      <w:tr w:rsidR="007D12C5" w:rsidRPr="007D12C5" w14:paraId="25168828" w14:textId="77777777" w:rsidTr="00104FF4">
        <w:trPr>
          <w:trHeight w:val="149"/>
        </w:trPr>
        <w:tc>
          <w:tcPr>
            <w:tcW w:w="613" w:type="dxa"/>
            <w:shd w:val="clear" w:color="auto" w:fill="auto"/>
            <w:vAlign w:val="center"/>
            <w:hideMark/>
          </w:tcPr>
          <w:p w14:paraId="59CA0911" w14:textId="77777777" w:rsidR="007D12C5" w:rsidRPr="007D12C5" w:rsidRDefault="007D12C5" w:rsidP="007D12C5">
            <w:pPr>
              <w:tabs>
                <w:tab w:val="left" w:pos="0"/>
              </w:tabs>
              <w:ind w:left="-145" w:right="-124"/>
              <w:jc w:val="center"/>
              <w:rPr>
                <w:sz w:val="20"/>
                <w:szCs w:val="20"/>
              </w:rPr>
            </w:pPr>
            <w:r w:rsidRPr="007D12C5">
              <w:rPr>
                <w:sz w:val="20"/>
                <w:szCs w:val="20"/>
              </w:rPr>
              <w:t>1</w:t>
            </w:r>
          </w:p>
        </w:tc>
        <w:tc>
          <w:tcPr>
            <w:tcW w:w="4710" w:type="dxa"/>
            <w:shd w:val="clear" w:color="auto" w:fill="auto"/>
            <w:vAlign w:val="center"/>
            <w:hideMark/>
          </w:tcPr>
          <w:p w14:paraId="36CAC77D" w14:textId="77777777" w:rsidR="007D12C5" w:rsidRPr="007D12C5" w:rsidRDefault="007D12C5" w:rsidP="007D12C5">
            <w:pPr>
              <w:tabs>
                <w:tab w:val="left" w:pos="0"/>
              </w:tabs>
              <w:ind w:left="-20" w:right="-124"/>
              <w:rPr>
                <w:sz w:val="20"/>
                <w:szCs w:val="20"/>
              </w:rPr>
            </w:pPr>
            <w:r w:rsidRPr="007D12C5">
              <w:rPr>
                <w:sz w:val="20"/>
                <w:szCs w:val="20"/>
              </w:rPr>
              <w:t>Операционные (подконтрольные) расходы</w:t>
            </w:r>
          </w:p>
        </w:tc>
        <w:tc>
          <w:tcPr>
            <w:tcW w:w="1154" w:type="dxa"/>
            <w:shd w:val="clear" w:color="auto" w:fill="auto"/>
            <w:vAlign w:val="center"/>
            <w:hideMark/>
          </w:tcPr>
          <w:p w14:paraId="1C53D8FC" w14:textId="77777777" w:rsidR="007D12C5" w:rsidRPr="007D12C5" w:rsidRDefault="007D12C5" w:rsidP="007D12C5">
            <w:pPr>
              <w:jc w:val="center"/>
              <w:rPr>
                <w:snapToGrid w:val="0"/>
              </w:rPr>
            </w:pPr>
            <w:r w:rsidRPr="007D12C5">
              <w:rPr>
                <w:snapToGrid w:val="0"/>
              </w:rPr>
              <w:t>79 484</w:t>
            </w:r>
          </w:p>
        </w:tc>
        <w:tc>
          <w:tcPr>
            <w:tcW w:w="1139" w:type="dxa"/>
            <w:shd w:val="clear" w:color="auto" w:fill="auto"/>
            <w:vAlign w:val="center"/>
          </w:tcPr>
          <w:p w14:paraId="57B7F577" w14:textId="77777777" w:rsidR="007D12C5" w:rsidRPr="007D12C5" w:rsidRDefault="007D12C5" w:rsidP="007D12C5">
            <w:pPr>
              <w:jc w:val="center"/>
              <w:rPr>
                <w:snapToGrid w:val="0"/>
              </w:rPr>
            </w:pPr>
            <w:r w:rsidRPr="007D12C5">
              <w:rPr>
                <w:snapToGrid w:val="0"/>
              </w:rPr>
              <w:t>100 148</w:t>
            </w:r>
          </w:p>
        </w:tc>
        <w:tc>
          <w:tcPr>
            <w:tcW w:w="1140" w:type="dxa"/>
            <w:shd w:val="clear" w:color="auto" w:fill="auto"/>
            <w:vAlign w:val="center"/>
          </w:tcPr>
          <w:p w14:paraId="4750BFBB" w14:textId="77777777" w:rsidR="007D12C5" w:rsidRPr="007D12C5" w:rsidRDefault="007D12C5" w:rsidP="007D12C5">
            <w:pPr>
              <w:jc w:val="center"/>
              <w:rPr>
                <w:snapToGrid w:val="0"/>
              </w:rPr>
            </w:pPr>
            <w:r w:rsidRPr="007D12C5">
              <w:rPr>
                <w:snapToGrid w:val="0"/>
              </w:rPr>
              <w:t>79 484</w:t>
            </w:r>
          </w:p>
        </w:tc>
        <w:tc>
          <w:tcPr>
            <w:tcW w:w="1139" w:type="dxa"/>
            <w:shd w:val="clear" w:color="auto" w:fill="auto"/>
            <w:vAlign w:val="center"/>
          </w:tcPr>
          <w:p w14:paraId="7FD8392E" w14:textId="77777777" w:rsidR="007D12C5" w:rsidRPr="007D12C5" w:rsidRDefault="007D12C5" w:rsidP="007D12C5">
            <w:pPr>
              <w:jc w:val="center"/>
              <w:rPr>
                <w:snapToGrid w:val="0"/>
              </w:rPr>
            </w:pPr>
            <w:r w:rsidRPr="007D12C5">
              <w:rPr>
                <w:snapToGrid w:val="0"/>
              </w:rPr>
              <w:t>-20 664</w:t>
            </w:r>
          </w:p>
        </w:tc>
      </w:tr>
      <w:tr w:rsidR="007D12C5" w:rsidRPr="007D12C5" w14:paraId="567E6C13" w14:textId="77777777" w:rsidTr="00104FF4">
        <w:trPr>
          <w:trHeight w:val="149"/>
        </w:trPr>
        <w:tc>
          <w:tcPr>
            <w:tcW w:w="613" w:type="dxa"/>
            <w:shd w:val="clear" w:color="auto" w:fill="auto"/>
            <w:vAlign w:val="center"/>
            <w:hideMark/>
          </w:tcPr>
          <w:p w14:paraId="6C72367A" w14:textId="77777777" w:rsidR="007D12C5" w:rsidRPr="007D12C5" w:rsidRDefault="007D12C5" w:rsidP="007D12C5">
            <w:pPr>
              <w:tabs>
                <w:tab w:val="left" w:pos="0"/>
              </w:tabs>
              <w:ind w:left="-145" w:right="-124"/>
              <w:jc w:val="center"/>
              <w:rPr>
                <w:sz w:val="20"/>
                <w:szCs w:val="20"/>
              </w:rPr>
            </w:pPr>
            <w:r w:rsidRPr="007D12C5">
              <w:rPr>
                <w:sz w:val="20"/>
                <w:szCs w:val="20"/>
              </w:rPr>
              <w:t>2</w:t>
            </w:r>
          </w:p>
        </w:tc>
        <w:tc>
          <w:tcPr>
            <w:tcW w:w="4710" w:type="dxa"/>
            <w:shd w:val="clear" w:color="auto" w:fill="auto"/>
            <w:vAlign w:val="center"/>
            <w:hideMark/>
          </w:tcPr>
          <w:p w14:paraId="74A0DF40" w14:textId="77777777" w:rsidR="007D12C5" w:rsidRPr="007D12C5" w:rsidRDefault="007D12C5" w:rsidP="007D12C5">
            <w:pPr>
              <w:tabs>
                <w:tab w:val="left" w:pos="0"/>
              </w:tabs>
              <w:ind w:left="-20" w:right="-124"/>
              <w:rPr>
                <w:sz w:val="20"/>
                <w:szCs w:val="20"/>
              </w:rPr>
            </w:pPr>
            <w:r w:rsidRPr="007D12C5">
              <w:rPr>
                <w:sz w:val="20"/>
                <w:szCs w:val="20"/>
              </w:rPr>
              <w:t>Неподконтрольные расходы</w:t>
            </w:r>
          </w:p>
        </w:tc>
        <w:tc>
          <w:tcPr>
            <w:tcW w:w="1154" w:type="dxa"/>
            <w:shd w:val="clear" w:color="auto" w:fill="auto"/>
            <w:vAlign w:val="center"/>
            <w:hideMark/>
          </w:tcPr>
          <w:p w14:paraId="5AA1A10B" w14:textId="77777777" w:rsidR="007D12C5" w:rsidRPr="007D12C5" w:rsidRDefault="007D12C5" w:rsidP="007D12C5">
            <w:pPr>
              <w:jc w:val="center"/>
              <w:rPr>
                <w:snapToGrid w:val="0"/>
              </w:rPr>
            </w:pPr>
            <w:r w:rsidRPr="007D12C5">
              <w:rPr>
                <w:snapToGrid w:val="0"/>
              </w:rPr>
              <w:t>26 245</w:t>
            </w:r>
          </w:p>
        </w:tc>
        <w:tc>
          <w:tcPr>
            <w:tcW w:w="1139" w:type="dxa"/>
            <w:shd w:val="clear" w:color="auto" w:fill="auto"/>
            <w:vAlign w:val="center"/>
          </w:tcPr>
          <w:p w14:paraId="05AC1A83" w14:textId="77777777" w:rsidR="007D12C5" w:rsidRPr="007D12C5" w:rsidRDefault="007D12C5" w:rsidP="007D12C5">
            <w:pPr>
              <w:jc w:val="center"/>
              <w:rPr>
                <w:snapToGrid w:val="0"/>
              </w:rPr>
            </w:pPr>
            <w:r w:rsidRPr="007D12C5">
              <w:rPr>
                <w:snapToGrid w:val="0"/>
              </w:rPr>
              <w:t>20 984</w:t>
            </w:r>
          </w:p>
        </w:tc>
        <w:tc>
          <w:tcPr>
            <w:tcW w:w="1140" w:type="dxa"/>
            <w:shd w:val="clear" w:color="auto" w:fill="auto"/>
            <w:vAlign w:val="center"/>
          </w:tcPr>
          <w:p w14:paraId="3681BC34" w14:textId="77777777" w:rsidR="007D12C5" w:rsidRPr="007D12C5" w:rsidRDefault="007D12C5" w:rsidP="007D12C5">
            <w:pPr>
              <w:jc w:val="center"/>
              <w:rPr>
                <w:snapToGrid w:val="0"/>
              </w:rPr>
            </w:pPr>
            <w:r w:rsidRPr="007D12C5">
              <w:rPr>
                <w:snapToGrid w:val="0"/>
              </w:rPr>
              <w:t>20 793</w:t>
            </w:r>
          </w:p>
        </w:tc>
        <w:tc>
          <w:tcPr>
            <w:tcW w:w="1139" w:type="dxa"/>
            <w:shd w:val="clear" w:color="auto" w:fill="auto"/>
            <w:vAlign w:val="center"/>
          </w:tcPr>
          <w:p w14:paraId="2A1DDB9A" w14:textId="77777777" w:rsidR="007D12C5" w:rsidRPr="007D12C5" w:rsidRDefault="007D12C5" w:rsidP="007D12C5">
            <w:pPr>
              <w:jc w:val="center"/>
              <w:rPr>
                <w:snapToGrid w:val="0"/>
              </w:rPr>
            </w:pPr>
            <w:r w:rsidRPr="007D12C5">
              <w:rPr>
                <w:snapToGrid w:val="0"/>
              </w:rPr>
              <w:t>-191</w:t>
            </w:r>
          </w:p>
        </w:tc>
      </w:tr>
      <w:tr w:rsidR="007D12C5" w:rsidRPr="007D12C5" w14:paraId="2DAACF0B" w14:textId="77777777" w:rsidTr="00104FF4">
        <w:trPr>
          <w:trHeight w:val="242"/>
        </w:trPr>
        <w:tc>
          <w:tcPr>
            <w:tcW w:w="613" w:type="dxa"/>
            <w:shd w:val="clear" w:color="auto" w:fill="auto"/>
            <w:vAlign w:val="center"/>
            <w:hideMark/>
          </w:tcPr>
          <w:p w14:paraId="4B04F988" w14:textId="77777777" w:rsidR="007D12C5" w:rsidRPr="007D12C5" w:rsidRDefault="007D12C5" w:rsidP="007D12C5">
            <w:pPr>
              <w:tabs>
                <w:tab w:val="left" w:pos="0"/>
              </w:tabs>
              <w:ind w:left="-145" w:right="-124"/>
              <w:jc w:val="center"/>
              <w:rPr>
                <w:sz w:val="20"/>
                <w:szCs w:val="20"/>
              </w:rPr>
            </w:pPr>
            <w:r w:rsidRPr="007D12C5">
              <w:rPr>
                <w:sz w:val="20"/>
                <w:szCs w:val="20"/>
              </w:rPr>
              <w:t>3</w:t>
            </w:r>
          </w:p>
        </w:tc>
        <w:tc>
          <w:tcPr>
            <w:tcW w:w="4710" w:type="dxa"/>
            <w:shd w:val="clear" w:color="auto" w:fill="auto"/>
            <w:vAlign w:val="center"/>
            <w:hideMark/>
          </w:tcPr>
          <w:p w14:paraId="18E5AE13" w14:textId="77777777" w:rsidR="007D12C5" w:rsidRPr="007D12C5" w:rsidRDefault="007D12C5" w:rsidP="007D12C5">
            <w:pPr>
              <w:tabs>
                <w:tab w:val="left" w:pos="0"/>
              </w:tabs>
              <w:ind w:left="-20" w:right="-124"/>
              <w:rPr>
                <w:sz w:val="20"/>
                <w:szCs w:val="20"/>
              </w:rPr>
            </w:pPr>
            <w:r w:rsidRPr="007D12C5">
              <w:rPr>
                <w:sz w:val="20"/>
                <w:szCs w:val="20"/>
              </w:rPr>
              <w:t>Расходы на приобретение (производство) энергетических ресурсов, холодной воды и теплоносителя</w:t>
            </w:r>
          </w:p>
        </w:tc>
        <w:tc>
          <w:tcPr>
            <w:tcW w:w="1154" w:type="dxa"/>
            <w:shd w:val="clear" w:color="auto" w:fill="auto"/>
            <w:vAlign w:val="center"/>
            <w:hideMark/>
          </w:tcPr>
          <w:p w14:paraId="3E53D64F" w14:textId="77777777" w:rsidR="007D12C5" w:rsidRPr="007D12C5" w:rsidRDefault="007D12C5" w:rsidP="007D12C5">
            <w:pPr>
              <w:jc w:val="center"/>
              <w:rPr>
                <w:snapToGrid w:val="0"/>
              </w:rPr>
            </w:pPr>
            <w:r w:rsidRPr="007D12C5">
              <w:rPr>
                <w:snapToGrid w:val="0"/>
              </w:rPr>
              <w:t>70 791</w:t>
            </w:r>
          </w:p>
        </w:tc>
        <w:tc>
          <w:tcPr>
            <w:tcW w:w="1139" w:type="dxa"/>
            <w:shd w:val="clear" w:color="auto" w:fill="auto"/>
            <w:vAlign w:val="center"/>
          </w:tcPr>
          <w:p w14:paraId="31517283" w14:textId="77777777" w:rsidR="007D12C5" w:rsidRPr="007D12C5" w:rsidRDefault="007D12C5" w:rsidP="007D12C5">
            <w:pPr>
              <w:jc w:val="center"/>
              <w:rPr>
                <w:snapToGrid w:val="0"/>
              </w:rPr>
            </w:pPr>
            <w:r w:rsidRPr="007D12C5">
              <w:rPr>
                <w:snapToGrid w:val="0"/>
              </w:rPr>
              <w:t>78 060</w:t>
            </w:r>
          </w:p>
        </w:tc>
        <w:tc>
          <w:tcPr>
            <w:tcW w:w="1140" w:type="dxa"/>
            <w:shd w:val="clear" w:color="auto" w:fill="auto"/>
            <w:vAlign w:val="center"/>
          </w:tcPr>
          <w:p w14:paraId="1CA2CEF4" w14:textId="77777777" w:rsidR="007D12C5" w:rsidRPr="007D12C5" w:rsidRDefault="007D12C5" w:rsidP="007D12C5">
            <w:pPr>
              <w:jc w:val="center"/>
              <w:rPr>
                <w:snapToGrid w:val="0"/>
              </w:rPr>
            </w:pPr>
            <w:r w:rsidRPr="007D12C5">
              <w:rPr>
                <w:snapToGrid w:val="0"/>
              </w:rPr>
              <w:t>71 403</w:t>
            </w:r>
          </w:p>
        </w:tc>
        <w:tc>
          <w:tcPr>
            <w:tcW w:w="1139" w:type="dxa"/>
            <w:shd w:val="clear" w:color="auto" w:fill="auto"/>
            <w:vAlign w:val="center"/>
          </w:tcPr>
          <w:p w14:paraId="2CEA256F" w14:textId="77777777" w:rsidR="007D12C5" w:rsidRPr="007D12C5" w:rsidRDefault="007D12C5" w:rsidP="007D12C5">
            <w:pPr>
              <w:jc w:val="center"/>
              <w:rPr>
                <w:snapToGrid w:val="0"/>
              </w:rPr>
            </w:pPr>
            <w:r w:rsidRPr="007D12C5">
              <w:rPr>
                <w:snapToGrid w:val="0"/>
              </w:rPr>
              <w:t>-6 656</w:t>
            </w:r>
          </w:p>
        </w:tc>
      </w:tr>
      <w:tr w:rsidR="007D12C5" w:rsidRPr="007D12C5" w14:paraId="4F266CE9" w14:textId="77777777" w:rsidTr="00104FF4">
        <w:trPr>
          <w:trHeight w:val="125"/>
        </w:trPr>
        <w:tc>
          <w:tcPr>
            <w:tcW w:w="613" w:type="dxa"/>
            <w:shd w:val="clear" w:color="auto" w:fill="auto"/>
            <w:vAlign w:val="center"/>
            <w:hideMark/>
          </w:tcPr>
          <w:p w14:paraId="0CD5A9EC" w14:textId="77777777" w:rsidR="007D12C5" w:rsidRPr="007D12C5" w:rsidRDefault="007D12C5" w:rsidP="007D12C5">
            <w:pPr>
              <w:tabs>
                <w:tab w:val="left" w:pos="0"/>
              </w:tabs>
              <w:ind w:left="-145" w:right="-124"/>
              <w:jc w:val="center"/>
              <w:rPr>
                <w:sz w:val="20"/>
                <w:szCs w:val="20"/>
              </w:rPr>
            </w:pPr>
            <w:r w:rsidRPr="007D12C5">
              <w:rPr>
                <w:sz w:val="20"/>
                <w:szCs w:val="20"/>
              </w:rPr>
              <w:t>4</w:t>
            </w:r>
          </w:p>
        </w:tc>
        <w:tc>
          <w:tcPr>
            <w:tcW w:w="4710" w:type="dxa"/>
            <w:shd w:val="clear" w:color="auto" w:fill="auto"/>
            <w:vAlign w:val="center"/>
            <w:hideMark/>
          </w:tcPr>
          <w:p w14:paraId="7BE47CCD" w14:textId="77777777" w:rsidR="007D12C5" w:rsidRPr="007D12C5" w:rsidRDefault="007D12C5" w:rsidP="007D12C5">
            <w:pPr>
              <w:tabs>
                <w:tab w:val="left" w:pos="0"/>
              </w:tabs>
              <w:ind w:left="-20" w:right="-124"/>
              <w:rPr>
                <w:sz w:val="20"/>
                <w:szCs w:val="20"/>
              </w:rPr>
            </w:pPr>
            <w:r w:rsidRPr="007D12C5">
              <w:rPr>
                <w:sz w:val="20"/>
                <w:szCs w:val="20"/>
              </w:rPr>
              <w:t>Прибыль</w:t>
            </w:r>
          </w:p>
        </w:tc>
        <w:tc>
          <w:tcPr>
            <w:tcW w:w="1154" w:type="dxa"/>
            <w:shd w:val="clear" w:color="auto" w:fill="auto"/>
            <w:vAlign w:val="center"/>
            <w:hideMark/>
          </w:tcPr>
          <w:p w14:paraId="0794BBEA" w14:textId="77777777" w:rsidR="007D12C5" w:rsidRPr="007D12C5" w:rsidRDefault="007D12C5" w:rsidP="007D12C5">
            <w:pPr>
              <w:jc w:val="center"/>
              <w:rPr>
                <w:snapToGrid w:val="0"/>
              </w:rPr>
            </w:pPr>
            <w:r w:rsidRPr="007D12C5">
              <w:rPr>
                <w:snapToGrid w:val="0"/>
              </w:rPr>
              <w:t>4 381</w:t>
            </w:r>
          </w:p>
        </w:tc>
        <w:tc>
          <w:tcPr>
            <w:tcW w:w="1139" w:type="dxa"/>
            <w:shd w:val="clear" w:color="auto" w:fill="auto"/>
            <w:vAlign w:val="center"/>
          </w:tcPr>
          <w:p w14:paraId="6FF9A1CC" w14:textId="77777777" w:rsidR="007D12C5" w:rsidRPr="007D12C5" w:rsidRDefault="007D12C5" w:rsidP="007D12C5">
            <w:pPr>
              <w:jc w:val="center"/>
              <w:rPr>
                <w:snapToGrid w:val="0"/>
              </w:rPr>
            </w:pPr>
            <w:r w:rsidRPr="007D12C5">
              <w:rPr>
                <w:snapToGrid w:val="0"/>
              </w:rPr>
              <w:t>0</w:t>
            </w:r>
          </w:p>
        </w:tc>
        <w:tc>
          <w:tcPr>
            <w:tcW w:w="1140" w:type="dxa"/>
            <w:shd w:val="clear" w:color="auto" w:fill="auto"/>
            <w:vAlign w:val="center"/>
          </w:tcPr>
          <w:p w14:paraId="56C10C3D" w14:textId="77777777" w:rsidR="007D12C5" w:rsidRPr="007D12C5" w:rsidRDefault="007D12C5" w:rsidP="007D12C5">
            <w:pPr>
              <w:jc w:val="center"/>
              <w:rPr>
                <w:snapToGrid w:val="0"/>
              </w:rPr>
            </w:pPr>
            <w:r w:rsidRPr="007D12C5">
              <w:rPr>
                <w:snapToGrid w:val="0"/>
              </w:rPr>
              <w:t>0</w:t>
            </w:r>
          </w:p>
        </w:tc>
        <w:tc>
          <w:tcPr>
            <w:tcW w:w="1139" w:type="dxa"/>
            <w:shd w:val="clear" w:color="auto" w:fill="auto"/>
            <w:vAlign w:val="center"/>
          </w:tcPr>
          <w:p w14:paraId="46FF6730" w14:textId="77777777" w:rsidR="007D12C5" w:rsidRPr="007D12C5" w:rsidRDefault="007D12C5" w:rsidP="007D12C5">
            <w:pPr>
              <w:jc w:val="center"/>
              <w:rPr>
                <w:snapToGrid w:val="0"/>
              </w:rPr>
            </w:pPr>
            <w:r w:rsidRPr="007D12C5">
              <w:rPr>
                <w:snapToGrid w:val="0"/>
              </w:rPr>
              <w:t>0</w:t>
            </w:r>
          </w:p>
        </w:tc>
      </w:tr>
      <w:tr w:rsidR="007D12C5" w:rsidRPr="007D12C5" w14:paraId="12705AD8" w14:textId="77777777" w:rsidTr="00104FF4">
        <w:trPr>
          <w:trHeight w:val="144"/>
        </w:trPr>
        <w:tc>
          <w:tcPr>
            <w:tcW w:w="613" w:type="dxa"/>
            <w:shd w:val="clear" w:color="auto" w:fill="auto"/>
            <w:vAlign w:val="center"/>
            <w:hideMark/>
          </w:tcPr>
          <w:p w14:paraId="102D03A2" w14:textId="77777777" w:rsidR="007D12C5" w:rsidRPr="007D12C5" w:rsidRDefault="007D12C5" w:rsidP="007D12C5">
            <w:pPr>
              <w:tabs>
                <w:tab w:val="left" w:pos="0"/>
              </w:tabs>
              <w:ind w:left="-145" w:right="-124"/>
              <w:jc w:val="center"/>
              <w:rPr>
                <w:sz w:val="20"/>
                <w:szCs w:val="20"/>
              </w:rPr>
            </w:pPr>
            <w:r w:rsidRPr="007D12C5">
              <w:rPr>
                <w:sz w:val="20"/>
                <w:szCs w:val="20"/>
              </w:rPr>
              <w:t>5</w:t>
            </w:r>
          </w:p>
        </w:tc>
        <w:tc>
          <w:tcPr>
            <w:tcW w:w="4710" w:type="dxa"/>
            <w:shd w:val="clear" w:color="auto" w:fill="auto"/>
            <w:vAlign w:val="center"/>
            <w:hideMark/>
          </w:tcPr>
          <w:p w14:paraId="29F1214A" w14:textId="77777777" w:rsidR="007D12C5" w:rsidRPr="007D12C5" w:rsidRDefault="007D12C5" w:rsidP="007D12C5">
            <w:pPr>
              <w:tabs>
                <w:tab w:val="left" w:pos="0"/>
              </w:tabs>
              <w:ind w:left="-20" w:right="-124"/>
              <w:rPr>
                <w:sz w:val="20"/>
                <w:szCs w:val="20"/>
              </w:rPr>
            </w:pPr>
            <w:r w:rsidRPr="007D12C5">
              <w:rPr>
                <w:sz w:val="20"/>
                <w:szCs w:val="20"/>
              </w:rPr>
              <w:t>Расчетная предпринимательская прибыль</w:t>
            </w:r>
          </w:p>
        </w:tc>
        <w:tc>
          <w:tcPr>
            <w:tcW w:w="1154" w:type="dxa"/>
            <w:shd w:val="clear" w:color="auto" w:fill="auto"/>
            <w:vAlign w:val="center"/>
            <w:hideMark/>
          </w:tcPr>
          <w:p w14:paraId="2296D9A5" w14:textId="77777777" w:rsidR="007D12C5" w:rsidRPr="007D12C5" w:rsidRDefault="007D12C5" w:rsidP="007D12C5">
            <w:pPr>
              <w:jc w:val="center"/>
              <w:rPr>
                <w:snapToGrid w:val="0"/>
              </w:rPr>
            </w:pPr>
            <w:r w:rsidRPr="007D12C5">
              <w:rPr>
                <w:snapToGrid w:val="0"/>
              </w:rPr>
              <w:t>0</w:t>
            </w:r>
          </w:p>
        </w:tc>
        <w:tc>
          <w:tcPr>
            <w:tcW w:w="1139" w:type="dxa"/>
            <w:shd w:val="clear" w:color="auto" w:fill="auto"/>
            <w:vAlign w:val="center"/>
          </w:tcPr>
          <w:p w14:paraId="1028468B" w14:textId="77777777" w:rsidR="007D12C5" w:rsidRPr="007D12C5" w:rsidRDefault="007D12C5" w:rsidP="007D12C5">
            <w:pPr>
              <w:jc w:val="center"/>
              <w:rPr>
                <w:snapToGrid w:val="0"/>
              </w:rPr>
            </w:pPr>
            <w:r w:rsidRPr="007D12C5">
              <w:rPr>
                <w:snapToGrid w:val="0"/>
              </w:rPr>
              <w:t>0</w:t>
            </w:r>
          </w:p>
        </w:tc>
        <w:tc>
          <w:tcPr>
            <w:tcW w:w="1140" w:type="dxa"/>
            <w:shd w:val="clear" w:color="auto" w:fill="auto"/>
            <w:vAlign w:val="center"/>
          </w:tcPr>
          <w:p w14:paraId="7426ED6D" w14:textId="77777777" w:rsidR="007D12C5" w:rsidRPr="007D12C5" w:rsidRDefault="007D12C5" w:rsidP="007D12C5">
            <w:pPr>
              <w:jc w:val="center"/>
              <w:rPr>
                <w:snapToGrid w:val="0"/>
              </w:rPr>
            </w:pPr>
            <w:r w:rsidRPr="007D12C5">
              <w:rPr>
                <w:snapToGrid w:val="0"/>
              </w:rPr>
              <w:t>0</w:t>
            </w:r>
          </w:p>
        </w:tc>
        <w:tc>
          <w:tcPr>
            <w:tcW w:w="1139" w:type="dxa"/>
            <w:shd w:val="clear" w:color="auto" w:fill="auto"/>
            <w:vAlign w:val="center"/>
          </w:tcPr>
          <w:p w14:paraId="146F71E0" w14:textId="77777777" w:rsidR="007D12C5" w:rsidRPr="007D12C5" w:rsidRDefault="007D12C5" w:rsidP="007D12C5">
            <w:pPr>
              <w:jc w:val="center"/>
              <w:rPr>
                <w:snapToGrid w:val="0"/>
              </w:rPr>
            </w:pPr>
            <w:r w:rsidRPr="007D12C5">
              <w:rPr>
                <w:snapToGrid w:val="0"/>
              </w:rPr>
              <w:t>0</w:t>
            </w:r>
          </w:p>
        </w:tc>
      </w:tr>
      <w:tr w:rsidR="007D12C5" w:rsidRPr="007D12C5" w14:paraId="1363106F" w14:textId="77777777" w:rsidTr="00104FF4">
        <w:trPr>
          <w:trHeight w:val="149"/>
        </w:trPr>
        <w:tc>
          <w:tcPr>
            <w:tcW w:w="613" w:type="dxa"/>
            <w:shd w:val="clear" w:color="auto" w:fill="auto"/>
            <w:vAlign w:val="center"/>
            <w:hideMark/>
          </w:tcPr>
          <w:p w14:paraId="7B59DA58" w14:textId="77777777" w:rsidR="007D12C5" w:rsidRPr="007D12C5" w:rsidRDefault="007D12C5" w:rsidP="007D12C5">
            <w:pPr>
              <w:tabs>
                <w:tab w:val="left" w:pos="0"/>
              </w:tabs>
              <w:ind w:left="-145" w:right="-124"/>
              <w:jc w:val="center"/>
              <w:rPr>
                <w:sz w:val="20"/>
                <w:szCs w:val="20"/>
              </w:rPr>
            </w:pPr>
            <w:r w:rsidRPr="007D12C5">
              <w:rPr>
                <w:sz w:val="20"/>
                <w:szCs w:val="20"/>
              </w:rPr>
              <w:t>6</w:t>
            </w:r>
          </w:p>
        </w:tc>
        <w:tc>
          <w:tcPr>
            <w:tcW w:w="4710" w:type="dxa"/>
            <w:shd w:val="clear" w:color="auto" w:fill="auto"/>
            <w:vAlign w:val="center"/>
            <w:hideMark/>
          </w:tcPr>
          <w:p w14:paraId="411A65EB" w14:textId="77777777" w:rsidR="007D12C5" w:rsidRPr="007D12C5" w:rsidRDefault="007D12C5" w:rsidP="007D12C5">
            <w:pPr>
              <w:tabs>
                <w:tab w:val="left" w:pos="0"/>
              </w:tabs>
              <w:ind w:left="-20" w:right="-124"/>
              <w:rPr>
                <w:sz w:val="20"/>
                <w:szCs w:val="20"/>
              </w:rPr>
            </w:pPr>
            <w:r w:rsidRPr="007D12C5">
              <w:rPr>
                <w:sz w:val="20"/>
                <w:szCs w:val="20"/>
              </w:rPr>
              <w:t>Результаты деятельности до перехода к регулированию цен (тарифов) на основе долгосрочных параметров регулирования</w:t>
            </w:r>
          </w:p>
        </w:tc>
        <w:tc>
          <w:tcPr>
            <w:tcW w:w="1154" w:type="dxa"/>
            <w:shd w:val="clear" w:color="auto" w:fill="auto"/>
            <w:vAlign w:val="center"/>
            <w:hideMark/>
          </w:tcPr>
          <w:p w14:paraId="2CC4BD44" w14:textId="77777777" w:rsidR="007D12C5" w:rsidRPr="007D12C5" w:rsidRDefault="007D12C5" w:rsidP="007D12C5">
            <w:pPr>
              <w:jc w:val="center"/>
              <w:rPr>
                <w:snapToGrid w:val="0"/>
              </w:rPr>
            </w:pPr>
          </w:p>
        </w:tc>
        <w:tc>
          <w:tcPr>
            <w:tcW w:w="1139" w:type="dxa"/>
            <w:shd w:val="clear" w:color="auto" w:fill="auto"/>
            <w:vAlign w:val="center"/>
          </w:tcPr>
          <w:p w14:paraId="129DABD4" w14:textId="77777777" w:rsidR="007D12C5" w:rsidRPr="007D12C5" w:rsidRDefault="007D12C5" w:rsidP="007D12C5">
            <w:pPr>
              <w:jc w:val="center"/>
              <w:rPr>
                <w:snapToGrid w:val="0"/>
              </w:rPr>
            </w:pPr>
          </w:p>
        </w:tc>
        <w:tc>
          <w:tcPr>
            <w:tcW w:w="1140" w:type="dxa"/>
            <w:shd w:val="clear" w:color="auto" w:fill="auto"/>
            <w:vAlign w:val="center"/>
          </w:tcPr>
          <w:p w14:paraId="45D59A7D" w14:textId="77777777" w:rsidR="007D12C5" w:rsidRPr="007D12C5" w:rsidRDefault="007D12C5" w:rsidP="007D12C5">
            <w:pPr>
              <w:jc w:val="center"/>
              <w:rPr>
                <w:snapToGrid w:val="0"/>
              </w:rPr>
            </w:pPr>
          </w:p>
        </w:tc>
        <w:tc>
          <w:tcPr>
            <w:tcW w:w="1139" w:type="dxa"/>
            <w:shd w:val="clear" w:color="auto" w:fill="auto"/>
            <w:vAlign w:val="center"/>
          </w:tcPr>
          <w:p w14:paraId="2E948946" w14:textId="77777777" w:rsidR="007D12C5" w:rsidRPr="007D12C5" w:rsidRDefault="007D12C5" w:rsidP="007D12C5">
            <w:pPr>
              <w:jc w:val="center"/>
              <w:rPr>
                <w:snapToGrid w:val="0"/>
              </w:rPr>
            </w:pPr>
          </w:p>
        </w:tc>
      </w:tr>
      <w:tr w:rsidR="007D12C5" w:rsidRPr="007D12C5" w14:paraId="629E1037" w14:textId="77777777" w:rsidTr="00104FF4">
        <w:trPr>
          <w:trHeight w:val="415"/>
        </w:trPr>
        <w:tc>
          <w:tcPr>
            <w:tcW w:w="613" w:type="dxa"/>
            <w:shd w:val="clear" w:color="auto" w:fill="auto"/>
            <w:vAlign w:val="center"/>
            <w:hideMark/>
          </w:tcPr>
          <w:p w14:paraId="5A7A292C" w14:textId="77777777" w:rsidR="007D12C5" w:rsidRPr="007D12C5" w:rsidRDefault="007D12C5" w:rsidP="007D12C5">
            <w:pPr>
              <w:tabs>
                <w:tab w:val="left" w:pos="0"/>
              </w:tabs>
              <w:ind w:left="-145" w:right="-124"/>
              <w:jc w:val="center"/>
              <w:rPr>
                <w:sz w:val="20"/>
                <w:szCs w:val="20"/>
              </w:rPr>
            </w:pPr>
            <w:r w:rsidRPr="007D12C5">
              <w:rPr>
                <w:sz w:val="20"/>
                <w:szCs w:val="20"/>
              </w:rPr>
              <w:t>7</w:t>
            </w:r>
          </w:p>
        </w:tc>
        <w:tc>
          <w:tcPr>
            <w:tcW w:w="4710" w:type="dxa"/>
            <w:shd w:val="clear" w:color="auto" w:fill="auto"/>
            <w:vAlign w:val="center"/>
            <w:hideMark/>
          </w:tcPr>
          <w:p w14:paraId="1B8A5554" w14:textId="77777777" w:rsidR="007D12C5" w:rsidRPr="007D12C5" w:rsidRDefault="007D12C5" w:rsidP="007D12C5">
            <w:pPr>
              <w:tabs>
                <w:tab w:val="left" w:pos="0"/>
              </w:tabs>
              <w:ind w:left="-20" w:right="-124"/>
              <w:rPr>
                <w:sz w:val="20"/>
                <w:szCs w:val="20"/>
              </w:rPr>
            </w:pPr>
            <w:r w:rsidRPr="007D12C5">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54" w:type="dxa"/>
            <w:shd w:val="clear" w:color="auto" w:fill="auto"/>
            <w:vAlign w:val="center"/>
            <w:hideMark/>
          </w:tcPr>
          <w:p w14:paraId="24F830EA" w14:textId="77777777" w:rsidR="007D12C5" w:rsidRPr="007D12C5" w:rsidRDefault="007D12C5" w:rsidP="007D12C5">
            <w:pPr>
              <w:jc w:val="center"/>
              <w:rPr>
                <w:snapToGrid w:val="0"/>
              </w:rPr>
            </w:pPr>
            <w:r w:rsidRPr="007D12C5">
              <w:rPr>
                <w:snapToGrid w:val="0"/>
              </w:rPr>
              <w:t>-25 732</w:t>
            </w:r>
          </w:p>
        </w:tc>
        <w:tc>
          <w:tcPr>
            <w:tcW w:w="1139" w:type="dxa"/>
            <w:shd w:val="clear" w:color="auto" w:fill="auto"/>
            <w:vAlign w:val="center"/>
          </w:tcPr>
          <w:p w14:paraId="607939BA" w14:textId="77777777" w:rsidR="007D12C5" w:rsidRPr="007D12C5" w:rsidRDefault="007D12C5" w:rsidP="007D12C5">
            <w:pPr>
              <w:jc w:val="center"/>
              <w:rPr>
                <w:snapToGrid w:val="0"/>
              </w:rPr>
            </w:pPr>
            <w:r w:rsidRPr="007D12C5">
              <w:rPr>
                <w:snapToGrid w:val="0"/>
              </w:rPr>
              <w:t>0</w:t>
            </w:r>
          </w:p>
        </w:tc>
        <w:tc>
          <w:tcPr>
            <w:tcW w:w="1140" w:type="dxa"/>
            <w:shd w:val="clear" w:color="auto" w:fill="auto"/>
            <w:vAlign w:val="center"/>
          </w:tcPr>
          <w:p w14:paraId="25A881AB" w14:textId="77777777" w:rsidR="007D12C5" w:rsidRPr="007D12C5" w:rsidRDefault="007D12C5" w:rsidP="007D12C5">
            <w:pPr>
              <w:jc w:val="center"/>
              <w:rPr>
                <w:snapToGrid w:val="0"/>
              </w:rPr>
            </w:pPr>
            <w:r w:rsidRPr="007D12C5">
              <w:rPr>
                <w:snapToGrid w:val="0"/>
              </w:rPr>
              <w:t>-25 732</w:t>
            </w:r>
          </w:p>
        </w:tc>
        <w:tc>
          <w:tcPr>
            <w:tcW w:w="1139" w:type="dxa"/>
            <w:shd w:val="clear" w:color="auto" w:fill="auto"/>
            <w:vAlign w:val="center"/>
          </w:tcPr>
          <w:p w14:paraId="4C834294" w14:textId="77777777" w:rsidR="007D12C5" w:rsidRPr="007D12C5" w:rsidRDefault="007D12C5" w:rsidP="007D12C5">
            <w:pPr>
              <w:jc w:val="center"/>
              <w:rPr>
                <w:snapToGrid w:val="0"/>
              </w:rPr>
            </w:pPr>
            <w:r w:rsidRPr="007D12C5">
              <w:rPr>
                <w:snapToGrid w:val="0"/>
              </w:rPr>
              <w:t>-25 732</w:t>
            </w:r>
          </w:p>
        </w:tc>
      </w:tr>
      <w:tr w:rsidR="007D12C5" w:rsidRPr="007D12C5" w14:paraId="00D5DC21" w14:textId="77777777" w:rsidTr="00104FF4">
        <w:trPr>
          <w:trHeight w:val="218"/>
        </w:trPr>
        <w:tc>
          <w:tcPr>
            <w:tcW w:w="613" w:type="dxa"/>
            <w:shd w:val="clear" w:color="auto" w:fill="auto"/>
            <w:vAlign w:val="center"/>
            <w:hideMark/>
          </w:tcPr>
          <w:p w14:paraId="64E0EFC3" w14:textId="77777777" w:rsidR="007D12C5" w:rsidRPr="007D12C5" w:rsidRDefault="007D12C5" w:rsidP="007D12C5">
            <w:pPr>
              <w:tabs>
                <w:tab w:val="left" w:pos="0"/>
              </w:tabs>
              <w:ind w:left="-145" w:right="-124"/>
              <w:jc w:val="center"/>
              <w:rPr>
                <w:sz w:val="20"/>
                <w:szCs w:val="20"/>
              </w:rPr>
            </w:pPr>
            <w:r w:rsidRPr="007D12C5">
              <w:rPr>
                <w:sz w:val="20"/>
                <w:szCs w:val="20"/>
              </w:rPr>
              <w:t>8</w:t>
            </w:r>
          </w:p>
        </w:tc>
        <w:tc>
          <w:tcPr>
            <w:tcW w:w="4710" w:type="dxa"/>
            <w:shd w:val="clear" w:color="auto" w:fill="auto"/>
            <w:vAlign w:val="center"/>
            <w:hideMark/>
          </w:tcPr>
          <w:p w14:paraId="245AE741" w14:textId="77777777" w:rsidR="007D12C5" w:rsidRPr="007D12C5" w:rsidRDefault="007D12C5" w:rsidP="007D12C5">
            <w:pPr>
              <w:tabs>
                <w:tab w:val="left" w:pos="0"/>
              </w:tabs>
              <w:ind w:left="-20" w:right="-124"/>
              <w:rPr>
                <w:sz w:val="20"/>
                <w:szCs w:val="20"/>
              </w:rPr>
            </w:pPr>
            <w:r w:rsidRPr="007D12C5">
              <w:rPr>
                <w:sz w:val="20"/>
                <w:szCs w:val="20"/>
              </w:rPr>
              <w:t>Корректировка с учетом надежности и качества реализуемых товаров (оказываемых услуг), подлежащая учету в НВВ</w:t>
            </w:r>
          </w:p>
        </w:tc>
        <w:tc>
          <w:tcPr>
            <w:tcW w:w="1154" w:type="dxa"/>
            <w:shd w:val="clear" w:color="auto" w:fill="auto"/>
            <w:vAlign w:val="center"/>
            <w:hideMark/>
          </w:tcPr>
          <w:p w14:paraId="4E66732B" w14:textId="77777777" w:rsidR="007D12C5" w:rsidRPr="007D12C5" w:rsidRDefault="007D12C5" w:rsidP="007D12C5">
            <w:pPr>
              <w:jc w:val="center"/>
              <w:rPr>
                <w:snapToGrid w:val="0"/>
              </w:rPr>
            </w:pPr>
          </w:p>
        </w:tc>
        <w:tc>
          <w:tcPr>
            <w:tcW w:w="1139" w:type="dxa"/>
            <w:shd w:val="clear" w:color="auto" w:fill="auto"/>
            <w:vAlign w:val="center"/>
          </w:tcPr>
          <w:p w14:paraId="4B5D0832" w14:textId="77777777" w:rsidR="007D12C5" w:rsidRPr="007D12C5" w:rsidRDefault="007D12C5" w:rsidP="007D12C5">
            <w:pPr>
              <w:jc w:val="center"/>
              <w:rPr>
                <w:snapToGrid w:val="0"/>
              </w:rPr>
            </w:pPr>
          </w:p>
        </w:tc>
        <w:tc>
          <w:tcPr>
            <w:tcW w:w="1140" w:type="dxa"/>
            <w:shd w:val="clear" w:color="auto" w:fill="auto"/>
            <w:vAlign w:val="center"/>
          </w:tcPr>
          <w:p w14:paraId="4B103C42" w14:textId="77777777" w:rsidR="007D12C5" w:rsidRPr="007D12C5" w:rsidRDefault="007D12C5" w:rsidP="007D12C5">
            <w:pPr>
              <w:jc w:val="center"/>
              <w:rPr>
                <w:snapToGrid w:val="0"/>
              </w:rPr>
            </w:pPr>
          </w:p>
        </w:tc>
        <w:tc>
          <w:tcPr>
            <w:tcW w:w="1139" w:type="dxa"/>
            <w:shd w:val="clear" w:color="auto" w:fill="auto"/>
            <w:vAlign w:val="center"/>
          </w:tcPr>
          <w:p w14:paraId="48E47E80" w14:textId="77777777" w:rsidR="007D12C5" w:rsidRPr="007D12C5" w:rsidRDefault="007D12C5" w:rsidP="007D12C5">
            <w:pPr>
              <w:jc w:val="center"/>
              <w:rPr>
                <w:snapToGrid w:val="0"/>
              </w:rPr>
            </w:pPr>
          </w:p>
        </w:tc>
      </w:tr>
      <w:tr w:rsidR="007D12C5" w:rsidRPr="007D12C5" w14:paraId="2BB6386F" w14:textId="77777777" w:rsidTr="00104FF4">
        <w:trPr>
          <w:trHeight w:val="226"/>
        </w:trPr>
        <w:tc>
          <w:tcPr>
            <w:tcW w:w="613" w:type="dxa"/>
            <w:shd w:val="clear" w:color="auto" w:fill="auto"/>
            <w:vAlign w:val="center"/>
            <w:hideMark/>
          </w:tcPr>
          <w:p w14:paraId="276A997C" w14:textId="77777777" w:rsidR="007D12C5" w:rsidRPr="007D12C5" w:rsidRDefault="007D12C5" w:rsidP="007D12C5">
            <w:pPr>
              <w:tabs>
                <w:tab w:val="left" w:pos="0"/>
              </w:tabs>
              <w:ind w:left="-145" w:right="-124"/>
              <w:jc w:val="center"/>
              <w:rPr>
                <w:sz w:val="20"/>
                <w:szCs w:val="20"/>
              </w:rPr>
            </w:pPr>
            <w:r w:rsidRPr="007D12C5">
              <w:rPr>
                <w:sz w:val="20"/>
                <w:szCs w:val="20"/>
              </w:rPr>
              <w:t>9</w:t>
            </w:r>
          </w:p>
        </w:tc>
        <w:tc>
          <w:tcPr>
            <w:tcW w:w="4710" w:type="dxa"/>
            <w:shd w:val="clear" w:color="auto" w:fill="auto"/>
            <w:vAlign w:val="center"/>
            <w:hideMark/>
          </w:tcPr>
          <w:p w14:paraId="3F8EE611" w14:textId="77777777" w:rsidR="007D12C5" w:rsidRPr="007D12C5" w:rsidRDefault="007D12C5" w:rsidP="007D12C5">
            <w:pPr>
              <w:tabs>
                <w:tab w:val="left" w:pos="0"/>
              </w:tabs>
              <w:ind w:left="-20" w:right="-124"/>
              <w:rPr>
                <w:sz w:val="20"/>
                <w:szCs w:val="20"/>
              </w:rPr>
            </w:pPr>
            <w:r w:rsidRPr="007D12C5">
              <w:rPr>
                <w:sz w:val="20"/>
                <w:szCs w:val="20"/>
              </w:rPr>
              <w:t>Корректировка НВВ в связи с изменением (неисполнением) инвестиционной программы</w:t>
            </w:r>
          </w:p>
        </w:tc>
        <w:tc>
          <w:tcPr>
            <w:tcW w:w="1154" w:type="dxa"/>
            <w:shd w:val="clear" w:color="auto" w:fill="auto"/>
            <w:vAlign w:val="center"/>
            <w:hideMark/>
          </w:tcPr>
          <w:p w14:paraId="681CEC1C" w14:textId="77777777" w:rsidR="007D12C5" w:rsidRPr="007D12C5" w:rsidRDefault="007D12C5" w:rsidP="007D12C5">
            <w:pPr>
              <w:jc w:val="center"/>
              <w:rPr>
                <w:snapToGrid w:val="0"/>
              </w:rPr>
            </w:pPr>
          </w:p>
        </w:tc>
        <w:tc>
          <w:tcPr>
            <w:tcW w:w="1139" w:type="dxa"/>
            <w:shd w:val="clear" w:color="auto" w:fill="auto"/>
            <w:vAlign w:val="center"/>
          </w:tcPr>
          <w:p w14:paraId="389ACCBB" w14:textId="77777777" w:rsidR="007D12C5" w:rsidRPr="007D12C5" w:rsidRDefault="007D12C5" w:rsidP="007D12C5">
            <w:pPr>
              <w:jc w:val="center"/>
              <w:rPr>
                <w:snapToGrid w:val="0"/>
              </w:rPr>
            </w:pPr>
          </w:p>
        </w:tc>
        <w:tc>
          <w:tcPr>
            <w:tcW w:w="1140" w:type="dxa"/>
            <w:shd w:val="clear" w:color="auto" w:fill="auto"/>
            <w:vAlign w:val="center"/>
          </w:tcPr>
          <w:p w14:paraId="25AD049E" w14:textId="77777777" w:rsidR="007D12C5" w:rsidRPr="007D12C5" w:rsidRDefault="007D12C5" w:rsidP="007D12C5">
            <w:pPr>
              <w:jc w:val="center"/>
              <w:rPr>
                <w:snapToGrid w:val="0"/>
              </w:rPr>
            </w:pPr>
          </w:p>
        </w:tc>
        <w:tc>
          <w:tcPr>
            <w:tcW w:w="1139" w:type="dxa"/>
            <w:shd w:val="clear" w:color="auto" w:fill="auto"/>
            <w:vAlign w:val="center"/>
          </w:tcPr>
          <w:p w14:paraId="7996DD56" w14:textId="77777777" w:rsidR="007D12C5" w:rsidRPr="007D12C5" w:rsidRDefault="007D12C5" w:rsidP="007D12C5">
            <w:pPr>
              <w:jc w:val="center"/>
              <w:rPr>
                <w:snapToGrid w:val="0"/>
              </w:rPr>
            </w:pPr>
          </w:p>
        </w:tc>
      </w:tr>
      <w:tr w:rsidR="007D12C5" w:rsidRPr="007D12C5" w14:paraId="790C8EB3" w14:textId="77777777" w:rsidTr="00104FF4">
        <w:trPr>
          <w:trHeight w:val="878"/>
        </w:trPr>
        <w:tc>
          <w:tcPr>
            <w:tcW w:w="613" w:type="dxa"/>
            <w:shd w:val="clear" w:color="auto" w:fill="auto"/>
            <w:vAlign w:val="center"/>
            <w:hideMark/>
          </w:tcPr>
          <w:p w14:paraId="089FCE79" w14:textId="77777777" w:rsidR="007D12C5" w:rsidRPr="007D12C5" w:rsidRDefault="007D12C5" w:rsidP="007D12C5">
            <w:pPr>
              <w:tabs>
                <w:tab w:val="left" w:pos="0"/>
              </w:tabs>
              <w:ind w:left="-145" w:right="-124"/>
              <w:jc w:val="center"/>
              <w:rPr>
                <w:sz w:val="20"/>
                <w:szCs w:val="20"/>
              </w:rPr>
            </w:pPr>
            <w:r w:rsidRPr="007D12C5">
              <w:rPr>
                <w:sz w:val="20"/>
                <w:szCs w:val="20"/>
              </w:rPr>
              <w:t>10</w:t>
            </w:r>
          </w:p>
        </w:tc>
        <w:tc>
          <w:tcPr>
            <w:tcW w:w="4710" w:type="dxa"/>
            <w:shd w:val="clear" w:color="auto" w:fill="auto"/>
            <w:vAlign w:val="center"/>
            <w:hideMark/>
          </w:tcPr>
          <w:p w14:paraId="75C0AAC1" w14:textId="77777777" w:rsidR="007D12C5" w:rsidRPr="007D12C5" w:rsidRDefault="007D12C5" w:rsidP="007D12C5">
            <w:pPr>
              <w:tabs>
                <w:tab w:val="left" w:pos="0"/>
              </w:tabs>
              <w:ind w:left="-20" w:right="-124"/>
              <w:rPr>
                <w:sz w:val="20"/>
                <w:szCs w:val="20"/>
              </w:rPr>
            </w:pPr>
            <w:r w:rsidRPr="007D12C5">
              <w:rPr>
                <w:sz w:val="20"/>
                <w:szCs w:val="20"/>
              </w:rPr>
              <w:t xml:space="preserve">Корректировка, связанная с соблюдением статьи 3 Федерального закона от 27.07.2010 №190-ФЗ «О теплоснабжении» </w:t>
            </w:r>
          </w:p>
        </w:tc>
        <w:tc>
          <w:tcPr>
            <w:tcW w:w="1154" w:type="dxa"/>
            <w:shd w:val="clear" w:color="auto" w:fill="auto"/>
            <w:vAlign w:val="center"/>
            <w:hideMark/>
          </w:tcPr>
          <w:p w14:paraId="7B63B428" w14:textId="77777777" w:rsidR="007D12C5" w:rsidRPr="007D12C5" w:rsidRDefault="007D12C5" w:rsidP="007D12C5">
            <w:pPr>
              <w:jc w:val="center"/>
              <w:rPr>
                <w:snapToGrid w:val="0"/>
              </w:rPr>
            </w:pPr>
            <w:r w:rsidRPr="007D12C5">
              <w:rPr>
                <w:snapToGrid w:val="0"/>
              </w:rPr>
              <w:t>0</w:t>
            </w:r>
          </w:p>
        </w:tc>
        <w:tc>
          <w:tcPr>
            <w:tcW w:w="1139" w:type="dxa"/>
            <w:shd w:val="clear" w:color="auto" w:fill="auto"/>
            <w:vAlign w:val="center"/>
          </w:tcPr>
          <w:p w14:paraId="3B036116" w14:textId="77777777" w:rsidR="007D12C5" w:rsidRPr="007D12C5" w:rsidRDefault="007D12C5" w:rsidP="007D12C5">
            <w:pPr>
              <w:jc w:val="center"/>
              <w:rPr>
                <w:snapToGrid w:val="0"/>
              </w:rPr>
            </w:pPr>
            <w:r w:rsidRPr="007D12C5">
              <w:rPr>
                <w:snapToGrid w:val="0"/>
              </w:rPr>
              <w:t>0</w:t>
            </w:r>
          </w:p>
        </w:tc>
        <w:tc>
          <w:tcPr>
            <w:tcW w:w="1140" w:type="dxa"/>
            <w:shd w:val="clear" w:color="auto" w:fill="auto"/>
            <w:vAlign w:val="center"/>
          </w:tcPr>
          <w:p w14:paraId="0BB05AE4" w14:textId="77777777" w:rsidR="007D12C5" w:rsidRPr="007D12C5" w:rsidRDefault="007D12C5" w:rsidP="007D12C5">
            <w:pPr>
              <w:jc w:val="center"/>
              <w:rPr>
                <w:snapToGrid w:val="0"/>
              </w:rPr>
            </w:pPr>
            <w:r w:rsidRPr="007D12C5">
              <w:rPr>
                <w:snapToGrid w:val="0"/>
              </w:rPr>
              <w:t>0</w:t>
            </w:r>
          </w:p>
        </w:tc>
        <w:tc>
          <w:tcPr>
            <w:tcW w:w="1139" w:type="dxa"/>
            <w:shd w:val="clear" w:color="auto" w:fill="auto"/>
            <w:vAlign w:val="center"/>
          </w:tcPr>
          <w:p w14:paraId="079BA4C3" w14:textId="77777777" w:rsidR="007D12C5" w:rsidRPr="007D12C5" w:rsidRDefault="007D12C5" w:rsidP="007D12C5">
            <w:pPr>
              <w:jc w:val="center"/>
              <w:rPr>
                <w:snapToGrid w:val="0"/>
              </w:rPr>
            </w:pPr>
            <w:r w:rsidRPr="007D12C5">
              <w:rPr>
                <w:snapToGrid w:val="0"/>
              </w:rPr>
              <w:t>0</w:t>
            </w:r>
          </w:p>
        </w:tc>
      </w:tr>
      <w:tr w:rsidR="007D12C5" w:rsidRPr="007D12C5" w14:paraId="11298C2C" w14:textId="77777777" w:rsidTr="00104FF4">
        <w:trPr>
          <w:trHeight w:val="149"/>
        </w:trPr>
        <w:tc>
          <w:tcPr>
            <w:tcW w:w="613" w:type="dxa"/>
            <w:shd w:val="clear" w:color="auto" w:fill="auto"/>
            <w:vAlign w:val="center"/>
          </w:tcPr>
          <w:p w14:paraId="71CB5C44" w14:textId="77777777" w:rsidR="007D12C5" w:rsidRPr="007D12C5" w:rsidRDefault="007D12C5" w:rsidP="007D12C5">
            <w:pPr>
              <w:tabs>
                <w:tab w:val="left" w:pos="0"/>
              </w:tabs>
              <w:ind w:left="-145" w:right="-124"/>
              <w:jc w:val="center"/>
              <w:rPr>
                <w:sz w:val="20"/>
                <w:szCs w:val="20"/>
              </w:rPr>
            </w:pPr>
            <w:r w:rsidRPr="007D12C5">
              <w:rPr>
                <w:sz w:val="20"/>
                <w:szCs w:val="20"/>
              </w:rPr>
              <w:t>11</w:t>
            </w:r>
          </w:p>
        </w:tc>
        <w:tc>
          <w:tcPr>
            <w:tcW w:w="4710" w:type="dxa"/>
            <w:shd w:val="clear" w:color="auto" w:fill="auto"/>
            <w:vAlign w:val="center"/>
          </w:tcPr>
          <w:p w14:paraId="219F84A1" w14:textId="77777777" w:rsidR="007D12C5" w:rsidRPr="007D12C5" w:rsidRDefault="007D12C5" w:rsidP="007D12C5">
            <w:pPr>
              <w:tabs>
                <w:tab w:val="left" w:pos="0"/>
              </w:tabs>
              <w:autoSpaceDE w:val="0"/>
              <w:autoSpaceDN w:val="0"/>
              <w:adjustRightInd w:val="0"/>
              <w:ind w:left="-20" w:right="-124"/>
              <w:rPr>
                <w:sz w:val="20"/>
                <w:szCs w:val="20"/>
              </w:rPr>
            </w:pPr>
            <w:r w:rsidRPr="007D12C5">
              <w:rPr>
                <w:sz w:val="20"/>
                <w:szCs w:val="20"/>
              </w:rPr>
              <w:t>ИТОГО необходимая</w:t>
            </w:r>
          </w:p>
          <w:p w14:paraId="7FAFEBED" w14:textId="77777777" w:rsidR="007D12C5" w:rsidRPr="007D12C5" w:rsidRDefault="007D12C5" w:rsidP="007D12C5">
            <w:pPr>
              <w:tabs>
                <w:tab w:val="left" w:pos="0"/>
              </w:tabs>
              <w:autoSpaceDE w:val="0"/>
              <w:autoSpaceDN w:val="0"/>
              <w:adjustRightInd w:val="0"/>
              <w:ind w:left="-20" w:right="-124"/>
              <w:rPr>
                <w:sz w:val="20"/>
                <w:szCs w:val="20"/>
              </w:rPr>
            </w:pPr>
            <w:r w:rsidRPr="007D12C5">
              <w:rPr>
                <w:sz w:val="20"/>
                <w:szCs w:val="20"/>
              </w:rPr>
              <w:t>валовая выручка:</w:t>
            </w:r>
          </w:p>
        </w:tc>
        <w:tc>
          <w:tcPr>
            <w:tcW w:w="1154" w:type="dxa"/>
            <w:shd w:val="clear" w:color="auto" w:fill="auto"/>
            <w:vAlign w:val="center"/>
          </w:tcPr>
          <w:p w14:paraId="1AFAE254" w14:textId="77777777" w:rsidR="007D12C5" w:rsidRPr="007D12C5" w:rsidRDefault="007D12C5" w:rsidP="007D12C5">
            <w:pPr>
              <w:jc w:val="center"/>
              <w:rPr>
                <w:snapToGrid w:val="0"/>
              </w:rPr>
            </w:pPr>
            <w:r w:rsidRPr="007D12C5">
              <w:rPr>
                <w:snapToGrid w:val="0"/>
              </w:rPr>
              <w:t>155 169</w:t>
            </w:r>
          </w:p>
        </w:tc>
        <w:tc>
          <w:tcPr>
            <w:tcW w:w="1139" w:type="dxa"/>
            <w:shd w:val="clear" w:color="auto" w:fill="auto"/>
            <w:vAlign w:val="center"/>
          </w:tcPr>
          <w:p w14:paraId="25C9747A" w14:textId="77777777" w:rsidR="007D12C5" w:rsidRPr="007D12C5" w:rsidRDefault="007D12C5" w:rsidP="007D12C5">
            <w:pPr>
              <w:jc w:val="center"/>
              <w:rPr>
                <w:snapToGrid w:val="0"/>
              </w:rPr>
            </w:pPr>
            <w:r w:rsidRPr="007D12C5">
              <w:rPr>
                <w:snapToGrid w:val="0"/>
              </w:rPr>
              <w:t>199 192</w:t>
            </w:r>
          </w:p>
        </w:tc>
        <w:tc>
          <w:tcPr>
            <w:tcW w:w="1140" w:type="dxa"/>
            <w:shd w:val="clear" w:color="auto" w:fill="auto"/>
            <w:vAlign w:val="center"/>
          </w:tcPr>
          <w:p w14:paraId="3C863C7E" w14:textId="77777777" w:rsidR="007D12C5" w:rsidRPr="007D12C5" w:rsidRDefault="007D12C5" w:rsidP="007D12C5">
            <w:pPr>
              <w:jc w:val="center"/>
              <w:rPr>
                <w:snapToGrid w:val="0"/>
              </w:rPr>
            </w:pPr>
            <w:r w:rsidRPr="007D12C5">
              <w:rPr>
                <w:snapToGrid w:val="0"/>
              </w:rPr>
              <w:t>145 948</w:t>
            </w:r>
          </w:p>
        </w:tc>
        <w:tc>
          <w:tcPr>
            <w:tcW w:w="1139" w:type="dxa"/>
            <w:shd w:val="clear" w:color="auto" w:fill="auto"/>
            <w:vAlign w:val="center"/>
          </w:tcPr>
          <w:p w14:paraId="04CB9541" w14:textId="77777777" w:rsidR="007D12C5" w:rsidRPr="007D12C5" w:rsidRDefault="007D12C5" w:rsidP="007D12C5">
            <w:pPr>
              <w:jc w:val="center"/>
              <w:rPr>
                <w:snapToGrid w:val="0"/>
              </w:rPr>
            </w:pPr>
            <w:r w:rsidRPr="007D12C5">
              <w:rPr>
                <w:snapToGrid w:val="0"/>
              </w:rPr>
              <w:t>-53 244</w:t>
            </w:r>
          </w:p>
        </w:tc>
      </w:tr>
      <w:tr w:rsidR="007D12C5" w:rsidRPr="007D12C5" w14:paraId="4DA96924" w14:textId="77777777" w:rsidTr="00104FF4">
        <w:trPr>
          <w:trHeight w:val="149"/>
        </w:trPr>
        <w:tc>
          <w:tcPr>
            <w:tcW w:w="613" w:type="dxa"/>
            <w:shd w:val="clear" w:color="auto" w:fill="auto"/>
            <w:vAlign w:val="center"/>
          </w:tcPr>
          <w:p w14:paraId="01F33840" w14:textId="77777777" w:rsidR="007D12C5" w:rsidRPr="007D12C5" w:rsidRDefault="007D12C5" w:rsidP="007D12C5">
            <w:pPr>
              <w:tabs>
                <w:tab w:val="left" w:pos="0"/>
              </w:tabs>
              <w:ind w:left="-145" w:right="-124"/>
              <w:jc w:val="center"/>
              <w:rPr>
                <w:sz w:val="20"/>
                <w:szCs w:val="20"/>
              </w:rPr>
            </w:pPr>
            <w:r w:rsidRPr="007D12C5">
              <w:rPr>
                <w:sz w:val="20"/>
                <w:szCs w:val="20"/>
              </w:rPr>
              <w:t>11.1</w:t>
            </w:r>
          </w:p>
        </w:tc>
        <w:tc>
          <w:tcPr>
            <w:tcW w:w="4710" w:type="dxa"/>
            <w:shd w:val="clear" w:color="auto" w:fill="auto"/>
            <w:vAlign w:val="center"/>
          </w:tcPr>
          <w:p w14:paraId="6AC18E91" w14:textId="77777777" w:rsidR="007D12C5" w:rsidRPr="007D12C5" w:rsidRDefault="007D12C5" w:rsidP="007D12C5">
            <w:pPr>
              <w:tabs>
                <w:tab w:val="left" w:pos="0"/>
              </w:tabs>
              <w:autoSpaceDE w:val="0"/>
              <w:autoSpaceDN w:val="0"/>
              <w:adjustRightInd w:val="0"/>
              <w:ind w:left="-20" w:right="-124"/>
              <w:rPr>
                <w:sz w:val="20"/>
                <w:szCs w:val="20"/>
              </w:rPr>
            </w:pPr>
            <w:r w:rsidRPr="007D12C5">
              <w:rPr>
                <w:sz w:val="20"/>
                <w:szCs w:val="20"/>
              </w:rPr>
              <w:t>В том числе на</w:t>
            </w:r>
          </w:p>
          <w:p w14:paraId="1E874E09" w14:textId="77777777" w:rsidR="007D12C5" w:rsidRPr="007D12C5" w:rsidRDefault="007D12C5" w:rsidP="007D12C5">
            <w:pPr>
              <w:tabs>
                <w:tab w:val="left" w:pos="0"/>
              </w:tabs>
              <w:autoSpaceDE w:val="0"/>
              <w:autoSpaceDN w:val="0"/>
              <w:adjustRightInd w:val="0"/>
              <w:ind w:left="-20" w:right="-124"/>
              <w:rPr>
                <w:sz w:val="20"/>
                <w:szCs w:val="20"/>
              </w:rPr>
            </w:pPr>
            <w:r w:rsidRPr="007D12C5">
              <w:rPr>
                <w:sz w:val="20"/>
                <w:szCs w:val="20"/>
              </w:rPr>
              <w:t>потребительский рынок</w:t>
            </w:r>
          </w:p>
        </w:tc>
        <w:tc>
          <w:tcPr>
            <w:tcW w:w="1154" w:type="dxa"/>
            <w:shd w:val="clear" w:color="auto" w:fill="auto"/>
            <w:vAlign w:val="center"/>
          </w:tcPr>
          <w:p w14:paraId="47C97554" w14:textId="77777777" w:rsidR="007D12C5" w:rsidRPr="007D12C5" w:rsidRDefault="007D12C5" w:rsidP="007D12C5">
            <w:pPr>
              <w:jc w:val="center"/>
              <w:rPr>
                <w:snapToGrid w:val="0"/>
              </w:rPr>
            </w:pPr>
            <w:r w:rsidRPr="007D12C5">
              <w:rPr>
                <w:snapToGrid w:val="0"/>
              </w:rPr>
              <w:t>146 110</w:t>
            </w:r>
          </w:p>
        </w:tc>
        <w:tc>
          <w:tcPr>
            <w:tcW w:w="1139" w:type="dxa"/>
            <w:shd w:val="clear" w:color="auto" w:fill="auto"/>
            <w:vAlign w:val="center"/>
          </w:tcPr>
          <w:p w14:paraId="16A6EAFD" w14:textId="77777777" w:rsidR="007D12C5" w:rsidRPr="007D12C5" w:rsidRDefault="007D12C5" w:rsidP="007D12C5">
            <w:pPr>
              <w:jc w:val="center"/>
              <w:rPr>
                <w:snapToGrid w:val="0"/>
              </w:rPr>
            </w:pPr>
            <w:r w:rsidRPr="007D12C5">
              <w:rPr>
                <w:snapToGrid w:val="0"/>
              </w:rPr>
              <w:t>192 585</w:t>
            </w:r>
          </w:p>
        </w:tc>
        <w:tc>
          <w:tcPr>
            <w:tcW w:w="1140" w:type="dxa"/>
            <w:shd w:val="clear" w:color="auto" w:fill="auto"/>
            <w:vAlign w:val="center"/>
          </w:tcPr>
          <w:p w14:paraId="1C91ACBA" w14:textId="77777777" w:rsidR="007D12C5" w:rsidRPr="007D12C5" w:rsidRDefault="007D12C5" w:rsidP="007D12C5">
            <w:pPr>
              <w:jc w:val="center"/>
              <w:rPr>
                <w:snapToGrid w:val="0"/>
              </w:rPr>
            </w:pPr>
            <w:r w:rsidRPr="007D12C5">
              <w:rPr>
                <w:snapToGrid w:val="0"/>
              </w:rPr>
              <w:t>141 107</w:t>
            </w:r>
          </w:p>
        </w:tc>
        <w:tc>
          <w:tcPr>
            <w:tcW w:w="1139" w:type="dxa"/>
            <w:shd w:val="clear" w:color="auto" w:fill="auto"/>
            <w:vAlign w:val="center"/>
          </w:tcPr>
          <w:p w14:paraId="1B9C139F" w14:textId="77777777" w:rsidR="007D12C5" w:rsidRPr="007D12C5" w:rsidRDefault="007D12C5" w:rsidP="007D12C5">
            <w:pPr>
              <w:jc w:val="center"/>
              <w:rPr>
                <w:snapToGrid w:val="0"/>
              </w:rPr>
            </w:pPr>
            <w:r w:rsidRPr="007D12C5">
              <w:rPr>
                <w:snapToGrid w:val="0"/>
              </w:rPr>
              <w:t>-51 478</w:t>
            </w:r>
          </w:p>
        </w:tc>
      </w:tr>
    </w:tbl>
    <w:p w14:paraId="773374A0" w14:textId="77777777" w:rsidR="007D12C5" w:rsidRPr="007D12C5" w:rsidRDefault="007D12C5" w:rsidP="007D12C5">
      <w:pPr>
        <w:tabs>
          <w:tab w:val="left" w:pos="0"/>
        </w:tabs>
        <w:ind w:firstLine="709"/>
        <w:jc w:val="right"/>
        <w:rPr>
          <w:bCs/>
          <w:sz w:val="28"/>
          <w:szCs w:val="28"/>
        </w:rPr>
      </w:pPr>
    </w:p>
    <w:p w14:paraId="0C0E0335" w14:textId="77777777" w:rsidR="007D12C5" w:rsidRPr="007D12C5" w:rsidRDefault="007D12C5" w:rsidP="007D12C5">
      <w:pPr>
        <w:tabs>
          <w:tab w:val="left" w:pos="0"/>
        </w:tabs>
        <w:ind w:firstLine="709"/>
        <w:jc w:val="right"/>
        <w:rPr>
          <w:bCs/>
          <w:sz w:val="28"/>
          <w:szCs w:val="28"/>
        </w:rPr>
      </w:pPr>
    </w:p>
    <w:p w14:paraId="109DBD15" w14:textId="77777777" w:rsidR="007D12C5" w:rsidRPr="007D12C5" w:rsidRDefault="007D12C5" w:rsidP="00500175">
      <w:pPr>
        <w:numPr>
          <w:ilvl w:val="2"/>
          <w:numId w:val="6"/>
        </w:numPr>
        <w:tabs>
          <w:tab w:val="left" w:pos="0"/>
        </w:tabs>
        <w:jc w:val="center"/>
        <w:outlineLvl w:val="1"/>
        <w:rPr>
          <w:bCs/>
          <w:sz w:val="28"/>
          <w:szCs w:val="28"/>
        </w:rPr>
      </w:pPr>
      <w:r w:rsidRPr="007D12C5">
        <w:rPr>
          <w:b/>
          <w:bCs/>
          <w:sz w:val="28"/>
          <w:szCs w:val="28"/>
        </w:rPr>
        <w:t xml:space="preserve"> Фактическая товарная выручка за 2023 год МКП «Комфорт» (производство и передача тепловой энергии от собственных источников тепловой энергии)</w:t>
      </w:r>
    </w:p>
    <w:p w14:paraId="0E6B8448" w14:textId="77777777" w:rsidR="007D12C5" w:rsidRPr="007D12C5" w:rsidRDefault="007D12C5" w:rsidP="007D12C5">
      <w:pPr>
        <w:ind w:firstLine="720"/>
        <w:jc w:val="both"/>
        <w:rPr>
          <w:snapToGrid w:val="0"/>
          <w:sz w:val="28"/>
          <w:szCs w:val="28"/>
        </w:rPr>
      </w:pPr>
      <w:r w:rsidRPr="007D12C5">
        <w:rPr>
          <w:snapToGrid w:val="0"/>
          <w:sz w:val="28"/>
          <w:szCs w:val="28"/>
        </w:rPr>
        <w:t>Товарная выручка определена исходя из фактического объема отпуска тепловой энергии по периодам (шаблон системы ЕИАС 46TE.STX) и действующим тарифам</w:t>
      </w:r>
    </w:p>
    <w:p w14:paraId="4DBE73BB" w14:textId="77777777" w:rsidR="007D12C5" w:rsidRPr="007D12C5" w:rsidRDefault="007D12C5" w:rsidP="007D12C5">
      <w:pPr>
        <w:ind w:firstLine="720"/>
        <w:jc w:val="both"/>
        <w:rPr>
          <w:snapToGrid w:val="0"/>
          <w:sz w:val="28"/>
          <w:szCs w:val="28"/>
        </w:rPr>
      </w:pPr>
      <w:r w:rsidRPr="007D12C5">
        <w:rPr>
          <w:snapToGrid w:val="0"/>
          <w:sz w:val="28"/>
          <w:szCs w:val="28"/>
        </w:rPr>
        <w:t xml:space="preserve">155 065 тыс. руб. = 37,803 тыс. Гкал * 4 101,91 руб./Гкал </w:t>
      </w:r>
    </w:p>
    <w:p w14:paraId="1E6AA1E8" w14:textId="77777777" w:rsidR="007D12C5" w:rsidRPr="007D12C5" w:rsidRDefault="007D12C5" w:rsidP="007D12C5">
      <w:pPr>
        <w:ind w:firstLine="720"/>
        <w:jc w:val="both"/>
        <w:rPr>
          <w:snapToGrid w:val="0"/>
          <w:sz w:val="28"/>
          <w:szCs w:val="28"/>
        </w:rPr>
      </w:pPr>
      <w:r w:rsidRPr="007D12C5">
        <w:rPr>
          <w:snapToGrid w:val="0"/>
          <w:sz w:val="28"/>
          <w:szCs w:val="28"/>
        </w:rPr>
        <w:t xml:space="preserve">Экономически обоснованные расходы регулируемой организации, с целью учета отклонения фактических значений параметров расчета тарифов от значений, учтенных при установлении тарифов и не возмещенные регулируемой организации составят: </w:t>
      </w:r>
    </w:p>
    <w:p w14:paraId="7BD1F401" w14:textId="77777777" w:rsidR="007D12C5" w:rsidRPr="007D12C5" w:rsidRDefault="007D12C5" w:rsidP="007D12C5">
      <w:pPr>
        <w:ind w:firstLine="720"/>
        <w:jc w:val="both"/>
        <w:rPr>
          <w:snapToGrid w:val="0"/>
          <w:sz w:val="28"/>
          <w:szCs w:val="28"/>
        </w:rPr>
      </w:pPr>
      <w:r w:rsidRPr="007D12C5">
        <w:rPr>
          <w:snapToGrid w:val="0"/>
          <w:sz w:val="28"/>
          <w:szCs w:val="28"/>
        </w:rPr>
        <w:t xml:space="preserve">∆НВВ </w:t>
      </w:r>
      <w:r w:rsidRPr="007D12C5">
        <w:rPr>
          <w:sz w:val="20"/>
          <w:szCs w:val="20"/>
        </w:rPr>
        <w:t xml:space="preserve">производство 2023 </w:t>
      </w:r>
      <w:r w:rsidRPr="007D12C5">
        <w:rPr>
          <w:snapToGrid w:val="0"/>
          <w:sz w:val="28"/>
          <w:szCs w:val="28"/>
        </w:rPr>
        <w:t xml:space="preserve">по виду деятельности производство и передача тепловой энергии от собственных источников тепловой энергии, составит </w:t>
      </w:r>
      <w:r w:rsidRPr="007D12C5">
        <w:rPr>
          <w:snapToGrid w:val="0"/>
          <w:sz w:val="28"/>
          <w:szCs w:val="28"/>
        </w:rPr>
        <w:br/>
        <w:t xml:space="preserve">-13 958 тыс. руб. = 141 107 тыс. руб. </w:t>
      </w:r>
      <w:r w:rsidRPr="007D12C5">
        <w:rPr>
          <w:snapToGrid w:val="0"/>
          <w:sz w:val="22"/>
          <w:szCs w:val="22"/>
        </w:rPr>
        <w:t>(фактическая приведенная НВВ за 2023 год)</w:t>
      </w:r>
      <w:r w:rsidRPr="007D12C5">
        <w:rPr>
          <w:snapToGrid w:val="0"/>
          <w:sz w:val="28"/>
          <w:szCs w:val="28"/>
        </w:rPr>
        <w:t xml:space="preserve"> – 155 065 тыс. руб. </w:t>
      </w:r>
      <w:r w:rsidRPr="007D12C5">
        <w:rPr>
          <w:snapToGrid w:val="0"/>
          <w:sz w:val="22"/>
          <w:szCs w:val="22"/>
        </w:rPr>
        <w:t>(товарная выручка за 2023 год)</w:t>
      </w:r>
      <w:r w:rsidRPr="007D12C5">
        <w:rPr>
          <w:snapToGrid w:val="0"/>
          <w:sz w:val="28"/>
          <w:szCs w:val="28"/>
        </w:rPr>
        <w:t>.</w:t>
      </w:r>
    </w:p>
    <w:p w14:paraId="408AC971" w14:textId="77777777" w:rsidR="007D12C5" w:rsidRPr="007D12C5" w:rsidRDefault="007D12C5" w:rsidP="007D12C5">
      <w:pPr>
        <w:ind w:firstLine="720"/>
        <w:jc w:val="both"/>
        <w:rPr>
          <w:snapToGrid w:val="0"/>
          <w:sz w:val="28"/>
          <w:szCs w:val="28"/>
        </w:rPr>
      </w:pPr>
      <w:r w:rsidRPr="007D12C5">
        <w:rPr>
          <w:snapToGrid w:val="0"/>
          <w:sz w:val="28"/>
          <w:szCs w:val="28"/>
        </w:rPr>
        <w:t xml:space="preserve">Доходы регулируемой организации, необоснованно полученные в периоды регулирования, предшествовавшие переходу к регулированию цен (тарифов) на </w:t>
      </w:r>
      <w:r w:rsidRPr="007D12C5">
        <w:rPr>
          <w:snapToGrid w:val="0"/>
          <w:sz w:val="28"/>
          <w:szCs w:val="28"/>
        </w:rPr>
        <w:lastRenderedPageBreak/>
        <w:t>основе долгосрочных параметров регулирования и подлежащие исключению из НВВ, отсутствуют.</w:t>
      </w:r>
    </w:p>
    <w:p w14:paraId="275ED04A" w14:textId="77777777" w:rsidR="007D12C5" w:rsidRPr="007D12C5" w:rsidRDefault="007D12C5" w:rsidP="007D12C5">
      <w:pPr>
        <w:ind w:firstLine="720"/>
        <w:jc w:val="both"/>
        <w:rPr>
          <w:snapToGrid w:val="0"/>
          <w:sz w:val="28"/>
          <w:szCs w:val="28"/>
        </w:rPr>
      </w:pPr>
    </w:p>
    <w:p w14:paraId="7B69715C" w14:textId="77777777" w:rsidR="007D12C5" w:rsidRPr="007D12C5" w:rsidRDefault="007D12C5" w:rsidP="00500175">
      <w:pPr>
        <w:numPr>
          <w:ilvl w:val="2"/>
          <w:numId w:val="6"/>
        </w:numPr>
        <w:tabs>
          <w:tab w:val="left" w:pos="0"/>
        </w:tabs>
        <w:jc w:val="center"/>
        <w:outlineLvl w:val="1"/>
        <w:rPr>
          <w:b/>
          <w:snapToGrid w:val="0"/>
          <w:sz w:val="28"/>
          <w:szCs w:val="28"/>
        </w:rPr>
      </w:pPr>
      <w:r w:rsidRPr="007D12C5">
        <w:rPr>
          <w:b/>
          <w:snapToGrid w:val="0"/>
          <w:sz w:val="28"/>
          <w:szCs w:val="28"/>
        </w:rPr>
        <w:t xml:space="preserve"> Корректировка необходимой валовой выручки с учетом степени исполнения регулируемой организацией обязательств связи с изменением (неисполнением) инвестиционной программы</w:t>
      </w:r>
      <w:r w:rsidRPr="007D12C5">
        <w:rPr>
          <w:snapToGrid w:val="0"/>
          <w:sz w:val="28"/>
          <w:szCs w:val="28"/>
        </w:rPr>
        <w:t xml:space="preserve"> (</w:t>
      </w:r>
      <w:r w:rsidRPr="007D12C5">
        <w:rPr>
          <w:b/>
          <w:snapToGrid w:val="0"/>
          <w:sz w:val="28"/>
          <w:szCs w:val="28"/>
        </w:rPr>
        <w:t>∆ КИП)</w:t>
      </w:r>
    </w:p>
    <w:p w14:paraId="172EC565" w14:textId="77777777" w:rsidR="007D12C5" w:rsidRPr="007D12C5" w:rsidRDefault="007D12C5" w:rsidP="007D12C5">
      <w:pPr>
        <w:autoSpaceDE w:val="0"/>
        <w:autoSpaceDN w:val="0"/>
        <w:adjustRightInd w:val="0"/>
        <w:ind w:firstLine="709"/>
        <w:jc w:val="both"/>
        <w:rPr>
          <w:sz w:val="28"/>
          <w:szCs w:val="28"/>
        </w:rPr>
      </w:pPr>
      <w:r w:rsidRPr="007D12C5">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7D12C5">
        <w:rPr>
          <w:sz w:val="28"/>
          <w:szCs w:val="28"/>
        </w:rPr>
        <w:t xml:space="preserve">размер корректировки необходимой валовой выручки, в связи с изменением (неисполнением) инвестиционной программы, </w:t>
      </w:r>
      <w:r w:rsidRPr="007D12C5">
        <w:rPr>
          <w:noProof/>
          <w:position w:val="-12"/>
          <w:sz w:val="28"/>
          <w:szCs w:val="28"/>
        </w:rPr>
        <w:drawing>
          <wp:inline distT="0" distB="0" distL="0" distR="0" wp14:anchorId="3C1EAB76" wp14:editId="7FA49858">
            <wp:extent cx="706755" cy="324485"/>
            <wp:effectExtent l="0" t="0" r="0" b="0"/>
            <wp:docPr id="27340339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6755" cy="324485"/>
                    </a:xfrm>
                    <a:prstGeom prst="rect">
                      <a:avLst/>
                    </a:prstGeom>
                    <a:noFill/>
                    <a:ln>
                      <a:noFill/>
                    </a:ln>
                  </pic:spPr>
                </pic:pic>
              </a:graphicData>
            </a:graphic>
          </wp:inline>
        </w:drawing>
      </w:r>
      <w:r w:rsidRPr="007D12C5">
        <w:rPr>
          <w:sz w:val="28"/>
          <w:szCs w:val="28"/>
        </w:rPr>
        <w:t>, рассчитывается по формуле:</w:t>
      </w:r>
    </w:p>
    <w:p w14:paraId="7857679D" w14:textId="77777777" w:rsidR="007D12C5" w:rsidRPr="007D12C5" w:rsidRDefault="007D12C5" w:rsidP="007D12C5">
      <w:pPr>
        <w:autoSpaceDE w:val="0"/>
        <w:autoSpaceDN w:val="0"/>
        <w:adjustRightInd w:val="0"/>
        <w:ind w:firstLine="851"/>
        <w:jc w:val="both"/>
        <w:rPr>
          <w:sz w:val="28"/>
        </w:rPr>
      </w:pPr>
      <w:r w:rsidRPr="007D12C5">
        <w:rPr>
          <w:noProof/>
          <w:sz w:val="28"/>
          <w:szCs w:val="28"/>
        </w:rPr>
        <w:drawing>
          <wp:inline distT="0" distB="0" distL="0" distR="0" wp14:anchorId="687556EF" wp14:editId="78950F79">
            <wp:extent cx="3350260" cy="739775"/>
            <wp:effectExtent l="0" t="0" r="2540" b="3175"/>
            <wp:docPr id="136492525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0260" cy="739775"/>
                    </a:xfrm>
                    <a:prstGeom prst="rect">
                      <a:avLst/>
                    </a:prstGeom>
                    <a:noFill/>
                    <a:ln>
                      <a:noFill/>
                    </a:ln>
                  </pic:spPr>
                </pic:pic>
              </a:graphicData>
            </a:graphic>
          </wp:inline>
        </w:drawing>
      </w:r>
      <w:r w:rsidRPr="007D12C5">
        <w:rPr>
          <w:sz w:val="28"/>
          <w:szCs w:val="28"/>
        </w:rPr>
        <w:t xml:space="preserve"> </w:t>
      </w:r>
      <w:r w:rsidRPr="007D12C5">
        <w:rPr>
          <w:sz w:val="28"/>
        </w:rPr>
        <w:t>, где</w:t>
      </w:r>
    </w:p>
    <w:p w14:paraId="4C2EED84"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097F9071" wp14:editId="7DD4FFB6">
            <wp:extent cx="565150" cy="349250"/>
            <wp:effectExtent l="0" t="0" r="0" b="0"/>
            <wp:docPr id="20430550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150" cy="349250"/>
                    </a:xfrm>
                    <a:prstGeom prst="rect">
                      <a:avLst/>
                    </a:prstGeom>
                    <a:noFill/>
                    <a:ln>
                      <a:noFill/>
                    </a:ln>
                  </pic:spPr>
                </pic:pic>
              </a:graphicData>
            </a:graphic>
          </wp:inline>
        </w:drawing>
      </w:r>
      <w:r w:rsidRPr="007D12C5">
        <w:rPr>
          <w:sz w:val="28"/>
          <w:szCs w:val="28"/>
        </w:rPr>
        <w:t xml:space="preserve"> - объем собственных средств на реализацию инвестиционной программы;</w:t>
      </w:r>
    </w:p>
    <w:p w14:paraId="3F5AC7FB"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6F62DFF3" wp14:editId="3F3670C7">
            <wp:extent cx="573405" cy="365760"/>
            <wp:effectExtent l="0" t="0" r="0" b="0"/>
            <wp:docPr id="148977237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12C5">
        <w:rPr>
          <w:sz w:val="28"/>
          <w:szCs w:val="28"/>
        </w:rPr>
        <w:t xml:space="preserve"> - объем фактического исполнения инвестиционной программы;</w:t>
      </w:r>
    </w:p>
    <w:p w14:paraId="18B6B8A9" w14:textId="77777777" w:rsidR="007D12C5" w:rsidRPr="007D12C5" w:rsidRDefault="007D12C5" w:rsidP="007D12C5">
      <w:pPr>
        <w:autoSpaceDE w:val="0"/>
        <w:autoSpaceDN w:val="0"/>
        <w:adjustRightInd w:val="0"/>
        <w:ind w:firstLine="851"/>
        <w:jc w:val="both"/>
        <w:rPr>
          <w:position w:val="-14"/>
          <w:sz w:val="28"/>
          <w:szCs w:val="28"/>
        </w:rPr>
      </w:pPr>
      <w:r w:rsidRPr="007D12C5">
        <w:rPr>
          <w:noProof/>
          <w:position w:val="-14"/>
          <w:sz w:val="28"/>
          <w:szCs w:val="28"/>
        </w:rPr>
        <w:drawing>
          <wp:inline distT="0" distB="0" distL="0" distR="0" wp14:anchorId="269153BE" wp14:editId="30466482">
            <wp:extent cx="573405" cy="365760"/>
            <wp:effectExtent l="0" t="0" r="0" b="0"/>
            <wp:docPr id="15734417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12C5">
        <w:rPr>
          <w:sz w:val="28"/>
          <w:szCs w:val="28"/>
        </w:rPr>
        <w:t xml:space="preserve"> - плановый размер финансирования инвестиционной программы, при этом </w:t>
      </w:r>
      <w:r w:rsidRPr="007D12C5">
        <w:rPr>
          <w:noProof/>
          <w:position w:val="-14"/>
          <w:sz w:val="28"/>
          <w:szCs w:val="28"/>
        </w:rPr>
        <w:drawing>
          <wp:inline distT="0" distB="0" distL="0" distR="0" wp14:anchorId="178AA9D1" wp14:editId="3DA1818E">
            <wp:extent cx="573405" cy="365760"/>
            <wp:effectExtent l="0" t="0" r="0" b="0"/>
            <wp:docPr id="25467365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12C5">
        <w:rPr>
          <w:sz w:val="28"/>
          <w:szCs w:val="28"/>
        </w:rPr>
        <w:t xml:space="preserve">= </w:t>
      </w:r>
      <w:r w:rsidRPr="007D12C5">
        <w:rPr>
          <w:noProof/>
          <w:position w:val="-14"/>
          <w:sz w:val="28"/>
          <w:szCs w:val="28"/>
        </w:rPr>
        <w:drawing>
          <wp:inline distT="0" distB="0" distL="0" distR="0" wp14:anchorId="77F3FB20" wp14:editId="65F5F2F5">
            <wp:extent cx="873125" cy="365760"/>
            <wp:effectExtent l="0" t="0" r="3175" b="0"/>
            <wp:docPr id="355972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3125" cy="365760"/>
                    </a:xfrm>
                    <a:prstGeom prst="rect">
                      <a:avLst/>
                    </a:prstGeom>
                    <a:noFill/>
                    <a:ln>
                      <a:noFill/>
                    </a:ln>
                  </pic:spPr>
                </pic:pic>
              </a:graphicData>
            </a:graphic>
          </wp:inline>
        </w:drawing>
      </w:r>
      <w:r w:rsidRPr="007D12C5">
        <w:rPr>
          <w:position w:val="-14"/>
          <w:sz w:val="28"/>
          <w:szCs w:val="28"/>
        </w:rPr>
        <w:t>, где</w:t>
      </w:r>
    </w:p>
    <w:p w14:paraId="34D6E205" w14:textId="77777777" w:rsidR="007D12C5" w:rsidRPr="007D12C5" w:rsidRDefault="007D12C5" w:rsidP="007D12C5">
      <w:pPr>
        <w:autoSpaceDE w:val="0"/>
        <w:autoSpaceDN w:val="0"/>
        <w:adjustRightInd w:val="0"/>
        <w:ind w:firstLine="851"/>
        <w:jc w:val="both"/>
        <w:rPr>
          <w:sz w:val="28"/>
          <w:szCs w:val="28"/>
        </w:rPr>
      </w:pPr>
      <w:r w:rsidRPr="007D12C5">
        <w:rPr>
          <w:noProof/>
          <w:position w:val="-32"/>
        </w:rPr>
        <w:drawing>
          <wp:inline distT="0" distB="0" distL="0" distR="0" wp14:anchorId="2776966B" wp14:editId="0B75528D">
            <wp:extent cx="2585085" cy="681355"/>
            <wp:effectExtent l="0" t="0" r="5715" b="4445"/>
            <wp:docPr id="201354640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5085" cy="681355"/>
                    </a:xfrm>
                    <a:prstGeom prst="rect">
                      <a:avLst/>
                    </a:prstGeom>
                    <a:noFill/>
                    <a:ln>
                      <a:noFill/>
                    </a:ln>
                  </pic:spPr>
                </pic:pic>
              </a:graphicData>
            </a:graphic>
          </wp:inline>
        </w:drawing>
      </w:r>
      <w:r w:rsidRPr="007D12C5">
        <w:t xml:space="preserve"> </w:t>
      </w:r>
      <w:r w:rsidRPr="007D12C5">
        <w:rPr>
          <w:sz w:val="28"/>
        </w:rPr>
        <w:t>, где</w:t>
      </w:r>
    </w:p>
    <w:p w14:paraId="32A99D41"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2EECB03C" wp14:editId="4931AC70">
            <wp:extent cx="581660" cy="374015"/>
            <wp:effectExtent l="0" t="0" r="0" b="6985"/>
            <wp:docPr id="21348734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660" cy="374015"/>
                    </a:xfrm>
                    <a:prstGeom prst="rect">
                      <a:avLst/>
                    </a:prstGeom>
                    <a:noFill/>
                    <a:ln>
                      <a:noFill/>
                    </a:ln>
                  </pic:spPr>
                </pic:pic>
              </a:graphicData>
            </a:graphic>
          </wp:inline>
        </w:drawing>
      </w:r>
      <w:r w:rsidRPr="007D12C5">
        <w:rPr>
          <w:sz w:val="28"/>
          <w:szCs w:val="28"/>
        </w:rPr>
        <w:t xml:space="preserve"> - фактический объем полезного отпуска;</w:t>
      </w:r>
    </w:p>
    <w:p w14:paraId="30028C5F"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11B118D6" wp14:editId="52127C8B">
            <wp:extent cx="424180" cy="365760"/>
            <wp:effectExtent l="0" t="0" r="0" b="0"/>
            <wp:docPr id="182915558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4180" cy="365760"/>
                    </a:xfrm>
                    <a:prstGeom prst="rect">
                      <a:avLst/>
                    </a:prstGeom>
                    <a:noFill/>
                    <a:ln>
                      <a:noFill/>
                    </a:ln>
                  </pic:spPr>
                </pic:pic>
              </a:graphicData>
            </a:graphic>
          </wp:inline>
        </w:drawing>
      </w:r>
      <w:r w:rsidRPr="007D12C5">
        <w:rPr>
          <w:sz w:val="28"/>
          <w:szCs w:val="28"/>
        </w:rPr>
        <w:t xml:space="preserve"> - плановый объем полезного отпуска.</w:t>
      </w:r>
    </w:p>
    <w:p w14:paraId="6CCFF678" w14:textId="77777777" w:rsidR="007D12C5" w:rsidRPr="007D12C5" w:rsidRDefault="007D12C5" w:rsidP="007D12C5">
      <w:pPr>
        <w:ind w:firstLine="851"/>
        <w:jc w:val="both"/>
        <w:rPr>
          <w:sz w:val="28"/>
          <w:szCs w:val="28"/>
        </w:rPr>
      </w:pPr>
      <w:r w:rsidRPr="007D12C5">
        <w:rPr>
          <w:sz w:val="28"/>
          <w:szCs w:val="28"/>
        </w:rPr>
        <w:t>выглядит следующим образом:</w:t>
      </w:r>
    </w:p>
    <w:p w14:paraId="012F5142" w14:textId="77777777" w:rsidR="007D12C5" w:rsidRPr="007D12C5" w:rsidRDefault="007D12C5" w:rsidP="007D12C5">
      <w:pPr>
        <w:ind w:firstLine="851"/>
        <w:jc w:val="both"/>
        <w:rPr>
          <w:sz w:val="28"/>
          <w:szCs w:val="28"/>
        </w:rPr>
      </w:pPr>
      <w:r w:rsidRPr="007D12C5">
        <w:rPr>
          <w:noProof/>
          <w:position w:val="-14"/>
          <w:sz w:val="28"/>
          <w:szCs w:val="28"/>
        </w:rPr>
        <w:drawing>
          <wp:inline distT="0" distB="0" distL="0" distR="0" wp14:anchorId="2A40C02E" wp14:editId="11197CD4">
            <wp:extent cx="573405" cy="365760"/>
            <wp:effectExtent l="0" t="0" r="0" b="0"/>
            <wp:docPr id="13166098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12C5">
        <w:rPr>
          <w:sz w:val="28"/>
          <w:szCs w:val="28"/>
        </w:rPr>
        <w:t xml:space="preserve">= 39,100 тыс. Гкал ÷ 37,829 тыс. Гкал × 9 240 тыс. руб. = </w:t>
      </w:r>
      <w:r w:rsidRPr="007D12C5">
        <w:rPr>
          <w:sz w:val="28"/>
          <w:szCs w:val="28"/>
        </w:rPr>
        <w:br/>
        <w:t>9 551 тыс. руб.</w:t>
      </w:r>
    </w:p>
    <w:p w14:paraId="0F4D079A" w14:textId="77777777" w:rsidR="007D12C5" w:rsidRPr="007D12C5" w:rsidRDefault="007D12C5" w:rsidP="007D12C5">
      <w:pPr>
        <w:ind w:firstLine="851"/>
        <w:jc w:val="both"/>
        <w:rPr>
          <w:sz w:val="28"/>
          <w:szCs w:val="28"/>
        </w:rPr>
      </w:pPr>
      <w:r w:rsidRPr="007D12C5">
        <w:rPr>
          <w:sz w:val="28"/>
          <w:szCs w:val="28"/>
        </w:rPr>
        <w:t xml:space="preserve">Таким образом, корректировка необходимой валовой выручки с учетом степени исполнения регулируемой организацией обязательств связи с изменением (неисполнением) инвестиционной программы ∆КИП </w:t>
      </w:r>
      <w:r w:rsidRPr="007D12C5">
        <w:rPr>
          <w:sz w:val="20"/>
          <w:szCs w:val="20"/>
        </w:rPr>
        <w:t>производство 2023</w:t>
      </w:r>
      <w:r w:rsidRPr="007D12C5">
        <w:rPr>
          <w:sz w:val="16"/>
          <w:szCs w:val="16"/>
        </w:rPr>
        <w:t xml:space="preserve"> </w:t>
      </w:r>
      <w:r w:rsidRPr="007D12C5">
        <w:rPr>
          <w:sz w:val="28"/>
          <w:szCs w:val="28"/>
        </w:rPr>
        <w:t>на</w:t>
      </w:r>
      <w:r w:rsidRPr="007D12C5">
        <w:rPr>
          <w:snapToGrid w:val="0"/>
          <w:sz w:val="28"/>
          <w:szCs w:val="28"/>
        </w:rPr>
        <w:t xml:space="preserve"> </w:t>
      </w:r>
      <w:r w:rsidRPr="007D12C5">
        <w:rPr>
          <w:sz w:val="28"/>
          <w:szCs w:val="28"/>
        </w:rPr>
        <w:t>производство и передачу тепловой энергии от собственных источников тепловой энергии, составит - 9 240 тыс. руб.</w:t>
      </w:r>
    </w:p>
    <w:p w14:paraId="19296262" w14:textId="77777777" w:rsidR="007D12C5" w:rsidRPr="007D12C5" w:rsidRDefault="007D12C5" w:rsidP="007D12C5">
      <w:pPr>
        <w:ind w:firstLine="851"/>
        <w:jc w:val="both"/>
        <w:rPr>
          <w:sz w:val="28"/>
          <w:szCs w:val="28"/>
        </w:rPr>
      </w:pPr>
      <w:r w:rsidRPr="007D12C5">
        <w:rPr>
          <w:sz w:val="28"/>
          <w:szCs w:val="28"/>
        </w:rPr>
        <w:t xml:space="preserve">∆КИП </w:t>
      </w:r>
      <w:r w:rsidRPr="007D12C5">
        <w:rPr>
          <w:sz w:val="20"/>
          <w:szCs w:val="20"/>
        </w:rPr>
        <w:t>производство 2023</w:t>
      </w:r>
      <w:r w:rsidRPr="007D12C5">
        <w:rPr>
          <w:sz w:val="16"/>
          <w:szCs w:val="16"/>
        </w:rPr>
        <w:t xml:space="preserve"> </w:t>
      </w:r>
      <w:r w:rsidRPr="007D12C5">
        <w:rPr>
          <w:sz w:val="28"/>
          <w:szCs w:val="28"/>
        </w:rPr>
        <w:t>= 9 240 тыс. руб. × (0 тыс. руб. ÷ 9 551 тыс. руб. – 1) = - 9 240 тыс. руб.</w:t>
      </w:r>
      <w:r w:rsidRPr="007D12C5">
        <w:rPr>
          <w:snapToGrid w:val="0"/>
          <w:sz w:val="28"/>
          <w:szCs w:val="28"/>
        </w:rPr>
        <w:t xml:space="preserve"> </w:t>
      </w:r>
    </w:p>
    <w:p w14:paraId="63B01ADC" w14:textId="77777777" w:rsidR="007D12C5" w:rsidRPr="007D12C5" w:rsidRDefault="007D12C5" w:rsidP="007D12C5">
      <w:pPr>
        <w:ind w:firstLine="720"/>
        <w:jc w:val="both"/>
        <w:rPr>
          <w:snapToGrid w:val="0"/>
          <w:sz w:val="28"/>
          <w:szCs w:val="28"/>
        </w:rPr>
      </w:pPr>
    </w:p>
    <w:p w14:paraId="76035687" w14:textId="77777777" w:rsidR="007D12C5" w:rsidRPr="007D12C5" w:rsidRDefault="007D12C5" w:rsidP="007D12C5">
      <w:pPr>
        <w:numPr>
          <w:ilvl w:val="1"/>
          <w:numId w:val="0"/>
        </w:numPr>
        <w:tabs>
          <w:tab w:val="left" w:pos="0"/>
        </w:tabs>
        <w:jc w:val="center"/>
        <w:outlineLvl w:val="1"/>
        <w:rPr>
          <w:b/>
          <w:snapToGrid w:val="0"/>
          <w:sz w:val="28"/>
          <w:szCs w:val="28"/>
        </w:rPr>
      </w:pPr>
      <w:r w:rsidRPr="007D12C5">
        <w:rPr>
          <w:b/>
          <w:snapToGrid w:val="0"/>
          <w:sz w:val="28"/>
          <w:szCs w:val="28"/>
        </w:rPr>
        <w:lastRenderedPageBreak/>
        <w:t xml:space="preserve">Корректировка с целью учета отклонения фактических значений параметров расчета тарифов от значений, учтенных при установлении тарифов на 2023 год на услуги по передаче тепловой энергии по сетям </w:t>
      </w:r>
      <w:r w:rsidRPr="007D12C5">
        <w:rPr>
          <w:b/>
          <w:snapToGrid w:val="0"/>
          <w:sz w:val="28"/>
          <w:szCs w:val="28"/>
        </w:rPr>
        <w:br/>
        <w:t>МКП «Комфорт» от котельных ООО «ТГК»</w:t>
      </w:r>
    </w:p>
    <w:p w14:paraId="791B7113" w14:textId="77777777" w:rsidR="007D12C5" w:rsidRPr="007D12C5" w:rsidRDefault="007D12C5" w:rsidP="007D12C5">
      <w:pPr>
        <w:ind w:firstLine="720"/>
        <w:jc w:val="both"/>
        <w:rPr>
          <w:snapToGrid w:val="0"/>
          <w:sz w:val="28"/>
          <w:szCs w:val="28"/>
        </w:rPr>
      </w:pPr>
    </w:p>
    <w:p w14:paraId="2CCDE5CE" w14:textId="77777777" w:rsidR="007D12C5" w:rsidRPr="007D12C5" w:rsidRDefault="007D12C5" w:rsidP="007D12C5">
      <w:pPr>
        <w:tabs>
          <w:tab w:val="left" w:pos="0"/>
        </w:tabs>
        <w:ind w:firstLine="709"/>
        <w:jc w:val="both"/>
        <w:rPr>
          <w:sz w:val="28"/>
          <w:szCs w:val="28"/>
        </w:rPr>
      </w:pPr>
      <w:r w:rsidRPr="007D12C5">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1F5EC12" w14:textId="77777777" w:rsidR="007D12C5" w:rsidRPr="007D12C5" w:rsidRDefault="007D12C5" w:rsidP="007D12C5">
      <w:pPr>
        <w:tabs>
          <w:tab w:val="left" w:pos="0"/>
        </w:tabs>
        <w:autoSpaceDE w:val="0"/>
        <w:autoSpaceDN w:val="0"/>
        <w:adjustRightInd w:val="0"/>
        <w:ind w:firstLine="709"/>
        <w:jc w:val="center"/>
        <w:rPr>
          <w:rFonts w:eastAsia="Calibri"/>
          <w:sz w:val="28"/>
          <w:szCs w:val="28"/>
        </w:rPr>
      </w:pPr>
      <w:r w:rsidRPr="007D12C5">
        <w:rPr>
          <w:rFonts w:eastAsia="Calibri"/>
          <w:noProof/>
          <w:position w:val="-12"/>
          <w:sz w:val="28"/>
          <w:szCs w:val="28"/>
        </w:rPr>
        <w:drawing>
          <wp:inline distT="0" distB="0" distL="0" distR="0" wp14:anchorId="19D69BDF" wp14:editId="59267F18">
            <wp:extent cx="2219325" cy="332740"/>
            <wp:effectExtent l="0" t="0" r="9525" b="0"/>
            <wp:docPr id="13061675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9325" cy="332740"/>
                    </a:xfrm>
                    <a:prstGeom prst="rect">
                      <a:avLst/>
                    </a:prstGeom>
                    <a:noFill/>
                    <a:ln>
                      <a:noFill/>
                    </a:ln>
                  </pic:spPr>
                </pic:pic>
              </a:graphicData>
            </a:graphic>
          </wp:inline>
        </w:drawing>
      </w:r>
      <w:r w:rsidRPr="007D12C5">
        <w:rPr>
          <w:rFonts w:eastAsia="Calibri"/>
          <w:sz w:val="28"/>
          <w:szCs w:val="28"/>
        </w:rPr>
        <w:t xml:space="preserve"> (тыс. руб.), (22)</w:t>
      </w:r>
    </w:p>
    <w:p w14:paraId="026E5F63" w14:textId="77777777" w:rsidR="007D12C5" w:rsidRPr="007D12C5" w:rsidRDefault="007D12C5" w:rsidP="007D12C5">
      <w:pPr>
        <w:tabs>
          <w:tab w:val="left" w:pos="0"/>
        </w:tabs>
        <w:ind w:firstLine="709"/>
        <w:jc w:val="both"/>
        <w:rPr>
          <w:sz w:val="28"/>
          <w:szCs w:val="28"/>
        </w:rPr>
      </w:pPr>
      <w:r w:rsidRPr="007D12C5">
        <w:rPr>
          <w:sz w:val="28"/>
          <w:szCs w:val="28"/>
        </w:rPr>
        <w:t>где:</w:t>
      </w:r>
    </w:p>
    <w:p w14:paraId="5F4DFB5B" w14:textId="77777777" w:rsidR="007D12C5" w:rsidRPr="007D12C5" w:rsidRDefault="007D12C5" w:rsidP="007D12C5">
      <w:pPr>
        <w:tabs>
          <w:tab w:val="left" w:pos="0"/>
        </w:tabs>
        <w:ind w:firstLine="709"/>
        <w:jc w:val="both"/>
        <w:rPr>
          <w:sz w:val="28"/>
          <w:szCs w:val="28"/>
        </w:rPr>
      </w:pPr>
      <w:r w:rsidRPr="007D12C5">
        <w:rPr>
          <w:noProof/>
          <w:sz w:val="28"/>
          <w:szCs w:val="28"/>
        </w:rPr>
        <w:drawing>
          <wp:inline distT="0" distB="0" distL="0" distR="0" wp14:anchorId="34E6A7B1" wp14:editId="0FBC0154">
            <wp:extent cx="822960" cy="340995"/>
            <wp:effectExtent l="0" t="0" r="0" b="0"/>
            <wp:docPr id="107956909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 cy="340995"/>
                    </a:xfrm>
                    <a:prstGeom prst="rect">
                      <a:avLst/>
                    </a:prstGeom>
                    <a:noFill/>
                    <a:ln>
                      <a:noFill/>
                    </a:ln>
                  </pic:spPr>
                </pic:pic>
              </a:graphicData>
            </a:graphic>
          </wp:inline>
        </w:drawing>
      </w:r>
      <w:r w:rsidRPr="007D12C5">
        <w:rPr>
          <w:sz w:val="28"/>
          <w:szCs w:val="28"/>
        </w:rPr>
        <w:t xml:space="preserve"> - размер корректировки необходимой валовой выручки по результатам (i-2)-го года;</w:t>
      </w:r>
    </w:p>
    <w:p w14:paraId="4DB0BA36" w14:textId="77777777" w:rsidR="007D12C5" w:rsidRPr="007D12C5" w:rsidRDefault="007D12C5" w:rsidP="007D12C5">
      <w:pPr>
        <w:tabs>
          <w:tab w:val="left" w:pos="0"/>
        </w:tabs>
        <w:ind w:firstLine="709"/>
        <w:jc w:val="both"/>
        <w:rPr>
          <w:sz w:val="28"/>
          <w:szCs w:val="28"/>
        </w:rPr>
      </w:pPr>
      <w:r w:rsidRPr="007D12C5">
        <w:rPr>
          <w:noProof/>
          <w:sz w:val="28"/>
          <w:szCs w:val="28"/>
        </w:rPr>
        <w:drawing>
          <wp:inline distT="0" distB="0" distL="0" distR="0" wp14:anchorId="3A8BA6B1" wp14:editId="1A86B077">
            <wp:extent cx="698500" cy="340995"/>
            <wp:effectExtent l="0" t="0" r="6350" b="0"/>
            <wp:docPr id="123466936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500" cy="340995"/>
                    </a:xfrm>
                    <a:prstGeom prst="rect">
                      <a:avLst/>
                    </a:prstGeom>
                    <a:noFill/>
                    <a:ln>
                      <a:noFill/>
                    </a:ln>
                  </pic:spPr>
                </pic:pic>
              </a:graphicData>
            </a:graphic>
          </wp:inline>
        </w:drawing>
      </w:r>
      <w:r w:rsidRPr="007D12C5">
        <w:rPr>
          <w:sz w:val="28"/>
          <w:szCs w:val="28"/>
        </w:rPr>
        <w:t xml:space="preserve"> - фактическая величина необходимой валовой выручки </w:t>
      </w:r>
      <w:r w:rsidRPr="007D12C5">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2" w:history="1">
        <w:r w:rsidRPr="007D12C5">
          <w:rPr>
            <w:sz w:val="28"/>
            <w:szCs w:val="28"/>
          </w:rPr>
          <w:t>пунктом 55</w:t>
        </w:r>
      </w:hyperlink>
      <w:r w:rsidRPr="007D12C5">
        <w:rPr>
          <w:sz w:val="28"/>
          <w:szCs w:val="28"/>
        </w:rPr>
        <w:t xml:space="preserve"> настоящих Методических указаний;</w:t>
      </w:r>
    </w:p>
    <w:p w14:paraId="0FE48688" w14:textId="77777777" w:rsidR="007D12C5" w:rsidRPr="007D12C5" w:rsidRDefault="007D12C5" w:rsidP="007D12C5">
      <w:pPr>
        <w:tabs>
          <w:tab w:val="left" w:pos="0"/>
        </w:tabs>
        <w:ind w:firstLine="709"/>
        <w:jc w:val="both"/>
        <w:rPr>
          <w:sz w:val="28"/>
          <w:szCs w:val="28"/>
        </w:rPr>
      </w:pPr>
      <w:r w:rsidRPr="007D12C5">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33" w:history="1">
        <w:r w:rsidRPr="007D12C5">
          <w:rPr>
            <w:sz w:val="28"/>
            <w:szCs w:val="28"/>
          </w:rPr>
          <w:t>главой IX</w:t>
        </w:r>
      </w:hyperlink>
      <w:r w:rsidRPr="007D12C5">
        <w:rPr>
          <w:sz w:val="28"/>
          <w:szCs w:val="28"/>
        </w:rPr>
        <w:t xml:space="preserve"> настоящих Методических указаний на (i-2)-й год, без учета уровня собираемости платежей.</w:t>
      </w:r>
    </w:p>
    <w:p w14:paraId="4D09CBDF" w14:textId="77777777" w:rsidR="007D12C5" w:rsidRPr="007D12C5" w:rsidRDefault="007D12C5" w:rsidP="007D12C5">
      <w:pPr>
        <w:tabs>
          <w:tab w:val="left" w:pos="0"/>
        </w:tabs>
        <w:ind w:firstLine="709"/>
        <w:jc w:val="both"/>
        <w:rPr>
          <w:sz w:val="28"/>
          <w:szCs w:val="28"/>
        </w:rPr>
      </w:pPr>
      <w:r w:rsidRPr="007D12C5">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BDF1A42" w14:textId="77777777" w:rsidR="007D12C5" w:rsidRPr="007D12C5" w:rsidRDefault="007D12C5" w:rsidP="007D12C5">
      <w:pPr>
        <w:tabs>
          <w:tab w:val="left" w:pos="0"/>
        </w:tabs>
        <w:ind w:firstLine="709"/>
        <w:jc w:val="both"/>
        <w:rPr>
          <w:sz w:val="28"/>
          <w:szCs w:val="28"/>
        </w:rPr>
      </w:pPr>
      <w:r w:rsidRPr="007D12C5">
        <w:rPr>
          <w:sz w:val="28"/>
          <w:szCs w:val="28"/>
        </w:rPr>
        <w:t>В расчёт фактической необходимой валовой выручки, согласно Методическим указаниям, включаются:</w:t>
      </w:r>
    </w:p>
    <w:p w14:paraId="08FF0D34" w14:textId="77777777" w:rsidR="007D12C5" w:rsidRPr="007D12C5" w:rsidRDefault="007D12C5" w:rsidP="007D12C5">
      <w:pPr>
        <w:tabs>
          <w:tab w:val="left" w:pos="0"/>
        </w:tabs>
        <w:ind w:firstLine="709"/>
        <w:jc w:val="both"/>
        <w:rPr>
          <w:sz w:val="28"/>
          <w:szCs w:val="28"/>
        </w:rPr>
      </w:pPr>
      <w:r w:rsidRPr="007D12C5">
        <w:rPr>
          <w:sz w:val="28"/>
          <w:szCs w:val="28"/>
        </w:rPr>
        <w:t>- операционные расходы предприятия на уровне базовых значений, согласно пункту 55 Методических указаний;</w:t>
      </w:r>
    </w:p>
    <w:p w14:paraId="3BAA3259" w14:textId="77777777" w:rsidR="007D12C5" w:rsidRPr="007D12C5" w:rsidRDefault="007D12C5" w:rsidP="007D12C5">
      <w:pPr>
        <w:tabs>
          <w:tab w:val="left" w:pos="0"/>
        </w:tabs>
        <w:ind w:firstLine="709"/>
        <w:jc w:val="both"/>
        <w:rPr>
          <w:sz w:val="28"/>
          <w:szCs w:val="28"/>
        </w:rPr>
      </w:pPr>
      <w:r w:rsidRPr="007D12C5">
        <w:rPr>
          <w:sz w:val="28"/>
          <w:szCs w:val="28"/>
        </w:rPr>
        <w:t>- неподконтрольные расходы на основании документально подтвержденных, имевших место фактических расходов;</w:t>
      </w:r>
    </w:p>
    <w:p w14:paraId="0B5A4B7D" w14:textId="77777777" w:rsidR="007D12C5" w:rsidRPr="007D12C5" w:rsidRDefault="007D12C5" w:rsidP="007D12C5">
      <w:pPr>
        <w:ind w:firstLine="720"/>
        <w:jc w:val="both"/>
        <w:rPr>
          <w:snapToGrid w:val="0"/>
          <w:sz w:val="28"/>
          <w:szCs w:val="28"/>
        </w:rPr>
      </w:pPr>
      <w:r w:rsidRPr="007D12C5">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w:t>
      </w:r>
      <w:r w:rsidRPr="007D12C5">
        <w:rPr>
          <w:sz w:val="28"/>
          <w:szCs w:val="28"/>
        </w:rPr>
        <w:lastRenderedPageBreak/>
        <w:t>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20EB502" w14:textId="77777777" w:rsidR="007D12C5" w:rsidRPr="007D12C5" w:rsidRDefault="007D12C5" w:rsidP="007D12C5">
      <w:pPr>
        <w:tabs>
          <w:tab w:val="left" w:pos="0"/>
        </w:tabs>
        <w:ind w:firstLine="709"/>
        <w:jc w:val="both"/>
        <w:rPr>
          <w:position w:val="-68"/>
          <w:sz w:val="28"/>
          <w:szCs w:val="28"/>
        </w:rPr>
      </w:pPr>
      <w:r w:rsidRPr="007D12C5">
        <w:rPr>
          <w:sz w:val="28"/>
          <w:szCs w:val="28"/>
        </w:rPr>
        <w:t>- фактическая нормативная прибыль.</w:t>
      </w:r>
    </w:p>
    <w:p w14:paraId="2942C2DA" w14:textId="77777777" w:rsidR="007D12C5" w:rsidRPr="007D12C5" w:rsidRDefault="007D12C5" w:rsidP="007D12C5">
      <w:pPr>
        <w:tabs>
          <w:tab w:val="left" w:pos="0"/>
        </w:tabs>
        <w:ind w:firstLine="709"/>
        <w:jc w:val="both"/>
        <w:rPr>
          <w:sz w:val="28"/>
          <w:szCs w:val="28"/>
        </w:rPr>
      </w:pPr>
      <w:r w:rsidRPr="007D12C5">
        <w:rPr>
          <w:sz w:val="28"/>
          <w:szCs w:val="28"/>
        </w:rPr>
        <w:t>Фактическая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0139F6B9" w14:textId="77777777" w:rsidR="007D12C5" w:rsidRPr="007D12C5" w:rsidRDefault="007D12C5" w:rsidP="007D12C5">
      <w:pPr>
        <w:tabs>
          <w:tab w:val="left" w:pos="0"/>
        </w:tabs>
        <w:ind w:firstLine="709"/>
        <w:jc w:val="both"/>
        <w:rPr>
          <w:sz w:val="28"/>
          <w:szCs w:val="28"/>
        </w:rPr>
      </w:pPr>
    </w:p>
    <w:p w14:paraId="27BABC4C" w14:textId="77777777" w:rsidR="007D12C5" w:rsidRPr="007D12C5" w:rsidRDefault="007D12C5" w:rsidP="00500175">
      <w:pPr>
        <w:numPr>
          <w:ilvl w:val="2"/>
          <w:numId w:val="7"/>
        </w:numPr>
        <w:tabs>
          <w:tab w:val="left" w:pos="0"/>
        </w:tabs>
        <w:jc w:val="center"/>
        <w:outlineLvl w:val="1"/>
        <w:rPr>
          <w:b/>
          <w:bCs/>
          <w:snapToGrid w:val="0"/>
          <w:sz w:val="28"/>
          <w:szCs w:val="28"/>
        </w:rPr>
      </w:pPr>
      <w:r w:rsidRPr="007D12C5">
        <w:rPr>
          <w:b/>
          <w:bCs/>
          <w:snapToGrid w:val="0"/>
          <w:sz w:val="28"/>
          <w:szCs w:val="28"/>
        </w:rPr>
        <w:t xml:space="preserve"> Операционные расходы (услуги по передаче тепловой энергии по сетям МКП «Комфорт» от котельных ООО «ТГК»)</w:t>
      </w:r>
    </w:p>
    <w:p w14:paraId="41D68614" w14:textId="77777777" w:rsidR="007D12C5" w:rsidRPr="007D12C5" w:rsidRDefault="007D12C5" w:rsidP="007D12C5">
      <w:pPr>
        <w:tabs>
          <w:tab w:val="left" w:pos="0"/>
        </w:tabs>
        <w:ind w:firstLine="709"/>
        <w:jc w:val="both"/>
        <w:rPr>
          <w:sz w:val="28"/>
          <w:szCs w:val="28"/>
        </w:rPr>
      </w:pPr>
      <w:r w:rsidRPr="007D12C5">
        <w:rPr>
          <w:sz w:val="28"/>
          <w:szCs w:val="28"/>
        </w:rPr>
        <w:t>Принимаемые операционные (подконтрольные) расходы в 2023 году, равны базовому уровню операционных расходов, утвержденному на 2023 год, в размере 9 815 тыс. руб.</w:t>
      </w:r>
    </w:p>
    <w:p w14:paraId="5DE283C5" w14:textId="77777777" w:rsidR="007D12C5" w:rsidRPr="007D12C5" w:rsidRDefault="007D12C5" w:rsidP="007D12C5">
      <w:pPr>
        <w:tabs>
          <w:tab w:val="left" w:pos="0"/>
        </w:tabs>
        <w:ind w:firstLine="709"/>
        <w:jc w:val="both"/>
        <w:rPr>
          <w:sz w:val="28"/>
          <w:szCs w:val="28"/>
        </w:rPr>
      </w:pPr>
    </w:p>
    <w:p w14:paraId="55E5FE46" w14:textId="77777777" w:rsidR="007D12C5" w:rsidRPr="007D12C5" w:rsidRDefault="007D12C5" w:rsidP="00500175">
      <w:pPr>
        <w:numPr>
          <w:ilvl w:val="2"/>
          <w:numId w:val="7"/>
        </w:numPr>
        <w:tabs>
          <w:tab w:val="left" w:pos="0"/>
        </w:tabs>
        <w:jc w:val="center"/>
        <w:outlineLvl w:val="1"/>
        <w:rPr>
          <w:b/>
          <w:bCs/>
          <w:snapToGrid w:val="0"/>
          <w:sz w:val="28"/>
          <w:szCs w:val="28"/>
        </w:rPr>
      </w:pPr>
      <w:r w:rsidRPr="007D12C5">
        <w:rPr>
          <w:b/>
          <w:bCs/>
          <w:snapToGrid w:val="0"/>
          <w:sz w:val="28"/>
          <w:szCs w:val="28"/>
        </w:rPr>
        <w:t xml:space="preserve"> Неподконтрольные расходы (услуги по передаче тепловой энергии по сетям МКП «Комфорт» от котельных ООО «ТГК»)</w:t>
      </w:r>
    </w:p>
    <w:p w14:paraId="735897DF" w14:textId="77777777" w:rsidR="007D12C5" w:rsidRPr="007D12C5" w:rsidRDefault="007D12C5" w:rsidP="007D12C5">
      <w:pPr>
        <w:tabs>
          <w:tab w:val="left" w:pos="0"/>
        </w:tabs>
        <w:ind w:firstLine="709"/>
        <w:jc w:val="both"/>
        <w:rPr>
          <w:sz w:val="28"/>
          <w:szCs w:val="28"/>
        </w:rPr>
      </w:pPr>
      <w:r w:rsidRPr="007D12C5">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28C73B0D" w14:textId="77777777" w:rsidR="007D12C5" w:rsidRPr="007D12C5" w:rsidRDefault="007D12C5" w:rsidP="007D12C5">
      <w:pPr>
        <w:tabs>
          <w:tab w:val="left" w:pos="0"/>
        </w:tabs>
        <w:ind w:firstLine="709"/>
        <w:jc w:val="both"/>
        <w:rPr>
          <w:sz w:val="28"/>
          <w:szCs w:val="28"/>
        </w:rPr>
      </w:pPr>
      <w:r w:rsidRPr="007D12C5">
        <w:rPr>
          <w:sz w:val="28"/>
          <w:szCs w:val="28"/>
        </w:rPr>
        <w:t>Расходы на уплату налога на имущество подтверждены налоговой декларацией за 2023 год и приняты экспертом только в части отнесенной к рассматриваемому виду деятельности, согласно представленной справки по объектному расчету налога на имущество за 2023 г., в размере 4 тыс. руб.</w:t>
      </w:r>
    </w:p>
    <w:p w14:paraId="7E313111" w14:textId="77777777" w:rsidR="007D12C5" w:rsidRPr="007D12C5" w:rsidRDefault="007D12C5" w:rsidP="007D12C5">
      <w:pPr>
        <w:tabs>
          <w:tab w:val="left" w:pos="0"/>
        </w:tabs>
        <w:ind w:firstLine="709"/>
        <w:jc w:val="both"/>
        <w:rPr>
          <w:sz w:val="28"/>
          <w:szCs w:val="28"/>
        </w:rPr>
      </w:pPr>
      <w:r w:rsidRPr="007D12C5">
        <w:rPr>
          <w:sz w:val="28"/>
          <w:szCs w:val="28"/>
        </w:rPr>
        <w:t>Размер отчислений на социальные нужды принят на уровне фактических затрат в 2023 году, согласно данных шаблона BALANCE.CALC.TARIFF.WARM.FACT.2023 (является официальной статистической отчетностью, заверен электронно-цифровой подписью руководителя), в размере 798 тыс. руб.</w:t>
      </w:r>
    </w:p>
    <w:p w14:paraId="40346717" w14:textId="77777777" w:rsidR="007D12C5" w:rsidRPr="007D12C5" w:rsidRDefault="007D12C5" w:rsidP="007D12C5">
      <w:pPr>
        <w:ind w:firstLine="720"/>
        <w:jc w:val="both"/>
        <w:rPr>
          <w:snapToGrid w:val="0"/>
          <w:sz w:val="28"/>
          <w:szCs w:val="28"/>
        </w:rPr>
      </w:pPr>
    </w:p>
    <w:p w14:paraId="3563B865" w14:textId="77777777" w:rsidR="007D12C5" w:rsidRPr="007D12C5" w:rsidRDefault="007D12C5" w:rsidP="00500175">
      <w:pPr>
        <w:numPr>
          <w:ilvl w:val="2"/>
          <w:numId w:val="7"/>
        </w:numPr>
        <w:tabs>
          <w:tab w:val="left" w:pos="0"/>
        </w:tabs>
        <w:jc w:val="center"/>
        <w:outlineLvl w:val="1"/>
        <w:rPr>
          <w:b/>
          <w:bCs/>
          <w:snapToGrid w:val="0"/>
          <w:sz w:val="28"/>
          <w:szCs w:val="28"/>
        </w:rPr>
      </w:pPr>
      <w:r w:rsidRPr="007D12C5">
        <w:rPr>
          <w:b/>
          <w:bCs/>
          <w:snapToGrid w:val="0"/>
          <w:sz w:val="28"/>
          <w:szCs w:val="28"/>
        </w:rPr>
        <w:t xml:space="preserve"> Расходы на приобретение энергетических ресурсов (услуги по передаче тепловой энергии по сетям МКП «Комфорт» от котельных ООО «ТГК»)</w:t>
      </w:r>
    </w:p>
    <w:p w14:paraId="4DA5C8C4" w14:textId="77777777" w:rsidR="007D12C5" w:rsidRPr="007D12C5" w:rsidRDefault="007D12C5" w:rsidP="007D12C5">
      <w:pPr>
        <w:tabs>
          <w:tab w:val="left" w:pos="0"/>
        </w:tabs>
        <w:ind w:firstLine="709"/>
        <w:jc w:val="both"/>
        <w:rPr>
          <w:sz w:val="28"/>
          <w:szCs w:val="28"/>
        </w:rPr>
      </w:pPr>
      <w:r w:rsidRPr="007D12C5">
        <w:rPr>
          <w:sz w:val="28"/>
          <w:szCs w:val="28"/>
        </w:rPr>
        <w:t>Объем передачи тепловой энергии на потребительский рынок по сетям МКП «Комфорт» за 2023 год, составил 25 502 Гкал.</w:t>
      </w:r>
    </w:p>
    <w:p w14:paraId="6C13EB61" w14:textId="77777777" w:rsidR="007D12C5" w:rsidRPr="007D12C5" w:rsidRDefault="007D12C5" w:rsidP="007D12C5">
      <w:pPr>
        <w:tabs>
          <w:tab w:val="left" w:pos="0"/>
        </w:tabs>
        <w:ind w:firstLine="709"/>
        <w:jc w:val="both"/>
        <w:rPr>
          <w:sz w:val="28"/>
          <w:szCs w:val="28"/>
        </w:rPr>
      </w:pPr>
      <w:r w:rsidRPr="007D12C5">
        <w:rPr>
          <w:sz w:val="28"/>
          <w:szCs w:val="28"/>
        </w:rPr>
        <w:t>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формуле (30) пункт 56 Методических указаний.</w:t>
      </w:r>
    </w:p>
    <w:p w14:paraId="5339E2D2" w14:textId="77777777" w:rsidR="007D12C5" w:rsidRPr="007D12C5" w:rsidRDefault="007D12C5" w:rsidP="007D12C5">
      <w:pPr>
        <w:tabs>
          <w:tab w:val="left" w:pos="0"/>
        </w:tabs>
        <w:ind w:firstLine="709"/>
        <w:jc w:val="both"/>
        <w:rPr>
          <w:sz w:val="28"/>
          <w:szCs w:val="28"/>
        </w:rPr>
      </w:pPr>
      <w:r w:rsidRPr="007D12C5">
        <w:rPr>
          <w:sz w:val="28"/>
          <w:szCs w:val="28"/>
        </w:rPr>
        <w:lastRenderedPageBreak/>
        <w:t>Расчет расходов на приобретение электрической энергии и покупку потерь тепловой энергии, на 2023 год представлен в таблице 13.</w:t>
      </w:r>
    </w:p>
    <w:p w14:paraId="6EBF726B" w14:textId="77777777" w:rsidR="007D12C5" w:rsidRPr="007D12C5" w:rsidRDefault="007D12C5" w:rsidP="007D12C5">
      <w:pPr>
        <w:tabs>
          <w:tab w:val="left" w:pos="0"/>
        </w:tabs>
        <w:ind w:firstLine="709"/>
        <w:jc w:val="right"/>
        <w:rPr>
          <w:bCs/>
          <w:sz w:val="28"/>
          <w:szCs w:val="28"/>
        </w:rPr>
      </w:pPr>
    </w:p>
    <w:p w14:paraId="419574CC" w14:textId="77777777" w:rsidR="007D12C5" w:rsidRPr="007D12C5" w:rsidRDefault="007D12C5" w:rsidP="007D12C5">
      <w:pPr>
        <w:tabs>
          <w:tab w:val="left" w:pos="0"/>
        </w:tabs>
        <w:ind w:firstLine="709"/>
        <w:jc w:val="right"/>
        <w:rPr>
          <w:bCs/>
          <w:sz w:val="28"/>
          <w:szCs w:val="28"/>
        </w:rPr>
      </w:pPr>
      <w:r w:rsidRPr="007D12C5">
        <w:rPr>
          <w:bCs/>
          <w:sz w:val="28"/>
          <w:szCs w:val="28"/>
        </w:rPr>
        <w:t>Таблица 13</w:t>
      </w:r>
    </w:p>
    <w:p w14:paraId="1DAE8EC1" w14:textId="77777777" w:rsidR="007D12C5" w:rsidRPr="007D12C5" w:rsidRDefault="007D12C5" w:rsidP="007D12C5">
      <w:pPr>
        <w:tabs>
          <w:tab w:val="left" w:pos="0"/>
        </w:tabs>
        <w:jc w:val="center"/>
        <w:rPr>
          <w:bCs/>
          <w:sz w:val="28"/>
          <w:szCs w:val="28"/>
        </w:rPr>
      </w:pPr>
      <w:r w:rsidRPr="007D12C5">
        <w:rPr>
          <w:bCs/>
          <w:sz w:val="28"/>
          <w:szCs w:val="28"/>
        </w:rPr>
        <w:t>Плановые и фактические расходы на приобретение электрической энергии и покупку потерь тепловой энергии на услуги по передаче тепловой энергии по сетям МКП «Комфорт» от котельных ООО «ТГК»</w:t>
      </w:r>
      <w:r w:rsidRPr="007D12C5">
        <w:rPr>
          <w:sz w:val="28"/>
          <w:szCs w:val="28"/>
        </w:rPr>
        <w:t xml:space="preserve"> на 2023 года</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725"/>
        <w:gridCol w:w="961"/>
        <w:gridCol w:w="1178"/>
        <w:gridCol w:w="1221"/>
        <w:gridCol w:w="932"/>
        <w:gridCol w:w="1158"/>
      </w:tblGrid>
      <w:tr w:rsidR="007D12C5" w:rsidRPr="007D12C5" w14:paraId="22C784A8" w14:textId="77777777" w:rsidTr="00104FF4">
        <w:trPr>
          <w:trHeight w:val="51"/>
          <w:tblHeader/>
        </w:trPr>
        <w:tc>
          <w:tcPr>
            <w:tcW w:w="285" w:type="pct"/>
            <w:vMerge w:val="restart"/>
            <w:shd w:val="clear" w:color="auto" w:fill="auto"/>
            <w:vAlign w:val="center"/>
          </w:tcPr>
          <w:p w14:paraId="4CA73105" w14:textId="77777777" w:rsidR="007D12C5" w:rsidRPr="007D12C5" w:rsidRDefault="007D12C5" w:rsidP="007D12C5">
            <w:pPr>
              <w:jc w:val="center"/>
              <w:rPr>
                <w:sz w:val="20"/>
                <w:szCs w:val="20"/>
              </w:rPr>
            </w:pPr>
            <w:r w:rsidRPr="007D12C5">
              <w:rPr>
                <w:sz w:val="20"/>
                <w:szCs w:val="20"/>
              </w:rPr>
              <w:t>№ п/п</w:t>
            </w:r>
          </w:p>
        </w:tc>
        <w:tc>
          <w:tcPr>
            <w:tcW w:w="1954" w:type="pct"/>
            <w:vMerge w:val="restart"/>
            <w:shd w:val="clear" w:color="auto" w:fill="auto"/>
            <w:vAlign w:val="center"/>
          </w:tcPr>
          <w:p w14:paraId="45105B6B" w14:textId="77777777" w:rsidR="007D12C5" w:rsidRPr="007D12C5" w:rsidRDefault="007D12C5" w:rsidP="007D12C5">
            <w:pPr>
              <w:jc w:val="center"/>
              <w:rPr>
                <w:sz w:val="20"/>
                <w:szCs w:val="20"/>
              </w:rPr>
            </w:pPr>
            <w:r w:rsidRPr="007D12C5">
              <w:rPr>
                <w:sz w:val="20"/>
                <w:szCs w:val="20"/>
              </w:rPr>
              <w:t>Наименование расхода</w:t>
            </w:r>
          </w:p>
        </w:tc>
        <w:tc>
          <w:tcPr>
            <w:tcW w:w="521" w:type="pct"/>
            <w:vMerge w:val="restart"/>
            <w:vAlign w:val="center"/>
          </w:tcPr>
          <w:p w14:paraId="1F8FE01B" w14:textId="77777777" w:rsidR="007D12C5" w:rsidRPr="007D12C5" w:rsidRDefault="007D12C5" w:rsidP="007D12C5">
            <w:pPr>
              <w:jc w:val="center"/>
              <w:rPr>
                <w:sz w:val="20"/>
                <w:szCs w:val="20"/>
              </w:rPr>
            </w:pPr>
            <w:r w:rsidRPr="007D12C5">
              <w:rPr>
                <w:sz w:val="20"/>
                <w:szCs w:val="20"/>
              </w:rPr>
              <w:t>Ед. изм.</w:t>
            </w:r>
          </w:p>
        </w:tc>
        <w:tc>
          <w:tcPr>
            <w:tcW w:w="1663" w:type="pct"/>
            <w:gridSpan w:val="3"/>
            <w:vAlign w:val="center"/>
          </w:tcPr>
          <w:p w14:paraId="6D95232E" w14:textId="77777777" w:rsidR="007D12C5" w:rsidRPr="007D12C5" w:rsidRDefault="007D12C5" w:rsidP="007D12C5">
            <w:pPr>
              <w:ind w:left="-86" w:right="-70"/>
              <w:jc w:val="center"/>
              <w:rPr>
                <w:sz w:val="20"/>
                <w:szCs w:val="20"/>
              </w:rPr>
            </w:pPr>
            <w:r w:rsidRPr="007D12C5">
              <w:rPr>
                <w:sz w:val="20"/>
                <w:szCs w:val="20"/>
              </w:rPr>
              <w:t>2023 год</w:t>
            </w:r>
          </w:p>
        </w:tc>
        <w:tc>
          <w:tcPr>
            <w:tcW w:w="577" w:type="pct"/>
            <w:vMerge w:val="restart"/>
            <w:vAlign w:val="center"/>
          </w:tcPr>
          <w:p w14:paraId="0D737E78" w14:textId="77777777" w:rsidR="007D12C5" w:rsidRPr="007D12C5" w:rsidRDefault="007D12C5" w:rsidP="007D12C5">
            <w:pPr>
              <w:ind w:left="-86" w:right="-70"/>
              <w:jc w:val="center"/>
              <w:rPr>
                <w:sz w:val="20"/>
                <w:szCs w:val="20"/>
              </w:rPr>
            </w:pPr>
            <w:r w:rsidRPr="007D12C5">
              <w:rPr>
                <w:sz w:val="20"/>
                <w:szCs w:val="20"/>
              </w:rPr>
              <w:t>Отклонение (5-3)</w:t>
            </w:r>
          </w:p>
        </w:tc>
      </w:tr>
      <w:tr w:rsidR="007D12C5" w:rsidRPr="007D12C5" w14:paraId="48718985" w14:textId="77777777" w:rsidTr="00104FF4">
        <w:trPr>
          <w:trHeight w:val="521"/>
          <w:tblHeader/>
        </w:trPr>
        <w:tc>
          <w:tcPr>
            <w:tcW w:w="285" w:type="pct"/>
            <w:vMerge/>
            <w:shd w:val="clear" w:color="auto" w:fill="auto"/>
            <w:vAlign w:val="center"/>
            <w:hideMark/>
          </w:tcPr>
          <w:p w14:paraId="5B38EA4F" w14:textId="77777777" w:rsidR="007D12C5" w:rsidRPr="007D12C5" w:rsidRDefault="007D12C5" w:rsidP="007D12C5">
            <w:pPr>
              <w:jc w:val="center"/>
              <w:rPr>
                <w:sz w:val="20"/>
                <w:szCs w:val="20"/>
              </w:rPr>
            </w:pPr>
          </w:p>
        </w:tc>
        <w:tc>
          <w:tcPr>
            <w:tcW w:w="1954" w:type="pct"/>
            <w:vMerge/>
            <w:shd w:val="clear" w:color="auto" w:fill="auto"/>
            <w:vAlign w:val="center"/>
            <w:hideMark/>
          </w:tcPr>
          <w:p w14:paraId="3181CB44" w14:textId="77777777" w:rsidR="007D12C5" w:rsidRPr="007D12C5" w:rsidRDefault="007D12C5" w:rsidP="007D12C5">
            <w:pPr>
              <w:jc w:val="center"/>
              <w:rPr>
                <w:sz w:val="20"/>
                <w:szCs w:val="20"/>
              </w:rPr>
            </w:pPr>
          </w:p>
        </w:tc>
        <w:tc>
          <w:tcPr>
            <w:tcW w:w="521" w:type="pct"/>
            <w:vMerge/>
            <w:vAlign w:val="center"/>
          </w:tcPr>
          <w:p w14:paraId="5B5FBF20" w14:textId="77777777" w:rsidR="007D12C5" w:rsidRPr="007D12C5" w:rsidRDefault="007D12C5" w:rsidP="007D12C5">
            <w:pPr>
              <w:jc w:val="center"/>
              <w:rPr>
                <w:sz w:val="20"/>
                <w:szCs w:val="20"/>
              </w:rPr>
            </w:pPr>
          </w:p>
        </w:tc>
        <w:tc>
          <w:tcPr>
            <w:tcW w:w="567" w:type="pct"/>
            <w:vAlign w:val="center"/>
          </w:tcPr>
          <w:p w14:paraId="03341D26" w14:textId="77777777" w:rsidR="007D12C5" w:rsidRPr="007D12C5" w:rsidRDefault="007D12C5" w:rsidP="007D12C5">
            <w:pPr>
              <w:ind w:left="-86" w:right="-70"/>
              <w:jc w:val="center"/>
              <w:rPr>
                <w:sz w:val="20"/>
                <w:szCs w:val="20"/>
              </w:rPr>
            </w:pPr>
            <w:r w:rsidRPr="007D12C5">
              <w:rPr>
                <w:sz w:val="20"/>
                <w:szCs w:val="20"/>
              </w:rPr>
              <w:t>Утверждено</w:t>
            </w:r>
          </w:p>
        </w:tc>
        <w:tc>
          <w:tcPr>
            <w:tcW w:w="590" w:type="pct"/>
            <w:shd w:val="clear" w:color="auto" w:fill="auto"/>
            <w:vAlign w:val="center"/>
            <w:hideMark/>
          </w:tcPr>
          <w:p w14:paraId="014EEB36" w14:textId="77777777" w:rsidR="007D12C5" w:rsidRPr="007D12C5" w:rsidRDefault="007D12C5" w:rsidP="007D12C5">
            <w:pPr>
              <w:ind w:left="-86" w:right="-70"/>
              <w:jc w:val="center"/>
              <w:rPr>
                <w:sz w:val="20"/>
                <w:szCs w:val="20"/>
              </w:rPr>
            </w:pPr>
            <w:r w:rsidRPr="007D12C5">
              <w:rPr>
                <w:sz w:val="20"/>
                <w:szCs w:val="20"/>
              </w:rPr>
              <w:t xml:space="preserve">Факт предприятия </w:t>
            </w:r>
          </w:p>
        </w:tc>
        <w:tc>
          <w:tcPr>
            <w:tcW w:w="506" w:type="pct"/>
            <w:vAlign w:val="center"/>
          </w:tcPr>
          <w:p w14:paraId="4BA23722" w14:textId="77777777" w:rsidR="007D12C5" w:rsidRPr="007D12C5" w:rsidRDefault="007D12C5" w:rsidP="007D12C5">
            <w:pPr>
              <w:ind w:left="-86" w:right="-70"/>
              <w:jc w:val="center"/>
              <w:rPr>
                <w:sz w:val="20"/>
                <w:szCs w:val="20"/>
              </w:rPr>
            </w:pPr>
            <w:r w:rsidRPr="007D12C5">
              <w:rPr>
                <w:sz w:val="20"/>
                <w:szCs w:val="20"/>
              </w:rPr>
              <w:t xml:space="preserve">Факт эксперты </w:t>
            </w:r>
          </w:p>
        </w:tc>
        <w:tc>
          <w:tcPr>
            <w:tcW w:w="577" w:type="pct"/>
            <w:vMerge/>
            <w:vAlign w:val="center"/>
          </w:tcPr>
          <w:p w14:paraId="2929ECE3" w14:textId="77777777" w:rsidR="007D12C5" w:rsidRPr="007D12C5" w:rsidRDefault="007D12C5" w:rsidP="007D12C5">
            <w:pPr>
              <w:ind w:left="-86" w:right="-70"/>
              <w:jc w:val="center"/>
              <w:rPr>
                <w:sz w:val="20"/>
                <w:szCs w:val="20"/>
              </w:rPr>
            </w:pPr>
          </w:p>
        </w:tc>
      </w:tr>
      <w:tr w:rsidR="007D12C5" w:rsidRPr="007D12C5" w14:paraId="0F1646DD" w14:textId="77777777" w:rsidTr="00104FF4">
        <w:trPr>
          <w:trHeight w:val="196"/>
          <w:tblHeader/>
        </w:trPr>
        <w:tc>
          <w:tcPr>
            <w:tcW w:w="285" w:type="pct"/>
            <w:vMerge/>
            <w:shd w:val="clear" w:color="auto" w:fill="auto"/>
            <w:vAlign w:val="center"/>
          </w:tcPr>
          <w:p w14:paraId="46B590FA" w14:textId="77777777" w:rsidR="007D12C5" w:rsidRPr="007D12C5" w:rsidRDefault="007D12C5" w:rsidP="007D12C5">
            <w:pPr>
              <w:jc w:val="center"/>
              <w:rPr>
                <w:sz w:val="20"/>
                <w:szCs w:val="20"/>
              </w:rPr>
            </w:pPr>
          </w:p>
        </w:tc>
        <w:tc>
          <w:tcPr>
            <w:tcW w:w="1954" w:type="pct"/>
            <w:shd w:val="clear" w:color="auto" w:fill="auto"/>
            <w:vAlign w:val="center"/>
          </w:tcPr>
          <w:p w14:paraId="3E87A29C" w14:textId="77777777" w:rsidR="007D12C5" w:rsidRPr="007D12C5" w:rsidRDefault="007D12C5" w:rsidP="007D12C5">
            <w:pPr>
              <w:jc w:val="center"/>
              <w:rPr>
                <w:sz w:val="20"/>
                <w:szCs w:val="20"/>
              </w:rPr>
            </w:pPr>
            <w:r w:rsidRPr="007D12C5">
              <w:rPr>
                <w:sz w:val="20"/>
                <w:szCs w:val="20"/>
              </w:rPr>
              <w:t>1</w:t>
            </w:r>
          </w:p>
        </w:tc>
        <w:tc>
          <w:tcPr>
            <w:tcW w:w="521" w:type="pct"/>
            <w:vAlign w:val="center"/>
          </w:tcPr>
          <w:p w14:paraId="747601B3" w14:textId="77777777" w:rsidR="007D12C5" w:rsidRPr="007D12C5" w:rsidRDefault="007D12C5" w:rsidP="007D12C5">
            <w:pPr>
              <w:jc w:val="center"/>
              <w:rPr>
                <w:sz w:val="20"/>
                <w:szCs w:val="20"/>
              </w:rPr>
            </w:pPr>
            <w:r w:rsidRPr="007D12C5">
              <w:rPr>
                <w:sz w:val="20"/>
                <w:szCs w:val="20"/>
              </w:rPr>
              <w:t>2</w:t>
            </w:r>
          </w:p>
        </w:tc>
        <w:tc>
          <w:tcPr>
            <w:tcW w:w="567" w:type="pct"/>
            <w:vAlign w:val="center"/>
          </w:tcPr>
          <w:p w14:paraId="6E2C37B8" w14:textId="77777777" w:rsidR="007D12C5" w:rsidRPr="007D12C5" w:rsidRDefault="007D12C5" w:rsidP="007D12C5">
            <w:pPr>
              <w:jc w:val="center"/>
              <w:rPr>
                <w:sz w:val="20"/>
                <w:szCs w:val="20"/>
              </w:rPr>
            </w:pPr>
            <w:r w:rsidRPr="007D12C5">
              <w:rPr>
                <w:sz w:val="20"/>
                <w:szCs w:val="20"/>
              </w:rPr>
              <w:t>3</w:t>
            </w:r>
          </w:p>
        </w:tc>
        <w:tc>
          <w:tcPr>
            <w:tcW w:w="590" w:type="pct"/>
            <w:shd w:val="clear" w:color="auto" w:fill="auto"/>
            <w:vAlign w:val="center"/>
          </w:tcPr>
          <w:p w14:paraId="31628C40" w14:textId="77777777" w:rsidR="007D12C5" w:rsidRPr="007D12C5" w:rsidRDefault="007D12C5" w:rsidP="007D12C5">
            <w:pPr>
              <w:jc w:val="center"/>
              <w:rPr>
                <w:sz w:val="20"/>
                <w:szCs w:val="20"/>
              </w:rPr>
            </w:pPr>
            <w:r w:rsidRPr="007D12C5">
              <w:rPr>
                <w:sz w:val="20"/>
                <w:szCs w:val="20"/>
              </w:rPr>
              <w:t>4</w:t>
            </w:r>
          </w:p>
        </w:tc>
        <w:tc>
          <w:tcPr>
            <w:tcW w:w="506" w:type="pct"/>
            <w:vAlign w:val="center"/>
          </w:tcPr>
          <w:p w14:paraId="2CAB3736" w14:textId="77777777" w:rsidR="007D12C5" w:rsidRPr="007D12C5" w:rsidRDefault="007D12C5" w:rsidP="007D12C5">
            <w:pPr>
              <w:jc w:val="center"/>
              <w:rPr>
                <w:sz w:val="20"/>
                <w:szCs w:val="20"/>
              </w:rPr>
            </w:pPr>
            <w:r w:rsidRPr="007D12C5">
              <w:rPr>
                <w:sz w:val="20"/>
                <w:szCs w:val="20"/>
              </w:rPr>
              <w:t>5</w:t>
            </w:r>
          </w:p>
        </w:tc>
        <w:tc>
          <w:tcPr>
            <w:tcW w:w="577" w:type="pct"/>
            <w:vAlign w:val="center"/>
          </w:tcPr>
          <w:p w14:paraId="3F71E2CA" w14:textId="77777777" w:rsidR="007D12C5" w:rsidRPr="007D12C5" w:rsidRDefault="007D12C5" w:rsidP="007D12C5">
            <w:pPr>
              <w:jc w:val="center"/>
              <w:rPr>
                <w:sz w:val="20"/>
                <w:szCs w:val="20"/>
              </w:rPr>
            </w:pPr>
            <w:r w:rsidRPr="007D12C5">
              <w:rPr>
                <w:sz w:val="20"/>
                <w:szCs w:val="20"/>
              </w:rPr>
              <w:t>6</w:t>
            </w:r>
          </w:p>
        </w:tc>
      </w:tr>
      <w:tr w:rsidR="007D12C5" w:rsidRPr="007D12C5" w14:paraId="492C1859" w14:textId="77777777" w:rsidTr="00104FF4">
        <w:trPr>
          <w:trHeight w:val="470"/>
        </w:trPr>
        <w:tc>
          <w:tcPr>
            <w:tcW w:w="285" w:type="pct"/>
            <w:shd w:val="clear" w:color="auto" w:fill="auto"/>
            <w:vAlign w:val="center"/>
            <w:hideMark/>
          </w:tcPr>
          <w:p w14:paraId="64A939D7" w14:textId="77777777" w:rsidR="007D12C5" w:rsidRPr="007D12C5" w:rsidRDefault="007D12C5" w:rsidP="007D12C5">
            <w:pPr>
              <w:jc w:val="center"/>
              <w:rPr>
                <w:snapToGrid w:val="0"/>
              </w:rPr>
            </w:pPr>
            <w:r w:rsidRPr="007D12C5">
              <w:rPr>
                <w:snapToGrid w:val="0"/>
              </w:rPr>
              <w:t>1</w:t>
            </w:r>
          </w:p>
        </w:tc>
        <w:tc>
          <w:tcPr>
            <w:tcW w:w="1954" w:type="pct"/>
            <w:shd w:val="clear" w:color="auto" w:fill="auto"/>
            <w:vAlign w:val="center"/>
            <w:hideMark/>
          </w:tcPr>
          <w:p w14:paraId="4B1CD7BA" w14:textId="77777777" w:rsidR="007D12C5" w:rsidRPr="007D12C5" w:rsidRDefault="007D12C5" w:rsidP="007D12C5">
            <w:pPr>
              <w:rPr>
                <w:snapToGrid w:val="0"/>
              </w:rPr>
            </w:pPr>
            <w:r w:rsidRPr="007D12C5">
              <w:rPr>
                <w:snapToGrid w:val="0"/>
              </w:rPr>
              <w:t>Полезный отпуск тепловой энергии</w:t>
            </w:r>
          </w:p>
        </w:tc>
        <w:tc>
          <w:tcPr>
            <w:tcW w:w="521" w:type="pct"/>
            <w:vAlign w:val="center"/>
          </w:tcPr>
          <w:p w14:paraId="2C8CE69E" w14:textId="77777777" w:rsidR="007D12C5" w:rsidRPr="007D12C5" w:rsidRDefault="007D12C5" w:rsidP="007D12C5">
            <w:pPr>
              <w:ind w:left="-108" w:right="-52"/>
              <w:jc w:val="center"/>
              <w:rPr>
                <w:snapToGrid w:val="0"/>
                <w:sz w:val="20"/>
                <w:szCs w:val="20"/>
              </w:rPr>
            </w:pPr>
            <w:r w:rsidRPr="007D12C5">
              <w:rPr>
                <w:snapToGrid w:val="0"/>
                <w:sz w:val="20"/>
                <w:szCs w:val="20"/>
              </w:rPr>
              <w:t>Гкал</w:t>
            </w:r>
          </w:p>
        </w:tc>
        <w:tc>
          <w:tcPr>
            <w:tcW w:w="567" w:type="pct"/>
            <w:vAlign w:val="center"/>
          </w:tcPr>
          <w:p w14:paraId="34781264" w14:textId="77777777" w:rsidR="007D12C5" w:rsidRPr="007D12C5" w:rsidRDefault="007D12C5" w:rsidP="007D12C5">
            <w:pPr>
              <w:jc w:val="center"/>
              <w:rPr>
                <w:snapToGrid w:val="0"/>
                <w:sz w:val="22"/>
                <w:szCs w:val="22"/>
              </w:rPr>
            </w:pPr>
            <w:r w:rsidRPr="007D12C5">
              <w:rPr>
                <w:snapToGrid w:val="0"/>
                <w:sz w:val="22"/>
                <w:szCs w:val="22"/>
              </w:rPr>
              <w:t>30 936</w:t>
            </w:r>
          </w:p>
        </w:tc>
        <w:tc>
          <w:tcPr>
            <w:tcW w:w="590" w:type="pct"/>
            <w:shd w:val="clear" w:color="auto" w:fill="auto"/>
            <w:vAlign w:val="center"/>
          </w:tcPr>
          <w:p w14:paraId="7D665BBE" w14:textId="77777777" w:rsidR="007D12C5" w:rsidRPr="007D12C5" w:rsidRDefault="007D12C5" w:rsidP="007D12C5">
            <w:pPr>
              <w:jc w:val="center"/>
              <w:rPr>
                <w:snapToGrid w:val="0"/>
                <w:sz w:val="22"/>
                <w:szCs w:val="22"/>
              </w:rPr>
            </w:pPr>
            <w:r w:rsidRPr="007D12C5">
              <w:rPr>
                <w:snapToGrid w:val="0"/>
                <w:sz w:val="22"/>
                <w:szCs w:val="22"/>
              </w:rPr>
              <w:t>25 502</w:t>
            </w:r>
          </w:p>
        </w:tc>
        <w:tc>
          <w:tcPr>
            <w:tcW w:w="506" w:type="pct"/>
            <w:vAlign w:val="center"/>
          </w:tcPr>
          <w:p w14:paraId="5ADA8AEC" w14:textId="77777777" w:rsidR="007D12C5" w:rsidRPr="007D12C5" w:rsidRDefault="007D12C5" w:rsidP="007D12C5">
            <w:pPr>
              <w:jc w:val="center"/>
              <w:rPr>
                <w:snapToGrid w:val="0"/>
                <w:sz w:val="22"/>
                <w:szCs w:val="22"/>
              </w:rPr>
            </w:pPr>
            <w:r w:rsidRPr="007D12C5">
              <w:rPr>
                <w:snapToGrid w:val="0"/>
                <w:sz w:val="22"/>
                <w:szCs w:val="22"/>
              </w:rPr>
              <w:t>25 502</w:t>
            </w:r>
          </w:p>
        </w:tc>
        <w:tc>
          <w:tcPr>
            <w:tcW w:w="577" w:type="pct"/>
            <w:vAlign w:val="center"/>
          </w:tcPr>
          <w:p w14:paraId="0D10662A" w14:textId="77777777" w:rsidR="007D12C5" w:rsidRPr="007D12C5" w:rsidRDefault="007D12C5" w:rsidP="007D12C5">
            <w:pPr>
              <w:jc w:val="center"/>
              <w:rPr>
                <w:snapToGrid w:val="0"/>
                <w:sz w:val="22"/>
                <w:szCs w:val="22"/>
              </w:rPr>
            </w:pPr>
            <w:r w:rsidRPr="007D12C5">
              <w:rPr>
                <w:snapToGrid w:val="0"/>
                <w:sz w:val="22"/>
                <w:szCs w:val="22"/>
              </w:rPr>
              <w:t>-5 434</w:t>
            </w:r>
          </w:p>
        </w:tc>
      </w:tr>
      <w:tr w:rsidR="007D12C5" w:rsidRPr="007D12C5" w14:paraId="15B129BB" w14:textId="77777777" w:rsidTr="00104FF4">
        <w:trPr>
          <w:trHeight w:val="70"/>
        </w:trPr>
        <w:tc>
          <w:tcPr>
            <w:tcW w:w="285" w:type="pct"/>
            <w:shd w:val="clear" w:color="auto" w:fill="auto"/>
            <w:vAlign w:val="center"/>
          </w:tcPr>
          <w:p w14:paraId="3BAEE5EC" w14:textId="77777777" w:rsidR="007D12C5" w:rsidRPr="007D12C5" w:rsidRDefault="007D12C5" w:rsidP="007D12C5">
            <w:pPr>
              <w:jc w:val="center"/>
              <w:rPr>
                <w:snapToGrid w:val="0"/>
              </w:rPr>
            </w:pPr>
            <w:r w:rsidRPr="007D12C5">
              <w:rPr>
                <w:snapToGrid w:val="0"/>
              </w:rPr>
              <w:t>2</w:t>
            </w:r>
          </w:p>
        </w:tc>
        <w:tc>
          <w:tcPr>
            <w:tcW w:w="1954" w:type="pct"/>
            <w:shd w:val="clear" w:color="auto" w:fill="auto"/>
            <w:vAlign w:val="center"/>
          </w:tcPr>
          <w:p w14:paraId="3FB77589" w14:textId="77777777" w:rsidR="007D12C5" w:rsidRPr="007D12C5" w:rsidRDefault="007D12C5" w:rsidP="007D12C5">
            <w:pPr>
              <w:rPr>
                <w:snapToGrid w:val="0"/>
              </w:rPr>
            </w:pPr>
            <w:r w:rsidRPr="007D12C5">
              <w:rPr>
                <w:snapToGrid w:val="0"/>
              </w:rPr>
              <w:t>Стоимость электроэнергии</w:t>
            </w:r>
          </w:p>
        </w:tc>
        <w:tc>
          <w:tcPr>
            <w:tcW w:w="521" w:type="pct"/>
            <w:vAlign w:val="center"/>
          </w:tcPr>
          <w:p w14:paraId="7C24EAB3" w14:textId="77777777" w:rsidR="007D12C5" w:rsidRPr="007D12C5" w:rsidRDefault="007D12C5" w:rsidP="007D12C5">
            <w:pPr>
              <w:ind w:left="-108" w:right="-52"/>
              <w:jc w:val="center"/>
              <w:rPr>
                <w:snapToGrid w:val="0"/>
                <w:sz w:val="20"/>
                <w:szCs w:val="20"/>
              </w:rPr>
            </w:pPr>
            <w:r w:rsidRPr="007D12C5">
              <w:rPr>
                <w:snapToGrid w:val="0"/>
                <w:sz w:val="20"/>
                <w:szCs w:val="20"/>
              </w:rPr>
              <w:t>тыс. руб.</w:t>
            </w:r>
          </w:p>
        </w:tc>
        <w:tc>
          <w:tcPr>
            <w:tcW w:w="567" w:type="pct"/>
            <w:vAlign w:val="center"/>
          </w:tcPr>
          <w:p w14:paraId="2F4CBE61" w14:textId="77777777" w:rsidR="007D12C5" w:rsidRPr="007D12C5" w:rsidRDefault="007D12C5" w:rsidP="007D12C5">
            <w:pPr>
              <w:jc w:val="center"/>
              <w:rPr>
                <w:snapToGrid w:val="0"/>
                <w:sz w:val="22"/>
                <w:szCs w:val="22"/>
              </w:rPr>
            </w:pPr>
            <w:r w:rsidRPr="007D12C5">
              <w:rPr>
                <w:snapToGrid w:val="0"/>
                <w:sz w:val="22"/>
                <w:szCs w:val="22"/>
              </w:rPr>
              <w:t>700</w:t>
            </w:r>
          </w:p>
        </w:tc>
        <w:tc>
          <w:tcPr>
            <w:tcW w:w="590" w:type="pct"/>
            <w:shd w:val="clear" w:color="auto" w:fill="auto"/>
            <w:vAlign w:val="center"/>
          </w:tcPr>
          <w:p w14:paraId="2E3051B3" w14:textId="77777777" w:rsidR="007D12C5" w:rsidRPr="007D12C5" w:rsidRDefault="007D12C5" w:rsidP="007D12C5">
            <w:pPr>
              <w:jc w:val="center"/>
              <w:rPr>
                <w:snapToGrid w:val="0"/>
                <w:sz w:val="22"/>
                <w:szCs w:val="22"/>
              </w:rPr>
            </w:pPr>
            <w:r w:rsidRPr="007D12C5">
              <w:rPr>
                <w:snapToGrid w:val="0"/>
                <w:sz w:val="22"/>
                <w:szCs w:val="22"/>
              </w:rPr>
              <w:t>581</w:t>
            </w:r>
          </w:p>
        </w:tc>
        <w:tc>
          <w:tcPr>
            <w:tcW w:w="506" w:type="pct"/>
            <w:vAlign w:val="center"/>
          </w:tcPr>
          <w:p w14:paraId="0EBB1E4A" w14:textId="77777777" w:rsidR="007D12C5" w:rsidRPr="007D12C5" w:rsidRDefault="007D12C5" w:rsidP="007D12C5">
            <w:pPr>
              <w:jc w:val="center"/>
              <w:rPr>
                <w:snapToGrid w:val="0"/>
                <w:sz w:val="22"/>
                <w:szCs w:val="22"/>
              </w:rPr>
            </w:pPr>
            <w:r w:rsidRPr="007D12C5">
              <w:rPr>
                <w:snapToGrid w:val="0"/>
                <w:sz w:val="22"/>
                <w:szCs w:val="22"/>
              </w:rPr>
              <w:t>589</w:t>
            </w:r>
          </w:p>
        </w:tc>
        <w:tc>
          <w:tcPr>
            <w:tcW w:w="577" w:type="pct"/>
            <w:vAlign w:val="center"/>
          </w:tcPr>
          <w:p w14:paraId="3B85C3B1" w14:textId="77777777" w:rsidR="007D12C5" w:rsidRPr="007D12C5" w:rsidRDefault="007D12C5" w:rsidP="007D12C5">
            <w:pPr>
              <w:jc w:val="center"/>
              <w:rPr>
                <w:snapToGrid w:val="0"/>
                <w:sz w:val="22"/>
                <w:szCs w:val="22"/>
              </w:rPr>
            </w:pPr>
            <w:r w:rsidRPr="007D12C5">
              <w:rPr>
                <w:snapToGrid w:val="0"/>
                <w:sz w:val="22"/>
                <w:szCs w:val="22"/>
              </w:rPr>
              <w:t>-112</w:t>
            </w:r>
          </w:p>
        </w:tc>
      </w:tr>
      <w:tr w:rsidR="007D12C5" w:rsidRPr="007D12C5" w14:paraId="1E34FBC6" w14:textId="77777777" w:rsidTr="00104FF4">
        <w:trPr>
          <w:trHeight w:val="68"/>
        </w:trPr>
        <w:tc>
          <w:tcPr>
            <w:tcW w:w="285" w:type="pct"/>
            <w:shd w:val="clear" w:color="auto" w:fill="auto"/>
            <w:vAlign w:val="center"/>
            <w:hideMark/>
          </w:tcPr>
          <w:p w14:paraId="489AA8E6" w14:textId="77777777" w:rsidR="007D12C5" w:rsidRPr="007D12C5" w:rsidRDefault="007D12C5" w:rsidP="007D12C5">
            <w:pPr>
              <w:jc w:val="center"/>
              <w:rPr>
                <w:snapToGrid w:val="0"/>
              </w:rPr>
            </w:pPr>
            <w:r w:rsidRPr="007D12C5">
              <w:rPr>
                <w:snapToGrid w:val="0"/>
              </w:rPr>
              <w:t>2.1</w:t>
            </w:r>
          </w:p>
        </w:tc>
        <w:tc>
          <w:tcPr>
            <w:tcW w:w="1954" w:type="pct"/>
            <w:shd w:val="clear" w:color="auto" w:fill="auto"/>
            <w:vAlign w:val="center"/>
            <w:hideMark/>
          </w:tcPr>
          <w:p w14:paraId="704E61B5" w14:textId="77777777" w:rsidR="007D12C5" w:rsidRPr="007D12C5" w:rsidRDefault="007D12C5" w:rsidP="007D12C5">
            <w:pPr>
              <w:rPr>
                <w:snapToGrid w:val="0"/>
              </w:rPr>
            </w:pPr>
            <w:r w:rsidRPr="007D12C5">
              <w:rPr>
                <w:snapToGrid w:val="0"/>
              </w:rPr>
              <w:t>- объем электроэнергии</w:t>
            </w:r>
          </w:p>
        </w:tc>
        <w:tc>
          <w:tcPr>
            <w:tcW w:w="521" w:type="pct"/>
            <w:vAlign w:val="center"/>
          </w:tcPr>
          <w:p w14:paraId="0A075B03" w14:textId="77777777" w:rsidR="007D12C5" w:rsidRPr="007D12C5" w:rsidRDefault="007D12C5" w:rsidP="007D12C5">
            <w:pPr>
              <w:ind w:left="-108" w:right="-52"/>
              <w:jc w:val="center"/>
              <w:rPr>
                <w:snapToGrid w:val="0"/>
                <w:sz w:val="20"/>
                <w:szCs w:val="20"/>
              </w:rPr>
            </w:pPr>
            <w:r w:rsidRPr="007D12C5">
              <w:rPr>
                <w:snapToGrid w:val="0"/>
                <w:sz w:val="20"/>
                <w:szCs w:val="20"/>
              </w:rPr>
              <w:t>тыс. кВт*ч</w:t>
            </w:r>
          </w:p>
        </w:tc>
        <w:tc>
          <w:tcPr>
            <w:tcW w:w="567" w:type="pct"/>
            <w:vAlign w:val="center"/>
          </w:tcPr>
          <w:p w14:paraId="573B381D" w14:textId="77777777" w:rsidR="007D12C5" w:rsidRPr="007D12C5" w:rsidRDefault="007D12C5" w:rsidP="007D12C5">
            <w:pPr>
              <w:jc w:val="center"/>
              <w:rPr>
                <w:snapToGrid w:val="0"/>
                <w:sz w:val="22"/>
                <w:szCs w:val="22"/>
              </w:rPr>
            </w:pPr>
            <w:r w:rsidRPr="007D12C5">
              <w:rPr>
                <w:snapToGrid w:val="0"/>
                <w:sz w:val="22"/>
                <w:szCs w:val="22"/>
              </w:rPr>
              <w:t>96</w:t>
            </w:r>
          </w:p>
        </w:tc>
        <w:tc>
          <w:tcPr>
            <w:tcW w:w="590" w:type="pct"/>
            <w:shd w:val="clear" w:color="auto" w:fill="auto"/>
            <w:vAlign w:val="center"/>
          </w:tcPr>
          <w:p w14:paraId="15E488F4" w14:textId="77777777" w:rsidR="007D12C5" w:rsidRPr="007D12C5" w:rsidRDefault="007D12C5" w:rsidP="007D12C5">
            <w:pPr>
              <w:jc w:val="center"/>
              <w:rPr>
                <w:snapToGrid w:val="0"/>
                <w:sz w:val="22"/>
                <w:szCs w:val="22"/>
              </w:rPr>
            </w:pPr>
            <w:r w:rsidRPr="007D12C5">
              <w:rPr>
                <w:snapToGrid w:val="0"/>
                <w:sz w:val="22"/>
                <w:szCs w:val="22"/>
              </w:rPr>
              <w:t>78</w:t>
            </w:r>
          </w:p>
        </w:tc>
        <w:tc>
          <w:tcPr>
            <w:tcW w:w="506" w:type="pct"/>
            <w:vAlign w:val="center"/>
          </w:tcPr>
          <w:p w14:paraId="7B66B900" w14:textId="77777777" w:rsidR="007D12C5" w:rsidRPr="007D12C5" w:rsidRDefault="007D12C5" w:rsidP="007D12C5">
            <w:pPr>
              <w:jc w:val="center"/>
              <w:rPr>
                <w:snapToGrid w:val="0"/>
                <w:sz w:val="22"/>
                <w:szCs w:val="22"/>
              </w:rPr>
            </w:pPr>
            <w:r w:rsidRPr="007D12C5">
              <w:rPr>
                <w:snapToGrid w:val="0"/>
                <w:sz w:val="22"/>
                <w:szCs w:val="22"/>
              </w:rPr>
              <w:t>79</w:t>
            </w:r>
          </w:p>
        </w:tc>
        <w:tc>
          <w:tcPr>
            <w:tcW w:w="577" w:type="pct"/>
            <w:vAlign w:val="center"/>
          </w:tcPr>
          <w:p w14:paraId="2ED43654" w14:textId="77777777" w:rsidR="007D12C5" w:rsidRPr="007D12C5" w:rsidRDefault="007D12C5" w:rsidP="007D12C5">
            <w:pPr>
              <w:jc w:val="center"/>
              <w:rPr>
                <w:snapToGrid w:val="0"/>
                <w:sz w:val="22"/>
                <w:szCs w:val="22"/>
              </w:rPr>
            </w:pPr>
            <w:r w:rsidRPr="007D12C5">
              <w:rPr>
                <w:snapToGrid w:val="0"/>
                <w:sz w:val="22"/>
                <w:szCs w:val="22"/>
              </w:rPr>
              <w:t>-17</w:t>
            </w:r>
          </w:p>
        </w:tc>
      </w:tr>
      <w:tr w:rsidR="007D12C5" w:rsidRPr="007D12C5" w14:paraId="6295F884" w14:textId="77777777" w:rsidTr="00104FF4">
        <w:trPr>
          <w:trHeight w:val="70"/>
        </w:trPr>
        <w:tc>
          <w:tcPr>
            <w:tcW w:w="285" w:type="pct"/>
            <w:shd w:val="clear" w:color="auto" w:fill="auto"/>
            <w:vAlign w:val="center"/>
          </w:tcPr>
          <w:p w14:paraId="71ABAACD" w14:textId="77777777" w:rsidR="007D12C5" w:rsidRPr="007D12C5" w:rsidRDefault="007D12C5" w:rsidP="007D12C5">
            <w:pPr>
              <w:jc w:val="center"/>
              <w:rPr>
                <w:snapToGrid w:val="0"/>
              </w:rPr>
            </w:pPr>
            <w:r w:rsidRPr="007D12C5">
              <w:rPr>
                <w:snapToGrid w:val="0"/>
              </w:rPr>
              <w:t>2.2</w:t>
            </w:r>
          </w:p>
        </w:tc>
        <w:tc>
          <w:tcPr>
            <w:tcW w:w="1954" w:type="pct"/>
            <w:shd w:val="clear" w:color="auto" w:fill="auto"/>
            <w:vAlign w:val="center"/>
          </w:tcPr>
          <w:p w14:paraId="61C46C70" w14:textId="77777777" w:rsidR="007D12C5" w:rsidRPr="007D12C5" w:rsidRDefault="007D12C5" w:rsidP="007D12C5">
            <w:pPr>
              <w:rPr>
                <w:snapToGrid w:val="0"/>
              </w:rPr>
            </w:pPr>
            <w:r w:rsidRPr="007D12C5">
              <w:rPr>
                <w:snapToGrid w:val="0"/>
              </w:rPr>
              <w:t>- тариф покупки</w:t>
            </w:r>
          </w:p>
        </w:tc>
        <w:tc>
          <w:tcPr>
            <w:tcW w:w="521" w:type="pct"/>
            <w:vAlign w:val="center"/>
          </w:tcPr>
          <w:p w14:paraId="4780E92B" w14:textId="77777777" w:rsidR="007D12C5" w:rsidRPr="007D12C5" w:rsidRDefault="007D12C5" w:rsidP="007D12C5">
            <w:pPr>
              <w:ind w:left="-108" w:right="-52"/>
              <w:jc w:val="center"/>
              <w:rPr>
                <w:snapToGrid w:val="0"/>
                <w:sz w:val="20"/>
                <w:szCs w:val="20"/>
              </w:rPr>
            </w:pPr>
            <w:r w:rsidRPr="007D12C5">
              <w:rPr>
                <w:snapToGrid w:val="0"/>
                <w:sz w:val="20"/>
                <w:szCs w:val="20"/>
              </w:rPr>
              <w:t>руб.</w:t>
            </w:r>
            <w:r w:rsidRPr="007D12C5">
              <w:rPr>
                <w:snapToGrid w:val="0"/>
                <w:sz w:val="28"/>
                <w:szCs w:val="28"/>
              </w:rPr>
              <w:t xml:space="preserve"> </w:t>
            </w:r>
            <w:r w:rsidRPr="007D12C5">
              <w:rPr>
                <w:snapToGrid w:val="0"/>
                <w:sz w:val="20"/>
                <w:szCs w:val="20"/>
              </w:rPr>
              <w:t>кВт*ч</w:t>
            </w:r>
          </w:p>
        </w:tc>
        <w:tc>
          <w:tcPr>
            <w:tcW w:w="567" w:type="pct"/>
            <w:vAlign w:val="center"/>
          </w:tcPr>
          <w:p w14:paraId="377DE05A" w14:textId="77777777" w:rsidR="007D12C5" w:rsidRPr="007D12C5" w:rsidRDefault="007D12C5" w:rsidP="007D12C5">
            <w:pPr>
              <w:jc w:val="center"/>
              <w:rPr>
                <w:snapToGrid w:val="0"/>
                <w:sz w:val="22"/>
                <w:szCs w:val="22"/>
              </w:rPr>
            </w:pPr>
            <w:r w:rsidRPr="007D12C5">
              <w:rPr>
                <w:snapToGrid w:val="0"/>
                <w:sz w:val="22"/>
                <w:szCs w:val="22"/>
              </w:rPr>
              <w:t>7,310</w:t>
            </w:r>
          </w:p>
        </w:tc>
        <w:tc>
          <w:tcPr>
            <w:tcW w:w="590" w:type="pct"/>
            <w:shd w:val="clear" w:color="auto" w:fill="auto"/>
            <w:vAlign w:val="center"/>
          </w:tcPr>
          <w:p w14:paraId="7314AC57" w14:textId="77777777" w:rsidR="007D12C5" w:rsidRPr="007D12C5" w:rsidRDefault="007D12C5" w:rsidP="007D12C5">
            <w:pPr>
              <w:jc w:val="center"/>
              <w:rPr>
                <w:snapToGrid w:val="0"/>
                <w:sz w:val="22"/>
                <w:szCs w:val="22"/>
              </w:rPr>
            </w:pPr>
            <w:r w:rsidRPr="007D12C5">
              <w:rPr>
                <w:snapToGrid w:val="0"/>
                <w:sz w:val="22"/>
                <w:szCs w:val="22"/>
              </w:rPr>
              <w:t>7,455</w:t>
            </w:r>
          </w:p>
        </w:tc>
        <w:tc>
          <w:tcPr>
            <w:tcW w:w="506" w:type="pct"/>
            <w:vAlign w:val="center"/>
          </w:tcPr>
          <w:p w14:paraId="7B248907" w14:textId="77777777" w:rsidR="007D12C5" w:rsidRPr="007D12C5" w:rsidRDefault="007D12C5" w:rsidP="007D12C5">
            <w:pPr>
              <w:jc w:val="center"/>
              <w:rPr>
                <w:snapToGrid w:val="0"/>
                <w:sz w:val="22"/>
                <w:szCs w:val="22"/>
              </w:rPr>
            </w:pPr>
            <w:r w:rsidRPr="007D12C5">
              <w:rPr>
                <w:snapToGrid w:val="0"/>
                <w:sz w:val="22"/>
                <w:szCs w:val="22"/>
              </w:rPr>
              <w:t>7,455</w:t>
            </w:r>
          </w:p>
        </w:tc>
        <w:tc>
          <w:tcPr>
            <w:tcW w:w="577" w:type="pct"/>
            <w:vAlign w:val="center"/>
          </w:tcPr>
          <w:p w14:paraId="43A9C276" w14:textId="77777777" w:rsidR="007D12C5" w:rsidRPr="007D12C5" w:rsidRDefault="007D12C5" w:rsidP="007D12C5">
            <w:pPr>
              <w:jc w:val="center"/>
              <w:rPr>
                <w:snapToGrid w:val="0"/>
                <w:sz w:val="22"/>
                <w:szCs w:val="22"/>
              </w:rPr>
            </w:pPr>
            <w:r w:rsidRPr="007D12C5">
              <w:rPr>
                <w:snapToGrid w:val="0"/>
                <w:sz w:val="22"/>
                <w:szCs w:val="22"/>
              </w:rPr>
              <w:t>0,145</w:t>
            </w:r>
          </w:p>
        </w:tc>
      </w:tr>
      <w:tr w:rsidR="007D12C5" w:rsidRPr="007D12C5" w14:paraId="6E8A6C07" w14:textId="77777777" w:rsidTr="00104FF4">
        <w:trPr>
          <w:trHeight w:val="70"/>
        </w:trPr>
        <w:tc>
          <w:tcPr>
            <w:tcW w:w="285" w:type="pct"/>
            <w:shd w:val="clear" w:color="auto" w:fill="auto"/>
            <w:vAlign w:val="center"/>
          </w:tcPr>
          <w:p w14:paraId="2E6BBD04" w14:textId="77777777" w:rsidR="007D12C5" w:rsidRPr="007D12C5" w:rsidRDefault="007D12C5" w:rsidP="007D12C5">
            <w:pPr>
              <w:jc w:val="center"/>
              <w:rPr>
                <w:snapToGrid w:val="0"/>
              </w:rPr>
            </w:pPr>
            <w:r w:rsidRPr="007D12C5">
              <w:rPr>
                <w:snapToGrid w:val="0"/>
              </w:rPr>
              <w:t>3.</w:t>
            </w:r>
          </w:p>
        </w:tc>
        <w:tc>
          <w:tcPr>
            <w:tcW w:w="1954" w:type="pct"/>
            <w:shd w:val="clear" w:color="auto" w:fill="auto"/>
            <w:vAlign w:val="center"/>
          </w:tcPr>
          <w:p w14:paraId="763F0CDB" w14:textId="77777777" w:rsidR="007D12C5" w:rsidRPr="007D12C5" w:rsidRDefault="007D12C5" w:rsidP="007D12C5">
            <w:pPr>
              <w:rPr>
                <w:snapToGrid w:val="0"/>
              </w:rPr>
            </w:pPr>
            <w:r w:rsidRPr="007D12C5">
              <w:rPr>
                <w:snapToGrid w:val="0"/>
              </w:rPr>
              <w:t>Расходы на покупную тепловую энергию (потери)</w:t>
            </w:r>
          </w:p>
        </w:tc>
        <w:tc>
          <w:tcPr>
            <w:tcW w:w="521" w:type="pct"/>
            <w:vAlign w:val="center"/>
          </w:tcPr>
          <w:p w14:paraId="6BDD158F" w14:textId="77777777" w:rsidR="007D12C5" w:rsidRPr="007D12C5" w:rsidRDefault="007D12C5" w:rsidP="007D12C5">
            <w:pPr>
              <w:ind w:left="-108" w:right="-52"/>
              <w:jc w:val="center"/>
              <w:rPr>
                <w:snapToGrid w:val="0"/>
                <w:sz w:val="20"/>
                <w:szCs w:val="20"/>
              </w:rPr>
            </w:pPr>
            <w:r w:rsidRPr="007D12C5">
              <w:rPr>
                <w:snapToGrid w:val="0"/>
                <w:sz w:val="20"/>
                <w:szCs w:val="20"/>
              </w:rPr>
              <w:t>тыс. руб.</w:t>
            </w:r>
          </w:p>
        </w:tc>
        <w:tc>
          <w:tcPr>
            <w:tcW w:w="567" w:type="pct"/>
            <w:vAlign w:val="center"/>
          </w:tcPr>
          <w:p w14:paraId="1B90ED49" w14:textId="77777777" w:rsidR="007D12C5" w:rsidRPr="007D12C5" w:rsidRDefault="007D12C5" w:rsidP="007D12C5">
            <w:pPr>
              <w:jc w:val="center"/>
              <w:rPr>
                <w:snapToGrid w:val="0"/>
                <w:sz w:val="22"/>
                <w:szCs w:val="22"/>
              </w:rPr>
            </w:pPr>
            <w:r w:rsidRPr="007D12C5">
              <w:rPr>
                <w:snapToGrid w:val="0"/>
                <w:sz w:val="22"/>
                <w:szCs w:val="22"/>
              </w:rPr>
              <w:t>22 225</w:t>
            </w:r>
          </w:p>
        </w:tc>
        <w:tc>
          <w:tcPr>
            <w:tcW w:w="590" w:type="pct"/>
            <w:shd w:val="clear" w:color="auto" w:fill="auto"/>
            <w:vAlign w:val="center"/>
          </w:tcPr>
          <w:p w14:paraId="21EBD75F" w14:textId="77777777" w:rsidR="007D12C5" w:rsidRPr="007D12C5" w:rsidRDefault="007D12C5" w:rsidP="007D12C5">
            <w:pPr>
              <w:jc w:val="center"/>
              <w:rPr>
                <w:snapToGrid w:val="0"/>
                <w:sz w:val="22"/>
                <w:szCs w:val="22"/>
              </w:rPr>
            </w:pPr>
            <w:r w:rsidRPr="007D12C5">
              <w:rPr>
                <w:snapToGrid w:val="0"/>
                <w:sz w:val="22"/>
                <w:szCs w:val="22"/>
              </w:rPr>
              <w:t>16 309</w:t>
            </w:r>
          </w:p>
        </w:tc>
        <w:tc>
          <w:tcPr>
            <w:tcW w:w="506" w:type="pct"/>
            <w:vAlign w:val="center"/>
          </w:tcPr>
          <w:p w14:paraId="6FB226C9" w14:textId="77777777" w:rsidR="007D12C5" w:rsidRPr="007D12C5" w:rsidRDefault="007D12C5" w:rsidP="007D12C5">
            <w:pPr>
              <w:jc w:val="center"/>
              <w:rPr>
                <w:snapToGrid w:val="0"/>
                <w:sz w:val="22"/>
                <w:szCs w:val="22"/>
              </w:rPr>
            </w:pPr>
            <w:r w:rsidRPr="007D12C5">
              <w:rPr>
                <w:snapToGrid w:val="0"/>
                <w:sz w:val="22"/>
                <w:szCs w:val="22"/>
              </w:rPr>
              <w:t>19 951</w:t>
            </w:r>
          </w:p>
        </w:tc>
        <w:tc>
          <w:tcPr>
            <w:tcW w:w="577" w:type="pct"/>
            <w:vAlign w:val="center"/>
          </w:tcPr>
          <w:p w14:paraId="2086CD9B" w14:textId="77777777" w:rsidR="007D12C5" w:rsidRPr="007D12C5" w:rsidRDefault="007D12C5" w:rsidP="007D12C5">
            <w:pPr>
              <w:jc w:val="center"/>
              <w:rPr>
                <w:snapToGrid w:val="0"/>
                <w:sz w:val="22"/>
                <w:szCs w:val="22"/>
              </w:rPr>
            </w:pPr>
            <w:r w:rsidRPr="007D12C5">
              <w:rPr>
                <w:snapToGrid w:val="0"/>
                <w:sz w:val="22"/>
                <w:szCs w:val="22"/>
              </w:rPr>
              <w:t>-2 274</w:t>
            </w:r>
          </w:p>
        </w:tc>
      </w:tr>
      <w:tr w:rsidR="007D12C5" w:rsidRPr="007D12C5" w14:paraId="7616D6AE" w14:textId="77777777" w:rsidTr="00104FF4">
        <w:trPr>
          <w:trHeight w:val="70"/>
        </w:trPr>
        <w:tc>
          <w:tcPr>
            <w:tcW w:w="285" w:type="pct"/>
            <w:shd w:val="clear" w:color="auto" w:fill="auto"/>
            <w:vAlign w:val="center"/>
          </w:tcPr>
          <w:p w14:paraId="4F5F35A3" w14:textId="77777777" w:rsidR="007D12C5" w:rsidRPr="007D12C5" w:rsidRDefault="007D12C5" w:rsidP="007D12C5">
            <w:pPr>
              <w:jc w:val="center"/>
              <w:rPr>
                <w:snapToGrid w:val="0"/>
              </w:rPr>
            </w:pPr>
            <w:r w:rsidRPr="007D12C5">
              <w:rPr>
                <w:snapToGrid w:val="0"/>
              </w:rPr>
              <w:t>3.1</w:t>
            </w:r>
          </w:p>
        </w:tc>
        <w:tc>
          <w:tcPr>
            <w:tcW w:w="1954" w:type="pct"/>
            <w:shd w:val="clear" w:color="auto" w:fill="auto"/>
          </w:tcPr>
          <w:p w14:paraId="12999A0A" w14:textId="77777777" w:rsidR="007D12C5" w:rsidRPr="007D12C5" w:rsidRDefault="007D12C5" w:rsidP="007D12C5">
            <w:pPr>
              <w:rPr>
                <w:snapToGrid w:val="0"/>
              </w:rPr>
            </w:pPr>
            <w:r w:rsidRPr="007D12C5">
              <w:rPr>
                <w:snapToGrid w:val="0"/>
              </w:rPr>
              <w:t xml:space="preserve"> - объем покупной тепловой энергии</w:t>
            </w:r>
          </w:p>
        </w:tc>
        <w:tc>
          <w:tcPr>
            <w:tcW w:w="521" w:type="pct"/>
            <w:vAlign w:val="center"/>
          </w:tcPr>
          <w:p w14:paraId="29B733B9" w14:textId="77777777" w:rsidR="007D12C5" w:rsidRPr="007D12C5" w:rsidRDefault="007D12C5" w:rsidP="007D12C5">
            <w:pPr>
              <w:ind w:left="-108" w:right="-52"/>
              <w:jc w:val="center"/>
              <w:rPr>
                <w:snapToGrid w:val="0"/>
                <w:sz w:val="20"/>
                <w:szCs w:val="20"/>
              </w:rPr>
            </w:pPr>
            <w:r w:rsidRPr="007D12C5">
              <w:rPr>
                <w:snapToGrid w:val="0"/>
                <w:sz w:val="20"/>
                <w:szCs w:val="20"/>
              </w:rPr>
              <w:t>Гкал</w:t>
            </w:r>
          </w:p>
        </w:tc>
        <w:tc>
          <w:tcPr>
            <w:tcW w:w="567" w:type="pct"/>
            <w:vAlign w:val="center"/>
          </w:tcPr>
          <w:p w14:paraId="7447FB9F" w14:textId="77777777" w:rsidR="007D12C5" w:rsidRPr="007D12C5" w:rsidRDefault="007D12C5" w:rsidP="007D12C5">
            <w:pPr>
              <w:jc w:val="center"/>
              <w:rPr>
                <w:snapToGrid w:val="0"/>
                <w:sz w:val="22"/>
                <w:szCs w:val="22"/>
              </w:rPr>
            </w:pPr>
            <w:r w:rsidRPr="007D12C5">
              <w:rPr>
                <w:snapToGrid w:val="0"/>
                <w:sz w:val="22"/>
                <w:szCs w:val="22"/>
              </w:rPr>
              <w:t>7 721</w:t>
            </w:r>
          </w:p>
        </w:tc>
        <w:tc>
          <w:tcPr>
            <w:tcW w:w="590" w:type="pct"/>
            <w:shd w:val="clear" w:color="auto" w:fill="auto"/>
            <w:vAlign w:val="center"/>
          </w:tcPr>
          <w:p w14:paraId="088D048B" w14:textId="77777777" w:rsidR="007D12C5" w:rsidRPr="007D12C5" w:rsidRDefault="007D12C5" w:rsidP="007D12C5">
            <w:pPr>
              <w:jc w:val="center"/>
              <w:rPr>
                <w:snapToGrid w:val="0"/>
                <w:sz w:val="22"/>
                <w:szCs w:val="22"/>
              </w:rPr>
            </w:pPr>
            <w:r w:rsidRPr="007D12C5">
              <w:rPr>
                <w:snapToGrid w:val="0"/>
                <w:sz w:val="22"/>
                <w:szCs w:val="22"/>
              </w:rPr>
              <w:t>5 202</w:t>
            </w:r>
          </w:p>
        </w:tc>
        <w:tc>
          <w:tcPr>
            <w:tcW w:w="506" w:type="pct"/>
            <w:vAlign w:val="center"/>
          </w:tcPr>
          <w:p w14:paraId="24F3ECB0" w14:textId="77777777" w:rsidR="007D12C5" w:rsidRPr="007D12C5" w:rsidRDefault="007D12C5" w:rsidP="007D12C5">
            <w:pPr>
              <w:jc w:val="center"/>
              <w:rPr>
                <w:snapToGrid w:val="0"/>
                <w:sz w:val="22"/>
                <w:szCs w:val="22"/>
              </w:rPr>
            </w:pPr>
            <w:r w:rsidRPr="007D12C5">
              <w:rPr>
                <w:snapToGrid w:val="0"/>
                <w:sz w:val="22"/>
                <w:szCs w:val="22"/>
              </w:rPr>
              <w:t>6 364</w:t>
            </w:r>
          </w:p>
        </w:tc>
        <w:tc>
          <w:tcPr>
            <w:tcW w:w="577" w:type="pct"/>
            <w:vAlign w:val="center"/>
          </w:tcPr>
          <w:p w14:paraId="3CCBEB83" w14:textId="77777777" w:rsidR="007D12C5" w:rsidRPr="007D12C5" w:rsidRDefault="007D12C5" w:rsidP="007D12C5">
            <w:pPr>
              <w:jc w:val="center"/>
              <w:rPr>
                <w:snapToGrid w:val="0"/>
                <w:sz w:val="22"/>
                <w:szCs w:val="22"/>
              </w:rPr>
            </w:pPr>
            <w:r w:rsidRPr="007D12C5">
              <w:rPr>
                <w:snapToGrid w:val="0"/>
                <w:sz w:val="22"/>
                <w:szCs w:val="22"/>
              </w:rPr>
              <w:t>-1 356</w:t>
            </w:r>
          </w:p>
        </w:tc>
      </w:tr>
      <w:tr w:rsidR="007D12C5" w:rsidRPr="007D12C5" w14:paraId="7DEEF3E3" w14:textId="77777777" w:rsidTr="00104FF4">
        <w:trPr>
          <w:trHeight w:val="70"/>
        </w:trPr>
        <w:tc>
          <w:tcPr>
            <w:tcW w:w="285" w:type="pct"/>
            <w:shd w:val="clear" w:color="auto" w:fill="auto"/>
            <w:vAlign w:val="center"/>
          </w:tcPr>
          <w:p w14:paraId="6536C619" w14:textId="77777777" w:rsidR="007D12C5" w:rsidRPr="007D12C5" w:rsidRDefault="007D12C5" w:rsidP="007D12C5">
            <w:pPr>
              <w:jc w:val="center"/>
              <w:rPr>
                <w:snapToGrid w:val="0"/>
              </w:rPr>
            </w:pPr>
            <w:r w:rsidRPr="007D12C5">
              <w:rPr>
                <w:snapToGrid w:val="0"/>
              </w:rPr>
              <w:t>3.2</w:t>
            </w:r>
          </w:p>
        </w:tc>
        <w:tc>
          <w:tcPr>
            <w:tcW w:w="1954" w:type="pct"/>
            <w:shd w:val="clear" w:color="auto" w:fill="auto"/>
          </w:tcPr>
          <w:p w14:paraId="015A94B6" w14:textId="77777777" w:rsidR="007D12C5" w:rsidRPr="007D12C5" w:rsidRDefault="007D12C5" w:rsidP="007D12C5">
            <w:pPr>
              <w:rPr>
                <w:snapToGrid w:val="0"/>
              </w:rPr>
            </w:pPr>
            <w:r w:rsidRPr="007D12C5">
              <w:rPr>
                <w:snapToGrid w:val="0"/>
              </w:rPr>
              <w:t>- тариф покупки</w:t>
            </w:r>
          </w:p>
        </w:tc>
        <w:tc>
          <w:tcPr>
            <w:tcW w:w="521" w:type="pct"/>
            <w:vAlign w:val="center"/>
          </w:tcPr>
          <w:p w14:paraId="0B07C59D" w14:textId="77777777" w:rsidR="007D12C5" w:rsidRPr="007D12C5" w:rsidRDefault="007D12C5" w:rsidP="007D12C5">
            <w:pPr>
              <w:ind w:left="-108" w:right="-52"/>
              <w:jc w:val="center"/>
              <w:rPr>
                <w:snapToGrid w:val="0"/>
                <w:sz w:val="20"/>
                <w:szCs w:val="20"/>
              </w:rPr>
            </w:pPr>
            <w:r w:rsidRPr="007D12C5">
              <w:rPr>
                <w:snapToGrid w:val="0"/>
                <w:sz w:val="20"/>
                <w:szCs w:val="20"/>
              </w:rPr>
              <w:t>руб./Гкал</w:t>
            </w:r>
          </w:p>
        </w:tc>
        <w:tc>
          <w:tcPr>
            <w:tcW w:w="567" w:type="pct"/>
            <w:vAlign w:val="center"/>
          </w:tcPr>
          <w:p w14:paraId="4434D40E" w14:textId="77777777" w:rsidR="007D12C5" w:rsidRPr="007D12C5" w:rsidRDefault="007D12C5" w:rsidP="007D12C5">
            <w:pPr>
              <w:jc w:val="center"/>
              <w:rPr>
                <w:snapToGrid w:val="0"/>
                <w:sz w:val="22"/>
                <w:szCs w:val="22"/>
              </w:rPr>
            </w:pPr>
            <w:r w:rsidRPr="007D12C5">
              <w:rPr>
                <w:snapToGrid w:val="0"/>
                <w:sz w:val="22"/>
                <w:szCs w:val="22"/>
              </w:rPr>
              <w:t>2 878,61</w:t>
            </w:r>
          </w:p>
        </w:tc>
        <w:tc>
          <w:tcPr>
            <w:tcW w:w="590" w:type="pct"/>
            <w:shd w:val="clear" w:color="auto" w:fill="auto"/>
            <w:vAlign w:val="center"/>
          </w:tcPr>
          <w:p w14:paraId="39B7EF05" w14:textId="77777777" w:rsidR="007D12C5" w:rsidRPr="007D12C5" w:rsidRDefault="007D12C5" w:rsidP="007D12C5">
            <w:pPr>
              <w:jc w:val="center"/>
              <w:rPr>
                <w:snapToGrid w:val="0"/>
                <w:sz w:val="22"/>
                <w:szCs w:val="22"/>
              </w:rPr>
            </w:pPr>
            <w:r w:rsidRPr="007D12C5">
              <w:rPr>
                <w:snapToGrid w:val="0"/>
                <w:sz w:val="22"/>
                <w:szCs w:val="22"/>
              </w:rPr>
              <w:t>3 134,79</w:t>
            </w:r>
          </w:p>
        </w:tc>
        <w:tc>
          <w:tcPr>
            <w:tcW w:w="506" w:type="pct"/>
            <w:vAlign w:val="center"/>
          </w:tcPr>
          <w:p w14:paraId="60597160" w14:textId="77777777" w:rsidR="007D12C5" w:rsidRPr="007D12C5" w:rsidRDefault="007D12C5" w:rsidP="007D12C5">
            <w:pPr>
              <w:jc w:val="center"/>
              <w:rPr>
                <w:snapToGrid w:val="0"/>
                <w:sz w:val="22"/>
                <w:szCs w:val="22"/>
              </w:rPr>
            </w:pPr>
            <w:r w:rsidRPr="007D12C5">
              <w:rPr>
                <w:snapToGrid w:val="0"/>
                <w:sz w:val="22"/>
                <w:szCs w:val="22"/>
              </w:rPr>
              <w:t>3 134,79</w:t>
            </w:r>
          </w:p>
        </w:tc>
        <w:tc>
          <w:tcPr>
            <w:tcW w:w="577" w:type="pct"/>
            <w:vAlign w:val="center"/>
          </w:tcPr>
          <w:p w14:paraId="625F528E" w14:textId="77777777" w:rsidR="007D12C5" w:rsidRPr="007D12C5" w:rsidRDefault="007D12C5" w:rsidP="007D12C5">
            <w:pPr>
              <w:jc w:val="center"/>
              <w:rPr>
                <w:snapToGrid w:val="0"/>
                <w:sz w:val="22"/>
                <w:szCs w:val="22"/>
              </w:rPr>
            </w:pPr>
            <w:r w:rsidRPr="007D12C5">
              <w:rPr>
                <w:snapToGrid w:val="0"/>
                <w:sz w:val="22"/>
                <w:szCs w:val="22"/>
              </w:rPr>
              <w:t>256,18</w:t>
            </w:r>
          </w:p>
        </w:tc>
      </w:tr>
      <w:tr w:rsidR="007D12C5" w:rsidRPr="007D12C5" w14:paraId="7FEBFB48" w14:textId="77777777" w:rsidTr="00104FF4">
        <w:trPr>
          <w:trHeight w:val="70"/>
        </w:trPr>
        <w:tc>
          <w:tcPr>
            <w:tcW w:w="285" w:type="pct"/>
            <w:shd w:val="clear" w:color="auto" w:fill="auto"/>
            <w:vAlign w:val="center"/>
          </w:tcPr>
          <w:p w14:paraId="530F57A8" w14:textId="77777777" w:rsidR="007D12C5" w:rsidRPr="007D12C5" w:rsidRDefault="007D12C5" w:rsidP="007D12C5">
            <w:pPr>
              <w:jc w:val="center"/>
              <w:rPr>
                <w:snapToGrid w:val="0"/>
              </w:rPr>
            </w:pPr>
            <w:r w:rsidRPr="007D12C5">
              <w:rPr>
                <w:snapToGrid w:val="0"/>
              </w:rPr>
              <w:t>4</w:t>
            </w:r>
          </w:p>
        </w:tc>
        <w:tc>
          <w:tcPr>
            <w:tcW w:w="1954" w:type="pct"/>
            <w:shd w:val="clear" w:color="auto" w:fill="auto"/>
          </w:tcPr>
          <w:p w14:paraId="0EA29C2E" w14:textId="77777777" w:rsidR="007D12C5" w:rsidRPr="007D12C5" w:rsidRDefault="007D12C5" w:rsidP="007D12C5">
            <w:pPr>
              <w:rPr>
                <w:snapToGrid w:val="0"/>
              </w:rPr>
            </w:pPr>
            <w:r w:rsidRPr="007D12C5">
              <w:rPr>
                <w:snapToGrid w:val="0"/>
              </w:rPr>
              <w:t>Расходы на покупку энергетических ресурсов</w:t>
            </w:r>
          </w:p>
        </w:tc>
        <w:tc>
          <w:tcPr>
            <w:tcW w:w="521" w:type="pct"/>
            <w:vAlign w:val="center"/>
          </w:tcPr>
          <w:p w14:paraId="0F4E4384" w14:textId="77777777" w:rsidR="007D12C5" w:rsidRPr="007D12C5" w:rsidRDefault="007D12C5" w:rsidP="007D12C5">
            <w:pPr>
              <w:ind w:left="-108" w:right="-52"/>
              <w:jc w:val="center"/>
              <w:rPr>
                <w:snapToGrid w:val="0"/>
                <w:sz w:val="20"/>
                <w:szCs w:val="20"/>
              </w:rPr>
            </w:pPr>
            <w:r w:rsidRPr="007D12C5">
              <w:rPr>
                <w:snapToGrid w:val="0"/>
                <w:sz w:val="20"/>
                <w:szCs w:val="20"/>
              </w:rPr>
              <w:t>тыс. руб.</w:t>
            </w:r>
          </w:p>
        </w:tc>
        <w:tc>
          <w:tcPr>
            <w:tcW w:w="567" w:type="pct"/>
            <w:vAlign w:val="center"/>
          </w:tcPr>
          <w:p w14:paraId="4880D846" w14:textId="77777777" w:rsidR="007D12C5" w:rsidRPr="007D12C5" w:rsidRDefault="007D12C5" w:rsidP="007D12C5">
            <w:pPr>
              <w:jc w:val="center"/>
              <w:rPr>
                <w:snapToGrid w:val="0"/>
                <w:sz w:val="22"/>
                <w:szCs w:val="22"/>
              </w:rPr>
            </w:pPr>
            <w:r w:rsidRPr="007D12C5">
              <w:rPr>
                <w:snapToGrid w:val="0"/>
                <w:sz w:val="22"/>
                <w:szCs w:val="22"/>
              </w:rPr>
              <w:t>23 239</w:t>
            </w:r>
          </w:p>
        </w:tc>
        <w:tc>
          <w:tcPr>
            <w:tcW w:w="590" w:type="pct"/>
            <w:shd w:val="clear" w:color="auto" w:fill="auto"/>
            <w:vAlign w:val="center"/>
          </w:tcPr>
          <w:p w14:paraId="11F5CD8C" w14:textId="77777777" w:rsidR="007D12C5" w:rsidRPr="007D12C5" w:rsidRDefault="007D12C5" w:rsidP="007D12C5">
            <w:pPr>
              <w:jc w:val="center"/>
              <w:rPr>
                <w:snapToGrid w:val="0"/>
                <w:sz w:val="22"/>
                <w:szCs w:val="22"/>
              </w:rPr>
            </w:pPr>
            <w:r w:rsidRPr="007D12C5">
              <w:rPr>
                <w:snapToGrid w:val="0"/>
                <w:sz w:val="22"/>
                <w:szCs w:val="22"/>
              </w:rPr>
              <w:t>16 890</w:t>
            </w:r>
          </w:p>
        </w:tc>
        <w:tc>
          <w:tcPr>
            <w:tcW w:w="506" w:type="pct"/>
            <w:vAlign w:val="center"/>
          </w:tcPr>
          <w:p w14:paraId="1DDB3EB7" w14:textId="77777777" w:rsidR="007D12C5" w:rsidRPr="007D12C5" w:rsidRDefault="007D12C5" w:rsidP="007D12C5">
            <w:pPr>
              <w:jc w:val="center"/>
              <w:rPr>
                <w:snapToGrid w:val="0"/>
                <w:sz w:val="22"/>
                <w:szCs w:val="22"/>
              </w:rPr>
            </w:pPr>
            <w:r w:rsidRPr="007D12C5">
              <w:rPr>
                <w:snapToGrid w:val="0"/>
                <w:sz w:val="22"/>
                <w:szCs w:val="22"/>
              </w:rPr>
              <w:t>20 540</w:t>
            </w:r>
          </w:p>
        </w:tc>
        <w:tc>
          <w:tcPr>
            <w:tcW w:w="577" w:type="pct"/>
            <w:vAlign w:val="center"/>
          </w:tcPr>
          <w:p w14:paraId="7F01B790" w14:textId="77777777" w:rsidR="007D12C5" w:rsidRPr="007D12C5" w:rsidRDefault="007D12C5" w:rsidP="007D12C5">
            <w:pPr>
              <w:jc w:val="center"/>
              <w:rPr>
                <w:snapToGrid w:val="0"/>
                <w:sz w:val="22"/>
                <w:szCs w:val="22"/>
              </w:rPr>
            </w:pPr>
            <w:r w:rsidRPr="007D12C5">
              <w:rPr>
                <w:snapToGrid w:val="0"/>
                <w:sz w:val="22"/>
                <w:szCs w:val="22"/>
              </w:rPr>
              <w:t>-2 700</w:t>
            </w:r>
          </w:p>
        </w:tc>
      </w:tr>
    </w:tbl>
    <w:p w14:paraId="1B13EF9F" w14:textId="77777777" w:rsidR="007D12C5" w:rsidRPr="007D12C5" w:rsidRDefault="007D12C5" w:rsidP="007D12C5">
      <w:pPr>
        <w:ind w:firstLine="720"/>
        <w:jc w:val="both"/>
        <w:rPr>
          <w:snapToGrid w:val="0"/>
          <w:sz w:val="28"/>
          <w:szCs w:val="28"/>
        </w:rPr>
      </w:pPr>
    </w:p>
    <w:p w14:paraId="66DC60FB" w14:textId="77777777" w:rsidR="007D12C5" w:rsidRPr="007D12C5" w:rsidRDefault="007D12C5" w:rsidP="007D12C5">
      <w:pPr>
        <w:ind w:firstLine="720"/>
        <w:jc w:val="both"/>
        <w:rPr>
          <w:snapToGrid w:val="0"/>
          <w:sz w:val="28"/>
          <w:szCs w:val="28"/>
        </w:rPr>
      </w:pPr>
    </w:p>
    <w:p w14:paraId="2F815C32" w14:textId="77777777" w:rsidR="007D12C5" w:rsidRPr="007D12C5" w:rsidRDefault="007D12C5" w:rsidP="00500175">
      <w:pPr>
        <w:numPr>
          <w:ilvl w:val="2"/>
          <w:numId w:val="7"/>
        </w:numPr>
        <w:tabs>
          <w:tab w:val="left" w:pos="0"/>
        </w:tabs>
        <w:jc w:val="center"/>
        <w:outlineLvl w:val="1"/>
        <w:rPr>
          <w:b/>
          <w:bCs/>
          <w:snapToGrid w:val="0"/>
          <w:sz w:val="28"/>
          <w:szCs w:val="28"/>
        </w:rPr>
      </w:pPr>
      <w:r w:rsidRPr="007D12C5">
        <w:rPr>
          <w:b/>
          <w:bCs/>
          <w:sz w:val="28"/>
          <w:szCs w:val="28"/>
        </w:rPr>
        <w:t xml:space="preserve"> Нормативная прибыль (услуги по передаче тепловой энергии по сетям МКП «Комфорт» от котельных ООО «ТГК»)</w:t>
      </w:r>
    </w:p>
    <w:p w14:paraId="10BAA9EE" w14:textId="77777777" w:rsidR="007D12C5" w:rsidRPr="007D12C5" w:rsidRDefault="007D12C5" w:rsidP="007D12C5">
      <w:pPr>
        <w:ind w:firstLine="720"/>
        <w:jc w:val="both"/>
        <w:rPr>
          <w:snapToGrid w:val="0"/>
          <w:sz w:val="28"/>
          <w:szCs w:val="28"/>
        </w:rPr>
      </w:pPr>
      <w:r w:rsidRPr="007D12C5">
        <w:rPr>
          <w:bCs/>
          <w:sz w:val="28"/>
          <w:szCs w:val="28"/>
        </w:rPr>
        <w:t>МКП «Комфорт» в плановой НВВ на 2023 год была предусмотрена прибыль на капитальные вложения в связи с инвестиционной программой утвержденной постановлением РЭК Кузбасса № 350 от 31.10.2022 «Об утверждении инвестиционной программы в сфере теплоснабжения МКП «Комфорт» в части передачи тепловой энергии от котельных ООО «ТГК» на 2023 - 2025 годы», в сумме 1 510 тыс. руб., за счет прибыли. Предприятием в качестве обоснования выполнения инвестиционной программы представлены акты выполненных работ, однако, не представлены бухгалтерские документы, подтверждающие выполнение мероприятий, утвержденной инвестиционной программы. Эксперты предлагают принять выполнение инвестиционной программы по факту исполнения в 2023 году, на нулевом уровне.</w:t>
      </w:r>
    </w:p>
    <w:p w14:paraId="6415D90A" w14:textId="77777777" w:rsidR="007D12C5" w:rsidRPr="007D12C5" w:rsidRDefault="007D12C5" w:rsidP="007D12C5">
      <w:pPr>
        <w:ind w:firstLine="720"/>
        <w:jc w:val="both"/>
        <w:rPr>
          <w:snapToGrid w:val="0"/>
          <w:sz w:val="28"/>
          <w:szCs w:val="28"/>
        </w:rPr>
      </w:pPr>
    </w:p>
    <w:p w14:paraId="35343CB6" w14:textId="77777777" w:rsidR="007D12C5" w:rsidRPr="007D12C5" w:rsidRDefault="007D12C5" w:rsidP="00500175">
      <w:pPr>
        <w:numPr>
          <w:ilvl w:val="2"/>
          <w:numId w:val="7"/>
        </w:numPr>
        <w:tabs>
          <w:tab w:val="left" w:pos="0"/>
        </w:tabs>
        <w:jc w:val="center"/>
        <w:outlineLvl w:val="1"/>
        <w:rPr>
          <w:b/>
          <w:bCs/>
          <w:sz w:val="28"/>
          <w:szCs w:val="28"/>
        </w:rPr>
      </w:pPr>
      <w:r w:rsidRPr="007D12C5">
        <w:rPr>
          <w:b/>
          <w:bCs/>
          <w:sz w:val="28"/>
          <w:szCs w:val="28"/>
        </w:rPr>
        <w:t xml:space="preserve"> Корректировка необходимой валовой выручки по результатам предшествующих расчетных периодов регулирования (∆ НВВ)</w:t>
      </w:r>
      <w:r w:rsidRPr="007D12C5">
        <w:rPr>
          <w:snapToGrid w:val="0"/>
          <w:sz w:val="28"/>
          <w:szCs w:val="28"/>
        </w:rPr>
        <w:t xml:space="preserve"> </w:t>
      </w:r>
      <w:r w:rsidRPr="007D12C5">
        <w:rPr>
          <w:b/>
          <w:bCs/>
          <w:sz w:val="28"/>
          <w:szCs w:val="28"/>
        </w:rPr>
        <w:t xml:space="preserve">(услуги по передаче тепловой энергии по сетям МКП «Комфорт» от котельных </w:t>
      </w:r>
      <w:r w:rsidRPr="007D12C5">
        <w:rPr>
          <w:b/>
          <w:bCs/>
          <w:sz w:val="28"/>
          <w:szCs w:val="28"/>
        </w:rPr>
        <w:br/>
        <w:t>ООО «ТГК»)</w:t>
      </w:r>
    </w:p>
    <w:p w14:paraId="3009D10F" w14:textId="77777777" w:rsidR="007D12C5" w:rsidRPr="007D12C5" w:rsidRDefault="007D12C5" w:rsidP="007D12C5">
      <w:pPr>
        <w:tabs>
          <w:tab w:val="left" w:pos="0"/>
        </w:tabs>
        <w:ind w:firstLine="709"/>
        <w:jc w:val="both"/>
        <w:rPr>
          <w:bCs/>
          <w:sz w:val="28"/>
          <w:szCs w:val="28"/>
        </w:rPr>
      </w:pPr>
      <w:r w:rsidRPr="007D12C5">
        <w:rPr>
          <w:bCs/>
          <w:sz w:val="28"/>
          <w:szCs w:val="28"/>
        </w:rPr>
        <w:lastRenderedPageBreak/>
        <w:t>Корректировка необходимой валовой выручки по результатам предшествующих расчетных периодов регулирования отсутствует.</w:t>
      </w:r>
    </w:p>
    <w:p w14:paraId="03A5F61C" w14:textId="77777777" w:rsidR="007D12C5" w:rsidRPr="007D12C5" w:rsidRDefault="007D12C5" w:rsidP="007D12C5">
      <w:pPr>
        <w:ind w:firstLine="720"/>
        <w:jc w:val="both"/>
        <w:rPr>
          <w:snapToGrid w:val="0"/>
          <w:sz w:val="28"/>
          <w:szCs w:val="28"/>
        </w:rPr>
      </w:pPr>
    </w:p>
    <w:p w14:paraId="10DF327E" w14:textId="77777777" w:rsidR="007D12C5" w:rsidRPr="007D12C5" w:rsidRDefault="007D12C5" w:rsidP="007D12C5">
      <w:pPr>
        <w:ind w:firstLine="720"/>
        <w:jc w:val="both"/>
        <w:rPr>
          <w:snapToGrid w:val="0"/>
          <w:sz w:val="28"/>
          <w:szCs w:val="28"/>
        </w:rPr>
      </w:pPr>
    </w:p>
    <w:p w14:paraId="5DA0C697" w14:textId="77777777" w:rsidR="007D12C5" w:rsidRPr="007D12C5" w:rsidRDefault="007D12C5" w:rsidP="00500175">
      <w:pPr>
        <w:numPr>
          <w:ilvl w:val="2"/>
          <w:numId w:val="7"/>
        </w:numPr>
        <w:tabs>
          <w:tab w:val="left" w:pos="0"/>
        </w:tabs>
        <w:jc w:val="center"/>
        <w:outlineLvl w:val="1"/>
        <w:rPr>
          <w:b/>
          <w:bCs/>
          <w:sz w:val="28"/>
          <w:szCs w:val="28"/>
        </w:rPr>
      </w:pPr>
      <w:r w:rsidRPr="007D12C5">
        <w:rPr>
          <w:b/>
          <w:bCs/>
          <w:sz w:val="28"/>
          <w:szCs w:val="28"/>
        </w:rPr>
        <w:t xml:space="preserve"> Расчет фактической необходимой валовой выручки МКП «Комфорт» за 2023 год (услуги по передаче тепловой энергии по сетям МКП «Комфорт» от котельных ООО «ТГК»)</w:t>
      </w:r>
    </w:p>
    <w:p w14:paraId="7BEF7F3F" w14:textId="77777777" w:rsidR="007D12C5" w:rsidRPr="007D12C5" w:rsidRDefault="007D12C5" w:rsidP="007D12C5">
      <w:pPr>
        <w:tabs>
          <w:tab w:val="left" w:pos="0"/>
        </w:tabs>
        <w:ind w:firstLine="709"/>
        <w:jc w:val="right"/>
        <w:rPr>
          <w:bCs/>
          <w:sz w:val="28"/>
          <w:szCs w:val="28"/>
        </w:rPr>
      </w:pPr>
      <w:r w:rsidRPr="007D12C5">
        <w:rPr>
          <w:bCs/>
          <w:sz w:val="28"/>
          <w:szCs w:val="28"/>
        </w:rPr>
        <w:t>Таблица 14</w:t>
      </w:r>
    </w:p>
    <w:p w14:paraId="2DF17F69" w14:textId="77777777" w:rsidR="007D12C5" w:rsidRPr="007D12C5" w:rsidRDefault="007D12C5" w:rsidP="007D12C5">
      <w:pPr>
        <w:tabs>
          <w:tab w:val="left" w:pos="0"/>
        </w:tabs>
        <w:ind w:firstLine="709"/>
        <w:jc w:val="center"/>
        <w:rPr>
          <w:bCs/>
          <w:sz w:val="28"/>
          <w:szCs w:val="28"/>
        </w:rPr>
      </w:pPr>
      <w:r w:rsidRPr="007D12C5">
        <w:rPr>
          <w:bCs/>
          <w:sz w:val="28"/>
          <w:szCs w:val="28"/>
        </w:rPr>
        <w:t>Смета расходов (сводный расчет фактической необходимой валовой выручки методом индексации установленных тарифов на услуги по передаче тепловой энергии по сетям МКП «Комфорт» от котельных ООО «ТГК»)</w:t>
      </w:r>
    </w:p>
    <w:p w14:paraId="24B1ABCC" w14:textId="77777777" w:rsidR="007D12C5" w:rsidRPr="007D12C5" w:rsidRDefault="007D12C5" w:rsidP="007D12C5">
      <w:pPr>
        <w:tabs>
          <w:tab w:val="left" w:pos="0"/>
        </w:tabs>
        <w:ind w:firstLine="709"/>
        <w:jc w:val="right"/>
        <w:rPr>
          <w:bCs/>
          <w:sz w:val="28"/>
          <w:szCs w:val="28"/>
        </w:rPr>
      </w:pPr>
      <w:r w:rsidRPr="007D12C5">
        <w:rPr>
          <w:bCs/>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4775"/>
        <w:gridCol w:w="1170"/>
        <w:gridCol w:w="1155"/>
        <w:gridCol w:w="1156"/>
        <w:gridCol w:w="1155"/>
      </w:tblGrid>
      <w:tr w:rsidR="007D12C5" w:rsidRPr="007D12C5" w14:paraId="09A2BE7F" w14:textId="77777777" w:rsidTr="00104FF4">
        <w:trPr>
          <w:trHeight w:val="107"/>
          <w:tblHeader/>
        </w:trPr>
        <w:tc>
          <w:tcPr>
            <w:tcW w:w="622" w:type="dxa"/>
            <w:vMerge w:val="restart"/>
            <w:shd w:val="clear" w:color="auto" w:fill="auto"/>
            <w:vAlign w:val="center"/>
            <w:hideMark/>
          </w:tcPr>
          <w:p w14:paraId="4F1883FB" w14:textId="77777777" w:rsidR="007D12C5" w:rsidRPr="007D12C5" w:rsidRDefault="007D12C5" w:rsidP="007D12C5">
            <w:pPr>
              <w:tabs>
                <w:tab w:val="left" w:pos="0"/>
              </w:tabs>
              <w:ind w:left="-145" w:right="-124"/>
              <w:jc w:val="center"/>
              <w:rPr>
                <w:sz w:val="20"/>
                <w:szCs w:val="20"/>
              </w:rPr>
            </w:pPr>
            <w:r w:rsidRPr="007D12C5">
              <w:rPr>
                <w:sz w:val="20"/>
                <w:szCs w:val="20"/>
              </w:rPr>
              <w:t>№</w:t>
            </w:r>
          </w:p>
          <w:p w14:paraId="7A8C09F9" w14:textId="77777777" w:rsidR="007D12C5" w:rsidRPr="007D12C5" w:rsidRDefault="007D12C5" w:rsidP="007D12C5">
            <w:pPr>
              <w:tabs>
                <w:tab w:val="left" w:pos="0"/>
              </w:tabs>
              <w:ind w:left="-145" w:right="-124"/>
              <w:jc w:val="center"/>
              <w:rPr>
                <w:sz w:val="20"/>
                <w:szCs w:val="20"/>
              </w:rPr>
            </w:pPr>
            <w:r w:rsidRPr="007D12C5">
              <w:rPr>
                <w:sz w:val="20"/>
                <w:szCs w:val="20"/>
              </w:rPr>
              <w:t>п/п</w:t>
            </w:r>
          </w:p>
        </w:tc>
        <w:tc>
          <w:tcPr>
            <w:tcW w:w="4775" w:type="dxa"/>
            <w:vMerge w:val="restart"/>
            <w:shd w:val="clear" w:color="auto" w:fill="auto"/>
            <w:vAlign w:val="center"/>
            <w:hideMark/>
          </w:tcPr>
          <w:p w14:paraId="696794D5" w14:textId="77777777" w:rsidR="007D12C5" w:rsidRPr="007D12C5" w:rsidRDefault="007D12C5" w:rsidP="007D12C5">
            <w:pPr>
              <w:tabs>
                <w:tab w:val="left" w:pos="0"/>
              </w:tabs>
              <w:ind w:left="-145" w:right="-124"/>
              <w:jc w:val="center"/>
              <w:rPr>
                <w:sz w:val="20"/>
                <w:szCs w:val="20"/>
              </w:rPr>
            </w:pPr>
            <w:r w:rsidRPr="007D12C5">
              <w:rPr>
                <w:sz w:val="20"/>
                <w:szCs w:val="20"/>
              </w:rPr>
              <w:t>Наименование расхода</w:t>
            </w:r>
          </w:p>
        </w:tc>
        <w:tc>
          <w:tcPr>
            <w:tcW w:w="1170" w:type="dxa"/>
            <w:vMerge w:val="restart"/>
            <w:shd w:val="clear" w:color="auto" w:fill="auto"/>
          </w:tcPr>
          <w:p w14:paraId="45C5A77D" w14:textId="77777777" w:rsidR="007D12C5" w:rsidRPr="007D12C5" w:rsidRDefault="007D12C5" w:rsidP="007D12C5">
            <w:pPr>
              <w:tabs>
                <w:tab w:val="left" w:pos="0"/>
              </w:tabs>
              <w:ind w:left="-145" w:right="-124"/>
              <w:jc w:val="center"/>
              <w:rPr>
                <w:sz w:val="20"/>
                <w:szCs w:val="20"/>
              </w:rPr>
            </w:pPr>
            <w:r w:rsidRPr="007D12C5">
              <w:rPr>
                <w:sz w:val="20"/>
                <w:szCs w:val="20"/>
              </w:rPr>
              <w:t xml:space="preserve">Утверждено </w:t>
            </w:r>
          </w:p>
          <w:p w14:paraId="4AB746C5" w14:textId="77777777" w:rsidR="007D12C5" w:rsidRPr="007D12C5" w:rsidRDefault="007D12C5" w:rsidP="007D12C5">
            <w:pPr>
              <w:tabs>
                <w:tab w:val="left" w:pos="0"/>
              </w:tabs>
              <w:ind w:left="-145" w:right="-124"/>
              <w:jc w:val="center"/>
              <w:rPr>
                <w:sz w:val="20"/>
                <w:szCs w:val="20"/>
              </w:rPr>
            </w:pPr>
            <w:r w:rsidRPr="007D12C5">
              <w:rPr>
                <w:sz w:val="20"/>
                <w:szCs w:val="20"/>
              </w:rPr>
              <w:t>на 2023 год</w:t>
            </w:r>
          </w:p>
        </w:tc>
        <w:tc>
          <w:tcPr>
            <w:tcW w:w="2311" w:type="dxa"/>
            <w:gridSpan w:val="2"/>
            <w:shd w:val="clear" w:color="auto" w:fill="auto"/>
          </w:tcPr>
          <w:p w14:paraId="7422BDAB" w14:textId="77777777" w:rsidR="007D12C5" w:rsidRPr="007D12C5" w:rsidRDefault="007D12C5" w:rsidP="007D12C5">
            <w:pPr>
              <w:tabs>
                <w:tab w:val="left" w:pos="0"/>
              </w:tabs>
              <w:ind w:left="-145" w:right="-124"/>
              <w:jc w:val="center"/>
              <w:rPr>
                <w:sz w:val="20"/>
                <w:szCs w:val="20"/>
              </w:rPr>
            </w:pPr>
            <w:r w:rsidRPr="007D12C5">
              <w:rPr>
                <w:sz w:val="20"/>
                <w:szCs w:val="20"/>
              </w:rPr>
              <w:t>Факт 2023 года</w:t>
            </w:r>
          </w:p>
        </w:tc>
        <w:tc>
          <w:tcPr>
            <w:tcW w:w="1155" w:type="dxa"/>
            <w:vMerge w:val="restart"/>
            <w:vAlign w:val="center"/>
          </w:tcPr>
          <w:p w14:paraId="73D33B9C" w14:textId="77777777" w:rsidR="007D12C5" w:rsidRPr="007D12C5" w:rsidRDefault="007D12C5" w:rsidP="007D12C5">
            <w:pPr>
              <w:tabs>
                <w:tab w:val="left" w:pos="0"/>
              </w:tabs>
              <w:ind w:left="-145" w:right="-124"/>
              <w:jc w:val="center"/>
              <w:rPr>
                <w:sz w:val="20"/>
                <w:szCs w:val="20"/>
              </w:rPr>
            </w:pPr>
            <w:r w:rsidRPr="007D12C5">
              <w:rPr>
                <w:sz w:val="20"/>
                <w:szCs w:val="20"/>
              </w:rPr>
              <w:t>Отклонения</w:t>
            </w:r>
          </w:p>
        </w:tc>
      </w:tr>
      <w:tr w:rsidR="007D12C5" w:rsidRPr="007D12C5" w14:paraId="275444B9" w14:textId="77777777" w:rsidTr="00104FF4">
        <w:trPr>
          <w:trHeight w:val="114"/>
          <w:tblHeader/>
        </w:trPr>
        <w:tc>
          <w:tcPr>
            <w:tcW w:w="622" w:type="dxa"/>
            <w:vMerge/>
            <w:shd w:val="clear" w:color="auto" w:fill="auto"/>
            <w:vAlign w:val="center"/>
            <w:hideMark/>
          </w:tcPr>
          <w:p w14:paraId="4372B420" w14:textId="77777777" w:rsidR="007D12C5" w:rsidRPr="007D12C5" w:rsidRDefault="007D12C5" w:rsidP="007D12C5">
            <w:pPr>
              <w:tabs>
                <w:tab w:val="left" w:pos="0"/>
              </w:tabs>
              <w:ind w:left="-145" w:right="-124"/>
              <w:jc w:val="center"/>
              <w:rPr>
                <w:sz w:val="20"/>
                <w:szCs w:val="20"/>
              </w:rPr>
            </w:pPr>
          </w:p>
        </w:tc>
        <w:tc>
          <w:tcPr>
            <w:tcW w:w="4775" w:type="dxa"/>
            <w:vMerge/>
            <w:shd w:val="clear" w:color="auto" w:fill="auto"/>
            <w:vAlign w:val="center"/>
            <w:hideMark/>
          </w:tcPr>
          <w:p w14:paraId="22750CFD" w14:textId="77777777" w:rsidR="007D12C5" w:rsidRPr="007D12C5" w:rsidRDefault="007D12C5" w:rsidP="007D12C5">
            <w:pPr>
              <w:tabs>
                <w:tab w:val="left" w:pos="0"/>
              </w:tabs>
              <w:ind w:left="-145" w:right="-124"/>
              <w:jc w:val="center"/>
              <w:rPr>
                <w:sz w:val="20"/>
                <w:szCs w:val="20"/>
              </w:rPr>
            </w:pPr>
          </w:p>
        </w:tc>
        <w:tc>
          <w:tcPr>
            <w:tcW w:w="1170" w:type="dxa"/>
            <w:vMerge/>
            <w:shd w:val="clear" w:color="auto" w:fill="auto"/>
          </w:tcPr>
          <w:p w14:paraId="7F8005D2" w14:textId="77777777" w:rsidR="007D12C5" w:rsidRPr="007D12C5" w:rsidRDefault="007D12C5" w:rsidP="007D12C5">
            <w:pPr>
              <w:tabs>
                <w:tab w:val="left" w:pos="0"/>
              </w:tabs>
              <w:ind w:left="-145" w:right="-124"/>
              <w:jc w:val="center"/>
              <w:rPr>
                <w:sz w:val="20"/>
                <w:szCs w:val="20"/>
              </w:rPr>
            </w:pPr>
          </w:p>
        </w:tc>
        <w:tc>
          <w:tcPr>
            <w:tcW w:w="1155" w:type="dxa"/>
            <w:shd w:val="clear" w:color="auto" w:fill="auto"/>
          </w:tcPr>
          <w:p w14:paraId="6D6C472B" w14:textId="77777777" w:rsidR="007D12C5" w:rsidRPr="007D12C5" w:rsidRDefault="007D12C5" w:rsidP="007D12C5">
            <w:pPr>
              <w:tabs>
                <w:tab w:val="left" w:pos="0"/>
              </w:tabs>
              <w:ind w:left="-145" w:right="-124"/>
              <w:jc w:val="center"/>
              <w:rPr>
                <w:sz w:val="20"/>
                <w:szCs w:val="20"/>
              </w:rPr>
            </w:pPr>
            <w:r w:rsidRPr="007D12C5">
              <w:rPr>
                <w:sz w:val="20"/>
                <w:szCs w:val="20"/>
              </w:rPr>
              <w:t>предприятие</w:t>
            </w:r>
          </w:p>
        </w:tc>
        <w:tc>
          <w:tcPr>
            <w:tcW w:w="1156" w:type="dxa"/>
          </w:tcPr>
          <w:p w14:paraId="6DF31C74" w14:textId="77777777" w:rsidR="007D12C5" w:rsidRPr="007D12C5" w:rsidRDefault="007D12C5" w:rsidP="007D12C5">
            <w:pPr>
              <w:tabs>
                <w:tab w:val="left" w:pos="0"/>
              </w:tabs>
              <w:ind w:left="-145" w:right="-124"/>
              <w:jc w:val="center"/>
              <w:rPr>
                <w:sz w:val="20"/>
                <w:szCs w:val="20"/>
              </w:rPr>
            </w:pPr>
            <w:r w:rsidRPr="007D12C5">
              <w:rPr>
                <w:sz w:val="20"/>
                <w:szCs w:val="20"/>
              </w:rPr>
              <w:t>эксперты</w:t>
            </w:r>
          </w:p>
        </w:tc>
        <w:tc>
          <w:tcPr>
            <w:tcW w:w="1155" w:type="dxa"/>
            <w:vMerge/>
          </w:tcPr>
          <w:p w14:paraId="22977445" w14:textId="77777777" w:rsidR="007D12C5" w:rsidRPr="007D12C5" w:rsidRDefault="007D12C5" w:rsidP="007D12C5">
            <w:pPr>
              <w:tabs>
                <w:tab w:val="left" w:pos="0"/>
              </w:tabs>
              <w:ind w:left="-145" w:right="-124"/>
              <w:jc w:val="center"/>
              <w:rPr>
                <w:sz w:val="20"/>
                <w:szCs w:val="20"/>
              </w:rPr>
            </w:pPr>
          </w:p>
        </w:tc>
      </w:tr>
      <w:tr w:rsidR="007D12C5" w:rsidRPr="007D12C5" w14:paraId="60D4D50C" w14:textId="77777777" w:rsidTr="00104FF4">
        <w:trPr>
          <w:trHeight w:val="114"/>
          <w:tblHeader/>
        </w:trPr>
        <w:tc>
          <w:tcPr>
            <w:tcW w:w="622" w:type="dxa"/>
            <w:vMerge/>
            <w:shd w:val="clear" w:color="auto" w:fill="auto"/>
            <w:vAlign w:val="center"/>
          </w:tcPr>
          <w:p w14:paraId="66DD35E3" w14:textId="77777777" w:rsidR="007D12C5" w:rsidRPr="007D12C5" w:rsidRDefault="007D12C5" w:rsidP="007D12C5">
            <w:pPr>
              <w:tabs>
                <w:tab w:val="left" w:pos="0"/>
              </w:tabs>
              <w:ind w:left="-145" w:right="-124"/>
              <w:jc w:val="center"/>
              <w:rPr>
                <w:sz w:val="20"/>
                <w:szCs w:val="20"/>
              </w:rPr>
            </w:pPr>
          </w:p>
        </w:tc>
        <w:tc>
          <w:tcPr>
            <w:tcW w:w="4775" w:type="dxa"/>
            <w:shd w:val="clear" w:color="auto" w:fill="auto"/>
            <w:vAlign w:val="center"/>
          </w:tcPr>
          <w:p w14:paraId="4F6926A5" w14:textId="77777777" w:rsidR="007D12C5" w:rsidRPr="007D12C5" w:rsidRDefault="007D12C5" w:rsidP="007D12C5">
            <w:pPr>
              <w:tabs>
                <w:tab w:val="left" w:pos="0"/>
              </w:tabs>
              <w:ind w:left="-145" w:right="-124"/>
              <w:jc w:val="center"/>
              <w:rPr>
                <w:sz w:val="20"/>
                <w:szCs w:val="20"/>
              </w:rPr>
            </w:pPr>
            <w:r w:rsidRPr="007D12C5">
              <w:rPr>
                <w:sz w:val="20"/>
                <w:szCs w:val="20"/>
              </w:rPr>
              <w:t>1</w:t>
            </w:r>
          </w:p>
        </w:tc>
        <w:tc>
          <w:tcPr>
            <w:tcW w:w="1170" w:type="dxa"/>
            <w:shd w:val="clear" w:color="auto" w:fill="auto"/>
          </w:tcPr>
          <w:p w14:paraId="0FFC7856" w14:textId="77777777" w:rsidR="007D12C5" w:rsidRPr="007D12C5" w:rsidRDefault="007D12C5" w:rsidP="007D12C5">
            <w:pPr>
              <w:tabs>
                <w:tab w:val="left" w:pos="0"/>
              </w:tabs>
              <w:ind w:left="-145" w:right="-124"/>
              <w:jc w:val="center"/>
              <w:rPr>
                <w:sz w:val="20"/>
                <w:szCs w:val="20"/>
              </w:rPr>
            </w:pPr>
            <w:r w:rsidRPr="007D12C5">
              <w:rPr>
                <w:sz w:val="20"/>
                <w:szCs w:val="20"/>
              </w:rPr>
              <w:t>2</w:t>
            </w:r>
          </w:p>
        </w:tc>
        <w:tc>
          <w:tcPr>
            <w:tcW w:w="1155" w:type="dxa"/>
            <w:shd w:val="clear" w:color="auto" w:fill="auto"/>
          </w:tcPr>
          <w:p w14:paraId="63A14066" w14:textId="77777777" w:rsidR="007D12C5" w:rsidRPr="007D12C5" w:rsidRDefault="007D12C5" w:rsidP="007D12C5">
            <w:pPr>
              <w:tabs>
                <w:tab w:val="left" w:pos="0"/>
              </w:tabs>
              <w:ind w:left="-145" w:right="-124"/>
              <w:jc w:val="center"/>
              <w:rPr>
                <w:sz w:val="20"/>
                <w:szCs w:val="20"/>
              </w:rPr>
            </w:pPr>
            <w:r w:rsidRPr="007D12C5">
              <w:rPr>
                <w:sz w:val="20"/>
                <w:szCs w:val="20"/>
              </w:rPr>
              <w:t>3</w:t>
            </w:r>
          </w:p>
        </w:tc>
        <w:tc>
          <w:tcPr>
            <w:tcW w:w="1156" w:type="dxa"/>
          </w:tcPr>
          <w:p w14:paraId="3C307BFF" w14:textId="77777777" w:rsidR="007D12C5" w:rsidRPr="007D12C5" w:rsidRDefault="007D12C5" w:rsidP="007D12C5">
            <w:pPr>
              <w:tabs>
                <w:tab w:val="left" w:pos="0"/>
              </w:tabs>
              <w:ind w:left="-145" w:right="-124"/>
              <w:jc w:val="center"/>
              <w:rPr>
                <w:sz w:val="20"/>
                <w:szCs w:val="20"/>
              </w:rPr>
            </w:pPr>
            <w:r w:rsidRPr="007D12C5">
              <w:rPr>
                <w:sz w:val="20"/>
                <w:szCs w:val="20"/>
              </w:rPr>
              <w:t>4</w:t>
            </w:r>
          </w:p>
        </w:tc>
        <w:tc>
          <w:tcPr>
            <w:tcW w:w="1155" w:type="dxa"/>
          </w:tcPr>
          <w:p w14:paraId="2B11B18A" w14:textId="77777777" w:rsidR="007D12C5" w:rsidRPr="007D12C5" w:rsidRDefault="007D12C5" w:rsidP="007D12C5">
            <w:pPr>
              <w:tabs>
                <w:tab w:val="left" w:pos="0"/>
              </w:tabs>
              <w:ind w:left="-145" w:right="-124"/>
              <w:jc w:val="center"/>
              <w:rPr>
                <w:sz w:val="20"/>
                <w:szCs w:val="20"/>
              </w:rPr>
            </w:pPr>
            <w:r w:rsidRPr="007D12C5">
              <w:rPr>
                <w:sz w:val="20"/>
                <w:szCs w:val="20"/>
              </w:rPr>
              <w:t>5=4-3</w:t>
            </w:r>
          </w:p>
        </w:tc>
      </w:tr>
      <w:tr w:rsidR="007D12C5" w:rsidRPr="007D12C5" w14:paraId="21AE29C2" w14:textId="77777777" w:rsidTr="00104FF4">
        <w:trPr>
          <w:trHeight w:val="149"/>
        </w:trPr>
        <w:tc>
          <w:tcPr>
            <w:tcW w:w="622" w:type="dxa"/>
            <w:shd w:val="clear" w:color="auto" w:fill="auto"/>
            <w:vAlign w:val="center"/>
            <w:hideMark/>
          </w:tcPr>
          <w:p w14:paraId="5FFE05FF" w14:textId="77777777" w:rsidR="007D12C5" w:rsidRPr="007D12C5" w:rsidRDefault="007D12C5" w:rsidP="007D12C5">
            <w:pPr>
              <w:tabs>
                <w:tab w:val="left" w:pos="0"/>
              </w:tabs>
              <w:ind w:left="-145" w:right="-124"/>
              <w:jc w:val="center"/>
              <w:rPr>
                <w:sz w:val="20"/>
                <w:szCs w:val="20"/>
              </w:rPr>
            </w:pPr>
            <w:r w:rsidRPr="007D12C5">
              <w:rPr>
                <w:sz w:val="20"/>
                <w:szCs w:val="20"/>
              </w:rPr>
              <w:t>1</w:t>
            </w:r>
          </w:p>
        </w:tc>
        <w:tc>
          <w:tcPr>
            <w:tcW w:w="4775" w:type="dxa"/>
            <w:shd w:val="clear" w:color="auto" w:fill="auto"/>
            <w:vAlign w:val="center"/>
            <w:hideMark/>
          </w:tcPr>
          <w:p w14:paraId="2F390345" w14:textId="77777777" w:rsidR="007D12C5" w:rsidRPr="007D12C5" w:rsidRDefault="007D12C5" w:rsidP="007D12C5">
            <w:pPr>
              <w:tabs>
                <w:tab w:val="left" w:pos="0"/>
              </w:tabs>
              <w:ind w:left="-20" w:right="-124"/>
              <w:rPr>
                <w:sz w:val="20"/>
                <w:szCs w:val="20"/>
              </w:rPr>
            </w:pPr>
            <w:r w:rsidRPr="007D12C5">
              <w:rPr>
                <w:sz w:val="20"/>
                <w:szCs w:val="20"/>
              </w:rPr>
              <w:t>Операционные (подконтрольные) расходы</w:t>
            </w:r>
          </w:p>
        </w:tc>
        <w:tc>
          <w:tcPr>
            <w:tcW w:w="1170" w:type="dxa"/>
            <w:shd w:val="clear" w:color="auto" w:fill="auto"/>
            <w:vAlign w:val="center"/>
            <w:hideMark/>
          </w:tcPr>
          <w:p w14:paraId="393F3CAB" w14:textId="77777777" w:rsidR="007D12C5" w:rsidRPr="007D12C5" w:rsidRDefault="007D12C5" w:rsidP="007D12C5">
            <w:pPr>
              <w:jc w:val="center"/>
              <w:rPr>
                <w:snapToGrid w:val="0"/>
              </w:rPr>
            </w:pPr>
            <w:r w:rsidRPr="007D12C5">
              <w:rPr>
                <w:snapToGrid w:val="0"/>
              </w:rPr>
              <w:t>9 815</w:t>
            </w:r>
          </w:p>
        </w:tc>
        <w:tc>
          <w:tcPr>
            <w:tcW w:w="1155" w:type="dxa"/>
            <w:shd w:val="clear" w:color="auto" w:fill="auto"/>
            <w:vAlign w:val="center"/>
          </w:tcPr>
          <w:p w14:paraId="4A07345A" w14:textId="77777777" w:rsidR="007D12C5" w:rsidRPr="007D12C5" w:rsidRDefault="007D12C5" w:rsidP="007D12C5">
            <w:pPr>
              <w:jc w:val="center"/>
              <w:rPr>
                <w:snapToGrid w:val="0"/>
              </w:rPr>
            </w:pPr>
            <w:r w:rsidRPr="007D12C5">
              <w:rPr>
                <w:snapToGrid w:val="0"/>
              </w:rPr>
              <w:t>7 387</w:t>
            </w:r>
          </w:p>
        </w:tc>
        <w:tc>
          <w:tcPr>
            <w:tcW w:w="1156" w:type="dxa"/>
            <w:shd w:val="clear" w:color="auto" w:fill="auto"/>
            <w:vAlign w:val="center"/>
          </w:tcPr>
          <w:p w14:paraId="11703E6F" w14:textId="77777777" w:rsidR="007D12C5" w:rsidRPr="007D12C5" w:rsidRDefault="007D12C5" w:rsidP="007D12C5">
            <w:pPr>
              <w:jc w:val="center"/>
              <w:rPr>
                <w:snapToGrid w:val="0"/>
              </w:rPr>
            </w:pPr>
            <w:r w:rsidRPr="007D12C5">
              <w:rPr>
                <w:snapToGrid w:val="0"/>
              </w:rPr>
              <w:t>9 815</w:t>
            </w:r>
          </w:p>
        </w:tc>
        <w:tc>
          <w:tcPr>
            <w:tcW w:w="1155" w:type="dxa"/>
            <w:shd w:val="clear" w:color="auto" w:fill="auto"/>
            <w:vAlign w:val="center"/>
          </w:tcPr>
          <w:p w14:paraId="1A17E4B8" w14:textId="77777777" w:rsidR="007D12C5" w:rsidRPr="007D12C5" w:rsidRDefault="007D12C5" w:rsidP="007D12C5">
            <w:pPr>
              <w:jc w:val="center"/>
              <w:rPr>
                <w:snapToGrid w:val="0"/>
              </w:rPr>
            </w:pPr>
            <w:r w:rsidRPr="007D12C5">
              <w:rPr>
                <w:snapToGrid w:val="0"/>
              </w:rPr>
              <w:t>2 428</w:t>
            </w:r>
          </w:p>
        </w:tc>
      </w:tr>
      <w:tr w:rsidR="007D12C5" w:rsidRPr="007D12C5" w14:paraId="08F4CA4C" w14:textId="77777777" w:rsidTr="00104FF4">
        <w:trPr>
          <w:trHeight w:val="149"/>
        </w:trPr>
        <w:tc>
          <w:tcPr>
            <w:tcW w:w="622" w:type="dxa"/>
            <w:shd w:val="clear" w:color="auto" w:fill="auto"/>
            <w:vAlign w:val="center"/>
            <w:hideMark/>
          </w:tcPr>
          <w:p w14:paraId="3184B2D2" w14:textId="77777777" w:rsidR="007D12C5" w:rsidRPr="007D12C5" w:rsidRDefault="007D12C5" w:rsidP="007D12C5">
            <w:pPr>
              <w:tabs>
                <w:tab w:val="left" w:pos="0"/>
              </w:tabs>
              <w:ind w:left="-145" w:right="-124"/>
              <w:jc w:val="center"/>
              <w:rPr>
                <w:sz w:val="20"/>
                <w:szCs w:val="20"/>
              </w:rPr>
            </w:pPr>
            <w:r w:rsidRPr="007D12C5">
              <w:rPr>
                <w:sz w:val="20"/>
                <w:szCs w:val="20"/>
              </w:rPr>
              <w:t>2</w:t>
            </w:r>
          </w:p>
        </w:tc>
        <w:tc>
          <w:tcPr>
            <w:tcW w:w="4775" w:type="dxa"/>
            <w:shd w:val="clear" w:color="auto" w:fill="auto"/>
            <w:vAlign w:val="center"/>
            <w:hideMark/>
          </w:tcPr>
          <w:p w14:paraId="4ACCF6BC" w14:textId="77777777" w:rsidR="007D12C5" w:rsidRPr="007D12C5" w:rsidRDefault="007D12C5" w:rsidP="007D12C5">
            <w:pPr>
              <w:tabs>
                <w:tab w:val="left" w:pos="0"/>
              </w:tabs>
              <w:ind w:left="-20" w:right="-124"/>
              <w:rPr>
                <w:sz w:val="20"/>
                <w:szCs w:val="20"/>
              </w:rPr>
            </w:pPr>
            <w:r w:rsidRPr="007D12C5">
              <w:rPr>
                <w:sz w:val="20"/>
                <w:szCs w:val="20"/>
              </w:rPr>
              <w:t>Неподконтрольные расходы</w:t>
            </w:r>
          </w:p>
        </w:tc>
        <w:tc>
          <w:tcPr>
            <w:tcW w:w="1170" w:type="dxa"/>
            <w:shd w:val="clear" w:color="auto" w:fill="auto"/>
            <w:vAlign w:val="center"/>
            <w:hideMark/>
          </w:tcPr>
          <w:p w14:paraId="342258F9" w14:textId="77777777" w:rsidR="007D12C5" w:rsidRPr="007D12C5" w:rsidRDefault="007D12C5" w:rsidP="007D12C5">
            <w:pPr>
              <w:jc w:val="center"/>
              <w:rPr>
                <w:snapToGrid w:val="0"/>
              </w:rPr>
            </w:pPr>
            <w:r w:rsidRPr="007D12C5">
              <w:rPr>
                <w:snapToGrid w:val="0"/>
              </w:rPr>
              <w:t>2 467</w:t>
            </w:r>
          </w:p>
        </w:tc>
        <w:tc>
          <w:tcPr>
            <w:tcW w:w="1155" w:type="dxa"/>
            <w:shd w:val="clear" w:color="auto" w:fill="auto"/>
            <w:vAlign w:val="center"/>
          </w:tcPr>
          <w:p w14:paraId="24BC17A9" w14:textId="77777777" w:rsidR="007D12C5" w:rsidRPr="007D12C5" w:rsidRDefault="007D12C5" w:rsidP="007D12C5">
            <w:pPr>
              <w:jc w:val="center"/>
              <w:rPr>
                <w:snapToGrid w:val="0"/>
              </w:rPr>
            </w:pPr>
            <w:r w:rsidRPr="007D12C5">
              <w:rPr>
                <w:snapToGrid w:val="0"/>
              </w:rPr>
              <w:t>854</w:t>
            </w:r>
          </w:p>
        </w:tc>
        <w:tc>
          <w:tcPr>
            <w:tcW w:w="1156" w:type="dxa"/>
            <w:shd w:val="clear" w:color="auto" w:fill="auto"/>
            <w:vAlign w:val="center"/>
          </w:tcPr>
          <w:p w14:paraId="5EE461A5" w14:textId="77777777" w:rsidR="007D12C5" w:rsidRPr="007D12C5" w:rsidRDefault="007D12C5" w:rsidP="007D12C5">
            <w:pPr>
              <w:jc w:val="center"/>
              <w:rPr>
                <w:snapToGrid w:val="0"/>
              </w:rPr>
            </w:pPr>
            <w:r w:rsidRPr="007D12C5">
              <w:rPr>
                <w:snapToGrid w:val="0"/>
              </w:rPr>
              <w:t>798</w:t>
            </w:r>
          </w:p>
        </w:tc>
        <w:tc>
          <w:tcPr>
            <w:tcW w:w="1155" w:type="dxa"/>
            <w:shd w:val="clear" w:color="auto" w:fill="auto"/>
            <w:vAlign w:val="center"/>
          </w:tcPr>
          <w:p w14:paraId="7A82DA11" w14:textId="77777777" w:rsidR="007D12C5" w:rsidRPr="007D12C5" w:rsidRDefault="007D12C5" w:rsidP="007D12C5">
            <w:pPr>
              <w:jc w:val="center"/>
              <w:rPr>
                <w:snapToGrid w:val="0"/>
              </w:rPr>
            </w:pPr>
            <w:r w:rsidRPr="007D12C5">
              <w:rPr>
                <w:snapToGrid w:val="0"/>
              </w:rPr>
              <w:t>-56</w:t>
            </w:r>
          </w:p>
        </w:tc>
      </w:tr>
      <w:tr w:rsidR="007D12C5" w:rsidRPr="007D12C5" w14:paraId="6E75F1B8" w14:textId="77777777" w:rsidTr="00104FF4">
        <w:trPr>
          <w:trHeight w:val="241"/>
        </w:trPr>
        <w:tc>
          <w:tcPr>
            <w:tcW w:w="622" w:type="dxa"/>
            <w:shd w:val="clear" w:color="auto" w:fill="auto"/>
            <w:vAlign w:val="center"/>
            <w:hideMark/>
          </w:tcPr>
          <w:p w14:paraId="32016C80" w14:textId="77777777" w:rsidR="007D12C5" w:rsidRPr="007D12C5" w:rsidRDefault="007D12C5" w:rsidP="007D12C5">
            <w:pPr>
              <w:tabs>
                <w:tab w:val="left" w:pos="0"/>
              </w:tabs>
              <w:ind w:left="-145" w:right="-124"/>
              <w:jc w:val="center"/>
              <w:rPr>
                <w:sz w:val="20"/>
                <w:szCs w:val="20"/>
              </w:rPr>
            </w:pPr>
            <w:r w:rsidRPr="007D12C5">
              <w:rPr>
                <w:sz w:val="20"/>
                <w:szCs w:val="20"/>
              </w:rPr>
              <w:t>3</w:t>
            </w:r>
          </w:p>
        </w:tc>
        <w:tc>
          <w:tcPr>
            <w:tcW w:w="4775" w:type="dxa"/>
            <w:shd w:val="clear" w:color="auto" w:fill="auto"/>
            <w:vAlign w:val="center"/>
            <w:hideMark/>
          </w:tcPr>
          <w:p w14:paraId="7BAC2863" w14:textId="77777777" w:rsidR="007D12C5" w:rsidRPr="007D12C5" w:rsidRDefault="007D12C5" w:rsidP="007D12C5">
            <w:pPr>
              <w:tabs>
                <w:tab w:val="left" w:pos="0"/>
              </w:tabs>
              <w:ind w:left="-20" w:right="-124"/>
              <w:rPr>
                <w:sz w:val="20"/>
                <w:szCs w:val="20"/>
              </w:rPr>
            </w:pPr>
            <w:r w:rsidRPr="007D12C5">
              <w:rPr>
                <w:sz w:val="20"/>
                <w:szCs w:val="20"/>
              </w:rPr>
              <w:t>Расходы на приобретение (производство) энергетических ресурсов, холодной воды и теплоносителя</w:t>
            </w:r>
          </w:p>
        </w:tc>
        <w:tc>
          <w:tcPr>
            <w:tcW w:w="1170" w:type="dxa"/>
            <w:shd w:val="clear" w:color="auto" w:fill="auto"/>
            <w:vAlign w:val="center"/>
            <w:hideMark/>
          </w:tcPr>
          <w:p w14:paraId="16965F85" w14:textId="77777777" w:rsidR="007D12C5" w:rsidRPr="007D12C5" w:rsidRDefault="007D12C5" w:rsidP="007D12C5">
            <w:pPr>
              <w:jc w:val="center"/>
              <w:rPr>
                <w:snapToGrid w:val="0"/>
              </w:rPr>
            </w:pPr>
            <w:r w:rsidRPr="007D12C5">
              <w:rPr>
                <w:snapToGrid w:val="0"/>
              </w:rPr>
              <w:t>23 239</w:t>
            </w:r>
          </w:p>
        </w:tc>
        <w:tc>
          <w:tcPr>
            <w:tcW w:w="1155" w:type="dxa"/>
            <w:shd w:val="clear" w:color="auto" w:fill="auto"/>
            <w:vAlign w:val="center"/>
          </w:tcPr>
          <w:p w14:paraId="21DB270B" w14:textId="77777777" w:rsidR="007D12C5" w:rsidRPr="007D12C5" w:rsidRDefault="007D12C5" w:rsidP="007D12C5">
            <w:pPr>
              <w:jc w:val="center"/>
              <w:rPr>
                <w:snapToGrid w:val="0"/>
              </w:rPr>
            </w:pPr>
            <w:r w:rsidRPr="007D12C5">
              <w:rPr>
                <w:snapToGrid w:val="0"/>
              </w:rPr>
              <w:t>16 890</w:t>
            </w:r>
          </w:p>
        </w:tc>
        <w:tc>
          <w:tcPr>
            <w:tcW w:w="1156" w:type="dxa"/>
            <w:shd w:val="clear" w:color="auto" w:fill="auto"/>
            <w:vAlign w:val="center"/>
          </w:tcPr>
          <w:p w14:paraId="6F758D89" w14:textId="77777777" w:rsidR="007D12C5" w:rsidRPr="007D12C5" w:rsidRDefault="007D12C5" w:rsidP="007D12C5">
            <w:pPr>
              <w:jc w:val="center"/>
              <w:rPr>
                <w:snapToGrid w:val="0"/>
              </w:rPr>
            </w:pPr>
            <w:r w:rsidRPr="007D12C5">
              <w:rPr>
                <w:snapToGrid w:val="0"/>
              </w:rPr>
              <w:t>20 540</w:t>
            </w:r>
          </w:p>
        </w:tc>
        <w:tc>
          <w:tcPr>
            <w:tcW w:w="1155" w:type="dxa"/>
            <w:shd w:val="clear" w:color="auto" w:fill="auto"/>
            <w:vAlign w:val="center"/>
          </w:tcPr>
          <w:p w14:paraId="0BC3B7FC" w14:textId="77777777" w:rsidR="007D12C5" w:rsidRPr="007D12C5" w:rsidRDefault="007D12C5" w:rsidP="007D12C5">
            <w:pPr>
              <w:jc w:val="center"/>
              <w:rPr>
                <w:snapToGrid w:val="0"/>
              </w:rPr>
            </w:pPr>
            <w:r w:rsidRPr="007D12C5">
              <w:rPr>
                <w:snapToGrid w:val="0"/>
              </w:rPr>
              <w:t>-2 700</w:t>
            </w:r>
          </w:p>
        </w:tc>
      </w:tr>
      <w:tr w:rsidR="007D12C5" w:rsidRPr="007D12C5" w14:paraId="2CDAB405" w14:textId="77777777" w:rsidTr="00104FF4">
        <w:trPr>
          <w:trHeight w:val="125"/>
        </w:trPr>
        <w:tc>
          <w:tcPr>
            <w:tcW w:w="622" w:type="dxa"/>
            <w:shd w:val="clear" w:color="auto" w:fill="auto"/>
            <w:vAlign w:val="center"/>
            <w:hideMark/>
          </w:tcPr>
          <w:p w14:paraId="3DC7225F" w14:textId="77777777" w:rsidR="007D12C5" w:rsidRPr="007D12C5" w:rsidRDefault="007D12C5" w:rsidP="007D12C5">
            <w:pPr>
              <w:tabs>
                <w:tab w:val="left" w:pos="0"/>
              </w:tabs>
              <w:ind w:left="-145" w:right="-124"/>
              <w:jc w:val="center"/>
              <w:rPr>
                <w:sz w:val="20"/>
                <w:szCs w:val="20"/>
              </w:rPr>
            </w:pPr>
            <w:r w:rsidRPr="007D12C5">
              <w:rPr>
                <w:sz w:val="20"/>
                <w:szCs w:val="20"/>
              </w:rPr>
              <w:t>4</w:t>
            </w:r>
          </w:p>
        </w:tc>
        <w:tc>
          <w:tcPr>
            <w:tcW w:w="4775" w:type="dxa"/>
            <w:shd w:val="clear" w:color="auto" w:fill="auto"/>
            <w:vAlign w:val="center"/>
            <w:hideMark/>
          </w:tcPr>
          <w:p w14:paraId="1B7E5A2D" w14:textId="77777777" w:rsidR="007D12C5" w:rsidRPr="007D12C5" w:rsidRDefault="007D12C5" w:rsidP="007D12C5">
            <w:pPr>
              <w:tabs>
                <w:tab w:val="left" w:pos="0"/>
              </w:tabs>
              <w:ind w:left="-20" w:right="-124"/>
              <w:rPr>
                <w:sz w:val="20"/>
                <w:szCs w:val="20"/>
              </w:rPr>
            </w:pPr>
            <w:r w:rsidRPr="007D12C5">
              <w:rPr>
                <w:sz w:val="20"/>
                <w:szCs w:val="20"/>
              </w:rPr>
              <w:t>Прибыль</w:t>
            </w:r>
          </w:p>
        </w:tc>
        <w:tc>
          <w:tcPr>
            <w:tcW w:w="1170" w:type="dxa"/>
            <w:shd w:val="clear" w:color="auto" w:fill="auto"/>
            <w:vAlign w:val="center"/>
            <w:hideMark/>
          </w:tcPr>
          <w:p w14:paraId="595624A5" w14:textId="77777777" w:rsidR="007D12C5" w:rsidRPr="007D12C5" w:rsidRDefault="007D12C5" w:rsidP="007D12C5">
            <w:pPr>
              <w:jc w:val="center"/>
              <w:rPr>
                <w:snapToGrid w:val="0"/>
              </w:rPr>
            </w:pPr>
            <w:r w:rsidRPr="007D12C5">
              <w:rPr>
                <w:snapToGrid w:val="0"/>
              </w:rPr>
              <w:t>1 510</w:t>
            </w:r>
          </w:p>
        </w:tc>
        <w:tc>
          <w:tcPr>
            <w:tcW w:w="1155" w:type="dxa"/>
            <w:shd w:val="clear" w:color="auto" w:fill="auto"/>
            <w:vAlign w:val="center"/>
          </w:tcPr>
          <w:p w14:paraId="58C8C5E7" w14:textId="77777777" w:rsidR="007D12C5" w:rsidRPr="007D12C5" w:rsidRDefault="007D12C5" w:rsidP="007D12C5">
            <w:pPr>
              <w:jc w:val="center"/>
              <w:rPr>
                <w:snapToGrid w:val="0"/>
              </w:rPr>
            </w:pPr>
            <w:r w:rsidRPr="007D12C5">
              <w:rPr>
                <w:snapToGrid w:val="0"/>
              </w:rPr>
              <w:t>0</w:t>
            </w:r>
          </w:p>
        </w:tc>
        <w:tc>
          <w:tcPr>
            <w:tcW w:w="1156" w:type="dxa"/>
            <w:shd w:val="clear" w:color="auto" w:fill="auto"/>
            <w:vAlign w:val="center"/>
          </w:tcPr>
          <w:p w14:paraId="295D0157" w14:textId="77777777" w:rsidR="007D12C5" w:rsidRPr="007D12C5" w:rsidRDefault="007D12C5" w:rsidP="007D12C5">
            <w:pPr>
              <w:jc w:val="center"/>
              <w:rPr>
                <w:snapToGrid w:val="0"/>
              </w:rPr>
            </w:pPr>
            <w:r w:rsidRPr="007D12C5">
              <w:rPr>
                <w:snapToGrid w:val="0"/>
              </w:rPr>
              <w:t>0</w:t>
            </w:r>
          </w:p>
        </w:tc>
        <w:tc>
          <w:tcPr>
            <w:tcW w:w="1155" w:type="dxa"/>
            <w:shd w:val="clear" w:color="auto" w:fill="auto"/>
            <w:vAlign w:val="center"/>
          </w:tcPr>
          <w:p w14:paraId="700938F3" w14:textId="77777777" w:rsidR="007D12C5" w:rsidRPr="007D12C5" w:rsidRDefault="007D12C5" w:rsidP="007D12C5">
            <w:pPr>
              <w:jc w:val="center"/>
              <w:rPr>
                <w:snapToGrid w:val="0"/>
              </w:rPr>
            </w:pPr>
            <w:r w:rsidRPr="007D12C5">
              <w:rPr>
                <w:snapToGrid w:val="0"/>
              </w:rPr>
              <w:t>0</w:t>
            </w:r>
          </w:p>
        </w:tc>
      </w:tr>
      <w:tr w:rsidR="007D12C5" w:rsidRPr="007D12C5" w14:paraId="5D0A88EC" w14:textId="77777777" w:rsidTr="00104FF4">
        <w:trPr>
          <w:trHeight w:val="144"/>
        </w:trPr>
        <w:tc>
          <w:tcPr>
            <w:tcW w:w="622" w:type="dxa"/>
            <w:shd w:val="clear" w:color="auto" w:fill="auto"/>
            <w:vAlign w:val="center"/>
            <w:hideMark/>
          </w:tcPr>
          <w:p w14:paraId="5D38F377" w14:textId="77777777" w:rsidR="007D12C5" w:rsidRPr="007D12C5" w:rsidRDefault="007D12C5" w:rsidP="007D12C5">
            <w:pPr>
              <w:tabs>
                <w:tab w:val="left" w:pos="0"/>
              </w:tabs>
              <w:ind w:left="-145" w:right="-124"/>
              <w:jc w:val="center"/>
              <w:rPr>
                <w:sz w:val="20"/>
                <w:szCs w:val="20"/>
              </w:rPr>
            </w:pPr>
            <w:r w:rsidRPr="007D12C5">
              <w:rPr>
                <w:sz w:val="20"/>
                <w:szCs w:val="20"/>
              </w:rPr>
              <w:t>5</w:t>
            </w:r>
          </w:p>
        </w:tc>
        <w:tc>
          <w:tcPr>
            <w:tcW w:w="4775" w:type="dxa"/>
            <w:shd w:val="clear" w:color="auto" w:fill="auto"/>
            <w:vAlign w:val="center"/>
            <w:hideMark/>
          </w:tcPr>
          <w:p w14:paraId="6CE0F94A" w14:textId="77777777" w:rsidR="007D12C5" w:rsidRPr="007D12C5" w:rsidRDefault="007D12C5" w:rsidP="007D12C5">
            <w:pPr>
              <w:tabs>
                <w:tab w:val="left" w:pos="0"/>
              </w:tabs>
              <w:ind w:left="-20" w:right="-124"/>
              <w:rPr>
                <w:sz w:val="20"/>
                <w:szCs w:val="20"/>
              </w:rPr>
            </w:pPr>
            <w:r w:rsidRPr="007D12C5">
              <w:rPr>
                <w:sz w:val="20"/>
                <w:szCs w:val="20"/>
              </w:rPr>
              <w:t>Расчетная предпринимательская прибыль</w:t>
            </w:r>
          </w:p>
        </w:tc>
        <w:tc>
          <w:tcPr>
            <w:tcW w:w="1170" w:type="dxa"/>
            <w:shd w:val="clear" w:color="auto" w:fill="auto"/>
            <w:vAlign w:val="center"/>
            <w:hideMark/>
          </w:tcPr>
          <w:p w14:paraId="0DC87CA7" w14:textId="77777777" w:rsidR="007D12C5" w:rsidRPr="007D12C5" w:rsidRDefault="007D12C5" w:rsidP="007D12C5">
            <w:pPr>
              <w:jc w:val="center"/>
              <w:rPr>
                <w:snapToGrid w:val="0"/>
              </w:rPr>
            </w:pPr>
            <w:r w:rsidRPr="007D12C5">
              <w:rPr>
                <w:snapToGrid w:val="0"/>
              </w:rPr>
              <w:t>0</w:t>
            </w:r>
          </w:p>
        </w:tc>
        <w:tc>
          <w:tcPr>
            <w:tcW w:w="1155" w:type="dxa"/>
            <w:shd w:val="clear" w:color="auto" w:fill="auto"/>
            <w:vAlign w:val="center"/>
          </w:tcPr>
          <w:p w14:paraId="5F62D461" w14:textId="77777777" w:rsidR="007D12C5" w:rsidRPr="007D12C5" w:rsidRDefault="007D12C5" w:rsidP="007D12C5">
            <w:pPr>
              <w:jc w:val="center"/>
              <w:rPr>
                <w:snapToGrid w:val="0"/>
              </w:rPr>
            </w:pPr>
            <w:r w:rsidRPr="007D12C5">
              <w:rPr>
                <w:snapToGrid w:val="0"/>
              </w:rPr>
              <w:t>0</w:t>
            </w:r>
          </w:p>
        </w:tc>
        <w:tc>
          <w:tcPr>
            <w:tcW w:w="1156" w:type="dxa"/>
            <w:shd w:val="clear" w:color="auto" w:fill="auto"/>
            <w:vAlign w:val="center"/>
          </w:tcPr>
          <w:p w14:paraId="6D7A728A" w14:textId="77777777" w:rsidR="007D12C5" w:rsidRPr="007D12C5" w:rsidRDefault="007D12C5" w:rsidP="007D12C5">
            <w:pPr>
              <w:jc w:val="center"/>
              <w:rPr>
                <w:snapToGrid w:val="0"/>
              </w:rPr>
            </w:pPr>
            <w:r w:rsidRPr="007D12C5">
              <w:rPr>
                <w:snapToGrid w:val="0"/>
              </w:rPr>
              <w:t>0</w:t>
            </w:r>
          </w:p>
        </w:tc>
        <w:tc>
          <w:tcPr>
            <w:tcW w:w="1155" w:type="dxa"/>
            <w:shd w:val="clear" w:color="auto" w:fill="auto"/>
            <w:vAlign w:val="center"/>
          </w:tcPr>
          <w:p w14:paraId="0D890827" w14:textId="77777777" w:rsidR="007D12C5" w:rsidRPr="007D12C5" w:rsidRDefault="007D12C5" w:rsidP="007D12C5">
            <w:pPr>
              <w:jc w:val="center"/>
              <w:rPr>
                <w:snapToGrid w:val="0"/>
              </w:rPr>
            </w:pPr>
            <w:r w:rsidRPr="007D12C5">
              <w:rPr>
                <w:snapToGrid w:val="0"/>
              </w:rPr>
              <w:t>0</w:t>
            </w:r>
          </w:p>
        </w:tc>
      </w:tr>
      <w:tr w:rsidR="007D12C5" w:rsidRPr="007D12C5" w14:paraId="444C92C0" w14:textId="77777777" w:rsidTr="00104FF4">
        <w:trPr>
          <w:trHeight w:val="149"/>
        </w:trPr>
        <w:tc>
          <w:tcPr>
            <w:tcW w:w="622" w:type="dxa"/>
            <w:shd w:val="clear" w:color="auto" w:fill="auto"/>
            <w:vAlign w:val="center"/>
            <w:hideMark/>
          </w:tcPr>
          <w:p w14:paraId="7833ADE2" w14:textId="77777777" w:rsidR="007D12C5" w:rsidRPr="007D12C5" w:rsidRDefault="007D12C5" w:rsidP="007D12C5">
            <w:pPr>
              <w:tabs>
                <w:tab w:val="left" w:pos="0"/>
              </w:tabs>
              <w:ind w:left="-145" w:right="-124"/>
              <w:jc w:val="center"/>
              <w:rPr>
                <w:sz w:val="20"/>
                <w:szCs w:val="20"/>
              </w:rPr>
            </w:pPr>
            <w:r w:rsidRPr="007D12C5">
              <w:rPr>
                <w:sz w:val="20"/>
                <w:szCs w:val="20"/>
              </w:rPr>
              <w:t>6</w:t>
            </w:r>
          </w:p>
        </w:tc>
        <w:tc>
          <w:tcPr>
            <w:tcW w:w="4775" w:type="dxa"/>
            <w:shd w:val="clear" w:color="auto" w:fill="auto"/>
            <w:vAlign w:val="center"/>
            <w:hideMark/>
          </w:tcPr>
          <w:p w14:paraId="71A2A35F" w14:textId="77777777" w:rsidR="007D12C5" w:rsidRPr="007D12C5" w:rsidRDefault="007D12C5" w:rsidP="007D12C5">
            <w:pPr>
              <w:tabs>
                <w:tab w:val="left" w:pos="0"/>
              </w:tabs>
              <w:ind w:left="-20" w:right="-124"/>
              <w:rPr>
                <w:sz w:val="20"/>
                <w:szCs w:val="20"/>
              </w:rPr>
            </w:pPr>
            <w:r w:rsidRPr="007D12C5">
              <w:rPr>
                <w:sz w:val="20"/>
                <w:szCs w:val="20"/>
              </w:rPr>
              <w:t>Результаты деятельности до перехода к регулированию цен (тарифов) на основе долгосрочных параметров регулирования</w:t>
            </w:r>
          </w:p>
        </w:tc>
        <w:tc>
          <w:tcPr>
            <w:tcW w:w="1170" w:type="dxa"/>
            <w:shd w:val="clear" w:color="auto" w:fill="auto"/>
            <w:vAlign w:val="center"/>
            <w:hideMark/>
          </w:tcPr>
          <w:p w14:paraId="07625F7D" w14:textId="77777777" w:rsidR="007D12C5" w:rsidRPr="007D12C5" w:rsidRDefault="007D12C5" w:rsidP="007D12C5">
            <w:pPr>
              <w:jc w:val="center"/>
              <w:rPr>
                <w:snapToGrid w:val="0"/>
              </w:rPr>
            </w:pPr>
          </w:p>
        </w:tc>
        <w:tc>
          <w:tcPr>
            <w:tcW w:w="1155" w:type="dxa"/>
            <w:shd w:val="clear" w:color="auto" w:fill="auto"/>
            <w:vAlign w:val="center"/>
          </w:tcPr>
          <w:p w14:paraId="63F5E825" w14:textId="77777777" w:rsidR="007D12C5" w:rsidRPr="007D12C5" w:rsidRDefault="007D12C5" w:rsidP="007D12C5">
            <w:pPr>
              <w:jc w:val="center"/>
              <w:rPr>
                <w:snapToGrid w:val="0"/>
              </w:rPr>
            </w:pPr>
          </w:p>
        </w:tc>
        <w:tc>
          <w:tcPr>
            <w:tcW w:w="1156" w:type="dxa"/>
            <w:shd w:val="clear" w:color="auto" w:fill="auto"/>
            <w:vAlign w:val="center"/>
          </w:tcPr>
          <w:p w14:paraId="6BD7B3F2" w14:textId="77777777" w:rsidR="007D12C5" w:rsidRPr="007D12C5" w:rsidRDefault="007D12C5" w:rsidP="007D12C5">
            <w:pPr>
              <w:jc w:val="center"/>
              <w:rPr>
                <w:snapToGrid w:val="0"/>
              </w:rPr>
            </w:pPr>
          </w:p>
        </w:tc>
        <w:tc>
          <w:tcPr>
            <w:tcW w:w="1155" w:type="dxa"/>
            <w:shd w:val="clear" w:color="auto" w:fill="auto"/>
            <w:vAlign w:val="center"/>
          </w:tcPr>
          <w:p w14:paraId="4D1F4951" w14:textId="77777777" w:rsidR="007D12C5" w:rsidRPr="007D12C5" w:rsidRDefault="007D12C5" w:rsidP="007D12C5">
            <w:pPr>
              <w:jc w:val="center"/>
              <w:rPr>
                <w:snapToGrid w:val="0"/>
              </w:rPr>
            </w:pPr>
          </w:p>
        </w:tc>
      </w:tr>
      <w:tr w:rsidR="007D12C5" w:rsidRPr="007D12C5" w14:paraId="17E27412" w14:textId="77777777" w:rsidTr="00104FF4">
        <w:trPr>
          <w:trHeight w:val="413"/>
        </w:trPr>
        <w:tc>
          <w:tcPr>
            <w:tcW w:w="622" w:type="dxa"/>
            <w:shd w:val="clear" w:color="auto" w:fill="auto"/>
            <w:vAlign w:val="center"/>
            <w:hideMark/>
          </w:tcPr>
          <w:p w14:paraId="48A69FEC" w14:textId="77777777" w:rsidR="007D12C5" w:rsidRPr="007D12C5" w:rsidRDefault="007D12C5" w:rsidP="007D12C5">
            <w:pPr>
              <w:tabs>
                <w:tab w:val="left" w:pos="0"/>
              </w:tabs>
              <w:ind w:left="-145" w:right="-124"/>
              <w:jc w:val="center"/>
              <w:rPr>
                <w:sz w:val="20"/>
                <w:szCs w:val="20"/>
              </w:rPr>
            </w:pPr>
            <w:r w:rsidRPr="007D12C5">
              <w:rPr>
                <w:sz w:val="20"/>
                <w:szCs w:val="20"/>
              </w:rPr>
              <w:t>7</w:t>
            </w:r>
          </w:p>
        </w:tc>
        <w:tc>
          <w:tcPr>
            <w:tcW w:w="4775" w:type="dxa"/>
            <w:shd w:val="clear" w:color="auto" w:fill="auto"/>
            <w:vAlign w:val="center"/>
            <w:hideMark/>
          </w:tcPr>
          <w:p w14:paraId="3B520836" w14:textId="77777777" w:rsidR="007D12C5" w:rsidRPr="007D12C5" w:rsidRDefault="007D12C5" w:rsidP="007D12C5">
            <w:pPr>
              <w:tabs>
                <w:tab w:val="left" w:pos="0"/>
              </w:tabs>
              <w:ind w:left="-20" w:right="-124"/>
              <w:rPr>
                <w:sz w:val="20"/>
                <w:szCs w:val="20"/>
              </w:rPr>
            </w:pPr>
            <w:r w:rsidRPr="007D12C5">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70" w:type="dxa"/>
            <w:shd w:val="clear" w:color="auto" w:fill="auto"/>
            <w:vAlign w:val="center"/>
            <w:hideMark/>
          </w:tcPr>
          <w:p w14:paraId="5511D389" w14:textId="77777777" w:rsidR="007D12C5" w:rsidRPr="007D12C5" w:rsidRDefault="007D12C5" w:rsidP="007D12C5">
            <w:pPr>
              <w:jc w:val="center"/>
              <w:rPr>
                <w:snapToGrid w:val="0"/>
              </w:rPr>
            </w:pPr>
            <w:r w:rsidRPr="007D12C5">
              <w:rPr>
                <w:snapToGrid w:val="0"/>
              </w:rPr>
              <w:t>0</w:t>
            </w:r>
          </w:p>
        </w:tc>
        <w:tc>
          <w:tcPr>
            <w:tcW w:w="1155" w:type="dxa"/>
            <w:shd w:val="clear" w:color="auto" w:fill="auto"/>
            <w:vAlign w:val="center"/>
          </w:tcPr>
          <w:p w14:paraId="27ED1965" w14:textId="77777777" w:rsidR="007D12C5" w:rsidRPr="007D12C5" w:rsidRDefault="007D12C5" w:rsidP="007D12C5">
            <w:pPr>
              <w:jc w:val="center"/>
              <w:rPr>
                <w:snapToGrid w:val="0"/>
              </w:rPr>
            </w:pPr>
            <w:r w:rsidRPr="007D12C5">
              <w:rPr>
                <w:snapToGrid w:val="0"/>
              </w:rPr>
              <w:t>0</w:t>
            </w:r>
          </w:p>
        </w:tc>
        <w:tc>
          <w:tcPr>
            <w:tcW w:w="1156" w:type="dxa"/>
            <w:shd w:val="clear" w:color="auto" w:fill="auto"/>
            <w:vAlign w:val="center"/>
          </w:tcPr>
          <w:p w14:paraId="4DF3FD60" w14:textId="77777777" w:rsidR="007D12C5" w:rsidRPr="007D12C5" w:rsidRDefault="007D12C5" w:rsidP="007D12C5">
            <w:pPr>
              <w:jc w:val="center"/>
              <w:rPr>
                <w:snapToGrid w:val="0"/>
              </w:rPr>
            </w:pPr>
            <w:r w:rsidRPr="007D12C5">
              <w:rPr>
                <w:snapToGrid w:val="0"/>
              </w:rPr>
              <w:t>0</w:t>
            </w:r>
          </w:p>
        </w:tc>
        <w:tc>
          <w:tcPr>
            <w:tcW w:w="1155" w:type="dxa"/>
            <w:shd w:val="clear" w:color="auto" w:fill="auto"/>
            <w:vAlign w:val="center"/>
          </w:tcPr>
          <w:p w14:paraId="244C22DE" w14:textId="77777777" w:rsidR="007D12C5" w:rsidRPr="007D12C5" w:rsidRDefault="007D12C5" w:rsidP="007D12C5">
            <w:pPr>
              <w:jc w:val="center"/>
              <w:rPr>
                <w:snapToGrid w:val="0"/>
              </w:rPr>
            </w:pPr>
            <w:r w:rsidRPr="007D12C5">
              <w:rPr>
                <w:snapToGrid w:val="0"/>
              </w:rPr>
              <w:t>0</w:t>
            </w:r>
          </w:p>
        </w:tc>
      </w:tr>
      <w:tr w:rsidR="007D12C5" w:rsidRPr="007D12C5" w14:paraId="2995C833" w14:textId="77777777" w:rsidTr="00104FF4">
        <w:trPr>
          <w:trHeight w:val="217"/>
        </w:trPr>
        <w:tc>
          <w:tcPr>
            <w:tcW w:w="622" w:type="dxa"/>
            <w:shd w:val="clear" w:color="auto" w:fill="auto"/>
            <w:vAlign w:val="center"/>
            <w:hideMark/>
          </w:tcPr>
          <w:p w14:paraId="658B8CB6" w14:textId="77777777" w:rsidR="007D12C5" w:rsidRPr="007D12C5" w:rsidRDefault="007D12C5" w:rsidP="007D12C5">
            <w:pPr>
              <w:tabs>
                <w:tab w:val="left" w:pos="0"/>
              </w:tabs>
              <w:ind w:left="-145" w:right="-124"/>
              <w:jc w:val="center"/>
              <w:rPr>
                <w:sz w:val="20"/>
                <w:szCs w:val="20"/>
              </w:rPr>
            </w:pPr>
            <w:r w:rsidRPr="007D12C5">
              <w:rPr>
                <w:sz w:val="20"/>
                <w:szCs w:val="20"/>
              </w:rPr>
              <w:t>8</w:t>
            </w:r>
          </w:p>
        </w:tc>
        <w:tc>
          <w:tcPr>
            <w:tcW w:w="4775" w:type="dxa"/>
            <w:shd w:val="clear" w:color="auto" w:fill="auto"/>
            <w:vAlign w:val="center"/>
            <w:hideMark/>
          </w:tcPr>
          <w:p w14:paraId="35A20878" w14:textId="77777777" w:rsidR="007D12C5" w:rsidRPr="007D12C5" w:rsidRDefault="007D12C5" w:rsidP="007D12C5">
            <w:pPr>
              <w:tabs>
                <w:tab w:val="left" w:pos="0"/>
              </w:tabs>
              <w:ind w:left="-20" w:right="-124"/>
              <w:rPr>
                <w:sz w:val="20"/>
                <w:szCs w:val="20"/>
              </w:rPr>
            </w:pPr>
            <w:r w:rsidRPr="007D12C5">
              <w:rPr>
                <w:sz w:val="20"/>
                <w:szCs w:val="20"/>
              </w:rPr>
              <w:t>Корректировка с учетом надежности и качества реализуемых товаров (оказываемых услуг), подлежащая учету в НВВ</w:t>
            </w:r>
          </w:p>
        </w:tc>
        <w:tc>
          <w:tcPr>
            <w:tcW w:w="1170" w:type="dxa"/>
            <w:shd w:val="clear" w:color="auto" w:fill="auto"/>
            <w:vAlign w:val="center"/>
            <w:hideMark/>
          </w:tcPr>
          <w:p w14:paraId="242BC215" w14:textId="77777777" w:rsidR="007D12C5" w:rsidRPr="007D12C5" w:rsidRDefault="007D12C5" w:rsidP="007D12C5">
            <w:pPr>
              <w:jc w:val="center"/>
              <w:rPr>
                <w:snapToGrid w:val="0"/>
              </w:rPr>
            </w:pPr>
          </w:p>
        </w:tc>
        <w:tc>
          <w:tcPr>
            <w:tcW w:w="1155" w:type="dxa"/>
            <w:shd w:val="clear" w:color="auto" w:fill="auto"/>
            <w:vAlign w:val="center"/>
          </w:tcPr>
          <w:p w14:paraId="3DC154FA" w14:textId="77777777" w:rsidR="007D12C5" w:rsidRPr="007D12C5" w:rsidRDefault="007D12C5" w:rsidP="007D12C5">
            <w:pPr>
              <w:jc w:val="center"/>
              <w:rPr>
                <w:snapToGrid w:val="0"/>
              </w:rPr>
            </w:pPr>
          </w:p>
        </w:tc>
        <w:tc>
          <w:tcPr>
            <w:tcW w:w="1156" w:type="dxa"/>
            <w:shd w:val="clear" w:color="auto" w:fill="auto"/>
            <w:vAlign w:val="center"/>
          </w:tcPr>
          <w:p w14:paraId="3CE5E13F" w14:textId="77777777" w:rsidR="007D12C5" w:rsidRPr="007D12C5" w:rsidRDefault="007D12C5" w:rsidP="007D12C5">
            <w:pPr>
              <w:jc w:val="center"/>
              <w:rPr>
                <w:snapToGrid w:val="0"/>
              </w:rPr>
            </w:pPr>
          </w:p>
        </w:tc>
        <w:tc>
          <w:tcPr>
            <w:tcW w:w="1155" w:type="dxa"/>
            <w:shd w:val="clear" w:color="auto" w:fill="auto"/>
            <w:vAlign w:val="center"/>
          </w:tcPr>
          <w:p w14:paraId="59FF1357" w14:textId="77777777" w:rsidR="007D12C5" w:rsidRPr="007D12C5" w:rsidRDefault="007D12C5" w:rsidP="007D12C5">
            <w:pPr>
              <w:jc w:val="center"/>
              <w:rPr>
                <w:snapToGrid w:val="0"/>
              </w:rPr>
            </w:pPr>
          </w:p>
        </w:tc>
      </w:tr>
      <w:tr w:rsidR="007D12C5" w:rsidRPr="007D12C5" w14:paraId="24104487" w14:textId="77777777" w:rsidTr="00104FF4">
        <w:trPr>
          <w:trHeight w:val="225"/>
        </w:trPr>
        <w:tc>
          <w:tcPr>
            <w:tcW w:w="622" w:type="dxa"/>
            <w:shd w:val="clear" w:color="auto" w:fill="auto"/>
            <w:vAlign w:val="center"/>
            <w:hideMark/>
          </w:tcPr>
          <w:p w14:paraId="722E0CF7" w14:textId="77777777" w:rsidR="007D12C5" w:rsidRPr="007D12C5" w:rsidRDefault="007D12C5" w:rsidP="007D12C5">
            <w:pPr>
              <w:tabs>
                <w:tab w:val="left" w:pos="0"/>
              </w:tabs>
              <w:ind w:left="-145" w:right="-124"/>
              <w:jc w:val="center"/>
              <w:rPr>
                <w:sz w:val="20"/>
                <w:szCs w:val="20"/>
              </w:rPr>
            </w:pPr>
            <w:r w:rsidRPr="007D12C5">
              <w:rPr>
                <w:sz w:val="20"/>
                <w:szCs w:val="20"/>
              </w:rPr>
              <w:t>9</w:t>
            </w:r>
          </w:p>
        </w:tc>
        <w:tc>
          <w:tcPr>
            <w:tcW w:w="4775" w:type="dxa"/>
            <w:shd w:val="clear" w:color="auto" w:fill="auto"/>
            <w:vAlign w:val="center"/>
            <w:hideMark/>
          </w:tcPr>
          <w:p w14:paraId="6BB441A9" w14:textId="77777777" w:rsidR="007D12C5" w:rsidRPr="007D12C5" w:rsidRDefault="007D12C5" w:rsidP="007D12C5">
            <w:pPr>
              <w:tabs>
                <w:tab w:val="left" w:pos="0"/>
              </w:tabs>
              <w:ind w:left="-20" w:right="-124"/>
              <w:rPr>
                <w:sz w:val="20"/>
                <w:szCs w:val="20"/>
              </w:rPr>
            </w:pPr>
            <w:r w:rsidRPr="007D12C5">
              <w:rPr>
                <w:sz w:val="20"/>
                <w:szCs w:val="20"/>
              </w:rPr>
              <w:t>Корректировка НВВ в связи с изменением (неисполнением) инвестиционной программы</w:t>
            </w:r>
          </w:p>
        </w:tc>
        <w:tc>
          <w:tcPr>
            <w:tcW w:w="1170" w:type="dxa"/>
            <w:shd w:val="clear" w:color="auto" w:fill="auto"/>
            <w:vAlign w:val="center"/>
            <w:hideMark/>
          </w:tcPr>
          <w:p w14:paraId="7D47D9D1" w14:textId="77777777" w:rsidR="007D12C5" w:rsidRPr="007D12C5" w:rsidRDefault="007D12C5" w:rsidP="007D12C5">
            <w:pPr>
              <w:jc w:val="center"/>
              <w:rPr>
                <w:snapToGrid w:val="0"/>
              </w:rPr>
            </w:pPr>
          </w:p>
        </w:tc>
        <w:tc>
          <w:tcPr>
            <w:tcW w:w="1155" w:type="dxa"/>
            <w:shd w:val="clear" w:color="auto" w:fill="auto"/>
            <w:vAlign w:val="center"/>
          </w:tcPr>
          <w:p w14:paraId="487C16A5" w14:textId="77777777" w:rsidR="007D12C5" w:rsidRPr="007D12C5" w:rsidRDefault="007D12C5" w:rsidP="007D12C5">
            <w:pPr>
              <w:jc w:val="center"/>
              <w:rPr>
                <w:snapToGrid w:val="0"/>
              </w:rPr>
            </w:pPr>
          </w:p>
        </w:tc>
        <w:tc>
          <w:tcPr>
            <w:tcW w:w="1156" w:type="dxa"/>
            <w:shd w:val="clear" w:color="auto" w:fill="auto"/>
            <w:vAlign w:val="center"/>
          </w:tcPr>
          <w:p w14:paraId="5B7D8B2F" w14:textId="77777777" w:rsidR="007D12C5" w:rsidRPr="007D12C5" w:rsidRDefault="007D12C5" w:rsidP="007D12C5">
            <w:pPr>
              <w:jc w:val="center"/>
              <w:rPr>
                <w:snapToGrid w:val="0"/>
              </w:rPr>
            </w:pPr>
          </w:p>
        </w:tc>
        <w:tc>
          <w:tcPr>
            <w:tcW w:w="1155" w:type="dxa"/>
            <w:shd w:val="clear" w:color="auto" w:fill="auto"/>
            <w:vAlign w:val="center"/>
          </w:tcPr>
          <w:p w14:paraId="7A5182B5" w14:textId="77777777" w:rsidR="007D12C5" w:rsidRPr="007D12C5" w:rsidRDefault="007D12C5" w:rsidP="007D12C5">
            <w:pPr>
              <w:jc w:val="center"/>
              <w:rPr>
                <w:snapToGrid w:val="0"/>
              </w:rPr>
            </w:pPr>
          </w:p>
        </w:tc>
      </w:tr>
      <w:tr w:rsidR="007D12C5" w:rsidRPr="007D12C5" w14:paraId="356DC998" w14:textId="77777777" w:rsidTr="00104FF4">
        <w:trPr>
          <w:trHeight w:val="873"/>
        </w:trPr>
        <w:tc>
          <w:tcPr>
            <w:tcW w:w="622" w:type="dxa"/>
            <w:shd w:val="clear" w:color="auto" w:fill="auto"/>
            <w:vAlign w:val="center"/>
            <w:hideMark/>
          </w:tcPr>
          <w:p w14:paraId="1F21C2BD" w14:textId="77777777" w:rsidR="007D12C5" w:rsidRPr="007D12C5" w:rsidRDefault="007D12C5" w:rsidP="007D12C5">
            <w:pPr>
              <w:tabs>
                <w:tab w:val="left" w:pos="0"/>
              </w:tabs>
              <w:ind w:left="-145" w:right="-124"/>
              <w:jc w:val="center"/>
              <w:rPr>
                <w:sz w:val="20"/>
                <w:szCs w:val="20"/>
              </w:rPr>
            </w:pPr>
            <w:r w:rsidRPr="007D12C5">
              <w:rPr>
                <w:sz w:val="20"/>
                <w:szCs w:val="20"/>
              </w:rPr>
              <w:t>10</w:t>
            </w:r>
          </w:p>
        </w:tc>
        <w:tc>
          <w:tcPr>
            <w:tcW w:w="4775" w:type="dxa"/>
            <w:shd w:val="clear" w:color="auto" w:fill="auto"/>
            <w:vAlign w:val="center"/>
            <w:hideMark/>
          </w:tcPr>
          <w:p w14:paraId="6D38A260" w14:textId="77777777" w:rsidR="007D12C5" w:rsidRPr="007D12C5" w:rsidRDefault="007D12C5" w:rsidP="007D12C5">
            <w:pPr>
              <w:tabs>
                <w:tab w:val="left" w:pos="0"/>
              </w:tabs>
              <w:ind w:left="-20" w:right="-124"/>
              <w:rPr>
                <w:sz w:val="20"/>
                <w:szCs w:val="20"/>
              </w:rPr>
            </w:pPr>
            <w:r w:rsidRPr="007D12C5">
              <w:rPr>
                <w:sz w:val="20"/>
                <w:szCs w:val="20"/>
              </w:rPr>
              <w:t xml:space="preserve">Корректировка, связанная с соблюдением статьи 3 Федерального закона от 27.07.2010 №190-ФЗ «О теплоснабжении» </w:t>
            </w:r>
          </w:p>
        </w:tc>
        <w:tc>
          <w:tcPr>
            <w:tcW w:w="1170" w:type="dxa"/>
            <w:shd w:val="clear" w:color="auto" w:fill="auto"/>
            <w:vAlign w:val="center"/>
            <w:hideMark/>
          </w:tcPr>
          <w:p w14:paraId="30BA3549" w14:textId="77777777" w:rsidR="007D12C5" w:rsidRPr="007D12C5" w:rsidRDefault="007D12C5" w:rsidP="007D12C5">
            <w:pPr>
              <w:jc w:val="center"/>
              <w:rPr>
                <w:snapToGrid w:val="0"/>
              </w:rPr>
            </w:pPr>
            <w:r w:rsidRPr="007D12C5">
              <w:rPr>
                <w:snapToGrid w:val="0"/>
              </w:rPr>
              <w:t>-7 418</w:t>
            </w:r>
          </w:p>
        </w:tc>
        <w:tc>
          <w:tcPr>
            <w:tcW w:w="1155" w:type="dxa"/>
            <w:shd w:val="clear" w:color="auto" w:fill="auto"/>
            <w:vAlign w:val="center"/>
          </w:tcPr>
          <w:p w14:paraId="729B0776" w14:textId="77777777" w:rsidR="007D12C5" w:rsidRPr="007D12C5" w:rsidRDefault="007D12C5" w:rsidP="007D12C5">
            <w:pPr>
              <w:jc w:val="center"/>
              <w:rPr>
                <w:snapToGrid w:val="0"/>
              </w:rPr>
            </w:pPr>
            <w:r w:rsidRPr="007D12C5">
              <w:rPr>
                <w:snapToGrid w:val="0"/>
              </w:rPr>
              <w:t>0</w:t>
            </w:r>
          </w:p>
        </w:tc>
        <w:tc>
          <w:tcPr>
            <w:tcW w:w="1156" w:type="dxa"/>
            <w:shd w:val="clear" w:color="auto" w:fill="auto"/>
            <w:vAlign w:val="center"/>
          </w:tcPr>
          <w:p w14:paraId="407A20D2" w14:textId="77777777" w:rsidR="007D12C5" w:rsidRPr="007D12C5" w:rsidRDefault="007D12C5" w:rsidP="007D12C5">
            <w:pPr>
              <w:jc w:val="center"/>
              <w:rPr>
                <w:snapToGrid w:val="0"/>
              </w:rPr>
            </w:pPr>
            <w:r w:rsidRPr="007D12C5">
              <w:rPr>
                <w:snapToGrid w:val="0"/>
              </w:rPr>
              <w:t>0</w:t>
            </w:r>
          </w:p>
        </w:tc>
        <w:tc>
          <w:tcPr>
            <w:tcW w:w="1155" w:type="dxa"/>
            <w:shd w:val="clear" w:color="auto" w:fill="auto"/>
            <w:vAlign w:val="center"/>
          </w:tcPr>
          <w:p w14:paraId="2849E1F2" w14:textId="77777777" w:rsidR="007D12C5" w:rsidRPr="007D12C5" w:rsidRDefault="007D12C5" w:rsidP="007D12C5">
            <w:pPr>
              <w:jc w:val="center"/>
              <w:rPr>
                <w:snapToGrid w:val="0"/>
              </w:rPr>
            </w:pPr>
            <w:r w:rsidRPr="007D12C5">
              <w:rPr>
                <w:snapToGrid w:val="0"/>
              </w:rPr>
              <w:t>0</w:t>
            </w:r>
          </w:p>
        </w:tc>
      </w:tr>
      <w:tr w:rsidR="007D12C5" w:rsidRPr="007D12C5" w14:paraId="59B3A02D" w14:textId="77777777" w:rsidTr="00104FF4">
        <w:trPr>
          <w:trHeight w:val="149"/>
        </w:trPr>
        <w:tc>
          <w:tcPr>
            <w:tcW w:w="622" w:type="dxa"/>
            <w:shd w:val="clear" w:color="auto" w:fill="auto"/>
            <w:vAlign w:val="center"/>
          </w:tcPr>
          <w:p w14:paraId="4FDBAD66" w14:textId="77777777" w:rsidR="007D12C5" w:rsidRPr="007D12C5" w:rsidRDefault="007D12C5" w:rsidP="007D12C5">
            <w:pPr>
              <w:tabs>
                <w:tab w:val="left" w:pos="0"/>
              </w:tabs>
              <w:ind w:left="-145" w:right="-124"/>
              <w:jc w:val="center"/>
              <w:rPr>
                <w:sz w:val="20"/>
                <w:szCs w:val="20"/>
              </w:rPr>
            </w:pPr>
            <w:r w:rsidRPr="007D12C5">
              <w:rPr>
                <w:sz w:val="20"/>
                <w:szCs w:val="20"/>
              </w:rPr>
              <w:t>11</w:t>
            </w:r>
          </w:p>
        </w:tc>
        <w:tc>
          <w:tcPr>
            <w:tcW w:w="4775" w:type="dxa"/>
            <w:shd w:val="clear" w:color="auto" w:fill="auto"/>
            <w:vAlign w:val="center"/>
          </w:tcPr>
          <w:p w14:paraId="39981273" w14:textId="77777777" w:rsidR="007D12C5" w:rsidRPr="007D12C5" w:rsidRDefault="007D12C5" w:rsidP="007D12C5">
            <w:pPr>
              <w:tabs>
                <w:tab w:val="left" w:pos="0"/>
              </w:tabs>
              <w:autoSpaceDE w:val="0"/>
              <w:autoSpaceDN w:val="0"/>
              <w:adjustRightInd w:val="0"/>
              <w:ind w:left="-20" w:right="-124"/>
              <w:rPr>
                <w:sz w:val="20"/>
                <w:szCs w:val="20"/>
              </w:rPr>
            </w:pPr>
            <w:r w:rsidRPr="007D12C5">
              <w:rPr>
                <w:sz w:val="20"/>
                <w:szCs w:val="20"/>
              </w:rPr>
              <w:t>ИТОГО необходимая</w:t>
            </w:r>
          </w:p>
          <w:p w14:paraId="1A088AF0" w14:textId="77777777" w:rsidR="007D12C5" w:rsidRPr="007D12C5" w:rsidRDefault="007D12C5" w:rsidP="007D12C5">
            <w:pPr>
              <w:tabs>
                <w:tab w:val="left" w:pos="0"/>
              </w:tabs>
              <w:autoSpaceDE w:val="0"/>
              <w:autoSpaceDN w:val="0"/>
              <w:adjustRightInd w:val="0"/>
              <w:ind w:left="-20" w:right="-124"/>
              <w:rPr>
                <w:sz w:val="20"/>
                <w:szCs w:val="20"/>
              </w:rPr>
            </w:pPr>
            <w:r w:rsidRPr="007D12C5">
              <w:rPr>
                <w:sz w:val="20"/>
                <w:szCs w:val="20"/>
              </w:rPr>
              <w:t>валовая выручка:</w:t>
            </w:r>
          </w:p>
        </w:tc>
        <w:tc>
          <w:tcPr>
            <w:tcW w:w="1170" w:type="dxa"/>
            <w:shd w:val="clear" w:color="auto" w:fill="auto"/>
            <w:vAlign w:val="center"/>
          </w:tcPr>
          <w:p w14:paraId="54C6E5C3" w14:textId="77777777" w:rsidR="007D12C5" w:rsidRPr="007D12C5" w:rsidRDefault="007D12C5" w:rsidP="007D12C5">
            <w:pPr>
              <w:jc w:val="center"/>
              <w:rPr>
                <w:snapToGrid w:val="0"/>
              </w:rPr>
            </w:pPr>
            <w:r w:rsidRPr="007D12C5">
              <w:rPr>
                <w:snapToGrid w:val="0"/>
              </w:rPr>
              <w:t>29 613</w:t>
            </w:r>
          </w:p>
        </w:tc>
        <w:tc>
          <w:tcPr>
            <w:tcW w:w="1155" w:type="dxa"/>
            <w:shd w:val="clear" w:color="auto" w:fill="auto"/>
            <w:vAlign w:val="center"/>
          </w:tcPr>
          <w:p w14:paraId="6D695C1A" w14:textId="77777777" w:rsidR="007D12C5" w:rsidRPr="007D12C5" w:rsidRDefault="007D12C5" w:rsidP="007D12C5">
            <w:pPr>
              <w:jc w:val="center"/>
              <w:rPr>
                <w:snapToGrid w:val="0"/>
              </w:rPr>
            </w:pPr>
            <w:r w:rsidRPr="007D12C5">
              <w:rPr>
                <w:snapToGrid w:val="0"/>
              </w:rPr>
              <w:t>25 131</w:t>
            </w:r>
          </w:p>
        </w:tc>
        <w:tc>
          <w:tcPr>
            <w:tcW w:w="1156" w:type="dxa"/>
            <w:shd w:val="clear" w:color="auto" w:fill="auto"/>
            <w:vAlign w:val="center"/>
          </w:tcPr>
          <w:p w14:paraId="7DFF51B8" w14:textId="77777777" w:rsidR="007D12C5" w:rsidRPr="007D12C5" w:rsidRDefault="007D12C5" w:rsidP="007D12C5">
            <w:pPr>
              <w:jc w:val="center"/>
              <w:rPr>
                <w:snapToGrid w:val="0"/>
              </w:rPr>
            </w:pPr>
            <w:r w:rsidRPr="007D12C5">
              <w:rPr>
                <w:snapToGrid w:val="0"/>
              </w:rPr>
              <w:t>31 153</w:t>
            </w:r>
          </w:p>
        </w:tc>
        <w:tc>
          <w:tcPr>
            <w:tcW w:w="1155" w:type="dxa"/>
            <w:shd w:val="clear" w:color="auto" w:fill="auto"/>
            <w:vAlign w:val="center"/>
          </w:tcPr>
          <w:p w14:paraId="46EEFED9" w14:textId="77777777" w:rsidR="007D12C5" w:rsidRPr="007D12C5" w:rsidRDefault="007D12C5" w:rsidP="007D12C5">
            <w:pPr>
              <w:jc w:val="center"/>
              <w:rPr>
                <w:snapToGrid w:val="0"/>
              </w:rPr>
            </w:pPr>
            <w:r w:rsidRPr="007D12C5">
              <w:rPr>
                <w:snapToGrid w:val="0"/>
              </w:rPr>
              <w:t>6 022</w:t>
            </w:r>
          </w:p>
        </w:tc>
      </w:tr>
    </w:tbl>
    <w:p w14:paraId="5B14B3EA" w14:textId="77777777" w:rsidR="007D12C5" w:rsidRPr="007D12C5" w:rsidRDefault="007D12C5" w:rsidP="007D12C5">
      <w:pPr>
        <w:ind w:firstLine="720"/>
        <w:jc w:val="both"/>
        <w:rPr>
          <w:snapToGrid w:val="0"/>
          <w:sz w:val="28"/>
          <w:szCs w:val="28"/>
        </w:rPr>
      </w:pPr>
    </w:p>
    <w:p w14:paraId="4447027B" w14:textId="77777777" w:rsidR="007D12C5" w:rsidRPr="007D12C5" w:rsidRDefault="007D12C5" w:rsidP="00500175">
      <w:pPr>
        <w:numPr>
          <w:ilvl w:val="2"/>
          <w:numId w:val="7"/>
        </w:numPr>
        <w:tabs>
          <w:tab w:val="left" w:pos="0"/>
        </w:tabs>
        <w:jc w:val="center"/>
        <w:outlineLvl w:val="1"/>
        <w:rPr>
          <w:bCs/>
          <w:sz w:val="28"/>
          <w:szCs w:val="28"/>
        </w:rPr>
      </w:pPr>
      <w:r w:rsidRPr="007D12C5">
        <w:rPr>
          <w:b/>
          <w:bCs/>
          <w:sz w:val="28"/>
          <w:szCs w:val="28"/>
        </w:rPr>
        <w:t xml:space="preserve"> Фактическая товарная выручка за 2023 год МКП «Комфорт» (услуги по передаче тепловой энергии по сетям МКП «Комфорт» от котельных ООО «ТГК»)</w:t>
      </w:r>
    </w:p>
    <w:p w14:paraId="733706CA" w14:textId="77777777" w:rsidR="007D12C5" w:rsidRPr="007D12C5" w:rsidRDefault="007D12C5" w:rsidP="007D12C5">
      <w:pPr>
        <w:ind w:firstLine="720"/>
        <w:jc w:val="both"/>
        <w:rPr>
          <w:snapToGrid w:val="0"/>
          <w:sz w:val="28"/>
          <w:szCs w:val="28"/>
        </w:rPr>
      </w:pPr>
      <w:r w:rsidRPr="007D12C5">
        <w:rPr>
          <w:snapToGrid w:val="0"/>
          <w:sz w:val="28"/>
          <w:szCs w:val="28"/>
        </w:rPr>
        <w:t>Товарная выручка определена исходя из фактического объема отпуска тепловой энергии по периодам и действующим тарифам</w:t>
      </w:r>
    </w:p>
    <w:p w14:paraId="210C78FB" w14:textId="77777777" w:rsidR="007D12C5" w:rsidRPr="007D12C5" w:rsidRDefault="007D12C5" w:rsidP="007D12C5">
      <w:pPr>
        <w:ind w:firstLine="720"/>
        <w:jc w:val="both"/>
        <w:rPr>
          <w:snapToGrid w:val="0"/>
          <w:sz w:val="28"/>
          <w:szCs w:val="28"/>
        </w:rPr>
      </w:pPr>
      <w:r w:rsidRPr="007D12C5">
        <w:rPr>
          <w:snapToGrid w:val="0"/>
          <w:sz w:val="28"/>
          <w:szCs w:val="28"/>
        </w:rPr>
        <w:t xml:space="preserve">24 411 тыс. руб. = 25,502 тыс. Гкал * 957,21 руб./Гкал </w:t>
      </w:r>
    </w:p>
    <w:p w14:paraId="768A09ED" w14:textId="77777777" w:rsidR="007D12C5" w:rsidRPr="007D12C5" w:rsidRDefault="007D12C5" w:rsidP="007D12C5">
      <w:pPr>
        <w:ind w:firstLine="720"/>
        <w:jc w:val="both"/>
        <w:rPr>
          <w:snapToGrid w:val="0"/>
          <w:sz w:val="28"/>
          <w:szCs w:val="28"/>
        </w:rPr>
      </w:pPr>
      <w:r w:rsidRPr="007D12C5">
        <w:rPr>
          <w:snapToGrid w:val="0"/>
          <w:sz w:val="28"/>
          <w:szCs w:val="28"/>
        </w:rPr>
        <w:t xml:space="preserve">Экономически обоснованные расходы регулируемой организации, с целью учета отклонения фактических значений параметров расчета тарифов от значений, учтенных при установлении тарифов и не возмещенные регулируемой организации составят: </w:t>
      </w:r>
    </w:p>
    <w:p w14:paraId="28ABB3A6" w14:textId="77777777" w:rsidR="007D12C5" w:rsidRPr="007D12C5" w:rsidRDefault="007D12C5" w:rsidP="007D12C5">
      <w:pPr>
        <w:ind w:firstLine="720"/>
        <w:jc w:val="both"/>
        <w:rPr>
          <w:snapToGrid w:val="0"/>
          <w:sz w:val="28"/>
          <w:szCs w:val="28"/>
        </w:rPr>
      </w:pPr>
      <w:r w:rsidRPr="007D12C5">
        <w:rPr>
          <w:snapToGrid w:val="0"/>
          <w:sz w:val="28"/>
          <w:szCs w:val="28"/>
        </w:rPr>
        <w:t xml:space="preserve">∆ НВВ </w:t>
      </w:r>
      <w:r w:rsidRPr="007D12C5">
        <w:rPr>
          <w:sz w:val="20"/>
          <w:szCs w:val="20"/>
        </w:rPr>
        <w:t xml:space="preserve">(передача 2023) </w:t>
      </w:r>
      <w:r w:rsidRPr="007D12C5">
        <w:rPr>
          <w:snapToGrid w:val="0"/>
          <w:sz w:val="28"/>
          <w:szCs w:val="28"/>
        </w:rPr>
        <w:t xml:space="preserve">по виду деятельности передача тепловой энергии по сетям МКП «Комфорт» от котельных ООО «ТГК», составит 6 742 тыс. руб. = </w:t>
      </w:r>
      <w:r w:rsidRPr="007D12C5">
        <w:rPr>
          <w:snapToGrid w:val="0"/>
          <w:sz w:val="28"/>
          <w:szCs w:val="28"/>
        </w:rPr>
        <w:br/>
      </w:r>
      <w:r w:rsidRPr="007D12C5">
        <w:rPr>
          <w:snapToGrid w:val="0"/>
          <w:sz w:val="28"/>
          <w:szCs w:val="28"/>
        </w:rPr>
        <w:lastRenderedPageBreak/>
        <w:t xml:space="preserve">31 153 тыс. руб. </w:t>
      </w:r>
      <w:r w:rsidRPr="007D12C5">
        <w:rPr>
          <w:snapToGrid w:val="0"/>
          <w:sz w:val="22"/>
          <w:szCs w:val="22"/>
        </w:rPr>
        <w:t>(фактическая приведенная НВВ за 2023 год)</w:t>
      </w:r>
      <w:r w:rsidRPr="007D12C5">
        <w:rPr>
          <w:snapToGrid w:val="0"/>
          <w:sz w:val="28"/>
          <w:szCs w:val="28"/>
        </w:rPr>
        <w:t xml:space="preserve"> – 24 411 тыс. руб. </w:t>
      </w:r>
      <w:r w:rsidRPr="007D12C5">
        <w:rPr>
          <w:snapToGrid w:val="0"/>
          <w:sz w:val="22"/>
          <w:szCs w:val="22"/>
        </w:rPr>
        <w:t>(товарная выручка за 2023 год)</w:t>
      </w:r>
      <w:r w:rsidRPr="007D12C5">
        <w:rPr>
          <w:snapToGrid w:val="0"/>
          <w:sz w:val="28"/>
          <w:szCs w:val="28"/>
        </w:rPr>
        <w:t>.</w:t>
      </w:r>
    </w:p>
    <w:p w14:paraId="5E17A62B" w14:textId="77777777" w:rsidR="007D12C5" w:rsidRPr="007D12C5" w:rsidRDefault="007D12C5" w:rsidP="007D12C5">
      <w:pPr>
        <w:ind w:firstLine="720"/>
        <w:jc w:val="both"/>
        <w:rPr>
          <w:snapToGrid w:val="0"/>
          <w:sz w:val="28"/>
          <w:szCs w:val="28"/>
        </w:rPr>
      </w:pPr>
      <w:r w:rsidRPr="007D12C5">
        <w:rPr>
          <w:snapToGrid w:val="0"/>
          <w:sz w:val="28"/>
          <w:szCs w:val="28"/>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отсутствуют.</w:t>
      </w:r>
    </w:p>
    <w:p w14:paraId="4C4EA8AC" w14:textId="77777777" w:rsidR="007D12C5" w:rsidRPr="007D12C5" w:rsidRDefault="007D12C5" w:rsidP="007D12C5">
      <w:pPr>
        <w:ind w:firstLine="720"/>
        <w:jc w:val="both"/>
        <w:rPr>
          <w:snapToGrid w:val="0"/>
          <w:sz w:val="28"/>
          <w:szCs w:val="28"/>
        </w:rPr>
      </w:pPr>
    </w:p>
    <w:p w14:paraId="00A99B4A" w14:textId="77777777" w:rsidR="007D12C5" w:rsidRPr="007D12C5" w:rsidRDefault="007D12C5" w:rsidP="00500175">
      <w:pPr>
        <w:numPr>
          <w:ilvl w:val="2"/>
          <w:numId w:val="7"/>
        </w:numPr>
        <w:tabs>
          <w:tab w:val="left" w:pos="0"/>
        </w:tabs>
        <w:jc w:val="center"/>
        <w:outlineLvl w:val="1"/>
        <w:rPr>
          <w:b/>
          <w:snapToGrid w:val="0"/>
          <w:sz w:val="28"/>
          <w:szCs w:val="28"/>
        </w:rPr>
      </w:pPr>
      <w:r w:rsidRPr="007D12C5">
        <w:rPr>
          <w:b/>
          <w:snapToGrid w:val="0"/>
          <w:sz w:val="28"/>
          <w:szCs w:val="28"/>
        </w:rPr>
        <w:t xml:space="preserve"> Корректировка необходимой валовой выручки с учетом степени исполнения регулируемой организацией обязательств связи с изменением (неисполнением) инвестиционной программы</w:t>
      </w:r>
      <w:r w:rsidRPr="007D12C5">
        <w:rPr>
          <w:snapToGrid w:val="0"/>
          <w:sz w:val="28"/>
          <w:szCs w:val="28"/>
        </w:rPr>
        <w:t xml:space="preserve"> (</w:t>
      </w:r>
      <w:r w:rsidRPr="007D12C5">
        <w:rPr>
          <w:b/>
          <w:snapToGrid w:val="0"/>
          <w:sz w:val="28"/>
          <w:szCs w:val="28"/>
        </w:rPr>
        <w:t>∆ КИП)</w:t>
      </w:r>
    </w:p>
    <w:p w14:paraId="05B72055" w14:textId="77777777" w:rsidR="007D12C5" w:rsidRPr="007D12C5" w:rsidRDefault="007D12C5" w:rsidP="007D12C5">
      <w:pPr>
        <w:autoSpaceDE w:val="0"/>
        <w:autoSpaceDN w:val="0"/>
        <w:adjustRightInd w:val="0"/>
        <w:ind w:firstLine="709"/>
        <w:jc w:val="both"/>
        <w:rPr>
          <w:sz w:val="28"/>
          <w:szCs w:val="28"/>
        </w:rPr>
      </w:pPr>
      <w:r w:rsidRPr="007D12C5">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7D12C5">
        <w:rPr>
          <w:sz w:val="28"/>
          <w:szCs w:val="28"/>
        </w:rPr>
        <w:t xml:space="preserve">размер корректировки необходимой валовой выручки, в связи с изменением (неисполнением) инвестиционной программы, </w:t>
      </w:r>
      <w:r w:rsidRPr="007D12C5">
        <w:rPr>
          <w:noProof/>
          <w:position w:val="-12"/>
          <w:sz w:val="28"/>
          <w:szCs w:val="28"/>
        </w:rPr>
        <w:drawing>
          <wp:inline distT="0" distB="0" distL="0" distR="0" wp14:anchorId="3C2C88BE" wp14:editId="1386ADC1">
            <wp:extent cx="706755" cy="324485"/>
            <wp:effectExtent l="0" t="0" r="0" b="0"/>
            <wp:docPr id="116291335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6755" cy="324485"/>
                    </a:xfrm>
                    <a:prstGeom prst="rect">
                      <a:avLst/>
                    </a:prstGeom>
                    <a:noFill/>
                    <a:ln>
                      <a:noFill/>
                    </a:ln>
                  </pic:spPr>
                </pic:pic>
              </a:graphicData>
            </a:graphic>
          </wp:inline>
        </w:drawing>
      </w:r>
      <w:r w:rsidRPr="007D12C5">
        <w:rPr>
          <w:sz w:val="28"/>
          <w:szCs w:val="28"/>
        </w:rPr>
        <w:t>, рассчитывается по формуле:</w:t>
      </w:r>
    </w:p>
    <w:p w14:paraId="5D600411" w14:textId="77777777" w:rsidR="007D12C5" w:rsidRPr="007D12C5" w:rsidRDefault="007D12C5" w:rsidP="007D12C5">
      <w:pPr>
        <w:autoSpaceDE w:val="0"/>
        <w:autoSpaceDN w:val="0"/>
        <w:adjustRightInd w:val="0"/>
        <w:ind w:firstLine="851"/>
        <w:jc w:val="both"/>
        <w:rPr>
          <w:sz w:val="28"/>
        </w:rPr>
      </w:pPr>
      <w:r w:rsidRPr="007D12C5">
        <w:rPr>
          <w:noProof/>
          <w:sz w:val="28"/>
          <w:szCs w:val="28"/>
        </w:rPr>
        <w:drawing>
          <wp:inline distT="0" distB="0" distL="0" distR="0" wp14:anchorId="30C47897" wp14:editId="7C530A86">
            <wp:extent cx="3350260" cy="739775"/>
            <wp:effectExtent l="0" t="0" r="2540" b="3175"/>
            <wp:docPr id="66573189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0260" cy="739775"/>
                    </a:xfrm>
                    <a:prstGeom prst="rect">
                      <a:avLst/>
                    </a:prstGeom>
                    <a:noFill/>
                    <a:ln>
                      <a:noFill/>
                    </a:ln>
                  </pic:spPr>
                </pic:pic>
              </a:graphicData>
            </a:graphic>
          </wp:inline>
        </w:drawing>
      </w:r>
      <w:r w:rsidRPr="007D12C5">
        <w:rPr>
          <w:sz w:val="28"/>
          <w:szCs w:val="28"/>
        </w:rPr>
        <w:t xml:space="preserve"> </w:t>
      </w:r>
      <w:r w:rsidRPr="007D12C5">
        <w:rPr>
          <w:sz w:val="28"/>
        </w:rPr>
        <w:t>, где</w:t>
      </w:r>
    </w:p>
    <w:p w14:paraId="4788E570"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18C7B66F" wp14:editId="40AE8EA0">
            <wp:extent cx="565150" cy="349250"/>
            <wp:effectExtent l="0" t="0" r="0" b="0"/>
            <wp:docPr id="155962104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150" cy="349250"/>
                    </a:xfrm>
                    <a:prstGeom prst="rect">
                      <a:avLst/>
                    </a:prstGeom>
                    <a:noFill/>
                    <a:ln>
                      <a:noFill/>
                    </a:ln>
                  </pic:spPr>
                </pic:pic>
              </a:graphicData>
            </a:graphic>
          </wp:inline>
        </w:drawing>
      </w:r>
      <w:r w:rsidRPr="007D12C5">
        <w:rPr>
          <w:sz w:val="28"/>
          <w:szCs w:val="28"/>
        </w:rPr>
        <w:t xml:space="preserve"> - объем собственных средств на реализацию инвестиционной программы;</w:t>
      </w:r>
    </w:p>
    <w:p w14:paraId="69D6CB6F"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03A262DA" wp14:editId="07B6E6B1">
            <wp:extent cx="573405" cy="365760"/>
            <wp:effectExtent l="0" t="0" r="0" b="0"/>
            <wp:docPr id="57141529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12C5">
        <w:rPr>
          <w:sz w:val="28"/>
          <w:szCs w:val="28"/>
        </w:rPr>
        <w:t xml:space="preserve"> - объем фактического исполнения инвестиционной программы;</w:t>
      </w:r>
    </w:p>
    <w:p w14:paraId="704741AE" w14:textId="77777777" w:rsidR="007D12C5" w:rsidRPr="007D12C5" w:rsidRDefault="007D12C5" w:rsidP="007D12C5">
      <w:pPr>
        <w:autoSpaceDE w:val="0"/>
        <w:autoSpaceDN w:val="0"/>
        <w:adjustRightInd w:val="0"/>
        <w:ind w:firstLine="851"/>
        <w:jc w:val="both"/>
        <w:rPr>
          <w:position w:val="-14"/>
          <w:sz w:val="28"/>
          <w:szCs w:val="28"/>
        </w:rPr>
      </w:pPr>
      <w:r w:rsidRPr="007D12C5">
        <w:rPr>
          <w:noProof/>
          <w:position w:val="-14"/>
          <w:sz w:val="28"/>
          <w:szCs w:val="28"/>
        </w:rPr>
        <w:drawing>
          <wp:inline distT="0" distB="0" distL="0" distR="0" wp14:anchorId="0EBCCF33" wp14:editId="7C658228">
            <wp:extent cx="573405" cy="365760"/>
            <wp:effectExtent l="0" t="0" r="0" b="0"/>
            <wp:docPr id="47809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12C5">
        <w:rPr>
          <w:sz w:val="28"/>
          <w:szCs w:val="28"/>
        </w:rPr>
        <w:t xml:space="preserve"> - плановый размер финансирования инвестиционной программы, при этом </w:t>
      </w:r>
      <w:r w:rsidRPr="007D12C5">
        <w:rPr>
          <w:noProof/>
          <w:position w:val="-14"/>
          <w:sz w:val="28"/>
          <w:szCs w:val="28"/>
        </w:rPr>
        <w:drawing>
          <wp:inline distT="0" distB="0" distL="0" distR="0" wp14:anchorId="5D3F464B" wp14:editId="5F789E8F">
            <wp:extent cx="573405" cy="365760"/>
            <wp:effectExtent l="0" t="0" r="0" b="0"/>
            <wp:docPr id="198093316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12C5">
        <w:rPr>
          <w:sz w:val="28"/>
          <w:szCs w:val="28"/>
        </w:rPr>
        <w:t xml:space="preserve">= </w:t>
      </w:r>
      <w:r w:rsidRPr="007D12C5">
        <w:rPr>
          <w:noProof/>
          <w:position w:val="-14"/>
          <w:sz w:val="28"/>
          <w:szCs w:val="28"/>
        </w:rPr>
        <w:drawing>
          <wp:inline distT="0" distB="0" distL="0" distR="0" wp14:anchorId="3167C2B2" wp14:editId="74A4EBF8">
            <wp:extent cx="873125" cy="365760"/>
            <wp:effectExtent l="0" t="0" r="3175" b="0"/>
            <wp:docPr id="18163801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3125" cy="365760"/>
                    </a:xfrm>
                    <a:prstGeom prst="rect">
                      <a:avLst/>
                    </a:prstGeom>
                    <a:noFill/>
                    <a:ln>
                      <a:noFill/>
                    </a:ln>
                  </pic:spPr>
                </pic:pic>
              </a:graphicData>
            </a:graphic>
          </wp:inline>
        </w:drawing>
      </w:r>
      <w:r w:rsidRPr="007D12C5">
        <w:rPr>
          <w:position w:val="-14"/>
          <w:sz w:val="28"/>
          <w:szCs w:val="28"/>
        </w:rPr>
        <w:t>, где</w:t>
      </w:r>
    </w:p>
    <w:p w14:paraId="78AFA0AD" w14:textId="77777777" w:rsidR="007D12C5" w:rsidRPr="007D12C5" w:rsidRDefault="007D12C5" w:rsidP="007D12C5">
      <w:pPr>
        <w:autoSpaceDE w:val="0"/>
        <w:autoSpaceDN w:val="0"/>
        <w:adjustRightInd w:val="0"/>
        <w:ind w:firstLine="851"/>
        <w:jc w:val="both"/>
        <w:rPr>
          <w:sz w:val="28"/>
          <w:szCs w:val="28"/>
        </w:rPr>
      </w:pPr>
      <w:r w:rsidRPr="007D12C5">
        <w:rPr>
          <w:noProof/>
          <w:position w:val="-32"/>
        </w:rPr>
        <w:drawing>
          <wp:inline distT="0" distB="0" distL="0" distR="0" wp14:anchorId="75FD89F8" wp14:editId="1AA2D91F">
            <wp:extent cx="2585085" cy="681355"/>
            <wp:effectExtent l="0" t="0" r="5715" b="4445"/>
            <wp:docPr id="62815098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5085" cy="681355"/>
                    </a:xfrm>
                    <a:prstGeom prst="rect">
                      <a:avLst/>
                    </a:prstGeom>
                    <a:noFill/>
                    <a:ln>
                      <a:noFill/>
                    </a:ln>
                  </pic:spPr>
                </pic:pic>
              </a:graphicData>
            </a:graphic>
          </wp:inline>
        </w:drawing>
      </w:r>
      <w:r w:rsidRPr="007D12C5">
        <w:t xml:space="preserve"> </w:t>
      </w:r>
      <w:r w:rsidRPr="007D12C5">
        <w:rPr>
          <w:sz w:val="28"/>
        </w:rPr>
        <w:t>, где</w:t>
      </w:r>
    </w:p>
    <w:p w14:paraId="04B3FF6B"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74702EA2" wp14:editId="0EB9FBC9">
            <wp:extent cx="581660" cy="374015"/>
            <wp:effectExtent l="0" t="0" r="0" b="6985"/>
            <wp:docPr id="17153794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660" cy="374015"/>
                    </a:xfrm>
                    <a:prstGeom prst="rect">
                      <a:avLst/>
                    </a:prstGeom>
                    <a:noFill/>
                    <a:ln>
                      <a:noFill/>
                    </a:ln>
                  </pic:spPr>
                </pic:pic>
              </a:graphicData>
            </a:graphic>
          </wp:inline>
        </w:drawing>
      </w:r>
      <w:r w:rsidRPr="007D12C5">
        <w:rPr>
          <w:sz w:val="28"/>
          <w:szCs w:val="28"/>
        </w:rPr>
        <w:t xml:space="preserve"> - фактический объем полезного отпуска;</w:t>
      </w:r>
    </w:p>
    <w:p w14:paraId="085A5503"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0FFCF61C" wp14:editId="767A4A77">
            <wp:extent cx="424180" cy="365760"/>
            <wp:effectExtent l="0" t="0" r="0" b="0"/>
            <wp:docPr id="16979798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4180" cy="365760"/>
                    </a:xfrm>
                    <a:prstGeom prst="rect">
                      <a:avLst/>
                    </a:prstGeom>
                    <a:noFill/>
                    <a:ln>
                      <a:noFill/>
                    </a:ln>
                  </pic:spPr>
                </pic:pic>
              </a:graphicData>
            </a:graphic>
          </wp:inline>
        </w:drawing>
      </w:r>
      <w:r w:rsidRPr="007D12C5">
        <w:rPr>
          <w:sz w:val="28"/>
          <w:szCs w:val="28"/>
        </w:rPr>
        <w:t xml:space="preserve"> - плановый объем полезного отпуска.</w:t>
      </w:r>
    </w:p>
    <w:p w14:paraId="0C7BFCDB" w14:textId="77777777" w:rsidR="007D12C5" w:rsidRPr="007D12C5" w:rsidRDefault="007D12C5" w:rsidP="007D12C5">
      <w:pPr>
        <w:ind w:firstLine="851"/>
        <w:jc w:val="both"/>
        <w:rPr>
          <w:sz w:val="28"/>
          <w:szCs w:val="28"/>
        </w:rPr>
      </w:pPr>
      <w:r w:rsidRPr="007D12C5">
        <w:rPr>
          <w:sz w:val="28"/>
          <w:szCs w:val="28"/>
        </w:rPr>
        <w:t>выглядит следующим образом:</w:t>
      </w:r>
    </w:p>
    <w:p w14:paraId="0BA009D8" w14:textId="77777777" w:rsidR="007D12C5" w:rsidRPr="007D12C5" w:rsidRDefault="007D12C5" w:rsidP="007D12C5">
      <w:pPr>
        <w:ind w:firstLine="851"/>
        <w:jc w:val="both"/>
        <w:rPr>
          <w:sz w:val="28"/>
          <w:szCs w:val="28"/>
        </w:rPr>
      </w:pPr>
      <w:r w:rsidRPr="007D12C5">
        <w:rPr>
          <w:noProof/>
          <w:position w:val="-14"/>
          <w:sz w:val="28"/>
          <w:szCs w:val="28"/>
        </w:rPr>
        <w:drawing>
          <wp:inline distT="0" distB="0" distL="0" distR="0" wp14:anchorId="4C879D35" wp14:editId="09A6DC57">
            <wp:extent cx="573405" cy="365760"/>
            <wp:effectExtent l="0" t="0" r="0" b="0"/>
            <wp:docPr id="3213154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12C5">
        <w:rPr>
          <w:sz w:val="28"/>
          <w:szCs w:val="28"/>
        </w:rPr>
        <w:t xml:space="preserve">= 25,502 тыс. Гкал ÷ 30,936 тыс. Гкал × 1 510 тыс. руб. = </w:t>
      </w:r>
      <w:r w:rsidRPr="007D12C5">
        <w:rPr>
          <w:sz w:val="28"/>
          <w:szCs w:val="28"/>
        </w:rPr>
        <w:br/>
        <w:t>1 245 тыс. руб.</w:t>
      </w:r>
    </w:p>
    <w:p w14:paraId="15A6645C" w14:textId="77777777" w:rsidR="007D12C5" w:rsidRPr="007D12C5" w:rsidRDefault="007D12C5" w:rsidP="007D12C5">
      <w:pPr>
        <w:ind w:firstLine="851"/>
        <w:jc w:val="both"/>
        <w:rPr>
          <w:sz w:val="28"/>
          <w:szCs w:val="28"/>
        </w:rPr>
      </w:pPr>
      <w:r w:rsidRPr="007D12C5">
        <w:rPr>
          <w:sz w:val="28"/>
          <w:szCs w:val="28"/>
        </w:rPr>
        <w:t>Таким образом, корректировка необходимой валовой выручки с учетом степени исполнения регулируемой организацией обязательств связи с изменением (неисполнением) инвестиционной программы ∆КИП</w:t>
      </w:r>
      <w:r w:rsidRPr="007D12C5">
        <w:rPr>
          <w:sz w:val="16"/>
          <w:szCs w:val="16"/>
        </w:rPr>
        <w:t xml:space="preserve"> </w:t>
      </w:r>
      <w:r w:rsidRPr="007D12C5">
        <w:rPr>
          <w:sz w:val="20"/>
          <w:szCs w:val="20"/>
        </w:rPr>
        <w:t xml:space="preserve">передача 2023 </w:t>
      </w:r>
      <w:r w:rsidRPr="007D12C5">
        <w:rPr>
          <w:sz w:val="28"/>
          <w:szCs w:val="28"/>
        </w:rPr>
        <w:t>на услуги по передаче тепловой энергии по сетям МКП «Комфорт» от котельных ООО «ТГК», составит – 1 510 тыс. руб.</w:t>
      </w:r>
    </w:p>
    <w:p w14:paraId="2B64DC70" w14:textId="77777777" w:rsidR="007D12C5" w:rsidRPr="007D12C5" w:rsidRDefault="007D12C5" w:rsidP="007D12C5">
      <w:pPr>
        <w:ind w:firstLine="851"/>
        <w:jc w:val="both"/>
        <w:rPr>
          <w:sz w:val="28"/>
          <w:szCs w:val="28"/>
        </w:rPr>
      </w:pPr>
      <w:r w:rsidRPr="007D12C5">
        <w:rPr>
          <w:sz w:val="28"/>
          <w:szCs w:val="28"/>
        </w:rPr>
        <w:lastRenderedPageBreak/>
        <w:t>∆КИП</w:t>
      </w:r>
      <w:r w:rsidRPr="007D12C5">
        <w:rPr>
          <w:sz w:val="16"/>
          <w:szCs w:val="16"/>
        </w:rPr>
        <w:t xml:space="preserve"> </w:t>
      </w:r>
      <w:r w:rsidRPr="007D12C5">
        <w:rPr>
          <w:sz w:val="20"/>
          <w:szCs w:val="20"/>
        </w:rPr>
        <w:t>передача 2023</w:t>
      </w:r>
      <w:r w:rsidRPr="007D12C5">
        <w:rPr>
          <w:sz w:val="16"/>
          <w:szCs w:val="16"/>
        </w:rPr>
        <w:t xml:space="preserve"> </w:t>
      </w:r>
      <w:r w:rsidRPr="007D12C5">
        <w:rPr>
          <w:sz w:val="28"/>
          <w:szCs w:val="28"/>
        </w:rPr>
        <w:t>= 1 510 тыс. руб. × (0 тыс. руб. ÷ 1 245 тыс. руб. – 1) =                   - 1 510 тыс. руб.</w:t>
      </w:r>
      <w:r w:rsidRPr="007D12C5">
        <w:rPr>
          <w:snapToGrid w:val="0"/>
          <w:sz w:val="28"/>
          <w:szCs w:val="28"/>
        </w:rPr>
        <w:t xml:space="preserve"> </w:t>
      </w:r>
    </w:p>
    <w:p w14:paraId="5769854F" w14:textId="77777777" w:rsidR="007D12C5" w:rsidRPr="007D12C5" w:rsidRDefault="007D12C5" w:rsidP="007D12C5">
      <w:pPr>
        <w:ind w:firstLine="720"/>
        <w:jc w:val="both"/>
        <w:rPr>
          <w:snapToGrid w:val="0"/>
          <w:sz w:val="28"/>
          <w:szCs w:val="28"/>
        </w:rPr>
      </w:pPr>
    </w:p>
    <w:p w14:paraId="062C12A0" w14:textId="77777777" w:rsidR="007D12C5" w:rsidRPr="007D12C5" w:rsidRDefault="007D12C5" w:rsidP="007D12C5">
      <w:pPr>
        <w:ind w:firstLine="720"/>
        <w:jc w:val="both"/>
        <w:rPr>
          <w:snapToGrid w:val="0"/>
          <w:sz w:val="28"/>
          <w:szCs w:val="28"/>
        </w:rPr>
      </w:pPr>
      <w:r w:rsidRPr="007D12C5">
        <w:rPr>
          <w:snapToGrid w:val="0"/>
          <w:sz w:val="28"/>
          <w:szCs w:val="28"/>
        </w:rPr>
        <w:t xml:space="preserve">После проведенного анализа фактических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общий размер корректировки необходимой валовой выручки по результатам 2023 года ∆НВВ </w:t>
      </w:r>
      <w:r w:rsidRPr="007D12C5">
        <w:rPr>
          <w:snapToGrid w:val="0"/>
          <w:sz w:val="20"/>
          <w:szCs w:val="20"/>
        </w:rPr>
        <w:t>2023</w:t>
      </w:r>
      <w:r w:rsidRPr="007D12C5">
        <w:rPr>
          <w:snapToGrid w:val="0"/>
          <w:sz w:val="28"/>
          <w:szCs w:val="28"/>
        </w:rPr>
        <w:t>, составит:</w:t>
      </w:r>
    </w:p>
    <w:p w14:paraId="63D33F51" w14:textId="77777777" w:rsidR="007D12C5" w:rsidRPr="007D12C5" w:rsidRDefault="007D12C5" w:rsidP="007D12C5">
      <w:pPr>
        <w:ind w:firstLine="720"/>
        <w:jc w:val="both"/>
        <w:rPr>
          <w:snapToGrid w:val="0"/>
          <w:sz w:val="28"/>
          <w:szCs w:val="28"/>
        </w:rPr>
      </w:pPr>
      <w:r w:rsidRPr="007D12C5">
        <w:rPr>
          <w:snapToGrid w:val="0"/>
          <w:sz w:val="28"/>
          <w:szCs w:val="28"/>
        </w:rPr>
        <w:t xml:space="preserve">- 7 216 тыс. руб. </w:t>
      </w:r>
      <w:r w:rsidRPr="007D12C5">
        <w:rPr>
          <w:sz w:val="28"/>
          <w:szCs w:val="28"/>
        </w:rPr>
        <w:t>=</w:t>
      </w:r>
      <w:r w:rsidRPr="007D12C5">
        <w:rPr>
          <w:sz w:val="20"/>
          <w:szCs w:val="20"/>
        </w:rPr>
        <w:t xml:space="preserve"> </w:t>
      </w:r>
      <w:r w:rsidRPr="007D12C5">
        <w:rPr>
          <w:sz w:val="28"/>
          <w:szCs w:val="28"/>
        </w:rPr>
        <w:t>- 13 958 тыс. руб.</w:t>
      </w:r>
      <w:r w:rsidRPr="007D12C5">
        <w:rPr>
          <w:snapToGrid w:val="0"/>
          <w:sz w:val="28"/>
          <w:szCs w:val="28"/>
        </w:rPr>
        <w:t xml:space="preserve"> (∆НВВ </w:t>
      </w:r>
      <w:r w:rsidRPr="007D12C5">
        <w:rPr>
          <w:snapToGrid w:val="0"/>
          <w:sz w:val="20"/>
          <w:szCs w:val="20"/>
        </w:rPr>
        <w:t>производство 2023, пункт 10.1.7 экспертного заключения</w:t>
      </w:r>
      <w:r w:rsidRPr="007D12C5">
        <w:rPr>
          <w:snapToGrid w:val="0"/>
          <w:sz w:val="28"/>
          <w:szCs w:val="28"/>
        </w:rPr>
        <w:t>)</w:t>
      </w:r>
      <w:r w:rsidRPr="007D12C5">
        <w:rPr>
          <w:sz w:val="20"/>
          <w:szCs w:val="20"/>
        </w:rPr>
        <w:t xml:space="preserve"> </w:t>
      </w:r>
      <w:r w:rsidRPr="007D12C5">
        <w:rPr>
          <w:snapToGrid w:val="0"/>
          <w:sz w:val="28"/>
          <w:szCs w:val="28"/>
        </w:rPr>
        <w:t xml:space="preserve">+ 6 742 тыс. руб. (∆НВВ </w:t>
      </w:r>
      <w:r w:rsidRPr="007D12C5">
        <w:rPr>
          <w:snapToGrid w:val="0"/>
          <w:sz w:val="20"/>
          <w:szCs w:val="20"/>
        </w:rPr>
        <w:t>передача 2023, пункт 10.2.7 экспертного заключения</w:t>
      </w:r>
      <w:r w:rsidRPr="007D12C5">
        <w:rPr>
          <w:snapToGrid w:val="0"/>
          <w:sz w:val="28"/>
          <w:szCs w:val="28"/>
        </w:rPr>
        <w:t xml:space="preserve">) </w:t>
      </w:r>
    </w:p>
    <w:p w14:paraId="3A30F34C" w14:textId="77777777" w:rsidR="007D12C5" w:rsidRPr="007D12C5" w:rsidRDefault="007D12C5" w:rsidP="007D12C5">
      <w:pPr>
        <w:ind w:firstLine="720"/>
        <w:jc w:val="both"/>
        <w:rPr>
          <w:snapToGrid w:val="0"/>
          <w:sz w:val="28"/>
          <w:szCs w:val="28"/>
        </w:rPr>
      </w:pPr>
      <w:r w:rsidRPr="007D12C5">
        <w:rPr>
          <w:snapToGrid w:val="0"/>
          <w:sz w:val="28"/>
          <w:szCs w:val="28"/>
        </w:rPr>
        <w:t xml:space="preserve">Рассчитанный размер корректировки (∆НВВ), в соответствии с пунктом 51 Методических указаний подлежит увеличению на ИПЦ Минэкономразвития РФ 2024/2023=1,080 и 2025/2024=1,058. </w:t>
      </w:r>
      <w:r w:rsidRPr="007D12C5">
        <w:rPr>
          <w:sz w:val="28"/>
          <w:szCs w:val="28"/>
        </w:rPr>
        <w:t xml:space="preserve">Таким образом, из плановой необходимой валовой выручки на 2025 год необходимо исключить </w:t>
      </w:r>
      <w:r w:rsidRPr="007D12C5">
        <w:rPr>
          <w:snapToGrid w:val="0"/>
          <w:sz w:val="28"/>
          <w:szCs w:val="28"/>
        </w:rPr>
        <w:t>8 056 тыс. руб. = 7 050 тыс. руб. * 1,080 * 1,058.</w:t>
      </w:r>
    </w:p>
    <w:p w14:paraId="02F28188" w14:textId="77777777" w:rsidR="007D12C5" w:rsidRPr="007D12C5" w:rsidRDefault="007D12C5" w:rsidP="007D12C5">
      <w:pPr>
        <w:tabs>
          <w:tab w:val="left" w:pos="0"/>
        </w:tabs>
        <w:ind w:firstLine="709"/>
        <w:jc w:val="both"/>
        <w:rPr>
          <w:bCs/>
          <w:sz w:val="28"/>
          <w:szCs w:val="28"/>
        </w:rPr>
      </w:pPr>
      <w:r w:rsidRPr="007D12C5">
        <w:rPr>
          <w:bCs/>
          <w:sz w:val="28"/>
          <w:szCs w:val="28"/>
        </w:rPr>
        <w:t xml:space="preserve">Общий размер корректировки необходимой валовой выручки, в связи с изменением (неисполнением) инвестиционной программы по факту 2023 года </w:t>
      </w:r>
      <w:r w:rsidRPr="007D12C5">
        <w:rPr>
          <w:bCs/>
          <w:sz w:val="28"/>
          <w:szCs w:val="28"/>
        </w:rPr>
        <w:br/>
        <w:t xml:space="preserve">∆ НВВ </w:t>
      </w:r>
      <w:r w:rsidRPr="007D12C5">
        <w:rPr>
          <w:bCs/>
          <w:sz w:val="20"/>
          <w:szCs w:val="20"/>
        </w:rPr>
        <w:t>(2023)</w:t>
      </w:r>
      <w:r w:rsidRPr="007D12C5">
        <w:rPr>
          <w:bCs/>
          <w:sz w:val="28"/>
          <w:szCs w:val="28"/>
        </w:rPr>
        <w:t xml:space="preserve">, составит </w:t>
      </w:r>
    </w:p>
    <w:p w14:paraId="2C5FE67F" w14:textId="77777777" w:rsidR="007D12C5" w:rsidRPr="007D12C5" w:rsidRDefault="007D12C5" w:rsidP="007D12C5">
      <w:pPr>
        <w:tabs>
          <w:tab w:val="left" w:pos="0"/>
        </w:tabs>
        <w:ind w:firstLine="709"/>
        <w:jc w:val="both"/>
        <w:rPr>
          <w:bCs/>
          <w:sz w:val="28"/>
          <w:szCs w:val="28"/>
        </w:rPr>
      </w:pPr>
      <w:r w:rsidRPr="007D12C5">
        <w:rPr>
          <w:bCs/>
          <w:sz w:val="28"/>
          <w:szCs w:val="28"/>
        </w:rPr>
        <w:t>-10 750 тыс. руб. = 9 240 тыс. руб.</w:t>
      </w:r>
      <w:r w:rsidRPr="007D12C5">
        <w:rPr>
          <w:sz w:val="28"/>
          <w:szCs w:val="28"/>
        </w:rPr>
        <w:t xml:space="preserve"> (∆НВВ </w:t>
      </w:r>
      <w:r w:rsidRPr="007D12C5">
        <w:rPr>
          <w:sz w:val="20"/>
          <w:szCs w:val="20"/>
        </w:rPr>
        <w:t>производство 2023</w:t>
      </w:r>
      <w:r w:rsidRPr="007D12C5">
        <w:rPr>
          <w:sz w:val="28"/>
          <w:szCs w:val="28"/>
        </w:rPr>
        <w:t>)</w:t>
      </w:r>
      <w:r w:rsidRPr="007D12C5">
        <w:rPr>
          <w:bCs/>
          <w:sz w:val="28"/>
          <w:szCs w:val="28"/>
        </w:rPr>
        <w:t xml:space="preserve"> + 1 510 тыс. руб.</w:t>
      </w:r>
      <w:r w:rsidRPr="007D12C5">
        <w:rPr>
          <w:snapToGrid w:val="0"/>
          <w:sz w:val="28"/>
          <w:szCs w:val="28"/>
        </w:rPr>
        <w:t xml:space="preserve"> (</w:t>
      </w:r>
      <w:r w:rsidRPr="007D12C5">
        <w:rPr>
          <w:bCs/>
          <w:sz w:val="28"/>
          <w:szCs w:val="28"/>
        </w:rPr>
        <w:t xml:space="preserve">∆НВВ </w:t>
      </w:r>
      <w:r w:rsidRPr="007D12C5">
        <w:rPr>
          <w:bCs/>
          <w:sz w:val="20"/>
          <w:szCs w:val="20"/>
        </w:rPr>
        <w:t>передача 2023</w:t>
      </w:r>
      <w:r w:rsidRPr="007D12C5">
        <w:rPr>
          <w:bCs/>
          <w:sz w:val="28"/>
          <w:szCs w:val="28"/>
        </w:rPr>
        <w:t>)</w:t>
      </w:r>
    </w:p>
    <w:p w14:paraId="761A506E" w14:textId="77777777" w:rsidR="007D12C5" w:rsidRPr="007D12C5" w:rsidRDefault="007D12C5" w:rsidP="007D12C5">
      <w:pPr>
        <w:tabs>
          <w:tab w:val="left" w:pos="0"/>
        </w:tabs>
        <w:ind w:firstLine="709"/>
        <w:jc w:val="both"/>
        <w:rPr>
          <w:bCs/>
          <w:sz w:val="28"/>
          <w:szCs w:val="28"/>
        </w:rPr>
      </w:pPr>
    </w:p>
    <w:p w14:paraId="6A8C88F0" w14:textId="77777777" w:rsidR="007D12C5" w:rsidRPr="007D12C5" w:rsidRDefault="007D12C5" w:rsidP="007D12C5">
      <w:pPr>
        <w:tabs>
          <w:tab w:val="left" w:pos="0"/>
        </w:tabs>
        <w:ind w:firstLine="709"/>
        <w:jc w:val="both"/>
        <w:rPr>
          <w:sz w:val="28"/>
          <w:szCs w:val="28"/>
        </w:rPr>
      </w:pPr>
      <w:r w:rsidRPr="007D12C5">
        <w:rPr>
          <w:bCs/>
          <w:sz w:val="28"/>
          <w:szCs w:val="28"/>
        </w:rPr>
        <w:t xml:space="preserve">Учитывая тот факт, что </w:t>
      </w:r>
      <w:r w:rsidRPr="007D12C5">
        <w:rPr>
          <w:snapToGrid w:val="0"/>
          <w:sz w:val="28"/>
          <w:szCs w:val="28"/>
        </w:rPr>
        <w:t xml:space="preserve">∆НВВ </w:t>
      </w:r>
      <w:r w:rsidRPr="007D12C5">
        <w:rPr>
          <w:sz w:val="20"/>
          <w:szCs w:val="20"/>
        </w:rPr>
        <w:t xml:space="preserve">производство 2023 </w:t>
      </w:r>
      <w:r w:rsidRPr="007D12C5">
        <w:rPr>
          <w:snapToGrid w:val="0"/>
          <w:sz w:val="28"/>
          <w:szCs w:val="28"/>
        </w:rPr>
        <w:t xml:space="preserve">по виду деятельности производство и передача тепловой энергии от собственных источников тепловой энергии, составила -13 958 тыс. руб., а ∆ НВВ </w:t>
      </w:r>
      <w:r w:rsidRPr="007D12C5">
        <w:rPr>
          <w:sz w:val="20"/>
          <w:szCs w:val="20"/>
        </w:rPr>
        <w:t xml:space="preserve">(передача 2023) </w:t>
      </w:r>
      <w:r w:rsidRPr="007D12C5">
        <w:rPr>
          <w:snapToGrid w:val="0"/>
          <w:sz w:val="28"/>
          <w:szCs w:val="28"/>
        </w:rPr>
        <w:t>по виду деятельности передача тепловой энергии по сетям МКП «Комфорт» от котельных ООО «ТГК» составила 6 742 тыс. руб. Общая сумма ∆НВВ</w:t>
      </w:r>
      <w:r w:rsidRPr="007D12C5">
        <w:rPr>
          <w:sz w:val="20"/>
          <w:szCs w:val="20"/>
        </w:rPr>
        <w:t xml:space="preserve"> (производство +</w:t>
      </w:r>
      <w:r w:rsidRPr="007D12C5">
        <w:rPr>
          <w:snapToGrid w:val="0"/>
          <w:sz w:val="28"/>
          <w:szCs w:val="28"/>
        </w:rPr>
        <w:t xml:space="preserve"> </w:t>
      </w:r>
      <w:r w:rsidRPr="007D12C5">
        <w:rPr>
          <w:sz w:val="20"/>
          <w:szCs w:val="20"/>
        </w:rPr>
        <w:t xml:space="preserve">передача 2023) </w:t>
      </w:r>
      <w:r w:rsidRPr="007D12C5">
        <w:rPr>
          <w:sz w:val="28"/>
          <w:szCs w:val="28"/>
        </w:rPr>
        <w:t xml:space="preserve">составила </w:t>
      </w:r>
    </w:p>
    <w:p w14:paraId="2C6E5E7E" w14:textId="77777777" w:rsidR="007D12C5" w:rsidRPr="007D12C5" w:rsidRDefault="007D12C5" w:rsidP="007D12C5">
      <w:pPr>
        <w:tabs>
          <w:tab w:val="left" w:pos="0"/>
        </w:tabs>
        <w:jc w:val="both"/>
        <w:rPr>
          <w:sz w:val="28"/>
          <w:szCs w:val="28"/>
        </w:rPr>
      </w:pPr>
      <w:r w:rsidRPr="007D12C5">
        <w:rPr>
          <w:sz w:val="28"/>
          <w:szCs w:val="28"/>
        </w:rPr>
        <w:t>- 7 216 тыс. руб. = -13 958 тыс. руб. + 6 742 тыс. руб.</w:t>
      </w:r>
    </w:p>
    <w:p w14:paraId="212BD28E" w14:textId="77777777" w:rsidR="007D12C5" w:rsidRPr="007D12C5" w:rsidRDefault="007D12C5" w:rsidP="007D12C5">
      <w:pPr>
        <w:tabs>
          <w:tab w:val="left" w:pos="0"/>
        </w:tabs>
        <w:ind w:firstLine="709"/>
        <w:jc w:val="both"/>
        <w:rPr>
          <w:sz w:val="28"/>
          <w:szCs w:val="28"/>
        </w:rPr>
      </w:pPr>
      <w:r w:rsidRPr="007D12C5">
        <w:rPr>
          <w:sz w:val="28"/>
          <w:szCs w:val="28"/>
        </w:rPr>
        <w:t>Эксперты, с целью недопущения резкого роста уровня тарифов на тепловую энергию в 2026 году и последующие периоды регулирования, предлагают скорректировать необходимую валовую выручку на 2025 только на часть денежных средств, подлежащих снятию, а именно на 1 803,72 тыс. руб. в ценах 2023 года или 1 803,72 * 1,08*1,058 = 2 061 тыс. руб. в ценах 2025 года.</w:t>
      </w:r>
    </w:p>
    <w:p w14:paraId="29394FB4" w14:textId="77777777" w:rsidR="007D12C5" w:rsidRPr="007D12C5" w:rsidRDefault="007D12C5" w:rsidP="007D12C5">
      <w:pPr>
        <w:tabs>
          <w:tab w:val="left" w:pos="0"/>
        </w:tabs>
        <w:ind w:firstLine="709"/>
        <w:jc w:val="both"/>
        <w:rPr>
          <w:sz w:val="20"/>
          <w:szCs w:val="20"/>
        </w:rPr>
      </w:pPr>
      <w:r w:rsidRPr="007D12C5">
        <w:rPr>
          <w:sz w:val="28"/>
          <w:szCs w:val="28"/>
        </w:rPr>
        <w:t>Остаток денежных средств в сумме 5 412,28 тыс. руб. (7 216,0 – 1 803,72) в ценах 2023 года, снять в последующие периоды регулирования.</w:t>
      </w:r>
    </w:p>
    <w:p w14:paraId="16B3761F" w14:textId="77777777" w:rsidR="007D12C5" w:rsidRPr="007D12C5" w:rsidRDefault="007D12C5" w:rsidP="007D12C5">
      <w:pPr>
        <w:tabs>
          <w:tab w:val="left" w:pos="0"/>
        </w:tabs>
        <w:ind w:firstLine="709"/>
        <w:rPr>
          <w:sz w:val="20"/>
          <w:szCs w:val="20"/>
        </w:rPr>
      </w:pPr>
      <w:r w:rsidRPr="007D12C5">
        <w:rPr>
          <w:sz w:val="20"/>
          <w:szCs w:val="20"/>
        </w:rPr>
        <w:br/>
      </w:r>
    </w:p>
    <w:p w14:paraId="7DC752E8" w14:textId="77777777" w:rsidR="007D12C5" w:rsidRPr="007D12C5" w:rsidRDefault="007D12C5" w:rsidP="007D12C5">
      <w:pPr>
        <w:tabs>
          <w:tab w:val="left" w:pos="0"/>
        </w:tabs>
        <w:ind w:firstLine="709"/>
        <w:rPr>
          <w:snapToGrid w:val="0"/>
          <w:sz w:val="28"/>
          <w:szCs w:val="28"/>
        </w:rPr>
      </w:pPr>
    </w:p>
    <w:p w14:paraId="62C491B4" w14:textId="77777777" w:rsidR="007D12C5" w:rsidRPr="007D12C5" w:rsidRDefault="007D12C5" w:rsidP="007D12C5">
      <w:pPr>
        <w:tabs>
          <w:tab w:val="left" w:pos="0"/>
        </w:tabs>
        <w:jc w:val="both"/>
        <w:rPr>
          <w:bCs/>
          <w:sz w:val="28"/>
          <w:szCs w:val="28"/>
        </w:rPr>
      </w:pPr>
      <w:r w:rsidRPr="007D12C5">
        <w:rPr>
          <w:bCs/>
          <w:sz w:val="28"/>
          <w:szCs w:val="28"/>
        </w:rPr>
        <w:t xml:space="preserve"> </w:t>
      </w:r>
    </w:p>
    <w:p w14:paraId="2A16974F" w14:textId="77777777" w:rsidR="007D12C5" w:rsidRPr="007D12C5" w:rsidRDefault="007D12C5" w:rsidP="007D12C5">
      <w:pPr>
        <w:tabs>
          <w:tab w:val="left" w:pos="0"/>
        </w:tabs>
        <w:ind w:firstLine="709"/>
        <w:jc w:val="right"/>
        <w:rPr>
          <w:bCs/>
          <w:sz w:val="28"/>
          <w:szCs w:val="28"/>
        </w:rPr>
      </w:pPr>
    </w:p>
    <w:p w14:paraId="3FB78146"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75" w:name="_Toc21094966"/>
      <w:bookmarkStart w:id="76" w:name="_Toc24891740"/>
      <w:bookmarkStart w:id="77" w:name="_Toc57887432"/>
      <w:bookmarkStart w:id="78" w:name="_Toc118192847"/>
      <w:r w:rsidRPr="007D12C5">
        <w:rPr>
          <w:rFonts w:cs="Arial"/>
          <w:b/>
          <w:snapToGrid w:val="0"/>
          <w:kern w:val="32"/>
          <w:sz w:val="28"/>
          <w:szCs w:val="32"/>
          <w:lang w:eastAsia="en-US"/>
        </w:rPr>
        <w:br w:type="page"/>
      </w:r>
      <w:r w:rsidRPr="007D12C5">
        <w:rPr>
          <w:rFonts w:cs="Arial"/>
          <w:b/>
          <w:snapToGrid w:val="0"/>
          <w:kern w:val="32"/>
          <w:sz w:val="28"/>
          <w:szCs w:val="32"/>
          <w:lang w:eastAsia="en-US"/>
        </w:rPr>
        <w:lastRenderedPageBreak/>
        <w:t xml:space="preserve">Расчет необходимой валовой выручки МКП «Комфорт» </w:t>
      </w:r>
      <w:bookmarkEnd w:id="75"/>
      <w:bookmarkEnd w:id="76"/>
      <w:bookmarkEnd w:id="77"/>
      <w:r w:rsidRPr="007D12C5">
        <w:rPr>
          <w:rFonts w:cs="Arial"/>
          <w:b/>
          <w:snapToGrid w:val="0"/>
          <w:kern w:val="32"/>
          <w:sz w:val="28"/>
          <w:szCs w:val="32"/>
          <w:lang w:eastAsia="en-US"/>
        </w:rPr>
        <w:t xml:space="preserve">на </w:t>
      </w:r>
      <w:bookmarkEnd w:id="78"/>
      <w:r w:rsidRPr="007D12C5">
        <w:rPr>
          <w:rFonts w:cs="Arial"/>
          <w:b/>
          <w:snapToGrid w:val="0"/>
          <w:kern w:val="32"/>
          <w:sz w:val="28"/>
          <w:szCs w:val="32"/>
          <w:lang w:eastAsia="en-US"/>
        </w:rPr>
        <w:t>2025 год</w:t>
      </w:r>
    </w:p>
    <w:p w14:paraId="7DE73085" w14:textId="77777777" w:rsidR="007D12C5" w:rsidRPr="007D12C5" w:rsidRDefault="007D12C5" w:rsidP="007D12C5">
      <w:pPr>
        <w:tabs>
          <w:tab w:val="left" w:pos="0"/>
        </w:tabs>
        <w:ind w:right="142" w:firstLine="709"/>
        <w:jc w:val="both"/>
        <w:rPr>
          <w:snapToGrid w:val="0"/>
          <w:sz w:val="28"/>
          <w:szCs w:val="28"/>
        </w:rPr>
      </w:pPr>
      <w:r w:rsidRPr="007D12C5">
        <w:rPr>
          <w:snapToGrid w:val="0"/>
          <w:sz w:val="28"/>
          <w:szCs w:val="28"/>
        </w:rPr>
        <w:t>Расчёт скорректированной необходимой валовой выручки на тепловую энергию МКП «Комфорт» на 2025 год представлен в таблице 15.</w:t>
      </w:r>
    </w:p>
    <w:p w14:paraId="293D5335" w14:textId="77777777" w:rsidR="007D12C5" w:rsidRPr="007D12C5" w:rsidRDefault="007D12C5" w:rsidP="007D12C5">
      <w:pPr>
        <w:tabs>
          <w:tab w:val="left" w:pos="0"/>
        </w:tabs>
        <w:ind w:right="142" w:firstLine="709"/>
        <w:jc w:val="right"/>
        <w:rPr>
          <w:snapToGrid w:val="0"/>
          <w:sz w:val="28"/>
          <w:szCs w:val="28"/>
        </w:rPr>
      </w:pPr>
    </w:p>
    <w:p w14:paraId="30ADD985" w14:textId="77777777" w:rsidR="007D12C5" w:rsidRPr="007D12C5" w:rsidRDefault="007D12C5" w:rsidP="007D12C5">
      <w:pPr>
        <w:tabs>
          <w:tab w:val="left" w:pos="0"/>
        </w:tabs>
        <w:ind w:right="142" w:firstLine="709"/>
        <w:jc w:val="right"/>
        <w:rPr>
          <w:snapToGrid w:val="0"/>
          <w:sz w:val="28"/>
          <w:szCs w:val="28"/>
          <w:lang w:eastAsia="en-US"/>
        </w:rPr>
      </w:pPr>
      <w:r w:rsidRPr="007D12C5">
        <w:rPr>
          <w:snapToGrid w:val="0"/>
          <w:sz w:val="28"/>
          <w:szCs w:val="28"/>
        </w:rPr>
        <w:t>Таблица 15</w:t>
      </w:r>
    </w:p>
    <w:p w14:paraId="187E7ED0" w14:textId="77777777" w:rsidR="007D12C5" w:rsidRPr="007D12C5" w:rsidRDefault="007D12C5" w:rsidP="007D12C5">
      <w:pPr>
        <w:tabs>
          <w:tab w:val="left" w:pos="0"/>
        </w:tabs>
        <w:jc w:val="center"/>
        <w:rPr>
          <w:snapToGrid w:val="0"/>
          <w:sz w:val="28"/>
          <w:szCs w:val="28"/>
        </w:rPr>
      </w:pPr>
      <w:bookmarkStart w:id="79" w:name="_Toc21094970"/>
      <w:bookmarkStart w:id="80" w:name="_Toc24891746"/>
      <w:r w:rsidRPr="007D12C5">
        <w:rPr>
          <w:snapToGrid w:val="0"/>
          <w:sz w:val="28"/>
          <w:szCs w:val="28"/>
        </w:rPr>
        <w:t>Расчёт необходимой валовой выручки на тепловую энергию</w:t>
      </w:r>
      <w:r w:rsidRPr="007D12C5">
        <w:rPr>
          <w:snapToGrid w:val="0"/>
          <w:sz w:val="28"/>
          <w:szCs w:val="28"/>
        </w:rPr>
        <w:br/>
        <w:t>методом индексации установленных тарифов</w:t>
      </w:r>
      <w:bookmarkEnd w:id="79"/>
      <w:r w:rsidRPr="007D12C5">
        <w:rPr>
          <w:snapToGrid w:val="0"/>
          <w:sz w:val="28"/>
          <w:szCs w:val="28"/>
        </w:rPr>
        <w:t xml:space="preserve"> на 2025 год</w:t>
      </w:r>
      <w:bookmarkEnd w:id="80"/>
    </w:p>
    <w:p w14:paraId="47D3AD94" w14:textId="77777777" w:rsidR="007D12C5" w:rsidRPr="007D12C5" w:rsidRDefault="007D12C5" w:rsidP="007D12C5">
      <w:pPr>
        <w:tabs>
          <w:tab w:val="left" w:pos="0"/>
        </w:tabs>
        <w:jc w:val="center"/>
        <w:rPr>
          <w:snapToGrid w:val="0"/>
          <w:sz w:val="28"/>
        </w:rPr>
      </w:pPr>
      <w:r w:rsidRPr="007D12C5">
        <w:rPr>
          <w:snapToGrid w:val="0"/>
          <w:sz w:val="28"/>
        </w:rPr>
        <w:t>(Приложение 5.9 Методических указаний)</w:t>
      </w:r>
    </w:p>
    <w:p w14:paraId="1EB6F390" w14:textId="77777777" w:rsidR="007D12C5" w:rsidRPr="007D12C5" w:rsidRDefault="007D12C5" w:rsidP="007D12C5">
      <w:pPr>
        <w:tabs>
          <w:tab w:val="left" w:pos="0"/>
        </w:tabs>
        <w:jc w:val="right"/>
        <w:rPr>
          <w:snapToGrid w:val="0"/>
          <w:sz w:val="28"/>
          <w:szCs w:val="28"/>
        </w:rPr>
      </w:pPr>
      <w:r w:rsidRPr="007D12C5">
        <w:rPr>
          <w:snapToGrid w:val="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510"/>
        <w:gridCol w:w="1081"/>
        <w:gridCol w:w="1214"/>
        <w:gridCol w:w="1216"/>
        <w:gridCol w:w="1329"/>
        <w:gridCol w:w="905"/>
      </w:tblGrid>
      <w:tr w:rsidR="007D12C5" w:rsidRPr="007D12C5" w14:paraId="12A80EFA" w14:textId="77777777" w:rsidTr="00104FF4">
        <w:trPr>
          <w:trHeight w:val="70"/>
          <w:tblHeader/>
        </w:trPr>
        <w:tc>
          <w:tcPr>
            <w:tcW w:w="264" w:type="pct"/>
            <w:vMerge w:val="restart"/>
            <w:shd w:val="clear" w:color="auto" w:fill="auto"/>
            <w:vAlign w:val="center"/>
            <w:hideMark/>
          </w:tcPr>
          <w:p w14:paraId="6BAAAB42" w14:textId="77777777" w:rsidR="007D12C5" w:rsidRPr="007D12C5" w:rsidRDefault="007D12C5" w:rsidP="007D12C5">
            <w:pPr>
              <w:ind w:left="-142" w:right="-105"/>
              <w:jc w:val="center"/>
              <w:rPr>
                <w:snapToGrid w:val="0"/>
                <w:sz w:val="18"/>
                <w:szCs w:val="18"/>
              </w:rPr>
            </w:pPr>
            <w:r w:rsidRPr="007D12C5">
              <w:rPr>
                <w:snapToGrid w:val="0"/>
                <w:sz w:val="18"/>
                <w:szCs w:val="18"/>
              </w:rPr>
              <w:t>№ п/п</w:t>
            </w:r>
          </w:p>
        </w:tc>
        <w:tc>
          <w:tcPr>
            <w:tcW w:w="1796" w:type="pct"/>
            <w:shd w:val="clear" w:color="auto" w:fill="auto"/>
            <w:vAlign w:val="center"/>
            <w:hideMark/>
          </w:tcPr>
          <w:p w14:paraId="0D78FBEA" w14:textId="77777777" w:rsidR="007D12C5" w:rsidRPr="007D12C5" w:rsidRDefault="007D12C5" w:rsidP="007D12C5">
            <w:pPr>
              <w:tabs>
                <w:tab w:val="left" w:pos="0"/>
              </w:tabs>
              <w:jc w:val="center"/>
              <w:rPr>
                <w:snapToGrid w:val="0"/>
                <w:sz w:val="18"/>
                <w:szCs w:val="18"/>
              </w:rPr>
            </w:pPr>
            <w:r w:rsidRPr="007D12C5">
              <w:rPr>
                <w:snapToGrid w:val="0"/>
                <w:sz w:val="18"/>
                <w:szCs w:val="18"/>
              </w:rPr>
              <w:t>Наименование расхода</w:t>
            </w:r>
          </w:p>
        </w:tc>
        <w:tc>
          <w:tcPr>
            <w:tcW w:w="553" w:type="pct"/>
            <w:vAlign w:val="center"/>
          </w:tcPr>
          <w:p w14:paraId="7564FA13" w14:textId="77777777" w:rsidR="007D12C5" w:rsidRPr="007D12C5" w:rsidRDefault="007D12C5" w:rsidP="007D12C5">
            <w:pPr>
              <w:tabs>
                <w:tab w:val="left" w:pos="0"/>
              </w:tabs>
              <w:ind w:left="-57" w:right="-57"/>
              <w:jc w:val="center"/>
              <w:rPr>
                <w:snapToGrid w:val="0"/>
                <w:sz w:val="18"/>
                <w:szCs w:val="18"/>
              </w:rPr>
            </w:pPr>
            <w:r w:rsidRPr="007D12C5">
              <w:rPr>
                <w:snapToGrid w:val="0"/>
                <w:sz w:val="18"/>
                <w:szCs w:val="18"/>
              </w:rPr>
              <w:t>Утверждено на 2024 год</w:t>
            </w:r>
          </w:p>
        </w:tc>
        <w:tc>
          <w:tcPr>
            <w:tcW w:w="621" w:type="pct"/>
            <w:vAlign w:val="center"/>
          </w:tcPr>
          <w:p w14:paraId="3DDAA257" w14:textId="77777777" w:rsidR="007D12C5" w:rsidRPr="007D12C5" w:rsidRDefault="007D12C5" w:rsidP="007D12C5">
            <w:pPr>
              <w:tabs>
                <w:tab w:val="left" w:pos="0"/>
              </w:tabs>
              <w:ind w:left="-57" w:right="-57"/>
              <w:jc w:val="center"/>
              <w:rPr>
                <w:snapToGrid w:val="0"/>
                <w:sz w:val="18"/>
                <w:szCs w:val="18"/>
              </w:rPr>
            </w:pPr>
            <w:r w:rsidRPr="007D12C5">
              <w:rPr>
                <w:snapToGrid w:val="0"/>
                <w:sz w:val="18"/>
                <w:szCs w:val="18"/>
              </w:rPr>
              <w:t>Предложение предприятия на 2025 год</w:t>
            </w:r>
          </w:p>
        </w:tc>
        <w:tc>
          <w:tcPr>
            <w:tcW w:w="622" w:type="pct"/>
            <w:vAlign w:val="center"/>
          </w:tcPr>
          <w:p w14:paraId="0792ABC4" w14:textId="77777777" w:rsidR="007D12C5" w:rsidRPr="007D12C5" w:rsidRDefault="007D12C5" w:rsidP="007D12C5">
            <w:pPr>
              <w:tabs>
                <w:tab w:val="left" w:pos="0"/>
              </w:tabs>
              <w:ind w:left="-57" w:right="-57"/>
              <w:jc w:val="center"/>
              <w:rPr>
                <w:snapToGrid w:val="0"/>
                <w:sz w:val="18"/>
                <w:szCs w:val="18"/>
              </w:rPr>
            </w:pPr>
            <w:r w:rsidRPr="007D12C5">
              <w:rPr>
                <w:snapToGrid w:val="0"/>
                <w:sz w:val="18"/>
                <w:szCs w:val="18"/>
              </w:rPr>
              <w:t>Предложение экспертов на 2025 год</w:t>
            </w:r>
          </w:p>
        </w:tc>
        <w:tc>
          <w:tcPr>
            <w:tcW w:w="680" w:type="pct"/>
            <w:vAlign w:val="center"/>
          </w:tcPr>
          <w:p w14:paraId="20D42E9C" w14:textId="77777777" w:rsidR="007D12C5" w:rsidRPr="007D12C5" w:rsidRDefault="007D12C5" w:rsidP="007D12C5">
            <w:pPr>
              <w:tabs>
                <w:tab w:val="left" w:pos="0"/>
              </w:tabs>
              <w:ind w:left="-57" w:right="-57"/>
              <w:jc w:val="center"/>
              <w:rPr>
                <w:snapToGrid w:val="0"/>
                <w:sz w:val="18"/>
                <w:szCs w:val="18"/>
              </w:rPr>
            </w:pPr>
            <w:r w:rsidRPr="007D12C5">
              <w:rPr>
                <w:snapToGrid w:val="0"/>
                <w:sz w:val="18"/>
                <w:szCs w:val="18"/>
              </w:rPr>
              <w:t>Корректировка предложения предприятия</w:t>
            </w:r>
          </w:p>
        </w:tc>
        <w:tc>
          <w:tcPr>
            <w:tcW w:w="463" w:type="pct"/>
            <w:vAlign w:val="center"/>
          </w:tcPr>
          <w:p w14:paraId="070CD730" w14:textId="77777777" w:rsidR="007D12C5" w:rsidRPr="007D12C5" w:rsidRDefault="007D12C5" w:rsidP="007D12C5">
            <w:pPr>
              <w:tabs>
                <w:tab w:val="left" w:pos="0"/>
              </w:tabs>
              <w:ind w:left="-57" w:right="-57"/>
              <w:jc w:val="center"/>
              <w:rPr>
                <w:snapToGrid w:val="0"/>
                <w:sz w:val="18"/>
                <w:szCs w:val="18"/>
              </w:rPr>
            </w:pPr>
            <w:r w:rsidRPr="007D12C5">
              <w:rPr>
                <w:snapToGrid w:val="0"/>
                <w:sz w:val="18"/>
                <w:szCs w:val="18"/>
              </w:rPr>
              <w:t>Динамика расходов</w:t>
            </w:r>
          </w:p>
        </w:tc>
      </w:tr>
      <w:tr w:rsidR="007D12C5" w:rsidRPr="007D12C5" w14:paraId="58EA93F3" w14:textId="77777777" w:rsidTr="00104FF4">
        <w:trPr>
          <w:trHeight w:val="70"/>
          <w:tblHeader/>
        </w:trPr>
        <w:tc>
          <w:tcPr>
            <w:tcW w:w="264" w:type="pct"/>
            <w:vMerge/>
            <w:shd w:val="clear" w:color="auto" w:fill="auto"/>
            <w:vAlign w:val="center"/>
          </w:tcPr>
          <w:p w14:paraId="54534BAF" w14:textId="77777777" w:rsidR="007D12C5" w:rsidRPr="007D12C5" w:rsidRDefault="007D12C5" w:rsidP="007D12C5">
            <w:pPr>
              <w:tabs>
                <w:tab w:val="left" w:pos="0"/>
              </w:tabs>
              <w:jc w:val="center"/>
              <w:rPr>
                <w:snapToGrid w:val="0"/>
                <w:sz w:val="18"/>
                <w:szCs w:val="18"/>
              </w:rPr>
            </w:pPr>
          </w:p>
        </w:tc>
        <w:tc>
          <w:tcPr>
            <w:tcW w:w="1796" w:type="pct"/>
            <w:shd w:val="clear" w:color="auto" w:fill="auto"/>
            <w:vAlign w:val="bottom"/>
          </w:tcPr>
          <w:p w14:paraId="1A8B61A0" w14:textId="77777777" w:rsidR="007D12C5" w:rsidRPr="007D12C5" w:rsidRDefault="007D12C5" w:rsidP="007D12C5">
            <w:pPr>
              <w:tabs>
                <w:tab w:val="left" w:pos="0"/>
              </w:tabs>
              <w:jc w:val="center"/>
              <w:rPr>
                <w:snapToGrid w:val="0"/>
                <w:sz w:val="18"/>
                <w:szCs w:val="18"/>
              </w:rPr>
            </w:pPr>
            <w:r w:rsidRPr="007D12C5">
              <w:rPr>
                <w:snapToGrid w:val="0"/>
                <w:sz w:val="18"/>
                <w:szCs w:val="18"/>
              </w:rPr>
              <w:t>1</w:t>
            </w:r>
          </w:p>
        </w:tc>
        <w:tc>
          <w:tcPr>
            <w:tcW w:w="553" w:type="pct"/>
            <w:vAlign w:val="bottom"/>
          </w:tcPr>
          <w:p w14:paraId="702D03ED" w14:textId="77777777" w:rsidR="007D12C5" w:rsidRPr="007D12C5" w:rsidRDefault="007D12C5" w:rsidP="007D12C5">
            <w:pPr>
              <w:tabs>
                <w:tab w:val="left" w:pos="0"/>
              </w:tabs>
              <w:jc w:val="center"/>
              <w:rPr>
                <w:snapToGrid w:val="0"/>
                <w:sz w:val="18"/>
                <w:szCs w:val="18"/>
              </w:rPr>
            </w:pPr>
            <w:r w:rsidRPr="007D12C5">
              <w:rPr>
                <w:snapToGrid w:val="0"/>
                <w:sz w:val="18"/>
                <w:szCs w:val="18"/>
              </w:rPr>
              <w:t>2</w:t>
            </w:r>
          </w:p>
        </w:tc>
        <w:tc>
          <w:tcPr>
            <w:tcW w:w="621" w:type="pct"/>
            <w:vAlign w:val="bottom"/>
          </w:tcPr>
          <w:p w14:paraId="09FC7BE9" w14:textId="77777777" w:rsidR="007D12C5" w:rsidRPr="007D12C5" w:rsidRDefault="007D12C5" w:rsidP="007D12C5">
            <w:pPr>
              <w:tabs>
                <w:tab w:val="left" w:pos="0"/>
              </w:tabs>
              <w:jc w:val="center"/>
              <w:rPr>
                <w:snapToGrid w:val="0"/>
                <w:sz w:val="18"/>
                <w:szCs w:val="18"/>
              </w:rPr>
            </w:pPr>
            <w:r w:rsidRPr="007D12C5">
              <w:rPr>
                <w:snapToGrid w:val="0"/>
                <w:sz w:val="18"/>
                <w:szCs w:val="18"/>
              </w:rPr>
              <w:t>3</w:t>
            </w:r>
          </w:p>
        </w:tc>
        <w:tc>
          <w:tcPr>
            <w:tcW w:w="622" w:type="pct"/>
            <w:vAlign w:val="bottom"/>
          </w:tcPr>
          <w:p w14:paraId="362A40D5" w14:textId="77777777" w:rsidR="007D12C5" w:rsidRPr="007D12C5" w:rsidRDefault="007D12C5" w:rsidP="007D12C5">
            <w:pPr>
              <w:tabs>
                <w:tab w:val="left" w:pos="0"/>
              </w:tabs>
              <w:jc w:val="center"/>
              <w:rPr>
                <w:snapToGrid w:val="0"/>
                <w:sz w:val="18"/>
                <w:szCs w:val="18"/>
              </w:rPr>
            </w:pPr>
            <w:r w:rsidRPr="007D12C5">
              <w:rPr>
                <w:snapToGrid w:val="0"/>
                <w:sz w:val="18"/>
                <w:szCs w:val="18"/>
              </w:rPr>
              <w:t>4</w:t>
            </w:r>
          </w:p>
        </w:tc>
        <w:tc>
          <w:tcPr>
            <w:tcW w:w="680" w:type="pct"/>
            <w:vAlign w:val="bottom"/>
          </w:tcPr>
          <w:p w14:paraId="0E060525" w14:textId="77777777" w:rsidR="007D12C5" w:rsidRPr="007D12C5" w:rsidRDefault="007D12C5" w:rsidP="007D12C5">
            <w:pPr>
              <w:tabs>
                <w:tab w:val="left" w:pos="0"/>
              </w:tabs>
              <w:jc w:val="center"/>
              <w:rPr>
                <w:snapToGrid w:val="0"/>
                <w:sz w:val="18"/>
                <w:szCs w:val="18"/>
              </w:rPr>
            </w:pPr>
            <w:r w:rsidRPr="007D12C5">
              <w:rPr>
                <w:snapToGrid w:val="0"/>
                <w:sz w:val="18"/>
                <w:szCs w:val="18"/>
              </w:rPr>
              <w:t>5 = 4-3</w:t>
            </w:r>
          </w:p>
        </w:tc>
        <w:tc>
          <w:tcPr>
            <w:tcW w:w="463" w:type="pct"/>
            <w:vAlign w:val="bottom"/>
          </w:tcPr>
          <w:p w14:paraId="18002726" w14:textId="77777777" w:rsidR="007D12C5" w:rsidRPr="007D12C5" w:rsidRDefault="007D12C5" w:rsidP="007D12C5">
            <w:pPr>
              <w:tabs>
                <w:tab w:val="left" w:pos="0"/>
              </w:tabs>
              <w:jc w:val="center"/>
              <w:rPr>
                <w:snapToGrid w:val="0"/>
                <w:sz w:val="18"/>
                <w:szCs w:val="18"/>
              </w:rPr>
            </w:pPr>
            <w:r w:rsidRPr="007D12C5">
              <w:rPr>
                <w:snapToGrid w:val="0"/>
                <w:sz w:val="18"/>
                <w:szCs w:val="18"/>
              </w:rPr>
              <w:t>6 = 4/2</w:t>
            </w:r>
          </w:p>
        </w:tc>
      </w:tr>
      <w:tr w:rsidR="007D12C5" w:rsidRPr="007D12C5" w14:paraId="54BD152B" w14:textId="77777777" w:rsidTr="00104FF4">
        <w:trPr>
          <w:trHeight w:val="526"/>
        </w:trPr>
        <w:tc>
          <w:tcPr>
            <w:tcW w:w="264" w:type="pct"/>
            <w:shd w:val="clear" w:color="auto" w:fill="auto"/>
            <w:vAlign w:val="center"/>
            <w:hideMark/>
          </w:tcPr>
          <w:p w14:paraId="3A3AC57E" w14:textId="77777777" w:rsidR="007D12C5" w:rsidRPr="007D12C5" w:rsidRDefault="007D12C5" w:rsidP="007D12C5">
            <w:pPr>
              <w:ind w:left="-142" w:right="-107"/>
              <w:jc w:val="center"/>
              <w:rPr>
                <w:snapToGrid w:val="0"/>
                <w:sz w:val="22"/>
                <w:szCs w:val="22"/>
              </w:rPr>
            </w:pPr>
            <w:r w:rsidRPr="007D12C5">
              <w:rPr>
                <w:snapToGrid w:val="0"/>
                <w:sz w:val="22"/>
                <w:szCs w:val="22"/>
              </w:rPr>
              <w:t>1</w:t>
            </w:r>
          </w:p>
        </w:tc>
        <w:tc>
          <w:tcPr>
            <w:tcW w:w="1796" w:type="pct"/>
            <w:shd w:val="clear" w:color="auto" w:fill="auto"/>
            <w:vAlign w:val="center"/>
            <w:hideMark/>
          </w:tcPr>
          <w:p w14:paraId="7BB7420B" w14:textId="77777777" w:rsidR="007D12C5" w:rsidRPr="007D12C5" w:rsidRDefault="007D12C5" w:rsidP="007D12C5">
            <w:pPr>
              <w:tabs>
                <w:tab w:val="left" w:pos="0"/>
              </w:tabs>
              <w:rPr>
                <w:snapToGrid w:val="0"/>
                <w:sz w:val="22"/>
                <w:szCs w:val="22"/>
              </w:rPr>
            </w:pPr>
            <w:r w:rsidRPr="007D12C5">
              <w:rPr>
                <w:snapToGrid w:val="0"/>
                <w:sz w:val="22"/>
                <w:szCs w:val="22"/>
              </w:rPr>
              <w:t>Операционные (подконтрольные) расходы</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406DA6F1" w14:textId="77777777" w:rsidR="007D12C5" w:rsidRPr="007D12C5" w:rsidRDefault="007D12C5" w:rsidP="007D12C5">
            <w:pPr>
              <w:ind w:left="-150" w:right="-94"/>
              <w:jc w:val="center"/>
              <w:rPr>
                <w:snapToGrid w:val="0"/>
                <w:sz w:val="22"/>
                <w:szCs w:val="22"/>
              </w:rPr>
            </w:pPr>
            <w:r w:rsidRPr="007D12C5">
              <w:rPr>
                <w:snapToGrid w:val="0"/>
                <w:sz w:val="22"/>
                <w:szCs w:val="22"/>
              </w:rPr>
              <w:t>84 355</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49AA4AA2" w14:textId="77777777" w:rsidR="007D12C5" w:rsidRPr="007D12C5" w:rsidRDefault="007D12C5" w:rsidP="007D12C5">
            <w:pPr>
              <w:ind w:left="-150" w:right="-94"/>
              <w:jc w:val="center"/>
              <w:rPr>
                <w:snapToGrid w:val="0"/>
                <w:sz w:val="22"/>
                <w:szCs w:val="22"/>
              </w:rPr>
            </w:pPr>
            <w:r w:rsidRPr="007D12C5">
              <w:rPr>
                <w:snapToGrid w:val="0"/>
                <w:sz w:val="22"/>
                <w:szCs w:val="22"/>
              </w:rPr>
              <w:t>125 082</w:t>
            </w:r>
          </w:p>
        </w:tc>
        <w:tc>
          <w:tcPr>
            <w:tcW w:w="622" w:type="pct"/>
            <w:tcBorders>
              <w:top w:val="single" w:sz="4" w:space="0" w:color="auto"/>
              <w:left w:val="nil"/>
              <w:bottom w:val="single" w:sz="4" w:space="0" w:color="auto"/>
              <w:right w:val="single" w:sz="4" w:space="0" w:color="auto"/>
            </w:tcBorders>
            <w:shd w:val="clear" w:color="000000" w:fill="FFFFFF"/>
            <w:vAlign w:val="center"/>
          </w:tcPr>
          <w:p w14:paraId="24FE15F3" w14:textId="77777777" w:rsidR="007D12C5" w:rsidRPr="007D12C5" w:rsidRDefault="007D12C5" w:rsidP="007D12C5">
            <w:pPr>
              <w:ind w:left="-150" w:right="-94"/>
              <w:jc w:val="center"/>
              <w:rPr>
                <w:snapToGrid w:val="0"/>
                <w:sz w:val="22"/>
                <w:szCs w:val="22"/>
              </w:rPr>
            </w:pPr>
            <w:r w:rsidRPr="007D12C5">
              <w:rPr>
                <w:snapToGrid w:val="0"/>
                <w:sz w:val="22"/>
                <w:szCs w:val="22"/>
              </w:rPr>
              <w:t>92 120</w:t>
            </w:r>
          </w:p>
        </w:tc>
        <w:tc>
          <w:tcPr>
            <w:tcW w:w="680" w:type="pct"/>
            <w:tcBorders>
              <w:top w:val="single" w:sz="4" w:space="0" w:color="auto"/>
              <w:left w:val="nil"/>
              <w:bottom w:val="single" w:sz="4" w:space="0" w:color="auto"/>
              <w:right w:val="single" w:sz="4" w:space="0" w:color="auto"/>
            </w:tcBorders>
            <w:shd w:val="clear" w:color="000000" w:fill="FFFFFF"/>
            <w:vAlign w:val="center"/>
          </w:tcPr>
          <w:p w14:paraId="429CD0BC" w14:textId="77777777" w:rsidR="007D12C5" w:rsidRPr="007D12C5" w:rsidRDefault="007D12C5" w:rsidP="007D12C5">
            <w:pPr>
              <w:ind w:left="-150" w:right="-94"/>
              <w:jc w:val="center"/>
              <w:rPr>
                <w:snapToGrid w:val="0"/>
                <w:sz w:val="22"/>
                <w:szCs w:val="22"/>
              </w:rPr>
            </w:pPr>
            <w:r w:rsidRPr="007D12C5">
              <w:rPr>
                <w:snapToGrid w:val="0"/>
                <w:sz w:val="22"/>
                <w:szCs w:val="22"/>
              </w:rPr>
              <w:t>-32 962</w:t>
            </w:r>
          </w:p>
        </w:tc>
        <w:tc>
          <w:tcPr>
            <w:tcW w:w="463" w:type="pct"/>
            <w:tcBorders>
              <w:top w:val="single" w:sz="4" w:space="0" w:color="auto"/>
              <w:left w:val="nil"/>
              <w:bottom w:val="single" w:sz="4" w:space="0" w:color="auto"/>
              <w:right w:val="single" w:sz="4" w:space="0" w:color="auto"/>
            </w:tcBorders>
            <w:shd w:val="clear" w:color="000000" w:fill="FFFFFF"/>
            <w:vAlign w:val="center"/>
          </w:tcPr>
          <w:p w14:paraId="1500A4C0" w14:textId="77777777" w:rsidR="007D12C5" w:rsidRPr="007D12C5" w:rsidRDefault="007D12C5" w:rsidP="007D12C5">
            <w:pPr>
              <w:ind w:left="-150" w:right="-94"/>
              <w:jc w:val="center"/>
              <w:rPr>
                <w:snapToGrid w:val="0"/>
                <w:sz w:val="22"/>
                <w:szCs w:val="22"/>
              </w:rPr>
            </w:pPr>
            <w:r w:rsidRPr="007D12C5">
              <w:rPr>
                <w:snapToGrid w:val="0"/>
                <w:sz w:val="22"/>
                <w:szCs w:val="22"/>
              </w:rPr>
              <w:t>9,21%</w:t>
            </w:r>
          </w:p>
        </w:tc>
      </w:tr>
      <w:tr w:rsidR="007D12C5" w:rsidRPr="007D12C5" w14:paraId="3A206F61" w14:textId="77777777" w:rsidTr="00104FF4">
        <w:trPr>
          <w:trHeight w:val="200"/>
        </w:trPr>
        <w:tc>
          <w:tcPr>
            <w:tcW w:w="264" w:type="pct"/>
            <w:shd w:val="clear" w:color="auto" w:fill="auto"/>
            <w:vAlign w:val="center"/>
            <w:hideMark/>
          </w:tcPr>
          <w:p w14:paraId="74E1EE08" w14:textId="77777777" w:rsidR="007D12C5" w:rsidRPr="007D12C5" w:rsidRDefault="007D12C5" w:rsidP="007D12C5">
            <w:pPr>
              <w:ind w:left="-142" w:right="-107"/>
              <w:jc w:val="center"/>
              <w:rPr>
                <w:snapToGrid w:val="0"/>
                <w:sz w:val="22"/>
                <w:szCs w:val="22"/>
              </w:rPr>
            </w:pPr>
            <w:r w:rsidRPr="007D12C5">
              <w:rPr>
                <w:snapToGrid w:val="0"/>
                <w:sz w:val="22"/>
                <w:szCs w:val="22"/>
              </w:rPr>
              <w:t>2</w:t>
            </w:r>
          </w:p>
        </w:tc>
        <w:tc>
          <w:tcPr>
            <w:tcW w:w="1796" w:type="pct"/>
            <w:shd w:val="clear" w:color="auto" w:fill="auto"/>
            <w:vAlign w:val="center"/>
            <w:hideMark/>
          </w:tcPr>
          <w:p w14:paraId="1A7599D3" w14:textId="77777777" w:rsidR="007D12C5" w:rsidRPr="007D12C5" w:rsidRDefault="007D12C5" w:rsidP="007D12C5">
            <w:pPr>
              <w:tabs>
                <w:tab w:val="left" w:pos="0"/>
              </w:tabs>
              <w:rPr>
                <w:snapToGrid w:val="0"/>
                <w:sz w:val="22"/>
                <w:szCs w:val="22"/>
              </w:rPr>
            </w:pPr>
            <w:r w:rsidRPr="007D12C5">
              <w:rPr>
                <w:snapToGrid w:val="0"/>
                <w:sz w:val="22"/>
                <w:szCs w:val="22"/>
              </w:rPr>
              <w:t>Неподконтрольные расходы</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2C9B034D" w14:textId="77777777" w:rsidR="007D12C5" w:rsidRPr="007D12C5" w:rsidRDefault="007D12C5" w:rsidP="007D12C5">
            <w:pPr>
              <w:ind w:left="-150" w:right="-94"/>
              <w:jc w:val="center"/>
              <w:rPr>
                <w:snapToGrid w:val="0"/>
                <w:sz w:val="22"/>
                <w:szCs w:val="22"/>
              </w:rPr>
            </w:pPr>
            <w:r w:rsidRPr="007D12C5">
              <w:rPr>
                <w:snapToGrid w:val="0"/>
                <w:sz w:val="22"/>
                <w:szCs w:val="22"/>
              </w:rPr>
              <w:t>27 187</w:t>
            </w:r>
          </w:p>
        </w:tc>
        <w:tc>
          <w:tcPr>
            <w:tcW w:w="621" w:type="pct"/>
            <w:tcBorders>
              <w:top w:val="nil"/>
              <w:left w:val="nil"/>
              <w:bottom w:val="single" w:sz="4" w:space="0" w:color="auto"/>
              <w:right w:val="single" w:sz="4" w:space="0" w:color="auto"/>
            </w:tcBorders>
            <w:shd w:val="clear" w:color="000000" w:fill="FFFFFF"/>
            <w:vAlign w:val="center"/>
          </w:tcPr>
          <w:p w14:paraId="51DA7E08" w14:textId="77777777" w:rsidR="007D12C5" w:rsidRPr="007D12C5" w:rsidRDefault="007D12C5" w:rsidP="007D12C5">
            <w:pPr>
              <w:ind w:left="-150" w:right="-94"/>
              <w:jc w:val="center"/>
              <w:rPr>
                <w:snapToGrid w:val="0"/>
                <w:sz w:val="22"/>
                <w:szCs w:val="22"/>
              </w:rPr>
            </w:pPr>
            <w:r w:rsidRPr="007D12C5">
              <w:rPr>
                <w:snapToGrid w:val="0"/>
                <w:sz w:val="22"/>
                <w:szCs w:val="22"/>
              </w:rPr>
              <w:t>31 980</w:t>
            </w:r>
          </w:p>
        </w:tc>
        <w:tc>
          <w:tcPr>
            <w:tcW w:w="622" w:type="pct"/>
            <w:tcBorders>
              <w:top w:val="nil"/>
              <w:left w:val="nil"/>
              <w:bottom w:val="single" w:sz="4" w:space="0" w:color="auto"/>
              <w:right w:val="single" w:sz="4" w:space="0" w:color="auto"/>
            </w:tcBorders>
            <w:shd w:val="clear" w:color="000000" w:fill="FFFFFF"/>
            <w:vAlign w:val="center"/>
          </w:tcPr>
          <w:p w14:paraId="4621E9AC" w14:textId="77777777" w:rsidR="007D12C5" w:rsidRPr="007D12C5" w:rsidRDefault="007D12C5" w:rsidP="007D12C5">
            <w:pPr>
              <w:ind w:left="-150" w:right="-94"/>
              <w:jc w:val="center"/>
              <w:rPr>
                <w:snapToGrid w:val="0"/>
                <w:sz w:val="22"/>
                <w:szCs w:val="22"/>
              </w:rPr>
            </w:pPr>
            <w:r w:rsidRPr="007D12C5">
              <w:rPr>
                <w:snapToGrid w:val="0"/>
                <w:sz w:val="22"/>
                <w:szCs w:val="22"/>
              </w:rPr>
              <w:t>29 809</w:t>
            </w:r>
          </w:p>
        </w:tc>
        <w:tc>
          <w:tcPr>
            <w:tcW w:w="680" w:type="pct"/>
            <w:tcBorders>
              <w:top w:val="nil"/>
              <w:left w:val="nil"/>
              <w:bottom w:val="single" w:sz="4" w:space="0" w:color="auto"/>
              <w:right w:val="single" w:sz="4" w:space="0" w:color="auto"/>
            </w:tcBorders>
            <w:shd w:val="clear" w:color="000000" w:fill="FFFFFF"/>
            <w:vAlign w:val="center"/>
          </w:tcPr>
          <w:p w14:paraId="1E0E537D" w14:textId="77777777" w:rsidR="007D12C5" w:rsidRPr="007D12C5" w:rsidRDefault="007D12C5" w:rsidP="007D12C5">
            <w:pPr>
              <w:ind w:left="-150" w:right="-94"/>
              <w:jc w:val="center"/>
              <w:rPr>
                <w:snapToGrid w:val="0"/>
                <w:sz w:val="22"/>
                <w:szCs w:val="22"/>
              </w:rPr>
            </w:pPr>
            <w:r w:rsidRPr="007D12C5">
              <w:rPr>
                <w:snapToGrid w:val="0"/>
                <w:sz w:val="22"/>
                <w:szCs w:val="22"/>
              </w:rPr>
              <w:t>-2 171</w:t>
            </w:r>
          </w:p>
        </w:tc>
        <w:tc>
          <w:tcPr>
            <w:tcW w:w="463" w:type="pct"/>
            <w:tcBorders>
              <w:top w:val="nil"/>
              <w:left w:val="nil"/>
              <w:bottom w:val="single" w:sz="4" w:space="0" w:color="auto"/>
              <w:right w:val="single" w:sz="4" w:space="0" w:color="auto"/>
            </w:tcBorders>
            <w:shd w:val="clear" w:color="000000" w:fill="FFFFFF"/>
            <w:vAlign w:val="center"/>
          </w:tcPr>
          <w:p w14:paraId="26A59A62" w14:textId="77777777" w:rsidR="007D12C5" w:rsidRPr="007D12C5" w:rsidRDefault="007D12C5" w:rsidP="007D12C5">
            <w:pPr>
              <w:ind w:left="-150" w:right="-94"/>
              <w:jc w:val="center"/>
              <w:rPr>
                <w:snapToGrid w:val="0"/>
                <w:sz w:val="22"/>
                <w:szCs w:val="22"/>
              </w:rPr>
            </w:pPr>
            <w:r w:rsidRPr="007D12C5">
              <w:rPr>
                <w:snapToGrid w:val="0"/>
                <w:sz w:val="22"/>
                <w:szCs w:val="22"/>
              </w:rPr>
              <w:t>9,64%</w:t>
            </w:r>
          </w:p>
        </w:tc>
      </w:tr>
      <w:tr w:rsidR="007D12C5" w:rsidRPr="007D12C5" w14:paraId="2B7C390B" w14:textId="77777777" w:rsidTr="00104FF4">
        <w:trPr>
          <w:trHeight w:val="802"/>
        </w:trPr>
        <w:tc>
          <w:tcPr>
            <w:tcW w:w="264" w:type="pct"/>
            <w:shd w:val="clear" w:color="auto" w:fill="auto"/>
            <w:vAlign w:val="center"/>
            <w:hideMark/>
          </w:tcPr>
          <w:p w14:paraId="095DA48C" w14:textId="77777777" w:rsidR="007D12C5" w:rsidRPr="007D12C5" w:rsidRDefault="007D12C5" w:rsidP="007D12C5">
            <w:pPr>
              <w:ind w:left="-142" w:right="-107"/>
              <w:jc w:val="center"/>
              <w:rPr>
                <w:snapToGrid w:val="0"/>
                <w:sz w:val="22"/>
                <w:szCs w:val="22"/>
              </w:rPr>
            </w:pPr>
            <w:r w:rsidRPr="007D12C5">
              <w:rPr>
                <w:snapToGrid w:val="0"/>
                <w:sz w:val="22"/>
                <w:szCs w:val="22"/>
              </w:rPr>
              <w:t>3</w:t>
            </w:r>
          </w:p>
        </w:tc>
        <w:tc>
          <w:tcPr>
            <w:tcW w:w="1796" w:type="pct"/>
            <w:shd w:val="clear" w:color="auto" w:fill="auto"/>
            <w:vAlign w:val="center"/>
            <w:hideMark/>
          </w:tcPr>
          <w:p w14:paraId="687E4D33" w14:textId="77777777" w:rsidR="007D12C5" w:rsidRPr="007D12C5" w:rsidRDefault="007D12C5" w:rsidP="007D12C5">
            <w:pPr>
              <w:tabs>
                <w:tab w:val="left" w:pos="0"/>
              </w:tabs>
              <w:rPr>
                <w:snapToGrid w:val="0"/>
                <w:sz w:val="22"/>
                <w:szCs w:val="22"/>
              </w:rPr>
            </w:pPr>
            <w:r w:rsidRPr="007D12C5">
              <w:rPr>
                <w:snapToGrid w:val="0"/>
                <w:sz w:val="22"/>
                <w:szCs w:val="22"/>
              </w:rPr>
              <w:t>Расходы на приобретение (производство) энергетических ресурсов, холодной воды и теплоносителя</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50647C29" w14:textId="77777777" w:rsidR="007D12C5" w:rsidRPr="007D12C5" w:rsidRDefault="007D12C5" w:rsidP="007D12C5">
            <w:pPr>
              <w:ind w:left="-150" w:right="-94"/>
              <w:jc w:val="center"/>
              <w:rPr>
                <w:snapToGrid w:val="0"/>
                <w:sz w:val="22"/>
                <w:szCs w:val="22"/>
              </w:rPr>
            </w:pPr>
            <w:r w:rsidRPr="007D12C5">
              <w:rPr>
                <w:snapToGrid w:val="0"/>
                <w:sz w:val="22"/>
                <w:szCs w:val="22"/>
              </w:rPr>
              <w:t>64 063</w:t>
            </w:r>
          </w:p>
        </w:tc>
        <w:tc>
          <w:tcPr>
            <w:tcW w:w="621" w:type="pct"/>
            <w:tcBorders>
              <w:top w:val="nil"/>
              <w:left w:val="nil"/>
              <w:bottom w:val="single" w:sz="4" w:space="0" w:color="auto"/>
              <w:right w:val="single" w:sz="4" w:space="0" w:color="auto"/>
            </w:tcBorders>
            <w:shd w:val="clear" w:color="000000" w:fill="FFFFFF"/>
            <w:vAlign w:val="center"/>
          </w:tcPr>
          <w:p w14:paraId="39FC1A8B" w14:textId="77777777" w:rsidR="007D12C5" w:rsidRPr="007D12C5" w:rsidRDefault="007D12C5" w:rsidP="007D12C5">
            <w:pPr>
              <w:ind w:left="-150" w:right="-94"/>
              <w:jc w:val="center"/>
              <w:rPr>
                <w:snapToGrid w:val="0"/>
                <w:sz w:val="22"/>
                <w:szCs w:val="22"/>
              </w:rPr>
            </w:pPr>
            <w:r w:rsidRPr="007D12C5">
              <w:rPr>
                <w:snapToGrid w:val="0"/>
                <w:sz w:val="22"/>
                <w:szCs w:val="22"/>
              </w:rPr>
              <w:t>189 003</w:t>
            </w:r>
          </w:p>
        </w:tc>
        <w:tc>
          <w:tcPr>
            <w:tcW w:w="622" w:type="pct"/>
            <w:tcBorders>
              <w:top w:val="nil"/>
              <w:left w:val="nil"/>
              <w:bottom w:val="single" w:sz="4" w:space="0" w:color="auto"/>
              <w:right w:val="single" w:sz="4" w:space="0" w:color="auto"/>
            </w:tcBorders>
            <w:shd w:val="clear" w:color="000000" w:fill="FFFFFF"/>
            <w:vAlign w:val="center"/>
          </w:tcPr>
          <w:p w14:paraId="179324AF" w14:textId="77777777" w:rsidR="007D12C5" w:rsidRPr="007D12C5" w:rsidRDefault="007D12C5" w:rsidP="007D12C5">
            <w:pPr>
              <w:ind w:left="-150" w:right="-94"/>
              <w:jc w:val="center"/>
              <w:rPr>
                <w:snapToGrid w:val="0"/>
                <w:sz w:val="22"/>
                <w:szCs w:val="22"/>
              </w:rPr>
            </w:pPr>
            <w:r w:rsidRPr="007D12C5">
              <w:rPr>
                <w:snapToGrid w:val="0"/>
                <w:sz w:val="22"/>
                <w:szCs w:val="22"/>
              </w:rPr>
              <w:t>201 948</w:t>
            </w:r>
          </w:p>
        </w:tc>
        <w:tc>
          <w:tcPr>
            <w:tcW w:w="680" w:type="pct"/>
            <w:tcBorders>
              <w:top w:val="nil"/>
              <w:left w:val="nil"/>
              <w:bottom w:val="single" w:sz="4" w:space="0" w:color="auto"/>
              <w:right w:val="single" w:sz="4" w:space="0" w:color="auto"/>
            </w:tcBorders>
            <w:shd w:val="clear" w:color="000000" w:fill="FFFFFF"/>
            <w:vAlign w:val="center"/>
          </w:tcPr>
          <w:p w14:paraId="02F30D6B" w14:textId="77777777" w:rsidR="007D12C5" w:rsidRPr="007D12C5" w:rsidRDefault="007D12C5" w:rsidP="007D12C5">
            <w:pPr>
              <w:ind w:left="-150" w:right="-94"/>
              <w:jc w:val="center"/>
              <w:rPr>
                <w:snapToGrid w:val="0"/>
                <w:sz w:val="22"/>
                <w:szCs w:val="22"/>
              </w:rPr>
            </w:pPr>
            <w:r w:rsidRPr="007D12C5">
              <w:rPr>
                <w:snapToGrid w:val="0"/>
                <w:sz w:val="22"/>
                <w:szCs w:val="22"/>
              </w:rPr>
              <w:t>12 945</w:t>
            </w:r>
          </w:p>
        </w:tc>
        <w:tc>
          <w:tcPr>
            <w:tcW w:w="463" w:type="pct"/>
            <w:tcBorders>
              <w:top w:val="nil"/>
              <w:left w:val="nil"/>
              <w:bottom w:val="single" w:sz="4" w:space="0" w:color="auto"/>
              <w:right w:val="single" w:sz="4" w:space="0" w:color="auto"/>
            </w:tcBorders>
            <w:shd w:val="clear" w:color="000000" w:fill="FFFFFF"/>
            <w:vAlign w:val="center"/>
          </w:tcPr>
          <w:p w14:paraId="41566C0E" w14:textId="77777777" w:rsidR="007D12C5" w:rsidRPr="007D12C5" w:rsidRDefault="007D12C5" w:rsidP="007D12C5">
            <w:pPr>
              <w:ind w:left="-150" w:right="-94"/>
              <w:jc w:val="center"/>
              <w:rPr>
                <w:snapToGrid w:val="0"/>
                <w:sz w:val="22"/>
                <w:szCs w:val="22"/>
              </w:rPr>
            </w:pPr>
            <w:r w:rsidRPr="007D12C5">
              <w:rPr>
                <w:snapToGrid w:val="0"/>
                <w:sz w:val="22"/>
                <w:szCs w:val="22"/>
              </w:rPr>
              <w:t>215,23%</w:t>
            </w:r>
          </w:p>
        </w:tc>
      </w:tr>
      <w:tr w:rsidR="007D12C5" w:rsidRPr="007D12C5" w14:paraId="7F78CC83" w14:textId="77777777" w:rsidTr="00104FF4">
        <w:trPr>
          <w:trHeight w:val="179"/>
        </w:trPr>
        <w:tc>
          <w:tcPr>
            <w:tcW w:w="264" w:type="pct"/>
            <w:shd w:val="clear" w:color="auto" w:fill="auto"/>
            <w:vAlign w:val="center"/>
            <w:hideMark/>
          </w:tcPr>
          <w:p w14:paraId="57A53150" w14:textId="77777777" w:rsidR="007D12C5" w:rsidRPr="007D12C5" w:rsidRDefault="007D12C5" w:rsidP="007D12C5">
            <w:pPr>
              <w:ind w:left="-142" w:right="-107"/>
              <w:jc w:val="center"/>
              <w:rPr>
                <w:snapToGrid w:val="0"/>
                <w:sz w:val="22"/>
                <w:szCs w:val="22"/>
              </w:rPr>
            </w:pPr>
            <w:r w:rsidRPr="007D12C5">
              <w:rPr>
                <w:snapToGrid w:val="0"/>
                <w:sz w:val="22"/>
                <w:szCs w:val="22"/>
              </w:rPr>
              <w:t>4</w:t>
            </w:r>
          </w:p>
        </w:tc>
        <w:tc>
          <w:tcPr>
            <w:tcW w:w="1796" w:type="pct"/>
            <w:shd w:val="clear" w:color="auto" w:fill="auto"/>
            <w:vAlign w:val="center"/>
            <w:hideMark/>
          </w:tcPr>
          <w:p w14:paraId="7761AD7D" w14:textId="77777777" w:rsidR="007D12C5" w:rsidRPr="007D12C5" w:rsidRDefault="007D12C5" w:rsidP="007D12C5">
            <w:pPr>
              <w:tabs>
                <w:tab w:val="left" w:pos="0"/>
              </w:tabs>
              <w:rPr>
                <w:snapToGrid w:val="0"/>
                <w:sz w:val="22"/>
                <w:szCs w:val="22"/>
              </w:rPr>
            </w:pPr>
            <w:r w:rsidRPr="007D12C5">
              <w:rPr>
                <w:snapToGrid w:val="0"/>
                <w:sz w:val="22"/>
                <w:szCs w:val="22"/>
              </w:rPr>
              <w:t>Нормативная прибыль</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79499608" w14:textId="77777777" w:rsidR="007D12C5" w:rsidRPr="007D12C5" w:rsidRDefault="007D12C5" w:rsidP="007D12C5">
            <w:pPr>
              <w:ind w:left="-150" w:right="-94"/>
              <w:jc w:val="center"/>
              <w:rPr>
                <w:snapToGrid w:val="0"/>
                <w:sz w:val="22"/>
                <w:szCs w:val="22"/>
              </w:rPr>
            </w:pPr>
            <w:r w:rsidRPr="007D12C5">
              <w:rPr>
                <w:snapToGrid w:val="0"/>
                <w:sz w:val="22"/>
                <w:szCs w:val="22"/>
              </w:rPr>
              <w:t>5 688</w:t>
            </w:r>
          </w:p>
        </w:tc>
        <w:tc>
          <w:tcPr>
            <w:tcW w:w="621" w:type="pct"/>
            <w:tcBorders>
              <w:top w:val="nil"/>
              <w:left w:val="nil"/>
              <w:bottom w:val="single" w:sz="4" w:space="0" w:color="auto"/>
              <w:right w:val="single" w:sz="4" w:space="0" w:color="auto"/>
            </w:tcBorders>
            <w:shd w:val="clear" w:color="000000" w:fill="FFFFFF"/>
            <w:vAlign w:val="center"/>
          </w:tcPr>
          <w:p w14:paraId="170DBA67" w14:textId="77777777" w:rsidR="007D12C5" w:rsidRPr="007D12C5" w:rsidRDefault="007D12C5" w:rsidP="007D12C5">
            <w:pPr>
              <w:ind w:left="-150" w:right="-94"/>
              <w:jc w:val="center"/>
              <w:rPr>
                <w:snapToGrid w:val="0"/>
                <w:sz w:val="22"/>
                <w:szCs w:val="22"/>
              </w:rPr>
            </w:pPr>
            <w:r w:rsidRPr="007D12C5">
              <w:rPr>
                <w:snapToGrid w:val="0"/>
                <w:sz w:val="22"/>
                <w:szCs w:val="22"/>
              </w:rPr>
              <w:t>9 337</w:t>
            </w:r>
          </w:p>
        </w:tc>
        <w:tc>
          <w:tcPr>
            <w:tcW w:w="622" w:type="pct"/>
            <w:tcBorders>
              <w:top w:val="nil"/>
              <w:left w:val="nil"/>
              <w:bottom w:val="single" w:sz="4" w:space="0" w:color="auto"/>
              <w:right w:val="single" w:sz="4" w:space="0" w:color="auto"/>
            </w:tcBorders>
            <w:shd w:val="clear" w:color="000000" w:fill="FFFFFF"/>
            <w:vAlign w:val="center"/>
          </w:tcPr>
          <w:p w14:paraId="04B4C0E3" w14:textId="77777777" w:rsidR="007D12C5" w:rsidRPr="007D12C5" w:rsidRDefault="007D12C5" w:rsidP="007D12C5">
            <w:pPr>
              <w:ind w:left="-150" w:right="-94"/>
              <w:jc w:val="center"/>
              <w:rPr>
                <w:snapToGrid w:val="0"/>
                <w:sz w:val="22"/>
                <w:szCs w:val="22"/>
              </w:rPr>
            </w:pPr>
            <w:r w:rsidRPr="007D12C5">
              <w:rPr>
                <w:snapToGrid w:val="0"/>
                <w:sz w:val="22"/>
                <w:szCs w:val="22"/>
              </w:rPr>
              <w:t>6 614</w:t>
            </w:r>
          </w:p>
        </w:tc>
        <w:tc>
          <w:tcPr>
            <w:tcW w:w="680" w:type="pct"/>
            <w:tcBorders>
              <w:top w:val="nil"/>
              <w:left w:val="nil"/>
              <w:bottom w:val="single" w:sz="4" w:space="0" w:color="auto"/>
              <w:right w:val="single" w:sz="4" w:space="0" w:color="auto"/>
            </w:tcBorders>
            <w:shd w:val="clear" w:color="000000" w:fill="FFFFFF"/>
            <w:vAlign w:val="center"/>
          </w:tcPr>
          <w:p w14:paraId="2558722C" w14:textId="77777777" w:rsidR="007D12C5" w:rsidRPr="007D12C5" w:rsidRDefault="007D12C5" w:rsidP="007D12C5">
            <w:pPr>
              <w:ind w:left="-150" w:right="-94"/>
              <w:jc w:val="center"/>
              <w:rPr>
                <w:snapToGrid w:val="0"/>
                <w:sz w:val="22"/>
                <w:szCs w:val="22"/>
              </w:rPr>
            </w:pPr>
            <w:r w:rsidRPr="007D12C5">
              <w:rPr>
                <w:snapToGrid w:val="0"/>
                <w:sz w:val="22"/>
                <w:szCs w:val="22"/>
              </w:rPr>
              <w:t>-2 723</w:t>
            </w:r>
          </w:p>
        </w:tc>
        <w:tc>
          <w:tcPr>
            <w:tcW w:w="463" w:type="pct"/>
            <w:tcBorders>
              <w:top w:val="nil"/>
              <w:left w:val="nil"/>
              <w:bottom w:val="single" w:sz="4" w:space="0" w:color="auto"/>
              <w:right w:val="single" w:sz="4" w:space="0" w:color="auto"/>
            </w:tcBorders>
            <w:shd w:val="clear" w:color="000000" w:fill="FFFFFF"/>
            <w:vAlign w:val="center"/>
          </w:tcPr>
          <w:p w14:paraId="4D20D42E" w14:textId="77777777" w:rsidR="007D12C5" w:rsidRPr="007D12C5" w:rsidRDefault="007D12C5" w:rsidP="007D12C5">
            <w:pPr>
              <w:ind w:left="-150" w:right="-94"/>
              <w:jc w:val="center"/>
              <w:rPr>
                <w:snapToGrid w:val="0"/>
                <w:sz w:val="22"/>
                <w:szCs w:val="22"/>
              </w:rPr>
            </w:pPr>
            <w:r w:rsidRPr="007D12C5">
              <w:rPr>
                <w:snapToGrid w:val="0"/>
                <w:sz w:val="22"/>
                <w:szCs w:val="22"/>
              </w:rPr>
              <w:t>16,28%</w:t>
            </w:r>
          </w:p>
        </w:tc>
      </w:tr>
      <w:tr w:rsidR="007D12C5" w:rsidRPr="007D12C5" w14:paraId="56813A5D" w14:textId="77777777" w:rsidTr="00104FF4">
        <w:trPr>
          <w:trHeight w:val="505"/>
        </w:trPr>
        <w:tc>
          <w:tcPr>
            <w:tcW w:w="264" w:type="pct"/>
            <w:shd w:val="clear" w:color="auto" w:fill="auto"/>
            <w:vAlign w:val="center"/>
          </w:tcPr>
          <w:p w14:paraId="584ABBB1" w14:textId="77777777" w:rsidR="007D12C5" w:rsidRPr="007D12C5" w:rsidRDefault="007D12C5" w:rsidP="007D12C5">
            <w:pPr>
              <w:ind w:left="-142" w:right="-107"/>
              <w:jc w:val="center"/>
              <w:rPr>
                <w:snapToGrid w:val="0"/>
                <w:sz w:val="22"/>
                <w:szCs w:val="22"/>
              </w:rPr>
            </w:pPr>
            <w:r w:rsidRPr="007D12C5">
              <w:rPr>
                <w:snapToGrid w:val="0"/>
                <w:sz w:val="22"/>
                <w:szCs w:val="22"/>
              </w:rPr>
              <w:t>5</w:t>
            </w:r>
          </w:p>
        </w:tc>
        <w:tc>
          <w:tcPr>
            <w:tcW w:w="1796" w:type="pct"/>
            <w:shd w:val="clear" w:color="auto" w:fill="auto"/>
            <w:vAlign w:val="center"/>
          </w:tcPr>
          <w:p w14:paraId="460F6A1D" w14:textId="77777777" w:rsidR="007D12C5" w:rsidRPr="007D12C5" w:rsidRDefault="007D12C5" w:rsidP="007D12C5">
            <w:pPr>
              <w:tabs>
                <w:tab w:val="left" w:pos="0"/>
              </w:tabs>
              <w:rPr>
                <w:snapToGrid w:val="0"/>
                <w:sz w:val="22"/>
                <w:szCs w:val="22"/>
              </w:rPr>
            </w:pPr>
            <w:r w:rsidRPr="007D12C5">
              <w:rPr>
                <w:snapToGrid w:val="0"/>
                <w:sz w:val="22"/>
                <w:szCs w:val="22"/>
              </w:rPr>
              <w:t>Расчетная предпринимательская прибыль</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5866BB31"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21" w:type="pct"/>
            <w:tcBorders>
              <w:top w:val="nil"/>
              <w:left w:val="nil"/>
              <w:bottom w:val="single" w:sz="4" w:space="0" w:color="auto"/>
              <w:right w:val="single" w:sz="4" w:space="0" w:color="auto"/>
            </w:tcBorders>
            <w:shd w:val="clear" w:color="000000" w:fill="FFFFFF"/>
            <w:vAlign w:val="center"/>
          </w:tcPr>
          <w:p w14:paraId="78282CC6"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22" w:type="pct"/>
            <w:tcBorders>
              <w:top w:val="nil"/>
              <w:left w:val="nil"/>
              <w:bottom w:val="single" w:sz="4" w:space="0" w:color="auto"/>
              <w:right w:val="single" w:sz="4" w:space="0" w:color="auto"/>
            </w:tcBorders>
            <w:shd w:val="clear" w:color="000000" w:fill="FFFFFF"/>
            <w:vAlign w:val="center"/>
          </w:tcPr>
          <w:p w14:paraId="384AB04D"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80" w:type="pct"/>
            <w:tcBorders>
              <w:top w:val="nil"/>
              <w:left w:val="nil"/>
              <w:bottom w:val="single" w:sz="4" w:space="0" w:color="auto"/>
              <w:right w:val="single" w:sz="4" w:space="0" w:color="auto"/>
            </w:tcBorders>
            <w:shd w:val="clear" w:color="000000" w:fill="FFFFFF"/>
            <w:vAlign w:val="center"/>
          </w:tcPr>
          <w:p w14:paraId="245A43EE"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463" w:type="pct"/>
            <w:tcBorders>
              <w:top w:val="nil"/>
              <w:left w:val="nil"/>
              <w:bottom w:val="single" w:sz="4" w:space="0" w:color="auto"/>
              <w:right w:val="single" w:sz="4" w:space="0" w:color="auto"/>
            </w:tcBorders>
            <w:shd w:val="clear" w:color="000000" w:fill="FFFFFF"/>
            <w:vAlign w:val="center"/>
          </w:tcPr>
          <w:p w14:paraId="35ECBFA7" w14:textId="77777777" w:rsidR="007D12C5" w:rsidRPr="007D12C5" w:rsidRDefault="007D12C5" w:rsidP="007D12C5">
            <w:pPr>
              <w:ind w:left="-150" w:right="-94"/>
              <w:jc w:val="center"/>
              <w:rPr>
                <w:snapToGrid w:val="0"/>
                <w:sz w:val="22"/>
                <w:szCs w:val="22"/>
              </w:rPr>
            </w:pPr>
            <w:r w:rsidRPr="007D12C5">
              <w:rPr>
                <w:snapToGrid w:val="0"/>
                <w:sz w:val="22"/>
                <w:szCs w:val="22"/>
              </w:rPr>
              <w:t>0</w:t>
            </w:r>
          </w:p>
        </w:tc>
      </w:tr>
      <w:tr w:rsidR="007D12C5" w:rsidRPr="007D12C5" w14:paraId="003865DA" w14:textId="77777777" w:rsidTr="00104FF4">
        <w:trPr>
          <w:trHeight w:val="973"/>
        </w:trPr>
        <w:tc>
          <w:tcPr>
            <w:tcW w:w="264" w:type="pct"/>
            <w:shd w:val="clear" w:color="auto" w:fill="auto"/>
            <w:vAlign w:val="center"/>
            <w:hideMark/>
          </w:tcPr>
          <w:p w14:paraId="36A8F3AD" w14:textId="77777777" w:rsidR="007D12C5" w:rsidRPr="007D12C5" w:rsidRDefault="007D12C5" w:rsidP="007D12C5">
            <w:pPr>
              <w:ind w:left="-142" w:right="-107"/>
              <w:jc w:val="center"/>
              <w:rPr>
                <w:snapToGrid w:val="0"/>
                <w:sz w:val="22"/>
                <w:szCs w:val="22"/>
              </w:rPr>
            </w:pPr>
            <w:r w:rsidRPr="007D12C5">
              <w:rPr>
                <w:snapToGrid w:val="0"/>
                <w:sz w:val="22"/>
                <w:szCs w:val="22"/>
              </w:rPr>
              <w:t>6</w:t>
            </w:r>
          </w:p>
        </w:tc>
        <w:tc>
          <w:tcPr>
            <w:tcW w:w="1796" w:type="pct"/>
            <w:shd w:val="clear" w:color="auto" w:fill="auto"/>
            <w:vAlign w:val="center"/>
            <w:hideMark/>
          </w:tcPr>
          <w:p w14:paraId="0A991149" w14:textId="77777777" w:rsidR="007D12C5" w:rsidRPr="007D12C5" w:rsidRDefault="007D12C5" w:rsidP="007D12C5">
            <w:pPr>
              <w:tabs>
                <w:tab w:val="left" w:pos="0"/>
              </w:tabs>
              <w:rPr>
                <w:snapToGrid w:val="0"/>
                <w:sz w:val="20"/>
                <w:szCs w:val="20"/>
              </w:rPr>
            </w:pPr>
            <w:r w:rsidRPr="007D12C5">
              <w:rPr>
                <w:snapToGrid w:val="0"/>
                <w:sz w:val="20"/>
                <w:szCs w:val="20"/>
              </w:rPr>
              <w:t>Корректировка необходимой валовой выручки по результатам предшествующих расчетных периодов регулирования (∆ НВВ)</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2D38E467" w14:textId="77777777" w:rsidR="007D12C5" w:rsidRPr="007D12C5" w:rsidRDefault="007D12C5" w:rsidP="007D12C5">
            <w:pPr>
              <w:ind w:left="-150" w:right="-94"/>
              <w:jc w:val="center"/>
              <w:rPr>
                <w:snapToGrid w:val="0"/>
                <w:sz w:val="22"/>
                <w:szCs w:val="22"/>
              </w:rPr>
            </w:pPr>
            <w:r w:rsidRPr="007D12C5">
              <w:rPr>
                <w:snapToGrid w:val="0"/>
                <w:sz w:val="22"/>
                <w:szCs w:val="22"/>
              </w:rPr>
              <w:t>-14 924</w:t>
            </w:r>
          </w:p>
        </w:tc>
        <w:tc>
          <w:tcPr>
            <w:tcW w:w="621" w:type="pct"/>
            <w:tcBorders>
              <w:top w:val="nil"/>
              <w:left w:val="nil"/>
              <w:bottom w:val="single" w:sz="4" w:space="0" w:color="auto"/>
              <w:right w:val="single" w:sz="4" w:space="0" w:color="auto"/>
            </w:tcBorders>
            <w:shd w:val="clear" w:color="000000" w:fill="FFFFFF"/>
            <w:vAlign w:val="center"/>
          </w:tcPr>
          <w:p w14:paraId="7A9F16CF"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22" w:type="pct"/>
            <w:tcBorders>
              <w:top w:val="nil"/>
              <w:left w:val="nil"/>
              <w:bottom w:val="single" w:sz="4" w:space="0" w:color="auto"/>
              <w:right w:val="single" w:sz="4" w:space="0" w:color="auto"/>
            </w:tcBorders>
            <w:shd w:val="clear" w:color="000000" w:fill="FFFFFF"/>
            <w:vAlign w:val="center"/>
          </w:tcPr>
          <w:p w14:paraId="443B09C5" w14:textId="77777777" w:rsidR="007D12C5" w:rsidRPr="007D12C5" w:rsidRDefault="007D12C5" w:rsidP="007D12C5">
            <w:pPr>
              <w:ind w:left="-150" w:right="-94"/>
              <w:jc w:val="center"/>
              <w:rPr>
                <w:snapToGrid w:val="0"/>
                <w:sz w:val="22"/>
                <w:szCs w:val="22"/>
              </w:rPr>
            </w:pPr>
            <w:r w:rsidRPr="007D12C5">
              <w:rPr>
                <w:snapToGrid w:val="0"/>
                <w:sz w:val="22"/>
                <w:szCs w:val="22"/>
              </w:rPr>
              <w:t>-2 061</w:t>
            </w:r>
          </w:p>
        </w:tc>
        <w:tc>
          <w:tcPr>
            <w:tcW w:w="680" w:type="pct"/>
            <w:tcBorders>
              <w:top w:val="nil"/>
              <w:left w:val="nil"/>
              <w:bottom w:val="single" w:sz="4" w:space="0" w:color="auto"/>
              <w:right w:val="single" w:sz="4" w:space="0" w:color="auto"/>
            </w:tcBorders>
            <w:shd w:val="clear" w:color="000000" w:fill="FFFFFF"/>
            <w:vAlign w:val="center"/>
          </w:tcPr>
          <w:p w14:paraId="27F2AD19" w14:textId="77777777" w:rsidR="007D12C5" w:rsidRPr="007D12C5" w:rsidRDefault="007D12C5" w:rsidP="007D12C5">
            <w:pPr>
              <w:ind w:left="-150" w:right="-94"/>
              <w:jc w:val="center"/>
              <w:rPr>
                <w:snapToGrid w:val="0"/>
                <w:sz w:val="22"/>
                <w:szCs w:val="22"/>
              </w:rPr>
            </w:pPr>
            <w:r w:rsidRPr="007D12C5">
              <w:rPr>
                <w:snapToGrid w:val="0"/>
                <w:sz w:val="22"/>
                <w:szCs w:val="22"/>
              </w:rPr>
              <w:t>-2 061</w:t>
            </w:r>
          </w:p>
        </w:tc>
        <w:tc>
          <w:tcPr>
            <w:tcW w:w="463" w:type="pct"/>
            <w:tcBorders>
              <w:top w:val="nil"/>
              <w:left w:val="nil"/>
              <w:bottom w:val="single" w:sz="4" w:space="0" w:color="auto"/>
              <w:right w:val="single" w:sz="4" w:space="0" w:color="auto"/>
            </w:tcBorders>
            <w:shd w:val="clear" w:color="000000" w:fill="FFFFFF"/>
            <w:vAlign w:val="center"/>
          </w:tcPr>
          <w:p w14:paraId="23E76C74" w14:textId="77777777" w:rsidR="007D12C5" w:rsidRPr="007D12C5" w:rsidRDefault="007D12C5" w:rsidP="007D12C5">
            <w:pPr>
              <w:ind w:left="-150" w:right="-94"/>
              <w:jc w:val="center"/>
              <w:rPr>
                <w:snapToGrid w:val="0"/>
                <w:sz w:val="22"/>
                <w:szCs w:val="22"/>
              </w:rPr>
            </w:pPr>
            <w:r w:rsidRPr="007D12C5">
              <w:rPr>
                <w:snapToGrid w:val="0"/>
                <w:sz w:val="22"/>
                <w:szCs w:val="22"/>
              </w:rPr>
              <w:t>-86,19%</w:t>
            </w:r>
          </w:p>
        </w:tc>
      </w:tr>
      <w:tr w:rsidR="007D12C5" w:rsidRPr="007D12C5" w14:paraId="0D1AF982" w14:textId="77777777" w:rsidTr="00104FF4">
        <w:trPr>
          <w:trHeight w:val="580"/>
        </w:trPr>
        <w:tc>
          <w:tcPr>
            <w:tcW w:w="264" w:type="pct"/>
            <w:shd w:val="clear" w:color="auto" w:fill="auto"/>
            <w:vAlign w:val="center"/>
            <w:hideMark/>
          </w:tcPr>
          <w:p w14:paraId="0EA80928" w14:textId="77777777" w:rsidR="007D12C5" w:rsidRPr="007D12C5" w:rsidRDefault="007D12C5" w:rsidP="007D12C5">
            <w:pPr>
              <w:ind w:left="-142" w:right="-107"/>
              <w:jc w:val="center"/>
              <w:rPr>
                <w:snapToGrid w:val="0"/>
                <w:sz w:val="22"/>
                <w:szCs w:val="22"/>
              </w:rPr>
            </w:pPr>
            <w:r w:rsidRPr="007D12C5">
              <w:rPr>
                <w:snapToGrid w:val="0"/>
                <w:sz w:val="22"/>
                <w:szCs w:val="22"/>
              </w:rPr>
              <w:t>7</w:t>
            </w:r>
          </w:p>
        </w:tc>
        <w:tc>
          <w:tcPr>
            <w:tcW w:w="1796" w:type="pct"/>
            <w:shd w:val="clear" w:color="auto" w:fill="auto"/>
            <w:vAlign w:val="center"/>
            <w:hideMark/>
          </w:tcPr>
          <w:p w14:paraId="5F73F668" w14:textId="77777777" w:rsidR="007D12C5" w:rsidRPr="007D12C5" w:rsidRDefault="007D12C5" w:rsidP="007D12C5">
            <w:pPr>
              <w:tabs>
                <w:tab w:val="left" w:pos="0"/>
              </w:tabs>
              <w:rPr>
                <w:snapToGrid w:val="0"/>
                <w:sz w:val="20"/>
                <w:szCs w:val="20"/>
              </w:rPr>
            </w:pPr>
            <w:r w:rsidRPr="007D12C5">
              <w:rPr>
                <w:snapToGrid w:val="0"/>
                <w:sz w:val="20"/>
                <w:szCs w:val="20"/>
              </w:rPr>
              <w:t>Экономически обоснованные расходы, не учтенные при расчете тарифов на теплоноситель 2024 год</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7EC0E8CC" w14:textId="77777777" w:rsidR="007D12C5" w:rsidRPr="007D12C5" w:rsidRDefault="007D12C5" w:rsidP="007D12C5">
            <w:pPr>
              <w:ind w:left="-150" w:right="-94"/>
              <w:jc w:val="center"/>
              <w:rPr>
                <w:snapToGrid w:val="0"/>
                <w:sz w:val="22"/>
                <w:szCs w:val="22"/>
              </w:rPr>
            </w:pPr>
            <w:r w:rsidRPr="007D12C5">
              <w:rPr>
                <w:snapToGrid w:val="0"/>
                <w:sz w:val="22"/>
                <w:szCs w:val="22"/>
              </w:rPr>
              <w:t>372</w:t>
            </w:r>
          </w:p>
        </w:tc>
        <w:tc>
          <w:tcPr>
            <w:tcW w:w="621" w:type="pct"/>
            <w:tcBorders>
              <w:top w:val="nil"/>
              <w:left w:val="nil"/>
              <w:bottom w:val="single" w:sz="4" w:space="0" w:color="auto"/>
              <w:right w:val="single" w:sz="4" w:space="0" w:color="auto"/>
            </w:tcBorders>
            <w:shd w:val="clear" w:color="000000" w:fill="FFFFFF"/>
            <w:vAlign w:val="center"/>
          </w:tcPr>
          <w:p w14:paraId="49AFD78A"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22" w:type="pct"/>
            <w:tcBorders>
              <w:top w:val="nil"/>
              <w:left w:val="nil"/>
              <w:bottom w:val="single" w:sz="4" w:space="0" w:color="auto"/>
              <w:right w:val="single" w:sz="4" w:space="0" w:color="auto"/>
            </w:tcBorders>
            <w:shd w:val="clear" w:color="000000" w:fill="FFFFFF"/>
            <w:vAlign w:val="center"/>
          </w:tcPr>
          <w:p w14:paraId="79ECA5AB" w14:textId="77777777" w:rsidR="007D12C5" w:rsidRPr="007D12C5" w:rsidRDefault="007D12C5" w:rsidP="007D12C5">
            <w:pPr>
              <w:ind w:left="-150" w:right="-94"/>
              <w:jc w:val="center"/>
              <w:rPr>
                <w:snapToGrid w:val="0"/>
                <w:sz w:val="22"/>
                <w:szCs w:val="22"/>
              </w:rPr>
            </w:pPr>
            <w:r w:rsidRPr="007D12C5">
              <w:rPr>
                <w:snapToGrid w:val="0"/>
                <w:sz w:val="22"/>
                <w:szCs w:val="22"/>
              </w:rPr>
              <w:t>132</w:t>
            </w:r>
          </w:p>
        </w:tc>
        <w:tc>
          <w:tcPr>
            <w:tcW w:w="680" w:type="pct"/>
            <w:tcBorders>
              <w:top w:val="nil"/>
              <w:left w:val="nil"/>
              <w:bottom w:val="single" w:sz="4" w:space="0" w:color="auto"/>
              <w:right w:val="single" w:sz="4" w:space="0" w:color="auto"/>
            </w:tcBorders>
            <w:shd w:val="clear" w:color="000000" w:fill="FFFFFF"/>
            <w:vAlign w:val="center"/>
          </w:tcPr>
          <w:p w14:paraId="069C777A" w14:textId="77777777" w:rsidR="007D12C5" w:rsidRPr="007D12C5" w:rsidRDefault="007D12C5" w:rsidP="007D12C5">
            <w:pPr>
              <w:ind w:left="-150" w:right="-94"/>
              <w:jc w:val="center"/>
              <w:rPr>
                <w:snapToGrid w:val="0"/>
                <w:sz w:val="22"/>
                <w:szCs w:val="22"/>
              </w:rPr>
            </w:pPr>
            <w:r w:rsidRPr="007D12C5">
              <w:rPr>
                <w:snapToGrid w:val="0"/>
                <w:sz w:val="22"/>
                <w:szCs w:val="22"/>
              </w:rPr>
              <w:t>132</w:t>
            </w:r>
          </w:p>
        </w:tc>
        <w:tc>
          <w:tcPr>
            <w:tcW w:w="463" w:type="pct"/>
            <w:tcBorders>
              <w:top w:val="nil"/>
              <w:left w:val="nil"/>
              <w:bottom w:val="single" w:sz="4" w:space="0" w:color="auto"/>
              <w:right w:val="single" w:sz="4" w:space="0" w:color="auto"/>
            </w:tcBorders>
            <w:shd w:val="clear" w:color="000000" w:fill="FFFFFF"/>
            <w:vAlign w:val="center"/>
          </w:tcPr>
          <w:p w14:paraId="3BA03B98" w14:textId="77777777" w:rsidR="007D12C5" w:rsidRPr="007D12C5" w:rsidRDefault="007D12C5" w:rsidP="007D12C5">
            <w:pPr>
              <w:ind w:left="-150" w:right="-94"/>
              <w:jc w:val="center"/>
              <w:rPr>
                <w:snapToGrid w:val="0"/>
                <w:sz w:val="22"/>
                <w:szCs w:val="22"/>
              </w:rPr>
            </w:pPr>
            <w:r w:rsidRPr="007D12C5">
              <w:rPr>
                <w:snapToGrid w:val="0"/>
                <w:sz w:val="22"/>
                <w:szCs w:val="22"/>
              </w:rPr>
              <w:t>-64,39%</w:t>
            </w:r>
          </w:p>
        </w:tc>
      </w:tr>
      <w:tr w:rsidR="007D12C5" w:rsidRPr="007D12C5" w14:paraId="429954B6" w14:textId="77777777" w:rsidTr="00104FF4">
        <w:trPr>
          <w:trHeight w:val="968"/>
        </w:trPr>
        <w:tc>
          <w:tcPr>
            <w:tcW w:w="264" w:type="pct"/>
            <w:shd w:val="clear" w:color="auto" w:fill="auto"/>
            <w:vAlign w:val="center"/>
            <w:hideMark/>
          </w:tcPr>
          <w:p w14:paraId="5EE2A80C" w14:textId="77777777" w:rsidR="007D12C5" w:rsidRPr="007D12C5" w:rsidRDefault="007D12C5" w:rsidP="007D12C5">
            <w:pPr>
              <w:ind w:left="-142" w:right="-107"/>
              <w:jc w:val="center"/>
              <w:rPr>
                <w:snapToGrid w:val="0"/>
                <w:sz w:val="22"/>
                <w:szCs w:val="22"/>
              </w:rPr>
            </w:pPr>
            <w:r w:rsidRPr="007D12C5">
              <w:rPr>
                <w:snapToGrid w:val="0"/>
                <w:sz w:val="22"/>
                <w:szCs w:val="22"/>
              </w:rPr>
              <w:t>8</w:t>
            </w:r>
          </w:p>
        </w:tc>
        <w:tc>
          <w:tcPr>
            <w:tcW w:w="1796" w:type="pct"/>
            <w:shd w:val="clear" w:color="auto" w:fill="auto"/>
            <w:vAlign w:val="center"/>
            <w:hideMark/>
          </w:tcPr>
          <w:p w14:paraId="3855BA90" w14:textId="77777777" w:rsidR="007D12C5" w:rsidRPr="007D12C5" w:rsidRDefault="007D12C5" w:rsidP="007D12C5">
            <w:pPr>
              <w:tabs>
                <w:tab w:val="left" w:pos="0"/>
              </w:tabs>
              <w:rPr>
                <w:snapToGrid w:val="0"/>
                <w:sz w:val="20"/>
                <w:szCs w:val="20"/>
              </w:rPr>
            </w:pPr>
            <w:r w:rsidRPr="007D12C5">
              <w:rPr>
                <w:snapToGrid w:val="0"/>
                <w:sz w:val="20"/>
                <w:szCs w:val="20"/>
              </w:rPr>
              <w:t>Экономически обоснованные расходы, не учтенные при расчете тарифа на передачу тепловой энергии на 2024 год от котельных ООО "ТГК"</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4BE2F6DC" w14:textId="77777777" w:rsidR="007D12C5" w:rsidRPr="007D12C5" w:rsidRDefault="007D12C5" w:rsidP="007D12C5">
            <w:pPr>
              <w:ind w:left="-150" w:right="-94"/>
              <w:jc w:val="center"/>
              <w:rPr>
                <w:snapToGrid w:val="0"/>
                <w:sz w:val="22"/>
                <w:szCs w:val="22"/>
              </w:rPr>
            </w:pPr>
            <w:r w:rsidRPr="007D12C5">
              <w:rPr>
                <w:snapToGrid w:val="0"/>
                <w:sz w:val="22"/>
                <w:szCs w:val="22"/>
              </w:rPr>
              <w:t>3 235</w:t>
            </w:r>
          </w:p>
        </w:tc>
        <w:tc>
          <w:tcPr>
            <w:tcW w:w="621" w:type="pct"/>
            <w:tcBorders>
              <w:top w:val="nil"/>
              <w:left w:val="nil"/>
              <w:bottom w:val="single" w:sz="4" w:space="0" w:color="auto"/>
              <w:right w:val="single" w:sz="4" w:space="0" w:color="auto"/>
            </w:tcBorders>
            <w:shd w:val="clear" w:color="000000" w:fill="FFFFFF"/>
            <w:vAlign w:val="center"/>
          </w:tcPr>
          <w:p w14:paraId="5D2539E0"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22" w:type="pct"/>
            <w:tcBorders>
              <w:top w:val="nil"/>
              <w:left w:val="nil"/>
              <w:bottom w:val="single" w:sz="4" w:space="0" w:color="auto"/>
              <w:right w:val="single" w:sz="4" w:space="0" w:color="auto"/>
            </w:tcBorders>
            <w:shd w:val="clear" w:color="000000" w:fill="FFFFFF"/>
            <w:vAlign w:val="center"/>
          </w:tcPr>
          <w:p w14:paraId="782A2C0D"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80" w:type="pct"/>
            <w:tcBorders>
              <w:top w:val="nil"/>
              <w:left w:val="nil"/>
              <w:bottom w:val="single" w:sz="4" w:space="0" w:color="auto"/>
              <w:right w:val="single" w:sz="4" w:space="0" w:color="auto"/>
            </w:tcBorders>
            <w:shd w:val="clear" w:color="000000" w:fill="FFFFFF"/>
            <w:vAlign w:val="center"/>
          </w:tcPr>
          <w:p w14:paraId="04E8DB39"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463" w:type="pct"/>
            <w:tcBorders>
              <w:top w:val="nil"/>
              <w:left w:val="nil"/>
              <w:bottom w:val="single" w:sz="4" w:space="0" w:color="auto"/>
              <w:right w:val="single" w:sz="4" w:space="0" w:color="auto"/>
            </w:tcBorders>
            <w:shd w:val="clear" w:color="000000" w:fill="FFFFFF"/>
            <w:vAlign w:val="center"/>
          </w:tcPr>
          <w:p w14:paraId="742ECDC8" w14:textId="77777777" w:rsidR="007D12C5" w:rsidRPr="007D12C5" w:rsidRDefault="007D12C5" w:rsidP="007D12C5">
            <w:pPr>
              <w:ind w:left="-150" w:right="-94"/>
              <w:jc w:val="center"/>
              <w:rPr>
                <w:snapToGrid w:val="0"/>
                <w:sz w:val="22"/>
                <w:szCs w:val="22"/>
              </w:rPr>
            </w:pPr>
            <w:r w:rsidRPr="007D12C5">
              <w:rPr>
                <w:snapToGrid w:val="0"/>
                <w:sz w:val="22"/>
                <w:szCs w:val="22"/>
              </w:rPr>
              <w:t>0</w:t>
            </w:r>
          </w:p>
        </w:tc>
      </w:tr>
      <w:tr w:rsidR="007D12C5" w:rsidRPr="007D12C5" w14:paraId="0158740A" w14:textId="77777777" w:rsidTr="00104FF4">
        <w:trPr>
          <w:trHeight w:val="485"/>
        </w:trPr>
        <w:tc>
          <w:tcPr>
            <w:tcW w:w="264" w:type="pct"/>
            <w:shd w:val="clear" w:color="auto" w:fill="auto"/>
            <w:vAlign w:val="center"/>
            <w:hideMark/>
          </w:tcPr>
          <w:p w14:paraId="0F53A90E" w14:textId="77777777" w:rsidR="007D12C5" w:rsidRPr="007D12C5" w:rsidRDefault="007D12C5" w:rsidP="007D12C5">
            <w:pPr>
              <w:ind w:left="-142" w:right="-107"/>
              <w:jc w:val="center"/>
              <w:rPr>
                <w:snapToGrid w:val="0"/>
                <w:sz w:val="22"/>
                <w:szCs w:val="22"/>
              </w:rPr>
            </w:pPr>
            <w:r w:rsidRPr="007D12C5">
              <w:rPr>
                <w:snapToGrid w:val="0"/>
                <w:sz w:val="22"/>
                <w:szCs w:val="22"/>
              </w:rPr>
              <w:t>9</w:t>
            </w:r>
          </w:p>
        </w:tc>
        <w:tc>
          <w:tcPr>
            <w:tcW w:w="1796" w:type="pct"/>
            <w:shd w:val="clear" w:color="auto" w:fill="auto"/>
            <w:vAlign w:val="center"/>
            <w:hideMark/>
          </w:tcPr>
          <w:p w14:paraId="178936E2" w14:textId="77777777" w:rsidR="007D12C5" w:rsidRPr="007D12C5" w:rsidRDefault="007D12C5" w:rsidP="007D12C5">
            <w:pPr>
              <w:tabs>
                <w:tab w:val="left" w:pos="0"/>
              </w:tabs>
              <w:rPr>
                <w:snapToGrid w:val="0"/>
                <w:sz w:val="20"/>
                <w:szCs w:val="20"/>
              </w:rPr>
            </w:pPr>
            <w:r w:rsidRPr="007D12C5">
              <w:rPr>
                <w:snapToGrid w:val="0"/>
                <w:sz w:val="20"/>
                <w:szCs w:val="20"/>
              </w:rPr>
              <w:t>Корректировка необходимой валовой выручки, в связи с изменением (неисполнением) инвестиционной программы ∆ КИП</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060B49CE"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21" w:type="pct"/>
            <w:tcBorders>
              <w:top w:val="nil"/>
              <w:left w:val="nil"/>
              <w:bottom w:val="single" w:sz="4" w:space="0" w:color="auto"/>
              <w:right w:val="single" w:sz="4" w:space="0" w:color="auto"/>
            </w:tcBorders>
            <w:shd w:val="clear" w:color="000000" w:fill="FFFFFF"/>
            <w:vAlign w:val="center"/>
          </w:tcPr>
          <w:p w14:paraId="7A1B252C"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22" w:type="pct"/>
            <w:tcBorders>
              <w:top w:val="nil"/>
              <w:left w:val="nil"/>
              <w:bottom w:val="single" w:sz="4" w:space="0" w:color="auto"/>
              <w:right w:val="single" w:sz="4" w:space="0" w:color="auto"/>
            </w:tcBorders>
            <w:shd w:val="clear" w:color="000000" w:fill="FFFFFF"/>
            <w:vAlign w:val="center"/>
          </w:tcPr>
          <w:p w14:paraId="7E6DF1CE" w14:textId="77777777" w:rsidR="007D12C5" w:rsidRPr="007D12C5" w:rsidRDefault="007D12C5" w:rsidP="007D12C5">
            <w:pPr>
              <w:ind w:left="-150" w:right="-94"/>
              <w:jc w:val="center"/>
              <w:rPr>
                <w:snapToGrid w:val="0"/>
                <w:sz w:val="22"/>
                <w:szCs w:val="22"/>
              </w:rPr>
            </w:pPr>
            <w:r w:rsidRPr="007D12C5">
              <w:rPr>
                <w:snapToGrid w:val="0"/>
                <w:sz w:val="22"/>
                <w:szCs w:val="22"/>
              </w:rPr>
              <w:t>-10 750</w:t>
            </w:r>
          </w:p>
        </w:tc>
        <w:tc>
          <w:tcPr>
            <w:tcW w:w="680" w:type="pct"/>
            <w:tcBorders>
              <w:top w:val="nil"/>
              <w:left w:val="nil"/>
              <w:bottom w:val="single" w:sz="4" w:space="0" w:color="auto"/>
              <w:right w:val="single" w:sz="4" w:space="0" w:color="auto"/>
            </w:tcBorders>
            <w:shd w:val="clear" w:color="000000" w:fill="FFFFFF"/>
            <w:vAlign w:val="center"/>
          </w:tcPr>
          <w:p w14:paraId="5AE27088" w14:textId="77777777" w:rsidR="007D12C5" w:rsidRPr="007D12C5" w:rsidRDefault="007D12C5" w:rsidP="007D12C5">
            <w:pPr>
              <w:ind w:left="-150" w:right="-94"/>
              <w:jc w:val="center"/>
              <w:rPr>
                <w:snapToGrid w:val="0"/>
                <w:sz w:val="22"/>
                <w:szCs w:val="22"/>
              </w:rPr>
            </w:pPr>
            <w:r w:rsidRPr="007D12C5">
              <w:rPr>
                <w:snapToGrid w:val="0"/>
                <w:sz w:val="22"/>
                <w:szCs w:val="22"/>
              </w:rPr>
              <w:t>-10 750</w:t>
            </w:r>
          </w:p>
        </w:tc>
        <w:tc>
          <w:tcPr>
            <w:tcW w:w="463" w:type="pct"/>
            <w:tcBorders>
              <w:top w:val="nil"/>
              <w:left w:val="nil"/>
              <w:bottom w:val="single" w:sz="4" w:space="0" w:color="auto"/>
              <w:right w:val="single" w:sz="4" w:space="0" w:color="auto"/>
            </w:tcBorders>
            <w:shd w:val="clear" w:color="000000" w:fill="FFFFFF"/>
            <w:vAlign w:val="center"/>
          </w:tcPr>
          <w:p w14:paraId="3C04059F" w14:textId="77777777" w:rsidR="007D12C5" w:rsidRPr="007D12C5" w:rsidRDefault="007D12C5" w:rsidP="007D12C5">
            <w:pPr>
              <w:ind w:left="-150" w:right="-94"/>
              <w:jc w:val="center"/>
              <w:rPr>
                <w:snapToGrid w:val="0"/>
                <w:sz w:val="22"/>
                <w:szCs w:val="22"/>
              </w:rPr>
            </w:pPr>
            <w:r w:rsidRPr="007D12C5">
              <w:rPr>
                <w:snapToGrid w:val="0"/>
                <w:sz w:val="22"/>
                <w:szCs w:val="22"/>
              </w:rPr>
              <w:t>100 %</w:t>
            </w:r>
          </w:p>
        </w:tc>
      </w:tr>
      <w:tr w:rsidR="007D12C5" w:rsidRPr="007D12C5" w14:paraId="7501BE77" w14:textId="77777777" w:rsidTr="00104FF4">
        <w:trPr>
          <w:trHeight w:val="478"/>
        </w:trPr>
        <w:tc>
          <w:tcPr>
            <w:tcW w:w="264" w:type="pct"/>
            <w:shd w:val="clear" w:color="auto" w:fill="auto"/>
            <w:vAlign w:val="center"/>
            <w:hideMark/>
          </w:tcPr>
          <w:p w14:paraId="39685DDA" w14:textId="77777777" w:rsidR="007D12C5" w:rsidRPr="007D12C5" w:rsidRDefault="007D12C5" w:rsidP="007D12C5">
            <w:pPr>
              <w:tabs>
                <w:tab w:val="left" w:pos="142"/>
              </w:tabs>
              <w:ind w:left="-142" w:right="-107"/>
              <w:jc w:val="center"/>
              <w:rPr>
                <w:snapToGrid w:val="0"/>
                <w:sz w:val="22"/>
                <w:szCs w:val="22"/>
              </w:rPr>
            </w:pPr>
            <w:r w:rsidRPr="007D12C5">
              <w:rPr>
                <w:snapToGrid w:val="0"/>
                <w:sz w:val="22"/>
                <w:szCs w:val="22"/>
              </w:rPr>
              <w:t>10</w:t>
            </w:r>
          </w:p>
        </w:tc>
        <w:tc>
          <w:tcPr>
            <w:tcW w:w="1796" w:type="pct"/>
            <w:shd w:val="clear" w:color="auto" w:fill="auto"/>
            <w:vAlign w:val="center"/>
            <w:hideMark/>
          </w:tcPr>
          <w:p w14:paraId="73E55334" w14:textId="77777777" w:rsidR="007D12C5" w:rsidRPr="007D12C5" w:rsidRDefault="007D12C5" w:rsidP="007D12C5">
            <w:pPr>
              <w:tabs>
                <w:tab w:val="left" w:pos="0"/>
              </w:tabs>
              <w:rPr>
                <w:snapToGrid w:val="0"/>
                <w:sz w:val="20"/>
                <w:szCs w:val="20"/>
              </w:rPr>
            </w:pPr>
            <w:r w:rsidRPr="007D12C5">
              <w:rPr>
                <w:snapToGrid w:val="0"/>
                <w:sz w:val="20"/>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3FB5E37B" w14:textId="77777777" w:rsidR="007D12C5" w:rsidRPr="007D12C5" w:rsidRDefault="007D12C5" w:rsidP="007D12C5">
            <w:pPr>
              <w:ind w:left="-150" w:right="-94"/>
              <w:jc w:val="center"/>
              <w:rPr>
                <w:snapToGrid w:val="0"/>
                <w:sz w:val="22"/>
                <w:szCs w:val="22"/>
              </w:rPr>
            </w:pPr>
          </w:p>
        </w:tc>
        <w:tc>
          <w:tcPr>
            <w:tcW w:w="621" w:type="pct"/>
            <w:tcBorders>
              <w:top w:val="nil"/>
              <w:left w:val="nil"/>
              <w:bottom w:val="single" w:sz="4" w:space="0" w:color="auto"/>
              <w:right w:val="single" w:sz="4" w:space="0" w:color="auto"/>
            </w:tcBorders>
            <w:shd w:val="clear" w:color="000000" w:fill="FFFFFF"/>
            <w:vAlign w:val="center"/>
          </w:tcPr>
          <w:p w14:paraId="3FE4CD9C" w14:textId="77777777" w:rsidR="007D12C5" w:rsidRPr="007D12C5" w:rsidRDefault="007D12C5" w:rsidP="007D12C5">
            <w:pPr>
              <w:ind w:left="-150" w:right="-94"/>
              <w:jc w:val="center"/>
              <w:rPr>
                <w:snapToGrid w:val="0"/>
                <w:sz w:val="22"/>
                <w:szCs w:val="22"/>
              </w:rPr>
            </w:pPr>
          </w:p>
        </w:tc>
        <w:tc>
          <w:tcPr>
            <w:tcW w:w="622" w:type="pct"/>
            <w:tcBorders>
              <w:top w:val="nil"/>
              <w:left w:val="nil"/>
              <w:bottom w:val="single" w:sz="4" w:space="0" w:color="auto"/>
              <w:right w:val="single" w:sz="4" w:space="0" w:color="auto"/>
            </w:tcBorders>
            <w:shd w:val="clear" w:color="000000" w:fill="FFFFFF"/>
            <w:vAlign w:val="center"/>
          </w:tcPr>
          <w:p w14:paraId="47B0B10A"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680" w:type="pct"/>
            <w:tcBorders>
              <w:top w:val="nil"/>
              <w:left w:val="nil"/>
              <w:bottom w:val="single" w:sz="4" w:space="0" w:color="auto"/>
              <w:right w:val="single" w:sz="4" w:space="0" w:color="auto"/>
            </w:tcBorders>
            <w:shd w:val="clear" w:color="000000" w:fill="FFFFFF"/>
            <w:vAlign w:val="center"/>
          </w:tcPr>
          <w:p w14:paraId="60849E87" w14:textId="77777777" w:rsidR="007D12C5" w:rsidRPr="007D12C5" w:rsidRDefault="007D12C5" w:rsidP="007D12C5">
            <w:pPr>
              <w:ind w:left="-150" w:right="-94"/>
              <w:jc w:val="center"/>
              <w:rPr>
                <w:snapToGrid w:val="0"/>
                <w:sz w:val="22"/>
                <w:szCs w:val="22"/>
              </w:rPr>
            </w:pPr>
            <w:r w:rsidRPr="007D12C5">
              <w:rPr>
                <w:snapToGrid w:val="0"/>
                <w:sz w:val="22"/>
                <w:szCs w:val="22"/>
              </w:rPr>
              <w:t>0</w:t>
            </w:r>
          </w:p>
        </w:tc>
        <w:tc>
          <w:tcPr>
            <w:tcW w:w="463" w:type="pct"/>
            <w:tcBorders>
              <w:top w:val="nil"/>
              <w:left w:val="nil"/>
              <w:bottom w:val="single" w:sz="4" w:space="0" w:color="auto"/>
              <w:right w:val="single" w:sz="4" w:space="0" w:color="auto"/>
            </w:tcBorders>
            <w:shd w:val="clear" w:color="000000" w:fill="FFFFFF"/>
            <w:vAlign w:val="center"/>
          </w:tcPr>
          <w:p w14:paraId="5AC28F56" w14:textId="77777777" w:rsidR="007D12C5" w:rsidRPr="007D12C5" w:rsidRDefault="007D12C5" w:rsidP="007D12C5">
            <w:pPr>
              <w:ind w:left="-150" w:right="-94"/>
              <w:jc w:val="center"/>
              <w:rPr>
                <w:snapToGrid w:val="0"/>
                <w:sz w:val="22"/>
                <w:szCs w:val="22"/>
              </w:rPr>
            </w:pPr>
          </w:p>
        </w:tc>
      </w:tr>
      <w:tr w:rsidR="007D12C5" w:rsidRPr="007D12C5" w14:paraId="7C10C1DC" w14:textId="77777777" w:rsidTr="00104FF4">
        <w:trPr>
          <w:trHeight w:val="330"/>
        </w:trPr>
        <w:tc>
          <w:tcPr>
            <w:tcW w:w="264" w:type="pct"/>
            <w:shd w:val="clear" w:color="auto" w:fill="auto"/>
            <w:vAlign w:val="center"/>
            <w:hideMark/>
          </w:tcPr>
          <w:p w14:paraId="5EF4CE78" w14:textId="77777777" w:rsidR="007D12C5" w:rsidRPr="007D12C5" w:rsidRDefault="007D12C5" w:rsidP="007D12C5">
            <w:pPr>
              <w:tabs>
                <w:tab w:val="left" w:pos="-142"/>
              </w:tabs>
              <w:ind w:left="-142" w:right="-107"/>
              <w:jc w:val="center"/>
              <w:rPr>
                <w:snapToGrid w:val="0"/>
                <w:sz w:val="22"/>
                <w:szCs w:val="22"/>
              </w:rPr>
            </w:pPr>
            <w:r w:rsidRPr="007D12C5">
              <w:rPr>
                <w:snapToGrid w:val="0"/>
                <w:sz w:val="22"/>
                <w:szCs w:val="22"/>
              </w:rPr>
              <w:t>11</w:t>
            </w:r>
          </w:p>
        </w:tc>
        <w:tc>
          <w:tcPr>
            <w:tcW w:w="1796" w:type="pct"/>
            <w:shd w:val="clear" w:color="auto" w:fill="auto"/>
            <w:vAlign w:val="center"/>
            <w:hideMark/>
          </w:tcPr>
          <w:p w14:paraId="70A1B984" w14:textId="77777777" w:rsidR="007D12C5" w:rsidRPr="007D12C5" w:rsidRDefault="007D12C5" w:rsidP="007D12C5">
            <w:pPr>
              <w:tabs>
                <w:tab w:val="left" w:pos="0"/>
              </w:tabs>
              <w:rPr>
                <w:snapToGrid w:val="0"/>
                <w:sz w:val="22"/>
                <w:szCs w:val="22"/>
              </w:rPr>
            </w:pPr>
            <w:r w:rsidRPr="007D12C5">
              <w:rPr>
                <w:snapToGrid w:val="0"/>
                <w:sz w:val="22"/>
                <w:szCs w:val="22"/>
              </w:rPr>
              <w:t>ИТОГО необходимая валовая выручка</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0756FAB0" w14:textId="77777777" w:rsidR="007D12C5" w:rsidRPr="007D12C5" w:rsidRDefault="007D12C5" w:rsidP="007D12C5">
            <w:pPr>
              <w:ind w:left="-150" w:right="-94"/>
              <w:jc w:val="center"/>
              <w:rPr>
                <w:snapToGrid w:val="0"/>
                <w:sz w:val="22"/>
                <w:szCs w:val="22"/>
              </w:rPr>
            </w:pPr>
            <w:r w:rsidRPr="007D12C5">
              <w:rPr>
                <w:snapToGrid w:val="0"/>
                <w:sz w:val="22"/>
                <w:szCs w:val="22"/>
              </w:rPr>
              <w:t>169 975</w:t>
            </w:r>
          </w:p>
        </w:tc>
        <w:tc>
          <w:tcPr>
            <w:tcW w:w="621" w:type="pct"/>
            <w:tcBorders>
              <w:top w:val="nil"/>
              <w:left w:val="nil"/>
              <w:bottom w:val="single" w:sz="4" w:space="0" w:color="auto"/>
              <w:right w:val="single" w:sz="4" w:space="0" w:color="auto"/>
            </w:tcBorders>
            <w:shd w:val="clear" w:color="000000" w:fill="FFFFFF"/>
            <w:vAlign w:val="center"/>
          </w:tcPr>
          <w:p w14:paraId="2EDBDD9F" w14:textId="77777777" w:rsidR="007D12C5" w:rsidRPr="007D12C5" w:rsidRDefault="007D12C5" w:rsidP="007D12C5">
            <w:pPr>
              <w:ind w:left="-150" w:right="-94"/>
              <w:jc w:val="center"/>
              <w:rPr>
                <w:snapToGrid w:val="0"/>
                <w:sz w:val="22"/>
                <w:szCs w:val="22"/>
              </w:rPr>
            </w:pPr>
            <w:r w:rsidRPr="007D12C5">
              <w:rPr>
                <w:snapToGrid w:val="0"/>
                <w:sz w:val="22"/>
                <w:szCs w:val="22"/>
              </w:rPr>
              <w:t>355 402</w:t>
            </w:r>
          </w:p>
        </w:tc>
        <w:tc>
          <w:tcPr>
            <w:tcW w:w="622" w:type="pct"/>
            <w:tcBorders>
              <w:top w:val="nil"/>
              <w:left w:val="nil"/>
              <w:bottom w:val="single" w:sz="4" w:space="0" w:color="auto"/>
              <w:right w:val="single" w:sz="4" w:space="0" w:color="auto"/>
            </w:tcBorders>
            <w:shd w:val="clear" w:color="000000" w:fill="FFFFFF"/>
            <w:vAlign w:val="center"/>
          </w:tcPr>
          <w:p w14:paraId="43D1F2A1" w14:textId="77777777" w:rsidR="007D12C5" w:rsidRPr="007D12C5" w:rsidRDefault="007D12C5" w:rsidP="007D12C5">
            <w:pPr>
              <w:ind w:left="-88" w:right="-160"/>
              <w:jc w:val="center"/>
              <w:rPr>
                <w:snapToGrid w:val="0"/>
                <w:sz w:val="22"/>
                <w:szCs w:val="22"/>
              </w:rPr>
            </w:pPr>
            <w:r w:rsidRPr="007D12C5">
              <w:rPr>
                <w:snapToGrid w:val="0"/>
                <w:sz w:val="22"/>
                <w:szCs w:val="22"/>
              </w:rPr>
              <w:t>317 812</w:t>
            </w:r>
          </w:p>
        </w:tc>
        <w:tc>
          <w:tcPr>
            <w:tcW w:w="680" w:type="pct"/>
            <w:tcBorders>
              <w:top w:val="nil"/>
              <w:left w:val="nil"/>
              <w:bottom w:val="single" w:sz="4" w:space="0" w:color="auto"/>
              <w:right w:val="single" w:sz="4" w:space="0" w:color="auto"/>
            </w:tcBorders>
            <w:shd w:val="clear" w:color="000000" w:fill="FFFFFF"/>
            <w:vAlign w:val="center"/>
          </w:tcPr>
          <w:p w14:paraId="6855EA78" w14:textId="77777777" w:rsidR="007D12C5" w:rsidRPr="007D12C5" w:rsidRDefault="007D12C5" w:rsidP="007D12C5">
            <w:pPr>
              <w:ind w:left="-88" w:right="-160"/>
              <w:jc w:val="center"/>
              <w:rPr>
                <w:snapToGrid w:val="0"/>
                <w:sz w:val="22"/>
                <w:szCs w:val="22"/>
              </w:rPr>
            </w:pPr>
            <w:r w:rsidRPr="007D12C5">
              <w:rPr>
                <w:snapToGrid w:val="0"/>
                <w:sz w:val="22"/>
                <w:szCs w:val="22"/>
              </w:rPr>
              <w:t>-37 590</w:t>
            </w:r>
          </w:p>
        </w:tc>
        <w:tc>
          <w:tcPr>
            <w:tcW w:w="463" w:type="pct"/>
            <w:tcBorders>
              <w:top w:val="nil"/>
              <w:left w:val="nil"/>
              <w:bottom w:val="single" w:sz="4" w:space="0" w:color="auto"/>
              <w:right w:val="single" w:sz="4" w:space="0" w:color="auto"/>
            </w:tcBorders>
            <w:shd w:val="clear" w:color="000000" w:fill="FFFFFF"/>
            <w:vAlign w:val="center"/>
          </w:tcPr>
          <w:p w14:paraId="4310F195" w14:textId="77777777" w:rsidR="007D12C5" w:rsidRPr="007D12C5" w:rsidRDefault="007D12C5" w:rsidP="007D12C5">
            <w:pPr>
              <w:ind w:left="-88" w:right="-160"/>
              <w:jc w:val="center"/>
              <w:rPr>
                <w:snapToGrid w:val="0"/>
                <w:sz w:val="22"/>
                <w:szCs w:val="22"/>
              </w:rPr>
            </w:pPr>
            <w:r w:rsidRPr="007D12C5">
              <w:rPr>
                <w:snapToGrid w:val="0"/>
                <w:sz w:val="22"/>
                <w:szCs w:val="22"/>
              </w:rPr>
              <w:t>86,98%</w:t>
            </w:r>
          </w:p>
        </w:tc>
      </w:tr>
      <w:tr w:rsidR="007D12C5" w:rsidRPr="007D12C5" w14:paraId="5215B040" w14:textId="77777777" w:rsidTr="00104FF4">
        <w:trPr>
          <w:trHeight w:val="330"/>
        </w:trPr>
        <w:tc>
          <w:tcPr>
            <w:tcW w:w="264" w:type="pct"/>
            <w:shd w:val="clear" w:color="auto" w:fill="auto"/>
            <w:vAlign w:val="center"/>
          </w:tcPr>
          <w:p w14:paraId="29EA01DF" w14:textId="77777777" w:rsidR="007D12C5" w:rsidRPr="007D12C5" w:rsidRDefault="007D12C5" w:rsidP="007D12C5">
            <w:pPr>
              <w:tabs>
                <w:tab w:val="left" w:pos="0"/>
              </w:tabs>
              <w:ind w:left="-142" w:right="-107"/>
              <w:jc w:val="center"/>
              <w:rPr>
                <w:snapToGrid w:val="0"/>
                <w:sz w:val="22"/>
                <w:szCs w:val="22"/>
              </w:rPr>
            </w:pPr>
            <w:r w:rsidRPr="007D12C5">
              <w:rPr>
                <w:snapToGrid w:val="0"/>
                <w:sz w:val="22"/>
                <w:szCs w:val="22"/>
              </w:rPr>
              <w:t>11.1</w:t>
            </w:r>
          </w:p>
        </w:tc>
        <w:tc>
          <w:tcPr>
            <w:tcW w:w="1796" w:type="pct"/>
            <w:shd w:val="clear" w:color="auto" w:fill="auto"/>
            <w:vAlign w:val="center"/>
          </w:tcPr>
          <w:p w14:paraId="11567FB0" w14:textId="77777777" w:rsidR="007D12C5" w:rsidRPr="007D12C5" w:rsidRDefault="007D12C5" w:rsidP="007D12C5">
            <w:pPr>
              <w:tabs>
                <w:tab w:val="left" w:pos="0"/>
              </w:tabs>
              <w:ind w:hanging="108"/>
              <w:rPr>
                <w:snapToGrid w:val="0"/>
                <w:sz w:val="22"/>
                <w:szCs w:val="22"/>
              </w:rPr>
            </w:pPr>
            <w:r w:rsidRPr="007D12C5">
              <w:rPr>
                <w:snapToGrid w:val="0"/>
                <w:sz w:val="22"/>
                <w:szCs w:val="22"/>
              </w:rPr>
              <w:t>Необходимая валовая выручка на потребительский рынок</w:t>
            </w:r>
          </w:p>
        </w:tc>
        <w:tc>
          <w:tcPr>
            <w:tcW w:w="553" w:type="pct"/>
            <w:tcBorders>
              <w:top w:val="nil"/>
              <w:left w:val="single" w:sz="4" w:space="0" w:color="auto"/>
              <w:bottom w:val="single" w:sz="4" w:space="0" w:color="auto"/>
              <w:right w:val="single" w:sz="4" w:space="0" w:color="auto"/>
            </w:tcBorders>
            <w:shd w:val="clear" w:color="000000" w:fill="FFFFFF"/>
            <w:vAlign w:val="center"/>
          </w:tcPr>
          <w:p w14:paraId="3E6D34D7" w14:textId="77777777" w:rsidR="007D12C5" w:rsidRPr="007D12C5" w:rsidRDefault="007D12C5" w:rsidP="007D12C5">
            <w:pPr>
              <w:ind w:left="-150" w:right="-94"/>
              <w:jc w:val="center"/>
              <w:rPr>
                <w:snapToGrid w:val="0"/>
                <w:sz w:val="22"/>
                <w:szCs w:val="22"/>
              </w:rPr>
            </w:pPr>
            <w:r w:rsidRPr="007D12C5">
              <w:rPr>
                <w:snapToGrid w:val="0"/>
                <w:sz w:val="22"/>
                <w:szCs w:val="22"/>
              </w:rPr>
              <w:t>159 913</w:t>
            </w:r>
          </w:p>
        </w:tc>
        <w:tc>
          <w:tcPr>
            <w:tcW w:w="621" w:type="pct"/>
            <w:tcBorders>
              <w:top w:val="nil"/>
              <w:left w:val="nil"/>
              <w:bottom w:val="single" w:sz="4" w:space="0" w:color="auto"/>
              <w:right w:val="single" w:sz="4" w:space="0" w:color="auto"/>
            </w:tcBorders>
            <w:shd w:val="clear" w:color="000000" w:fill="FFFFFF"/>
            <w:vAlign w:val="center"/>
          </w:tcPr>
          <w:p w14:paraId="7E90F4E4" w14:textId="77777777" w:rsidR="007D12C5" w:rsidRPr="007D12C5" w:rsidRDefault="007D12C5" w:rsidP="007D12C5">
            <w:pPr>
              <w:ind w:left="-150" w:right="-94"/>
              <w:jc w:val="center"/>
              <w:rPr>
                <w:snapToGrid w:val="0"/>
                <w:sz w:val="22"/>
                <w:szCs w:val="22"/>
              </w:rPr>
            </w:pPr>
            <w:r w:rsidRPr="007D12C5">
              <w:rPr>
                <w:snapToGrid w:val="0"/>
                <w:sz w:val="22"/>
                <w:szCs w:val="22"/>
              </w:rPr>
              <w:t>355 402</w:t>
            </w:r>
          </w:p>
        </w:tc>
        <w:tc>
          <w:tcPr>
            <w:tcW w:w="622" w:type="pct"/>
            <w:tcBorders>
              <w:top w:val="nil"/>
              <w:left w:val="nil"/>
              <w:bottom w:val="single" w:sz="4" w:space="0" w:color="auto"/>
              <w:right w:val="single" w:sz="4" w:space="0" w:color="auto"/>
            </w:tcBorders>
            <w:shd w:val="clear" w:color="000000" w:fill="FFFFFF"/>
            <w:vAlign w:val="center"/>
          </w:tcPr>
          <w:p w14:paraId="1A0FD866" w14:textId="77777777" w:rsidR="007D12C5" w:rsidRPr="007D12C5" w:rsidRDefault="007D12C5" w:rsidP="007D12C5">
            <w:pPr>
              <w:ind w:left="-88" w:right="-160"/>
              <w:jc w:val="center"/>
              <w:rPr>
                <w:snapToGrid w:val="0"/>
                <w:sz w:val="22"/>
                <w:szCs w:val="22"/>
              </w:rPr>
            </w:pPr>
            <w:r w:rsidRPr="007D12C5">
              <w:rPr>
                <w:snapToGrid w:val="0"/>
                <w:sz w:val="22"/>
                <w:szCs w:val="22"/>
              </w:rPr>
              <w:t>307 554</w:t>
            </w:r>
          </w:p>
        </w:tc>
        <w:tc>
          <w:tcPr>
            <w:tcW w:w="680" w:type="pct"/>
            <w:tcBorders>
              <w:top w:val="nil"/>
              <w:left w:val="nil"/>
              <w:bottom w:val="single" w:sz="4" w:space="0" w:color="auto"/>
              <w:right w:val="single" w:sz="4" w:space="0" w:color="auto"/>
            </w:tcBorders>
            <w:shd w:val="clear" w:color="000000" w:fill="FFFFFF"/>
            <w:vAlign w:val="center"/>
          </w:tcPr>
          <w:p w14:paraId="6CED8769" w14:textId="77777777" w:rsidR="007D12C5" w:rsidRPr="007D12C5" w:rsidRDefault="007D12C5" w:rsidP="007D12C5">
            <w:pPr>
              <w:ind w:left="-88" w:right="-160"/>
              <w:jc w:val="center"/>
              <w:rPr>
                <w:snapToGrid w:val="0"/>
                <w:sz w:val="22"/>
                <w:szCs w:val="22"/>
              </w:rPr>
            </w:pPr>
            <w:r w:rsidRPr="007D12C5">
              <w:rPr>
                <w:snapToGrid w:val="0"/>
                <w:sz w:val="22"/>
                <w:szCs w:val="22"/>
              </w:rPr>
              <w:t>-47 848</w:t>
            </w:r>
          </w:p>
        </w:tc>
        <w:tc>
          <w:tcPr>
            <w:tcW w:w="463" w:type="pct"/>
            <w:tcBorders>
              <w:top w:val="nil"/>
              <w:left w:val="nil"/>
              <w:bottom w:val="single" w:sz="4" w:space="0" w:color="auto"/>
              <w:right w:val="single" w:sz="4" w:space="0" w:color="auto"/>
            </w:tcBorders>
            <w:shd w:val="clear" w:color="000000" w:fill="FFFFFF"/>
            <w:vAlign w:val="center"/>
          </w:tcPr>
          <w:p w14:paraId="6F70B67C" w14:textId="77777777" w:rsidR="007D12C5" w:rsidRPr="007D12C5" w:rsidRDefault="007D12C5" w:rsidP="007D12C5">
            <w:pPr>
              <w:ind w:left="-88" w:right="-160"/>
              <w:jc w:val="center"/>
              <w:rPr>
                <w:snapToGrid w:val="0"/>
                <w:sz w:val="22"/>
                <w:szCs w:val="22"/>
              </w:rPr>
            </w:pPr>
            <w:r w:rsidRPr="007D12C5">
              <w:rPr>
                <w:snapToGrid w:val="0"/>
                <w:sz w:val="22"/>
                <w:szCs w:val="22"/>
              </w:rPr>
              <w:t>92,33%</w:t>
            </w:r>
          </w:p>
        </w:tc>
      </w:tr>
    </w:tbl>
    <w:p w14:paraId="2517752C" w14:textId="77777777" w:rsidR="007D12C5" w:rsidRPr="007D12C5" w:rsidRDefault="007D12C5" w:rsidP="007D12C5">
      <w:pPr>
        <w:tabs>
          <w:tab w:val="left" w:pos="0"/>
          <w:tab w:val="left" w:pos="1890"/>
        </w:tabs>
        <w:ind w:firstLine="720"/>
        <w:jc w:val="both"/>
        <w:rPr>
          <w:snapToGrid w:val="0"/>
          <w:sz w:val="20"/>
          <w:szCs w:val="20"/>
        </w:rPr>
      </w:pPr>
    </w:p>
    <w:p w14:paraId="0FF6DE5F" w14:textId="77777777" w:rsidR="007D12C5" w:rsidRPr="007D12C5" w:rsidRDefault="007D12C5" w:rsidP="007D12C5">
      <w:pPr>
        <w:tabs>
          <w:tab w:val="left" w:pos="0"/>
          <w:tab w:val="left" w:pos="1890"/>
        </w:tabs>
        <w:ind w:right="142" w:firstLine="720"/>
        <w:jc w:val="both"/>
        <w:rPr>
          <w:snapToGrid w:val="0"/>
          <w:sz w:val="28"/>
          <w:szCs w:val="28"/>
        </w:rPr>
      </w:pPr>
    </w:p>
    <w:p w14:paraId="0CBD9DA2" w14:textId="77777777" w:rsidR="007D12C5" w:rsidRPr="007D12C5" w:rsidRDefault="007D12C5" w:rsidP="007D12C5">
      <w:pPr>
        <w:tabs>
          <w:tab w:val="left" w:pos="0"/>
          <w:tab w:val="left" w:pos="1890"/>
        </w:tabs>
        <w:ind w:right="142" w:firstLine="720"/>
        <w:jc w:val="both"/>
        <w:rPr>
          <w:snapToGrid w:val="0"/>
          <w:sz w:val="28"/>
          <w:szCs w:val="28"/>
        </w:rPr>
      </w:pPr>
    </w:p>
    <w:p w14:paraId="61550F64"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81" w:name="_Toc21094971"/>
      <w:bookmarkStart w:id="82" w:name="_Toc24891747"/>
      <w:bookmarkStart w:id="83" w:name="_Toc118192848"/>
      <w:r w:rsidRPr="007D12C5">
        <w:rPr>
          <w:rFonts w:cs="Arial"/>
          <w:b/>
          <w:snapToGrid w:val="0"/>
          <w:kern w:val="32"/>
          <w:sz w:val="28"/>
          <w:szCs w:val="32"/>
          <w:lang w:eastAsia="en-US"/>
        </w:rPr>
        <w:lastRenderedPageBreak/>
        <w:t xml:space="preserve">Тарифы МКП «Комфорт» </w:t>
      </w:r>
      <w:bookmarkEnd w:id="81"/>
      <w:bookmarkEnd w:id="82"/>
      <w:r w:rsidRPr="007D12C5">
        <w:rPr>
          <w:rFonts w:cs="Arial"/>
          <w:b/>
          <w:snapToGrid w:val="0"/>
          <w:kern w:val="32"/>
          <w:sz w:val="28"/>
          <w:szCs w:val="32"/>
          <w:lang w:eastAsia="en-US"/>
        </w:rPr>
        <w:t>на тепловую энергию, реализуемую на потребительском рынке Тяжинского муниципального округа, на 202</w:t>
      </w:r>
      <w:bookmarkEnd w:id="83"/>
      <w:r w:rsidRPr="007D12C5">
        <w:rPr>
          <w:rFonts w:cs="Arial"/>
          <w:b/>
          <w:snapToGrid w:val="0"/>
          <w:kern w:val="32"/>
          <w:sz w:val="28"/>
          <w:szCs w:val="32"/>
          <w:lang w:eastAsia="en-US"/>
        </w:rPr>
        <w:t>5 год</w:t>
      </w:r>
    </w:p>
    <w:p w14:paraId="173C4A5E" w14:textId="77777777" w:rsidR="007D12C5" w:rsidRPr="007D12C5" w:rsidRDefault="007D12C5" w:rsidP="007D12C5">
      <w:pPr>
        <w:tabs>
          <w:tab w:val="left" w:pos="0"/>
        </w:tabs>
        <w:ind w:firstLine="709"/>
        <w:jc w:val="both"/>
        <w:rPr>
          <w:sz w:val="28"/>
          <w:szCs w:val="28"/>
        </w:rPr>
      </w:pPr>
    </w:p>
    <w:p w14:paraId="7EFDC638" w14:textId="77777777" w:rsidR="007D12C5" w:rsidRPr="007D12C5" w:rsidRDefault="007D12C5" w:rsidP="007D12C5">
      <w:pPr>
        <w:tabs>
          <w:tab w:val="left" w:pos="0"/>
        </w:tabs>
        <w:ind w:firstLine="709"/>
        <w:jc w:val="both"/>
        <w:rPr>
          <w:sz w:val="28"/>
          <w:szCs w:val="28"/>
        </w:rPr>
      </w:pPr>
      <w:r w:rsidRPr="007D12C5">
        <w:rPr>
          <w:sz w:val="28"/>
          <w:szCs w:val="28"/>
        </w:rPr>
        <w:t>Расчет тарифов МКП «Комфорт» на тепловую энергию, реализуемую на потребительском рынке Тяжинского муниципального округа, на 2025 год представлен в таблице 16.</w:t>
      </w:r>
    </w:p>
    <w:p w14:paraId="68AA5CE2" w14:textId="77777777" w:rsidR="007D12C5" w:rsidRPr="007D12C5" w:rsidRDefault="007D12C5" w:rsidP="007D12C5">
      <w:pPr>
        <w:tabs>
          <w:tab w:val="left" w:pos="0"/>
        </w:tabs>
        <w:ind w:firstLine="851"/>
        <w:jc w:val="right"/>
        <w:rPr>
          <w:sz w:val="28"/>
          <w:szCs w:val="28"/>
        </w:rPr>
      </w:pPr>
      <w:r w:rsidRPr="007D12C5">
        <w:rPr>
          <w:sz w:val="28"/>
          <w:szCs w:val="28"/>
        </w:rPr>
        <w:t>Таблица 16</w:t>
      </w:r>
    </w:p>
    <w:p w14:paraId="6ABA44C2" w14:textId="77777777" w:rsidR="007D12C5" w:rsidRPr="007D12C5" w:rsidRDefault="007D12C5" w:rsidP="007D12C5">
      <w:pPr>
        <w:tabs>
          <w:tab w:val="left" w:pos="0"/>
        </w:tabs>
        <w:ind w:right="142"/>
        <w:jc w:val="center"/>
        <w:rPr>
          <w:sz w:val="28"/>
          <w:szCs w:val="28"/>
        </w:rPr>
      </w:pPr>
      <w:r w:rsidRPr="007D12C5">
        <w:rPr>
          <w:sz w:val="28"/>
          <w:szCs w:val="28"/>
        </w:rPr>
        <w:t>Тариф МКП «Комфорт» на тепловую энергию, реализуемую на потребительском рынке Тяжинского муниципального округа, на 2025 год</w:t>
      </w:r>
    </w:p>
    <w:tbl>
      <w:tblPr>
        <w:tblW w:w="99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836"/>
        <w:gridCol w:w="1640"/>
        <w:gridCol w:w="1623"/>
        <w:gridCol w:w="1374"/>
        <w:gridCol w:w="1709"/>
      </w:tblGrid>
      <w:tr w:rsidR="007D12C5" w:rsidRPr="007D12C5" w14:paraId="0A9E5B80" w14:textId="77777777" w:rsidTr="00104FF4">
        <w:trPr>
          <w:trHeight w:val="271"/>
        </w:trPr>
        <w:tc>
          <w:tcPr>
            <w:tcW w:w="771" w:type="dxa"/>
            <w:vMerge w:val="restart"/>
            <w:vAlign w:val="center"/>
          </w:tcPr>
          <w:p w14:paraId="06ECAD95" w14:textId="77777777" w:rsidR="007D12C5" w:rsidRPr="007D12C5" w:rsidRDefault="007D12C5" w:rsidP="007D12C5">
            <w:pPr>
              <w:tabs>
                <w:tab w:val="left" w:pos="0"/>
              </w:tabs>
              <w:jc w:val="center"/>
              <w:rPr>
                <w:bCs/>
              </w:rPr>
            </w:pPr>
            <w:r w:rsidRPr="007D12C5">
              <w:rPr>
                <w:bCs/>
              </w:rPr>
              <w:t>№ п/п</w:t>
            </w:r>
          </w:p>
        </w:tc>
        <w:tc>
          <w:tcPr>
            <w:tcW w:w="2836" w:type="dxa"/>
            <w:vMerge w:val="restart"/>
            <w:shd w:val="clear" w:color="auto" w:fill="auto"/>
            <w:vAlign w:val="center"/>
            <w:hideMark/>
          </w:tcPr>
          <w:p w14:paraId="40CBDE35" w14:textId="77777777" w:rsidR="007D12C5" w:rsidRPr="007D12C5" w:rsidRDefault="007D12C5" w:rsidP="007D12C5">
            <w:pPr>
              <w:tabs>
                <w:tab w:val="left" w:pos="0"/>
              </w:tabs>
              <w:jc w:val="center"/>
              <w:rPr>
                <w:bCs/>
              </w:rPr>
            </w:pPr>
            <w:r w:rsidRPr="007D12C5">
              <w:rPr>
                <w:bCs/>
              </w:rPr>
              <w:t>2025 год</w:t>
            </w:r>
          </w:p>
        </w:tc>
        <w:tc>
          <w:tcPr>
            <w:tcW w:w="1640" w:type="dxa"/>
            <w:shd w:val="clear" w:color="auto" w:fill="auto"/>
            <w:vAlign w:val="center"/>
            <w:hideMark/>
          </w:tcPr>
          <w:p w14:paraId="6818701E" w14:textId="77777777" w:rsidR="007D12C5" w:rsidRPr="007D12C5" w:rsidRDefault="007D12C5" w:rsidP="007D12C5">
            <w:pPr>
              <w:tabs>
                <w:tab w:val="left" w:pos="0"/>
              </w:tabs>
              <w:jc w:val="center"/>
            </w:pPr>
            <w:r w:rsidRPr="007D12C5">
              <w:t>Полезный отпуск</w:t>
            </w:r>
          </w:p>
        </w:tc>
        <w:tc>
          <w:tcPr>
            <w:tcW w:w="1623" w:type="dxa"/>
            <w:shd w:val="clear" w:color="auto" w:fill="auto"/>
            <w:vAlign w:val="center"/>
            <w:hideMark/>
          </w:tcPr>
          <w:p w14:paraId="0C921913" w14:textId="77777777" w:rsidR="007D12C5" w:rsidRPr="007D12C5" w:rsidRDefault="007D12C5" w:rsidP="007D12C5">
            <w:pPr>
              <w:tabs>
                <w:tab w:val="left" w:pos="0"/>
              </w:tabs>
              <w:jc w:val="center"/>
            </w:pPr>
            <w:r w:rsidRPr="007D12C5">
              <w:t>Тариф</w:t>
            </w:r>
          </w:p>
        </w:tc>
        <w:tc>
          <w:tcPr>
            <w:tcW w:w="1374" w:type="dxa"/>
            <w:shd w:val="clear" w:color="auto" w:fill="auto"/>
            <w:vAlign w:val="center"/>
            <w:hideMark/>
          </w:tcPr>
          <w:p w14:paraId="5BD8B023" w14:textId="77777777" w:rsidR="007D12C5" w:rsidRPr="007D12C5" w:rsidRDefault="007D12C5" w:rsidP="007D12C5">
            <w:pPr>
              <w:tabs>
                <w:tab w:val="left" w:pos="0"/>
              </w:tabs>
              <w:jc w:val="center"/>
            </w:pPr>
            <w:r w:rsidRPr="007D12C5">
              <w:t>Рост</w:t>
            </w:r>
          </w:p>
        </w:tc>
        <w:tc>
          <w:tcPr>
            <w:tcW w:w="1709" w:type="dxa"/>
            <w:shd w:val="clear" w:color="auto" w:fill="auto"/>
            <w:vAlign w:val="center"/>
            <w:hideMark/>
          </w:tcPr>
          <w:p w14:paraId="22EA1E6F" w14:textId="77777777" w:rsidR="007D12C5" w:rsidRPr="007D12C5" w:rsidRDefault="007D12C5" w:rsidP="007D12C5">
            <w:pPr>
              <w:tabs>
                <w:tab w:val="left" w:pos="0"/>
              </w:tabs>
              <w:jc w:val="center"/>
            </w:pPr>
            <w:r w:rsidRPr="007D12C5">
              <w:t>НВВ</w:t>
            </w:r>
          </w:p>
        </w:tc>
      </w:tr>
      <w:tr w:rsidR="007D12C5" w:rsidRPr="007D12C5" w14:paraId="53385185" w14:textId="77777777" w:rsidTr="00104FF4">
        <w:trPr>
          <w:trHeight w:val="164"/>
        </w:trPr>
        <w:tc>
          <w:tcPr>
            <w:tcW w:w="771" w:type="dxa"/>
            <w:vMerge/>
            <w:vAlign w:val="center"/>
          </w:tcPr>
          <w:p w14:paraId="7828E270" w14:textId="77777777" w:rsidR="007D12C5" w:rsidRPr="007D12C5" w:rsidRDefault="007D12C5" w:rsidP="007D12C5">
            <w:pPr>
              <w:tabs>
                <w:tab w:val="left" w:pos="0"/>
              </w:tabs>
              <w:jc w:val="center"/>
              <w:rPr>
                <w:b/>
                <w:bCs/>
              </w:rPr>
            </w:pPr>
          </w:p>
        </w:tc>
        <w:tc>
          <w:tcPr>
            <w:tcW w:w="2836" w:type="dxa"/>
            <w:vMerge/>
            <w:shd w:val="clear" w:color="auto" w:fill="auto"/>
            <w:vAlign w:val="center"/>
            <w:hideMark/>
          </w:tcPr>
          <w:p w14:paraId="5383D195" w14:textId="77777777" w:rsidR="007D12C5" w:rsidRPr="007D12C5" w:rsidRDefault="007D12C5" w:rsidP="007D12C5">
            <w:pPr>
              <w:tabs>
                <w:tab w:val="left" w:pos="0"/>
              </w:tabs>
              <w:jc w:val="center"/>
              <w:rPr>
                <w:b/>
                <w:bCs/>
              </w:rPr>
            </w:pPr>
          </w:p>
        </w:tc>
        <w:tc>
          <w:tcPr>
            <w:tcW w:w="1640" w:type="dxa"/>
            <w:shd w:val="clear" w:color="auto" w:fill="auto"/>
            <w:vAlign w:val="center"/>
            <w:hideMark/>
          </w:tcPr>
          <w:p w14:paraId="030C1461" w14:textId="77777777" w:rsidR="007D12C5" w:rsidRPr="007D12C5" w:rsidRDefault="007D12C5" w:rsidP="007D12C5">
            <w:pPr>
              <w:tabs>
                <w:tab w:val="left" w:pos="0"/>
              </w:tabs>
              <w:jc w:val="center"/>
            </w:pPr>
            <w:r w:rsidRPr="007D12C5">
              <w:t>тыс. Гкал</w:t>
            </w:r>
          </w:p>
        </w:tc>
        <w:tc>
          <w:tcPr>
            <w:tcW w:w="1623" w:type="dxa"/>
            <w:shd w:val="clear" w:color="auto" w:fill="auto"/>
            <w:vAlign w:val="center"/>
            <w:hideMark/>
          </w:tcPr>
          <w:p w14:paraId="01767927" w14:textId="77777777" w:rsidR="007D12C5" w:rsidRPr="007D12C5" w:rsidRDefault="007D12C5" w:rsidP="007D12C5">
            <w:pPr>
              <w:tabs>
                <w:tab w:val="left" w:pos="0"/>
              </w:tabs>
              <w:jc w:val="center"/>
            </w:pPr>
            <w:r w:rsidRPr="007D12C5">
              <w:t>руб./Гкал</w:t>
            </w:r>
          </w:p>
        </w:tc>
        <w:tc>
          <w:tcPr>
            <w:tcW w:w="1374" w:type="dxa"/>
            <w:shd w:val="clear" w:color="auto" w:fill="auto"/>
            <w:vAlign w:val="center"/>
            <w:hideMark/>
          </w:tcPr>
          <w:p w14:paraId="39126B38" w14:textId="77777777" w:rsidR="007D12C5" w:rsidRPr="007D12C5" w:rsidRDefault="007D12C5" w:rsidP="007D12C5">
            <w:pPr>
              <w:tabs>
                <w:tab w:val="left" w:pos="0"/>
              </w:tabs>
              <w:jc w:val="center"/>
            </w:pPr>
            <w:r w:rsidRPr="007D12C5">
              <w:t>%</w:t>
            </w:r>
          </w:p>
        </w:tc>
        <w:tc>
          <w:tcPr>
            <w:tcW w:w="1709" w:type="dxa"/>
            <w:shd w:val="clear" w:color="auto" w:fill="auto"/>
            <w:vAlign w:val="center"/>
            <w:hideMark/>
          </w:tcPr>
          <w:p w14:paraId="12A8079A" w14:textId="77777777" w:rsidR="007D12C5" w:rsidRPr="007D12C5" w:rsidRDefault="007D12C5" w:rsidP="007D12C5">
            <w:pPr>
              <w:tabs>
                <w:tab w:val="left" w:pos="0"/>
              </w:tabs>
              <w:jc w:val="center"/>
            </w:pPr>
            <w:r w:rsidRPr="007D12C5">
              <w:t>тыс. руб.</w:t>
            </w:r>
          </w:p>
        </w:tc>
      </w:tr>
      <w:tr w:rsidR="007D12C5" w:rsidRPr="007D12C5" w14:paraId="0C422931" w14:textId="77777777" w:rsidTr="00104FF4">
        <w:trPr>
          <w:trHeight w:val="164"/>
        </w:trPr>
        <w:tc>
          <w:tcPr>
            <w:tcW w:w="771" w:type="dxa"/>
            <w:vAlign w:val="center"/>
          </w:tcPr>
          <w:p w14:paraId="329C4C76" w14:textId="77777777" w:rsidR="007D12C5" w:rsidRPr="007D12C5" w:rsidRDefault="007D12C5" w:rsidP="007D12C5">
            <w:pPr>
              <w:tabs>
                <w:tab w:val="left" w:pos="0"/>
              </w:tabs>
              <w:jc w:val="center"/>
            </w:pPr>
          </w:p>
        </w:tc>
        <w:tc>
          <w:tcPr>
            <w:tcW w:w="2836" w:type="dxa"/>
            <w:shd w:val="clear" w:color="auto" w:fill="auto"/>
            <w:vAlign w:val="center"/>
          </w:tcPr>
          <w:p w14:paraId="312E08FC" w14:textId="77777777" w:rsidR="007D12C5" w:rsidRPr="007D12C5" w:rsidRDefault="007D12C5" w:rsidP="007D12C5">
            <w:pPr>
              <w:tabs>
                <w:tab w:val="left" w:pos="0"/>
              </w:tabs>
              <w:jc w:val="center"/>
            </w:pPr>
            <w:r w:rsidRPr="007D12C5">
              <w:t>1</w:t>
            </w:r>
          </w:p>
        </w:tc>
        <w:tc>
          <w:tcPr>
            <w:tcW w:w="1640" w:type="dxa"/>
            <w:shd w:val="clear" w:color="auto" w:fill="auto"/>
            <w:vAlign w:val="center"/>
          </w:tcPr>
          <w:p w14:paraId="4E1B7547" w14:textId="77777777" w:rsidR="007D12C5" w:rsidRPr="007D12C5" w:rsidRDefault="007D12C5" w:rsidP="007D12C5">
            <w:pPr>
              <w:tabs>
                <w:tab w:val="left" w:pos="0"/>
              </w:tabs>
              <w:jc w:val="center"/>
            </w:pPr>
            <w:r w:rsidRPr="007D12C5">
              <w:t>2</w:t>
            </w:r>
          </w:p>
        </w:tc>
        <w:tc>
          <w:tcPr>
            <w:tcW w:w="1623" w:type="dxa"/>
            <w:shd w:val="clear" w:color="auto" w:fill="auto"/>
            <w:vAlign w:val="center"/>
          </w:tcPr>
          <w:p w14:paraId="0E6EF472" w14:textId="77777777" w:rsidR="007D12C5" w:rsidRPr="007D12C5" w:rsidRDefault="007D12C5" w:rsidP="007D12C5">
            <w:pPr>
              <w:tabs>
                <w:tab w:val="left" w:pos="0"/>
              </w:tabs>
              <w:jc w:val="center"/>
            </w:pPr>
            <w:r w:rsidRPr="007D12C5">
              <w:t>3</w:t>
            </w:r>
          </w:p>
        </w:tc>
        <w:tc>
          <w:tcPr>
            <w:tcW w:w="1374" w:type="dxa"/>
            <w:shd w:val="clear" w:color="auto" w:fill="auto"/>
            <w:vAlign w:val="center"/>
          </w:tcPr>
          <w:p w14:paraId="51A4701C" w14:textId="77777777" w:rsidR="007D12C5" w:rsidRPr="007D12C5" w:rsidRDefault="007D12C5" w:rsidP="007D12C5">
            <w:pPr>
              <w:tabs>
                <w:tab w:val="left" w:pos="0"/>
              </w:tabs>
              <w:jc w:val="center"/>
            </w:pPr>
            <w:r w:rsidRPr="007D12C5">
              <w:t>4</w:t>
            </w:r>
          </w:p>
        </w:tc>
        <w:tc>
          <w:tcPr>
            <w:tcW w:w="1709" w:type="dxa"/>
            <w:shd w:val="clear" w:color="auto" w:fill="auto"/>
            <w:vAlign w:val="center"/>
          </w:tcPr>
          <w:p w14:paraId="2C6DD2F1" w14:textId="77777777" w:rsidR="007D12C5" w:rsidRPr="007D12C5" w:rsidRDefault="007D12C5" w:rsidP="007D12C5">
            <w:pPr>
              <w:tabs>
                <w:tab w:val="left" w:pos="0"/>
              </w:tabs>
              <w:jc w:val="center"/>
            </w:pPr>
            <w:r w:rsidRPr="007D12C5">
              <w:t>5=2×3</w:t>
            </w:r>
          </w:p>
        </w:tc>
      </w:tr>
      <w:tr w:rsidR="007D12C5" w:rsidRPr="007D12C5" w14:paraId="521288A6" w14:textId="77777777" w:rsidTr="00104FF4">
        <w:trPr>
          <w:trHeight w:val="164"/>
        </w:trPr>
        <w:tc>
          <w:tcPr>
            <w:tcW w:w="771" w:type="dxa"/>
            <w:vAlign w:val="center"/>
          </w:tcPr>
          <w:p w14:paraId="6132F4C5" w14:textId="77777777" w:rsidR="007D12C5" w:rsidRPr="007D12C5" w:rsidRDefault="007D12C5" w:rsidP="007D12C5">
            <w:pPr>
              <w:tabs>
                <w:tab w:val="left" w:pos="0"/>
              </w:tabs>
              <w:jc w:val="center"/>
            </w:pPr>
            <w:r w:rsidRPr="007D12C5">
              <w:t>1</w:t>
            </w:r>
          </w:p>
        </w:tc>
        <w:tc>
          <w:tcPr>
            <w:tcW w:w="2836" w:type="dxa"/>
            <w:shd w:val="clear" w:color="auto" w:fill="auto"/>
            <w:vAlign w:val="center"/>
            <w:hideMark/>
          </w:tcPr>
          <w:p w14:paraId="7AE51DB4" w14:textId="77777777" w:rsidR="007D12C5" w:rsidRPr="007D12C5" w:rsidRDefault="007D12C5" w:rsidP="007D12C5">
            <w:pPr>
              <w:tabs>
                <w:tab w:val="left" w:pos="0"/>
              </w:tabs>
              <w:jc w:val="center"/>
            </w:pPr>
            <w:r w:rsidRPr="007D12C5">
              <w:t>Январь – июнь</w:t>
            </w:r>
          </w:p>
        </w:tc>
        <w:tc>
          <w:tcPr>
            <w:tcW w:w="1640" w:type="dxa"/>
            <w:shd w:val="clear" w:color="auto" w:fill="auto"/>
            <w:hideMark/>
          </w:tcPr>
          <w:p w14:paraId="42B1710F" w14:textId="77777777" w:rsidR="007D12C5" w:rsidRPr="007D12C5" w:rsidRDefault="007D12C5" w:rsidP="007D12C5">
            <w:pPr>
              <w:jc w:val="center"/>
              <w:rPr>
                <w:snapToGrid w:val="0"/>
                <w:sz w:val="28"/>
                <w:szCs w:val="28"/>
              </w:rPr>
            </w:pPr>
            <w:r w:rsidRPr="007D12C5">
              <w:rPr>
                <w:snapToGrid w:val="0"/>
                <w:sz w:val="28"/>
                <w:szCs w:val="28"/>
              </w:rPr>
              <w:t>34,818</w:t>
            </w:r>
          </w:p>
        </w:tc>
        <w:tc>
          <w:tcPr>
            <w:tcW w:w="1623" w:type="dxa"/>
            <w:shd w:val="clear" w:color="auto" w:fill="auto"/>
            <w:hideMark/>
          </w:tcPr>
          <w:p w14:paraId="2C4B313B" w14:textId="77777777" w:rsidR="007D12C5" w:rsidRPr="007D12C5" w:rsidRDefault="007D12C5" w:rsidP="007D12C5">
            <w:pPr>
              <w:jc w:val="center"/>
              <w:rPr>
                <w:snapToGrid w:val="0"/>
                <w:sz w:val="28"/>
                <w:szCs w:val="28"/>
              </w:rPr>
            </w:pPr>
            <w:r w:rsidRPr="007D12C5">
              <w:rPr>
                <w:snapToGrid w:val="0"/>
                <w:sz w:val="28"/>
                <w:szCs w:val="28"/>
              </w:rPr>
              <w:t>4 495,67</w:t>
            </w:r>
          </w:p>
        </w:tc>
        <w:tc>
          <w:tcPr>
            <w:tcW w:w="1374" w:type="dxa"/>
            <w:shd w:val="clear" w:color="auto" w:fill="auto"/>
            <w:vAlign w:val="center"/>
            <w:hideMark/>
          </w:tcPr>
          <w:p w14:paraId="5BAC63AC" w14:textId="77777777" w:rsidR="007D12C5" w:rsidRPr="007D12C5" w:rsidRDefault="007D12C5" w:rsidP="007D12C5">
            <w:pPr>
              <w:jc w:val="center"/>
              <w:rPr>
                <w:i/>
                <w:snapToGrid w:val="0"/>
                <w:sz w:val="28"/>
                <w:szCs w:val="28"/>
              </w:rPr>
            </w:pPr>
            <w:r w:rsidRPr="007D12C5">
              <w:rPr>
                <w:i/>
                <w:snapToGrid w:val="0"/>
                <w:sz w:val="28"/>
                <w:szCs w:val="28"/>
              </w:rPr>
              <w:t>0,00%</w:t>
            </w:r>
          </w:p>
        </w:tc>
        <w:tc>
          <w:tcPr>
            <w:tcW w:w="1709" w:type="dxa"/>
            <w:shd w:val="clear" w:color="auto" w:fill="auto"/>
            <w:hideMark/>
          </w:tcPr>
          <w:p w14:paraId="7F78A302" w14:textId="77777777" w:rsidR="007D12C5" w:rsidRPr="007D12C5" w:rsidRDefault="007D12C5" w:rsidP="007D12C5">
            <w:pPr>
              <w:jc w:val="center"/>
              <w:rPr>
                <w:snapToGrid w:val="0"/>
                <w:sz w:val="28"/>
                <w:szCs w:val="28"/>
              </w:rPr>
            </w:pPr>
            <w:r w:rsidRPr="007D12C5">
              <w:rPr>
                <w:snapToGrid w:val="0"/>
                <w:sz w:val="28"/>
                <w:szCs w:val="28"/>
              </w:rPr>
              <w:t>156 530</w:t>
            </w:r>
          </w:p>
        </w:tc>
      </w:tr>
      <w:tr w:rsidR="007D12C5" w:rsidRPr="007D12C5" w14:paraId="50308BDB" w14:textId="77777777" w:rsidTr="00104FF4">
        <w:trPr>
          <w:trHeight w:val="164"/>
        </w:trPr>
        <w:tc>
          <w:tcPr>
            <w:tcW w:w="771" w:type="dxa"/>
            <w:vAlign w:val="center"/>
          </w:tcPr>
          <w:p w14:paraId="2C112B23" w14:textId="77777777" w:rsidR="007D12C5" w:rsidRPr="007D12C5" w:rsidRDefault="007D12C5" w:rsidP="007D12C5">
            <w:pPr>
              <w:tabs>
                <w:tab w:val="left" w:pos="0"/>
              </w:tabs>
              <w:jc w:val="center"/>
            </w:pPr>
            <w:r w:rsidRPr="007D12C5">
              <w:t>2</w:t>
            </w:r>
          </w:p>
        </w:tc>
        <w:tc>
          <w:tcPr>
            <w:tcW w:w="2836" w:type="dxa"/>
            <w:shd w:val="clear" w:color="auto" w:fill="auto"/>
            <w:vAlign w:val="center"/>
            <w:hideMark/>
          </w:tcPr>
          <w:p w14:paraId="29B0A799" w14:textId="77777777" w:rsidR="007D12C5" w:rsidRPr="007D12C5" w:rsidRDefault="007D12C5" w:rsidP="007D12C5">
            <w:pPr>
              <w:tabs>
                <w:tab w:val="left" w:pos="0"/>
              </w:tabs>
              <w:jc w:val="center"/>
            </w:pPr>
            <w:r w:rsidRPr="007D12C5">
              <w:t>Июль – декабрь</w:t>
            </w:r>
          </w:p>
        </w:tc>
        <w:tc>
          <w:tcPr>
            <w:tcW w:w="1640" w:type="dxa"/>
            <w:shd w:val="clear" w:color="auto" w:fill="auto"/>
            <w:hideMark/>
          </w:tcPr>
          <w:p w14:paraId="791A4FCD" w14:textId="77777777" w:rsidR="007D12C5" w:rsidRPr="007D12C5" w:rsidRDefault="007D12C5" w:rsidP="007D12C5">
            <w:pPr>
              <w:jc w:val="center"/>
              <w:rPr>
                <w:snapToGrid w:val="0"/>
                <w:sz w:val="28"/>
                <w:szCs w:val="28"/>
              </w:rPr>
            </w:pPr>
            <w:r w:rsidRPr="007D12C5">
              <w:rPr>
                <w:snapToGrid w:val="0"/>
                <w:sz w:val="28"/>
                <w:szCs w:val="28"/>
              </w:rPr>
              <w:t>31,395</w:t>
            </w:r>
          </w:p>
        </w:tc>
        <w:tc>
          <w:tcPr>
            <w:tcW w:w="1623" w:type="dxa"/>
            <w:shd w:val="clear" w:color="auto" w:fill="auto"/>
            <w:hideMark/>
          </w:tcPr>
          <w:p w14:paraId="017466A9" w14:textId="77777777" w:rsidR="007D12C5" w:rsidRPr="007D12C5" w:rsidRDefault="007D12C5" w:rsidP="007D12C5">
            <w:pPr>
              <w:jc w:val="center"/>
              <w:rPr>
                <w:snapToGrid w:val="0"/>
                <w:sz w:val="28"/>
                <w:szCs w:val="28"/>
              </w:rPr>
            </w:pPr>
            <w:r w:rsidRPr="007D12C5">
              <w:rPr>
                <w:snapToGrid w:val="0"/>
                <w:sz w:val="28"/>
                <w:szCs w:val="28"/>
              </w:rPr>
              <w:t>4 810,36</w:t>
            </w:r>
          </w:p>
        </w:tc>
        <w:tc>
          <w:tcPr>
            <w:tcW w:w="1374" w:type="dxa"/>
            <w:shd w:val="clear" w:color="auto" w:fill="auto"/>
            <w:vAlign w:val="center"/>
            <w:hideMark/>
          </w:tcPr>
          <w:p w14:paraId="6993062F" w14:textId="77777777" w:rsidR="007D12C5" w:rsidRPr="007D12C5" w:rsidRDefault="007D12C5" w:rsidP="007D12C5">
            <w:pPr>
              <w:jc w:val="center"/>
              <w:rPr>
                <w:i/>
                <w:snapToGrid w:val="0"/>
                <w:sz w:val="28"/>
                <w:szCs w:val="28"/>
              </w:rPr>
            </w:pPr>
            <w:r w:rsidRPr="007D12C5">
              <w:rPr>
                <w:i/>
                <w:snapToGrid w:val="0"/>
                <w:sz w:val="28"/>
                <w:szCs w:val="28"/>
              </w:rPr>
              <w:t>7,00%</w:t>
            </w:r>
          </w:p>
        </w:tc>
        <w:tc>
          <w:tcPr>
            <w:tcW w:w="1709" w:type="dxa"/>
            <w:shd w:val="clear" w:color="auto" w:fill="auto"/>
            <w:hideMark/>
          </w:tcPr>
          <w:p w14:paraId="48611A08" w14:textId="77777777" w:rsidR="007D12C5" w:rsidRPr="007D12C5" w:rsidRDefault="007D12C5" w:rsidP="007D12C5">
            <w:pPr>
              <w:jc w:val="center"/>
              <w:rPr>
                <w:snapToGrid w:val="0"/>
                <w:sz w:val="28"/>
                <w:szCs w:val="28"/>
              </w:rPr>
            </w:pPr>
            <w:r w:rsidRPr="007D12C5">
              <w:rPr>
                <w:snapToGrid w:val="0"/>
                <w:sz w:val="28"/>
                <w:szCs w:val="28"/>
              </w:rPr>
              <w:t>151 023</w:t>
            </w:r>
          </w:p>
        </w:tc>
      </w:tr>
      <w:tr w:rsidR="007D12C5" w:rsidRPr="007D12C5" w14:paraId="07CB8D67" w14:textId="77777777" w:rsidTr="00104FF4">
        <w:trPr>
          <w:trHeight w:val="164"/>
        </w:trPr>
        <w:tc>
          <w:tcPr>
            <w:tcW w:w="771" w:type="dxa"/>
            <w:vAlign w:val="center"/>
          </w:tcPr>
          <w:p w14:paraId="7172406D" w14:textId="77777777" w:rsidR="007D12C5" w:rsidRPr="007D12C5" w:rsidRDefault="007D12C5" w:rsidP="007D12C5">
            <w:pPr>
              <w:tabs>
                <w:tab w:val="left" w:pos="0"/>
              </w:tabs>
              <w:jc w:val="center"/>
              <w:rPr>
                <w:bCs/>
              </w:rPr>
            </w:pPr>
            <w:r w:rsidRPr="007D12C5">
              <w:rPr>
                <w:bCs/>
              </w:rPr>
              <w:t>3</w:t>
            </w:r>
          </w:p>
        </w:tc>
        <w:tc>
          <w:tcPr>
            <w:tcW w:w="2836" w:type="dxa"/>
            <w:shd w:val="clear" w:color="auto" w:fill="auto"/>
            <w:vAlign w:val="center"/>
            <w:hideMark/>
          </w:tcPr>
          <w:p w14:paraId="471E76B4" w14:textId="77777777" w:rsidR="007D12C5" w:rsidRPr="007D12C5" w:rsidRDefault="007D12C5" w:rsidP="007D12C5">
            <w:pPr>
              <w:tabs>
                <w:tab w:val="left" w:pos="0"/>
              </w:tabs>
              <w:jc w:val="center"/>
              <w:rPr>
                <w:bCs/>
              </w:rPr>
            </w:pPr>
            <w:r w:rsidRPr="007D12C5">
              <w:rPr>
                <w:bCs/>
              </w:rPr>
              <w:t>Год (стр.1+стр.2)</w:t>
            </w:r>
          </w:p>
        </w:tc>
        <w:tc>
          <w:tcPr>
            <w:tcW w:w="1640" w:type="dxa"/>
            <w:shd w:val="clear" w:color="auto" w:fill="auto"/>
            <w:vAlign w:val="center"/>
            <w:hideMark/>
          </w:tcPr>
          <w:p w14:paraId="76BCC0D0" w14:textId="77777777" w:rsidR="007D12C5" w:rsidRPr="007D12C5" w:rsidRDefault="007D12C5" w:rsidP="007D12C5">
            <w:pPr>
              <w:jc w:val="center"/>
              <w:rPr>
                <w:snapToGrid w:val="0"/>
                <w:sz w:val="28"/>
                <w:szCs w:val="28"/>
              </w:rPr>
            </w:pPr>
            <w:r w:rsidRPr="007D12C5">
              <w:rPr>
                <w:snapToGrid w:val="0"/>
                <w:sz w:val="28"/>
                <w:szCs w:val="28"/>
              </w:rPr>
              <w:t>66,213</w:t>
            </w:r>
          </w:p>
        </w:tc>
        <w:tc>
          <w:tcPr>
            <w:tcW w:w="1623" w:type="dxa"/>
            <w:shd w:val="clear" w:color="auto" w:fill="auto"/>
            <w:hideMark/>
          </w:tcPr>
          <w:p w14:paraId="423DDB35" w14:textId="77777777" w:rsidR="007D12C5" w:rsidRPr="007D12C5" w:rsidRDefault="007D12C5" w:rsidP="007D12C5">
            <w:pPr>
              <w:jc w:val="center"/>
              <w:rPr>
                <w:snapToGrid w:val="0"/>
                <w:sz w:val="28"/>
                <w:szCs w:val="28"/>
              </w:rPr>
            </w:pPr>
            <w:r w:rsidRPr="007D12C5">
              <w:rPr>
                <w:snapToGrid w:val="0"/>
                <w:sz w:val="28"/>
                <w:szCs w:val="28"/>
              </w:rPr>
              <w:t>4 644,88</w:t>
            </w:r>
          </w:p>
        </w:tc>
        <w:tc>
          <w:tcPr>
            <w:tcW w:w="1374" w:type="dxa"/>
            <w:shd w:val="clear" w:color="auto" w:fill="auto"/>
            <w:vAlign w:val="center"/>
            <w:hideMark/>
          </w:tcPr>
          <w:p w14:paraId="5A0F4C9B" w14:textId="77777777" w:rsidR="007D12C5" w:rsidRPr="007D12C5" w:rsidRDefault="007D12C5" w:rsidP="007D12C5">
            <w:pPr>
              <w:jc w:val="center"/>
              <w:rPr>
                <w:i/>
                <w:snapToGrid w:val="0"/>
                <w:sz w:val="28"/>
                <w:szCs w:val="28"/>
              </w:rPr>
            </w:pPr>
            <w:r w:rsidRPr="007D12C5">
              <w:rPr>
                <w:i/>
                <w:snapToGrid w:val="0"/>
                <w:sz w:val="28"/>
                <w:szCs w:val="28"/>
              </w:rPr>
              <w:t>+ 7,40 %</w:t>
            </w:r>
          </w:p>
        </w:tc>
        <w:tc>
          <w:tcPr>
            <w:tcW w:w="1709" w:type="dxa"/>
            <w:shd w:val="clear" w:color="auto" w:fill="auto"/>
            <w:vAlign w:val="center"/>
            <w:hideMark/>
          </w:tcPr>
          <w:p w14:paraId="17FAB3AC" w14:textId="77777777" w:rsidR="007D12C5" w:rsidRPr="007D12C5" w:rsidRDefault="007D12C5" w:rsidP="007D12C5">
            <w:pPr>
              <w:jc w:val="center"/>
              <w:rPr>
                <w:snapToGrid w:val="0"/>
                <w:sz w:val="28"/>
                <w:szCs w:val="28"/>
              </w:rPr>
            </w:pPr>
            <w:r w:rsidRPr="007D12C5">
              <w:rPr>
                <w:snapToGrid w:val="0"/>
                <w:sz w:val="28"/>
                <w:szCs w:val="28"/>
              </w:rPr>
              <w:t>307 554</w:t>
            </w:r>
          </w:p>
        </w:tc>
      </w:tr>
    </w:tbl>
    <w:p w14:paraId="26FC5993" w14:textId="77777777" w:rsidR="007D12C5" w:rsidRPr="007D12C5" w:rsidRDefault="007D12C5" w:rsidP="007D12C5">
      <w:pPr>
        <w:tabs>
          <w:tab w:val="left" w:pos="0"/>
        </w:tabs>
        <w:ind w:right="142" w:firstLine="709"/>
        <w:jc w:val="both"/>
        <w:rPr>
          <w:sz w:val="28"/>
          <w:szCs w:val="28"/>
        </w:rPr>
      </w:pPr>
    </w:p>
    <w:p w14:paraId="3A0515DF"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84" w:name="_Toc118192849"/>
      <w:r w:rsidRPr="007D12C5">
        <w:rPr>
          <w:rFonts w:cs="Arial"/>
          <w:b/>
          <w:snapToGrid w:val="0"/>
          <w:kern w:val="32"/>
          <w:sz w:val="28"/>
          <w:szCs w:val="32"/>
          <w:lang w:eastAsia="en-US"/>
        </w:rPr>
        <w:t>Расчет тарифов на теплоноситель</w:t>
      </w:r>
      <w:bookmarkEnd w:id="84"/>
      <w:r w:rsidRPr="007D12C5">
        <w:rPr>
          <w:rFonts w:cs="Arial"/>
          <w:b/>
          <w:snapToGrid w:val="0"/>
          <w:kern w:val="32"/>
          <w:sz w:val="28"/>
          <w:szCs w:val="32"/>
          <w:lang w:eastAsia="en-US"/>
        </w:rPr>
        <w:t xml:space="preserve"> </w:t>
      </w:r>
    </w:p>
    <w:p w14:paraId="7024F210"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 xml:space="preserve">При расчёте тарифов на теплоноситель и на горячую воду в открытой системе горячего водоснабжения (теплоснабжения) на 2025 год экспертами принималась за основу информация предприятия, что </w:t>
      </w:r>
      <w:r w:rsidRPr="007D12C5">
        <w:rPr>
          <w:snapToGrid w:val="0"/>
          <w:sz w:val="28"/>
          <w:szCs w:val="22"/>
        </w:rPr>
        <w:t xml:space="preserve">МКП «Комфорт» осуществляет снабжение горячей водой жилой фонд и прочие объекты Тяжинского муниципального округа. </w:t>
      </w:r>
      <w:r w:rsidRPr="007D12C5">
        <w:rPr>
          <w:snapToGrid w:val="0"/>
          <w:sz w:val="28"/>
          <w:szCs w:val="28"/>
        </w:rPr>
        <w:t xml:space="preserve">Система теплоснабжения </w:t>
      </w:r>
      <w:r w:rsidRPr="007D12C5">
        <w:rPr>
          <w:snapToGrid w:val="0"/>
          <w:sz w:val="28"/>
          <w:szCs w:val="22"/>
        </w:rPr>
        <w:t xml:space="preserve">МКП «Комфорт» </w:t>
      </w:r>
      <w:r w:rsidRPr="007D12C5">
        <w:rPr>
          <w:snapToGrid w:val="0"/>
          <w:sz w:val="28"/>
          <w:szCs w:val="28"/>
        </w:rPr>
        <w:t xml:space="preserve">открытая, с непосредственным отбором теплоносителя на нужды горячего водоснабжения потребителей. </w:t>
      </w:r>
    </w:p>
    <w:p w14:paraId="546738C9" w14:textId="77777777" w:rsidR="007D12C5" w:rsidRPr="007D12C5" w:rsidRDefault="007D12C5" w:rsidP="007D12C5">
      <w:pPr>
        <w:tabs>
          <w:tab w:val="left" w:pos="0"/>
        </w:tabs>
        <w:ind w:firstLine="709"/>
        <w:contextualSpacing/>
        <w:jc w:val="both"/>
        <w:rPr>
          <w:sz w:val="28"/>
          <w:szCs w:val="28"/>
          <w:lang w:eastAsia="en-US"/>
        </w:rPr>
      </w:pPr>
      <w:r w:rsidRPr="007D12C5">
        <w:rPr>
          <w:sz w:val="28"/>
          <w:szCs w:val="28"/>
          <w:lang w:eastAsia="en-US"/>
        </w:rPr>
        <w:t>В целях горячего водоснабжения предприятие использует собственную воду, производимую МКП «Комфорт».</w:t>
      </w:r>
    </w:p>
    <w:p w14:paraId="16FA634B"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 xml:space="preserve">Предлагаемые для установления тарифы на теплоноситель рассчитаны </w:t>
      </w:r>
      <w:r w:rsidRPr="007D12C5">
        <w:rPr>
          <w:snapToGrid w:val="0"/>
          <w:sz w:val="28"/>
          <w:szCs w:val="28"/>
        </w:rPr>
        <w:br/>
        <w:t xml:space="preserve">в соответствии с разделом </w:t>
      </w:r>
      <w:r w:rsidRPr="007D12C5">
        <w:rPr>
          <w:snapToGrid w:val="0"/>
          <w:sz w:val="28"/>
          <w:szCs w:val="28"/>
          <w:lang w:val="en-US"/>
        </w:rPr>
        <w:t>I</w:t>
      </w:r>
      <w:r w:rsidRPr="007D12C5">
        <w:rPr>
          <w:snapToGrid w:val="0"/>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7D12C5">
        <w:rPr>
          <w:snapToGrid w:val="0"/>
          <w:sz w:val="28"/>
          <w:szCs w:val="28"/>
          <w:lang w:val="en-US"/>
        </w:rPr>
        <w:t>IX</w:t>
      </w:r>
      <w:r w:rsidRPr="007D12C5">
        <w:rPr>
          <w:snapToGrid w:val="0"/>
          <w:sz w:val="28"/>
          <w:szCs w:val="28"/>
        </w:rPr>
        <w:t>.</w:t>
      </w:r>
      <w:r w:rsidRPr="007D12C5">
        <w:rPr>
          <w:snapToGrid w:val="0"/>
          <w:sz w:val="28"/>
          <w:szCs w:val="28"/>
          <w:lang w:val="en-US"/>
        </w:rPr>
        <w:t>V</w:t>
      </w:r>
      <w:r w:rsidRPr="007D12C5">
        <w:rPr>
          <w:snapToGrid w:val="0"/>
          <w:sz w:val="28"/>
          <w:szCs w:val="28"/>
        </w:rPr>
        <w:t xml:space="preserve"> Методических указаний </w:t>
      </w:r>
      <w:r w:rsidRPr="007D12C5">
        <w:rPr>
          <w:snapToGrid w:val="0"/>
          <w:sz w:val="28"/>
          <w:szCs w:val="28"/>
        </w:rPr>
        <w:br/>
        <w:t>по расчету регулируемых цен (тарифов) в сфере теплоснабжения, утверждённых Приказом ФСТ России от 13.06.2013 № 760-э (далее Методических указаний).</w:t>
      </w:r>
    </w:p>
    <w:p w14:paraId="1EBFF9C8"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 xml:space="preserve">В соответствии с пунктом 149 Методических указаний в состав расходов на производство воды (теплоносителя), вырабатываемой </w:t>
      </w:r>
      <w:r w:rsidRPr="007D12C5">
        <w:rPr>
          <w:snapToGrid w:val="0"/>
          <w:sz w:val="28"/>
          <w:szCs w:val="28"/>
        </w:rPr>
        <w:br/>
        <w:t>на водоподготовительных установках источника тепловой энергии, включаются в экономически обоснованном размере следующие расходы:</w:t>
      </w:r>
    </w:p>
    <w:p w14:paraId="45DE36B6" w14:textId="77777777" w:rsidR="007D12C5" w:rsidRPr="007D12C5" w:rsidRDefault="007D12C5" w:rsidP="007D12C5">
      <w:pPr>
        <w:tabs>
          <w:tab w:val="left" w:pos="0"/>
        </w:tabs>
        <w:ind w:firstLine="567"/>
        <w:jc w:val="both"/>
        <w:rPr>
          <w:snapToGrid w:val="0"/>
          <w:sz w:val="28"/>
          <w:szCs w:val="28"/>
        </w:rPr>
      </w:pPr>
      <w:r w:rsidRPr="007D12C5">
        <w:rPr>
          <w:snapToGrid w:val="0"/>
          <w:sz w:val="28"/>
          <w:szCs w:val="28"/>
        </w:rPr>
        <w:t>-  стоимость исходной воды;</w:t>
      </w:r>
    </w:p>
    <w:p w14:paraId="78E5C1C6" w14:textId="77777777" w:rsidR="007D12C5" w:rsidRPr="007D12C5" w:rsidRDefault="007D12C5" w:rsidP="007D12C5">
      <w:pPr>
        <w:tabs>
          <w:tab w:val="left" w:pos="0"/>
        </w:tabs>
        <w:ind w:firstLine="567"/>
        <w:jc w:val="both"/>
        <w:rPr>
          <w:snapToGrid w:val="0"/>
          <w:sz w:val="28"/>
          <w:szCs w:val="28"/>
        </w:rPr>
      </w:pPr>
      <w:r w:rsidRPr="007D12C5">
        <w:rPr>
          <w:snapToGrid w:val="0"/>
          <w:sz w:val="28"/>
          <w:szCs w:val="28"/>
        </w:rPr>
        <w:t>- стоимость реагентов, а также фильтрующих и ионообменных материалов, используемых при водоподготовке;</w:t>
      </w:r>
    </w:p>
    <w:p w14:paraId="2147CB15" w14:textId="77777777" w:rsidR="007D12C5" w:rsidRPr="007D12C5" w:rsidRDefault="007D12C5" w:rsidP="007D12C5">
      <w:pPr>
        <w:tabs>
          <w:tab w:val="left" w:pos="0"/>
        </w:tabs>
        <w:ind w:firstLine="567"/>
        <w:jc w:val="both"/>
        <w:rPr>
          <w:snapToGrid w:val="0"/>
          <w:sz w:val="28"/>
          <w:szCs w:val="28"/>
        </w:rPr>
      </w:pPr>
      <w:r w:rsidRPr="007D12C5">
        <w:rPr>
          <w:snapToGrid w:val="0"/>
          <w:sz w:val="28"/>
          <w:szCs w:val="28"/>
        </w:rPr>
        <w:t>- расходы на электрическую энергию (мощность) и тепловую энергию (мощность), используемую при водоподготовке;</w:t>
      </w:r>
    </w:p>
    <w:p w14:paraId="5A46ABBC" w14:textId="77777777" w:rsidR="007D12C5" w:rsidRPr="007D12C5" w:rsidRDefault="007D12C5" w:rsidP="007D12C5">
      <w:pPr>
        <w:tabs>
          <w:tab w:val="left" w:pos="0"/>
        </w:tabs>
        <w:ind w:firstLine="567"/>
        <w:jc w:val="both"/>
        <w:rPr>
          <w:snapToGrid w:val="0"/>
          <w:sz w:val="28"/>
          <w:szCs w:val="28"/>
        </w:rPr>
      </w:pPr>
      <w:r w:rsidRPr="007D12C5">
        <w:rPr>
          <w:snapToGrid w:val="0"/>
          <w:sz w:val="28"/>
          <w:szCs w:val="28"/>
        </w:rPr>
        <w:t xml:space="preserve">- стоимость транспортировки и очистки сточных вод, возникающих </w:t>
      </w:r>
      <w:r w:rsidRPr="007D12C5">
        <w:rPr>
          <w:snapToGrid w:val="0"/>
          <w:sz w:val="28"/>
          <w:szCs w:val="28"/>
        </w:rPr>
        <w:br/>
        <w:t>в процессе водоподготовки;</w:t>
      </w:r>
    </w:p>
    <w:p w14:paraId="64373398" w14:textId="77777777" w:rsidR="007D12C5" w:rsidRPr="007D12C5" w:rsidRDefault="007D12C5" w:rsidP="007D12C5">
      <w:pPr>
        <w:tabs>
          <w:tab w:val="left" w:pos="0"/>
        </w:tabs>
        <w:ind w:firstLine="567"/>
        <w:jc w:val="both"/>
        <w:rPr>
          <w:snapToGrid w:val="0"/>
          <w:sz w:val="28"/>
          <w:szCs w:val="28"/>
        </w:rPr>
      </w:pPr>
      <w:r w:rsidRPr="007D12C5">
        <w:rPr>
          <w:snapToGrid w:val="0"/>
          <w:sz w:val="28"/>
          <w:szCs w:val="28"/>
        </w:rPr>
        <w:lastRenderedPageBreak/>
        <w:t>- расходы на оплату труда персонала, участвующего в процессе водоподготовки;</w:t>
      </w:r>
    </w:p>
    <w:p w14:paraId="34C3486E" w14:textId="77777777" w:rsidR="007D12C5" w:rsidRPr="007D12C5" w:rsidRDefault="007D12C5" w:rsidP="007D12C5">
      <w:pPr>
        <w:tabs>
          <w:tab w:val="left" w:pos="0"/>
        </w:tabs>
        <w:ind w:firstLine="567"/>
        <w:jc w:val="both"/>
        <w:rPr>
          <w:snapToGrid w:val="0"/>
          <w:sz w:val="28"/>
          <w:szCs w:val="28"/>
        </w:rPr>
      </w:pPr>
      <w:r w:rsidRPr="007D12C5">
        <w:rPr>
          <w:snapToGrid w:val="0"/>
          <w:sz w:val="28"/>
          <w:szCs w:val="28"/>
        </w:rPr>
        <w:t>- амортизация основных фондов, участвующих в процессе водоподготовки;</w:t>
      </w:r>
    </w:p>
    <w:p w14:paraId="42BE6141" w14:textId="77777777" w:rsidR="007D12C5" w:rsidRPr="007D12C5" w:rsidRDefault="007D12C5" w:rsidP="007D12C5">
      <w:pPr>
        <w:tabs>
          <w:tab w:val="left" w:pos="0"/>
        </w:tabs>
        <w:ind w:firstLine="567"/>
        <w:jc w:val="both"/>
        <w:rPr>
          <w:snapToGrid w:val="0"/>
          <w:sz w:val="28"/>
          <w:szCs w:val="28"/>
        </w:rPr>
      </w:pPr>
      <w:r w:rsidRPr="007D12C5">
        <w:rPr>
          <w:snapToGrid w:val="0"/>
          <w:sz w:val="28"/>
          <w:szCs w:val="28"/>
        </w:rPr>
        <w:t xml:space="preserve">-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w:t>
      </w:r>
      <w:r w:rsidRPr="007D12C5">
        <w:rPr>
          <w:snapToGrid w:val="0"/>
          <w:sz w:val="28"/>
          <w:szCs w:val="28"/>
        </w:rPr>
        <w:br/>
        <w:t>и учетной политикой регулируемой организации.</w:t>
      </w:r>
    </w:p>
    <w:p w14:paraId="1CA5C46C" w14:textId="77777777" w:rsidR="007D12C5" w:rsidRPr="007D12C5" w:rsidRDefault="007D12C5" w:rsidP="007D12C5">
      <w:pPr>
        <w:tabs>
          <w:tab w:val="left" w:pos="0"/>
        </w:tabs>
        <w:ind w:firstLine="567"/>
        <w:jc w:val="both"/>
        <w:rPr>
          <w:snapToGrid w:val="0"/>
          <w:sz w:val="28"/>
          <w:szCs w:val="28"/>
        </w:rPr>
      </w:pPr>
    </w:p>
    <w:p w14:paraId="1E6D137E" w14:textId="77777777" w:rsidR="007D12C5" w:rsidRPr="007D12C5" w:rsidRDefault="007D12C5" w:rsidP="007D12C5">
      <w:pPr>
        <w:widowControl w:val="0"/>
        <w:tabs>
          <w:tab w:val="left" w:pos="0"/>
        </w:tabs>
        <w:ind w:firstLine="709"/>
        <w:jc w:val="both"/>
        <w:rPr>
          <w:snapToGrid w:val="0"/>
          <w:sz w:val="28"/>
          <w:szCs w:val="28"/>
        </w:rPr>
      </w:pPr>
      <w:r w:rsidRPr="007D12C5">
        <w:rPr>
          <w:snapToGrid w:val="0"/>
          <w:sz w:val="28"/>
          <w:szCs w:val="28"/>
        </w:rPr>
        <w:t xml:space="preserve">Объем планового отпуска теплоносителя на 2025 год принят экспертами на основании фактического баланса отпуска теплоносителя, сложившегося в 2023 году. Плановые объемы реализации теплоносителя отражены в таблице 17. </w:t>
      </w:r>
    </w:p>
    <w:p w14:paraId="59917B59" w14:textId="77777777" w:rsidR="007D12C5" w:rsidRPr="007D12C5" w:rsidRDefault="007D12C5" w:rsidP="007D12C5">
      <w:pPr>
        <w:widowControl w:val="0"/>
        <w:tabs>
          <w:tab w:val="left" w:pos="0"/>
        </w:tabs>
        <w:ind w:firstLine="720"/>
        <w:jc w:val="right"/>
        <w:rPr>
          <w:snapToGrid w:val="0"/>
          <w:sz w:val="28"/>
          <w:szCs w:val="28"/>
        </w:rPr>
      </w:pPr>
      <w:r w:rsidRPr="007D12C5">
        <w:rPr>
          <w:snapToGrid w:val="0"/>
          <w:sz w:val="28"/>
          <w:szCs w:val="28"/>
        </w:rPr>
        <w:t>Таблица 17</w:t>
      </w:r>
    </w:p>
    <w:p w14:paraId="3D35F679" w14:textId="77777777" w:rsidR="007D12C5" w:rsidRPr="007D12C5" w:rsidRDefault="007D12C5" w:rsidP="007D12C5">
      <w:pPr>
        <w:widowControl w:val="0"/>
        <w:tabs>
          <w:tab w:val="left" w:pos="0"/>
        </w:tabs>
        <w:ind w:firstLine="720"/>
        <w:jc w:val="center"/>
        <w:rPr>
          <w:snapToGrid w:val="0"/>
          <w:sz w:val="28"/>
          <w:szCs w:val="28"/>
        </w:rPr>
      </w:pPr>
      <w:r w:rsidRPr="007D12C5">
        <w:rPr>
          <w:snapToGrid w:val="0"/>
          <w:sz w:val="28"/>
          <w:szCs w:val="28"/>
        </w:rPr>
        <w:t>Баланс отпуска теплоносителя МКП «Комфорт» на 2025 год</w:t>
      </w:r>
    </w:p>
    <w:tbl>
      <w:tblPr>
        <w:tblW w:w="98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487"/>
        <w:gridCol w:w="878"/>
        <w:gridCol w:w="1446"/>
        <w:gridCol w:w="1646"/>
        <w:gridCol w:w="1789"/>
      </w:tblGrid>
      <w:tr w:rsidR="007D12C5" w:rsidRPr="007D12C5" w14:paraId="06176DFB" w14:textId="77777777" w:rsidTr="00104FF4">
        <w:trPr>
          <w:trHeight w:val="158"/>
          <w:tblHeader/>
        </w:trPr>
        <w:tc>
          <w:tcPr>
            <w:tcW w:w="626" w:type="dxa"/>
            <w:shd w:val="clear" w:color="auto" w:fill="auto"/>
            <w:vAlign w:val="center"/>
            <w:hideMark/>
          </w:tcPr>
          <w:p w14:paraId="5A3D646F" w14:textId="77777777" w:rsidR="007D12C5" w:rsidRPr="007D12C5" w:rsidRDefault="007D12C5" w:rsidP="007D12C5">
            <w:pPr>
              <w:tabs>
                <w:tab w:val="left" w:pos="0"/>
              </w:tabs>
              <w:jc w:val="center"/>
              <w:rPr>
                <w:bCs/>
                <w:snapToGrid w:val="0"/>
                <w:sz w:val="22"/>
                <w:szCs w:val="22"/>
              </w:rPr>
            </w:pPr>
            <w:r w:rsidRPr="007D12C5">
              <w:rPr>
                <w:bCs/>
                <w:snapToGrid w:val="0"/>
                <w:sz w:val="22"/>
                <w:szCs w:val="22"/>
              </w:rPr>
              <w:t>№ п/п</w:t>
            </w:r>
          </w:p>
        </w:tc>
        <w:tc>
          <w:tcPr>
            <w:tcW w:w="3487" w:type="dxa"/>
            <w:shd w:val="clear" w:color="auto" w:fill="auto"/>
            <w:vAlign w:val="center"/>
            <w:hideMark/>
          </w:tcPr>
          <w:p w14:paraId="0042E66C" w14:textId="77777777" w:rsidR="007D12C5" w:rsidRPr="007D12C5" w:rsidRDefault="007D12C5" w:rsidP="007D12C5">
            <w:pPr>
              <w:tabs>
                <w:tab w:val="left" w:pos="0"/>
              </w:tabs>
              <w:jc w:val="center"/>
              <w:rPr>
                <w:bCs/>
                <w:snapToGrid w:val="0"/>
                <w:sz w:val="22"/>
                <w:szCs w:val="22"/>
              </w:rPr>
            </w:pPr>
            <w:r w:rsidRPr="007D12C5">
              <w:rPr>
                <w:bCs/>
                <w:snapToGrid w:val="0"/>
                <w:sz w:val="22"/>
                <w:szCs w:val="22"/>
              </w:rPr>
              <w:t>Показатель</w:t>
            </w:r>
          </w:p>
        </w:tc>
        <w:tc>
          <w:tcPr>
            <w:tcW w:w="878" w:type="dxa"/>
            <w:vAlign w:val="center"/>
          </w:tcPr>
          <w:p w14:paraId="218E6686" w14:textId="77777777" w:rsidR="007D12C5" w:rsidRPr="007D12C5" w:rsidRDefault="007D12C5" w:rsidP="007D12C5">
            <w:pPr>
              <w:tabs>
                <w:tab w:val="left" w:pos="0"/>
              </w:tabs>
              <w:jc w:val="center"/>
              <w:rPr>
                <w:bCs/>
                <w:snapToGrid w:val="0"/>
                <w:sz w:val="22"/>
                <w:szCs w:val="22"/>
              </w:rPr>
            </w:pPr>
            <w:r w:rsidRPr="007D12C5">
              <w:rPr>
                <w:bCs/>
                <w:snapToGrid w:val="0"/>
                <w:sz w:val="22"/>
                <w:szCs w:val="22"/>
              </w:rPr>
              <w:t>Ед. изм.</w:t>
            </w:r>
          </w:p>
        </w:tc>
        <w:tc>
          <w:tcPr>
            <w:tcW w:w="1446" w:type="dxa"/>
            <w:shd w:val="clear" w:color="auto" w:fill="auto"/>
            <w:vAlign w:val="center"/>
            <w:hideMark/>
          </w:tcPr>
          <w:p w14:paraId="6EFFD960" w14:textId="77777777" w:rsidR="007D12C5" w:rsidRPr="007D12C5" w:rsidRDefault="007D12C5" w:rsidP="007D12C5">
            <w:pPr>
              <w:tabs>
                <w:tab w:val="left" w:pos="0"/>
              </w:tabs>
              <w:jc w:val="center"/>
              <w:rPr>
                <w:bCs/>
                <w:snapToGrid w:val="0"/>
                <w:sz w:val="22"/>
                <w:szCs w:val="22"/>
              </w:rPr>
            </w:pPr>
            <w:r w:rsidRPr="007D12C5">
              <w:rPr>
                <w:bCs/>
                <w:snapToGrid w:val="0"/>
                <w:sz w:val="22"/>
                <w:szCs w:val="22"/>
              </w:rPr>
              <w:t>Всего</w:t>
            </w:r>
          </w:p>
        </w:tc>
        <w:tc>
          <w:tcPr>
            <w:tcW w:w="1646" w:type="dxa"/>
            <w:shd w:val="clear" w:color="auto" w:fill="auto"/>
            <w:vAlign w:val="center"/>
            <w:hideMark/>
          </w:tcPr>
          <w:p w14:paraId="68433707" w14:textId="77777777" w:rsidR="007D12C5" w:rsidRPr="007D12C5" w:rsidRDefault="007D12C5" w:rsidP="007D12C5">
            <w:pPr>
              <w:tabs>
                <w:tab w:val="left" w:pos="0"/>
              </w:tabs>
              <w:jc w:val="center"/>
              <w:rPr>
                <w:bCs/>
                <w:snapToGrid w:val="0"/>
                <w:sz w:val="22"/>
                <w:szCs w:val="22"/>
              </w:rPr>
            </w:pPr>
            <w:r w:rsidRPr="007D12C5">
              <w:rPr>
                <w:bCs/>
                <w:snapToGrid w:val="0"/>
                <w:sz w:val="22"/>
                <w:szCs w:val="22"/>
              </w:rPr>
              <w:t>1 полугодие</w:t>
            </w:r>
          </w:p>
        </w:tc>
        <w:tc>
          <w:tcPr>
            <w:tcW w:w="1789" w:type="dxa"/>
            <w:shd w:val="clear" w:color="auto" w:fill="auto"/>
            <w:vAlign w:val="center"/>
            <w:hideMark/>
          </w:tcPr>
          <w:p w14:paraId="75A2EAD2" w14:textId="77777777" w:rsidR="007D12C5" w:rsidRPr="007D12C5" w:rsidRDefault="007D12C5" w:rsidP="007D12C5">
            <w:pPr>
              <w:tabs>
                <w:tab w:val="left" w:pos="0"/>
              </w:tabs>
              <w:jc w:val="center"/>
              <w:rPr>
                <w:bCs/>
                <w:snapToGrid w:val="0"/>
                <w:sz w:val="22"/>
                <w:szCs w:val="22"/>
              </w:rPr>
            </w:pPr>
            <w:r w:rsidRPr="007D12C5">
              <w:rPr>
                <w:bCs/>
                <w:snapToGrid w:val="0"/>
                <w:sz w:val="22"/>
                <w:szCs w:val="22"/>
              </w:rPr>
              <w:t>2 полугодие</w:t>
            </w:r>
          </w:p>
        </w:tc>
      </w:tr>
      <w:tr w:rsidR="007D12C5" w:rsidRPr="007D12C5" w14:paraId="0E704D96" w14:textId="77777777" w:rsidTr="00104FF4">
        <w:trPr>
          <w:trHeight w:val="158"/>
        </w:trPr>
        <w:tc>
          <w:tcPr>
            <w:tcW w:w="626" w:type="dxa"/>
            <w:shd w:val="clear" w:color="auto" w:fill="auto"/>
            <w:vAlign w:val="center"/>
            <w:hideMark/>
          </w:tcPr>
          <w:p w14:paraId="4BE2FB0B" w14:textId="77777777" w:rsidR="007D12C5" w:rsidRPr="007D12C5" w:rsidRDefault="007D12C5" w:rsidP="007D12C5">
            <w:pPr>
              <w:tabs>
                <w:tab w:val="left" w:pos="0"/>
              </w:tabs>
              <w:jc w:val="center"/>
              <w:rPr>
                <w:snapToGrid w:val="0"/>
              </w:rPr>
            </w:pPr>
            <w:r w:rsidRPr="007D12C5">
              <w:rPr>
                <w:snapToGrid w:val="0"/>
              </w:rPr>
              <w:t>1</w:t>
            </w:r>
          </w:p>
        </w:tc>
        <w:tc>
          <w:tcPr>
            <w:tcW w:w="3487" w:type="dxa"/>
            <w:shd w:val="clear" w:color="auto" w:fill="auto"/>
            <w:noWrap/>
            <w:vAlign w:val="center"/>
            <w:hideMark/>
          </w:tcPr>
          <w:p w14:paraId="5DC5AC10" w14:textId="77777777" w:rsidR="007D12C5" w:rsidRPr="007D12C5" w:rsidRDefault="007D12C5" w:rsidP="007D12C5">
            <w:pPr>
              <w:tabs>
                <w:tab w:val="left" w:pos="0"/>
              </w:tabs>
              <w:rPr>
                <w:snapToGrid w:val="0"/>
              </w:rPr>
            </w:pPr>
            <w:r w:rsidRPr="007D12C5">
              <w:rPr>
                <w:snapToGrid w:val="0"/>
              </w:rPr>
              <w:t>Нормативная выработка теплоносителя</w:t>
            </w:r>
          </w:p>
        </w:tc>
        <w:tc>
          <w:tcPr>
            <w:tcW w:w="878" w:type="dxa"/>
            <w:vAlign w:val="center"/>
          </w:tcPr>
          <w:p w14:paraId="0366BE34" w14:textId="77777777" w:rsidR="007D12C5" w:rsidRPr="007D12C5" w:rsidRDefault="007D12C5" w:rsidP="007D12C5">
            <w:pPr>
              <w:tabs>
                <w:tab w:val="left" w:pos="0"/>
              </w:tabs>
              <w:jc w:val="center"/>
              <w:rPr>
                <w:snapToGrid w:val="0"/>
              </w:rPr>
            </w:pPr>
            <w:r w:rsidRPr="007D12C5">
              <w:rPr>
                <w:snapToGrid w:val="0"/>
              </w:rPr>
              <w:t>м</w:t>
            </w:r>
            <w:r w:rsidRPr="007D12C5">
              <w:rPr>
                <w:snapToGrid w:val="0"/>
                <w:vertAlign w:val="superscript"/>
              </w:rPr>
              <w:t>3</w:t>
            </w:r>
          </w:p>
        </w:tc>
        <w:tc>
          <w:tcPr>
            <w:tcW w:w="1446" w:type="dxa"/>
            <w:shd w:val="clear" w:color="auto" w:fill="auto"/>
            <w:vAlign w:val="center"/>
          </w:tcPr>
          <w:p w14:paraId="179B82F2" w14:textId="77777777" w:rsidR="007D12C5" w:rsidRPr="007D12C5" w:rsidRDefault="007D12C5" w:rsidP="007D12C5">
            <w:pPr>
              <w:jc w:val="center"/>
              <w:rPr>
                <w:snapToGrid w:val="0"/>
              </w:rPr>
            </w:pPr>
            <w:r w:rsidRPr="007D12C5">
              <w:rPr>
                <w:snapToGrid w:val="0"/>
              </w:rPr>
              <w:t>19 351</w:t>
            </w:r>
          </w:p>
        </w:tc>
        <w:tc>
          <w:tcPr>
            <w:tcW w:w="1646" w:type="dxa"/>
            <w:shd w:val="clear" w:color="auto" w:fill="auto"/>
            <w:vAlign w:val="center"/>
          </w:tcPr>
          <w:p w14:paraId="43FB3E47" w14:textId="77777777" w:rsidR="007D12C5" w:rsidRPr="007D12C5" w:rsidRDefault="007D12C5" w:rsidP="007D12C5">
            <w:pPr>
              <w:jc w:val="center"/>
              <w:rPr>
                <w:snapToGrid w:val="0"/>
              </w:rPr>
            </w:pPr>
            <w:r w:rsidRPr="007D12C5">
              <w:rPr>
                <w:snapToGrid w:val="0"/>
              </w:rPr>
              <w:t>10 448</w:t>
            </w:r>
          </w:p>
        </w:tc>
        <w:tc>
          <w:tcPr>
            <w:tcW w:w="1789" w:type="dxa"/>
            <w:shd w:val="clear" w:color="auto" w:fill="auto"/>
            <w:vAlign w:val="center"/>
          </w:tcPr>
          <w:p w14:paraId="189104C2" w14:textId="77777777" w:rsidR="007D12C5" w:rsidRPr="007D12C5" w:rsidRDefault="007D12C5" w:rsidP="007D12C5">
            <w:pPr>
              <w:jc w:val="center"/>
              <w:rPr>
                <w:snapToGrid w:val="0"/>
              </w:rPr>
            </w:pPr>
            <w:r w:rsidRPr="007D12C5">
              <w:rPr>
                <w:snapToGrid w:val="0"/>
              </w:rPr>
              <w:t>8 903</w:t>
            </w:r>
          </w:p>
        </w:tc>
      </w:tr>
      <w:tr w:rsidR="007D12C5" w:rsidRPr="007D12C5" w14:paraId="0B123447" w14:textId="77777777" w:rsidTr="00104FF4">
        <w:trPr>
          <w:trHeight w:val="158"/>
        </w:trPr>
        <w:tc>
          <w:tcPr>
            <w:tcW w:w="626" w:type="dxa"/>
            <w:shd w:val="clear" w:color="auto" w:fill="auto"/>
            <w:vAlign w:val="center"/>
            <w:hideMark/>
          </w:tcPr>
          <w:p w14:paraId="055D356F" w14:textId="77777777" w:rsidR="007D12C5" w:rsidRPr="007D12C5" w:rsidRDefault="007D12C5" w:rsidP="007D12C5">
            <w:pPr>
              <w:tabs>
                <w:tab w:val="left" w:pos="0"/>
              </w:tabs>
              <w:jc w:val="center"/>
              <w:rPr>
                <w:snapToGrid w:val="0"/>
              </w:rPr>
            </w:pPr>
            <w:r w:rsidRPr="007D12C5">
              <w:rPr>
                <w:snapToGrid w:val="0"/>
              </w:rPr>
              <w:t>2</w:t>
            </w:r>
          </w:p>
        </w:tc>
        <w:tc>
          <w:tcPr>
            <w:tcW w:w="3487" w:type="dxa"/>
            <w:shd w:val="clear" w:color="auto" w:fill="auto"/>
            <w:noWrap/>
            <w:vAlign w:val="center"/>
            <w:hideMark/>
          </w:tcPr>
          <w:p w14:paraId="63D790CE" w14:textId="77777777" w:rsidR="007D12C5" w:rsidRPr="007D12C5" w:rsidRDefault="007D12C5" w:rsidP="007D12C5">
            <w:pPr>
              <w:tabs>
                <w:tab w:val="left" w:pos="0"/>
              </w:tabs>
              <w:rPr>
                <w:snapToGrid w:val="0"/>
              </w:rPr>
            </w:pPr>
            <w:r w:rsidRPr="007D12C5">
              <w:rPr>
                <w:snapToGrid w:val="0"/>
              </w:rPr>
              <w:t>Потери теплоносителя</w:t>
            </w:r>
          </w:p>
        </w:tc>
        <w:tc>
          <w:tcPr>
            <w:tcW w:w="878" w:type="dxa"/>
            <w:vAlign w:val="center"/>
          </w:tcPr>
          <w:p w14:paraId="5FDB127D" w14:textId="77777777" w:rsidR="007D12C5" w:rsidRPr="007D12C5" w:rsidRDefault="007D12C5" w:rsidP="007D12C5">
            <w:pPr>
              <w:tabs>
                <w:tab w:val="left" w:pos="0"/>
              </w:tabs>
              <w:jc w:val="center"/>
              <w:rPr>
                <w:snapToGrid w:val="0"/>
              </w:rPr>
            </w:pPr>
            <w:r w:rsidRPr="007D12C5">
              <w:rPr>
                <w:snapToGrid w:val="0"/>
              </w:rPr>
              <w:t>м</w:t>
            </w:r>
            <w:r w:rsidRPr="007D12C5">
              <w:rPr>
                <w:snapToGrid w:val="0"/>
                <w:vertAlign w:val="superscript"/>
              </w:rPr>
              <w:t>3</w:t>
            </w:r>
          </w:p>
        </w:tc>
        <w:tc>
          <w:tcPr>
            <w:tcW w:w="1446" w:type="dxa"/>
            <w:shd w:val="clear" w:color="auto" w:fill="auto"/>
            <w:vAlign w:val="center"/>
          </w:tcPr>
          <w:p w14:paraId="72613593" w14:textId="77777777" w:rsidR="007D12C5" w:rsidRPr="007D12C5" w:rsidRDefault="007D12C5" w:rsidP="007D12C5">
            <w:pPr>
              <w:jc w:val="center"/>
              <w:rPr>
                <w:snapToGrid w:val="0"/>
              </w:rPr>
            </w:pPr>
            <w:r w:rsidRPr="007D12C5">
              <w:rPr>
                <w:snapToGrid w:val="0"/>
              </w:rPr>
              <w:t>0</w:t>
            </w:r>
          </w:p>
        </w:tc>
        <w:tc>
          <w:tcPr>
            <w:tcW w:w="1646" w:type="dxa"/>
            <w:shd w:val="clear" w:color="auto" w:fill="auto"/>
            <w:vAlign w:val="center"/>
          </w:tcPr>
          <w:p w14:paraId="16514563" w14:textId="77777777" w:rsidR="007D12C5" w:rsidRPr="007D12C5" w:rsidRDefault="007D12C5" w:rsidP="007D12C5">
            <w:pPr>
              <w:jc w:val="center"/>
              <w:rPr>
                <w:snapToGrid w:val="0"/>
              </w:rPr>
            </w:pPr>
            <w:r w:rsidRPr="007D12C5">
              <w:rPr>
                <w:snapToGrid w:val="0"/>
              </w:rPr>
              <w:t>0</w:t>
            </w:r>
          </w:p>
        </w:tc>
        <w:tc>
          <w:tcPr>
            <w:tcW w:w="1789" w:type="dxa"/>
            <w:shd w:val="clear" w:color="auto" w:fill="auto"/>
            <w:vAlign w:val="center"/>
          </w:tcPr>
          <w:p w14:paraId="46DF998B" w14:textId="77777777" w:rsidR="007D12C5" w:rsidRPr="007D12C5" w:rsidRDefault="007D12C5" w:rsidP="007D12C5">
            <w:pPr>
              <w:jc w:val="center"/>
              <w:rPr>
                <w:snapToGrid w:val="0"/>
              </w:rPr>
            </w:pPr>
            <w:r w:rsidRPr="007D12C5">
              <w:rPr>
                <w:snapToGrid w:val="0"/>
              </w:rPr>
              <w:t>0</w:t>
            </w:r>
          </w:p>
        </w:tc>
      </w:tr>
      <w:tr w:rsidR="007D12C5" w:rsidRPr="007D12C5" w14:paraId="66EB57C9" w14:textId="77777777" w:rsidTr="00104FF4">
        <w:trPr>
          <w:trHeight w:val="158"/>
        </w:trPr>
        <w:tc>
          <w:tcPr>
            <w:tcW w:w="626" w:type="dxa"/>
            <w:shd w:val="clear" w:color="auto" w:fill="auto"/>
            <w:vAlign w:val="center"/>
            <w:hideMark/>
          </w:tcPr>
          <w:p w14:paraId="546C45E8" w14:textId="77777777" w:rsidR="007D12C5" w:rsidRPr="007D12C5" w:rsidRDefault="007D12C5" w:rsidP="007D12C5">
            <w:pPr>
              <w:tabs>
                <w:tab w:val="left" w:pos="0"/>
              </w:tabs>
              <w:jc w:val="center"/>
              <w:rPr>
                <w:snapToGrid w:val="0"/>
              </w:rPr>
            </w:pPr>
            <w:r w:rsidRPr="007D12C5">
              <w:rPr>
                <w:snapToGrid w:val="0"/>
              </w:rPr>
              <w:t>3</w:t>
            </w:r>
          </w:p>
        </w:tc>
        <w:tc>
          <w:tcPr>
            <w:tcW w:w="3487" w:type="dxa"/>
            <w:shd w:val="clear" w:color="auto" w:fill="auto"/>
            <w:vAlign w:val="center"/>
            <w:hideMark/>
          </w:tcPr>
          <w:p w14:paraId="58C2C55F" w14:textId="77777777" w:rsidR="007D12C5" w:rsidRPr="007D12C5" w:rsidRDefault="007D12C5" w:rsidP="007D12C5">
            <w:pPr>
              <w:tabs>
                <w:tab w:val="left" w:pos="0"/>
              </w:tabs>
              <w:rPr>
                <w:snapToGrid w:val="0"/>
              </w:rPr>
            </w:pPr>
            <w:r w:rsidRPr="007D12C5">
              <w:rPr>
                <w:snapToGrid w:val="0"/>
              </w:rPr>
              <w:t>Теплоноситель всего</w:t>
            </w:r>
          </w:p>
        </w:tc>
        <w:tc>
          <w:tcPr>
            <w:tcW w:w="878" w:type="dxa"/>
            <w:vAlign w:val="center"/>
          </w:tcPr>
          <w:p w14:paraId="431AC386" w14:textId="77777777" w:rsidR="007D12C5" w:rsidRPr="007D12C5" w:rsidRDefault="007D12C5" w:rsidP="007D12C5">
            <w:pPr>
              <w:tabs>
                <w:tab w:val="left" w:pos="0"/>
              </w:tabs>
              <w:jc w:val="center"/>
              <w:rPr>
                <w:snapToGrid w:val="0"/>
              </w:rPr>
            </w:pPr>
            <w:r w:rsidRPr="007D12C5">
              <w:rPr>
                <w:snapToGrid w:val="0"/>
              </w:rPr>
              <w:t>м</w:t>
            </w:r>
            <w:r w:rsidRPr="007D12C5">
              <w:rPr>
                <w:snapToGrid w:val="0"/>
                <w:vertAlign w:val="superscript"/>
              </w:rPr>
              <w:t>3</w:t>
            </w:r>
          </w:p>
        </w:tc>
        <w:tc>
          <w:tcPr>
            <w:tcW w:w="1446" w:type="dxa"/>
            <w:shd w:val="clear" w:color="auto" w:fill="auto"/>
            <w:vAlign w:val="center"/>
          </w:tcPr>
          <w:p w14:paraId="74CBC8BD" w14:textId="77777777" w:rsidR="007D12C5" w:rsidRPr="007D12C5" w:rsidRDefault="007D12C5" w:rsidP="007D12C5">
            <w:pPr>
              <w:jc w:val="center"/>
              <w:rPr>
                <w:snapToGrid w:val="0"/>
              </w:rPr>
            </w:pPr>
            <w:r w:rsidRPr="007D12C5">
              <w:rPr>
                <w:snapToGrid w:val="0"/>
              </w:rPr>
              <w:t>19 351</w:t>
            </w:r>
          </w:p>
        </w:tc>
        <w:tc>
          <w:tcPr>
            <w:tcW w:w="1646" w:type="dxa"/>
            <w:shd w:val="clear" w:color="auto" w:fill="auto"/>
            <w:vAlign w:val="center"/>
          </w:tcPr>
          <w:p w14:paraId="48E0EB6D" w14:textId="77777777" w:rsidR="007D12C5" w:rsidRPr="007D12C5" w:rsidRDefault="007D12C5" w:rsidP="007D12C5">
            <w:pPr>
              <w:jc w:val="center"/>
              <w:rPr>
                <w:snapToGrid w:val="0"/>
              </w:rPr>
            </w:pPr>
            <w:r w:rsidRPr="007D12C5">
              <w:rPr>
                <w:snapToGrid w:val="0"/>
              </w:rPr>
              <w:t>10 448</w:t>
            </w:r>
          </w:p>
        </w:tc>
        <w:tc>
          <w:tcPr>
            <w:tcW w:w="1789" w:type="dxa"/>
            <w:shd w:val="clear" w:color="auto" w:fill="auto"/>
            <w:vAlign w:val="center"/>
          </w:tcPr>
          <w:p w14:paraId="77B49CAC" w14:textId="77777777" w:rsidR="007D12C5" w:rsidRPr="007D12C5" w:rsidRDefault="007D12C5" w:rsidP="007D12C5">
            <w:pPr>
              <w:jc w:val="center"/>
              <w:rPr>
                <w:snapToGrid w:val="0"/>
              </w:rPr>
            </w:pPr>
            <w:r w:rsidRPr="007D12C5">
              <w:rPr>
                <w:snapToGrid w:val="0"/>
              </w:rPr>
              <w:t>8 903</w:t>
            </w:r>
          </w:p>
        </w:tc>
      </w:tr>
      <w:tr w:rsidR="007D12C5" w:rsidRPr="007D12C5" w14:paraId="2277E8F8" w14:textId="77777777" w:rsidTr="00104FF4">
        <w:trPr>
          <w:trHeight w:val="310"/>
        </w:trPr>
        <w:tc>
          <w:tcPr>
            <w:tcW w:w="626" w:type="dxa"/>
            <w:shd w:val="clear" w:color="auto" w:fill="auto"/>
            <w:vAlign w:val="center"/>
            <w:hideMark/>
          </w:tcPr>
          <w:p w14:paraId="6D93AA09" w14:textId="77777777" w:rsidR="007D12C5" w:rsidRPr="007D12C5" w:rsidRDefault="007D12C5" w:rsidP="007D12C5">
            <w:pPr>
              <w:tabs>
                <w:tab w:val="left" w:pos="0"/>
              </w:tabs>
              <w:jc w:val="center"/>
              <w:rPr>
                <w:snapToGrid w:val="0"/>
              </w:rPr>
            </w:pPr>
            <w:r w:rsidRPr="007D12C5">
              <w:rPr>
                <w:snapToGrid w:val="0"/>
              </w:rPr>
              <w:t>4</w:t>
            </w:r>
          </w:p>
        </w:tc>
        <w:tc>
          <w:tcPr>
            <w:tcW w:w="3487" w:type="dxa"/>
            <w:shd w:val="clear" w:color="auto" w:fill="auto"/>
            <w:vAlign w:val="center"/>
            <w:hideMark/>
          </w:tcPr>
          <w:p w14:paraId="54EF0A50" w14:textId="77777777" w:rsidR="007D12C5" w:rsidRPr="007D12C5" w:rsidRDefault="007D12C5" w:rsidP="007D12C5">
            <w:pPr>
              <w:tabs>
                <w:tab w:val="left" w:pos="0"/>
              </w:tabs>
              <w:rPr>
                <w:snapToGrid w:val="0"/>
              </w:rPr>
            </w:pPr>
            <w:r w:rsidRPr="007D12C5">
              <w:rPr>
                <w:snapToGrid w:val="0"/>
              </w:rPr>
              <w:t xml:space="preserve">Теплоноситель </w:t>
            </w:r>
            <w:r w:rsidRPr="007D12C5">
              <w:rPr>
                <w:snapToGrid w:val="0"/>
              </w:rPr>
              <w:br/>
              <w:t>на потребительский рынок</w:t>
            </w:r>
          </w:p>
        </w:tc>
        <w:tc>
          <w:tcPr>
            <w:tcW w:w="878" w:type="dxa"/>
            <w:vAlign w:val="center"/>
          </w:tcPr>
          <w:p w14:paraId="716B8064" w14:textId="77777777" w:rsidR="007D12C5" w:rsidRPr="007D12C5" w:rsidRDefault="007D12C5" w:rsidP="007D12C5">
            <w:pPr>
              <w:tabs>
                <w:tab w:val="left" w:pos="0"/>
              </w:tabs>
              <w:jc w:val="center"/>
              <w:rPr>
                <w:snapToGrid w:val="0"/>
              </w:rPr>
            </w:pPr>
            <w:r w:rsidRPr="007D12C5">
              <w:rPr>
                <w:snapToGrid w:val="0"/>
              </w:rPr>
              <w:t>м</w:t>
            </w:r>
            <w:r w:rsidRPr="007D12C5">
              <w:rPr>
                <w:snapToGrid w:val="0"/>
                <w:vertAlign w:val="superscript"/>
              </w:rPr>
              <w:t>3</w:t>
            </w:r>
          </w:p>
        </w:tc>
        <w:tc>
          <w:tcPr>
            <w:tcW w:w="1446" w:type="dxa"/>
            <w:shd w:val="clear" w:color="auto" w:fill="auto"/>
            <w:vAlign w:val="center"/>
          </w:tcPr>
          <w:p w14:paraId="44297AA8" w14:textId="77777777" w:rsidR="007D12C5" w:rsidRPr="007D12C5" w:rsidRDefault="007D12C5" w:rsidP="007D12C5">
            <w:pPr>
              <w:jc w:val="center"/>
              <w:rPr>
                <w:snapToGrid w:val="0"/>
              </w:rPr>
            </w:pPr>
            <w:r w:rsidRPr="007D12C5">
              <w:rPr>
                <w:snapToGrid w:val="0"/>
              </w:rPr>
              <w:t>19 351</w:t>
            </w:r>
          </w:p>
        </w:tc>
        <w:tc>
          <w:tcPr>
            <w:tcW w:w="1646" w:type="dxa"/>
            <w:shd w:val="clear" w:color="auto" w:fill="auto"/>
            <w:vAlign w:val="center"/>
          </w:tcPr>
          <w:p w14:paraId="06536277" w14:textId="77777777" w:rsidR="007D12C5" w:rsidRPr="007D12C5" w:rsidRDefault="007D12C5" w:rsidP="007D12C5">
            <w:pPr>
              <w:jc w:val="center"/>
              <w:rPr>
                <w:snapToGrid w:val="0"/>
              </w:rPr>
            </w:pPr>
            <w:r w:rsidRPr="007D12C5">
              <w:rPr>
                <w:snapToGrid w:val="0"/>
              </w:rPr>
              <w:t>10 448</w:t>
            </w:r>
          </w:p>
        </w:tc>
        <w:tc>
          <w:tcPr>
            <w:tcW w:w="1789" w:type="dxa"/>
            <w:shd w:val="clear" w:color="auto" w:fill="auto"/>
            <w:vAlign w:val="center"/>
          </w:tcPr>
          <w:p w14:paraId="47F52421" w14:textId="77777777" w:rsidR="007D12C5" w:rsidRPr="007D12C5" w:rsidRDefault="007D12C5" w:rsidP="007D12C5">
            <w:pPr>
              <w:jc w:val="center"/>
              <w:rPr>
                <w:snapToGrid w:val="0"/>
              </w:rPr>
            </w:pPr>
            <w:r w:rsidRPr="007D12C5">
              <w:rPr>
                <w:snapToGrid w:val="0"/>
              </w:rPr>
              <w:t>8 903</w:t>
            </w:r>
          </w:p>
        </w:tc>
      </w:tr>
      <w:tr w:rsidR="007D12C5" w:rsidRPr="007D12C5" w14:paraId="55F415A7" w14:textId="77777777" w:rsidTr="00104FF4">
        <w:trPr>
          <w:trHeight w:val="158"/>
        </w:trPr>
        <w:tc>
          <w:tcPr>
            <w:tcW w:w="626" w:type="dxa"/>
            <w:shd w:val="clear" w:color="auto" w:fill="auto"/>
            <w:noWrap/>
            <w:vAlign w:val="center"/>
            <w:hideMark/>
          </w:tcPr>
          <w:p w14:paraId="6D3149E8" w14:textId="77777777" w:rsidR="007D12C5" w:rsidRPr="007D12C5" w:rsidRDefault="007D12C5" w:rsidP="007D12C5">
            <w:pPr>
              <w:tabs>
                <w:tab w:val="left" w:pos="0"/>
              </w:tabs>
              <w:jc w:val="center"/>
              <w:rPr>
                <w:snapToGrid w:val="0"/>
              </w:rPr>
            </w:pPr>
            <w:r w:rsidRPr="007D12C5">
              <w:rPr>
                <w:snapToGrid w:val="0"/>
              </w:rPr>
              <w:t>4.1</w:t>
            </w:r>
          </w:p>
        </w:tc>
        <w:tc>
          <w:tcPr>
            <w:tcW w:w="3487" w:type="dxa"/>
            <w:shd w:val="clear" w:color="auto" w:fill="auto"/>
            <w:vAlign w:val="center"/>
            <w:hideMark/>
          </w:tcPr>
          <w:p w14:paraId="16ED44FE" w14:textId="77777777" w:rsidR="007D12C5" w:rsidRPr="007D12C5" w:rsidRDefault="007D12C5" w:rsidP="007D12C5">
            <w:pPr>
              <w:tabs>
                <w:tab w:val="left" w:pos="0"/>
              </w:tabs>
              <w:rPr>
                <w:snapToGrid w:val="0"/>
              </w:rPr>
            </w:pPr>
            <w:r w:rsidRPr="007D12C5">
              <w:rPr>
                <w:snapToGrid w:val="0"/>
              </w:rPr>
              <w:t xml:space="preserve">  - жилищные организации</w:t>
            </w:r>
          </w:p>
        </w:tc>
        <w:tc>
          <w:tcPr>
            <w:tcW w:w="878" w:type="dxa"/>
            <w:vAlign w:val="center"/>
          </w:tcPr>
          <w:p w14:paraId="277C738E" w14:textId="77777777" w:rsidR="007D12C5" w:rsidRPr="007D12C5" w:rsidRDefault="007D12C5" w:rsidP="007D12C5">
            <w:pPr>
              <w:tabs>
                <w:tab w:val="left" w:pos="0"/>
              </w:tabs>
              <w:jc w:val="center"/>
              <w:rPr>
                <w:snapToGrid w:val="0"/>
              </w:rPr>
            </w:pPr>
            <w:r w:rsidRPr="007D12C5">
              <w:rPr>
                <w:snapToGrid w:val="0"/>
              </w:rPr>
              <w:t>м</w:t>
            </w:r>
            <w:r w:rsidRPr="007D12C5">
              <w:rPr>
                <w:snapToGrid w:val="0"/>
                <w:vertAlign w:val="superscript"/>
              </w:rPr>
              <w:t>3</w:t>
            </w:r>
          </w:p>
        </w:tc>
        <w:tc>
          <w:tcPr>
            <w:tcW w:w="1446" w:type="dxa"/>
            <w:shd w:val="clear" w:color="auto" w:fill="auto"/>
            <w:vAlign w:val="center"/>
          </w:tcPr>
          <w:p w14:paraId="6C69D9A9" w14:textId="77777777" w:rsidR="007D12C5" w:rsidRPr="007D12C5" w:rsidRDefault="007D12C5" w:rsidP="007D12C5">
            <w:pPr>
              <w:jc w:val="center"/>
              <w:rPr>
                <w:snapToGrid w:val="0"/>
              </w:rPr>
            </w:pPr>
          </w:p>
        </w:tc>
        <w:tc>
          <w:tcPr>
            <w:tcW w:w="1646" w:type="dxa"/>
            <w:shd w:val="clear" w:color="auto" w:fill="auto"/>
            <w:vAlign w:val="center"/>
          </w:tcPr>
          <w:p w14:paraId="33D028BF" w14:textId="77777777" w:rsidR="007D12C5" w:rsidRPr="007D12C5" w:rsidRDefault="007D12C5" w:rsidP="007D12C5">
            <w:pPr>
              <w:jc w:val="center"/>
              <w:rPr>
                <w:snapToGrid w:val="0"/>
              </w:rPr>
            </w:pPr>
          </w:p>
        </w:tc>
        <w:tc>
          <w:tcPr>
            <w:tcW w:w="1789" w:type="dxa"/>
            <w:shd w:val="clear" w:color="auto" w:fill="auto"/>
            <w:vAlign w:val="center"/>
          </w:tcPr>
          <w:p w14:paraId="53B80712" w14:textId="77777777" w:rsidR="007D12C5" w:rsidRPr="007D12C5" w:rsidRDefault="007D12C5" w:rsidP="007D12C5">
            <w:pPr>
              <w:jc w:val="center"/>
              <w:rPr>
                <w:snapToGrid w:val="0"/>
              </w:rPr>
            </w:pPr>
          </w:p>
        </w:tc>
      </w:tr>
      <w:tr w:rsidR="007D12C5" w:rsidRPr="007D12C5" w14:paraId="3890CE56" w14:textId="77777777" w:rsidTr="00104FF4">
        <w:trPr>
          <w:trHeight w:val="158"/>
        </w:trPr>
        <w:tc>
          <w:tcPr>
            <w:tcW w:w="626" w:type="dxa"/>
            <w:shd w:val="clear" w:color="auto" w:fill="auto"/>
            <w:noWrap/>
            <w:vAlign w:val="center"/>
            <w:hideMark/>
          </w:tcPr>
          <w:p w14:paraId="0FEF98E3" w14:textId="77777777" w:rsidR="007D12C5" w:rsidRPr="007D12C5" w:rsidRDefault="007D12C5" w:rsidP="007D12C5">
            <w:pPr>
              <w:tabs>
                <w:tab w:val="left" w:pos="0"/>
              </w:tabs>
              <w:jc w:val="center"/>
              <w:rPr>
                <w:snapToGrid w:val="0"/>
              </w:rPr>
            </w:pPr>
            <w:r w:rsidRPr="007D12C5">
              <w:rPr>
                <w:snapToGrid w:val="0"/>
              </w:rPr>
              <w:t>4.2</w:t>
            </w:r>
          </w:p>
        </w:tc>
        <w:tc>
          <w:tcPr>
            <w:tcW w:w="3487" w:type="dxa"/>
            <w:shd w:val="clear" w:color="auto" w:fill="auto"/>
            <w:noWrap/>
            <w:vAlign w:val="center"/>
            <w:hideMark/>
          </w:tcPr>
          <w:p w14:paraId="75C9018C" w14:textId="77777777" w:rsidR="007D12C5" w:rsidRPr="007D12C5" w:rsidRDefault="007D12C5" w:rsidP="007D12C5">
            <w:pPr>
              <w:tabs>
                <w:tab w:val="left" w:pos="0"/>
              </w:tabs>
              <w:rPr>
                <w:snapToGrid w:val="0"/>
              </w:rPr>
            </w:pPr>
            <w:r w:rsidRPr="007D12C5">
              <w:rPr>
                <w:snapToGrid w:val="0"/>
              </w:rPr>
              <w:t xml:space="preserve">  - бюджетные организации</w:t>
            </w:r>
          </w:p>
        </w:tc>
        <w:tc>
          <w:tcPr>
            <w:tcW w:w="878" w:type="dxa"/>
            <w:vAlign w:val="center"/>
          </w:tcPr>
          <w:p w14:paraId="3B4D43D5" w14:textId="77777777" w:rsidR="007D12C5" w:rsidRPr="007D12C5" w:rsidRDefault="007D12C5" w:rsidP="007D12C5">
            <w:pPr>
              <w:tabs>
                <w:tab w:val="left" w:pos="0"/>
              </w:tabs>
              <w:jc w:val="center"/>
              <w:rPr>
                <w:snapToGrid w:val="0"/>
              </w:rPr>
            </w:pPr>
            <w:r w:rsidRPr="007D12C5">
              <w:rPr>
                <w:snapToGrid w:val="0"/>
              </w:rPr>
              <w:t>м</w:t>
            </w:r>
            <w:r w:rsidRPr="007D12C5">
              <w:rPr>
                <w:snapToGrid w:val="0"/>
                <w:vertAlign w:val="superscript"/>
              </w:rPr>
              <w:t>3</w:t>
            </w:r>
          </w:p>
        </w:tc>
        <w:tc>
          <w:tcPr>
            <w:tcW w:w="1446" w:type="dxa"/>
            <w:shd w:val="clear" w:color="auto" w:fill="auto"/>
            <w:noWrap/>
            <w:vAlign w:val="center"/>
          </w:tcPr>
          <w:p w14:paraId="1E30127B" w14:textId="77777777" w:rsidR="007D12C5" w:rsidRPr="007D12C5" w:rsidRDefault="007D12C5" w:rsidP="007D12C5">
            <w:pPr>
              <w:jc w:val="center"/>
              <w:rPr>
                <w:snapToGrid w:val="0"/>
              </w:rPr>
            </w:pPr>
            <w:r w:rsidRPr="007D12C5">
              <w:rPr>
                <w:snapToGrid w:val="0"/>
              </w:rPr>
              <w:t>14 425</w:t>
            </w:r>
          </w:p>
        </w:tc>
        <w:tc>
          <w:tcPr>
            <w:tcW w:w="1646" w:type="dxa"/>
            <w:shd w:val="clear" w:color="auto" w:fill="auto"/>
            <w:vAlign w:val="center"/>
          </w:tcPr>
          <w:p w14:paraId="3541B2D4" w14:textId="77777777" w:rsidR="007D12C5" w:rsidRPr="007D12C5" w:rsidRDefault="007D12C5" w:rsidP="007D12C5">
            <w:pPr>
              <w:jc w:val="center"/>
              <w:rPr>
                <w:snapToGrid w:val="0"/>
              </w:rPr>
            </w:pPr>
            <w:r w:rsidRPr="007D12C5">
              <w:rPr>
                <w:snapToGrid w:val="0"/>
              </w:rPr>
              <w:t>7 524</w:t>
            </w:r>
          </w:p>
        </w:tc>
        <w:tc>
          <w:tcPr>
            <w:tcW w:w="1789" w:type="dxa"/>
            <w:shd w:val="clear" w:color="auto" w:fill="auto"/>
            <w:vAlign w:val="center"/>
          </w:tcPr>
          <w:p w14:paraId="3476470F" w14:textId="77777777" w:rsidR="007D12C5" w:rsidRPr="007D12C5" w:rsidRDefault="007D12C5" w:rsidP="007D12C5">
            <w:pPr>
              <w:jc w:val="center"/>
              <w:rPr>
                <w:snapToGrid w:val="0"/>
              </w:rPr>
            </w:pPr>
            <w:r w:rsidRPr="007D12C5">
              <w:rPr>
                <w:snapToGrid w:val="0"/>
              </w:rPr>
              <w:t>6 901</w:t>
            </w:r>
          </w:p>
        </w:tc>
      </w:tr>
      <w:tr w:rsidR="007D12C5" w:rsidRPr="007D12C5" w14:paraId="26E1A6CA" w14:textId="77777777" w:rsidTr="00104FF4">
        <w:trPr>
          <w:trHeight w:val="158"/>
        </w:trPr>
        <w:tc>
          <w:tcPr>
            <w:tcW w:w="626" w:type="dxa"/>
            <w:shd w:val="clear" w:color="auto" w:fill="auto"/>
            <w:noWrap/>
            <w:vAlign w:val="center"/>
            <w:hideMark/>
          </w:tcPr>
          <w:p w14:paraId="26488273" w14:textId="77777777" w:rsidR="007D12C5" w:rsidRPr="007D12C5" w:rsidRDefault="007D12C5" w:rsidP="007D12C5">
            <w:pPr>
              <w:tabs>
                <w:tab w:val="left" w:pos="0"/>
              </w:tabs>
              <w:jc w:val="center"/>
              <w:rPr>
                <w:snapToGrid w:val="0"/>
              </w:rPr>
            </w:pPr>
            <w:r w:rsidRPr="007D12C5">
              <w:rPr>
                <w:snapToGrid w:val="0"/>
              </w:rPr>
              <w:t>4.3</w:t>
            </w:r>
          </w:p>
        </w:tc>
        <w:tc>
          <w:tcPr>
            <w:tcW w:w="3487" w:type="dxa"/>
            <w:shd w:val="clear" w:color="auto" w:fill="auto"/>
            <w:noWrap/>
            <w:vAlign w:val="center"/>
            <w:hideMark/>
          </w:tcPr>
          <w:p w14:paraId="46C13B03" w14:textId="77777777" w:rsidR="007D12C5" w:rsidRPr="007D12C5" w:rsidRDefault="007D12C5" w:rsidP="007D12C5">
            <w:pPr>
              <w:tabs>
                <w:tab w:val="left" w:pos="0"/>
              </w:tabs>
              <w:rPr>
                <w:snapToGrid w:val="0"/>
              </w:rPr>
            </w:pPr>
            <w:r w:rsidRPr="007D12C5">
              <w:rPr>
                <w:snapToGrid w:val="0"/>
              </w:rPr>
              <w:t xml:space="preserve">  - прочие потребители</w:t>
            </w:r>
          </w:p>
        </w:tc>
        <w:tc>
          <w:tcPr>
            <w:tcW w:w="878" w:type="dxa"/>
            <w:vAlign w:val="center"/>
          </w:tcPr>
          <w:p w14:paraId="7E01B5A2" w14:textId="77777777" w:rsidR="007D12C5" w:rsidRPr="007D12C5" w:rsidRDefault="007D12C5" w:rsidP="007D12C5">
            <w:pPr>
              <w:tabs>
                <w:tab w:val="left" w:pos="0"/>
              </w:tabs>
              <w:jc w:val="center"/>
              <w:rPr>
                <w:snapToGrid w:val="0"/>
              </w:rPr>
            </w:pPr>
            <w:r w:rsidRPr="007D12C5">
              <w:rPr>
                <w:snapToGrid w:val="0"/>
              </w:rPr>
              <w:t>м</w:t>
            </w:r>
            <w:r w:rsidRPr="007D12C5">
              <w:rPr>
                <w:snapToGrid w:val="0"/>
                <w:vertAlign w:val="superscript"/>
              </w:rPr>
              <w:t>3</w:t>
            </w:r>
          </w:p>
        </w:tc>
        <w:tc>
          <w:tcPr>
            <w:tcW w:w="1446" w:type="dxa"/>
            <w:shd w:val="clear" w:color="auto" w:fill="auto"/>
            <w:noWrap/>
            <w:vAlign w:val="center"/>
          </w:tcPr>
          <w:p w14:paraId="22A1F600" w14:textId="77777777" w:rsidR="007D12C5" w:rsidRPr="007D12C5" w:rsidRDefault="007D12C5" w:rsidP="007D12C5">
            <w:pPr>
              <w:jc w:val="center"/>
              <w:rPr>
                <w:snapToGrid w:val="0"/>
              </w:rPr>
            </w:pPr>
            <w:r w:rsidRPr="007D12C5">
              <w:rPr>
                <w:snapToGrid w:val="0"/>
              </w:rPr>
              <w:t>4 918</w:t>
            </w:r>
          </w:p>
        </w:tc>
        <w:tc>
          <w:tcPr>
            <w:tcW w:w="1646" w:type="dxa"/>
            <w:shd w:val="clear" w:color="auto" w:fill="auto"/>
            <w:vAlign w:val="center"/>
          </w:tcPr>
          <w:p w14:paraId="3A671213" w14:textId="77777777" w:rsidR="007D12C5" w:rsidRPr="007D12C5" w:rsidRDefault="007D12C5" w:rsidP="007D12C5">
            <w:pPr>
              <w:jc w:val="center"/>
              <w:rPr>
                <w:snapToGrid w:val="0"/>
              </w:rPr>
            </w:pPr>
            <w:r w:rsidRPr="007D12C5">
              <w:rPr>
                <w:snapToGrid w:val="0"/>
              </w:rPr>
              <w:t>2 920</w:t>
            </w:r>
          </w:p>
        </w:tc>
        <w:tc>
          <w:tcPr>
            <w:tcW w:w="1789" w:type="dxa"/>
            <w:shd w:val="clear" w:color="auto" w:fill="auto"/>
            <w:vAlign w:val="center"/>
          </w:tcPr>
          <w:p w14:paraId="1F2D45F6" w14:textId="77777777" w:rsidR="007D12C5" w:rsidRPr="007D12C5" w:rsidRDefault="007D12C5" w:rsidP="007D12C5">
            <w:pPr>
              <w:jc w:val="center"/>
              <w:rPr>
                <w:snapToGrid w:val="0"/>
              </w:rPr>
            </w:pPr>
            <w:r w:rsidRPr="007D12C5">
              <w:rPr>
                <w:snapToGrid w:val="0"/>
              </w:rPr>
              <w:t>1 998</w:t>
            </w:r>
          </w:p>
        </w:tc>
      </w:tr>
      <w:tr w:rsidR="007D12C5" w:rsidRPr="007D12C5" w14:paraId="096EB10E" w14:textId="77777777" w:rsidTr="00104FF4">
        <w:trPr>
          <w:trHeight w:val="158"/>
        </w:trPr>
        <w:tc>
          <w:tcPr>
            <w:tcW w:w="626" w:type="dxa"/>
            <w:shd w:val="clear" w:color="auto" w:fill="auto"/>
            <w:noWrap/>
            <w:vAlign w:val="center"/>
            <w:hideMark/>
          </w:tcPr>
          <w:p w14:paraId="39C8649B" w14:textId="77777777" w:rsidR="007D12C5" w:rsidRPr="007D12C5" w:rsidRDefault="007D12C5" w:rsidP="007D12C5">
            <w:pPr>
              <w:tabs>
                <w:tab w:val="left" w:pos="0"/>
              </w:tabs>
              <w:jc w:val="center"/>
              <w:rPr>
                <w:snapToGrid w:val="0"/>
              </w:rPr>
            </w:pPr>
            <w:r w:rsidRPr="007D12C5">
              <w:rPr>
                <w:snapToGrid w:val="0"/>
              </w:rPr>
              <w:t>5</w:t>
            </w:r>
          </w:p>
        </w:tc>
        <w:tc>
          <w:tcPr>
            <w:tcW w:w="3487" w:type="dxa"/>
            <w:shd w:val="clear" w:color="auto" w:fill="auto"/>
            <w:vAlign w:val="center"/>
            <w:hideMark/>
          </w:tcPr>
          <w:p w14:paraId="57C86440" w14:textId="77777777" w:rsidR="007D12C5" w:rsidRPr="007D12C5" w:rsidRDefault="007D12C5" w:rsidP="007D12C5">
            <w:pPr>
              <w:tabs>
                <w:tab w:val="left" w:pos="0"/>
              </w:tabs>
              <w:rPr>
                <w:snapToGrid w:val="0"/>
              </w:rPr>
            </w:pPr>
            <w:r w:rsidRPr="007D12C5">
              <w:rPr>
                <w:snapToGrid w:val="0"/>
              </w:rPr>
              <w:t xml:space="preserve">  - производственные нужды</w:t>
            </w:r>
          </w:p>
        </w:tc>
        <w:tc>
          <w:tcPr>
            <w:tcW w:w="878" w:type="dxa"/>
            <w:vAlign w:val="center"/>
          </w:tcPr>
          <w:p w14:paraId="3DBAD234" w14:textId="77777777" w:rsidR="007D12C5" w:rsidRPr="007D12C5" w:rsidRDefault="007D12C5" w:rsidP="007D12C5">
            <w:pPr>
              <w:tabs>
                <w:tab w:val="left" w:pos="0"/>
              </w:tabs>
              <w:jc w:val="center"/>
              <w:rPr>
                <w:snapToGrid w:val="0"/>
              </w:rPr>
            </w:pPr>
            <w:r w:rsidRPr="007D12C5">
              <w:rPr>
                <w:snapToGrid w:val="0"/>
              </w:rPr>
              <w:t>м</w:t>
            </w:r>
            <w:r w:rsidRPr="007D12C5">
              <w:rPr>
                <w:snapToGrid w:val="0"/>
                <w:vertAlign w:val="superscript"/>
              </w:rPr>
              <w:t>3</w:t>
            </w:r>
          </w:p>
        </w:tc>
        <w:tc>
          <w:tcPr>
            <w:tcW w:w="1446" w:type="dxa"/>
            <w:shd w:val="clear" w:color="auto" w:fill="auto"/>
            <w:vAlign w:val="center"/>
          </w:tcPr>
          <w:p w14:paraId="431EDE65" w14:textId="77777777" w:rsidR="007D12C5" w:rsidRPr="007D12C5" w:rsidRDefault="007D12C5" w:rsidP="007D12C5">
            <w:pPr>
              <w:tabs>
                <w:tab w:val="left" w:pos="0"/>
              </w:tabs>
              <w:jc w:val="center"/>
              <w:rPr>
                <w:snapToGrid w:val="0"/>
              </w:rPr>
            </w:pPr>
            <w:r w:rsidRPr="007D12C5">
              <w:rPr>
                <w:snapToGrid w:val="0"/>
              </w:rPr>
              <w:t>0</w:t>
            </w:r>
          </w:p>
        </w:tc>
        <w:tc>
          <w:tcPr>
            <w:tcW w:w="1646" w:type="dxa"/>
            <w:shd w:val="clear" w:color="auto" w:fill="auto"/>
            <w:vAlign w:val="center"/>
          </w:tcPr>
          <w:p w14:paraId="1246A9CD" w14:textId="77777777" w:rsidR="007D12C5" w:rsidRPr="007D12C5" w:rsidRDefault="007D12C5" w:rsidP="007D12C5">
            <w:pPr>
              <w:tabs>
                <w:tab w:val="left" w:pos="0"/>
              </w:tabs>
              <w:jc w:val="center"/>
              <w:rPr>
                <w:snapToGrid w:val="0"/>
              </w:rPr>
            </w:pPr>
            <w:r w:rsidRPr="007D12C5">
              <w:rPr>
                <w:snapToGrid w:val="0"/>
              </w:rPr>
              <w:t>0</w:t>
            </w:r>
          </w:p>
        </w:tc>
        <w:tc>
          <w:tcPr>
            <w:tcW w:w="1789" w:type="dxa"/>
            <w:shd w:val="clear" w:color="auto" w:fill="auto"/>
            <w:vAlign w:val="center"/>
          </w:tcPr>
          <w:p w14:paraId="3BECE089" w14:textId="77777777" w:rsidR="007D12C5" w:rsidRPr="007D12C5" w:rsidRDefault="007D12C5" w:rsidP="007D12C5">
            <w:pPr>
              <w:tabs>
                <w:tab w:val="left" w:pos="0"/>
              </w:tabs>
              <w:jc w:val="center"/>
              <w:rPr>
                <w:snapToGrid w:val="0"/>
              </w:rPr>
            </w:pPr>
            <w:r w:rsidRPr="007D12C5">
              <w:rPr>
                <w:snapToGrid w:val="0"/>
              </w:rPr>
              <w:t>0</w:t>
            </w:r>
          </w:p>
        </w:tc>
      </w:tr>
    </w:tbl>
    <w:p w14:paraId="768B0BEC" w14:textId="77777777" w:rsidR="007D12C5" w:rsidRPr="007D12C5" w:rsidRDefault="007D12C5" w:rsidP="007D12C5">
      <w:pPr>
        <w:tabs>
          <w:tab w:val="left" w:pos="0"/>
        </w:tabs>
        <w:ind w:right="-1" w:firstLine="851"/>
        <w:jc w:val="both"/>
        <w:rPr>
          <w:snapToGrid w:val="0"/>
          <w:sz w:val="28"/>
          <w:szCs w:val="28"/>
        </w:rPr>
      </w:pPr>
    </w:p>
    <w:p w14:paraId="4F555285" w14:textId="77777777" w:rsidR="007D12C5" w:rsidRPr="007D12C5" w:rsidRDefault="007D12C5" w:rsidP="007D12C5">
      <w:pPr>
        <w:tabs>
          <w:tab w:val="left" w:pos="0"/>
        </w:tabs>
        <w:ind w:right="-1" w:firstLine="709"/>
        <w:jc w:val="both"/>
        <w:rPr>
          <w:snapToGrid w:val="0"/>
          <w:sz w:val="28"/>
          <w:szCs w:val="28"/>
        </w:rPr>
      </w:pPr>
      <w:r w:rsidRPr="007D12C5">
        <w:rPr>
          <w:snapToGrid w:val="0"/>
          <w:sz w:val="28"/>
          <w:szCs w:val="28"/>
        </w:rPr>
        <w:t>Экспертами при расчете тарифов на теплоноситель на 2025 год принимается стоимость, согласно постановлению Региональной энергетической комиссии Кузбасса от 25.11.2022 № 614 (ред. от 26.11.2024)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«Комфорт» (Тяжинский муниципальный округ)», в размере:</w:t>
      </w:r>
    </w:p>
    <w:p w14:paraId="174BA6D7" w14:textId="77777777" w:rsidR="007D12C5" w:rsidRPr="007D12C5" w:rsidRDefault="007D12C5" w:rsidP="007D12C5">
      <w:pPr>
        <w:tabs>
          <w:tab w:val="left" w:pos="0"/>
        </w:tabs>
        <w:ind w:right="-1" w:firstLine="709"/>
        <w:jc w:val="both"/>
        <w:rPr>
          <w:snapToGrid w:val="0"/>
          <w:sz w:val="28"/>
          <w:szCs w:val="28"/>
        </w:rPr>
      </w:pPr>
      <w:r w:rsidRPr="007D12C5">
        <w:rPr>
          <w:snapToGrid w:val="0"/>
          <w:sz w:val="28"/>
          <w:szCs w:val="28"/>
        </w:rPr>
        <w:t>первое полугодие - 59,16 руб./м³,</w:t>
      </w:r>
    </w:p>
    <w:p w14:paraId="4C4C3682" w14:textId="77777777" w:rsidR="007D12C5" w:rsidRPr="007D12C5" w:rsidRDefault="007D12C5" w:rsidP="007D12C5">
      <w:pPr>
        <w:tabs>
          <w:tab w:val="left" w:pos="0"/>
        </w:tabs>
        <w:ind w:right="-1" w:firstLine="709"/>
        <w:jc w:val="both"/>
        <w:rPr>
          <w:snapToGrid w:val="0"/>
          <w:sz w:val="28"/>
          <w:szCs w:val="28"/>
        </w:rPr>
      </w:pPr>
      <w:r w:rsidRPr="007D12C5">
        <w:rPr>
          <w:snapToGrid w:val="0"/>
          <w:sz w:val="28"/>
          <w:szCs w:val="28"/>
        </w:rPr>
        <w:t>второе полугодие - 66,26 руб./м³.</w:t>
      </w:r>
    </w:p>
    <w:p w14:paraId="22D4001B" w14:textId="77777777" w:rsidR="007D12C5" w:rsidRPr="007D12C5" w:rsidRDefault="007D12C5" w:rsidP="007D12C5">
      <w:pPr>
        <w:tabs>
          <w:tab w:val="left" w:pos="0"/>
          <w:tab w:val="left" w:pos="1890"/>
        </w:tabs>
        <w:ind w:firstLine="709"/>
        <w:jc w:val="both"/>
        <w:rPr>
          <w:snapToGrid w:val="0"/>
          <w:color w:val="000000"/>
          <w:sz w:val="28"/>
          <w:szCs w:val="28"/>
        </w:rPr>
      </w:pPr>
      <w:r w:rsidRPr="007D12C5">
        <w:rPr>
          <w:snapToGrid w:val="0"/>
          <w:color w:val="000000"/>
          <w:sz w:val="28"/>
          <w:szCs w:val="28"/>
        </w:rPr>
        <w:t>Экспертами при расчете тарифов на теплоноситель с 01.01.2025 принимается стоимость теплоносителя,</w:t>
      </w:r>
      <w:r w:rsidRPr="007D12C5">
        <w:rPr>
          <w:snapToGrid w:val="0"/>
          <w:sz w:val="28"/>
          <w:szCs w:val="28"/>
        </w:rPr>
        <w:t xml:space="preserve"> согласно постановлению Региональной энергетической комиссии Кузбасса </w:t>
      </w:r>
      <w:r w:rsidRPr="007D12C5">
        <w:rPr>
          <w:snapToGrid w:val="0"/>
          <w:color w:val="000000"/>
          <w:sz w:val="28"/>
          <w:szCs w:val="28"/>
        </w:rPr>
        <w:t xml:space="preserve">от 24.11.2022 N 515 (ред. от 28.11.2023) «Об установлении долгосрочных тарифов на теплоноситель, реализуемый МКП «Комфорт» на потребительском рынке Тяжинского муниципального округа, на период 2023 - 2027 годы», учтенная с 01.07.2024 год, в размере 52,68 руб./м³. </w:t>
      </w:r>
    </w:p>
    <w:p w14:paraId="3A14CE58" w14:textId="77777777" w:rsidR="007D12C5" w:rsidRPr="007D12C5" w:rsidRDefault="007D12C5" w:rsidP="007D12C5">
      <w:pPr>
        <w:tabs>
          <w:tab w:val="left" w:pos="0"/>
          <w:tab w:val="left" w:pos="1890"/>
        </w:tabs>
        <w:ind w:firstLine="709"/>
        <w:jc w:val="both"/>
        <w:rPr>
          <w:snapToGrid w:val="0"/>
          <w:color w:val="000000"/>
          <w:sz w:val="28"/>
          <w:szCs w:val="28"/>
        </w:rPr>
      </w:pPr>
      <w:r w:rsidRPr="007D12C5">
        <w:rPr>
          <w:snapToGrid w:val="0"/>
          <w:color w:val="000000"/>
          <w:sz w:val="28"/>
          <w:szCs w:val="28"/>
        </w:rPr>
        <w:t xml:space="preserve"> Стоимость теплоносителя с 01.07.2025 принимается равным 59,00 руб./м³, исходя из стоимости первого полугодия с учетом индекса роста цены холодной воды с июля 2025 года, в соответствии с постановлением</w:t>
      </w:r>
      <w:r w:rsidRPr="007D12C5">
        <w:rPr>
          <w:snapToGrid w:val="0"/>
          <w:sz w:val="28"/>
          <w:szCs w:val="28"/>
        </w:rPr>
        <w:t xml:space="preserve"> </w:t>
      </w:r>
      <w:r w:rsidRPr="007D12C5">
        <w:rPr>
          <w:snapToGrid w:val="0"/>
          <w:color w:val="000000"/>
          <w:sz w:val="28"/>
          <w:szCs w:val="28"/>
        </w:rPr>
        <w:t>Региональной энергетической комиссии Кузбасса от 24.11.2022 № 515 (12%).</w:t>
      </w:r>
    </w:p>
    <w:p w14:paraId="4B3CEB32" w14:textId="77777777" w:rsidR="007D12C5" w:rsidRPr="007D12C5" w:rsidRDefault="007D12C5" w:rsidP="007D12C5">
      <w:pPr>
        <w:tabs>
          <w:tab w:val="left" w:pos="0"/>
          <w:tab w:val="left" w:pos="1890"/>
        </w:tabs>
        <w:ind w:firstLine="709"/>
        <w:jc w:val="both"/>
        <w:rPr>
          <w:snapToGrid w:val="0"/>
          <w:color w:val="000000"/>
          <w:sz w:val="28"/>
          <w:szCs w:val="28"/>
        </w:rPr>
      </w:pPr>
      <w:r w:rsidRPr="007D12C5">
        <w:rPr>
          <w:snapToGrid w:val="0"/>
          <w:color w:val="000000"/>
          <w:sz w:val="28"/>
          <w:szCs w:val="28"/>
        </w:rPr>
        <w:lastRenderedPageBreak/>
        <w:t>Расчет НВВ на теплоноситель на 2024 год представлен в таблице 18.</w:t>
      </w:r>
    </w:p>
    <w:p w14:paraId="7B17C636" w14:textId="77777777" w:rsidR="007D12C5" w:rsidRPr="007D12C5" w:rsidRDefault="007D12C5" w:rsidP="007D12C5">
      <w:pPr>
        <w:tabs>
          <w:tab w:val="left" w:pos="0"/>
          <w:tab w:val="left" w:pos="1890"/>
        </w:tabs>
        <w:ind w:firstLine="709"/>
        <w:jc w:val="right"/>
        <w:rPr>
          <w:snapToGrid w:val="0"/>
          <w:color w:val="000000"/>
          <w:sz w:val="28"/>
          <w:szCs w:val="28"/>
        </w:rPr>
      </w:pPr>
      <w:r w:rsidRPr="007D12C5">
        <w:rPr>
          <w:snapToGrid w:val="0"/>
          <w:color w:val="000000"/>
          <w:sz w:val="28"/>
          <w:szCs w:val="28"/>
        </w:rPr>
        <w:t>Таблица 18</w:t>
      </w:r>
    </w:p>
    <w:p w14:paraId="5A1BF8C8" w14:textId="77777777" w:rsidR="007D12C5" w:rsidRPr="007D12C5" w:rsidRDefault="007D12C5" w:rsidP="007D12C5">
      <w:pPr>
        <w:tabs>
          <w:tab w:val="left" w:pos="0"/>
          <w:tab w:val="left" w:pos="1890"/>
        </w:tabs>
        <w:ind w:firstLine="709"/>
        <w:jc w:val="center"/>
        <w:rPr>
          <w:snapToGrid w:val="0"/>
          <w:color w:val="000000"/>
          <w:sz w:val="28"/>
          <w:szCs w:val="28"/>
        </w:rPr>
      </w:pPr>
      <w:r w:rsidRPr="007D12C5">
        <w:rPr>
          <w:snapToGrid w:val="0"/>
          <w:color w:val="000000"/>
          <w:sz w:val="28"/>
          <w:szCs w:val="28"/>
        </w:rPr>
        <w:t>Расчет НВВ на теплоноситель МКП «Комфорт» на 2025 год</w:t>
      </w:r>
    </w:p>
    <w:tbl>
      <w:tblPr>
        <w:tblW w:w="9985" w:type="dxa"/>
        <w:tblInd w:w="108" w:type="dxa"/>
        <w:tblLayout w:type="fixed"/>
        <w:tblLook w:val="04A0" w:firstRow="1" w:lastRow="0" w:firstColumn="1" w:lastColumn="0" w:noHBand="0" w:noVBand="1"/>
      </w:tblPr>
      <w:tblGrid>
        <w:gridCol w:w="5827"/>
        <w:gridCol w:w="963"/>
        <w:gridCol w:w="1077"/>
        <w:gridCol w:w="1102"/>
        <w:gridCol w:w="1016"/>
      </w:tblGrid>
      <w:tr w:rsidR="007D12C5" w:rsidRPr="007D12C5" w14:paraId="3BAFE1C9" w14:textId="77777777" w:rsidTr="00104FF4">
        <w:trPr>
          <w:trHeight w:val="130"/>
        </w:trPr>
        <w:tc>
          <w:tcPr>
            <w:tcW w:w="5827" w:type="dxa"/>
            <w:tcBorders>
              <w:top w:val="single" w:sz="4" w:space="0" w:color="auto"/>
              <w:left w:val="single" w:sz="4" w:space="0" w:color="auto"/>
              <w:bottom w:val="single" w:sz="4" w:space="0" w:color="auto"/>
              <w:right w:val="single" w:sz="4" w:space="0" w:color="auto"/>
            </w:tcBorders>
            <w:vAlign w:val="center"/>
          </w:tcPr>
          <w:p w14:paraId="7E23F189" w14:textId="77777777" w:rsidR="007D12C5" w:rsidRPr="007D12C5" w:rsidRDefault="007D12C5" w:rsidP="007D12C5">
            <w:pPr>
              <w:ind w:right="-162"/>
              <w:jc w:val="center"/>
              <w:rPr>
                <w:color w:val="000000"/>
                <w:sz w:val="20"/>
                <w:szCs w:val="20"/>
              </w:rPr>
            </w:pPr>
            <w:r w:rsidRPr="007D12C5">
              <w:rPr>
                <w:color w:val="000000"/>
                <w:sz w:val="20"/>
                <w:szCs w:val="20"/>
              </w:rPr>
              <w:t>Показатели</w:t>
            </w:r>
          </w:p>
        </w:tc>
        <w:tc>
          <w:tcPr>
            <w:tcW w:w="963" w:type="dxa"/>
            <w:tcBorders>
              <w:top w:val="single" w:sz="4" w:space="0" w:color="auto"/>
              <w:left w:val="single" w:sz="4" w:space="0" w:color="auto"/>
              <w:bottom w:val="single" w:sz="4" w:space="0" w:color="auto"/>
              <w:right w:val="single" w:sz="4" w:space="0" w:color="auto"/>
            </w:tcBorders>
            <w:vAlign w:val="center"/>
          </w:tcPr>
          <w:p w14:paraId="43F60FA7" w14:textId="77777777" w:rsidR="007D12C5" w:rsidRPr="007D12C5" w:rsidRDefault="007D12C5" w:rsidP="007D12C5">
            <w:pPr>
              <w:ind w:left="-54" w:right="-75"/>
              <w:jc w:val="center"/>
              <w:rPr>
                <w:color w:val="000000"/>
                <w:sz w:val="20"/>
                <w:szCs w:val="20"/>
              </w:rPr>
            </w:pPr>
            <w:r w:rsidRPr="007D12C5">
              <w:rPr>
                <w:color w:val="000000"/>
                <w:sz w:val="20"/>
                <w:szCs w:val="20"/>
              </w:rPr>
              <w:t>Ед. изм</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1C34F4F" w14:textId="77777777" w:rsidR="007D12C5" w:rsidRPr="007D12C5" w:rsidRDefault="007D12C5" w:rsidP="007D12C5">
            <w:pPr>
              <w:ind w:left="-54" w:right="-75"/>
              <w:jc w:val="center"/>
              <w:rPr>
                <w:color w:val="000000"/>
                <w:sz w:val="20"/>
                <w:szCs w:val="20"/>
              </w:rPr>
            </w:pPr>
            <w:r w:rsidRPr="007D12C5">
              <w:rPr>
                <w:color w:val="000000"/>
                <w:sz w:val="20"/>
                <w:szCs w:val="20"/>
              </w:rPr>
              <w:t>2025 год</w:t>
            </w:r>
          </w:p>
        </w:tc>
        <w:tc>
          <w:tcPr>
            <w:tcW w:w="1102" w:type="dxa"/>
            <w:tcBorders>
              <w:top w:val="single" w:sz="4" w:space="0" w:color="auto"/>
              <w:left w:val="nil"/>
              <w:bottom w:val="single" w:sz="4" w:space="0" w:color="auto"/>
              <w:right w:val="single" w:sz="4" w:space="0" w:color="auto"/>
            </w:tcBorders>
            <w:shd w:val="clear" w:color="auto" w:fill="auto"/>
            <w:vAlign w:val="center"/>
          </w:tcPr>
          <w:p w14:paraId="4CC67B24" w14:textId="77777777" w:rsidR="007D12C5" w:rsidRPr="007D12C5" w:rsidRDefault="007D12C5" w:rsidP="007D12C5">
            <w:pPr>
              <w:ind w:left="-54" w:right="-75"/>
              <w:jc w:val="center"/>
              <w:rPr>
                <w:color w:val="000000"/>
                <w:sz w:val="20"/>
                <w:szCs w:val="20"/>
              </w:rPr>
            </w:pPr>
            <w:r w:rsidRPr="007D12C5">
              <w:rPr>
                <w:color w:val="000000"/>
                <w:sz w:val="20"/>
                <w:szCs w:val="20"/>
              </w:rPr>
              <w:t>1 полугодие</w:t>
            </w:r>
          </w:p>
        </w:tc>
        <w:tc>
          <w:tcPr>
            <w:tcW w:w="1016" w:type="dxa"/>
            <w:tcBorders>
              <w:top w:val="single" w:sz="4" w:space="0" w:color="auto"/>
              <w:left w:val="nil"/>
              <w:bottom w:val="single" w:sz="4" w:space="0" w:color="auto"/>
              <w:right w:val="single" w:sz="4" w:space="0" w:color="auto"/>
            </w:tcBorders>
            <w:shd w:val="clear" w:color="auto" w:fill="auto"/>
            <w:vAlign w:val="center"/>
          </w:tcPr>
          <w:p w14:paraId="756EEE10" w14:textId="77777777" w:rsidR="007D12C5" w:rsidRPr="007D12C5" w:rsidRDefault="007D12C5" w:rsidP="007D12C5">
            <w:pPr>
              <w:ind w:left="-54" w:right="-75"/>
              <w:jc w:val="center"/>
              <w:rPr>
                <w:color w:val="000000"/>
                <w:sz w:val="20"/>
                <w:szCs w:val="20"/>
              </w:rPr>
            </w:pPr>
            <w:r w:rsidRPr="007D12C5">
              <w:rPr>
                <w:color w:val="000000"/>
                <w:sz w:val="20"/>
                <w:szCs w:val="20"/>
              </w:rPr>
              <w:t>2 полугодие</w:t>
            </w:r>
          </w:p>
        </w:tc>
      </w:tr>
      <w:tr w:rsidR="007D12C5" w:rsidRPr="007D12C5" w14:paraId="545AFA6B" w14:textId="77777777" w:rsidTr="00104FF4">
        <w:trPr>
          <w:trHeight w:val="130"/>
        </w:trPr>
        <w:tc>
          <w:tcPr>
            <w:tcW w:w="5827" w:type="dxa"/>
            <w:tcBorders>
              <w:top w:val="single" w:sz="4" w:space="0" w:color="auto"/>
              <w:left w:val="single" w:sz="4" w:space="0" w:color="auto"/>
              <w:bottom w:val="single" w:sz="4" w:space="0" w:color="auto"/>
              <w:right w:val="single" w:sz="4" w:space="0" w:color="auto"/>
            </w:tcBorders>
          </w:tcPr>
          <w:p w14:paraId="6575AD2A" w14:textId="77777777" w:rsidR="007D12C5" w:rsidRPr="007D12C5" w:rsidRDefault="007D12C5" w:rsidP="007D12C5">
            <w:pPr>
              <w:ind w:right="-162"/>
              <w:rPr>
                <w:color w:val="000000"/>
              </w:rPr>
            </w:pPr>
            <w:r w:rsidRPr="007D12C5">
              <w:rPr>
                <w:color w:val="000000"/>
              </w:rPr>
              <w:t>Объем теплоносителя</w:t>
            </w:r>
          </w:p>
        </w:tc>
        <w:tc>
          <w:tcPr>
            <w:tcW w:w="963" w:type="dxa"/>
            <w:tcBorders>
              <w:top w:val="single" w:sz="4" w:space="0" w:color="auto"/>
              <w:left w:val="single" w:sz="4" w:space="0" w:color="auto"/>
              <w:bottom w:val="single" w:sz="4" w:space="0" w:color="auto"/>
              <w:right w:val="single" w:sz="4" w:space="0" w:color="auto"/>
            </w:tcBorders>
          </w:tcPr>
          <w:p w14:paraId="6E811998" w14:textId="77777777" w:rsidR="007D12C5" w:rsidRPr="007D12C5" w:rsidRDefault="007D12C5" w:rsidP="007D12C5">
            <w:pPr>
              <w:ind w:left="-54" w:right="-75"/>
              <w:jc w:val="center"/>
              <w:rPr>
                <w:color w:val="000000"/>
              </w:rPr>
            </w:pPr>
            <w:r w:rsidRPr="007D12C5">
              <w:rPr>
                <w:color w:val="000000"/>
              </w:rPr>
              <w:t>м³</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69BFC74A" w14:textId="77777777" w:rsidR="007D12C5" w:rsidRPr="007D12C5" w:rsidRDefault="007D12C5" w:rsidP="007D12C5">
            <w:pPr>
              <w:rPr>
                <w:snapToGrid w:val="0"/>
                <w:sz w:val="20"/>
                <w:szCs w:val="20"/>
              </w:rPr>
            </w:pPr>
            <w:r w:rsidRPr="007D12C5">
              <w:rPr>
                <w:snapToGrid w:val="0"/>
                <w:sz w:val="20"/>
                <w:szCs w:val="20"/>
              </w:rPr>
              <w:t>19 351</w:t>
            </w:r>
          </w:p>
        </w:tc>
        <w:tc>
          <w:tcPr>
            <w:tcW w:w="1102" w:type="dxa"/>
            <w:tcBorders>
              <w:top w:val="single" w:sz="4" w:space="0" w:color="auto"/>
              <w:left w:val="nil"/>
              <w:bottom w:val="single" w:sz="4" w:space="0" w:color="auto"/>
              <w:right w:val="single" w:sz="4" w:space="0" w:color="auto"/>
            </w:tcBorders>
            <w:shd w:val="clear" w:color="auto" w:fill="auto"/>
            <w:hideMark/>
          </w:tcPr>
          <w:p w14:paraId="7D4D5173" w14:textId="77777777" w:rsidR="007D12C5" w:rsidRPr="007D12C5" w:rsidRDefault="007D12C5" w:rsidP="007D12C5">
            <w:pPr>
              <w:rPr>
                <w:snapToGrid w:val="0"/>
                <w:sz w:val="20"/>
                <w:szCs w:val="20"/>
              </w:rPr>
            </w:pPr>
            <w:r w:rsidRPr="007D12C5">
              <w:rPr>
                <w:snapToGrid w:val="0"/>
                <w:sz w:val="20"/>
                <w:szCs w:val="20"/>
              </w:rPr>
              <w:t>10 448</w:t>
            </w:r>
          </w:p>
        </w:tc>
        <w:tc>
          <w:tcPr>
            <w:tcW w:w="1016" w:type="dxa"/>
            <w:tcBorders>
              <w:top w:val="single" w:sz="4" w:space="0" w:color="auto"/>
              <w:left w:val="nil"/>
              <w:bottom w:val="single" w:sz="4" w:space="0" w:color="auto"/>
              <w:right w:val="single" w:sz="4" w:space="0" w:color="auto"/>
            </w:tcBorders>
            <w:shd w:val="clear" w:color="auto" w:fill="auto"/>
            <w:hideMark/>
          </w:tcPr>
          <w:p w14:paraId="1A3A9461" w14:textId="77777777" w:rsidR="007D12C5" w:rsidRPr="007D12C5" w:rsidRDefault="007D12C5" w:rsidP="007D12C5">
            <w:pPr>
              <w:rPr>
                <w:snapToGrid w:val="0"/>
                <w:sz w:val="20"/>
                <w:szCs w:val="20"/>
              </w:rPr>
            </w:pPr>
            <w:r w:rsidRPr="007D12C5">
              <w:rPr>
                <w:snapToGrid w:val="0"/>
                <w:sz w:val="20"/>
                <w:szCs w:val="20"/>
              </w:rPr>
              <w:t>8 903</w:t>
            </w:r>
          </w:p>
        </w:tc>
      </w:tr>
      <w:tr w:rsidR="007D12C5" w:rsidRPr="007D12C5" w14:paraId="298EBD25" w14:textId="77777777" w:rsidTr="00104FF4">
        <w:trPr>
          <w:trHeight w:val="130"/>
        </w:trPr>
        <w:tc>
          <w:tcPr>
            <w:tcW w:w="5827" w:type="dxa"/>
            <w:tcBorders>
              <w:top w:val="single" w:sz="4" w:space="0" w:color="auto"/>
              <w:left w:val="single" w:sz="4" w:space="0" w:color="auto"/>
              <w:bottom w:val="single" w:sz="4" w:space="0" w:color="auto"/>
              <w:right w:val="single" w:sz="4" w:space="0" w:color="auto"/>
            </w:tcBorders>
          </w:tcPr>
          <w:p w14:paraId="4145C904" w14:textId="77777777" w:rsidR="007D12C5" w:rsidRPr="007D12C5" w:rsidRDefault="007D12C5" w:rsidP="007D12C5">
            <w:pPr>
              <w:ind w:right="-162"/>
              <w:rPr>
                <w:color w:val="000000"/>
              </w:rPr>
            </w:pPr>
            <w:r w:rsidRPr="007D12C5">
              <w:rPr>
                <w:color w:val="000000"/>
              </w:rPr>
              <w:t xml:space="preserve">Тариф на холодную воду </w:t>
            </w:r>
            <w:r w:rsidRPr="007D12C5">
              <w:rPr>
                <w:color w:val="000000"/>
              </w:rPr>
              <w:br/>
              <w:t>(постановление от 25.11.2022 № 614)</w:t>
            </w:r>
          </w:p>
        </w:tc>
        <w:tc>
          <w:tcPr>
            <w:tcW w:w="963" w:type="dxa"/>
            <w:tcBorders>
              <w:top w:val="single" w:sz="4" w:space="0" w:color="auto"/>
              <w:left w:val="single" w:sz="4" w:space="0" w:color="auto"/>
              <w:bottom w:val="single" w:sz="4" w:space="0" w:color="auto"/>
              <w:right w:val="single" w:sz="4" w:space="0" w:color="auto"/>
            </w:tcBorders>
          </w:tcPr>
          <w:p w14:paraId="2D3D78BE" w14:textId="77777777" w:rsidR="007D12C5" w:rsidRPr="007D12C5" w:rsidRDefault="007D12C5" w:rsidP="007D12C5">
            <w:pPr>
              <w:ind w:left="-54" w:right="-75"/>
              <w:jc w:val="center"/>
              <w:rPr>
                <w:color w:val="000000"/>
              </w:rPr>
            </w:pPr>
            <w:r w:rsidRPr="007D12C5">
              <w:rPr>
                <w:color w:val="000000"/>
              </w:rPr>
              <w:t>руб./м³</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2A4DE625" w14:textId="77777777" w:rsidR="007D12C5" w:rsidRPr="007D12C5" w:rsidRDefault="007D12C5" w:rsidP="007D12C5">
            <w:pPr>
              <w:rPr>
                <w:snapToGrid w:val="0"/>
                <w:sz w:val="20"/>
                <w:szCs w:val="20"/>
              </w:rPr>
            </w:pPr>
            <w:r w:rsidRPr="007D12C5">
              <w:rPr>
                <w:snapToGrid w:val="0"/>
                <w:sz w:val="20"/>
                <w:szCs w:val="20"/>
              </w:rPr>
              <w:t>62,43</w:t>
            </w:r>
          </w:p>
        </w:tc>
        <w:tc>
          <w:tcPr>
            <w:tcW w:w="1102" w:type="dxa"/>
            <w:tcBorders>
              <w:top w:val="single" w:sz="4" w:space="0" w:color="auto"/>
              <w:left w:val="nil"/>
              <w:bottom w:val="single" w:sz="4" w:space="0" w:color="auto"/>
              <w:right w:val="single" w:sz="4" w:space="0" w:color="auto"/>
            </w:tcBorders>
            <w:shd w:val="clear" w:color="auto" w:fill="auto"/>
            <w:hideMark/>
          </w:tcPr>
          <w:p w14:paraId="0982DA1C" w14:textId="77777777" w:rsidR="007D12C5" w:rsidRPr="007D12C5" w:rsidRDefault="007D12C5" w:rsidP="007D12C5">
            <w:pPr>
              <w:rPr>
                <w:snapToGrid w:val="0"/>
                <w:sz w:val="20"/>
                <w:szCs w:val="20"/>
              </w:rPr>
            </w:pPr>
            <w:r w:rsidRPr="007D12C5">
              <w:rPr>
                <w:snapToGrid w:val="0"/>
                <w:sz w:val="20"/>
                <w:szCs w:val="20"/>
              </w:rPr>
              <w:t>59,16</w:t>
            </w:r>
          </w:p>
        </w:tc>
        <w:tc>
          <w:tcPr>
            <w:tcW w:w="1016" w:type="dxa"/>
            <w:tcBorders>
              <w:top w:val="single" w:sz="4" w:space="0" w:color="auto"/>
              <w:left w:val="nil"/>
              <w:bottom w:val="single" w:sz="4" w:space="0" w:color="auto"/>
              <w:right w:val="single" w:sz="4" w:space="0" w:color="auto"/>
            </w:tcBorders>
            <w:shd w:val="clear" w:color="auto" w:fill="auto"/>
            <w:hideMark/>
          </w:tcPr>
          <w:p w14:paraId="7BF60E47" w14:textId="77777777" w:rsidR="007D12C5" w:rsidRPr="007D12C5" w:rsidRDefault="007D12C5" w:rsidP="007D12C5">
            <w:pPr>
              <w:rPr>
                <w:snapToGrid w:val="0"/>
                <w:sz w:val="20"/>
                <w:szCs w:val="20"/>
              </w:rPr>
            </w:pPr>
            <w:r w:rsidRPr="007D12C5">
              <w:rPr>
                <w:snapToGrid w:val="0"/>
                <w:sz w:val="20"/>
                <w:szCs w:val="20"/>
              </w:rPr>
              <w:t>66,26</w:t>
            </w:r>
          </w:p>
        </w:tc>
      </w:tr>
      <w:tr w:rsidR="007D12C5" w:rsidRPr="007D12C5" w14:paraId="012B2B8C" w14:textId="77777777" w:rsidTr="00104FF4">
        <w:trPr>
          <w:trHeight w:val="130"/>
        </w:trPr>
        <w:tc>
          <w:tcPr>
            <w:tcW w:w="5827" w:type="dxa"/>
            <w:tcBorders>
              <w:top w:val="single" w:sz="4" w:space="0" w:color="auto"/>
              <w:left w:val="single" w:sz="4" w:space="0" w:color="auto"/>
              <w:bottom w:val="single" w:sz="4" w:space="0" w:color="auto"/>
              <w:right w:val="single" w:sz="4" w:space="0" w:color="auto"/>
            </w:tcBorders>
          </w:tcPr>
          <w:p w14:paraId="63FAF7F3" w14:textId="77777777" w:rsidR="007D12C5" w:rsidRPr="007D12C5" w:rsidRDefault="007D12C5" w:rsidP="007D12C5">
            <w:pPr>
              <w:ind w:right="-162"/>
              <w:rPr>
                <w:color w:val="000000"/>
              </w:rPr>
            </w:pPr>
            <w:r w:rsidRPr="007D12C5">
              <w:rPr>
                <w:color w:val="000000"/>
              </w:rPr>
              <w:t>Расходы на покупку холодной воды</w:t>
            </w:r>
          </w:p>
        </w:tc>
        <w:tc>
          <w:tcPr>
            <w:tcW w:w="963" w:type="dxa"/>
            <w:tcBorders>
              <w:top w:val="single" w:sz="4" w:space="0" w:color="auto"/>
              <w:left w:val="single" w:sz="4" w:space="0" w:color="auto"/>
              <w:bottom w:val="single" w:sz="4" w:space="0" w:color="auto"/>
              <w:right w:val="single" w:sz="4" w:space="0" w:color="auto"/>
            </w:tcBorders>
          </w:tcPr>
          <w:p w14:paraId="2E07185E" w14:textId="77777777" w:rsidR="007D12C5" w:rsidRPr="007D12C5" w:rsidRDefault="007D12C5" w:rsidP="007D12C5">
            <w:pPr>
              <w:ind w:left="-54" w:right="-75"/>
              <w:jc w:val="center"/>
              <w:rPr>
                <w:color w:val="000000"/>
              </w:rPr>
            </w:pPr>
            <w:r w:rsidRPr="007D12C5">
              <w:rPr>
                <w:color w:val="000000"/>
              </w:rPr>
              <w:t>руб.</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613EA7FC" w14:textId="77777777" w:rsidR="007D12C5" w:rsidRPr="007D12C5" w:rsidRDefault="007D12C5" w:rsidP="007D12C5">
            <w:pPr>
              <w:rPr>
                <w:snapToGrid w:val="0"/>
                <w:sz w:val="20"/>
                <w:szCs w:val="20"/>
              </w:rPr>
            </w:pPr>
            <w:r w:rsidRPr="007D12C5">
              <w:rPr>
                <w:snapToGrid w:val="0"/>
                <w:sz w:val="20"/>
                <w:szCs w:val="20"/>
              </w:rPr>
              <w:t>1 208 001</w:t>
            </w:r>
          </w:p>
        </w:tc>
        <w:tc>
          <w:tcPr>
            <w:tcW w:w="1102" w:type="dxa"/>
            <w:tcBorders>
              <w:top w:val="single" w:sz="4" w:space="0" w:color="auto"/>
              <w:left w:val="nil"/>
              <w:bottom w:val="single" w:sz="4" w:space="0" w:color="auto"/>
              <w:right w:val="single" w:sz="4" w:space="0" w:color="auto"/>
            </w:tcBorders>
            <w:shd w:val="clear" w:color="auto" w:fill="auto"/>
            <w:hideMark/>
          </w:tcPr>
          <w:p w14:paraId="3BBF6695" w14:textId="77777777" w:rsidR="007D12C5" w:rsidRPr="007D12C5" w:rsidRDefault="007D12C5" w:rsidP="007D12C5">
            <w:pPr>
              <w:rPr>
                <w:snapToGrid w:val="0"/>
                <w:sz w:val="20"/>
                <w:szCs w:val="20"/>
              </w:rPr>
            </w:pPr>
            <w:r w:rsidRPr="007D12C5">
              <w:rPr>
                <w:snapToGrid w:val="0"/>
                <w:sz w:val="20"/>
                <w:szCs w:val="20"/>
              </w:rPr>
              <w:t>618 079</w:t>
            </w:r>
          </w:p>
        </w:tc>
        <w:tc>
          <w:tcPr>
            <w:tcW w:w="1016" w:type="dxa"/>
            <w:tcBorders>
              <w:top w:val="single" w:sz="4" w:space="0" w:color="auto"/>
              <w:left w:val="nil"/>
              <w:bottom w:val="single" w:sz="4" w:space="0" w:color="auto"/>
              <w:right w:val="single" w:sz="4" w:space="0" w:color="auto"/>
            </w:tcBorders>
            <w:shd w:val="clear" w:color="auto" w:fill="auto"/>
            <w:hideMark/>
          </w:tcPr>
          <w:p w14:paraId="38CF3B85" w14:textId="77777777" w:rsidR="007D12C5" w:rsidRPr="007D12C5" w:rsidRDefault="007D12C5" w:rsidP="007D12C5">
            <w:pPr>
              <w:rPr>
                <w:snapToGrid w:val="0"/>
                <w:sz w:val="20"/>
                <w:szCs w:val="20"/>
              </w:rPr>
            </w:pPr>
            <w:r w:rsidRPr="007D12C5">
              <w:rPr>
                <w:snapToGrid w:val="0"/>
                <w:sz w:val="20"/>
                <w:szCs w:val="20"/>
              </w:rPr>
              <w:t>589 922</w:t>
            </w:r>
          </w:p>
        </w:tc>
      </w:tr>
      <w:tr w:rsidR="007D12C5" w:rsidRPr="007D12C5" w14:paraId="6401922D" w14:textId="77777777" w:rsidTr="00104FF4">
        <w:trPr>
          <w:trHeight w:val="130"/>
        </w:trPr>
        <w:tc>
          <w:tcPr>
            <w:tcW w:w="5827" w:type="dxa"/>
            <w:tcBorders>
              <w:top w:val="single" w:sz="4" w:space="0" w:color="auto"/>
              <w:left w:val="single" w:sz="4" w:space="0" w:color="auto"/>
              <w:bottom w:val="single" w:sz="4" w:space="0" w:color="auto"/>
              <w:right w:val="single" w:sz="4" w:space="0" w:color="auto"/>
            </w:tcBorders>
          </w:tcPr>
          <w:p w14:paraId="70323F3F" w14:textId="77777777" w:rsidR="007D12C5" w:rsidRPr="007D12C5" w:rsidRDefault="007D12C5" w:rsidP="007D12C5">
            <w:pPr>
              <w:ind w:right="-162"/>
              <w:rPr>
                <w:color w:val="000000"/>
              </w:rPr>
            </w:pPr>
            <w:r w:rsidRPr="007D12C5">
              <w:rPr>
                <w:color w:val="000000"/>
              </w:rPr>
              <w:t>Цена теплоносителя, принимаемая в расчет</w:t>
            </w:r>
          </w:p>
        </w:tc>
        <w:tc>
          <w:tcPr>
            <w:tcW w:w="963" w:type="dxa"/>
            <w:tcBorders>
              <w:top w:val="single" w:sz="4" w:space="0" w:color="auto"/>
              <w:left w:val="single" w:sz="4" w:space="0" w:color="auto"/>
              <w:bottom w:val="single" w:sz="4" w:space="0" w:color="auto"/>
              <w:right w:val="single" w:sz="4" w:space="0" w:color="auto"/>
            </w:tcBorders>
          </w:tcPr>
          <w:p w14:paraId="52B1463A" w14:textId="77777777" w:rsidR="007D12C5" w:rsidRPr="007D12C5" w:rsidRDefault="007D12C5" w:rsidP="007D12C5">
            <w:pPr>
              <w:ind w:left="-54" w:right="-75"/>
              <w:jc w:val="center"/>
              <w:rPr>
                <w:color w:val="000000"/>
              </w:rPr>
            </w:pPr>
            <w:r w:rsidRPr="007D12C5">
              <w:rPr>
                <w:color w:val="000000"/>
              </w:rPr>
              <w:t>руб./м³</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5E00B7D" w14:textId="77777777" w:rsidR="007D12C5" w:rsidRPr="007D12C5" w:rsidRDefault="007D12C5" w:rsidP="007D12C5">
            <w:pPr>
              <w:rPr>
                <w:snapToGrid w:val="0"/>
                <w:sz w:val="20"/>
                <w:szCs w:val="20"/>
              </w:rPr>
            </w:pPr>
            <w:r w:rsidRPr="007D12C5">
              <w:rPr>
                <w:snapToGrid w:val="0"/>
                <w:sz w:val="20"/>
                <w:szCs w:val="20"/>
              </w:rPr>
              <w:t>58,93</w:t>
            </w:r>
          </w:p>
        </w:tc>
        <w:tc>
          <w:tcPr>
            <w:tcW w:w="1102" w:type="dxa"/>
            <w:tcBorders>
              <w:top w:val="single" w:sz="4" w:space="0" w:color="auto"/>
              <w:left w:val="nil"/>
              <w:bottom w:val="single" w:sz="4" w:space="0" w:color="auto"/>
              <w:right w:val="single" w:sz="4" w:space="0" w:color="auto"/>
            </w:tcBorders>
            <w:shd w:val="clear" w:color="auto" w:fill="auto"/>
          </w:tcPr>
          <w:p w14:paraId="2F25B43F" w14:textId="77777777" w:rsidR="007D12C5" w:rsidRPr="007D12C5" w:rsidRDefault="007D12C5" w:rsidP="007D12C5">
            <w:pPr>
              <w:rPr>
                <w:snapToGrid w:val="0"/>
                <w:sz w:val="20"/>
                <w:szCs w:val="20"/>
              </w:rPr>
            </w:pPr>
            <w:r w:rsidRPr="007D12C5">
              <w:rPr>
                <w:snapToGrid w:val="0"/>
                <w:sz w:val="20"/>
                <w:szCs w:val="20"/>
              </w:rPr>
              <w:t>52,68</w:t>
            </w:r>
          </w:p>
        </w:tc>
        <w:tc>
          <w:tcPr>
            <w:tcW w:w="1016" w:type="dxa"/>
            <w:tcBorders>
              <w:top w:val="single" w:sz="4" w:space="0" w:color="auto"/>
              <w:left w:val="nil"/>
              <w:bottom w:val="single" w:sz="4" w:space="0" w:color="auto"/>
              <w:right w:val="single" w:sz="4" w:space="0" w:color="auto"/>
            </w:tcBorders>
            <w:shd w:val="clear" w:color="auto" w:fill="auto"/>
          </w:tcPr>
          <w:p w14:paraId="548095D9" w14:textId="77777777" w:rsidR="007D12C5" w:rsidRPr="007D12C5" w:rsidRDefault="007D12C5" w:rsidP="007D12C5">
            <w:pPr>
              <w:rPr>
                <w:snapToGrid w:val="0"/>
                <w:sz w:val="20"/>
                <w:szCs w:val="20"/>
              </w:rPr>
            </w:pPr>
            <w:r w:rsidRPr="007D12C5">
              <w:rPr>
                <w:snapToGrid w:val="0"/>
                <w:sz w:val="20"/>
                <w:szCs w:val="20"/>
              </w:rPr>
              <w:t>59,00</w:t>
            </w:r>
          </w:p>
        </w:tc>
      </w:tr>
      <w:tr w:rsidR="007D12C5" w:rsidRPr="007D12C5" w14:paraId="3B5EEFF5" w14:textId="77777777" w:rsidTr="00104FF4">
        <w:trPr>
          <w:trHeight w:val="130"/>
        </w:trPr>
        <w:tc>
          <w:tcPr>
            <w:tcW w:w="5827" w:type="dxa"/>
            <w:tcBorders>
              <w:top w:val="single" w:sz="4" w:space="0" w:color="auto"/>
              <w:left w:val="single" w:sz="4" w:space="0" w:color="auto"/>
              <w:bottom w:val="single" w:sz="4" w:space="0" w:color="auto"/>
              <w:right w:val="single" w:sz="4" w:space="0" w:color="auto"/>
            </w:tcBorders>
          </w:tcPr>
          <w:p w14:paraId="2B51BB37" w14:textId="77777777" w:rsidR="007D12C5" w:rsidRPr="007D12C5" w:rsidRDefault="007D12C5" w:rsidP="007D12C5">
            <w:pPr>
              <w:ind w:right="-162"/>
              <w:rPr>
                <w:color w:val="000000"/>
              </w:rPr>
            </w:pPr>
            <w:r w:rsidRPr="007D12C5">
              <w:rPr>
                <w:color w:val="000000"/>
              </w:rPr>
              <w:t>Расходы на теплоноситель</w:t>
            </w:r>
          </w:p>
        </w:tc>
        <w:tc>
          <w:tcPr>
            <w:tcW w:w="963" w:type="dxa"/>
            <w:tcBorders>
              <w:top w:val="single" w:sz="4" w:space="0" w:color="auto"/>
              <w:left w:val="single" w:sz="4" w:space="0" w:color="auto"/>
              <w:bottom w:val="single" w:sz="4" w:space="0" w:color="auto"/>
              <w:right w:val="single" w:sz="4" w:space="0" w:color="auto"/>
            </w:tcBorders>
          </w:tcPr>
          <w:p w14:paraId="7987F1E9" w14:textId="77777777" w:rsidR="007D12C5" w:rsidRPr="007D12C5" w:rsidRDefault="007D12C5" w:rsidP="007D12C5">
            <w:pPr>
              <w:ind w:left="-54" w:right="-75"/>
              <w:jc w:val="center"/>
              <w:rPr>
                <w:color w:val="000000"/>
              </w:rPr>
            </w:pPr>
            <w:r w:rsidRPr="007D12C5">
              <w:rPr>
                <w:color w:val="000000"/>
              </w:rPr>
              <w:t>руб.</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F587C0A" w14:textId="77777777" w:rsidR="007D12C5" w:rsidRPr="007D12C5" w:rsidRDefault="007D12C5" w:rsidP="007D12C5">
            <w:pPr>
              <w:rPr>
                <w:snapToGrid w:val="0"/>
                <w:sz w:val="20"/>
                <w:szCs w:val="20"/>
              </w:rPr>
            </w:pPr>
            <w:r w:rsidRPr="007D12C5">
              <w:rPr>
                <w:snapToGrid w:val="0"/>
                <w:sz w:val="20"/>
                <w:szCs w:val="20"/>
              </w:rPr>
              <w:t>1 075 678</w:t>
            </w:r>
          </w:p>
        </w:tc>
        <w:tc>
          <w:tcPr>
            <w:tcW w:w="1102" w:type="dxa"/>
            <w:tcBorders>
              <w:top w:val="single" w:sz="4" w:space="0" w:color="auto"/>
              <w:left w:val="nil"/>
              <w:bottom w:val="single" w:sz="4" w:space="0" w:color="auto"/>
              <w:right w:val="single" w:sz="4" w:space="0" w:color="auto"/>
            </w:tcBorders>
            <w:shd w:val="clear" w:color="auto" w:fill="auto"/>
          </w:tcPr>
          <w:p w14:paraId="309B8A56" w14:textId="77777777" w:rsidR="007D12C5" w:rsidRPr="007D12C5" w:rsidRDefault="007D12C5" w:rsidP="007D12C5">
            <w:pPr>
              <w:rPr>
                <w:snapToGrid w:val="0"/>
                <w:sz w:val="20"/>
                <w:szCs w:val="20"/>
              </w:rPr>
            </w:pPr>
            <w:r w:rsidRPr="007D12C5">
              <w:rPr>
                <w:snapToGrid w:val="0"/>
                <w:sz w:val="20"/>
                <w:szCs w:val="20"/>
              </w:rPr>
              <w:t>550 379</w:t>
            </w:r>
          </w:p>
        </w:tc>
        <w:tc>
          <w:tcPr>
            <w:tcW w:w="1016" w:type="dxa"/>
            <w:tcBorders>
              <w:top w:val="single" w:sz="4" w:space="0" w:color="auto"/>
              <w:left w:val="nil"/>
              <w:bottom w:val="single" w:sz="4" w:space="0" w:color="auto"/>
              <w:right w:val="single" w:sz="4" w:space="0" w:color="auto"/>
            </w:tcBorders>
            <w:shd w:val="clear" w:color="auto" w:fill="auto"/>
          </w:tcPr>
          <w:p w14:paraId="5A16E513" w14:textId="77777777" w:rsidR="007D12C5" w:rsidRPr="007D12C5" w:rsidRDefault="007D12C5" w:rsidP="007D12C5">
            <w:pPr>
              <w:rPr>
                <w:snapToGrid w:val="0"/>
                <w:sz w:val="20"/>
                <w:szCs w:val="20"/>
              </w:rPr>
            </w:pPr>
            <w:r w:rsidRPr="007D12C5">
              <w:rPr>
                <w:snapToGrid w:val="0"/>
                <w:sz w:val="20"/>
                <w:szCs w:val="20"/>
              </w:rPr>
              <w:t>525 300</w:t>
            </w:r>
          </w:p>
        </w:tc>
      </w:tr>
      <w:tr w:rsidR="007D12C5" w:rsidRPr="007D12C5" w14:paraId="290DFEFA" w14:textId="77777777" w:rsidTr="00104FF4">
        <w:trPr>
          <w:trHeight w:val="130"/>
        </w:trPr>
        <w:tc>
          <w:tcPr>
            <w:tcW w:w="5827" w:type="dxa"/>
            <w:tcBorders>
              <w:top w:val="single" w:sz="4" w:space="0" w:color="auto"/>
              <w:left w:val="single" w:sz="4" w:space="0" w:color="auto"/>
              <w:bottom w:val="single" w:sz="4" w:space="0" w:color="auto"/>
              <w:right w:val="single" w:sz="4" w:space="0" w:color="auto"/>
            </w:tcBorders>
          </w:tcPr>
          <w:p w14:paraId="44284C9D" w14:textId="77777777" w:rsidR="007D12C5" w:rsidRPr="007D12C5" w:rsidRDefault="007D12C5" w:rsidP="007D12C5">
            <w:pPr>
              <w:ind w:right="-162"/>
              <w:rPr>
                <w:color w:val="000000"/>
              </w:rPr>
            </w:pPr>
            <w:r w:rsidRPr="007D12C5">
              <w:rPr>
                <w:color w:val="000000"/>
              </w:rPr>
              <w:t>Расходы, не учтенные на теплоноситель на 2025 год</w:t>
            </w:r>
          </w:p>
        </w:tc>
        <w:tc>
          <w:tcPr>
            <w:tcW w:w="963" w:type="dxa"/>
            <w:tcBorders>
              <w:top w:val="single" w:sz="4" w:space="0" w:color="auto"/>
              <w:left w:val="single" w:sz="4" w:space="0" w:color="auto"/>
              <w:bottom w:val="single" w:sz="4" w:space="0" w:color="auto"/>
              <w:right w:val="single" w:sz="4" w:space="0" w:color="auto"/>
            </w:tcBorders>
          </w:tcPr>
          <w:p w14:paraId="59100F3B" w14:textId="77777777" w:rsidR="007D12C5" w:rsidRPr="007D12C5" w:rsidRDefault="007D12C5" w:rsidP="007D12C5">
            <w:pPr>
              <w:ind w:left="-54" w:right="-75"/>
              <w:jc w:val="center"/>
              <w:rPr>
                <w:color w:val="000000"/>
              </w:rPr>
            </w:pPr>
            <w:r w:rsidRPr="007D12C5">
              <w:rPr>
                <w:color w:val="000000"/>
              </w:rPr>
              <w:t>руб.</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8252F5C" w14:textId="77777777" w:rsidR="007D12C5" w:rsidRPr="007D12C5" w:rsidRDefault="007D12C5" w:rsidP="007D12C5">
            <w:pPr>
              <w:rPr>
                <w:snapToGrid w:val="0"/>
                <w:sz w:val="20"/>
                <w:szCs w:val="20"/>
              </w:rPr>
            </w:pPr>
            <w:r w:rsidRPr="007D12C5">
              <w:rPr>
                <w:snapToGrid w:val="0"/>
                <w:sz w:val="20"/>
                <w:szCs w:val="20"/>
              </w:rPr>
              <w:t>132 323</w:t>
            </w:r>
          </w:p>
        </w:tc>
        <w:tc>
          <w:tcPr>
            <w:tcW w:w="1102" w:type="dxa"/>
            <w:tcBorders>
              <w:top w:val="single" w:sz="4" w:space="0" w:color="auto"/>
              <w:left w:val="nil"/>
              <w:bottom w:val="single" w:sz="4" w:space="0" w:color="auto"/>
              <w:right w:val="single" w:sz="4" w:space="0" w:color="auto"/>
            </w:tcBorders>
            <w:shd w:val="clear" w:color="auto" w:fill="auto"/>
          </w:tcPr>
          <w:p w14:paraId="2596CFF7" w14:textId="77777777" w:rsidR="007D12C5" w:rsidRPr="007D12C5" w:rsidRDefault="007D12C5" w:rsidP="007D12C5">
            <w:pPr>
              <w:rPr>
                <w:snapToGrid w:val="0"/>
                <w:sz w:val="20"/>
                <w:szCs w:val="20"/>
              </w:rPr>
            </w:pPr>
            <w:r w:rsidRPr="007D12C5">
              <w:rPr>
                <w:snapToGrid w:val="0"/>
                <w:sz w:val="20"/>
                <w:szCs w:val="20"/>
              </w:rPr>
              <w:t>67 700</w:t>
            </w:r>
          </w:p>
        </w:tc>
        <w:tc>
          <w:tcPr>
            <w:tcW w:w="1016" w:type="dxa"/>
            <w:tcBorders>
              <w:top w:val="single" w:sz="4" w:space="0" w:color="auto"/>
              <w:left w:val="nil"/>
              <w:bottom w:val="single" w:sz="4" w:space="0" w:color="auto"/>
              <w:right w:val="single" w:sz="4" w:space="0" w:color="auto"/>
            </w:tcBorders>
            <w:shd w:val="clear" w:color="auto" w:fill="auto"/>
          </w:tcPr>
          <w:p w14:paraId="25B4EDA8" w14:textId="77777777" w:rsidR="007D12C5" w:rsidRPr="007D12C5" w:rsidRDefault="007D12C5" w:rsidP="007D12C5">
            <w:pPr>
              <w:rPr>
                <w:snapToGrid w:val="0"/>
                <w:sz w:val="20"/>
                <w:szCs w:val="20"/>
              </w:rPr>
            </w:pPr>
            <w:r w:rsidRPr="007D12C5">
              <w:rPr>
                <w:snapToGrid w:val="0"/>
                <w:sz w:val="20"/>
                <w:szCs w:val="20"/>
              </w:rPr>
              <w:t>64 623</w:t>
            </w:r>
          </w:p>
        </w:tc>
      </w:tr>
    </w:tbl>
    <w:p w14:paraId="18FB9876" w14:textId="77777777" w:rsidR="007D12C5" w:rsidRPr="007D12C5" w:rsidRDefault="007D12C5" w:rsidP="007D12C5">
      <w:pPr>
        <w:tabs>
          <w:tab w:val="left" w:pos="0"/>
          <w:tab w:val="left" w:pos="1890"/>
        </w:tabs>
        <w:ind w:firstLine="709"/>
        <w:jc w:val="center"/>
        <w:rPr>
          <w:snapToGrid w:val="0"/>
          <w:color w:val="000000"/>
          <w:sz w:val="28"/>
          <w:szCs w:val="28"/>
        </w:rPr>
      </w:pPr>
    </w:p>
    <w:p w14:paraId="07149FF7" w14:textId="77777777" w:rsidR="007D12C5" w:rsidRPr="007D12C5" w:rsidRDefault="007D12C5" w:rsidP="007D12C5">
      <w:pPr>
        <w:tabs>
          <w:tab w:val="left" w:pos="0"/>
          <w:tab w:val="left" w:pos="1890"/>
        </w:tabs>
        <w:ind w:firstLine="709"/>
        <w:jc w:val="both"/>
        <w:rPr>
          <w:snapToGrid w:val="0"/>
          <w:color w:val="000000"/>
          <w:sz w:val="28"/>
          <w:szCs w:val="28"/>
        </w:rPr>
      </w:pPr>
      <w:r w:rsidRPr="007D12C5">
        <w:rPr>
          <w:snapToGrid w:val="0"/>
          <w:color w:val="000000"/>
          <w:sz w:val="28"/>
          <w:szCs w:val="28"/>
        </w:rPr>
        <w:t>Экономически обоснованные расходы, не учтенные при расчете тарифа на теплоноситель 2025 год, в размере 132 тыс. руб. предлагается учесть в НВВ на производство тепловой энергии на 2025 год.</w:t>
      </w:r>
    </w:p>
    <w:p w14:paraId="3D4989F1" w14:textId="77777777" w:rsidR="007D12C5" w:rsidRPr="007D12C5" w:rsidRDefault="007D12C5" w:rsidP="007D12C5">
      <w:pPr>
        <w:tabs>
          <w:tab w:val="left" w:pos="0"/>
          <w:tab w:val="left" w:pos="1890"/>
        </w:tabs>
        <w:ind w:firstLine="709"/>
        <w:jc w:val="both"/>
        <w:rPr>
          <w:snapToGrid w:val="0"/>
          <w:color w:val="000000"/>
          <w:sz w:val="28"/>
          <w:szCs w:val="28"/>
        </w:rPr>
      </w:pPr>
    </w:p>
    <w:p w14:paraId="493DB9C4" w14:textId="77777777" w:rsidR="007D12C5" w:rsidRPr="007D12C5" w:rsidRDefault="007D12C5" w:rsidP="007D12C5">
      <w:pPr>
        <w:tabs>
          <w:tab w:val="left" w:pos="0"/>
          <w:tab w:val="left" w:pos="1890"/>
        </w:tabs>
        <w:ind w:firstLine="709"/>
        <w:jc w:val="center"/>
        <w:rPr>
          <w:snapToGrid w:val="0"/>
          <w:sz w:val="28"/>
          <w:szCs w:val="28"/>
        </w:rPr>
      </w:pPr>
    </w:p>
    <w:p w14:paraId="600C7E86" w14:textId="77777777" w:rsidR="007D12C5" w:rsidRPr="007D12C5" w:rsidRDefault="007D12C5" w:rsidP="007D12C5">
      <w:pPr>
        <w:keepNext/>
        <w:tabs>
          <w:tab w:val="left" w:pos="0"/>
          <w:tab w:val="left" w:pos="284"/>
        </w:tabs>
        <w:spacing w:before="240"/>
        <w:ind w:right="-143"/>
        <w:jc w:val="center"/>
        <w:outlineLvl w:val="0"/>
        <w:rPr>
          <w:rFonts w:cs="Arial"/>
          <w:b/>
          <w:snapToGrid w:val="0"/>
          <w:kern w:val="32"/>
          <w:sz w:val="28"/>
          <w:szCs w:val="32"/>
          <w:lang w:eastAsia="en-US"/>
        </w:rPr>
      </w:pPr>
      <w:bookmarkStart w:id="85" w:name="_Toc118192850"/>
      <w:r w:rsidRPr="007D12C5">
        <w:rPr>
          <w:rFonts w:cs="Arial"/>
          <w:b/>
          <w:snapToGrid w:val="0"/>
          <w:kern w:val="32"/>
          <w:sz w:val="28"/>
          <w:szCs w:val="32"/>
          <w:lang w:eastAsia="en-US"/>
        </w:rPr>
        <w:t>Расчет тарифов МКП «Комфорт» на горячую воду в открытой системе горячего водоснабжения (теплоснабжения) на 202</w:t>
      </w:r>
      <w:bookmarkEnd w:id="85"/>
      <w:r w:rsidRPr="007D12C5">
        <w:rPr>
          <w:rFonts w:cs="Arial"/>
          <w:b/>
          <w:snapToGrid w:val="0"/>
          <w:kern w:val="32"/>
          <w:sz w:val="28"/>
          <w:szCs w:val="32"/>
          <w:lang w:eastAsia="en-US"/>
        </w:rPr>
        <w:t>5 год</w:t>
      </w:r>
    </w:p>
    <w:p w14:paraId="5A5ED137" w14:textId="77777777" w:rsidR="007D12C5" w:rsidRPr="007D12C5" w:rsidRDefault="007D12C5" w:rsidP="007D12C5">
      <w:pPr>
        <w:tabs>
          <w:tab w:val="left" w:pos="0"/>
        </w:tabs>
        <w:ind w:firstLine="709"/>
        <w:jc w:val="both"/>
        <w:rPr>
          <w:snapToGrid w:val="0"/>
          <w:sz w:val="28"/>
          <w:szCs w:val="28"/>
        </w:rPr>
      </w:pPr>
      <w:r w:rsidRPr="007D12C5">
        <w:rPr>
          <w:snapToGrid w:val="0"/>
          <w:sz w:val="28"/>
          <w:szCs w:val="22"/>
        </w:rPr>
        <w:t xml:space="preserve">МКП «Комфорт» осуществляет снабжение горячей водой жилой фонд </w:t>
      </w:r>
      <w:r w:rsidRPr="007D12C5">
        <w:rPr>
          <w:snapToGrid w:val="0"/>
          <w:sz w:val="28"/>
          <w:szCs w:val="22"/>
        </w:rPr>
        <w:br/>
        <w:t xml:space="preserve">и прочие объекты Тяжинского муниципального округа. </w:t>
      </w:r>
      <w:r w:rsidRPr="007D12C5">
        <w:rPr>
          <w:snapToGrid w:val="0"/>
          <w:sz w:val="28"/>
          <w:szCs w:val="28"/>
        </w:rPr>
        <w:t xml:space="preserve">Система теплоснабжения </w:t>
      </w:r>
      <w:r w:rsidRPr="007D12C5">
        <w:rPr>
          <w:snapToGrid w:val="0"/>
          <w:sz w:val="28"/>
          <w:szCs w:val="22"/>
        </w:rPr>
        <w:t xml:space="preserve">МКП «Комфорт» </w:t>
      </w:r>
      <w:r w:rsidRPr="007D12C5">
        <w:rPr>
          <w:snapToGrid w:val="0"/>
          <w:sz w:val="28"/>
          <w:szCs w:val="28"/>
        </w:rPr>
        <w:t xml:space="preserve">открытая, с непосредственным отбором теплоносителя на нужды горячего водоснабжения потребителей. </w:t>
      </w:r>
    </w:p>
    <w:p w14:paraId="028D1276" w14:textId="77777777" w:rsidR="007D12C5" w:rsidRPr="007D12C5" w:rsidRDefault="007D12C5" w:rsidP="007D12C5">
      <w:pPr>
        <w:tabs>
          <w:tab w:val="left" w:pos="0"/>
          <w:tab w:val="left" w:pos="9900"/>
        </w:tabs>
        <w:ind w:right="-1" w:firstLine="709"/>
        <w:jc w:val="both"/>
        <w:rPr>
          <w:snapToGrid w:val="0"/>
          <w:sz w:val="28"/>
          <w:szCs w:val="28"/>
        </w:rPr>
      </w:pPr>
      <w:r w:rsidRPr="007D12C5">
        <w:rPr>
          <w:snapToGrid w:val="0"/>
          <w:sz w:val="28"/>
          <w:szCs w:val="28"/>
        </w:rPr>
        <w:t xml:space="preserve">Согласно пункту 87 Основ ценообразования в сфере теплоснабжения, утвержденных постановлением Правительства РФ от 22.10.2012 № 1075 </w:t>
      </w:r>
      <w:r w:rsidRPr="007D12C5">
        <w:rPr>
          <w:snapToGrid w:val="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7D12C5">
        <w:rPr>
          <w:snapToGrid w:val="0"/>
          <w:sz w:val="28"/>
          <w:szCs w:val="28"/>
        </w:rPr>
        <w:br/>
        <w:t>из компонента на теплоноситель и компонента на тепловую энергию.</w:t>
      </w:r>
    </w:p>
    <w:p w14:paraId="7909E66C" w14:textId="77777777" w:rsidR="007D12C5" w:rsidRPr="007D12C5" w:rsidRDefault="007D12C5" w:rsidP="007D12C5">
      <w:pPr>
        <w:tabs>
          <w:tab w:val="left" w:pos="0"/>
        </w:tabs>
        <w:ind w:right="-1" w:firstLine="709"/>
        <w:jc w:val="both"/>
        <w:rPr>
          <w:snapToGrid w:val="0"/>
          <w:sz w:val="28"/>
          <w:szCs w:val="28"/>
        </w:rPr>
      </w:pPr>
      <w:r w:rsidRPr="007D12C5">
        <w:rPr>
          <w:snapToGrid w:val="0"/>
          <w:sz w:val="28"/>
          <w:szCs w:val="28"/>
        </w:rPr>
        <w:t xml:space="preserve"> В целях расчета тарифов на горячую воду на 2025 год предлагается принять тарифы на теплоноситель </w:t>
      </w:r>
      <w:r w:rsidRPr="007D12C5">
        <w:rPr>
          <w:rFonts w:eastAsia="Calibri"/>
          <w:snapToGrid w:val="0"/>
          <w:sz w:val="28"/>
          <w:szCs w:val="28"/>
        </w:rPr>
        <w:t>согласно п. 13 данного экспертного заключения</w:t>
      </w:r>
      <w:r w:rsidRPr="007D12C5">
        <w:rPr>
          <w:snapToGrid w:val="0"/>
          <w:sz w:val="28"/>
          <w:szCs w:val="28"/>
        </w:rPr>
        <w:t>.</w:t>
      </w:r>
    </w:p>
    <w:p w14:paraId="0BD9A7DD" w14:textId="77777777" w:rsidR="007D12C5" w:rsidRPr="007D12C5" w:rsidRDefault="007D12C5" w:rsidP="007D12C5">
      <w:pPr>
        <w:tabs>
          <w:tab w:val="left" w:pos="0"/>
          <w:tab w:val="left" w:pos="9900"/>
        </w:tabs>
        <w:ind w:right="-1" w:firstLine="709"/>
        <w:jc w:val="both"/>
        <w:rPr>
          <w:snapToGrid w:val="0"/>
          <w:sz w:val="28"/>
          <w:szCs w:val="28"/>
        </w:rPr>
      </w:pPr>
      <w:r w:rsidRPr="007D12C5">
        <w:rPr>
          <w:snapToGrid w:val="0"/>
          <w:sz w:val="28"/>
          <w:szCs w:val="28"/>
        </w:rPr>
        <w:t>Компонент на тепловую энергию МКП «Комфорт» соответствует тарифу на тепловую энергию и принимается экспертами согласно п. 12 данного экспертного заключения (таблица 16).</w:t>
      </w:r>
    </w:p>
    <w:p w14:paraId="38097F9C" w14:textId="77777777" w:rsidR="007D12C5" w:rsidRPr="007D12C5" w:rsidRDefault="007D12C5" w:rsidP="007D12C5">
      <w:pPr>
        <w:tabs>
          <w:tab w:val="left" w:pos="0"/>
          <w:tab w:val="left" w:pos="9900"/>
        </w:tabs>
        <w:ind w:right="-1" w:firstLine="709"/>
        <w:jc w:val="both"/>
        <w:rPr>
          <w:snapToGrid w:val="0"/>
          <w:sz w:val="28"/>
          <w:szCs w:val="28"/>
        </w:rPr>
      </w:pPr>
    </w:p>
    <w:p w14:paraId="5F715199" w14:textId="77777777" w:rsidR="007D12C5" w:rsidRPr="007D12C5" w:rsidRDefault="007D12C5" w:rsidP="007D12C5">
      <w:pPr>
        <w:tabs>
          <w:tab w:val="left" w:pos="0"/>
        </w:tabs>
        <w:autoSpaceDE w:val="0"/>
        <w:autoSpaceDN w:val="0"/>
        <w:adjustRightInd w:val="0"/>
        <w:ind w:firstLine="709"/>
        <w:jc w:val="both"/>
        <w:rPr>
          <w:snapToGrid w:val="0"/>
          <w:sz w:val="28"/>
          <w:szCs w:val="28"/>
        </w:rPr>
      </w:pPr>
      <w:r w:rsidRPr="007D12C5">
        <w:rPr>
          <w:snapToGrid w:val="0"/>
          <w:sz w:val="28"/>
          <w:szCs w:val="28"/>
        </w:rPr>
        <w:t xml:space="preserve">Норматив расхода тепловой энергии, необходимые для осуществления горячего водоснабжения МКП «Комфорт», приняты в соответствии </w:t>
      </w:r>
      <w:r w:rsidRPr="007D12C5">
        <w:rPr>
          <w:snapToGrid w:val="0"/>
          <w:sz w:val="28"/>
          <w:szCs w:val="28"/>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95430D4" w14:textId="77777777" w:rsidR="007D12C5" w:rsidRPr="007D12C5" w:rsidRDefault="007D12C5" w:rsidP="007D12C5">
      <w:pPr>
        <w:tabs>
          <w:tab w:val="left" w:pos="0"/>
        </w:tabs>
        <w:autoSpaceDE w:val="0"/>
        <w:autoSpaceDN w:val="0"/>
        <w:adjustRightInd w:val="0"/>
        <w:ind w:firstLine="709"/>
        <w:jc w:val="both"/>
        <w:rPr>
          <w:snapToGrid w:val="0"/>
          <w:sz w:val="28"/>
          <w:szCs w:val="28"/>
        </w:rPr>
      </w:pPr>
    </w:p>
    <w:p w14:paraId="4DE1EB1D" w14:textId="77777777" w:rsidR="007D12C5" w:rsidRPr="007D12C5" w:rsidRDefault="007D12C5" w:rsidP="007D12C5">
      <w:pPr>
        <w:tabs>
          <w:tab w:val="left" w:pos="0"/>
        </w:tabs>
        <w:autoSpaceDE w:val="0"/>
        <w:autoSpaceDN w:val="0"/>
        <w:adjustRightInd w:val="0"/>
        <w:ind w:firstLine="709"/>
        <w:jc w:val="both"/>
        <w:rPr>
          <w:snapToGrid w:val="0"/>
          <w:sz w:val="28"/>
          <w:szCs w:val="28"/>
        </w:rPr>
      </w:pPr>
    </w:p>
    <w:tbl>
      <w:tblPr>
        <w:tblpPr w:leftFromText="180" w:rightFromText="180" w:vertAnchor="text" w:horzAnchor="margin" w:tblpX="108" w:tblpY="60"/>
        <w:tblOverlap w:val="neve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569"/>
        <w:gridCol w:w="2417"/>
        <w:gridCol w:w="2568"/>
      </w:tblGrid>
      <w:tr w:rsidR="007D12C5" w:rsidRPr="007D12C5" w14:paraId="54822D28" w14:textId="77777777" w:rsidTr="00104FF4">
        <w:trPr>
          <w:trHeight w:val="51"/>
        </w:trPr>
        <w:tc>
          <w:tcPr>
            <w:tcW w:w="4980" w:type="dxa"/>
            <w:gridSpan w:val="2"/>
            <w:shd w:val="clear" w:color="auto" w:fill="auto"/>
            <w:vAlign w:val="center"/>
          </w:tcPr>
          <w:p w14:paraId="6F0596EB" w14:textId="77777777" w:rsidR="007D12C5" w:rsidRPr="007D12C5" w:rsidRDefault="007D12C5" w:rsidP="007D12C5">
            <w:pPr>
              <w:tabs>
                <w:tab w:val="left" w:pos="0"/>
              </w:tabs>
              <w:jc w:val="center"/>
              <w:rPr>
                <w:snapToGrid w:val="0"/>
              </w:rPr>
            </w:pPr>
            <w:r w:rsidRPr="007D12C5">
              <w:rPr>
                <w:snapToGrid w:val="0"/>
              </w:rPr>
              <w:t>С изолированными стояками</w:t>
            </w:r>
          </w:p>
        </w:tc>
        <w:tc>
          <w:tcPr>
            <w:tcW w:w="4985" w:type="dxa"/>
            <w:gridSpan w:val="2"/>
            <w:shd w:val="clear" w:color="auto" w:fill="auto"/>
            <w:vAlign w:val="center"/>
            <w:hideMark/>
          </w:tcPr>
          <w:p w14:paraId="447B97FA" w14:textId="77777777" w:rsidR="007D12C5" w:rsidRPr="007D12C5" w:rsidRDefault="007D12C5" w:rsidP="007D12C5">
            <w:pPr>
              <w:tabs>
                <w:tab w:val="left" w:pos="0"/>
              </w:tabs>
              <w:jc w:val="center"/>
              <w:rPr>
                <w:snapToGrid w:val="0"/>
              </w:rPr>
            </w:pPr>
            <w:r w:rsidRPr="007D12C5">
              <w:rPr>
                <w:snapToGrid w:val="0"/>
              </w:rPr>
              <w:t>С неизолированными стояками</w:t>
            </w:r>
          </w:p>
        </w:tc>
      </w:tr>
      <w:tr w:rsidR="007D12C5" w:rsidRPr="007D12C5" w14:paraId="6FC9B696" w14:textId="77777777" w:rsidTr="00104FF4">
        <w:trPr>
          <w:trHeight w:val="213"/>
        </w:trPr>
        <w:tc>
          <w:tcPr>
            <w:tcW w:w="2411" w:type="dxa"/>
            <w:shd w:val="clear" w:color="auto" w:fill="auto"/>
            <w:vAlign w:val="center"/>
            <w:hideMark/>
          </w:tcPr>
          <w:p w14:paraId="210B417B" w14:textId="77777777" w:rsidR="007D12C5" w:rsidRPr="007D12C5" w:rsidRDefault="007D12C5" w:rsidP="007D12C5">
            <w:pPr>
              <w:tabs>
                <w:tab w:val="left" w:pos="0"/>
              </w:tabs>
              <w:jc w:val="center"/>
              <w:rPr>
                <w:snapToGrid w:val="0"/>
                <w:sz w:val="22"/>
                <w:szCs w:val="22"/>
              </w:rPr>
            </w:pPr>
            <w:r w:rsidRPr="007D12C5">
              <w:rPr>
                <w:snapToGrid w:val="0"/>
                <w:sz w:val="22"/>
                <w:szCs w:val="22"/>
              </w:rPr>
              <w:lastRenderedPageBreak/>
              <w:t>с полотенцесушителем</w:t>
            </w:r>
          </w:p>
        </w:tc>
        <w:tc>
          <w:tcPr>
            <w:tcW w:w="2568" w:type="dxa"/>
            <w:shd w:val="clear" w:color="auto" w:fill="auto"/>
            <w:vAlign w:val="center"/>
            <w:hideMark/>
          </w:tcPr>
          <w:p w14:paraId="47DBDF61" w14:textId="77777777" w:rsidR="007D12C5" w:rsidRPr="007D12C5" w:rsidRDefault="007D12C5" w:rsidP="007D12C5">
            <w:pPr>
              <w:tabs>
                <w:tab w:val="left" w:pos="0"/>
              </w:tabs>
              <w:jc w:val="center"/>
              <w:rPr>
                <w:snapToGrid w:val="0"/>
                <w:sz w:val="22"/>
                <w:szCs w:val="22"/>
              </w:rPr>
            </w:pPr>
            <w:r w:rsidRPr="007D12C5">
              <w:rPr>
                <w:snapToGrid w:val="0"/>
                <w:sz w:val="22"/>
                <w:szCs w:val="22"/>
              </w:rPr>
              <w:t>без полотенцесушителя</w:t>
            </w:r>
          </w:p>
        </w:tc>
        <w:tc>
          <w:tcPr>
            <w:tcW w:w="2417" w:type="dxa"/>
            <w:shd w:val="clear" w:color="auto" w:fill="auto"/>
            <w:vAlign w:val="center"/>
            <w:hideMark/>
          </w:tcPr>
          <w:p w14:paraId="591561F4" w14:textId="77777777" w:rsidR="007D12C5" w:rsidRPr="007D12C5" w:rsidRDefault="007D12C5" w:rsidP="007D12C5">
            <w:pPr>
              <w:tabs>
                <w:tab w:val="left" w:pos="0"/>
              </w:tabs>
              <w:jc w:val="center"/>
              <w:rPr>
                <w:snapToGrid w:val="0"/>
                <w:sz w:val="22"/>
                <w:szCs w:val="22"/>
              </w:rPr>
            </w:pPr>
            <w:r w:rsidRPr="007D12C5">
              <w:rPr>
                <w:snapToGrid w:val="0"/>
                <w:sz w:val="22"/>
                <w:szCs w:val="22"/>
              </w:rPr>
              <w:t>с полотенцесушителем</w:t>
            </w:r>
          </w:p>
        </w:tc>
        <w:tc>
          <w:tcPr>
            <w:tcW w:w="2568" w:type="dxa"/>
            <w:shd w:val="clear" w:color="auto" w:fill="auto"/>
            <w:vAlign w:val="center"/>
            <w:hideMark/>
          </w:tcPr>
          <w:p w14:paraId="245BC60D" w14:textId="77777777" w:rsidR="007D12C5" w:rsidRPr="007D12C5" w:rsidRDefault="007D12C5" w:rsidP="007D12C5">
            <w:pPr>
              <w:tabs>
                <w:tab w:val="left" w:pos="0"/>
              </w:tabs>
              <w:jc w:val="center"/>
              <w:rPr>
                <w:snapToGrid w:val="0"/>
                <w:sz w:val="22"/>
                <w:szCs w:val="22"/>
              </w:rPr>
            </w:pPr>
            <w:r w:rsidRPr="007D12C5">
              <w:rPr>
                <w:snapToGrid w:val="0"/>
                <w:sz w:val="22"/>
                <w:szCs w:val="22"/>
              </w:rPr>
              <w:t>без полотенцесушителя</w:t>
            </w:r>
          </w:p>
        </w:tc>
      </w:tr>
      <w:tr w:rsidR="007D12C5" w:rsidRPr="007D12C5" w14:paraId="641FE28D" w14:textId="77777777" w:rsidTr="00104FF4">
        <w:trPr>
          <w:trHeight w:val="213"/>
        </w:trPr>
        <w:tc>
          <w:tcPr>
            <w:tcW w:w="2411" w:type="dxa"/>
            <w:shd w:val="clear" w:color="auto" w:fill="auto"/>
          </w:tcPr>
          <w:p w14:paraId="286E9ED7" w14:textId="77777777" w:rsidR="007D12C5" w:rsidRPr="007D12C5" w:rsidRDefault="007D12C5" w:rsidP="007D12C5">
            <w:pPr>
              <w:tabs>
                <w:tab w:val="left" w:pos="0"/>
              </w:tabs>
              <w:jc w:val="center"/>
              <w:rPr>
                <w:snapToGrid w:val="0"/>
                <w:sz w:val="22"/>
                <w:szCs w:val="22"/>
              </w:rPr>
            </w:pPr>
            <w:r w:rsidRPr="007D12C5">
              <w:rPr>
                <w:snapToGrid w:val="0"/>
                <w:sz w:val="22"/>
                <w:szCs w:val="22"/>
              </w:rPr>
              <w:t>0,0544</w:t>
            </w:r>
          </w:p>
        </w:tc>
        <w:tc>
          <w:tcPr>
            <w:tcW w:w="2568" w:type="dxa"/>
            <w:shd w:val="clear" w:color="auto" w:fill="auto"/>
          </w:tcPr>
          <w:p w14:paraId="36D06BCF" w14:textId="77777777" w:rsidR="007D12C5" w:rsidRPr="007D12C5" w:rsidRDefault="007D12C5" w:rsidP="007D12C5">
            <w:pPr>
              <w:tabs>
                <w:tab w:val="left" w:pos="0"/>
              </w:tabs>
              <w:jc w:val="center"/>
              <w:rPr>
                <w:snapToGrid w:val="0"/>
                <w:sz w:val="22"/>
                <w:szCs w:val="22"/>
              </w:rPr>
            </w:pPr>
            <w:r w:rsidRPr="007D12C5">
              <w:rPr>
                <w:snapToGrid w:val="0"/>
                <w:sz w:val="22"/>
                <w:szCs w:val="22"/>
              </w:rPr>
              <w:t>0,0536</w:t>
            </w:r>
          </w:p>
        </w:tc>
        <w:tc>
          <w:tcPr>
            <w:tcW w:w="2417" w:type="dxa"/>
            <w:shd w:val="clear" w:color="auto" w:fill="auto"/>
          </w:tcPr>
          <w:p w14:paraId="74C4A589" w14:textId="77777777" w:rsidR="007D12C5" w:rsidRPr="007D12C5" w:rsidRDefault="007D12C5" w:rsidP="007D12C5">
            <w:pPr>
              <w:tabs>
                <w:tab w:val="left" w:pos="0"/>
              </w:tabs>
              <w:jc w:val="center"/>
              <w:rPr>
                <w:snapToGrid w:val="0"/>
                <w:sz w:val="22"/>
                <w:szCs w:val="22"/>
              </w:rPr>
            </w:pPr>
            <w:r w:rsidRPr="007D12C5">
              <w:rPr>
                <w:snapToGrid w:val="0"/>
                <w:sz w:val="22"/>
                <w:szCs w:val="22"/>
              </w:rPr>
              <w:t>0,0580</w:t>
            </w:r>
          </w:p>
        </w:tc>
        <w:tc>
          <w:tcPr>
            <w:tcW w:w="2568" w:type="dxa"/>
            <w:shd w:val="clear" w:color="auto" w:fill="auto"/>
          </w:tcPr>
          <w:p w14:paraId="370F6198" w14:textId="77777777" w:rsidR="007D12C5" w:rsidRPr="007D12C5" w:rsidRDefault="007D12C5" w:rsidP="007D12C5">
            <w:pPr>
              <w:tabs>
                <w:tab w:val="left" w:pos="0"/>
              </w:tabs>
              <w:jc w:val="center"/>
              <w:rPr>
                <w:snapToGrid w:val="0"/>
                <w:sz w:val="22"/>
                <w:szCs w:val="22"/>
              </w:rPr>
            </w:pPr>
            <w:r w:rsidRPr="007D12C5">
              <w:rPr>
                <w:snapToGrid w:val="0"/>
                <w:sz w:val="22"/>
                <w:szCs w:val="22"/>
              </w:rPr>
              <w:t>0,0548</w:t>
            </w:r>
          </w:p>
        </w:tc>
      </w:tr>
    </w:tbl>
    <w:p w14:paraId="36432F5D" w14:textId="77777777" w:rsidR="007D12C5" w:rsidRPr="007D12C5" w:rsidRDefault="007D12C5" w:rsidP="007D12C5">
      <w:pPr>
        <w:tabs>
          <w:tab w:val="left" w:pos="0"/>
        </w:tabs>
        <w:ind w:right="-1" w:firstLine="709"/>
        <w:jc w:val="both"/>
        <w:rPr>
          <w:snapToGrid w:val="0"/>
          <w:sz w:val="28"/>
          <w:szCs w:val="28"/>
        </w:rPr>
      </w:pPr>
    </w:p>
    <w:p w14:paraId="4A7CCB17" w14:textId="77777777" w:rsidR="007D12C5" w:rsidRPr="007D12C5" w:rsidRDefault="007D12C5" w:rsidP="007D12C5">
      <w:pPr>
        <w:tabs>
          <w:tab w:val="left" w:pos="0"/>
        </w:tabs>
        <w:ind w:firstLine="709"/>
        <w:jc w:val="both"/>
        <w:rPr>
          <w:snapToGrid w:val="0"/>
          <w:sz w:val="28"/>
          <w:szCs w:val="28"/>
        </w:rPr>
      </w:pPr>
      <w:r w:rsidRPr="007D12C5">
        <w:rPr>
          <w:snapToGrid w:val="0"/>
          <w:sz w:val="28"/>
          <w:szCs w:val="28"/>
        </w:rPr>
        <w:t>На основании вышеуказанного экспертами произведен расчет тарифов на горячую воду в открытой системе горячего водоснабжения (теплоснабжения) на 2025 год для МКП «Комфорт». Расчет тарифов для МКП «Комфорт» на горячую воду, реализуемую на потребительском рынке Тяжинского муниципального округа, на 2025 год представлен в таблице 19.</w:t>
      </w:r>
    </w:p>
    <w:p w14:paraId="3088160F" w14:textId="77777777" w:rsidR="007D12C5" w:rsidRPr="007D12C5" w:rsidRDefault="007D12C5" w:rsidP="007D12C5">
      <w:pPr>
        <w:tabs>
          <w:tab w:val="left" w:pos="0"/>
          <w:tab w:val="left" w:pos="6480"/>
        </w:tabs>
        <w:ind w:firstLine="709"/>
        <w:jc w:val="both"/>
        <w:rPr>
          <w:snapToGrid w:val="0"/>
          <w:sz w:val="28"/>
          <w:szCs w:val="28"/>
        </w:rPr>
      </w:pPr>
      <w:r w:rsidRPr="007D12C5">
        <w:rPr>
          <w:snapToGrid w:val="0"/>
          <w:sz w:val="28"/>
          <w:szCs w:val="28"/>
        </w:rPr>
        <w:tab/>
      </w:r>
    </w:p>
    <w:p w14:paraId="6FC31C15" w14:textId="77777777" w:rsidR="007D12C5" w:rsidRPr="007D12C5" w:rsidRDefault="007D12C5" w:rsidP="007D12C5">
      <w:pPr>
        <w:tabs>
          <w:tab w:val="left" w:pos="0"/>
          <w:tab w:val="left" w:pos="6480"/>
        </w:tabs>
        <w:ind w:firstLine="851"/>
        <w:jc w:val="center"/>
        <w:rPr>
          <w:snapToGrid w:val="0"/>
          <w:sz w:val="28"/>
          <w:szCs w:val="28"/>
        </w:rPr>
        <w:sectPr w:rsidR="007D12C5" w:rsidRPr="007D12C5" w:rsidSect="007D12C5">
          <w:headerReference w:type="default" r:id="rId34"/>
          <w:footerReference w:type="even" r:id="rId35"/>
          <w:footerReference w:type="default" r:id="rId36"/>
          <w:headerReference w:type="first" r:id="rId37"/>
          <w:pgSz w:w="11906" w:h="16838"/>
          <w:pgMar w:top="1107" w:right="707" w:bottom="1134" w:left="1418" w:header="426" w:footer="708" w:gutter="0"/>
          <w:cols w:space="708"/>
          <w:titlePg/>
          <w:docGrid w:linePitch="381"/>
        </w:sectPr>
      </w:pPr>
      <w:r w:rsidRPr="007D12C5">
        <w:rPr>
          <w:snapToGrid w:val="0"/>
          <w:sz w:val="28"/>
          <w:szCs w:val="28"/>
        </w:rPr>
        <w:tab/>
      </w:r>
    </w:p>
    <w:p w14:paraId="2B193B48" w14:textId="77777777" w:rsidR="007D12C5" w:rsidRPr="007D12C5" w:rsidRDefault="007D12C5" w:rsidP="007D12C5">
      <w:pPr>
        <w:tabs>
          <w:tab w:val="left" w:pos="0"/>
        </w:tabs>
        <w:jc w:val="right"/>
        <w:rPr>
          <w:snapToGrid w:val="0"/>
          <w:sz w:val="28"/>
          <w:szCs w:val="28"/>
        </w:rPr>
      </w:pPr>
      <w:r w:rsidRPr="007D12C5">
        <w:rPr>
          <w:snapToGrid w:val="0"/>
          <w:sz w:val="28"/>
          <w:szCs w:val="28"/>
        </w:rPr>
        <w:lastRenderedPageBreak/>
        <w:t>Таблица 19</w:t>
      </w:r>
    </w:p>
    <w:p w14:paraId="0203F122" w14:textId="77777777" w:rsidR="007D12C5" w:rsidRPr="007D12C5" w:rsidRDefault="007D12C5" w:rsidP="007D12C5">
      <w:pPr>
        <w:tabs>
          <w:tab w:val="left" w:pos="0"/>
        </w:tabs>
        <w:jc w:val="center"/>
        <w:rPr>
          <w:snapToGrid w:val="0"/>
          <w:sz w:val="28"/>
          <w:szCs w:val="28"/>
        </w:rPr>
      </w:pPr>
      <w:r w:rsidRPr="007D12C5">
        <w:rPr>
          <w:snapToGrid w:val="0"/>
          <w:sz w:val="28"/>
          <w:szCs w:val="28"/>
        </w:rPr>
        <w:t xml:space="preserve">Тарифы на горячую воду </w:t>
      </w:r>
      <w:bookmarkStart w:id="86" w:name="_Hlk58234158"/>
      <w:r w:rsidRPr="007D12C5">
        <w:rPr>
          <w:snapToGrid w:val="0"/>
          <w:sz w:val="28"/>
          <w:szCs w:val="28"/>
        </w:rPr>
        <w:t>МКП «Комфорт»</w:t>
      </w:r>
      <w:bookmarkEnd w:id="86"/>
      <w:r w:rsidRPr="007D12C5">
        <w:rPr>
          <w:snapToGrid w:val="0"/>
          <w:sz w:val="28"/>
          <w:szCs w:val="28"/>
        </w:rPr>
        <w:t xml:space="preserve">, реализуемую в открытой системе горячего водоснабжения </w:t>
      </w:r>
      <w:r w:rsidRPr="007D12C5">
        <w:rPr>
          <w:snapToGrid w:val="0"/>
          <w:sz w:val="28"/>
          <w:szCs w:val="28"/>
        </w:rPr>
        <w:br/>
        <w:t>на потребительском рынке Тяжинского муниципального округа на 2025 год</w:t>
      </w:r>
    </w:p>
    <w:tbl>
      <w:tblPr>
        <w:tblW w:w="152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1642"/>
        <w:gridCol w:w="1314"/>
        <w:gridCol w:w="1195"/>
        <w:gridCol w:w="1195"/>
        <w:gridCol w:w="1046"/>
        <w:gridCol w:w="1045"/>
        <w:gridCol w:w="1045"/>
        <w:gridCol w:w="1045"/>
        <w:gridCol w:w="1047"/>
        <w:gridCol w:w="1523"/>
        <w:gridCol w:w="1344"/>
      </w:tblGrid>
      <w:tr w:rsidR="007D12C5" w:rsidRPr="007D12C5" w14:paraId="07D770C1" w14:textId="77777777" w:rsidTr="00104FF4">
        <w:trPr>
          <w:trHeight w:val="366"/>
          <w:tblHeader/>
        </w:trPr>
        <w:tc>
          <w:tcPr>
            <w:tcW w:w="1817" w:type="dxa"/>
            <w:vMerge w:val="restart"/>
            <w:shd w:val="clear" w:color="auto" w:fill="auto"/>
            <w:vAlign w:val="center"/>
            <w:hideMark/>
          </w:tcPr>
          <w:p w14:paraId="6C464CC3" w14:textId="77777777" w:rsidR="007D12C5" w:rsidRPr="007D12C5" w:rsidRDefault="007D12C5" w:rsidP="007D12C5">
            <w:pPr>
              <w:tabs>
                <w:tab w:val="left" w:pos="0"/>
              </w:tabs>
              <w:jc w:val="center"/>
              <w:rPr>
                <w:snapToGrid w:val="0"/>
                <w:sz w:val="22"/>
                <w:szCs w:val="22"/>
              </w:rPr>
            </w:pPr>
            <w:r w:rsidRPr="007D12C5">
              <w:rPr>
                <w:snapToGrid w:val="0"/>
                <w:sz w:val="22"/>
                <w:szCs w:val="22"/>
              </w:rPr>
              <w:t>Наименование регулируемой организации</w:t>
            </w:r>
          </w:p>
        </w:tc>
        <w:tc>
          <w:tcPr>
            <w:tcW w:w="1642" w:type="dxa"/>
            <w:vMerge w:val="restart"/>
            <w:shd w:val="clear" w:color="auto" w:fill="auto"/>
            <w:vAlign w:val="center"/>
            <w:hideMark/>
          </w:tcPr>
          <w:p w14:paraId="5FFBC382" w14:textId="77777777" w:rsidR="007D12C5" w:rsidRPr="007D12C5" w:rsidRDefault="007D12C5" w:rsidP="007D12C5">
            <w:pPr>
              <w:tabs>
                <w:tab w:val="left" w:pos="0"/>
              </w:tabs>
              <w:jc w:val="center"/>
              <w:rPr>
                <w:snapToGrid w:val="0"/>
                <w:sz w:val="22"/>
                <w:szCs w:val="22"/>
              </w:rPr>
            </w:pPr>
            <w:r w:rsidRPr="007D12C5">
              <w:rPr>
                <w:snapToGrid w:val="0"/>
                <w:sz w:val="22"/>
                <w:szCs w:val="22"/>
              </w:rPr>
              <w:t>Период</w:t>
            </w:r>
          </w:p>
        </w:tc>
        <w:tc>
          <w:tcPr>
            <w:tcW w:w="4750" w:type="dxa"/>
            <w:gridSpan w:val="4"/>
            <w:shd w:val="clear" w:color="auto" w:fill="auto"/>
            <w:vAlign w:val="center"/>
            <w:hideMark/>
          </w:tcPr>
          <w:p w14:paraId="58884DEF" w14:textId="77777777" w:rsidR="007D12C5" w:rsidRPr="007D12C5" w:rsidRDefault="007D12C5" w:rsidP="007D12C5">
            <w:pPr>
              <w:tabs>
                <w:tab w:val="left" w:pos="0"/>
              </w:tabs>
              <w:jc w:val="center"/>
              <w:rPr>
                <w:snapToGrid w:val="0"/>
                <w:sz w:val="22"/>
                <w:szCs w:val="22"/>
              </w:rPr>
            </w:pPr>
            <w:r w:rsidRPr="007D12C5">
              <w:rPr>
                <w:snapToGrid w:val="0"/>
                <w:sz w:val="22"/>
                <w:szCs w:val="22"/>
              </w:rPr>
              <w:t>Тариф на горячую воду для населения, руб./м</w:t>
            </w:r>
            <w:r w:rsidRPr="007D12C5">
              <w:rPr>
                <w:snapToGrid w:val="0"/>
                <w:sz w:val="28"/>
                <w:szCs w:val="28"/>
              </w:rPr>
              <w:t>³</w:t>
            </w:r>
            <w:r w:rsidRPr="007D12C5">
              <w:rPr>
                <w:snapToGrid w:val="0"/>
                <w:sz w:val="22"/>
                <w:szCs w:val="22"/>
              </w:rPr>
              <w:t xml:space="preserve"> * (с НДС)</w:t>
            </w:r>
          </w:p>
        </w:tc>
        <w:tc>
          <w:tcPr>
            <w:tcW w:w="4182" w:type="dxa"/>
            <w:gridSpan w:val="4"/>
            <w:shd w:val="clear" w:color="auto" w:fill="auto"/>
            <w:vAlign w:val="center"/>
            <w:hideMark/>
          </w:tcPr>
          <w:p w14:paraId="00229F66" w14:textId="77777777" w:rsidR="007D12C5" w:rsidRPr="007D12C5" w:rsidRDefault="007D12C5" w:rsidP="007D12C5">
            <w:pPr>
              <w:tabs>
                <w:tab w:val="left" w:pos="0"/>
              </w:tabs>
              <w:jc w:val="center"/>
              <w:rPr>
                <w:snapToGrid w:val="0"/>
                <w:sz w:val="22"/>
                <w:szCs w:val="22"/>
              </w:rPr>
            </w:pPr>
            <w:r w:rsidRPr="007D12C5">
              <w:rPr>
                <w:snapToGrid w:val="0"/>
                <w:sz w:val="22"/>
                <w:szCs w:val="22"/>
              </w:rPr>
              <w:t>Тариф на горячую воду для прочих потребителей, руб./ м</w:t>
            </w:r>
            <w:r w:rsidRPr="007D12C5">
              <w:rPr>
                <w:snapToGrid w:val="0"/>
                <w:sz w:val="28"/>
                <w:szCs w:val="28"/>
              </w:rPr>
              <w:t>³</w:t>
            </w:r>
            <w:r w:rsidRPr="007D12C5">
              <w:rPr>
                <w:snapToGrid w:val="0"/>
                <w:sz w:val="22"/>
                <w:szCs w:val="22"/>
              </w:rPr>
              <w:t xml:space="preserve"> (без НДС)</w:t>
            </w:r>
          </w:p>
        </w:tc>
        <w:tc>
          <w:tcPr>
            <w:tcW w:w="1523" w:type="dxa"/>
            <w:vMerge w:val="restart"/>
            <w:shd w:val="clear" w:color="auto" w:fill="auto"/>
            <w:vAlign w:val="center"/>
            <w:hideMark/>
          </w:tcPr>
          <w:p w14:paraId="4B49A9CD" w14:textId="77777777" w:rsidR="007D12C5" w:rsidRPr="007D12C5" w:rsidRDefault="007D12C5" w:rsidP="007D12C5">
            <w:pPr>
              <w:tabs>
                <w:tab w:val="left" w:pos="0"/>
              </w:tabs>
              <w:jc w:val="center"/>
              <w:rPr>
                <w:snapToGrid w:val="0"/>
                <w:sz w:val="22"/>
                <w:szCs w:val="22"/>
              </w:rPr>
            </w:pPr>
            <w:r w:rsidRPr="007D12C5">
              <w:rPr>
                <w:snapToGrid w:val="0"/>
                <w:sz w:val="22"/>
                <w:szCs w:val="22"/>
              </w:rPr>
              <w:t>Компонент на теплоно-ситель, руб./м</w:t>
            </w:r>
            <w:r w:rsidRPr="007D12C5">
              <w:rPr>
                <w:snapToGrid w:val="0"/>
                <w:sz w:val="28"/>
                <w:szCs w:val="28"/>
              </w:rPr>
              <w:t>³</w:t>
            </w:r>
            <w:r w:rsidRPr="007D12C5">
              <w:rPr>
                <w:snapToGrid w:val="0"/>
                <w:sz w:val="22"/>
                <w:szCs w:val="22"/>
              </w:rPr>
              <w:t xml:space="preserve"> ** (без НДС)</w:t>
            </w:r>
          </w:p>
        </w:tc>
        <w:tc>
          <w:tcPr>
            <w:tcW w:w="1344" w:type="dxa"/>
            <w:shd w:val="clear" w:color="auto" w:fill="auto"/>
            <w:vAlign w:val="center"/>
            <w:hideMark/>
          </w:tcPr>
          <w:p w14:paraId="6403FB95" w14:textId="77777777" w:rsidR="007D12C5" w:rsidRPr="007D12C5" w:rsidRDefault="007D12C5" w:rsidP="007D12C5">
            <w:pPr>
              <w:tabs>
                <w:tab w:val="left" w:pos="0"/>
              </w:tabs>
              <w:jc w:val="center"/>
              <w:rPr>
                <w:snapToGrid w:val="0"/>
                <w:sz w:val="22"/>
                <w:szCs w:val="22"/>
              </w:rPr>
            </w:pPr>
            <w:r w:rsidRPr="007D12C5">
              <w:rPr>
                <w:snapToGrid w:val="0"/>
                <w:sz w:val="22"/>
                <w:szCs w:val="22"/>
              </w:rPr>
              <w:t>Компонент на тепловую энергию</w:t>
            </w:r>
          </w:p>
        </w:tc>
      </w:tr>
      <w:tr w:rsidR="007D12C5" w:rsidRPr="007D12C5" w14:paraId="2F900B41" w14:textId="77777777" w:rsidTr="00104FF4">
        <w:trPr>
          <w:trHeight w:val="366"/>
          <w:tblHeader/>
        </w:trPr>
        <w:tc>
          <w:tcPr>
            <w:tcW w:w="1817" w:type="dxa"/>
            <w:vMerge/>
            <w:shd w:val="clear" w:color="auto" w:fill="auto"/>
            <w:vAlign w:val="center"/>
            <w:hideMark/>
          </w:tcPr>
          <w:p w14:paraId="6F0D459F" w14:textId="77777777" w:rsidR="007D12C5" w:rsidRPr="007D12C5" w:rsidRDefault="007D12C5" w:rsidP="007D12C5">
            <w:pPr>
              <w:tabs>
                <w:tab w:val="left" w:pos="0"/>
                <w:tab w:val="left" w:pos="9900"/>
              </w:tabs>
              <w:ind w:firstLine="709"/>
              <w:jc w:val="both"/>
              <w:rPr>
                <w:snapToGrid w:val="0"/>
                <w:sz w:val="22"/>
                <w:szCs w:val="22"/>
              </w:rPr>
            </w:pPr>
          </w:p>
        </w:tc>
        <w:tc>
          <w:tcPr>
            <w:tcW w:w="1642" w:type="dxa"/>
            <w:vMerge/>
            <w:vAlign w:val="center"/>
            <w:hideMark/>
          </w:tcPr>
          <w:p w14:paraId="6B34D6BA" w14:textId="77777777" w:rsidR="007D12C5" w:rsidRPr="007D12C5" w:rsidRDefault="007D12C5" w:rsidP="007D12C5">
            <w:pPr>
              <w:tabs>
                <w:tab w:val="left" w:pos="0"/>
                <w:tab w:val="left" w:pos="9900"/>
              </w:tabs>
              <w:ind w:firstLine="709"/>
              <w:jc w:val="both"/>
              <w:rPr>
                <w:snapToGrid w:val="0"/>
                <w:sz w:val="22"/>
                <w:szCs w:val="22"/>
              </w:rPr>
            </w:pPr>
          </w:p>
        </w:tc>
        <w:tc>
          <w:tcPr>
            <w:tcW w:w="2509" w:type="dxa"/>
            <w:gridSpan w:val="2"/>
            <w:shd w:val="clear" w:color="auto" w:fill="auto"/>
            <w:vAlign w:val="center"/>
            <w:hideMark/>
          </w:tcPr>
          <w:p w14:paraId="651E820C" w14:textId="77777777" w:rsidR="007D12C5" w:rsidRPr="007D12C5" w:rsidRDefault="007D12C5" w:rsidP="007D12C5">
            <w:pPr>
              <w:tabs>
                <w:tab w:val="left" w:pos="0"/>
              </w:tabs>
              <w:jc w:val="center"/>
              <w:rPr>
                <w:snapToGrid w:val="0"/>
                <w:sz w:val="22"/>
                <w:szCs w:val="22"/>
              </w:rPr>
            </w:pPr>
            <w:r w:rsidRPr="007D12C5">
              <w:rPr>
                <w:snapToGrid w:val="0"/>
                <w:sz w:val="22"/>
                <w:szCs w:val="22"/>
              </w:rPr>
              <w:t>Изолированные стояки</w:t>
            </w:r>
          </w:p>
        </w:tc>
        <w:tc>
          <w:tcPr>
            <w:tcW w:w="2241" w:type="dxa"/>
            <w:gridSpan w:val="2"/>
            <w:shd w:val="clear" w:color="auto" w:fill="auto"/>
            <w:vAlign w:val="center"/>
            <w:hideMark/>
          </w:tcPr>
          <w:p w14:paraId="5E6FF687" w14:textId="77777777" w:rsidR="007D12C5" w:rsidRPr="007D12C5" w:rsidRDefault="007D12C5" w:rsidP="007D12C5">
            <w:pPr>
              <w:tabs>
                <w:tab w:val="left" w:pos="0"/>
              </w:tabs>
              <w:jc w:val="center"/>
              <w:rPr>
                <w:snapToGrid w:val="0"/>
                <w:sz w:val="22"/>
                <w:szCs w:val="22"/>
              </w:rPr>
            </w:pPr>
            <w:r w:rsidRPr="007D12C5">
              <w:rPr>
                <w:snapToGrid w:val="0"/>
                <w:sz w:val="22"/>
                <w:szCs w:val="22"/>
              </w:rPr>
              <w:t>Неизолированные стояки</w:t>
            </w:r>
          </w:p>
        </w:tc>
        <w:tc>
          <w:tcPr>
            <w:tcW w:w="2090" w:type="dxa"/>
            <w:gridSpan w:val="2"/>
            <w:shd w:val="clear" w:color="auto" w:fill="auto"/>
            <w:vAlign w:val="center"/>
            <w:hideMark/>
          </w:tcPr>
          <w:p w14:paraId="08516FAA" w14:textId="77777777" w:rsidR="007D12C5" w:rsidRPr="007D12C5" w:rsidRDefault="007D12C5" w:rsidP="007D12C5">
            <w:pPr>
              <w:tabs>
                <w:tab w:val="left" w:pos="0"/>
              </w:tabs>
              <w:jc w:val="center"/>
              <w:rPr>
                <w:snapToGrid w:val="0"/>
                <w:sz w:val="22"/>
                <w:szCs w:val="22"/>
              </w:rPr>
            </w:pPr>
            <w:r w:rsidRPr="007D12C5">
              <w:rPr>
                <w:snapToGrid w:val="0"/>
                <w:sz w:val="22"/>
                <w:szCs w:val="22"/>
              </w:rPr>
              <w:t>Изолированные стояки</w:t>
            </w:r>
          </w:p>
        </w:tc>
        <w:tc>
          <w:tcPr>
            <w:tcW w:w="2092" w:type="dxa"/>
            <w:gridSpan w:val="2"/>
            <w:shd w:val="clear" w:color="auto" w:fill="auto"/>
            <w:vAlign w:val="center"/>
            <w:hideMark/>
          </w:tcPr>
          <w:p w14:paraId="37357F56" w14:textId="77777777" w:rsidR="007D12C5" w:rsidRPr="007D12C5" w:rsidRDefault="007D12C5" w:rsidP="007D12C5">
            <w:pPr>
              <w:tabs>
                <w:tab w:val="left" w:pos="0"/>
              </w:tabs>
              <w:jc w:val="center"/>
              <w:rPr>
                <w:snapToGrid w:val="0"/>
                <w:sz w:val="22"/>
                <w:szCs w:val="22"/>
              </w:rPr>
            </w:pPr>
            <w:r w:rsidRPr="007D12C5">
              <w:rPr>
                <w:snapToGrid w:val="0"/>
                <w:sz w:val="22"/>
                <w:szCs w:val="22"/>
              </w:rPr>
              <w:t>Неизолированные стояки</w:t>
            </w:r>
          </w:p>
        </w:tc>
        <w:tc>
          <w:tcPr>
            <w:tcW w:w="1523" w:type="dxa"/>
            <w:vMerge/>
            <w:vAlign w:val="center"/>
            <w:hideMark/>
          </w:tcPr>
          <w:p w14:paraId="1A62D106" w14:textId="77777777" w:rsidR="007D12C5" w:rsidRPr="007D12C5" w:rsidRDefault="007D12C5" w:rsidP="007D12C5">
            <w:pPr>
              <w:tabs>
                <w:tab w:val="left" w:pos="0"/>
              </w:tabs>
              <w:jc w:val="center"/>
              <w:rPr>
                <w:snapToGrid w:val="0"/>
                <w:sz w:val="22"/>
                <w:szCs w:val="22"/>
              </w:rPr>
            </w:pPr>
          </w:p>
        </w:tc>
        <w:tc>
          <w:tcPr>
            <w:tcW w:w="1344" w:type="dxa"/>
            <w:vMerge w:val="restart"/>
            <w:shd w:val="clear" w:color="auto" w:fill="auto"/>
            <w:vAlign w:val="center"/>
            <w:hideMark/>
          </w:tcPr>
          <w:p w14:paraId="5BF9914B" w14:textId="77777777" w:rsidR="007D12C5" w:rsidRPr="007D12C5" w:rsidRDefault="007D12C5" w:rsidP="007D12C5">
            <w:pPr>
              <w:tabs>
                <w:tab w:val="left" w:pos="0"/>
              </w:tabs>
              <w:jc w:val="center"/>
              <w:rPr>
                <w:snapToGrid w:val="0"/>
                <w:sz w:val="22"/>
                <w:szCs w:val="22"/>
              </w:rPr>
            </w:pPr>
            <w:r w:rsidRPr="007D12C5">
              <w:rPr>
                <w:snapToGrid w:val="0"/>
                <w:sz w:val="22"/>
                <w:szCs w:val="22"/>
              </w:rPr>
              <w:t xml:space="preserve">Односта-вочный, руб./Гкал </w:t>
            </w:r>
            <w:r w:rsidRPr="007D12C5">
              <w:rPr>
                <w:snapToGrid w:val="0"/>
                <w:sz w:val="22"/>
                <w:szCs w:val="22"/>
              </w:rPr>
              <w:br/>
              <w:t xml:space="preserve">*** </w:t>
            </w:r>
          </w:p>
          <w:p w14:paraId="1047DA58" w14:textId="77777777" w:rsidR="007D12C5" w:rsidRPr="007D12C5" w:rsidRDefault="007D12C5" w:rsidP="007D12C5">
            <w:pPr>
              <w:tabs>
                <w:tab w:val="left" w:pos="0"/>
              </w:tabs>
              <w:jc w:val="center"/>
              <w:rPr>
                <w:snapToGrid w:val="0"/>
                <w:sz w:val="22"/>
                <w:szCs w:val="22"/>
              </w:rPr>
            </w:pPr>
            <w:r w:rsidRPr="007D12C5">
              <w:rPr>
                <w:snapToGrid w:val="0"/>
                <w:sz w:val="22"/>
                <w:szCs w:val="22"/>
              </w:rPr>
              <w:t>(без НДС)</w:t>
            </w:r>
          </w:p>
        </w:tc>
      </w:tr>
      <w:tr w:rsidR="007D12C5" w:rsidRPr="007D12C5" w14:paraId="67CC1417" w14:textId="77777777" w:rsidTr="00104FF4">
        <w:trPr>
          <w:trHeight w:val="1832"/>
          <w:tblHeader/>
        </w:trPr>
        <w:tc>
          <w:tcPr>
            <w:tcW w:w="1817" w:type="dxa"/>
            <w:vMerge/>
            <w:shd w:val="clear" w:color="auto" w:fill="auto"/>
            <w:vAlign w:val="center"/>
            <w:hideMark/>
          </w:tcPr>
          <w:p w14:paraId="440C99AD" w14:textId="77777777" w:rsidR="007D12C5" w:rsidRPr="007D12C5" w:rsidRDefault="007D12C5" w:rsidP="007D12C5">
            <w:pPr>
              <w:tabs>
                <w:tab w:val="left" w:pos="0"/>
                <w:tab w:val="left" w:pos="9900"/>
              </w:tabs>
              <w:ind w:firstLine="709"/>
              <w:jc w:val="both"/>
              <w:rPr>
                <w:snapToGrid w:val="0"/>
                <w:sz w:val="22"/>
                <w:szCs w:val="22"/>
              </w:rPr>
            </w:pPr>
          </w:p>
        </w:tc>
        <w:tc>
          <w:tcPr>
            <w:tcW w:w="1642" w:type="dxa"/>
            <w:vMerge/>
            <w:vAlign w:val="center"/>
            <w:hideMark/>
          </w:tcPr>
          <w:p w14:paraId="32704C41" w14:textId="77777777" w:rsidR="007D12C5" w:rsidRPr="007D12C5" w:rsidRDefault="007D12C5" w:rsidP="007D12C5">
            <w:pPr>
              <w:tabs>
                <w:tab w:val="left" w:pos="0"/>
                <w:tab w:val="left" w:pos="9900"/>
              </w:tabs>
              <w:ind w:firstLine="709"/>
              <w:jc w:val="both"/>
              <w:rPr>
                <w:snapToGrid w:val="0"/>
                <w:sz w:val="22"/>
                <w:szCs w:val="22"/>
              </w:rPr>
            </w:pPr>
          </w:p>
        </w:tc>
        <w:tc>
          <w:tcPr>
            <w:tcW w:w="1314" w:type="dxa"/>
            <w:shd w:val="clear" w:color="auto" w:fill="auto"/>
            <w:vAlign w:val="center"/>
            <w:hideMark/>
          </w:tcPr>
          <w:p w14:paraId="192A1B41" w14:textId="77777777" w:rsidR="007D12C5" w:rsidRPr="007D12C5" w:rsidRDefault="007D12C5" w:rsidP="007D12C5">
            <w:pPr>
              <w:tabs>
                <w:tab w:val="left" w:pos="0"/>
              </w:tabs>
              <w:jc w:val="center"/>
              <w:rPr>
                <w:snapToGrid w:val="0"/>
                <w:sz w:val="22"/>
                <w:szCs w:val="22"/>
              </w:rPr>
            </w:pPr>
            <w:r w:rsidRPr="007D12C5">
              <w:rPr>
                <w:snapToGrid w:val="0"/>
                <w:sz w:val="22"/>
                <w:szCs w:val="22"/>
              </w:rPr>
              <w:t>с поло-тенце-суши-телями</w:t>
            </w:r>
          </w:p>
        </w:tc>
        <w:tc>
          <w:tcPr>
            <w:tcW w:w="1195" w:type="dxa"/>
            <w:shd w:val="clear" w:color="auto" w:fill="auto"/>
            <w:vAlign w:val="center"/>
            <w:hideMark/>
          </w:tcPr>
          <w:p w14:paraId="7F644495" w14:textId="77777777" w:rsidR="007D12C5" w:rsidRPr="007D12C5" w:rsidRDefault="007D12C5" w:rsidP="007D12C5">
            <w:pPr>
              <w:tabs>
                <w:tab w:val="left" w:pos="0"/>
              </w:tabs>
              <w:jc w:val="center"/>
              <w:rPr>
                <w:snapToGrid w:val="0"/>
                <w:sz w:val="22"/>
                <w:szCs w:val="22"/>
              </w:rPr>
            </w:pPr>
            <w:r w:rsidRPr="007D12C5">
              <w:rPr>
                <w:snapToGrid w:val="0"/>
                <w:sz w:val="22"/>
                <w:szCs w:val="22"/>
              </w:rPr>
              <w:t>без поло-тенце-суши-теля</w:t>
            </w:r>
          </w:p>
        </w:tc>
        <w:tc>
          <w:tcPr>
            <w:tcW w:w="1195" w:type="dxa"/>
            <w:shd w:val="clear" w:color="auto" w:fill="auto"/>
            <w:vAlign w:val="center"/>
            <w:hideMark/>
          </w:tcPr>
          <w:p w14:paraId="44A7FC45" w14:textId="77777777" w:rsidR="007D12C5" w:rsidRPr="007D12C5" w:rsidRDefault="007D12C5" w:rsidP="007D12C5">
            <w:pPr>
              <w:tabs>
                <w:tab w:val="left" w:pos="0"/>
              </w:tabs>
              <w:jc w:val="center"/>
              <w:rPr>
                <w:snapToGrid w:val="0"/>
                <w:sz w:val="22"/>
                <w:szCs w:val="22"/>
              </w:rPr>
            </w:pPr>
            <w:r w:rsidRPr="007D12C5">
              <w:rPr>
                <w:snapToGrid w:val="0"/>
                <w:sz w:val="22"/>
                <w:szCs w:val="22"/>
              </w:rPr>
              <w:t>с поло-тенце-суши-телями</w:t>
            </w:r>
          </w:p>
        </w:tc>
        <w:tc>
          <w:tcPr>
            <w:tcW w:w="1046" w:type="dxa"/>
            <w:shd w:val="clear" w:color="auto" w:fill="auto"/>
            <w:vAlign w:val="center"/>
            <w:hideMark/>
          </w:tcPr>
          <w:p w14:paraId="7B85AB85" w14:textId="77777777" w:rsidR="007D12C5" w:rsidRPr="007D12C5" w:rsidRDefault="007D12C5" w:rsidP="007D12C5">
            <w:pPr>
              <w:tabs>
                <w:tab w:val="left" w:pos="0"/>
              </w:tabs>
              <w:jc w:val="center"/>
              <w:rPr>
                <w:snapToGrid w:val="0"/>
                <w:sz w:val="22"/>
                <w:szCs w:val="22"/>
              </w:rPr>
            </w:pPr>
            <w:r w:rsidRPr="007D12C5">
              <w:rPr>
                <w:snapToGrid w:val="0"/>
                <w:sz w:val="22"/>
                <w:szCs w:val="22"/>
              </w:rPr>
              <w:t>без поло-тенце-суши-теля</w:t>
            </w:r>
          </w:p>
        </w:tc>
        <w:tc>
          <w:tcPr>
            <w:tcW w:w="1045" w:type="dxa"/>
            <w:shd w:val="clear" w:color="auto" w:fill="auto"/>
            <w:vAlign w:val="center"/>
            <w:hideMark/>
          </w:tcPr>
          <w:p w14:paraId="5211FFF5" w14:textId="77777777" w:rsidR="007D12C5" w:rsidRPr="007D12C5" w:rsidRDefault="007D12C5" w:rsidP="007D12C5">
            <w:pPr>
              <w:tabs>
                <w:tab w:val="left" w:pos="0"/>
              </w:tabs>
              <w:jc w:val="center"/>
              <w:rPr>
                <w:snapToGrid w:val="0"/>
                <w:sz w:val="22"/>
                <w:szCs w:val="22"/>
              </w:rPr>
            </w:pPr>
            <w:r w:rsidRPr="007D12C5">
              <w:rPr>
                <w:snapToGrid w:val="0"/>
                <w:sz w:val="22"/>
                <w:szCs w:val="22"/>
              </w:rPr>
              <w:t>с поло-тенце-суши-телями</w:t>
            </w:r>
          </w:p>
        </w:tc>
        <w:tc>
          <w:tcPr>
            <w:tcW w:w="1045" w:type="dxa"/>
            <w:shd w:val="clear" w:color="auto" w:fill="auto"/>
            <w:vAlign w:val="center"/>
            <w:hideMark/>
          </w:tcPr>
          <w:p w14:paraId="1795308D" w14:textId="77777777" w:rsidR="007D12C5" w:rsidRPr="007D12C5" w:rsidRDefault="007D12C5" w:rsidP="007D12C5">
            <w:pPr>
              <w:tabs>
                <w:tab w:val="left" w:pos="0"/>
              </w:tabs>
              <w:jc w:val="center"/>
              <w:rPr>
                <w:snapToGrid w:val="0"/>
                <w:sz w:val="22"/>
                <w:szCs w:val="22"/>
              </w:rPr>
            </w:pPr>
            <w:r w:rsidRPr="007D12C5">
              <w:rPr>
                <w:snapToGrid w:val="0"/>
                <w:sz w:val="22"/>
                <w:szCs w:val="22"/>
              </w:rPr>
              <w:t>без поло-тенце-суши-теля</w:t>
            </w:r>
          </w:p>
        </w:tc>
        <w:tc>
          <w:tcPr>
            <w:tcW w:w="1045" w:type="dxa"/>
            <w:shd w:val="clear" w:color="auto" w:fill="auto"/>
            <w:vAlign w:val="center"/>
            <w:hideMark/>
          </w:tcPr>
          <w:p w14:paraId="51743CD5" w14:textId="77777777" w:rsidR="007D12C5" w:rsidRPr="007D12C5" w:rsidRDefault="007D12C5" w:rsidP="007D12C5">
            <w:pPr>
              <w:tabs>
                <w:tab w:val="left" w:pos="0"/>
              </w:tabs>
              <w:jc w:val="center"/>
              <w:rPr>
                <w:snapToGrid w:val="0"/>
                <w:sz w:val="22"/>
                <w:szCs w:val="22"/>
              </w:rPr>
            </w:pPr>
            <w:r w:rsidRPr="007D12C5">
              <w:rPr>
                <w:snapToGrid w:val="0"/>
                <w:sz w:val="22"/>
                <w:szCs w:val="22"/>
              </w:rPr>
              <w:t>с поло-тенце-суши-телями</w:t>
            </w:r>
          </w:p>
        </w:tc>
        <w:tc>
          <w:tcPr>
            <w:tcW w:w="1047" w:type="dxa"/>
            <w:shd w:val="clear" w:color="auto" w:fill="auto"/>
            <w:vAlign w:val="center"/>
            <w:hideMark/>
          </w:tcPr>
          <w:p w14:paraId="734E8647" w14:textId="77777777" w:rsidR="007D12C5" w:rsidRPr="007D12C5" w:rsidRDefault="007D12C5" w:rsidP="007D12C5">
            <w:pPr>
              <w:tabs>
                <w:tab w:val="left" w:pos="0"/>
              </w:tabs>
              <w:jc w:val="center"/>
              <w:rPr>
                <w:snapToGrid w:val="0"/>
                <w:sz w:val="22"/>
                <w:szCs w:val="22"/>
              </w:rPr>
            </w:pPr>
            <w:r w:rsidRPr="007D12C5">
              <w:rPr>
                <w:snapToGrid w:val="0"/>
                <w:sz w:val="22"/>
                <w:szCs w:val="22"/>
              </w:rPr>
              <w:t>без поло-тенце-суши-теля</w:t>
            </w:r>
          </w:p>
        </w:tc>
        <w:tc>
          <w:tcPr>
            <w:tcW w:w="1523" w:type="dxa"/>
            <w:vMerge/>
            <w:vAlign w:val="center"/>
            <w:hideMark/>
          </w:tcPr>
          <w:p w14:paraId="268235E6" w14:textId="77777777" w:rsidR="007D12C5" w:rsidRPr="007D12C5" w:rsidRDefault="007D12C5" w:rsidP="007D12C5">
            <w:pPr>
              <w:tabs>
                <w:tab w:val="left" w:pos="0"/>
                <w:tab w:val="left" w:pos="9900"/>
              </w:tabs>
              <w:ind w:firstLine="709"/>
              <w:jc w:val="both"/>
              <w:rPr>
                <w:snapToGrid w:val="0"/>
                <w:sz w:val="28"/>
              </w:rPr>
            </w:pPr>
          </w:p>
        </w:tc>
        <w:tc>
          <w:tcPr>
            <w:tcW w:w="1344" w:type="dxa"/>
            <w:vMerge/>
            <w:vAlign w:val="center"/>
            <w:hideMark/>
          </w:tcPr>
          <w:p w14:paraId="6C5A85CE" w14:textId="77777777" w:rsidR="007D12C5" w:rsidRPr="007D12C5" w:rsidRDefault="007D12C5" w:rsidP="007D12C5">
            <w:pPr>
              <w:tabs>
                <w:tab w:val="left" w:pos="0"/>
                <w:tab w:val="left" w:pos="9900"/>
              </w:tabs>
              <w:ind w:firstLine="709"/>
              <w:jc w:val="both"/>
              <w:rPr>
                <w:snapToGrid w:val="0"/>
                <w:sz w:val="28"/>
              </w:rPr>
            </w:pPr>
          </w:p>
        </w:tc>
      </w:tr>
      <w:tr w:rsidR="007D12C5" w:rsidRPr="007D12C5" w14:paraId="66ECA6AD" w14:textId="77777777" w:rsidTr="00104FF4">
        <w:trPr>
          <w:trHeight w:val="366"/>
        </w:trPr>
        <w:tc>
          <w:tcPr>
            <w:tcW w:w="1817" w:type="dxa"/>
            <w:vMerge w:val="restart"/>
            <w:shd w:val="clear" w:color="auto" w:fill="auto"/>
            <w:vAlign w:val="center"/>
          </w:tcPr>
          <w:p w14:paraId="1B2B91B2" w14:textId="77777777" w:rsidR="007D12C5" w:rsidRPr="007D12C5" w:rsidRDefault="007D12C5" w:rsidP="007D12C5">
            <w:pPr>
              <w:tabs>
                <w:tab w:val="left" w:pos="0"/>
                <w:tab w:val="left" w:pos="9900"/>
              </w:tabs>
              <w:jc w:val="center"/>
              <w:rPr>
                <w:snapToGrid w:val="0"/>
                <w:sz w:val="22"/>
                <w:szCs w:val="22"/>
              </w:rPr>
            </w:pPr>
            <w:r w:rsidRPr="007D12C5">
              <w:rPr>
                <w:snapToGrid w:val="0"/>
                <w:sz w:val="22"/>
                <w:szCs w:val="22"/>
              </w:rPr>
              <w:t>МКП «Комфорт»</w:t>
            </w:r>
          </w:p>
        </w:tc>
        <w:tc>
          <w:tcPr>
            <w:tcW w:w="1642" w:type="dxa"/>
            <w:shd w:val="clear" w:color="auto" w:fill="auto"/>
            <w:vAlign w:val="center"/>
          </w:tcPr>
          <w:p w14:paraId="71811D3F" w14:textId="77777777" w:rsidR="007D12C5" w:rsidRPr="007D12C5" w:rsidRDefault="007D12C5" w:rsidP="007D12C5">
            <w:pPr>
              <w:tabs>
                <w:tab w:val="left" w:pos="0"/>
              </w:tabs>
              <w:jc w:val="center"/>
              <w:rPr>
                <w:snapToGrid w:val="0"/>
              </w:rPr>
            </w:pPr>
            <w:r w:rsidRPr="007D12C5">
              <w:rPr>
                <w:snapToGrid w:val="0"/>
              </w:rPr>
              <w:t>с 01.07.2024</w:t>
            </w:r>
          </w:p>
        </w:tc>
        <w:tc>
          <w:tcPr>
            <w:tcW w:w="1314" w:type="dxa"/>
            <w:shd w:val="clear" w:color="auto" w:fill="auto"/>
            <w:vAlign w:val="center"/>
          </w:tcPr>
          <w:p w14:paraId="014BF3F3" w14:textId="77777777" w:rsidR="007D12C5" w:rsidRPr="007D12C5" w:rsidRDefault="007D12C5" w:rsidP="007D12C5">
            <w:pPr>
              <w:jc w:val="center"/>
            </w:pPr>
            <w:r w:rsidRPr="007D12C5">
              <w:rPr>
                <w:snapToGrid w:val="0"/>
              </w:rPr>
              <w:t>356,69</w:t>
            </w:r>
          </w:p>
        </w:tc>
        <w:tc>
          <w:tcPr>
            <w:tcW w:w="1195" w:type="dxa"/>
            <w:shd w:val="clear" w:color="auto" w:fill="auto"/>
            <w:vAlign w:val="center"/>
          </w:tcPr>
          <w:p w14:paraId="59DA60B5" w14:textId="77777777" w:rsidR="007D12C5" w:rsidRPr="007D12C5" w:rsidRDefault="007D12C5" w:rsidP="007D12C5">
            <w:pPr>
              <w:jc w:val="center"/>
              <w:rPr>
                <w:snapToGrid w:val="0"/>
              </w:rPr>
            </w:pPr>
            <w:r w:rsidRPr="007D12C5">
              <w:rPr>
                <w:snapToGrid w:val="0"/>
              </w:rPr>
              <w:t>352,38</w:t>
            </w:r>
          </w:p>
        </w:tc>
        <w:tc>
          <w:tcPr>
            <w:tcW w:w="1195" w:type="dxa"/>
            <w:shd w:val="clear" w:color="auto" w:fill="auto"/>
            <w:vAlign w:val="center"/>
          </w:tcPr>
          <w:p w14:paraId="29BCD8C6" w14:textId="77777777" w:rsidR="007D12C5" w:rsidRPr="007D12C5" w:rsidRDefault="007D12C5" w:rsidP="007D12C5">
            <w:pPr>
              <w:jc w:val="center"/>
              <w:rPr>
                <w:snapToGrid w:val="0"/>
              </w:rPr>
            </w:pPr>
            <w:r w:rsidRPr="007D12C5">
              <w:rPr>
                <w:snapToGrid w:val="0"/>
              </w:rPr>
              <w:t>376,12</w:t>
            </w:r>
          </w:p>
        </w:tc>
        <w:tc>
          <w:tcPr>
            <w:tcW w:w="1046" w:type="dxa"/>
            <w:shd w:val="clear" w:color="auto" w:fill="auto"/>
            <w:vAlign w:val="center"/>
          </w:tcPr>
          <w:p w14:paraId="4CD4DAC7" w14:textId="77777777" w:rsidR="007D12C5" w:rsidRPr="007D12C5" w:rsidRDefault="007D12C5" w:rsidP="007D12C5">
            <w:pPr>
              <w:jc w:val="center"/>
              <w:rPr>
                <w:snapToGrid w:val="0"/>
              </w:rPr>
            </w:pPr>
            <w:r w:rsidRPr="007D12C5">
              <w:rPr>
                <w:snapToGrid w:val="0"/>
              </w:rPr>
              <w:t>358,85</w:t>
            </w:r>
          </w:p>
        </w:tc>
        <w:tc>
          <w:tcPr>
            <w:tcW w:w="1045" w:type="dxa"/>
            <w:shd w:val="clear" w:color="auto" w:fill="auto"/>
            <w:vAlign w:val="center"/>
          </w:tcPr>
          <w:p w14:paraId="1CD9DCA3" w14:textId="77777777" w:rsidR="007D12C5" w:rsidRPr="007D12C5" w:rsidRDefault="007D12C5" w:rsidP="007D12C5">
            <w:pPr>
              <w:jc w:val="center"/>
              <w:rPr>
                <w:snapToGrid w:val="0"/>
              </w:rPr>
            </w:pPr>
            <w:r w:rsidRPr="007D12C5">
              <w:rPr>
                <w:snapToGrid w:val="0"/>
              </w:rPr>
              <w:t>297,24</w:t>
            </w:r>
          </w:p>
        </w:tc>
        <w:tc>
          <w:tcPr>
            <w:tcW w:w="1045" w:type="dxa"/>
            <w:shd w:val="clear" w:color="auto" w:fill="auto"/>
            <w:vAlign w:val="center"/>
          </w:tcPr>
          <w:p w14:paraId="6CF2129C" w14:textId="77777777" w:rsidR="007D12C5" w:rsidRPr="007D12C5" w:rsidRDefault="007D12C5" w:rsidP="007D12C5">
            <w:pPr>
              <w:jc w:val="center"/>
              <w:rPr>
                <w:snapToGrid w:val="0"/>
              </w:rPr>
            </w:pPr>
            <w:r w:rsidRPr="007D12C5">
              <w:rPr>
                <w:snapToGrid w:val="0"/>
              </w:rPr>
              <w:t>293,65</w:t>
            </w:r>
          </w:p>
        </w:tc>
        <w:tc>
          <w:tcPr>
            <w:tcW w:w="1045" w:type="dxa"/>
            <w:shd w:val="clear" w:color="auto" w:fill="auto"/>
            <w:vAlign w:val="center"/>
          </w:tcPr>
          <w:p w14:paraId="1DC0C9C2" w14:textId="77777777" w:rsidR="007D12C5" w:rsidRPr="007D12C5" w:rsidRDefault="007D12C5" w:rsidP="007D12C5">
            <w:pPr>
              <w:jc w:val="center"/>
              <w:rPr>
                <w:snapToGrid w:val="0"/>
              </w:rPr>
            </w:pPr>
            <w:r w:rsidRPr="007D12C5">
              <w:rPr>
                <w:snapToGrid w:val="0"/>
              </w:rPr>
              <w:t>313,43</w:t>
            </w:r>
          </w:p>
        </w:tc>
        <w:tc>
          <w:tcPr>
            <w:tcW w:w="1047" w:type="dxa"/>
            <w:shd w:val="clear" w:color="auto" w:fill="auto"/>
            <w:vAlign w:val="center"/>
          </w:tcPr>
          <w:p w14:paraId="0808DE4A" w14:textId="77777777" w:rsidR="007D12C5" w:rsidRPr="007D12C5" w:rsidRDefault="007D12C5" w:rsidP="007D12C5">
            <w:pPr>
              <w:jc w:val="center"/>
              <w:rPr>
                <w:snapToGrid w:val="0"/>
              </w:rPr>
            </w:pPr>
            <w:r w:rsidRPr="007D12C5">
              <w:rPr>
                <w:snapToGrid w:val="0"/>
              </w:rPr>
              <w:t>299,04</w:t>
            </w:r>
          </w:p>
        </w:tc>
        <w:tc>
          <w:tcPr>
            <w:tcW w:w="1523" w:type="dxa"/>
            <w:shd w:val="clear" w:color="auto" w:fill="auto"/>
            <w:vAlign w:val="center"/>
          </w:tcPr>
          <w:p w14:paraId="574462F2" w14:textId="77777777" w:rsidR="007D12C5" w:rsidRPr="007D12C5" w:rsidRDefault="007D12C5" w:rsidP="007D12C5">
            <w:pPr>
              <w:jc w:val="center"/>
              <w:rPr>
                <w:snapToGrid w:val="0"/>
              </w:rPr>
            </w:pPr>
            <w:r w:rsidRPr="007D12C5">
              <w:rPr>
                <w:snapToGrid w:val="0"/>
              </w:rPr>
              <w:t>52,68</w:t>
            </w:r>
          </w:p>
        </w:tc>
        <w:tc>
          <w:tcPr>
            <w:tcW w:w="1344" w:type="dxa"/>
            <w:shd w:val="clear" w:color="auto" w:fill="auto"/>
            <w:vAlign w:val="center"/>
          </w:tcPr>
          <w:p w14:paraId="7594C23D" w14:textId="77777777" w:rsidR="007D12C5" w:rsidRPr="007D12C5" w:rsidRDefault="007D12C5" w:rsidP="007D12C5">
            <w:pPr>
              <w:jc w:val="center"/>
              <w:rPr>
                <w:snapToGrid w:val="0"/>
              </w:rPr>
            </w:pPr>
            <w:r w:rsidRPr="007D12C5">
              <w:rPr>
                <w:snapToGrid w:val="0"/>
              </w:rPr>
              <w:t>4 495,67</w:t>
            </w:r>
          </w:p>
        </w:tc>
      </w:tr>
      <w:tr w:rsidR="007D12C5" w:rsidRPr="007D12C5" w14:paraId="452CE0D7" w14:textId="77777777" w:rsidTr="00104FF4">
        <w:trPr>
          <w:trHeight w:val="366"/>
        </w:trPr>
        <w:tc>
          <w:tcPr>
            <w:tcW w:w="1817" w:type="dxa"/>
            <w:vMerge/>
            <w:shd w:val="clear" w:color="auto" w:fill="auto"/>
            <w:vAlign w:val="center"/>
            <w:hideMark/>
          </w:tcPr>
          <w:p w14:paraId="1FC33941" w14:textId="77777777" w:rsidR="007D12C5" w:rsidRPr="007D12C5" w:rsidRDefault="007D12C5" w:rsidP="007D12C5">
            <w:pPr>
              <w:tabs>
                <w:tab w:val="left" w:pos="0"/>
                <w:tab w:val="left" w:pos="9900"/>
              </w:tabs>
              <w:jc w:val="center"/>
              <w:rPr>
                <w:snapToGrid w:val="0"/>
                <w:sz w:val="22"/>
                <w:szCs w:val="22"/>
              </w:rPr>
            </w:pPr>
          </w:p>
        </w:tc>
        <w:tc>
          <w:tcPr>
            <w:tcW w:w="1642" w:type="dxa"/>
            <w:shd w:val="clear" w:color="auto" w:fill="auto"/>
            <w:vAlign w:val="center"/>
            <w:hideMark/>
          </w:tcPr>
          <w:p w14:paraId="1F783680" w14:textId="77777777" w:rsidR="007D12C5" w:rsidRPr="007D12C5" w:rsidRDefault="007D12C5" w:rsidP="007D12C5">
            <w:pPr>
              <w:tabs>
                <w:tab w:val="left" w:pos="0"/>
              </w:tabs>
              <w:jc w:val="center"/>
              <w:rPr>
                <w:snapToGrid w:val="0"/>
              </w:rPr>
            </w:pPr>
            <w:r w:rsidRPr="007D12C5">
              <w:rPr>
                <w:snapToGrid w:val="0"/>
              </w:rPr>
              <w:t>с 01.01.2025</w:t>
            </w:r>
          </w:p>
        </w:tc>
        <w:tc>
          <w:tcPr>
            <w:tcW w:w="1314" w:type="dxa"/>
            <w:shd w:val="clear" w:color="000000" w:fill="FFFFFF"/>
            <w:vAlign w:val="center"/>
            <w:hideMark/>
          </w:tcPr>
          <w:p w14:paraId="61CF95B4" w14:textId="77777777" w:rsidR="007D12C5" w:rsidRPr="007D12C5" w:rsidRDefault="007D12C5" w:rsidP="007D12C5">
            <w:pPr>
              <w:jc w:val="center"/>
              <w:rPr>
                <w:snapToGrid w:val="0"/>
              </w:rPr>
            </w:pPr>
            <w:r w:rsidRPr="007D12C5">
              <w:rPr>
                <w:snapToGrid w:val="0"/>
              </w:rPr>
              <w:t>356,69</w:t>
            </w:r>
          </w:p>
        </w:tc>
        <w:tc>
          <w:tcPr>
            <w:tcW w:w="1195" w:type="dxa"/>
            <w:shd w:val="clear" w:color="000000" w:fill="FFFFFF"/>
            <w:vAlign w:val="center"/>
            <w:hideMark/>
          </w:tcPr>
          <w:p w14:paraId="73AF05FC" w14:textId="77777777" w:rsidR="007D12C5" w:rsidRPr="007D12C5" w:rsidRDefault="007D12C5" w:rsidP="007D12C5">
            <w:pPr>
              <w:jc w:val="center"/>
              <w:rPr>
                <w:snapToGrid w:val="0"/>
              </w:rPr>
            </w:pPr>
            <w:r w:rsidRPr="007D12C5">
              <w:rPr>
                <w:snapToGrid w:val="0"/>
              </w:rPr>
              <w:t>352,38</w:t>
            </w:r>
          </w:p>
        </w:tc>
        <w:tc>
          <w:tcPr>
            <w:tcW w:w="1195" w:type="dxa"/>
            <w:shd w:val="clear" w:color="000000" w:fill="FFFFFF"/>
            <w:vAlign w:val="center"/>
            <w:hideMark/>
          </w:tcPr>
          <w:p w14:paraId="1C858E75" w14:textId="77777777" w:rsidR="007D12C5" w:rsidRPr="007D12C5" w:rsidRDefault="007D12C5" w:rsidP="007D12C5">
            <w:pPr>
              <w:jc w:val="center"/>
              <w:rPr>
                <w:snapToGrid w:val="0"/>
              </w:rPr>
            </w:pPr>
            <w:r w:rsidRPr="007D12C5">
              <w:rPr>
                <w:snapToGrid w:val="0"/>
              </w:rPr>
              <w:t>376,12</w:t>
            </w:r>
          </w:p>
        </w:tc>
        <w:tc>
          <w:tcPr>
            <w:tcW w:w="1046" w:type="dxa"/>
            <w:shd w:val="clear" w:color="000000" w:fill="FFFFFF"/>
            <w:vAlign w:val="center"/>
            <w:hideMark/>
          </w:tcPr>
          <w:p w14:paraId="4AB6E65C" w14:textId="77777777" w:rsidR="007D12C5" w:rsidRPr="007D12C5" w:rsidRDefault="007D12C5" w:rsidP="007D12C5">
            <w:pPr>
              <w:jc w:val="center"/>
              <w:rPr>
                <w:snapToGrid w:val="0"/>
              </w:rPr>
            </w:pPr>
            <w:r w:rsidRPr="007D12C5">
              <w:rPr>
                <w:snapToGrid w:val="0"/>
              </w:rPr>
              <w:t>358,85</w:t>
            </w:r>
          </w:p>
        </w:tc>
        <w:tc>
          <w:tcPr>
            <w:tcW w:w="1045" w:type="dxa"/>
            <w:shd w:val="clear" w:color="000000" w:fill="FFFFFF"/>
            <w:vAlign w:val="center"/>
            <w:hideMark/>
          </w:tcPr>
          <w:p w14:paraId="65B038AD" w14:textId="77777777" w:rsidR="007D12C5" w:rsidRPr="007D12C5" w:rsidRDefault="007D12C5" w:rsidP="007D12C5">
            <w:pPr>
              <w:jc w:val="center"/>
              <w:rPr>
                <w:snapToGrid w:val="0"/>
              </w:rPr>
            </w:pPr>
            <w:r w:rsidRPr="007D12C5">
              <w:rPr>
                <w:snapToGrid w:val="0"/>
              </w:rPr>
              <w:t>297,24</w:t>
            </w:r>
          </w:p>
        </w:tc>
        <w:tc>
          <w:tcPr>
            <w:tcW w:w="1045" w:type="dxa"/>
            <w:shd w:val="clear" w:color="000000" w:fill="FFFFFF"/>
            <w:vAlign w:val="center"/>
            <w:hideMark/>
          </w:tcPr>
          <w:p w14:paraId="347B3C36" w14:textId="77777777" w:rsidR="007D12C5" w:rsidRPr="007D12C5" w:rsidRDefault="007D12C5" w:rsidP="007D12C5">
            <w:pPr>
              <w:jc w:val="center"/>
              <w:rPr>
                <w:snapToGrid w:val="0"/>
              </w:rPr>
            </w:pPr>
            <w:r w:rsidRPr="007D12C5">
              <w:rPr>
                <w:snapToGrid w:val="0"/>
              </w:rPr>
              <w:t>293,65</w:t>
            </w:r>
          </w:p>
        </w:tc>
        <w:tc>
          <w:tcPr>
            <w:tcW w:w="1045" w:type="dxa"/>
            <w:shd w:val="clear" w:color="000000" w:fill="FFFFFF"/>
            <w:vAlign w:val="center"/>
            <w:hideMark/>
          </w:tcPr>
          <w:p w14:paraId="76C1A4A7" w14:textId="77777777" w:rsidR="007D12C5" w:rsidRPr="007D12C5" w:rsidRDefault="007D12C5" w:rsidP="007D12C5">
            <w:pPr>
              <w:jc w:val="center"/>
              <w:rPr>
                <w:snapToGrid w:val="0"/>
              </w:rPr>
            </w:pPr>
            <w:r w:rsidRPr="007D12C5">
              <w:rPr>
                <w:snapToGrid w:val="0"/>
              </w:rPr>
              <w:t>313,43</w:t>
            </w:r>
          </w:p>
        </w:tc>
        <w:tc>
          <w:tcPr>
            <w:tcW w:w="1047" w:type="dxa"/>
            <w:shd w:val="clear" w:color="000000" w:fill="FFFFFF"/>
            <w:vAlign w:val="center"/>
            <w:hideMark/>
          </w:tcPr>
          <w:p w14:paraId="7DD68DFB" w14:textId="77777777" w:rsidR="007D12C5" w:rsidRPr="007D12C5" w:rsidRDefault="007D12C5" w:rsidP="007D12C5">
            <w:pPr>
              <w:jc w:val="center"/>
              <w:rPr>
                <w:snapToGrid w:val="0"/>
              </w:rPr>
            </w:pPr>
            <w:r w:rsidRPr="007D12C5">
              <w:rPr>
                <w:snapToGrid w:val="0"/>
              </w:rPr>
              <w:t>299,04</w:t>
            </w:r>
          </w:p>
        </w:tc>
        <w:tc>
          <w:tcPr>
            <w:tcW w:w="1523" w:type="dxa"/>
            <w:shd w:val="clear" w:color="000000" w:fill="FFFFFF"/>
            <w:vAlign w:val="center"/>
            <w:hideMark/>
          </w:tcPr>
          <w:p w14:paraId="2B11C501" w14:textId="77777777" w:rsidR="007D12C5" w:rsidRPr="007D12C5" w:rsidRDefault="007D12C5" w:rsidP="007D12C5">
            <w:pPr>
              <w:jc w:val="center"/>
              <w:rPr>
                <w:snapToGrid w:val="0"/>
              </w:rPr>
            </w:pPr>
            <w:r w:rsidRPr="007D12C5">
              <w:rPr>
                <w:snapToGrid w:val="0"/>
              </w:rPr>
              <w:t>52,68</w:t>
            </w:r>
          </w:p>
        </w:tc>
        <w:tc>
          <w:tcPr>
            <w:tcW w:w="1344" w:type="dxa"/>
            <w:shd w:val="clear" w:color="000000" w:fill="FFFFFF"/>
            <w:vAlign w:val="center"/>
            <w:hideMark/>
          </w:tcPr>
          <w:p w14:paraId="63BF83B7" w14:textId="77777777" w:rsidR="007D12C5" w:rsidRPr="007D12C5" w:rsidRDefault="007D12C5" w:rsidP="007D12C5">
            <w:pPr>
              <w:jc w:val="center"/>
              <w:rPr>
                <w:snapToGrid w:val="0"/>
              </w:rPr>
            </w:pPr>
            <w:r w:rsidRPr="007D12C5">
              <w:rPr>
                <w:snapToGrid w:val="0"/>
              </w:rPr>
              <w:t>4 495,67</w:t>
            </w:r>
          </w:p>
        </w:tc>
      </w:tr>
      <w:tr w:rsidR="007D12C5" w:rsidRPr="007D12C5" w14:paraId="25AB8B85" w14:textId="77777777" w:rsidTr="00104FF4">
        <w:trPr>
          <w:trHeight w:val="366"/>
        </w:trPr>
        <w:tc>
          <w:tcPr>
            <w:tcW w:w="1817" w:type="dxa"/>
            <w:vMerge/>
            <w:shd w:val="clear" w:color="auto" w:fill="auto"/>
            <w:vAlign w:val="center"/>
          </w:tcPr>
          <w:p w14:paraId="65BA7E61" w14:textId="77777777" w:rsidR="007D12C5" w:rsidRPr="007D12C5" w:rsidRDefault="007D12C5" w:rsidP="007D12C5">
            <w:pPr>
              <w:tabs>
                <w:tab w:val="left" w:pos="0"/>
                <w:tab w:val="left" w:pos="9900"/>
              </w:tabs>
              <w:jc w:val="center"/>
              <w:rPr>
                <w:snapToGrid w:val="0"/>
                <w:sz w:val="22"/>
                <w:szCs w:val="22"/>
              </w:rPr>
            </w:pPr>
          </w:p>
        </w:tc>
        <w:tc>
          <w:tcPr>
            <w:tcW w:w="1642" w:type="dxa"/>
            <w:shd w:val="clear" w:color="auto" w:fill="auto"/>
            <w:vAlign w:val="center"/>
          </w:tcPr>
          <w:p w14:paraId="3E8F4D1E" w14:textId="77777777" w:rsidR="007D12C5" w:rsidRPr="007D12C5" w:rsidRDefault="007D12C5" w:rsidP="007D12C5">
            <w:pPr>
              <w:tabs>
                <w:tab w:val="left" w:pos="0"/>
              </w:tabs>
              <w:jc w:val="center"/>
              <w:rPr>
                <w:i/>
                <w:snapToGrid w:val="0"/>
              </w:rPr>
            </w:pPr>
            <w:r w:rsidRPr="007D12C5">
              <w:rPr>
                <w:i/>
                <w:snapToGrid w:val="0"/>
              </w:rPr>
              <w:t>% изменения</w:t>
            </w:r>
          </w:p>
        </w:tc>
        <w:tc>
          <w:tcPr>
            <w:tcW w:w="1314" w:type="dxa"/>
            <w:shd w:val="clear" w:color="000000" w:fill="FFFFFF"/>
            <w:vAlign w:val="center"/>
          </w:tcPr>
          <w:p w14:paraId="1A8E57BC" w14:textId="77777777" w:rsidR="007D12C5" w:rsidRPr="007D12C5" w:rsidRDefault="007D12C5" w:rsidP="007D12C5">
            <w:pPr>
              <w:jc w:val="center"/>
              <w:rPr>
                <w:i/>
                <w:iCs/>
                <w:snapToGrid w:val="0"/>
              </w:rPr>
            </w:pPr>
            <w:r w:rsidRPr="007D12C5">
              <w:rPr>
                <w:i/>
                <w:iCs/>
                <w:snapToGrid w:val="0"/>
              </w:rPr>
              <w:t>0,00%</w:t>
            </w:r>
          </w:p>
        </w:tc>
        <w:tc>
          <w:tcPr>
            <w:tcW w:w="1195" w:type="dxa"/>
            <w:shd w:val="clear" w:color="000000" w:fill="FFFFFF"/>
            <w:vAlign w:val="center"/>
          </w:tcPr>
          <w:p w14:paraId="61C886FC" w14:textId="77777777" w:rsidR="007D12C5" w:rsidRPr="007D12C5" w:rsidRDefault="007D12C5" w:rsidP="007D12C5">
            <w:pPr>
              <w:jc w:val="center"/>
              <w:rPr>
                <w:i/>
                <w:iCs/>
                <w:snapToGrid w:val="0"/>
              </w:rPr>
            </w:pPr>
            <w:r w:rsidRPr="007D12C5">
              <w:rPr>
                <w:i/>
                <w:iCs/>
                <w:snapToGrid w:val="0"/>
              </w:rPr>
              <w:t>0,00%</w:t>
            </w:r>
          </w:p>
        </w:tc>
        <w:tc>
          <w:tcPr>
            <w:tcW w:w="1195" w:type="dxa"/>
            <w:shd w:val="clear" w:color="000000" w:fill="FFFFFF"/>
            <w:vAlign w:val="center"/>
          </w:tcPr>
          <w:p w14:paraId="64EF5A85" w14:textId="77777777" w:rsidR="007D12C5" w:rsidRPr="007D12C5" w:rsidRDefault="007D12C5" w:rsidP="007D12C5">
            <w:pPr>
              <w:jc w:val="center"/>
              <w:rPr>
                <w:i/>
                <w:iCs/>
                <w:snapToGrid w:val="0"/>
              </w:rPr>
            </w:pPr>
            <w:r w:rsidRPr="007D12C5">
              <w:rPr>
                <w:i/>
                <w:iCs/>
                <w:snapToGrid w:val="0"/>
              </w:rPr>
              <w:t>0,00%</w:t>
            </w:r>
          </w:p>
        </w:tc>
        <w:tc>
          <w:tcPr>
            <w:tcW w:w="1046" w:type="dxa"/>
            <w:shd w:val="clear" w:color="000000" w:fill="FFFFFF"/>
            <w:vAlign w:val="center"/>
          </w:tcPr>
          <w:p w14:paraId="4D708C83" w14:textId="77777777" w:rsidR="007D12C5" w:rsidRPr="007D12C5" w:rsidRDefault="007D12C5" w:rsidP="007D12C5">
            <w:pPr>
              <w:jc w:val="center"/>
              <w:rPr>
                <w:i/>
                <w:iCs/>
                <w:snapToGrid w:val="0"/>
              </w:rPr>
            </w:pPr>
            <w:r w:rsidRPr="007D12C5">
              <w:rPr>
                <w:i/>
                <w:iCs/>
                <w:snapToGrid w:val="0"/>
              </w:rPr>
              <w:t>0,00%</w:t>
            </w:r>
          </w:p>
        </w:tc>
        <w:tc>
          <w:tcPr>
            <w:tcW w:w="1045" w:type="dxa"/>
            <w:shd w:val="clear" w:color="000000" w:fill="FFFFFF"/>
            <w:vAlign w:val="center"/>
          </w:tcPr>
          <w:p w14:paraId="71CB6284" w14:textId="77777777" w:rsidR="007D12C5" w:rsidRPr="007D12C5" w:rsidRDefault="007D12C5" w:rsidP="007D12C5">
            <w:pPr>
              <w:jc w:val="center"/>
              <w:rPr>
                <w:i/>
                <w:iCs/>
                <w:snapToGrid w:val="0"/>
              </w:rPr>
            </w:pPr>
            <w:r w:rsidRPr="007D12C5">
              <w:rPr>
                <w:i/>
                <w:iCs/>
                <w:snapToGrid w:val="0"/>
              </w:rPr>
              <w:t>0,00%</w:t>
            </w:r>
          </w:p>
        </w:tc>
        <w:tc>
          <w:tcPr>
            <w:tcW w:w="1045" w:type="dxa"/>
            <w:shd w:val="clear" w:color="000000" w:fill="FFFFFF"/>
            <w:vAlign w:val="center"/>
          </w:tcPr>
          <w:p w14:paraId="228F557F" w14:textId="77777777" w:rsidR="007D12C5" w:rsidRPr="007D12C5" w:rsidRDefault="007D12C5" w:rsidP="007D12C5">
            <w:pPr>
              <w:jc w:val="center"/>
              <w:rPr>
                <w:i/>
                <w:iCs/>
                <w:snapToGrid w:val="0"/>
              </w:rPr>
            </w:pPr>
            <w:r w:rsidRPr="007D12C5">
              <w:rPr>
                <w:i/>
                <w:iCs/>
                <w:snapToGrid w:val="0"/>
              </w:rPr>
              <w:t>0,00%</w:t>
            </w:r>
          </w:p>
        </w:tc>
        <w:tc>
          <w:tcPr>
            <w:tcW w:w="1045" w:type="dxa"/>
            <w:shd w:val="clear" w:color="000000" w:fill="FFFFFF"/>
            <w:vAlign w:val="center"/>
          </w:tcPr>
          <w:p w14:paraId="6FCFA035" w14:textId="77777777" w:rsidR="007D12C5" w:rsidRPr="007D12C5" w:rsidRDefault="007D12C5" w:rsidP="007D12C5">
            <w:pPr>
              <w:jc w:val="center"/>
              <w:rPr>
                <w:i/>
                <w:iCs/>
                <w:snapToGrid w:val="0"/>
              </w:rPr>
            </w:pPr>
            <w:r w:rsidRPr="007D12C5">
              <w:rPr>
                <w:i/>
                <w:iCs/>
                <w:snapToGrid w:val="0"/>
              </w:rPr>
              <w:t>0,00%</w:t>
            </w:r>
          </w:p>
        </w:tc>
        <w:tc>
          <w:tcPr>
            <w:tcW w:w="1047" w:type="dxa"/>
            <w:shd w:val="clear" w:color="000000" w:fill="FFFFFF"/>
            <w:vAlign w:val="center"/>
          </w:tcPr>
          <w:p w14:paraId="0B41FE81" w14:textId="77777777" w:rsidR="007D12C5" w:rsidRPr="007D12C5" w:rsidRDefault="007D12C5" w:rsidP="007D12C5">
            <w:pPr>
              <w:jc w:val="center"/>
              <w:rPr>
                <w:i/>
                <w:iCs/>
                <w:snapToGrid w:val="0"/>
              </w:rPr>
            </w:pPr>
            <w:r w:rsidRPr="007D12C5">
              <w:rPr>
                <w:i/>
                <w:iCs/>
                <w:snapToGrid w:val="0"/>
              </w:rPr>
              <w:t>0,00%</w:t>
            </w:r>
          </w:p>
        </w:tc>
        <w:tc>
          <w:tcPr>
            <w:tcW w:w="1523" w:type="dxa"/>
            <w:shd w:val="clear" w:color="000000" w:fill="FFFFFF"/>
            <w:vAlign w:val="center"/>
          </w:tcPr>
          <w:p w14:paraId="7DCD480B" w14:textId="77777777" w:rsidR="007D12C5" w:rsidRPr="007D12C5" w:rsidRDefault="007D12C5" w:rsidP="007D12C5">
            <w:pPr>
              <w:jc w:val="center"/>
              <w:rPr>
                <w:i/>
                <w:iCs/>
                <w:snapToGrid w:val="0"/>
              </w:rPr>
            </w:pPr>
            <w:r w:rsidRPr="007D12C5">
              <w:rPr>
                <w:i/>
                <w:iCs/>
                <w:snapToGrid w:val="0"/>
              </w:rPr>
              <w:t>0,00%</w:t>
            </w:r>
          </w:p>
        </w:tc>
        <w:tc>
          <w:tcPr>
            <w:tcW w:w="1344" w:type="dxa"/>
            <w:shd w:val="clear" w:color="000000" w:fill="FFFFFF"/>
            <w:vAlign w:val="center"/>
          </w:tcPr>
          <w:p w14:paraId="4751BC24" w14:textId="77777777" w:rsidR="007D12C5" w:rsidRPr="007D12C5" w:rsidRDefault="007D12C5" w:rsidP="007D12C5">
            <w:pPr>
              <w:jc w:val="center"/>
              <w:rPr>
                <w:i/>
                <w:iCs/>
                <w:snapToGrid w:val="0"/>
              </w:rPr>
            </w:pPr>
            <w:r w:rsidRPr="007D12C5">
              <w:rPr>
                <w:i/>
                <w:iCs/>
                <w:snapToGrid w:val="0"/>
              </w:rPr>
              <w:t>0,00%</w:t>
            </w:r>
          </w:p>
        </w:tc>
      </w:tr>
      <w:tr w:rsidR="007D12C5" w:rsidRPr="007D12C5" w14:paraId="3142BA60" w14:textId="77777777" w:rsidTr="00104FF4">
        <w:trPr>
          <w:trHeight w:val="366"/>
        </w:trPr>
        <w:tc>
          <w:tcPr>
            <w:tcW w:w="1817" w:type="dxa"/>
            <w:vMerge/>
            <w:shd w:val="clear" w:color="auto" w:fill="auto"/>
            <w:vAlign w:val="center"/>
            <w:hideMark/>
          </w:tcPr>
          <w:p w14:paraId="41142A02" w14:textId="77777777" w:rsidR="007D12C5" w:rsidRPr="007D12C5" w:rsidRDefault="007D12C5" w:rsidP="007D12C5">
            <w:pPr>
              <w:tabs>
                <w:tab w:val="left" w:pos="0"/>
                <w:tab w:val="left" w:pos="9900"/>
              </w:tabs>
              <w:ind w:firstLine="709"/>
              <w:jc w:val="both"/>
              <w:rPr>
                <w:snapToGrid w:val="0"/>
                <w:sz w:val="22"/>
                <w:szCs w:val="22"/>
              </w:rPr>
            </w:pPr>
          </w:p>
        </w:tc>
        <w:tc>
          <w:tcPr>
            <w:tcW w:w="1642" w:type="dxa"/>
            <w:shd w:val="clear" w:color="auto" w:fill="auto"/>
            <w:vAlign w:val="center"/>
            <w:hideMark/>
          </w:tcPr>
          <w:p w14:paraId="3D9C6D83" w14:textId="77777777" w:rsidR="007D12C5" w:rsidRPr="007D12C5" w:rsidRDefault="007D12C5" w:rsidP="007D12C5">
            <w:pPr>
              <w:tabs>
                <w:tab w:val="left" w:pos="0"/>
              </w:tabs>
              <w:jc w:val="center"/>
              <w:rPr>
                <w:snapToGrid w:val="0"/>
              </w:rPr>
            </w:pPr>
            <w:r w:rsidRPr="007D12C5">
              <w:rPr>
                <w:snapToGrid w:val="0"/>
              </w:rPr>
              <w:t>с 01.07.2025</w:t>
            </w:r>
          </w:p>
        </w:tc>
        <w:tc>
          <w:tcPr>
            <w:tcW w:w="1314" w:type="dxa"/>
            <w:shd w:val="clear" w:color="000000" w:fill="FFFFFF"/>
            <w:vAlign w:val="center"/>
            <w:hideMark/>
          </w:tcPr>
          <w:p w14:paraId="35220BD0" w14:textId="77777777" w:rsidR="007D12C5" w:rsidRPr="007D12C5" w:rsidRDefault="007D12C5" w:rsidP="007D12C5">
            <w:pPr>
              <w:jc w:val="center"/>
              <w:rPr>
                <w:snapToGrid w:val="0"/>
              </w:rPr>
            </w:pPr>
            <w:r w:rsidRPr="007D12C5">
              <w:rPr>
                <w:snapToGrid w:val="0"/>
              </w:rPr>
              <w:t>384,83</w:t>
            </w:r>
          </w:p>
        </w:tc>
        <w:tc>
          <w:tcPr>
            <w:tcW w:w="1195" w:type="dxa"/>
            <w:shd w:val="clear" w:color="000000" w:fill="FFFFFF"/>
            <w:vAlign w:val="center"/>
            <w:hideMark/>
          </w:tcPr>
          <w:p w14:paraId="762C0081" w14:textId="77777777" w:rsidR="007D12C5" w:rsidRPr="007D12C5" w:rsidRDefault="007D12C5" w:rsidP="007D12C5">
            <w:pPr>
              <w:jc w:val="center"/>
              <w:rPr>
                <w:snapToGrid w:val="0"/>
              </w:rPr>
            </w:pPr>
            <w:r w:rsidRPr="007D12C5">
              <w:rPr>
                <w:snapToGrid w:val="0"/>
              </w:rPr>
              <w:t>380,21</w:t>
            </w:r>
          </w:p>
        </w:tc>
        <w:tc>
          <w:tcPr>
            <w:tcW w:w="1195" w:type="dxa"/>
            <w:shd w:val="clear" w:color="000000" w:fill="FFFFFF"/>
            <w:vAlign w:val="center"/>
            <w:hideMark/>
          </w:tcPr>
          <w:p w14:paraId="111C3BD1" w14:textId="77777777" w:rsidR="007D12C5" w:rsidRPr="007D12C5" w:rsidRDefault="007D12C5" w:rsidP="007D12C5">
            <w:pPr>
              <w:jc w:val="center"/>
              <w:rPr>
                <w:snapToGrid w:val="0"/>
              </w:rPr>
            </w:pPr>
            <w:r w:rsidRPr="007D12C5">
              <w:rPr>
                <w:snapToGrid w:val="0"/>
              </w:rPr>
              <w:t>405,60</w:t>
            </w:r>
          </w:p>
        </w:tc>
        <w:tc>
          <w:tcPr>
            <w:tcW w:w="1046" w:type="dxa"/>
            <w:shd w:val="clear" w:color="000000" w:fill="FFFFFF"/>
            <w:vAlign w:val="center"/>
            <w:hideMark/>
          </w:tcPr>
          <w:p w14:paraId="032F8A96" w14:textId="77777777" w:rsidR="007D12C5" w:rsidRPr="007D12C5" w:rsidRDefault="007D12C5" w:rsidP="007D12C5">
            <w:pPr>
              <w:jc w:val="center"/>
              <w:rPr>
                <w:snapToGrid w:val="0"/>
              </w:rPr>
            </w:pPr>
            <w:r w:rsidRPr="007D12C5">
              <w:rPr>
                <w:snapToGrid w:val="0"/>
              </w:rPr>
              <w:t>387,13</w:t>
            </w:r>
          </w:p>
        </w:tc>
        <w:tc>
          <w:tcPr>
            <w:tcW w:w="1045" w:type="dxa"/>
            <w:shd w:val="clear" w:color="000000" w:fill="FFFFFF"/>
            <w:vAlign w:val="center"/>
            <w:hideMark/>
          </w:tcPr>
          <w:p w14:paraId="51E43ECF" w14:textId="77777777" w:rsidR="007D12C5" w:rsidRPr="007D12C5" w:rsidRDefault="007D12C5" w:rsidP="007D12C5">
            <w:pPr>
              <w:jc w:val="center"/>
              <w:rPr>
                <w:snapToGrid w:val="0"/>
              </w:rPr>
            </w:pPr>
            <w:r w:rsidRPr="007D12C5">
              <w:rPr>
                <w:snapToGrid w:val="0"/>
              </w:rPr>
              <w:t>320,69</w:t>
            </w:r>
          </w:p>
        </w:tc>
        <w:tc>
          <w:tcPr>
            <w:tcW w:w="1045" w:type="dxa"/>
            <w:shd w:val="clear" w:color="000000" w:fill="FFFFFF"/>
            <w:vAlign w:val="center"/>
            <w:hideMark/>
          </w:tcPr>
          <w:p w14:paraId="3C4A6C62" w14:textId="77777777" w:rsidR="007D12C5" w:rsidRPr="007D12C5" w:rsidRDefault="007D12C5" w:rsidP="007D12C5">
            <w:pPr>
              <w:jc w:val="center"/>
              <w:rPr>
                <w:snapToGrid w:val="0"/>
              </w:rPr>
            </w:pPr>
            <w:r w:rsidRPr="007D12C5">
              <w:rPr>
                <w:snapToGrid w:val="0"/>
              </w:rPr>
              <w:t>316,84</w:t>
            </w:r>
          </w:p>
        </w:tc>
        <w:tc>
          <w:tcPr>
            <w:tcW w:w="1045" w:type="dxa"/>
            <w:shd w:val="clear" w:color="000000" w:fill="FFFFFF"/>
            <w:vAlign w:val="center"/>
            <w:hideMark/>
          </w:tcPr>
          <w:p w14:paraId="0E2CCCA3" w14:textId="77777777" w:rsidR="007D12C5" w:rsidRPr="007D12C5" w:rsidRDefault="007D12C5" w:rsidP="007D12C5">
            <w:pPr>
              <w:jc w:val="center"/>
              <w:rPr>
                <w:snapToGrid w:val="0"/>
              </w:rPr>
            </w:pPr>
            <w:r w:rsidRPr="007D12C5">
              <w:rPr>
                <w:snapToGrid w:val="0"/>
              </w:rPr>
              <w:t>338,00</w:t>
            </w:r>
          </w:p>
        </w:tc>
        <w:tc>
          <w:tcPr>
            <w:tcW w:w="1047" w:type="dxa"/>
            <w:shd w:val="clear" w:color="000000" w:fill="FFFFFF"/>
            <w:vAlign w:val="center"/>
            <w:hideMark/>
          </w:tcPr>
          <w:p w14:paraId="67B3454E" w14:textId="77777777" w:rsidR="007D12C5" w:rsidRPr="007D12C5" w:rsidRDefault="007D12C5" w:rsidP="007D12C5">
            <w:pPr>
              <w:jc w:val="center"/>
              <w:rPr>
                <w:snapToGrid w:val="0"/>
              </w:rPr>
            </w:pPr>
            <w:r w:rsidRPr="007D12C5">
              <w:rPr>
                <w:snapToGrid w:val="0"/>
              </w:rPr>
              <w:t>322,61</w:t>
            </w:r>
          </w:p>
        </w:tc>
        <w:tc>
          <w:tcPr>
            <w:tcW w:w="1523" w:type="dxa"/>
            <w:shd w:val="clear" w:color="000000" w:fill="FFFFFF"/>
            <w:vAlign w:val="center"/>
            <w:hideMark/>
          </w:tcPr>
          <w:p w14:paraId="6376B519" w14:textId="77777777" w:rsidR="007D12C5" w:rsidRPr="007D12C5" w:rsidRDefault="007D12C5" w:rsidP="007D12C5">
            <w:pPr>
              <w:jc w:val="center"/>
              <w:rPr>
                <w:snapToGrid w:val="0"/>
              </w:rPr>
            </w:pPr>
            <w:r w:rsidRPr="007D12C5">
              <w:rPr>
                <w:snapToGrid w:val="0"/>
              </w:rPr>
              <w:t>59,00</w:t>
            </w:r>
          </w:p>
        </w:tc>
        <w:tc>
          <w:tcPr>
            <w:tcW w:w="1344" w:type="dxa"/>
            <w:shd w:val="clear" w:color="000000" w:fill="FFFFFF"/>
            <w:vAlign w:val="center"/>
            <w:hideMark/>
          </w:tcPr>
          <w:p w14:paraId="5C0E7245" w14:textId="77777777" w:rsidR="007D12C5" w:rsidRPr="007D12C5" w:rsidRDefault="007D12C5" w:rsidP="007D12C5">
            <w:pPr>
              <w:jc w:val="center"/>
              <w:rPr>
                <w:snapToGrid w:val="0"/>
              </w:rPr>
            </w:pPr>
            <w:r w:rsidRPr="007D12C5">
              <w:rPr>
                <w:snapToGrid w:val="0"/>
              </w:rPr>
              <w:t>4 810,36</w:t>
            </w:r>
          </w:p>
        </w:tc>
      </w:tr>
      <w:tr w:rsidR="007D12C5" w:rsidRPr="007D12C5" w14:paraId="77A20C6E" w14:textId="77777777" w:rsidTr="00104FF4">
        <w:trPr>
          <w:trHeight w:val="366"/>
        </w:trPr>
        <w:tc>
          <w:tcPr>
            <w:tcW w:w="1817" w:type="dxa"/>
            <w:vMerge/>
            <w:shd w:val="clear" w:color="auto" w:fill="auto"/>
            <w:vAlign w:val="center"/>
          </w:tcPr>
          <w:p w14:paraId="67F4D1A2" w14:textId="77777777" w:rsidR="007D12C5" w:rsidRPr="007D12C5" w:rsidRDefault="007D12C5" w:rsidP="007D12C5">
            <w:pPr>
              <w:tabs>
                <w:tab w:val="left" w:pos="0"/>
                <w:tab w:val="left" w:pos="9900"/>
              </w:tabs>
              <w:ind w:firstLine="709"/>
              <w:jc w:val="both"/>
              <w:rPr>
                <w:snapToGrid w:val="0"/>
                <w:sz w:val="22"/>
                <w:szCs w:val="22"/>
              </w:rPr>
            </w:pPr>
          </w:p>
        </w:tc>
        <w:tc>
          <w:tcPr>
            <w:tcW w:w="1642" w:type="dxa"/>
            <w:shd w:val="clear" w:color="auto" w:fill="auto"/>
            <w:vAlign w:val="center"/>
          </w:tcPr>
          <w:p w14:paraId="361B2F1C" w14:textId="77777777" w:rsidR="007D12C5" w:rsidRPr="007D12C5" w:rsidRDefault="007D12C5" w:rsidP="007D12C5">
            <w:pPr>
              <w:tabs>
                <w:tab w:val="left" w:pos="0"/>
              </w:tabs>
              <w:jc w:val="center"/>
              <w:rPr>
                <w:i/>
                <w:snapToGrid w:val="0"/>
              </w:rPr>
            </w:pPr>
            <w:r w:rsidRPr="007D12C5">
              <w:rPr>
                <w:i/>
                <w:snapToGrid w:val="0"/>
              </w:rPr>
              <w:t>% изменения</w:t>
            </w:r>
          </w:p>
        </w:tc>
        <w:tc>
          <w:tcPr>
            <w:tcW w:w="1314" w:type="dxa"/>
            <w:shd w:val="clear" w:color="000000" w:fill="FFFFFF"/>
            <w:vAlign w:val="center"/>
          </w:tcPr>
          <w:p w14:paraId="4BEB174B" w14:textId="77777777" w:rsidR="007D12C5" w:rsidRPr="007D12C5" w:rsidRDefault="007D12C5" w:rsidP="007D12C5">
            <w:pPr>
              <w:jc w:val="center"/>
              <w:rPr>
                <w:i/>
                <w:iCs/>
                <w:snapToGrid w:val="0"/>
              </w:rPr>
            </w:pPr>
            <w:r w:rsidRPr="007D12C5">
              <w:rPr>
                <w:i/>
                <w:iCs/>
                <w:snapToGrid w:val="0"/>
              </w:rPr>
              <w:t>7,89%</w:t>
            </w:r>
          </w:p>
        </w:tc>
        <w:tc>
          <w:tcPr>
            <w:tcW w:w="1195" w:type="dxa"/>
            <w:shd w:val="clear" w:color="000000" w:fill="FFFFFF"/>
            <w:vAlign w:val="center"/>
          </w:tcPr>
          <w:p w14:paraId="14E97516" w14:textId="77777777" w:rsidR="007D12C5" w:rsidRPr="007D12C5" w:rsidRDefault="007D12C5" w:rsidP="007D12C5">
            <w:pPr>
              <w:jc w:val="center"/>
              <w:rPr>
                <w:i/>
                <w:iCs/>
                <w:snapToGrid w:val="0"/>
              </w:rPr>
            </w:pPr>
            <w:r w:rsidRPr="007D12C5">
              <w:rPr>
                <w:i/>
                <w:iCs/>
                <w:snapToGrid w:val="0"/>
              </w:rPr>
              <w:t>7,90%</w:t>
            </w:r>
          </w:p>
        </w:tc>
        <w:tc>
          <w:tcPr>
            <w:tcW w:w="1195" w:type="dxa"/>
            <w:shd w:val="clear" w:color="000000" w:fill="FFFFFF"/>
            <w:vAlign w:val="center"/>
          </w:tcPr>
          <w:p w14:paraId="5B3D827D" w14:textId="77777777" w:rsidR="007D12C5" w:rsidRPr="007D12C5" w:rsidRDefault="007D12C5" w:rsidP="007D12C5">
            <w:pPr>
              <w:jc w:val="center"/>
              <w:rPr>
                <w:i/>
                <w:iCs/>
                <w:snapToGrid w:val="0"/>
              </w:rPr>
            </w:pPr>
            <w:r w:rsidRPr="007D12C5">
              <w:rPr>
                <w:i/>
                <w:iCs/>
                <w:snapToGrid w:val="0"/>
              </w:rPr>
              <w:t>7,84%</w:t>
            </w:r>
          </w:p>
        </w:tc>
        <w:tc>
          <w:tcPr>
            <w:tcW w:w="1046" w:type="dxa"/>
            <w:shd w:val="clear" w:color="000000" w:fill="FFFFFF"/>
            <w:vAlign w:val="center"/>
          </w:tcPr>
          <w:p w14:paraId="61C3E9C6" w14:textId="77777777" w:rsidR="007D12C5" w:rsidRPr="007D12C5" w:rsidRDefault="007D12C5" w:rsidP="007D12C5">
            <w:pPr>
              <w:jc w:val="center"/>
              <w:rPr>
                <w:i/>
                <w:iCs/>
                <w:snapToGrid w:val="0"/>
              </w:rPr>
            </w:pPr>
            <w:r w:rsidRPr="007D12C5">
              <w:rPr>
                <w:i/>
                <w:iCs/>
                <w:snapToGrid w:val="0"/>
              </w:rPr>
              <w:t>7,88%</w:t>
            </w:r>
          </w:p>
        </w:tc>
        <w:tc>
          <w:tcPr>
            <w:tcW w:w="1045" w:type="dxa"/>
            <w:shd w:val="clear" w:color="000000" w:fill="FFFFFF"/>
            <w:vAlign w:val="center"/>
          </w:tcPr>
          <w:p w14:paraId="33EC2E24" w14:textId="77777777" w:rsidR="007D12C5" w:rsidRPr="007D12C5" w:rsidRDefault="007D12C5" w:rsidP="007D12C5">
            <w:pPr>
              <w:jc w:val="center"/>
              <w:rPr>
                <w:i/>
                <w:iCs/>
                <w:snapToGrid w:val="0"/>
              </w:rPr>
            </w:pPr>
            <w:r w:rsidRPr="007D12C5">
              <w:rPr>
                <w:i/>
                <w:iCs/>
                <w:snapToGrid w:val="0"/>
              </w:rPr>
              <w:t>7,89%</w:t>
            </w:r>
          </w:p>
        </w:tc>
        <w:tc>
          <w:tcPr>
            <w:tcW w:w="1045" w:type="dxa"/>
            <w:shd w:val="clear" w:color="000000" w:fill="FFFFFF"/>
            <w:vAlign w:val="center"/>
          </w:tcPr>
          <w:p w14:paraId="06B2F36C" w14:textId="77777777" w:rsidR="007D12C5" w:rsidRPr="007D12C5" w:rsidRDefault="007D12C5" w:rsidP="007D12C5">
            <w:pPr>
              <w:jc w:val="center"/>
              <w:rPr>
                <w:i/>
                <w:iCs/>
                <w:snapToGrid w:val="0"/>
              </w:rPr>
            </w:pPr>
            <w:r w:rsidRPr="007D12C5">
              <w:rPr>
                <w:i/>
                <w:iCs/>
                <w:snapToGrid w:val="0"/>
              </w:rPr>
              <w:t>7,9%</w:t>
            </w:r>
          </w:p>
        </w:tc>
        <w:tc>
          <w:tcPr>
            <w:tcW w:w="1045" w:type="dxa"/>
            <w:shd w:val="clear" w:color="000000" w:fill="FFFFFF"/>
            <w:vAlign w:val="center"/>
          </w:tcPr>
          <w:p w14:paraId="1A312FA2" w14:textId="77777777" w:rsidR="007D12C5" w:rsidRPr="007D12C5" w:rsidRDefault="007D12C5" w:rsidP="007D12C5">
            <w:pPr>
              <w:jc w:val="center"/>
              <w:rPr>
                <w:i/>
                <w:iCs/>
                <w:snapToGrid w:val="0"/>
              </w:rPr>
            </w:pPr>
            <w:r w:rsidRPr="007D12C5">
              <w:rPr>
                <w:i/>
                <w:iCs/>
                <w:snapToGrid w:val="0"/>
              </w:rPr>
              <w:t>7,84%</w:t>
            </w:r>
          </w:p>
        </w:tc>
        <w:tc>
          <w:tcPr>
            <w:tcW w:w="1047" w:type="dxa"/>
            <w:shd w:val="clear" w:color="000000" w:fill="FFFFFF"/>
            <w:vAlign w:val="center"/>
          </w:tcPr>
          <w:p w14:paraId="6BFD1292" w14:textId="77777777" w:rsidR="007D12C5" w:rsidRPr="007D12C5" w:rsidRDefault="007D12C5" w:rsidP="007D12C5">
            <w:pPr>
              <w:jc w:val="center"/>
              <w:rPr>
                <w:i/>
                <w:iCs/>
                <w:snapToGrid w:val="0"/>
              </w:rPr>
            </w:pPr>
            <w:r w:rsidRPr="007D12C5">
              <w:rPr>
                <w:i/>
                <w:iCs/>
                <w:snapToGrid w:val="0"/>
              </w:rPr>
              <w:t>7,88%</w:t>
            </w:r>
          </w:p>
        </w:tc>
        <w:tc>
          <w:tcPr>
            <w:tcW w:w="1523" w:type="dxa"/>
            <w:shd w:val="clear" w:color="000000" w:fill="FFFFFF"/>
            <w:vAlign w:val="center"/>
          </w:tcPr>
          <w:p w14:paraId="66BE5822" w14:textId="77777777" w:rsidR="007D12C5" w:rsidRPr="007D12C5" w:rsidRDefault="007D12C5" w:rsidP="007D12C5">
            <w:pPr>
              <w:jc w:val="center"/>
              <w:rPr>
                <w:i/>
                <w:iCs/>
                <w:snapToGrid w:val="0"/>
              </w:rPr>
            </w:pPr>
            <w:r w:rsidRPr="007D12C5">
              <w:rPr>
                <w:i/>
                <w:iCs/>
                <w:snapToGrid w:val="0"/>
              </w:rPr>
              <w:t>12,00%</w:t>
            </w:r>
          </w:p>
        </w:tc>
        <w:tc>
          <w:tcPr>
            <w:tcW w:w="1344" w:type="dxa"/>
            <w:shd w:val="clear" w:color="000000" w:fill="FFFFFF"/>
            <w:vAlign w:val="center"/>
          </w:tcPr>
          <w:p w14:paraId="2F47FC2D" w14:textId="77777777" w:rsidR="007D12C5" w:rsidRPr="007D12C5" w:rsidRDefault="007D12C5" w:rsidP="007D12C5">
            <w:pPr>
              <w:jc w:val="center"/>
              <w:rPr>
                <w:i/>
                <w:iCs/>
                <w:snapToGrid w:val="0"/>
              </w:rPr>
            </w:pPr>
            <w:r w:rsidRPr="007D12C5">
              <w:rPr>
                <w:i/>
                <w:iCs/>
                <w:snapToGrid w:val="0"/>
              </w:rPr>
              <w:t>7,00%</w:t>
            </w:r>
          </w:p>
        </w:tc>
      </w:tr>
    </w:tbl>
    <w:p w14:paraId="1EC3E01C" w14:textId="77777777" w:rsidR="007D12C5" w:rsidRPr="007D12C5" w:rsidRDefault="007D12C5" w:rsidP="007D12C5">
      <w:pPr>
        <w:tabs>
          <w:tab w:val="left" w:pos="0"/>
          <w:tab w:val="left" w:pos="9900"/>
        </w:tabs>
        <w:ind w:right="-1" w:firstLine="709"/>
        <w:jc w:val="both"/>
        <w:rPr>
          <w:snapToGrid w:val="0"/>
          <w:sz w:val="28"/>
          <w:szCs w:val="28"/>
        </w:rPr>
      </w:pPr>
      <w:bookmarkStart w:id="87" w:name="_Toc118192851"/>
    </w:p>
    <w:p w14:paraId="5B79474B" w14:textId="77777777" w:rsidR="007D12C5" w:rsidRPr="007D12C5" w:rsidRDefault="007D12C5" w:rsidP="007D12C5">
      <w:pPr>
        <w:tabs>
          <w:tab w:val="left" w:pos="0"/>
          <w:tab w:val="left" w:pos="9900"/>
        </w:tabs>
        <w:ind w:right="-1" w:firstLine="709"/>
        <w:jc w:val="both"/>
        <w:rPr>
          <w:snapToGrid w:val="0"/>
          <w:sz w:val="28"/>
          <w:szCs w:val="28"/>
        </w:rPr>
      </w:pPr>
      <w:r w:rsidRPr="007D12C5">
        <w:rPr>
          <w:snapToGrid w:val="0"/>
          <w:sz w:val="28"/>
          <w:szCs w:val="28"/>
        </w:rPr>
        <w:t>Приложения к заключению:</w:t>
      </w:r>
      <w:bookmarkEnd w:id="87"/>
    </w:p>
    <w:p w14:paraId="56B10021" w14:textId="77777777" w:rsidR="007D12C5" w:rsidRPr="007D12C5" w:rsidRDefault="007D12C5" w:rsidP="007D12C5">
      <w:pPr>
        <w:tabs>
          <w:tab w:val="left" w:pos="0"/>
          <w:tab w:val="left" w:pos="9900"/>
        </w:tabs>
        <w:ind w:right="-1" w:firstLine="709"/>
        <w:jc w:val="both"/>
        <w:rPr>
          <w:snapToGrid w:val="0"/>
          <w:sz w:val="28"/>
          <w:szCs w:val="28"/>
        </w:rPr>
      </w:pPr>
      <w:r w:rsidRPr="007D12C5">
        <w:rPr>
          <w:snapToGrid w:val="0"/>
          <w:sz w:val="28"/>
          <w:szCs w:val="28"/>
        </w:rPr>
        <w:t>1. Физические показатели МКП «Комфорт» факт 2023, план на 2025 год.</w:t>
      </w:r>
    </w:p>
    <w:p w14:paraId="5F5EE3CE" w14:textId="77777777" w:rsidR="007D12C5" w:rsidRPr="007D12C5" w:rsidRDefault="007D12C5" w:rsidP="007D12C5">
      <w:pPr>
        <w:tabs>
          <w:tab w:val="left" w:pos="0"/>
          <w:tab w:val="left" w:pos="9900"/>
        </w:tabs>
        <w:ind w:right="-1" w:firstLine="709"/>
        <w:jc w:val="both"/>
        <w:rPr>
          <w:snapToGrid w:val="0"/>
          <w:sz w:val="28"/>
          <w:szCs w:val="28"/>
        </w:rPr>
      </w:pPr>
      <w:r w:rsidRPr="007D12C5">
        <w:rPr>
          <w:snapToGrid w:val="0"/>
          <w:sz w:val="28"/>
          <w:szCs w:val="28"/>
        </w:rPr>
        <w:t>2. Смета расходов по производству и реализации тепловой энергии МКП «Комфорт» факт 2023, план на 2025 год.</w:t>
      </w:r>
    </w:p>
    <w:p w14:paraId="56562C4D" w14:textId="77777777" w:rsidR="007D12C5" w:rsidRPr="007D12C5" w:rsidRDefault="007D12C5" w:rsidP="007D12C5">
      <w:pPr>
        <w:tabs>
          <w:tab w:val="left" w:pos="0"/>
          <w:tab w:val="left" w:pos="9900"/>
        </w:tabs>
        <w:ind w:right="-1" w:firstLine="709"/>
        <w:jc w:val="both"/>
        <w:rPr>
          <w:snapToGrid w:val="0"/>
          <w:sz w:val="28"/>
          <w:szCs w:val="28"/>
        </w:rPr>
        <w:sectPr w:rsidR="007D12C5" w:rsidRPr="007D12C5" w:rsidSect="007D12C5">
          <w:pgSz w:w="16838" w:h="11906" w:orient="landscape" w:code="9"/>
          <w:pgMar w:top="1701" w:right="142" w:bottom="567" w:left="851" w:header="573" w:footer="0" w:gutter="0"/>
          <w:pgNumType w:start="1"/>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351"/>
        <w:gridCol w:w="3924"/>
        <w:gridCol w:w="945"/>
        <w:gridCol w:w="1174"/>
        <w:gridCol w:w="1174"/>
        <w:gridCol w:w="1174"/>
        <w:gridCol w:w="1174"/>
        <w:gridCol w:w="1174"/>
        <w:gridCol w:w="1174"/>
        <w:gridCol w:w="1212"/>
        <w:gridCol w:w="1049"/>
        <w:gridCol w:w="1320"/>
      </w:tblGrid>
      <w:tr w:rsidR="007D12C5" w:rsidRPr="007D12C5" w14:paraId="3DD63314" w14:textId="77777777" w:rsidTr="00104FF4">
        <w:trPr>
          <w:trHeight w:val="495"/>
          <w:jc w:val="center"/>
        </w:trPr>
        <w:tc>
          <w:tcPr>
            <w:tcW w:w="496" w:type="dxa"/>
            <w:tcBorders>
              <w:top w:val="nil"/>
              <w:left w:val="nil"/>
              <w:bottom w:val="nil"/>
              <w:right w:val="nil"/>
            </w:tcBorders>
            <w:shd w:val="clear" w:color="000000" w:fill="FFFFFF"/>
            <w:noWrap/>
            <w:vAlign w:val="center"/>
            <w:hideMark/>
          </w:tcPr>
          <w:p w14:paraId="42EE7757" w14:textId="77777777" w:rsidR="007D12C5" w:rsidRPr="007D12C5" w:rsidRDefault="007D12C5" w:rsidP="007D12C5">
            <w:pPr>
              <w:jc w:val="center"/>
              <w:rPr>
                <w:rFonts w:ascii="Arial CYR" w:hAnsi="Arial CYR" w:cs="Arial CYR"/>
                <w:sz w:val="16"/>
                <w:szCs w:val="16"/>
              </w:rPr>
            </w:pPr>
            <w:r w:rsidRPr="007D12C5">
              <w:rPr>
                <w:rFonts w:ascii="Arial CYR" w:hAnsi="Arial CYR" w:cs="Arial CYR"/>
                <w:sz w:val="16"/>
                <w:szCs w:val="16"/>
              </w:rPr>
              <w:lastRenderedPageBreak/>
              <w:t> </w:t>
            </w:r>
          </w:p>
        </w:tc>
        <w:tc>
          <w:tcPr>
            <w:tcW w:w="5796" w:type="dxa"/>
            <w:tcBorders>
              <w:top w:val="nil"/>
              <w:left w:val="nil"/>
              <w:bottom w:val="nil"/>
              <w:right w:val="nil"/>
            </w:tcBorders>
            <w:shd w:val="clear" w:color="000000" w:fill="FFFFFF"/>
            <w:noWrap/>
            <w:vAlign w:val="center"/>
            <w:hideMark/>
          </w:tcPr>
          <w:p w14:paraId="516517A0" w14:textId="77777777" w:rsidR="007D12C5" w:rsidRPr="007D12C5" w:rsidRDefault="007D12C5" w:rsidP="007D12C5">
            <w:pPr>
              <w:rPr>
                <w:sz w:val="16"/>
                <w:szCs w:val="16"/>
              </w:rPr>
            </w:pPr>
            <w:r w:rsidRPr="007D12C5">
              <w:rPr>
                <w:sz w:val="16"/>
                <w:szCs w:val="16"/>
              </w:rPr>
              <w:t> </w:t>
            </w:r>
          </w:p>
        </w:tc>
        <w:tc>
          <w:tcPr>
            <w:tcW w:w="1376" w:type="dxa"/>
            <w:tcBorders>
              <w:top w:val="nil"/>
              <w:left w:val="nil"/>
              <w:bottom w:val="nil"/>
              <w:right w:val="nil"/>
            </w:tcBorders>
            <w:shd w:val="clear" w:color="000000" w:fill="FFFFFF"/>
            <w:noWrap/>
            <w:vAlign w:val="center"/>
            <w:hideMark/>
          </w:tcPr>
          <w:p w14:paraId="2E4838DB"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nil"/>
              <w:right w:val="nil"/>
            </w:tcBorders>
            <w:shd w:val="clear" w:color="000000" w:fill="FFFFFF"/>
            <w:noWrap/>
            <w:vAlign w:val="bottom"/>
            <w:hideMark/>
          </w:tcPr>
          <w:p w14:paraId="23B9FA55" w14:textId="77777777" w:rsidR="007D12C5" w:rsidRPr="007D12C5" w:rsidRDefault="007D12C5" w:rsidP="007D12C5">
            <w:pPr>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bottom"/>
            <w:hideMark/>
          </w:tcPr>
          <w:p w14:paraId="30C56160" w14:textId="77777777" w:rsidR="007D12C5" w:rsidRPr="007D12C5" w:rsidRDefault="007D12C5" w:rsidP="007D12C5">
            <w:pPr>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bottom"/>
            <w:hideMark/>
          </w:tcPr>
          <w:p w14:paraId="1F357931" w14:textId="77777777" w:rsidR="007D12C5" w:rsidRPr="007D12C5" w:rsidRDefault="007D12C5" w:rsidP="007D12C5">
            <w:pPr>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bottom"/>
            <w:hideMark/>
          </w:tcPr>
          <w:p w14:paraId="6177140E" w14:textId="77777777" w:rsidR="007D12C5" w:rsidRPr="007D12C5" w:rsidRDefault="007D12C5" w:rsidP="007D12C5">
            <w:pPr>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bottom"/>
            <w:hideMark/>
          </w:tcPr>
          <w:p w14:paraId="30495353" w14:textId="77777777" w:rsidR="007D12C5" w:rsidRPr="007D12C5" w:rsidRDefault="007D12C5" w:rsidP="007D12C5">
            <w:pPr>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center"/>
            <w:hideMark/>
          </w:tcPr>
          <w:p w14:paraId="080E62C2" w14:textId="77777777" w:rsidR="007D12C5" w:rsidRPr="007D12C5" w:rsidRDefault="007D12C5" w:rsidP="007D12C5">
            <w:pPr>
              <w:jc w:val="center"/>
              <w:rPr>
                <w:rFonts w:ascii="Arial CYR" w:hAnsi="Arial CYR" w:cs="Arial CYR"/>
                <w:sz w:val="16"/>
                <w:szCs w:val="16"/>
              </w:rPr>
            </w:pPr>
            <w:r w:rsidRPr="007D12C5">
              <w:rPr>
                <w:rFonts w:ascii="Arial CYR" w:hAnsi="Arial CYR" w:cs="Arial CYR"/>
                <w:sz w:val="16"/>
                <w:szCs w:val="16"/>
              </w:rPr>
              <w:t> </w:t>
            </w:r>
          </w:p>
        </w:tc>
        <w:tc>
          <w:tcPr>
            <w:tcW w:w="5236" w:type="dxa"/>
            <w:gridSpan w:val="3"/>
            <w:tcBorders>
              <w:top w:val="nil"/>
              <w:left w:val="nil"/>
              <w:bottom w:val="nil"/>
              <w:right w:val="nil"/>
            </w:tcBorders>
            <w:shd w:val="clear" w:color="000000" w:fill="FFFFFF"/>
            <w:noWrap/>
            <w:vAlign w:val="center"/>
            <w:hideMark/>
          </w:tcPr>
          <w:p w14:paraId="2AEF6A85" w14:textId="77777777" w:rsidR="007D12C5" w:rsidRPr="007D12C5" w:rsidRDefault="007D12C5" w:rsidP="007D12C5">
            <w:pPr>
              <w:jc w:val="center"/>
              <w:rPr>
                <w:rFonts w:ascii="Arial CYR" w:hAnsi="Arial CYR" w:cs="Arial CYR"/>
                <w:sz w:val="16"/>
                <w:szCs w:val="16"/>
              </w:rPr>
            </w:pPr>
            <w:r w:rsidRPr="007D12C5">
              <w:rPr>
                <w:rFonts w:ascii="Arial CYR" w:hAnsi="Arial CYR" w:cs="Arial CYR"/>
                <w:sz w:val="16"/>
                <w:szCs w:val="16"/>
              </w:rPr>
              <w:t>Приложение № 1</w:t>
            </w:r>
          </w:p>
        </w:tc>
      </w:tr>
      <w:tr w:rsidR="007D12C5" w:rsidRPr="007D12C5" w14:paraId="7C736FED" w14:textId="77777777" w:rsidTr="00104FF4">
        <w:trPr>
          <w:trHeight w:val="885"/>
          <w:jc w:val="center"/>
        </w:trPr>
        <w:tc>
          <w:tcPr>
            <w:tcW w:w="496" w:type="dxa"/>
            <w:tcBorders>
              <w:top w:val="nil"/>
              <w:left w:val="nil"/>
              <w:bottom w:val="nil"/>
              <w:right w:val="nil"/>
            </w:tcBorders>
            <w:shd w:val="clear" w:color="000000" w:fill="FFFFFF"/>
            <w:noWrap/>
            <w:vAlign w:val="center"/>
            <w:hideMark/>
          </w:tcPr>
          <w:p w14:paraId="5D725A09" w14:textId="77777777" w:rsidR="007D12C5" w:rsidRPr="007D12C5" w:rsidRDefault="007D12C5" w:rsidP="007D12C5">
            <w:pPr>
              <w:jc w:val="center"/>
              <w:rPr>
                <w:rFonts w:ascii="Arial CYR" w:hAnsi="Arial CYR" w:cs="Arial CYR"/>
                <w:sz w:val="16"/>
                <w:szCs w:val="16"/>
              </w:rPr>
            </w:pPr>
            <w:r w:rsidRPr="007D12C5">
              <w:rPr>
                <w:rFonts w:ascii="Arial CYR" w:hAnsi="Arial CYR" w:cs="Arial CYR"/>
                <w:sz w:val="16"/>
                <w:szCs w:val="16"/>
              </w:rPr>
              <w:t> </w:t>
            </w:r>
          </w:p>
        </w:tc>
        <w:tc>
          <w:tcPr>
            <w:tcW w:w="22704" w:type="dxa"/>
            <w:gridSpan w:val="11"/>
            <w:tcBorders>
              <w:top w:val="nil"/>
              <w:left w:val="nil"/>
              <w:bottom w:val="nil"/>
              <w:right w:val="nil"/>
            </w:tcBorders>
            <w:shd w:val="clear" w:color="000000" w:fill="FFFFFF"/>
            <w:vAlign w:val="center"/>
            <w:hideMark/>
          </w:tcPr>
          <w:p w14:paraId="06F4E7F6" w14:textId="77777777" w:rsidR="007D12C5" w:rsidRPr="007D12C5" w:rsidRDefault="007D12C5" w:rsidP="007D12C5">
            <w:pPr>
              <w:jc w:val="center"/>
              <w:rPr>
                <w:b/>
                <w:bCs/>
                <w:sz w:val="16"/>
                <w:szCs w:val="16"/>
              </w:rPr>
            </w:pPr>
            <w:r w:rsidRPr="007D12C5">
              <w:rPr>
                <w:b/>
                <w:bCs/>
                <w:sz w:val="16"/>
                <w:szCs w:val="16"/>
              </w:rPr>
              <w:t>Физические показатели по производству и реализации тепловой энергии   МКП "Комфорт" Тяжинского муниципального округа на 2023 - 2025 гг</w:t>
            </w:r>
          </w:p>
        </w:tc>
      </w:tr>
      <w:tr w:rsidR="007D12C5" w:rsidRPr="007D12C5" w14:paraId="41D3A016" w14:textId="77777777" w:rsidTr="00104FF4">
        <w:trPr>
          <w:trHeight w:val="300"/>
          <w:jc w:val="center"/>
        </w:trPr>
        <w:tc>
          <w:tcPr>
            <w:tcW w:w="496" w:type="dxa"/>
            <w:tcBorders>
              <w:top w:val="nil"/>
              <w:left w:val="nil"/>
              <w:bottom w:val="nil"/>
              <w:right w:val="nil"/>
            </w:tcBorders>
            <w:shd w:val="clear" w:color="000000" w:fill="FFFFFF"/>
            <w:noWrap/>
            <w:vAlign w:val="center"/>
            <w:hideMark/>
          </w:tcPr>
          <w:p w14:paraId="7399D3B3" w14:textId="77777777" w:rsidR="007D12C5" w:rsidRPr="007D12C5" w:rsidRDefault="007D12C5" w:rsidP="007D12C5">
            <w:pPr>
              <w:jc w:val="center"/>
              <w:outlineLvl w:val="1"/>
              <w:rPr>
                <w:rFonts w:ascii="Arial CYR" w:hAnsi="Arial CYR" w:cs="Arial CYR"/>
                <w:sz w:val="16"/>
                <w:szCs w:val="16"/>
              </w:rPr>
            </w:pPr>
            <w:r w:rsidRPr="007D12C5">
              <w:rPr>
                <w:rFonts w:ascii="Arial CYR" w:hAnsi="Arial CYR" w:cs="Arial CYR"/>
                <w:sz w:val="16"/>
                <w:szCs w:val="16"/>
              </w:rPr>
              <w:t> </w:t>
            </w:r>
          </w:p>
        </w:tc>
        <w:tc>
          <w:tcPr>
            <w:tcW w:w="5796" w:type="dxa"/>
            <w:tcBorders>
              <w:top w:val="nil"/>
              <w:left w:val="nil"/>
              <w:bottom w:val="nil"/>
              <w:right w:val="nil"/>
            </w:tcBorders>
            <w:shd w:val="clear" w:color="000000" w:fill="FFFFFF"/>
            <w:noWrap/>
            <w:vAlign w:val="center"/>
            <w:hideMark/>
          </w:tcPr>
          <w:p w14:paraId="6F5B7CED" w14:textId="77777777" w:rsidR="007D12C5" w:rsidRPr="007D12C5" w:rsidRDefault="007D12C5" w:rsidP="007D12C5">
            <w:pPr>
              <w:outlineLvl w:val="1"/>
              <w:rPr>
                <w:b/>
                <w:bCs/>
                <w:sz w:val="16"/>
                <w:szCs w:val="16"/>
              </w:rPr>
            </w:pPr>
            <w:r w:rsidRPr="007D12C5">
              <w:rPr>
                <w:b/>
                <w:bCs/>
                <w:sz w:val="16"/>
                <w:szCs w:val="16"/>
              </w:rPr>
              <w:t> </w:t>
            </w:r>
          </w:p>
        </w:tc>
        <w:tc>
          <w:tcPr>
            <w:tcW w:w="1376" w:type="dxa"/>
            <w:tcBorders>
              <w:top w:val="nil"/>
              <w:left w:val="nil"/>
              <w:bottom w:val="nil"/>
              <w:right w:val="nil"/>
            </w:tcBorders>
            <w:shd w:val="clear" w:color="000000" w:fill="FFFFFF"/>
            <w:noWrap/>
            <w:vAlign w:val="center"/>
            <w:hideMark/>
          </w:tcPr>
          <w:p w14:paraId="23D47687" w14:textId="77777777" w:rsidR="007D12C5" w:rsidRPr="007D12C5" w:rsidRDefault="007D12C5" w:rsidP="007D12C5">
            <w:pPr>
              <w:jc w:val="center"/>
              <w:outlineLvl w:val="1"/>
              <w:rPr>
                <w:b/>
                <w:bCs/>
                <w:sz w:val="16"/>
                <w:szCs w:val="16"/>
              </w:rPr>
            </w:pPr>
            <w:r w:rsidRPr="007D12C5">
              <w:rPr>
                <w:b/>
                <w:bCs/>
                <w:sz w:val="16"/>
                <w:szCs w:val="16"/>
              </w:rPr>
              <w:t> </w:t>
            </w:r>
          </w:p>
        </w:tc>
        <w:tc>
          <w:tcPr>
            <w:tcW w:w="1716" w:type="dxa"/>
            <w:tcBorders>
              <w:top w:val="nil"/>
              <w:left w:val="nil"/>
              <w:bottom w:val="nil"/>
              <w:right w:val="nil"/>
            </w:tcBorders>
            <w:shd w:val="clear" w:color="000000" w:fill="FFFFFF"/>
            <w:noWrap/>
            <w:vAlign w:val="bottom"/>
            <w:hideMark/>
          </w:tcPr>
          <w:p w14:paraId="28D3D836" w14:textId="77777777" w:rsidR="007D12C5" w:rsidRPr="007D12C5" w:rsidRDefault="007D12C5" w:rsidP="007D12C5">
            <w:pPr>
              <w:outlineLvl w:val="1"/>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bottom"/>
            <w:hideMark/>
          </w:tcPr>
          <w:p w14:paraId="621A47D0" w14:textId="77777777" w:rsidR="007D12C5" w:rsidRPr="007D12C5" w:rsidRDefault="007D12C5" w:rsidP="007D12C5">
            <w:pPr>
              <w:outlineLvl w:val="1"/>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bottom"/>
            <w:hideMark/>
          </w:tcPr>
          <w:p w14:paraId="2541D93F" w14:textId="77777777" w:rsidR="007D12C5" w:rsidRPr="007D12C5" w:rsidRDefault="007D12C5" w:rsidP="007D12C5">
            <w:pPr>
              <w:outlineLvl w:val="1"/>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bottom"/>
            <w:hideMark/>
          </w:tcPr>
          <w:p w14:paraId="6A3801D4" w14:textId="77777777" w:rsidR="007D12C5" w:rsidRPr="007D12C5" w:rsidRDefault="007D12C5" w:rsidP="007D12C5">
            <w:pPr>
              <w:outlineLvl w:val="1"/>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bottom"/>
            <w:hideMark/>
          </w:tcPr>
          <w:p w14:paraId="01AB07D9" w14:textId="77777777" w:rsidR="007D12C5" w:rsidRPr="007D12C5" w:rsidRDefault="007D12C5" w:rsidP="007D12C5">
            <w:pPr>
              <w:outlineLvl w:val="1"/>
              <w:rPr>
                <w:rFonts w:ascii="Arial CYR" w:hAnsi="Arial CYR" w:cs="Arial CYR"/>
                <w:sz w:val="16"/>
                <w:szCs w:val="16"/>
              </w:rPr>
            </w:pPr>
            <w:r w:rsidRPr="007D12C5">
              <w:rPr>
                <w:rFonts w:ascii="Arial CYR" w:hAnsi="Arial CYR" w:cs="Arial CYR"/>
                <w:sz w:val="16"/>
                <w:szCs w:val="16"/>
              </w:rPr>
              <w:t> </w:t>
            </w:r>
          </w:p>
        </w:tc>
        <w:tc>
          <w:tcPr>
            <w:tcW w:w="1716" w:type="dxa"/>
            <w:tcBorders>
              <w:top w:val="nil"/>
              <w:left w:val="nil"/>
              <w:bottom w:val="nil"/>
              <w:right w:val="nil"/>
            </w:tcBorders>
            <w:shd w:val="clear" w:color="000000" w:fill="FFFFFF"/>
            <w:noWrap/>
            <w:vAlign w:val="bottom"/>
            <w:hideMark/>
          </w:tcPr>
          <w:p w14:paraId="1958BD8A" w14:textId="77777777" w:rsidR="007D12C5" w:rsidRPr="007D12C5" w:rsidRDefault="007D12C5" w:rsidP="007D12C5">
            <w:pPr>
              <w:outlineLvl w:val="1"/>
              <w:rPr>
                <w:rFonts w:ascii="Arial CYR" w:hAnsi="Arial CYR" w:cs="Arial CYR"/>
                <w:sz w:val="16"/>
                <w:szCs w:val="16"/>
              </w:rPr>
            </w:pPr>
            <w:r w:rsidRPr="007D12C5">
              <w:rPr>
                <w:rFonts w:ascii="Arial CYR" w:hAnsi="Arial CYR" w:cs="Arial CYR"/>
                <w:sz w:val="16"/>
                <w:szCs w:val="16"/>
              </w:rPr>
              <w:t> </w:t>
            </w:r>
          </w:p>
        </w:tc>
        <w:tc>
          <w:tcPr>
            <w:tcW w:w="1772" w:type="dxa"/>
            <w:tcBorders>
              <w:top w:val="nil"/>
              <w:left w:val="nil"/>
              <w:bottom w:val="nil"/>
              <w:right w:val="nil"/>
            </w:tcBorders>
            <w:shd w:val="clear" w:color="000000" w:fill="FFFFFF"/>
            <w:noWrap/>
            <w:vAlign w:val="bottom"/>
            <w:hideMark/>
          </w:tcPr>
          <w:p w14:paraId="7C6C2954" w14:textId="77777777" w:rsidR="007D12C5" w:rsidRPr="007D12C5" w:rsidRDefault="007D12C5" w:rsidP="007D12C5">
            <w:pPr>
              <w:outlineLvl w:val="1"/>
              <w:rPr>
                <w:rFonts w:ascii="Arial CYR" w:hAnsi="Arial CYR" w:cs="Arial CYR"/>
                <w:sz w:val="16"/>
                <w:szCs w:val="16"/>
              </w:rPr>
            </w:pPr>
            <w:r w:rsidRPr="007D12C5">
              <w:rPr>
                <w:rFonts w:ascii="Arial CYR" w:hAnsi="Arial CYR" w:cs="Arial CYR"/>
                <w:sz w:val="16"/>
                <w:szCs w:val="16"/>
              </w:rPr>
              <w:t> </w:t>
            </w:r>
          </w:p>
        </w:tc>
        <w:tc>
          <w:tcPr>
            <w:tcW w:w="1531" w:type="dxa"/>
            <w:tcBorders>
              <w:top w:val="nil"/>
              <w:left w:val="nil"/>
              <w:bottom w:val="nil"/>
              <w:right w:val="nil"/>
            </w:tcBorders>
            <w:shd w:val="clear" w:color="000000" w:fill="FFFFFF"/>
            <w:noWrap/>
            <w:vAlign w:val="bottom"/>
            <w:hideMark/>
          </w:tcPr>
          <w:p w14:paraId="5C7A7652" w14:textId="77777777" w:rsidR="007D12C5" w:rsidRPr="007D12C5" w:rsidRDefault="007D12C5" w:rsidP="007D12C5">
            <w:pPr>
              <w:outlineLvl w:val="1"/>
              <w:rPr>
                <w:rFonts w:ascii="Arial CYR" w:hAnsi="Arial CYR" w:cs="Arial CYR"/>
                <w:sz w:val="16"/>
                <w:szCs w:val="16"/>
              </w:rPr>
            </w:pPr>
            <w:r w:rsidRPr="007D12C5">
              <w:rPr>
                <w:rFonts w:ascii="Arial CYR" w:hAnsi="Arial CYR" w:cs="Arial CYR"/>
                <w:sz w:val="16"/>
                <w:szCs w:val="16"/>
              </w:rPr>
              <w:t> </w:t>
            </w:r>
          </w:p>
        </w:tc>
        <w:tc>
          <w:tcPr>
            <w:tcW w:w="1933" w:type="dxa"/>
            <w:tcBorders>
              <w:top w:val="nil"/>
              <w:left w:val="nil"/>
              <w:bottom w:val="nil"/>
              <w:right w:val="nil"/>
            </w:tcBorders>
            <w:shd w:val="clear" w:color="000000" w:fill="FFFFFF"/>
            <w:noWrap/>
            <w:vAlign w:val="bottom"/>
            <w:hideMark/>
          </w:tcPr>
          <w:p w14:paraId="611A1CE6" w14:textId="77777777" w:rsidR="007D12C5" w:rsidRPr="007D12C5" w:rsidRDefault="007D12C5" w:rsidP="007D12C5">
            <w:pPr>
              <w:outlineLvl w:val="1"/>
              <w:rPr>
                <w:rFonts w:ascii="Arial CYR" w:hAnsi="Arial CYR" w:cs="Arial CYR"/>
                <w:sz w:val="16"/>
                <w:szCs w:val="16"/>
              </w:rPr>
            </w:pPr>
            <w:r w:rsidRPr="007D12C5">
              <w:rPr>
                <w:rFonts w:ascii="Arial CYR" w:hAnsi="Arial CYR" w:cs="Arial CYR"/>
                <w:sz w:val="16"/>
                <w:szCs w:val="16"/>
              </w:rPr>
              <w:t> </w:t>
            </w:r>
          </w:p>
        </w:tc>
      </w:tr>
      <w:tr w:rsidR="007D12C5" w:rsidRPr="007D12C5" w14:paraId="28FA7557" w14:textId="77777777" w:rsidTr="00104FF4">
        <w:trPr>
          <w:trHeight w:val="315"/>
          <w:jc w:val="center"/>
        </w:trPr>
        <w:tc>
          <w:tcPr>
            <w:tcW w:w="496" w:type="dxa"/>
            <w:vMerge w:val="restart"/>
            <w:tcBorders>
              <w:top w:val="single" w:sz="8" w:space="0" w:color="auto"/>
              <w:left w:val="single" w:sz="8" w:space="0" w:color="auto"/>
              <w:bottom w:val="nil"/>
              <w:right w:val="nil"/>
            </w:tcBorders>
            <w:shd w:val="clear" w:color="000000" w:fill="FFFFFF"/>
            <w:vAlign w:val="center"/>
            <w:hideMark/>
          </w:tcPr>
          <w:p w14:paraId="6EB1417C" w14:textId="77777777" w:rsidR="007D12C5" w:rsidRPr="007D12C5" w:rsidRDefault="007D12C5" w:rsidP="007D12C5">
            <w:pPr>
              <w:jc w:val="center"/>
              <w:outlineLvl w:val="1"/>
              <w:rPr>
                <w:sz w:val="16"/>
                <w:szCs w:val="16"/>
              </w:rPr>
            </w:pPr>
            <w:r w:rsidRPr="007D12C5">
              <w:rPr>
                <w:sz w:val="16"/>
                <w:szCs w:val="16"/>
              </w:rPr>
              <w:t>№ п/п</w:t>
            </w:r>
          </w:p>
        </w:tc>
        <w:tc>
          <w:tcPr>
            <w:tcW w:w="5796"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12A158E" w14:textId="77777777" w:rsidR="007D12C5" w:rsidRPr="007D12C5" w:rsidRDefault="007D12C5" w:rsidP="007D12C5">
            <w:pPr>
              <w:jc w:val="center"/>
              <w:outlineLvl w:val="1"/>
              <w:rPr>
                <w:b/>
                <w:bCs/>
                <w:sz w:val="16"/>
                <w:szCs w:val="16"/>
              </w:rPr>
            </w:pPr>
            <w:r w:rsidRPr="007D12C5">
              <w:rPr>
                <w:b/>
                <w:bCs/>
                <w:sz w:val="16"/>
                <w:szCs w:val="16"/>
              </w:rPr>
              <w:t>Показатели</w:t>
            </w:r>
          </w:p>
        </w:tc>
        <w:tc>
          <w:tcPr>
            <w:tcW w:w="1376" w:type="dxa"/>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689A474" w14:textId="77777777" w:rsidR="007D12C5" w:rsidRPr="007D12C5" w:rsidRDefault="007D12C5" w:rsidP="007D12C5">
            <w:pPr>
              <w:jc w:val="center"/>
              <w:outlineLvl w:val="1"/>
              <w:rPr>
                <w:b/>
                <w:bCs/>
                <w:sz w:val="16"/>
                <w:szCs w:val="16"/>
              </w:rPr>
            </w:pPr>
            <w:r w:rsidRPr="007D12C5">
              <w:rPr>
                <w:b/>
                <w:bCs/>
                <w:sz w:val="16"/>
                <w:szCs w:val="16"/>
              </w:rPr>
              <w:t>Ед. изм.</w:t>
            </w:r>
          </w:p>
        </w:tc>
        <w:tc>
          <w:tcPr>
            <w:tcW w:w="6864" w:type="dxa"/>
            <w:gridSpan w:val="4"/>
            <w:tcBorders>
              <w:top w:val="single" w:sz="8" w:space="0" w:color="auto"/>
              <w:left w:val="nil"/>
              <w:bottom w:val="single" w:sz="4" w:space="0" w:color="auto"/>
              <w:right w:val="single" w:sz="4" w:space="0" w:color="auto"/>
            </w:tcBorders>
            <w:shd w:val="clear" w:color="000000" w:fill="FFFFFF"/>
            <w:vAlign w:val="center"/>
            <w:hideMark/>
          </w:tcPr>
          <w:p w14:paraId="4976D500" w14:textId="77777777" w:rsidR="007D12C5" w:rsidRPr="007D12C5" w:rsidRDefault="007D12C5" w:rsidP="007D12C5">
            <w:pPr>
              <w:jc w:val="center"/>
              <w:outlineLvl w:val="1"/>
              <w:rPr>
                <w:b/>
                <w:bCs/>
                <w:sz w:val="16"/>
                <w:szCs w:val="16"/>
              </w:rPr>
            </w:pPr>
            <w:r w:rsidRPr="007D12C5">
              <w:rPr>
                <w:b/>
                <w:bCs/>
                <w:sz w:val="16"/>
                <w:szCs w:val="16"/>
              </w:rPr>
              <w:t>2023 год (ПРОИЗВОДСТВО ТЭ)</w:t>
            </w:r>
          </w:p>
        </w:tc>
        <w:tc>
          <w:tcPr>
            <w:tcW w:w="1716" w:type="dxa"/>
            <w:tcBorders>
              <w:top w:val="single" w:sz="8" w:space="0" w:color="auto"/>
              <w:left w:val="nil"/>
              <w:bottom w:val="single" w:sz="4" w:space="0" w:color="auto"/>
              <w:right w:val="single" w:sz="4" w:space="0" w:color="auto"/>
            </w:tcBorders>
            <w:shd w:val="clear" w:color="000000" w:fill="FFFFFF"/>
            <w:vAlign w:val="center"/>
            <w:hideMark/>
          </w:tcPr>
          <w:p w14:paraId="6ED63930" w14:textId="77777777" w:rsidR="007D12C5" w:rsidRPr="007D12C5" w:rsidRDefault="007D12C5" w:rsidP="007D12C5">
            <w:pPr>
              <w:jc w:val="center"/>
              <w:outlineLvl w:val="1"/>
              <w:rPr>
                <w:b/>
                <w:bCs/>
                <w:sz w:val="16"/>
                <w:szCs w:val="16"/>
              </w:rPr>
            </w:pPr>
            <w:r w:rsidRPr="007D12C5">
              <w:rPr>
                <w:b/>
                <w:bCs/>
                <w:sz w:val="16"/>
                <w:szCs w:val="16"/>
              </w:rPr>
              <w:t> </w:t>
            </w:r>
          </w:p>
        </w:tc>
        <w:tc>
          <w:tcPr>
            <w:tcW w:w="1716" w:type="dxa"/>
            <w:tcBorders>
              <w:top w:val="single" w:sz="8" w:space="0" w:color="auto"/>
              <w:left w:val="nil"/>
              <w:bottom w:val="single" w:sz="4" w:space="0" w:color="auto"/>
              <w:right w:val="single" w:sz="4" w:space="0" w:color="auto"/>
            </w:tcBorders>
            <w:shd w:val="clear" w:color="000000" w:fill="FFFFFF"/>
            <w:noWrap/>
            <w:vAlign w:val="bottom"/>
            <w:hideMark/>
          </w:tcPr>
          <w:p w14:paraId="2B5CDEA0" w14:textId="77777777" w:rsidR="007D12C5" w:rsidRPr="007D12C5" w:rsidRDefault="007D12C5" w:rsidP="007D12C5">
            <w:pPr>
              <w:jc w:val="center"/>
              <w:outlineLvl w:val="1"/>
              <w:rPr>
                <w:b/>
                <w:bCs/>
                <w:sz w:val="16"/>
                <w:szCs w:val="16"/>
              </w:rPr>
            </w:pPr>
            <w:r w:rsidRPr="007D12C5">
              <w:rPr>
                <w:b/>
                <w:bCs/>
                <w:sz w:val="16"/>
                <w:szCs w:val="16"/>
              </w:rPr>
              <w:t>2024 год</w:t>
            </w:r>
          </w:p>
        </w:tc>
        <w:tc>
          <w:tcPr>
            <w:tcW w:w="5236" w:type="dxa"/>
            <w:gridSpan w:val="3"/>
            <w:tcBorders>
              <w:top w:val="single" w:sz="8" w:space="0" w:color="auto"/>
              <w:left w:val="nil"/>
              <w:bottom w:val="single" w:sz="4" w:space="0" w:color="auto"/>
              <w:right w:val="single" w:sz="8" w:space="0" w:color="000000"/>
            </w:tcBorders>
            <w:shd w:val="clear" w:color="000000" w:fill="FFFFFF"/>
            <w:noWrap/>
            <w:vAlign w:val="bottom"/>
            <w:hideMark/>
          </w:tcPr>
          <w:p w14:paraId="24D56117" w14:textId="77777777" w:rsidR="007D12C5" w:rsidRPr="007D12C5" w:rsidRDefault="007D12C5" w:rsidP="007D12C5">
            <w:pPr>
              <w:jc w:val="center"/>
              <w:outlineLvl w:val="1"/>
              <w:rPr>
                <w:b/>
                <w:bCs/>
                <w:sz w:val="16"/>
                <w:szCs w:val="16"/>
              </w:rPr>
            </w:pPr>
            <w:r w:rsidRPr="007D12C5">
              <w:rPr>
                <w:b/>
                <w:bCs/>
                <w:sz w:val="16"/>
                <w:szCs w:val="16"/>
              </w:rPr>
              <w:t>2025 год</w:t>
            </w:r>
          </w:p>
        </w:tc>
      </w:tr>
      <w:tr w:rsidR="007D12C5" w:rsidRPr="007D12C5" w14:paraId="21CC9AF5" w14:textId="77777777" w:rsidTr="00104FF4">
        <w:trPr>
          <w:trHeight w:val="315"/>
          <w:jc w:val="center"/>
        </w:trPr>
        <w:tc>
          <w:tcPr>
            <w:tcW w:w="496" w:type="dxa"/>
            <w:vMerge/>
            <w:tcBorders>
              <w:top w:val="single" w:sz="8" w:space="0" w:color="auto"/>
              <w:left w:val="single" w:sz="8" w:space="0" w:color="auto"/>
              <w:bottom w:val="nil"/>
              <w:right w:val="nil"/>
            </w:tcBorders>
            <w:vAlign w:val="center"/>
            <w:hideMark/>
          </w:tcPr>
          <w:p w14:paraId="2B74571C" w14:textId="77777777" w:rsidR="007D12C5" w:rsidRPr="007D12C5" w:rsidRDefault="007D12C5" w:rsidP="007D12C5">
            <w:pPr>
              <w:outlineLvl w:val="1"/>
              <w:rPr>
                <w:sz w:val="16"/>
                <w:szCs w:val="16"/>
              </w:rPr>
            </w:pPr>
          </w:p>
        </w:tc>
        <w:tc>
          <w:tcPr>
            <w:tcW w:w="5796" w:type="dxa"/>
            <w:vMerge/>
            <w:tcBorders>
              <w:top w:val="single" w:sz="8" w:space="0" w:color="auto"/>
              <w:left w:val="single" w:sz="8" w:space="0" w:color="auto"/>
              <w:bottom w:val="single" w:sz="4" w:space="0" w:color="auto"/>
              <w:right w:val="single" w:sz="4" w:space="0" w:color="auto"/>
            </w:tcBorders>
            <w:vAlign w:val="center"/>
            <w:hideMark/>
          </w:tcPr>
          <w:p w14:paraId="293E921C" w14:textId="77777777" w:rsidR="007D12C5" w:rsidRPr="007D12C5" w:rsidRDefault="007D12C5" w:rsidP="007D12C5">
            <w:pPr>
              <w:outlineLvl w:val="1"/>
              <w:rPr>
                <w:b/>
                <w:bCs/>
                <w:sz w:val="16"/>
                <w:szCs w:val="16"/>
              </w:rPr>
            </w:pPr>
          </w:p>
        </w:tc>
        <w:tc>
          <w:tcPr>
            <w:tcW w:w="1376" w:type="dxa"/>
            <w:vMerge/>
            <w:tcBorders>
              <w:top w:val="single" w:sz="8" w:space="0" w:color="auto"/>
              <w:left w:val="single" w:sz="4" w:space="0" w:color="auto"/>
              <w:bottom w:val="single" w:sz="4" w:space="0" w:color="auto"/>
              <w:right w:val="single" w:sz="4" w:space="0" w:color="auto"/>
            </w:tcBorders>
            <w:vAlign w:val="center"/>
            <w:hideMark/>
          </w:tcPr>
          <w:p w14:paraId="6077F3D8" w14:textId="77777777" w:rsidR="007D12C5" w:rsidRPr="007D12C5" w:rsidRDefault="007D12C5" w:rsidP="007D12C5">
            <w:pPr>
              <w:outlineLvl w:val="1"/>
              <w:rPr>
                <w:b/>
                <w:bCs/>
                <w:sz w:val="16"/>
                <w:szCs w:val="16"/>
              </w:rPr>
            </w:pPr>
          </w:p>
        </w:tc>
        <w:tc>
          <w:tcPr>
            <w:tcW w:w="1716" w:type="dxa"/>
            <w:tcBorders>
              <w:top w:val="nil"/>
              <w:left w:val="nil"/>
              <w:bottom w:val="single" w:sz="4" w:space="0" w:color="auto"/>
              <w:right w:val="single" w:sz="4" w:space="0" w:color="auto"/>
            </w:tcBorders>
            <w:shd w:val="clear" w:color="000000" w:fill="FFFFFF"/>
            <w:vAlign w:val="center"/>
            <w:hideMark/>
          </w:tcPr>
          <w:p w14:paraId="74D27DBB" w14:textId="77777777" w:rsidR="007D12C5" w:rsidRPr="007D12C5" w:rsidRDefault="007D12C5" w:rsidP="007D12C5">
            <w:pPr>
              <w:jc w:val="center"/>
              <w:outlineLvl w:val="1"/>
              <w:rPr>
                <w:b/>
                <w:bCs/>
                <w:sz w:val="16"/>
                <w:szCs w:val="16"/>
              </w:rPr>
            </w:pPr>
            <w:r w:rsidRPr="007D12C5">
              <w:rPr>
                <w:b/>
                <w:bCs/>
                <w:sz w:val="16"/>
                <w:szCs w:val="16"/>
              </w:rPr>
              <w:t>ПЛАН</w:t>
            </w:r>
          </w:p>
        </w:tc>
        <w:tc>
          <w:tcPr>
            <w:tcW w:w="5148" w:type="dxa"/>
            <w:gridSpan w:val="3"/>
            <w:tcBorders>
              <w:top w:val="single" w:sz="4" w:space="0" w:color="auto"/>
              <w:left w:val="nil"/>
              <w:bottom w:val="single" w:sz="4" w:space="0" w:color="auto"/>
              <w:right w:val="single" w:sz="4" w:space="0" w:color="auto"/>
            </w:tcBorders>
            <w:shd w:val="clear" w:color="000000" w:fill="FFFFFF"/>
            <w:vAlign w:val="center"/>
            <w:hideMark/>
          </w:tcPr>
          <w:p w14:paraId="4A2E6E16" w14:textId="77777777" w:rsidR="007D12C5" w:rsidRPr="007D12C5" w:rsidRDefault="007D12C5" w:rsidP="007D12C5">
            <w:pPr>
              <w:jc w:val="center"/>
              <w:outlineLvl w:val="1"/>
              <w:rPr>
                <w:b/>
                <w:bCs/>
                <w:sz w:val="16"/>
                <w:szCs w:val="16"/>
              </w:rPr>
            </w:pPr>
            <w:r w:rsidRPr="007D12C5">
              <w:rPr>
                <w:b/>
                <w:bCs/>
                <w:sz w:val="16"/>
                <w:szCs w:val="16"/>
              </w:rPr>
              <w:t>ФАКТ</w:t>
            </w:r>
          </w:p>
        </w:tc>
        <w:tc>
          <w:tcPr>
            <w:tcW w:w="1716" w:type="dxa"/>
            <w:tcBorders>
              <w:top w:val="nil"/>
              <w:left w:val="nil"/>
              <w:bottom w:val="single" w:sz="4" w:space="0" w:color="auto"/>
              <w:right w:val="single" w:sz="4" w:space="0" w:color="auto"/>
            </w:tcBorders>
            <w:shd w:val="clear" w:color="000000" w:fill="FFFFFF"/>
            <w:vAlign w:val="center"/>
            <w:hideMark/>
          </w:tcPr>
          <w:p w14:paraId="72422545" w14:textId="77777777" w:rsidR="007D12C5" w:rsidRPr="007D12C5" w:rsidRDefault="007D12C5" w:rsidP="007D12C5">
            <w:pPr>
              <w:jc w:val="center"/>
              <w:outlineLvl w:val="1"/>
              <w:rPr>
                <w:b/>
                <w:bCs/>
                <w:sz w:val="16"/>
                <w:szCs w:val="16"/>
              </w:rPr>
            </w:pPr>
            <w:r w:rsidRPr="007D12C5">
              <w:rPr>
                <w:b/>
                <w:bCs/>
                <w:sz w:val="16"/>
                <w:szCs w:val="16"/>
              </w:rPr>
              <w:t> </w:t>
            </w:r>
          </w:p>
        </w:tc>
        <w:tc>
          <w:tcPr>
            <w:tcW w:w="1716" w:type="dxa"/>
            <w:tcBorders>
              <w:top w:val="nil"/>
              <w:left w:val="nil"/>
              <w:bottom w:val="single" w:sz="4" w:space="0" w:color="auto"/>
              <w:right w:val="single" w:sz="4" w:space="0" w:color="auto"/>
            </w:tcBorders>
            <w:shd w:val="clear" w:color="000000" w:fill="FFFFFF"/>
            <w:noWrap/>
            <w:vAlign w:val="bottom"/>
            <w:hideMark/>
          </w:tcPr>
          <w:p w14:paraId="6E9CBBC1" w14:textId="77777777" w:rsidR="007D12C5" w:rsidRPr="007D12C5" w:rsidRDefault="007D12C5" w:rsidP="007D12C5">
            <w:pPr>
              <w:jc w:val="center"/>
              <w:outlineLvl w:val="1"/>
              <w:rPr>
                <w:b/>
                <w:bCs/>
                <w:sz w:val="16"/>
                <w:szCs w:val="16"/>
              </w:rPr>
            </w:pPr>
            <w:r w:rsidRPr="007D12C5">
              <w:rPr>
                <w:b/>
                <w:bCs/>
                <w:sz w:val="16"/>
                <w:szCs w:val="16"/>
              </w:rPr>
              <w:t> </w:t>
            </w:r>
          </w:p>
        </w:tc>
        <w:tc>
          <w:tcPr>
            <w:tcW w:w="330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DBC657" w14:textId="77777777" w:rsidR="007D12C5" w:rsidRPr="007D12C5" w:rsidRDefault="007D12C5" w:rsidP="007D12C5">
            <w:pPr>
              <w:jc w:val="center"/>
              <w:outlineLvl w:val="1"/>
              <w:rPr>
                <w:b/>
                <w:bCs/>
                <w:sz w:val="16"/>
                <w:szCs w:val="16"/>
              </w:rPr>
            </w:pPr>
            <w:r w:rsidRPr="007D12C5">
              <w:rPr>
                <w:b/>
                <w:bCs/>
                <w:sz w:val="16"/>
                <w:szCs w:val="16"/>
              </w:rPr>
              <w:t>ПЛАН</w:t>
            </w:r>
          </w:p>
        </w:tc>
        <w:tc>
          <w:tcPr>
            <w:tcW w:w="1933" w:type="dxa"/>
            <w:tcBorders>
              <w:top w:val="nil"/>
              <w:left w:val="nil"/>
              <w:bottom w:val="single" w:sz="4" w:space="0" w:color="auto"/>
              <w:right w:val="single" w:sz="8" w:space="0" w:color="auto"/>
            </w:tcBorders>
            <w:shd w:val="clear" w:color="000000" w:fill="FFFFFF"/>
            <w:noWrap/>
            <w:vAlign w:val="bottom"/>
            <w:hideMark/>
          </w:tcPr>
          <w:p w14:paraId="4354A862" w14:textId="77777777" w:rsidR="007D12C5" w:rsidRPr="007D12C5" w:rsidRDefault="007D12C5" w:rsidP="007D12C5">
            <w:pPr>
              <w:jc w:val="center"/>
              <w:outlineLvl w:val="1"/>
              <w:rPr>
                <w:b/>
                <w:bCs/>
                <w:sz w:val="16"/>
                <w:szCs w:val="16"/>
              </w:rPr>
            </w:pPr>
            <w:r w:rsidRPr="007D12C5">
              <w:rPr>
                <w:b/>
                <w:bCs/>
                <w:sz w:val="16"/>
                <w:szCs w:val="16"/>
              </w:rPr>
              <w:t> </w:t>
            </w:r>
          </w:p>
        </w:tc>
      </w:tr>
      <w:tr w:rsidR="007D12C5" w:rsidRPr="007D12C5" w14:paraId="1B009401" w14:textId="77777777" w:rsidTr="00104FF4">
        <w:trPr>
          <w:trHeight w:val="585"/>
          <w:jc w:val="center"/>
        </w:trPr>
        <w:tc>
          <w:tcPr>
            <w:tcW w:w="496" w:type="dxa"/>
            <w:vMerge/>
            <w:tcBorders>
              <w:top w:val="single" w:sz="8" w:space="0" w:color="auto"/>
              <w:left w:val="single" w:sz="8" w:space="0" w:color="auto"/>
              <w:bottom w:val="nil"/>
              <w:right w:val="nil"/>
            </w:tcBorders>
            <w:vAlign w:val="center"/>
            <w:hideMark/>
          </w:tcPr>
          <w:p w14:paraId="41617D4C" w14:textId="77777777" w:rsidR="007D12C5" w:rsidRPr="007D12C5" w:rsidRDefault="007D12C5" w:rsidP="007D12C5">
            <w:pPr>
              <w:rPr>
                <w:sz w:val="16"/>
                <w:szCs w:val="16"/>
              </w:rPr>
            </w:pPr>
          </w:p>
        </w:tc>
        <w:tc>
          <w:tcPr>
            <w:tcW w:w="5796" w:type="dxa"/>
            <w:vMerge/>
            <w:tcBorders>
              <w:top w:val="single" w:sz="8" w:space="0" w:color="auto"/>
              <w:left w:val="single" w:sz="8" w:space="0" w:color="auto"/>
              <w:bottom w:val="single" w:sz="4" w:space="0" w:color="auto"/>
              <w:right w:val="single" w:sz="4" w:space="0" w:color="auto"/>
            </w:tcBorders>
            <w:vAlign w:val="center"/>
            <w:hideMark/>
          </w:tcPr>
          <w:p w14:paraId="5410B3B6" w14:textId="77777777" w:rsidR="007D12C5" w:rsidRPr="007D12C5" w:rsidRDefault="007D12C5" w:rsidP="007D12C5">
            <w:pPr>
              <w:rPr>
                <w:b/>
                <w:bCs/>
                <w:sz w:val="16"/>
                <w:szCs w:val="16"/>
              </w:rPr>
            </w:pPr>
          </w:p>
        </w:tc>
        <w:tc>
          <w:tcPr>
            <w:tcW w:w="1376" w:type="dxa"/>
            <w:vMerge/>
            <w:tcBorders>
              <w:top w:val="single" w:sz="8" w:space="0" w:color="auto"/>
              <w:left w:val="single" w:sz="4" w:space="0" w:color="auto"/>
              <w:bottom w:val="single" w:sz="4" w:space="0" w:color="auto"/>
              <w:right w:val="single" w:sz="4" w:space="0" w:color="auto"/>
            </w:tcBorders>
            <w:vAlign w:val="center"/>
            <w:hideMark/>
          </w:tcPr>
          <w:p w14:paraId="1FCB2490" w14:textId="77777777" w:rsidR="007D12C5" w:rsidRPr="007D12C5" w:rsidRDefault="007D12C5" w:rsidP="007D12C5">
            <w:pPr>
              <w:rPr>
                <w:b/>
                <w:bCs/>
                <w:sz w:val="16"/>
                <w:szCs w:val="16"/>
              </w:rPr>
            </w:pPr>
          </w:p>
        </w:tc>
        <w:tc>
          <w:tcPr>
            <w:tcW w:w="1716" w:type="dxa"/>
            <w:tcBorders>
              <w:top w:val="nil"/>
              <w:left w:val="nil"/>
              <w:bottom w:val="single" w:sz="4" w:space="0" w:color="auto"/>
              <w:right w:val="single" w:sz="4" w:space="0" w:color="auto"/>
            </w:tcBorders>
            <w:shd w:val="clear" w:color="000000" w:fill="FFFFFF"/>
            <w:vAlign w:val="center"/>
            <w:hideMark/>
          </w:tcPr>
          <w:p w14:paraId="4F465AD0" w14:textId="77777777" w:rsidR="007D12C5" w:rsidRPr="007D12C5" w:rsidRDefault="007D12C5" w:rsidP="007D12C5">
            <w:pPr>
              <w:jc w:val="center"/>
              <w:rPr>
                <w:b/>
                <w:bCs/>
                <w:sz w:val="16"/>
                <w:szCs w:val="16"/>
              </w:rPr>
            </w:pPr>
            <w:r w:rsidRPr="007D12C5">
              <w:rPr>
                <w:b/>
                <w:bCs/>
                <w:sz w:val="16"/>
                <w:szCs w:val="16"/>
              </w:rPr>
              <w:t>эксперты</w:t>
            </w:r>
          </w:p>
        </w:tc>
        <w:tc>
          <w:tcPr>
            <w:tcW w:w="1716" w:type="dxa"/>
            <w:tcBorders>
              <w:top w:val="nil"/>
              <w:left w:val="nil"/>
              <w:bottom w:val="single" w:sz="4" w:space="0" w:color="auto"/>
              <w:right w:val="single" w:sz="4" w:space="0" w:color="auto"/>
            </w:tcBorders>
            <w:shd w:val="clear" w:color="000000" w:fill="FFFFFF"/>
            <w:vAlign w:val="center"/>
            <w:hideMark/>
          </w:tcPr>
          <w:p w14:paraId="5916C7BC" w14:textId="77777777" w:rsidR="007D12C5" w:rsidRPr="007D12C5" w:rsidRDefault="007D12C5" w:rsidP="007D12C5">
            <w:pPr>
              <w:jc w:val="center"/>
              <w:rPr>
                <w:b/>
                <w:bCs/>
                <w:sz w:val="16"/>
                <w:szCs w:val="16"/>
              </w:rPr>
            </w:pPr>
            <w:r w:rsidRPr="007D12C5">
              <w:rPr>
                <w:b/>
                <w:bCs/>
                <w:sz w:val="16"/>
                <w:szCs w:val="16"/>
              </w:rPr>
              <w:t xml:space="preserve">предприятия </w:t>
            </w:r>
          </w:p>
        </w:tc>
        <w:tc>
          <w:tcPr>
            <w:tcW w:w="1716" w:type="dxa"/>
            <w:tcBorders>
              <w:top w:val="nil"/>
              <w:left w:val="nil"/>
              <w:bottom w:val="single" w:sz="4" w:space="0" w:color="auto"/>
              <w:right w:val="single" w:sz="4" w:space="0" w:color="auto"/>
            </w:tcBorders>
            <w:shd w:val="clear" w:color="000000" w:fill="FFFFFF"/>
            <w:vAlign w:val="center"/>
            <w:hideMark/>
          </w:tcPr>
          <w:p w14:paraId="59F95FE5" w14:textId="77777777" w:rsidR="007D12C5" w:rsidRPr="007D12C5" w:rsidRDefault="007D12C5" w:rsidP="007D12C5">
            <w:pPr>
              <w:jc w:val="center"/>
              <w:rPr>
                <w:b/>
                <w:bCs/>
                <w:sz w:val="16"/>
                <w:szCs w:val="16"/>
              </w:rPr>
            </w:pPr>
            <w:r w:rsidRPr="007D12C5">
              <w:rPr>
                <w:b/>
                <w:bCs/>
                <w:sz w:val="16"/>
                <w:szCs w:val="16"/>
              </w:rPr>
              <w:t>эксперты</w:t>
            </w:r>
          </w:p>
        </w:tc>
        <w:tc>
          <w:tcPr>
            <w:tcW w:w="1716" w:type="dxa"/>
            <w:tcBorders>
              <w:top w:val="nil"/>
              <w:left w:val="nil"/>
              <w:bottom w:val="single" w:sz="4" w:space="0" w:color="auto"/>
              <w:right w:val="single" w:sz="4" w:space="0" w:color="auto"/>
            </w:tcBorders>
            <w:shd w:val="clear" w:color="000000" w:fill="FFFFFF"/>
            <w:vAlign w:val="center"/>
            <w:hideMark/>
          </w:tcPr>
          <w:p w14:paraId="4EE0C3E9" w14:textId="77777777" w:rsidR="007D12C5" w:rsidRPr="007D12C5" w:rsidRDefault="007D12C5" w:rsidP="007D12C5">
            <w:pPr>
              <w:jc w:val="center"/>
              <w:rPr>
                <w:b/>
                <w:bCs/>
                <w:sz w:val="16"/>
                <w:szCs w:val="16"/>
              </w:rPr>
            </w:pPr>
            <w:r w:rsidRPr="007D12C5">
              <w:rPr>
                <w:b/>
                <w:bCs/>
                <w:sz w:val="16"/>
                <w:szCs w:val="16"/>
              </w:rPr>
              <w:t>отклонения</w:t>
            </w:r>
          </w:p>
        </w:tc>
        <w:tc>
          <w:tcPr>
            <w:tcW w:w="1716" w:type="dxa"/>
            <w:tcBorders>
              <w:top w:val="nil"/>
              <w:left w:val="nil"/>
              <w:bottom w:val="single" w:sz="4" w:space="0" w:color="auto"/>
              <w:right w:val="single" w:sz="4" w:space="0" w:color="auto"/>
            </w:tcBorders>
            <w:shd w:val="clear" w:color="000000" w:fill="FFFFFF"/>
            <w:vAlign w:val="center"/>
            <w:hideMark/>
          </w:tcPr>
          <w:p w14:paraId="1FC894D1" w14:textId="77777777" w:rsidR="007D12C5" w:rsidRPr="007D12C5" w:rsidRDefault="007D12C5" w:rsidP="007D12C5">
            <w:pPr>
              <w:jc w:val="center"/>
              <w:rPr>
                <w:b/>
                <w:bCs/>
                <w:sz w:val="16"/>
                <w:szCs w:val="16"/>
              </w:rPr>
            </w:pPr>
            <w:r w:rsidRPr="007D12C5">
              <w:rPr>
                <w:b/>
                <w:bCs/>
                <w:sz w:val="16"/>
                <w:szCs w:val="16"/>
              </w:rPr>
              <w:t>динамика изменений, %</w:t>
            </w:r>
          </w:p>
        </w:tc>
        <w:tc>
          <w:tcPr>
            <w:tcW w:w="1716" w:type="dxa"/>
            <w:tcBorders>
              <w:top w:val="nil"/>
              <w:left w:val="nil"/>
              <w:bottom w:val="single" w:sz="4" w:space="0" w:color="auto"/>
              <w:right w:val="single" w:sz="4" w:space="0" w:color="auto"/>
            </w:tcBorders>
            <w:shd w:val="clear" w:color="000000" w:fill="FFFFFF"/>
            <w:vAlign w:val="center"/>
            <w:hideMark/>
          </w:tcPr>
          <w:p w14:paraId="6D01E13A" w14:textId="77777777" w:rsidR="007D12C5" w:rsidRPr="007D12C5" w:rsidRDefault="007D12C5" w:rsidP="007D12C5">
            <w:pPr>
              <w:jc w:val="center"/>
              <w:rPr>
                <w:b/>
                <w:bCs/>
                <w:sz w:val="16"/>
                <w:szCs w:val="16"/>
              </w:rPr>
            </w:pPr>
            <w:r w:rsidRPr="007D12C5">
              <w:rPr>
                <w:b/>
                <w:bCs/>
                <w:sz w:val="16"/>
                <w:szCs w:val="16"/>
              </w:rPr>
              <w:t>эксперты</w:t>
            </w:r>
          </w:p>
        </w:tc>
        <w:tc>
          <w:tcPr>
            <w:tcW w:w="1772" w:type="dxa"/>
            <w:tcBorders>
              <w:top w:val="nil"/>
              <w:left w:val="nil"/>
              <w:bottom w:val="single" w:sz="4" w:space="0" w:color="auto"/>
              <w:right w:val="single" w:sz="4" w:space="0" w:color="auto"/>
            </w:tcBorders>
            <w:shd w:val="clear" w:color="000000" w:fill="FFFFFF"/>
            <w:vAlign w:val="center"/>
            <w:hideMark/>
          </w:tcPr>
          <w:p w14:paraId="7C2A5CF6" w14:textId="77777777" w:rsidR="007D12C5" w:rsidRPr="007D12C5" w:rsidRDefault="007D12C5" w:rsidP="007D12C5">
            <w:pPr>
              <w:jc w:val="center"/>
              <w:rPr>
                <w:b/>
                <w:bCs/>
                <w:sz w:val="16"/>
                <w:szCs w:val="16"/>
              </w:rPr>
            </w:pPr>
            <w:r w:rsidRPr="007D12C5">
              <w:rPr>
                <w:b/>
                <w:bCs/>
                <w:sz w:val="16"/>
                <w:szCs w:val="16"/>
              </w:rPr>
              <w:t xml:space="preserve">предприятия </w:t>
            </w:r>
          </w:p>
        </w:tc>
        <w:tc>
          <w:tcPr>
            <w:tcW w:w="1531" w:type="dxa"/>
            <w:tcBorders>
              <w:top w:val="nil"/>
              <w:left w:val="nil"/>
              <w:bottom w:val="single" w:sz="4" w:space="0" w:color="auto"/>
              <w:right w:val="single" w:sz="4" w:space="0" w:color="auto"/>
            </w:tcBorders>
            <w:shd w:val="clear" w:color="000000" w:fill="FFFFFF"/>
            <w:vAlign w:val="center"/>
            <w:hideMark/>
          </w:tcPr>
          <w:p w14:paraId="003D42FB" w14:textId="77777777" w:rsidR="007D12C5" w:rsidRPr="007D12C5" w:rsidRDefault="007D12C5" w:rsidP="007D12C5">
            <w:pPr>
              <w:jc w:val="center"/>
              <w:rPr>
                <w:b/>
                <w:bCs/>
                <w:sz w:val="16"/>
                <w:szCs w:val="16"/>
              </w:rPr>
            </w:pPr>
            <w:r w:rsidRPr="007D12C5">
              <w:rPr>
                <w:b/>
                <w:bCs/>
                <w:sz w:val="16"/>
                <w:szCs w:val="16"/>
              </w:rPr>
              <w:t>эксперты</w:t>
            </w:r>
          </w:p>
        </w:tc>
        <w:tc>
          <w:tcPr>
            <w:tcW w:w="1933" w:type="dxa"/>
            <w:tcBorders>
              <w:top w:val="nil"/>
              <w:left w:val="nil"/>
              <w:bottom w:val="single" w:sz="4" w:space="0" w:color="auto"/>
              <w:right w:val="single" w:sz="8" w:space="0" w:color="auto"/>
            </w:tcBorders>
            <w:shd w:val="clear" w:color="000000" w:fill="FFFFFF"/>
            <w:vAlign w:val="center"/>
            <w:hideMark/>
          </w:tcPr>
          <w:p w14:paraId="493F432B" w14:textId="77777777" w:rsidR="007D12C5" w:rsidRPr="007D12C5" w:rsidRDefault="007D12C5" w:rsidP="007D12C5">
            <w:pPr>
              <w:jc w:val="center"/>
              <w:rPr>
                <w:b/>
                <w:bCs/>
                <w:sz w:val="16"/>
                <w:szCs w:val="16"/>
              </w:rPr>
            </w:pPr>
            <w:r w:rsidRPr="007D12C5">
              <w:rPr>
                <w:b/>
                <w:bCs/>
                <w:sz w:val="16"/>
                <w:szCs w:val="16"/>
              </w:rPr>
              <w:t>корректировка</w:t>
            </w:r>
          </w:p>
        </w:tc>
      </w:tr>
      <w:tr w:rsidR="007D12C5" w:rsidRPr="007D12C5" w14:paraId="3F3E4D78" w14:textId="77777777" w:rsidTr="00104FF4">
        <w:trPr>
          <w:trHeight w:val="240"/>
          <w:jc w:val="center"/>
        </w:trPr>
        <w:tc>
          <w:tcPr>
            <w:tcW w:w="496" w:type="dxa"/>
            <w:vMerge/>
            <w:tcBorders>
              <w:top w:val="single" w:sz="8" w:space="0" w:color="auto"/>
              <w:left w:val="single" w:sz="8" w:space="0" w:color="auto"/>
              <w:bottom w:val="nil"/>
              <w:right w:val="nil"/>
            </w:tcBorders>
            <w:vAlign w:val="center"/>
            <w:hideMark/>
          </w:tcPr>
          <w:p w14:paraId="003AA1E4" w14:textId="77777777" w:rsidR="007D12C5" w:rsidRPr="007D12C5" w:rsidRDefault="007D12C5" w:rsidP="007D12C5">
            <w:pPr>
              <w:rPr>
                <w:sz w:val="16"/>
                <w:szCs w:val="16"/>
              </w:rPr>
            </w:pPr>
          </w:p>
        </w:tc>
        <w:tc>
          <w:tcPr>
            <w:tcW w:w="5796" w:type="dxa"/>
            <w:tcBorders>
              <w:top w:val="nil"/>
              <w:left w:val="single" w:sz="8" w:space="0" w:color="auto"/>
              <w:bottom w:val="single" w:sz="8" w:space="0" w:color="auto"/>
              <w:right w:val="single" w:sz="4" w:space="0" w:color="auto"/>
            </w:tcBorders>
            <w:shd w:val="clear" w:color="000000" w:fill="FFFFFF"/>
            <w:noWrap/>
            <w:vAlign w:val="center"/>
            <w:hideMark/>
          </w:tcPr>
          <w:p w14:paraId="64614BCB" w14:textId="77777777" w:rsidR="007D12C5" w:rsidRPr="007D12C5" w:rsidRDefault="007D12C5" w:rsidP="007D12C5">
            <w:pPr>
              <w:jc w:val="center"/>
              <w:rPr>
                <w:b/>
                <w:bCs/>
                <w:sz w:val="16"/>
                <w:szCs w:val="16"/>
              </w:rPr>
            </w:pPr>
            <w:r w:rsidRPr="007D12C5">
              <w:rPr>
                <w:b/>
                <w:bCs/>
                <w:sz w:val="16"/>
                <w:szCs w:val="16"/>
              </w:rPr>
              <w:t>1</w:t>
            </w:r>
          </w:p>
        </w:tc>
        <w:tc>
          <w:tcPr>
            <w:tcW w:w="1376" w:type="dxa"/>
            <w:tcBorders>
              <w:top w:val="nil"/>
              <w:left w:val="nil"/>
              <w:bottom w:val="single" w:sz="8" w:space="0" w:color="auto"/>
              <w:right w:val="single" w:sz="4" w:space="0" w:color="auto"/>
            </w:tcBorders>
            <w:shd w:val="clear" w:color="000000" w:fill="FFFFFF"/>
            <w:noWrap/>
            <w:vAlign w:val="center"/>
            <w:hideMark/>
          </w:tcPr>
          <w:p w14:paraId="03A58BC9" w14:textId="77777777" w:rsidR="007D12C5" w:rsidRPr="007D12C5" w:rsidRDefault="007D12C5" w:rsidP="007D12C5">
            <w:pPr>
              <w:jc w:val="center"/>
              <w:rPr>
                <w:b/>
                <w:bCs/>
                <w:sz w:val="16"/>
                <w:szCs w:val="16"/>
              </w:rPr>
            </w:pPr>
            <w:r w:rsidRPr="007D12C5">
              <w:rPr>
                <w:b/>
                <w:bCs/>
                <w:sz w:val="16"/>
                <w:szCs w:val="16"/>
              </w:rPr>
              <w:t>2</w:t>
            </w:r>
          </w:p>
        </w:tc>
        <w:tc>
          <w:tcPr>
            <w:tcW w:w="1716" w:type="dxa"/>
            <w:tcBorders>
              <w:top w:val="nil"/>
              <w:left w:val="nil"/>
              <w:bottom w:val="single" w:sz="8" w:space="0" w:color="auto"/>
              <w:right w:val="single" w:sz="4" w:space="0" w:color="auto"/>
            </w:tcBorders>
            <w:shd w:val="clear" w:color="000000" w:fill="FFFFFF"/>
            <w:noWrap/>
            <w:vAlign w:val="center"/>
            <w:hideMark/>
          </w:tcPr>
          <w:p w14:paraId="00F04224" w14:textId="77777777" w:rsidR="007D12C5" w:rsidRPr="007D12C5" w:rsidRDefault="007D12C5" w:rsidP="007D12C5">
            <w:pPr>
              <w:jc w:val="center"/>
              <w:rPr>
                <w:b/>
                <w:bCs/>
                <w:sz w:val="16"/>
                <w:szCs w:val="16"/>
              </w:rPr>
            </w:pPr>
            <w:r w:rsidRPr="007D12C5">
              <w:rPr>
                <w:b/>
                <w:bCs/>
                <w:sz w:val="16"/>
                <w:szCs w:val="16"/>
              </w:rPr>
              <w:t>3</w:t>
            </w:r>
          </w:p>
        </w:tc>
        <w:tc>
          <w:tcPr>
            <w:tcW w:w="1716" w:type="dxa"/>
            <w:tcBorders>
              <w:top w:val="nil"/>
              <w:left w:val="nil"/>
              <w:bottom w:val="single" w:sz="8" w:space="0" w:color="auto"/>
              <w:right w:val="single" w:sz="4" w:space="0" w:color="auto"/>
            </w:tcBorders>
            <w:shd w:val="clear" w:color="000000" w:fill="FFFFFF"/>
            <w:noWrap/>
            <w:vAlign w:val="center"/>
            <w:hideMark/>
          </w:tcPr>
          <w:p w14:paraId="1C260153" w14:textId="77777777" w:rsidR="007D12C5" w:rsidRPr="007D12C5" w:rsidRDefault="007D12C5" w:rsidP="007D12C5">
            <w:pPr>
              <w:jc w:val="center"/>
              <w:rPr>
                <w:b/>
                <w:bCs/>
                <w:sz w:val="16"/>
                <w:szCs w:val="16"/>
              </w:rPr>
            </w:pPr>
            <w:r w:rsidRPr="007D12C5">
              <w:rPr>
                <w:b/>
                <w:bCs/>
                <w:sz w:val="16"/>
                <w:szCs w:val="16"/>
              </w:rPr>
              <w:t>4</w:t>
            </w:r>
          </w:p>
        </w:tc>
        <w:tc>
          <w:tcPr>
            <w:tcW w:w="1716" w:type="dxa"/>
            <w:tcBorders>
              <w:top w:val="nil"/>
              <w:left w:val="nil"/>
              <w:bottom w:val="single" w:sz="8" w:space="0" w:color="auto"/>
              <w:right w:val="single" w:sz="4" w:space="0" w:color="auto"/>
            </w:tcBorders>
            <w:shd w:val="clear" w:color="000000" w:fill="FFFFFF"/>
            <w:noWrap/>
            <w:vAlign w:val="center"/>
            <w:hideMark/>
          </w:tcPr>
          <w:p w14:paraId="790D8100" w14:textId="77777777" w:rsidR="007D12C5" w:rsidRPr="007D12C5" w:rsidRDefault="007D12C5" w:rsidP="007D12C5">
            <w:pPr>
              <w:jc w:val="center"/>
              <w:rPr>
                <w:b/>
                <w:bCs/>
                <w:sz w:val="16"/>
                <w:szCs w:val="16"/>
              </w:rPr>
            </w:pPr>
            <w:r w:rsidRPr="007D12C5">
              <w:rPr>
                <w:b/>
                <w:bCs/>
                <w:sz w:val="16"/>
                <w:szCs w:val="16"/>
              </w:rPr>
              <w:t>5</w:t>
            </w:r>
          </w:p>
        </w:tc>
        <w:tc>
          <w:tcPr>
            <w:tcW w:w="1716" w:type="dxa"/>
            <w:tcBorders>
              <w:top w:val="nil"/>
              <w:left w:val="nil"/>
              <w:bottom w:val="single" w:sz="8" w:space="0" w:color="auto"/>
              <w:right w:val="single" w:sz="4" w:space="0" w:color="auto"/>
            </w:tcBorders>
            <w:shd w:val="clear" w:color="000000" w:fill="FFFFFF"/>
            <w:noWrap/>
            <w:vAlign w:val="center"/>
            <w:hideMark/>
          </w:tcPr>
          <w:p w14:paraId="161ADD05" w14:textId="77777777" w:rsidR="007D12C5" w:rsidRPr="007D12C5" w:rsidRDefault="007D12C5" w:rsidP="007D12C5">
            <w:pPr>
              <w:jc w:val="center"/>
              <w:rPr>
                <w:b/>
                <w:bCs/>
                <w:sz w:val="16"/>
                <w:szCs w:val="16"/>
              </w:rPr>
            </w:pPr>
            <w:r w:rsidRPr="007D12C5">
              <w:rPr>
                <w:b/>
                <w:bCs/>
                <w:sz w:val="16"/>
                <w:szCs w:val="16"/>
              </w:rPr>
              <w:t>6=5-3</w:t>
            </w:r>
          </w:p>
        </w:tc>
        <w:tc>
          <w:tcPr>
            <w:tcW w:w="1716" w:type="dxa"/>
            <w:tcBorders>
              <w:top w:val="nil"/>
              <w:left w:val="nil"/>
              <w:bottom w:val="single" w:sz="8" w:space="0" w:color="auto"/>
              <w:right w:val="single" w:sz="4" w:space="0" w:color="auto"/>
            </w:tcBorders>
            <w:shd w:val="clear" w:color="000000" w:fill="FFFFFF"/>
            <w:noWrap/>
            <w:vAlign w:val="center"/>
            <w:hideMark/>
          </w:tcPr>
          <w:p w14:paraId="1F9DB600" w14:textId="77777777" w:rsidR="007D12C5" w:rsidRPr="007D12C5" w:rsidRDefault="007D12C5" w:rsidP="007D12C5">
            <w:pPr>
              <w:jc w:val="center"/>
              <w:rPr>
                <w:b/>
                <w:bCs/>
                <w:sz w:val="16"/>
                <w:szCs w:val="16"/>
              </w:rPr>
            </w:pPr>
            <w:r w:rsidRPr="007D12C5">
              <w:rPr>
                <w:b/>
                <w:bCs/>
                <w:sz w:val="16"/>
                <w:szCs w:val="16"/>
              </w:rPr>
              <w:t>7=5/3</w:t>
            </w:r>
          </w:p>
        </w:tc>
        <w:tc>
          <w:tcPr>
            <w:tcW w:w="1716" w:type="dxa"/>
            <w:tcBorders>
              <w:top w:val="nil"/>
              <w:left w:val="nil"/>
              <w:bottom w:val="single" w:sz="8" w:space="0" w:color="auto"/>
              <w:right w:val="single" w:sz="4" w:space="0" w:color="auto"/>
            </w:tcBorders>
            <w:shd w:val="clear" w:color="000000" w:fill="FFFFFF"/>
            <w:noWrap/>
            <w:vAlign w:val="center"/>
            <w:hideMark/>
          </w:tcPr>
          <w:p w14:paraId="005BE5C9" w14:textId="77777777" w:rsidR="007D12C5" w:rsidRPr="007D12C5" w:rsidRDefault="007D12C5" w:rsidP="007D12C5">
            <w:pPr>
              <w:jc w:val="center"/>
              <w:rPr>
                <w:b/>
                <w:bCs/>
                <w:sz w:val="16"/>
                <w:szCs w:val="16"/>
              </w:rPr>
            </w:pPr>
            <w:r w:rsidRPr="007D12C5">
              <w:rPr>
                <w:b/>
                <w:bCs/>
                <w:sz w:val="16"/>
                <w:szCs w:val="16"/>
              </w:rPr>
              <w:t>8</w:t>
            </w:r>
          </w:p>
        </w:tc>
        <w:tc>
          <w:tcPr>
            <w:tcW w:w="1772" w:type="dxa"/>
            <w:tcBorders>
              <w:top w:val="nil"/>
              <w:left w:val="nil"/>
              <w:bottom w:val="single" w:sz="8" w:space="0" w:color="auto"/>
              <w:right w:val="single" w:sz="4" w:space="0" w:color="auto"/>
            </w:tcBorders>
            <w:shd w:val="clear" w:color="000000" w:fill="FFFFFF"/>
            <w:noWrap/>
            <w:vAlign w:val="center"/>
            <w:hideMark/>
          </w:tcPr>
          <w:p w14:paraId="608B03F1" w14:textId="77777777" w:rsidR="007D12C5" w:rsidRPr="007D12C5" w:rsidRDefault="007D12C5" w:rsidP="007D12C5">
            <w:pPr>
              <w:jc w:val="center"/>
              <w:rPr>
                <w:b/>
                <w:bCs/>
                <w:sz w:val="16"/>
                <w:szCs w:val="16"/>
              </w:rPr>
            </w:pPr>
            <w:r w:rsidRPr="007D12C5">
              <w:rPr>
                <w:b/>
                <w:bCs/>
                <w:sz w:val="16"/>
                <w:szCs w:val="16"/>
              </w:rPr>
              <w:t>9</w:t>
            </w:r>
          </w:p>
        </w:tc>
        <w:tc>
          <w:tcPr>
            <w:tcW w:w="1531" w:type="dxa"/>
            <w:tcBorders>
              <w:top w:val="nil"/>
              <w:left w:val="nil"/>
              <w:bottom w:val="single" w:sz="8" w:space="0" w:color="auto"/>
              <w:right w:val="single" w:sz="4" w:space="0" w:color="auto"/>
            </w:tcBorders>
            <w:shd w:val="clear" w:color="000000" w:fill="FFFFFF"/>
            <w:noWrap/>
            <w:vAlign w:val="center"/>
            <w:hideMark/>
          </w:tcPr>
          <w:p w14:paraId="50233009" w14:textId="77777777" w:rsidR="007D12C5" w:rsidRPr="007D12C5" w:rsidRDefault="007D12C5" w:rsidP="007D12C5">
            <w:pPr>
              <w:jc w:val="center"/>
              <w:rPr>
                <w:b/>
                <w:bCs/>
                <w:sz w:val="16"/>
                <w:szCs w:val="16"/>
              </w:rPr>
            </w:pPr>
            <w:r w:rsidRPr="007D12C5">
              <w:rPr>
                <w:b/>
                <w:bCs/>
                <w:sz w:val="16"/>
                <w:szCs w:val="16"/>
              </w:rPr>
              <w:t>10</w:t>
            </w:r>
          </w:p>
        </w:tc>
        <w:tc>
          <w:tcPr>
            <w:tcW w:w="1933" w:type="dxa"/>
            <w:tcBorders>
              <w:top w:val="nil"/>
              <w:left w:val="nil"/>
              <w:bottom w:val="single" w:sz="8" w:space="0" w:color="auto"/>
              <w:right w:val="single" w:sz="8" w:space="0" w:color="auto"/>
            </w:tcBorders>
            <w:shd w:val="clear" w:color="000000" w:fill="FFFFFF"/>
            <w:noWrap/>
            <w:vAlign w:val="center"/>
            <w:hideMark/>
          </w:tcPr>
          <w:p w14:paraId="70F69851" w14:textId="77777777" w:rsidR="007D12C5" w:rsidRPr="007D12C5" w:rsidRDefault="007D12C5" w:rsidP="007D12C5">
            <w:pPr>
              <w:jc w:val="center"/>
              <w:rPr>
                <w:b/>
                <w:bCs/>
                <w:sz w:val="16"/>
                <w:szCs w:val="16"/>
              </w:rPr>
            </w:pPr>
            <w:r w:rsidRPr="007D12C5">
              <w:rPr>
                <w:b/>
                <w:bCs/>
                <w:sz w:val="16"/>
                <w:szCs w:val="16"/>
              </w:rPr>
              <w:t>11=10-9</w:t>
            </w:r>
          </w:p>
        </w:tc>
      </w:tr>
      <w:tr w:rsidR="007D12C5" w:rsidRPr="007D12C5" w14:paraId="48E36B34" w14:textId="77777777" w:rsidTr="00104FF4">
        <w:trPr>
          <w:trHeight w:val="345"/>
          <w:jc w:val="center"/>
        </w:trPr>
        <w:tc>
          <w:tcPr>
            <w:tcW w:w="496" w:type="dxa"/>
            <w:tcBorders>
              <w:top w:val="nil"/>
              <w:left w:val="single" w:sz="8" w:space="0" w:color="auto"/>
              <w:bottom w:val="nil"/>
              <w:right w:val="nil"/>
            </w:tcBorders>
            <w:shd w:val="clear" w:color="000000" w:fill="FFFFFF"/>
            <w:noWrap/>
            <w:vAlign w:val="center"/>
            <w:hideMark/>
          </w:tcPr>
          <w:p w14:paraId="542EB9C0" w14:textId="77777777" w:rsidR="007D12C5" w:rsidRPr="007D12C5" w:rsidRDefault="007D12C5" w:rsidP="007D12C5">
            <w:pPr>
              <w:jc w:val="center"/>
              <w:rPr>
                <w:sz w:val="16"/>
                <w:szCs w:val="16"/>
              </w:rPr>
            </w:pPr>
            <w:r w:rsidRPr="007D12C5">
              <w:rPr>
                <w:sz w:val="16"/>
                <w:szCs w:val="16"/>
              </w:rPr>
              <w:t> </w:t>
            </w:r>
          </w:p>
        </w:tc>
        <w:tc>
          <w:tcPr>
            <w:tcW w:w="22704" w:type="dxa"/>
            <w:gridSpan w:val="11"/>
            <w:tcBorders>
              <w:top w:val="single" w:sz="8" w:space="0" w:color="auto"/>
              <w:left w:val="single" w:sz="8" w:space="0" w:color="auto"/>
              <w:bottom w:val="single" w:sz="8" w:space="0" w:color="auto"/>
              <w:right w:val="nil"/>
            </w:tcBorders>
            <w:shd w:val="clear" w:color="000000" w:fill="FFFFFF"/>
            <w:vAlign w:val="center"/>
            <w:hideMark/>
          </w:tcPr>
          <w:p w14:paraId="1F98EDB1" w14:textId="77777777" w:rsidR="007D12C5" w:rsidRPr="007D12C5" w:rsidRDefault="007D12C5" w:rsidP="007D12C5">
            <w:pPr>
              <w:jc w:val="center"/>
              <w:rPr>
                <w:b/>
                <w:bCs/>
                <w:sz w:val="16"/>
                <w:szCs w:val="16"/>
              </w:rPr>
            </w:pPr>
            <w:r w:rsidRPr="007D12C5">
              <w:rPr>
                <w:b/>
                <w:bCs/>
                <w:sz w:val="16"/>
                <w:szCs w:val="16"/>
              </w:rPr>
              <w:t>Производство и отпуск тепловой энергии</w:t>
            </w:r>
          </w:p>
        </w:tc>
      </w:tr>
      <w:tr w:rsidR="007D12C5" w:rsidRPr="007D12C5" w14:paraId="4DF8A61E" w14:textId="77777777" w:rsidTr="00104FF4">
        <w:trPr>
          <w:trHeight w:val="465"/>
          <w:jc w:val="center"/>
        </w:trPr>
        <w:tc>
          <w:tcPr>
            <w:tcW w:w="496" w:type="dxa"/>
            <w:tcBorders>
              <w:top w:val="nil"/>
              <w:left w:val="single" w:sz="8" w:space="0" w:color="auto"/>
              <w:bottom w:val="nil"/>
              <w:right w:val="nil"/>
            </w:tcBorders>
            <w:shd w:val="clear" w:color="000000" w:fill="FFFFFF"/>
            <w:noWrap/>
            <w:vAlign w:val="center"/>
            <w:hideMark/>
          </w:tcPr>
          <w:p w14:paraId="579483CE" w14:textId="77777777" w:rsidR="007D12C5" w:rsidRPr="007D12C5" w:rsidRDefault="007D12C5" w:rsidP="007D12C5">
            <w:pPr>
              <w:jc w:val="center"/>
              <w:rPr>
                <w:sz w:val="16"/>
                <w:szCs w:val="16"/>
              </w:rPr>
            </w:pPr>
            <w:r w:rsidRPr="007D12C5">
              <w:rPr>
                <w:sz w:val="16"/>
                <w:szCs w:val="16"/>
              </w:rPr>
              <w:t>1</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77914E79" w14:textId="77777777" w:rsidR="007D12C5" w:rsidRPr="007D12C5" w:rsidRDefault="007D12C5" w:rsidP="007D12C5">
            <w:pPr>
              <w:rPr>
                <w:sz w:val="16"/>
                <w:szCs w:val="16"/>
              </w:rPr>
            </w:pPr>
            <w:r w:rsidRPr="007D12C5">
              <w:rPr>
                <w:sz w:val="16"/>
                <w:szCs w:val="16"/>
              </w:rPr>
              <w:t>Нормативная выработка</w:t>
            </w:r>
          </w:p>
        </w:tc>
        <w:tc>
          <w:tcPr>
            <w:tcW w:w="1376" w:type="dxa"/>
            <w:tcBorders>
              <w:top w:val="nil"/>
              <w:left w:val="nil"/>
              <w:bottom w:val="single" w:sz="4" w:space="0" w:color="auto"/>
              <w:right w:val="single" w:sz="8" w:space="0" w:color="auto"/>
            </w:tcBorders>
            <w:shd w:val="clear" w:color="000000" w:fill="FFFFFF"/>
            <w:vAlign w:val="center"/>
            <w:hideMark/>
          </w:tcPr>
          <w:p w14:paraId="1C7C7397"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6D6B369A" w14:textId="77777777" w:rsidR="007D12C5" w:rsidRPr="007D12C5" w:rsidRDefault="007D12C5" w:rsidP="007D12C5">
            <w:pPr>
              <w:jc w:val="center"/>
              <w:rPr>
                <w:sz w:val="16"/>
                <w:szCs w:val="16"/>
              </w:rPr>
            </w:pPr>
            <w:r w:rsidRPr="007D12C5">
              <w:rPr>
                <w:sz w:val="16"/>
                <w:szCs w:val="16"/>
              </w:rPr>
              <w:t>50 106</w:t>
            </w:r>
          </w:p>
        </w:tc>
        <w:tc>
          <w:tcPr>
            <w:tcW w:w="1716" w:type="dxa"/>
            <w:tcBorders>
              <w:top w:val="nil"/>
              <w:left w:val="single" w:sz="8" w:space="0" w:color="auto"/>
              <w:bottom w:val="single" w:sz="4" w:space="0" w:color="auto"/>
              <w:right w:val="nil"/>
            </w:tcBorders>
            <w:shd w:val="clear" w:color="000000" w:fill="FFFFFF"/>
            <w:noWrap/>
            <w:vAlign w:val="center"/>
            <w:hideMark/>
          </w:tcPr>
          <w:p w14:paraId="451AAE7A" w14:textId="77777777" w:rsidR="007D12C5" w:rsidRPr="007D12C5" w:rsidRDefault="007D12C5" w:rsidP="007D12C5">
            <w:pPr>
              <w:jc w:val="center"/>
              <w:rPr>
                <w:sz w:val="16"/>
                <w:szCs w:val="16"/>
              </w:rPr>
            </w:pPr>
            <w:r w:rsidRPr="007D12C5">
              <w:rPr>
                <w:sz w:val="16"/>
                <w:szCs w:val="16"/>
              </w:rPr>
              <w:t>52 289</w:t>
            </w:r>
          </w:p>
        </w:tc>
        <w:tc>
          <w:tcPr>
            <w:tcW w:w="1716" w:type="dxa"/>
            <w:tcBorders>
              <w:top w:val="nil"/>
              <w:left w:val="single" w:sz="8" w:space="0" w:color="auto"/>
              <w:bottom w:val="single" w:sz="4" w:space="0" w:color="auto"/>
              <w:right w:val="nil"/>
            </w:tcBorders>
            <w:shd w:val="clear" w:color="000000" w:fill="FFFFFF"/>
            <w:noWrap/>
            <w:vAlign w:val="center"/>
            <w:hideMark/>
          </w:tcPr>
          <w:p w14:paraId="2BA453F7" w14:textId="77777777" w:rsidR="007D12C5" w:rsidRPr="007D12C5" w:rsidRDefault="007D12C5" w:rsidP="007D12C5">
            <w:pPr>
              <w:jc w:val="center"/>
              <w:rPr>
                <w:sz w:val="16"/>
                <w:szCs w:val="16"/>
              </w:rPr>
            </w:pPr>
            <w:r w:rsidRPr="007D12C5">
              <w:rPr>
                <w:sz w:val="16"/>
                <w:szCs w:val="16"/>
              </w:rPr>
              <w:t>51 435</w:t>
            </w:r>
          </w:p>
        </w:tc>
        <w:tc>
          <w:tcPr>
            <w:tcW w:w="1716" w:type="dxa"/>
            <w:tcBorders>
              <w:top w:val="nil"/>
              <w:left w:val="single" w:sz="8" w:space="0" w:color="auto"/>
              <w:bottom w:val="single" w:sz="4" w:space="0" w:color="auto"/>
              <w:right w:val="nil"/>
            </w:tcBorders>
            <w:shd w:val="clear" w:color="000000" w:fill="FFFFFF"/>
            <w:noWrap/>
            <w:vAlign w:val="center"/>
            <w:hideMark/>
          </w:tcPr>
          <w:p w14:paraId="5A35F5CF" w14:textId="77777777" w:rsidR="007D12C5" w:rsidRPr="007D12C5" w:rsidRDefault="007D12C5" w:rsidP="007D12C5">
            <w:pPr>
              <w:jc w:val="center"/>
              <w:rPr>
                <w:sz w:val="16"/>
                <w:szCs w:val="16"/>
              </w:rPr>
            </w:pPr>
            <w:r w:rsidRPr="007D12C5">
              <w:rPr>
                <w:sz w:val="16"/>
                <w:szCs w:val="16"/>
              </w:rPr>
              <w:t>1 329</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14:paraId="6323E030" w14:textId="77777777" w:rsidR="007D12C5" w:rsidRPr="007D12C5" w:rsidRDefault="007D12C5" w:rsidP="007D12C5">
            <w:pPr>
              <w:jc w:val="center"/>
              <w:rPr>
                <w:sz w:val="16"/>
                <w:szCs w:val="16"/>
              </w:rPr>
            </w:pPr>
            <w:r w:rsidRPr="007D12C5">
              <w:rPr>
                <w:sz w:val="16"/>
                <w:szCs w:val="16"/>
              </w:rPr>
              <w:t>2,65%</w:t>
            </w:r>
          </w:p>
        </w:tc>
        <w:tc>
          <w:tcPr>
            <w:tcW w:w="1716" w:type="dxa"/>
            <w:tcBorders>
              <w:top w:val="nil"/>
              <w:left w:val="single" w:sz="8" w:space="0" w:color="auto"/>
              <w:bottom w:val="single" w:sz="4" w:space="0" w:color="auto"/>
              <w:right w:val="nil"/>
            </w:tcBorders>
            <w:shd w:val="clear" w:color="000000" w:fill="FFFFFF"/>
            <w:noWrap/>
            <w:vAlign w:val="center"/>
            <w:hideMark/>
          </w:tcPr>
          <w:p w14:paraId="725C710B" w14:textId="77777777" w:rsidR="007D12C5" w:rsidRPr="007D12C5" w:rsidRDefault="007D12C5" w:rsidP="007D12C5">
            <w:pPr>
              <w:jc w:val="center"/>
              <w:rPr>
                <w:sz w:val="16"/>
                <w:szCs w:val="16"/>
              </w:rPr>
            </w:pPr>
            <w:r w:rsidRPr="007D12C5">
              <w:rPr>
                <w:sz w:val="16"/>
                <w:szCs w:val="16"/>
              </w:rPr>
              <w:t>49 463</w:t>
            </w:r>
          </w:p>
        </w:tc>
        <w:tc>
          <w:tcPr>
            <w:tcW w:w="1772" w:type="dxa"/>
            <w:tcBorders>
              <w:top w:val="nil"/>
              <w:left w:val="single" w:sz="8" w:space="0" w:color="auto"/>
              <w:bottom w:val="single" w:sz="4" w:space="0" w:color="auto"/>
              <w:right w:val="nil"/>
            </w:tcBorders>
            <w:shd w:val="clear" w:color="000000" w:fill="FFFFFF"/>
            <w:noWrap/>
            <w:vAlign w:val="center"/>
            <w:hideMark/>
          </w:tcPr>
          <w:p w14:paraId="5F69AA81" w14:textId="77777777" w:rsidR="007D12C5" w:rsidRPr="007D12C5" w:rsidRDefault="007D12C5" w:rsidP="007D12C5">
            <w:pPr>
              <w:jc w:val="center"/>
              <w:rPr>
                <w:sz w:val="16"/>
                <w:szCs w:val="16"/>
              </w:rPr>
            </w:pPr>
            <w:r w:rsidRPr="007D12C5">
              <w:rPr>
                <w:sz w:val="16"/>
                <w:szCs w:val="16"/>
              </w:rPr>
              <w:t>82 994</w:t>
            </w:r>
          </w:p>
        </w:tc>
        <w:tc>
          <w:tcPr>
            <w:tcW w:w="1531" w:type="dxa"/>
            <w:tcBorders>
              <w:top w:val="nil"/>
              <w:left w:val="single" w:sz="8" w:space="0" w:color="auto"/>
              <w:bottom w:val="single" w:sz="4" w:space="0" w:color="auto"/>
              <w:right w:val="nil"/>
            </w:tcBorders>
            <w:shd w:val="clear" w:color="000000" w:fill="FFFFFF"/>
            <w:noWrap/>
            <w:vAlign w:val="center"/>
            <w:hideMark/>
          </w:tcPr>
          <w:p w14:paraId="73BF0C46" w14:textId="77777777" w:rsidR="007D12C5" w:rsidRPr="007D12C5" w:rsidRDefault="007D12C5" w:rsidP="007D12C5">
            <w:pPr>
              <w:jc w:val="center"/>
              <w:rPr>
                <w:sz w:val="16"/>
                <w:szCs w:val="16"/>
              </w:rPr>
            </w:pPr>
            <w:r w:rsidRPr="007D12C5">
              <w:rPr>
                <w:sz w:val="16"/>
                <w:szCs w:val="16"/>
              </w:rPr>
              <w:t>51 848</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0346CB79" w14:textId="77777777" w:rsidR="007D12C5" w:rsidRPr="007D12C5" w:rsidRDefault="007D12C5" w:rsidP="007D12C5">
            <w:pPr>
              <w:jc w:val="center"/>
              <w:rPr>
                <w:sz w:val="16"/>
                <w:szCs w:val="16"/>
              </w:rPr>
            </w:pPr>
            <w:r w:rsidRPr="007D12C5">
              <w:rPr>
                <w:sz w:val="16"/>
                <w:szCs w:val="16"/>
              </w:rPr>
              <w:t>-31 146</w:t>
            </w:r>
          </w:p>
        </w:tc>
      </w:tr>
      <w:tr w:rsidR="007D12C5" w:rsidRPr="007D12C5" w14:paraId="20ED2568" w14:textId="77777777" w:rsidTr="00104FF4">
        <w:trPr>
          <w:trHeight w:val="570"/>
          <w:jc w:val="center"/>
        </w:trPr>
        <w:tc>
          <w:tcPr>
            <w:tcW w:w="496" w:type="dxa"/>
            <w:tcBorders>
              <w:top w:val="nil"/>
              <w:left w:val="single" w:sz="8" w:space="0" w:color="auto"/>
              <w:bottom w:val="nil"/>
              <w:right w:val="nil"/>
            </w:tcBorders>
            <w:shd w:val="clear" w:color="000000" w:fill="FFFFFF"/>
            <w:noWrap/>
            <w:vAlign w:val="center"/>
            <w:hideMark/>
          </w:tcPr>
          <w:p w14:paraId="5709997A" w14:textId="77777777" w:rsidR="007D12C5" w:rsidRPr="007D12C5" w:rsidRDefault="007D12C5" w:rsidP="007D12C5">
            <w:pPr>
              <w:jc w:val="center"/>
              <w:rPr>
                <w:sz w:val="16"/>
                <w:szCs w:val="16"/>
              </w:rPr>
            </w:pPr>
            <w:r w:rsidRPr="007D12C5">
              <w:rPr>
                <w:sz w:val="16"/>
                <w:szCs w:val="16"/>
              </w:rPr>
              <w:t>2</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2651C03A" w14:textId="77777777" w:rsidR="007D12C5" w:rsidRPr="007D12C5" w:rsidRDefault="007D12C5" w:rsidP="007D12C5">
            <w:pPr>
              <w:rPr>
                <w:sz w:val="16"/>
                <w:szCs w:val="16"/>
              </w:rPr>
            </w:pPr>
            <w:r w:rsidRPr="007D12C5">
              <w:rPr>
                <w:sz w:val="16"/>
                <w:szCs w:val="16"/>
              </w:rPr>
              <w:t>Отпуск энергии в тепловую сеть</w:t>
            </w:r>
          </w:p>
        </w:tc>
        <w:tc>
          <w:tcPr>
            <w:tcW w:w="1376" w:type="dxa"/>
            <w:tcBorders>
              <w:top w:val="nil"/>
              <w:left w:val="nil"/>
              <w:bottom w:val="single" w:sz="4" w:space="0" w:color="auto"/>
              <w:right w:val="single" w:sz="8" w:space="0" w:color="auto"/>
            </w:tcBorders>
            <w:shd w:val="clear" w:color="000000" w:fill="FFFFFF"/>
            <w:vAlign w:val="center"/>
            <w:hideMark/>
          </w:tcPr>
          <w:p w14:paraId="294841EB"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5415ADD6" w14:textId="77777777" w:rsidR="007D12C5" w:rsidRPr="007D12C5" w:rsidRDefault="007D12C5" w:rsidP="007D12C5">
            <w:pPr>
              <w:jc w:val="center"/>
              <w:rPr>
                <w:sz w:val="16"/>
                <w:szCs w:val="16"/>
              </w:rPr>
            </w:pPr>
            <w:r w:rsidRPr="007D12C5">
              <w:rPr>
                <w:sz w:val="16"/>
                <w:szCs w:val="16"/>
              </w:rPr>
              <w:t>47 938</w:t>
            </w:r>
          </w:p>
        </w:tc>
        <w:tc>
          <w:tcPr>
            <w:tcW w:w="1716" w:type="dxa"/>
            <w:tcBorders>
              <w:top w:val="nil"/>
              <w:left w:val="single" w:sz="8" w:space="0" w:color="auto"/>
              <w:bottom w:val="single" w:sz="4" w:space="0" w:color="auto"/>
              <w:right w:val="nil"/>
            </w:tcBorders>
            <w:shd w:val="clear" w:color="000000" w:fill="FFFFFF"/>
            <w:noWrap/>
            <w:vAlign w:val="center"/>
            <w:hideMark/>
          </w:tcPr>
          <w:p w14:paraId="5EBABFEF" w14:textId="77777777" w:rsidR="007D12C5" w:rsidRPr="007D12C5" w:rsidRDefault="007D12C5" w:rsidP="007D12C5">
            <w:pPr>
              <w:jc w:val="center"/>
              <w:rPr>
                <w:sz w:val="16"/>
                <w:szCs w:val="16"/>
              </w:rPr>
            </w:pPr>
            <w:r w:rsidRPr="007D12C5">
              <w:rPr>
                <w:sz w:val="16"/>
                <w:szCs w:val="16"/>
              </w:rPr>
              <w:t>50 080</w:t>
            </w:r>
          </w:p>
        </w:tc>
        <w:tc>
          <w:tcPr>
            <w:tcW w:w="1716" w:type="dxa"/>
            <w:tcBorders>
              <w:top w:val="nil"/>
              <w:left w:val="single" w:sz="8" w:space="0" w:color="auto"/>
              <w:bottom w:val="single" w:sz="4" w:space="0" w:color="auto"/>
              <w:right w:val="nil"/>
            </w:tcBorders>
            <w:shd w:val="clear" w:color="000000" w:fill="FFFFFF"/>
            <w:noWrap/>
            <w:vAlign w:val="center"/>
            <w:hideMark/>
          </w:tcPr>
          <w:p w14:paraId="3D6221D2" w14:textId="77777777" w:rsidR="007D12C5" w:rsidRPr="007D12C5" w:rsidRDefault="007D12C5" w:rsidP="007D12C5">
            <w:pPr>
              <w:jc w:val="center"/>
              <w:rPr>
                <w:sz w:val="16"/>
                <w:szCs w:val="16"/>
              </w:rPr>
            </w:pPr>
            <w:r w:rsidRPr="007D12C5">
              <w:rPr>
                <w:sz w:val="16"/>
                <w:szCs w:val="16"/>
              </w:rPr>
              <w:t>49 209</w:t>
            </w:r>
          </w:p>
        </w:tc>
        <w:tc>
          <w:tcPr>
            <w:tcW w:w="1716" w:type="dxa"/>
            <w:tcBorders>
              <w:top w:val="nil"/>
              <w:left w:val="single" w:sz="8" w:space="0" w:color="auto"/>
              <w:bottom w:val="single" w:sz="4" w:space="0" w:color="auto"/>
              <w:right w:val="nil"/>
            </w:tcBorders>
            <w:shd w:val="clear" w:color="000000" w:fill="FFFFFF"/>
            <w:noWrap/>
            <w:vAlign w:val="center"/>
            <w:hideMark/>
          </w:tcPr>
          <w:p w14:paraId="78B841A3" w14:textId="77777777" w:rsidR="007D12C5" w:rsidRPr="007D12C5" w:rsidRDefault="007D12C5" w:rsidP="007D12C5">
            <w:pPr>
              <w:jc w:val="center"/>
              <w:rPr>
                <w:sz w:val="16"/>
                <w:szCs w:val="16"/>
              </w:rPr>
            </w:pPr>
            <w:r w:rsidRPr="007D12C5">
              <w:rPr>
                <w:sz w:val="16"/>
                <w:szCs w:val="16"/>
              </w:rPr>
              <w:t>1 271</w:t>
            </w:r>
          </w:p>
        </w:tc>
        <w:tc>
          <w:tcPr>
            <w:tcW w:w="1716" w:type="dxa"/>
            <w:tcBorders>
              <w:top w:val="nil"/>
              <w:left w:val="single" w:sz="8" w:space="0" w:color="auto"/>
              <w:bottom w:val="single" w:sz="4" w:space="0" w:color="auto"/>
              <w:right w:val="nil"/>
            </w:tcBorders>
            <w:shd w:val="clear" w:color="000000" w:fill="FFFFFF"/>
            <w:noWrap/>
            <w:vAlign w:val="center"/>
            <w:hideMark/>
          </w:tcPr>
          <w:p w14:paraId="4FBB0DF0" w14:textId="77777777" w:rsidR="007D12C5" w:rsidRPr="007D12C5" w:rsidRDefault="007D12C5" w:rsidP="007D12C5">
            <w:pPr>
              <w:jc w:val="center"/>
              <w:rPr>
                <w:sz w:val="16"/>
                <w:szCs w:val="16"/>
              </w:rPr>
            </w:pPr>
            <w:r w:rsidRPr="007D12C5">
              <w:rPr>
                <w:sz w:val="16"/>
                <w:szCs w:val="16"/>
              </w:rPr>
              <w:t>2,65%</w:t>
            </w:r>
          </w:p>
        </w:tc>
        <w:tc>
          <w:tcPr>
            <w:tcW w:w="1716" w:type="dxa"/>
            <w:tcBorders>
              <w:top w:val="nil"/>
              <w:left w:val="single" w:sz="8" w:space="0" w:color="auto"/>
              <w:bottom w:val="single" w:sz="4" w:space="0" w:color="auto"/>
              <w:right w:val="nil"/>
            </w:tcBorders>
            <w:shd w:val="clear" w:color="000000" w:fill="FFFFFF"/>
            <w:noWrap/>
            <w:vAlign w:val="center"/>
            <w:hideMark/>
          </w:tcPr>
          <w:p w14:paraId="5612969D" w14:textId="77777777" w:rsidR="007D12C5" w:rsidRPr="007D12C5" w:rsidRDefault="007D12C5" w:rsidP="007D12C5">
            <w:pPr>
              <w:jc w:val="center"/>
              <w:rPr>
                <w:sz w:val="16"/>
                <w:szCs w:val="16"/>
              </w:rPr>
            </w:pPr>
            <w:r w:rsidRPr="007D12C5">
              <w:rPr>
                <w:sz w:val="16"/>
                <w:szCs w:val="16"/>
              </w:rPr>
              <w:t>47 426</w:t>
            </w:r>
          </w:p>
        </w:tc>
        <w:tc>
          <w:tcPr>
            <w:tcW w:w="1772" w:type="dxa"/>
            <w:tcBorders>
              <w:top w:val="nil"/>
              <w:left w:val="single" w:sz="8" w:space="0" w:color="auto"/>
              <w:bottom w:val="single" w:sz="4" w:space="0" w:color="auto"/>
              <w:right w:val="nil"/>
            </w:tcBorders>
            <w:shd w:val="clear" w:color="000000" w:fill="FFFFFF"/>
            <w:noWrap/>
            <w:vAlign w:val="center"/>
            <w:hideMark/>
          </w:tcPr>
          <w:p w14:paraId="2228EA7D" w14:textId="77777777" w:rsidR="007D12C5" w:rsidRPr="007D12C5" w:rsidRDefault="007D12C5" w:rsidP="007D12C5">
            <w:pPr>
              <w:jc w:val="center"/>
              <w:rPr>
                <w:sz w:val="16"/>
                <w:szCs w:val="16"/>
              </w:rPr>
            </w:pPr>
            <w:r w:rsidRPr="007D12C5">
              <w:rPr>
                <w:sz w:val="16"/>
                <w:szCs w:val="16"/>
              </w:rPr>
              <w:t>80 785</w:t>
            </w:r>
          </w:p>
        </w:tc>
        <w:tc>
          <w:tcPr>
            <w:tcW w:w="1531" w:type="dxa"/>
            <w:tcBorders>
              <w:top w:val="nil"/>
              <w:left w:val="single" w:sz="8" w:space="0" w:color="auto"/>
              <w:bottom w:val="single" w:sz="4" w:space="0" w:color="auto"/>
              <w:right w:val="nil"/>
            </w:tcBorders>
            <w:shd w:val="clear" w:color="000000" w:fill="FFFFFF"/>
            <w:noWrap/>
            <w:vAlign w:val="center"/>
            <w:hideMark/>
          </w:tcPr>
          <w:p w14:paraId="16B89501" w14:textId="77777777" w:rsidR="007D12C5" w:rsidRPr="007D12C5" w:rsidRDefault="007D12C5" w:rsidP="007D12C5">
            <w:pPr>
              <w:jc w:val="center"/>
              <w:rPr>
                <w:sz w:val="16"/>
                <w:szCs w:val="16"/>
              </w:rPr>
            </w:pPr>
            <w:r w:rsidRPr="007D12C5">
              <w:rPr>
                <w:sz w:val="16"/>
                <w:szCs w:val="16"/>
              </w:rPr>
              <w:t>86 035</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423907CD" w14:textId="77777777" w:rsidR="007D12C5" w:rsidRPr="007D12C5" w:rsidRDefault="007D12C5" w:rsidP="007D12C5">
            <w:pPr>
              <w:jc w:val="center"/>
              <w:rPr>
                <w:sz w:val="16"/>
                <w:szCs w:val="16"/>
              </w:rPr>
            </w:pPr>
            <w:r w:rsidRPr="007D12C5">
              <w:rPr>
                <w:sz w:val="16"/>
                <w:szCs w:val="16"/>
              </w:rPr>
              <w:t>5 250</w:t>
            </w:r>
          </w:p>
        </w:tc>
      </w:tr>
      <w:tr w:rsidR="007D12C5" w:rsidRPr="007D12C5" w14:paraId="548F50D5" w14:textId="77777777" w:rsidTr="00104FF4">
        <w:trPr>
          <w:trHeight w:val="405"/>
          <w:jc w:val="center"/>
        </w:trPr>
        <w:tc>
          <w:tcPr>
            <w:tcW w:w="496" w:type="dxa"/>
            <w:tcBorders>
              <w:top w:val="nil"/>
              <w:left w:val="single" w:sz="8" w:space="0" w:color="auto"/>
              <w:bottom w:val="nil"/>
              <w:right w:val="nil"/>
            </w:tcBorders>
            <w:shd w:val="clear" w:color="000000" w:fill="FFFFFF"/>
            <w:noWrap/>
            <w:vAlign w:val="center"/>
            <w:hideMark/>
          </w:tcPr>
          <w:p w14:paraId="44C0C9C4"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33094CE1" w14:textId="77777777" w:rsidR="007D12C5" w:rsidRPr="007D12C5" w:rsidRDefault="007D12C5" w:rsidP="007D12C5">
            <w:pPr>
              <w:rPr>
                <w:i/>
                <w:iCs/>
                <w:color w:val="FF0000"/>
                <w:sz w:val="16"/>
                <w:szCs w:val="16"/>
              </w:rPr>
            </w:pPr>
            <w:r w:rsidRPr="007D12C5">
              <w:rPr>
                <w:i/>
                <w:iCs/>
                <w:color w:val="FF0000"/>
                <w:sz w:val="16"/>
                <w:szCs w:val="16"/>
              </w:rPr>
              <w:t xml:space="preserve">   - покупная тепловая энергия</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06D72411"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068F48DE"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41EB11F7"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721CF5BD"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C0C38A9"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BE6A5E7"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3A776815"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single" w:sz="4" w:space="0" w:color="auto"/>
              <w:right w:val="nil"/>
            </w:tcBorders>
            <w:shd w:val="clear" w:color="000000" w:fill="FFFFFF"/>
            <w:noWrap/>
            <w:vAlign w:val="center"/>
            <w:hideMark/>
          </w:tcPr>
          <w:p w14:paraId="11E0CD51" w14:textId="77777777" w:rsidR="007D12C5" w:rsidRPr="007D12C5" w:rsidRDefault="007D12C5" w:rsidP="007D12C5">
            <w:pPr>
              <w:jc w:val="center"/>
              <w:rPr>
                <w:sz w:val="16"/>
                <w:szCs w:val="16"/>
              </w:rPr>
            </w:pPr>
            <w:r w:rsidRPr="007D12C5">
              <w:rPr>
                <w:sz w:val="16"/>
                <w:szCs w:val="16"/>
              </w:rPr>
              <w:t>30 705</w:t>
            </w:r>
          </w:p>
        </w:tc>
        <w:tc>
          <w:tcPr>
            <w:tcW w:w="1531" w:type="dxa"/>
            <w:tcBorders>
              <w:top w:val="nil"/>
              <w:left w:val="single" w:sz="8" w:space="0" w:color="auto"/>
              <w:bottom w:val="single" w:sz="4" w:space="0" w:color="auto"/>
              <w:right w:val="nil"/>
            </w:tcBorders>
            <w:shd w:val="clear" w:color="000000" w:fill="FFFFFF"/>
            <w:noWrap/>
            <w:vAlign w:val="center"/>
            <w:hideMark/>
          </w:tcPr>
          <w:p w14:paraId="78314E2D" w14:textId="77777777" w:rsidR="007D12C5" w:rsidRPr="007D12C5" w:rsidRDefault="007D12C5" w:rsidP="007D12C5">
            <w:pPr>
              <w:jc w:val="center"/>
              <w:rPr>
                <w:sz w:val="16"/>
                <w:szCs w:val="16"/>
              </w:rPr>
            </w:pPr>
            <w:r w:rsidRPr="007D12C5">
              <w:rPr>
                <w:sz w:val="16"/>
                <w:szCs w:val="16"/>
              </w:rPr>
              <w:t>36 344</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16910591" w14:textId="77777777" w:rsidR="007D12C5" w:rsidRPr="007D12C5" w:rsidRDefault="007D12C5" w:rsidP="007D12C5">
            <w:pPr>
              <w:jc w:val="center"/>
              <w:rPr>
                <w:sz w:val="16"/>
                <w:szCs w:val="16"/>
              </w:rPr>
            </w:pPr>
            <w:r w:rsidRPr="007D12C5">
              <w:rPr>
                <w:sz w:val="16"/>
                <w:szCs w:val="16"/>
              </w:rPr>
              <w:t>5 639</w:t>
            </w:r>
          </w:p>
        </w:tc>
      </w:tr>
      <w:tr w:rsidR="007D12C5" w:rsidRPr="007D12C5" w14:paraId="1D638403" w14:textId="77777777" w:rsidTr="00104FF4">
        <w:trPr>
          <w:trHeight w:val="345"/>
          <w:jc w:val="center"/>
        </w:trPr>
        <w:tc>
          <w:tcPr>
            <w:tcW w:w="496" w:type="dxa"/>
            <w:tcBorders>
              <w:top w:val="nil"/>
              <w:left w:val="single" w:sz="8" w:space="0" w:color="auto"/>
              <w:bottom w:val="nil"/>
              <w:right w:val="nil"/>
            </w:tcBorders>
            <w:shd w:val="clear" w:color="000000" w:fill="FFFFFF"/>
            <w:noWrap/>
            <w:vAlign w:val="center"/>
            <w:hideMark/>
          </w:tcPr>
          <w:p w14:paraId="191CEE52"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05EF8BB2" w14:textId="77777777" w:rsidR="007D12C5" w:rsidRPr="007D12C5" w:rsidRDefault="007D12C5" w:rsidP="007D12C5">
            <w:pPr>
              <w:rPr>
                <w:i/>
                <w:iCs/>
                <w:color w:val="FF0000"/>
                <w:sz w:val="16"/>
                <w:szCs w:val="16"/>
              </w:rPr>
            </w:pPr>
            <w:r w:rsidRPr="007D12C5">
              <w:rPr>
                <w:i/>
                <w:iCs/>
                <w:color w:val="FF0000"/>
                <w:sz w:val="16"/>
                <w:szCs w:val="16"/>
              </w:rPr>
              <w:t xml:space="preserve">   - от угольных котельных</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51CEDF37"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085619A0" w14:textId="77777777" w:rsidR="007D12C5" w:rsidRPr="007D12C5" w:rsidRDefault="007D12C5" w:rsidP="007D12C5">
            <w:pPr>
              <w:jc w:val="center"/>
              <w:rPr>
                <w:sz w:val="16"/>
                <w:szCs w:val="16"/>
              </w:rPr>
            </w:pPr>
            <w:r w:rsidRPr="007D12C5">
              <w:rPr>
                <w:sz w:val="16"/>
                <w:szCs w:val="16"/>
              </w:rPr>
              <w:t>47 440</w:t>
            </w:r>
          </w:p>
        </w:tc>
        <w:tc>
          <w:tcPr>
            <w:tcW w:w="1716" w:type="dxa"/>
            <w:tcBorders>
              <w:top w:val="nil"/>
              <w:left w:val="single" w:sz="8" w:space="0" w:color="auto"/>
              <w:bottom w:val="single" w:sz="4" w:space="0" w:color="auto"/>
              <w:right w:val="nil"/>
            </w:tcBorders>
            <w:shd w:val="clear" w:color="000000" w:fill="FFFFFF"/>
            <w:noWrap/>
            <w:vAlign w:val="center"/>
            <w:hideMark/>
          </w:tcPr>
          <w:p w14:paraId="6A21BE07" w14:textId="77777777" w:rsidR="007D12C5" w:rsidRPr="007D12C5" w:rsidRDefault="007D12C5" w:rsidP="007D12C5">
            <w:pPr>
              <w:jc w:val="center"/>
              <w:rPr>
                <w:sz w:val="16"/>
                <w:szCs w:val="16"/>
              </w:rPr>
            </w:pPr>
            <w:r w:rsidRPr="007D12C5">
              <w:rPr>
                <w:sz w:val="16"/>
                <w:szCs w:val="16"/>
              </w:rPr>
              <w:t>49 365</w:t>
            </w:r>
          </w:p>
        </w:tc>
        <w:tc>
          <w:tcPr>
            <w:tcW w:w="1716" w:type="dxa"/>
            <w:tcBorders>
              <w:top w:val="nil"/>
              <w:left w:val="single" w:sz="8" w:space="0" w:color="auto"/>
              <w:bottom w:val="single" w:sz="4" w:space="0" w:color="auto"/>
              <w:right w:val="nil"/>
            </w:tcBorders>
            <w:shd w:val="clear" w:color="000000" w:fill="FFFFFF"/>
            <w:noWrap/>
            <w:vAlign w:val="center"/>
            <w:hideMark/>
          </w:tcPr>
          <w:p w14:paraId="2B840782" w14:textId="77777777" w:rsidR="007D12C5" w:rsidRPr="007D12C5" w:rsidRDefault="007D12C5" w:rsidP="007D12C5">
            <w:pPr>
              <w:jc w:val="center"/>
              <w:rPr>
                <w:sz w:val="16"/>
                <w:szCs w:val="16"/>
              </w:rPr>
            </w:pPr>
            <w:r w:rsidRPr="007D12C5">
              <w:rPr>
                <w:sz w:val="16"/>
                <w:szCs w:val="16"/>
              </w:rPr>
              <w:t>48 494</w:t>
            </w:r>
          </w:p>
        </w:tc>
        <w:tc>
          <w:tcPr>
            <w:tcW w:w="1716" w:type="dxa"/>
            <w:tcBorders>
              <w:top w:val="nil"/>
              <w:left w:val="single" w:sz="8" w:space="0" w:color="auto"/>
              <w:bottom w:val="single" w:sz="4" w:space="0" w:color="auto"/>
              <w:right w:val="nil"/>
            </w:tcBorders>
            <w:shd w:val="clear" w:color="000000" w:fill="FFFFFF"/>
            <w:noWrap/>
            <w:vAlign w:val="center"/>
            <w:hideMark/>
          </w:tcPr>
          <w:p w14:paraId="0320CE76"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14:paraId="1C9D3C3E"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71CD2EB" w14:textId="77777777" w:rsidR="007D12C5" w:rsidRPr="007D12C5" w:rsidRDefault="007D12C5" w:rsidP="007D12C5">
            <w:pPr>
              <w:jc w:val="center"/>
              <w:rPr>
                <w:sz w:val="16"/>
                <w:szCs w:val="16"/>
              </w:rPr>
            </w:pPr>
            <w:r w:rsidRPr="007D12C5">
              <w:rPr>
                <w:sz w:val="16"/>
                <w:szCs w:val="16"/>
              </w:rPr>
              <w:t>47 426</w:t>
            </w:r>
          </w:p>
        </w:tc>
        <w:tc>
          <w:tcPr>
            <w:tcW w:w="1772" w:type="dxa"/>
            <w:tcBorders>
              <w:top w:val="nil"/>
              <w:left w:val="single" w:sz="8" w:space="0" w:color="auto"/>
              <w:bottom w:val="single" w:sz="4" w:space="0" w:color="auto"/>
              <w:right w:val="nil"/>
            </w:tcBorders>
            <w:shd w:val="clear" w:color="000000" w:fill="FFFFFF"/>
            <w:noWrap/>
            <w:vAlign w:val="center"/>
            <w:hideMark/>
          </w:tcPr>
          <w:p w14:paraId="07D45B4A" w14:textId="77777777" w:rsidR="007D12C5" w:rsidRPr="007D12C5" w:rsidRDefault="007D12C5" w:rsidP="007D12C5">
            <w:pPr>
              <w:jc w:val="center"/>
              <w:rPr>
                <w:sz w:val="16"/>
                <w:szCs w:val="16"/>
              </w:rPr>
            </w:pPr>
            <w:r w:rsidRPr="007D12C5">
              <w:rPr>
                <w:sz w:val="16"/>
                <w:szCs w:val="16"/>
              </w:rPr>
              <w:t>50 080</w:t>
            </w:r>
          </w:p>
        </w:tc>
        <w:tc>
          <w:tcPr>
            <w:tcW w:w="1531" w:type="dxa"/>
            <w:tcBorders>
              <w:top w:val="nil"/>
              <w:left w:val="single" w:sz="8" w:space="0" w:color="auto"/>
              <w:bottom w:val="single" w:sz="4" w:space="0" w:color="auto"/>
              <w:right w:val="nil"/>
            </w:tcBorders>
            <w:shd w:val="clear" w:color="000000" w:fill="FFFFFF"/>
            <w:noWrap/>
            <w:vAlign w:val="center"/>
            <w:hideMark/>
          </w:tcPr>
          <w:p w14:paraId="78BED828" w14:textId="77777777" w:rsidR="007D12C5" w:rsidRPr="007D12C5" w:rsidRDefault="007D12C5" w:rsidP="007D12C5">
            <w:pPr>
              <w:jc w:val="center"/>
              <w:rPr>
                <w:sz w:val="16"/>
                <w:szCs w:val="16"/>
              </w:rPr>
            </w:pPr>
            <w:r w:rsidRPr="007D12C5">
              <w:rPr>
                <w:sz w:val="16"/>
                <w:szCs w:val="16"/>
              </w:rPr>
              <w:t>49 557</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4C77722A" w14:textId="77777777" w:rsidR="007D12C5" w:rsidRPr="007D12C5" w:rsidRDefault="007D12C5" w:rsidP="007D12C5">
            <w:pPr>
              <w:jc w:val="center"/>
              <w:rPr>
                <w:sz w:val="16"/>
                <w:szCs w:val="16"/>
              </w:rPr>
            </w:pPr>
            <w:r w:rsidRPr="007D12C5">
              <w:rPr>
                <w:sz w:val="16"/>
                <w:szCs w:val="16"/>
              </w:rPr>
              <w:t>-523</w:t>
            </w:r>
          </w:p>
        </w:tc>
      </w:tr>
      <w:tr w:rsidR="007D12C5" w:rsidRPr="007D12C5" w14:paraId="3040AD43" w14:textId="77777777" w:rsidTr="00104FF4">
        <w:trPr>
          <w:trHeight w:val="345"/>
          <w:jc w:val="center"/>
        </w:trPr>
        <w:tc>
          <w:tcPr>
            <w:tcW w:w="496" w:type="dxa"/>
            <w:tcBorders>
              <w:top w:val="nil"/>
              <w:left w:val="single" w:sz="8" w:space="0" w:color="auto"/>
              <w:bottom w:val="nil"/>
              <w:right w:val="nil"/>
            </w:tcBorders>
            <w:shd w:val="clear" w:color="000000" w:fill="FFFFFF"/>
            <w:noWrap/>
            <w:vAlign w:val="center"/>
            <w:hideMark/>
          </w:tcPr>
          <w:p w14:paraId="0DCC16E6"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699724AF" w14:textId="77777777" w:rsidR="007D12C5" w:rsidRPr="007D12C5" w:rsidRDefault="007D12C5" w:rsidP="007D12C5">
            <w:pPr>
              <w:rPr>
                <w:i/>
                <w:iCs/>
                <w:color w:val="FF0000"/>
                <w:sz w:val="16"/>
                <w:szCs w:val="16"/>
              </w:rPr>
            </w:pPr>
            <w:r w:rsidRPr="007D12C5">
              <w:rPr>
                <w:i/>
                <w:iCs/>
                <w:color w:val="FF0000"/>
                <w:sz w:val="16"/>
                <w:szCs w:val="16"/>
              </w:rPr>
              <w:t xml:space="preserve">   - от электрических котельных</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66673114"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1FD2AE80" w14:textId="77777777" w:rsidR="007D12C5" w:rsidRPr="007D12C5" w:rsidRDefault="007D12C5" w:rsidP="007D12C5">
            <w:pPr>
              <w:jc w:val="center"/>
              <w:rPr>
                <w:sz w:val="16"/>
                <w:szCs w:val="16"/>
              </w:rPr>
            </w:pPr>
            <w:r w:rsidRPr="007D12C5">
              <w:rPr>
                <w:sz w:val="16"/>
                <w:szCs w:val="16"/>
              </w:rPr>
              <w:t>498</w:t>
            </w:r>
          </w:p>
        </w:tc>
        <w:tc>
          <w:tcPr>
            <w:tcW w:w="1716" w:type="dxa"/>
            <w:tcBorders>
              <w:top w:val="nil"/>
              <w:left w:val="single" w:sz="8" w:space="0" w:color="auto"/>
              <w:bottom w:val="single" w:sz="4" w:space="0" w:color="auto"/>
              <w:right w:val="nil"/>
            </w:tcBorders>
            <w:shd w:val="clear" w:color="000000" w:fill="FFFFFF"/>
            <w:noWrap/>
            <w:vAlign w:val="center"/>
            <w:hideMark/>
          </w:tcPr>
          <w:p w14:paraId="707D1CFE" w14:textId="77777777" w:rsidR="007D12C5" w:rsidRPr="007D12C5" w:rsidRDefault="007D12C5" w:rsidP="007D12C5">
            <w:pPr>
              <w:jc w:val="center"/>
              <w:rPr>
                <w:sz w:val="16"/>
                <w:szCs w:val="16"/>
              </w:rPr>
            </w:pPr>
            <w:r w:rsidRPr="007D12C5">
              <w:rPr>
                <w:sz w:val="16"/>
                <w:szCs w:val="16"/>
              </w:rPr>
              <w:t>715</w:t>
            </w:r>
          </w:p>
        </w:tc>
        <w:tc>
          <w:tcPr>
            <w:tcW w:w="1716" w:type="dxa"/>
            <w:tcBorders>
              <w:top w:val="nil"/>
              <w:left w:val="single" w:sz="8" w:space="0" w:color="auto"/>
              <w:bottom w:val="single" w:sz="4" w:space="0" w:color="auto"/>
              <w:right w:val="nil"/>
            </w:tcBorders>
            <w:shd w:val="clear" w:color="000000" w:fill="FFFFFF"/>
            <w:noWrap/>
            <w:vAlign w:val="center"/>
            <w:hideMark/>
          </w:tcPr>
          <w:p w14:paraId="0ACE3AD5" w14:textId="77777777" w:rsidR="007D12C5" w:rsidRPr="007D12C5" w:rsidRDefault="007D12C5" w:rsidP="007D12C5">
            <w:pPr>
              <w:jc w:val="center"/>
              <w:rPr>
                <w:sz w:val="16"/>
                <w:szCs w:val="16"/>
              </w:rPr>
            </w:pPr>
            <w:r w:rsidRPr="007D12C5">
              <w:rPr>
                <w:sz w:val="16"/>
                <w:szCs w:val="16"/>
              </w:rPr>
              <w:t>715</w:t>
            </w:r>
          </w:p>
        </w:tc>
        <w:tc>
          <w:tcPr>
            <w:tcW w:w="1716" w:type="dxa"/>
            <w:tcBorders>
              <w:top w:val="nil"/>
              <w:left w:val="single" w:sz="8" w:space="0" w:color="auto"/>
              <w:bottom w:val="single" w:sz="4" w:space="0" w:color="auto"/>
              <w:right w:val="nil"/>
            </w:tcBorders>
            <w:shd w:val="clear" w:color="000000" w:fill="FFFFFF"/>
            <w:noWrap/>
            <w:vAlign w:val="center"/>
            <w:hideMark/>
          </w:tcPr>
          <w:p w14:paraId="24B3A8EA" w14:textId="77777777" w:rsidR="007D12C5" w:rsidRPr="007D12C5" w:rsidRDefault="007D12C5" w:rsidP="007D12C5">
            <w:pPr>
              <w:jc w:val="center"/>
              <w:rPr>
                <w:sz w:val="16"/>
                <w:szCs w:val="16"/>
              </w:rPr>
            </w:pPr>
            <w:r w:rsidRPr="007D12C5">
              <w:rPr>
                <w:sz w:val="16"/>
                <w:szCs w:val="16"/>
              </w:rPr>
              <w:t>0</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14:paraId="1B63E0F1"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61B93F69" w14:textId="77777777" w:rsidR="007D12C5" w:rsidRPr="007D12C5" w:rsidRDefault="007D12C5" w:rsidP="007D12C5">
            <w:pPr>
              <w:jc w:val="center"/>
              <w:rPr>
                <w:sz w:val="16"/>
                <w:szCs w:val="16"/>
              </w:rPr>
            </w:pPr>
            <w:r w:rsidRPr="007D12C5">
              <w:rPr>
                <w:sz w:val="16"/>
                <w:szCs w:val="16"/>
              </w:rPr>
              <w:t>0</w:t>
            </w:r>
          </w:p>
        </w:tc>
        <w:tc>
          <w:tcPr>
            <w:tcW w:w="1772" w:type="dxa"/>
            <w:tcBorders>
              <w:top w:val="nil"/>
              <w:left w:val="single" w:sz="8" w:space="0" w:color="auto"/>
              <w:bottom w:val="single" w:sz="4" w:space="0" w:color="auto"/>
              <w:right w:val="nil"/>
            </w:tcBorders>
            <w:shd w:val="clear" w:color="000000" w:fill="FFFFFF"/>
            <w:noWrap/>
            <w:vAlign w:val="center"/>
            <w:hideMark/>
          </w:tcPr>
          <w:p w14:paraId="1AC29263" w14:textId="77777777" w:rsidR="007D12C5" w:rsidRPr="007D12C5" w:rsidRDefault="007D12C5" w:rsidP="007D12C5">
            <w:pPr>
              <w:jc w:val="center"/>
              <w:rPr>
                <w:sz w:val="16"/>
                <w:szCs w:val="16"/>
              </w:rPr>
            </w:pPr>
            <w:r w:rsidRPr="007D12C5">
              <w:rPr>
                <w:sz w:val="16"/>
                <w:szCs w:val="16"/>
              </w:rPr>
              <w:t>0</w:t>
            </w:r>
          </w:p>
        </w:tc>
        <w:tc>
          <w:tcPr>
            <w:tcW w:w="1531" w:type="dxa"/>
            <w:tcBorders>
              <w:top w:val="nil"/>
              <w:left w:val="single" w:sz="8" w:space="0" w:color="auto"/>
              <w:bottom w:val="single" w:sz="4" w:space="0" w:color="auto"/>
              <w:right w:val="nil"/>
            </w:tcBorders>
            <w:shd w:val="clear" w:color="000000" w:fill="FFFFFF"/>
            <w:noWrap/>
            <w:vAlign w:val="center"/>
            <w:hideMark/>
          </w:tcPr>
          <w:p w14:paraId="3576A161" w14:textId="77777777" w:rsidR="007D12C5" w:rsidRPr="007D12C5" w:rsidRDefault="007D12C5" w:rsidP="007D12C5">
            <w:pPr>
              <w:jc w:val="center"/>
              <w:rPr>
                <w:sz w:val="16"/>
                <w:szCs w:val="16"/>
              </w:rPr>
            </w:pPr>
            <w:r w:rsidRPr="007D12C5">
              <w:rPr>
                <w:sz w:val="16"/>
                <w:szCs w:val="16"/>
              </w:rPr>
              <w:t>134</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2319CFAC" w14:textId="77777777" w:rsidR="007D12C5" w:rsidRPr="007D12C5" w:rsidRDefault="007D12C5" w:rsidP="007D12C5">
            <w:pPr>
              <w:jc w:val="center"/>
              <w:rPr>
                <w:sz w:val="16"/>
                <w:szCs w:val="16"/>
              </w:rPr>
            </w:pPr>
            <w:r w:rsidRPr="007D12C5">
              <w:rPr>
                <w:sz w:val="16"/>
                <w:szCs w:val="16"/>
              </w:rPr>
              <w:t>134</w:t>
            </w:r>
          </w:p>
        </w:tc>
      </w:tr>
      <w:tr w:rsidR="007D12C5" w:rsidRPr="007D12C5" w14:paraId="40BA619D" w14:textId="77777777" w:rsidTr="00104FF4">
        <w:trPr>
          <w:trHeight w:val="330"/>
          <w:jc w:val="center"/>
        </w:trPr>
        <w:tc>
          <w:tcPr>
            <w:tcW w:w="496" w:type="dxa"/>
            <w:tcBorders>
              <w:top w:val="nil"/>
              <w:left w:val="single" w:sz="8" w:space="0" w:color="auto"/>
              <w:bottom w:val="nil"/>
              <w:right w:val="nil"/>
            </w:tcBorders>
            <w:shd w:val="clear" w:color="000000" w:fill="FFFFFF"/>
            <w:noWrap/>
            <w:vAlign w:val="center"/>
            <w:hideMark/>
          </w:tcPr>
          <w:p w14:paraId="3C43AA86" w14:textId="77777777" w:rsidR="007D12C5" w:rsidRPr="007D12C5" w:rsidRDefault="007D12C5" w:rsidP="007D12C5">
            <w:pPr>
              <w:jc w:val="center"/>
              <w:rPr>
                <w:sz w:val="16"/>
                <w:szCs w:val="16"/>
              </w:rPr>
            </w:pPr>
            <w:r w:rsidRPr="007D12C5">
              <w:rPr>
                <w:sz w:val="16"/>
                <w:szCs w:val="16"/>
              </w:rPr>
              <w:t>3</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0AF19F97" w14:textId="77777777" w:rsidR="007D12C5" w:rsidRPr="007D12C5" w:rsidRDefault="007D12C5" w:rsidP="007D12C5">
            <w:pPr>
              <w:rPr>
                <w:sz w:val="16"/>
                <w:szCs w:val="16"/>
              </w:rPr>
            </w:pPr>
            <w:r w:rsidRPr="007D12C5">
              <w:rPr>
                <w:sz w:val="16"/>
                <w:szCs w:val="16"/>
              </w:rPr>
              <w:t>Полезный отпуск</w:t>
            </w:r>
          </w:p>
        </w:tc>
        <w:tc>
          <w:tcPr>
            <w:tcW w:w="1376" w:type="dxa"/>
            <w:tcBorders>
              <w:top w:val="nil"/>
              <w:left w:val="nil"/>
              <w:bottom w:val="single" w:sz="4" w:space="0" w:color="auto"/>
              <w:right w:val="single" w:sz="8" w:space="0" w:color="auto"/>
            </w:tcBorders>
            <w:shd w:val="clear" w:color="000000" w:fill="FFFFFF"/>
            <w:vAlign w:val="center"/>
            <w:hideMark/>
          </w:tcPr>
          <w:p w14:paraId="72840D37"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4EFBDB02" w14:textId="77777777" w:rsidR="007D12C5" w:rsidRPr="007D12C5" w:rsidRDefault="007D12C5" w:rsidP="007D12C5">
            <w:pPr>
              <w:jc w:val="center"/>
              <w:rPr>
                <w:color w:val="000000"/>
                <w:sz w:val="16"/>
                <w:szCs w:val="16"/>
              </w:rPr>
            </w:pPr>
            <w:r w:rsidRPr="007D12C5">
              <w:rPr>
                <w:color w:val="000000"/>
                <w:sz w:val="16"/>
                <w:szCs w:val="16"/>
              </w:rPr>
              <w:t>37 829</w:t>
            </w:r>
          </w:p>
        </w:tc>
        <w:tc>
          <w:tcPr>
            <w:tcW w:w="1716" w:type="dxa"/>
            <w:tcBorders>
              <w:top w:val="nil"/>
              <w:left w:val="single" w:sz="8" w:space="0" w:color="auto"/>
              <w:bottom w:val="single" w:sz="4" w:space="0" w:color="auto"/>
              <w:right w:val="nil"/>
            </w:tcBorders>
            <w:shd w:val="clear" w:color="000000" w:fill="FFFFFF"/>
            <w:noWrap/>
            <w:vAlign w:val="center"/>
            <w:hideMark/>
          </w:tcPr>
          <w:p w14:paraId="2F0DC873" w14:textId="77777777" w:rsidR="007D12C5" w:rsidRPr="007D12C5" w:rsidRDefault="007D12C5" w:rsidP="007D12C5">
            <w:pPr>
              <w:jc w:val="center"/>
              <w:rPr>
                <w:color w:val="000000"/>
                <w:sz w:val="16"/>
                <w:szCs w:val="16"/>
              </w:rPr>
            </w:pPr>
            <w:r w:rsidRPr="007D12C5">
              <w:rPr>
                <w:color w:val="000000"/>
                <w:sz w:val="16"/>
                <w:szCs w:val="16"/>
              </w:rPr>
              <w:t>39 100</w:t>
            </w:r>
          </w:p>
        </w:tc>
        <w:tc>
          <w:tcPr>
            <w:tcW w:w="1716" w:type="dxa"/>
            <w:tcBorders>
              <w:top w:val="nil"/>
              <w:left w:val="single" w:sz="8" w:space="0" w:color="auto"/>
              <w:bottom w:val="single" w:sz="4" w:space="0" w:color="auto"/>
              <w:right w:val="nil"/>
            </w:tcBorders>
            <w:shd w:val="clear" w:color="000000" w:fill="FFFFFF"/>
            <w:noWrap/>
            <w:vAlign w:val="center"/>
            <w:hideMark/>
          </w:tcPr>
          <w:p w14:paraId="3ECFACC2" w14:textId="77777777" w:rsidR="007D12C5" w:rsidRPr="007D12C5" w:rsidRDefault="007D12C5" w:rsidP="007D12C5">
            <w:pPr>
              <w:jc w:val="center"/>
              <w:rPr>
                <w:color w:val="000000"/>
                <w:sz w:val="16"/>
                <w:szCs w:val="16"/>
              </w:rPr>
            </w:pPr>
            <w:r w:rsidRPr="007D12C5">
              <w:rPr>
                <w:color w:val="000000"/>
                <w:sz w:val="16"/>
                <w:szCs w:val="16"/>
              </w:rPr>
              <w:t>39 100</w:t>
            </w:r>
          </w:p>
        </w:tc>
        <w:tc>
          <w:tcPr>
            <w:tcW w:w="1716" w:type="dxa"/>
            <w:tcBorders>
              <w:top w:val="nil"/>
              <w:left w:val="single" w:sz="8" w:space="0" w:color="auto"/>
              <w:bottom w:val="single" w:sz="4" w:space="0" w:color="auto"/>
              <w:right w:val="nil"/>
            </w:tcBorders>
            <w:shd w:val="clear" w:color="000000" w:fill="FFFFFF"/>
            <w:noWrap/>
            <w:vAlign w:val="center"/>
            <w:hideMark/>
          </w:tcPr>
          <w:p w14:paraId="4023652B" w14:textId="77777777" w:rsidR="007D12C5" w:rsidRPr="007D12C5" w:rsidRDefault="007D12C5" w:rsidP="007D12C5">
            <w:pPr>
              <w:jc w:val="center"/>
              <w:rPr>
                <w:sz w:val="16"/>
                <w:szCs w:val="16"/>
              </w:rPr>
            </w:pPr>
            <w:r w:rsidRPr="007D12C5">
              <w:rPr>
                <w:sz w:val="16"/>
                <w:szCs w:val="16"/>
              </w:rPr>
              <w:t>1 271</w:t>
            </w:r>
          </w:p>
        </w:tc>
        <w:tc>
          <w:tcPr>
            <w:tcW w:w="1716" w:type="dxa"/>
            <w:tcBorders>
              <w:top w:val="nil"/>
              <w:left w:val="single" w:sz="8" w:space="0" w:color="auto"/>
              <w:bottom w:val="single" w:sz="4" w:space="0" w:color="auto"/>
              <w:right w:val="nil"/>
            </w:tcBorders>
            <w:shd w:val="clear" w:color="000000" w:fill="FFFFFF"/>
            <w:noWrap/>
            <w:vAlign w:val="center"/>
            <w:hideMark/>
          </w:tcPr>
          <w:p w14:paraId="28ED0288" w14:textId="77777777" w:rsidR="007D12C5" w:rsidRPr="007D12C5" w:rsidRDefault="007D12C5" w:rsidP="007D12C5">
            <w:pPr>
              <w:jc w:val="center"/>
              <w:rPr>
                <w:sz w:val="16"/>
                <w:szCs w:val="16"/>
              </w:rPr>
            </w:pPr>
            <w:r w:rsidRPr="007D12C5">
              <w:rPr>
                <w:sz w:val="16"/>
                <w:szCs w:val="16"/>
              </w:rPr>
              <w:t>3,36%</w:t>
            </w:r>
          </w:p>
        </w:tc>
        <w:tc>
          <w:tcPr>
            <w:tcW w:w="1716" w:type="dxa"/>
            <w:tcBorders>
              <w:top w:val="nil"/>
              <w:left w:val="single" w:sz="8" w:space="0" w:color="auto"/>
              <w:bottom w:val="single" w:sz="4" w:space="0" w:color="auto"/>
              <w:right w:val="nil"/>
            </w:tcBorders>
            <w:shd w:val="clear" w:color="000000" w:fill="FFFFFF"/>
            <w:noWrap/>
            <w:vAlign w:val="center"/>
            <w:hideMark/>
          </w:tcPr>
          <w:p w14:paraId="2786E211" w14:textId="77777777" w:rsidR="007D12C5" w:rsidRPr="007D12C5" w:rsidRDefault="007D12C5" w:rsidP="007D12C5">
            <w:pPr>
              <w:jc w:val="center"/>
              <w:rPr>
                <w:color w:val="000000"/>
                <w:sz w:val="16"/>
                <w:szCs w:val="16"/>
              </w:rPr>
            </w:pPr>
            <w:r w:rsidRPr="007D12C5">
              <w:rPr>
                <w:color w:val="000000"/>
                <w:sz w:val="16"/>
                <w:szCs w:val="16"/>
              </w:rPr>
              <w:t>37 317</w:t>
            </w:r>
          </w:p>
        </w:tc>
        <w:tc>
          <w:tcPr>
            <w:tcW w:w="1772" w:type="dxa"/>
            <w:tcBorders>
              <w:top w:val="nil"/>
              <w:left w:val="single" w:sz="8" w:space="0" w:color="auto"/>
              <w:bottom w:val="single" w:sz="4" w:space="0" w:color="auto"/>
              <w:right w:val="nil"/>
            </w:tcBorders>
            <w:shd w:val="clear" w:color="000000" w:fill="FFFFFF"/>
            <w:noWrap/>
            <w:vAlign w:val="center"/>
            <w:hideMark/>
          </w:tcPr>
          <w:p w14:paraId="7C9B64AA" w14:textId="77777777" w:rsidR="007D12C5" w:rsidRPr="007D12C5" w:rsidRDefault="007D12C5" w:rsidP="007D12C5">
            <w:pPr>
              <w:jc w:val="center"/>
              <w:rPr>
                <w:color w:val="000000"/>
                <w:sz w:val="16"/>
                <w:szCs w:val="16"/>
              </w:rPr>
            </w:pPr>
            <w:r w:rsidRPr="007D12C5">
              <w:rPr>
                <w:color w:val="000000"/>
                <w:sz w:val="16"/>
                <w:szCs w:val="16"/>
              </w:rPr>
              <w:t>63 305</w:t>
            </w:r>
          </w:p>
        </w:tc>
        <w:tc>
          <w:tcPr>
            <w:tcW w:w="1531" w:type="dxa"/>
            <w:tcBorders>
              <w:top w:val="nil"/>
              <w:left w:val="single" w:sz="8" w:space="0" w:color="auto"/>
              <w:bottom w:val="single" w:sz="4" w:space="0" w:color="auto"/>
              <w:right w:val="nil"/>
            </w:tcBorders>
            <w:shd w:val="clear" w:color="000000" w:fill="FFFFFF"/>
            <w:noWrap/>
            <w:vAlign w:val="center"/>
            <w:hideMark/>
          </w:tcPr>
          <w:p w14:paraId="7071BA54" w14:textId="77777777" w:rsidR="007D12C5" w:rsidRPr="007D12C5" w:rsidRDefault="007D12C5" w:rsidP="007D12C5">
            <w:pPr>
              <w:jc w:val="center"/>
              <w:rPr>
                <w:color w:val="000000"/>
                <w:sz w:val="16"/>
                <w:szCs w:val="16"/>
              </w:rPr>
            </w:pPr>
            <w:r w:rsidRPr="007D12C5">
              <w:rPr>
                <w:color w:val="000000"/>
                <w:sz w:val="16"/>
                <w:szCs w:val="16"/>
              </w:rPr>
              <w:t>68 422</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560609FF" w14:textId="77777777" w:rsidR="007D12C5" w:rsidRPr="007D12C5" w:rsidRDefault="007D12C5" w:rsidP="007D12C5">
            <w:pPr>
              <w:jc w:val="center"/>
              <w:rPr>
                <w:color w:val="000000"/>
                <w:sz w:val="16"/>
                <w:szCs w:val="16"/>
              </w:rPr>
            </w:pPr>
            <w:r w:rsidRPr="007D12C5">
              <w:rPr>
                <w:color w:val="000000"/>
                <w:sz w:val="16"/>
                <w:szCs w:val="16"/>
              </w:rPr>
              <w:t>5 117</w:t>
            </w:r>
          </w:p>
        </w:tc>
      </w:tr>
      <w:tr w:rsidR="007D12C5" w:rsidRPr="007D12C5" w14:paraId="5EF350BD" w14:textId="77777777" w:rsidTr="00104FF4">
        <w:trPr>
          <w:trHeight w:val="330"/>
          <w:jc w:val="center"/>
        </w:trPr>
        <w:tc>
          <w:tcPr>
            <w:tcW w:w="496" w:type="dxa"/>
            <w:tcBorders>
              <w:top w:val="nil"/>
              <w:left w:val="single" w:sz="8" w:space="0" w:color="auto"/>
              <w:bottom w:val="nil"/>
              <w:right w:val="nil"/>
            </w:tcBorders>
            <w:shd w:val="clear" w:color="000000" w:fill="FFFFFF"/>
            <w:noWrap/>
            <w:vAlign w:val="center"/>
            <w:hideMark/>
          </w:tcPr>
          <w:p w14:paraId="493FA60B"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29D1BDF4" w14:textId="77777777" w:rsidR="007D12C5" w:rsidRPr="007D12C5" w:rsidRDefault="007D12C5" w:rsidP="007D12C5">
            <w:pPr>
              <w:rPr>
                <w:i/>
                <w:iCs/>
                <w:color w:val="FF0000"/>
                <w:sz w:val="16"/>
                <w:szCs w:val="16"/>
              </w:rPr>
            </w:pPr>
            <w:r w:rsidRPr="007D12C5">
              <w:rPr>
                <w:i/>
                <w:iCs/>
                <w:color w:val="FF0000"/>
                <w:sz w:val="16"/>
                <w:szCs w:val="16"/>
              </w:rPr>
              <w:t xml:space="preserve">   - покупная тепловая энергия</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6E70F7D4"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7EE07713"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044505DF"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66FEFA20"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ECE8DB7" w14:textId="77777777" w:rsidR="007D12C5" w:rsidRPr="007D12C5" w:rsidRDefault="007D12C5" w:rsidP="007D12C5">
            <w:pPr>
              <w:jc w:val="center"/>
              <w:rPr>
                <w:color w:val="000000"/>
                <w:sz w:val="16"/>
                <w:szCs w:val="16"/>
              </w:rPr>
            </w:pPr>
            <w:r w:rsidRPr="007D12C5">
              <w:rPr>
                <w:color w:val="000000"/>
                <w:sz w:val="16"/>
                <w:szCs w:val="16"/>
              </w:rPr>
              <w:t>0</w:t>
            </w:r>
          </w:p>
        </w:tc>
        <w:tc>
          <w:tcPr>
            <w:tcW w:w="1716" w:type="dxa"/>
            <w:tcBorders>
              <w:top w:val="nil"/>
              <w:left w:val="single" w:sz="8" w:space="0" w:color="auto"/>
              <w:bottom w:val="single" w:sz="4" w:space="0" w:color="auto"/>
              <w:right w:val="nil"/>
            </w:tcBorders>
            <w:shd w:val="clear" w:color="000000" w:fill="FFFFFF"/>
            <w:noWrap/>
            <w:vAlign w:val="center"/>
            <w:hideMark/>
          </w:tcPr>
          <w:p w14:paraId="351F9B7E"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189D0DD6" w14:textId="77777777" w:rsidR="007D12C5" w:rsidRPr="007D12C5" w:rsidRDefault="007D12C5" w:rsidP="007D12C5">
            <w:pPr>
              <w:jc w:val="center"/>
              <w:rPr>
                <w:color w:val="000000"/>
                <w:sz w:val="16"/>
                <w:szCs w:val="16"/>
              </w:rPr>
            </w:pPr>
            <w:r w:rsidRPr="007D12C5">
              <w:rPr>
                <w:color w:val="000000"/>
                <w:sz w:val="16"/>
                <w:szCs w:val="16"/>
              </w:rPr>
              <w:t> </w:t>
            </w:r>
          </w:p>
        </w:tc>
        <w:tc>
          <w:tcPr>
            <w:tcW w:w="1772" w:type="dxa"/>
            <w:tcBorders>
              <w:top w:val="nil"/>
              <w:left w:val="single" w:sz="8" w:space="0" w:color="auto"/>
              <w:bottom w:val="single" w:sz="4" w:space="0" w:color="auto"/>
              <w:right w:val="nil"/>
            </w:tcBorders>
            <w:shd w:val="clear" w:color="000000" w:fill="FFFFFF"/>
            <w:noWrap/>
            <w:vAlign w:val="center"/>
            <w:hideMark/>
          </w:tcPr>
          <w:p w14:paraId="5C289525" w14:textId="77777777" w:rsidR="007D12C5" w:rsidRPr="007D12C5" w:rsidRDefault="007D12C5" w:rsidP="007D12C5">
            <w:pPr>
              <w:jc w:val="center"/>
              <w:rPr>
                <w:color w:val="000000"/>
                <w:sz w:val="16"/>
                <w:szCs w:val="16"/>
              </w:rPr>
            </w:pPr>
            <w:r w:rsidRPr="007D12C5">
              <w:rPr>
                <w:color w:val="000000"/>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1BEE9472" w14:textId="77777777" w:rsidR="007D12C5" w:rsidRPr="007D12C5" w:rsidRDefault="007D12C5" w:rsidP="007D12C5">
            <w:pPr>
              <w:jc w:val="center"/>
              <w:rPr>
                <w:color w:val="000000"/>
                <w:sz w:val="16"/>
                <w:szCs w:val="16"/>
              </w:rPr>
            </w:pPr>
            <w:r w:rsidRPr="007D12C5">
              <w:rPr>
                <w:color w:val="000000"/>
                <w:sz w:val="16"/>
                <w:szCs w:val="16"/>
              </w:rPr>
              <w:t>28 461</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2AC19163" w14:textId="77777777" w:rsidR="007D12C5" w:rsidRPr="007D12C5" w:rsidRDefault="007D12C5" w:rsidP="007D12C5">
            <w:pPr>
              <w:jc w:val="center"/>
              <w:rPr>
                <w:color w:val="000000"/>
                <w:sz w:val="16"/>
                <w:szCs w:val="16"/>
              </w:rPr>
            </w:pPr>
            <w:r w:rsidRPr="007D12C5">
              <w:rPr>
                <w:color w:val="000000"/>
                <w:sz w:val="16"/>
                <w:szCs w:val="16"/>
              </w:rPr>
              <w:t>28 461</w:t>
            </w:r>
          </w:p>
        </w:tc>
      </w:tr>
      <w:tr w:rsidR="007D12C5" w:rsidRPr="007D12C5" w14:paraId="4240B54C" w14:textId="77777777" w:rsidTr="00104FF4">
        <w:trPr>
          <w:trHeight w:val="330"/>
          <w:jc w:val="center"/>
        </w:trPr>
        <w:tc>
          <w:tcPr>
            <w:tcW w:w="496" w:type="dxa"/>
            <w:tcBorders>
              <w:top w:val="nil"/>
              <w:left w:val="single" w:sz="8" w:space="0" w:color="auto"/>
              <w:bottom w:val="nil"/>
              <w:right w:val="nil"/>
            </w:tcBorders>
            <w:shd w:val="clear" w:color="000000" w:fill="FFFFFF"/>
            <w:noWrap/>
            <w:vAlign w:val="center"/>
            <w:hideMark/>
          </w:tcPr>
          <w:p w14:paraId="376D5155"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77D5E837" w14:textId="77777777" w:rsidR="007D12C5" w:rsidRPr="007D12C5" w:rsidRDefault="007D12C5" w:rsidP="007D12C5">
            <w:pPr>
              <w:rPr>
                <w:i/>
                <w:iCs/>
                <w:color w:val="FF0000"/>
                <w:sz w:val="16"/>
                <w:szCs w:val="16"/>
              </w:rPr>
            </w:pPr>
            <w:r w:rsidRPr="007D12C5">
              <w:rPr>
                <w:i/>
                <w:iCs/>
                <w:color w:val="FF0000"/>
                <w:sz w:val="16"/>
                <w:szCs w:val="16"/>
              </w:rPr>
              <w:t xml:space="preserve">   - от угольных котельных</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643A8AFA"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34F2828C" w14:textId="77777777" w:rsidR="007D12C5" w:rsidRPr="007D12C5" w:rsidRDefault="007D12C5" w:rsidP="007D12C5">
            <w:pPr>
              <w:jc w:val="center"/>
              <w:rPr>
                <w:color w:val="000000"/>
                <w:sz w:val="16"/>
                <w:szCs w:val="16"/>
              </w:rPr>
            </w:pPr>
            <w:r w:rsidRPr="007D12C5">
              <w:rPr>
                <w:color w:val="000000"/>
                <w:sz w:val="16"/>
                <w:szCs w:val="16"/>
              </w:rPr>
              <w:t>37 331</w:t>
            </w:r>
          </w:p>
        </w:tc>
        <w:tc>
          <w:tcPr>
            <w:tcW w:w="1716" w:type="dxa"/>
            <w:tcBorders>
              <w:top w:val="nil"/>
              <w:left w:val="single" w:sz="8" w:space="0" w:color="auto"/>
              <w:bottom w:val="single" w:sz="4" w:space="0" w:color="auto"/>
              <w:right w:val="nil"/>
            </w:tcBorders>
            <w:shd w:val="clear" w:color="000000" w:fill="FFFFFF"/>
            <w:noWrap/>
            <w:vAlign w:val="center"/>
            <w:hideMark/>
          </w:tcPr>
          <w:p w14:paraId="5686F3A6" w14:textId="77777777" w:rsidR="007D12C5" w:rsidRPr="007D12C5" w:rsidRDefault="007D12C5" w:rsidP="007D12C5">
            <w:pPr>
              <w:jc w:val="center"/>
              <w:rPr>
                <w:color w:val="000000"/>
                <w:sz w:val="16"/>
                <w:szCs w:val="16"/>
              </w:rPr>
            </w:pPr>
            <w:r w:rsidRPr="007D12C5">
              <w:rPr>
                <w:color w:val="000000"/>
                <w:sz w:val="16"/>
                <w:szCs w:val="16"/>
              </w:rPr>
              <w:t>39 100</w:t>
            </w:r>
          </w:p>
        </w:tc>
        <w:tc>
          <w:tcPr>
            <w:tcW w:w="1716" w:type="dxa"/>
            <w:tcBorders>
              <w:top w:val="nil"/>
              <w:left w:val="single" w:sz="8" w:space="0" w:color="auto"/>
              <w:bottom w:val="single" w:sz="4" w:space="0" w:color="auto"/>
              <w:right w:val="nil"/>
            </w:tcBorders>
            <w:shd w:val="clear" w:color="000000" w:fill="FFFFFF"/>
            <w:noWrap/>
            <w:vAlign w:val="center"/>
            <w:hideMark/>
          </w:tcPr>
          <w:p w14:paraId="123E0964" w14:textId="77777777" w:rsidR="007D12C5" w:rsidRPr="007D12C5" w:rsidRDefault="007D12C5" w:rsidP="007D12C5">
            <w:pPr>
              <w:jc w:val="center"/>
              <w:rPr>
                <w:color w:val="000000"/>
                <w:sz w:val="16"/>
                <w:szCs w:val="16"/>
              </w:rPr>
            </w:pPr>
            <w:r w:rsidRPr="007D12C5">
              <w:rPr>
                <w:color w:val="000000"/>
                <w:sz w:val="16"/>
                <w:szCs w:val="16"/>
              </w:rPr>
              <w:t>38 385</w:t>
            </w:r>
          </w:p>
        </w:tc>
        <w:tc>
          <w:tcPr>
            <w:tcW w:w="1716" w:type="dxa"/>
            <w:tcBorders>
              <w:top w:val="nil"/>
              <w:left w:val="single" w:sz="8" w:space="0" w:color="auto"/>
              <w:bottom w:val="single" w:sz="4" w:space="0" w:color="auto"/>
              <w:right w:val="nil"/>
            </w:tcBorders>
            <w:shd w:val="clear" w:color="000000" w:fill="FFFFFF"/>
            <w:noWrap/>
            <w:vAlign w:val="center"/>
            <w:hideMark/>
          </w:tcPr>
          <w:p w14:paraId="70FAEBE2" w14:textId="77777777" w:rsidR="007D12C5" w:rsidRPr="007D12C5" w:rsidRDefault="007D12C5" w:rsidP="007D12C5">
            <w:pPr>
              <w:jc w:val="center"/>
              <w:rPr>
                <w:color w:val="000000"/>
                <w:sz w:val="16"/>
                <w:szCs w:val="16"/>
              </w:rPr>
            </w:pPr>
            <w:r w:rsidRPr="007D12C5">
              <w:rPr>
                <w:color w:val="000000"/>
                <w:sz w:val="16"/>
                <w:szCs w:val="16"/>
              </w:rPr>
              <w:t>-716</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14:paraId="653843E5"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3A919FB4" w14:textId="77777777" w:rsidR="007D12C5" w:rsidRPr="007D12C5" w:rsidRDefault="007D12C5" w:rsidP="007D12C5">
            <w:pPr>
              <w:jc w:val="center"/>
              <w:rPr>
                <w:color w:val="000000"/>
                <w:sz w:val="16"/>
                <w:szCs w:val="16"/>
              </w:rPr>
            </w:pPr>
            <w:r w:rsidRPr="007D12C5">
              <w:rPr>
                <w:color w:val="000000"/>
                <w:sz w:val="16"/>
                <w:szCs w:val="16"/>
              </w:rPr>
              <w:t>37 317</w:t>
            </w:r>
          </w:p>
        </w:tc>
        <w:tc>
          <w:tcPr>
            <w:tcW w:w="1772" w:type="dxa"/>
            <w:tcBorders>
              <w:top w:val="nil"/>
              <w:left w:val="single" w:sz="8" w:space="0" w:color="auto"/>
              <w:bottom w:val="single" w:sz="4" w:space="0" w:color="auto"/>
              <w:right w:val="nil"/>
            </w:tcBorders>
            <w:shd w:val="clear" w:color="000000" w:fill="FFFFFF"/>
            <w:noWrap/>
            <w:vAlign w:val="center"/>
            <w:hideMark/>
          </w:tcPr>
          <w:p w14:paraId="7FA88B5D" w14:textId="77777777" w:rsidR="007D12C5" w:rsidRPr="007D12C5" w:rsidRDefault="007D12C5" w:rsidP="007D12C5">
            <w:pPr>
              <w:jc w:val="center"/>
              <w:rPr>
                <w:color w:val="000000"/>
                <w:sz w:val="16"/>
                <w:szCs w:val="16"/>
              </w:rPr>
            </w:pPr>
            <w:r w:rsidRPr="007D12C5">
              <w:rPr>
                <w:color w:val="000000"/>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7FF759DB" w14:textId="77777777" w:rsidR="007D12C5" w:rsidRPr="007D12C5" w:rsidRDefault="007D12C5" w:rsidP="007D12C5">
            <w:pPr>
              <w:jc w:val="center"/>
              <w:rPr>
                <w:color w:val="000000"/>
                <w:sz w:val="16"/>
                <w:szCs w:val="16"/>
              </w:rPr>
            </w:pPr>
            <w:r w:rsidRPr="007D12C5">
              <w:rPr>
                <w:color w:val="000000"/>
                <w:sz w:val="16"/>
                <w:szCs w:val="16"/>
              </w:rPr>
              <w:t>39 827</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4F3F1620" w14:textId="77777777" w:rsidR="007D12C5" w:rsidRPr="007D12C5" w:rsidRDefault="007D12C5" w:rsidP="007D12C5">
            <w:pPr>
              <w:jc w:val="center"/>
              <w:rPr>
                <w:color w:val="000000"/>
                <w:sz w:val="16"/>
                <w:szCs w:val="16"/>
              </w:rPr>
            </w:pPr>
            <w:r w:rsidRPr="007D12C5">
              <w:rPr>
                <w:color w:val="000000"/>
                <w:sz w:val="16"/>
                <w:szCs w:val="16"/>
              </w:rPr>
              <w:t>39 827</w:t>
            </w:r>
          </w:p>
        </w:tc>
      </w:tr>
      <w:tr w:rsidR="007D12C5" w:rsidRPr="007D12C5" w14:paraId="0D4C3B6A" w14:textId="77777777" w:rsidTr="00104FF4">
        <w:trPr>
          <w:trHeight w:val="330"/>
          <w:jc w:val="center"/>
        </w:trPr>
        <w:tc>
          <w:tcPr>
            <w:tcW w:w="496" w:type="dxa"/>
            <w:tcBorders>
              <w:top w:val="nil"/>
              <w:left w:val="single" w:sz="8" w:space="0" w:color="auto"/>
              <w:bottom w:val="nil"/>
              <w:right w:val="nil"/>
            </w:tcBorders>
            <w:shd w:val="clear" w:color="000000" w:fill="FFFFFF"/>
            <w:noWrap/>
            <w:vAlign w:val="center"/>
            <w:hideMark/>
          </w:tcPr>
          <w:p w14:paraId="4777FF1F"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61833249" w14:textId="77777777" w:rsidR="007D12C5" w:rsidRPr="007D12C5" w:rsidRDefault="007D12C5" w:rsidP="007D12C5">
            <w:pPr>
              <w:rPr>
                <w:i/>
                <w:iCs/>
                <w:color w:val="FF0000"/>
                <w:sz w:val="16"/>
                <w:szCs w:val="16"/>
              </w:rPr>
            </w:pPr>
            <w:r w:rsidRPr="007D12C5">
              <w:rPr>
                <w:i/>
                <w:iCs/>
                <w:color w:val="FF0000"/>
                <w:sz w:val="16"/>
                <w:szCs w:val="16"/>
              </w:rPr>
              <w:t xml:space="preserve">   - от электрических котельных</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012CF530"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34C6DDAC" w14:textId="77777777" w:rsidR="007D12C5" w:rsidRPr="007D12C5" w:rsidRDefault="007D12C5" w:rsidP="007D12C5">
            <w:pPr>
              <w:jc w:val="center"/>
              <w:rPr>
                <w:color w:val="000000"/>
                <w:sz w:val="16"/>
                <w:szCs w:val="16"/>
              </w:rPr>
            </w:pPr>
            <w:r w:rsidRPr="007D12C5">
              <w:rPr>
                <w:color w:val="000000"/>
                <w:sz w:val="16"/>
                <w:szCs w:val="16"/>
              </w:rPr>
              <w:t>498</w:t>
            </w:r>
          </w:p>
        </w:tc>
        <w:tc>
          <w:tcPr>
            <w:tcW w:w="1716" w:type="dxa"/>
            <w:tcBorders>
              <w:top w:val="nil"/>
              <w:left w:val="single" w:sz="8" w:space="0" w:color="auto"/>
              <w:bottom w:val="single" w:sz="4" w:space="0" w:color="auto"/>
              <w:right w:val="nil"/>
            </w:tcBorders>
            <w:shd w:val="clear" w:color="000000" w:fill="FFFFFF"/>
            <w:noWrap/>
            <w:vAlign w:val="center"/>
            <w:hideMark/>
          </w:tcPr>
          <w:p w14:paraId="4C32E1E8"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7115F21" w14:textId="77777777" w:rsidR="007D12C5" w:rsidRPr="007D12C5" w:rsidRDefault="007D12C5" w:rsidP="007D12C5">
            <w:pPr>
              <w:jc w:val="center"/>
              <w:rPr>
                <w:color w:val="000000"/>
                <w:sz w:val="16"/>
                <w:szCs w:val="16"/>
              </w:rPr>
            </w:pPr>
            <w:r w:rsidRPr="007D12C5">
              <w:rPr>
                <w:color w:val="000000"/>
                <w:sz w:val="16"/>
                <w:szCs w:val="16"/>
              </w:rPr>
              <w:t>715</w:t>
            </w:r>
          </w:p>
        </w:tc>
        <w:tc>
          <w:tcPr>
            <w:tcW w:w="1716" w:type="dxa"/>
            <w:tcBorders>
              <w:top w:val="nil"/>
              <w:left w:val="single" w:sz="8" w:space="0" w:color="auto"/>
              <w:bottom w:val="single" w:sz="4" w:space="0" w:color="auto"/>
              <w:right w:val="nil"/>
            </w:tcBorders>
            <w:shd w:val="clear" w:color="000000" w:fill="FFFFFF"/>
            <w:noWrap/>
            <w:vAlign w:val="center"/>
            <w:hideMark/>
          </w:tcPr>
          <w:p w14:paraId="507B4F0D" w14:textId="77777777" w:rsidR="007D12C5" w:rsidRPr="007D12C5" w:rsidRDefault="007D12C5" w:rsidP="007D12C5">
            <w:pPr>
              <w:jc w:val="center"/>
              <w:rPr>
                <w:color w:val="000000"/>
                <w:sz w:val="16"/>
                <w:szCs w:val="16"/>
              </w:rPr>
            </w:pPr>
            <w:r w:rsidRPr="007D12C5">
              <w:rPr>
                <w:color w:val="000000"/>
                <w:sz w:val="16"/>
                <w:szCs w:val="16"/>
              </w:rPr>
              <w:t>715</w:t>
            </w:r>
          </w:p>
        </w:tc>
        <w:tc>
          <w:tcPr>
            <w:tcW w:w="1716" w:type="dxa"/>
            <w:tcBorders>
              <w:top w:val="nil"/>
              <w:left w:val="single" w:sz="8" w:space="0" w:color="auto"/>
              <w:bottom w:val="single" w:sz="4" w:space="0" w:color="auto"/>
              <w:right w:val="single" w:sz="8" w:space="0" w:color="auto"/>
            </w:tcBorders>
            <w:shd w:val="clear" w:color="000000" w:fill="FFFFFF"/>
            <w:noWrap/>
            <w:vAlign w:val="center"/>
            <w:hideMark/>
          </w:tcPr>
          <w:p w14:paraId="25948C4D"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4ED73300" w14:textId="77777777" w:rsidR="007D12C5" w:rsidRPr="007D12C5" w:rsidRDefault="007D12C5" w:rsidP="007D12C5">
            <w:pPr>
              <w:jc w:val="center"/>
              <w:rPr>
                <w:color w:val="000000"/>
                <w:sz w:val="16"/>
                <w:szCs w:val="16"/>
              </w:rPr>
            </w:pPr>
            <w:r w:rsidRPr="007D12C5">
              <w:rPr>
                <w:color w:val="000000"/>
                <w:sz w:val="16"/>
                <w:szCs w:val="16"/>
              </w:rPr>
              <w:t>0</w:t>
            </w:r>
          </w:p>
        </w:tc>
        <w:tc>
          <w:tcPr>
            <w:tcW w:w="1772" w:type="dxa"/>
            <w:tcBorders>
              <w:top w:val="nil"/>
              <w:left w:val="single" w:sz="8" w:space="0" w:color="auto"/>
              <w:bottom w:val="single" w:sz="4" w:space="0" w:color="auto"/>
              <w:right w:val="nil"/>
            </w:tcBorders>
            <w:shd w:val="clear" w:color="000000" w:fill="FFFFFF"/>
            <w:noWrap/>
            <w:vAlign w:val="center"/>
            <w:hideMark/>
          </w:tcPr>
          <w:p w14:paraId="30CC565A" w14:textId="77777777" w:rsidR="007D12C5" w:rsidRPr="007D12C5" w:rsidRDefault="007D12C5" w:rsidP="007D12C5">
            <w:pPr>
              <w:jc w:val="center"/>
              <w:rPr>
                <w:color w:val="000000"/>
                <w:sz w:val="16"/>
                <w:szCs w:val="16"/>
              </w:rPr>
            </w:pPr>
            <w:r w:rsidRPr="007D12C5">
              <w:rPr>
                <w:color w:val="000000"/>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2A197BE2" w14:textId="77777777" w:rsidR="007D12C5" w:rsidRPr="007D12C5" w:rsidRDefault="007D12C5" w:rsidP="007D12C5">
            <w:pPr>
              <w:jc w:val="center"/>
              <w:rPr>
                <w:color w:val="000000"/>
                <w:sz w:val="16"/>
                <w:szCs w:val="16"/>
              </w:rPr>
            </w:pPr>
            <w:r w:rsidRPr="007D12C5">
              <w:rPr>
                <w:color w:val="000000"/>
                <w:sz w:val="16"/>
                <w:szCs w:val="16"/>
              </w:rPr>
              <w:t>134</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2EB267FE" w14:textId="77777777" w:rsidR="007D12C5" w:rsidRPr="007D12C5" w:rsidRDefault="007D12C5" w:rsidP="007D12C5">
            <w:pPr>
              <w:jc w:val="center"/>
              <w:rPr>
                <w:color w:val="000000"/>
                <w:sz w:val="16"/>
                <w:szCs w:val="16"/>
              </w:rPr>
            </w:pPr>
            <w:r w:rsidRPr="007D12C5">
              <w:rPr>
                <w:color w:val="000000"/>
                <w:sz w:val="16"/>
                <w:szCs w:val="16"/>
              </w:rPr>
              <w:t>134</w:t>
            </w:r>
          </w:p>
        </w:tc>
      </w:tr>
      <w:tr w:rsidR="007D12C5" w:rsidRPr="007D12C5" w14:paraId="3487612B" w14:textId="77777777" w:rsidTr="00104FF4">
        <w:trPr>
          <w:trHeight w:val="450"/>
          <w:jc w:val="center"/>
        </w:trPr>
        <w:tc>
          <w:tcPr>
            <w:tcW w:w="496" w:type="dxa"/>
            <w:tcBorders>
              <w:top w:val="nil"/>
              <w:left w:val="single" w:sz="8" w:space="0" w:color="auto"/>
              <w:bottom w:val="nil"/>
              <w:right w:val="nil"/>
            </w:tcBorders>
            <w:shd w:val="clear" w:color="000000" w:fill="FFFFFF"/>
            <w:noWrap/>
            <w:vAlign w:val="center"/>
            <w:hideMark/>
          </w:tcPr>
          <w:p w14:paraId="40901791" w14:textId="77777777" w:rsidR="007D12C5" w:rsidRPr="007D12C5" w:rsidRDefault="007D12C5" w:rsidP="007D12C5">
            <w:pPr>
              <w:jc w:val="center"/>
              <w:rPr>
                <w:sz w:val="16"/>
                <w:szCs w:val="16"/>
              </w:rPr>
            </w:pPr>
            <w:r w:rsidRPr="007D12C5">
              <w:rPr>
                <w:sz w:val="16"/>
                <w:szCs w:val="16"/>
              </w:rPr>
              <w:t>4</w:t>
            </w:r>
          </w:p>
        </w:tc>
        <w:tc>
          <w:tcPr>
            <w:tcW w:w="5796" w:type="dxa"/>
            <w:tcBorders>
              <w:top w:val="nil"/>
              <w:left w:val="single" w:sz="8" w:space="0" w:color="auto"/>
              <w:bottom w:val="single" w:sz="4" w:space="0" w:color="auto"/>
              <w:right w:val="single" w:sz="8" w:space="0" w:color="auto"/>
            </w:tcBorders>
            <w:shd w:val="clear" w:color="000000" w:fill="FFFFFF"/>
            <w:noWrap/>
            <w:vAlign w:val="center"/>
            <w:hideMark/>
          </w:tcPr>
          <w:p w14:paraId="72E4E925" w14:textId="77777777" w:rsidR="007D12C5" w:rsidRPr="007D12C5" w:rsidRDefault="007D12C5" w:rsidP="007D12C5">
            <w:pPr>
              <w:rPr>
                <w:b/>
                <w:bCs/>
                <w:sz w:val="16"/>
                <w:szCs w:val="16"/>
              </w:rPr>
            </w:pPr>
            <w:r w:rsidRPr="007D12C5">
              <w:rPr>
                <w:b/>
                <w:bCs/>
                <w:sz w:val="16"/>
                <w:szCs w:val="16"/>
              </w:rPr>
              <w:t>Полезный отпуск на потребительский рынок</w:t>
            </w:r>
          </w:p>
        </w:tc>
        <w:tc>
          <w:tcPr>
            <w:tcW w:w="1376" w:type="dxa"/>
            <w:tcBorders>
              <w:top w:val="nil"/>
              <w:left w:val="nil"/>
              <w:bottom w:val="single" w:sz="4" w:space="0" w:color="auto"/>
              <w:right w:val="single" w:sz="8" w:space="0" w:color="auto"/>
            </w:tcBorders>
            <w:shd w:val="clear" w:color="000000" w:fill="FFFFFF"/>
            <w:vAlign w:val="center"/>
            <w:hideMark/>
          </w:tcPr>
          <w:p w14:paraId="52D1179E" w14:textId="77777777" w:rsidR="007D12C5" w:rsidRPr="007D12C5" w:rsidRDefault="007D12C5" w:rsidP="007D12C5">
            <w:pPr>
              <w:jc w:val="center"/>
              <w:rPr>
                <w:b/>
                <w:bCs/>
                <w:sz w:val="16"/>
                <w:szCs w:val="16"/>
              </w:rPr>
            </w:pPr>
            <w:r w:rsidRPr="007D12C5">
              <w:rPr>
                <w:b/>
                <w:bCs/>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3A83E6E2" w14:textId="77777777" w:rsidR="007D12C5" w:rsidRPr="007D12C5" w:rsidRDefault="007D12C5" w:rsidP="007D12C5">
            <w:pPr>
              <w:jc w:val="center"/>
              <w:rPr>
                <w:b/>
                <w:bCs/>
                <w:sz w:val="16"/>
                <w:szCs w:val="16"/>
              </w:rPr>
            </w:pPr>
            <w:r w:rsidRPr="007D12C5">
              <w:rPr>
                <w:b/>
                <w:bCs/>
                <w:sz w:val="16"/>
                <w:szCs w:val="16"/>
              </w:rPr>
              <w:t>35 620</w:t>
            </w:r>
          </w:p>
        </w:tc>
        <w:tc>
          <w:tcPr>
            <w:tcW w:w="1716" w:type="dxa"/>
            <w:tcBorders>
              <w:top w:val="nil"/>
              <w:left w:val="single" w:sz="8" w:space="0" w:color="auto"/>
              <w:bottom w:val="single" w:sz="4" w:space="0" w:color="auto"/>
              <w:right w:val="nil"/>
            </w:tcBorders>
            <w:shd w:val="clear" w:color="000000" w:fill="FFFFFF"/>
            <w:noWrap/>
            <w:vAlign w:val="center"/>
            <w:hideMark/>
          </w:tcPr>
          <w:p w14:paraId="713D47D0" w14:textId="77777777" w:rsidR="007D12C5" w:rsidRPr="007D12C5" w:rsidRDefault="007D12C5" w:rsidP="007D12C5">
            <w:pPr>
              <w:jc w:val="center"/>
              <w:rPr>
                <w:b/>
                <w:bCs/>
                <w:sz w:val="16"/>
                <w:szCs w:val="16"/>
              </w:rPr>
            </w:pPr>
            <w:r w:rsidRPr="007D12C5">
              <w:rPr>
                <w:b/>
                <w:bCs/>
                <w:sz w:val="16"/>
                <w:szCs w:val="16"/>
              </w:rPr>
              <w:t>37 803</w:t>
            </w:r>
          </w:p>
        </w:tc>
        <w:tc>
          <w:tcPr>
            <w:tcW w:w="1716" w:type="dxa"/>
            <w:tcBorders>
              <w:top w:val="nil"/>
              <w:left w:val="single" w:sz="8" w:space="0" w:color="auto"/>
              <w:bottom w:val="single" w:sz="4" w:space="0" w:color="auto"/>
              <w:right w:val="nil"/>
            </w:tcBorders>
            <w:shd w:val="clear" w:color="000000" w:fill="FFFFFF"/>
            <w:noWrap/>
            <w:vAlign w:val="center"/>
            <w:hideMark/>
          </w:tcPr>
          <w:p w14:paraId="56F8DCFD" w14:textId="77777777" w:rsidR="007D12C5" w:rsidRPr="007D12C5" w:rsidRDefault="007D12C5" w:rsidP="007D12C5">
            <w:pPr>
              <w:jc w:val="center"/>
              <w:rPr>
                <w:b/>
                <w:bCs/>
                <w:sz w:val="16"/>
                <w:szCs w:val="16"/>
              </w:rPr>
            </w:pPr>
            <w:r w:rsidRPr="007D12C5">
              <w:rPr>
                <w:b/>
                <w:bCs/>
                <w:sz w:val="16"/>
                <w:szCs w:val="16"/>
              </w:rPr>
              <w:t>37 803</w:t>
            </w:r>
          </w:p>
        </w:tc>
        <w:tc>
          <w:tcPr>
            <w:tcW w:w="1716" w:type="dxa"/>
            <w:tcBorders>
              <w:top w:val="nil"/>
              <w:left w:val="single" w:sz="8" w:space="0" w:color="auto"/>
              <w:bottom w:val="single" w:sz="4" w:space="0" w:color="auto"/>
              <w:right w:val="nil"/>
            </w:tcBorders>
            <w:shd w:val="clear" w:color="000000" w:fill="FFFFFF"/>
            <w:noWrap/>
            <w:vAlign w:val="center"/>
            <w:hideMark/>
          </w:tcPr>
          <w:p w14:paraId="2442BB71" w14:textId="77777777" w:rsidR="007D12C5" w:rsidRPr="007D12C5" w:rsidRDefault="007D12C5" w:rsidP="007D12C5">
            <w:pPr>
              <w:jc w:val="center"/>
              <w:rPr>
                <w:sz w:val="16"/>
                <w:szCs w:val="16"/>
              </w:rPr>
            </w:pPr>
            <w:r w:rsidRPr="007D12C5">
              <w:rPr>
                <w:sz w:val="16"/>
                <w:szCs w:val="16"/>
              </w:rPr>
              <w:t>2 183</w:t>
            </w:r>
          </w:p>
        </w:tc>
        <w:tc>
          <w:tcPr>
            <w:tcW w:w="1716" w:type="dxa"/>
            <w:tcBorders>
              <w:top w:val="nil"/>
              <w:left w:val="single" w:sz="8" w:space="0" w:color="auto"/>
              <w:bottom w:val="single" w:sz="4" w:space="0" w:color="auto"/>
              <w:right w:val="nil"/>
            </w:tcBorders>
            <w:shd w:val="clear" w:color="000000" w:fill="FFFFFF"/>
            <w:noWrap/>
            <w:vAlign w:val="center"/>
            <w:hideMark/>
          </w:tcPr>
          <w:p w14:paraId="2F1D9640" w14:textId="77777777" w:rsidR="007D12C5" w:rsidRPr="007D12C5" w:rsidRDefault="007D12C5" w:rsidP="007D12C5">
            <w:pPr>
              <w:jc w:val="center"/>
              <w:rPr>
                <w:sz w:val="16"/>
                <w:szCs w:val="16"/>
              </w:rPr>
            </w:pPr>
            <w:r w:rsidRPr="007D12C5">
              <w:rPr>
                <w:sz w:val="16"/>
                <w:szCs w:val="16"/>
              </w:rPr>
              <w:t>6,13%</w:t>
            </w:r>
          </w:p>
        </w:tc>
        <w:tc>
          <w:tcPr>
            <w:tcW w:w="1716" w:type="dxa"/>
            <w:tcBorders>
              <w:top w:val="nil"/>
              <w:left w:val="single" w:sz="8" w:space="0" w:color="auto"/>
              <w:bottom w:val="single" w:sz="4" w:space="0" w:color="auto"/>
              <w:right w:val="nil"/>
            </w:tcBorders>
            <w:shd w:val="clear" w:color="000000" w:fill="FFFFFF"/>
            <w:noWrap/>
            <w:vAlign w:val="center"/>
            <w:hideMark/>
          </w:tcPr>
          <w:p w14:paraId="1D19D192" w14:textId="77777777" w:rsidR="007D12C5" w:rsidRPr="007D12C5" w:rsidRDefault="007D12C5" w:rsidP="007D12C5">
            <w:pPr>
              <w:jc w:val="center"/>
              <w:rPr>
                <w:b/>
                <w:bCs/>
                <w:sz w:val="16"/>
                <w:szCs w:val="16"/>
              </w:rPr>
            </w:pPr>
            <w:r w:rsidRPr="007D12C5">
              <w:rPr>
                <w:b/>
                <w:bCs/>
                <w:sz w:val="16"/>
                <w:szCs w:val="16"/>
              </w:rPr>
              <w:t>35 108</w:t>
            </w:r>
          </w:p>
        </w:tc>
        <w:tc>
          <w:tcPr>
            <w:tcW w:w="1772" w:type="dxa"/>
            <w:tcBorders>
              <w:top w:val="nil"/>
              <w:left w:val="single" w:sz="8" w:space="0" w:color="auto"/>
              <w:bottom w:val="single" w:sz="4" w:space="0" w:color="auto"/>
              <w:right w:val="nil"/>
            </w:tcBorders>
            <w:shd w:val="clear" w:color="000000" w:fill="FFFFFF"/>
            <w:noWrap/>
            <w:vAlign w:val="center"/>
            <w:hideMark/>
          </w:tcPr>
          <w:p w14:paraId="028989FC" w14:textId="77777777" w:rsidR="007D12C5" w:rsidRPr="007D12C5" w:rsidRDefault="007D12C5" w:rsidP="007D12C5">
            <w:pPr>
              <w:jc w:val="center"/>
              <w:rPr>
                <w:b/>
                <w:bCs/>
                <w:sz w:val="16"/>
                <w:szCs w:val="16"/>
              </w:rPr>
            </w:pPr>
            <w:r w:rsidRPr="007D12C5">
              <w:rPr>
                <w:b/>
                <w:bCs/>
                <w:sz w:val="16"/>
                <w:szCs w:val="16"/>
              </w:rPr>
              <w:t>63 305</w:t>
            </w:r>
          </w:p>
        </w:tc>
        <w:tc>
          <w:tcPr>
            <w:tcW w:w="1531" w:type="dxa"/>
            <w:tcBorders>
              <w:top w:val="nil"/>
              <w:left w:val="single" w:sz="8" w:space="0" w:color="auto"/>
              <w:bottom w:val="single" w:sz="4" w:space="0" w:color="auto"/>
              <w:right w:val="nil"/>
            </w:tcBorders>
            <w:shd w:val="clear" w:color="000000" w:fill="FFFFFF"/>
            <w:noWrap/>
            <w:vAlign w:val="center"/>
            <w:hideMark/>
          </w:tcPr>
          <w:p w14:paraId="717F4802" w14:textId="77777777" w:rsidR="007D12C5" w:rsidRPr="007D12C5" w:rsidRDefault="007D12C5" w:rsidP="007D12C5">
            <w:pPr>
              <w:jc w:val="center"/>
              <w:rPr>
                <w:b/>
                <w:bCs/>
                <w:sz w:val="16"/>
                <w:szCs w:val="16"/>
              </w:rPr>
            </w:pPr>
            <w:r w:rsidRPr="007D12C5">
              <w:rPr>
                <w:b/>
                <w:bCs/>
                <w:sz w:val="16"/>
                <w:szCs w:val="16"/>
              </w:rPr>
              <w:t>66 213</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3AFA6F2A" w14:textId="77777777" w:rsidR="007D12C5" w:rsidRPr="007D12C5" w:rsidRDefault="007D12C5" w:rsidP="007D12C5">
            <w:pPr>
              <w:jc w:val="center"/>
              <w:rPr>
                <w:b/>
                <w:bCs/>
                <w:sz w:val="16"/>
                <w:szCs w:val="16"/>
              </w:rPr>
            </w:pPr>
            <w:r w:rsidRPr="007D12C5">
              <w:rPr>
                <w:b/>
                <w:bCs/>
                <w:sz w:val="16"/>
                <w:szCs w:val="16"/>
              </w:rPr>
              <w:t>2 908</w:t>
            </w:r>
          </w:p>
        </w:tc>
      </w:tr>
      <w:tr w:rsidR="007D12C5" w:rsidRPr="007D12C5" w14:paraId="3484D2A9" w14:textId="77777777" w:rsidTr="00104FF4">
        <w:trPr>
          <w:trHeight w:val="360"/>
          <w:jc w:val="center"/>
        </w:trPr>
        <w:tc>
          <w:tcPr>
            <w:tcW w:w="496" w:type="dxa"/>
            <w:tcBorders>
              <w:top w:val="nil"/>
              <w:left w:val="single" w:sz="8" w:space="0" w:color="auto"/>
              <w:bottom w:val="nil"/>
              <w:right w:val="nil"/>
            </w:tcBorders>
            <w:shd w:val="clear" w:color="000000" w:fill="FFFFFF"/>
            <w:noWrap/>
            <w:vAlign w:val="center"/>
            <w:hideMark/>
          </w:tcPr>
          <w:p w14:paraId="48A79054" w14:textId="77777777" w:rsidR="007D12C5" w:rsidRPr="007D12C5" w:rsidRDefault="007D12C5" w:rsidP="007D12C5">
            <w:pPr>
              <w:jc w:val="center"/>
              <w:rPr>
                <w:sz w:val="16"/>
                <w:szCs w:val="16"/>
              </w:rPr>
            </w:pPr>
            <w:r w:rsidRPr="007D12C5">
              <w:rPr>
                <w:sz w:val="16"/>
                <w:szCs w:val="16"/>
              </w:rPr>
              <w:t>4.1.</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5F58BAF5" w14:textId="77777777" w:rsidR="007D12C5" w:rsidRPr="007D12C5" w:rsidRDefault="007D12C5" w:rsidP="007D12C5">
            <w:pPr>
              <w:rPr>
                <w:sz w:val="16"/>
                <w:szCs w:val="16"/>
              </w:rPr>
            </w:pPr>
            <w:r w:rsidRPr="007D12C5">
              <w:rPr>
                <w:sz w:val="16"/>
                <w:szCs w:val="16"/>
              </w:rPr>
              <w:t xml:space="preserve">   - отпуск жилищным</w:t>
            </w:r>
          </w:p>
        </w:tc>
        <w:tc>
          <w:tcPr>
            <w:tcW w:w="1376" w:type="dxa"/>
            <w:tcBorders>
              <w:top w:val="nil"/>
              <w:left w:val="nil"/>
              <w:bottom w:val="single" w:sz="4" w:space="0" w:color="auto"/>
              <w:right w:val="single" w:sz="8" w:space="0" w:color="auto"/>
            </w:tcBorders>
            <w:shd w:val="clear" w:color="000000" w:fill="FFFFFF"/>
            <w:vAlign w:val="center"/>
            <w:hideMark/>
          </w:tcPr>
          <w:p w14:paraId="6A093E0A"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7F9DFB31" w14:textId="77777777" w:rsidR="007D12C5" w:rsidRPr="007D12C5" w:rsidRDefault="007D12C5" w:rsidP="007D12C5">
            <w:pPr>
              <w:jc w:val="center"/>
              <w:rPr>
                <w:sz w:val="16"/>
                <w:szCs w:val="16"/>
              </w:rPr>
            </w:pPr>
            <w:r w:rsidRPr="007D12C5">
              <w:rPr>
                <w:sz w:val="16"/>
                <w:szCs w:val="16"/>
              </w:rPr>
              <w:t>17 282</w:t>
            </w:r>
          </w:p>
        </w:tc>
        <w:tc>
          <w:tcPr>
            <w:tcW w:w="1716" w:type="dxa"/>
            <w:tcBorders>
              <w:top w:val="nil"/>
              <w:left w:val="single" w:sz="8" w:space="0" w:color="auto"/>
              <w:bottom w:val="single" w:sz="4" w:space="0" w:color="auto"/>
              <w:right w:val="nil"/>
            </w:tcBorders>
            <w:shd w:val="clear" w:color="000000" w:fill="FFFFFF"/>
            <w:noWrap/>
            <w:vAlign w:val="center"/>
            <w:hideMark/>
          </w:tcPr>
          <w:p w14:paraId="6ABA86C7" w14:textId="77777777" w:rsidR="007D12C5" w:rsidRPr="007D12C5" w:rsidRDefault="007D12C5" w:rsidP="007D12C5">
            <w:pPr>
              <w:jc w:val="center"/>
              <w:rPr>
                <w:sz w:val="16"/>
                <w:szCs w:val="16"/>
              </w:rPr>
            </w:pPr>
            <w:r w:rsidRPr="007D12C5">
              <w:rPr>
                <w:sz w:val="16"/>
                <w:szCs w:val="16"/>
              </w:rPr>
              <w:t>18 214</w:t>
            </w:r>
          </w:p>
        </w:tc>
        <w:tc>
          <w:tcPr>
            <w:tcW w:w="1716" w:type="dxa"/>
            <w:tcBorders>
              <w:top w:val="nil"/>
              <w:left w:val="single" w:sz="8" w:space="0" w:color="auto"/>
              <w:bottom w:val="single" w:sz="4" w:space="0" w:color="auto"/>
              <w:right w:val="nil"/>
            </w:tcBorders>
            <w:shd w:val="clear" w:color="000000" w:fill="FFFFFF"/>
            <w:noWrap/>
            <w:vAlign w:val="center"/>
            <w:hideMark/>
          </w:tcPr>
          <w:p w14:paraId="10D1636D" w14:textId="77777777" w:rsidR="007D12C5" w:rsidRPr="007D12C5" w:rsidRDefault="007D12C5" w:rsidP="007D12C5">
            <w:pPr>
              <w:jc w:val="center"/>
              <w:rPr>
                <w:sz w:val="16"/>
                <w:szCs w:val="16"/>
              </w:rPr>
            </w:pPr>
            <w:r w:rsidRPr="007D12C5">
              <w:rPr>
                <w:sz w:val="16"/>
                <w:szCs w:val="16"/>
              </w:rPr>
              <w:t>18 214</w:t>
            </w:r>
          </w:p>
        </w:tc>
        <w:tc>
          <w:tcPr>
            <w:tcW w:w="1716" w:type="dxa"/>
            <w:tcBorders>
              <w:top w:val="nil"/>
              <w:left w:val="single" w:sz="8" w:space="0" w:color="auto"/>
              <w:bottom w:val="single" w:sz="4" w:space="0" w:color="auto"/>
              <w:right w:val="nil"/>
            </w:tcBorders>
            <w:shd w:val="clear" w:color="000000" w:fill="FFFFFF"/>
            <w:noWrap/>
            <w:vAlign w:val="center"/>
            <w:hideMark/>
          </w:tcPr>
          <w:p w14:paraId="4BE00BFD"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6D38B60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33AB6769" w14:textId="77777777" w:rsidR="007D12C5" w:rsidRPr="007D12C5" w:rsidRDefault="007D12C5" w:rsidP="007D12C5">
            <w:pPr>
              <w:jc w:val="center"/>
              <w:rPr>
                <w:sz w:val="16"/>
                <w:szCs w:val="16"/>
              </w:rPr>
            </w:pPr>
            <w:r w:rsidRPr="007D12C5">
              <w:rPr>
                <w:sz w:val="16"/>
                <w:szCs w:val="16"/>
              </w:rPr>
              <w:t>19 358</w:t>
            </w:r>
          </w:p>
        </w:tc>
        <w:tc>
          <w:tcPr>
            <w:tcW w:w="1772" w:type="dxa"/>
            <w:tcBorders>
              <w:top w:val="nil"/>
              <w:left w:val="single" w:sz="8" w:space="0" w:color="auto"/>
              <w:bottom w:val="single" w:sz="4" w:space="0" w:color="auto"/>
              <w:right w:val="nil"/>
            </w:tcBorders>
            <w:shd w:val="clear" w:color="000000" w:fill="FFFFFF"/>
            <w:noWrap/>
            <w:vAlign w:val="center"/>
            <w:hideMark/>
          </w:tcPr>
          <w:p w14:paraId="51AAE436"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2401C6E2" w14:textId="77777777" w:rsidR="007D12C5" w:rsidRPr="007D12C5" w:rsidRDefault="007D12C5" w:rsidP="007D12C5">
            <w:pPr>
              <w:jc w:val="center"/>
              <w:rPr>
                <w:sz w:val="16"/>
                <w:szCs w:val="16"/>
              </w:rPr>
            </w:pPr>
            <w:r w:rsidRPr="007D12C5">
              <w:rPr>
                <w:sz w:val="16"/>
                <w:szCs w:val="16"/>
              </w:rPr>
              <w:t>40 247</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733788B7" w14:textId="77777777" w:rsidR="007D12C5" w:rsidRPr="007D12C5" w:rsidRDefault="007D12C5" w:rsidP="007D12C5">
            <w:pPr>
              <w:jc w:val="center"/>
              <w:rPr>
                <w:sz w:val="16"/>
                <w:szCs w:val="16"/>
              </w:rPr>
            </w:pPr>
            <w:r w:rsidRPr="007D12C5">
              <w:rPr>
                <w:sz w:val="16"/>
                <w:szCs w:val="16"/>
              </w:rPr>
              <w:t> </w:t>
            </w:r>
          </w:p>
        </w:tc>
      </w:tr>
      <w:tr w:rsidR="007D12C5" w:rsidRPr="007D12C5" w14:paraId="4266B8C4" w14:textId="77777777" w:rsidTr="00104FF4">
        <w:trPr>
          <w:trHeight w:val="285"/>
          <w:jc w:val="center"/>
        </w:trPr>
        <w:tc>
          <w:tcPr>
            <w:tcW w:w="496" w:type="dxa"/>
            <w:tcBorders>
              <w:top w:val="nil"/>
              <w:left w:val="single" w:sz="8" w:space="0" w:color="auto"/>
              <w:bottom w:val="nil"/>
              <w:right w:val="nil"/>
            </w:tcBorders>
            <w:shd w:val="clear" w:color="000000" w:fill="FFFFFF"/>
            <w:noWrap/>
            <w:vAlign w:val="center"/>
            <w:hideMark/>
          </w:tcPr>
          <w:p w14:paraId="669272BC" w14:textId="77777777" w:rsidR="007D12C5" w:rsidRPr="007D12C5" w:rsidRDefault="007D12C5" w:rsidP="007D12C5">
            <w:pPr>
              <w:jc w:val="center"/>
              <w:rPr>
                <w:sz w:val="16"/>
                <w:szCs w:val="16"/>
              </w:rPr>
            </w:pPr>
            <w:r w:rsidRPr="007D12C5">
              <w:rPr>
                <w:sz w:val="16"/>
                <w:szCs w:val="16"/>
              </w:rPr>
              <w:t>4.2.</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1B48923B" w14:textId="77777777" w:rsidR="007D12C5" w:rsidRPr="007D12C5" w:rsidRDefault="007D12C5" w:rsidP="007D12C5">
            <w:pPr>
              <w:rPr>
                <w:sz w:val="16"/>
                <w:szCs w:val="16"/>
              </w:rPr>
            </w:pPr>
            <w:r w:rsidRPr="007D12C5">
              <w:rPr>
                <w:sz w:val="16"/>
                <w:szCs w:val="16"/>
              </w:rPr>
              <w:t xml:space="preserve">   - отпуск бюджетным</w:t>
            </w:r>
          </w:p>
        </w:tc>
        <w:tc>
          <w:tcPr>
            <w:tcW w:w="1376" w:type="dxa"/>
            <w:tcBorders>
              <w:top w:val="nil"/>
              <w:left w:val="nil"/>
              <w:bottom w:val="single" w:sz="4" w:space="0" w:color="auto"/>
              <w:right w:val="single" w:sz="8" w:space="0" w:color="auto"/>
            </w:tcBorders>
            <w:shd w:val="clear" w:color="000000" w:fill="FFFFFF"/>
            <w:vAlign w:val="center"/>
            <w:hideMark/>
          </w:tcPr>
          <w:p w14:paraId="4A1EA58B"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14C1A39C" w14:textId="77777777" w:rsidR="007D12C5" w:rsidRPr="007D12C5" w:rsidRDefault="007D12C5" w:rsidP="007D12C5">
            <w:pPr>
              <w:jc w:val="center"/>
              <w:rPr>
                <w:sz w:val="16"/>
                <w:szCs w:val="16"/>
              </w:rPr>
            </w:pPr>
            <w:r w:rsidRPr="007D12C5">
              <w:rPr>
                <w:sz w:val="16"/>
                <w:szCs w:val="16"/>
              </w:rPr>
              <w:t>16 983</w:t>
            </w:r>
          </w:p>
        </w:tc>
        <w:tc>
          <w:tcPr>
            <w:tcW w:w="1716" w:type="dxa"/>
            <w:tcBorders>
              <w:top w:val="nil"/>
              <w:left w:val="single" w:sz="8" w:space="0" w:color="auto"/>
              <w:bottom w:val="single" w:sz="4" w:space="0" w:color="auto"/>
              <w:right w:val="nil"/>
            </w:tcBorders>
            <w:shd w:val="clear" w:color="000000" w:fill="FFFFFF"/>
            <w:noWrap/>
            <w:vAlign w:val="center"/>
            <w:hideMark/>
          </w:tcPr>
          <w:p w14:paraId="63AE508A" w14:textId="77777777" w:rsidR="007D12C5" w:rsidRPr="007D12C5" w:rsidRDefault="007D12C5" w:rsidP="007D12C5">
            <w:pPr>
              <w:jc w:val="center"/>
              <w:rPr>
                <w:sz w:val="16"/>
                <w:szCs w:val="16"/>
              </w:rPr>
            </w:pPr>
            <w:r w:rsidRPr="007D12C5">
              <w:rPr>
                <w:sz w:val="16"/>
                <w:szCs w:val="16"/>
              </w:rPr>
              <w:t>17 941</w:t>
            </w:r>
          </w:p>
        </w:tc>
        <w:tc>
          <w:tcPr>
            <w:tcW w:w="1716" w:type="dxa"/>
            <w:tcBorders>
              <w:top w:val="nil"/>
              <w:left w:val="single" w:sz="8" w:space="0" w:color="auto"/>
              <w:bottom w:val="single" w:sz="4" w:space="0" w:color="auto"/>
              <w:right w:val="nil"/>
            </w:tcBorders>
            <w:shd w:val="clear" w:color="000000" w:fill="FFFFFF"/>
            <w:noWrap/>
            <w:vAlign w:val="center"/>
            <w:hideMark/>
          </w:tcPr>
          <w:p w14:paraId="3154B92B" w14:textId="77777777" w:rsidR="007D12C5" w:rsidRPr="007D12C5" w:rsidRDefault="007D12C5" w:rsidP="007D12C5">
            <w:pPr>
              <w:jc w:val="center"/>
              <w:rPr>
                <w:sz w:val="16"/>
                <w:szCs w:val="16"/>
              </w:rPr>
            </w:pPr>
            <w:r w:rsidRPr="007D12C5">
              <w:rPr>
                <w:sz w:val="16"/>
                <w:szCs w:val="16"/>
              </w:rPr>
              <w:t>17 941</w:t>
            </w:r>
          </w:p>
        </w:tc>
        <w:tc>
          <w:tcPr>
            <w:tcW w:w="1716" w:type="dxa"/>
            <w:tcBorders>
              <w:top w:val="nil"/>
              <w:left w:val="single" w:sz="8" w:space="0" w:color="auto"/>
              <w:bottom w:val="single" w:sz="4" w:space="0" w:color="auto"/>
              <w:right w:val="nil"/>
            </w:tcBorders>
            <w:shd w:val="clear" w:color="000000" w:fill="FFFFFF"/>
            <w:noWrap/>
            <w:vAlign w:val="center"/>
            <w:hideMark/>
          </w:tcPr>
          <w:p w14:paraId="1A5063D7"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1912F1F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06D8854B" w14:textId="77777777" w:rsidR="007D12C5" w:rsidRPr="007D12C5" w:rsidRDefault="007D12C5" w:rsidP="007D12C5">
            <w:pPr>
              <w:jc w:val="center"/>
              <w:rPr>
                <w:sz w:val="16"/>
                <w:szCs w:val="16"/>
              </w:rPr>
            </w:pPr>
            <w:r w:rsidRPr="007D12C5">
              <w:rPr>
                <w:sz w:val="16"/>
                <w:szCs w:val="16"/>
              </w:rPr>
              <w:t>14 621</w:t>
            </w:r>
          </w:p>
        </w:tc>
        <w:tc>
          <w:tcPr>
            <w:tcW w:w="1772" w:type="dxa"/>
            <w:tcBorders>
              <w:top w:val="nil"/>
              <w:left w:val="single" w:sz="8" w:space="0" w:color="auto"/>
              <w:bottom w:val="single" w:sz="4" w:space="0" w:color="auto"/>
              <w:right w:val="nil"/>
            </w:tcBorders>
            <w:shd w:val="clear" w:color="000000" w:fill="FFFFFF"/>
            <w:noWrap/>
            <w:vAlign w:val="center"/>
            <w:hideMark/>
          </w:tcPr>
          <w:p w14:paraId="3B7E4073"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757B4A13" w14:textId="77777777" w:rsidR="007D12C5" w:rsidRPr="007D12C5" w:rsidRDefault="007D12C5" w:rsidP="007D12C5">
            <w:pPr>
              <w:jc w:val="center"/>
              <w:rPr>
                <w:sz w:val="16"/>
                <w:szCs w:val="16"/>
              </w:rPr>
            </w:pPr>
            <w:r w:rsidRPr="007D12C5">
              <w:rPr>
                <w:sz w:val="16"/>
                <w:szCs w:val="16"/>
              </w:rPr>
              <w:t>23 423</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15D5B3FD" w14:textId="77777777" w:rsidR="007D12C5" w:rsidRPr="007D12C5" w:rsidRDefault="007D12C5" w:rsidP="007D12C5">
            <w:pPr>
              <w:jc w:val="center"/>
              <w:rPr>
                <w:sz w:val="16"/>
                <w:szCs w:val="16"/>
              </w:rPr>
            </w:pPr>
            <w:r w:rsidRPr="007D12C5">
              <w:rPr>
                <w:sz w:val="16"/>
                <w:szCs w:val="16"/>
              </w:rPr>
              <w:t> </w:t>
            </w:r>
          </w:p>
        </w:tc>
      </w:tr>
      <w:tr w:rsidR="007D12C5" w:rsidRPr="007D12C5" w14:paraId="7F795C59"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79CB1875" w14:textId="77777777" w:rsidR="007D12C5" w:rsidRPr="007D12C5" w:rsidRDefault="007D12C5" w:rsidP="007D12C5">
            <w:pPr>
              <w:jc w:val="center"/>
              <w:rPr>
                <w:sz w:val="16"/>
                <w:szCs w:val="16"/>
              </w:rPr>
            </w:pPr>
            <w:r w:rsidRPr="007D12C5">
              <w:rPr>
                <w:sz w:val="16"/>
                <w:szCs w:val="16"/>
              </w:rPr>
              <w:t>4.3.</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7F7637DC" w14:textId="77777777" w:rsidR="007D12C5" w:rsidRPr="007D12C5" w:rsidRDefault="007D12C5" w:rsidP="007D12C5">
            <w:pPr>
              <w:rPr>
                <w:sz w:val="16"/>
                <w:szCs w:val="16"/>
              </w:rPr>
            </w:pPr>
            <w:r w:rsidRPr="007D12C5">
              <w:rPr>
                <w:sz w:val="16"/>
                <w:szCs w:val="16"/>
              </w:rPr>
              <w:t xml:space="preserve">   - отпуск иным потребителям</w:t>
            </w:r>
          </w:p>
        </w:tc>
        <w:tc>
          <w:tcPr>
            <w:tcW w:w="1376" w:type="dxa"/>
            <w:tcBorders>
              <w:top w:val="nil"/>
              <w:left w:val="nil"/>
              <w:bottom w:val="single" w:sz="4" w:space="0" w:color="auto"/>
              <w:right w:val="single" w:sz="8" w:space="0" w:color="auto"/>
            </w:tcBorders>
            <w:shd w:val="clear" w:color="000000" w:fill="FFFFFF"/>
            <w:vAlign w:val="center"/>
            <w:hideMark/>
          </w:tcPr>
          <w:p w14:paraId="754A00C2"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330C0CD6" w14:textId="77777777" w:rsidR="007D12C5" w:rsidRPr="007D12C5" w:rsidRDefault="007D12C5" w:rsidP="007D12C5">
            <w:pPr>
              <w:jc w:val="center"/>
              <w:rPr>
                <w:sz w:val="16"/>
                <w:szCs w:val="16"/>
              </w:rPr>
            </w:pPr>
            <w:r w:rsidRPr="007D12C5">
              <w:rPr>
                <w:sz w:val="16"/>
                <w:szCs w:val="16"/>
              </w:rPr>
              <w:t>1 355</w:t>
            </w:r>
          </w:p>
        </w:tc>
        <w:tc>
          <w:tcPr>
            <w:tcW w:w="1716" w:type="dxa"/>
            <w:tcBorders>
              <w:top w:val="nil"/>
              <w:left w:val="single" w:sz="8" w:space="0" w:color="auto"/>
              <w:bottom w:val="single" w:sz="4" w:space="0" w:color="auto"/>
              <w:right w:val="nil"/>
            </w:tcBorders>
            <w:shd w:val="clear" w:color="000000" w:fill="FFFFFF"/>
            <w:noWrap/>
            <w:vAlign w:val="center"/>
            <w:hideMark/>
          </w:tcPr>
          <w:p w14:paraId="7055390B" w14:textId="77777777" w:rsidR="007D12C5" w:rsidRPr="007D12C5" w:rsidRDefault="007D12C5" w:rsidP="007D12C5">
            <w:pPr>
              <w:jc w:val="center"/>
              <w:rPr>
                <w:sz w:val="16"/>
                <w:szCs w:val="16"/>
              </w:rPr>
            </w:pPr>
            <w:r w:rsidRPr="007D12C5">
              <w:rPr>
                <w:sz w:val="16"/>
                <w:szCs w:val="16"/>
              </w:rPr>
              <w:t>1 648</w:t>
            </w:r>
          </w:p>
        </w:tc>
        <w:tc>
          <w:tcPr>
            <w:tcW w:w="1716" w:type="dxa"/>
            <w:tcBorders>
              <w:top w:val="nil"/>
              <w:left w:val="single" w:sz="8" w:space="0" w:color="auto"/>
              <w:bottom w:val="single" w:sz="4" w:space="0" w:color="auto"/>
              <w:right w:val="nil"/>
            </w:tcBorders>
            <w:shd w:val="clear" w:color="000000" w:fill="FFFFFF"/>
            <w:noWrap/>
            <w:vAlign w:val="center"/>
            <w:hideMark/>
          </w:tcPr>
          <w:p w14:paraId="107A49E5" w14:textId="77777777" w:rsidR="007D12C5" w:rsidRPr="007D12C5" w:rsidRDefault="007D12C5" w:rsidP="007D12C5">
            <w:pPr>
              <w:jc w:val="center"/>
              <w:rPr>
                <w:sz w:val="16"/>
                <w:szCs w:val="16"/>
              </w:rPr>
            </w:pPr>
            <w:r w:rsidRPr="007D12C5">
              <w:rPr>
                <w:sz w:val="16"/>
                <w:szCs w:val="16"/>
              </w:rPr>
              <w:t>1 648</w:t>
            </w:r>
          </w:p>
        </w:tc>
        <w:tc>
          <w:tcPr>
            <w:tcW w:w="1716" w:type="dxa"/>
            <w:tcBorders>
              <w:top w:val="nil"/>
              <w:left w:val="single" w:sz="8" w:space="0" w:color="auto"/>
              <w:bottom w:val="single" w:sz="4" w:space="0" w:color="auto"/>
              <w:right w:val="nil"/>
            </w:tcBorders>
            <w:shd w:val="clear" w:color="000000" w:fill="FFFFFF"/>
            <w:noWrap/>
            <w:vAlign w:val="center"/>
            <w:hideMark/>
          </w:tcPr>
          <w:p w14:paraId="3E718313"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23BE422D"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4FD7CC2" w14:textId="77777777" w:rsidR="007D12C5" w:rsidRPr="007D12C5" w:rsidRDefault="007D12C5" w:rsidP="007D12C5">
            <w:pPr>
              <w:jc w:val="center"/>
              <w:rPr>
                <w:sz w:val="16"/>
                <w:szCs w:val="16"/>
              </w:rPr>
            </w:pPr>
            <w:r w:rsidRPr="007D12C5">
              <w:rPr>
                <w:sz w:val="16"/>
                <w:szCs w:val="16"/>
              </w:rPr>
              <w:t>1 129</w:t>
            </w:r>
          </w:p>
        </w:tc>
        <w:tc>
          <w:tcPr>
            <w:tcW w:w="1772" w:type="dxa"/>
            <w:tcBorders>
              <w:top w:val="nil"/>
              <w:left w:val="single" w:sz="8" w:space="0" w:color="auto"/>
              <w:bottom w:val="single" w:sz="4" w:space="0" w:color="auto"/>
              <w:right w:val="nil"/>
            </w:tcBorders>
            <w:shd w:val="clear" w:color="000000" w:fill="FFFFFF"/>
            <w:noWrap/>
            <w:vAlign w:val="center"/>
            <w:hideMark/>
          </w:tcPr>
          <w:p w14:paraId="1BA7F219"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14FF77D6" w14:textId="77777777" w:rsidR="007D12C5" w:rsidRPr="007D12C5" w:rsidRDefault="007D12C5" w:rsidP="007D12C5">
            <w:pPr>
              <w:jc w:val="center"/>
              <w:rPr>
                <w:sz w:val="16"/>
                <w:szCs w:val="16"/>
              </w:rPr>
            </w:pPr>
            <w:r w:rsidRPr="007D12C5">
              <w:rPr>
                <w:sz w:val="16"/>
                <w:szCs w:val="16"/>
              </w:rPr>
              <w:t>2 544</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27A4FC8C" w14:textId="77777777" w:rsidR="007D12C5" w:rsidRPr="007D12C5" w:rsidRDefault="007D12C5" w:rsidP="007D12C5">
            <w:pPr>
              <w:jc w:val="center"/>
              <w:rPr>
                <w:sz w:val="16"/>
                <w:szCs w:val="16"/>
              </w:rPr>
            </w:pPr>
            <w:r w:rsidRPr="007D12C5">
              <w:rPr>
                <w:sz w:val="16"/>
                <w:szCs w:val="16"/>
              </w:rPr>
              <w:t> </w:t>
            </w:r>
          </w:p>
        </w:tc>
      </w:tr>
      <w:tr w:rsidR="007D12C5" w:rsidRPr="007D12C5" w14:paraId="137BC902" w14:textId="77777777" w:rsidTr="00104FF4">
        <w:trPr>
          <w:trHeight w:val="285"/>
          <w:jc w:val="center"/>
        </w:trPr>
        <w:tc>
          <w:tcPr>
            <w:tcW w:w="496" w:type="dxa"/>
            <w:tcBorders>
              <w:top w:val="nil"/>
              <w:left w:val="single" w:sz="8" w:space="0" w:color="auto"/>
              <w:bottom w:val="nil"/>
              <w:right w:val="nil"/>
            </w:tcBorders>
            <w:shd w:val="clear" w:color="000000" w:fill="FFFFFF"/>
            <w:noWrap/>
            <w:vAlign w:val="center"/>
            <w:hideMark/>
          </w:tcPr>
          <w:p w14:paraId="6DD8CC33" w14:textId="77777777" w:rsidR="007D12C5" w:rsidRPr="007D12C5" w:rsidRDefault="007D12C5" w:rsidP="007D12C5">
            <w:pPr>
              <w:jc w:val="center"/>
              <w:rPr>
                <w:sz w:val="16"/>
                <w:szCs w:val="16"/>
              </w:rPr>
            </w:pPr>
            <w:r w:rsidRPr="007D12C5">
              <w:rPr>
                <w:sz w:val="16"/>
                <w:szCs w:val="16"/>
              </w:rPr>
              <w:t>5</w:t>
            </w:r>
          </w:p>
        </w:tc>
        <w:tc>
          <w:tcPr>
            <w:tcW w:w="5796" w:type="dxa"/>
            <w:tcBorders>
              <w:top w:val="nil"/>
              <w:left w:val="single" w:sz="8" w:space="0" w:color="auto"/>
              <w:bottom w:val="single" w:sz="4" w:space="0" w:color="auto"/>
              <w:right w:val="single" w:sz="8" w:space="0" w:color="auto"/>
            </w:tcBorders>
            <w:shd w:val="clear" w:color="000000" w:fill="FFFFFF"/>
            <w:noWrap/>
            <w:vAlign w:val="center"/>
            <w:hideMark/>
          </w:tcPr>
          <w:p w14:paraId="311EA2C2" w14:textId="77777777" w:rsidR="007D12C5" w:rsidRPr="007D12C5" w:rsidRDefault="007D12C5" w:rsidP="007D12C5">
            <w:pPr>
              <w:rPr>
                <w:sz w:val="16"/>
                <w:szCs w:val="16"/>
              </w:rPr>
            </w:pPr>
            <w:r w:rsidRPr="007D12C5">
              <w:rPr>
                <w:sz w:val="16"/>
                <w:szCs w:val="16"/>
              </w:rPr>
              <w:t>Отпуск на производственные нужды</w:t>
            </w:r>
          </w:p>
        </w:tc>
        <w:tc>
          <w:tcPr>
            <w:tcW w:w="1376" w:type="dxa"/>
            <w:tcBorders>
              <w:top w:val="nil"/>
              <w:left w:val="nil"/>
              <w:bottom w:val="single" w:sz="4" w:space="0" w:color="auto"/>
              <w:right w:val="single" w:sz="8" w:space="0" w:color="auto"/>
            </w:tcBorders>
            <w:shd w:val="clear" w:color="000000" w:fill="FFFFFF"/>
            <w:vAlign w:val="center"/>
            <w:hideMark/>
          </w:tcPr>
          <w:p w14:paraId="7F56CB68"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3FC65A4E" w14:textId="77777777" w:rsidR="007D12C5" w:rsidRPr="007D12C5" w:rsidRDefault="007D12C5" w:rsidP="007D12C5">
            <w:pPr>
              <w:jc w:val="center"/>
              <w:rPr>
                <w:sz w:val="16"/>
                <w:szCs w:val="16"/>
              </w:rPr>
            </w:pPr>
            <w:r w:rsidRPr="007D12C5">
              <w:rPr>
                <w:sz w:val="16"/>
                <w:szCs w:val="16"/>
              </w:rPr>
              <w:t>2 209</w:t>
            </w:r>
          </w:p>
        </w:tc>
        <w:tc>
          <w:tcPr>
            <w:tcW w:w="1716" w:type="dxa"/>
            <w:tcBorders>
              <w:top w:val="nil"/>
              <w:left w:val="single" w:sz="8" w:space="0" w:color="auto"/>
              <w:bottom w:val="single" w:sz="4" w:space="0" w:color="auto"/>
              <w:right w:val="nil"/>
            </w:tcBorders>
            <w:shd w:val="clear" w:color="000000" w:fill="FFFFFF"/>
            <w:noWrap/>
            <w:vAlign w:val="center"/>
            <w:hideMark/>
          </w:tcPr>
          <w:p w14:paraId="37833030" w14:textId="77777777" w:rsidR="007D12C5" w:rsidRPr="007D12C5" w:rsidRDefault="007D12C5" w:rsidP="007D12C5">
            <w:pPr>
              <w:jc w:val="center"/>
              <w:rPr>
                <w:sz w:val="16"/>
                <w:szCs w:val="16"/>
              </w:rPr>
            </w:pPr>
            <w:r w:rsidRPr="007D12C5">
              <w:rPr>
                <w:sz w:val="16"/>
                <w:szCs w:val="16"/>
              </w:rPr>
              <w:t>1 297</w:t>
            </w:r>
          </w:p>
        </w:tc>
        <w:tc>
          <w:tcPr>
            <w:tcW w:w="1716" w:type="dxa"/>
            <w:tcBorders>
              <w:top w:val="nil"/>
              <w:left w:val="single" w:sz="8" w:space="0" w:color="auto"/>
              <w:bottom w:val="single" w:sz="4" w:space="0" w:color="auto"/>
              <w:right w:val="nil"/>
            </w:tcBorders>
            <w:shd w:val="clear" w:color="000000" w:fill="FFFFFF"/>
            <w:noWrap/>
            <w:vAlign w:val="center"/>
            <w:hideMark/>
          </w:tcPr>
          <w:p w14:paraId="3EDC70B6" w14:textId="77777777" w:rsidR="007D12C5" w:rsidRPr="007D12C5" w:rsidRDefault="007D12C5" w:rsidP="007D12C5">
            <w:pPr>
              <w:jc w:val="center"/>
              <w:rPr>
                <w:sz w:val="16"/>
                <w:szCs w:val="16"/>
              </w:rPr>
            </w:pPr>
            <w:r w:rsidRPr="007D12C5">
              <w:rPr>
                <w:sz w:val="16"/>
                <w:szCs w:val="16"/>
              </w:rPr>
              <w:t>1 297</w:t>
            </w:r>
          </w:p>
        </w:tc>
        <w:tc>
          <w:tcPr>
            <w:tcW w:w="1716" w:type="dxa"/>
            <w:tcBorders>
              <w:top w:val="nil"/>
              <w:left w:val="single" w:sz="8" w:space="0" w:color="auto"/>
              <w:bottom w:val="single" w:sz="4" w:space="0" w:color="auto"/>
              <w:right w:val="nil"/>
            </w:tcBorders>
            <w:shd w:val="clear" w:color="000000" w:fill="FFFFFF"/>
            <w:noWrap/>
            <w:vAlign w:val="center"/>
            <w:hideMark/>
          </w:tcPr>
          <w:p w14:paraId="29DCD6B4"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1825700A"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6F47EF65" w14:textId="77777777" w:rsidR="007D12C5" w:rsidRPr="007D12C5" w:rsidRDefault="007D12C5" w:rsidP="007D12C5">
            <w:pPr>
              <w:jc w:val="center"/>
              <w:rPr>
                <w:sz w:val="16"/>
                <w:szCs w:val="16"/>
              </w:rPr>
            </w:pPr>
            <w:r w:rsidRPr="007D12C5">
              <w:rPr>
                <w:sz w:val="16"/>
                <w:szCs w:val="16"/>
              </w:rPr>
              <w:t>2 209</w:t>
            </w:r>
          </w:p>
        </w:tc>
        <w:tc>
          <w:tcPr>
            <w:tcW w:w="1772" w:type="dxa"/>
            <w:tcBorders>
              <w:top w:val="nil"/>
              <w:left w:val="single" w:sz="8" w:space="0" w:color="auto"/>
              <w:bottom w:val="single" w:sz="4" w:space="0" w:color="auto"/>
              <w:right w:val="nil"/>
            </w:tcBorders>
            <w:shd w:val="clear" w:color="000000" w:fill="FFFFFF"/>
            <w:noWrap/>
            <w:vAlign w:val="center"/>
            <w:hideMark/>
          </w:tcPr>
          <w:p w14:paraId="35B7E5A3" w14:textId="77777777" w:rsidR="007D12C5" w:rsidRPr="007D12C5" w:rsidRDefault="007D12C5" w:rsidP="007D12C5">
            <w:pPr>
              <w:jc w:val="center"/>
              <w:rPr>
                <w:sz w:val="16"/>
                <w:szCs w:val="16"/>
              </w:rPr>
            </w:pPr>
            <w:r w:rsidRPr="007D12C5">
              <w:rPr>
                <w:sz w:val="16"/>
                <w:szCs w:val="16"/>
              </w:rPr>
              <w:t>0</w:t>
            </w:r>
          </w:p>
        </w:tc>
        <w:tc>
          <w:tcPr>
            <w:tcW w:w="1531" w:type="dxa"/>
            <w:tcBorders>
              <w:top w:val="nil"/>
              <w:left w:val="single" w:sz="8" w:space="0" w:color="auto"/>
              <w:bottom w:val="single" w:sz="4" w:space="0" w:color="auto"/>
              <w:right w:val="nil"/>
            </w:tcBorders>
            <w:shd w:val="clear" w:color="000000" w:fill="FFFFFF"/>
            <w:noWrap/>
            <w:vAlign w:val="center"/>
            <w:hideMark/>
          </w:tcPr>
          <w:p w14:paraId="6AF16013" w14:textId="77777777" w:rsidR="007D12C5" w:rsidRPr="007D12C5" w:rsidRDefault="007D12C5" w:rsidP="007D12C5">
            <w:pPr>
              <w:jc w:val="center"/>
              <w:rPr>
                <w:sz w:val="16"/>
                <w:szCs w:val="16"/>
              </w:rPr>
            </w:pPr>
            <w:r w:rsidRPr="007D12C5">
              <w:rPr>
                <w:sz w:val="16"/>
                <w:szCs w:val="16"/>
              </w:rPr>
              <w:t>2 209</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48FFAC24" w14:textId="77777777" w:rsidR="007D12C5" w:rsidRPr="007D12C5" w:rsidRDefault="007D12C5" w:rsidP="007D12C5">
            <w:pPr>
              <w:jc w:val="center"/>
              <w:rPr>
                <w:sz w:val="16"/>
                <w:szCs w:val="16"/>
              </w:rPr>
            </w:pPr>
            <w:r w:rsidRPr="007D12C5">
              <w:rPr>
                <w:sz w:val="16"/>
                <w:szCs w:val="16"/>
              </w:rPr>
              <w:t> </w:t>
            </w:r>
          </w:p>
        </w:tc>
      </w:tr>
      <w:tr w:rsidR="007D12C5" w:rsidRPr="007D12C5" w14:paraId="1047C746"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0EDB02BC" w14:textId="77777777" w:rsidR="007D12C5" w:rsidRPr="007D12C5" w:rsidRDefault="007D12C5" w:rsidP="007D12C5">
            <w:pPr>
              <w:jc w:val="center"/>
              <w:rPr>
                <w:sz w:val="16"/>
                <w:szCs w:val="16"/>
              </w:rPr>
            </w:pPr>
            <w:r w:rsidRPr="007D12C5">
              <w:rPr>
                <w:sz w:val="16"/>
                <w:szCs w:val="16"/>
              </w:rPr>
              <w:t>6.1.</w:t>
            </w:r>
          </w:p>
        </w:tc>
        <w:tc>
          <w:tcPr>
            <w:tcW w:w="5796" w:type="dxa"/>
            <w:tcBorders>
              <w:top w:val="nil"/>
              <w:left w:val="single" w:sz="8" w:space="0" w:color="auto"/>
              <w:bottom w:val="single" w:sz="4" w:space="0" w:color="auto"/>
              <w:right w:val="single" w:sz="8" w:space="0" w:color="auto"/>
            </w:tcBorders>
            <w:shd w:val="clear" w:color="000000" w:fill="FFFFFF"/>
            <w:noWrap/>
            <w:vAlign w:val="center"/>
            <w:hideMark/>
          </w:tcPr>
          <w:p w14:paraId="030491D6" w14:textId="77777777" w:rsidR="007D12C5" w:rsidRPr="007D12C5" w:rsidRDefault="007D12C5" w:rsidP="007D12C5">
            <w:pPr>
              <w:rPr>
                <w:sz w:val="16"/>
                <w:szCs w:val="16"/>
              </w:rPr>
            </w:pPr>
            <w:r w:rsidRPr="007D12C5">
              <w:rPr>
                <w:sz w:val="16"/>
                <w:szCs w:val="16"/>
              </w:rPr>
              <w:t>Расход на собственные нужды котельных</w:t>
            </w:r>
          </w:p>
        </w:tc>
        <w:tc>
          <w:tcPr>
            <w:tcW w:w="1376" w:type="dxa"/>
            <w:tcBorders>
              <w:top w:val="nil"/>
              <w:left w:val="nil"/>
              <w:bottom w:val="single" w:sz="4" w:space="0" w:color="auto"/>
              <w:right w:val="single" w:sz="8" w:space="0" w:color="auto"/>
            </w:tcBorders>
            <w:shd w:val="clear" w:color="000000" w:fill="FFFFFF"/>
            <w:vAlign w:val="center"/>
            <w:hideMark/>
          </w:tcPr>
          <w:p w14:paraId="615B604F"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098A9EEE" w14:textId="77777777" w:rsidR="007D12C5" w:rsidRPr="007D12C5" w:rsidRDefault="007D12C5" w:rsidP="007D12C5">
            <w:pPr>
              <w:jc w:val="center"/>
              <w:rPr>
                <w:sz w:val="16"/>
                <w:szCs w:val="16"/>
              </w:rPr>
            </w:pPr>
            <w:r w:rsidRPr="007D12C5">
              <w:rPr>
                <w:sz w:val="16"/>
                <w:szCs w:val="16"/>
              </w:rPr>
              <w:t>2 168</w:t>
            </w:r>
          </w:p>
        </w:tc>
        <w:tc>
          <w:tcPr>
            <w:tcW w:w="1716" w:type="dxa"/>
            <w:tcBorders>
              <w:top w:val="nil"/>
              <w:left w:val="single" w:sz="8" w:space="0" w:color="auto"/>
              <w:bottom w:val="single" w:sz="4" w:space="0" w:color="auto"/>
              <w:right w:val="nil"/>
            </w:tcBorders>
            <w:shd w:val="clear" w:color="000000" w:fill="FFFFFF"/>
            <w:noWrap/>
            <w:vAlign w:val="center"/>
            <w:hideMark/>
          </w:tcPr>
          <w:p w14:paraId="25FFCDFB" w14:textId="77777777" w:rsidR="007D12C5" w:rsidRPr="007D12C5" w:rsidRDefault="007D12C5" w:rsidP="007D12C5">
            <w:pPr>
              <w:jc w:val="center"/>
              <w:rPr>
                <w:sz w:val="16"/>
                <w:szCs w:val="16"/>
              </w:rPr>
            </w:pPr>
            <w:r w:rsidRPr="007D12C5">
              <w:rPr>
                <w:sz w:val="16"/>
                <w:szCs w:val="16"/>
              </w:rPr>
              <w:t>2 209</w:t>
            </w:r>
          </w:p>
        </w:tc>
        <w:tc>
          <w:tcPr>
            <w:tcW w:w="1716" w:type="dxa"/>
            <w:tcBorders>
              <w:top w:val="nil"/>
              <w:left w:val="single" w:sz="8" w:space="0" w:color="auto"/>
              <w:bottom w:val="single" w:sz="4" w:space="0" w:color="auto"/>
              <w:right w:val="nil"/>
            </w:tcBorders>
            <w:shd w:val="clear" w:color="000000" w:fill="FFFFFF"/>
            <w:noWrap/>
            <w:vAlign w:val="center"/>
            <w:hideMark/>
          </w:tcPr>
          <w:p w14:paraId="618DCE87" w14:textId="77777777" w:rsidR="007D12C5" w:rsidRPr="007D12C5" w:rsidRDefault="007D12C5" w:rsidP="007D12C5">
            <w:pPr>
              <w:jc w:val="center"/>
              <w:rPr>
                <w:sz w:val="16"/>
                <w:szCs w:val="16"/>
              </w:rPr>
            </w:pPr>
            <w:r w:rsidRPr="007D12C5">
              <w:rPr>
                <w:sz w:val="16"/>
                <w:szCs w:val="16"/>
              </w:rPr>
              <w:t>2 226</w:t>
            </w:r>
          </w:p>
        </w:tc>
        <w:tc>
          <w:tcPr>
            <w:tcW w:w="1716" w:type="dxa"/>
            <w:tcBorders>
              <w:top w:val="nil"/>
              <w:left w:val="single" w:sz="8" w:space="0" w:color="auto"/>
              <w:bottom w:val="single" w:sz="4" w:space="0" w:color="auto"/>
              <w:right w:val="nil"/>
            </w:tcBorders>
            <w:shd w:val="clear" w:color="000000" w:fill="FFFFFF"/>
            <w:noWrap/>
            <w:vAlign w:val="center"/>
            <w:hideMark/>
          </w:tcPr>
          <w:p w14:paraId="183901AA"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E018A75"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7C299114" w14:textId="77777777" w:rsidR="007D12C5" w:rsidRPr="007D12C5" w:rsidRDefault="007D12C5" w:rsidP="007D12C5">
            <w:pPr>
              <w:jc w:val="center"/>
              <w:rPr>
                <w:sz w:val="16"/>
                <w:szCs w:val="16"/>
              </w:rPr>
            </w:pPr>
            <w:r w:rsidRPr="007D12C5">
              <w:rPr>
                <w:sz w:val="16"/>
                <w:szCs w:val="16"/>
              </w:rPr>
              <w:t>2 037</w:t>
            </w:r>
          </w:p>
        </w:tc>
        <w:tc>
          <w:tcPr>
            <w:tcW w:w="1772" w:type="dxa"/>
            <w:tcBorders>
              <w:top w:val="nil"/>
              <w:left w:val="single" w:sz="8" w:space="0" w:color="auto"/>
              <w:bottom w:val="single" w:sz="4" w:space="0" w:color="auto"/>
              <w:right w:val="nil"/>
            </w:tcBorders>
            <w:shd w:val="clear" w:color="000000" w:fill="FFFFFF"/>
            <w:noWrap/>
            <w:vAlign w:val="center"/>
            <w:hideMark/>
          </w:tcPr>
          <w:p w14:paraId="61AF9FA7" w14:textId="77777777" w:rsidR="007D12C5" w:rsidRPr="007D12C5" w:rsidRDefault="007D12C5" w:rsidP="007D12C5">
            <w:pPr>
              <w:jc w:val="center"/>
              <w:rPr>
                <w:sz w:val="16"/>
                <w:szCs w:val="16"/>
              </w:rPr>
            </w:pPr>
            <w:r w:rsidRPr="007D12C5">
              <w:rPr>
                <w:sz w:val="16"/>
                <w:szCs w:val="16"/>
              </w:rPr>
              <w:t>2 209</w:t>
            </w:r>
          </w:p>
        </w:tc>
        <w:tc>
          <w:tcPr>
            <w:tcW w:w="1531" w:type="dxa"/>
            <w:tcBorders>
              <w:top w:val="nil"/>
              <w:left w:val="single" w:sz="8" w:space="0" w:color="auto"/>
              <w:bottom w:val="single" w:sz="4" w:space="0" w:color="auto"/>
              <w:right w:val="nil"/>
            </w:tcBorders>
            <w:shd w:val="clear" w:color="000000" w:fill="FFFFFF"/>
            <w:noWrap/>
            <w:vAlign w:val="center"/>
            <w:hideMark/>
          </w:tcPr>
          <w:p w14:paraId="298CBF62" w14:textId="77777777" w:rsidR="007D12C5" w:rsidRPr="007D12C5" w:rsidRDefault="007D12C5" w:rsidP="007D12C5">
            <w:pPr>
              <w:jc w:val="center"/>
              <w:rPr>
                <w:sz w:val="16"/>
                <w:szCs w:val="16"/>
              </w:rPr>
            </w:pPr>
            <w:r w:rsidRPr="007D12C5">
              <w:rPr>
                <w:sz w:val="16"/>
                <w:szCs w:val="16"/>
              </w:rPr>
              <w:t>2 157</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1796D3CB" w14:textId="77777777" w:rsidR="007D12C5" w:rsidRPr="007D12C5" w:rsidRDefault="007D12C5" w:rsidP="007D12C5">
            <w:pPr>
              <w:jc w:val="center"/>
              <w:rPr>
                <w:sz w:val="16"/>
                <w:szCs w:val="16"/>
              </w:rPr>
            </w:pPr>
            <w:r w:rsidRPr="007D12C5">
              <w:rPr>
                <w:sz w:val="16"/>
                <w:szCs w:val="16"/>
              </w:rPr>
              <w:t>-52</w:t>
            </w:r>
          </w:p>
        </w:tc>
      </w:tr>
      <w:tr w:rsidR="007D12C5" w:rsidRPr="007D12C5" w14:paraId="47C18AE9" w14:textId="77777777" w:rsidTr="00104FF4">
        <w:trPr>
          <w:trHeight w:val="330"/>
          <w:jc w:val="center"/>
        </w:trPr>
        <w:tc>
          <w:tcPr>
            <w:tcW w:w="496" w:type="dxa"/>
            <w:tcBorders>
              <w:top w:val="nil"/>
              <w:left w:val="single" w:sz="8" w:space="0" w:color="auto"/>
              <w:bottom w:val="nil"/>
              <w:right w:val="nil"/>
            </w:tcBorders>
            <w:shd w:val="clear" w:color="000000" w:fill="FFFFFF"/>
            <w:noWrap/>
            <w:vAlign w:val="center"/>
            <w:hideMark/>
          </w:tcPr>
          <w:p w14:paraId="2CB48892" w14:textId="77777777" w:rsidR="007D12C5" w:rsidRPr="007D12C5" w:rsidRDefault="007D12C5" w:rsidP="007D12C5">
            <w:pPr>
              <w:jc w:val="center"/>
              <w:rPr>
                <w:sz w:val="16"/>
                <w:szCs w:val="16"/>
              </w:rPr>
            </w:pPr>
            <w:r w:rsidRPr="007D12C5">
              <w:rPr>
                <w:sz w:val="16"/>
                <w:szCs w:val="16"/>
              </w:rPr>
              <w:t>6.2.</w:t>
            </w:r>
          </w:p>
        </w:tc>
        <w:tc>
          <w:tcPr>
            <w:tcW w:w="5796" w:type="dxa"/>
            <w:tcBorders>
              <w:top w:val="nil"/>
              <w:left w:val="single" w:sz="8" w:space="0" w:color="auto"/>
              <w:bottom w:val="single" w:sz="4" w:space="0" w:color="auto"/>
              <w:right w:val="single" w:sz="8" w:space="0" w:color="auto"/>
            </w:tcBorders>
            <w:shd w:val="clear" w:color="000000" w:fill="FFFFFF"/>
            <w:noWrap/>
            <w:vAlign w:val="center"/>
            <w:hideMark/>
          </w:tcPr>
          <w:p w14:paraId="24E80F19" w14:textId="77777777" w:rsidR="007D12C5" w:rsidRPr="007D12C5" w:rsidRDefault="007D12C5" w:rsidP="007D12C5">
            <w:pPr>
              <w:rPr>
                <w:sz w:val="16"/>
                <w:szCs w:val="16"/>
              </w:rPr>
            </w:pPr>
            <w:r w:rsidRPr="007D12C5">
              <w:rPr>
                <w:sz w:val="16"/>
                <w:szCs w:val="16"/>
              </w:rPr>
              <w:t>Потери в сетях предприятия, в т.ч.:</w:t>
            </w:r>
          </w:p>
        </w:tc>
        <w:tc>
          <w:tcPr>
            <w:tcW w:w="1376" w:type="dxa"/>
            <w:tcBorders>
              <w:top w:val="nil"/>
              <w:left w:val="nil"/>
              <w:bottom w:val="single" w:sz="4" w:space="0" w:color="auto"/>
              <w:right w:val="single" w:sz="8" w:space="0" w:color="auto"/>
            </w:tcBorders>
            <w:shd w:val="clear" w:color="000000" w:fill="FFFFFF"/>
            <w:vAlign w:val="center"/>
            <w:hideMark/>
          </w:tcPr>
          <w:p w14:paraId="7598058D"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6419D966" w14:textId="77777777" w:rsidR="007D12C5" w:rsidRPr="007D12C5" w:rsidRDefault="007D12C5" w:rsidP="007D12C5">
            <w:pPr>
              <w:jc w:val="center"/>
              <w:rPr>
                <w:sz w:val="16"/>
                <w:szCs w:val="16"/>
              </w:rPr>
            </w:pPr>
            <w:r w:rsidRPr="007D12C5">
              <w:rPr>
                <w:sz w:val="16"/>
                <w:szCs w:val="16"/>
              </w:rPr>
              <w:t>10 109</w:t>
            </w:r>
          </w:p>
        </w:tc>
        <w:tc>
          <w:tcPr>
            <w:tcW w:w="1716" w:type="dxa"/>
            <w:tcBorders>
              <w:top w:val="nil"/>
              <w:left w:val="single" w:sz="8" w:space="0" w:color="auto"/>
              <w:bottom w:val="single" w:sz="4" w:space="0" w:color="auto"/>
              <w:right w:val="nil"/>
            </w:tcBorders>
            <w:shd w:val="clear" w:color="000000" w:fill="FFFFFF"/>
            <w:noWrap/>
            <w:vAlign w:val="center"/>
            <w:hideMark/>
          </w:tcPr>
          <w:p w14:paraId="4EB5FC8A" w14:textId="77777777" w:rsidR="007D12C5" w:rsidRPr="007D12C5" w:rsidRDefault="007D12C5" w:rsidP="007D12C5">
            <w:pPr>
              <w:jc w:val="center"/>
              <w:rPr>
                <w:sz w:val="16"/>
                <w:szCs w:val="16"/>
              </w:rPr>
            </w:pPr>
            <w:r w:rsidRPr="007D12C5">
              <w:rPr>
                <w:sz w:val="16"/>
                <w:szCs w:val="16"/>
              </w:rPr>
              <w:t>10 980</w:t>
            </w:r>
          </w:p>
        </w:tc>
        <w:tc>
          <w:tcPr>
            <w:tcW w:w="1716" w:type="dxa"/>
            <w:tcBorders>
              <w:top w:val="nil"/>
              <w:left w:val="single" w:sz="8" w:space="0" w:color="auto"/>
              <w:bottom w:val="single" w:sz="4" w:space="0" w:color="auto"/>
              <w:right w:val="nil"/>
            </w:tcBorders>
            <w:shd w:val="clear" w:color="000000" w:fill="FFFFFF"/>
            <w:noWrap/>
            <w:vAlign w:val="center"/>
            <w:hideMark/>
          </w:tcPr>
          <w:p w14:paraId="36A615D9" w14:textId="77777777" w:rsidR="007D12C5" w:rsidRPr="007D12C5" w:rsidRDefault="007D12C5" w:rsidP="007D12C5">
            <w:pPr>
              <w:jc w:val="center"/>
              <w:rPr>
                <w:sz w:val="16"/>
                <w:szCs w:val="16"/>
              </w:rPr>
            </w:pPr>
            <w:r w:rsidRPr="007D12C5">
              <w:rPr>
                <w:sz w:val="16"/>
                <w:szCs w:val="16"/>
              </w:rPr>
              <w:t>10 109</w:t>
            </w:r>
          </w:p>
        </w:tc>
        <w:tc>
          <w:tcPr>
            <w:tcW w:w="1716" w:type="dxa"/>
            <w:tcBorders>
              <w:top w:val="nil"/>
              <w:left w:val="single" w:sz="8" w:space="0" w:color="auto"/>
              <w:bottom w:val="single" w:sz="4" w:space="0" w:color="auto"/>
              <w:right w:val="nil"/>
            </w:tcBorders>
            <w:shd w:val="clear" w:color="000000" w:fill="FFFFFF"/>
            <w:noWrap/>
            <w:vAlign w:val="center"/>
            <w:hideMark/>
          </w:tcPr>
          <w:p w14:paraId="1CA0E5E6"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63A067A4"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1BB4FC89" w14:textId="77777777" w:rsidR="007D12C5" w:rsidRPr="007D12C5" w:rsidRDefault="007D12C5" w:rsidP="007D12C5">
            <w:pPr>
              <w:jc w:val="center"/>
              <w:rPr>
                <w:sz w:val="16"/>
                <w:szCs w:val="16"/>
              </w:rPr>
            </w:pPr>
            <w:r w:rsidRPr="007D12C5">
              <w:rPr>
                <w:sz w:val="16"/>
                <w:szCs w:val="16"/>
              </w:rPr>
              <w:t>10 109</w:t>
            </w:r>
          </w:p>
        </w:tc>
        <w:tc>
          <w:tcPr>
            <w:tcW w:w="1772" w:type="dxa"/>
            <w:tcBorders>
              <w:top w:val="nil"/>
              <w:left w:val="single" w:sz="8" w:space="0" w:color="auto"/>
              <w:bottom w:val="single" w:sz="4" w:space="0" w:color="auto"/>
              <w:right w:val="nil"/>
            </w:tcBorders>
            <w:shd w:val="clear" w:color="000000" w:fill="FFFFFF"/>
            <w:noWrap/>
            <w:vAlign w:val="center"/>
            <w:hideMark/>
          </w:tcPr>
          <w:p w14:paraId="0948D436" w14:textId="77777777" w:rsidR="007D12C5" w:rsidRPr="007D12C5" w:rsidRDefault="007D12C5" w:rsidP="007D12C5">
            <w:pPr>
              <w:jc w:val="center"/>
              <w:rPr>
                <w:sz w:val="16"/>
                <w:szCs w:val="16"/>
              </w:rPr>
            </w:pPr>
            <w:r w:rsidRPr="007D12C5">
              <w:rPr>
                <w:sz w:val="16"/>
                <w:szCs w:val="16"/>
              </w:rPr>
              <w:t>17 479</w:t>
            </w:r>
          </w:p>
        </w:tc>
        <w:tc>
          <w:tcPr>
            <w:tcW w:w="1531" w:type="dxa"/>
            <w:tcBorders>
              <w:top w:val="nil"/>
              <w:left w:val="single" w:sz="8" w:space="0" w:color="auto"/>
              <w:bottom w:val="single" w:sz="4" w:space="0" w:color="auto"/>
              <w:right w:val="nil"/>
            </w:tcBorders>
            <w:shd w:val="clear" w:color="000000" w:fill="FFFFFF"/>
            <w:noWrap/>
            <w:vAlign w:val="center"/>
            <w:hideMark/>
          </w:tcPr>
          <w:p w14:paraId="4A01D72F" w14:textId="77777777" w:rsidR="007D12C5" w:rsidRPr="007D12C5" w:rsidRDefault="007D12C5" w:rsidP="007D12C5">
            <w:pPr>
              <w:jc w:val="center"/>
              <w:rPr>
                <w:sz w:val="16"/>
                <w:szCs w:val="16"/>
              </w:rPr>
            </w:pPr>
            <w:r w:rsidRPr="007D12C5">
              <w:rPr>
                <w:sz w:val="16"/>
                <w:szCs w:val="16"/>
              </w:rPr>
              <w:t>17 613</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43A90F6C" w14:textId="77777777" w:rsidR="007D12C5" w:rsidRPr="007D12C5" w:rsidRDefault="007D12C5" w:rsidP="007D12C5">
            <w:pPr>
              <w:jc w:val="center"/>
              <w:rPr>
                <w:sz w:val="16"/>
                <w:szCs w:val="16"/>
              </w:rPr>
            </w:pPr>
            <w:r w:rsidRPr="007D12C5">
              <w:rPr>
                <w:sz w:val="16"/>
                <w:szCs w:val="16"/>
              </w:rPr>
              <w:t>133</w:t>
            </w:r>
          </w:p>
        </w:tc>
      </w:tr>
      <w:tr w:rsidR="007D12C5" w:rsidRPr="007D12C5" w14:paraId="1CCBC009" w14:textId="77777777" w:rsidTr="00104FF4">
        <w:trPr>
          <w:trHeight w:val="330"/>
          <w:jc w:val="center"/>
        </w:trPr>
        <w:tc>
          <w:tcPr>
            <w:tcW w:w="496" w:type="dxa"/>
            <w:tcBorders>
              <w:top w:val="nil"/>
              <w:left w:val="single" w:sz="8" w:space="0" w:color="auto"/>
              <w:bottom w:val="nil"/>
              <w:right w:val="nil"/>
            </w:tcBorders>
            <w:shd w:val="clear" w:color="000000" w:fill="FFFFFF"/>
            <w:noWrap/>
            <w:vAlign w:val="center"/>
            <w:hideMark/>
          </w:tcPr>
          <w:p w14:paraId="66FADCF7" w14:textId="77777777" w:rsidR="007D12C5" w:rsidRPr="007D12C5" w:rsidRDefault="007D12C5" w:rsidP="007D12C5">
            <w:pPr>
              <w:jc w:val="center"/>
              <w:rPr>
                <w:sz w:val="16"/>
                <w:szCs w:val="16"/>
              </w:rPr>
            </w:pPr>
            <w:r w:rsidRPr="007D12C5">
              <w:rPr>
                <w:sz w:val="16"/>
                <w:szCs w:val="16"/>
              </w:rPr>
              <w:lastRenderedPageBreak/>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40FBE525" w14:textId="77777777" w:rsidR="007D12C5" w:rsidRPr="007D12C5" w:rsidRDefault="007D12C5" w:rsidP="007D12C5">
            <w:pPr>
              <w:rPr>
                <w:i/>
                <w:iCs/>
                <w:color w:val="FF0000"/>
                <w:sz w:val="16"/>
                <w:szCs w:val="16"/>
              </w:rPr>
            </w:pPr>
            <w:r w:rsidRPr="007D12C5">
              <w:rPr>
                <w:i/>
                <w:iCs/>
                <w:color w:val="FF0000"/>
                <w:sz w:val="16"/>
                <w:szCs w:val="16"/>
              </w:rPr>
              <w:t xml:space="preserve">   - от котельных</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1A92881F"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027CD246"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099B8613" w14:textId="77777777" w:rsidR="007D12C5" w:rsidRPr="007D12C5" w:rsidRDefault="007D12C5" w:rsidP="007D12C5">
            <w:pPr>
              <w:jc w:val="center"/>
              <w:rPr>
                <w:sz w:val="16"/>
                <w:szCs w:val="16"/>
              </w:rPr>
            </w:pPr>
            <w:r w:rsidRPr="007D12C5">
              <w:rPr>
                <w:sz w:val="16"/>
                <w:szCs w:val="16"/>
              </w:rPr>
              <w:t>10 980</w:t>
            </w:r>
          </w:p>
        </w:tc>
        <w:tc>
          <w:tcPr>
            <w:tcW w:w="1716" w:type="dxa"/>
            <w:tcBorders>
              <w:top w:val="nil"/>
              <w:left w:val="single" w:sz="8" w:space="0" w:color="auto"/>
              <w:bottom w:val="single" w:sz="4" w:space="0" w:color="auto"/>
              <w:right w:val="nil"/>
            </w:tcBorders>
            <w:shd w:val="clear" w:color="000000" w:fill="FFFFFF"/>
            <w:noWrap/>
            <w:vAlign w:val="center"/>
            <w:hideMark/>
          </w:tcPr>
          <w:p w14:paraId="2E7334B0"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14B90DBC"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1A50ACAB"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23FCE344"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single" w:sz="4" w:space="0" w:color="auto"/>
              <w:right w:val="nil"/>
            </w:tcBorders>
            <w:shd w:val="clear" w:color="000000" w:fill="FFFFFF"/>
            <w:noWrap/>
            <w:vAlign w:val="center"/>
            <w:hideMark/>
          </w:tcPr>
          <w:p w14:paraId="37A7804F" w14:textId="77777777" w:rsidR="007D12C5" w:rsidRPr="007D12C5" w:rsidRDefault="007D12C5" w:rsidP="007D12C5">
            <w:pPr>
              <w:jc w:val="center"/>
              <w:rPr>
                <w:sz w:val="16"/>
                <w:szCs w:val="16"/>
              </w:rPr>
            </w:pPr>
            <w:r w:rsidRPr="007D12C5">
              <w:rPr>
                <w:sz w:val="16"/>
                <w:szCs w:val="16"/>
              </w:rPr>
              <w:t>12 277</w:t>
            </w:r>
          </w:p>
        </w:tc>
        <w:tc>
          <w:tcPr>
            <w:tcW w:w="1531" w:type="dxa"/>
            <w:tcBorders>
              <w:top w:val="nil"/>
              <w:left w:val="single" w:sz="8" w:space="0" w:color="auto"/>
              <w:bottom w:val="single" w:sz="4" w:space="0" w:color="auto"/>
              <w:right w:val="nil"/>
            </w:tcBorders>
            <w:shd w:val="clear" w:color="000000" w:fill="FFFFFF"/>
            <w:noWrap/>
            <w:vAlign w:val="center"/>
            <w:hideMark/>
          </w:tcPr>
          <w:p w14:paraId="2FF2154E" w14:textId="77777777" w:rsidR="007D12C5" w:rsidRPr="007D12C5" w:rsidRDefault="007D12C5" w:rsidP="007D12C5">
            <w:pPr>
              <w:jc w:val="center"/>
              <w:rPr>
                <w:sz w:val="16"/>
                <w:szCs w:val="16"/>
              </w:rPr>
            </w:pPr>
            <w:r w:rsidRPr="007D12C5">
              <w:rPr>
                <w:sz w:val="16"/>
                <w:szCs w:val="16"/>
              </w:rPr>
              <w:t>9 730</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75280EC6" w14:textId="77777777" w:rsidR="007D12C5" w:rsidRPr="007D12C5" w:rsidRDefault="007D12C5" w:rsidP="007D12C5">
            <w:pPr>
              <w:jc w:val="center"/>
              <w:rPr>
                <w:sz w:val="16"/>
                <w:szCs w:val="16"/>
              </w:rPr>
            </w:pPr>
            <w:r w:rsidRPr="007D12C5">
              <w:rPr>
                <w:sz w:val="16"/>
                <w:szCs w:val="16"/>
              </w:rPr>
              <w:t>-2 547</w:t>
            </w:r>
          </w:p>
        </w:tc>
      </w:tr>
      <w:tr w:rsidR="007D12C5" w:rsidRPr="007D12C5" w14:paraId="31654B54" w14:textId="77777777" w:rsidTr="00104FF4">
        <w:trPr>
          <w:trHeight w:val="330"/>
          <w:jc w:val="center"/>
        </w:trPr>
        <w:tc>
          <w:tcPr>
            <w:tcW w:w="496" w:type="dxa"/>
            <w:tcBorders>
              <w:top w:val="nil"/>
              <w:left w:val="single" w:sz="8" w:space="0" w:color="auto"/>
              <w:bottom w:val="nil"/>
              <w:right w:val="nil"/>
            </w:tcBorders>
            <w:shd w:val="clear" w:color="000000" w:fill="FFFFFF"/>
            <w:noWrap/>
            <w:vAlign w:val="center"/>
            <w:hideMark/>
          </w:tcPr>
          <w:p w14:paraId="4F92E7B8"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vAlign w:val="center"/>
            <w:hideMark/>
          </w:tcPr>
          <w:p w14:paraId="51D05E80" w14:textId="77777777" w:rsidR="007D12C5" w:rsidRPr="007D12C5" w:rsidRDefault="007D12C5" w:rsidP="007D12C5">
            <w:pPr>
              <w:rPr>
                <w:i/>
                <w:iCs/>
                <w:color w:val="FF0000"/>
                <w:sz w:val="16"/>
                <w:szCs w:val="16"/>
              </w:rPr>
            </w:pPr>
            <w:r w:rsidRPr="007D12C5">
              <w:rPr>
                <w:i/>
                <w:iCs/>
                <w:color w:val="FF0000"/>
                <w:sz w:val="16"/>
                <w:szCs w:val="16"/>
              </w:rPr>
              <w:t xml:space="preserve">   - покупка потерь</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41C63A7A"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6CBE3C53"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91D2C78"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4F3FDC39"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FF04E5F"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20FB8049"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6B7527F7"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single" w:sz="4" w:space="0" w:color="auto"/>
              <w:right w:val="nil"/>
            </w:tcBorders>
            <w:shd w:val="clear" w:color="000000" w:fill="FFFFFF"/>
            <w:noWrap/>
            <w:vAlign w:val="center"/>
            <w:hideMark/>
          </w:tcPr>
          <w:p w14:paraId="088B1875" w14:textId="77777777" w:rsidR="007D12C5" w:rsidRPr="007D12C5" w:rsidRDefault="007D12C5" w:rsidP="007D12C5">
            <w:pPr>
              <w:jc w:val="center"/>
              <w:rPr>
                <w:sz w:val="16"/>
                <w:szCs w:val="16"/>
              </w:rPr>
            </w:pPr>
            <w:r w:rsidRPr="007D12C5">
              <w:rPr>
                <w:sz w:val="16"/>
                <w:szCs w:val="16"/>
              </w:rPr>
              <w:t>5 202</w:t>
            </w:r>
          </w:p>
        </w:tc>
        <w:tc>
          <w:tcPr>
            <w:tcW w:w="1531" w:type="dxa"/>
            <w:tcBorders>
              <w:top w:val="nil"/>
              <w:left w:val="single" w:sz="8" w:space="0" w:color="auto"/>
              <w:bottom w:val="single" w:sz="4" w:space="0" w:color="auto"/>
              <w:right w:val="nil"/>
            </w:tcBorders>
            <w:shd w:val="clear" w:color="000000" w:fill="FFFFFF"/>
            <w:noWrap/>
            <w:vAlign w:val="center"/>
            <w:hideMark/>
          </w:tcPr>
          <w:p w14:paraId="5B35FF5E" w14:textId="77777777" w:rsidR="007D12C5" w:rsidRPr="007D12C5" w:rsidRDefault="007D12C5" w:rsidP="007D12C5">
            <w:pPr>
              <w:jc w:val="center"/>
              <w:rPr>
                <w:sz w:val="16"/>
                <w:szCs w:val="16"/>
              </w:rPr>
            </w:pPr>
            <w:r w:rsidRPr="007D12C5">
              <w:rPr>
                <w:sz w:val="16"/>
                <w:szCs w:val="16"/>
              </w:rPr>
              <w:t>7 883</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4192A233" w14:textId="77777777" w:rsidR="007D12C5" w:rsidRPr="007D12C5" w:rsidRDefault="007D12C5" w:rsidP="007D12C5">
            <w:pPr>
              <w:jc w:val="center"/>
              <w:rPr>
                <w:sz w:val="16"/>
                <w:szCs w:val="16"/>
              </w:rPr>
            </w:pPr>
            <w:r w:rsidRPr="007D12C5">
              <w:rPr>
                <w:sz w:val="16"/>
                <w:szCs w:val="16"/>
              </w:rPr>
              <w:t>2 680</w:t>
            </w:r>
          </w:p>
        </w:tc>
      </w:tr>
      <w:tr w:rsidR="007D12C5" w:rsidRPr="007D12C5" w14:paraId="0601E5BD" w14:textId="77777777" w:rsidTr="00104FF4">
        <w:trPr>
          <w:trHeight w:val="390"/>
          <w:jc w:val="center"/>
        </w:trPr>
        <w:tc>
          <w:tcPr>
            <w:tcW w:w="496" w:type="dxa"/>
            <w:tcBorders>
              <w:top w:val="nil"/>
              <w:left w:val="single" w:sz="8" w:space="0" w:color="auto"/>
              <w:bottom w:val="nil"/>
              <w:right w:val="nil"/>
            </w:tcBorders>
            <w:shd w:val="clear" w:color="000000" w:fill="FFFFFF"/>
            <w:noWrap/>
            <w:vAlign w:val="center"/>
            <w:hideMark/>
          </w:tcPr>
          <w:p w14:paraId="1607B653" w14:textId="77777777" w:rsidR="007D12C5" w:rsidRPr="007D12C5" w:rsidRDefault="007D12C5" w:rsidP="007D12C5">
            <w:pPr>
              <w:jc w:val="center"/>
              <w:rPr>
                <w:sz w:val="16"/>
                <w:szCs w:val="16"/>
              </w:rPr>
            </w:pPr>
            <w:r w:rsidRPr="007D12C5">
              <w:rPr>
                <w:sz w:val="16"/>
                <w:szCs w:val="16"/>
              </w:rPr>
              <w:t>7</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40EA5BB4" w14:textId="77777777" w:rsidR="007D12C5" w:rsidRPr="007D12C5" w:rsidRDefault="007D12C5" w:rsidP="007D12C5">
            <w:pPr>
              <w:rPr>
                <w:sz w:val="16"/>
                <w:szCs w:val="16"/>
              </w:rPr>
            </w:pPr>
            <w:r w:rsidRPr="007D12C5">
              <w:rPr>
                <w:sz w:val="16"/>
                <w:szCs w:val="16"/>
              </w:rPr>
              <w:t>Покупка тепловой энергии</w:t>
            </w:r>
          </w:p>
        </w:tc>
        <w:tc>
          <w:tcPr>
            <w:tcW w:w="1376" w:type="dxa"/>
            <w:tcBorders>
              <w:top w:val="nil"/>
              <w:left w:val="nil"/>
              <w:bottom w:val="single" w:sz="4" w:space="0" w:color="auto"/>
              <w:right w:val="single" w:sz="8" w:space="0" w:color="auto"/>
            </w:tcBorders>
            <w:shd w:val="clear" w:color="000000" w:fill="FFFFFF"/>
            <w:vAlign w:val="center"/>
            <w:hideMark/>
          </w:tcPr>
          <w:p w14:paraId="79CCE227"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440CE33C"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3D76526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7F434E6B"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4245063"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102CC700"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20DB0718"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single" w:sz="4" w:space="0" w:color="auto"/>
              <w:right w:val="nil"/>
            </w:tcBorders>
            <w:shd w:val="clear" w:color="000000" w:fill="FFFFFF"/>
            <w:noWrap/>
            <w:vAlign w:val="center"/>
            <w:hideMark/>
          </w:tcPr>
          <w:p w14:paraId="0DABF120"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184DFE18" w14:textId="77777777" w:rsidR="007D12C5" w:rsidRPr="007D12C5" w:rsidRDefault="007D12C5" w:rsidP="007D12C5">
            <w:pPr>
              <w:jc w:val="center"/>
              <w:rPr>
                <w:sz w:val="16"/>
                <w:szCs w:val="16"/>
              </w:rPr>
            </w:pPr>
            <w:r w:rsidRPr="007D12C5">
              <w:rPr>
                <w:sz w:val="16"/>
                <w:szCs w:val="16"/>
              </w:rPr>
              <w:t> </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03198B4E" w14:textId="77777777" w:rsidR="007D12C5" w:rsidRPr="007D12C5" w:rsidRDefault="007D12C5" w:rsidP="007D12C5">
            <w:pPr>
              <w:jc w:val="center"/>
              <w:rPr>
                <w:sz w:val="16"/>
                <w:szCs w:val="16"/>
              </w:rPr>
            </w:pPr>
            <w:r w:rsidRPr="007D12C5">
              <w:rPr>
                <w:sz w:val="16"/>
                <w:szCs w:val="16"/>
              </w:rPr>
              <w:t> </w:t>
            </w:r>
          </w:p>
        </w:tc>
      </w:tr>
      <w:tr w:rsidR="007D12C5" w:rsidRPr="007D12C5" w14:paraId="7E2A73CD"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11D73232"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8" w:space="0" w:color="auto"/>
            </w:tcBorders>
            <w:shd w:val="clear" w:color="000000" w:fill="FFFFFF"/>
            <w:noWrap/>
            <w:vAlign w:val="center"/>
            <w:hideMark/>
          </w:tcPr>
          <w:p w14:paraId="07AD6AEB" w14:textId="77777777" w:rsidR="007D12C5" w:rsidRPr="007D12C5" w:rsidRDefault="007D12C5" w:rsidP="007D12C5">
            <w:pPr>
              <w:rPr>
                <w:i/>
                <w:iCs/>
                <w:sz w:val="16"/>
                <w:szCs w:val="16"/>
              </w:rPr>
            </w:pPr>
            <w:r w:rsidRPr="007D12C5">
              <w:rPr>
                <w:i/>
                <w:iCs/>
                <w:sz w:val="16"/>
                <w:szCs w:val="16"/>
              </w:rPr>
              <w:t xml:space="preserve">   Отпуск тепловой энергии по полугодиям</w:t>
            </w:r>
          </w:p>
        </w:tc>
        <w:tc>
          <w:tcPr>
            <w:tcW w:w="1376" w:type="dxa"/>
            <w:tcBorders>
              <w:top w:val="nil"/>
              <w:left w:val="nil"/>
              <w:bottom w:val="single" w:sz="4" w:space="0" w:color="auto"/>
              <w:right w:val="single" w:sz="8" w:space="0" w:color="auto"/>
            </w:tcBorders>
            <w:shd w:val="clear" w:color="000000" w:fill="FFFFFF"/>
            <w:vAlign w:val="center"/>
            <w:hideMark/>
          </w:tcPr>
          <w:p w14:paraId="22EB7DE5"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3F498515"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0283526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02FC2A0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1EE44F3F"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37C0D70F"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7C072EF7"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single" w:sz="4" w:space="0" w:color="auto"/>
              <w:right w:val="nil"/>
            </w:tcBorders>
            <w:shd w:val="clear" w:color="000000" w:fill="FFFFFF"/>
            <w:noWrap/>
            <w:vAlign w:val="center"/>
            <w:hideMark/>
          </w:tcPr>
          <w:p w14:paraId="3AA1B5BD"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68C5DED0" w14:textId="77777777" w:rsidR="007D12C5" w:rsidRPr="007D12C5" w:rsidRDefault="007D12C5" w:rsidP="007D12C5">
            <w:pPr>
              <w:jc w:val="center"/>
              <w:rPr>
                <w:sz w:val="16"/>
                <w:szCs w:val="16"/>
              </w:rPr>
            </w:pPr>
            <w:r w:rsidRPr="007D12C5">
              <w:rPr>
                <w:sz w:val="16"/>
                <w:szCs w:val="16"/>
              </w:rPr>
              <w:t> </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0A01B286" w14:textId="77777777" w:rsidR="007D12C5" w:rsidRPr="007D12C5" w:rsidRDefault="007D12C5" w:rsidP="007D12C5">
            <w:pPr>
              <w:jc w:val="center"/>
              <w:rPr>
                <w:sz w:val="16"/>
                <w:szCs w:val="16"/>
              </w:rPr>
            </w:pPr>
            <w:r w:rsidRPr="007D12C5">
              <w:rPr>
                <w:sz w:val="16"/>
                <w:szCs w:val="16"/>
              </w:rPr>
              <w:t> </w:t>
            </w:r>
          </w:p>
        </w:tc>
      </w:tr>
      <w:tr w:rsidR="007D12C5" w:rsidRPr="007D12C5" w14:paraId="7C092902"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3DA9775C"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8" w:space="0" w:color="auto"/>
            </w:tcBorders>
            <w:shd w:val="clear" w:color="000000" w:fill="FFFFFF"/>
            <w:noWrap/>
            <w:vAlign w:val="center"/>
            <w:hideMark/>
          </w:tcPr>
          <w:p w14:paraId="2954CFE0" w14:textId="77777777" w:rsidR="007D12C5" w:rsidRPr="007D12C5" w:rsidRDefault="007D12C5" w:rsidP="007D12C5">
            <w:pPr>
              <w:rPr>
                <w:i/>
                <w:iCs/>
                <w:sz w:val="16"/>
                <w:szCs w:val="16"/>
              </w:rPr>
            </w:pPr>
            <w:r w:rsidRPr="007D12C5">
              <w:rPr>
                <w:i/>
                <w:iCs/>
                <w:sz w:val="16"/>
                <w:szCs w:val="16"/>
              </w:rPr>
              <w:t xml:space="preserve">   - 1 полугодие</w:t>
            </w:r>
          </w:p>
        </w:tc>
        <w:tc>
          <w:tcPr>
            <w:tcW w:w="1376" w:type="dxa"/>
            <w:tcBorders>
              <w:top w:val="nil"/>
              <w:left w:val="nil"/>
              <w:bottom w:val="single" w:sz="4" w:space="0" w:color="auto"/>
              <w:right w:val="single" w:sz="8" w:space="0" w:color="auto"/>
            </w:tcBorders>
            <w:shd w:val="clear" w:color="000000" w:fill="FFFFFF"/>
            <w:vAlign w:val="center"/>
            <w:hideMark/>
          </w:tcPr>
          <w:p w14:paraId="35B79AD8"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5FBC1B78" w14:textId="77777777" w:rsidR="007D12C5" w:rsidRPr="007D12C5" w:rsidRDefault="007D12C5" w:rsidP="007D12C5">
            <w:pPr>
              <w:jc w:val="center"/>
              <w:rPr>
                <w:sz w:val="16"/>
                <w:szCs w:val="16"/>
              </w:rPr>
            </w:pPr>
            <w:r w:rsidRPr="007D12C5">
              <w:rPr>
                <w:sz w:val="16"/>
                <w:szCs w:val="16"/>
              </w:rPr>
              <w:t>18 879</w:t>
            </w:r>
          </w:p>
        </w:tc>
        <w:tc>
          <w:tcPr>
            <w:tcW w:w="1716" w:type="dxa"/>
            <w:tcBorders>
              <w:top w:val="nil"/>
              <w:left w:val="single" w:sz="8" w:space="0" w:color="auto"/>
              <w:bottom w:val="single" w:sz="4" w:space="0" w:color="auto"/>
              <w:right w:val="nil"/>
            </w:tcBorders>
            <w:shd w:val="clear" w:color="000000" w:fill="FFFFFF"/>
            <w:noWrap/>
            <w:vAlign w:val="center"/>
            <w:hideMark/>
          </w:tcPr>
          <w:p w14:paraId="4E76C3FA" w14:textId="77777777" w:rsidR="007D12C5" w:rsidRPr="007D12C5" w:rsidRDefault="007D12C5" w:rsidP="007D12C5">
            <w:pPr>
              <w:jc w:val="center"/>
              <w:rPr>
                <w:sz w:val="16"/>
                <w:szCs w:val="16"/>
              </w:rPr>
            </w:pPr>
            <w:r w:rsidRPr="007D12C5">
              <w:rPr>
                <w:sz w:val="16"/>
                <w:szCs w:val="16"/>
              </w:rPr>
              <w:t>21396</w:t>
            </w:r>
          </w:p>
        </w:tc>
        <w:tc>
          <w:tcPr>
            <w:tcW w:w="1716" w:type="dxa"/>
            <w:tcBorders>
              <w:top w:val="nil"/>
              <w:left w:val="single" w:sz="8" w:space="0" w:color="auto"/>
              <w:bottom w:val="single" w:sz="4" w:space="0" w:color="auto"/>
              <w:right w:val="nil"/>
            </w:tcBorders>
            <w:shd w:val="clear" w:color="000000" w:fill="FFFFFF"/>
            <w:noWrap/>
            <w:vAlign w:val="center"/>
            <w:hideMark/>
          </w:tcPr>
          <w:p w14:paraId="3D49318D" w14:textId="77777777" w:rsidR="007D12C5" w:rsidRPr="007D12C5" w:rsidRDefault="007D12C5" w:rsidP="007D12C5">
            <w:pPr>
              <w:jc w:val="center"/>
              <w:rPr>
                <w:sz w:val="16"/>
                <w:szCs w:val="16"/>
              </w:rPr>
            </w:pPr>
            <w:r w:rsidRPr="007D12C5">
              <w:rPr>
                <w:sz w:val="16"/>
                <w:szCs w:val="16"/>
              </w:rPr>
              <w:t>21 396</w:t>
            </w:r>
          </w:p>
        </w:tc>
        <w:tc>
          <w:tcPr>
            <w:tcW w:w="1716" w:type="dxa"/>
            <w:tcBorders>
              <w:top w:val="nil"/>
              <w:left w:val="single" w:sz="8" w:space="0" w:color="auto"/>
              <w:bottom w:val="single" w:sz="4" w:space="0" w:color="auto"/>
              <w:right w:val="nil"/>
            </w:tcBorders>
            <w:shd w:val="clear" w:color="000000" w:fill="FFFFFF"/>
            <w:noWrap/>
            <w:vAlign w:val="center"/>
            <w:hideMark/>
          </w:tcPr>
          <w:p w14:paraId="3BFEBEFF"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36F20F2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7F3B64AA" w14:textId="77777777" w:rsidR="007D12C5" w:rsidRPr="007D12C5" w:rsidRDefault="007D12C5" w:rsidP="007D12C5">
            <w:pPr>
              <w:jc w:val="center"/>
              <w:rPr>
                <w:sz w:val="16"/>
                <w:szCs w:val="16"/>
              </w:rPr>
            </w:pPr>
            <w:r w:rsidRPr="007D12C5">
              <w:rPr>
                <w:sz w:val="16"/>
                <w:szCs w:val="16"/>
              </w:rPr>
              <w:t>0,534</w:t>
            </w:r>
          </w:p>
        </w:tc>
        <w:tc>
          <w:tcPr>
            <w:tcW w:w="1772" w:type="dxa"/>
            <w:tcBorders>
              <w:top w:val="nil"/>
              <w:left w:val="single" w:sz="8" w:space="0" w:color="auto"/>
              <w:bottom w:val="single" w:sz="4" w:space="0" w:color="auto"/>
              <w:right w:val="nil"/>
            </w:tcBorders>
            <w:shd w:val="clear" w:color="000000" w:fill="FFFFFF"/>
            <w:noWrap/>
            <w:vAlign w:val="center"/>
            <w:hideMark/>
          </w:tcPr>
          <w:p w14:paraId="2491BB61"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05CE4831" w14:textId="77777777" w:rsidR="007D12C5" w:rsidRPr="007D12C5" w:rsidRDefault="007D12C5" w:rsidP="007D12C5">
            <w:pPr>
              <w:jc w:val="center"/>
              <w:rPr>
                <w:sz w:val="16"/>
                <w:szCs w:val="16"/>
              </w:rPr>
            </w:pPr>
            <w:r w:rsidRPr="007D12C5">
              <w:rPr>
                <w:sz w:val="16"/>
                <w:szCs w:val="16"/>
              </w:rPr>
              <w:t>35 980</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55B42C02" w14:textId="77777777" w:rsidR="007D12C5" w:rsidRPr="007D12C5" w:rsidRDefault="007D12C5" w:rsidP="007D12C5">
            <w:pPr>
              <w:jc w:val="center"/>
              <w:rPr>
                <w:sz w:val="16"/>
                <w:szCs w:val="16"/>
              </w:rPr>
            </w:pPr>
            <w:r w:rsidRPr="007D12C5">
              <w:rPr>
                <w:sz w:val="16"/>
                <w:szCs w:val="16"/>
              </w:rPr>
              <w:t> </w:t>
            </w:r>
          </w:p>
        </w:tc>
      </w:tr>
      <w:tr w:rsidR="007D12C5" w:rsidRPr="007D12C5" w14:paraId="771AE46A"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06771B3B"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8" w:space="0" w:color="auto"/>
            </w:tcBorders>
            <w:shd w:val="clear" w:color="000000" w:fill="FFFFFF"/>
            <w:noWrap/>
            <w:vAlign w:val="center"/>
            <w:hideMark/>
          </w:tcPr>
          <w:p w14:paraId="225C5052" w14:textId="77777777" w:rsidR="007D12C5" w:rsidRPr="007D12C5" w:rsidRDefault="007D12C5" w:rsidP="007D12C5">
            <w:pPr>
              <w:rPr>
                <w:i/>
                <w:iCs/>
                <w:sz w:val="16"/>
                <w:szCs w:val="16"/>
              </w:rPr>
            </w:pPr>
            <w:r w:rsidRPr="007D12C5">
              <w:rPr>
                <w:i/>
                <w:iCs/>
                <w:sz w:val="16"/>
                <w:szCs w:val="16"/>
              </w:rPr>
              <w:t xml:space="preserve">   - 1 полугодие, %</w:t>
            </w:r>
          </w:p>
        </w:tc>
        <w:tc>
          <w:tcPr>
            <w:tcW w:w="1376" w:type="dxa"/>
            <w:tcBorders>
              <w:top w:val="nil"/>
              <w:left w:val="nil"/>
              <w:bottom w:val="nil"/>
              <w:right w:val="single" w:sz="8" w:space="0" w:color="auto"/>
            </w:tcBorders>
            <w:shd w:val="clear" w:color="000000" w:fill="FFFFFF"/>
            <w:vAlign w:val="center"/>
            <w:hideMark/>
          </w:tcPr>
          <w:p w14:paraId="4A8221DF" w14:textId="77777777" w:rsidR="007D12C5" w:rsidRPr="007D12C5" w:rsidRDefault="007D12C5" w:rsidP="007D12C5">
            <w:pPr>
              <w:jc w:val="center"/>
              <w:rPr>
                <w:sz w:val="16"/>
                <w:szCs w:val="16"/>
              </w:rPr>
            </w:pPr>
            <w:r w:rsidRPr="007D12C5">
              <w:rPr>
                <w:sz w:val="16"/>
                <w:szCs w:val="16"/>
              </w:rPr>
              <w:t>%</w:t>
            </w:r>
          </w:p>
        </w:tc>
        <w:tc>
          <w:tcPr>
            <w:tcW w:w="1716" w:type="dxa"/>
            <w:tcBorders>
              <w:top w:val="nil"/>
              <w:left w:val="single" w:sz="8" w:space="0" w:color="auto"/>
              <w:bottom w:val="nil"/>
              <w:right w:val="nil"/>
            </w:tcBorders>
            <w:shd w:val="clear" w:color="000000" w:fill="FFFFFF"/>
            <w:noWrap/>
            <w:vAlign w:val="center"/>
            <w:hideMark/>
          </w:tcPr>
          <w:p w14:paraId="7D5A37CF"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091BEB33"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0F1AC5B1"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111ED9B1"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67920C3A"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68EBFE5C"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nil"/>
              <w:right w:val="nil"/>
            </w:tcBorders>
            <w:shd w:val="clear" w:color="000000" w:fill="FFFFFF"/>
            <w:noWrap/>
            <w:vAlign w:val="center"/>
            <w:hideMark/>
          </w:tcPr>
          <w:p w14:paraId="408A01D6"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09755699" w14:textId="77777777" w:rsidR="007D12C5" w:rsidRPr="007D12C5" w:rsidRDefault="007D12C5" w:rsidP="007D12C5">
            <w:pPr>
              <w:jc w:val="center"/>
              <w:rPr>
                <w:sz w:val="16"/>
                <w:szCs w:val="16"/>
              </w:rPr>
            </w:pPr>
            <w:r w:rsidRPr="007D12C5">
              <w:rPr>
                <w:sz w:val="16"/>
                <w:szCs w:val="16"/>
              </w:rPr>
              <w:t>54,34%</w:t>
            </w:r>
          </w:p>
        </w:tc>
        <w:tc>
          <w:tcPr>
            <w:tcW w:w="1933" w:type="dxa"/>
            <w:tcBorders>
              <w:top w:val="nil"/>
              <w:left w:val="single" w:sz="8" w:space="0" w:color="auto"/>
              <w:bottom w:val="nil"/>
              <w:right w:val="single" w:sz="8" w:space="0" w:color="auto"/>
            </w:tcBorders>
            <w:shd w:val="clear" w:color="000000" w:fill="FFFFFF"/>
            <w:noWrap/>
            <w:vAlign w:val="center"/>
            <w:hideMark/>
          </w:tcPr>
          <w:p w14:paraId="7587D59D" w14:textId="77777777" w:rsidR="007D12C5" w:rsidRPr="007D12C5" w:rsidRDefault="007D12C5" w:rsidP="007D12C5">
            <w:pPr>
              <w:jc w:val="center"/>
              <w:rPr>
                <w:sz w:val="16"/>
                <w:szCs w:val="16"/>
              </w:rPr>
            </w:pPr>
            <w:r w:rsidRPr="007D12C5">
              <w:rPr>
                <w:sz w:val="16"/>
                <w:szCs w:val="16"/>
              </w:rPr>
              <w:t> </w:t>
            </w:r>
          </w:p>
        </w:tc>
      </w:tr>
      <w:tr w:rsidR="007D12C5" w:rsidRPr="007D12C5" w14:paraId="1F5F2493"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5DB9A46D"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8" w:space="0" w:color="auto"/>
            </w:tcBorders>
            <w:shd w:val="clear" w:color="000000" w:fill="FFFFFF"/>
            <w:noWrap/>
            <w:vAlign w:val="center"/>
            <w:hideMark/>
          </w:tcPr>
          <w:p w14:paraId="35E5D56C" w14:textId="77777777" w:rsidR="007D12C5" w:rsidRPr="007D12C5" w:rsidRDefault="007D12C5" w:rsidP="007D12C5">
            <w:pPr>
              <w:rPr>
                <w:i/>
                <w:iCs/>
                <w:sz w:val="16"/>
                <w:szCs w:val="16"/>
              </w:rPr>
            </w:pPr>
            <w:r w:rsidRPr="007D12C5">
              <w:rPr>
                <w:i/>
                <w:iCs/>
                <w:sz w:val="16"/>
                <w:szCs w:val="16"/>
              </w:rPr>
              <w:t xml:space="preserve">   - 2 полугодие</w:t>
            </w:r>
          </w:p>
        </w:tc>
        <w:tc>
          <w:tcPr>
            <w:tcW w:w="1376" w:type="dxa"/>
            <w:tcBorders>
              <w:top w:val="single" w:sz="4" w:space="0" w:color="auto"/>
              <w:left w:val="nil"/>
              <w:bottom w:val="single" w:sz="4" w:space="0" w:color="auto"/>
              <w:right w:val="single" w:sz="8" w:space="0" w:color="auto"/>
            </w:tcBorders>
            <w:shd w:val="clear" w:color="000000" w:fill="FFFFFF"/>
            <w:vAlign w:val="center"/>
            <w:hideMark/>
          </w:tcPr>
          <w:p w14:paraId="4D395252" w14:textId="77777777" w:rsidR="007D12C5" w:rsidRPr="007D12C5" w:rsidRDefault="007D12C5" w:rsidP="007D12C5">
            <w:pPr>
              <w:jc w:val="center"/>
              <w:rPr>
                <w:sz w:val="16"/>
                <w:szCs w:val="16"/>
              </w:rPr>
            </w:pPr>
            <w:r w:rsidRPr="007D12C5">
              <w:rPr>
                <w:sz w:val="16"/>
                <w:szCs w:val="16"/>
              </w:rPr>
              <w:t>Гкал</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2B17F592" w14:textId="77777777" w:rsidR="007D12C5" w:rsidRPr="007D12C5" w:rsidRDefault="007D12C5" w:rsidP="007D12C5">
            <w:pPr>
              <w:jc w:val="center"/>
              <w:rPr>
                <w:sz w:val="16"/>
                <w:szCs w:val="16"/>
              </w:rPr>
            </w:pPr>
            <w:r w:rsidRPr="007D12C5">
              <w:rPr>
                <w:sz w:val="16"/>
                <w:szCs w:val="16"/>
              </w:rPr>
              <w:t>16 741</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5134BD73" w14:textId="77777777" w:rsidR="007D12C5" w:rsidRPr="007D12C5" w:rsidRDefault="007D12C5" w:rsidP="007D12C5">
            <w:pPr>
              <w:jc w:val="center"/>
              <w:rPr>
                <w:sz w:val="16"/>
                <w:szCs w:val="16"/>
              </w:rPr>
            </w:pPr>
            <w:r w:rsidRPr="007D12C5">
              <w:rPr>
                <w:sz w:val="16"/>
                <w:szCs w:val="16"/>
              </w:rPr>
              <w:t>16407</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6F54D5B1" w14:textId="77777777" w:rsidR="007D12C5" w:rsidRPr="007D12C5" w:rsidRDefault="007D12C5" w:rsidP="007D12C5">
            <w:pPr>
              <w:jc w:val="center"/>
              <w:rPr>
                <w:sz w:val="16"/>
                <w:szCs w:val="16"/>
              </w:rPr>
            </w:pPr>
            <w:r w:rsidRPr="007D12C5">
              <w:rPr>
                <w:sz w:val="16"/>
                <w:szCs w:val="16"/>
              </w:rPr>
              <w:t>16 407</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2496DD3D"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4AB24367"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33D0A2E1" w14:textId="77777777" w:rsidR="007D12C5" w:rsidRPr="007D12C5" w:rsidRDefault="007D12C5" w:rsidP="007D12C5">
            <w:pPr>
              <w:jc w:val="center"/>
              <w:rPr>
                <w:sz w:val="16"/>
                <w:szCs w:val="16"/>
              </w:rPr>
            </w:pPr>
            <w:r w:rsidRPr="007D12C5">
              <w:rPr>
                <w:sz w:val="16"/>
                <w:szCs w:val="16"/>
              </w:rPr>
              <w:t>0,466</w:t>
            </w:r>
          </w:p>
        </w:tc>
        <w:tc>
          <w:tcPr>
            <w:tcW w:w="1772" w:type="dxa"/>
            <w:tcBorders>
              <w:top w:val="single" w:sz="4" w:space="0" w:color="auto"/>
              <w:left w:val="single" w:sz="8" w:space="0" w:color="auto"/>
              <w:bottom w:val="single" w:sz="4" w:space="0" w:color="auto"/>
              <w:right w:val="nil"/>
            </w:tcBorders>
            <w:shd w:val="clear" w:color="000000" w:fill="FFFFFF"/>
            <w:noWrap/>
            <w:vAlign w:val="center"/>
            <w:hideMark/>
          </w:tcPr>
          <w:p w14:paraId="6605711F"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79D194DD" w14:textId="77777777" w:rsidR="007D12C5" w:rsidRPr="007D12C5" w:rsidRDefault="007D12C5" w:rsidP="007D12C5">
            <w:pPr>
              <w:jc w:val="center"/>
              <w:rPr>
                <w:sz w:val="16"/>
                <w:szCs w:val="16"/>
              </w:rPr>
            </w:pPr>
            <w:r w:rsidRPr="007D12C5">
              <w:rPr>
                <w:sz w:val="16"/>
                <w:szCs w:val="16"/>
              </w:rPr>
              <w:t>30 233</w:t>
            </w:r>
          </w:p>
        </w:tc>
        <w:tc>
          <w:tcPr>
            <w:tcW w:w="1933"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7848E3FC" w14:textId="77777777" w:rsidR="007D12C5" w:rsidRPr="007D12C5" w:rsidRDefault="007D12C5" w:rsidP="007D12C5">
            <w:pPr>
              <w:jc w:val="center"/>
              <w:rPr>
                <w:sz w:val="16"/>
                <w:szCs w:val="16"/>
              </w:rPr>
            </w:pPr>
            <w:r w:rsidRPr="007D12C5">
              <w:rPr>
                <w:sz w:val="16"/>
                <w:szCs w:val="16"/>
              </w:rPr>
              <w:t> </w:t>
            </w:r>
          </w:p>
        </w:tc>
      </w:tr>
      <w:tr w:rsidR="007D12C5" w:rsidRPr="007D12C5" w14:paraId="7ACD4B2A"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200ACFC8"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8" w:space="0" w:color="auto"/>
              <w:right w:val="single" w:sz="8" w:space="0" w:color="auto"/>
            </w:tcBorders>
            <w:shd w:val="clear" w:color="000000" w:fill="FFFFFF"/>
            <w:noWrap/>
            <w:vAlign w:val="center"/>
            <w:hideMark/>
          </w:tcPr>
          <w:p w14:paraId="59D1DDDB" w14:textId="77777777" w:rsidR="007D12C5" w:rsidRPr="007D12C5" w:rsidRDefault="007D12C5" w:rsidP="007D12C5">
            <w:pPr>
              <w:rPr>
                <w:i/>
                <w:iCs/>
                <w:sz w:val="16"/>
                <w:szCs w:val="16"/>
              </w:rPr>
            </w:pPr>
            <w:r w:rsidRPr="007D12C5">
              <w:rPr>
                <w:i/>
                <w:iCs/>
                <w:sz w:val="16"/>
                <w:szCs w:val="16"/>
              </w:rPr>
              <w:t xml:space="preserve">   - 2 полугодие, %</w:t>
            </w:r>
          </w:p>
        </w:tc>
        <w:tc>
          <w:tcPr>
            <w:tcW w:w="1376" w:type="dxa"/>
            <w:tcBorders>
              <w:top w:val="nil"/>
              <w:left w:val="nil"/>
              <w:bottom w:val="single" w:sz="8" w:space="0" w:color="auto"/>
              <w:right w:val="single" w:sz="8" w:space="0" w:color="auto"/>
            </w:tcBorders>
            <w:shd w:val="clear" w:color="000000" w:fill="FFFFFF"/>
            <w:vAlign w:val="center"/>
            <w:hideMark/>
          </w:tcPr>
          <w:p w14:paraId="63390F38" w14:textId="77777777" w:rsidR="007D12C5" w:rsidRPr="007D12C5" w:rsidRDefault="007D12C5" w:rsidP="007D12C5">
            <w:pPr>
              <w:jc w:val="center"/>
              <w:rPr>
                <w:sz w:val="16"/>
                <w:szCs w:val="16"/>
              </w:rPr>
            </w:pPr>
            <w:r w:rsidRPr="007D12C5">
              <w:rPr>
                <w:sz w:val="16"/>
                <w:szCs w:val="16"/>
              </w:rPr>
              <w:t>%</w:t>
            </w:r>
          </w:p>
        </w:tc>
        <w:tc>
          <w:tcPr>
            <w:tcW w:w="1716" w:type="dxa"/>
            <w:tcBorders>
              <w:top w:val="nil"/>
              <w:left w:val="single" w:sz="8" w:space="0" w:color="auto"/>
              <w:bottom w:val="single" w:sz="8" w:space="0" w:color="auto"/>
              <w:right w:val="nil"/>
            </w:tcBorders>
            <w:shd w:val="clear" w:color="000000" w:fill="FFFFFF"/>
            <w:noWrap/>
            <w:vAlign w:val="center"/>
            <w:hideMark/>
          </w:tcPr>
          <w:p w14:paraId="1F09D06E"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8" w:space="0" w:color="auto"/>
              <w:right w:val="nil"/>
            </w:tcBorders>
            <w:shd w:val="clear" w:color="000000" w:fill="FFFFFF"/>
            <w:noWrap/>
            <w:vAlign w:val="center"/>
            <w:hideMark/>
          </w:tcPr>
          <w:p w14:paraId="568DD3D1"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8" w:space="0" w:color="auto"/>
              <w:right w:val="nil"/>
            </w:tcBorders>
            <w:shd w:val="clear" w:color="000000" w:fill="FFFFFF"/>
            <w:noWrap/>
            <w:vAlign w:val="center"/>
            <w:hideMark/>
          </w:tcPr>
          <w:p w14:paraId="1A03DA2F"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8" w:space="0" w:color="auto"/>
              <w:right w:val="nil"/>
            </w:tcBorders>
            <w:shd w:val="clear" w:color="000000" w:fill="FFFFFF"/>
            <w:noWrap/>
            <w:vAlign w:val="center"/>
            <w:hideMark/>
          </w:tcPr>
          <w:p w14:paraId="20D60E13"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8" w:space="0" w:color="auto"/>
              <w:right w:val="nil"/>
            </w:tcBorders>
            <w:shd w:val="clear" w:color="000000" w:fill="FFFFFF"/>
            <w:noWrap/>
            <w:vAlign w:val="center"/>
            <w:hideMark/>
          </w:tcPr>
          <w:p w14:paraId="4EE6AFF1"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8" w:space="0" w:color="auto"/>
              <w:right w:val="nil"/>
            </w:tcBorders>
            <w:shd w:val="clear" w:color="000000" w:fill="FFFFFF"/>
            <w:noWrap/>
            <w:vAlign w:val="center"/>
            <w:hideMark/>
          </w:tcPr>
          <w:p w14:paraId="02F87D82"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single" w:sz="8" w:space="0" w:color="auto"/>
              <w:right w:val="nil"/>
            </w:tcBorders>
            <w:shd w:val="clear" w:color="000000" w:fill="FFFFFF"/>
            <w:noWrap/>
            <w:vAlign w:val="center"/>
            <w:hideMark/>
          </w:tcPr>
          <w:p w14:paraId="11F3863F"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4671E433" w14:textId="77777777" w:rsidR="007D12C5" w:rsidRPr="007D12C5" w:rsidRDefault="007D12C5" w:rsidP="007D12C5">
            <w:pPr>
              <w:jc w:val="center"/>
              <w:rPr>
                <w:sz w:val="16"/>
                <w:szCs w:val="16"/>
              </w:rPr>
            </w:pPr>
            <w:r w:rsidRPr="007D12C5">
              <w:rPr>
                <w:sz w:val="16"/>
                <w:szCs w:val="16"/>
              </w:rPr>
              <w:t>45,66%</w:t>
            </w:r>
          </w:p>
        </w:tc>
        <w:tc>
          <w:tcPr>
            <w:tcW w:w="1933" w:type="dxa"/>
            <w:tcBorders>
              <w:top w:val="nil"/>
              <w:left w:val="single" w:sz="8" w:space="0" w:color="auto"/>
              <w:bottom w:val="single" w:sz="8" w:space="0" w:color="auto"/>
              <w:right w:val="single" w:sz="8" w:space="0" w:color="auto"/>
            </w:tcBorders>
            <w:shd w:val="clear" w:color="000000" w:fill="FFFFFF"/>
            <w:noWrap/>
            <w:vAlign w:val="center"/>
            <w:hideMark/>
          </w:tcPr>
          <w:p w14:paraId="1A4C43AF" w14:textId="77777777" w:rsidR="007D12C5" w:rsidRPr="007D12C5" w:rsidRDefault="007D12C5" w:rsidP="007D12C5">
            <w:pPr>
              <w:jc w:val="center"/>
              <w:rPr>
                <w:sz w:val="16"/>
                <w:szCs w:val="16"/>
              </w:rPr>
            </w:pPr>
            <w:r w:rsidRPr="007D12C5">
              <w:rPr>
                <w:sz w:val="16"/>
                <w:szCs w:val="16"/>
              </w:rPr>
              <w:t> </w:t>
            </w:r>
          </w:p>
        </w:tc>
      </w:tr>
      <w:tr w:rsidR="007D12C5" w:rsidRPr="007D12C5" w14:paraId="05655AFE" w14:textId="77777777" w:rsidTr="00104FF4">
        <w:trPr>
          <w:trHeight w:val="360"/>
          <w:jc w:val="center"/>
        </w:trPr>
        <w:tc>
          <w:tcPr>
            <w:tcW w:w="496" w:type="dxa"/>
            <w:tcBorders>
              <w:top w:val="nil"/>
              <w:left w:val="single" w:sz="8" w:space="0" w:color="auto"/>
              <w:bottom w:val="nil"/>
              <w:right w:val="nil"/>
            </w:tcBorders>
            <w:shd w:val="clear" w:color="000000" w:fill="FFFFFF"/>
            <w:noWrap/>
            <w:vAlign w:val="center"/>
            <w:hideMark/>
          </w:tcPr>
          <w:p w14:paraId="30C98C1C" w14:textId="77777777" w:rsidR="007D12C5" w:rsidRPr="007D12C5" w:rsidRDefault="007D12C5" w:rsidP="007D12C5">
            <w:pPr>
              <w:jc w:val="center"/>
              <w:rPr>
                <w:sz w:val="16"/>
                <w:szCs w:val="16"/>
              </w:rPr>
            </w:pPr>
            <w:r w:rsidRPr="007D12C5">
              <w:rPr>
                <w:sz w:val="16"/>
                <w:szCs w:val="16"/>
              </w:rPr>
              <w:t> </w:t>
            </w:r>
          </w:p>
        </w:tc>
        <w:tc>
          <w:tcPr>
            <w:tcW w:w="22704" w:type="dxa"/>
            <w:gridSpan w:val="11"/>
            <w:tcBorders>
              <w:top w:val="single" w:sz="8" w:space="0" w:color="auto"/>
              <w:left w:val="single" w:sz="8" w:space="0" w:color="auto"/>
              <w:bottom w:val="single" w:sz="8" w:space="0" w:color="auto"/>
              <w:right w:val="nil"/>
            </w:tcBorders>
            <w:shd w:val="clear" w:color="000000" w:fill="FFFFFF"/>
            <w:vAlign w:val="center"/>
            <w:hideMark/>
          </w:tcPr>
          <w:p w14:paraId="3F10DFC5" w14:textId="77777777" w:rsidR="007D12C5" w:rsidRPr="007D12C5" w:rsidRDefault="007D12C5" w:rsidP="007D12C5">
            <w:pPr>
              <w:jc w:val="center"/>
              <w:rPr>
                <w:b/>
                <w:bCs/>
                <w:sz w:val="16"/>
                <w:szCs w:val="16"/>
              </w:rPr>
            </w:pPr>
            <w:r w:rsidRPr="007D12C5">
              <w:rPr>
                <w:b/>
                <w:bCs/>
                <w:sz w:val="16"/>
                <w:szCs w:val="16"/>
              </w:rPr>
              <w:t>Покупная теплоэнергия</w:t>
            </w:r>
          </w:p>
        </w:tc>
      </w:tr>
      <w:tr w:rsidR="007D12C5" w:rsidRPr="007D12C5" w14:paraId="5CD7F84E" w14:textId="77777777" w:rsidTr="00104FF4">
        <w:trPr>
          <w:trHeight w:val="390"/>
          <w:jc w:val="center"/>
        </w:trPr>
        <w:tc>
          <w:tcPr>
            <w:tcW w:w="496" w:type="dxa"/>
            <w:tcBorders>
              <w:top w:val="nil"/>
              <w:left w:val="single" w:sz="8" w:space="0" w:color="auto"/>
              <w:bottom w:val="nil"/>
              <w:right w:val="nil"/>
            </w:tcBorders>
            <w:shd w:val="clear" w:color="000000" w:fill="FFFFFF"/>
            <w:noWrap/>
            <w:vAlign w:val="center"/>
            <w:hideMark/>
          </w:tcPr>
          <w:p w14:paraId="1C606E42" w14:textId="77777777" w:rsidR="007D12C5" w:rsidRPr="007D12C5" w:rsidRDefault="007D12C5" w:rsidP="007D12C5">
            <w:pPr>
              <w:jc w:val="center"/>
              <w:rPr>
                <w:sz w:val="16"/>
                <w:szCs w:val="16"/>
              </w:rPr>
            </w:pPr>
            <w:r w:rsidRPr="007D12C5">
              <w:rPr>
                <w:sz w:val="16"/>
                <w:szCs w:val="16"/>
              </w:rPr>
              <w:t>8</w:t>
            </w:r>
          </w:p>
        </w:tc>
        <w:tc>
          <w:tcPr>
            <w:tcW w:w="5796" w:type="dxa"/>
            <w:tcBorders>
              <w:top w:val="single" w:sz="4" w:space="0" w:color="auto"/>
              <w:left w:val="single" w:sz="8" w:space="0" w:color="auto"/>
              <w:bottom w:val="single" w:sz="4" w:space="0" w:color="auto"/>
              <w:right w:val="nil"/>
            </w:tcBorders>
            <w:shd w:val="clear" w:color="000000" w:fill="FFFFFF"/>
            <w:noWrap/>
            <w:vAlign w:val="center"/>
            <w:hideMark/>
          </w:tcPr>
          <w:p w14:paraId="3A72A55B" w14:textId="77777777" w:rsidR="007D12C5" w:rsidRPr="007D12C5" w:rsidRDefault="007D12C5" w:rsidP="007D12C5">
            <w:pPr>
              <w:rPr>
                <w:sz w:val="16"/>
                <w:szCs w:val="16"/>
              </w:rPr>
            </w:pPr>
            <w:r w:rsidRPr="007D12C5">
              <w:rPr>
                <w:sz w:val="16"/>
                <w:szCs w:val="16"/>
              </w:rPr>
              <w:t>Покупка тепловой энергии</w:t>
            </w:r>
          </w:p>
        </w:tc>
        <w:tc>
          <w:tcPr>
            <w:tcW w:w="1376" w:type="dxa"/>
            <w:tcBorders>
              <w:top w:val="single" w:sz="4" w:space="0" w:color="auto"/>
              <w:left w:val="single" w:sz="8" w:space="0" w:color="auto"/>
              <w:bottom w:val="single" w:sz="4" w:space="0" w:color="auto"/>
              <w:right w:val="nil"/>
            </w:tcBorders>
            <w:shd w:val="clear" w:color="000000" w:fill="FFFFFF"/>
            <w:vAlign w:val="center"/>
            <w:hideMark/>
          </w:tcPr>
          <w:p w14:paraId="5B3E638E" w14:textId="77777777" w:rsidR="007D12C5" w:rsidRPr="007D12C5" w:rsidRDefault="007D12C5" w:rsidP="007D12C5">
            <w:pPr>
              <w:jc w:val="center"/>
              <w:rPr>
                <w:sz w:val="16"/>
                <w:szCs w:val="16"/>
              </w:rPr>
            </w:pPr>
            <w:r w:rsidRPr="007D12C5">
              <w:rPr>
                <w:sz w:val="16"/>
                <w:szCs w:val="16"/>
              </w:rPr>
              <w:t>Гкал</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037E3414"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1BA08F8D"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79AFD51B"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698F788C"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401089EC"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4" w:space="0" w:color="auto"/>
              <w:right w:val="nil"/>
            </w:tcBorders>
            <w:shd w:val="clear" w:color="000000" w:fill="FFFFFF"/>
            <w:noWrap/>
            <w:vAlign w:val="center"/>
            <w:hideMark/>
          </w:tcPr>
          <w:p w14:paraId="5587EE43" w14:textId="77777777" w:rsidR="007D12C5" w:rsidRPr="007D12C5" w:rsidRDefault="007D12C5" w:rsidP="007D12C5">
            <w:pPr>
              <w:jc w:val="center"/>
              <w:rPr>
                <w:sz w:val="16"/>
                <w:szCs w:val="16"/>
              </w:rPr>
            </w:pPr>
            <w:r w:rsidRPr="007D12C5">
              <w:rPr>
                <w:sz w:val="16"/>
                <w:szCs w:val="16"/>
              </w:rPr>
              <w:t> </w:t>
            </w:r>
          </w:p>
        </w:tc>
        <w:tc>
          <w:tcPr>
            <w:tcW w:w="1772" w:type="dxa"/>
            <w:tcBorders>
              <w:top w:val="single" w:sz="4" w:space="0" w:color="auto"/>
              <w:left w:val="single" w:sz="8" w:space="0" w:color="auto"/>
              <w:bottom w:val="single" w:sz="4" w:space="0" w:color="auto"/>
              <w:right w:val="nil"/>
            </w:tcBorders>
            <w:shd w:val="clear" w:color="000000" w:fill="FFFFFF"/>
            <w:noWrap/>
            <w:vAlign w:val="center"/>
            <w:hideMark/>
          </w:tcPr>
          <w:p w14:paraId="5ACC5DC6" w14:textId="77777777" w:rsidR="007D12C5" w:rsidRPr="007D12C5" w:rsidRDefault="007D12C5" w:rsidP="007D12C5">
            <w:pPr>
              <w:jc w:val="center"/>
              <w:rPr>
                <w:sz w:val="16"/>
                <w:szCs w:val="16"/>
              </w:rPr>
            </w:pPr>
            <w:r w:rsidRPr="007D12C5">
              <w:rPr>
                <w:sz w:val="16"/>
                <w:szCs w:val="16"/>
              </w:rPr>
              <w:t>30 705</w:t>
            </w:r>
          </w:p>
        </w:tc>
        <w:tc>
          <w:tcPr>
            <w:tcW w:w="1531" w:type="dxa"/>
            <w:tcBorders>
              <w:top w:val="single" w:sz="4" w:space="0" w:color="auto"/>
              <w:left w:val="single" w:sz="8" w:space="0" w:color="auto"/>
              <w:bottom w:val="single" w:sz="4" w:space="0" w:color="auto"/>
              <w:right w:val="nil"/>
            </w:tcBorders>
            <w:shd w:val="clear" w:color="000000" w:fill="FFFFFF"/>
            <w:noWrap/>
            <w:vAlign w:val="center"/>
            <w:hideMark/>
          </w:tcPr>
          <w:p w14:paraId="6D36622C" w14:textId="77777777" w:rsidR="007D12C5" w:rsidRPr="007D12C5" w:rsidRDefault="007D12C5" w:rsidP="007D12C5">
            <w:pPr>
              <w:jc w:val="center"/>
              <w:rPr>
                <w:sz w:val="16"/>
                <w:szCs w:val="16"/>
              </w:rPr>
            </w:pPr>
            <w:r w:rsidRPr="007D12C5">
              <w:rPr>
                <w:sz w:val="16"/>
                <w:szCs w:val="16"/>
              </w:rPr>
              <w:t>36 344</w:t>
            </w:r>
          </w:p>
        </w:tc>
        <w:tc>
          <w:tcPr>
            <w:tcW w:w="1933"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A612BBE" w14:textId="77777777" w:rsidR="007D12C5" w:rsidRPr="007D12C5" w:rsidRDefault="007D12C5" w:rsidP="007D12C5">
            <w:pPr>
              <w:jc w:val="center"/>
              <w:rPr>
                <w:sz w:val="16"/>
                <w:szCs w:val="16"/>
              </w:rPr>
            </w:pPr>
            <w:r w:rsidRPr="007D12C5">
              <w:rPr>
                <w:sz w:val="16"/>
                <w:szCs w:val="16"/>
              </w:rPr>
              <w:t> </w:t>
            </w:r>
          </w:p>
        </w:tc>
      </w:tr>
      <w:tr w:rsidR="007D12C5" w:rsidRPr="007D12C5" w14:paraId="27C10A13"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645DB1D5"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nil"/>
            </w:tcBorders>
            <w:shd w:val="clear" w:color="000000" w:fill="FFFFFF"/>
            <w:noWrap/>
            <w:vAlign w:val="center"/>
            <w:hideMark/>
          </w:tcPr>
          <w:p w14:paraId="797C2EFD" w14:textId="77777777" w:rsidR="007D12C5" w:rsidRPr="007D12C5" w:rsidRDefault="007D12C5" w:rsidP="007D12C5">
            <w:pPr>
              <w:rPr>
                <w:sz w:val="16"/>
                <w:szCs w:val="16"/>
              </w:rPr>
            </w:pPr>
            <w:r w:rsidRPr="007D12C5">
              <w:rPr>
                <w:sz w:val="16"/>
                <w:szCs w:val="16"/>
              </w:rPr>
              <w:t>ООО «Энергоснаб»</w:t>
            </w:r>
          </w:p>
        </w:tc>
        <w:tc>
          <w:tcPr>
            <w:tcW w:w="1376" w:type="dxa"/>
            <w:tcBorders>
              <w:top w:val="nil"/>
              <w:left w:val="single" w:sz="8" w:space="0" w:color="auto"/>
              <w:bottom w:val="single" w:sz="4" w:space="0" w:color="auto"/>
              <w:right w:val="nil"/>
            </w:tcBorders>
            <w:shd w:val="clear" w:color="000000" w:fill="FFFFFF"/>
            <w:vAlign w:val="center"/>
            <w:hideMark/>
          </w:tcPr>
          <w:p w14:paraId="2C238E5B"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6B190901"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3A7B644C"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2AC3980B"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2CACAF1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77C50D8B"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DA57CB0"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single" w:sz="4" w:space="0" w:color="auto"/>
              <w:right w:val="nil"/>
            </w:tcBorders>
            <w:shd w:val="clear" w:color="000000" w:fill="FFFFFF"/>
            <w:noWrap/>
            <w:vAlign w:val="center"/>
            <w:hideMark/>
          </w:tcPr>
          <w:p w14:paraId="30AD5B0F"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058B103D" w14:textId="77777777" w:rsidR="007D12C5" w:rsidRPr="007D12C5" w:rsidRDefault="007D12C5" w:rsidP="007D12C5">
            <w:pPr>
              <w:jc w:val="center"/>
              <w:rPr>
                <w:sz w:val="16"/>
                <w:szCs w:val="16"/>
              </w:rPr>
            </w:pPr>
            <w:r w:rsidRPr="007D12C5">
              <w:rPr>
                <w:sz w:val="16"/>
                <w:szCs w:val="16"/>
              </w:rPr>
              <w:t>35 769</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42FABA12" w14:textId="77777777" w:rsidR="007D12C5" w:rsidRPr="007D12C5" w:rsidRDefault="007D12C5" w:rsidP="007D12C5">
            <w:pPr>
              <w:jc w:val="center"/>
              <w:rPr>
                <w:sz w:val="16"/>
                <w:szCs w:val="16"/>
              </w:rPr>
            </w:pPr>
            <w:r w:rsidRPr="007D12C5">
              <w:rPr>
                <w:sz w:val="16"/>
                <w:szCs w:val="16"/>
              </w:rPr>
              <w:t> </w:t>
            </w:r>
          </w:p>
        </w:tc>
      </w:tr>
      <w:tr w:rsidR="007D12C5" w:rsidRPr="007D12C5" w14:paraId="2DE3C4CC"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33AC43F5"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nil"/>
            </w:tcBorders>
            <w:shd w:val="clear" w:color="000000" w:fill="FFFFFF"/>
            <w:noWrap/>
            <w:vAlign w:val="center"/>
            <w:hideMark/>
          </w:tcPr>
          <w:p w14:paraId="72B7EBA9" w14:textId="77777777" w:rsidR="007D12C5" w:rsidRPr="007D12C5" w:rsidRDefault="007D12C5" w:rsidP="007D12C5">
            <w:pPr>
              <w:rPr>
                <w:sz w:val="16"/>
                <w:szCs w:val="16"/>
              </w:rPr>
            </w:pPr>
            <w:r w:rsidRPr="007D12C5">
              <w:rPr>
                <w:sz w:val="16"/>
                <w:szCs w:val="16"/>
              </w:rPr>
              <w:t>ЗАО «Тяжинское ДРСУ»</w:t>
            </w:r>
          </w:p>
        </w:tc>
        <w:tc>
          <w:tcPr>
            <w:tcW w:w="1376" w:type="dxa"/>
            <w:tcBorders>
              <w:top w:val="nil"/>
              <w:left w:val="single" w:sz="8" w:space="0" w:color="auto"/>
              <w:bottom w:val="single" w:sz="4" w:space="0" w:color="auto"/>
              <w:right w:val="nil"/>
            </w:tcBorders>
            <w:shd w:val="clear" w:color="000000" w:fill="FFFFFF"/>
            <w:vAlign w:val="center"/>
            <w:hideMark/>
          </w:tcPr>
          <w:p w14:paraId="14D8B48C" w14:textId="77777777" w:rsidR="007D12C5" w:rsidRPr="007D12C5" w:rsidRDefault="007D12C5" w:rsidP="007D12C5">
            <w:pPr>
              <w:jc w:val="center"/>
              <w:rPr>
                <w:sz w:val="16"/>
                <w:szCs w:val="16"/>
              </w:rPr>
            </w:pPr>
            <w:r w:rsidRPr="007D12C5">
              <w:rPr>
                <w:sz w:val="16"/>
                <w:szCs w:val="16"/>
              </w:rPr>
              <w:t>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589325F7"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20245D08"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2E11CFC1"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7C5BDC67"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6B234B95"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4417902F"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single" w:sz="4" w:space="0" w:color="auto"/>
              <w:right w:val="nil"/>
            </w:tcBorders>
            <w:shd w:val="clear" w:color="000000" w:fill="FFFFFF"/>
            <w:noWrap/>
            <w:vAlign w:val="center"/>
            <w:hideMark/>
          </w:tcPr>
          <w:p w14:paraId="57033B0E"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31FD7C13" w14:textId="77777777" w:rsidR="007D12C5" w:rsidRPr="007D12C5" w:rsidRDefault="007D12C5" w:rsidP="007D12C5">
            <w:pPr>
              <w:jc w:val="center"/>
              <w:rPr>
                <w:sz w:val="16"/>
                <w:szCs w:val="16"/>
              </w:rPr>
            </w:pPr>
            <w:r w:rsidRPr="007D12C5">
              <w:rPr>
                <w:sz w:val="16"/>
                <w:szCs w:val="16"/>
              </w:rPr>
              <w:t>575</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648DC5A2" w14:textId="77777777" w:rsidR="007D12C5" w:rsidRPr="007D12C5" w:rsidRDefault="007D12C5" w:rsidP="007D12C5">
            <w:pPr>
              <w:jc w:val="center"/>
              <w:rPr>
                <w:sz w:val="16"/>
                <w:szCs w:val="16"/>
              </w:rPr>
            </w:pPr>
            <w:r w:rsidRPr="007D12C5">
              <w:rPr>
                <w:sz w:val="16"/>
                <w:szCs w:val="16"/>
              </w:rPr>
              <w:t> </w:t>
            </w:r>
          </w:p>
        </w:tc>
      </w:tr>
      <w:tr w:rsidR="007D12C5" w:rsidRPr="007D12C5" w14:paraId="31A7C23C" w14:textId="77777777" w:rsidTr="00104FF4">
        <w:trPr>
          <w:trHeight w:val="510"/>
          <w:jc w:val="center"/>
        </w:trPr>
        <w:tc>
          <w:tcPr>
            <w:tcW w:w="496" w:type="dxa"/>
            <w:tcBorders>
              <w:top w:val="nil"/>
              <w:left w:val="single" w:sz="8" w:space="0" w:color="auto"/>
              <w:bottom w:val="nil"/>
              <w:right w:val="nil"/>
            </w:tcBorders>
            <w:shd w:val="clear" w:color="000000" w:fill="FFFFFF"/>
            <w:noWrap/>
            <w:vAlign w:val="center"/>
            <w:hideMark/>
          </w:tcPr>
          <w:p w14:paraId="1601A3FF"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nil"/>
            </w:tcBorders>
            <w:shd w:val="clear" w:color="000000" w:fill="FFFFFF"/>
            <w:vAlign w:val="center"/>
            <w:hideMark/>
          </w:tcPr>
          <w:p w14:paraId="57FD37F7" w14:textId="77777777" w:rsidR="007D12C5" w:rsidRPr="007D12C5" w:rsidRDefault="007D12C5" w:rsidP="007D12C5">
            <w:pPr>
              <w:rPr>
                <w:sz w:val="16"/>
                <w:szCs w:val="16"/>
              </w:rPr>
            </w:pPr>
            <w:r w:rsidRPr="007D12C5">
              <w:rPr>
                <w:sz w:val="16"/>
                <w:szCs w:val="16"/>
              </w:rPr>
              <w:t>Средневзвешенный тариф покупки</w:t>
            </w:r>
          </w:p>
        </w:tc>
        <w:tc>
          <w:tcPr>
            <w:tcW w:w="1376" w:type="dxa"/>
            <w:tcBorders>
              <w:top w:val="nil"/>
              <w:left w:val="single" w:sz="8" w:space="0" w:color="auto"/>
              <w:bottom w:val="single" w:sz="4" w:space="0" w:color="auto"/>
              <w:right w:val="nil"/>
            </w:tcBorders>
            <w:shd w:val="clear" w:color="000000" w:fill="FFFFFF"/>
            <w:vAlign w:val="center"/>
            <w:hideMark/>
          </w:tcPr>
          <w:p w14:paraId="2858DFC4" w14:textId="77777777" w:rsidR="007D12C5" w:rsidRPr="007D12C5" w:rsidRDefault="007D12C5" w:rsidP="007D12C5">
            <w:pPr>
              <w:jc w:val="center"/>
              <w:rPr>
                <w:sz w:val="16"/>
                <w:szCs w:val="16"/>
              </w:rPr>
            </w:pPr>
            <w:r w:rsidRPr="007D12C5">
              <w:rPr>
                <w:sz w:val="16"/>
                <w:szCs w:val="16"/>
              </w:rPr>
              <w:t>руб./Гкал</w:t>
            </w:r>
          </w:p>
        </w:tc>
        <w:tc>
          <w:tcPr>
            <w:tcW w:w="1716" w:type="dxa"/>
            <w:tcBorders>
              <w:top w:val="nil"/>
              <w:left w:val="single" w:sz="8" w:space="0" w:color="auto"/>
              <w:bottom w:val="single" w:sz="4" w:space="0" w:color="auto"/>
              <w:right w:val="nil"/>
            </w:tcBorders>
            <w:shd w:val="clear" w:color="000000" w:fill="FFFFFF"/>
            <w:noWrap/>
            <w:vAlign w:val="center"/>
            <w:hideMark/>
          </w:tcPr>
          <w:p w14:paraId="748D1E4B"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64D0170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1E0F99FF"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7937F30"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0832D14"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single" w:sz="4" w:space="0" w:color="auto"/>
              <w:right w:val="nil"/>
            </w:tcBorders>
            <w:shd w:val="clear" w:color="000000" w:fill="FFFFFF"/>
            <w:noWrap/>
            <w:vAlign w:val="center"/>
            <w:hideMark/>
          </w:tcPr>
          <w:p w14:paraId="53652D88"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single" w:sz="4" w:space="0" w:color="auto"/>
              <w:right w:val="nil"/>
            </w:tcBorders>
            <w:shd w:val="clear" w:color="000000" w:fill="FFFFFF"/>
            <w:noWrap/>
            <w:vAlign w:val="center"/>
            <w:hideMark/>
          </w:tcPr>
          <w:p w14:paraId="6B90AF5E" w14:textId="77777777" w:rsidR="007D12C5" w:rsidRPr="007D12C5" w:rsidRDefault="007D12C5" w:rsidP="007D12C5">
            <w:pPr>
              <w:jc w:val="center"/>
              <w:rPr>
                <w:sz w:val="16"/>
                <w:szCs w:val="16"/>
              </w:rPr>
            </w:pPr>
            <w:r w:rsidRPr="007D12C5">
              <w:rPr>
                <w:sz w:val="16"/>
                <w:szCs w:val="16"/>
              </w:rPr>
              <w:t>3501,64</w:t>
            </w:r>
          </w:p>
        </w:tc>
        <w:tc>
          <w:tcPr>
            <w:tcW w:w="1531" w:type="dxa"/>
            <w:tcBorders>
              <w:top w:val="nil"/>
              <w:left w:val="single" w:sz="8" w:space="0" w:color="auto"/>
              <w:bottom w:val="single" w:sz="4" w:space="0" w:color="auto"/>
              <w:right w:val="nil"/>
            </w:tcBorders>
            <w:shd w:val="clear" w:color="000000" w:fill="FFFFFF"/>
            <w:noWrap/>
            <w:vAlign w:val="center"/>
            <w:hideMark/>
          </w:tcPr>
          <w:p w14:paraId="28A497BF" w14:textId="77777777" w:rsidR="007D12C5" w:rsidRPr="007D12C5" w:rsidRDefault="007D12C5" w:rsidP="007D12C5">
            <w:pPr>
              <w:jc w:val="center"/>
              <w:rPr>
                <w:sz w:val="16"/>
                <w:szCs w:val="16"/>
              </w:rPr>
            </w:pPr>
            <w:r w:rsidRPr="007D12C5">
              <w:rPr>
                <w:sz w:val="16"/>
                <w:szCs w:val="16"/>
              </w:rPr>
              <w:t>3 315,90</w:t>
            </w:r>
          </w:p>
        </w:tc>
        <w:tc>
          <w:tcPr>
            <w:tcW w:w="1933" w:type="dxa"/>
            <w:tcBorders>
              <w:top w:val="nil"/>
              <w:left w:val="single" w:sz="8" w:space="0" w:color="auto"/>
              <w:bottom w:val="single" w:sz="4" w:space="0" w:color="auto"/>
              <w:right w:val="single" w:sz="8" w:space="0" w:color="auto"/>
            </w:tcBorders>
            <w:shd w:val="clear" w:color="000000" w:fill="FFFFFF"/>
            <w:noWrap/>
            <w:vAlign w:val="center"/>
            <w:hideMark/>
          </w:tcPr>
          <w:p w14:paraId="4D5E31C2" w14:textId="77777777" w:rsidR="007D12C5" w:rsidRPr="007D12C5" w:rsidRDefault="007D12C5" w:rsidP="007D12C5">
            <w:pPr>
              <w:jc w:val="center"/>
              <w:rPr>
                <w:sz w:val="16"/>
                <w:szCs w:val="16"/>
              </w:rPr>
            </w:pPr>
            <w:r w:rsidRPr="007D12C5">
              <w:rPr>
                <w:sz w:val="16"/>
                <w:szCs w:val="16"/>
              </w:rPr>
              <w:t> </w:t>
            </w:r>
          </w:p>
        </w:tc>
      </w:tr>
      <w:tr w:rsidR="007D12C5" w:rsidRPr="007D12C5" w14:paraId="2DAFE2C9"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0BD33AB6"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nil"/>
              <w:right w:val="nil"/>
            </w:tcBorders>
            <w:shd w:val="clear" w:color="000000" w:fill="FFFFFF"/>
            <w:vAlign w:val="center"/>
            <w:hideMark/>
          </w:tcPr>
          <w:p w14:paraId="41801376" w14:textId="77777777" w:rsidR="007D12C5" w:rsidRPr="007D12C5" w:rsidRDefault="007D12C5" w:rsidP="007D12C5">
            <w:pPr>
              <w:rPr>
                <w:sz w:val="16"/>
                <w:szCs w:val="16"/>
              </w:rPr>
            </w:pPr>
            <w:r w:rsidRPr="007D12C5">
              <w:rPr>
                <w:sz w:val="16"/>
                <w:szCs w:val="16"/>
              </w:rPr>
              <w:t>ООО «Энергоснаб»</w:t>
            </w:r>
          </w:p>
        </w:tc>
        <w:tc>
          <w:tcPr>
            <w:tcW w:w="1376" w:type="dxa"/>
            <w:tcBorders>
              <w:top w:val="nil"/>
              <w:left w:val="single" w:sz="8" w:space="0" w:color="auto"/>
              <w:bottom w:val="nil"/>
              <w:right w:val="nil"/>
            </w:tcBorders>
            <w:shd w:val="clear" w:color="000000" w:fill="FFFFFF"/>
            <w:vAlign w:val="center"/>
            <w:hideMark/>
          </w:tcPr>
          <w:p w14:paraId="69776A4F" w14:textId="77777777" w:rsidR="007D12C5" w:rsidRPr="007D12C5" w:rsidRDefault="007D12C5" w:rsidP="007D12C5">
            <w:pPr>
              <w:jc w:val="center"/>
              <w:rPr>
                <w:sz w:val="16"/>
                <w:szCs w:val="16"/>
              </w:rPr>
            </w:pPr>
            <w:r w:rsidRPr="007D12C5">
              <w:rPr>
                <w:sz w:val="16"/>
                <w:szCs w:val="16"/>
              </w:rPr>
              <w:t>руб./Гкал</w:t>
            </w:r>
          </w:p>
        </w:tc>
        <w:tc>
          <w:tcPr>
            <w:tcW w:w="1716" w:type="dxa"/>
            <w:tcBorders>
              <w:top w:val="nil"/>
              <w:left w:val="single" w:sz="8" w:space="0" w:color="auto"/>
              <w:bottom w:val="nil"/>
              <w:right w:val="nil"/>
            </w:tcBorders>
            <w:shd w:val="clear" w:color="000000" w:fill="FFFFFF"/>
            <w:noWrap/>
            <w:vAlign w:val="center"/>
            <w:hideMark/>
          </w:tcPr>
          <w:p w14:paraId="25364DBD"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2F511ADC"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55804389"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34ABC1E7"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3C3A7A4F"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single" w:sz="8" w:space="0" w:color="auto"/>
              <w:bottom w:val="nil"/>
              <w:right w:val="nil"/>
            </w:tcBorders>
            <w:shd w:val="clear" w:color="000000" w:fill="FFFFFF"/>
            <w:noWrap/>
            <w:vAlign w:val="center"/>
            <w:hideMark/>
          </w:tcPr>
          <w:p w14:paraId="2A72F5CD"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single" w:sz="8" w:space="0" w:color="auto"/>
              <w:bottom w:val="nil"/>
              <w:right w:val="nil"/>
            </w:tcBorders>
            <w:shd w:val="clear" w:color="000000" w:fill="FFFFFF"/>
            <w:noWrap/>
            <w:vAlign w:val="center"/>
            <w:hideMark/>
          </w:tcPr>
          <w:p w14:paraId="174C8FCB"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6F351BCF" w14:textId="77777777" w:rsidR="007D12C5" w:rsidRPr="007D12C5" w:rsidRDefault="007D12C5" w:rsidP="007D12C5">
            <w:pPr>
              <w:jc w:val="center"/>
              <w:rPr>
                <w:sz w:val="16"/>
                <w:szCs w:val="16"/>
              </w:rPr>
            </w:pPr>
            <w:r w:rsidRPr="007D12C5">
              <w:rPr>
                <w:sz w:val="16"/>
                <w:szCs w:val="16"/>
              </w:rPr>
              <w:t>3 281,22</w:t>
            </w:r>
          </w:p>
        </w:tc>
        <w:tc>
          <w:tcPr>
            <w:tcW w:w="1933" w:type="dxa"/>
            <w:tcBorders>
              <w:top w:val="nil"/>
              <w:left w:val="single" w:sz="8" w:space="0" w:color="auto"/>
              <w:bottom w:val="nil"/>
              <w:right w:val="single" w:sz="8" w:space="0" w:color="auto"/>
            </w:tcBorders>
            <w:shd w:val="clear" w:color="000000" w:fill="FFFFFF"/>
            <w:noWrap/>
            <w:vAlign w:val="center"/>
            <w:hideMark/>
          </w:tcPr>
          <w:p w14:paraId="6378D5D3" w14:textId="77777777" w:rsidR="007D12C5" w:rsidRPr="007D12C5" w:rsidRDefault="007D12C5" w:rsidP="007D12C5">
            <w:pPr>
              <w:jc w:val="center"/>
              <w:rPr>
                <w:sz w:val="16"/>
                <w:szCs w:val="16"/>
              </w:rPr>
            </w:pPr>
            <w:r w:rsidRPr="007D12C5">
              <w:rPr>
                <w:sz w:val="16"/>
                <w:szCs w:val="16"/>
              </w:rPr>
              <w:t> </w:t>
            </w:r>
          </w:p>
        </w:tc>
      </w:tr>
      <w:tr w:rsidR="007D12C5" w:rsidRPr="007D12C5" w14:paraId="0D3C6CD7"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4F9BF869" w14:textId="77777777" w:rsidR="007D12C5" w:rsidRPr="007D12C5" w:rsidRDefault="007D12C5" w:rsidP="007D12C5">
            <w:pPr>
              <w:jc w:val="center"/>
              <w:rPr>
                <w:sz w:val="16"/>
                <w:szCs w:val="16"/>
              </w:rPr>
            </w:pPr>
            <w:r w:rsidRPr="007D12C5">
              <w:rPr>
                <w:sz w:val="16"/>
                <w:szCs w:val="16"/>
              </w:rPr>
              <w:t> </w:t>
            </w:r>
          </w:p>
        </w:tc>
        <w:tc>
          <w:tcPr>
            <w:tcW w:w="5796" w:type="dxa"/>
            <w:tcBorders>
              <w:top w:val="single" w:sz="4" w:space="0" w:color="auto"/>
              <w:left w:val="single" w:sz="8" w:space="0" w:color="auto"/>
              <w:bottom w:val="nil"/>
              <w:right w:val="nil"/>
            </w:tcBorders>
            <w:shd w:val="clear" w:color="000000" w:fill="FFFFFF"/>
            <w:vAlign w:val="center"/>
            <w:hideMark/>
          </w:tcPr>
          <w:p w14:paraId="2D95A13F" w14:textId="77777777" w:rsidR="007D12C5" w:rsidRPr="007D12C5" w:rsidRDefault="007D12C5" w:rsidP="007D12C5">
            <w:pPr>
              <w:rPr>
                <w:sz w:val="16"/>
                <w:szCs w:val="16"/>
              </w:rPr>
            </w:pPr>
            <w:r w:rsidRPr="007D12C5">
              <w:rPr>
                <w:sz w:val="16"/>
                <w:szCs w:val="16"/>
              </w:rPr>
              <w:t>ЗАО «Тяжинское ДРСУ»</w:t>
            </w:r>
          </w:p>
        </w:tc>
        <w:tc>
          <w:tcPr>
            <w:tcW w:w="1376" w:type="dxa"/>
            <w:tcBorders>
              <w:top w:val="single" w:sz="4" w:space="0" w:color="auto"/>
              <w:left w:val="single" w:sz="8" w:space="0" w:color="auto"/>
              <w:bottom w:val="nil"/>
              <w:right w:val="nil"/>
            </w:tcBorders>
            <w:shd w:val="clear" w:color="000000" w:fill="FFFFFF"/>
            <w:vAlign w:val="center"/>
            <w:hideMark/>
          </w:tcPr>
          <w:p w14:paraId="6057C434" w14:textId="77777777" w:rsidR="007D12C5" w:rsidRPr="007D12C5" w:rsidRDefault="007D12C5" w:rsidP="007D12C5">
            <w:pPr>
              <w:jc w:val="center"/>
              <w:rPr>
                <w:sz w:val="16"/>
                <w:szCs w:val="16"/>
              </w:rPr>
            </w:pPr>
            <w:r w:rsidRPr="007D12C5">
              <w:rPr>
                <w:sz w:val="16"/>
                <w:szCs w:val="16"/>
              </w:rPr>
              <w:t>руб./Гкал</w:t>
            </w:r>
          </w:p>
        </w:tc>
        <w:tc>
          <w:tcPr>
            <w:tcW w:w="1716" w:type="dxa"/>
            <w:tcBorders>
              <w:top w:val="single" w:sz="4" w:space="0" w:color="auto"/>
              <w:left w:val="single" w:sz="8" w:space="0" w:color="auto"/>
              <w:bottom w:val="nil"/>
              <w:right w:val="nil"/>
            </w:tcBorders>
            <w:shd w:val="clear" w:color="000000" w:fill="FFFFFF"/>
            <w:noWrap/>
            <w:vAlign w:val="center"/>
            <w:hideMark/>
          </w:tcPr>
          <w:p w14:paraId="220EE253"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nil"/>
              <w:right w:val="nil"/>
            </w:tcBorders>
            <w:shd w:val="clear" w:color="000000" w:fill="FFFFFF"/>
            <w:noWrap/>
            <w:vAlign w:val="center"/>
            <w:hideMark/>
          </w:tcPr>
          <w:p w14:paraId="300D3F0E"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nil"/>
              <w:right w:val="nil"/>
            </w:tcBorders>
            <w:shd w:val="clear" w:color="000000" w:fill="FFFFFF"/>
            <w:noWrap/>
            <w:vAlign w:val="center"/>
            <w:hideMark/>
          </w:tcPr>
          <w:p w14:paraId="0738B8B5"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nil"/>
              <w:right w:val="nil"/>
            </w:tcBorders>
            <w:shd w:val="clear" w:color="000000" w:fill="FFFFFF"/>
            <w:noWrap/>
            <w:vAlign w:val="center"/>
            <w:hideMark/>
          </w:tcPr>
          <w:p w14:paraId="2612A935"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nil"/>
              <w:right w:val="nil"/>
            </w:tcBorders>
            <w:shd w:val="clear" w:color="000000" w:fill="FFFFFF"/>
            <w:noWrap/>
            <w:vAlign w:val="center"/>
            <w:hideMark/>
          </w:tcPr>
          <w:p w14:paraId="34F22B99"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nil"/>
              <w:right w:val="nil"/>
            </w:tcBorders>
            <w:shd w:val="clear" w:color="000000" w:fill="FFFFFF"/>
            <w:noWrap/>
            <w:vAlign w:val="center"/>
            <w:hideMark/>
          </w:tcPr>
          <w:p w14:paraId="497F6226" w14:textId="77777777" w:rsidR="007D12C5" w:rsidRPr="007D12C5" w:rsidRDefault="007D12C5" w:rsidP="007D12C5">
            <w:pPr>
              <w:jc w:val="center"/>
              <w:rPr>
                <w:sz w:val="16"/>
                <w:szCs w:val="16"/>
              </w:rPr>
            </w:pPr>
            <w:r w:rsidRPr="007D12C5">
              <w:rPr>
                <w:sz w:val="16"/>
                <w:szCs w:val="16"/>
              </w:rPr>
              <w:t> </w:t>
            </w:r>
          </w:p>
        </w:tc>
        <w:tc>
          <w:tcPr>
            <w:tcW w:w="1772" w:type="dxa"/>
            <w:tcBorders>
              <w:top w:val="single" w:sz="4" w:space="0" w:color="auto"/>
              <w:left w:val="single" w:sz="8" w:space="0" w:color="auto"/>
              <w:bottom w:val="nil"/>
              <w:right w:val="nil"/>
            </w:tcBorders>
            <w:shd w:val="clear" w:color="000000" w:fill="FFFFFF"/>
            <w:noWrap/>
            <w:vAlign w:val="center"/>
            <w:hideMark/>
          </w:tcPr>
          <w:p w14:paraId="36E53647"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single" w:sz="8" w:space="0" w:color="auto"/>
              <w:bottom w:val="single" w:sz="4" w:space="0" w:color="auto"/>
              <w:right w:val="nil"/>
            </w:tcBorders>
            <w:shd w:val="clear" w:color="000000" w:fill="FFFFFF"/>
            <w:noWrap/>
            <w:vAlign w:val="center"/>
            <w:hideMark/>
          </w:tcPr>
          <w:p w14:paraId="12601FE8" w14:textId="77777777" w:rsidR="007D12C5" w:rsidRPr="007D12C5" w:rsidRDefault="007D12C5" w:rsidP="007D12C5">
            <w:pPr>
              <w:jc w:val="center"/>
              <w:rPr>
                <w:sz w:val="16"/>
                <w:szCs w:val="16"/>
              </w:rPr>
            </w:pPr>
            <w:r w:rsidRPr="007D12C5">
              <w:rPr>
                <w:sz w:val="16"/>
                <w:szCs w:val="16"/>
              </w:rPr>
              <w:t>5 472,80</w:t>
            </w:r>
          </w:p>
        </w:tc>
        <w:tc>
          <w:tcPr>
            <w:tcW w:w="1933" w:type="dxa"/>
            <w:tcBorders>
              <w:top w:val="single" w:sz="4" w:space="0" w:color="auto"/>
              <w:left w:val="single" w:sz="8" w:space="0" w:color="auto"/>
              <w:bottom w:val="nil"/>
              <w:right w:val="single" w:sz="8" w:space="0" w:color="auto"/>
            </w:tcBorders>
            <w:shd w:val="clear" w:color="000000" w:fill="FFFFFF"/>
            <w:noWrap/>
            <w:vAlign w:val="center"/>
            <w:hideMark/>
          </w:tcPr>
          <w:p w14:paraId="0CB4C028" w14:textId="77777777" w:rsidR="007D12C5" w:rsidRPr="007D12C5" w:rsidRDefault="007D12C5" w:rsidP="007D12C5">
            <w:pPr>
              <w:jc w:val="center"/>
              <w:rPr>
                <w:sz w:val="16"/>
                <w:szCs w:val="16"/>
              </w:rPr>
            </w:pPr>
            <w:r w:rsidRPr="007D12C5">
              <w:rPr>
                <w:sz w:val="16"/>
                <w:szCs w:val="16"/>
              </w:rPr>
              <w:t> </w:t>
            </w:r>
          </w:p>
        </w:tc>
      </w:tr>
      <w:tr w:rsidR="007D12C5" w:rsidRPr="007D12C5" w14:paraId="6A8A2790" w14:textId="77777777" w:rsidTr="00104FF4">
        <w:trPr>
          <w:trHeight w:val="349"/>
          <w:jc w:val="center"/>
        </w:trPr>
        <w:tc>
          <w:tcPr>
            <w:tcW w:w="496" w:type="dxa"/>
            <w:tcBorders>
              <w:top w:val="nil"/>
              <w:left w:val="single" w:sz="8" w:space="0" w:color="auto"/>
              <w:bottom w:val="nil"/>
              <w:right w:val="nil"/>
            </w:tcBorders>
            <w:shd w:val="clear" w:color="000000" w:fill="FFFFFF"/>
            <w:noWrap/>
            <w:vAlign w:val="center"/>
            <w:hideMark/>
          </w:tcPr>
          <w:p w14:paraId="62283152" w14:textId="77777777" w:rsidR="007D12C5" w:rsidRPr="007D12C5" w:rsidRDefault="007D12C5" w:rsidP="007D12C5">
            <w:pPr>
              <w:jc w:val="center"/>
              <w:rPr>
                <w:sz w:val="16"/>
                <w:szCs w:val="16"/>
              </w:rPr>
            </w:pPr>
            <w:r w:rsidRPr="007D12C5">
              <w:rPr>
                <w:sz w:val="16"/>
                <w:szCs w:val="16"/>
              </w:rPr>
              <w:t> </w:t>
            </w:r>
          </w:p>
        </w:tc>
        <w:tc>
          <w:tcPr>
            <w:tcW w:w="5796" w:type="dxa"/>
            <w:tcBorders>
              <w:top w:val="single" w:sz="4" w:space="0" w:color="auto"/>
              <w:left w:val="single" w:sz="8" w:space="0" w:color="auto"/>
              <w:bottom w:val="single" w:sz="8" w:space="0" w:color="auto"/>
              <w:right w:val="nil"/>
            </w:tcBorders>
            <w:shd w:val="clear" w:color="000000" w:fill="FFFFFF"/>
            <w:noWrap/>
            <w:vAlign w:val="center"/>
            <w:hideMark/>
          </w:tcPr>
          <w:p w14:paraId="3AF8FFFD" w14:textId="77777777" w:rsidR="007D12C5" w:rsidRPr="007D12C5" w:rsidRDefault="007D12C5" w:rsidP="007D12C5">
            <w:pPr>
              <w:rPr>
                <w:sz w:val="16"/>
                <w:szCs w:val="16"/>
              </w:rPr>
            </w:pPr>
            <w:r w:rsidRPr="007D12C5">
              <w:rPr>
                <w:sz w:val="16"/>
                <w:szCs w:val="16"/>
              </w:rPr>
              <w:t>Стоимость</w:t>
            </w:r>
          </w:p>
        </w:tc>
        <w:tc>
          <w:tcPr>
            <w:tcW w:w="1376" w:type="dxa"/>
            <w:tcBorders>
              <w:top w:val="single" w:sz="4" w:space="0" w:color="auto"/>
              <w:left w:val="single" w:sz="8" w:space="0" w:color="auto"/>
              <w:bottom w:val="single" w:sz="8" w:space="0" w:color="auto"/>
              <w:right w:val="nil"/>
            </w:tcBorders>
            <w:shd w:val="clear" w:color="000000" w:fill="FFFFFF"/>
            <w:vAlign w:val="center"/>
            <w:hideMark/>
          </w:tcPr>
          <w:p w14:paraId="7D8167A5" w14:textId="77777777" w:rsidR="007D12C5" w:rsidRPr="007D12C5" w:rsidRDefault="007D12C5" w:rsidP="007D12C5">
            <w:pPr>
              <w:jc w:val="center"/>
              <w:rPr>
                <w:sz w:val="16"/>
                <w:szCs w:val="16"/>
              </w:rPr>
            </w:pPr>
            <w:r w:rsidRPr="007D12C5">
              <w:rPr>
                <w:sz w:val="16"/>
                <w:szCs w:val="16"/>
              </w:rPr>
              <w:t>тыс. руб.</w:t>
            </w:r>
          </w:p>
        </w:tc>
        <w:tc>
          <w:tcPr>
            <w:tcW w:w="1716" w:type="dxa"/>
            <w:tcBorders>
              <w:top w:val="single" w:sz="4" w:space="0" w:color="auto"/>
              <w:left w:val="single" w:sz="8" w:space="0" w:color="auto"/>
              <w:bottom w:val="single" w:sz="8" w:space="0" w:color="auto"/>
              <w:right w:val="nil"/>
            </w:tcBorders>
            <w:shd w:val="clear" w:color="000000" w:fill="FFFFFF"/>
            <w:noWrap/>
            <w:vAlign w:val="center"/>
            <w:hideMark/>
          </w:tcPr>
          <w:p w14:paraId="687223DE"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8" w:space="0" w:color="auto"/>
              <w:right w:val="nil"/>
            </w:tcBorders>
            <w:shd w:val="clear" w:color="000000" w:fill="FFFFFF"/>
            <w:noWrap/>
            <w:vAlign w:val="center"/>
            <w:hideMark/>
          </w:tcPr>
          <w:p w14:paraId="7DD6F075"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8" w:space="0" w:color="auto"/>
              <w:right w:val="nil"/>
            </w:tcBorders>
            <w:shd w:val="clear" w:color="000000" w:fill="FFFFFF"/>
            <w:noWrap/>
            <w:vAlign w:val="center"/>
            <w:hideMark/>
          </w:tcPr>
          <w:p w14:paraId="39D3BF87"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8" w:space="0" w:color="auto"/>
              <w:right w:val="nil"/>
            </w:tcBorders>
            <w:shd w:val="clear" w:color="000000" w:fill="FFFFFF"/>
            <w:noWrap/>
            <w:vAlign w:val="center"/>
            <w:hideMark/>
          </w:tcPr>
          <w:p w14:paraId="0B675DCF"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8" w:space="0" w:color="auto"/>
              <w:right w:val="nil"/>
            </w:tcBorders>
            <w:shd w:val="clear" w:color="000000" w:fill="FFFFFF"/>
            <w:noWrap/>
            <w:vAlign w:val="center"/>
            <w:hideMark/>
          </w:tcPr>
          <w:p w14:paraId="178697C8" w14:textId="77777777" w:rsidR="007D12C5" w:rsidRPr="007D12C5" w:rsidRDefault="007D12C5" w:rsidP="007D12C5">
            <w:pPr>
              <w:jc w:val="center"/>
              <w:rPr>
                <w:sz w:val="16"/>
                <w:szCs w:val="16"/>
              </w:rPr>
            </w:pPr>
            <w:r w:rsidRPr="007D12C5">
              <w:rPr>
                <w:sz w:val="16"/>
                <w:szCs w:val="16"/>
              </w:rPr>
              <w:t> </w:t>
            </w:r>
          </w:p>
        </w:tc>
        <w:tc>
          <w:tcPr>
            <w:tcW w:w="1716" w:type="dxa"/>
            <w:tcBorders>
              <w:top w:val="single" w:sz="4" w:space="0" w:color="auto"/>
              <w:left w:val="single" w:sz="8" w:space="0" w:color="auto"/>
              <w:bottom w:val="single" w:sz="8" w:space="0" w:color="auto"/>
              <w:right w:val="nil"/>
            </w:tcBorders>
            <w:shd w:val="clear" w:color="000000" w:fill="FFFFFF"/>
            <w:noWrap/>
            <w:vAlign w:val="center"/>
            <w:hideMark/>
          </w:tcPr>
          <w:p w14:paraId="2179955F" w14:textId="77777777" w:rsidR="007D12C5" w:rsidRPr="007D12C5" w:rsidRDefault="007D12C5" w:rsidP="007D12C5">
            <w:pPr>
              <w:jc w:val="center"/>
              <w:rPr>
                <w:sz w:val="16"/>
                <w:szCs w:val="16"/>
              </w:rPr>
            </w:pPr>
            <w:r w:rsidRPr="007D12C5">
              <w:rPr>
                <w:sz w:val="16"/>
                <w:szCs w:val="16"/>
              </w:rPr>
              <w:t> </w:t>
            </w:r>
          </w:p>
        </w:tc>
        <w:tc>
          <w:tcPr>
            <w:tcW w:w="1772" w:type="dxa"/>
            <w:tcBorders>
              <w:top w:val="single" w:sz="4" w:space="0" w:color="auto"/>
              <w:left w:val="single" w:sz="8" w:space="0" w:color="auto"/>
              <w:bottom w:val="single" w:sz="4" w:space="0" w:color="auto"/>
              <w:right w:val="nil"/>
            </w:tcBorders>
            <w:shd w:val="clear" w:color="000000" w:fill="FFFFFF"/>
            <w:noWrap/>
            <w:vAlign w:val="center"/>
            <w:hideMark/>
          </w:tcPr>
          <w:p w14:paraId="50641C73" w14:textId="77777777" w:rsidR="007D12C5" w:rsidRPr="007D12C5" w:rsidRDefault="007D12C5" w:rsidP="007D12C5">
            <w:pPr>
              <w:jc w:val="center"/>
              <w:rPr>
                <w:sz w:val="16"/>
                <w:szCs w:val="16"/>
              </w:rPr>
            </w:pPr>
            <w:r w:rsidRPr="007D12C5">
              <w:rPr>
                <w:sz w:val="16"/>
                <w:szCs w:val="16"/>
              </w:rPr>
              <w:t>107 516</w:t>
            </w:r>
          </w:p>
        </w:tc>
        <w:tc>
          <w:tcPr>
            <w:tcW w:w="1531" w:type="dxa"/>
            <w:tcBorders>
              <w:top w:val="nil"/>
              <w:left w:val="single" w:sz="8" w:space="0" w:color="auto"/>
              <w:bottom w:val="single" w:sz="4" w:space="0" w:color="auto"/>
              <w:right w:val="nil"/>
            </w:tcBorders>
            <w:shd w:val="clear" w:color="000000" w:fill="FFFFFF"/>
            <w:noWrap/>
            <w:vAlign w:val="center"/>
            <w:hideMark/>
          </w:tcPr>
          <w:p w14:paraId="2BA457CC" w14:textId="77777777" w:rsidR="007D12C5" w:rsidRPr="007D12C5" w:rsidRDefault="007D12C5" w:rsidP="007D12C5">
            <w:pPr>
              <w:jc w:val="center"/>
              <w:rPr>
                <w:sz w:val="16"/>
                <w:szCs w:val="16"/>
              </w:rPr>
            </w:pPr>
            <w:r w:rsidRPr="007D12C5">
              <w:rPr>
                <w:sz w:val="16"/>
                <w:szCs w:val="16"/>
              </w:rPr>
              <w:t>120 514</w:t>
            </w:r>
          </w:p>
        </w:tc>
        <w:tc>
          <w:tcPr>
            <w:tcW w:w="193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AC8F5CA" w14:textId="77777777" w:rsidR="007D12C5" w:rsidRPr="007D12C5" w:rsidRDefault="007D12C5" w:rsidP="007D12C5">
            <w:pPr>
              <w:jc w:val="center"/>
              <w:rPr>
                <w:sz w:val="16"/>
                <w:szCs w:val="16"/>
              </w:rPr>
            </w:pPr>
            <w:r w:rsidRPr="007D12C5">
              <w:rPr>
                <w:sz w:val="16"/>
                <w:szCs w:val="16"/>
              </w:rPr>
              <w:t> </w:t>
            </w:r>
          </w:p>
        </w:tc>
      </w:tr>
      <w:tr w:rsidR="007D12C5" w:rsidRPr="007D12C5" w14:paraId="523E1895" w14:textId="77777777" w:rsidTr="00104FF4">
        <w:trPr>
          <w:trHeight w:val="424"/>
          <w:jc w:val="center"/>
        </w:trPr>
        <w:tc>
          <w:tcPr>
            <w:tcW w:w="496" w:type="dxa"/>
            <w:tcBorders>
              <w:top w:val="nil"/>
              <w:left w:val="single" w:sz="8" w:space="0" w:color="auto"/>
              <w:bottom w:val="nil"/>
              <w:right w:val="nil"/>
            </w:tcBorders>
            <w:shd w:val="clear" w:color="000000" w:fill="FFFFFF"/>
            <w:noWrap/>
            <w:vAlign w:val="center"/>
            <w:hideMark/>
          </w:tcPr>
          <w:p w14:paraId="511CAFB4" w14:textId="77777777" w:rsidR="007D12C5" w:rsidRPr="007D12C5" w:rsidRDefault="007D12C5" w:rsidP="007D12C5">
            <w:pPr>
              <w:jc w:val="center"/>
              <w:rPr>
                <w:sz w:val="16"/>
                <w:szCs w:val="16"/>
              </w:rPr>
            </w:pPr>
            <w:r w:rsidRPr="007D12C5">
              <w:rPr>
                <w:sz w:val="16"/>
                <w:szCs w:val="16"/>
              </w:rPr>
              <w:t> </w:t>
            </w:r>
          </w:p>
        </w:tc>
        <w:tc>
          <w:tcPr>
            <w:tcW w:w="22704" w:type="dxa"/>
            <w:gridSpan w:val="11"/>
            <w:tcBorders>
              <w:top w:val="single" w:sz="8" w:space="0" w:color="auto"/>
              <w:left w:val="single" w:sz="8" w:space="0" w:color="auto"/>
              <w:bottom w:val="single" w:sz="8" w:space="0" w:color="auto"/>
              <w:right w:val="nil"/>
            </w:tcBorders>
            <w:shd w:val="clear" w:color="000000" w:fill="FFFFFF"/>
            <w:vAlign w:val="center"/>
            <w:hideMark/>
          </w:tcPr>
          <w:p w14:paraId="548D77E9" w14:textId="77777777" w:rsidR="007D12C5" w:rsidRPr="007D12C5" w:rsidRDefault="007D12C5" w:rsidP="007D12C5">
            <w:pPr>
              <w:jc w:val="center"/>
              <w:rPr>
                <w:b/>
                <w:bCs/>
                <w:sz w:val="16"/>
                <w:szCs w:val="16"/>
              </w:rPr>
            </w:pPr>
            <w:r w:rsidRPr="007D12C5">
              <w:rPr>
                <w:b/>
                <w:bCs/>
                <w:sz w:val="16"/>
                <w:szCs w:val="16"/>
              </w:rPr>
              <w:t xml:space="preserve">Топливо на производство </w:t>
            </w:r>
          </w:p>
        </w:tc>
      </w:tr>
      <w:tr w:rsidR="007D12C5" w:rsidRPr="007D12C5" w14:paraId="00C69A54" w14:textId="77777777" w:rsidTr="00104FF4">
        <w:trPr>
          <w:trHeight w:val="375"/>
          <w:jc w:val="center"/>
        </w:trPr>
        <w:tc>
          <w:tcPr>
            <w:tcW w:w="496" w:type="dxa"/>
            <w:tcBorders>
              <w:top w:val="nil"/>
              <w:left w:val="single" w:sz="8" w:space="0" w:color="auto"/>
              <w:bottom w:val="nil"/>
              <w:right w:val="nil"/>
            </w:tcBorders>
            <w:shd w:val="clear" w:color="000000" w:fill="FFFFFF"/>
            <w:noWrap/>
            <w:vAlign w:val="center"/>
            <w:hideMark/>
          </w:tcPr>
          <w:p w14:paraId="3341FE65" w14:textId="77777777" w:rsidR="007D12C5" w:rsidRPr="007D12C5" w:rsidRDefault="007D12C5" w:rsidP="007D12C5">
            <w:pPr>
              <w:jc w:val="center"/>
              <w:rPr>
                <w:sz w:val="16"/>
                <w:szCs w:val="16"/>
              </w:rPr>
            </w:pPr>
            <w:r w:rsidRPr="007D12C5">
              <w:rPr>
                <w:sz w:val="16"/>
                <w:szCs w:val="16"/>
              </w:rPr>
              <w:t>9</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05C9429C" w14:textId="77777777" w:rsidR="007D12C5" w:rsidRPr="007D12C5" w:rsidRDefault="007D12C5" w:rsidP="007D12C5">
            <w:pPr>
              <w:rPr>
                <w:sz w:val="16"/>
                <w:szCs w:val="16"/>
              </w:rPr>
            </w:pPr>
            <w:r w:rsidRPr="007D12C5">
              <w:rPr>
                <w:sz w:val="16"/>
                <w:szCs w:val="16"/>
              </w:rPr>
              <w:t>Удельный расход условного топлива</w:t>
            </w:r>
          </w:p>
        </w:tc>
        <w:tc>
          <w:tcPr>
            <w:tcW w:w="1376" w:type="dxa"/>
            <w:tcBorders>
              <w:top w:val="nil"/>
              <w:left w:val="nil"/>
              <w:bottom w:val="single" w:sz="4" w:space="0" w:color="auto"/>
              <w:right w:val="single" w:sz="8" w:space="0" w:color="auto"/>
            </w:tcBorders>
            <w:shd w:val="clear" w:color="000000" w:fill="FFFFFF"/>
            <w:vAlign w:val="center"/>
            <w:hideMark/>
          </w:tcPr>
          <w:p w14:paraId="150D0CF4" w14:textId="77777777" w:rsidR="007D12C5" w:rsidRPr="007D12C5" w:rsidRDefault="007D12C5" w:rsidP="007D12C5">
            <w:pPr>
              <w:jc w:val="center"/>
              <w:rPr>
                <w:sz w:val="16"/>
                <w:szCs w:val="16"/>
              </w:rPr>
            </w:pPr>
            <w:r w:rsidRPr="007D12C5">
              <w:rPr>
                <w:sz w:val="16"/>
                <w:szCs w:val="16"/>
              </w:rPr>
              <w:t>кг у.т./Гкал</w:t>
            </w:r>
          </w:p>
        </w:tc>
        <w:tc>
          <w:tcPr>
            <w:tcW w:w="1716" w:type="dxa"/>
            <w:tcBorders>
              <w:top w:val="nil"/>
              <w:left w:val="nil"/>
              <w:bottom w:val="single" w:sz="4" w:space="0" w:color="auto"/>
              <w:right w:val="single" w:sz="8" w:space="0" w:color="auto"/>
            </w:tcBorders>
            <w:shd w:val="clear" w:color="000000" w:fill="FFFFFF"/>
            <w:noWrap/>
            <w:vAlign w:val="center"/>
            <w:hideMark/>
          </w:tcPr>
          <w:p w14:paraId="30B69B8C" w14:textId="77777777" w:rsidR="007D12C5" w:rsidRPr="007D12C5" w:rsidRDefault="007D12C5" w:rsidP="007D12C5">
            <w:pPr>
              <w:jc w:val="center"/>
              <w:rPr>
                <w:sz w:val="16"/>
                <w:szCs w:val="16"/>
              </w:rPr>
            </w:pPr>
            <w:r w:rsidRPr="007D12C5">
              <w:rPr>
                <w:sz w:val="16"/>
                <w:szCs w:val="16"/>
              </w:rPr>
              <w:t>258,80</w:t>
            </w:r>
          </w:p>
        </w:tc>
        <w:tc>
          <w:tcPr>
            <w:tcW w:w="1716" w:type="dxa"/>
            <w:tcBorders>
              <w:top w:val="nil"/>
              <w:left w:val="nil"/>
              <w:bottom w:val="single" w:sz="4" w:space="0" w:color="auto"/>
              <w:right w:val="single" w:sz="8" w:space="0" w:color="auto"/>
            </w:tcBorders>
            <w:shd w:val="clear" w:color="000000" w:fill="FFFFFF"/>
            <w:noWrap/>
            <w:vAlign w:val="center"/>
            <w:hideMark/>
          </w:tcPr>
          <w:p w14:paraId="687A1875" w14:textId="77777777" w:rsidR="007D12C5" w:rsidRPr="007D12C5" w:rsidRDefault="007D12C5" w:rsidP="007D12C5">
            <w:pPr>
              <w:jc w:val="center"/>
              <w:rPr>
                <w:sz w:val="16"/>
                <w:szCs w:val="16"/>
              </w:rPr>
            </w:pPr>
            <w:r w:rsidRPr="007D12C5">
              <w:rPr>
                <w:sz w:val="16"/>
                <w:szCs w:val="16"/>
              </w:rPr>
              <w:t>276,07</w:t>
            </w:r>
          </w:p>
        </w:tc>
        <w:tc>
          <w:tcPr>
            <w:tcW w:w="1716" w:type="dxa"/>
            <w:tcBorders>
              <w:top w:val="nil"/>
              <w:left w:val="nil"/>
              <w:bottom w:val="single" w:sz="4" w:space="0" w:color="auto"/>
              <w:right w:val="single" w:sz="8" w:space="0" w:color="auto"/>
            </w:tcBorders>
            <w:shd w:val="clear" w:color="000000" w:fill="FFFFFF"/>
            <w:noWrap/>
            <w:vAlign w:val="center"/>
            <w:hideMark/>
          </w:tcPr>
          <w:p w14:paraId="2F092F19" w14:textId="77777777" w:rsidR="007D12C5" w:rsidRPr="007D12C5" w:rsidRDefault="007D12C5" w:rsidP="007D12C5">
            <w:pPr>
              <w:jc w:val="center"/>
              <w:rPr>
                <w:sz w:val="16"/>
                <w:szCs w:val="16"/>
              </w:rPr>
            </w:pPr>
            <w:r w:rsidRPr="007D12C5">
              <w:rPr>
                <w:sz w:val="16"/>
                <w:szCs w:val="16"/>
              </w:rPr>
              <w:t>258,80</w:t>
            </w:r>
          </w:p>
        </w:tc>
        <w:tc>
          <w:tcPr>
            <w:tcW w:w="1716" w:type="dxa"/>
            <w:tcBorders>
              <w:top w:val="nil"/>
              <w:left w:val="nil"/>
              <w:bottom w:val="single" w:sz="4" w:space="0" w:color="auto"/>
              <w:right w:val="nil"/>
            </w:tcBorders>
            <w:shd w:val="clear" w:color="000000" w:fill="FFFFFF"/>
            <w:noWrap/>
            <w:vAlign w:val="center"/>
            <w:hideMark/>
          </w:tcPr>
          <w:p w14:paraId="0E60AFD2" w14:textId="77777777" w:rsidR="007D12C5" w:rsidRPr="007D12C5" w:rsidRDefault="007D12C5" w:rsidP="007D12C5">
            <w:pPr>
              <w:jc w:val="center"/>
              <w:rPr>
                <w:sz w:val="16"/>
                <w:szCs w:val="16"/>
              </w:rPr>
            </w:pPr>
            <w:r w:rsidRPr="007D12C5">
              <w:rPr>
                <w:sz w:val="16"/>
                <w:szCs w:val="16"/>
              </w:rPr>
              <w:t>0</w:t>
            </w:r>
          </w:p>
        </w:tc>
        <w:tc>
          <w:tcPr>
            <w:tcW w:w="1716" w:type="dxa"/>
            <w:tcBorders>
              <w:top w:val="nil"/>
              <w:left w:val="single" w:sz="8" w:space="0" w:color="auto"/>
              <w:bottom w:val="single" w:sz="4" w:space="0" w:color="auto"/>
              <w:right w:val="nil"/>
            </w:tcBorders>
            <w:shd w:val="clear" w:color="000000" w:fill="FFFFFF"/>
            <w:noWrap/>
            <w:vAlign w:val="center"/>
            <w:hideMark/>
          </w:tcPr>
          <w:p w14:paraId="2E45C7AF" w14:textId="77777777" w:rsidR="007D12C5" w:rsidRPr="007D12C5" w:rsidRDefault="007D12C5" w:rsidP="007D12C5">
            <w:pPr>
              <w:jc w:val="center"/>
              <w:rPr>
                <w:sz w:val="16"/>
                <w:szCs w:val="16"/>
              </w:rPr>
            </w:pPr>
            <w:r w:rsidRPr="007D12C5">
              <w:rPr>
                <w:sz w:val="16"/>
                <w:szCs w:val="16"/>
              </w:rPr>
              <w:t>0,00%</w:t>
            </w:r>
          </w:p>
        </w:tc>
        <w:tc>
          <w:tcPr>
            <w:tcW w:w="1716" w:type="dxa"/>
            <w:tcBorders>
              <w:top w:val="nil"/>
              <w:left w:val="nil"/>
              <w:bottom w:val="single" w:sz="4" w:space="0" w:color="auto"/>
              <w:right w:val="single" w:sz="8" w:space="0" w:color="auto"/>
            </w:tcBorders>
            <w:shd w:val="clear" w:color="000000" w:fill="FFFFFF"/>
            <w:noWrap/>
            <w:vAlign w:val="center"/>
            <w:hideMark/>
          </w:tcPr>
          <w:p w14:paraId="460A477C" w14:textId="77777777" w:rsidR="007D12C5" w:rsidRPr="007D12C5" w:rsidRDefault="007D12C5" w:rsidP="007D12C5">
            <w:pPr>
              <w:jc w:val="center"/>
              <w:rPr>
                <w:sz w:val="16"/>
                <w:szCs w:val="16"/>
              </w:rPr>
            </w:pPr>
            <w:r w:rsidRPr="007D12C5">
              <w:rPr>
                <w:sz w:val="16"/>
                <w:szCs w:val="16"/>
              </w:rPr>
              <w:t>224,73</w:t>
            </w:r>
          </w:p>
        </w:tc>
        <w:tc>
          <w:tcPr>
            <w:tcW w:w="1772" w:type="dxa"/>
            <w:tcBorders>
              <w:top w:val="nil"/>
              <w:left w:val="nil"/>
              <w:bottom w:val="single" w:sz="4" w:space="0" w:color="auto"/>
              <w:right w:val="single" w:sz="8" w:space="0" w:color="auto"/>
            </w:tcBorders>
            <w:shd w:val="clear" w:color="000000" w:fill="FFFFFF"/>
            <w:noWrap/>
            <w:vAlign w:val="center"/>
            <w:hideMark/>
          </w:tcPr>
          <w:p w14:paraId="136541C2" w14:textId="77777777" w:rsidR="007D12C5" w:rsidRPr="007D12C5" w:rsidRDefault="007D12C5" w:rsidP="007D12C5">
            <w:pPr>
              <w:jc w:val="center"/>
              <w:rPr>
                <w:sz w:val="16"/>
                <w:szCs w:val="16"/>
              </w:rPr>
            </w:pPr>
            <w:r w:rsidRPr="007D12C5">
              <w:rPr>
                <w:sz w:val="16"/>
                <w:szCs w:val="16"/>
              </w:rPr>
              <w:t>250,55</w:t>
            </w:r>
          </w:p>
        </w:tc>
        <w:tc>
          <w:tcPr>
            <w:tcW w:w="1531" w:type="dxa"/>
            <w:tcBorders>
              <w:top w:val="nil"/>
              <w:left w:val="nil"/>
              <w:bottom w:val="single" w:sz="4" w:space="0" w:color="auto"/>
              <w:right w:val="single" w:sz="8" w:space="0" w:color="auto"/>
            </w:tcBorders>
            <w:shd w:val="clear" w:color="000000" w:fill="FFFFFF"/>
            <w:noWrap/>
            <w:vAlign w:val="center"/>
            <w:hideMark/>
          </w:tcPr>
          <w:p w14:paraId="2E985D8F" w14:textId="77777777" w:rsidR="007D12C5" w:rsidRPr="007D12C5" w:rsidRDefault="007D12C5" w:rsidP="007D12C5">
            <w:pPr>
              <w:jc w:val="center"/>
              <w:rPr>
                <w:sz w:val="16"/>
                <w:szCs w:val="16"/>
              </w:rPr>
            </w:pPr>
            <w:r w:rsidRPr="007D12C5">
              <w:rPr>
                <w:sz w:val="16"/>
                <w:szCs w:val="16"/>
              </w:rPr>
              <w:t>225,20</w:t>
            </w:r>
          </w:p>
        </w:tc>
        <w:tc>
          <w:tcPr>
            <w:tcW w:w="1933" w:type="dxa"/>
            <w:tcBorders>
              <w:top w:val="nil"/>
              <w:left w:val="nil"/>
              <w:bottom w:val="single" w:sz="4" w:space="0" w:color="auto"/>
              <w:right w:val="single" w:sz="8" w:space="0" w:color="auto"/>
            </w:tcBorders>
            <w:shd w:val="clear" w:color="000000" w:fill="FFFFFF"/>
            <w:noWrap/>
            <w:vAlign w:val="center"/>
            <w:hideMark/>
          </w:tcPr>
          <w:p w14:paraId="264A05A0" w14:textId="77777777" w:rsidR="007D12C5" w:rsidRPr="007D12C5" w:rsidRDefault="007D12C5" w:rsidP="007D12C5">
            <w:pPr>
              <w:jc w:val="center"/>
              <w:rPr>
                <w:sz w:val="16"/>
                <w:szCs w:val="16"/>
              </w:rPr>
            </w:pPr>
            <w:r w:rsidRPr="007D12C5">
              <w:rPr>
                <w:sz w:val="16"/>
                <w:szCs w:val="16"/>
              </w:rPr>
              <w:t>-25,35</w:t>
            </w:r>
          </w:p>
        </w:tc>
      </w:tr>
      <w:tr w:rsidR="007D12C5" w:rsidRPr="007D12C5" w14:paraId="7B43D338" w14:textId="77777777" w:rsidTr="00104FF4">
        <w:trPr>
          <w:trHeight w:val="285"/>
          <w:jc w:val="center"/>
        </w:trPr>
        <w:tc>
          <w:tcPr>
            <w:tcW w:w="496" w:type="dxa"/>
            <w:tcBorders>
              <w:top w:val="nil"/>
              <w:left w:val="single" w:sz="8" w:space="0" w:color="auto"/>
              <w:bottom w:val="nil"/>
              <w:right w:val="nil"/>
            </w:tcBorders>
            <w:shd w:val="clear" w:color="000000" w:fill="FFFFFF"/>
            <w:noWrap/>
            <w:vAlign w:val="center"/>
            <w:hideMark/>
          </w:tcPr>
          <w:p w14:paraId="5E1B3BC4" w14:textId="77777777" w:rsidR="007D12C5" w:rsidRPr="007D12C5" w:rsidRDefault="007D12C5" w:rsidP="007D12C5">
            <w:pPr>
              <w:jc w:val="center"/>
              <w:rPr>
                <w:sz w:val="16"/>
                <w:szCs w:val="16"/>
              </w:rPr>
            </w:pPr>
            <w:r w:rsidRPr="007D12C5">
              <w:rPr>
                <w:sz w:val="16"/>
                <w:szCs w:val="16"/>
              </w:rPr>
              <w:t>10</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55D0B155" w14:textId="77777777" w:rsidR="007D12C5" w:rsidRPr="007D12C5" w:rsidRDefault="007D12C5" w:rsidP="007D12C5">
            <w:pPr>
              <w:rPr>
                <w:sz w:val="16"/>
                <w:szCs w:val="16"/>
              </w:rPr>
            </w:pPr>
            <w:r w:rsidRPr="007D12C5">
              <w:rPr>
                <w:sz w:val="16"/>
                <w:szCs w:val="16"/>
              </w:rPr>
              <w:t>Расход условного топлива</w:t>
            </w:r>
          </w:p>
        </w:tc>
        <w:tc>
          <w:tcPr>
            <w:tcW w:w="1376" w:type="dxa"/>
            <w:tcBorders>
              <w:top w:val="nil"/>
              <w:left w:val="nil"/>
              <w:bottom w:val="single" w:sz="4" w:space="0" w:color="auto"/>
              <w:right w:val="single" w:sz="8" w:space="0" w:color="auto"/>
            </w:tcBorders>
            <w:shd w:val="clear" w:color="000000" w:fill="FFFFFF"/>
            <w:vAlign w:val="center"/>
            <w:hideMark/>
          </w:tcPr>
          <w:p w14:paraId="422FFB19" w14:textId="77777777" w:rsidR="007D12C5" w:rsidRPr="007D12C5" w:rsidRDefault="007D12C5" w:rsidP="007D12C5">
            <w:pPr>
              <w:jc w:val="center"/>
              <w:rPr>
                <w:sz w:val="16"/>
                <w:szCs w:val="16"/>
              </w:rPr>
            </w:pPr>
            <w:r w:rsidRPr="007D12C5">
              <w:rPr>
                <w:sz w:val="16"/>
                <w:szCs w:val="16"/>
              </w:rPr>
              <w:t>тут</w:t>
            </w:r>
          </w:p>
        </w:tc>
        <w:tc>
          <w:tcPr>
            <w:tcW w:w="1716" w:type="dxa"/>
            <w:tcBorders>
              <w:top w:val="nil"/>
              <w:left w:val="nil"/>
              <w:bottom w:val="single" w:sz="4" w:space="0" w:color="auto"/>
              <w:right w:val="single" w:sz="8" w:space="0" w:color="auto"/>
            </w:tcBorders>
            <w:shd w:val="clear" w:color="000000" w:fill="FFFFFF"/>
            <w:noWrap/>
            <w:vAlign w:val="center"/>
            <w:hideMark/>
          </w:tcPr>
          <w:p w14:paraId="45C0B32A" w14:textId="77777777" w:rsidR="007D12C5" w:rsidRPr="007D12C5" w:rsidRDefault="007D12C5" w:rsidP="007D12C5">
            <w:pPr>
              <w:jc w:val="center"/>
              <w:rPr>
                <w:sz w:val="16"/>
                <w:szCs w:val="16"/>
              </w:rPr>
            </w:pPr>
            <w:r w:rsidRPr="007D12C5">
              <w:rPr>
                <w:sz w:val="16"/>
                <w:szCs w:val="16"/>
              </w:rPr>
              <w:t>12 277</w:t>
            </w:r>
          </w:p>
        </w:tc>
        <w:tc>
          <w:tcPr>
            <w:tcW w:w="1716" w:type="dxa"/>
            <w:tcBorders>
              <w:top w:val="nil"/>
              <w:left w:val="nil"/>
              <w:bottom w:val="single" w:sz="4" w:space="0" w:color="auto"/>
              <w:right w:val="single" w:sz="8" w:space="0" w:color="auto"/>
            </w:tcBorders>
            <w:shd w:val="clear" w:color="000000" w:fill="FFFFFF"/>
            <w:noWrap/>
            <w:vAlign w:val="center"/>
            <w:hideMark/>
          </w:tcPr>
          <w:p w14:paraId="0CA63E3C" w14:textId="77777777" w:rsidR="007D12C5" w:rsidRPr="007D12C5" w:rsidRDefault="007D12C5" w:rsidP="007D12C5">
            <w:pPr>
              <w:jc w:val="center"/>
              <w:rPr>
                <w:sz w:val="16"/>
                <w:szCs w:val="16"/>
              </w:rPr>
            </w:pPr>
            <w:r w:rsidRPr="007D12C5">
              <w:rPr>
                <w:sz w:val="16"/>
                <w:szCs w:val="16"/>
              </w:rPr>
              <w:t>13 628</w:t>
            </w:r>
          </w:p>
        </w:tc>
        <w:tc>
          <w:tcPr>
            <w:tcW w:w="1716" w:type="dxa"/>
            <w:tcBorders>
              <w:top w:val="nil"/>
              <w:left w:val="nil"/>
              <w:bottom w:val="single" w:sz="4" w:space="0" w:color="auto"/>
              <w:right w:val="single" w:sz="8" w:space="0" w:color="auto"/>
            </w:tcBorders>
            <w:shd w:val="clear" w:color="000000" w:fill="FFFFFF"/>
            <w:noWrap/>
            <w:vAlign w:val="center"/>
            <w:hideMark/>
          </w:tcPr>
          <w:p w14:paraId="60AE2D75" w14:textId="77777777" w:rsidR="007D12C5" w:rsidRPr="007D12C5" w:rsidRDefault="007D12C5" w:rsidP="007D12C5">
            <w:pPr>
              <w:jc w:val="center"/>
              <w:rPr>
                <w:sz w:val="16"/>
                <w:szCs w:val="16"/>
              </w:rPr>
            </w:pPr>
            <w:r w:rsidRPr="007D12C5">
              <w:rPr>
                <w:sz w:val="16"/>
                <w:szCs w:val="16"/>
              </w:rPr>
              <w:t>12 550</w:t>
            </w:r>
          </w:p>
        </w:tc>
        <w:tc>
          <w:tcPr>
            <w:tcW w:w="1716" w:type="dxa"/>
            <w:tcBorders>
              <w:top w:val="single" w:sz="8" w:space="0" w:color="auto"/>
              <w:left w:val="nil"/>
              <w:bottom w:val="single" w:sz="4" w:space="0" w:color="auto"/>
              <w:right w:val="nil"/>
            </w:tcBorders>
            <w:shd w:val="clear" w:color="000000" w:fill="FFFFFF"/>
            <w:noWrap/>
            <w:vAlign w:val="center"/>
            <w:hideMark/>
          </w:tcPr>
          <w:p w14:paraId="1512BB0C" w14:textId="77777777" w:rsidR="007D12C5" w:rsidRPr="007D12C5" w:rsidRDefault="007D12C5" w:rsidP="007D12C5">
            <w:pPr>
              <w:jc w:val="center"/>
              <w:rPr>
                <w:sz w:val="16"/>
                <w:szCs w:val="16"/>
              </w:rPr>
            </w:pPr>
            <w:r w:rsidRPr="007D12C5">
              <w:rPr>
                <w:sz w:val="16"/>
                <w:szCs w:val="16"/>
              </w:rPr>
              <w:t>273</w:t>
            </w:r>
          </w:p>
        </w:tc>
        <w:tc>
          <w:tcPr>
            <w:tcW w:w="1716" w:type="dxa"/>
            <w:tcBorders>
              <w:top w:val="single" w:sz="8" w:space="0" w:color="auto"/>
              <w:left w:val="single" w:sz="8" w:space="0" w:color="auto"/>
              <w:bottom w:val="single" w:sz="4" w:space="0" w:color="auto"/>
              <w:right w:val="nil"/>
            </w:tcBorders>
            <w:shd w:val="clear" w:color="000000" w:fill="FFFFFF"/>
            <w:noWrap/>
            <w:vAlign w:val="center"/>
            <w:hideMark/>
          </w:tcPr>
          <w:p w14:paraId="0A9E7129" w14:textId="77777777" w:rsidR="007D12C5" w:rsidRPr="007D12C5" w:rsidRDefault="007D12C5" w:rsidP="007D12C5">
            <w:pPr>
              <w:jc w:val="center"/>
              <w:rPr>
                <w:sz w:val="16"/>
                <w:szCs w:val="16"/>
              </w:rPr>
            </w:pPr>
            <w:r w:rsidRPr="007D12C5">
              <w:rPr>
                <w:sz w:val="16"/>
                <w:szCs w:val="16"/>
              </w:rPr>
              <w:t>2,22%</w:t>
            </w:r>
          </w:p>
        </w:tc>
        <w:tc>
          <w:tcPr>
            <w:tcW w:w="1716" w:type="dxa"/>
            <w:tcBorders>
              <w:top w:val="nil"/>
              <w:left w:val="nil"/>
              <w:bottom w:val="single" w:sz="4" w:space="0" w:color="auto"/>
              <w:right w:val="single" w:sz="8" w:space="0" w:color="auto"/>
            </w:tcBorders>
            <w:shd w:val="clear" w:color="000000" w:fill="FFFFFF"/>
            <w:noWrap/>
            <w:vAlign w:val="center"/>
            <w:hideMark/>
          </w:tcPr>
          <w:p w14:paraId="7B67F567" w14:textId="77777777" w:rsidR="007D12C5" w:rsidRPr="007D12C5" w:rsidRDefault="007D12C5" w:rsidP="007D12C5">
            <w:pPr>
              <w:jc w:val="center"/>
              <w:rPr>
                <w:color w:val="000000"/>
                <w:sz w:val="16"/>
                <w:szCs w:val="16"/>
              </w:rPr>
            </w:pPr>
            <w:r w:rsidRPr="007D12C5">
              <w:rPr>
                <w:color w:val="000000"/>
                <w:sz w:val="16"/>
                <w:szCs w:val="16"/>
              </w:rPr>
              <w:t>10 658</w:t>
            </w:r>
          </w:p>
        </w:tc>
        <w:tc>
          <w:tcPr>
            <w:tcW w:w="1772" w:type="dxa"/>
            <w:tcBorders>
              <w:top w:val="nil"/>
              <w:left w:val="nil"/>
              <w:bottom w:val="single" w:sz="4" w:space="0" w:color="auto"/>
              <w:right w:val="single" w:sz="8" w:space="0" w:color="auto"/>
            </w:tcBorders>
            <w:shd w:val="clear" w:color="000000" w:fill="FFFFFF"/>
            <w:noWrap/>
            <w:vAlign w:val="center"/>
            <w:hideMark/>
          </w:tcPr>
          <w:p w14:paraId="5E3E6382"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1A7C4C11" w14:textId="77777777" w:rsidR="007D12C5" w:rsidRPr="007D12C5" w:rsidRDefault="007D12C5" w:rsidP="007D12C5">
            <w:pPr>
              <w:jc w:val="center"/>
              <w:rPr>
                <w:color w:val="000000"/>
                <w:sz w:val="16"/>
                <w:szCs w:val="16"/>
              </w:rPr>
            </w:pPr>
            <w:r w:rsidRPr="007D12C5">
              <w:rPr>
                <w:color w:val="000000"/>
                <w:sz w:val="16"/>
                <w:szCs w:val="16"/>
              </w:rPr>
              <w:t>11 160</w:t>
            </w:r>
          </w:p>
        </w:tc>
        <w:tc>
          <w:tcPr>
            <w:tcW w:w="1933" w:type="dxa"/>
            <w:tcBorders>
              <w:top w:val="nil"/>
              <w:left w:val="nil"/>
              <w:bottom w:val="single" w:sz="4" w:space="0" w:color="auto"/>
              <w:right w:val="single" w:sz="8" w:space="0" w:color="auto"/>
            </w:tcBorders>
            <w:shd w:val="clear" w:color="000000" w:fill="FFFFFF"/>
            <w:noWrap/>
            <w:vAlign w:val="center"/>
            <w:hideMark/>
          </w:tcPr>
          <w:p w14:paraId="2D7EF9D9" w14:textId="77777777" w:rsidR="007D12C5" w:rsidRPr="007D12C5" w:rsidRDefault="007D12C5" w:rsidP="007D12C5">
            <w:pPr>
              <w:jc w:val="center"/>
              <w:rPr>
                <w:sz w:val="16"/>
                <w:szCs w:val="16"/>
              </w:rPr>
            </w:pPr>
            <w:r w:rsidRPr="007D12C5">
              <w:rPr>
                <w:sz w:val="16"/>
                <w:szCs w:val="16"/>
              </w:rPr>
              <w:t> </w:t>
            </w:r>
          </w:p>
        </w:tc>
      </w:tr>
      <w:tr w:rsidR="007D12C5" w:rsidRPr="007D12C5" w14:paraId="1D195915" w14:textId="77777777" w:rsidTr="00104FF4">
        <w:trPr>
          <w:trHeight w:val="285"/>
          <w:jc w:val="center"/>
        </w:trPr>
        <w:tc>
          <w:tcPr>
            <w:tcW w:w="496" w:type="dxa"/>
            <w:tcBorders>
              <w:top w:val="nil"/>
              <w:left w:val="single" w:sz="8" w:space="0" w:color="auto"/>
              <w:bottom w:val="nil"/>
              <w:right w:val="nil"/>
            </w:tcBorders>
            <w:shd w:val="clear" w:color="000000" w:fill="FFFFFF"/>
            <w:noWrap/>
            <w:vAlign w:val="center"/>
            <w:hideMark/>
          </w:tcPr>
          <w:p w14:paraId="740AFFEE" w14:textId="77777777" w:rsidR="007D12C5" w:rsidRPr="007D12C5" w:rsidRDefault="007D12C5" w:rsidP="007D12C5">
            <w:pPr>
              <w:jc w:val="center"/>
              <w:rPr>
                <w:sz w:val="16"/>
                <w:szCs w:val="16"/>
              </w:rPr>
            </w:pPr>
            <w:r w:rsidRPr="007D12C5">
              <w:rPr>
                <w:sz w:val="16"/>
                <w:szCs w:val="16"/>
              </w:rPr>
              <w:t>11</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65093F93" w14:textId="77777777" w:rsidR="007D12C5" w:rsidRPr="007D12C5" w:rsidRDefault="007D12C5" w:rsidP="007D12C5">
            <w:pPr>
              <w:rPr>
                <w:sz w:val="16"/>
                <w:szCs w:val="16"/>
              </w:rPr>
            </w:pPr>
            <w:r w:rsidRPr="007D12C5">
              <w:rPr>
                <w:sz w:val="16"/>
                <w:szCs w:val="16"/>
              </w:rPr>
              <w:t>Цена условного топлива с доставкой</w:t>
            </w:r>
          </w:p>
        </w:tc>
        <w:tc>
          <w:tcPr>
            <w:tcW w:w="1376" w:type="dxa"/>
            <w:tcBorders>
              <w:top w:val="nil"/>
              <w:left w:val="nil"/>
              <w:bottom w:val="single" w:sz="4" w:space="0" w:color="auto"/>
              <w:right w:val="single" w:sz="8" w:space="0" w:color="auto"/>
            </w:tcBorders>
            <w:shd w:val="clear" w:color="000000" w:fill="FFFFFF"/>
            <w:vAlign w:val="center"/>
            <w:hideMark/>
          </w:tcPr>
          <w:p w14:paraId="2ED8DCD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509C25C7" w14:textId="77777777" w:rsidR="007D12C5" w:rsidRPr="007D12C5" w:rsidRDefault="007D12C5" w:rsidP="007D12C5">
            <w:pPr>
              <w:jc w:val="center"/>
              <w:rPr>
                <w:sz w:val="16"/>
                <w:szCs w:val="16"/>
              </w:rPr>
            </w:pPr>
            <w:r w:rsidRPr="007D12C5">
              <w:rPr>
                <w:sz w:val="16"/>
                <w:szCs w:val="16"/>
              </w:rPr>
              <w:t>4 297,87</w:t>
            </w:r>
          </w:p>
        </w:tc>
        <w:tc>
          <w:tcPr>
            <w:tcW w:w="1716" w:type="dxa"/>
            <w:tcBorders>
              <w:top w:val="nil"/>
              <w:left w:val="nil"/>
              <w:bottom w:val="single" w:sz="4" w:space="0" w:color="auto"/>
              <w:right w:val="single" w:sz="8" w:space="0" w:color="auto"/>
            </w:tcBorders>
            <w:shd w:val="clear" w:color="000000" w:fill="FFFFFF"/>
            <w:noWrap/>
            <w:vAlign w:val="center"/>
            <w:hideMark/>
          </w:tcPr>
          <w:p w14:paraId="116213B2" w14:textId="77777777" w:rsidR="007D12C5" w:rsidRPr="007D12C5" w:rsidRDefault="007D12C5" w:rsidP="007D12C5">
            <w:pPr>
              <w:jc w:val="center"/>
              <w:rPr>
                <w:sz w:val="16"/>
                <w:szCs w:val="16"/>
              </w:rPr>
            </w:pPr>
            <w:r w:rsidRPr="007D12C5">
              <w:rPr>
                <w:sz w:val="16"/>
                <w:szCs w:val="16"/>
              </w:rPr>
              <w:t>3 963,02</w:t>
            </w:r>
          </w:p>
        </w:tc>
        <w:tc>
          <w:tcPr>
            <w:tcW w:w="1716" w:type="dxa"/>
            <w:tcBorders>
              <w:top w:val="nil"/>
              <w:left w:val="nil"/>
              <w:bottom w:val="single" w:sz="4" w:space="0" w:color="auto"/>
              <w:right w:val="single" w:sz="8" w:space="0" w:color="auto"/>
            </w:tcBorders>
            <w:shd w:val="clear" w:color="000000" w:fill="FFFFFF"/>
            <w:noWrap/>
            <w:vAlign w:val="center"/>
            <w:hideMark/>
          </w:tcPr>
          <w:p w14:paraId="7A9A4351" w14:textId="77777777" w:rsidR="007D12C5" w:rsidRPr="007D12C5" w:rsidRDefault="007D12C5" w:rsidP="007D12C5">
            <w:pPr>
              <w:jc w:val="center"/>
              <w:rPr>
                <w:sz w:val="16"/>
                <w:szCs w:val="16"/>
              </w:rPr>
            </w:pPr>
            <w:r w:rsidRPr="007D12C5">
              <w:rPr>
                <w:sz w:val="16"/>
                <w:szCs w:val="16"/>
              </w:rPr>
              <w:t>3 963,02</w:t>
            </w:r>
          </w:p>
        </w:tc>
        <w:tc>
          <w:tcPr>
            <w:tcW w:w="1716" w:type="dxa"/>
            <w:tcBorders>
              <w:top w:val="single" w:sz="8" w:space="0" w:color="auto"/>
              <w:left w:val="nil"/>
              <w:bottom w:val="single" w:sz="4" w:space="0" w:color="auto"/>
              <w:right w:val="nil"/>
            </w:tcBorders>
            <w:shd w:val="clear" w:color="000000" w:fill="FFFFFF"/>
            <w:noWrap/>
            <w:vAlign w:val="center"/>
            <w:hideMark/>
          </w:tcPr>
          <w:p w14:paraId="0B156859" w14:textId="77777777" w:rsidR="007D12C5" w:rsidRPr="007D12C5" w:rsidRDefault="007D12C5" w:rsidP="007D12C5">
            <w:pPr>
              <w:jc w:val="center"/>
              <w:rPr>
                <w:sz w:val="16"/>
                <w:szCs w:val="16"/>
              </w:rPr>
            </w:pPr>
            <w:r w:rsidRPr="007D12C5">
              <w:rPr>
                <w:sz w:val="16"/>
                <w:szCs w:val="16"/>
              </w:rPr>
              <w:t>-335</w:t>
            </w:r>
          </w:p>
        </w:tc>
        <w:tc>
          <w:tcPr>
            <w:tcW w:w="1716" w:type="dxa"/>
            <w:tcBorders>
              <w:top w:val="single" w:sz="8" w:space="0" w:color="auto"/>
              <w:left w:val="single" w:sz="8" w:space="0" w:color="auto"/>
              <w:bottom w:val="single" w:sz="4" w:space="0" w:color="auto"/>
              <w:right w:val="nil"/>
            </w:tcBorders>
            <w:shd w:val="clear" w:color="000000" w:fill="FFFFFF"/>
            <w:noWrap/>
            <w:vAlign w:val="center"/>
            <w:hideMark/>
          </w:tcPr>
          <w:p w14:paraId="4F50E3CA" w14:textId="77777777" w:rsidR="007D12C5" w:rsidRPr="007D12C5" w:rsidRDefault="007D12C5" w:rsidP="007D12C5">
            <w:pPr>
              <w:jc w:val="center"/>
              <w:rPr>
                <w:sz w:val="16"/>
                <w:szCs w:val="16"/>
              </w:rPr>
            </w:pPr>
            <w:r w:rsidRPr="007D12C5">
              <w:rPr>
                <w:sz w:val="16"/>
                <w:szCs w:val="16"/>
              </w:rPr>
              <w:t>-7,79%</w:t>
            </w:r>
          </w:p>
        </w:tc>
        <w:tc>
          <w:tcPr>
            <w:tcW w:w="1716" w:type="dxa"/>
            <w:tcBorders>
              <w:top w:val="nil"/>
              <w:left w:val="nil"/>
              <w:bottom w:val="single" w:sz="4" w:space="0" w:color="auto"/>
              <w:right w:val="single" w:sz="8" w:space="0" w:color="auto"/>
            </w:tcBorders>
            <w:shd w:val="clear" w:color="000000" w:fill="FFFFFF"/>
            <w:noWrap/>
            <w:vAlign w:val="center"/>
            <w:hideMark/>
          </w:tcPr>
          <w:p w14:paraId="6D3FA4D5" w14:textId="77777777" w:rsidR="007D12C5" w:rsidRPr="007D12C5" w:rsidRDefault="007D12C5" w:rsidP="007D12C5">
            <w:pPr>
              <w:jc w:val="center"/>
              <w:rPr>
                <w:sz w:val="16"/>
                <w:szCs w:val="16"/>
              </w:rPr>
            </w:pPr>
            <w:r w:rsidRPr="007D12C5">
              <w:rPr>
                <w:sz w:val="16"/>
                <w:szCs w:val="16"/>
              </w:rPr>
              <w:t> </w:t>
            </w:r>
          </w:p>
        </w:tc>
        <w:tc>
          <w:tcPr>
            <w:tcW w:w="1772" w:type="dxa"/>
            <w:tcBorders>
              <w:top w:val="nil"/>
              <w:left w:val="nil"/>
              <w:bottom w:val="single" w:sz="4" w:space="0" w:color="auto"/>
              <w:right w:val="single" w:sz="8" w:space="0" w:color="auto"/>
            </w:tcBorders>
            <w:shd w:val="clear" w:color="000000" w:fill="FFFFFF"/>
            <w:noWrap/>
            <w:vAlign w:val="center"/>
            <w:hideMark/>
          </w:tcPr>
          <w:p w14:paraId="3DA36129"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3FD33D62" w14:textId="77777777" w:rsidR="007D12C5" w:rsidRPr="007D12C5" w:rsidRDefault="007D12C5" w:rsidP="007D12C5">
            <w:pPr>
              <w:jc w:val="center"/>
              <w:rPr>
                <w:sz w:val="16"/>
                <w:szCs w:val="16"/>
              </w:rPr>
            </w:pPr>
            <w:r w:rsidRPr="007D12C5">
              <w:rPr>
                <w:sz w:val="16"/>
                <w:szCs w:val="16"/>
              </w:rPr>
              <w:t>5 232,82</w:t>
            </w:r>
          </w:p>
        </w:tc>
        <w:tc>
          <w:tcPr>
            <w:tcW w:w="1933" w:type="dxa"/>
            <w:tcBorders>
              <w:top w:val="nil"/>
              <w:left w:val="nil"/>
              <w:bottom w:val="single" w:sz="4" w:space="0" w:color="auto"/>
              <w:right w:val="single" w:sz="8" w:space="0" w:color="auto"/>
            </w:tcBorders>
            <w:shd w:val="clear" w:color="000000" w:fill="FFFFFF"/>
            <w:noWrap/>
            <w:vAlign w:val="center"/>
            <w:hideMark/>
          </w:tcPr>
          <w:p w14:paraId="25E6AA20" w14:textId="77777777" w:rsidR="007D12C5" w:rsidRPr="007D12C5" w:rsidRDefault="007D12C5" w:rsidP="007D12C5">
            <w:pPr>
              <w:jc w:val="center"/>
              <w:rPr>
                <w:sz w:val="16"/>
                <w:szCs w:val="16"/>
              </w:rPr>
            </w:pPr>
            <w:r w:rsidRPr="007D12C5">
              <w:rPr>
                <w:sz w:val="16"/>
                <w:szCs w:val="16"/>
              </w:rPr>
              <w:t> </w:t>
            </w:r>
          </w:p>
        </w:tc>
      </w:tr>
      <w:tr w:rsidR="007D12C5" w:rsidRPr="007D12C5" w14:paraId="7F0C70BC" w14:textId="77777777" w:rsidTr="00104FF4">
        <w:trPr>
          <w:trHeight w:val="300"/>
          <w:jc w:val="center"/>
        </w:trPr>
        <w:tc>
          <w:tcPr>
            <w:tcW w:w="496" w:type="dxa"/>
            <w:tcBorders>
              <w:top w:val="nil"/>
              <w:left w:val="single" w:sz="8" w:space="0" w:color="auto"/>
              <w:bottom w:val="nil"/>
              <w:right w:val="nil"/>
            </w:tcBorders>
            <w:shd w:val="clear" w:color="000000" w:fill="FFFFFF"/>
            <w:noWrap/>
            <w:vAlign w:val="center"/>
            <w:hideMark/>
          </w:tcPr>
          <w:p w14:paraId="707B2ABB" w14:textId="77777777" w:rsidR="007D12C5" w:rsidRPr="007D12C5" w:rsidRDefault="007D12C5" w:rsidP="007D12C5">
            <w:pPr>
              <w:jc w:val="center"/>
              <w:rPr>
                <w:sz w:val="16"/>
                <w:szCs w:val="16"/>
              </w:rPr>
            </w:pPr>
            <w:r w:rsidRPr="007D12C5">
              <w:rPr>
                <w:sz w:val="16"/>
                <w:szCs w:val="16"/>
              </w:rPr>
              <w:t>12</w:t>
            </w:r>
          </w:p>
        </w:tc>
        <w:tc>
          <w:tcPr>
            <w:tcW w:w="5796" w:type="dxa"/>
            <w:tcBorders>
              <w:top w:val="nil"/>
              <w:left w:val="single" w:sz="8" w:space="0" w:color="auto"/>
              <w:bottom w:val="single" w:sz="4" w:space="0" w:color="auto"/>
              <w:right w:val="single" w:sz="8" w:space="0" w:color="auto"/>
            </w:tcBorders>
            <w:shd w:val="clear" w:color="000000" w:fill="FFFFFF"/>
            <w:noWrap/>
            <w:vAlign w:val="center"/>
            <w:hideMark/>
          </w:tcPr>
          <w:p w14:paraId="4023394D" w14:textId="77777777" w:rsidR="007D12C5" w:rsidRPr="007D12C5" w:rsidRDefault="007D12C5" w:rsidP="007D12C5">
            <w:pPr>
              <w:rPr>
                <w:sz w:val="16"/>
                <w:szCs w:val="16"/>
              </w:rPr>
            </w:pPr>
            <w:r w:rsidRPr="007D12C5">
              <w:rPr>
                <w:sz w:val="16"/>
                <w:szCs w:val="16"/>
              </w:rPr>
              <w:t>Тепловой эквивалент</w:t>
            </w:r>
          </w:p>
        </w:tc>
        <w:tc>
          <w:tcPr>
            <w:tcW w:w="1376" w:type="dxa"/>
            <w:tcBorders>
              <w:top w:val="nil"/>
              <w:left w:val="nil"/>
              <w:bottom w:val="single" w:sz="4" w:space="0" w:color="auto"/>
              <w:right w:val="single" w:sz="8" w:space="0" w:color="auto"/>
            </w:tcBorders>
            <w:shd w:val="clear" w:color="000000" w:fill="FFFFFF"/>
            <w:vAlign w:val="center"/>
            <w:hideMark/>
          </w:tcPr>
          <w:p w14:paraId="225A1212"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747400DF" w14:textId="77777777" w:rsidR="007D12C5" w:rsidRPr="007D12C5" w:rsidRDefault="007D12C5" w:rsidP="007D12C5">
            <w:pPr>
              <w:jc w:val="center"/>
              <w:rPr>
                <w:sz w:val="16"/>
                <w:szCs w:val="16"/>
              </w:rPr>
            </w:pPr>
            <w:r w:rsidRPr="007D12C5">
              <w:rPr>
                <w:sz w:val="16"/>
                <w:szCs w:val="16"/>
              </w:rPr>
              <w:t>0,643</w:t>
            </w:r>
          </w:p>
        </w:tc>
        <w:tc>
          <w:tcPr>
            <w:tcW w:w="1716" w:type="dxa"/>
            <w:tcBorders>
              <w:top w:val="nil"/>
              <w:left w:val="nil"/>
              <w:bottom w:val="single" w:sz="4" w:space="0" w:color="auto"/>
              <w:right w:val="single" w:sz="8" w:space="0" w:color="auto"/>
            </w:tcBorders>
            <w:shd w:val="clear" w:color="000000" w:fill="FFFFFF"/>
            <w:noWrap/>
            <w:vAlign w:val="center"/>
            <w:hideMark/>
          </w:tcPr>
          <w:p w14:paraId="21525E07" w14:textId="77777777" w:rsidR="007D12C5" w:rsidRPr="007D12C5" w:rsidRDefault="007D12C5" w:rsidP="007D12C5">
            <w:pPr>
              <w:jc w:val="center"/>
              <w:rPr>
                <w:sz w:val="16"/>
                <w:szCs w:val="16"/>
              </w:rPr>
            </w:pPr>
            <w:r w:rsidRPr="007D12C5">
              <w:rPr>
                <w:sz w:val="16"/>
                <w:szCs w:val="16"/>
              </w:rPr>
              <w:t>0,670</w:t>
            </w:r>
          </w:p>
        </w:tc>
        <w:tc>
          <w:tcPr>
            <w:tcW w:w="1716" w:type="dxa"/>
            <w:tcBorders>
              <w:top w:val="nil"/>
              <w:left w:val="nil"/>
              <w:bottom w:val="single" w:sz="4" w:space="0" w:color="auto"/>
              <w:right w:val="single" w:sz="8" w:space="0" w:color="auto"/>
            </w:tcBorders>
            <w:shd w:val="clear" w:color="000000" w:fill="FFFFFF"/>
            <w:noWrap/>
            <w:vAlign w:val="center"/>
            <w:hideMark/>
          </w:tcPr>
          <w:p w14:paraId="6FEE057C" w14:textId="77777777" w:rsidR="007D12C5" w:rsidRPr="007D12C5" w:rsidRDefault="007D12C5" w:rsidP="007D12C5">
            <w:pPr>
              <w:jc w:val="center"/>
              <w:rPr>
                <w:sz w:val="16"/>
                <w:szCs w:val="16"/>
              </w:rPr>
            </w:pPr>
            <w:r w:rsidRPr="007D12C5">
              <w:rPr>
                <w:sz w:val="16"/>
                <w:szCs w:val="16"/>
              </w:rPr>
              <w:t>0,670</w:t>
            </w:r>
          </w:p>
        </w:tc>
        <w:tc>
          <w:tcPr>
            <w:tcW w:w="1716" w:type="dxa"/>
            <w:tcBorders>
              <w:top w:val="nil"/>
              <w:left w:val="nil"/>
              <w:bottom w:val="single" w:sz="4" w:space="0" w:color="auto"/>
              <w:right w:val="single" w:sz="8" w:space="0" w:color="auto"/>
            </w:tcBorders>
            <w:shd w:val="clear" w:color="000000" w:fill="FFFFFF"/>
            <w:noWrap/>
            <w:vAlign w:val="center"/>
            <w:hideMark/>
          </w:tcPr>
          <w:p w14:paraId="1955692D"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7CB09206"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1CDEF69B" w14:textId="77777777" w:rsidR="007D12C5" w:rsidRPr="007D12C5" w:rsidRDefault="007D12C5" w:rsidP="007D12C5">
            <w:pPr>
              <w:jc w:val="center"/>
              <w:rPr>
                <w:sz w:val="16"/>
                <w:szCs w:val="16"/>
              </w:rPr>
            </w:pPr>
            <w:r w:rsidRPr="007D12C5">
              <w:rPr>
                <w:sz w:val="16"/>
                <w:szCs w:val="16"/>
              </w:rPr>
              <w:t>0,657</w:t>
            </w:r>
          </w:p>
        </w:tc>
        <w:tc>
          <w:tcPr>
            <w:tcW w:w="1772" w:type="dxa"/>
            <w:tcBorders>
              <w:top w:val="nil"/>
              <w:left w:val="nil"/>
              <w:bottom w:val="single" w:sz="4" w:space="0" w:color="auto"/>
              <w:right w:val="single" w:sz="8" w:space="0" w:color="auto"/>
            </w:tcBorders>
            <w:shd w:val="clear" w:color="000000" w:fill="FFFFFF"/>
            <w:noWrap/>
            <w:vAlign w:val="center"/>
            <w:hideMark/>
          </w:tcPr>
          <w:p w14:paraId="30A746B1" w14:textId="77777777" w:rsidR="007D12C5" w:rsidRPr="007D12C5" w:rsidRDefault="007D12C5" w:rsidP="007D12C5">
            <w:pPr>
              <w:jc w:val="center"/>
              <w:rPr>
                <w:sz w:val="16"/>
                <w:szCs w:val="16"/>
              </w:rPr>
            </w:pPr>
            <w:r w:rsidRPr="007D12C5">
              <w:rPr>
                <w:sz w:val="16"/>
                <w:szCs w:val="16"/>
              </w:rPr>
              <w:t>0,657</w:t>
            </w:r>
          </w:p>
        </w:tc>
        <w:tc>
          <w:tcPr>
            <w:tcW w:w="1531" w:type="dxa"/>
            <w:tcBorders>
              <w:top w:val="nil"/>
              <w:left w:val="nil"/>
              <w:bottom w:val="single" w:sz="4" w:space="0" w:color="auto"/>
              <w:right w:val="single" w:sz="8" w:space="0" w:color="auto"/>
            </w:tcBorders>
            <w:shd w:val="clear" w:color="000000" w:fill="FFFFFF"/>
            <w:noWrap/>
            <w:vAlign w:val="center"/>
            <w:hideMark/>
          </w:tcPr>
          <w:p w14:paraId="1C4FB87D" w14:textId="77777777" w:rsidR="007D12C5" w:rsidRPr="007D12C5" w:rsidRDefault="007D12C5" w:rsidP="007D12C5">
            <w:pPr>
              <w:jc w:val="center"/>
              <w:rPr>
                <w:sz w:val="16"/>
                <w:szCs w:val="16"/>
              </w:rPr>
            </w:pPr>
            <w:r w:rsidRPr="007D12C5">
              <w:rPr>
                <w:sz w:val="16"/>
                <w:szCs w:val="16"/>
              </w:rPr>
              <w:t>0,657</w:t>
            </w:r>
          </w:p>
        </w:tc>
        <w:tc>
          <w:tcPr>
            <w:tcW w:w="1933" w:type="dxa"/>
            <w:tcBorders>
              <w:top w:val="nil"/>
              <w:left w:val="nil"/>
              <w:bottom w:val="single" w:sz="4" w:space="0" w:color="auto"/>
              <w:right w:val="single" w:sz="8" w:space="0" w:color="auto"/>
            </w:tcBorders>
            <w:shd w:val="clear" w:color="000000" w:fill="FFFFFF"/>
            <w:noWrap/>
            <w:vAlign w:val="center"/>
            <w:hideMark/>
          </w:tcPr>
          <w:p w14:paraId="39655220" w14:textId="77777777" w:rsidR="007D12C5" w:rsidRPr="007D12C5" w:rsidRDefault="007D12C5" w:rsidP="007D12C5">
            <w:pPr>
              <w:jc w:val="center"/>
              <w:rPr>
                <w:sz w:val="16"/>
                <w:szCs w:val="16"/>
              </w:rPr>
            </w:pPr>
            <w:r w:rsidRPr="007D12C5">
              <w:rPr>
                <w:sz w:val="16"/>
                <w:szCs w:val="16"/>
              </w:rPr>
              <w:t>0,000</w:t>
            </w:r>
          </w:p>
        </w:tc>
      </w:tr>
      <w:tr w:rsidR="007D12C5" w:rsidRPr="007D12C5" w14:paraId="1AD9A188" w14:textId="77777777" w:rsidTr="00104FF4">
        <w:trPr>
          <w:trHeight w:val="300"/>
          <w:jc w:val="center"/>
        </w:trPr>
        <w:tc>
          <w:tcPr>
            <w:tcW w:w="496" w:type="dxa"/>
            <w:tcBorders>
              <w:top w:val="nil"/>
              <w:left w:val="single" w:sz="8" w:space="0" w:color="auto"/>
              <w:bottom w:val="nil"/>
              <w:right w:val="nil"/>
            </w:tcBorders>
            <w:shd w:val="clear" w:color="000000" w:fill="FFFFFF"/>
            <w:noWrap/>
            <w:vAlign w:val="center"/>
            <w:hideMark/>
          </w:tcPr>
          <w:p w14:paraId="1B4DD7B5" w14:textId="77777777" w:rsidR="007D12C5" w:rsidRPr="007D12C5" w:rsidRDefault="007D12C5" w:rsidP="007D12C5">
            <w:pPr>
              <w:jc w:val="center"/>
              <w:rPr>
                <w:sz w:val="16"/>
                <w:szCs w:val="16"/>
              </w:rPr>
            </w:pPr>
            <w:r w:rsidRPr="007D12C5">
              <w:rPr>
                <w:sz w:val="16"/>
                <w:szCs w:val="16"/>
              </w:rPr>
              <w:t>13</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1458F487" w14:textId="77777777" w:rsidR="007D12C5" w:rsidRPr="007D12C5" w:rsidRDefault="007D12C5" w:rsidP="007D12C5">
            <w:pPr>
              <w:rPr>
                <w:sz w:val="16"/>
                <w:szCs w:val="16"/>
              </w:rPr>
            </w:pPr>
            <w:r w:rsidRPr="007D12C5">
              <w:rPr>
                <w:sz w:val="16"/>
                <w:szCs w:val="16"/>
              </w:rPr>
              <w:t>Удельный расход натурального топлива</w:t>
            </w:r>
          </w:p>
        </w:tc>
        <w:tc>
          <w:tcPr>
            <w:tcW w:w="1376" w:type="dxa"/>
            <w:tcBorders>
              <w:top w:val="nil"/>
              <w:left w:val="nil"/>
              <w:bottom w:val="single" w:sz="4" w:space="0" w:color="auto"/>
              <w:right w:val="single" w:sz="8" w:space="0" w:color="auto"/>
            </w:tcBorders>
            <w:shd w:val="clear" w:color="000000" w:fill="FFFFFF"/>
            <w:vAlign w:val="center"/>
            <w:hideMark/>
          </w:tcPr>
          <w:p w14:paraId="33A9943E" w14:textId="77777777" w:rsidR="007D12C5" w:rsidRPr="007D12C5" w:rsidRDefault="007D12C5" w:rsidP="007D12C5">
            <w:pPr>
              <w:jc w:val="center"/>
              <w:rPr>
                <w:sz w:val="16"/>
                <w:szCs w:val="16"/>
              </w:rPr>
            </w:pPr>
            <w:r w:rsidRPr="007D12C5">
              <w:rPr>
                <w:sz w:val="16"/>
                <w:szCs w:val="16"/>
              </w:rPr>
              <w:t>кг/Гкал</w:t>
            </w:r>
          </w:p>
        </w:tc>
        <w:tc>
          <w:tcPr>
            <w:tcW w:w="1716" w:type="dxa"/>
            <w:tcBorders>
              <w:top w:val="nil"/>
              <w:left w:val="nil"/>
              <w:bottom w:val="single" w:sz="4" w:space="0" w:color="auto"/>
              <w:right w:val="single" w:sz="8" w:space="0" w:color="auto"/>
            </w:tcBorders>
            <w:shd w:val="clear" w:color="000000" w:fill="FFFFFF"/>
            <w:noWrap/>
            <w:vAlign w:val="center"/>
            <w:hideMark/>
          </w:tcPr>
          <w:p w14:paraId="0BA8E704" w14:textId="77777777" w:rsidR="007D12C5" w:rsidRPr="007D12C5" w:rsidRDefault="007D12C5" w:rsidP="007D12C5">
            <w:pPr>
              <w:jc w:val="center"/>
              <w:rPr>
                <w:sz w:val="16"/>
                <w:szCs w:val="16"/>
              </w:rPr>
            </w:pPr>
            <w:r w:rsidRPr="007D12C5">
              <w:rPr>
                <w:sz w:val="16"/>
                <w:szCs w:val="16"/>
              </w:rPr>
              <w:t>402,58</w:t>
            </w:r>
          </w:p>
        </w:tc>
        <w:tc>
          <w:tcPr>
            <w:tcW w:w="1716" w:type="dxa"/>
            <w:tcBorders>
              <w:top w:val="nil"/>
              <w:left w:val="nil"/>
              <w:bottom w:val="single" w:sz="4" w:space="0" w:color="auto"/>
              <w:right w:val="single" w:sz="8" w:space="0" w:color="auto"/>
            </w:tcBorders>
            <w:shd w:val="clear" w:color="000000" w:fill="FFFFFF"/>
            <w:noWrap/>
            <w:vAlign w:val="center"/>
            <w:hideMark/>
          </w:tcPr>
          <w:p w14:paraId="69B34BC8"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1E6F34DD"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2B4BC9C5"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158848FC"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2864AACA" w14:textId="77777777" w:rsidR="007D12C5" w:rsidRPr="007D12C5" w:rsidRDefault="007D12C5" w:rsidP="007D12C5">
            <w:pPr>
              <w:jc w:val="center"/>
              <w:rPr>
                <w:sz w:val="16"/>
                <w:szCs w:val="16"/>
              </w:rPr>
            </w:pPr>
            <w:r w:rsidRPr="007D12C5">
              <w:rPr>
                <w:sz w:val="16"/>
                <w:szCs w:val="16"/>
              </w:rPr>
              <w:t>342,05</w:t>
            </w:r>
          </w:p>
        </w:tc>
        <w:tc>
          <w:tcPr>
            <w:tcW w:w="1772" w:type="dxa"/>
            <w:tcBorders>
              <w:top w:val="nil"/>
              <w:left w:val="nil"/>
              <w:bottom w:val="single" w:sz="4" w:space="0" w:color="auto"/>
              <w:right w:val="single" w:sz="8" w:space="0" w:color="auto"/>
            </w:tcBorders>
            <w:shd w:val="clear" w:color="000000" w:fill="FFFFFF"/>
            <w:noWrap/>
            <w:vAlign w:val="center"/>
            <w:hideMark/>
          </w:tcPr>
          <w:p w14:paraId="38F8C68C" w14:textId="77777777" w:rsidR="007D12C5" w:rsidRPr="007D12C5" w:rsidRDefault="007D12C5" w:rsidP="007D12C5">
            <w:pPr>
              <w:jc w:val="center"/>
              <w:rPr>
                <w:sz w:val="16"/>
                <w:szCs w:val="16"/>
              </w:rPr>
            </w:pPr>
            <w:r w:rsidRPr="007D12C5">
              <w:rPr>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3AE5C76B" w14:textId="77777777" w:rsidR="007D12C5" w:rsidRPr="007D12C5" w:rsidRDefault="007D12C5" w:rsidP="007D12C5">
            <w:pPr>
              <w:jc w:val="center"/>
              <w:rPr>
                <w:sz w:val="16"/>
                <w:szCs w:val="16"/>
              </w:rPr>
            </w:pPr>
            <w:r w:rsidRPr="007D12C5">
              <w:rPr>
                <w:sz w:val="16"/>
                <w:szCs w:val="16"/>
              </w:rPr>
              <w:t>342,69</w:t>
            </w:r>
          </w:p>
        </w:tc>
        <w:tc>
          <w:tcPr>
            <w:tcW w:w="1933" w:type="dxa"/>
            <w:tcBorders>
              <w:top w:val="nil"/>
              <w:left w:val="nil"/>
              <w:bottom w:val="single" w:sz="4" w:space="0" w:color="auto"/>
              <w:right w:val="single" w:sz="8" w:space="0" w:color="auto"/>
            </w:tcBorders>
            <w:shd w:val="clear" w:color="000000" w:fill="FFFFFF"/>
            <w:noWrap/>
            <w:vAlign w:val="center"/>
            <w:hideMark/>
          </w:tcPr>
          <w:p w14:paraId="1C20368E" w14:textId="77777777" w:rsidR="007D12C5" w:rsidRPr="007D12C5" w:rsidRDefault="007D12C5" w:rsidP="007D12C5">
            <w:pPr>
              <w:jc w:val="center"/>
              <w:rPr>
                <w:sz w:val="16"/>
                <w:szCs w:val="16"/>
              </w:rPr>
            </w:pPr>
            <w:r w:rsidRPr="007D12C5">
              <w:rPr>
                <w:sz w:val="16"/>
                <w:szCs w:val="16"/>
              </w:rPr>
              <w:t> </w:t>
            </w:r>
          </w:p>
        </w:tc>
      </w:tr>
      <w:tr w:rsidR="007D12C5" w:rsidRPr="007D12C5" w14:paraId="023DEC6F" w14:textId="77777777" w:rsidTr="00104FF4">
        <w:trPr>
          <w:trHeight w:val="465"/>
          <w:jc w:val="center"/>
        </w:trPr>
        <w:tc>
          <w:tcPr>
            <w:tcW w:w="496" w:type="dxa"/>
            <w:tcBorders>
              <w:top w:val="nil"/>
              <w:left w:val="single" w:sz="8" w:space="0" w:color="auto"/>
              <w:bottom w:val="nil"/>
              <w:right w:val="nil"/>
            </w:tcBorders>
            <w:shd w:val="clear" w:color="000000" w:fill="FFFFFF"/>
            <w:noWrap/>
            <w:vAlign w:val="center"/>
            <w:hideMark/>
          </w:tcPr>
          <w:p w14:paraId="2A169DDF" w14:textId="77777777" w:rsidR="007D12C5" w:rsidRPr="007D12C5" w:rsidRDefault="007D12C5" w:rsidP="007D12C5">
            <w:pPr>
              <w:jc w:val="center"/>
              <w:rPr>
                <w:sz w:val="16"/>
                <w:szCs w:val="16"/>
              </w:rPr>
            </w:pPr>
            <w:r w:rsidRPr="007D12C5">
              <w:rPr>
                <w:sz w:val="16"/>
                <w:szCs w:val="16"/>
              </w:rPr>
              <w:t>14</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40B34815" w14:textId="77777777" w:rsidR="007D12C5" w:rsidRPr="007D12C5" w:rsidRDefault="007D12C5" w:rsidP="007D12C5">
            <w:pPr>
              <w:rPr>
                <w:sz w:val="16"/>
                <w:szCs w:val="16"/>
              </w:rPr>
            </w:pPr>
            <w:r w:rsidRPr="007D12C5">
              <w:rPr>
                <w:sz w:val="16"/>
                <w:szCs w:val="16"/>
              </w:rPr>
              <w:t>Расход натурального топлива, всего</w:t>
            </w:r>
          </w:p>
        </w:tc>
        <w:tc>
          <w:tcPr>
            <w:tcW w:w="1376" w:type="dxa"/>
            <w:tcBorders>
              <w:top w:val="nil"/>
              <w:left w:val="nil"/>
              <w:bottom w:val="single" w:sz="4" w:space="0" w:color="auto"/>
              <w:right w:val="single" w:sz="8" w:space="0" w:color="auto"/>
            </w:tcBorders>
            <w:shd w:val="clear" w:color="000000" w:fill="FFFFFF"/>
            <w:vAlign w:val="center"/>
            <w:hideMark/>
          </w:tcPr>
          <w:p w14:paraId="38E11FD3" w14:textId="77777777" w:rsidR="007D12C5" w:rsidRPr="007D12C5" w:rsidRDefault="007D12C5" w:rsidP="007D12C5">
            <w:pPr>
              <w:jc w:val="center"/>
              <w:rPr>
                <w:sz w:val="16"/>
                <w:szCs w:val="16"/>
              </w:rPr>
            </w:pPr>
            <w:r w:rsidRPr="007D12C5">
              <w:rPr>
                <w:sz w:val="16"/>
                <w:szCs w:val="16"/>
              </w:rPr>
              <w:t>т</w:t>
            </w:r>
          </w:p>
        </w:tc>
        <w:tc>
          <w:tcPr>
            <w:tcW w:w="1716" w:type="dxa"/>
            <w:tcBorders>
              <w:top w:val="nil"/>
              <w:left w:val="nil"/>
              <w:bottom w:val="single" w:sz="4" w:space="0" w:color="auto"/>
              <w:right w:val="single" w:sz="8" w:space="0" w:color="auto"/>
            </w:tcBorders>
            <w:shd w:val="clear" w:color="000000" w:fill="FFFFFF"/>
            <w:noWrap/>
            <w:vAlign w:val="center"/>
            <w:hideMark/>
          </w:tcPr>
          <w:p w14:paraId="2F8EC575" w14:textId="77777777" w:rsidR="007D12C5" w:rsidRPr="007D12C5" w:rsidRDefault="007D12C5" w:rsidP="007D12C5">
            <w:pPr>
              <w:jc w:val="center"/>
              <w:rPr>
                <w:color w:val="000000"/>
                <w:sz w:val="16"/>
                <w:szCs w:val="16"/>
              </w:rPr>
            </w:pPr>
            <w:r w:rsidRPr="007D12C5">
              <w:rPr>
                <w:color w:val="000000"/>
                <w:sz w:val="16"/>
                <w:szCs w:val="16"/>
              </w:rPr>
              <w:t>19 098</w:t>
            </w:r>
          </w:p>
        </w:tc>
        <w:tc>
          <w:tcPr>
            <w:tcW w:w="1716" w:type="dxa"/>
            <w:tcBorders>
              <w:top w:val="nil"/>
              <w:left w:val="nil"/>
              <w:bottom w:val="single" w:sz="4" w:space="0" w:color="auto"/>
              <w:right w:val="single" w:sz="8" w:space="0" w:color="auto"/>
            </w:tcBorders>
            <w:shd w:val="clear" w:color="000000" w:fill="FFFFFF"/>
            <w:noWrap/>
            <w:vAlign w:val="center"/>
            <w:hideMark/>
          </w:tcPr>
          <w:p w14:paraId="1339F13F" w14:textId="77777777" w:rsidR="007D12C5" w:rsidRPr="007D12C5" w:rsidRDefault="007D12C5" w:rsidP="007D12C5">
            <w:pPr>
              <w:jc w:val="center"/>
              <w:rPr>
                <w:color w:val="000000"/>
                <w:sz w:val="16"/>
                <w:szCs w:val="16"/>
              </w:rPr>
            </w:pPr>
            <w:r w:rsidRPr="007D12C5">
              <w:rPr>
                <w:color w:val="000000"/>
                <w:sz w:val="16"/>
                <w:szCs w:val="16"/>
              </w:rPr>
              <w:t>20 341</w:t>
            </w:r>
          </w:p>
        </w:tc>
        <w:tc>
          <w:tcPr>
            <w:tcW w:w="1716" w:type="dxa"/>
            <w:tcBorders>
              <w:top w:val="nil"/>
              <w:left w:val="nil"/>
              <w:bottom w:val="single" w:sz="4" w:space="0" w:color="auto"/>
              <w:right w:val="single" w:sz="8" w:space="0" w:color="auto"/>
            </w:tcBorders>
            <w:shd w:val="clear" w:color="000000" w:fill="FFFFFF"/>
            <w:noWrap/>
            <w:vAlign w:val="center"/>
            <w:hideMark/>
          </w:tcPr>
          <w:p w14:paraId="30E8CC43" w14:textId="77777777" w:rsidR="007D12C5" w:rsidRPr="007D12C5" w:rsidRDefault="007D12C5" w:rsidP="007D12C5">
            <w:pPr>
              <w:jc w:val="center"/>
              <w:rPr>
                <w:color w:val="000000"/>
                <w:sz w:val="16"/>
                <w:szCs w:val="16"/>
              </w:rPr>
            </w:pPr>
            <w:r w:rsidRPr="007D12C5">
              <w:rPr>
                <w:color w:val="000000"/>
                <w:sz w:val="16"/>
                <w:szCs w:val="16"/>
              </w:rPr>
              <w:t>18 732</w:t>
            </w:r>
          </w:p>
        </w:tc>
        <w:tc>
          <w:tcPr>
            <w:tcW w:w="1716" w:type="dxa"/>
            <w:tcBorders>
              <w:top w:val="nil"/>
              <w:left w:val="nil"/>
              <w:bottom w:val="single" w:sz="4" w:space="0" w:color="auto"/>
              <w:right w:val="single" w:sz="8" w:space="0" w:color="auto"/>
            </w:tcBorders>
            <w:shd w:val="clear" w:color="000000" w:fill="FFFFFF"/>
            <w:noWrap/>
            <w:vAlign w:val="center"/>
            <w:hideMark/>
          </w:tcPr>
          <w:p w14:paraId="6DF10007"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519AF6A4"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40F4D336" w14:textId="77777777" w:rsidR="007D12C5" w:rsidRPr="007D12C5" w:rsidRDefault="007D12C5" w:rsidP="007D12C5">
            <w:pPr>
              <w:jc w:val="center"/>
              <w:rPr>
                <w:color w:val="000000"/>
                <w:sz w:val="16"/>
                <w:szCs w:val="16"/>
              </w:rPr>
            </w:pPr>
            <w:r w:rsidRPr="007D12C5">
              <w:rPr>
                <w:color w:val="000000"/>
                <w:sz w:val="16"/>
                <w:szCs w:val="16"/>
              </w:rPr>
              <w:t>16 222</w:t>
            </w:r>
          </w:p>
        </w:tc>
        <w:tc>
          <w:tcPr>
            <w:tcW w:w="1772" w:type="dxa"/>
            <w:tcBorders>
              <w:top w:val="nil"/>
              <w:left w:val="nil"/>
              <w:bottom w:val="single" w:sz="4" w:space="0" w:color="auto"/>
              <w:right w:val="single" w:sz="8" w:space="0" w:color="auto"/>
            </w:tcBorders>
            <w:shd w:val="clear" w:color="000000" w:fill="FFFFFF"/>
            <w:noWrap/>
            <w:vAlign w:val="center"/>
            <w:hideMark/>
          </w:tcPr>
          <w:p w14:paraId="0B578C19" w14:textId="77777777" w:rsidR="007D12C5" w:rsidRPr="007D12C5" w:rsidRDefault="007D12C5" w:rsidP="007D12C5">
            <w:pPr>
              <w:jc w:val="center"/>
              <w:rPr>
                <w:color w:val="000000"/>
                <w:sz w:val="16"/>
                <w:szCs w:val="16"/>
              </w:rPr>
            </w:pPr>
            <w:r w:rsidRPr="007D12C5">
              <w:rPr>
                <w:color w:val="000000"/>
                <w:sz w:val="16"/>
                <w:szCs w:val="16"/>
              </w:rPr>
              <w:t>19 098</w:t>
            </w:r>
          </w:p>
        </w:tc>
        <w:tc>
          <w:tcPr>
            <w:tcW w:w="1531" w:type="dxa"/>
            <w:tcBorders>
              <w:top w:val="nil"/>
              <w:left w:val="nil"/>
              <w:bottom w:val="single" w:sz="4" w:space="0" w:color="auto"/>
              <w:right w:val="single" w:sz="8" w:space="0" w:color="auto"/>
            </w:tcBorders>
            <w:shd w:val="clear" w:color="000000" w:fill="FFFFFF"/>
            <w:noWrap/>
            <w:vAlign w:val="center"/>
            <w:hideMark/>
          </w:tcPr>
          <w:p w14:paraId="38A64784" w14:textId="77777777" w:rsidR="007D12C5" w:rsidRPr="007D12C5" w:rsidRDefault="007D12C5" w:rsidP="007D12C5">
            <w:pPr>
              <w:jc w:val="center"/>
              <w:rPr>
                <w:color w:val="000000"/>
                <w:sz w:val="16"/>
                <w:szCs w:val="16"/>
              </w:rPr>
            </w:pPr>
            <w:r w:rsidRPr="007D12C5">
              <w:rPr>
                <w:color w:val="000000"/>
                <w:sz w:val="16"/>
                <w:szCs w:val="16"/>
              </w:rPr>
              <w:t>16 983</w:t>
            </w:r>
          </w:p>
        </w:tc>
        <w:tc>
          <w:tcPr>
            <w:tcW w:w="1933" w:type="dxa"/>
            <w:tcBorders>
              <w:top w:val="nil"/>
              <w:left w:val="nil"/>
              <w:bottom w:val="single" w:sz="4" w:space="0" w:color="auto"/>
              <w:right w:val="single" w:sz="8" w:space="0" w:color="auto"/>
            </w:tcBorders>
            <w:shd w:val="clear" w:color="000000" w:fill="FFFFFF"/>
            <w:noWrap/>
            <w:vAlign w:val="center"/>
            <w:hideMark/>
          </w:tcPr>
          <w:p w14:paraId="5E1261C7" w14:textId="77777777" w:rsidR="007D12C5" w:rsidRPr="007D12C5" w:rsidRDefault="007D12C5" w:rsidP="007D12C5">
            <w:pPr>
              <w:jc w:val="center"/>
              <w:rPr>
                <w:color w:val="000000"/>
                <w:sz w:val="16"/>
                <w:szCs w:val="16"/>
              </w:rPr>
            </w:pPr>
            <w:r w:rsidRPr="007D12C5">
              <w:rPr>
                <w:color w:val="000000"/>
                <w:sz w:val="16"/>
                <w:szCs w:val="16"/>
              </w:rPr>
              <w:t>-2 115,00</w:t>
            </w:r>
          </w:p>
        </w:tc>
      </w:tr>
      <w:tr w:rsidR="007D12C5" w:rsidRPr="007D12C5" w14:paraId="0E25795F" w14:textId="77777777" w:rsidTr="00104FF4">
        <w:trPr>
          <w:trHeight w:val="390"/>
          <w:jc w:val="center"/>
        </w:trPr>
        <w:tc>
          <w:tcPr>
            <w:tcW w:w="496" w:type="dxa"/>
            <w:tcBorders>
              <w:top w:val="nil"/>
              <w:left w:val="single" w:sz="8" w:space="0" w:color="auto"/>
              <w:bottom w:val="nil"/>
              <w:right w:val="nil"/>
            </w:tcBorders>
            <w:shd w:val="clear" w:color="000000" w:fill="FFFFFF"/>
            <w:noWrap/>
            <w:vAlign w:val="center"/>
            <w:hideMark/>
          </w:tcPr>
          <w:p w14:paraId="1CA40956" w14:textId="77777777" w:rsidR="007D12C5" w:rsidRPr="007D12C5" w:rsidRDefault="007D12C5" w:rsidP="007D12C5">
            <w:pPr>
              <w:jc w:val="center"/>
              <w:rPr>
                <w:sz w:val="16"/>
                <w:szCs w:val="16"/>
              </w:rPr>
            </w:pPr>
            <w:r w:rsidRPr="007D12C5">
              <w:rPr>
                <w:sz w:val="16"/>
                <w:szCs w:val="16"/>
              </w:rPr>
              <w:t>15</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5C06E5C2" w14:textId="77777777" w:rsidR="007D12C5" w:rsidRPr="007D12C5" w:rsidRDefault="007D12C5" w:rsidP="007D12C5">
            <w:pPr>
              <w:rPr>
                <w:sz w:val="16"/>
                <w:szCs w:val="16"/>
              </w:rPr>
            </w:pPr>
            <w:r w:rsidRPr="007D12C5">
              <w:rPr>
                <w:sz w:val="16"/>
                <w:szCs w:val="16"/>
              </w:rPr>
              <w:t>Цена  натурального топлива</w:t>
            </w:r>
          </w:p>
        </w:tc>
        <w:tc>
          <w:tcPr>
            <w:tcW w:w="1376" w:type="dxa"/>
            <w:tcBorders>
              <w:top w:val="nil"/>
              <w:left w:val="nil"/>
              <w:bottom w:val="single" w:sz="4" w:space="0" w:color="auto"/>
              <w:right w:val="single" w:sz="8" w:space="0" w:color="auto"/>
            </w:tcBorders>
            <w:shd w:val="clear" w:color="000000" w:fill="FFFFFF"/>
            <w:vAlign w:val="center"/>
            <w:hideMark/>
          </w:tcPr>
          <w:p w14:paraId="0FA93931" w14:textId="77777777" w:rsidR="007D12C5" w:rsidRPr="007D12C5" w:rsidRDefault="007D12C5" w:rsidP="007D12C5">
            <w:pPr>
              <w:jc w:val="center"/>
              <w:rPr>
                <w:sz w:val="16"/>
                <w:szCs w:val="16"/>
              </w:rPr>
            </w:pPr>
            <w:r w:rsidRPr="007D12C5">
              <w:rPr>
                <w:sz w:val="16"/>
                <w:szCs w:val="16"/>
              </w:rPr>
              <w:t>руб./т</w:t>
            </w:r>
          </w:p>
        </w:tc>
        <w:tc>
          <w:tcPr>
            <w:tcW w:w="1716" w:type="dxa"/>
            <w:tcBorders>
              <w:top w:val="nil"/>
              <w:left w:val="nil"/>
              <w:bottom w:val="single" w:sz="4" w:space="0" w:color="auto"/>
              <w:right w:val="single" w:sz="8" w:space="0" w:color="auto"/>
            </w:tcBorders>
            <w:shd w:val="clear" w:color="000000" w:fill="FFFFFF"/>
            <w:noWrap/>
            <w:vAlign w:val="center"/>
            <w:hideMark/>
          </w:tcPr>
          <w:p w14:paraId="6A03CDFC" w14:textId="77777777" w:rsidR="007D12C5" w:rsidRPr="007D12C5" w:rsidRDefault="007D12C5" w:rsidP="007D12C5">
            <w:pPr>
              <w:jc w:val="center"/>
              <w:rPr>
                <w:color w:val="000000"/>
                <w:sz w:val="16"/>
                <w:szCs w:val="16"/>
              </w:rPr>
            </w:pPr>
            <w:r w:rsidRPr="007D12C5">
              <w:rPr>
                <w:color w:val="000000"/>
                <w:sz w:val="16"/>
                <w:szCs w:val="16"/>
              </w:rPr>
              <w:t>919,60</w:t>
            </w:r>
          </w:p>
        </w:tc>
        <w:tc>
          <w:tcPr>
            <w:tcW w:w="1716" w:type="dxa"/>
            <w:tcBorders>
              <w:top w:val="nil"/>
              <w:left w:val="nil"/>
              <w:bottom w:val="single" w:sz="4" w:space="0" w:color="auto"/>
              <w:right w:val="single" w:sz="8" w:space="0" w:color="auto"/>
            </w:tcBorders>
            <w:shd w:val="clear" w:color="000000" w:fill="FFFFFF"/>
            <w:noWrap/>
            <w:vAlign w:val="center"/>
            <w:hideMark/>
          </w:tcPr>
          <w:p w14:paraId="2F023DCD" w14:textId="77777777" w:rsidR="007D12C5" w:rsidRPr="007D12C5" w:rsidRDefault="007D12C5" w:rsidP="007D12C5">
            <w:pPr>
              <w:jc w:val="center"/>
              <w:rPr>
                <w:color w:val="000000"/>
                <w:sz w:val="16"/>
                <w:szCs w:val="16"/>
              </w:rPr>
            </w:pPr>
            <w:r w:rsidRPr="007D12C5">
              <w:rPr>
                <w:color w:val="000000"/>
                <w:sz w:val="16"/>
                <w:szCs w:val="16"/>
              </w:rPr>
              <w:t>1 411,23</w:t>
            </w:r>
          </w:p>
        </w:tc>
        <w:tc>
          <w:tcPr>
            <w:tcW w:w="1716" w:type="dxa"/>
            <w:tcBorders>
              <w:top w:val="nil"/>
              <w:left w:val="nil"/>
              <w:bottom w:val="single" w:sz="4" w:space="0" w:color="auto"/>
              <w:right w:val="single" w:sz="8" w:space="0" w:color="auto"/>
            </w:tcBorders>
            <w:shd w:val="clear" w:color="000000" w:fill="FFFFFF"/>
            <w:noWrap/>
            <w:vAlign w:val="center"/>
            <w:hideMark/>
          </w:tcPr>
          <w:p w14:paraId="0409A19E" w14:textId="77777777" w:rsidR="007D12C5" w:rsidRPr="007D12C5" w:rsidRDefault="007D12C5" w:rsidP="007D12C5">
            <w:pPr>
              <w:jc w:val="center"/>
              <w:rPr>
                <w:color w:val="000000"/>
                <w:sz w:val="16"/>
                <w:szCs w:val="16"/>
              </w:rPr>
            </w:pPr>
            <w:r w:rsidRPr="007D12C5">
              <w:rPr>
                <w:color w:val="000000"/>
                <w:sz w:val="16"/>
                <w:szCs w:val="16"/>
              </w:rPr>
              <w:t>1 411,23</w:t>
            </w:r>
          </w:p>
        </w:tc>
        <w:tc>
          <w:tcPr>
            <w:tcW w:w="1716" w:type="dxa"/>
            <w:tcBorders>
              <w:top w:val="nil"/>
              <w:left w:val="nil"/>
              <w:bottom w:val="single" w:sz="4" w:space="0" w:color="auto"/>
              <w:right w:val="single" w:sz="8" w:space="0" w:color="auto"/>
            </w:tcBorders>
            <w:shd w:val="clear" w:color="000000" w:fill="FFFFFF"/>
            <w:noWrap/>
            <w:vAlign w:val="center"/>
            <w:hideMark/>
          </w:tcPr>
          <w:p w14:paraId="0089CA19"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411ACE30"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3C64EE9E" w14:textId="77777777" w:rsidR="007D12C5" w:rsidRPr="007D12C5" w:rsidRDefault="007D12C5" w:rsidP="007D12C5">
            <w:pPr>
              <w:jc w:val="center"/>
              <w:rPr>
                <w:color w:val="000000"/>
                <w:sz w:val="16"/>
                <w:szCs w:val="16"/>
              </w:rPr>
            </w:pPr>
            <w:r w:rsidRPr="007D12C5">
              <w:rPr>
                <w:color w:val="000000"/>
                <w:sz w:val="16"/>
                <w:szCs w:val="16"/>
              </w:rPr>
              <w:t>1677,71</w:t>
            </w:r>
          </w:p>
        </w:tc>
        <w:tc>
          <w:tcPr>
            <w:tcW w:w="1772" w:type="dxa"/>
            <w:tcBorders>
              <w:top w:val="nil"/>
              <w:left w:val="nil"/>
              <w:bottom w:val="single" w:sz="4" w:space="0" w:color="auto"/>
              <w:right w:val="single" w:sz="8" w:space="0" w:color="auto"/>
            </w:tcBorders>
            <w:shd w:val="clear" w:color="000000" w:fill="FFFFFF"/>
            <w:noWrap/>
            <w:vAlign w:val="center"/>
            <w:hideMark/>
          </w:tcPr>
          <w:p w14:paraId="0722E6EA" w14:textId="77777777" w:rsidR="007D12C5" w:rsidRPr="007D12C5" w:rsidRDefault="007D12C5" w:rsidP="007D12C5">
            <w:pPr>
              <w:jc w:val="center"/>
              <w:rPr>
                <w:color w:val="000000"/>
                <w:sz w:val="16"/>
                <w:szCs w:val="16"/>
              </w:rPr>
            </w:pPr>
            <w:r w:rsidRPr="007D12C5">
              <w:rPr>
                <w:color w:val="000000"/>
                <w:sz w:val="16"/>
                <w:szCs w:val="16"/>
              </w:rPr>
              <w:t>1725,63</w:t>
            </w:r>
          </w:p>
        </w:tc>
        <w:tc>
          <w:tcPr>
            <w:tcW w:w="1531" w:type="dxa"/>
            <w:tcBorders>
              <w:top w:val="nil"/>
              <w:left w:val="nil"/>
              <w:bottom w:val="single" w:sz="4" w:space="0" w:color="auto"/>
              <w:right w:val="single" w:sz="8" w:space="0" w:color="auto"/>
            </w:tcBorders>
            <w:shd w:val="clear" w:color="000000" w:fill="FFFFFF"/>
            <w:noWrap/>
            <w:vAlign w:val="center"/>
            <w:hideMark/>
          </w:tcPr>
          <w:p w14:paraId="6101455F" w14:textId="77777777" w:rsidR="007D12C5" w:rsidRPr="007D12C5" w:rsidRDefault="007D12C5" w:rsidP="007D12C5">
            <w:pPr>
              <w:jc w:val="center"/>
              <w:rPr>
                <w:color w:val="000000"/>
                <w:sz w:val="16"/>
                <w:szCs w:val="16"/>
              </w:rPr>
            </w:pPr>
            <w:r w:rsidRPr="007D12C5">
              <w:rPr>
                <w:color w:val="000000"/>
                <w:sz w:val="16"/>
                <w:szCs w:val="16"/>
              </w:rPr>
              <w:t>1 837,42</w:t>
            </w:r>
          </w:p>
        </w:tc>
        <w:tc>
          <w:tcPr>
            <w:tcW w:w="1933" w:type="dxa"/>
            <w:tcBorders>
              <w:top w:val="nil"/>
              <w:left w:val="nil"/>
              <w:bottom w:val="single" w:sz="4" w:space="0" w:color="auto"/>
              <w:right w:val="single" w:sz="8" w:space="0" w:color="auto"/>
            </w:tcBorders>
            <w:shd w:val="clear" w:color="000000" w:fill="FFFFFF"/>
            <w:noWrap/>
            <w:vAlign w:val="center"/>
            <w:hideMark/>
          </w:tcPr>
          <w:p w14:paraId="08CF275B" w14:textId="77777777" w:rsidR="007D12C5" w:rsidRPr="007D12C5" w:rsidRDefault="007D12C5" w:rsidP="007D12C5">
            <w:pPr>
              <w:jc w:val="center"/>
              <w:rPr>
                <w:color w:val="000000"/>
                <w:sz w:val="16"/>
                <w:szCs w:val="16"/>
              </w:rPr>
            </w:pPr>
            <w:r w:rsidRPr="007D12C5">
              <w:rPr>
                <w:color w:val="000000"/>
                <w:sz w:val="16"/>
                <w:szCs w:val="16"/>
              </w:rPr>
              <w:t>111,79</w:t>
            </w:r>
          </w:p>
        </w:tc>
      </w:tr>
      <w:tr w:rsidR="007D12C5" w:rsidRPr="007D12C5" w14:paraId="7C44625C" w14:textId="77777777" w:rsidTr="00104FF4">
        <w:trPr>
          <w:trHeight w:val="615"/>
          <w:jc w:val="center"/>
        </w:trPr>
        <w:tc>
          <w:tcPr>
            <w:tcW w:w="496" w:type="dxa"/>
            <w:tcBorders>
              <w:top w:val="nil"/>
              <w:left w:val="single" w:sz="8" w:space="0" w:color="auto"/>
              <w:bottom w:val="nil"/>
              <w:right w:val="nil"/>
            </w:tcBorders>
            <w:shd w:val="clear" w:color="000000" w:fill="FFFFFF"/>
            <w:noWrap/>
            <w:vAlign w:val="center"/>
            <w:hideMark/>
          </w:tcPr>
          <w:p w14:paraId="4EADE48A" w14:textId="77777777" w:rsidR="007D12C5" w:rsidRPr="007D12C5" w:rsidRDefault="007D12C5" w:rsidP="007D12C5">
            <w:pPr>
              <w:jc w:val="center"/>
              <w:rPr>
                <w:sz w:val="16"/>
                <w:szCs w:val="16"/>
              </w:rPr>
            </w:pPr>
            <w:r w:rsidRPr="007D12C5">
              <w:rPr>
                <w:sz w:val="16"/>
                <w:szCs w:val="16"/>
              </w:rPr>
              <w:t>16</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0025505D" w14:textId="77777777" w:rsidR="007D12C5" w:rsidRPr="007D12C5" w:rsidRDefault="007D12C5" w:rsidP="007D12C5">
            <w:pPr>
              <w:rPr>
                <w:b/>
                <w:bCs/>
                <w:sz w:val="16"/>
                <w:szCs w:val="16"/>
              </w:rPr>
            </w:pPr>
            <w:r w:rsidRPr="007D12C5">
              <w:rPr>
                <w:b/>
                <w:bCs/>
                <w:sz w:val="16"/>
                <w:szCs w:val="16"/>
              </w:rPr>
              <w:t xml:space="preserve">Стоимость топлива </w:t>
            </w:r>
          </w:p>
        </w:tc>
        <w:tc>
          <w:tcPr>
            <w:tcW w:w="1376" w:type="dxa"/>
            <w:tcBorders>
              <w:top w:val="nil"/>
              <w:left w:val="nil"/>
              <w:bottom w:val="single" w:sz="4" w:space="0" w:color="auto"/>
              <w:right w:val="single" w:sz="8" w:space="0" w:color="auto"/>
            </w:tcBorders>
            <w:shd w:val="clear" w:color="000000" w:fill="FFFFFF"/>
            <w:vAlign w:val="center"/>
            <w:hideMark/>
          </w:tcPr>
          <w:p w14:paraId="3288A52D" w14:textId="77777777" w:rsidR="007D12C5" w:rsidRPr="007D12C5" w:rsidRDefault="007D12C5" w:rsidP="007D12C5">
            <w:pPr>
              <w:jc w:val="center"/>
              <w:rPr>
                <w:b/>
                <w:bCs/>
                <w:sz w:val="16"/>
                <w:szCs w:val="16"/>
              </w:rPr>
            </w:pPr>
            <w:r w:rsidRPr="007D12C5">
              <w:rPr>
                <w:b/>
                <w:bCs/>
                <w:sz w:val="16"/>
                <w:szCs w:val="16"/>
              </w:rPr>
              <w:t>тыс. руб.</w:t>
            </w:r>
          </w:p>
        </w:tc>
        <w:tc>
          <w:tcPr>
            <w:tcW w:w="1716" w:type="dxa"/>
            <w:tcBorders>
              <w:top w:val="nil"/>
              <w:left w:val="nil"/>
              <w:bottom w:val="single" w:sz="4" w:space="0" w:color="auto"/>
              <w:right w:val="single" w:sz="8" w:space="0" w:color="auto"/>
            </w:tcBorders>
            <w:shd w:val="clear" w:color="000000" w:fill="FFFFFF"/>
            <w:noWrap/>
            <w:vAlign w:val="center"/>
            <w:hideMark/>
          </w:tcPr>
          <w:p w14:paraId="3F357B54" w14:textId="77777777" w:rsidR="007D12C5" w:rsidRPr="007D12C5" w:rsidRDefault="007D12C5" w:rsidP="007D12C5">
            <w:pPr>
              <w:jc w:val="center"/>
              <w:rPr>
                <w:b/>
                <w:bCs/>
                <w:sz w:val="16"/>
                <w:szCs w:val="16"/>
              </w:rPr>
            </w:pPr>
            <w:r w:rsidRPr="007D12C5">
              <w:rPr>
                <w:b/>
                <w:bCs/>
                <w:sz w:val="16"/>
                <w:szCs w:val="16"/>
              </w:rPr>
              <w:t>17 562</w:t>
            </w:r>
          </w:p>
        </w:tc>
        <w:tc>
          <w:tcPr>
            <w:tcW w:w="1716" w:type="dxa"/>
            <w:tcBorders>
              <w:top w:val="nil"/>
              <w:left w:val="nil"/>
              <w:bottom w:val="single" w:sz="4" w:space="0" w:color="auto"/>
              <w:right w:val="single" w:sz="8" w:space="0" w:color="auto"/>
            </w:tcBorders>
            <w:shd w:val="clear" w:color="000000" w:fill="FFFFFF"/>
            <w:noWrap/>
            <w:vAlign w:val="center"/>
            <w:hideMark/>
          </w:tcPr>
          <w:p w14:paraId="01C90E6D" w14:textId="77777777" w:rsidR="007D12C5" w:rsidRPr="007D12C5" w:rsidRDefault="007D12C5" w:rsidP="007D12C5">
            <w:pPr>
              <w:jc w:val="center"/>
              <w:rPr>
                <w:b/>
                <w:bCs/>
                <w:sz w:val="16"/>
                <w:szCs w:val="16"/>
              </w:rPr>
            </w:pPr>
            <w:r w:rsidRPr="007D12C5">
              <w:rPr>
                <w:b/>
                <w:bCs/>
                <w:sz w:val="16"/>
                <w:szCs w:val="16"/>
              </w:rPr>
              <w:t>28 705</w:t>
            </w:r>
          </w:p>
        </w:tc>
        <w:tc>
          <w:tcPr>
            <w:tcW w:w="1716" w:type="dxa"/>
            <w:tcBorders>
              <w:top w:val="nil"/>
              <w:left w:val="nil"/>
              <w:bottom w:val="single" w:sz="4" w:space="0" w:color="auto"/>
              <w:right w:val="single" w:sz="8" w:space="0" w:color="auto"/>
            </w:tcBorders>
            <w:shd w:val="clear" w:color="000000" w:fill="FFFFFF"/>
            <w:noWrap/>
            <w:vAlign w:val="center"/>
            <w:hideMark/>
          </w:tcPr>
          <w:p w14:paraId="193B14F6" w14:textId="77777777" w:rsidR="007D12C5" w:rsidRPr="007D12C5" w:rsidRDefault="007D12C5" w:rsidP="007D12C5">
            <w:pPr>
              <w:jc w:val="center"/>
              <w:rPr>
                <w:b/>
                <w:bCs/>
                <w:sz w:val="16"/>
                <w:szCs w:val="16"/>
              </w:rPr>
            </w:pPr>
            <w:r w:rsidRPr="007D12C5">
              <w:rPr>
                <w:b/>
                <w:bCs/>
                <w:sz w:val="16"/>
                <w:szCs w:val="16"/>
              </w:rPr>
              <w:t>26 435</w:t>
            </w:r>
          </w:p>
        </w:tc>
        <w:tc>
          <w:tcPr>
            <w:tcW w:w="1716" w:type="dxa"/>
            <w:tcBorders>
              <w:top w:val="single" w:sz="8" w:space="0" w:color="auto"/>
              <w:left w:val="nil"/>
              <w:bottom w:val="single" w:sz="4" w:space="0" w:color="auto"/>
              <w:right w:val="nil"/>
            </w:tcBorders>
            <w:shd w:val="clear" w:color="000000" w:fill="FFFFFF"/>
            <w:noWrap/>
            <w:vAlign w:val="center"/>
            <w:hideMark/>
          </w:tcPr>
          <w:p w14:paraId="0A9FDF0A" w14:textId="77777777" w:rsidR="007D12C5" w:rsidRPr="007D12C5" w:rsidRDefault="007D12C5" w:rsidP="007D12C5">
            <w:pPr>
              <w:jc w:val="center"/>
              <w:rPr>
                <w:sz w:val="16"/>
                <w:szCs w:val="16"/>
              </w:rPr>
            </w:pPr>
            <w:r w:rsidRPr="007D12C5">
              <w:rPr>
                <w:sz w:val="16"/>
                <w:szCs w:val="16"/>
              </w:rPr>
              <w:t>8 873</w:t>
            </w:r>
          </w:p>
        </w:tc>
        <w:tc>
          <w:tcPr>
            <w:tcW w:w="1716" w:type="dxa"/>
            <w:tcBorders>
              <w:top w:val="single" w:sz="8" w:space="0" w:color="auto"/>
              <w:left w:val="single" w:sz="8" w:space="0" w:color="auto"/>
              <w:bottom w:val="single" w:sz="4" w:space="0" w:color="auto"/>
              <w:right w:val="nil"/>
            </w:tcBorders>
            <w:shd w:val="clear" w:color="000000" w:fill="FFFFFF"/>
            <w:noWrap/>
            <w:vAlign w:val="center"/>
            <w:hideMark/>
          </w:tcPr>
          <w:p w14:paraId="323C398E" w14:textId="77777777" w:rsidR="007D12C5" w:rsidRPr="007D12C5" w:rsidRDefault="007D12C5" w:rsidP="007D12C5">
            <w:pPr>
              <w:jc w:val="center"/>
              <w:rPr>
                <w:sz w:val="16"/>
                <w:szCs w:val="16"/>
              </w:rPr>
            </w:pPr>
            <w:r w:rsidRPr="007D12C5">
              <w:rPr>
                <w:sz w:val="16"/>
                <w:szCs w:val="16"/>
              </w:rPr>
              <w:t>50,52%</w:t>
            </w:r>
          </w:p>
        </w:tc>
        <w:tc>
          <w:tcPr>
            <w:tcW w:w="1716" w:type="dxa"/>
            <w:tcBorders>
              <w:top w:val="nil"/>
              <w:left w:val="nil"/>
              <w:bottom w:val="single" w:sz="4" w:space="0" w:color="auto"/>
              <w:right w:val="single" w:sz="8" w:space="0" w:color="auto"/>
            </w:tcBorders>
            <w:shd w:val="clear" w:color="000000" w:fill="FFFFFF"/>
            <w:noWrap/>
            <w:vAlign w:val="center"/>
            <w:hideMark/>
          </w:tcPr>
          <w:p w14:paraId="4B78DBE5" w14:textId="77777777" w:rsidR="007D12C5" w:rsidRPr="007D12C5" w:rsidRDefault="007D12C5" w:rsidP="007D12C5">
            <w:pPr>
              <w:jc w:val="center"/>
              <w:rPr>
                <w:b/>
                <w:bCs/>
                <w:sz w:val="16"/>
                <w:szCs w:val="16"/>
              </w:rPr>
            </w:pPr>
            <w:r w:rsidRPr="007D12C5">
              <w:rPr>
                <w:b/>
                <w:bCs/>
                <w:sz w:val="16"/>
                <w:szCs w:val="16"/>
              </w:rPr>
              <w:t>27 216</w:t>
            </w:r>
          </w:p>
        </w:tc>
        <w:tc>
          <w:tcPr>
            <w:tcW w:w="1772" w:type="dxa"/>
            <w:tcBorders>
              <w:top w:val="nil"/>
              <w:left w:val="nil"/>
              <w:bottom w:val="single" w:sz="4" w:space="0" w:color="auto"/>
              <w:right w:val="single" w:sz="8" w:space="0" w:color="auto"/>
            </w:tcBorders>
            <w:shd w:val="clear" w:color="000000" w:fill="FFFFFF"/>
            <w:noWrap/>
            <w:vAlign w:val="center"/>
            <w:hideMark/>
          </w:tcPr>
          <w:p w14:paraId="7698BBD3" w14:textId="77777777" w:rsidR="007D12C5" w:rsidRPr="007D12C5" w:rsidRDefault="007D12C5" w:rsidP="007D12C5">
            <w:pPr>
              <w:jc w:val="center"/>
              <w:rPr>
                <w:b/>
                <w:bCs/>
                <w:sz w:val="16"/>
                <w:szCs w:val="16"/>
              </w:rPr>
            </w:pPr>
            <w:r w:rsidRPr="007D12C5">
              <w:rPr>
                <w:b/>
                <w:bCs/>
                <w:sz w:val="16"/>
                <w:szCs w:val="16"/>
              </w:rPr>
              <w:t>32 956</w:t>
            </w:r>
          </w:p>
        </w:tc>
        <w:tc>
          <w:tcPr>
            <w:tcW w:w="1531" w:type="dxa"/>
            <w:tcBorders>
              <w:top w:val="nil"/>
              <w:left w:val="nil"/>
              <w:bottom w:val="single" w:sz="4" w:space="0" w:color="auto"/>
              <w:right w:val="single" w:sz="8" w:space="0" w:color="auto"/>
            </w:tcBorders>
            <w:shd w:val="clear" w:color="000000" w:fill="FFFFFF"/>
            <w:noWrap/>
            <w:vAlign w:val="center"/>
            <w:hideMark/>
          </w:tcPr>
          <w:p w14:paraId="5C6A9379" w14:textId="77777777" w:rsidR="007D12C5" w:rsidRPr="007D12C5" w:rsidRDefault="007D12C5" w:rsidP="007D12C5">
            <w:pPr>
              <w:jc w:val="center"/>
              <w:rPr>
                <w:b/>
                <w:bCs/>
                <w:sz w:val="16"/>
                <w:szCs w:val="16"/>
              </w:rPr>
            </w:pPr>
            <w:r w:rsidRPr="007D12C5">
              <w:rPr>
                <w:b/>
                <w:bCs/>
                <w:sz w:val="16"/>
                <w:szCs w:val="16"/>
              </w:rPr>
              <w:t>31 205</w:t>
            </w:r>
          </w:p>
        </w:tc>
        <w:tc>
          <w:tcPr>
            <w:tcW w:w="1933" w:type="dxa"/>
            <w:tcBorders>
              <w:top w:val="nil"/>
              <w:left w:val="nil"/>
              <w:bottom w:val="single" w:sz="4" w:space="0" w:color="auto"/>
              <w:right w:val="single" w:sz="8" w:space="0" w:color="auto"/>
            </w:tcBorders>
            <w:shd w:val="clear" w:color="000000" w:fill="FFFFFF"/>
            <w:noWrap/>
            <w:vAlign w:val="center"/>
            <w:hideMark/>
          </w:tcPr>
          <w:p w14:paraId="7FA872AD" w14:textId="77777777" w:rsidR="007D12C5" w:rsidRPr="007D12C5" w:rsidRDefault="007D12C5" w:rsidP="007D12C5">
            <w:pPr>
              <w:jc w:val="center"/>
              <w:rPr>
                <w:b/>
                <w:bCs/>
                <w:sz w:val="16"/>
                <w:szCs w:val="16"/>
              </w:rPr>
            </w:pPr>
            <w:r w:rsidRPr="007D12C5">
              <w:rPr>
                <w:b/>
                <w:bCs/>
                <w:sz w:val="16"/>
                <w:szCs w:val="16"/>
              </w:rPr>
              <w:t>-1 751</w:t>
            </w:r>
          </w:p>
        </w:tc>
      </w:tr>
      <w:tr w:rsidR="007D12C5" w:rsidRPr="007D12C5" w14:paraId="4C330DA8" w14:textId="77777777" w:rsidTr="00104FF4">
        <w:trPr>
          <w:trHeight w:val="675"/>
          <w:jc w:val="center"/>
        </w:trPr>
        <w:tc>
          <w:tcPr>
            <w:tcW w:w="496" w:type="dxa"/>
            <w:tcBorders>
              <w:top w:val="nil"/>
              <w:left w:val="single" w:sz="8" w:space="0" w:color="auto"/>
              <w:bottom w:val="nil"/>
              <w:right w:val="nil"/>
            </w:tcBorders>
            <w:shd w:val="clear" w:color="000000" w:fill="FFFFFF"/>
            <w:noWrap/>
            <w:vAlign w:val="center"/>
            <w:hideMark/>
          </w:tcPr>
          <w:p w14:paraId="667E6C04" w14:textId="77777777" w:rsidR="007D12C5" w:rsidRPr="007D12C5" w:rsidRDefault="007D12C5" w:rsidP="007D12C5">
            <w:pPr>
              <w:jc w:val="center"/>
              <w:rPr>
                <w:sz w:val="16"/>
                <w:szCs w:val="16"/>
              </w:rPr>
            </w:pPr>
            <w:r w:rsidRPr="007D12C5">
              <w:rPr>
                <w:sz w:val="16"/>
                <w:szCs w:val="16"/>
              </w:rPr>
              <w:lastRenderedPageBreak/>
              <w:t>17</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1B02B464" w14:textId="77777777" w:rsidR="007D12C5" w:rsidRPr="007D12C5" w:rsidRDefault="007D12C5" w:rsidP="007D12C5">
            <w:pPr>
              <w:rPr>
                <w:b/>
                <w:bCs/>
                <w:sz w:val="16"/>
                <w:szCs w:val="16"/>
              </w:rPr>
            </w:pPr>
            <w:r w:rsidRPr="007D12C5">
              <w:rPr>
                <w:b/>
                <w:bCs/>
                <w:sz w:val="16"/>
                <w:szCs w:val="16"/>
              </w:rPr>
              <w:t>Стоимость расходов по транспортировке</w:t>
            </w:r>
          </w:p>
        </w:tc>
        <w:tc>
          <w:tcPr>
            <w:tcW w:w="1376" w:type="dxa"/>
            <w:tcBorders>
              <w:top w:val="nil"/>
              <w:left w:val="nil"/>
              <w:bottom w:val="single" w:sz="4" w:space="0" w:color="auto"/>
              <w:right w:val="single" w:sz="8" w:space="0" w:color="auto"/>
            </w:tcBorders>
            <w:shd w:val="clear" w:color="000000" w:fill="FFFFFF"/>
            <w:vAlign w:val="center"/>
            <w:hideMark/>
          </w:tcPr>
          <w:p w14:paraId="51CF191F" w14:textId="77777777" w:rsidR="007D12C5" w:rsidRPr="007D12C5" w:rsidRDefault="007D12C5" w:rsidP="007D12C5">
            <w:pPr>
              <w:jc w:val="center"/>
              <w:rPr>
                <w:b/>
                <w:bCs/>
                <w:sz w:val="16"/>
                <w:szCs w:val="16"/>
              </w:rPr>
            </w:pPr>
            <w:r w:rsidRPr="007D12C5">
              <w:rPr>
                <w:b/>
                <w:bCs/>
                <w:sz w:val="16"/>
                <w:szCs w:val="16"/>
              </w:rPr>
              <w:t>тыс. руб.</w:t>
            </w:r>
          </w:p>
        </w:tc>
        <w:tc>
          <w:tcPr>
            <w:tcW w:w="1716" w:type="dxa"/>
            <w:tcBorders>
              <w:top w:val="nil"/>
              <w:left w:val="nil"/>
              <w:bottom w:val="single" w:sz="4" w:space="0" w:color="auto"/>
              <w:right w:val="single" w:sz="8" w:space="0" w:color="auto"/>
            </w:tcBorders>
            <w:shd w:val="clear" w:color="000000" w:fill="FFFFFF"/>
            <w:vAlign w:val="center"/>
            <w:hideMark/>
          </w:tcPr>
          <w:p w14:paraId="1103AE54" w14:textId="77777777" w:rsidR="007D12C5" w:rsidRPr="007D12C5" w:rsidRDefault="007D12C5" w:rsidP="007D12C5">
            <w:pPr>
              <w:jc w:val="center"/>
              <w:rPr>
                <w:b/>
                <w:bCs/>
                <w:sz w:val="16"/>
                <w:szCs w:val="16"/>
              </w:rPr>
            </w:pPr>
            <w:r w:rsidRPr="007D12C5">
              <w:rPr>
                <w:b/>
                <w:bCs/>
                <w:sz w:val="16"/>
                <w:szCs w:val="16"/>
              </w:rPr>
              <w:t>32 307</w:t>
            </w:r>
          </w:p>
        </w:tc>
        <w:tc>
          <w:tcPr>
            <w:tcW w:w="1716" w:type="dxa"/>
            <w:tcBorders>
              <w:top w:val="nil"/>
              <w:left w:val="nil"/>
              <w:bottom w:val="single" w:sz="4" w:space="0" w:color="auto"/>
              <w:right w:val="single" w:sz="8" w:space="0" w:color="auto"/>
            </w:tcBorders>
            <w:shd w:val="clear" w:color="000000" w:fill="FFFFFF"/>
            <w:vAlign w:val="center"/>
            <w:hideMark/>
          </w:tcPr>
          <w:p w14:paraId="55438DDA" w14:textId="77777777" w:rsidR="007D12C5" w:rsidRPr="007D12C5" w:rsidRDefault="007D12C5" w:rsidP="007D12C5">
            <w:pPr>
              <w:jc w:val="center"/>
              <w:rPr>
                <w:b/>
                <w:bCs/>
                <w:sz w:val="16"/>
                <w:szCs w:val="16"/>
              </w:rPr>
            </w:pPr>
            <w:r w:rsidRPr="007D12C5">
              <w:rPr>
                <w:b/>
                <w:bCs/>
                <w:sz w:val="16"/>
                <w:szCs w:val="16"/>
              </w:rPr>
              <w:t>24 409</w:t>
            </w:r>
          </w:p>
        </w:tc>
        <w:tc>
          <w:tcPr>
            <w:tcW w:w="1716" w:type="dxa"/>
            <w:tcBorders>
              <w:top w:val="nil"/>
              <w:left w:val="nil"/>
              <w:bottom w:val="single" w:sz="4" w:space="0" w:color="auto"/>
              <w:right w:val="single" w:sz="8" w:space="0" w:color="auto"/>
            </w:tcBorders>
            <w:shd w:val="clear" w:color="000000" w:fill="FFFFFF"/>
            <w:vAlign w:val="center"/>
            <w:hideMark/>
          </w:tcPr>
          <w:p w14:paraId="1BA5CD06" w14:textId="77777777" w:rsidR="007D12C5" w:rsidRPr="007D12C5" w:rsidRDefault="007D12C5" w:rsidP="007D12C5">
            <w:pPr>
              <w:jc w:val="center"/>
              <w:rPr>
                <w:b/>
                <w:bCs/>
                <w:sz w:val="16"/>
                <w:szCs w:val="16"/>
              </w:rPr>
            </w:pPr>
            <w:r w:rsidRPr="007D12C5">
              <w:rPr>
                <w:b/>
                <w:bCs/>
                <w:sz w:val="16"/>
                <w:szCs w:val="16"/>
              </w:rPr>
              <w:t>22 478</w:t>
            </w:r>
          </w:p>
        </w:tc>
        <w:tc>
          <w:tcPr>
            <w:tcW w:w="1716" w:type="dxa"/>
            <w:tcBorders>
              <w:top w:val="nil"/>
              <w:left w:val="nil"/>
              <w:bottom w:val="single" w:sz="4" w:space="0" w:color="auto"/>
              <w:right w:val="single" w:sz="8" w:space="0" w:color="auto"/>
            </w:tcBorders>
            <w:shd w:val="clear" w:color="000000" w:fill="FFFFFF"/>
            <w:vAlign w:val="center"/>
            <w:hideMark/>
          </w:tcPr>
          <w:p w14:paraId="42B71714" w14:textId="77777777" w:rsidR="007D12C5" w:rsidRPr="007D12C5" w:rsidRDefault="007D12C5" w:rsidP="007D12C5">
            <w:pPr>
              <w:jc w:val="center"/>
              <w:rPr>
                <w:b/>
                <w:bCs/>
                <w:sz w:val="16"/>
                <w:szCs w:val="16"/>
              </w:rPr>
            </w:pPr>
            <w:r w:rsidRPr="007D12C5">
              <w:rPr>
                <w:b/>
                <w:bCs/>
                <w:sz w:val="16"/>
                <w:szCs w:val="16"/>
              </w:rPr>
              <w:t> </w:t>
            </w:r>
          </w:p>
        </w:tc>
        <w:tc>
          <w:tcPr>
            <w:tcW w:w="1716" w:type="dxa"/>
            <w:tcBorders>
              <w:top w:val="nil"/>
              <w:left w:val="nil"/>
              <w:bottom w:val="single" w:sz="4" w:space="0" w:color="auto"/>
              <w:right w:val="single" w:sz="8" w:space="0" w:color="auto"/>
            </w:tcBorders>
            <w:shd w:val="clear" w:color="000000" w:fill="FFFFFF"/>
            <w:vAlign w:val="center"/>
            <w:hideMark/>
          </w:tcPr>
          <w:p w14:paraId="04FD2114" w14:textId="77777777" w:rsidR="007D12C5" w:rsidRPr="007D12C5" w:rsidRDefault="007D12C5" w:rsidP="007D12C5">
            <w:pPr>
              <w:jc w:val="center"/>
              <w:rPr>
                <w:b/>
                <w:bCs/>
                <w:sz w:val="16"/>
                <w:szCs w:val="16"/>
              </w:rPr>
            </w:pPr>
            <w:r w:rsidRPr="007D12C5">
              <w:rPr>
                <w:b/>
                <w:bCs/>
                <w:sz w:val="16"/>
                <w:szCs w:val="16"/>
              </w:rPr>
              <w:t> </w:t>
            </w:r>
          </w:p>
        </w:tc>
        <w:tc>
          <w:tcPr>
            <w:tcW w:w="1716" w:type="dxa"/>
            <w:tcBorders>
              <w:top w:val="nil"/>
              <w:left w:val="nil"/>
              <w:bottom w:val="single" w:sz="4" w:space="0" w:color="auto"/>
              <w:right w:val="single" w:sz="8" w:space="0" w:color="auto"/>
            </w:tcBorders>
            <w:shd w:val="clear" w:color="000000" w:fill="FFFFFF"/>
            <w:vAlign w:val="center"/>
            <w:hideMark/>
          </w:tcPr>
          <w:p w14:paraId="7DEAA253" w14:textId="77777777" w:rsidR="007D12C5" w:rsidRPr="007D12C5" w:rsidRDefault="007D12C5" w:rsidP="007D12C5">
            <w:pPr>
              <w:jc w:val="center"/>
              <w:rPr>
                <w:b/>
                <w:bCs/>
                <w:sz w:val="16"/>
                <w:szCs w:val="16"/>
              </w:rPr>
            </w:pPr>
            <w:r w:rsidRPr="007D12C5">
              <w:rPr>
                <w:b/>
                <w:bCs/>
                <w:sz w:val="16"/>
                <w:szCs w:val="16"/>
              </w:rPr>
              <w:t>17 625</w:t>
            </w:r>
          </w:p>
        </w:tc>
        <w:tc>
          <w:tcPr>
            <w:tcW w:w="1772" w:type="dxa"/>
            <w:tcBorders>
              <w:top w:val="nil"/>
              <w:left w:val="nil"/>
              <w:bottom w:val="single" w:sz="4" w:space="0" w:color="auto"/>
              <w:right w:val="single" w:sz="8" w:space="0" w:color="auto"/>
            </w:tcBorders>
            <w:shd w:val="clear" w:color="000000" w:fill="FFFFFF"/>
            <w:vAlign w:val="center"/>
            <w:hideMark/>
          </w:tcPr>
          <w:p w14:paraId="2D6254D9" w14:textId="77777777" w:rsidR="007D12C5" w:rsidRPr="007D12C5" w:rsidRDefault="007D12C5" w:rsidP="007D12C5">
            <w:pPr>
              <w:jc w:val="center"/>
              <w:rPr>
                <w:b/>
                <w:bCs/>
                <w:sz w:val="16"/>
                <w:szCs w:val="16"/>
              </w:rPr>
            </w:pPr>
            <w:r w:rsidRPr="007D12C5">
              <w:rPr>
                <w:b/>
                <w:bCs/>
                <w:sz w:val="16"/>
                <w:szCs w:val="16"/>
              </w:rPr>
              <w:t>21 388</w:t>
            </w:r>
          </w:p>
        </w:tc>
        <w:tc>
          <w:tcPr>
            <w:tcW w:w="1531" w:type="dxa"/>
            <w:tcBorders>
              <w:top w:val="nil"/>
              <w:left w:val="nil"/>
              <w:bottom w:val="single" w:sz="4" w:space="0" w:color="auto"/>
              <w:right w:val="single" w:sz="8" w:space="0" w:color="auto"/>
            </w:tcBorders>
            <w:shd w:val="clear" w:color="000000" w:fill="FFFFFF"/>
            <w:vAlign w:val="center"/>
            <w:hideMark/>
          </w:tcPr>
          <w:p w14:paraId="305DC4B3" w14:textId="77777777" w:rsidR="007D12C5" w:rsidRPr="007D12C5" w:rsidRDefault="007D12C5" w:rsidP="007D12C5">
            <w:pPr>
              <w:jc w:val="center"/>
              <w:rPr>
                <w:b/>
                <w:bCs/>
                <w:sz w:val="16"/>
                <w:szCs w:val="16"/>
              </w:rPr>
            </w:pPr>
            <w:r w:rsidRPr="007D12C5">
              <w:rPr>
                <w:b/>
                <w:bCs/>
                <w:sz w:val="16"/>
                <w:szCs w:val="16"/>
              </w:rPr>
              <w:t>26 145</w:t>
            </w:r>
          </w:p>
        </w:tc>
        <w:tc>
          <w:tcPr>
            <w:tcW w:w="1933" w:type="dxa"/>
            <w:tcBorders>
              <w:top w:val="nil"/>
              <w:left w:val="nil"/>
              <w:bottom w:val="single" w:sz="4" w:space="0" w:color="auto"/>
              <w:right w:val="single" w:sz="8" w:space="0" w:color="auto"/>
            </w:tcBorders>
            <w:shd w:val="clear" w:color="000000" w:fill="FFFFFF"/>
            <w:vAlign w:val="center"/>
            <w:hideMark/>
          </w:tcPr>
          <w:p w14:paraId="184FE5E4" w14:textId="77777777" w:rsidR="007D12C5" w:rsidRPr="007D12C5" w:rsidRDefault="007D12C5" w:rsidP="007D12C5">
            <w:pPr>
              <w:jc w:val="center"/>
              <w:rPr>
                <w:b/>
                <w:bCs/>
                <w:sz w:val="16"/>
                <w:szCs w:val="16"/>
              </w:rPr>
            </w:pPr>
            <w:r w:rsidRPr="007D12C5">
              <w:rPr>
                <w:b/>
                <w:bCs/>
                <w:sz w:val="16"/>
                <w:szCs w:val="16"/>
              </w:rPr>
              <w:t>4 757</w:t>
            </w:r>
          </w:p>
        </w:tc>
      </w:tr>
      <w:tr w:rsidR="007D12C5" w:rsidRPr="007D12C5" w14:paraId="0AF81CC3" w14:textId="77777777" w:rsidTr="00104FF4">
        <w:trPr>
          <w:trHeight w:val="315"/>
          <w:jc w:val="center"/>
        </w:trPr>
        <w:tc>
          <w:tcPr>
            <w:tcW w:w="496" w:type="dxa"/>
            <w:tcBorders>
              <w:top w:val="nil"/>
              <w:left w:val="single" w:sz="8" w:space="0" w:color="auto"/>
              <w:bottom w:val="nil"/>
              <w:right w:val="nil"/>
            </w:tcBorders>
            <w:shd w:val="clear" w:color="000000" w:fill="FFFFFF"/>
            <w:noWrap/>
            <w:vAlign w:val="center"/>
            <w:hideMark/>
          </w:tcPr>
          <w:p w14:paraId="5D9FB7DA"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535D0D85" w14:textId="77777777" w:rsidR="007D12C5" w:rsidRPr="007D12C5" w:rsidRDefault="007D12C5" w:rsidP="007D12C5">
            <w:pPr>
              <w:rPr>
                <w:sz w:val="16"/>
                <w:szCs w:val="16"/>
              </w:rPr>
            </w:pPr>
            <w:r w:rsidRPr="007D12C5">
              <w:rPr>
                <w:sz w:val="16"/>
                <w:szCs w:val="16"/>
              </w:rPr>
              <w:t xml:space="preserve">Цена авто перевозки </w:t>
            </w:r>
          </w:p>
        </w:tc>
        <w:tc>
          <w:tcPr>
            <w:tcW w:w="1376" w:type="dxa"/>
            <w:tcBorders>
              <w:top w:val="nil"/>
              <w:left w:val="nil"/>
              <w:bottom w:val="single" w:sz="4" w:space="0" w:color="auto"/>
              <w:right w:val="single" w:sz="8" w:space="0" w:color="auto"/>
            </w:tcBorders>
            <w:shd w:val="clear" w:color="000000" w:fill="FFFFFF"/>
            <w:vAlign w:val="center"/>
            <w:hideMark/>
          </w:tcPr>
          <w:p w14:paraId="33DC93AA" w14:textId="77777777" w:rsidR="007D12C5" w:rsidRPr="007D12C5" w:rsidRDefault="007D12C5" w:rsidP="007D12C5">
            <w:pPr>
              <w:jc w:val="center"/>
              <w:rPr>
                <w:sz w:val="16"/>
                <w:szCs w:val="16"/>
              </w:rPr>
            </w:pPr>
            <w:r w:rsidRPr="007D12C5">
              <w:rPr>
                <w:sz w:val="16"/>
                <w:szCs w:val="16"/>
              </w:rPr>
              <w:t>руб./т.</w:t>
            </w:r>
          </w:p>
        </w:tc>
        <w:tc>
          <w:tcPr>
            <w:tcW w:w="1716" w:type="dxa"/>
            <w:tcBorders>
              <w:top w:val="nil"/>
              <w:left w:val="nil"/>
              <w:bottom w:val="single" w:sz="4" w:space="0" w:color="auto"/>
              <w:right w:val="single" w:sz="8" w:space="0" w:color="auto"/>
            </w:tcBorders>
            <w:shd w:val="clear" w:color="000000" w:fill="FFFFFF"/>
            <w:vAlign w:val="center"/>
            <w:hideMark/>
          </w:tcPr>
          <w:p w14:paraId="3019AD43" w14:textId="77777777" w:rsidR="007D12C5" w:rsidRPr="007D12C5" w:rsidRDefault="007D12C5" w:rsidP="007D12C5">
            <w:pPr>
              <w:jc w:val="center"/>
              <w:rPr>
                <w:sz w:val="16"/>
                <w:szCs w:val="16"/>
              </w:rPr>
            </w:pPr>
            <w:r w:rsidRPr="007D12C5">
              <w:rPr>
                <w:sz w:val="16"/>
                <w:szCs w:val="16"/>
              </w:rPr>
              <w:t>1 691,63</w:t>
            </w:r>
          </w:p>
        </w:tc>
        <w:tc>
          <w:tcPr>
            <w:tcW w:w="1716" w:type="dxa"/>
            <w:tcBorders>
              <w:top w:val="nil"/>
              <w:left w:val="nil"/>
              <w:bottom w:val="single" w:sz="4" w:space="0" w:color="auto"/>
              <w:right w:val="single" w:sz="8" w:space="0" w:color="auto"/>
            </w:tcBorders>
            <w:shd w:val="clear" w:color="000000" w:fill="FFFFFF"/>
            <w:vAlign w:val="center"/>
            <w:hideMark/>
          </w:tcPr>
          <w:p w14:paraId="6418A846" w14:textId="77777777" w:rsidR="007D12C5" w:rsidRPr="007D12C5" w:rsidRDefault="007D12C5" w:rsidP="007D12C5">
            <w:pPr>
              <w:jc w:val="center"/>
              <w:rPr>
                <w:sz w:val="16"/>
                <w:szCs w:val="16"/>
              </w:rPr>
            </w:pPr>
            <w:r w:rsidRPr="007D12C5">
              <w:rPr>
                <w:sz w:val="16"/>
                <w:szCs w:val="16"/>
              </w:rPr>
              <w:t>1 200,00</w:t>
            </w:r>
          </w:p>
        </w:tc>
        <w:tc>
          <w:tcPr>
            <w:tcW w:w="1716" w:type="dxa"/>
            <w:tcBorders>
              <w:top w:val="nil"/>
              <w:left w:val="nil"/>
              <w:bottom w:val="single" w:sz="4" w:space="0" w:color="auto"/>
              <w:right w:val="single" w:sz="8" w:space="0" w:color="auto"/>
            </w:tcBorders>
            <w:shd w:val="clear" w:color="000000" w:fill="FFFFFF"/>
            <w:vAlign w:val="center"/>
            <w:hideMark/>
          </w:tcPr>
          <w:p w14:paraId="20FC6378" w14:textId="77777777" w:rsidR="007D12C5" w:rsidRPr="007D12C5" w:rsidRDefault="007D12C5" w:rsidP="007D12C5">
            <w:pPr>
              <w:jc w:val="center"/>
              <w:rPr>
                <w:sz w:val="16"/>
                <w:szCs w:val="16"/>
              </w:rPr>
            </w:pPr>
            <w:r w:rsidRPr="007D12C5">
              <w:rPr>
                <w:sz w:val="16"/>
                <w:szCs w:val="16"/>
              </w:rPr>
              <w:t>1 200,00</w:t>
            </w:r>
          </w:p>
        </w:tc>
        <w:tc>
          <w:tcPr>
            <w:tcW w:w="1716" w:type="dxa"/>
            <w:tcBorders>
              <w:top w:val="nil"/>
              <w:left w:val="nil"/>
              <w:bottom w:val="single" w:sz="4" w:space="0" w:color="auto"/>
              <w:right w:val="single" w:sz="8" w:space="0" w:color="auto"/>
            </w:tcBorders>
            <w:shd w:val="clear" w:color="000000" w:fill="FFFFFF"/>
            <w:vAlign w:val="center"/>
            <w:hideMark/>
          </w:tcPr>
          <w:p w14:paraId="0D80A480"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vAlign w:val="center"/>
            <w:hideMark/>
          </w:tcPr>
          <w:p w14:paraId="1B3374EE" w14:textId="77777777" w:rsidR="007D12C5" w:rsidRPr="007D12C5" w:rsidRDefault="007D12C5" w:rsidP="007D12C5">
            <w:pPr>
              <w:jc w:val="center"/>
              <w:rPr>
                <w:sz w:val="16"/>
                <w:szCs w:val="16"/>
              </w:rPr>
            </w:pPr>
            <w:r w:rsidRPr="007D12C5">
              <w:rPr>
                <w:sz w:val="16"/>
                <w:szCs w:val="16"/>
              </w:rPr>
              <w:t> </w:t>
            </w:r>
          </w:p>
        </w:tc>
        <w:tc>
          <w:tcPr>
            <w:tcW w:w="1716" w:type="dxa"/>
            <w:tcBorders>
              <w:top w:val="nil"/>
              <w:left w:val="nil"/>
              <w:bottom w:val="single" w:sz="4" w:space="0" w:color="auto"/>
              <w:right w:val="single" w:sz="8" w:space="0" w:color="auto"/>
            </w:tcBorders>
            <w:shd w:val="clear" w:color="000000" w:fill="FFFFFF"/>
            <w:vAlign w:val="center"/>
            <w:hideMark/>
          </w:tcPr>
          <w:p w14:paraId="20198B4E" w14:textId="77777777" w:rsidR="007D12C5" w:rsidRPr="007D12C5" w:rsidRDefault="007D12C5" w:rsidP="007D12C5">
            <w:pPr>
              <w:jc w:val="center"/>
              <w:rPr>
                <w:sz w:val="16"/>
                <w:szCs w:val="16"/>
              </w:rPr>
            </w:pPr>
            <w:r w:rsidRPr="007D12C5">
              <w:rPr>
                <w:sz w:val="16"/>
                <w:szCs w:val="16"/>
              </w:rPr>
              <w:t>1 086,46</w:t>
            </w:r>
          </w:p>
        </w:tc>
        <w:tc>
          <w:tcPr>
            <w:tcW w:w="1772" w:type="dxa"/>
            <w:tcBorders>
              <w:top w:val="nil"/>
              <w:left w:val="nil"/>
              <w:bottom w:val="single" w:sz="4" w:space="0" w:color="auto"/>
              <w:right w:val="single" w:sz="8" w:space="0" w:color="auto"/>
            </w:tcBorders>
            <w:shd w:val="clear" w:color="000000" w:fill="FFFFFF"/>
            <w:vAlign w:val="center"/>
            <w:hideMark/>
          </w:tcPr>
          <w:p w14:paraId="0F01F5B2" w14:textId="77777777" w:rsidR="007D12C5" w:rsidRPr="007D12C5" w:rsidRDefault="007D12C5" w:rsidP="007D12C5">
            <w:pPr>
              <w:jc w:val="center"/>
              <w:rPr>
                <w:sz w:val="16"/>
                <w:szCs w:val="16"/>
              </w:rPr>
            </w:pPr>
            <w:r w:rsidRPr="007D12C5">
              <w:rPr>
                <w:sz w:val="16"/>
                <w:szCs w:val="16"/>
              </w:rPr>
              <w:t>1 119,89</w:t>
            </w:r>
          </w:p>
        </w:tc>
        <w:tc>
          <w:tcPr>
            <w:tcW w:w="1531" w:type="dxa"/>
            <w:tcBorders>
              <w:top w:val="nil"/>
              <w:left w:val="nil"/>
              <w:bottom w:val="single" w:sz="4" w:space="0" w:color="auto"/>
              <w:right w:val="single" w:sz="8" w:space="0" w:color="auto"/>
            </w:tcBorders>
            <w:shd w:val="clear" w:color="000000" w:fill="FFFFFF"/>
            <w:vAlign w:val="center"/>
            <w:hideMark/>
          </w:tcPr>
          <w:p w14:paraId="593B76A5" w14:textId="77777777" w:rsidR="007D12C5" w:rsidRPr="007D12C5" w:rsidRDefault="007D12C5" w:rsidP="007D12C5">
            <w:pPr>
              <w:jc w:val="center"/>
              <w:rPr>
                <w:sz w:val="16"/>
                <w:szCs w:val="16"/>
              </w:rPr>
            </w:pPr>
            <w:r w:rsidRPr="007D12C5">
              <w:rPr>
                <w:sz w:val="16"/>
                <w:szCs w:val="16"/>
              </w:rPr>
              <w:t>1 539,47</w:t>
            </w:r>
          </w:p>
        </w:tc>
        <w:tc>
          <w:tcPr>
            <w:tcW w:w="1933" w:type="dxa"/>
            <w:tcBorders>
              <w:top w:val="nil"/>
              <w:left w:val="nil"/>
              <w:bottom w:val="single" w:sz="4" w:space="0" w:color="auto"/>
              <w:right w:val="single" w:sz="8" w:space="0" w:color="auto"/>
            </w:tcBorders>
            <w:shd w:val="clear" w:color="000000" w:fill="FFFFFF"/>
            <w:vAlign w:val="center"/>
            <w:hideMark/>
          </w:tcPr>
          <w:p w14:paraId="59436EA2" w14:textId="77777777" w:rsidR="007D12C5" w:rsidRPr="007D12C5" w:rsidRDefault="007D12C5" w:rsidP="007D12C5">
            <w:pPr>
              <w:jc w:val="center"/>
              <w:rPr>
                <w:sz w:val="16"/>
                <w:szCs w:val="16"/>
              </w:rPr>
            </w:pPr>
            <w:r w:rsidRPr="007D12C5">
              <w:rPr>
                <w:sz w:val="16"/>
                <w:szCs w:val="16"/>
              </w:rPr>
              <w:t>419,58</w:t>
            </w:r>
          </w:p>
        </w:tc>
      </w:tr>
      <w:tr w:rsidR="007D12C5" w:rsidRPr="007D12C5" w14:paraId="4FAE8922" w14:textId="77777777" w:rsidTr="00104FF4">
        <w:trPr>
          <w:trHeight w:val="615"/>
          <w:jc w:val="center"/>
        </w:trPr>
        <w:tc>
          <w:tcPr>
            <w:tcW w:w="496" w:type="dxa"/>
            <w:tcBorders>
              <w:top w:val="nil"/>
              <w:left w:val="single" w:sz="8" w:space="0" w:color="auto"/>
              <w:bottom w:val="nil"/>
              <w:right w:val="nil"/>
            </w:tcBorders>
            <w:shd w:val="clear" w:color="000000" w:fill="FFFFFF"/>
            <w:noWrap/>
            <w:vAlign w:val="center"/>
            <w:hideMark/>
          </w:tcPr>
          <w:p w14:paraId="6B742B7F" w14:textId="77777777" w:rsidR="007D12C5" w:rsidRPr="007D12C5" w:rsidRDefault="007D12C5" w:rsidP="007D12C5">
            <w:pPr>
              <w:jc w:val="center"/>
              <w:rPr>
                <w:sz w:val="16"/>
                <w:szCs w:val="16"/>
              </w:rPr>
            </w:pPr>
            <w:r w:rsidRPr="007D12C5">
              <w:rPr>
                <w:sz w:val="16"/>
                <w:szCs w:val="16"/>
              </w:rPr>
              <w:t>18</w:t>
            </w:r>
          </w:p>
        </w:tc>
        <w:tc>
          <w:tcPr>
            <w:tcW w:w="579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2B58BFD" w14:textId="77777777" w:rsidR="007D12C5" w:rsidRPr="007D12C5" w:rsidRDefault="007D12C5" w:rsidP="007D12C5">
            <w:pPr>
              <w:rPr>
                <w:b/>
                <w:bCs/>
                <w:sz w:val="16"/>
                <w:szCs w:val="16"/>
              </w:rPr>
            </w:pPr>
            <w:r w:rsidRPr="007D12C5">
              <w:rPr>
                <w:b/>
                <w:bCs/>
                <w:sz w:val="16"/>
                <w:szCs w:val="16"/>
              </w:rPr>
              <w:t xml:space="preserve">Стоимость топлива с расходами на транспортировку </w:t>
            </w:r>
          </w:p>
        </w:tc>
        <w:tc>
          <w:tcPr>
            <w:tcW w:w="1376" w:type="dxa"/>
            <w:tcBorders>
              <w:top w:val="single" w:sz="8" w:space="0" w:color="auto"/>
              <w:left w:val="nil"/>
              <w:bottom w:val="single" w:sz="8" w:space="0" w:color="auto"/>
              <w:right w:val="single" w:sz="8" w:space="0" w:color="auto"/>
            </w:tcBorders>
            <w:shd w:val="clear" w:color="000000" w:fill="FFFFFF"/>
            <w:vAlign w:val="center"/>
            <w:hideMark/>
          </w:tcPr>
          <w:p w14:paraId="69C855A1" w14:textId="77777777" w:rsidR="007D12C5" w:rsidRPr="007D12C5" w:rsidRDefault="007D12C5" w:rsidP="007D12C5">
            <w:pPr>
              <w:jc w:val="center"/>
              <w:rPr>
                <w:b/>
                <w:bCs/>
                <w:sz w:val="16"/>
                <w:szCs w:val="16"/>
              </w:rPr>
            </w:pPr>
            <w:r w:rsidRPr="007D12C5">
              <w:rPr>
                <w:b/>
                <w:bCs/>
                <w:sz w:val="16"/>
                <w:szCs w:val="16"/>
              </w:rPr>
              <w:t>тыс. руб.</w:t>
            </w:r>
          </w:p>
        </w:tc>
        <w:tc>
          <w:tcPr>
            <w:tcW w:w="1716" w:type="dxa"/>
            <w:tcBorders>
              <w:top w:val="nil"/>
              <w:left w:val="nil"/>
              <w:bottom w:val="single" w:sz="8" w:space="0" w:color="auto"/>
              <w:right w:val="single" w:sz="8" w:space="0" w:color="auto"/>
            </w:tcBorders>
            <w:shd w:val="clear" w:color="000000" w:fill="FFFFFF"/>
            <w:noWrap/>
            <w:vAlign w:val="center"/>
            <w:hideMark/>
          </w:tcPr>
          <w:p w14:paraId="4589F0D5" w14:textId="77777777" w:rsidR="007D12C5" w:rsidRPr="007D12C5" w:rsidRDefault="007D12C5" w:rsidP="007D12C5">
            <w:pPr>
              <w:jc w:val="center"/>
              <w:rPr>
                <w:b/>
                <w:bCs/>
                <w:color w:val="000000"/>
                <w:sz w:val="16"/>
                <w:szCs w:val="16"/>
              </w:rPr>
            </w:pPr>
            <w:r w:rsidRPr="007D12C5">
              <w:rPr>
                <w:b/>
                <w:bCs/>
                <w:color w:val="000000"/>
                <w:sz w:val="16"/>
                <w:szCs w:val="16"/>
              </w:rPr>
              <w:t>49 869</w:t>
            </w:r>
          </w:p>
        </w:tc>
        <w:tc>
          <w:tcPr>
            <w:tcW w:w="1716" w:type="dxa"/>
            <w:tcBorders>
              <w:top w:val="single" w:sz="8" w:space="0" w:color="auto"/>
              <w:left w:val="nil"/>
              <w:bottom w:val="single" w:sz="8" w:space="0" w:color="auto"/>
              <w:right w:val="single" w:sz="8" w:space="0" w:color="auto"/>
            </w:tcBorders>
            <w:shd w:val="clear" w:color="000000" w:fill="FFFFFF"/>
            <w:noWrap/>
            <w:vAlign w:val="center"/>
            <w:hideMark/>
          </w:tcPr>
          <w:p w14:paraId="57E8F212" w14:textId="77777777" w:rsidR="007D12C5" w:rsidRPr="007D12C5" w:rsidRDefault="007D12C5" w:rsidP="007D12C5">
            <w:pPr>
              <w:jc w:val="center"/>
              <w:rPr>
                <w:b/>
                <w:bCs/>
                <w:color w:val="000000"/>
                <w:sz w:val="16"/>
                <w:szCs w:val="16"/>
              </w:rPr>
            </w:pPr>
            <w:r w:rsidRPr="007D12C5">
              <w:rPr>
                <w:b/>
                <w:bCs/>
                <w:color w:val="000000"/>
                <w:sz w:val="16"/>
                <w:szCs w:val="16"/>
              </w:rPr>
              <w:t>54 009</w:t>
            </w:r>
          </w:p>
        </w:tc>
        <w:tc>
          <w:tcPr>
            <w:tcW w:w="1716" w:type="dxa"/>
            <w:tcBorders>
              <w:top w:val="nil"/>
              <w:left w:val="nil"/>
              <w:bottom w:val="single" w:sz="8" w:space="0" w:color="auto"/>
              <w:right w:val="single" w:sz="8" w:space="0" w:color="auto"/>
            </w:tcBorders>
            <w:shd w:val="clear" w:color="000000" w:fill="FFFFFF"/>
            <w:noWrap/>
            <w:vAlign w:val="center"/>
            <w:hideMark/>
          </w:tcPr>
          <w:p w14:paraId="1E9B7C73" w14:textId="77777777" w:rsidR="007D12C5" w:rsidRPr="007D12C5" w:rsidRDefault="007D12C5" w:rsidP="007D12C5">
            <w:pPr>
              <w:jc w:val="center"/>
              <w:rPr>
                <w:b/>
                <w:bCs/>
                <w:color w:val="000000"/>
                <w:sz w:val="16"/>
                <w:szCs w:val="16"/>
              </w:rPr>
            </w:pPr>
            <w:r w:rsidRPr="007D12C5">
              <w:rPr>
                <w:b/>
                <w:bCs/>
                <w:color w:val="000000"/>
                <w:sz w:val="16"/>
                <w:szCs w:val="16"/>
              </w:rPr>
              <w:t>49 737</w:t>
            </w:r>
          </w:p>
        </w:tc>
        <w:tc>
          <w:tcPr>
            <w:tcW w:w="1716" w:type="dxa"/>
            <w:tcBorders>
              <w:top w:val="nil"/>
              <w:left w:val="nil"/>
              <w:bottom w:val="single" w:sz="4" w:space="0" w:color="auto"/>
              <w:right w:val="nil"/>
            </w:tcBorders>
            <w:shd w:val="clear" w:color="000000" w:fill="FFFFFF"/>
            <w:noWrap/>
            <w:vAlign w:val="center"/>
            <w:hideMark/>
          </w:tcPr>
          <w:p w14:paraId="4E020E6F" w14:textId="77777777" w:rsidR="007D12C5" w:rsidRPr="007D12C5" w:rsidRDefault="007D12C5" w:rsidP="007D12C5">
            <w:pPr>
              <w:jc w:val="center"/>
              <w:rPr>
                <w:sz w:val="16"/>
                <w:szCs w:val="16"/>
              </w:rPr>
            </w:pPr>
            <w:r w:rsidRPr="007D12C5">
              <w:rPr>
                <w:sz w:val="16"/>
                <w:szCs w:val="16"/>
              </w:rPr>
              <w:t>-132</w:t>
            </w:r>
          </w:p>
        </w:tc>
        <w:tc>
          <w:tcPr>
            <w:tcW w:w="1716" w:type="dxa"/>
            <w:tcBorders>
              <w:top w:val="nil"/>
              <w:left w:val="single" w:sz="8" w:space="0" w:color="auto"/>
              <w:bottom w:val="single" w:sz="4" w:space="0" w:color="auto"/>
              <w:right w:val="nil"/>
            </w:tcBorders>
            <w:shd w:val="clear" w:color="000000" w:fill="FFFFFF"/>
            <w:noWrap/>
            <w:vAlign w:val="center"/>
            <w:hideMark/>
          </w:tcPr>
          <w:p w14:paraId="3FF09D2E" w14:textId="77777777" w:rsidR="007D12C5" w:rsidRPr="007D12C5" w:rsidRDefault="007D12C5" w:rsidP="007D12C5">
            <w:pPr>
              <w:jc w:val="center"/>
              <w:rPr>
                <w:sz w:val="16"/>
                <w:szCs w:val="16"/>
              </w:rPr>
            </w:pPr>
            <w:r w:rsidRPr="007D12C5">
              <w:rPr>
                <w:sz w:val="16"/>
                <w:szCs w:val="16"/>
              </w:rPr>
              <w:t>-0,26%</w:t>
            </w:r>
          </w:p>
        </w:tc>
        <w:tc>
          <w:tcPr>
            <w:tcW w:w="1716" w:type="dxa"/>
            <w:tcBorders>
              <w:top w:val="nil"/>
              <w:left w:val="nil"/>
              <w:bottom w:val="single" w:sz="8" w:space="0" w:color="auto"/>
              <w:right w:val="single" w:sz="8" w:space="0" w:color="auto"/>
            </w:tcBorders>
            <w:shd w:val="clear" w:color="000000" w:fill="FFFFFF"/>
            <w:noWrap/>
            <w:vAlign w:val="center"/>
            <w:hideMark/>
          </w:tcPr>
          <w:p w14:paraId="0CCAB3EC" w14:textId="77777777" w:rsidR="007D12C5" w:rsidRPr="007D12C5" w:rsidRDefault="007D12C5" w:rsidP="007D12C5">
            <w:pPr>
              <w:jc w:val="center"/>
              <w:rPr>
                <w:b/>
                <w:bCs/>
                <w:color w:val="000000"/>
                <w:sz w:val="16"/>
                <w:szCs w:val="16"/>
              </w:rPr>
            </w:pPr>
            <w:r w:rsidRPr="007D12C5">
              <w:rPr>
                <w:b/>
                <w:bCs/>
                <w:color w:val="000000"/>
                <w:sz w:val="16"/>
                <w:szCs w:val="16"/>
              </w:rPr>
              <w:t>44 841</w:t>
            </w:r>
          </w:p>
        </w:tc>
        <w:tc>
          <w:tcPr>
            <w:tcW w:w="1772" w:type="dxa"/>
            <w:tcBorders>
              <w:top w:val="nil"/>
              <w:left w:val="nil"/>
              <w:bottom w:val="single" w:sz="8" w:space="0" w:color="auto"/>
              <w:right w:val="single" w:sz="8" w:space="0" w:color="auto"/>
            </w:tcBorders>
            <w:shd w:val="clear" w:color="000000" w:fill="FFFFFF"/>
            <w:noWrap/>
            <w:vAlign w:val="center"/>
            <w:hideMark/>
          </w:tcPr>
          <w:p w14:paraId="57651FC7" w14:textId="77777777" w:rsidR="007D12C5" w:rsidRPr="007D12C5" w:rsidRDefault="007D12C5" w:rsidP="007D12C5">
            <w:pPr>
              <w:jc w:val="center"/>
              <w:rPr>
                <w:b/>
                <w:bCs/>
                <w:color w:val="000000"/>
                <w:sz w:val="16"/>
                <w:szCs w:val="16"/>
              </w:rPr>
            </w:pPr>
            <w:r w:rsidRPr="007D12C5">
              <w:rPr>
                <w:b/>
                <w:bCs/>
                <w:color w:val="000000"/>
                <w:sz w:val="16"/>
                <w:szCs w:val="16"/>
              </w:rPr>
              <w:t>54 344</w:t>
            </w:r>
          </w:p>
        </w:tc>
        <w:tc>
          <w:tcPr>
            <w:tcW w:w="1531" w:type="dxa"/>
            <w:tcBorders>
              <w:top w:val="nil"/>
              <w:left w:val="nil"/>
              <w:bottom w:val="single" w:sz="8" w:space="0" w:color="auto"/>
              <w:right w:val="single" w:sz="8" w:space="0" w:color="auto"/>
            </w:tcBorders>
            <w:shd w:val="clear" w:color="000000" w:fill="FFFFFF"/>
            <w:noWrap/>
            <w:vAlign w:val="center"/>
            <w:hideMark/>
          </w:tcPr>
          <w:p w14:paraId="5D80F43A" w14:textId="77777777" w:rsidR="007D12C5" w:rsidRPr="007D12C5" w:rsidRDefault="007D12C5" w:rsidP="007D12C5">
            <w:pPr>
              <w:jc w:val="center"/>
              <w:rPr>
                <w:b/>
                <w:bCs/>
                <w:color w:val="000000"/>
                <w:sz w:val="16"/>
                <w:szCs w:val="16"/>
              </w:rPr>
            </w:pPr>
            <w:r w:rsidRPr="007D12C5">
              <w:rPr>
                <w:b/>
                <w:bCs/>
                <w:color w:val="000000"/>
                <w:sz w:val="16"/>
                <w:szCs w:val="16"/>
              </w:rPr>
              <w:t>57 350</w:t>
            </w:r>
          </w:p>
        </w:tc>
        <w:tc>
          <w:tcPr>
            <w:tcW w:w="1933" w:type="dxa"/>
            <w:tcBorders>
              <w:top w:val="nil"/>
              <w:left w:val="nil"/>
              <w:bottom w:val="single" w:sz="8" w:space="0" w:color="auto"/>
              <w:right w:val="single" w:sz="8" w:space="0" w:color="auto"/>
            </w:tcBorders>
            <w:shd w:val="clear" w:color="000000" w:fill="FFFFFF"/>
            <w:noWrap/>
            <w:vAlign w:val="center"/>
            <w:hideMark/>
          </w:tcPr>
          <w:p w14:paraId="3726343B" w14:textId="77777777" w:rsidR="007D12C5" w:rsidRPr="007D12C5" w:rsidRDefault="007D12C5" w:rsidP="007D12C5">
            <w:pPr>
              <w:jc w:val="center"/>
              <w:rPr>
                <w:b/>
                <w:bCs/>
                <w:color w:val="000000"/>
                <w:sz w:val="16"/>
                <w:szCs w:val="16"/>
              </w:rPr>
            </w:pPr>
            <w:r w:rsidRPr="007D12C5">
              <w:rPr>
                <w:b/>
                <w:bCs/>
                <w:color w:val="000000"/>
                <w:sz w:val="16"/>
                <w:szCs w:val="16"/>
              </w:rPr>
              <w:t>3 006</w:t>
            </w:r>
          </w:p>
        </w:tc>
      </w:tr>
      <w:tr w:rsidR="007D12C5" w:rsidRPr="007D12C5" w14:paraId="0AD3C97F" w14:textId="77777777" w:rsidTr="00104FF4">
        <w:trPr>
          <w:trHeight w:val="360"/>
          <w:jc w:val="center"/>
        </w:trPr>
        <w:tc>
          <w:tcPr>
            <w:tcW w:w="496" w:type="dxa"/>
            <w:tcBorders>
              <w:top w:val="nil"/>
              <w:left w:val="single" w:sz="8" w:space="0" w:color="auto"/>
              <w:bottom w:val="nil"/>
              <w:right w:val="nil"/>
            </w:tcBorders>
            <w:shd w:val="clear" w:color="000000" w:fill="FFFFFF"/>
            <w:noWrap/>
            <w:vAlign w:val="center"/>
            <w:hideMark/>
          </w:tcPr>
          <w:p w14:paraId="75CFC50D" w14:textId="77777777" w:rsidR="007D12C5" w:rsidRPr="007D12C5" w:rsidRDefault="007D12C5" w:rsidP="007D12C5">
            <w:pPr>
              <w:jc w:val="center"/>
              <w:outlineLvl w:val="0"/>
              <w:rPr>
                <w:sz w:val="16"/>
                <w:szCs w:val="16"/>
              </w:rPr>
            </w:pPr>
            <w:r w:rsidRPr="007D12C5">
              <w:rPr>
                <w:sz w:val="16"/>
                <w:szCs w:val="16"/>
              </w:rPr>
              <w:t> </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3EC76C8C" w14:textId="77777777" w:rsidR="007D12C5" w:rsidRPr="007D12C5" w:rsidRDefault="007D12C5" w:rsidP="007D12C5">
            <w:pPr>
              <w:outlineLvl w:val="0"/>
              <w:rPr>
                <w:sz w:val="16"/>
                <w:szCs w:val="16"/>
              </w:rPr>
            </w:pPr>
            <w:r w:rsidRPr="007D12C5">
              <w:rPr>
                <w:sz w:val="16"/>
                <w:szCs w:val="16"/>
              </w:rPr>
              <w:t xml:space="preserve"> -уголь</w:t>
            </w:r>
          </w:p>
        </w:tc>
        <w:tc>
          <w:tcPr>
            <w:tcW w:w="1376" w:type="dxa"/>
            <w:tcBorders>
              <w:top w:val="nil"/>
              <w:left w:val="nil"/>
              <w:bottom w:val="single" w:sz="4" w:space="0" w:color="auto"/>
              <w:right w:val="single" w:sz="8" w:space="0" w:color="auto"/>
            </w:tcBorders>
            <w:shd w:val="clear" w:color="000000" w:fill="FFFFFF"/>
            <w:vAlign w:val="center"/>
            <w:hideMark/>
          </w:tcPr>
          <w:p w14:paraId="039C1533" w14:textId="77777777" w:rsidR="007D12C5" w:rsidRPr="007D12C5" w:rsidRDefault="007D12C5" w:rsidP="007D12C5">
            <w:pPr>
              <w:jc w:val="center"/>
              <w:outlineLvl w:val="0"/>
              <w:rPr>
                <w:sz w:val="16"/>
                <w:szCs w:val="16"/>
              </w:rPr>
            </w:pPr>
            <w:r w:rsidRPr="007D12C5">
              <w:rPr>
                <w:sz w:val="16"/>
                <w:szCs w:val="16"/>
              </w:rPr>
              <w:t>тыс. руб.</w:t>
            </w:r>
          </w:p>
        </w:tc>
        <w:tc>
          <w:tcPr>
            <w:tcW w:w="1716" w:type="dxa"/>
            <w:tcBorders>
              <w:top w:val="nil"/>
              <w:left w:val="nil"/>
              <w:bottom w:val="single" w:sz="4" w:space="0" w:color="auto"/>
              <w:right w:val="single" w:sz="8" w:space="0" w:color="auto"/>
            </w:tcBorders>
            <w:shd w:val="clear" w:color="000000" w:fill="FFFFFF"/>
            <w:noWrap/>
            <w:vAlign w:val="center"/>
            <w:hideMark/>
          </w:tcPr>
          <w:p w14:paraId="15E5ECF1" w14:textId="77777777" w:rsidR="007D12C5" w:rsidRPr="007D12C5" w:rsidRDefault="007D12C5" w:rsidP="007D12C5">
            <w:pPr>
              <w:jc w:val="center"/>
              <w:outlineLvl w:val="0"/>
              <w:rPr>
                <w:b/>
                <w:bCs/>
                <w:color w:val="000000"/>
                <w:sz w:val="16"/>
                <w:szCs w:val="16"/>
              </w:rPr>
            </w:pPr>
            <w:r w:rsidRPr="007D12C5">
              <w:rPr>
                <w:b/>
                <w:bCs/>
                <w:color w:val="000000"/>
                <w:sz w:val="16"/>
                <w:szCs w:val="16"/>
              </w:rPr>
              <w:t>49 869</w:t>
            </w:r>
          </w:p>
        </w:tc>
        <w:tc>
          <w:tcPr>
            <w:tcW w:w="1716" w:type="dxa"/>
            <w:tcBorders>
              <w:top w:val="nil"/>
              <w:left w:val="nil"/>
              <w:bottom w:val="single" w:sz="4" w:space="0" w:color="auto"/>
              <w:right w:val="single" w:sz="8" w:space="0" w:color="auto"/>
            </w:tcBorders>
            <w:shd w:val="clear" w:color="000000" w:fill="FFFFFF"/>
            <w:noWrap/>
            <w:vAlign w:val="center"/>
            <w:hideMark/>
          </w:tcPr>
          <w:p w14:paraId="30BFA1DC" w14:textId="77777777" w:rsidR="007D12C5" w:rsidRPr="007D12C5" w:rsidRDefault="007D12C5" w:rsidP="007D12C5">
            <w:pPr>
              <w:jc w:val="center"/>
              <w:outlineLvl w:val="0"/>
              <w:rPr>
                <w:b/>
                <w:bCs/>
                <w:color w:val="000000"/>
                <w:sz w:val="16"/>
                <w:szCs w:val="16"/>
              </w:rPr>
            </w:pPr>
            <w:r w:rsidRPr="007D12C5">
              <w:rPr>
                <w:b/>
                <w:bCs/>
                <w:color w:val="000000"/>
                <w:sz w:val="16"/>
                <w:szCs w:val="16"/>
              </w:rPr>
              <w:t>54 009</w:t>
            </w:r>
          </w:p>
        </w:tc>
        <w:tc>
          <w:tcPr>
            <w:tcW w:w="1716" w:type="dxa"/>
            <w:tcBorders>
              <w:top w:val="nil"/>
              <w:left w:val="nil"/>
              <w:bottom w:val="single" w:sz="4" w:space="0" w:color="auto"/>
              <w:right w:val="single" w:sz="8" w:space="0" w:color="auto"/>
            </w:tcBorders>
            <w:shd w:val="clear" w:color="000000" w:fill="FFFFFF"/>
            <w:noWrap/>
            <w:vAlign w:val="center"/>
            <w:hideMark/>
          </w:tcPr>
          <w:p w14:paraId="42B13343" w14:textId="77777777" w:rsidR="007D12C5" w:rsidRPr="007D12C5" w:rsidRDefault="007D12C5" w:rsidP="007D12C5">
            <w:pPr>
              <w:jc w:val="center"/>
              <w:outlineLvl w:val="0"/>
              <w:rPr>
                <w:b/>
                <w:bCs/>
                <w:color w:val="000000"/>
                <w:sz w:val="16"/>
                <w:szCs w:val="16"/>
              </w:rPr>
            </w:pPr>
            <w:r w:rsidRPr="007D12C5">
              <w:rPr>
                <w:b/>
                <w:bCs/>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23086FFA" w14:textId="77777777" w:rsidR="007D12C5" w:rsidRPr="007D12C5" w:rsidRDefault="007D12C5" w:rsidP="007D12C5">
            <w:pPr>
              <w:jc w:val="center"/>
              <w:outlineLvl w:val="0"/>
              <w:rPr>
                <w:b/>
                <w:bCs/>
                <w:color w:val="000000"/>
                <w:sz w:val="16"/>
                <w:szCs w:val="16"/>
              </w:rPr>
            </w:pPr>
            <w:r w:rsidRPr="007D12C5">
              <w:rPr>
                <w:b/>
                <w:bCs/>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15BC8D1C" w14:textId="77777777" w:rsidR="007D12C5" w:rsidRPr="007D12C5" w:rsidRDefault="007D12C5" w:rsidP="007D12C5">
            <w:pPr>
              <w:jc w:val="center"/>
              <w:outlineLvl w:val="0"/>
              <w:rPr>
                <w:b/>
                <w:bCs/>
                <w:color w:val="000000"/>
                <w:sz w:val="16"/>
                <w:szCs w:val="16"/>
              </w:rPr>
            </w:pPr>
            <w:r w:rsidRPr="007D12C5">
              <w:rPr>
                <w:b/>
                <w:bCs/>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7D7E22FD" w14:textId="77777777" w:rsidR="007D12C5" w:rsidRPr="007D12C5" w:rsidRDefault="007D12C5" w:rsidP="007D12C5">
            <w:pPr>
              <w:jc w:val="center"/>
              <w:outlineLvl w:val="0"/>
              <w:rPr>
                <w:b/>
                <w:bCs/>
                <w:color w:val="000000"/>
                <w:sz w:val="16"/>
                <w:szCs w:val="16"/>
              </w:rPr>
            </w:pPr>
            <w:r w:rsidRPr="007D12C5">
              <w:rPr>
                <w:b/>
                <w:bCs/>
                <w:color w:val="000000"/>
                <w:sz w:val="16"/>
                <w:szCs w:val="16"/>
              </w:rPr>
              <w:t>44 841</w:t>
            </w:r>
          </w:p>
        </w:tc>
        <w:tc>
          <w:tcPr>
            <w:tcW w:w="1772" w:type="dxa"/>
            <w:tcBorders>
              <w:top w:val="nil"/>
              <w:left w:val="nil"/>
              <w:bottom w:val="single" w:sz="4" w:space="0" w:color="auto"/>
              <w:right w:val="single" w:sz="8" w:space="0" w:color="auto"/>
            </w:tcBorders>
            <w:shd w:val="clear" w:color="000000" w:fill="FFFFFF"/>
            <w:noWrap/>
            <w:vAlign w:val="center"/>
            <w:hideMark/>
          </w:tcPr>
          <w:p w14:paraId="6B115079" w14:textId="77777777" w:rsidR="007D12C5" w:rsidRPr="007D12C5" w:rsidRDefault="007D12C5" w:rsidP="007D12C5">
            <w:pPr>
              <w:jc w:val="center"/>
              <w:outlineLvl w:val="0"/>
              <w:rPr>
                <w:b/>
                <w:bCs/>
                <w:color w:val="000000"/>
                <w:sz w:val="16"/>
                <w:szCs w:val="16"/>
              </w:rPr>
            </w:pPr>
            <w:r w:rsidRPr="007D12C5">
              <w:rPr>
                <w:b/>
                <w:bCs/>
                <w:color w:val="000000"/>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124928DF" w14:textId="77777777" w:rsidR="007D12C5" w:rsidRPr="007D12C5" w:rsidRDefault="007D12C5" w:rsidP="007D12C5">
            <w:pPr>
              <w:jc w:val="center"/>
              <w:outlineLvl w:val="0"/>
              <w:rPr>
                <w:b/>
                <w:bCs/>
                <w:color w:val="000000"/>
                <w:sz w:val="16"/>
                <w:szCs w:val="16"/>
              </w:rPr>
            </w:pPr>
            <w:r w:rsidRPr="007D12C5">
              <w:rPr>
                <w:b/>
                <w:bCs/>
                <w:color w:val="000000"/>
                <w:sz w:val="16"/>
                <w:szCs w:val="16"/>
              </w:rPr>
              <w:t>57 350</w:t>
            </w:r>
          </w:p>
        </w:tc>
        <w:tc>
          <w:tcPr>
            <w:tcW w:w="1933" w:type="dxa"/>
            <w:tcBorders>
              <w:top w:val="nil"/>
              <w:left w:val="nil"/>
              <w:bottom w:val="single" w:sz="4" w:space="0" w:color="auto"/>
              <w:right w:val="single" w:sz="8" w:space="0" w:color="auto"/>
            </w:tcBorders>
            <w:shd w:val="clear" w:color="000000" w:fill="FFFFFF"/>
            <w:noWrap/>
            <w:vAlign w:val="center"/>
            <w:hideMark/>
          </w:tcPr>
          <w:p w14:paraId="1BB1B0AE" w14:textId="77777777" w:rsidR="007D12C5" w:rsidRPr="007D12C5" w:rsidRDefault="007D12C5" w:rsidP="007D12C5">
            <w:pPr>
              <w:jc w:val="center"/>
              <w:outlineLvl w:val="0"/>
              <w:rPr>
                <w:b/>
                <w:bCs/>
                <w:color w:val="000000"/>
                <w:sz w:val="16"/>
                <w:szCs w:val="16"/>
              </w:rPr>
            </w:pPr>
            <w:r w:rsidRPr="007D12C5">
              <w:rPr>
                <w:b/>
                <w:bCs/>
                <w:color w:val="000000"/>
                <w:sz w:val="16"/>
                <w:szCs w:val="16"/>
              </w:rPr>
              <w:t> </w:t>
            </w:r>
          </w:p>
        </w:tc>
      </w:tr>
      <w:tr w:rsidR="007D12C5" w:rsidRPr="007D12C5" w14:paraId="1AE32D9F" w14:textId="77777777" w:rsidTr="00104FF4">
        <w:trPr>
          <w:trHeight w:val="360"/>
          <w:jc w:val="center"/>
        </w:trPr>
        <w:tc>
          <w:tcPr>
            <w:tcW w:w="496" w:type="dxa"/>
            <w:tcBorders>
              <w:top w:val="nil"/>
              <w:left w:val="single" w:sz="8" w:space="0" w:color="auto"/>
              <w:bottom w:val="nil"/>
              <w:right w:val="nil"/>
            </w:tcBorders>
            <w:shd w:val="clear" w:color="000000" w:fill="FFFFFF"/>
            <w:noWrap/>
            <w:vAlign w:val="center"/>
            <w:hideMark/>
          </w:tcPr>
          <w:p w14:paraId="79E5CF25" w14:textId="77777777" w:rsidR="007D12C5" w:rsidRPr="007D12C5" w:rsidRDefault="007D12C5" w:rsidP="007D12C5">
            <w:pPr>
              <w:jc w:val="center"/>
              <w:outlineLvl w:val="0"/>
              <w:rPr>
                <w:sz w:val="16"/>
                <w:szCs w:val="16"/>
              </w:rPr>
            </w:pPr>
            <w:r w:rsidRPr="007D12C5">
              <w:rPr>
                <w:sz w:val="16"/>
                <w:szCs w:val="16"/>
              </w:rPr>
              <w:t> </w:t>
            </w:r>
          </w:p>
        </w:tc>
        <w:tc>
          <w:tcPr>
            <w:tcW w:w="5796" w:type="dxa"/>
            <w:tcBorders>
              <w:top w:val="nil"/>
              <w:left w:val="single" w:sz="8" w:space="0" w:color="auto"/>
              <w:bottom w:val="nil"/>
              <w:right w:val="single" w:sz="8" w:space="0" w:color="auto"/>
            </w:tcBorders>
            <w:shd w:val="clear" w:color="000000" w:fill="FFFFFF"/>
            <w:vAlign w:val="center"/>
            <w:hideMark/>
          </w:tcPr>
          <w:p w14:paraId="0048BF9F" w14:textId="77777777" w:rsidR="007D12C5" w:rsidRPr="007D12C5" w:rsidRDefault="007D12C5" w:rsidP="007D12C5">
            <w:pPr>
              <w:outlineLvl w:val="0"/>
              <w:rPr>
                <w:sz w:val="16"/>
                <w:szCs w:val="16"/>
              </w:rPr>
            </w:pPr>
            <w:r w:rsidRPr="007D12C5">
              <w:rPr>
                <w:sz w:val="16"/>
                <w:szCs w:val="16"/>
              </w:rPr>
              <w:t>Цена угля с учетом доставки</w:t>
            </w:r>
          </w:p>
        </w:tc>
        <w:tc>
          <w:tcPr>
            <w:tcW w:w="1376" w:type="dxa"/>
            <w:tcBorders>
              <w:top w:val="nil"/>
              <w:left w:val="nil"/>
              <w:bottom w:val="nil"/>
              <w:right w:val="single" w:sz="8" w:space="0" w:color="auto"/>
            </w:tcBorders>
            <w:shd w:val="clear" w:color="000000" w:fill="FFFFFF"/>
            <w:vAlign w:val="center"/>
            <w:hideMark/>
          </w:tcPr>
          <w:p w14:paraId="01EBEFF0" w14:textId="77777777" w:rsidR="007D12C5" w:rsidRPr="007D12C5" w:rsidRDefault="007D12C5" w:rsidP="007D12C5">
            <w:pPr>
              <w:jc w:val="center"/>
              <w:outlineLvl w:val="0"/>
              <w:rPr>
                <w:sz w:val="16"/>
                <w:szCs w:val="16"/>
              </w:rPr>
            </w:pPr>
            <w:r w:rsidRPr="007D12C5">
              <w:rPr>
                <w:sz w:val="16"/>
                <w:szCs w:val="16"/>
              </w:rPr>
              <w:t>руб./т.</w:t>
            </w:r>
          </w:p>
        </w:tc>
        <w:tc>
          <w:tcPr>
            <w:tcW w:w="1716" w:type="dxa"/>
            <w:tcBorders>
              <w:top w:val="nil"/>
              <w:left w:val="nil"/>
              <w:bottom w:val="nil"/>
              <w:right w:val="single" w:sz="8" w:space="0" w:color="auto"/>
            </w:tcBorders>
            <w:shd w:val="clear" w:color="000000" w:fill="FFFFFF"/>
            <w:noWrap/>
            <w:vAlign w:val="center"/>
            <w:hideMark/>
          </w:tcPr>
          <w:p w14:paraId="53606E01" w14:textId="77777777" w:rsidR="007D12C5" w:rsidRPr="007D12C5" w:rsidRDefault="007D12C5" w:rsidP="007D12C5">
            <w:pPr>
              <w:jc w:val="center"/>
              <w:outlineLvl w:val="0"/>
              <w:rPr>
                <w:b/>
                <w:bCs/>
                <w:color w:val="000000"/>
                <w:sz w:val="16"/>
                <w:szCs w:val="16"/>
              </w:rPr>
            </w:pPr>
            <w:r w:rsidRPr="007D12C5">
              <w:rPr>
                <w:b/>
                <w:bCs/>
                <w:color w:val="000000"/>
                <w:sz w:val="16"/>
                <w:szCs w:val="16"/>
              </w:rPr>
              <w:t>2 611,22</w:t>
            </w:r>
          </w:p>
        </w:tc>
        <w:tc>
          <w:tcPr>
            <w:tcW w:w="1716" w:type="dxa"/>
            <w:tcBorders>
              <w:top w:val="nil"/>
              <w:left w:val="nil"/>
              <w:bottom w:val="nil"/>
              <w:right w:val="single" w:sz="8" w:space="0" w:color="auto"/>
            </w:tcBorders>
            <w:shd w:val="clear" w:color="000000" w:fill="FFFFFF"/>
            <w:noWrap/>
            <w:vAlign w:val="center"/>
            <w:hideMark/>
          </w:tcPr>
          <w:p w14:paraId="3568FDD6" w14:textId="77777777" w:rsidR="007D12C5" w:rsidRPr="007D12C5" w:rsidRDefault="007D12C5" w:rsidP="007D12C5">
            <w:pPr>
              <w:jc w:val="center"/>
              <w:outlineLvl w:val="0"/>
              <w:rPr>
                <w:b/>
                <w:bCs/>
                <w:color w:val="000000"/>
                <w:sz w:val="16"/>
                <w:szCs w:val="16"/>
              </w:rPr>
            </w:pPr>
            <w:r w:rsidRPr="007D12C5">
              <w:rPr>
                <w:b/>
                <w:bCs/>
                <w:color w:val="000000"/>
                <w:sz w:val="16"/>
                <w:szCs w:val="16"/>
              </w:rPr>
              <w:t>2 655,22</w:t>
            </w:r>
          </w:p>
        </w:tc>
        <w:tc>
          <w:tcPr>
            <w:tcW w:w="1716" w:type="dxa"/>
            <w:tcBorders>
              <w:top w:val="nil"/>
              <w:left w:val="nil"/>
              <w:bottom w:val="nil"/>
              <w:right w:val="single" w:sz="8" w:space="0" w:color="auto"/>
            </w:tcBorders>
            <w:shd w:val="clear" w:color="000000" w:fill="FFFFFF"/>
            <w:noWrap/>
            <w:vAlign w:val="center"/>
            <w:hideMark/>
          </w:tcPr>
          <w:p w14:paraId="17DEBA5C" w14:textId="77777777" w:rsidR="007D12C5" w:rsidRPr="007D12C5" w:rsidRDefault="007D12C5" w:rsidP="007D12C5">
            <w:pPr>
              <w:jc w:val="center"/>
              <w:outlineLvl w:val="0"/>
              <w:rPr>
                <w:b/>
                <w:bCs/>
                <w:color w:val="000000"/>
                <w:sz w:val="16"/>
                <w:szCs w:val="16"/>
              </w:rPr>
            </w:pPr>
            <w:r w:rsidRPr="007D12C5">
              <w:rPr>
                <w:b/>
                <w:bCs/>
                <w:color w:val="000000"/>
                <w:sz w:val="16"/>
                <w:szCs w:val="16"/>
              </w:rPr>
              <w:t> </w:t>
            </w:r>
          </w:p>
        </w:tc>
        <w:tc>
          <w:tcPr>
            <w:tcW w:w="1716" w:type="dxa"/>
            <w:tcBorders>
              <w:top w:val="nil"/>
              <w:left w:val="nil"/>
              <w:bottom w:val="nil"/>
              <w:right w:val="single" w:sz="8" w:space="0" w:color="auto"/>
            </w:tcBorders>
            <w:shd w:val="clear" w:color="000000" w:fill="FFFFFF"/>
            <w:noWrap/>
            <w:vAlign w:val="center"/>
            <w:hideMark/>
          </w:tcPr>
          <w:p w14:paraId="56A01710" w14:textId="77777777" w:rsidR="007D12C5" w:rsidRPr="007D12C5" w:rsidRDefault="007D12C5" w:rsidP="007D12C5">
            <w:pPr>
              <w:jc w:val="center"/>
              <w:outlineLvl w:val="0"/>
              <w:rPr>
                <w:b/>
                <w:bCs/>
                <w:color w:val="000000"/>
                <w:sz w:val="16"/>
                <w:szCs w:val="16"/>
              </w:rPr>
            </w:pPr>
            <w:r w:rsidRPr="007D12C5">
              <w:rPr>
                <w:b/>
                <w:bCs/>
                <w:color w:val="000000"/>
                <w:sz w:val="16"/>
                <w:szCs w:val="16"/>
              </w:rPr>
              <w:t> </w:t>
            </w:r>
          </w:p>
        </w:tc>
        <w:tc>
          <w:tcPr>
            <w:tcW w:w="1716" w:type="dxa"/>
            <w:tcBorders>
              <w:top w:val="nil"/>
              <w:left w:val="nil"/>
              <w:bottom w:val="nil"/>
              <w:right w:val="single" w:sz="8" w:space="0" w:color="auto"/>
            </w:tcBorders>
            <w:shd w:val="clear" w:color="000000" w:fill="FFFFFF"/>
            <w:noWrap/>
            <w:vAlign w:val="center"/>
            <w:hideMark/>
          </w:tcPr>
          <w:p w14:paraId="56A1B121" w14:textId="77777777" w:rsidR="007D12C5" w:rsidRPr="007D12C5" w:rsidRDefault="007D12C5" w:rsidP="007D12C5">
            <w:pPr>
              <w:jc w:val="center"/>
              <w:outlineLvl w:val="0"/>
              <w:rPr>
                <w:b/>
                <w:bCs/>
                <w:color w:val="000000"/>
                <w:sz w:val="16"/>
                <w:szCs w:val="16"/>
              </w:rPr>
            </w:pPr>
            <w:r w:rsidRPr="007D12C5">
              <w:rPr>
                <w:b/>
                <w:bCs/>
                <w:color w:val="000000"/>
                <w:sz w:val="16"/>
                <w:szCs w:val="16"/>
              </w:rPr>
              <w:t> </w:t>
            </w:r>
          </w:p>
        </w:tc>
        <w:tc>
          <w:tcPr>
            <w:tcW w:w="1716" w:type="dxa"/>
            <w:tcBorders>
              <w:top w:val="nil"/>
              <w:left w:val="nil"/>
              <w:bottom w:val="nil"/>
              <w:right w:val="single" w:sz="8" w:space="0" w:color="auto"/>
            </w:tcBorders>
            <w:shd w:val="clear" w:color="000000" w:fill="FFFFFF"/>
            <w:noWrap/>
            <w:vAlign w:val="center"/>
            <w:hideMark/>
          </w:tcPr>
          <w:p w14:paraId="1415238C" w14:textId="77777777" w:rsidR="007D12C5" w:rsidRPr="007D12C5" w:rsidRDefault="007D12C5" w:rsidP="007D12C5">
            <w:pPr>
              <w:jc w:val="center"/>
              <w:outlineLvl w:val="0"/>
              <w:rPr>
                <w:b/>
                <w:bCs/>
                <w:color w:val="000000"/>
                <w:sz w:val="16"/>
                <w:szCs w:val="16"/>
              </w:rPr>
            </w:pPr>
            <w:r w:rsidRPr="007D12C5">
              <w:rPr>
                <w:b/>
                <w:bCs/>
                <w:color w:val="000000"/>
                <w:sz w:val="16"/>
                <w:szCs w:val="16"/>
              </w:rPr>
              <w:t>2 764,21</w:t>
            </w:r>
          </w:p>
        </w:tc>
        <w:tc>
          <w:tcPr>
            <w:tcW w:w="1772" w:type="dxa"/>
            <w:tcBorders>
              <w:top w:val="nil"/>
              <w:left w:val="nil"/>
              <w:bottom w:val="nil"/>
              <w:right w:val="single" w:sz="8" w:space="0" w:color="auto"/>
            </w:tcBorders>
            <w:shd w:val="clear" w:color="000000" w:fill="FFFFFF"/>
            <w:noWrap/>
            <w:vAlign w:val="center"/>
            <w:hideMark/>
          </w:tcPr>
          <w:p w14:paraId="0A015C33" w14:textId="77777777" w:rsidR="007D12C5" w:rsidRPr="007D12C5" w:rsidRDefault="007D12C5" w:rsidP="007D12C5">
            <w:pPr>
              <w:jc w:val="center"/>
              <w:outlineLvl w:val="0"/>
              <w:rPr>
                <w:b/>
                <w:bCs/>
                <w:color w:val="000000"/>
                <w:sz w:val="16"/>
                <w:szCs w:val="16"/>
              </w:rPr>
            </w:pPr>
            <w:r w:rsidRPr="007D12C5">
              <w:rPr>
                <w:b/>
                <w:bCs/>
                <w:color w:val="000000"/>
                <w:sz w:val="16"/>
                <w:szCs w:val="16"/>
              </w:rPr>
              <w:t>2 845,53</w:t>
            </w:r>
          </w:p>
        </w:tc>
        <w:tc>
          <w:tcPr>
            <w:tcW w:w="1531" w:type="dxa"/>
            <w:tcBorders>
              <w:top w:val="nil"/>
              <w:left w:val="nil"/>
              <w:bottom w:val="nil"/>
              <w:right w:val="single" w:sz="8" w:space="0" w:color="auto"/>
            </w:tcBorders>
            <w:shd w:val="clear" w:color="000000" w:fill="FFFFFF"/>
            <w:noWrap/>
            <w:vAlign w:val="center"/>
            <w:hideMark/>
          </w:tcPr>
          <w:p w14:paraId="713AB5B0" w14:textId="77777777" w:rsidR="007D12C5" w:rsidRPr="007D12C5" w:rsidRDefault="007D12C5" w:rsidP="007D12C5">
            <w:pPr>
              <w:jc w:val="center"/>
              <w:outlineLvl w:val="0"/>
              <w:rPr>
                <w:b/>
                <w:bCs/>
                <w:color w:val="000000"/>
                <w:sz w:val="16"/>
                <w:szCs w:val="16"/>
              </w:rPr>
            </w:pPr>
            <w:r w:rsidRPr="007D12C5">
              <w:rPr>
                <w:b/>
                <w:bCs/>
                <w:color w:val="000000"/>
                <w:sz w:val="16"/>
                <w:szCs w:val="16"/>
              </w:rPr>
              <w:t>3 376,91</w:t>
            </w:r>
          </w:p>
        </w:tc>
        <w:tc>
          <w:tcPr>
            <w:tcW w:w="1933" w:type="dxa"/>
            <w:tcBorders>
              <w:top w:val="nil"/>
              <w:left w:val="nil"/>
              <w:bottom w:val="nil"/>
              <w:right w:val="single" w:sz="8" w:space="0" w:color="auto"/>
            </w:tcBorders>
            <w:shd w:val="clear" w:color="000000" w:fill="FFFFFF"/>
            <w:noWrap/>
            <w:vAlign w:val="center"/>
            <w:hideMark/>
          </w:tcPr>
          <w:p w14:paraId="745924BC" w14:textId="77777777" w:rsidR="007D12C5" w:rsidRPr="007D12C5" w:rsidRDefault="007D12C5" w:rsidP="007D12C5">
            <w:pPr>
              <w:jc w:val="center"/>
              <w:outlineLvl w:val="0"/>
              <w:rPr>
                <w:b/>
                <w:bCs/>
                <w:color w:val="000000"/>
                <w:sz w:val="16"/>
                <w:szCs w:val="16"/>
              </w:rPr>
            </w:pPr>
            <w:r w:rsidRPr="007D12C5">
              <w:rPr>
                <w:b/>
                <w:bCs/>
                <w:color w:val="000000"/>
                <w:sz w:val="16"/>
                <w:szCs w:val="16"/>
              </w:rPr>
              <w:t> </w:t>
            </w:r>
          </w:p>
        </w:tc>
      </w:tr>
      <w:tr w:rsidR="007D12C5" w:rsidRPr="007D12C5" w14:paraId="1D3930C8" w14:textId="77777777" w:rsidTr="00104FF4">
        <w:trPr>
          <w:trHeight w:val="360"/>
          <w:jc w:val="center"/>
        </w:trPr>
        <w:tc>
          <w:tcPr>
            <w:tcW w:w="496" w:type="dxa"/>
            <w:tcBorders>
              <w:top w:val="nil"/>
              <w:left w:val="single" w:sz="8" w:space="0" w:color="auto"/>
              <w:bottom w:val="nil"/>
              <w:right w:val="nil"/>
            </w:tcBorders>
            <w:shd w:val="clear" w:color="000000" w:fill="FFFFFF"/>
            <w:noWrap/>
            <w:vAlign w:val="center"/>
            <w:hideMark/>
          </w:tcPr>
          <w:p w14:paraId="1859E0D7" w14:textId="77777777" w:rsidR="007D12C5" w:rsidRPr="007D12C5" w:rsidRDefault="007D12C5" w:rsidP="007D12C5">
            <w:pPr>
              <w:jc w:val="center"/>
              <w:outlineLvl w:val="0"/>
              <w:rPr>
                <w:sz w:val="16"/>
                <w:szCs w:val="16"/>
              </w:rPr>
            </w:pPr>
            <w:r w:rsidRPr="007D12C5">
              <w:rPr>
                <w:sz w:val="16"/>
                <w:szCs w:val="16"/>
              </w:rPr>
              <w:t> </w:t>
            </w:r>
          </w:p>
        </w:tc>
        <w:tc>
          <w:tcPr>
            <w:tcW w:w="5796" w:type="dxa"/>
            <w:tcBorders>
              <w:top w:val="single" w:sz="4" w:space="0" w:color="auto"/>
              <w:left w:val="single" w:sz="8" w:space="0" w:color="auto"/>
              <w:bottom w:val="nil"/>
              <w:right w:val="single" w:sz="8" w:space="0" w:color="auto"/>
            </w:tcBorders>
            <w:shd w:val="clear" w:color="000000" w:fill="FFFFFF"/>
            <w:vAlign w:val="center"/>
            <w:hideMark/>
          </w:tcPr>
          <w:p w14:paraId="4B1354CC" w14:textId="77777777" w:rsidR="007D12C5" w:rsidRPr="007D12C5" w:rsidRDefault="007D12C5" w:rsidP="007D12C5">
            <w:pPr>
              <w:outlineLvl w:val="0"/>
              <w:rPr>
                <w:i/>
                <w:iCs/>
                <w:color w:val="FF0000"/>
                <w:sz w:val="16"/>
                <w:szCs w:val="16"/>
              </w:rPr>
            </w:pPr>
            <w:r w:rsidRPr="007D12C5">
              <w:rPr>
                <w:i/>
                <w:iCs/>
                <w:color w:val="FF0000"/>
                <w:sz w:val="16"/>
                <w:szCs w:val="16"/>
              </w:rPr>
              <w:t>% изменения  к расчетному периоду</w:t>
            </w:r>
          </w:p>
        </w:tc>
        <w:tc>
          <w:tcPr>
            <w:tcW w:w="1376" w:type="dxa"/>
            <w:tcBorders>
              <w:top w:val="single" w:sz="4" w:space="0" w:color="auto"/>
              <w:left w:val="nil"/>
              <w:bottom w:val="nil"/>
              <w:right w:val="single" w:sz="8" w:space="0" w:color="auto"/>
            </w:tcBorders>
            <w:shd w:val="clear" w:color="000000" w:fill="FFFFFF"/>
            <w:vAlign w:val="center"/>
            <w:hideMark/>
          </w:tcPr>
          <w:p w14:paraId="3FA8F4E5"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w:t>
            </w:r>
          </w:p>
        </w:tc>
        <w:tc>
          <w:tcPr>
            <w:tcW w:w="1716" w:type="dxa"/>
            <w:tcBorders>
              <w:top w:val="single" w:sz="4" w:space="0" w:color="auto"/>
              <w:left w:val="nil"/>
              <w:bottom w:val="nil"/>
              <w:right w:val="single" w:sz="8" w:space="0" w:color="auto"/>
            </w:tcBorders>
            <w:shd w:val="clear" w:color="000000" w:fill="FFFFFF"/>
            <w:noWrap/>
            <w:vAlign w:val="center"/>
            <w:hideMark/>
          </w:tcPr>
          <w:p w14:paraId="4FC7C66A"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 </w:t>
            </w:r>
          </w:p>
        </w:tc>
        <w:tc>
          <w:tcPr>
            <w:tcW w:w="1716" w:type="dxa"/>
            <w:tcBorders>
              <w:top w:val="single" w:sz="4" w:space="0" w:color="auto"/>
              <w:left w:val="nil"/>
              <w:bottom w:val="nil"/>
              <w:right w:val="single" w:sz="8" w:space="0" w:color="auto"/>
            </w:tcBorders>
            <w:shd w:val="clear" w:color="000000" w:fill="FFFFFF"/>
            <w:noWrap/>
            <w:vAlign w:val="center"/>
            <w:hideMark/>
          </w:tcPr>
          <w:p w14:paraId="3E13A673"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 </w:t>
            </w:r>
          </w:p>
        </w:tc>
        <w:tc>
          <w:tcPr>
            <w:tcW w:w="1716" w:type="dxa"/>
            <w:tcBorders>
              <w:top w:val="single" w:sz="4" w:space="0" w:color="auto"/>
              <w:left w:val="nil"/>
              <w:bottom w:val="nil"/>
              <w:right w:val="single" w:sz="8" w:space="0" w:color="auto"/>
            </w:tcBorders>
            <w:shd w:val="clear" w:color="000000" w:fill="FFFFFF"/>
            <w:noWrap/>
            <w:vAlign w:val="center"/>
            <w:hideMark/>
          </w:tcPr>
          <w:p w14:paraId="12E570BB"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 </w:t>
            </w:r>
          </w:p>
        </w:tc>
        <w:tc>
          <w:tcPr>
            <w:tcW w:w="1716" w:type="dxa"/>
            <w:tcBorders>
              <w:top w:val="single" w:sz="4" w:space="0" w:color="auto"/>
              <w:left w:val="nil"/>
              <w:bottom w:val="nil"/>
              <w:right w:val="single" w:sz="8" w:space="0" w:color="auto"/>
            </w:tcBorders>
            <w:shd w:val="clear" w:color="000000" w:fill="FFFFFF"/>
            <w:noWrap/>
            <w:vAlign w:val="center"/>
            <w:hideMark/>
          </w:tcPr>
          <w:p w14:paraId="07227F71"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 </w:t>
            </w:r>
          </w:p>
        </w:tc>
        <w:tc>
          <w:tcPr>
            <w:tcW w:w="1716" w:type="dxa"/>
            <w:tcBorders>
              <w:top w:val="single" w:sz="4" w:space="0" w:color="auto"/>
              <w:left w:val="nil"/>
              <w:bottom w:val="nil"/>
              <w:right w:val="single" w:sz="8" w:space="0" w:color="auto"/>
            </w:tcBorders>
            <w:shd w:val="clear" w:color="000000" w:fill="FFFFFF"/>
            <w:noWrap/>
            <w:vAlign w:val="center"/>
            <w:hideMark/>
          </w:tcPr>
          <w:p w14:paraId="517FCCCB"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 </w:t>
            </w:r>
          </w:p>
        </w:tc>
        <w:tc>
          <w:tcPr>
            <w:tcW w:w="1716" w:type="dxa"/>
            <w:tcBorders>
              <w:top w:val="single" w:sz="4" w:space="0" w:color="auto"/>
              <w:left w:val="nil"/>
              <w:bottom w:val="nil"/>
              <w:right w:val="single" w:sz="8" w:space="0" w:color="auto"/>
            </w:tcBorders>
            <w:shd w:val="clear" w:color="000000" w:fill="FFFFFF"/>
            <w:noWrap/>
            <w:vAlign w:val="center"/>
            <w:hideMark/>
          </w:tcPr>
          <w:p w14:paraId="2EE0712C"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-10,08%</w:t>
            </w:r>
          </w:p>
        </w:tc>
        <w:tc>
          <w:tcPr>
            <w:tcW w:w="1772" w:type="dxa"/>
            <w:tcBorders>
              <w:top w:val="single" w:sz="4" w:space="0" w:color="auto"/>
              <w:left w:val="nil"/>
              <w:bottom w:val="nil"/>
              <w:right w:val="single" w:sz="8" w:space="0" w:color="auto"/>
            </w:tcBorders>
            <w:shd w:val="clear" w:color="000000" w:fill="FFFFFF"/>
            <w:noWrap/>
            <w:vAlign w:val="center"/>
            <w:hideMark/>
          </w:tcPr>
          <w:p w14:paraId="73626E43"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2,94%</w:t>
            </w:r>
          </w:p>
        </w:tc>
        <w:tc>
          <w:tcPr>
            <w:tcW w:w="1531" w:type="dxa"/>
            <w:tcBorders>
              <w:top w:val="single" w:sz="4" w:space="0" w:color="auto"/>
              <w:left w:val="nil"/>
              <w:bottom w:val="nil"/>
              <w:right w:val="single" w:sz="8" w:space="0" w:color="auto"/>
            </w:tcBorders>
            <w:shd w:val="clear" w:color="000000" w:fill="FFFFFF"/>
            <w:noWrap/>
            <w:vAlign w:val="center"/>
            <w:hideMark/>
          </w:tcPr>
          <w:p w14:paraId="222CF2E8"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22,17%</w:t>
            </w:r>
          </w:p>
        </w:tc>
        <w:tc>
          <w:tcPr>
            <w:tcW w:w="1933" w:type="dxa"/>
            <w:tcBorders>
              <w:top w:val="single" w:sz="4" w:space="0" w:color="auto"/>
              <w:left w:val="nil"/>
              <w:bottom w:val="nil"/>
              <w:right w:val="single" w:sz="8" w:space="0" w:color="auto"/>
            </w:tcBorders>
            <w:shd w:val="clear" w:color="000000" w:fill="FFFFFF"/>
            <w:noWrap/>
            <w:vAlign w:val="center"/>
            <w:hideMark/>
          </w:tcPr>
          <w:p w14:paraId="316F7DC8" w14:textId="77777777" w:rsidR="007D12C5" w:rsidRPr="007D12C5" w:rsidRDefault="007D12C5" w:rsidP="007D12C5">
            <w:pPr>
              <w:jc w:val="center"/>
              <w:outlineLvl w:val="0"/>
              <w:rPr>
                <w:b/>
                <w:bCs/>
                <w:i/>
                <w:iCs/>
                <w:color w:val="FF0000"/>
                <w:sz w:val="16"/>
                <w:szCs w:val="16"/>
              </w:rPr>
            </w:pPr>
            <w:r w:rsidRPr="007D12C5">
              <w:rPr>
                <w:b/>
                <w:bCs/>
                <w:i/>
                <w:iCs/>
                <w:color w:val="FF0000"/>
                <w:sz w:val="16"/>
                <w:szCs w:val="16"/>
              </w:rPr>
              <w:t> </w:t>
            </w:r>
          </w:p>
        </w:tc>
      </w:tr>
      <w:tr w:rsidR="007D12C5" w:rsidRPr="007D12C5" w14:paraId="03AA5735" w14:textId="77777777" w:rsidTr="00104FF4">
        <w:trPr>
          <w:trHeight w:val="360"/>
          <w:jc w:val="center"/>
        </w:trPr>
        <w:tc>
          <w:tcPr>
            <w:tcW w:w="496" w:type="dxa"/>
            <w:tcBorders>
              <w:top w:val="nil"/>
              <w:left w:val="single" w:sz="8" w:space="0" w:color="auto"/>
              <w:bottom w:val="nil"/>
              <w:right w:val="nil"/>
            </w:tcBorders>
            <w:shd w:val="clear" w:color="000000" w:fill="FFFFFF"/>
            <w:noWrap/>
            <w:vAlign w:val="center"/>
            <w:hideMark/>
          </w:tcPr>
          <w:p w14:paraId="36113B4E" w14:textId="77777777" w:rsidR="007D12C5" w:rsidRPr="007D12C5" w:rsidRDefault="007D12C5" w:rsidP="007D12C5">
            <w:pPr>
              <w:jc w:val="center"/>
              <w:rPr>
                <w:sz w:val="16"/>
                <w:szCs w:val="16"/>
              </w:rPr>
            </w:pPr>
            <w:r w:rsidRPr="007D12C5">
              <w:rPr>
                <w:sz w:val="16"/>
                <w:szCs w:val="16"/>
              </w:rPr>
              <w:t>19</w:t>
            </w:r>
          </w:p>
        </w:tc>
        <w:tc>
          <w:tcPr>
            <w:tcW w:w="579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E1CE039" w14:textId="77777777" w:rsidR="007D12C5" w:rsidRPr="007D12C5" w:rsidRDefault="007D12C5" w:rsidP="007D12C5">
            <w:pPr>
              <w:rPr>
                <w:b/>
                <w:bCs/>
                <w:sz w:val="16"/>
                <w:szCs w:val="16"/>
              </w:rPr>
            </w:pPr>
            <w:r w:rsidRPr="007D12C5">
              <w:rPr>
                <w:b/>
                <w:bCs/>
                <w:sz w:val="16"/>
                <w:szCs w:val="16"/>
              </w:rPr>
              <w:t>Электроэнергия на производство ТЭ</w:t>
            </w:r>
          </w:p>
        </w:tc>
        <w:tc>
          <w:tcPr>
            <w:tcW w:w="1376" w:type="dxa"/>
            <w:tcBorders>
              <w:top w:val="single" w:sz="8" w:space="0" w:color="auto"/>
              <w:left w:val="nil"/>
              <w:bottom w:val="single" w:sz="4" w:space="0" w:color="auto"/>
              <w:right w:val="single" w:sz="8" w:space="0" w:color="auto"/>
            </w:tcBorders>
            <w:shd w:val="clear" w:color="000000" w:fill="FFFFFF"/>
            <w:vAlign w:val="center"/>
            <w:hideMark/>
          </w:tcPr>
          <w:p w14:paraId="44D2D016" w14:textId="77777777" w:rsidR="007D12C5" w:rsidRPr="007D12C5" w:rsidRDefault="007D12C5" w:rsidP="007D12C5">
            <w:pPr>
              <w:jc w:val="center"/>
              <w:rPr>
                <w:sz w:val="16"/>
                <w:szCs w:val="16"/>
              </w:rPr>
            </w:pPr>
            <w:r w:rsidRPr="007D12C5">
              <w:rPr>
                <w:sz w:val="16"/>
                <w:szCs w:val="16"/>
              </w:rPr>
              <w:t>тыс. руб.</w:t>
            </w:r>
          </w:p>
        </w:tc>
        <w:tc>
          <w:tcPr>
            <w:tcW w:w="1716" w:type="dxa"/>
            <w:tcBorders>
              <w:top w:val="single" w:sz="8" w:space="0" w:color="auto"/>
              <w:left w:val="nil"/>
              <w:bottom w:val="single" w:sz="4" w:space="0" w:color="auto"/>
              <w:right w:val="single" w:sz="8" w:space="0" w:color="auto"/>
            </w:tcBorders>
            <w:shd w:val="clear" w:color="000000" w:fill="FFFFFF"/>
            <w:noWrap/>
            <w:vAlign w:val="center"/>
            <w:hideMark/>
          </w:tcPr>
          <w:p w14:paraId="6685AC9D" w14:textId="77777777" w:rsidR="007D12C5" w:rsidRPr="007D12C5" w:rsidRDefault="007D12C5" w:rsidP="007D12C5">
            <w:pPr>
              <w:jc w:val="center"/>
              <w:rPr>
                <w:b/>
                <w:bCs/>
                <w:sz w:val="16"/>
                <w:szCs w:val="16"/>
              </w:rPr>
            </w:pPr>
            <w:r w:rsidRPr="007D12C5">
              <w:rPr>
                <w:b/>
                <w:bCs/>
                <w:sz w:val="16"/>
                <w:szCs w:val="16"/>
              </w:rPr>
              <w:t>2 898</w:t>
            </w:r>
          </w:p>
        </w:tc>
        <w:tc>
          <w:tcPr>
            <w:tcW w:w="1716" w:type="dxa"/>
            <w:tcBorders>
              <w:top w:val="single" w:sz="8" w:space="0" w:color="auto"/>
              <w:left w:val="nil"/>
              <w:bottom w:val="single" w:sz="4" w:space="0" w:color="auto"/>
              <w:right w:val="single" w:sz="8" w:space="0" w:color="auto"/>
            </w:tcBorders>
            <w:shd w:val="clear" w:color="000000" w:fill="FFFFFF"/>
            <w:noWrap/>
            <w:vAlign w:val="center"/>
            <w:hideMark/>
          </w:tcPr>
          <w:p w14:paraId="313BEDF6" w14:textId="77777777" w:rsidR="007D12C5" w:rsidRPr="007D12C5" w:rsidRDefault="007D12C5" w:rsidP="007D12C5">
            <w:pPr>
              <w:jc w:val="center"/>
              <w:rPr>
                <w:b/>
                <w:bCs/>
                <w:sz w:val="16"/>
                <w:szCs w:val="16"/>
              </w:rPr>
            </w:pPr>
            <w:r w:rsidRPr="007D12C5">
              <w:rPr>
                <w:b/>
                <w:bCs/>
                <w:sz w:val="16"/>
                <w:szCs w:val="16"/>
              </w:rPr>
              <w:t>3 267</w:t>
            </w:r>
          </w:p>
        </w:tc>
        <w:tc>
          <w:tcPr>
            <w:tcW w:w="1716" w:type="dxa"/>
            <w:tcBorders>
              <w:top w:val="single" w:sz="8" w:space="0" w:color="auto"/>
              <w:left w:val="nil"/>
              <w:bottom w:val="single" w:sz="4" w:space="0" w:color="auto"/>
              <w:right w:val="single" w:sz="8" w:space="0" w:color="auto"/>
            </w:tcBorders>
            <w:shd w:val="clear" w:color="000000" w:fill="FFFFFF"/>
            <w:noWrap/>
            <w:vAlign w:val="center"/>
            <w:hideMark/>
          </w:tcPr>
          <w:p w14:paraId="6324B18F" w14:textId="77777777" w:rsidR="007D12C5" w:rsidRPr="007D12C5" w:rsidRDefault="007D12C5" w:rsidP="007D12C5">
            <w:pPr>
              <w:jc w:val="center"/>
              <w:rPr>
                <w:b/>
                <w:bCs/>
                <w:sz w:val="16"/>
                <w:szCs w:val="16"/>
              </w:rPr>
            </w:pPr>
            <w:r w:rsidRPr="007D12C5">
              <w:rPr>
                <w:b/>
                <w:bCs/>
                <w:sz w:val="16"/>
                <w:szCs w:val="16"/>
              </w:rPr>
              <w:t>3 267</w:t>
            </w:r>
          </w:p>
        </w:tc>
        <w:tc>
          <w:tcPr>
            <w:tcW w:w="1716" w:type="dxa"/>
            <w:tcBorders>
              <w:top w:val="single" w:sz="8" w:space="0" w:color="auto"/>
              <w:left w:val="nil"/>
              <w:bottom w:val="single" w:sz="4" w:space="0" w:color="auto"/>
              <w:right w:val="nil"/>
            </w:tcBorders>
            <w:shd w:val="clear" w:color="000000" w:fill="FFFFFF"/>
            <w:noWrap/>
            <w:vAlign w:val="center"/>
            <w:hideMark/>
          </w:tcPr>
          <w:p w14:paraId="11BCA7D3" w14:textId="77777777" w:rsidR="007D12C5" w:rsidRPr="007D12C5" w:rsidRDefault="007D12C5" w:rsidP="007D12C5">
            <w:pPr>
              <w:jc w:val="center"/>
              <w:rPr>
                <w:sz w:val="16"/>
                <w:szCs w:val="16"/>
              </w:rPr>
            </w:pPr>
            <w:r w:rsidRPr="007D12C5">
              <w:rPr>
                <w:sz w:val="16"/>
                <w:szCs w:val="16"/>
              </w:rPr>
              <w:t>369</w:t>
            </w:r>
          </w:p>
        </w:tc>
        <w:tc>
          <w:tcPr>
            <w:tcW w:w="1716" w:type="dxa"/>
            <w:tcBorders>
              <w:top w:val="single" w:sz="8" w:space="0" w:color="auto"/>
              <w:left w:val="single" w:sz="8" w:space="0" w:color="auto"/>
              <w:bottom w:val="single" w:sz="4" w:space="0" w:color="auto"/>
              <w:right w:val="nil"/>
            </w:tcBorders>
            <w:shd w:val="clear" w:color="000000" w:fill="FFFFFF"/>
            <w:noWrap/>
            <w:vAlign w:val="center"/>
            <w:hideMark/>
          </w:tcPr>
          <w:p w14:paraId="0D7EFA36" w14:textId="77777777" w:rsidR="007D12C5" w:rsidRPr="007D12C5" w:rsidRDefault="007D12C5" w:rsidP="007D12C5">
            <w:pPr>
              <w:jc w:val="center"/>
              <w:rPr>
                <w:sz w:val="16"/>
                <w:szCs w:val="16"/>
              </w:rPr>
            </w:pPr>
            <w:r w:rsidRPr="007D12C5">
              <w:rPr>
                <w:sz w:val="16"/>
                <w:szCs w:val="16"/>
              </w:rPr>
              <w:t>12,73%</w:t>
            </w:r>
          </w:p>
        </w:tc>
        <w:tc>
          <w:tcPr>
            <w:tcW w:w="1716" w:type="dxa"/>
            <w:tcBorders>
              <w:top w:val="single" w:sz="8" w:space="0" w:color="auto"/>
              <w:left w:val="nil"/>
              <w:bottom w:val="single" w:sz="4" w:space="0" w:color="auto"/>
              <w:right w:val="single" w:sz="8" w:space="0" w:color="auto"/>
            </w:tcBorders>
            <w:shd w:val="clear" w:color="000000" w:fill="FFFFFF"/>
            <w:noWrap/>
            <w:vAlign w:val="center"/>
            <w:hideMark/>
          </w:tcPr>
          <w:p w14:paraId="5B5191B4" w14:textId="77777777" w:rsidR="007D12C5" w:rsidRPr="007D12C5" w:rsidRDefault="007D12C5" w:rsidP="007D12C5">
            <w:pPr>
              <w:jc w:val="center"/>
              <w:rPr>
                <w:b/>
                <w:bCs/>
                <w:sz w:val="16"/>
                <w:szCs w:val="16"/>
              </w:rPr>
            </w:pPr>
            <w:r w:rsidRPr="007D12C5">
              <w:rPr>
                <w:b/>
                <w:bCs/>
                <w:sz w:val="16"/>
                <w:szCs w:val="16"/>
              </w:rPr>
              <w:t>0,00</w:t>
            </w:r>
          </w:p>
        </w:tc>
        <w:tc>
          <w:tcPr>
            <w:tcW w:w="1772" w:type="dxa"/>
            <w:tcBorders>
              <w:top w:val="single" w:sz="8" w:space="0" w:color="auto"/>
              <w:left w:val="nil"/>
              <w:bottom w:val="single" w:sz="4" w:space="0" w:color="auto"/>
              <w:right w:val="single" w:sz="8" w:space="0" w:color="auto"/>
            </w:tcBorders>
            <w:shd w:val="clear" w:color="000000" w:fill="FFFFFF"/>
            <w:noWrap/>
            <w:vAlign w:val="center"/>
            <w:hideMark/>
          </w:tcPr>
          <w:p w14:paraId="634F870C" w14:textId="77777777" w:rsidR="007D12C5" w:rsidRPr="007D12C5" w:rsidRDefault="007D12C5" w:rsidP="007D12C5">
            <w:pPr>
              <w:jc w:val="center"/>
              <w:rPr>
                <w:b/>
                <w:bCs/>
                <w:sz w:val="16"/>
                <w:szCs w:val="16"/>
              </w:rPr>
            </w:pPr>
            <w:r w:rsidRPr="007D12C5">
              <w:rPr>
                <w:b/>
                <w:bCs/>
                <w:sz w:val="16"/>
                <w:szCs w:val="16"/>
              </w:rPr>
              <w:t>0,00</w:t>
            </w:r>
          </w:p>
        </w:tc>
        <w:tc>
          <w:tcPr>
            <w:tcW w:w="1531" w:type="dxa"/>
            <w:tcBorders>
              <w:top w:val="single" w:sz="8" w:space="0" w:color="auto"/>
              <w:left w:val="nil"/>
              <w:bottom w:val="single" w:sz="4" w:space="0" w:color="auto"/>
              <w:right w:val="single" w:sz="8" w:space="0" w:color="auto"/>
            </w:tcBorders>
            <w:shd w:val="clear" w:color="000000" w:fill="FFFFFF"/>
            <w:noWrap/>
            <w:vAlign w:val="center"/>
            <w:hideMark/>
          </w:tcPr>
          <w:p w14:paraId="7CFCBD55" w14:textId="77777777" w:rsidR="007D12C5" w:rsidRPr="007D12C5" w:rsidRDefault="007D12C5" w:rsidP="007D12C5">
            <w:pPr>
              <w:jc w:val="center"/>
              <w:rPr>
                <w:b/>
                <w:bCs/>
                <w:sz w:val="16"/>
                <w:szCs w:val="16"/>
              </w:rPr>
            </w:pPr>
            <w:r w:rsidRPr="007D12C5">
              <w:rPr>
                <w:b/>
                <w:bCs/>
                <w:sz w:val="16"/>
                <w:szCs w:val="16"/>
              </w:rPr>
              <w:t>1 048</w:t>
            </w:r>
          </w:p>
        </w:tc>
        <w:tc>
          <w:tcPr>
            <w:tcW w:w="1933" w:type="dxa"/>
            <w:tcBorders>
              <w:top w:val="single" w:sz="8" w:space="0" w:color="auto"/>
              <w:left w:val="nil"/>
              <w:bottom w:val="single" w:sz="4" w:space="0" w:color="auto"/>
              <w:right w:val="single" w:sz="8" w:space="0" w:color="auto"/>
            </w:tcBorders>
            <w:shd w:val="clear" w:color="000000" w:fill="FFFFFF"/>
            <w:noWrap/>
            <w:vAlign w:val="center"/>
            <w:hideMark/>
          </w:tcPr>
          <w:p w14:paraId="06F86E41" w14:textId="77777777" w:rsidR="007D12C5" w:rsidRPr="007D12C5" w:rsidRDefault="007D12C5" w:rsidP="007D12C5">
            <w:pPr>
              <w:jc w:val="center"/>
              <w:rPr>
                <w:b/>
                <w:bCs/>
                <w:sz w:val="16"/>
                <w:szCs w:val="16"/>
              </w:rPr>
            </w:pPr>
            <w:r w:rsidRPr="007D12C5">
              <w:rPr>
                <w:b/>
                <w:bCs/>
                <w:sz w:val="16"/>
                <w:szCs w:val="16"/>
              </w:rPr>
              <w:t>1 048</w:t>
            </w:r>
          </w:p>
        </w:tc>
      </w:tr>
      <w:tr w:rsidR="007D12C5" w:rsidRPr="007D12C5" w14:paraId="28A43485" w14:textId="77777777" w:rsidTr="00104FF4">
        <w:trPr>
          <w:trHeight w:val="360"/>
          <w:jc w:val="center"/>
        </w:trPr>
        <w:tc>
          <w:tcPr>
            <w:tcW w:w="496" w:type="dxa"/>
            <w:tcBorders>
              <w:top w:val="nil"/>
              <w:left w:val="single" w:sz="8" w:space="0" w:color="auto"/>
              <w:bottom w:val="nil"/>
              <w:right w:val="nil"/>
            </w:tcBorders>
            <w:shd w:val="clear" w:color="000000" w:fill="FFFFFF"/>
            <w:noWrap/>
            <w:vAlign w:val="center"/>
            <w:hideMark/>
          </w:tcPr>
          <w:p w14:paraId="38E04A72"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0F94C81D" w14:textId="77777777" w:rsidR="007D12C5" w:rsidRPr="007D12C5" w:rsidRDefault="007D12C5" w:rsidP="007D12C5">
            <w:pPr>
              <w:rPr>
                <w:sz w:val="16"/>
                <w:szCs w:val="16"/>
              </w:rPr>
            </w:pPr>
            <w:r w:rsidRPr="007D12C5">
              <w:rPr>
                <w:sz w:val="16"/>
                <w:szCs w:val="16"/>
              </w:rPr>
              <w:t>Объем электрической энергии</w:t>
            </w:r>
          </w:p>
        </w:tc>
        <w:tc>
          <w:tcPr>
            <w:tcW w:w="1376" w:type="dxa"/>
            <w:tcBorders>
              <w:top w:val="nil"/>
              <w:left w:val="nil"/>
              <w:bottom w:val="single" w:sz="4" w:space="0" w:color="auto"/>
              <w:right w:val="single" w:sz="8" w:space="0" w:color="auto"/>
            </w:tcBorders>
            <w:shd w:val="clear" w:color="000000" w:fill="FFFFFF"/>
            <w:vAlign w:val="center"/>
            <w:hideMark/>
          </w:tcPr>
          <w:p w14:paraId="59CDCC10" w14:textId="77777777" w:rsidR="007D12C5" w:rsidRPr="007D12C5" w:rsidRDefault="007D12C5" w:rsidP="007D12C5">
            <w:pPr>
              <w:jc w:val="center"/>
              <w:rPr>
                <w:sz w:val="16"/>
                <w:szCs w:val="16"/>
              </w:rPr>
            </w:pPr>
            <w:r w:rsidRPr="007D12C5">
              <w:rPr>
                <w:sz w:val="16"/>
                <w:szCs w:val="16"/>
              </w:rPr>
              <w:t>тыс. кВт*ч</w:t>
            </w:r>
          </w:p>
        </w:tc>
        <w:tc>
          <w:tcPr>
            <w:tcW w:w="1716" w:type="dxa"/>
            <w:tcBorders>
              <w:top w:val="nil"/>
              <w:left w:val="nil"/>
              <w:bottom w:val="single" w:sz="4" w:space="0" w:color="auto"/>
              <w:right w:val="single" w:sz="8" w:space="0" w:color="auto"/>
            </w:tcBorders>
            <w:shd w:val="clear" w:color="000000" w:fill="FFFFFF"/>
            <w:noWrap/>
            <w:vAlign w:val="center"/>
            <w:hideMark/>
          </w:tcPr>
          <w:p w14:paraId="471A5F3F" w14:textId="77777777" w:rsidR="007D12C5" w:rsidRPr="007D12C5" w:rsidRDefault="007D12C5" w:rsidP="007D12C5">
            <w:pPr>
              <w:jc w:val="center"/>
              <w:rPr>
                <w:color w:val="000000"/>
                <w:sz w:val="16"/>
                <w:szCs w:val="16"/>
              </w:rPr>
            </w:pPr>
            <w:r w:rsidRPr="007D12C5">
              <w:rPr>
                <w:color w:val="000000"/>
                <w:sz w:val="16"/>
                <w:szCs w:val="16"/>
              </w:rPr>
              <w:t>481,62</w:t>
            </w:r>
          </w:p>
        </w:tc>
        <w:tc>
          <w:tcPr>
            <w:tcW w:w="1716" w:type="dxa"/>
            <w:tcBorders>
              <w:top w:val="nil"/>
              <w:left w:val="nil"/>
              <w:bottom w:val="single" w:sz="4" w:space="0" w:color="auto"/>
              <w:right w:val="single" w:sz="8" w:space="0" w:color="auto"/>
            </w:tcBorders>
            <w:shd w:val="clear" w:color="000000" w:fill="FFFFFF"/>
            <w:noWrap/>
            <w:vAlign w:val="center"/>
            <w:hideMark/>
          </w:tcPr>
          <w:p w14:paraId="59C4E122" w14:textId="77777777" w:rsidR="007D12C5" w:rsidRPr="007D12C5" w:rsidRDefault="007D12C5" w:rsidP="007D12C5">
            <w:pPr>
              <w:jc w:val="center"/>
              <w:rPr>
                <w:color w:val="000000"/>
                <w:sz w:val="16"/>
                <w:szCs w:val="16"/>
              </w:rPr>
            </w:pPr>
            <w:r w:rsidRPr="007D12C5">
              <w:rPr>
                <w:color w:val="000000"/>
                <w:sz w:val="16"/>
                <w:szCs w:val="16"/>
              </w:rPr>
              <w:t>547,34</w:t>
            </w:r>
          </w:p>
        </w:tc>
        <w:tc>
          <w:tcPr>
            <w:tcW w:w="1716" w:type="dxa"/>
            <w:tcBorders>
              <w:top w:val="nil"/>
              <w:left w:val="nil"/>
              <w:bottom w:val="single" w:sz="4" w:space="0" w:color="auto"/>
              <w:right w:val="single" w:sz="8" w:space="0" w:color="auto"/>
            </w:tcBorders>
            <w:shd w:val="clear" w:color="000000" w:fill="FFFFFF"/>
            <w:noWrap/>
            <w:vAlign w:val="center"/>
            <w:hideMark/>
          </w:tcPr>
          <w:p w14:paraId="70FDA8BE" w14:textId="77777777" w:rsidR="007D12C5" w:rsidRPr="007D12C5" w:rsidRDefault="007D12C5" w:rsidP="007D12C5">
            <w:pPr>
              <w:jc w:val="center"/>
              <w:rPr>
                <w:color w:val="000000"/>
                <w:sz w:val="16"/>
                <w:szCs w:val="16"/>
              </w:rPr>
            </w:pPr>
            <w:r w:rsidRPr="007D12C5">
              <w:rPr>
                <w:color w:val="000000"/>
                <w:sz w:val="16"/>
                <w:szCs w:val="16"/>
              </w:rPr>
              <w:t>547,34</w:t>
            </w:r>
          </w:p>
        </w:tc>
        <w:tc>
          <w:tcPr>
            <w:tcW w:w="1716" w:type="dxa"/>
            <w:tcBorders>
              <w:top w:val="nil"/>
              <w:left w:val="nil"/>
              <w:bottom w:val="single" w:sz="4" w:space="0" w:color="auto"/>
              <w:right w:val="single" w:sz="8" w:space="0" w:color="auto"/>
            </w:tcBorders>
            <w:shd w:val="clear" w:color="000000" w:fill="FFFFFF"/>
            <w:noWrap/>
            <w:vAlign w:val="center"/>
            <w:hideMark/>
          </w:tcPr>
          <w:p w14:paraId="4E3F8798"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7641B4BF"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51BFFE1E" w14:textId="77777777" w:rsidR="007D12C5" w:rsidRPr="007D12C5" w:rsidRDefault="007D12C5" w:rsidP="007D12C5">
            <w:pPr>
              <w:jc w:val="center"/>
              <w:rPr>
                <w:sz w:val="16"/>
                <w:szCs w:val="16"/>
              </w:rPr>
            </w:pPr>
            <w:r w:rsidRPr="007D12C5">
              <w:rPr>
                <w:sz w:val="16"/>
                <w:szCs w:val="16"/>
              </w:rPr>
              <w:t>0,00</w:t>
            </w:r>
          </w:p>
        </w:tc>
        <w:tc>
          <w:tcPr>
            <w:tcW w:w="1772" w:type="dxa"/>
            <w:tcBorders>
              <w:top w:val="nil"/>
              <w:left w:val="nil"/>
              <w:bottom w:val="single" w:sz="4" w:space="0" w:color="auto"/>
              <w:right w:val="single" w:sz="8" w:space="0" w:color="auto"/>
            </w:tcBorders>
            <w:shd w:val="clear" w:color="000000" w:fill="FFFFFF"/>
            <w:noWrap/>
            <w:vAlign w:val="center"/>
            <w:hideMark/>
          </w:tcPr>
          <w:p w14:paraId="4D84B31E" w14:textId="77777777" w:rsidR="007D12C5" w:rsidRPr="007D12C5" w:rsidRDefault="007D12C5" w:rsidP="007D12C5">
            <w:pPr>
              <w:jc w:val="center"/>
              <w:rPr>
                <w:sz w:val="16"/>
                <w:szCs w:val="16"/>
              </w:rPr>
            </w:pPr>
            <w:r w:rsidRPr="007D12C5">
              <w:rPr>
                <w:sz w:val="16"/>
                <w:szCs w:val="16"/>
              </w:rPr>
              <w:t>0,00</w:t>
            </w:r>
          </w:p>
        </w:tc>
        <w:tc>
          <w:tcPr>
            <w:tcW w:w="1531" w:type="dxa"/>
            <w:tcBorders>
              <w:top w:val="nil"/>
              <w:left w:val="nil"/>
              <w:bottom w:val="single" w:sz="4" w:space="0" w:color="auto"/>
              <w:right w:val="single" w:sz="8" w:space="0" w:color="auto"/>
            </w:tcBorders>
            <w:shd w:val="clear" w:color="000000" w:fill="FFFFFF"/>
            <w:noWrap/>
            <w:vAlign w:val="center"/>
            <w:hideMark/>
          </w:tcPr>
          <w:p w14:paraId="76D86727" w14:textId="77777777" w:rsidR="007D12C5" w:rsidRPr="007D12C5" w:rsidRDefault="007D12C5" w:rsidP="007D12C5">
            <w:pPr>
              <w:jc w:val="center"/>
              <w:rPr>
                <w:sz w:val="16"/>
                <w:szCs w:val="16"/>
              </w:rPr>
            </w:pPr>
            <w:r w:rsidRPr="007D12C5">
              <w:rPr>
                <w:sz w:val="16"/>
                <w:szCs w:val="16"/>
              </w:rPr>
              <w:t>152,18</w:t>
            </w:r>
          </w:p>
        </w:tc>
        <w:tc>
          <w:tcPr>
            <w:tcW w:w="1933" w:type="dxa"/>
            <w:tcBorders>
              <w:top w:val="nil"/>
              <w:left w:val="nil"/>
              <w:bottom w:val="single" w:sz="4" w:space="0" w:color="auto"/>
              <w:right w:val="single" w:sz="8" w:space="0" w:color="auto"/>
            </w:tcBorders>
            <w:shd w:val="clear" w:color="000000" w:fill="FFFFFF"/>
            <w:noWrap/>
            <w:vAlign w:val="center"/>
            <w:hideMark/>
          </w:tcPr>
          <w:p w14:paraId="66FA3A87" w14:textId="77777777" w:rsidR="007D12C5" w:rsidRPr="007D12C5" w:rsidRDefault="007D12C5" w:rsidP="007D12C5">
            <w:pPr>
              <w:jc w:val="center"/>
              <w:rPr>
                <w:sz w:val="16"/>
                <w:szCs w:val="16"/>
              </w:rPr>
            </w:pPr>
            <w:r w:rsidRPr="007D12C5">
              <w:rPr>
                <w:sz w:val="16"/>
                <w:szCs w:val="16"/>
              </w:rPr>
              <w:t>152,18</w:t>
            </w:r>
          </w:p>
        </w:tc>
      </w:tr>
      <w:tr w:rsidR="007D12C5" w:rsidRPr="007D12C5" w14:paraId="37C353FA" w14:textId="77777777" w:rsidTr="00104FF4">
        <w:trPr>
          <w:trHeight w:val="360"/>
          <w:jc w:val="center"/>
        </w:trPr>
        <w:tc>
          <w:tcPr>
            <w:tcW w:w="496" w:type="dxa"/>
            <w:tcBorders>
              <w:top w:val="nil"/>
              <w:left w:val="single" w:sz="8" w:space="0" w:color="auto"/>
              <w:bottom w:val="nil"/>
              <w:right w:val="nil"/>
            </w:tcBorders>
            <w:shd w:val="clear" w:color="000000" w:fill="FFFFFF"/>
            <w:noWrap/>
            <w:vAlign w:val="center"/>
            <w:hideMark/>
          </w:tcPr>
          <w:p w14:paraId="3E7FA63D"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4219366C" w14:textId="77777777" w:rsidR="007D12C5" w:rsidRPr="007D12C5" w:rsidRDefault="007D12C5" w:rsidP="007D12C5">
            <w:pPr>
              <w:rPr>
                <w:sz w:val="16"/>
                <w:szCs w:val="16"/>
              </w:rPr>
            </w:pPr>
            <w:r w:rsidRPr="007D12C5">
              <w:rPr>
                <w:sz w:val="16"/>
                <w:szCs w:val="16"/>
              </w:rPr>
              <w:t xml:space="preserve">Цена </w:t>
            </w:r>
          </w:p>
        </w:tc>
        <w:tc>
          <w:tcPr>
            <w:tcW w:w="1376" w:type="dxa"/>
            <w:tcBorders>
              <w:top w:val="nil"/>
              <w:left w:val="nil"/>
              <w:bottom w:val="single" w:sz="4" w:space="0" w:color="auto"/>
              <w:right w:val="single" w:sz="8" w:space="0" w:color="auto"/>
            </w:tcBorders>
            <w:shd w:val="clear" w:color="000000" w:fill="FFFFFF"/>
            <w:vAlign w:val="center"/>
            <w:hideMark/>
          </w:tcPr>
          <w:p w14:paraId="5C4992EB" w14:textId="77777777" w:rsidR="007D12C5" w:rsidRPr="007D12C5" w:rsidRDefault="007D12C5" w:rsidP="007D12C5">
            <w:pPr>
              <w:jc w:val="center"/>
              <w:rPr>
                <w:sz w:val="16"/>
                <w:szCs w:val="16"/>
              </w:rPr>
            </w:pPr>
            <w:r w:rsidRPr="007D12C5">
              <w:rPr>
                <w:sz w:val="16"/>
                <w:szCs w:val="16"/>
              </w:rPr>
              <w:t>руб./кВт/ч</w:t>
            </w:r>
          </w:p>
        </w:tc>
        <w:tc>
          <w:tcPr>
            <w:tcW w:w="1716" w:type="dxa"/>
            <w:tcBorders>
              <w:top w:val="nil"/>
              <w:left w:val="nil"/>
              <w:bottom w:val="single" w:sz="4" w:space="0" w:color="auto"/>
              <w:right w:val="single" w:sz="8" w:space="0" w:color="auto"/>
            </w:tcBorders>
            <w:shd w:val="clear" w:color="000000" w:fill="FFFFFF"/>
            <w:noWrap/>
            <w:vAlign w:val="center"/>
            <w:hideMark/>
          </w:tcPr>
          <w:p w14:paraId="0D96185E" w14:textId="77777777" w:rsidR="007D12C5" w:rsidRPr="007D12C5" w:rsidRDefault="007D12C5" w:rsidP="007D12C5">
            <w:pPr>
              <w:jc w:val="center"/>
              <w:rPr>
                <w:color w:val="000000"/>
                <w:sz w:val="16"/>
                <w:szCs w:val="16"/>
              </w:rPr>
            </w:pPr>
            <w:r w:rsidRPr="007D12C5">
              <w:rPr>
                <w:color w:val="000000"/>
                <w:sz w:val="16"/>
                <w:szCs w:val="16"/>
              </w:rPr>
              <w:t>6,018</w:t>
            </w:r>
          </w:p>
        </w:tc>
        <w:tc>
          <w:tcPr>
            <w:tcW w:w="1716" w:type="dxa"/>
            <w:tcBorders>
              <w:top w:val="nil"/>
              <w:left w:val="nil"/>
              <w:bottom w:val="single" w:sz="4" w:space="0" w:color="auto"/>
              <w:right w:val="single" w:sz="8" w:space="0" w:color="auto"/>
            </w:tcBorders>
            <w:shd w:val="clear" w:color="000000" w:fill="FFFFFF"/>
            <w:noWrap/>
            <w:vAlign w:val="center"/>
            <w:hideMark/>
          </w:tcPr>
          <w:p w14:paraId="52317D34" w14:textId="77777777" w:rsidR="007D12C5" w:rsidRPr="007D12C5" w:rsidRDefault="007D12C5" w:rsidP="007D12C5">
            <w:pPr>
              <w:jc w:val="center"/>
              <w:rPr>
                <w:color w:val="000000"/>
                <w:sz w:val="16"/>
                <w:szCs w:val="16"/>
              </w:rPr>
            </w:pPr>
            <w:r w:rsidRPr="007D12C5">
              <w:rPr>
                <w:color w:val="000000"/>
                <w:sz w:val="16"/>
                <w:szCs w:val="16"/>
              </w:rPr>
              <w:t>5,970</w:t>
            </w:r>
          </w:p>
        </w:tc>
        <w:tc>
          <w:tcPr>
            <w:tcW w:w="1716" w:type="dxa"/>
            <w:tcBorders>
              <w:top w:val="nil"/>
              <w:left w:val="nil"/>
              <w:bottom w:val="single" w:sz="4" w:space="0" w:color="auto"/>
              <w:right w:val="single" w:sz="8" w:space="0" w:color="auto"/>
            </w:tcBorders>
            <w:shd w:val="clear" w:color="000000" w:fill="FFFFFF"/>
            <w:noWrap/>
            <w:vAlign w:val="center"/>
            <w:hideMark/>
          </w:tcPr>
          <w:p w14:paraId="4F9D106D" w14:textId="77777777" w:rsidR="007D12C5" w:rsidRPr="007D12C5" w:rsidRDefault="007D12C5" w:rsidP="007D12C5">
            <w:pPr>
              <w:jc w:val="center"/>
              <w:rPr>
                <w:color w:val="000000"/>
                <w:sz w:val="16"/>
                <w:szCs w:val="16"/>
              </w:rPr>
            </w:pPr>
            <w:r w:rsidRPr="007D12C5">
              <w:rPr>
                <w:color w:val="000000"/>
                <w:sz w:val="16"/>
                <w:szCs w:val="16"/>
              </w:rPr>
              <w:t>5,970</w:t>
            </w:r>
          </w:p>
        </w:tc>
        <w:tc>
          <w:tcPr>
            <w:tcW w:w="1716" w:type="dxa"/>
            <w:tcBorders>
              <w:top w:val="single" w:sz="8" w:space="0" w:color="auto"/>
              <w:left w:val="nil"/>
              <w:bottom w:val="single" w:sz="4" w:space="0" w:color="auto"/>
              <w:right w:val="nil"/>
            </w:tcBorders>
            <w:shd w:val="clear" w:color="000000" w:fill="FFFFFF"/>
            <w:noWrap/>
            <w:vAlign w:val="center"/>
            <w:hideMark/>
          </w:tcPr>
          <w:p w14:paraId="578C0BF3" w14:textId="77777777" w:rsidR="007D12C5" w:rsidRPr="007D12C5" w:rsidRDefault="007D12C5" w:rsidP="007D12C5">
            <w:pPr>
              <w:jc w:val="center"/>
              <w:rPr>
                <w:sz w:val="16"/>
                <w:szCs w:val="16"/>
              </w:rPr>
            </w:pPr>
            <w:r w:rsidRPr="007D12C5">
              <w:rPr>
                <w:sz w:val="16"/>
                <w:szCs w:val="16"/>
              </w:rPr>
              <w:t>0</w:t>
            </w:r>
          </w:p>
        </w:tc>
        <w:tc>
          <w:tcPr>
            <w:tcW w:w="1716" w:type="dxa"/>
            <w:tcBorders>
              <w:top w:val="single" w:sz="8" w:space="0" w:color="auto"/>
              <w:left w:val="single" w:sz="8" w:space="0" w:color="auto"/>
              <w:bottom w:val="single" w:sz="4" w:space="0" w:color="auto"/>
              <w:right w:val="nil"/>
            </w:tcBorders>
            <w:shd w:val="clear" w:color="000000" w:fill="FFFFFF"/>
            <w:noWrap/>
            <w:vAlign w:val="center"/>
            <w:hideMark/>
          </w:tcPr>
          <w:p w14:paraId="32B347C3" w14:textId="77777777" w:rsidR="007D12C5" w:rsidRPr="007D12C5" w:rsidRDefault="007D12C5" w:rsidP="007D12C5">
            <w:pPr>
              <w:jc w:val="center"/>
              <w:rPr>
                <w:sz w:val="16"/>
                <w:szCs w:val="16"/>
              </w:rPr>
            </w:pPr>
            <w:r w:rsidRPr="007D12C5">
              <w:rPr>
                <w:sz w:val="16"/>
                <w:szCs w:val="16"/>
              </w:rPr>
              <w:t>-0,80%</w:t>
            </w:r>
          </w:p>
        </w:tc>
        <w:tc>
          <w:tcPr>
            <w:tcW w:w="1716" w:type="dxa"/>
            <w:tcBorders>
              <w:top w:val="nil"/>
              <w:left w:val="nil"/>
              <w:bottom w:val="single" w:sz="4" w:space="0" w:color="auto"/>
              <w:right w:val="single" w:sz="8" w:space="0" w:color="auto"/>
            </w:tcBorders>
            <w:shd w:val="clear" w:color="000000" w:fill="FFFFFF"/>
            <w:noWrap/>
            <w:vAlign w:val="center"/>
            <w:hideMark/>
          </w:tcPr>
          <w:p w14:paraId="22D4DF8E" w14:textId="77777777" w:rsidR="007D12C5" w:rsidRPr="007D12C5" w:rsidRDefault="007D12C5" w:rsidP="007D12C5">
            <w:pPr>
              <w:jc w:val="center"/>
              <w:rPr>
                <w:color w:val="000000"/>
                <w:sz w:val="16"/>
                <w:szCs w:val="16"/>
              </w:rPr>
            </w:pPr>
            <w:r w:rsidRPr="007D12C5">
              <w:rPr>
                <w:color w:val="000000"/>
                <w:sz w:val="16"/>
                <w:szCs w:val="16"/>
              </w:rPr>
              <w:t>0,000</w:t>
            </w:r>
          </w:p>
        </w:tc>
        <w:tc>
          <w:tcPr>
            <w:tcW w:w="1772" w:type="dxa"/>
            <w:tcBorders>
              <w:top w:val="nil"/>
              <w:left w:val="nil"/>
              <w:bottom w:val="single" w:sz="4" w:space="0" w:color="auto"/>
              <w:right w:val="single" w:sz="8" w:space="0" w:color="auto"/>
            </w:tcBorders>
            <w:shd w:val="clear" w:color="000000" w:fill="FFFFFF"/>
            <w:noWrap/>
            <w:vAlign w:val="center"/>
            <w:hideMark/>
          </w:tcPr>
          <w:p w14:paraId="5B910AA6" w14:textId="77777777" w:rsidR="007D12C5" w:rsidRPr="007D12C5" w:rsidRDefault="007D12C5" w:rsidP="007D12C5">
            <w:pPr>
              <w:jc w:val="center"/>
              <w:rPr>
                <w:color w:val="000000"/>
                <w:sz w:val="16"/>
                <w:szCs w:val="16"/>
              </w:rPr>
            </w:pPr>
            <w:r w:rsidRPr="007D12C5">
              <w:rPr>
                <w:color w:val="000000"/>
                <w:sz w:val="16"/>
                <w:szCs w:val="16"/>
              </w:rPr>
              <w:t>0,000</w:t>
            </w:r>
          </w:p>
        </w:tc>
        <w:tc>
          <w:tcPr>
            <w:tcW w:w="1531" w:type="dxa"/>
            <w:tcBorders>
              <w:top w:val="nil"/>
              <w:left w:val="nil"/>
              <w:bottom w:val="single" w:sz="4" w:space="0" w:color="auto"/>
              <w:right w:val="single" w:sz="8" w:space="0" w:color="auto"/>
            </w:tcBorders>
            <w:shd w:val="clear" w:color="000000" w:fill="FFFFFF"/>
            <w:noWrap/>
            <w:vAlign w:val="center"/>
            <w:hideMark/>
          </w:tcPr>
          <w:p w14:paraId="665267C1" w14:textId="77777777" w:rsidR="007D12C5" w:rsidRPr="007D12C5" w:rsidRDefault="007D12C5" w:rsidP="007D12C5">
            <w:pPr>
              <w:jc w:val="center"/>
              <w:rPr>
                <w:color w:val="000000"/>
                <w:sz w:val="16"/>
                <w:szCs w:val="16"/>
              </w:rPr>
            </w:pPr>
            <w:r w:rsidRPr="007D12C5">
              <w:rPr>
                <w:color w:val="000000"/>
                <w:sz w:val="16"/>
                <w:szCs w:val="16"/>
              </w:rPr>
              <w:t>6,889</w:t>
            </w:r>
          </w:p>
        </w:tc>
        <w:tc>
          <w:tcPr>
            <w:tcW w:w="1933" w:type="dxa"/>
            <w:tcBorders>
              <w:top w:val="nil"/>
              <w:left w:val="nil"/>
              <w:bottom w:val="single" w:sz="4" w:space="0" w:color="auto"/>
              <w:right w:val="single" w:sz="8" w:space="0" w:color="auto"/>
            </w:tcBorders>
            <w:shd w:val="clear" w:color="000000" w:fill="FFFFFF"/>
            <w:noWrap/>
            <w:vAlign w:val="center"/>
            <w:hideMark/>
          </w:tcPr>
          <w:p w14:paraId="02635512" w14:textId="77777777" w:rsidR="007D12C5" w:rsidRPr="007D12C5" w:rsidRDefault="007D12C5" w:rsidP="007D12C5">
            <w:pPr>
              <w:jc w:val="center"/>
              <w:rPr>
                <w:color w:val="000000"/>
                <w:sz w:val="16"/>
                <w:szCs w:val="16"/>
              </w:rPr>
            </w:pPr>
            <w:r w:rsidRPr="007D12C5">
              <w:rPr>
                <w:color w:val="000000"/>
                <w:sz w:val="16"/>
                <w:szCs w:val="16"/>
              </w:rPr>
              <w:t>6,889</w:t>
            </w:r>
          </w:p>
        </w:tc>
      </w:tr>
      <w:tr w:rsidR="007D12C5" w:rsidRPr="007D12C5" w14:paraId="00FBA5F6" w14:textId="77777777" w:rsidTr="00104FF4">
        <w:trPr>
          <w:trHeight w:val="540"/>
          <w:jc w:val="center"/>
        </w:trPr>
        <w:tc>
          <w:tcPr>
            <w:tcW w:w="496" w:type="dxa"/>
            <w:tcBorders>
              <w:top w:val="nil"/>
              <w:left w:val="single" w:sz="8" w:space="0" w:color="auto"/>
              <w:bottom w:val="nil"/>
              <w:right w:val="nil"/>
            </w:tcBorders>
            <w:shd w:val="clear" w:color="000000" w:fill="FFFFFF"/>
            <w:noWrap/>
            <w:vAlign w:val="center"/>
            <w:hideMark/>
          </w:tcPr>
          <w:p w14:paraId="5B797FC1" w14:textId="77777777" w:rsidR="007D12C5" w:rsidRPr="007D12C5" w:rsidRDefault="007D12C5" w:rsidP="007D12C5">
            <w:pPr>
              <w:jc w:val="center"/>
              <w:rPr>
                <w:sz w:val="16"/>
                <w:szCs w:val="16"/>
              </w:rPr>
            </w:pPr>
            <w:r w:rsidRPr="007D12C5">
              <w:rPr>
                <w:sz w:val="16"/>
                <w:szCs w:val="16"/>
              </w:rPr>
              <w:t>20</w:t>
            </w:r>
          </w:p>
        </w:tc>
        <w:tc>
          <w:tcPr>
            <w:tcW w:w="5796" w:type="dxa"/>
            <w:tcBorders>
              <w:top w:val="nil"/>
              <w:left w:val="single" w:sz="8" w:space="0" w:color="auto"/>
              <w:bottom w:val="single" w:sz="8" w:space="0" w:color="auto"/>
              <w:right w:val="single" w:sz="8" w:space="0" w:color="auto"/>
            </w:tcBorders>
            <w:shd w:val="clear" w:color="000000" w:fill="FFFFFF"/>
            <w:vAlign w:val="center"/>
            <w:hideMark/>
          </w:tcPr>
          <w:p w14:paraId="5F26E91A" w14:textId="77777777" w:rsidR="007D12C5" w:rsidRPr="007D12C5" w:rsidRDefault="007D12C5" w:rsidP="007D12C5">
            <w:pPr>
              <w:rPr>
                <w:b/>
                <w:bCs/>
                <w:sz w:val="16"/>
                <w:szCs w:val="16"/>
              </w:rPr>
            </w:pPr>
            <w:r w:rsidRPr="007D12C5">
              <w:rPr>
                <w:b/>
                <w:bCs/>
                <w:sz w:val="16"/>
                <w:szCs w:val="16"/>
              </w:rPr>
              <w:t>Расходы на топливо</w:t>
            </w:r>
          </w:p>
        </w:tc>
        <w:tc>
          <w:tcPr>
            <w:tcW w:w="1376" w:type="dxa"/>
            <w:tcBorders>
              <w:top w:val="nil"/>
              <w:left w:val="nil"/>
              <w:bottom w:val="single" w:sz="8" w:space="0" w:color="auto"/>
              <w:right w:val="single" w:sz="8" w:space="0" w:color="auto"/>
            </w:tcBorders>
            <w:shd w:val="clear" w:color="000000" w:fill="FFFFFF"/>
            <w:vAlign w:val="center"/>
            <w:hideMark/>
          </w:tcPr>
          <w:p w14:paraId="72C96A0D" w14:textId="77777777" w:rsidR="007D12C5" w:rsidRPr="007D12C5" w:rsidRDefault="007D12C5" w:rsidP="007D12C5">
            <w:pPr>
              <w:jc w:val="center"/>
              <w:rPr>
                <w:sz w:val="16"/>
                <w:szCs w:val="16"/>
              </w:rPr>
            </w:pPr>
            <w:r w:rsidRPr="007D12C5">
              <w:rPr>
                <w:sz w:val="16"/>
                <w:szCs w:val="16"/>
              </w:rPr>
              <w:t>тыс. руб.</w:t>
            </w:r>
          </w:p>
        </w:tc>
        <w:tc>
          <w:tcPr>
            <w:tcW w:w="1716" w:type="dxa"/>
            <w:tcBorders>
              <w:top w:val="nil"/>
              <w:left w:val="nil"/>
              <w:bottom w:val="single" w:sz="8" w:space="0" w:color="auto"/>
              <w:right w:val="single" w:sz="8" w:space="0" w:color="auto"/>
            </w:tcBorders>
            <w:shd w:val="clear" w:color="000000" w:fill="FFFFFF"/>
            <w:noWrap/>
            <w:vAlign w:val="center"/>
            <w:hideMark/>
          </w:tcPr>
          <w:p w14:paraId="33F66C3C" w14:textId="77777777" w:rsidR="007D12C5" w:rsidRPr="007D12C5" w:rsidRDefault="007D12C5" w:rsidP="007D12C5">
            <w:pPr>
              <w:jc w:val="center"/>
              <w:rPr>
                <w:b/>
                <w:bCs/>
                <w:color w:val="000000"/>
                <w:sz w:val="16"/>
                <w:szCs w:val="16"/>
              </w:rPr>
            </w:pPr>
            <w:r w:rsidRPr="007D12C5">
              <w:rPr>
                <w:b/>
                <w:bCs/>
                <w:color w:val="000000"/>
                <w:sz w:val="16"/>
                <w:szCs w:val="16"/>
              </w:rPr>
              <w:t>52 767</w:t>
            </w:r>
          </w:p>
        </w:tc>
        <w:tc>
          <w:tcPr>
            <w:tcW w:w="1716" w:type="dxa"/>
            <w:tcBorders>
              <w:top w:val="nil"/>
              <w:left w:val="nil"/>
              <w:bottom w:val="single" w:sz="8" w:space="0" w:color="auto"/>
              <w:right w:val="single" w:sz="8" w:space="0" w:color="auto"/>
            </w:tcBorders>
            <w:shd w:val="clear" w:color="000000" w:fill="FFFFFF"/>
            <w:noWrap/>
            <w:vAlign w:val="center"/>
            <w:hideMark/>
          </w:tcPr>
          <w:p w14:paraId="0FA308D9" w14:textId="77777777" w:rsidR="007D12C5" w:rsidRPr="007D12C5" w:rsidRDefault="007D12C5" w:rsidP="007D12C5">
            <w:pPr>
              <w:jc w:val="center"/>
              <w:rPr>
                <w:b/>
                <w:bCs/>
                <w:color w:val="000000"/>
                <w:sz w:val="16"/>
                <w:szCs w:val="16"/>
              </w:rPr>
            </w:pPr>
            <w:r w:rsidRPr="007D12C5">
              <w:rPr>
                <w:b/>
                <w:bCs/>
                <w:color w:val="000000"/>
                <w:sz w:val="16"/>
                <w:szCs w:val="16"/>
              </w:rPr>
              <w:t>57 276</w:t>
            </w:r>
          </w:p>
        </w:tc>
        <w:tc>
          <w:tcPr>
            <w:tcW w:w="1716" w:type="dxa"/>
            <w:tcBorders>
              <w:top w:val="nil"/>
              <w:left w:val="nil"/>
              <w:bottom w:val="single" w:sz="8" w:space="0" w:color="auto"/>
              <w:right w:val="single" w:sz="8" w:space="0" w:color="auto"/>
            </w:tcBorders>
            <w:shd w:val="clear" w:color="000000" w:fill="FFFFFF"/>
            <w:noWrap/>
            <w:vAlign w:val="center"/>
            <w:hideMark/>
          </w:tcPr>
          <w:p w14:paraId="7C973882" w14:textId="77777777" w:rsidR="007D12C5" w:rsidRPr="007D12C5" w:rsidRDefault="007D12C5" w:rsidP="007D12C5">
            <w:pPr>
              <w:jc w:val="center"/>
              <w:rPr>
                <w:b/>
                <w:bCs/>
                <w:color w:val="000000"/>
                <w:sz w:val="16"/>
                <w:szCs w:val="16"/>
              </w:rPr>
            </w:pPr>
            <w:r w:rsidRPr="007D12C5">
              <w:rPr>
                <w:b/>
                <w:bCs/>
                <w:color w:val="000000"/>
                <w:sz w:val="16"/>
                <w:szCs w:val="16"/>
              </w:rPr>
              <w:t>53 004</w:t>
            </w:r>
          </w:p>
        </w:tc>
        <w:tc>
          <w:tcPr>
            <w:tcW w:w="1716" w:type="dxa"/>
            <w:tcBorders>
              <w:top w:val="nil"/>
              <w:left w:val="nil"/>
              <w:bottom w:val="single" w:sz="4" w:space="0" w:color="auto"/>
              <w:right w:val="nil"/>
            </w:tcBorders>
            <w:shd w:val="clear" w:color="000000" w:fill="FFFFFF"/>
            <w:noWrap/>
            <w:vAlign w:val="center"/>
            <w:hideMark/>
          </w:tcPr>
          <w:p w14:paraId="505FBE99" w14:textId="77777777" w:rsidR="007D12C5" w:rsidRPr="007D12C5" w:rsidRDefault="007D12C5" w:rsidP="007D12C5">
            <w:pPr>
              <w:jc w:val="center"/>
              <w:rPr>
                <w:sz w:val="16"/>
                <w:szCs w:val="16"/>
              </w:rPr>
            </w:pPr>
            <w:r w:rsidRPr="007D12C5">
              <w:rPr>
                <w:sz w:val="16"/>
                <w:szCs w:val="16"/>
              </w:rPr>
              <w:t>237</w:t>
            </w:r>
          </w:p>
        </w:tc>
        <w:tc>
          <w:tcPr>
            <w:tcW w:w="1716" w:type="dxa"/>
            <w:tcBorders>
              <w:top w:val="nil"/>
              <w:left w:val="single" w:sz="8" w:space="0" w:color="auto"/>
              <w:bottom w:val="single" w:sz="4" w:space="0" w:color="auto"/>
              <w:right w:val="nil"/>
            </w:tcBorders>
            <w:shd w:val="clear" w:color="000000" w:fill="FFFFFF"/>
            <w:noWrap/>
            <w:vAlign w:val="center"/>
            <w:hideMark/>
          </w:tcPr>
          <w:p w14:paraId="041FD8AA" w14:textId="77777777" w:rsidR="007D12C5" w:rsidRPr="007D12C5" w:rsidRDefault="007D12C5" w:rsidP="007D12C5">
            <w:pPr>
              <w:jc w:val="center"/>
              <w:rPr>
                <w:sz w:val="16"/>
                <w:szCs w:val="16"/>
              </w:rPr>
            </w:pPr>
            <w:r w:rsidRPr="007D12C5">
              <w:rPr>
                <w:sz w:val="16"/>
                <w:szCs w:val="16"/>
              </w:rPr>
              <w:t>0,45%</w:t>
            </w:r>
          </w:p>
        </w:tc>
        <w:tc>
          <w:tcPr>
            <w:tcW w:w="1716" w:type="dxa"/>
            <w:tcBorders>
              <w:top w:val="nil"/>
              <w:left w:val="nil"/>
              <w:bottom w:val="single" w:sz="8" w:space="0" w:color="auto"/>
              <w:right w:val="single" w:sz="8" w:space="0" w:color="auto"/>
            </w:tcBorders>
            <w:shd w:val="clear" w:color="000000" w:fill="FFFFFF"/>
            <w:noWrap/>
            <w:vAlign w:val="center"/>
            <w:hideMark/>
          </w:tcPr>
          <w:p w14:paraId="54C7A682" w14:textId="77777777" w:rsidR="007D12C5" w:rsidRPr="007D12C5" w:rsidRDefault="007D12C5" w:rsidP="007D12C5">
            <w:pPr>
              <w:jc w:val="center"/>
              <w:rPr>
                <w:b/>
                <w:bCs/>
                <w:color w:val="000000"/>
                <w:sz w:val="16"/>
                <w:szCs w:val="16"/>
              </w:rPr>
            </w:pPr>
            <w:r w:rsidRPr="007D12C5">
              <w:rPr>
                <w:b/>
                <w:bCs/>
                <w:color w:val="000000"/>
                <w:sz w:val="16"/>
                <w:szCs w:val="16"/>
              </w:rPr>
              <w:t>44 841</w:t>
            </w:r>
          </w:p>
        </w:tc>
        <w:tc>
          <w:tcPr>
            <w:tcW w:w="1772" w:type="dxa"/>
            <w:tcBorders>
              <w:top w:val="nil"/>
              <w:left w:val="nil"/>
              <w:bottom w:val="single" w:sz="8" w:space="0" w:color="auto"/>
              <w:right w:val="single" w:sz="8" w:space="0" w:color="auto"/>
            </w:tcBorders>
            <w:shd w:val="clear" w:color="000000" w:fill="FFFFFF"/>
            <w:noWrap/>
            <w:vAlign w:val="center"/>
            <w:hideMark/>
          </w:tcPr>
          <w:p w14:paraId="0A4B9E46" w14:textId="77777777" w:rsidR="007D12C5" w:rsidRPr="007D12C5" w:rsidRDefault="007D12C5" w:rsidP="007D12C5">
            <w:pPr>
              <w:jc w:val="center"/>
              <w:rPr>
                <w:b/>
                <w:bCs/>
                <w:color w:val="000000"/>
                <w:sz w:val="16"/>
                <w:szCs w:val="16"/>
              </w:rPr>
            </w:pPr>
            <w:r w:rsidRPr="007D12C5">
              <w:rPr>
                <w:b/>
                <w:bCs/>
                <w:color w:val="000000"/>
                <w:sz w:val="16"/>
                <w:szCs w:val="16"/>
              </w:rPr>
              <w:t>54 344</w:t>
            </w:r>
          </w:p>
        </w:tc>
        <w:tc>
          <w:tcPr>
            <w:tcW w:w="1531" w:type="dxa"/>
            <w:tcBorders>
              <w:top w:val="nil"/>
              <w:left w:val="nil"/>
              <w:bottom w:val="single" w:sz="8" w:space="0" w:color="auto"/>
              <w:right w:val="single" w:sz="8" w:space="0" w:color="auto"/>
            </w:tcBorders>
            <w:shd w:val="clear" w:color="000000" w:fill="FFFFFF"/>
            <w:noWrap/>
            <w:vAlign w:val="center"/>
            <w:hideMark/>
          </w:tcPr>
          <w:p w14:paraId="12039D21" w14:textId="77777777" w:rsidR="007D12C5" w:rsidRPr="007D12C5" w:rsidRDefault="007D12C5" w:rsidP="007D12C5">
            <w:pPr>
              <w:jc w:val="center"/>
              <w:rPr>
                <w:b/>
                <w:bCs/>
                <w:color w:val="000000"/>
                <w:sz w:val="16"/>
                <w:szCs w:val="16"/>
              </w:rPr>
            </w:pPr>
            <w:r w:rsidRPr="007D12C5">
              <w:rPr>
                <w:b/>
                <w:bCs/>
                <w:color w:val="000000"/>
                <w:sz w:val="16"/>
                <w:szCs w:val="16"/>
              </w:rPr>
              <w:t>58 398</w:t>
            </w:r>
          </w:p>
        </w:tc>
        <w:tc>
          <w:tcPr>
            <w:tcW w:w="1933" w:type="dxa"/>
            <w:tcBorders>
              <w:top w:val="nil"/>
              <w:left w:val="nil"/>
              <w:bottom w:val="single" w:sz="8" w:space="0" w:color="auto"/>
              <w:right w:val="single" w:sz="8" w:space="0" w:color="auto"/>
            </w:tcBorders>
            <w:shd w:val="clear" w:color="000000" w:fill="FFFFFF"/>
            <w:noWrap/>
            <w:vAlign w:val="center"/>
            <w:hideMark/>
          </w:tcPr>
          <w:p w14:paraId="2FAFA938" w14:textId="77777777" w:rsidR="007D12C5" w:rsidRPr="007D12C5" w:rsidRDefault="007D12C5" w:rsidP="007D12C5">
            <w:pPr>
              <w:jc w:val="center"/>
              <w:rPr>
                <w:b/>
                <w:bCs/>
                <w:color w:val="000000"/>
                <w:sz w:val="16"/>
                <w:szCs w:val="16"/>
              </w:rPr>
            </w:pPr>
            <w:r w:rsidRPr="007D12C5">
              <w:rPr>
                <w:b/>
                <w:bCs/>
                <w:color w:val="000000"/>
                <w:sz w:val="16"/>
                <w:szCs w:val="16"/>
              </w:rPr>
              <w:t>4 054</w:t>
            </w:r>
          </w:p>
        </w:tc>
      </w:tr>
      <w:tr w:rsidR="007D12C5" w:rsidRPr="007D12C5" w14:paraId="65673F1F" w14:textId="77777777" w:rsidTr="00104FF4">
        <w:trPr>
          <w:trHeight w:val="300"/>
          <w:jc w:val="center"/>
        </w:trPr>
        <w:tc>
          <w:tcPr>
            <w:tcW w:w="496" w:type="dxa"/>
            <w:tcBorders>
              <w:top w:val="nil"/>
              <w:left w:val="single" w:sz="8" w:space="0" w:color="auto"/>
              <w:bottom w:val="nil"/>
              <w:right w:val="nil"/>
            </w:tcBorders>
            <w:shd w:val="clear" w:color="000000" w:fill="FFFFFF"/>
            <w:noWrap/>
            <w:vAlign w:val="center"/>
            <w:hideMark/>
          </w:tcPr>
          <w:p w14:paraId="511A6EF6"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nil"/>
            </w:tcBorders>
            <w:shd w:val="clear" w:color="000000" w:fill="FFFFFF"/>
            <w:vAlign w:val="center"/>
            <w:hideMark/>
          </w:tcPr>
          <w:p w14:paraId="7E1FADBA" w14:textId="77777777" w:rsidR="007D12C5" w:rsidRPr="007D12C5" w:rsidRDefault="007D12C5" w:rsidP="007D12C5">
            <w:pPr>
              <w:rPr>
                <w:i/>
                <w:iCs/>
                <w:sz w:val="16"/>
                <w:szCs w:val="16"/>
              </w:rPr>
            </w:pPr>
            <w:r w:rsidRPr="007D12C5">
              <w:rPr>
                <w:i/>
                <w:iCs/>
                <w:sz w:val="16"/>
                <w:szCs w:val="16"/>
              </w:rPr>
              <w:t>Топливная составляющая на 1 Гкал полезного отпуска</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2058C67D" w14:textId="77777777" w:rsidR="007D12C5" w:rsidRPr="007D12C5" w:rsidRDefault="007D12C5" w:rsidP="007D12C5">
            <w:pPr>
              <w:jc w:val="center"/>
              <w:rPr>
                <w:i/>
                <w:iCs/>
                <w:sz w:val="16"/>
                <w:szCs w:val="16"/>
              </w:rPr>
            </w:pPr>
            <w:r w:rsidRPr="007D12C5">
              <w:rPr>
                <w:i/>
                <w:iCs/>
                <w:sz w:val="16"/>
                <w:szCs w:val="16"/>
              </w:rPr>
              <w:t>руб. Гкал</w:t>
            </w:r>
          </w:p>
        </w:tc>
        <w:tc>
          <w:tcPr>
            <w:tcW w:w="1716" w:type="dxa"/>
            <w:tcBorders>
              <w:top w:val="nil"/>
              <w:left w:val="nil"/>
              <w:bottom w:val="single" w:sz="4" w:space="0" w:color="auto"/>
              <w:right w:val="single" w:sz="4" w:space="0" w:color="auto"/>
            </w:tcBorders>
            <w:shd w:val="clear" w:color="000000" w:fill="FFFFFF"/>
            <w:noWrap/>
            <w:vAlign w:val="center"/>
            <w:hideMark/>
          </w:tcPr>
          <w:p w14:paraId="08C35E17" w14:textId="77777777" w:rsidR="007D12C5" w:rsidRPr="007D12C5" w:rsidRDefault="007D12C5" w:rsidP="007D12C5">
            <w:pPr>
              <w:jc w:val="center"/>
              <w:rPr>
                <w:i/>
                <w:iCs/>
                <w:color w:val="000000"/>
                <w:sz w:val="16"/>
                <w:szCs w:val="16"/>
              </w:rPr>
            </w:pPr>
            <w:r w:rsidRPr="007D12C5">
              <w:rPr>
                <w:i/>
                <w:iCs/>
                <w:color w:val="000000"/>
                <w:sz w:val="16"/>
                <w:szCs w:val="16"/>
              </w:rPr>
              <w:t>1 394,90</w:t>
            </w:r>
          </w:p>
        </w:tc>
        <w:tc>
          <w:tcPr>
            <w:tcW w:w="1716" w:type="dxa"/>
            <w:tcBorders>
              <w:top w:val="nil"/>
              <w:left w:val="nil"/>
              <w:bottom w:val="single" w:sz="4" w:space="0" w:color="auto"/>
              <w:right w:val="single" w:sz="4" w:space="0" w:color="auto"/>
            </w:tcBorders>
            <w:shd w:val="clear" w:color="000000" w:fill="FFFFFF"/>
            <w:noWrap/>
            <w:vAlign w:val="center"/>
            <w:hideMark/>
          </w:tcPr>
          <w:p w14:paraId="49FD4011" w14:textId="77777777" w:rsidR="007D12C5" w:rsidRPr="007D12C5" w:rsidRDefault="007D12C5" w:rsidP="007D12C5">
            <w:pPr>
              <w:jc w:val="center"/>
              <w:rPr>
                <w:i/>
                <w:iCs/>
                <w:color w:val="000000"/>
                <w:sz w:val="16"/>
                <w:szCs w:val="16"/>
              </w:rPr>
            </w:pPr>
            <w:r w:rsidRPr="007D12C5">
              <w:rPr>
                <w:i/>
                <w:iCs/>
                <w:color w:val="000000"/>
                <w:sz w:val="16"/>
                <w:szCs w:val="16"/>
              </w:rPr>
              <w:t>1 464,86</w:t>
            </w:r>
          </w:p>
        </w:tc>
        <w:tc>
          <w:tcPr>
            <w:tcW w:w="1716" w:type="dxa"/>
            <w:tcBorders>
              <w:top w:val="nil"/>
              <w:left w:val="nil"/>
              <w:bottom w:val="single" w:sz="4" w:space="0" w:color="auto"/>
              <w:right w:val="single" w:sz="4" w:space="0" w:color="auto"/>
            </w:tcBorders>
            <w:shd w:val="clear" w:color="000000" w:fill="FFFFFF"/>
            <w:noWrap/>
            <w:vAlign w:val="center"/>
            <w:hideMark/>
          </w:tcPr>
          <w:p w14:paraId="138FB05C" w14:textId="77777777" w:rsidR="007D12C5" w:rsidRPr="007D12C5" w:rsidRDefault="007D12C5" w:rsidP="007D12C5">
            <w:pPr>
              <w:jc w:val="center"/>
              <w:rPr>
                <w:i/>
                <w:iCs/>
                <w:color w:val="000000"/>
                <w:sz w:val="16"/>
                <w:szCs w:val="16"/>
              </w:rPr>
            </w:pPr>
            <w:r w:rsidRPr="007D12C5">
              <w:rPr>
                <w:i/>
                <w:iCs/>
                <w:color w:val="000000"/>
                <w:sz w:val="16"/>
                <w:szCs w:val="16"/>
              </w:rPr>
              <w:t>1 355,60</w:t>
            </w:r>
          </w:p>
        </w:tc>
        <w:tc>
          <w:tcPr>
            <w:tcW w:w="1716" w:type="dxa"/>
            <w:tcBorders>
              <w:top w:val="single" w:sz="8" w:space="0" w:color="auto"/>
              <w:left w:val="nil"/>
              <w:bottom w:val="single" w:sz="4" w:space="0" w:color="auto"/>
              <w:right w:val="single" w:sz="4" w:space="0" w:color="auto"/>
            </w:tcBorders>
            <w:shd w:val="clear" w:color="000000" w:fill="FFFFFF"/>
            <w:noWrap/>
            <w:vAlign w:val="center"/>
            <w:hideMark/>
          </w:tcPr>
          <w:p w14:paraId="0A6D6748"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single" w:sz="8" w:space="0" w:color="auto"/>
              <w:left w:val="nil"/>
              <w:bottom w:val="single" w:sz="4" w:space="0" w:color="auto"/>
              <w:right w:val="single" w:sz="4" w:space="0" w:color="auto"/>
            </w:tcBorders>
            <w:shd w:val="clear" w:color="000000" w:fill="FFFFFF"/>
            <w:noWrap/>
            <w:vAlign w:val="center"/>
            <w:hideMark/>
          </w:tcPr>
          <w:p w14:paraId="221FEEEE"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nil"/>
              <w:left w:val="nil"/>
              <w:bottom w:val="single" w:sz="4" w:space="0" w:color="auto"/>
              <w:right w:val="single" w:sz="4" w:space="0" w:color="auto"/>
            </w:tcBorders>
            <w:shd w:val="clear" w:color="000000" w:fill="FFFFFF"/>
            <w:noWrap/>
            <w:vAlign w:val="center"/>
            <w:hideMark/>
          </w:tcPr>
          <w:p w14:paraId="3E1DD5A9" w14:textId="77777777" w:rsidR="007D12C5" w:rsidRPr="007D12C5" w:rsidRDefault="007D12C5" w:rsidP="007D12C5">
            <w:pPr>
              <w:jc w:val="center"/>
              <w:rPr>
                <w:i/>
                <w:iCs/>
                <w:color w:val="000000"/>
                <w:sz w:val="16"/>
                <w:szCs w:val="16"/>
              </w:rPr>
            </w:pPr>
            <w:r w:rsidRPr="007D12C5">
              <w:rPr>
                <w:i/>
                <w:iCs/>
                <w:color w:val="000000"/>
                <w:sz w:val="16"/>
                <w:szCs w:val="16"/>
              </w:rPr>
              <w:t>1 201,62</w:t>
            </w:r>
          </w:p>
        </w:tc>
        <w:tc>
          <w:tcPr>
            <w:tcW w:w="1772" w:type="dxa"/>
            <w:tcBorders>
              <w:top w:val="nil"/>
              <w:left w:val="nil"/>
              <w:bottom w:val="single" w:sz="4" w:space="0" w:color="auto"/>
              <w:right w:val="single" w:sz="4" w:space="0" w:color="auto"/>
            </w:tcBorders>
            <w:shd w:val="clear" w:color="000000" w:fill="FFFFFF"/>
            <w:noWrap/>
            <w:vAlign w:val="center"/>
            <w:hideMark/>
          </w:tcPr>
          <w:p w14:paraId="199A8CE3" w14:textId="77777777" w:rsidR="007D12C5" w:rsidRPr="007D12C5" w:rsidRDefault="007D12C5" w:rsidP="007D12C5">
            <w:pPr>
              <w:jc w:val="center"/>
              <w:rPr>
                <w:i/>
                <w:iCs/>
                <w:color w:val="000000"/>
                <w:sz w:val="16"/>
                <w:szCs w:val="16"/>
              </w:rPr>
            </w:pPr>
            <w:r w:rsidRPr="007D12C5">
              <w:rPr>
                <w:i/>
                <w:iCs/>
                <w:color w:val="000000"/>
                <w:sz w:val="16"/>
                <w:szCs w:val="16"/>
              </w:rPr>
              <w:t>858,44</w:t>
            </w:r>
          </w:p>
        </w:tc>
        <w:tc>
          <w:tcPr>
            <w:tcW w:w="1531" w:type="dxa"/>
            <w:tcBorders>
              <w:top w:val="nil"/>
              <w:left w:val="nil"/>
              <w:bottom w:val="single" w:sz="4" w:space="0" w:color="auto"/>
              <w:right w:val="single" w:sz="4" w:space="0" w:color="auto"/>
            </w:tcBorders>
            <w:shd w:val="clear" w:color="000000" w:fill="FFFFFF"/>
            <w:noWrap/>
            <w:vAlign w:val="center"/>
            <w:hideMark/>
          </w:tcPr>
          <w:p w14:paraId="591BA7CC" w14:textId="77777777" w:rsidR="007D12C5" w:rsidRPr="007D12C5" w:rsidRDefault="007D12C5" w:rsidP="007D12C5">
            <w:pPr>
              <w:jc w:val="center"/>
              <w:rPr>
                <w:i/>
                <w:iCs/>
                <w:color w:val="000000"/>
                <w:sz w:val="16"/>
                <w:szCs w:val="16"/>
              </w:rPr>
            </w:pPr>
            <w:r w:rsidRPr="007D12C5">
              <w:rPr>
                <w:i/>
                <w:iCs/>
                <w:color w:val="000000"/>
                <w:sz w:val="16"/>
                <w:szCs w:val="16"/>
              </w:rPr>
              <w:t>853,50</w:t>
            </w:r>
          </w:p>
        </w:tc>
        <w:tc>
          <w:tcPr>
            <w:tcW w:w="1933" w:type="dxa"/>
            <w:tcBorders>
              <w:top w:val="nil"/>
              <w:left w:val="nil"/>
              <w:bottom w:val="single" w:sz="4" w:space="0" w:color="auto"/>
              <w:right w:val="single" w:sz="8" w:space="0" w:color="auto"/>
            </w:tcBorders>
            <w:shd w:val="clear" w:color="000000" w:fill="FFFFFF"/>
            <w:noWrap/>
            <w:vAlign w:val="center"/>
            <w:hideMark/>
          </w:tcPr>
          <w:p w14:paraId="150113F4" w14:textId="77777777" w:rsidR="007D12C5" w:rsidRPr="007D12C5" w:rsidRDefault="007D12C5" w:rsidP="007D12C5">
            <w:pPr>
              <w:jc w:val="center"/>
              <w:rPr>
                <w:i/>
                <w:iCs/>
                <w:color w:val="000000"/>
                <w:sz w:val="16"/>
                <w:szCs w:val="16"/>
              </w:rPr>
            </w:pPr>
            <w:r w:rsidRPr="007D12C5">
              <w:rPr>
                <w:i/>
                <w:iCs/>
                <w:color w:val="000000"/>
                <w:sz w:val="16"/>
                <w:szCs w:val="16"/>
              </w:rPr>
              <w:t> </w:t>
            </w:r>
          </w:p>
        </w:tc>
      </w:tr>
      <w:tr w:rsidR="007D12C5" w:rsidRPr="007D12C5" w14:paraId="196568A7" w14:textId="77777777" w:rsidTr="00104FF4">
        <w:trPr>
          <w:trHeight w:val="300"/>
          <w:jc w:val="center"/>
        </w:trPr>
        <w:tc>
          <w:tcPr>
            <w:tcW w:w="496" w:type="dxa"/>
            <w:tcBorders>
              <w:top w:val="nil"/>
              <w:left w:val="single" w:sz="8" w:space="0" w:color="auto"/>
              <w:bottom w:val="nil"/>
              <w:right w:val="nil"/>
            </w:tcBorders>
            <w:shd w:val="clear" w:color="000000" w:fill="FFFFFF"/>
            <w:noWrap/>
            <w:vAlign w:val="center"/>
            <w:hideMark/>
          </w:tcPr>
          <w:p w14:paraId="44ED6D0A"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8" w:space="0" w:color="auto"/>
              <w:right w:val="nil"/>
            </w:tcBorders>
            <w:shd w:val="clear" w:color="000000" w:fill="FFFFFF"/>
            <w:vAlign w:val="center"/>
            <w:hideMark/>
          </w:tcPr>
          <w:p w14:paraId="637CFE3C" w14:textId="77777777" w:rsidR="007D12C5" w:rsidRPr="007D12C5" w:rsidRDefault="007D12C5" w:rsidP="007D12C5">
            <w:pPr>
              <w:rPr>
                <w:i/>
                <w:iCs/>
                <w:sz w:val="16"/>
                <w:szCs w:val="16"/>
              </w:rPr>
            </w:pPr>
            <w:r w:rsidRPr="007D12C5">
              <w:rPr>
                <w:i/>
                <w:iCs/>
                <w:sz w:val="16"/>
                <w:szCs w:val="16"/>
              </w:rPr>
              <w:t>Топливная составляющая в НВВ</w:t>
            </w:r>
          </w:p>
        </w:tc>
        <w:tc>
          <w:tcPr>
            <w:tcW w:w="1376" w:type="dxa"/>
            <w:tcBorders>
              <w:top w:val="nil"/>
              <w:left w:val="single" w:sz="8" w:space="0" w:color="auto"/>
              <w:bottom w:val="single" w:sz="8" w:space="0" w:color="auto"/>
              <w:right w:val="single" w:sz="8" w:space="0" w:color="auto"/>
            </w:tcBorders>
            <w:shd w:val="clear" w:color="000000" w:fill="FFFFFF"/>
            <w:vAlign w:val="center"/>
            <w:hideMark/>
          </w:tcPr>
          <w:p w14:paraId="4D322953" w14:textId="77777777" w:rsidR="007D12C5" w:rsidRPr="007D12C5" w:rsidRDefault="007D12C5" w:rsidP="007D12C5">
            <w:pPr>
              <w:jc w:val="center"/>
              <w:rPr>
                <w:i/>
                <w:iCs/>
                <w:sz w:val="16"/>
                <w:szCs w:val="16"/>
              </w:rPr>
            </w:pPr>
            <w:r w:rsidRPr="007D12C5">
              <w:rPr>
                <w:i/>
                <w:iCs/>
                <w:sz w:val="16"/>
                <w:szCs w:val="16"/>
              </w:rPr>
              <w:t>%</w:t>
            </w:r>
          </w:p>
        </w:tc>
        <w:tc>
          <w:tcPr>
            <w:tcW w:w="1716" w:type="dxa"/>
            <w:tcBorders>
              <w:top w:val="nil"/>
              <w:left w:val="nil"/>
              <w:bottom w:val="single" w:sz="8" w:space="0" w:color="auto"/>
              <w:right w:val="single" w:sz="4" w:space="0" w:color="auto"/>
            </w:tcBorders>
            <w:shd w:val="clear" w:color="000000" w:fill="FFFFFF"/>
            <w:noWrap/>
            <w:vAlign w:val="center"/>
            <w:hideMark/>
          </w:tcPr>
          <w:p w14:paraId="186833B7" w14:textId="77777777" w:rsidR="007D12C5" w:rsidRPr="007D12C5" w:rsidRDefault="007D12C5" w:rsidP="007D12C5">
            <w:pPr>
              <w:jc w:val="center"/>
              <w:rPr>
                <w:i/>
                <w:iCs/>
                <w:color w:val="000000"/>
                <w:sz w:val="16"/>
                <w:szCs w:val="16"/>
              </w:rPr>
            </w:pPr>
            <w:r w:rsidRPr="007D12C5">
              <w:rPr>
                <w:i/>
                <w:iCs/>
                <w:color w:val="000000"/>
                <w:sz w:val="16"/>
                <w:szCs w:val="16"/>
              </w:rPr>
              <w:t>36,1%</w:t>
            </w:r>
          </w:p>
        </w:tc>
        <w:tc>
          <w:tcPr>
            <w:tcW w:w="1716" w:type="dxa"/>
            <w:tcBorders>
              <w:top w:val="nil"/>
              <w:left w:val="nil"/>
              <w:bottom w:val="single" w:sz="8" w:space="0" w:color="auto"/>
              <w:right w:val="single" w:sz="4" w:space="0" w:color="auto"/>
            </w:tcBorders>
            <w:shd w:val="clear" w:color="000000" w:fill="FFFFFF"/>
            <w:noWrap/>
            <w:vAlign w:val="center"/>
            <w:hideMark/>
          </w:tcPr>
          <w:p w14:paraId="7094AFCC" w14:textId="77777777" w:rsidR="007D12C5" w:rsidRPr="007D12C5" w:rsidRDefault="007D12C5" w:rsidP="007D12C5">
            <w:pPr>
              <w:jc w:val="center"/>
              <w:rPr>
                <w:i/>
                <w:iCs/>
                <w:color w:val="000000"/>
                <w:sz w:val="16"/>
                <w:szCs w:val="16"/>
              </w:rPr>
            </w:pPr>
            <w:r w:rsidRPr="007D12C5">
              <w:rPr>
                <w:i/>
                <w:iCs/>
                <w:color w:val="000000"/>
                <w:sz w:val="16"/>
                <w:szCs w:val="16"/>
              </w:rPr>
              <w:t>29,7%</w:t>
            </w:r>
          </w:p>
        </w:tc>
        <w:tc>
          <w:tcPr>
            <w:tcW w:w="1716" w:type="dxa"/>
            <w:tcBorders>
              <w:top w:val="nil"/>
              <w:left w:val="nil"/>
              <w:bottom w:val="single" w:sz="8" w:space="0" w:color="auto"/>
              <w:right w:val="single" w:sz="4" w:space="0" w:color="auto"/>
            </w:tcBorders>
            <w:shd w:val="clear" w:color="000000" w:fill="FFFFFF"/>
            <w:noWrap/>
            <w:vAlign w:val="center"/>
            <w:hideMark/>
          </w:tcPr>
          <w:p w14:paraId="1329076B" w14:textId="77777777" w:rsidR="007D12C5" w:rsidRPr="007D12C5" w:rsidRDefault="007D12C5" w:rsidP="007D12C5">
            <w:pPr>
              <w:jc w:val="center"/>
              <w:rPr>
                <w:i/>
                <w:iCs/>
                <w:color w:val="000000"/>
                <w:sz w:val="16"/>
                <w:szCs w:val="16"/>
              </w:rPr>
            </w:pPr>
            <w:r w:rsidRPr="007D12C5">
              <w:rPr>
                <w:i/>
                <w:iCs/>
                <w:color w:val="000000"/>
                <w:sz w:val="16"/>
                <w:szCs w:val="16"/>
              </w:rPr>
              <w:t>37,6%</w:t>
            </w:r>
          </w:p>
        </w:tc>
        <w:tc>
          <w:tcPr>
            <w:tcW w:w="1716" w:type="dxa"/>
            <w:tcBorders>
              <w:top w:val="nil"/>
              <w:left w:val="nil"/>
              <w:bottom w:val="single" w:sz="8" w:space="0" w:color="auto"/>
              <w:right w:val="single" w:sz="4" w:space="0" w:color="auto"/>
            </w:tcBorders>
            <w:shd w:val="clear" w:color="000000" w:fill="FFFFFF"/>
            <w:noWrap/>
            <w:vAlign w:val="center"/>
            <w:hideMark/>
          </w:tcPr>
          <w:p w14:paraId="280E5356"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nil"/>
              <w:left w:val="nil"/>
              <w:bottom w:val="single" w:sz="8" w:space="0" w:color="auto"/>
              <w:right w:val="single" w:sz="4" w:space="0" w:color="auto"/>
            </w:tcBorders>
            <w:shd w:val="clear" w:color="000000" w:fill="FFFFFF"/>
            <w:noWrap/>
            <w:vAlign w:val="center"/>
            <w:hideMark/>
          </w:tcPr>
          <w:p w14:paraId="489FDE50"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nil"/>
              <w:left w:val="nil"/>
              <w:bottom w:val="single" w:sz="8" w:space="0" w:color="auto"/>
              <w:right w:val="single" w:sz="4" w:space="0" w:color="auto"/>
            </w:tcBorders>
            <w:shd w:val="clear" w:color="000000" w:fill="FFFFFF"/>
            <w:noWrap/>
            <w:vAlign w:val="center"/>
            <w:hideMark/>
          </w:tcPr>
          <w:p w14:paraId="38207542" w14:textId="77777777" w:rsidR="007D12C5" w:rsidRPr="007D12C5" w:rsidRDefault="007D12C5" w:rsidP="007D12C5">
            <w:pPr>
              <w:jc w:val="center"/>
              <w:rPr>
                <w:i/>
                <w:iCs/>
                <w:color w:val="000000"/>
                <w:sz w:val="16"/>
                <w:szCs w:val="16"/>
              </w:rPr>
            </w:pPr>
            <w:r w:rsidRPr="007D12C5">
              <w:rPr>
                <w:i/>
                <w:iCs/>
                <w:color w:val="000000"/>
                <w:sz w:val="16"/>
                <w:szCs w:val="16"/>
              </w:rPr>
              <w:t>28,0%</w:t>
            </w:r>
          </w:p>
        </w:tc>
        <w:tc>
          <w:tcPr>
            <w:tcW w:w="1772" w:type="dxa"/>
            <w:tcBorders>
              <w:top w:val="nil"/>
              <w:left w:val="nil"/>
              <w:bottom w:val="single" w:sz="8" w:space="0" w:color="auto"/>
              <w:right w:val="single" w:sz="4" w:space="0" w:color="auto"/>
            </w:tcBorders>
            <w:shd w:val="clear" w:color="000000" w:fill="FFFFFF"/>
            <w:noWrap/>
            <w:vAlign w:val="center"/>
            <w:hideMark/>
          </w:tcPr>
          <w:p w14:paraId="503F48C8" w14:textId="77777777" w:rsidR="007D12C5" w:rsidRPr="007D12C5" w:rsidRDefault="007D12C5" w:rsidP="007D12C5">
            <w:pPr>
              <w:jc w:val="center"/>
              <w:rPr>
                <w:i/>
                <w:iCs/>
                <w:color w:val="000000"/>
                <w:sz w:val="16"/>
                <w:szCs w:val="16"/>
              </w:rPr>
            </w:pPr>
            <w:r w:rsidRPr="007D12C5">
              <w:rPr>
                <w:i/>
                <w:iCs/>
                <w:color w:val="000000"/>
                <w:sz w:val="16"/>
                <w:szCs w:val="16"/>
              </w:rPr>
              <w:t>15,3%</w:t>
            </w:r>
          </w:p>
        </w:tc>
        <w:tc>
          <w:tcPr>
            <w:tcW w:w="1531" w:type="dxa"/>
            <w:tcBorders>
              <w:top w:val="nil"/>
              <w:left w:val="nil"/>
              <w:bottom w:val="single" w:sz="8" w:space="0" w:color="auto"/>
              <w:right w:val="single" w:sz="4" w:space="0" w:color="auto"/>
            </w:tcBorders>
            <w:shd w:val="clear" w:color="000000" w:fill="FFFFFF"/>
            <w:noWrap/>
            <w:vAlign w:val="center"/>
            <w:hideMark/>
          </w:tcPr>
          <w:p w14:paraId="26D7F866" w14:textId="77777777" w:rsidR="007D12C5" w:rsidRPr="007D12C5" w:rsidRDefault="007D12C5" w:rsidP="007D12C5">
            <w:pPr>
              <w:jc w:val="center"/>
              <w:rPr>
                <w:i/>
                <w:iCs/>
                <w:color w:val="000000"/>
                <w:sz w:val="16"/>
                <w:szCs w:val="16"/>
              </w:rPr>
            </w:pPr>
            <w:r w:rsidRPr="007D12C5">
              <w:rPr>
                <w:i/>
                <w:iCs/>
                <w:color w:val="000000"/>
                <w:sz w:val="16"/>
                <w:szCs w:val="16"/>
              </w:rPr>
              <w:t>19,0%</w:t>
            </w:r>
          </w:p>
        </w:tc>
        <w:tc>
          <w:tcPr>
            <w:tcW w:w="1933" w:type="dxa"/>
            <w:tcBorders>
              <w:top w:val="nil"/>
              <w:left w:val="nil"/>
              <w:bottom w:val="single" w:sz="8" w:space="0" w:color="auto"/>
              <w:right w:val="single" w:sz="8" w:space="0" w:color="auto"/>
            </w:tcBorders>
            <w:shd w:val="clear" w:color="000000" w:fill="FFFFFF"/>
            <w:noWrap/>
            <w:vAlign w:val="center"/>
            <w:hideMark/>
          </w:tcPr>
          <w:p w14:paraId="46612F6E" w14:textId="77777777" w:rsidR="007D12C5" w:rsidRPr="007D12C5" w:rsidRDefault="007D12C5" w:rsidP="007D12C5">
            <w:pPr>
              <w:jc w:val="center"/>
              <w:rPr>
                <w:i/>
                <w:iCs/>
                <w:color w:val="000000"/>
                <w:sz w:val="16"/>
                <w:szCs w:val="16"/>
              </w:rPr>
            </w:pPr>
            <w:r w:rsidRPr="007D12C5">
              <w:rPr>
                <w:i/>
                <w:iCs/>
                <w:color w:val="000000"/>
                <w:sz w:val="16"/>
                <w:szCs w:val="16"/>
              </w:rPr>
              <w:t> </w:t>
            </w:r>
          </w:p>
        </w:tc>
      </w:tr>
      <w:tr w:rsidR="007D12C5" w:rsidRPr="007D12C5" w14:paraId="0566CF34" w14:textId="77777777" w:rsidTr="00104FF4">
        <w:trPr>
          <w:trHeight w:val="465"/>
          <w:jc w:val="center"/>
        </w:trPr>
        <w:tc>
          <w:tcPr>
            <w:tcW w:w="496" w:type="dxa"/>
            <w:tcBorders>
              <w:top w:val="nil"/>
              <w:left w:val="single" w:sz="8" w:space="0" w:color="auto"/>
              <w:bottom w:val="nil"/>
              <w:right w:val="nil"/>
            </w:tcBorders>
            <w:shd w:val="clear" w:color="000000" w:fill="FFFFFF"/>
            <w:noWrap/>
            <w:vAlign w:val="center"/>
            <w:hideMark/>
          </w:tcPr>
          <w:p w14:paraId="626C9267" w14:textId="77777777" w:rsidR="007D12C5" w:rsidRPr="007D12C5" w:rsidRDefault="007D12C5" w:rsidP="007D12C5">
            <w:pPr>
              <w:jc w:val="center"/>
              <w:rPr>
                <w:sz w:val="16"/>
                <w:szCs w:val="16"/>
              </w:rPr>
            </w:pPr>
            <w:r w:rsidRPr="007D12C5">
              <w:rPr>
                <w:sz w:val="16"/>
                <w:szCs w:val="16"/>
              </w:rPr>
              <w:t> </w:t>
            </w:r>
          </w:p>
        </w:tc>
        <w:tc>
          <w:tcPr>
            <w:tcW w:w="22704" w:type="dxa"/>
            <w:gridSpan w:val="11"/>
            <w:tcBorders>
              <w:top w:val="single" w:sz="8" w:space="0" w:color="auto"/>
              <w:left w:val="single" w:sz="8" w:space="0" w:color="auto"/>
              <w:bottom w:val="single" w:sz="8" w:space="0" w:color="auto"/>
              <w:right w:val="nil"/>
            </w:tcBorders>
            <w:shd w:val="clear" w:color="000000" w:fill="FFFFFF"/>
            <w:vAlign w:val="center"/>
            <w:hideMark/>
          </w:tcPr>
          <w:p w14:paraId="7A395B0C" w14:textId="77777777" w:rsidR="007D12C5" w:rsidRPr="007D12C5" w:rsidRDefault="007D12C5" w:rsidP="007D12C5">
            <w:pPr>
              <w:jc w:val="center"/>
              <w:rPr>
                <w:b/>
                <w:bCs/>
                <w:sz w:val="16"/>
                <w:szCs w:val="16"/>
              </w:rPr>
            </w:pPr>
            <w:r w:rsidRPr="007D12C5">
              <w:rPr>
                <w:b/>
                <w:bCs/>
                <w:sz w:val="16"/>
                <w:szCs w:val="16"/>
              </w:rPr>
              <w:t>Электроэнергия</w:t>
            </w:r>
          </w:p>
        </w:tc>
      </w:tr>
      <w:tr w:rsidR="007D12C5" w:rsidRPr="007D12C5" w14:paraId="1C97C936" w14:textId="77777777" w:rsidTr="00104FF4">
        <w:trPr>
          <w:trHeight w:val="375"/>
          <w:jc w:val="center"/>
        </w:trPr>
        <w:tc>
          <w:tcPr>
            <w:tcW w:w="496" w:type="dxa"/>
            <w:tcBorders>
              <w:top w:val="nil"/>
              <w:left w:val="single" w:sz="8" w:space="0" w:color="auto"/>
              <w:bottom w:val="nil"/>
              <w:right w:val="nil"/>
            </w:tcBorders>
            <w:shd w:val="clear" w:color="000000" w:fill="FFFFFF"/>
            <w:noWrap/>
            <w:vAlign w:val="center"/>
            <w:hideMark/>
          </w:tcPr>
          <w:p w14:paraId="5427AA79" w14:textId="77777777" w:rsidR="007D12C5" w:rsidRPr="007D12C5" w:rsidRDefault="007D12C5" w:rsidP="007D12C5">
            <w:pPr>
              <w:jc w:val="center"/>
              <w:rPr>
                <w:sz w:val="16"/>
                <w:szCs w:val="16"/>
              </w:rPr>
            </w:pPr>
            <w:r w:rsidRPr="007D12C5">
              <w:rPr>
                <w:sz w:val="16"/>
                <w:szCs w:val="16"/>
              </w:rPr>
              <w:t>21</w:t>
            </w:r>
          </w:p>
        </w:tc>
        <w:tc>
          <w:tcPr>
            <w:tcW w:w="5796" w:type="dxa"/>
            <w:tcBorders>
              <w:top w:val="nil"/>
              <w:left w:val="single" w:sz="8" w:space="0" w:color="auto"/>
              <w:bottom w:val="single" w:sz="4" w:space="0" w:color="auto"/>
              <w:right w:val="nil"/>
            </w:tcBorders>
            <w:shd w:val="clear" w:color="000000" w:fill="FFFFFF"/>
            <w:vAlign w:val="center"/>
            <w:hideMark/>
          </w:tcPr>
          <w:p w14:paraId="10C3C0B9" w14:textId="77777777" w:rsidR="007D12C5" w:rsidRPr="007D12C5" w:rsidRDefault="007D12C5" w:rsidP="007D12C5">
            <w:pPr>
              <w:rPr>
                <w:color w:val="000000"/>
                <w:sz w:val="16"/>
                <w:szCs w:val="16"/>
              </w:rPr>
            </w:pPr>
            <w:r w:rsidRPr="007D12C5">
              <w:rPr>
                <w:color w:val="000000"/>
                <w:sz w:val="16"/>
                <w:szCs w:val="16"/>
              </w:rPr>
              <w:t>Общий расход электроэнергии, в т.ч.:</w:t>
            </w:r>
          </w:p>
        </w:tc>
        <w:tc>
          <w:tcPr>
            <w:tcW w:w="1376" w:type="dxa"/>
            <w:tcBorders>
              <w:top w:val="nil"/>
              <w:left w:val="single" w:sz="8" w:space="0" w:color="auto"/>
              <w:bottom w:val="single" w:sz="4" w:space="0" w:color="auto"/>
              <w:right w:val="nil"/>
            </w:tcBorders>
            <w:shd w:val="clear" w:color="000000" w:fill="FFFFFF"/>
            <w:vAlign w:val="center"/>
            <w:hideMark/>
          </w:tcPr>
          <w:p w14:paraId="40C527BD" w14:textId="77777777" w:rsidR="007D12C5" w:rsidRPr="007D12C5" w:rsidRDefault="007D12C5" w:rsidP="007D12C5">
            <w:pPr>
              <w:jc w:val="center"/>
              <w:rPr>
                <w:color w:val="000000"/>
                <w:sz w:val="16"/>
                <w:szCs w:val="16"/>
              </w:rPr>
            </w:pPr>
            <w:r w:rsidRPr="007D12C5">
              <w:rPr>
                <w:color w:val="000000"/>
                <w:sz w:val="16"/>
                <w:szCs w:val="16"/>
              </w:rPr>
              <w:t>тыс. кВт*ч</w:t>
            </w:r>
          </w:p>
        </w:tc>
        <w:tc>
          <w:tcPr>
            <w:tcW w:w="1716" w:type="dxa"/>
            <w:tcBorders>
              <w:top w:val="nil"/>
              <w:left w:val="nil"/>
              <w:bottom w:val="single" w:sz="4" w:space="0" w:color="auto"/>
              <w:right w:val="single" w:sz="8" w:space="0" w:color="auto"/>
            </w:tcBorders>
            <w:shd w:val="clear" w:color="000000" w:fill="FFFFFF"/>
            <w:noWrap/>
            <w:vAlign w:val="center"/>
            <w:hideMark/>
          </w:tcPr>
          <w:p w14:paraId="66924FC8" w14:textId="77777777" w:rsidR="007D12C5" w:rsidRPr="007D12C5" w:rsidRDefault="007D12C5" w:rsidP="007D12C5">
            <w:pPr>
              <w:jc w:val="center"/>
              <w:rPr>
                <w:sz w:val="16"/>
                <w:szCs w:val="16"/>
              </w:rPr>
            </w:pPr>
            <w:r w:rsidRPr="007D12C5">
              <w:rPr>
                <w:sz w:val="16"/>
                <w:szCs w:val="16"/>
              </w:rPr>
              <w:t>2902</w:t>
            </w:r>
          </w:p>
        </w:tc>
        <w:tc>
          <w:tcPr>
            <w:tcW w:w="1716" w:type="dxa"/>
            <w:tcBorders>
              <w:top w:val="nil"/>
              <w:left w:val="nil"/>
              <w:bottom w:val="single" w:sz="4" w:space="0" w:color="auto"/>
              <w:right w:val="single" w:sz="8" w:space="0" w:color="auto"/>
            </w:tcBorders>
            <w:shd w:val="clear" w:color="000000" w:fill="FFFFFF"/>
            <w:noWrap/>
            <w:vAlign w:val="center"/>
            <w:hideMark/>
          </w:tcPr>
          <w:p w14:paraId="160B887F" w14:textId="77777777" w:rsidR="007D12C5" w:rsidRPr="007D12C5" w:rsidRDefault="007D12C5" w:rsidP="007D12C5">
            <w:pPr>
              <w:jc w:val="center"/>
              <w:rPr>
                <w:sz w:val="16"/>
                <w:szCs w:val="16"/>
              </w:rPr>
            </w:pPr>
            <w:r w:rsidRPr="007D12C5">
              <w:rPr>
                <w:sz w:val="16"/>
                <w:szCs w:val="16"/>
              </w:rPr>
              <w:t>2959</w:t>
            </w:r>
          </w:p>
        </w:tc>
        <w:tc>
          <w:tcPr>
            <w:tcW w:w="1716" w:type="dxa"/>
            <w:tcBorders>
              <w:top w:val="nil"/>
              <w:left w:val="nil"/>
              <w:bottom w:val="single" w:sz="4" w:space="0" w:color="auto"/>
              <w:right w:val="single" w:sz="8" w:space="0" w:color="auto"/>
            </w:tcBorders>
            <w:shd w:val="clear" w:color="000000" w:fill="FFFFFF"/>
            <w:noWrap/>
            <w:vAlign w:val="center"/>
            <w:hideMark/>
          </w:tcPr>
          <w:p w14:paraId="538025A2" w14:textId="77777777" w:rsidR="007D12C5" w:rsidRPr="007D12C5" w:rsidRDefault="007D12C5" w:rsidP="007D12C5">
            <w:pPr>
              <w:jc w:val="center"/>
              <w:rPr>
                <w:sz w:val="16"/>
                <w:szCs w:val="16"/>
              </w:rPr>
            </w:pPr>
            <w:r w:rsidRPr="007D12C5">
              <w:rPr>
                <w:sz w:val="16"/>
                <w:szCs w:val="16"/>
              </w:rPr>
              <w:t>2959</w:t>
            </w:r>
          </w:p>
        </w:tc>
        <w:tc>
          <w:tcPr>
            <w:tcW w:w="1716" w:type="dxa"/>
            <w:tcBorders>
              <w:top w:val="nil"/>
              <w:left w:val="nil"/>
              <w:bottom w:val="single" w:sz="4" w:space="0" w:color="auto"/>
              <w:right w:val="nil"/>
            </w:tcBorders>
            <w:shd w:val="clear" w:color="000000" w:fill="FFFFFF"/>
            <w:noWrap/>
            <w:vAlign w:val="center"/>
            <w:hideMark/>
          </w:tcPr>
          <w:p w14:paraId="7630AC36" w14:textId="77777777" w:rsidR="007D12C5" w:rsidRPr="007D12C5" w:rsidRDefault="007D12C5" w:rsidP="007D12C5">
            <w:pPr>
              <w:jc w:val="center"/>
              <w:rPr>
                <w:sz w:val="16"/>
                <w:szCs w:val="16"/>
              </w:rPr>
            </w:pPr>
            <w:r w:rsidRPr="007D12C5">
              <w:rPr>
                <w:sz w:val="16"/>
                <w:szCs w:val="16"/>
              </w:rPr>
              <w:t>57</w:t>
            </w:r>
          </w:p>
        </w:tc>
        <w:tc>
          <w:tcPr>
            <w:tcW w:w="1716" w:type="dxa"/>
            <w:tcBorders>
              <w:top w:val="nil"/>
              <w:left w:val="single" w:sz="8" w:space="0" w:color="auto"/>
              <w:bottom w:val="single" w:sz="4" w:space="0" w:color="auto"/>
              <w:right w:val="nil"/>
            </w:tcBorders>
            <w:shd w:val="clear" w:color="000000" w:fill="FFFFFF"/>
            <w:noWrap/>
            <w:vAlign w:val="center"/>
            <w:hideMark/>
          </w:tcPr>
          <w:p w14:paraId="444B9731" w14:textId="77777777" w:rsidR="007D12C5" w:rsidRPr="007D12C5" w:rsidRDefault="007D12C5" w:rsidP="007D12C5">
            <w:pPr>
              <w:jc w:val="center"/>
              <w:rPr>
                <w:sz w:val="16"/>
                <w:szCs w:val="16"/>
              </w:rPr>
            </w:pPr>
            <w:r w:rsidRPr="007D12C5">
              <w:rPr>
                <w:sz w:val="16"/>
                <w:szCs w:val="16"/>
              </w:rPr>
              <w:t>1,97%</w:t>
            </w:r>
          </w:p>
        </w:tc>
        <w:tc>
          <w:tcPr>
            <w:tcW w:w="1716" w:type="dxa"/>
            <w:tcBorders>
              <w:top w:val="nil"/>
              <w:left w:val="nil"/>
              <w:bottom w:val="single" w:sz="4" w:space="0" w:color="auto"/>
              <w:right w:val="single" w:sz="8" w:space="0" w:color="auto"/>
            </w:tcBorders>
            <w:shd w:val="clear" w:color="000000" w:fill="FFFFFF"/>
            <w:noWrap/>
            <w:vAlign w:val="center"/>
            <w:hideMark/>
          </w:tcPr>
          <w:p w14:paraId="22F40B25" w14:textId="77777777" w:rsidR="007D12C5" w:rsidRPr="007D12C5" w:rsidRDefault="007D12C5" w:rsidP="007D12C5">
            <w:pPr>
              <w:jc w:val="center"/>
              <w:rPr>
                <w:sz w:val="16"/>
                <w:szCs w:val="16"/>
              </w:rPr>
            </w:pPr>
            <w:r w:rsidRPr="007D12C5">
              <w:rPr>
                <w:sz w:val="16"/>
                <w:szCs w:val="16"/>
              </w:rPr>
              <w:t>2900</w:t>
            </w:r>
          </w:p>
        </w:tc>
        <w:tc>
          <w:tcPr>
            <w:tcW w:w="1772" w:type="dxa"/>
            <w:tcBorders>
              <w:top w:val="nil"/>
              <w:left w:val="nil"/>
              <w:bottom w:val="single" w:sz="4" w:space="0" w:color="auto"/>
              <w:right w:val="single" w:sz="8" w:space="0" w:color="auto"/>
            </w:tcBorders>
            <w:shd w:val="clear" w:color="000000" w:fill="FFFFFF"/>
            <w:noWrap/>
            <w:vAlign w:val="center"/>
            <w:hideMark/>
          </w:tcPr>
          <w:p w14:paraId="075C43D7" w14:textId="77777777" w:rsidR="007D12C5" w:rsidRPr="007D12C5" w:rsidRDefault="007D12C5" w:rsidP="007D12C5">
            <w:pPr>
              <w:jc w:val="center"/>
              <w:rPr>
                <w:sz w:val="16"/>
                <w:szCs w:val="16"/>
              </w:rPr>
            </w:pPr>
            <w:r w:rsidRPr="007D12C5">
              <w:rPr>
                <w:sz w:val="16"/>
                <w:szCs w:val="16"/>
              </w:rPr>
              <w:t>3584</w:t>
            </w:r>
          </w:p>
        </w:tc>
        <w:tc>
          <w:tcPr>
            <w:tcW w:w="1531" w:type="dxa"/>
            <w:tcBorders>
              <w:top w:val="nil"/>
              <w:left w:val="nil"/>
              <w:bottom w:val="single" w:sz="4" w:space="0" w:color="auto"/>
              <w:right w:val="single" w:sz="8" w:space="0" w:color="auto"/>
            </w:tcBorders>
            <w:shd w:val="clear" w:color="000000" w:fill="FFFFFF"/>
            <w:noWrap/>
            <w:vAlign w:val="center"/>
            <w:hideMark/>
          </w:tcPr>
          <w:p w14:paraId="79A347D3" w14:textId="77777777" w:rsidR="007D12C5" w:rsidRPr="007D12C5" w:rsidRDefault="007D12C5" w:rsidP="007D12C5">
            <w:pPr>
              <w:jc w:val="center"/>
              <w:rPr>
                <w:sz w:val="16"/>
                <w:szCs w:val="16"/>
              </w:rPr>
            </w:pPr>
            <w:r w:rsidRPr="007D12C5">
              <w:rPr>
                <w:sz w:val="16"/>
                <w:szCs w:val="16"/>
              </w:rPr>
              <w:t>3184</w:t>
            </w:r>
          </w:p>
        </w:tc>
        <w:tc>
          <w:tcPr>
            <w:tcW w:w="1933" w:type="dxa"/>
            <w:tcBorders>
              <w:top w:val="nil"/>
              <w:left w:val="nil"/>
              <w:bottom w:val="single" w:sz="4" w:space="0" w:color="auto"/>
              <w:right w:val="single" w:sz="8" w:space="0" w:color="auto"/>
            </w:tcBorders>
            <w:shd w:val="clear" w:color="000000" w:fill="FFFFFF"/>
            <w:noWrap/>
            <w:vAlign w:val="center"/>
            <w:hideMark/>
          </w:tcPr>
          <w:p w14:paraId="080756C0" w14:textId="77777777" w:rsidR="007D12C5" w:rsidRPr="007D12C5" w:rsidRDefault="007D12C5" w:rsidP="007D12C5">
            <w:pPr>
              <w:jc w:val="center"/>
              <w:rPr>
                <w:sz w:val="16"/>
                <w:szCs w:val="16"/>
              </w:rPr>
            </w:pPr>
            <w:r w:rsidRPr="007D12C5">
              <w:rPr>
                <w:sz w:val="16"/>
                <w:szCs w:val="16"/>
              </w:rPr>
              <w:t> </w:t>
            </w:r>
          </w:p>
        </w:tc>
      </w:tr>
      <w:tr w:rsidR="007D12C5" w:rsidRPr="007D12C5" w14:paraId="501ED5FD" w14:textId="77777777" w:rsidTr="00104FF4">
        <w:trPr>
          <w:trHeight w:val="375"/>
          <w:jc w:val="center"/>
        </w:trPr>
        <w:tc>
          <w:tcPr>
            <w:tcW w:w="496" w:type="dxa"/>
            <w:tcBorders>
              <w:top w:val="nil"/>
              <w:left w:val="single" w:sz="8" w:space="0" w:color="auto"/>
              <w:bottom w:val="nil"/>
              <w:right w:val="nil"/>
            </w:tcBorders>
            <w:shd w:val="clear" w:color="000000" w:fill="FFFFFF"/>
            <w:noWrap/>
            <w:vAlign w:val="center"/>
            <w:hideMark/>
          </w:tcPr>
          <w:p w14:paraId="060EDEB5"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0382812D" w14:textId="77777777" w:rsidR="007D12C5" w:rsidRPr="007D12C5" w:rsidRDefault="007D12C5" w:rsidP="007D12C5">
            <w:pPr>
              <w:rPr>
                <w:i/>
                <w:iCs/>
                <w:color w:val="FF0000"/>
                <w:sz w:val="16"/>
                <w:szCs w:val="16"/>
              </w:rPr>
            </w:pPr>
            <w:r w:rsidRPr="007D12C5">
              <w:rPr>
                <w:i/>
                <w:iCs/>
                <w:color w:val="FF0000"/>
                <w:sz w:val="16"/>
                <w:szCs w:val="16"/>
              </w:rPr>
              <w:t xml:space="preserve">   - на тепловую энергию</w:t>
            </w:r>
          </w:p>
        </w:tc>
        <w:tc>
          <w:tcPr>
            <w:tcW w:w="1376" w:type="dxa"/>
            <w:tcBorders>
              <w:top w:val="nil"/>
              <w:left w:val="single" w:sz="8" w:space="0" w:color="auto"/>
              <w:bottom w:val="single" w:sz="4" w:space="0" w:color="auto"/>
              <w:right w:val="nil"/>
            </w:tcBorders>
            <w:shd w:val="clear" w:color="000000" w:fill="FFFFFF"/>
            <w:vAlign w:val="center"/>
            <w:hideMark/>
          </w:tcPr>
          <w:p w14:paraId="40A25066" w14:textId="77777777" w:rsidR="007D12C5" w:rsidRPr="007D12C5" w:rsidRDefault="007D12C5" w:rsidP="007D12C5">
            <w:pPr>
              <w:jc w:val="center"/>
              <w:rPr>
                <w:color w:val="000000"/>
                <w:sz w:val="16"/>
                <w:szCs w:val="16"/>
              </w:rPr>
            </w:pPr>
            <w:r w:rsidRPr="007D12C5">
              <w:rPr>
                <w:color w:val="000000"/>
                <w:sz w:val="16"/>
                <w:szCs w:val="16"/>
              </w:rPr>
              <w:t>тыс. кВт*ч</w:t>
            </w:r>
          </w:p>
        </w:tc>
        <w:tc>
          <w:tcPr>
            <w:tcW w:w="1716" w:type="dxa"/>
            <w:tcBorders>
              <w:top w:val="nil"/>
              <w:left w:val="nil"/>
              <w:bottom w:val="single" w:sz="4" w:space="0" w:color="auto"/>
              <w:right w:val="single" w:sz="8" w:space="0" w:color="auto"/>
            </w:tcBorders>
            <w:shd w:val="clear" w:color="000000" w:fill="FFFFFF"/>
            <w:noWrap/>
            <w:vAlign w:val="center"/>
            <w:hideMark/>
          </w:tcPr>
          <w:p w14:paraId="2DF3239C" w14:textId="77777777" w:rsidR="007D12C5" w:rsidRPr="007D12C5" w:rsidRDefault="007D12C5" w:rsidP="007D12C5">
            <w:pPr>
              <w:jc w:val="center"/>
              <w:rPr>
                <w:color w:val="000000"/>
                <w:sz w:val="16"/>
                <w:szCs w:val="16"/>
              </w:rPr>
            </w:pPr>
            <w:r w:rsidRPr="007D12C5">
              <w:rPr>
                <w:color w:val="000000"/>
                <w:sz w:val="16"/>
                <w:szCs w:val="16"/>
              </w:rPr>
              <w:t>2902</w:t>
            </w:r>
          </w:p>
        </w:tc>
        <w:tc>
          <w:tcPr>
            <w:tcW w:w="1716" w:type="dxa"/>
            <w:tcBorders>
              <w:top w:val="nil"/>
              <w:left w:val="nil"/>
              <w:bottom w:val="single" w:sz="4" w:space="0" w:color="auto"/>
              <w:right w:val="single" w:sz="8" w:space="0" w:color="auto"/>
            </w:tcBorders>
            <w:shd w:val="clear" w:color="000000" w:fill="FFFFFF"/>
            <w:noWrap/>
            <w:vAlign w:val="center"/>
            <w:hideMark/>
          </w:tcPr>
          <w:p w14:paraId="63A9E73E" w14:textId="77777777" w:rsidR="007D12C5" w:rsidRPr="007D12C5" w:rsidRDefault="007D12C5" w:rsidP="007D12C5">
            <w:pPr>
              <w:jc w:val="center"/>
              <w:rPr>
                <w:color w:val="000000"/>
                <w:sz w:val="16"/>
                <w:szCs w:val="16"/>
              </w:rPr>
            </w:pPr>
            <w:r w:rsidRPr="007D12C5">
              <w:rPr>
                <w:color w:val="000000"/>
                <w:sz w:val="16"/>
                <w:szCs w:val="16"/>
              </w:rPr>
              <w:t>2959</w:t>
            </w:r>
          </w:p>
        </w:tc>
        <w:tc>
          <w:tcPr>
            <w:tcW w:w="1716" w:type="dxa"/>
            <w:tcBorders>
              <w:top w:val="nil"/>
              <w:left w:val="nil"/>
              <w:bottom w:val="single" w:sz="4" w:space="0" w:color="auto"/>
              <w:right w:val="single" w:sz="8" w:space="0" w:color="auto"/>
            </w:tcBorders>
            <w:shd w:val="clear" w:color="000000" w:fill="FFFFFF"/>
            <w:noWrap/>
            <w:vAlign w:val="center"/>
            <w:hideMark/>
          </w:tcPr>
          <w:p w14:paraId="081931FC" w14:textId="77777777" w:rsidR="007D12C5" w:rsidRPr="007D12C5" w:rsidRDefault="007D12C5" w:rsidP="007D12C5">
            <w:pPr>
              <w:jc w:val="center"/>
              <w:rPr>
                <w:color w:val="000000"/>
                <w:sz w:val="16"/>
                <w:szCs w:val="16"/>
              </w:rPr>
            </w:pPr>
            <w:r w:rsidRPr="007D12C5">
              <w:rPr>
                <w:color w:val="000000"/>
                <w:sz w:val="16"/>
                <w:szCs w:val="16"/>
              </w:rPr>
              <w:t>2959</w:t>
            </w:r>
          </w:p>
        </w:tc>
        <w:tc>
          <w:tcPr>
            <w:tcW w:w="1716" w:type="dxa"/>
            <w:tcBorders>
              <w:top w:val="nil"/>
              <w:left w:val="nil"/>
              <w:bottom w:val="single" w:sz="4" w:space="0" w:color="auto"/>
              <w:right w:val="single" w:sz="8" w:space="0" w:color="auto"/>
            </w:tcBorders>
            <w:shd w:val="clear" w:color="000000" w:fill="FFFFFF"/>
            <w:noWrap/>
            <w:vAlign w:val="center"/>
            <w:hideMark/>
          </w:tcPr>
          <w:p w14:paraId="499F38B5" w14:textId="77777777" w:rsidR="007D12C5" w:rsidRPr="007D12C5" w:rsidRDefault="007D12C5" w:rsidP="007D12C5">
            <w:pPr>
              <w:jc w:val="center"/>
              <w:rPr>
                <w:color w:val="000000"/>
                <w:sz w:val="16"/>
                <w:szCs w:val="16"/>
              </w:rPr>
            </w:pPr>
            <w:r w:rsidRPr="007D12C5">
              <w:rPr>
                <w:color w:val="000000"/>
                <w:sz w:val="16"/>
                <w:szCs w:val="16"/>
              </w:rPr>
              <w:t>0</w:t>
            </w:r>
          </w:p>
        </w:tc>
        <w:tc>
          <w:tcPr>
            <w:tcW w:w="1716" w:type="dxa"/>
            <w:tcBorders>
              <w:top w:val="nil"/>
              <w:left w:val="nil"/>
              <w:bottom w:val="single" w:sz="4" w:space="0" w:color="auto"/>
              <w:right w:val="single" w:sz="8" w:space="0" w:color="auto"/>
            </w:tcBorders>
            <w:shd w:val="clear" w:color="000000" w:fill="FFFFFF"/>
            <w:noWrap/>
            <w:vAlign w:val="center"/>
            <w:hideMark/>
          </w:tcPr>
          <w:p w14:paraId="7C4F5F60"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0C0AEE19" w14:textId="77777777" w:rsidR="007D12C5" w:rsidRPr="007D12C5" w:rsidRDefault="007D12C5" w:rsidP="007D12C5">
            <w:pPr>
              <w:jc w:val="center"/>
              <w:rPr>
                <w:color w:val="000000"/>
                <w:sz w:val="16"/>
                <w:szCs w:val="16"/>
              </w:rPr>
            </w:pPr>
            <w:r w:rsidRPr="007D12C5">
              <w:rPr>
                <w:color w:val="000000"/>
                <w:sz w:val="16"/>
                <w:szCs w:val="16"/>
              </w:rPr>
              <w:t>2900</w:t>
            </w:r>
          </w:p>
        </w:tc>
        <w:tc>
          <w:tcPr>
            <w:tcW w:w="1772" w:type="dxa"/>
            <w:tcBorders>
              <w:top w:val="nil"/>
              <w:left w:val="nil"/>
              <w:bottom w:val="single" w:sz="4" w:space="0" w:color="auto"/>
              <w:right w:val="single" w:sz="8" w:space="0" w:color="auto"/>
            </w:tcBorders>
            <w:shd w:val="clear" w:color="000000" w:fill="FFFFFF"/>
            <w:noWrap/>
            <w:vAlign w:val="center"/>
            <w:hideMark/>
          </w:tcPr>
          <w:p w14:paraId="1A5CF141" w14:textId="77777777" w:rsidR="007D12C5" w:rsidRPr="007D12C5" w:rsidRDefault="007D12C5" w:rsidP="007D12C5">
            <w:pPr>
              <w:jc w:val="center"/>
              <w:rPr>
                <w:color w:val="000000"/>
                <w:sz w:val="16"/>
                <w:szCs w:val="16"/>
              </w:rPr>
            </w:pPr>
            <w:r w:rsidRPr="007D12C5">
              <w:rPr>
                <w:color w:val="000000"/>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7A9FF89E" w14:textId="77777777" w:rsidR="007D12C5" w:rsidRPr="007D12C5" w:rsidRDefault="007D12C5" w:rsidP="007D12C5">
            <w:pPr>
              <w:jc w:val="center"/>
              <w:rPr>
                <w:color w:val="000000"/>
                <w:sz w:val="16"/>
                <w:szCs w:val="16"/>
              </w:rPr>
            </w:pPr>
            <w:r w:rsidRPr="007D12C5">
              <w:rPr>
                <w:color w:val="000000"/>
                <w:sz w:val="16"/>
                <w:szCs w:val="16"/>
              </w:rPr>
              <w:t>3096</w:t>
            </w:r>
          </w:p>
        </w:tc>
        <w:tc>
          <w:tcPr>
            <w:tcW w:w="1933" w:type="dxa"/>
            <w:tcBorders>
              <w:top w:val="nil"/>
              <w:left w:val="nil"/>
              <w:bottom w:val="single" w:sz="4" w:space="0" w:color="auto"/>
              <w:right w:val="single" w:sz="8" w:space="0" w:color="auto"/>
            </w:tcBorders>
            <w:shd w:val="clear" w:color="000000" w:fill="FFFFFF"/>
            <w:noWrap/>
            <w:vAlign w:val="center"/>
            <w:hideMark/>
          </w:tcPr>
          <w:p w14:paraId="6611B377" w14:textId="77777777" w:rsidR="007D12C5" w:rsidRPr="007D12C5" w:rsidRDefault="007D12C5" w:rsidP="007D12C5">
            <w:pPr>
              <w:jc w:val="center"/>
              <w:rPr>
                <w:color w:val="000000"/>
                <w:sz w:val="16"/>
                <w:szCs w:val="16"/>
              </w:rPr>
            </w:pPr>
            <w:r w:rsidRPr="007D12C5">
              <w:rPr>
                <w:color w:val="000000"/>
                <w:sz w:val="16"/>
                <w:szCs w:val="16"/>
              </w:rPr>
              <w:t> </w:t>
            </w:r>
          </w:p>
        </w:tc>
      </w:tr>
      <w:tr w:rsidR="007D12C5" w:rsidRPr="007D12C5" w14:paraId="37E3B179" w14:textId="77777777" w:rsidTr="00104FF4">
        <w:trPr>
          <w:trHeight w:val="375"/>
          <w:jc w:val="center"/>
        </w:trPr>
        <w:tc>
          <w:tcPr>
            <w:tcW w:w="496" w:type="dxa"/>
            <w:tcBorders>
              <w:top w:val="nil"/>
              <w:left w:val="single" w:sz="8" w:space="0" w:color="auto"/>
              <w:bottom w:val="nil"/>
              <w:right w:val="nil"/>
            </w:tcBorders>
            <w:shd w:val="clear" w:color="000000" w:fill="FFFFFF"/>
            <w:noWrap/>
            <w:vAlign w:val="center"/>
            <w:hideMark/>
          </w:tcPr>
          <w:p w14:paraId="4A042B1E"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1CF7006E" w14:textId="77777777" w:rsidR="007D12C5" w:rsidRPr="007D12C5" w:rsidRDefault="007D12C5" w:rsidP="007D12C5">
            <w:pPr>
              <w:rPr>
                <w:i/>
                <w:iCs/>
                <w:color w:val="FF0000"/>
                <w:sz w:val="16"/>
                <w:szCs w:val="16"/>
              </w:rPr>
            </w:pPr>
            <w:r w:rsidRPr="007D12C5">
              <w:rPr>
                <w:i/>
                <w:iCs/>
                <w:color w:val="FF0000"/>
                <w:sz w:val="16"/>
                <w:szCs w:val="16"/>
              </w:rPr>
              <w:t xml:space="preserve">   - на передачу тепловой энергии</w:t>
            </w:r>
          </w:p>
        </w:tc>
        <w:tc>
          <w:tcPr>
            <w:tcW w:w="1376" w:type="dxa"/>
            <w:tcBorders>
              <w:top w:val="nil"/>
              <w:left w:val="single" w:sz="8" w:space="0" w:color="auto"/>
              <w:bottom w:val="single" w:sz="4" w:space="0" w:color="auto"/>
              <w:right w:val="nil"/>
            </w:tcBorders>
            <w:shd w:val="clear" w:color="000000" w:fill="FFFFFF"/>
            <w:vAlign w:val="center"/>
            <w:hideMark/>
          </w:tcPr>
          <w:p w14:paraId="4AD85054" w14:textId="77777777" w:rsidR="007D12C5" w:rsidRPr="007D12C5" w:rsidRDefault="007D12C5" w:rsidP="007D12C5">
            <w:pPr>
              <w:jc w:val="center"/>
              <w:rPr>
                <w:color w:val="000000"/>
                <w:sz w:val="16"/>
                <w:szCs w:val="16"/>
              </w:rPr>
            </w:pPr>
            <w:r w:rsidRPr="007D12C5">
              <w:rPr>
                <w:color w:val="000000"/>
                <w:sz w:val="16"/>
                <w:szCs w:val="16"/>
              </w:rPr>
              <w:t>тыс. кВт*ч</w:t>
            </w:r>
          </w:p>
        </w:tc>
        <w:tc>
          <w:tcPr>
            <w:tcW w:w="1716" w:type="dxa"/>
            <w:tcBorders>
              <w:top w:val="nil"/>
              <w:left w:val="nil"/>
              <w:bottom w:val="single" w:sz="4" w:space="0" w:color="auto"/>
              <w:right w:val="single" w:sz="8" w:space="0" w:color="auto"/>
            </w:tcBorders>
            <w:shd w:val="clear" w:color="000000" w:fill="FFFFFF"/>
            <w:noWrap/>
            <w:vAlign w:val="center"/>
            <w:hideMark/>
          </w:tcPr>
          <w:p w14:paraId="678E9495"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63E711D0"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32A331CE"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39BA6C20"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3FD2DB9F"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17402DFE" w14:textId="77777777" w:rsidR="007D12C5" w:rsidRPr="007D12C5" w:rsidRDefault="007D12C5" w:rsidP="007D12C5">
            <w:pPr>
              <w:jc w:val="center"/>
              <w:rPr>
                <w:color w:val="000000"/>
                <w:sz w:val="16"/>
                <w:szCs w:val="16"/>
              </w:rPr>
            </w:pPr>
            <w:r w:rsidRPr="007D12C5">
              <w:rPr>
                <w:color w:val="000000"/>
                <w:sz w:val="16"/>
                <w:szCs w:val="16"/>
              </w:rPr>
              <w:t> </w:t>
            </w:r>
          </w:p>
        </w:tc>
        <w:tc>
          <w:tcPr>
            <w:tcW w:w="1772" w:type="dxa"/>
            <w:tcBorders>
              <w:top w:val="nil"/>
              <w:left w:val="nil"/>
              <w:bottom w:val="single" w:sz="4" w:space="0" w:color="auto"/>
              <w:right w:val="single" w:sz="8" w:space="0" w:color="auto"/>
            </w:tcBorders>
            <w:shd w:val="clear" w:color="000000" w:fill="FFFFFF"/>
            <w:noWrap/>
            <w:vAlign w:val="center"/>
            <w:hideMark/>
          </w:tcPr>
          <w:p w14:paraId="14312AD7" w14:textId="77777777" w:rsidR="007D12C5" w:rsidRPr="007D12C5" w:rsidRDefault="007D12C5" w:rsidP="007D12C5">
            <w:pPr>
              <w:jc w:val="center"/>
              <w:rPr>
                <w:color w:val="000000"/>
                <w:sz w:val="16"/>
                <w:szCs w:val="16"/>
              </w:rPr>
            </w:pPr>
            <w:r w:rsidRPr="007D12C5">
              <w:rPr>
                <w:color w:val="000000"/>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3D452B1C" w14:textId="77777777" w:rsidR="007D12C5" w:rsidRPr="007D12C5" w:rsidRDefault="007D12C5" w:rsidP="007D12C5">
            <w:pPr>
              <w:jc w:val="center"/>
              <w:rPr>
                <w:color w:val="000000"/>
                <w:sz w:val="16"/>
                <w:szCs w:val="16"/>
              </w:rPr>
            </w:pPr>
            <w:r w:rsidRPr="007D12C5">
              <w:rPr>
                <w:color w:val="000000"/>
                <w:sz w:val="16"/>
                <w:szCs w:val="16"/>
              </w:rPr>
              <w:t>88</w:t>
            </w:r>
          </w:p>
        </w:tc>
        <w:tc>
          <w:tcPr>
            <w:tcW w:w="1933" w:type="dxa"/>
            <w:tcBorders>
              <w:top w:val="nil"/>
              <w:left w:val="nil"/>
              <w:bottom w:val="single" w:sz="4" w:space="0" w:color="auto"/>
              <w:right w:val="single" w:sz="8" w:space="0" w:color="auto"/>
            </w:tcBorders>
            <w:shd w:val="clear" w:color="000000" w:fill="FFFFFF"/>
            <w:noWrap/>
            <w:vAlign w:val="center"/>
            <w:hideMark/>
          </w:tcPr>
          <w:p w14:paraId="2193A312" w14:textId="77777777" w:rsidR="007D12C5" w:rsidRPr="007D12C5" w:rsidRDefault="007D12C5" w:rsidP="007D12C5">
            <w:pPr>
              <w:jc w:val="center"/>
              <w:rPr>
                <w:color w:val="000000"/>
                <w:sz w:val="16"/>
                <w:szCs w:val="16"/>
              </w:rPr>
            </w:pPr>
            <w:r w:rsidRPr="007D12C5">
              <w:rPr>
                <w:color w:val="000000"/>
                <w:sz w:val="16"/>
                <w:szCs w:val="16"/>
              </w:rPr>
              <w:t> </w:t>
            </w:r>
          </w:p>
        </w:tc>
      </w:tr>
      <w:tr w:rsidR="007D12C5" w:rsidRPr="007D12C5" w14:paraId="18E1113C" w14:textId="77777777" w:rsidTr="00104FF4">
        <w:trPr>
          <w:trHeight w:val="465"/>
          <w:jc w:val="center"/>
        </w:trPr>
        <w:tc>
          <w:tcPr>
            <w:tcW w:w="496" w:type="dxa"/>
            <w:tcBorders>
              <w:top w:val="nil"/>
              <w:left w:val="single" w:sz="8" w:space="0" w:color="auto"/>
              <w:bottom w:val="nil"/>
              <w:right w:val="nil"/>
            </w:tcBorders>
            <w:shd w:val="clear" w:color="000000" w:fill="FFFFFF"/>
            <w:noWrap/>
            <w:vAlign w:val="center"/>
            <w:hideMark/>
          </w:tcPr>
          <w:p w14:paraId="351C30D2"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nil"/>
            </w:tcBorders>
            <w:shd w:val="clear" w:color="000000" w:fill="FFFFFF"/>
            <w:vAlign w:val="center"/>
            <w:hideMark/>
          </w:tcPr>
          <w:p w14:paraId="1589B52B" w14:textId="77777777" w:rsidR="007D12C5" w:rsidRPr="007D12C5" w:rsidRDefault="007D12C5" w:rsidP="007D12C5">
            <w:pPr>
              <w:rPr>
                <w:color w:val="000000"/>
                <w:sz w:val="16"/>
                <w:szCs w:val="16"/>
              </w:rPr>
            </w:pPr>
            <w:r w:rsidRPr="007D12C5">
              <w:rPr>
                <w:color w:val="000000"/>
                <w:sz w:val="16"/>
                <w:szCs w:val="16"/>
              </w:rPr>
              <w:t>Средневзвешенный тариф за 1 кВт*ч</w:t>
            </w:r>
          </w:p>
        </w:tc>
        <w:tc>
          <w:tcPr>
            <w:tcW w:w="1376" w:type="dxa"/>
            <w:tcBorders>
              <w:top w:val="nil"/>
              <w:left w:val="single" w:sz="8" w:space="0" w:color="auto"/>
              <w:bottom w:val="single" w:sz="4" w:space="0" w:color="auto"/>
              <w:right w:val="nil"/>
            </w:tcBorders>
            <w:shd w:val="clear" w:color="000000" w:fill="FFFFFF"/>
            <w:vAlign w:val="center"/>
            <w:hideMark/>
          </w:tcPr>
          <w:p w14:paraId="5EF7F408" w14:textId="77777777" w:rsidR="007D12C5" w:rsidRPr="007D12C5" w:rsidRDefault="007D12C5" w:rsidP="007D12C5">
            <w:pPr>
              <w:jc w:val="center"/>
              <w:rPr>
                <w:color w:val="000000"/>
                <w:sz w:val="16"/>
                <w:szCs w:val="16"/>
              </w:rPr>
            </w:pPr>
            <w:r w:rsidRPr="007D12C5">
              <w:rPr>
                <w:color w:val="000000"/>
                <w:sz w:val="16"/>
                <w:szCs w:val="16"/>
              </w:rPr>
              <w:t>руб./кВт*ч</w:t>
            </w:r>
          </w:p>
        </w:tc>
        <w:tc>
          <w:tcPr>
            <w:tcW w:w="1716" w:type="dxa"/>
            <w:tcBorders>
              <w:top w:val="nil"/>
              <w:left w:val="nil"/>
              <w:bottom w:val="single" w:sz="4" w:space="0" w:color="auto"/>
              <w:right w:val="single" w:sz="8" w:space="0" w:color="auto"/>
            </w:tcBorders>
            <w:shd w:val="clear" w:color="000000" w:fill="FFFFFF"/>
            <w:vAlign w:val="center"/>
            <w:hideMark/>
          </w:tcPr>
          <w:p w14:paraId="6959C6B2" w14:textId="77777777" w:rsidR="007D12C5" w:rsidRPr="007D12C5" w:rsidRDefault="007D12C5" w:rsidP="007D12C5">
            <w:pPr>
              <w:jc w:val="center"/>
              <w:rPr>
                <w:color w:val="000000"/>
                <w:sz w:val="16"/>
                <w:szCs w:val="16"/>
              </w:rPr>
            </w:pPr>
            <w:r w:rsidRPr="007D12C5">
              <w:rPr>
                <w:color w:val="000000"/>
                <w:sz w:val="16"/>
                <w:szCs w:val="16"/>
              </w:rPr>
              <w:t>6,018</w:t>
            </w:r>
          </w:p>
        </w:tc>
        <w:tc>
          <w:tcPr>
            <w:tcW w:w="1716" w:type="dxa"/>
            <w:tcBorders>
              <w:top w:val="nil"/>
              <w:left w:val="nil"/>
              <w:bottom w:val="single" w:sz="4" w:space="0" w:color="auto"/>
              <w:right w:val="single" w:sz="8" w:space="0" w:color="auto"/>
            </w:tcBorders>
            <w:shd w:val="clear" w:color="000000" w:fill="FFFFFF"/>
            <w:vAlign w:val="center"/>
            <w:hideMark/>
          </w:tcPr>
          <w:p w14:paraId="34289B2B" w14:textId="77777777" w:rsidR="007D12C5" w:rsidRPr="007D12C5" w:rsidRDefault="007D12C5" w:rsidP="007D12C5">
            <w:pPr>
              <w:jc w:val="center"/>
              <w:rPr>
                <w:color w:val="000000"/>
                <w:sz w:val="16"/>
                <w:szCs w:val="16"/>
              </w:rPr>
            </w:pPr>
            <w:r w:rsidRPr="007D12C5">
              <w:rPr>
                <w:color w:val="000000"/>
                <w:sz w:val="16"/>
                <w:szCs w:val="16"/>
              </w:rPr>
              <w:t>5,970</w:t>
            </w:r>
          </w:p>
        </w:tc>
        <w:tc>
          <w:tcPr>
            <w:tcW w:w="1716" w:type="dxa"/>
            <w:tcBorders>
              <w:top w:val="nil"/>
              <w:left w:val="nil"/>
              <w:bottom w:val="single" w:sz="4" w:space="0" w:color="auto"/>
              <w:right w:val="single" w:sz="8" w:space="0" w:color="auto"/>
            </w:tcBorders>
            <w:shd w:val="clear" w:color="000000" w:fill="FFFFFF"/>
            <w:vAlign w:val="center"/>
            <w:hideMark/>
          </w:tcPr>
          <w:p w14:paraId="14D587CE" w14:textId="77777777" w:rsidR="007D12C5" w:rsidRPr="007D12C5" w:rsidRDefault="007D12C5" w:rsidP="007D12C5">
            <w:pPr>
              <w:jc w:val="center"/>
              <w:rPr>
                <w:color w:val="000000"/>
                <w:sz w:val="16"/>
                <w:szCs w:val="16"/>
              </w:rPr>
            </w:pPr>
            <w:r w:rsidRPr="007D12C5">
              <w:rPr>
                <w:color w:val="000000"/>
                <w:sz w:val="16"/>
                <w:szCs w:val="16"/>
              </w:rPr>
              <w:t>5,970</w:t>
            </w:r>
          </w:p>
        </w:tc>
        <w:tc>
          <w:tcPr>
            <w:tcW w:w="1716" w:type="dxa"/>
            <w:tcBorders>
              <w:top w:val="single" w:sz="8" w:space="0" w:color="auto"/>
              <w:left w:val="nil"/>
              <w:bottom w:val="single" w:sz="4" w:space="0" w:color="auto"/>
              <w:right w:val="nil"/>
            </w:tcBorders>
            <w:shd w:val="clear" w:color="000000" w:fill="FFFFFF"/>
            <w:noWrap/>
            <w:vAlign w:val="center"/>
            <w:hideMark/>
          </w:tcPr>
          <w:p w14:paraId="5EC7B2BD" w14:textId="77777777" w:rsidR="007D12C5" w:rsidRPr="007D12C5" w:rsidRDefault="007D12C5" w:rsidP="007D12C5">
            <w:pPr>
              <w:jc w:val="center"/>
              <w:rPr>
                <w:sz w:val="16"/>
                <w:szCs w:val="16"/>
              </w:rPr>
            </w:pPr>
            <w:r w:rsidRPr="007D12C5">
              <w:rPr>
                <w:sz w:val="16"/>
                <w:szCs w:val="16"/>
              </w:rPr>
              <w:t>0</w:t>
            </w:r>
          </w:p>
        </w:tc>
        <w:tc>
          <w:tcPr>
            <w:tcW w:w="1716" w:type="dxa"/>
            <w:tcBorders>
              <w:top w:val="single" w:sz="8" w:space="0" w:color="auto"/>
              <w:left w:val="single" w:sz="8" w:space="0" w:color="auto"/>
              <w:bottom w:val="single" w:sz="4" w:space="0" w:color="auto"/>
              <w:right w:val="nil"/>
            </w:tcBorders>
            <w:shd w:val="clear" w:color="000000" w:fill="FFFFFF"/>
            <w:noWrap/>
            <w:vAlign w:val="center"/>
            <w:hideMark/>
          </w:tcPr>
          <w:p w14:paraId="2E20F2C0" w14:textId="77777777" w:rsidR="007D12C5" w:rsidRPr="007D12C5" w:rsidRDefault="007D12C5" w:rsidP="007D12C5">
            <w:pPr>
              <w:jc w:val="center"/>
              <w:rPr>
                <w:sz w:val="16"/>
                <w:szCs w:val="16"/>
              </w:rPr>
            </w:pPr>
            <w:r w:rsidRPr="007D12C5">
              <w:rPr>
                <w:sz w:val="16"/>
                <w:szCs w:val="16"/>
              </w:rPr>
              <w:t>-0,80%</w:t>
            </w:r>
          </w:p>
        </w:tc>
        <w:tc>
          <w:tcPr>
            <w:tcW w:w="1716" w:type="dxa"/>
            <w:tcBorders>
              <w:top w:val="nil"/>
              <w:left w:val="nil"/>
              <w:bottom w:val="single" w:sz="4" w:space="0" w:color="auto"/>
              <w:right w:val="single" w:sz="8" w:space="0" w:color="auto"/>
            </w:tcBorders>
            <w:shd w:val="clear" w:color="000000" w:fill="FFFFFF"/>
            <w:vAlign w:val="center"/>
            <w:hideMark/>
          </w:tcPr>
          <w:p w14:paraId="410D6D6B" w14:textId="77777777" w:rsidR="007D12C5" w:rsidRPr="007D12C5" w:rsidRDefault="007D12C5" w:rsidP="007D12C5">
            <w:pPr>
              <w:jc w:val="center"/>
              <w:rPr>
                <w:color w:val="000000"/>
                <w:sz w:val="16"/>
                <w:szCs w:val="16"/>
              </w:rPr>
            </w:pPr>
            <w:r w:rsidRPr="007D12C5">
              <w:rPr>
                <w:color w:val="000000"/>
                <w:sz w:val="16"/>
                <w:szCs w:val="16"/>
              </w:rPr>
              <w:t>6,368</w:t>
            </w:r>
          </w:p>
        </w:tc>
        <w:tc>
          <w:tcPr>
            <w:tcW w:w="1772" w:type="dxa"/>
            <w:tcBorders>
              <w:top w:val="nil"/>
              <w:left w:val="nil"/>
              <w:bottom w:val="single" w:sz="4" w:space="0" w:color="auto"/>
              <w:right w:val="single" w:sz="8" w:space="0" w:color="auto"/>
            </w:tcBorders>
            <w:shd w:val="clear" w:color="000000" w:fill="FFFFFF"/>
            <w:vAlign w:val="center"/>
            <w:hideMark/>
          </w:tcPr>
          <w:p w14:paraId="3B2B6828" w14:textId="77777777" w:rsidR="007D12C5" w:rsidRPr="007D12C5" w:rsidRDefault="007D12C5" w:rsidP="007D12C5">
            <w:pPr>
              <w:jc w:val="center"/>
              <w:rPr>
                <w:color w:val="000000"/>
                <w:sz w:val="16"/>
                <w:szCs w:val="16"/>
              </w:rPr>
            </w:pPr>
            <w:r w:rsidRPr="007D12C5">
              <w:rPr>
                <w:color w:val="000000"/>
                <w:sz w:val="16"/>
                <w:szCs w:val="16"/>
              </w:rPr>
              <w:t>6,648</w:t>
            </w:r>
          </w:p>
        </w:tc>
        <w:tc>
          <w:tcPr>
            <w:tcW w:w="1531" w:type="dxa"/>
            <w:tcBorders>
              <w:top w:val="nil"/>
              <w:left w:val="nil"/>
              <w:bottom w:val="single" w:sz="4" w:space="0" w:color="auto"/>
              <w:right w:val="single" w:sz="8" w:space="0" w:color="auto"/>
            </w:tcBorders>
            <w:shd w:val="clear" w:color="000000" w:fill="FFFFFF"/>
            <w:vAlign w:val="center"/>
            <w:hideMark/>
          </w:tcPr>
          <w:p w14:paraId="0B47888C" w14:textId="77777777" w:rsidR="007D12C5" w:rsidRPr="007D12C5" w:rsidRDefault="007D12C5" w:rsidP="007D12C5">
            <w:pPr>
              <w:jc w:val="center"/>
              <w:rPr>
                <w:color w:val="000000"/>
                <w:sz w:val="16"/>
                <w:szCs w:val="16"/>
              </w:rPr>
            </w:pPr>
            <w:r w:rsidRPr="007D12C5">
              <w:rPr>
                <w:color w:val="000000"/>
                <w:sz w:val="16"/>
                <w:szCs w:val="16"/>
              </w:rPr>
              <w:t>6,889</w:t>
            </w:r>
          </w:p>
        </w:tc>
        <w:tc>
          <w:tcPr>
            <w:tcW w:w="1933" w:type="dxa"/>
            <w:tcBorders>
              <w:top w:val="nil"/>
              <w:left w:val="nil"/>
              <w:bottom w:val="single" w:sz="4" w:space="0" w:color="auto"/>
              <w:right w:val="single" w:sz="8" w:space="0" w:color="auto"/>
            </w:tcBorders>
            <w:shd w:val="clear" w:color="000000" w:fill="FFFFFF"/>
            <w:vAlign w:val="center"/>
            <w:hideMark/>
          </w:tcPr>
          <w:p w14:paraId="524E174F" w14:textId="77777777" w:rsidR="007D12C5" w:rsidRPr="007D12C5" w:rsidRDefault="007D12C5" w:rsidP="007D12C5">
            <w:pPr>
              <w:jc w:val="center"/>
              <w:rPr>
                <w:color w:val="000000"/>
                <w:sz w:val="16"/>
                <w:szCs w:val="16"/>
              </w:rPr>
            </w:pPr>
            <w:r w:rsidRPr="007D12C5">
              <w:rPr>
                <w:color w:val="000000"/>
                <w:sz w:val="16"/>
                <w:szCs w:val="16"/>
              </w:rPr>
              <w:t> </w:t>
            </w:r>
          </w:p>
        </w:tc>
      </w:tr>
      <w:tr w:rsidR="007D12C5" w:rsidRPr="007D12C5" w14:paraId="12CEBF60" w14:textId="77777777" w:rsidTr="00104FF4">
        <w:trPr>
          <w:trHeight w:val="285"/>
          <w:jc w:val="center"/>
        </w:trPr>
        <w:tc>
          <w:tcPr>
            <w:tcW w:w="496" w:type="dxa"/>
            <w:tcBorders>
              <w:top w:val="nil"/>
              <w:left w:val="single" w:sz="8" w:space="0" w:color="auto"/>
              <w:bottom w:val="nil"/>
              <w:right w:val="nil"/>
            </w:tcBorders>
            <w:shd w:val="clear" w:color="000000" w:fill="FFFFFF"/>
            <w:noWrap/>
            <w:vAlign w:val="center"/>
            <w:hideMark/>
          </w:tcPr>
          <w:p w14:paraId="0D5EF4FB"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nil"/>
            </w:tcBorders>
            <w:shd w:val="clear" w:color="000000" w:fill="FFFFFF"/>
            <w:vAlign w:val="center"/>
            <w:hideMark/>
          </w:tcPr>
          <w:p w14:paraId="0EE8EDEB" w14:textId="77777777" w:rsidR="007D12C5" w:rsidRPr="007D12C5" w:rsidRDefault="007D12C5" w:rsidP="007D12C5">
            <w:pPr>
              <w:rPr>
                <w:i/>
                <w:iCs/>
                <w:color w:val="000000"/>
                <w:sz w:val="16"/>
                <w:szCs w:val="16"/>
              </w:rPr>
            </w:pPr>
            <w:r w:rsidRPr="007D12C5">
              <w:rPr>
                <w:i/>
                <w:iCs/>
                <w:color w:val="000000"/>
                <w:sz w:val="16"/>
                <w:szCs w:val="16"/>
              </w:rPr>
              <w:t>Удельный расход на пол отпуск</w:t>
            </w:r>
          </w:p>
        </w:tc>
        <w:tc>
          <w:tcPr>
            <w:tcW w:w="1376" w:type="dxa"/>
            <w:tcBorders>
              <w:top w:val="nil"/>
              <w:left w:val="single" w:sz="8" w:space="0" w:color="auto"/>
              <w:bottom w:val="single" w:sz="4" w:space="0" w:color="auto"/>
              <w:right w:val="nil"/>
            </w:tcBorders>
            <w:shd w:val="clear" w:color="000000" w:fill="FFFFFF"/>
            <w:vAlign w:val="center"/>
            <w:hideMark/>
          </w:tcPr>
          <w:p w14:paraId="18FC14B5" w14:textId="77777777" w:rsidR="007D12C5" w:rsidRPr="007D12C5" w:rsidRDefault="007D12C5" w:rsidP="007D12C5">
            <w:pPr>
              <w:jc w:val="center"/>
              <w:rPr>
                <w:color w:val="000000"/>
                <w:sz w:val="16"/>
                <w:szCs w:val="16"/>
              </w:rPr>
            </w:pPr>
            <w:r w:rsidRPr="007D12C5">
              <w:rPr>
                <w:color w:val="000000"/>
                <w:sz w:val="16"/>
                <w:szCs w:val="16"/>
              </w:rPr>
              <w:t>кВт*ч/Гкал</w:t>
            </w:r>
          </w:p>
        </w:tc>
        <w:tc>
          <w:tcPr>
            <w:tcW w:w="1716" w:type="dxa"/>
            <w:tcBorders>
              <w:top w:val="nil"/>
              <w:left w:val="nil"/>
              <w:bottom w:val="single" w:sz="4" w:space="0" w:color="auto"/>
              <w:right w:val="single" w:sz="8" w:space="0" w:color="auto"/>
            </w:tcBorders>
            <w:shd w:val="clear" w:color="000000" w:fill="FFFFFF"/>
            <w:noWrap/>
            <w:vAlign w:val="center"/>
            <w:hideMark/>
          </w:tcPr>
          <w:p w14:paraId="19B33069" w14:textId="77777777" w:rsidR="007D12C5" w:rsidRPr="007D12C5" w:rsidRDefault="007D12C5" w:rsidP="007D12C5">
            <w:pPr>
              <w:jc w:val="center"/>
              <w:rPr>
                <w:i/>
                <w:iCs/>
                <w:color w:val="FF0000"/>
                <w:sz w:val="16"/>
                <w:szCs w:val="16"/>
              </w:rPr>
            </w:pPr>
            <w:r w:rsidRPr="007D12C5">
              <w:rPr>
                <w:i/>
                <w:iCs/>
                <w:color w:val="FF0000"/>
                <w:sz w:val="16"/>
                <w:szCs w:val="16"/>
              </w:rPr>
              <w:t>76,70</w:t>
            </w:r>
          </w:p>
        </w:tc>
        <w:tc>
          <w:tcPr>
            <w:tcW w:w="1716" w:type="dxa"/>
            <w:tcBorders>
              <w:top w:val="nil"/>
              <w:left w:val="nil"/>
              <w:bottom w:val="single" w:sz="4" w:space="0" w:color="auto"/>
              <w:right w:val="single" w:sz="8" w:space="0" w:color="auto"/>
            </w:tcBorders>
            <w:shd w:val="clear" w:color="000000" w:fill="FFFFFF"/>
            <w:noWrap/>
            <w:vAlign w:val="center"/>
            <w:hideMark/>
          </w:tcPr>
          <w:p w14:paraId="0A54D8A8" w14:textId="77777777" w:rsidR="007D12C5" w:rsidRPr="007D12C5" w:rsidRDefault="007D12C5" w:rsidP="007D12C5">
            <w:pPr>
              <w:jc w:val="center"/>
              <w:rPr>
                <w:i/>
                <w:iCs/>
                <w:color w:val="FF0000"/>
                <w:sz w:val="16"/>
                <w:szCs w:val="16"/>
              </w:rPr>
            </w:pPr>
            <w:r w:rsidRPr="007D12C5">
              <w:rPr>
                <w:i/>
                <w:iCs/>
                <w:color w:val="FF0000"/>
                <w:sz w:val="16"/>
                <w:szCs w:val="16"/>
              </w:rPr>
              <w:t>75,67</w:t>
            </w:r>
          </w:p>
        </w:tc>
        <w:tc>
          <w:tcPr>
            <w:tcW w:w="1716" w:type="dxa"/>
            <w:tcBorders>
              <w:top w:val="nil"/>
              <w:left w:val="nil"/>
              <w:bottom w:val="single" w:sz="4" w:space="0" w:color="auto"/>
              <w:right w:val="single" w:sz="8" w:space="0" w:color="auto"/>
            </w:tcBorders>
            <w:shd w:val="clear" w:color="000000" w:fill="FFFFFF"/>
            <w:noWrap/>
            <w:vAlign w:val="center"/>
            <w:hideMark/>
          </w:tcPr>
          <w:p w14:paraId="74085475" w14:textId="77777777" w:rsidR="007D12C5" w:rsidRPr="007D12C5" w:rsidRDefault="007D12C5" w:rsidP="007D12C5">
            <w:pPr>
              <w:jc w:val="center"/>
              <w:rPr>
                <w:i/>
                <w:iCs/>
                <w:color w:val="FF0000"/>
                <w:sz w:val="16"/>
                <w:szCs w:val="16"/>
              </w:rPr>
            </w:pPr>
            <w:r w:rsidRPr="007D12C5">
              <w:rPr>
                <w:i/>
                <w:iCs/>
                <w:color w:val="FF0000"/>
                <w:sz w:val="16"/>
                <w:szCs w:val="16"/>
              </w:rPr>
              <w:t>75,67</w:t>
            </w:r>
          </w:p>
        </w:tc>
        <w:tc>
          <w:tcPr>
            <w:tcW w:w="1716" w:type="dxa"/>
            <w:tcBorders>
              <w:top w:val="nil"/>
              <w:left w:val="nil"/>
              <w:bottom w:val="single" w:sz="4" w:space="0" w:color="auto"/>
              <w:right w:val="single" w:sz="8" w:space="0" w:color="auto"/>
            </w:tcBorders>
            <w:shd w:val="clear" w:color="000000" w:fill="FFFFFF"/>
            <w:noWrap/>
            <w:vAlign w:val="center"/>
            <w:hideMark/>
          </w:tcPr>
          <w:p w14:paraId="7E9D0BE1" w14:textId="77777777" w:rsidR="007D12C5" w:rsidRPr="007D12C5" w:rsidRDefault="007D12C5" w:rsidP="007D12C5">
            <w:pPr>
              <w:jc w:val="center"/>
              <w:rPr>
                <w:i/>
                <w:iCs/>
                <w:color w:val="FF0000"/>
                <w:sz w:val="16"/>
                <w:szCs w:val="16"/>
              </w:rPr>
            </w:pPr>
            <w:r w:rsidRPr="007D12C5">
              <w:rPr>
                <w:i/>
                <w:iCs/>
                <w:color w:val="FF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69DDAED9" w14:textId="77777777" w:rsidR="007D12C5" w:rsidRPr="007D12C5" w:rsidRDefault="007D12C5" w:rsidP="007D12C5">
            <w:pPr>
              <w:jc w:val="center"/>
              <w:rPr>
                <w:i/>
                <w:iCs/>
                <w:color w:val="FF0000"/>
                <w:sz w:val="16"/>
                <w:szCs w:val="16"/>
              </w:rPr>
            </w:pPr>
            <w:r w:rsidRPr="007D12C5">
              <w:rPr>
                <w:i/>
                <w:iCs/>
                <w:color w:val="FF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78899B43" w14:textId="77777777" w:rsidR="007D12C5" w:rsidRPr="007D12C5" w:rsidRDefault="007D12C5" w:rsidP="007D12C5">
            <w:pPr>
              <w:jc w:val="center"/>
              <w:rPr>
                <w:i/>
                <w:iCs/>
                <w:color w:val="FF0000"/>
                <w:sz w:val="16"/>
                <w:szCs w:val="16"/>
              </w:rPr>
            </w:pPr>
            <w:r w:rsidRPr="007D12C5">
              <w:rPr>
                <w:i/>
                <w:iCs/>
                <w:color w:val="FF0000"/>
                <w:sz w:val="16"/>
                <w:szCs w:val="16"/>
              </w:rPr>
              <w:t>76,70</w:t>
            </w:r>
          </w:p>
        </w:tc>
        <w:tc>
          <w:tcPr>
            <w:tcW w:w="1772" w:type="dxa"/>
            <w:tcBorders>
              <w:top w:val="nil"/>
              <w:left w:val="nil"/>
              <w:bottom w:val="single" w:sz="4" w:space="0" w:color="auto"/>
              <w:right w:val="single" w:sz="8" w:space="0" w:color="auto"/>
            </w:tcBorders>
            <w:shd w:val="clear" w:color="000000" w:fill="FFFFFF"/>
            <w:noWrap/>
            <w:vAlign w:val="center"/>
            <w:hideMark/>
          </w:tcPr>
          <w:p w14:paraId="521650C6" w14:textId="77777777" w:rsidR="007D12C5" w:rsidRPr="007D12C5" w:rsidRDefault="007D12C5" w:rsidP="007D12C5">
            <w:pPr>
              <w:jc w:val="center"/>
              <w:rPr>
                <w:color w:val="FF0000"/>
                <w:sz w:val="16"/>
                <w:szCs w:val="16"/>
              </w:rPr>
            </w:pPr>
            <w:r w:rsidRPr="007D12C5">
              <w:rPr>
                <w:color w:val="FF0000"/>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3D25AA73" w14:textId="77777777" w:rsidR="007D12C5" w:rsidRPr="007D12C5" w:rsidRDefault="007D12C5" w:rsidP="007D12C5">
            <w:pPr>
              <w:jc w:val="center"/>
              <w:rPr>
                <w:color w:val="FF0000"/>
                <w:sz w:val="16"/>
                <w:szCs w:val="16"/>
              </w:rPr>
            </w:pPr>
            <w:r w:rsidRPr="007D12C5">
              <w:rPr>
                <w:color w:val="FF0000"/>
                <w:sz w:val="16"/>
                <w:szCs w:val="16"/>
              </w:rPr>
              <w:t> </w:t>
            </w:r>
          </w:p>
        </w:tc>
        <w:tc>
          <w:tcPr>
            <w:tcW w:w="1933" w:type="dxa"/>
            <w:tcBorders>
              <w:top w:val="nil"/>
              <w:left w:val="nil"/>
              <w:bottom w:val="single" w:sz="4" w:space="0" w:color="auto"/>
              <w:right w:val="single" w:sz="8" w:space="0" w:color="auto"/>
            </w:tcBorders>
            <w:shd w:val="clear" w:color="000000" w:fill="FFFFFF"/>
            <w:noWrap/>
            <w:vAlign w:val="center"/>
            <w:hideMark/>
          </w:tcPr>
          <w:p w14:paraId="6908D48B" w14:textId="77777777" w:rsidR="007D12C5" w:rsidRPr="007D12C5" w:rsidRDefault="007D12C5" w:rsidP="007D12C5">
            <w:pPr>
              <w:jc w:val="center"/>
              <w:rPr>
                <w:color w:val="FF0000"/>
                <w:sz w:val="16"/>
                <w:szCs w:val="16"/>
              </w:rPr>
            </w:pPr>
            <w:r w:rsidRPr="007D12C5">
              <w:rPr>
                <w:color w:val="FF0000"/>
                <w:sz w:val="16"/>
                <w:szCs w:val="16"/>
              </w:rPr>
              <w:t> </w:t>
            </w:r>
          </w:p>
        </w:tc>
      </w:tr>
      <w:tr w:rsidR="007D12C5" w:rsidRPr="007D12C5" w14:paraId="135DAACD" w14:textId="77777777" w:rsidTr="00104FF4">
        <w:trPr>
          <w:trHeight w:val="424"/>
          <w:jc w:val="center"/>
        </w:trPr>
        <w:tc>
          <w:tcPr>
            <w:tcW w:w="496" w:type="dxa"/>
            <w:tcBorders>
              <w:top w:val="nil"/>
              <w:left w:val="single" w:sz="8" w:space="0" w:color="auto"/>
              <w:bottom w:val="nil"/>
              <w:right w:val="nil"/>
            </w:tcBorders>
            <w:shd w:val="clear" w:color="000000" w:fill="FFFFFF"/>
            <w:noWrap/>
            <w:vAlign w:val="center"/>
            <w:hideMark/>
          </w:tcPr>
          <w:p w14:paraId="2090886A"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nil"/>
              <w:right w:val="single" w:sz="8" w:space="0" w:color="auto"/>
            </w:tcBorders>
            <w:shd w:val="clear" w:color="000000" w:fill="FFFFFF"/>
            <w:vAlign w:val="center"/>
            <w:hideMark/>
          </w:tcPr>
          <w:p w14:paraId="63CE095F" w14:textId="77777777" w:rsidR="007D12C5" w:rsidRPr="007D12C5" w:rsidRDefault="007D12C5" w:rsidP="007D12C5">
            <w:pPr>
              <w:rPr>
                <w:b/>
                <w:bCs/>
                <w:i/>
                <w:iCs/>
                <w:color w:val="FF0000"/>
                <w:sz w:val="16"/>
                <w:szCs w:val="16"/>
              </w:rPr>
            </w:pPr>
            <w:r w:rsidRPr="007D12C5">
              <w:rPr>
                <w:b/>
                <w:bCs/>
                <w:i/>
                <w:iCs/>
                <w:color w:val="FF0000"/>
                <w:sz w:val="16"/>
                <w:szCs w:val="16"/>
              </w:rPr>
              <w:t>% роста расходов к предыдущему периоду</w:t>
            </w:r>
          </w:p>
        </w:tc>
        <w:tc>
          <w:tcPr>
            <w:tcW w:w="1376" w:type="dxa"/>
            <w:tcBorders>
              <w:top w:val="nil"/>
              <w:left w:val="nil"/>
              <w:bottom w:val="nil"/>
              <w:right w:val="single" w:sz="8" w:space="0" w:color="auto"/>
            </w:tcBorders>
            <w:shd w:val="clear" w:color="000000" w:fill="FFFFFF"/>
            <w:vAlign w:val="center"/>
            <w:hideMark/>
          </w:tcPr>
          <w:p w14:paraId="724A6A8F" w14:textId="77777777" w:rsidR="007D12C5" w:rsidRPr="007D12C5" w:rsidRDefault="007D12C5" w:rsidP="007D12C5">
            <w:pPr>
              <w:jc w:val="center"/>
              <w:rPr>
                <w:b/>
                <w:bCs/>
                <w:i/>
                <w:iCs/>
                <w:color w:val="FF0000"/>
                <w:sz w:val="16"/>
                <w:szCs w:val="16"/>
              </w:rPr>
            </w:pPr>
            <w:r w:rsidRPr="007D12C5">
              <w:rPr>
                <w:b/>
                <w:bCs/>
                <w:i/>
                <w:iCs/>
                <w:color w:val="FF0000"/>
                <w:sz w:val="16"/>
                <w:szCs w:val="16"/>
              </w:rPr>
              <w:t>%</w:t>
            </w:r>
          </w:p>
        </w:tc>
        <w:tc>
          <w:tcPr>
            <w:tcW w:w="1716" w:type="dxa"/>
            <w:tcBorders>
              <w:top w:val="nil"/>
              <w:left w:val="nil"/>
              <w:bottom w:val="single" w:sz="4" w:space="0" w:color="auto"/>
              <w:right w:val="single" w:sz="8" w:space="0" w:color="auto"/>
            </w:tcBorders>
            <w:shd w:val="clear" w:color="000000" w:fill="FFFFFF"/>
            <w:vAlign w:val="center"/>
            <w:hideMark/>
          </w:tcPr>
          <w:p w14:paraId="2BE6E31E" w14:textId="77777777" w:rsidR="007D12C5" w:rsidRPr="007D12C5" w:rsidRDefault="007D12C5" w:rsidP="007D12C5">
            <w:pPr>
              <w:jc w:val="center"/>
              <w:rPr>
                <w:b/>
                <w:bCs/>
                <w:i/>
                <w:iCs/>
                <w:color w:val="FF0000"/>
                <w:sz w:val="16"/>
                <w:szCs w:val="16"/>
              </w:rPr>
            </w:pPr>
            <w:r w:rsidRPr="007D12C5">
              <w:rPr>
                <w:b/>
                <w:bCs/>
                <w:i/>
                <w:iCs/>
                <w:color w:val="FF0000"/>
                <w:sz w:val="16"/>
                <w:szCs w:val="16"/>
              </w:rPr>
              <w:t>-6,12%</w:t>
            </w:r>
          </w:p>
        </w:tc>
        <w:tc>
          <w:tcPr>
            <w:tcW w:w="1716" w:type="dxa"/>
            <w:tcBorders>
              <w:top w:val="nil"/>
              <w:left w:val="nil"/>
              <w:bottom w:val="single" w:sz="4" w:space="0" w:color="auto"/>
              <w:right w:val="single" w:sz="8" w:space="0" w:color="auto"/>
            </w:tcBorders>
            <w:shd w:val="clear" w:color="000000" w:fill="FFFFFF"/>
            <w:vAlign w:val="center"/>
            <w:hideMark/>
          </w:tcPr>
          <w:p w14:paraId="53A3B06B" w14:textId="77777777" w:rsidR="007D12C5" w:rsidRPr="007D12C5" w:rsidRDefault="007D12C5" w:rsidP="007D12C5">
            <w:pPr>
              <w:jc w:val="center"/>
              <w:rPr>
                <w:b/>
                <w:bCs/>
                <w:i/>
                <w:iCs/>
                <w:color w:val="FF0000"/>
                <w:sz w:val="16"/>
                <w:szCs w:val="16"/>
              </w:rPr>
            </w:pPr>
            <w:r w:rsidRPr="007D12C5">
              <w:rPr>
                <w:b/>
                <w:bCs/>
                <w:i/>
                <w:iCs/>
                <w:color w:val="FF0000"/>
                <w:sz w:val="16"/>
                <w:szCs w:val="16"/>
              </w:rPr>
              <w:t> </w:t>
            </w:r>
          </w:p>
        </w:tc>
        <w:tc>
          <w:tcPr>
            <w:tcW w:w="1716" w:type="dxa"/>
            <w:tcBorders>
              <w:top w:val="nil"/>
              <w:left w:val="nil"/>
              <w:bottom w:val="single" w:sz="4" w:space="0" w:color="auto"/>
              <w:right w:val="single" w:sz="8" w:space="0" w:color="auto"/>
            </w:tcBorders>
            <w:shd w:val="clear" w:color="000000" w:fill="FFFFFF"/>
            <w:vAlign w:val="center"/>
            <w:hideMark/>
          </w:tcPr>
          <w:p w14:paraId="49B3CD64" w14:textId="77777777" w:rsidR="007D12C5" w:rsidRPr="007D12C5" w:rsidRDefault="007D12C5" w:rsidP="007D12C5">
            <w:pPr>
              <w:jc w:val="center"/>
              <w:rPr>
                <w:b/>
                <w:bCs/>
                <w:i/>
                <w:iCs/>
                <w:color w:val="FF0000"/>
                <w:sz w:val="16"/>
                <w:szCs w:val="16"/>
              </w:rPr>
            </w:pPr>
            <w:r w:rsidRPr="007D12C5">
              <w:rPr>
                <w:b/>
                <w:bCs/>
                <w:i/>
                <w:iCs/>
                <w:color w:val="FF0000"/>
                <w:sz w:val="16"/>
                <w:szCs w:val="16"/>
              </w:rPr>
              <w:t> </w:t>
            </w:r>
          </w:p>
        </w:tc>
        <w:tc>
          <w:tcPr>
            <w:tcW w:w="1716" w:type="dxa"/>
            <w:tcBorders>
              <w:top w:val="nil"/>
              <w:left w:val="nil"/>
              <w:bottom w:val="single" w:sz="4" w:space="0" w:color="auto"/>
              <w:right w:val="single" w:sz="8" w:space="0" w:color="auto"/>
            </w:tcBorders>
            <w:shd w:val="clear" w:color="000000" w:fill="FFFFFF"/>
            <w:vAlign w:val="center"/>
            <w:hideMark/>
          </w:tcPr>
          <w:p w14:paraId="11DB4AF9" w14:textId="77777777" w:rsidR="007D12C5" w:rsidRPr="007D12C5" w:rsidRDefault="007D12C5" w:rsidP="007D12C5">
            <w:pPr>
              <w:jc w:val="center"/>
              <w:rPr>
                <w:b/>
                <w:bCs/>
                <w:i/>
                <w:iCs/>
                <w:color w:val="FF0000"/>
                <w:sz w:val="16"/>
                <w:szCs w:val="16"/>
              </w:rPr>
            </w:pPr>
            <w:r w:rsidRPr="007D12C5">
              <w:rPr>
                <w:b/>
                <w:bCs/>
                <w:i/>
                <w:iCs/>
                <w:color w:val="FF0000"/>
                <w:sz w:val="16"/>
                <w:szCs w:val="16"/>
              </w:rPr>
              <w:t> </w:t>
            </w:r>
          </w:p>
        </w:tc>
        <w:tc>
          <w:tcPr>
            <w:tcW w:w="1716" w:type="dxa"/>
            <w:tcBorders>
              <w:top w:val="nil"/>
              <w:left w:val="nil"/>
              <w:bottom w:val="single" w:sz="4" w:space="0" w:color="auto"/>
              <w:right w:val="single" w:sz="8" w:space="0" w:color="auto"/>
            </w:tcBorders>
            <w:shd w:val="clear" w:color="000000" w:fill="FFFFFF"/>
            <w:vAlign w:val="center"/>
            <w:hideMark/>
          </w:tcPr>
          <w:p w14:paraId="24D7FD8A" w14:textId="77777777" w:rsidR="007D12C5" w:rsidRPr="007D12C5" w:rsidRDefault="007D12C5" w:rsidP="007D12C5">
            <w:pPr>
              <w:jc w:val="center"/>
              <w:rPr>
                <w:b/>
                <w:bCs/>
                <w:i/>
                <w:iCs/>
                <w:color w:val="FF0000"/>
                <w:sz w:val="16"/>
                <w:szCs w:val="16"/>
              </w:rPr>
            </w:pPr>
            <w:r w:rsidRPr="007D12C5">
              <w:rPr>
                <w:b/>
                <w:bCs/>
                <w:i/>
                <w:iCs/>
                <w:color w:val="FF0000"/>
                <w:sz w:val="16"/>
                <w:szCs w:val="16"/>
              </w:rPr>
              <w:t> </w:t>
            </w:r>
          </w:p>
        </w:tc>
        <w:tc>
          <w:tcPr>
            <w:tcW w:w="1716" w:type="dxa"/>
            <w:tcBorders>
              <w:top w:val="nil"/>
              <w:left w:val="nil"/>
              <w:bottom w:val="single" w:sz="4" w:space="0" w:color="auto"/>
              <w:right w:val="single" w:sz="8" w:space="0" w:color="auto"/>
            </w:tcBorders>
            <w:shd w:val="clear" w:color="000000" w:fill="FFFFFF"/>
            <w:vAlign w:val="center"/>
            <w:hideMark/>
          </w:tcPr>
          <w:p w14:paraId="0D264AC3" w14:textId="77777777" w:rsidR="007D12C5" w:rsidRPr="007D12C5" w:rsidRDefault="007D12C5" w:rsidP="007D12C5">
            <w:pPr>
              <w:jc w:val="center"/>
              <w:rPr>
                <w:b/>
                <w:bCs/>
                <w:i/>
                <w:iCs/>
                <w:color w:val="FF0000"/>
                <w:sz w:val="16"/>
                <w:szCs w:val="16"/>
              </w:rPr>
            </w:pPr>
            <w:r w:rsidRPr="007D12C5">
              <w:rPr>
                <w:b/>
                <w:bCs/>
                <w:i/>
                <w:iCs/>
                <w:color w:val="FF0000"/>
                <w:sz w:val="16"/>
                <w:szCs w:val="16"/>
              </w:rPr>
              <w:t>5,78%</w:t>
            </w:r>
          </w:p>
        </w:tc>
        <w:tc>
          <w:tcPr>
            <w:tcW w:w="1772" w:type="dxa"/>
            <w:tcBorders>
              <w:top w:val="nil"/>
              <w:left w:val="nil"/>
              <w:bottom w:val="single" w:sz="4" w:space="0" w:color="auto"/>
              <w:right w:val="single" w:sz="8" w:space="0" w:color="auto"/>
            </w:tcBorders>
            <w:shd w:val="clear" w:color="000000" w:fill="FFFFFF"/>
            <w:vAlign w:val="center"/>
            <w:hideMark/>
          </w:tcPr>
          <w:p w14:paraId="110ED417" w14:textId="77777777" w:rsidR="007D12C5" w:rsidRPr="007D12C5" w:rsidRDefault="007D12C5" w:rsidP="007D12C5">
            <w:pPr>
              <w:jc w:val="center"/>
              <w:rPr>
                <w:b/>
                <w:bCs/>
                <w:i/>
                <w:iCs/>
                <w:color w:val="FF0000"/>
                <w:sz w:val="16"/>
                <w:szCs w:val="16"/>
              </w:rPr>
            </w:pPr>
            <w:r w:rsidRPr="007D12C5">
              <w:rPr>
                <w:b/>
                <w:bCs/>
                <w:i/>
                <w:iCs/>
                <w:color w:val="FF0000"/>
                <w:sz w:val="16"/>
                <w:szCs w:val="16"/>
              </w:rPr>
              <w:t> </w:t>
            </w:r>
          </w:p>
        </w:tc>
        <w:tc>
          <w:tcPr>
            <w:tcW w:w="1531" w:type="dxa"/>
            <w:tcBorders>
              <w:top w:val="nil"/>
              <w:left w:val="nil"/>
              <w:bottom w:val="single" w:sz="4" w:space="0" w:color="auto"/>
              <w:right w:val="single" w:sz="8" w:space="0" w:color="auto"/>
            </w:tcBorders>
            <w:shd w:val="clear" w:color="000000" w:fill="FFFFFF"/>
            <w:vAlign w:val="center"/>
            <w:hideMark/>
          </w:tcPr>
          <w:p w14:paraId="00EB2125" w14:textId="77777777" w:rsidR="007D12C5" w:rsidRPr="007D12C5" w:rsidRDefault="007D12C5" w:rsidP="007D12C5">
            <w:pPr>
              <w:jc w:val="center"/>
              <w:rPr>
                <w:b/>
                <w:bCs/>
                <w:i/>
                <w:iCs/>
                <w:color w:val="FF0000"/>
                <w:sz w:val="16"/>
                <w:szCs w:val="16"/>
              </w:rPr>
            </w:pPr>
            <w:r w:rsidRPr="007D12C5">
              <w:rPr>
                <w:b/>
                <w:bCs/>
                <w:i/>
                <w:iCs/>
                <w:color w:val="FF0000"/>
                <w:sz w:val="16"/>
                <w:szCs w:val="16"/>
              </w:rPr>
              <w:t> </w:t>
            </w:r>
          </w:p>
        </w:tc>
        <w:tc>
          <w:tcPr>
            <w:tcW w:w="1933" w:type="dxa"/>
            <w:tcBorders>
              <w:top w:val="nil"/>
              <w:left w:val="nil"/>
              <w:bottom w:val="single" w:sz="4" w:space="0" w:color="auto"/>
              <w:right w:val="single" w:sz="8" w:space="0" w:color="auto"/>
            </w:tcBorders>
            <w:shd w:val="clear" w:color="000000" w:fill="FFFFFF"/>
            <w:vAlign w:val="center"/>
            <w:hideMark/>
          </w:tcPr>
          <w:p w14:paraId="5763310D" w14:textId="77777777" w:rsidR="007D12C5" w:rsidRPr="007D12C5" w:rsidRDefault="007D12C5" w:rsidP="007D12C5">
            <w:pPr>
              <w:jc w:val="center"/>
              <w:rPr>
                <w:b/>
                <w:bCs/>
                <w:i/>
                <w:iCs/>
                <w:color w:val="FF0000"/>
                <w:sz w:val="16"/>
                <w:szCs w:val="16"/>
              </w:rPr>
            </w:pPr>
            <w:r w:rsidRPr="007D12C5">
              <w:rPr>
                <w:b/>
                <w:bCs/>
                <w:i/>
                <w:iCs/>
                <w:color w:val="FF0000"/>
                <w:sz w:val="16"/>
                <w:szCs w:val="16"/>
              </w:rPr>
              <w:t> </w:t>
            </w:r>
          </w:p>
        </w:tc>
      </w:tr>
      <w:tr w:rsidR="007D12C5" w:rsidRPr="007D12C5" w14:paraId="503C649A" w14:textId="77777777" w:rsidTr="00104FF4">
        <w:trPr>
          <w:trHeight w:val="424"/>
          <w:jc w:val="center"/>
        </w:trPr>
        <w:tc>
          <w:tcPr>
            <w:tcW w:w="496" w:type="dxa"/>
            <w:tcBorders>
              <w:top w:val="nil"/>
              <w:left w:val="single" w:sz="8" w:space="0" w:color="auto"/>
              <w:bottom w:val="nil"/>
              <w:right w:val="nil"/>
            </w:tcBorders>
            <w:shd w:val="clear" w:color="000000" w:fill="FFFFFF"/>
            <w:noWrap/>
            <w:vAlign w:val="center"/>
            <w:hideMark/>
          </w:tcPr>
          <w:p w14:paraId="0B6E28B5" w14:textId="77777777" w:rsidR="007D12C5" w:rsidRPr="007D12C5" w:rsidRDefault="007D12C5" w:rsidP="007D12C5">
            <w:pPr>
              <w:jc w:val="center"/>
              <w:rPr>
                <w:sz w:val="16"/>
                <w:szCs w:val="16"/>
              </w:rPr>
            </w:pPr>
            <w:r w:rsidRPr="007D12C5">
              <w:rPr>
                <w:sz w:val="16"/>
                <w:szCs w:val="16"/>
              </w:rPr>
              <w:t>22</w:t>
            </w:r>
          </w:p>
        </w:tc>
        <w:tc>
          <w:tcPr>
            <w:tcW w:w="5796" w:type="dxa"/>
            <w:tcBorders>
              <w:top w:val="single" w:sz="4" w:space="0" w:color="auto"/>
              <w:left w:val="single" w:sz="8" w:space="0" w:color="auto"/>
              <w:bottom w:val="single" w:sz="4" w:space="0" w:color="auto"/>
              <w:right w:val="nil"/>
            </w:tcBorders>
            <w:shd w:val="clear" w:color="000000" w:fill="FFFFFF"/>
            <w:vAlign w:val="center"/>
            <w:hideMark/>
          </w:tcPr>
          <w:p w14:paraId="1C1C5E01" w14:textId="77777777" w:rsidR="007D12C5" w:rsidRPr="007D12C5" w:rsidRDefault="007D12C5" w:rsidP="007D12C5">
            <w:pPr>
              <w:rPr>
                <w:b/>
                <w:bCs/>
                <w:color w:val="000000"/>
                <w:sz w:val="16"/>
                <w:szCs w:val="16"/>
              </w:rPr>
            </w:pPr>
            <w:r w:rsidRPr="007D12C5">
              <w:rPr>
                <w:b/>
                <w:bCs/>
                <w:color w:val="000000"/>
                <w:sz w:val="16"/>
                <w:szCs w:val="16"/>
              </w:rPr>
              <w:t>Расходы на электрическую энергию</w:t>
            </w:r>
          </w:p>
        </w:tc>
        <w:tc>
          <w:tcPr>
            <w:tcW w:w="1376" w:type="dxa"/>
            <w:tcBorders>
              <w:top w:val="single" w:sz="4" w:space="0" w:color="auto"/>
              <w:left w:val="single" w:sz="8" w:space="0" w:color="auto"/>
              <w:bottom w:val="single" w:sz="4" w:space="0" w:color="auto"/>
              <w:right w:val="nil"/>
            </w:tcBorders>
            <w:shd w:val="clear" w:color="000000" w:fill="FFFFFF"/>
            <w:vAlign w:val="center"/>
            <w:hideMark/>
          </w:tcPr>
          <w:p w14:paraId="074F1353" w14:textId="77777777" w:rsidR="007D12C5" w:rsidRPr="007D12C5" w:rsidRDefault="007D12C5" w:rsidP="007D12C5">
            <w:pPr>
              <w:jc w:val="center"/>
              <w:rPr>
                <w:b/>
                <w:bCs/>
                <w:color w:val="000000"/>
                <w:sz w:val="16"/>
                <w:szCs w:val="16"/>
              </w:rPr>
            </w:pPr>
            <w:r w:rsidRPr="007D12C5">
              <w:rPr>
                <w:b/>
                <w:bCs/>
                <w:color w:val="000000"/>
                <w:sz w:val="16"/>
                <w:szCs w:val="16"/>
              </w:rPr>
              <w:t>тыс. руб.</w:t>
            </w:r>
          </w:p>
        </w:tc>
        <w:tc>
          <w:tcPr>
            <w:tcW w:w="1716" w:type="dxa"/>
            <w:tcBorders>
              <w:top w:val="nil"/>
              <w:left w:val="nil"/>
              <w:bottom w:val="single" w:sz="4" w:space="0" w:color="auto"/>
              <w:right w:val="single" w:sz="8" w:space="0" w:color="auto"/>
            </w:tcBorders>
            <w:shd w:val="clear" w:color="000000" w:fill="FFFFFF"/>
            <w:noWrap/>
            <w:vAlign w:val="center"/>
            <w:hideMark/>
          </w:tcPr>
          <w:p w14:paraId="7FA50B26" w14:textId="77777777" w:rsidR="007D12C5" w:rsidRPr="007D12C5" w:rsidRDefault="007D12C5" w:rsidP="007D12C5">
            <w:pPr>
              <w:jc w:val="center"/>
              <w:rPr>
                <w:b/>
                <w:bCs/>
                <w:color w:val="000000"/>
                <w:sz w:val="16"/>
                <w:szCs w:val="16"/>
              </w:rPr>
            </w:pPr>
            <w:r w:rsidRPr="007D12C5">
              <w:rPr>
                <w:b/>
                <w:bCs/>
                <w:color w:val="000000"/>
                <w:sz w:val="16"/>
                <w:szCs w:val="16"/>
              </w:rPr>
              <w:t>17 461</w:t>
            </w:r>
          </w:p>
        </w:tc>
        <w:tc>
          <w:tcPr>
            <w:tcW w:w="1716" w:type="dxa"/>
            <w:tcBorders>
              <w:top w:val="nil"/>
              <w:left w:val="nil"/>
              <w:bottom w:val="single" w:sz="4" w:space="0" w:color="auto"/>
              <w:right w:val="single" w:sz="8" w:space="0" w:color="auto"/>
            </w:tcBorders>
            <w:shd w:val="clear" w:color="000000" w:fill="FFFFFF"/>
            <w:noWrap/>
            <w:vAlign w:val="center"/>
            <w:hideMark/>
          </w:tcPr>
          <w:p w14:paraId="79A9B340" w14:textId="77777777" w:rsidR="007D12C5" w:rsidRPr="007D12C5" w:rsidRDefault="007D12C5" w:rsidP="007D12C5">
            <w:pPr>
              <w:jc w:val="center"/>
              <w:rPr>
                <w:b/>
                <w:bCs/>
                <w:color w:val="000000"/>
                <w:sz w:val="16"/>
                <w:szCs w:val="16"/>
              </w:rPr>
            </w:pPr>
            <w:r w:rsidRPr="007D12C5">
              <w:rPr>
                <w:b/>
                <w:bCs/>
                <w:color w:val="000000"/>
                <w:sz w:val="16"/>
                <w:szCs w:val="16"/>
              </w:rPr>
              <w:t>17 662</w:t>
            </w:r>
          </w:p>
        </w:tc>
        <w:tc>
          <w:tcPr>
            <w:tcW w:w="1716" w:type="dxa"/>
            <w:tcBorders>
              <w:top w:val="nil"/>
              <w:left w:val="nil"/>
              <w:bottom w:val="single" w:sz="4" w:space="0" w:color="auto"/>
              <w:right w:val="single" w:sz="8" w:space="0" w:color="auto"/>
            </w:tcBorders>
            <w:shd w:val="clear" w:color="000000" w:fill="FFFFFF"/>
            <w:noWrap/>
            <w:vAlign w:val="center"/>
            <w:hideMark/>
          </w:tcPr>
          <w:p w14:paraId="7E4EA797" w14:textId="77777777" w:rsidR="007D12C5" w:rsidRPr="007D12C5" w:rsidRDefault="007D12C5" w:rsidP="007D12C5">
            <w:pPr>
              <w:jc w:val="center"/>
              <w:rPr>
                <w:b/>
                <w:bCs/>
                <w:color w:val="000000"/>
                <w:sz w:val="16"/>
                <w:szCs w:val="16"/>
              </w:rPr>
            </w:pPr>
            <w:r w:rsidRPr="007D12C5">
              <w:rPr>
                <w:b/>
                <w:bCs/>
                <w:color w:val="000000"/>
                <w:sz w:val="16"/>
                <w:szCs w:val="16"/>
              </w:rPr>
              <w:t>17 662</w:t>
            </w:r>
          </w:p>
        </w:tc>
        <w:tc>
          <w:tcPr>
            <w:tcW w:w="1716" w:type="dxa"/>
            <w:tcBorders>
              <w:top w:val="single" w:sz="8" w:space="0" w:color="auto"/>
              <w:left w:val="nil"/>
              <w:bottom w:val="single" w:sz="4" w:space="0" w:color="auto"/>
              <w:right w:val="nil"/>
            </w:tcBorders>
            <w:shd w:val="clear" w:color="000000" w:fill="FFFFFF"/>
            <w:noWrap/>
            <w:vAlign w:val="center"/>
            <w:hideMark/>
          </w:tcPr>
          <w:p w14:paraId="2A804A1C" w14:textId="77777777" w:rsidR="007D12C5" w:rsidRPr="007D12C5" w:rsidRDefault="007D12C5" w:rsidP="007D12C5">
            <w:pPr>
              <w:jc w:val="center"/>
              <w:rPr>
                <w:sz w:val="16"/>
                <w:szCs w:val="16"/>
              </w:rPr>
            </w:pPr>
            <w:r w:rsidRPr="007D12C5">
              <w:rPr>
                <w:sz w:val="16"/>
                <w:szCs w:val="16"/>
              </w:rPr>
              <w:t>201</w:t>
            </w:r>
          </w:p>
        </w:tc>
        <w:tc>
          <w:tcPr>
            <w:tcW w:w="1716" w:type="dxa"/>
            <w:tcBorders>
              <w:top w:val="single" w:sz="8" w:space="0" w:color="auto"/>
              <w:left w:val="single" w:sz="8" w:space="0" w:color="auto"/>
              <w:bottom w:val="single" w:sz="4" w:space="0" w:color="auto"/>
              <w:right w:val="nil"/>
            </w:tcBorders>
            <w:shd w:val="clear" w:color="000000" w:fill="FFFFFF"/>
            <w:noWrap/>
            <w:vAlign w:val="center"/>
            <w:hideMark/>
          </w:tcPr>
          <w:p w14:paraId="16A7F090" w14:textId="77777777" w:rsidR="007D12C5" w:rsidRPr="007D12C5" w:rsidRDefault="007D12C5" w:rsidP="007D12C5">
            <w:pPr>
              <w:jc w:val="center"/>
              <w:rPr>
                <w:sz w:val="16"/>
                <w:szCs w:val="16"/>
              </w:rPr>
            </w:pPr>
            <w:r w:rsidRPr="007D12C5">
              <w:rPr>
                <w:sz w:val="16"/>
                <w:szCs w:val="16"/>
              </w:rPr>
              <w:t>1,15%</w:t>
            </w:r>
          </w:p>
        </w:tc>
        <w:tc>
          <w:tcPr>
            <w:tcW w:w="1716" w:type="dxa"/>
            <w:tcBorders>
              <w:top w:val="nil"/>
              <w:left w:val="nil"/>
              <w:bottom w:val="single" w:sz="4" w:space="0" w:color="auto"/>
              <w:right w:val="single" w:sz="8" w:space="0" w:color="auto"/>
            </w:tcBorders>
            <w:shd w:val="clear" w:color="000000" w:fill="FFFFFF"/>
            <w:noWrap/>
            <w:vAlign w:val="center"/>
            <w:hideMark/>
          </w:tcPr>
          <w:p w14:paraId="43C4765D" w14:textId="77777777" w:rsidR="007D12C5" w:rsidRPr="007D12C5" w:rsidRDefault="007D12C5" w:rsidP="007D12C5">
            <w:pPr>
              <w:jc w:val="center"/>
              <w:rPr>
                <w:b/>
                <w:bCs/>
                <w:color w:val="000000"/>
                <w:sz w:val="16"/>
                <w:szCs w:val="16"/>
              </w:rPr>
            </w:pPr>
            <w:r w:rsidRPr="007D12C5">
              <w:rPr>
                <w:b/>
                <w:bCs/>
                <w:color w:val="000000"/>
                <w:sz w:val="16"/>
                <w:szCs w:val="16"/>
              </w:rPr>
              <w:t>18 470</w:t>
            </w:r>
          </w:p>
        </w:tc>
        <w:tc>
          <w:tcPr>
            <w:tcW w:w="1772" w:type="dxa"/>
            <w:tcBorders>
              <w:top w:val="nil"/>
              <w:left w:val="nil"/>
              <w:bottom w:val="single" w:sz="4" w:space="0" w:color="auto"/>
              <w:right w:val="single" w:sz="8" w:space="0" w:color="auto"/>
            </w:tcBorders>
            <w:shd w:val="clear" w:color="000000" w:fill="FFFFFF"/>
            <w:noWrap/>
            <w:vAlign w:val="center"/>
            <w:hideMark/>
          </w:tcPr>
          <w:p w14:paraId="62FDB483" w14:textId="77777777" w:rsidR="007D12C5" w:rsidRPr="007D12C5" w:rsidRDefault="007D12C5" w:rsidP="007D12C5">
            <w:pPr>
              <w:jc w:val="center"/>
              <w:rPr>
                <w:b/>
                <w:bCs/>
                <w:color w:val="000000"/>
                <w:sz w:val="16"/>
                <w:szCs w:val="16"/>
              </w:rPr>
            </w:pPr>
            <w:r w:rsidRPr="007D12C5">
              <w:rPr>
                <w:b/>
                <w:bCs/>
                <w:color w:val="000000"/>
                <w:sz w:val="16"/>
                <w:szCs w:val="16"/>
              </w:rPr>
              <w:t>23 827</w:t>
            </w:r>
          </w:p>
        </w:tc>
        <w:tc>
          <w:tcPr>
            <w:tcW w:w="1531" w:type="dxa"/>
            <w:tcBorders>
              <w:top w:val="nil"/>
              <w:left w:val="nil"/>
              <w:bottom w:val="single" w:sz="4" w:space="0" w:color="auto"/>
              <w:right w:val="single" w:sz="8" w:space="0" w:color="auto"/>
            </w:tcBorders>
            <w:shd w:val="clear" w:color="000000" w:fill="FFFFFF"/>
            <w:noWrap/>
            <w:vAlign w:val="center"/>
            <w:hideMark/>
          </w:tcPr>
          <w:p w14:paraId="3A02E08E" w14:textId="77777777" w:rsidR="007D12C5" w:rsidRPr="007D12C5" w:rsidRDefault="007D12C5" w:rsidP="007D12C5">
            <w:pPr>
              <w:jc w:val="center"/>
              <w:rPr>
                <w:b/>
                <w:bCs/>
                <w:color w:val="000000"/>
                <w:sz w:val="16"/>
                <w:szCs w:val="16"/>
              </w:rPr>
            </w:pPr>
            <w:r w:rsidRPr="007D12C5">
              <w:rPr>
                <w:b/>
                <w:bCs/>
                <w:color w:val="000000"/>
                <w:sz w:val="16"/>
                <w:szCs w:val="16"/>
              </w:rPr>
              <w:t>21 932</w:t>
            </w:r>
          </w:p>
        </w:tc>
        <w:tc>
          <w:tcPr>
            <w:tcW w:w="1933" w:type="dxa"/>
            <w:tcBorders>
              <w:top w:val="nil"/>
              <w:left w:val="nil"/>
              <w:bottom w:val="single" w:sz="4" w:space="0" w:color="auto"/>
              <w:right w:val="single" w:sz="8" w:space="0" w:color="auto"/>
            </w:tcBorders>
            <w:shd w:val="clear" w:color="000000" w:fill="FFFFFF"/>
            <w:noWrap/>
            <w:vAlign w:val="center"/>
            <w:hideMark/>
          </w:tcPr>
          <w:p w14:paraId="1B6D6EB2" w14:textId="77777777" w:rsidR="007D12C5" w:rsidRPr="007D12C5" w:rsidRDefault="007D12C5" w:rsidP="007D12C5">
            <w:pPr>
              <w:jc w:val="center"/>
              <w:rPr>
                <w:b/>
                <w:bCs/>
                <w:color w:val="000000"/>
                <w:sz w:val="16"/>
                <w:szCs w:val="16"/>
              </w:rPr>
            </w:pPr>
            <w:r w:rsidRPr="007D12C5">
              <w:rPr>
                <w:b/>
                <w:bCs/>
                <w:color w:val="000000"/>
                <w:sz w:val="16"/>
                <w:szCs w:val="16"/>
              </w:rPr>
              <w:t>-1 895</w:t>
            </w:r>
          </w:p>
        </w:tc>
      </w:tr>
      <w:tr w:rsidR="007D12C5" w:rsidRPr="007D12C5" w14:paraId="0F7C5D34" w14:textId="77777777" w:rsidTr="00104FF4">
        <w:trPr>
          <w:trHeight w:val="424"/>
          <w:jc w:val="center"/>
        </w:trPr>
        <w:tc>
          <w:tcPr>
            <w:tcW w:w="496" w:type="dxa"/>
            <w:tcBorders>
              <w:top w:val="nil"/>
              <w:left w:val="single" w:sz="8" w:space="0" w:color="auto"/>
              <w:bottom w:val="nil"/>
              <w:right w:val="nil"/>
            </w:tcBorders>
            <w:shd w:val="clear" w:color="000000" w:fill="FFFFFF"/>
            <w:noWrap/>
            <w:vAlign w:val="center"/>
            <w:hideMark/>
          </w:tcPr>
          <w:p w14:paraId="37EC3BCA" w14:textId="77777777" w:rsidR="007D12C5" w:rsidRPr="007D12C5" w:rsidRDefault="007D12C5" w:rsidP="007D12C5">
            <w:pPr>
              <w:jc w:val="center"/>
              <w:rPr>
                <w:sz w:val="16"/>
                <w:szCs w:val="16"/>
              </w:rPr>
            </w:pPr>
            <w:r w:rsidRPr="007D12C5">
              <w:rPr>
                <w:sz w:val="16"/>
                <w:szCs w:val="16"/>
              </w:rPr>
              <w:t> </w:t>
            </w:r>
          </w:p>
        </w:tc>
        <w:tc>
          <w:tcPr>
            <w:tcW w:w="5796" w:type="dxa"/>
            <w:tcBorders>
              <w:top w:val="single" w:sz="8" w:space="0" w:color="auto"/>
              <w:left w:val="single" w:sz="8" w:space="0" w:color="auto"/>
              <w:bottom w:val="single" w:sz="4" w:space="0" w:color="auto"/>
              <w:right w:val="nil"/>
            </w:tcBorders>
            <w:shd w:val="clear" w:color="000000" w:fill="FFFFFF"/>
            <w:vAlign w:val="center"/>
            <w:hideMark/>
          </w:tcPr>
          <w:p w14:paraId="7CBE9809" w14:textId="77777777" w:rsidR="007D12C5" w:rsidRPr="007D12C5" w:rsidRDefault="007D12C5" w:rsidP="007D12C5">
            <w:pPr>
              <w:rPr>
                <w:i/>
                <w:iCs/>
                <w:sz w:val="16"/>
                <w:szCs w:val="16"/>
              </w:rPr>
            </w:pPr>
            <w:r w:rsidRPr="007D12C5">
              <w:rPr>
                <w:i/>
                <w:iCs/>
                <w:sz w:val="16"/>
                <w:szCs w:val="16"/>
              </w:rPr>
              <w:t>Электроэнергия на 1 Гкал полезного отпуска</w:t>
            </w:r>
          </w:p>
        </w:tc>
        <w:tc>
          <w:tcPr>
            <w:tcW w:w="137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6DB8170" w14:textId="77777777" w:rsidR="007D12C5" w:rsidRPr="007D12C5" w:rsidRDefault="007D12C5" w:rsidP="007D12C5">
            <w:pPr>
              <w:jc w:val="center"/>
              <w:rPr>
                <w:i/>
                <w:iCs/>
                <w:sz w:val="16"/>
                <w:szCs w:val="16"/>
              </w:rPr>
            </w:pPr>
            <w:r w:rsidRPr="007D12C5">
              <w:rPr>
                <w:i/>
                <w:iCs/>
                <w:sz w:val="16"/>
                <w:szCs w:val="16"/>
              </w:rPr>
              <w:t>руб. Гкал</w:t>
            </w:r>
          </w:p>
        </w:tc>
        <w:tc>
          <w:tcPr>
            <w:tcW w:w="1716" w:type="dxa"/>
            <w:tcBorders>
              <w:top w:val="single" w:sz="8" w:space="0" w:color="auto"/>
              <w:left w:val="nil"/>
              <w:bottom w:val="single" w:sz="4" w:space="0" w:color="auto"/>
              <w:right w:val="single" w:sz="4" w:space="0" w:color="auto"/>
            </w:tcBorders>
            <w:shd w:val="clear" w:color="000000" w:fill="FFFFFF"/>
            <w:noWrap/>
            <w:vAlign w:val="center"/>
            <w:hideMark/>
          </w:tcPr>
          <w:p w14:paraId="1E017C62" w14:textId="77777777" w:rsidR="007D12C5" w:rsidRPr="007D12C5" w:rsidRDefault="007D12C5" w:rsidP="007D12C5">
            <w:pPr>
              <w:jc w:val="center"/>
              <w:rPr>
                <w:i/>
                <w:iCs/>
                <w:color w:val="000000"/>
                <w:sz w:val="16"/>
                <w:szCs w:val="16"/>
              </w:rPr>
            </w:pPr>
            <w:r w:rsidRPr="007D12C5">
              <w:rPr>
                <w:i/>
                <w:iCs/>
                <w:color w:val="000000"/>
                <w:sz w:val="16"/>
                <w:szCs w:val="16"/>
              </w:rPr>
              <w:t>461,58</w:t>
            </w:r>
          </w:p>
        </w:tc>
        <w:tc>
          <w:tcPr>
            <w:tcW w:w="1716" w:type="dxa"/>
            <w:tcBorders>
              <w:top w:val="single" w:sz="8" w:space="0" w:color="auto"/>
              <w:left w:val="nil"/>
              <w:bottom w:val="single" w:sz="4" w:space="0" w:color="auto"/>
              <w:right w:val="single" w:sz="4" w:space="0" w:color="auto"/>
            </w:tcBorders>
            <w:shd w:val="clear" w:color="000000" w:fill="FFFFFF"/>
            <w:noWrap/>
            <w:vAlign w:val="center"/>
            <w:hideMark/>
          </w:tcPr>
          <w:p w14:paraId="3A0D7526" w14:textId="77777777" w:rsidR="007D12C5" w:rsidRPr="007D12C5" w:rsidRDefault="007D12C5" w:rsidP="007D12C5">
            <w:pPr>
              <w:jc w:val="center"/>
              <w:rPr>
                <w:i/>
                <w:iCs/>
                <w:color w:val="000000"/>
                <w:sz w:val="16"/>
                <w:szCs w:val="16"/>
              </w:rPr>
            </w:pPr>
            <w:r w:rsidRPr="007D12C5">
              <w:rPr>
                <w:i/>
                <w:iCs/>
                <w:color w:val="000000"/>
                <w:sz w:val="16"/>
                <w:szCs w:val="16"/>
              </w:rPr>
              <w:t>451,71</w:t>
            </w:r>
          </w:p>
        </w:tc>
        <w:tc>
          <w:tcPr>
            <w:tcW w:w="1716" w:type="dxa"/>
            <w:tcBorders>
              <w:top w:val="single" w:sz="8" w:space="0" w:color="auto"/>
              <w:left w:val="nil"/>
              <w:bottom w:val="single" w:sz="4" w:space="0" w:color="auto"/>
              <w:right w:val="single" w:sz="4" w:space="0" w:color="auto"/>
            </w:tcBorders>
            <w:shd w:val="clear" w:color="000000" w:fill="FFFFFF"/>
            <w:noWrap/>
            <w:vAlign w:val="center"/>
            <w:hideMark/>
          </w:tcPr>
          <w:p w14:paraId="3153F977" w14:textId="77777777" w:rsidR="007D12C5" w:rsidRPr="007D12C5" w:rsidRDefault="007D12C5" w:rsidP="007D12C5">
            <w:pPr>
              <w:jc w:val="center"/>
              <w:rPr>
                <w:i/>
                <w:iCs/>
                <w:color w:val="000000"/>
                <w:sz w:val="16"/>
                <w:szCs w:val="16"/>
              </w:rPr>
            </w:pPr>
            <w:r w:rsidRPr="007D12C5">
              <w:rPr>
                <w:i/>
                <w:iCs/>
                <w:color w:val="000000"/>
                <w:sz w:val="16"/>
                <w:szCs w:val="16"/>
              </w:rPr>
              <w:t>451,71</w:t>
            </w:r>
          </w:p>
        </w:tc>
        <w:tc>
          <w:tcPr>
            <w:tcW w:w="1716" w:type="dxa"/>
            <w:tcBorders>
              <w:top w:val="single" w:sz="8" w:space="0" w:color="auto"/>
              <w:left w:val="nil"/>
              <w:bottom w:val="single" w:sz="4" w:space="0" w:color="auto"/>
              <w:right w:val="single" w:sz="4" w:space="0" w:color="auto"/>
            </w:tcBorders>
            <w:shd w:val="clear" w:color="000000" w:fill="FFFFFF"/>
            <w:noWrap/>
            <w:vAlign w:val="center"/>
            <w:hideMark/>
          </w:tcPr>
          <w:p w14:paraId="7D9608B8"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single" w:sz="8" w:space="0" w:color="auto"/>
              <w:left w:val="nil"/>
              <w:bottom w:val="single" w:sz="4" w:space="0" w:color="auto"/>
              <w:right w:val="single" w:sz="4" w:space="0" w:color="auto"/>
            </w:tcBorders>
            <w:shd w:val="clear" w:color="000000" w:fill="FFFFFF"/>
            <w:noWrap/>
            <w:vAlign w:val="center"/>
            <w:hideMark/>
          </w:tcPr>
          <w:p w14:paraId="7FD96769"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single" w:sz="8" w:space="0" w:color="auto"/>
              <w:left w:val="nil"/>
              <w:bottom w:val="single" w:sz="4" w:space="0" w:color="auto"/>
              <w:right w:val="single" w:sz="4" w:space="0" w:color="auto"/>
            </w:tcBorders>
            <w:shd w:val="clear" w:color="000000" w:fill="FFFFFF"/>
            <w:noWrap/>
            <w:vAlign w:val="center"/>
            <w:hideMark/>
          </w:tcPr>
          <w:p w14:paraId="52612EFD" w14:textId="77777777" w:rsidR="007D12C5" w:rsidRPr="007D12C5" w:rsidRDefault="007D12C5" w:rsidP="007D12C5">
            <w:pPr>
              <w:jc w:val="center"/>
              <w:rPr>
                <w:i/>
                <w:iCs/>
                <w:color w:val="000000"/>
                <w:sz w:val="16"/>
                <w:szCs w:val="16"/>
              </w:rPr>
            </w:pPr>
            <w:r w:rsidRPr="007D12C5">
              <w:rPr>
                <w:i/>
                <w:iCs/>
                <w:color w:val="000000"/>
                <w:sz w:val="16"/>
                <w:szCs w:val="16"/>
              </w:rPr>
              <w:t>494,95</w:t>
            </w:r>
          </w:p>
        </w:tc>
        <w:tc>
          <w:tcPr>
            <w:tcW w:w="1772" w:type="dxa"/>
            <w:tcBorders>
              <w:top w:val="single" w:sz="8" w:space="0" w:color="auto"/>
              <w:left w:val="nil"/>
              <w:bottom w:val="single" w:sz="4" w:space="0" w:color="auto"/>
              <w:right w:val="single" w:sz="4" w:space="0" w:color="auto"/>
            </w:tcBorders>
            <w:shd w:val="clear" w:color="000000" w:fill="FFFFFF"/>
            <w:noWrap/>
            <w:vAlign w:val="center"/>
            <w:hideMark/>
          </w:tcPr>
          <w:p w14:paraId="755485E2" w14:textId="77777777" w:rsidR="007D12C5" w:rsidRPr="007D12C5" w:rsidRDefault="007D12C5" w:rsidP="007D12C5">
            <w:pPr>
              <w:jc w:val="center"/>
              <w:rPr>
                <w:i/>
                <w:iCs/>
                <w:color w:val="000000"/>
                <w:sz w:val="16"/>
                <w:szCs w:val="16"/>
              </w:rPr>
            </w:pPr>
            <w:r w:rsidRPr="007D12C5">
              <w:rPr>
                <w:i/>
                <w:iCs/>
                <w:color w:val="000000"/>
                <w:sz w:val="16"/>
                <w:szCs w:val="16"/>
              </w:rPr>
              <w:t>376,38</w:t>
            </w:r>
          </w:p>
        </w:tc>
        <w:tc>
          <w:tcPr>
            <w:tcW w:w="1531" w:type="dxa"/>
            <w:tcBorders>
              <w:top w:val="single" w:sz="8" w:space="0" w:color="auto"/>
              <w:left w:val="nil"/>
              <w:bottom w:val="single" w:sz="4" w:space="0" w:color="auto"/>
              <w:right w:val="single" w:sz="4" w:space="0" w:color="auto"/>
            </w:tcBorders>
            <w:shd w:val="clear" w:color="000000" w:fill="FFFFFF"/>
            <w:noWrap/>
            <w:vAlign w:val="center"/>
            <w:hideMark/>
          </w:tcPr>
          <w:p w14:paraId="46A13779" w14:textId="77777777" w:rsidR="007D12C5" w:rsidRPr="007D12C5" w:rsidRDefault="007D12C5" w:rsidP="007D12C5">
            <w:pPr>
              <w:jc w:val="center"/>
              <w:rPr>
                <w:i/>
                <w:iCs/>
                <w:color w:val="000000"/>
                <w:sz w:val="16"/>
                <w:szCs w:val="16"/>
              </w:rPr>
            </w:pPr>
            <w:r w:rsidRPr="007D12C5">
              <w:rPr>
                <w:i/>
                <w:iCs/>
                <w:color w:val="000000"/>
                <w:sz w:val="16"/>
                <w:szCs w:val="16"/>
              </w:rPr>
              <w:t>320,54</w:t>
            </w:r>
          </w:p>
        </w:tc>
        <w:tc>
          <w:tcPr>
            <w:tcW w:w="1933" w:type="dxa"/>
            <w:tcBorders>
              <w:top w:val="single" w:sz="8" w:space="0" w:color="auto"/>
              <w:left w:val="nil"/>
              <w:bottom w:val="single" w:sz="4" w:space="0" w:color="auto"/>
              <w:right w:val="single" w:sz="8" w:space="0" w:color="auto"/>
            </w:tcBorders>
            <w:shd w:val="clear" w:color="000000" w:fill="FFFFFF"/>
            <w:noWrap/>
            <w:vAlign w:val="center"/>
            <w:hideMark/>
          </w:tcPr>
          <w:p w14:paraId="31D9E6EA" w14:textId="77777777" w:rsidR="007D12C5" w:rsidRPr="007D12C5" w:rsidRDefault="007D12C5" w:rsidP="007D12C5">
            <w:pPr>
              <w:jc w:val="center"/>
              <w:rPr>
                <w:i/>
                <w:iCs/>
                <w:color w:val="000000"/>
                <w:sz w:val="16"/>
                <w:szCs w:val="16"/>
              </w:rPr>
            </w:pPr>
            <w:r w:rsidRPr="007D12C5">
              <w:rPr>
                <w:i/>
                <w:iCs/>
                <w:color w:val="000000"/>
                <w:sz w:val="16"/>
                <w:szCs w:val="16"/>
              </w:rPr>
              <w:t> </w:t>
            </w:r>
          </w:p>
        </w:tc>
      </w:tr>
      <w:tr w:rsidR="007D12C5" w:rsidRPr="007D12C5" w14:paraId="7852946D" w14:textId="77777777" w:rsidTr="00104FF4">
        <w:trPr>
          <w:trHeight w:val="424"/>
          <w:jc w:val="center"/>
        </w:trPr>
        <w:tc>
          <w:tcPr>
            <w:tcW w:w="496" w:type="dxa"/>
            <w:tcBorders>
              <w:top w:val="nil"/>
              <w:left w:val="single" w:sz="8" w:space="0" w:color="auto"/>
              <w:bottom w:val="nil"/>
              <w:right w:val="nil"/>
            </w:tcBorders>
            <w:shd w:val="clear" w:color="000000" w:fill="FFFFFF"/>
            <w:noWrap/>
            <w:vAlign w:val="center"/>
            <w:hideMark/>
          </w:tcPr>
          <w:p w14:paraId="31103E3A"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8" w:space="0" w:color="auto"/>
              <w:right w:val="nil"/>
            </w:tcBorders>
            <w:shd w:val="clear" w:color="000000" w:fill="FFFFFF"/>
            <w:vAlign w:val="center"/>
            <w:hideMark/>
          </w:tcPr>
          <w:p w14:paraId="57300299" w14:textId="77777777" w:rsidR="007D12C5" w:rsidRPr="007D12C5" w:rsidRDefault="007D12C5" w:rsidP="007D12C5">
            <w:pPr>
              <w:rPr>
                <w:i/>
                <w:iCs/>
                <w:sz w:val="16"/>
                <w:szCs w:val="16"/>
              </w:rPr>
            </w:pPr>
            <w:r w:rsidRPr="007D12C5">
              <w:rPr>
                <w:i/>
                <w:iCs/>
                <w:sz w:val="16"/>
                <w:szCs w:val="16"/>
              </w:rPr>
              <w:t>Электроэнергия в НВВ</w:t>
            </w:r>
          </w:p>
        </w:tc>
        <w:tc>
          <w:tcPr>
            <w:tcW w:w="1376" w:type="dxa"/>
            <w:tcBorders>
              <w:top w:val="nil"/>
              <w:left w:val="single" w:sz="8" w:space="0" w:color="auto"/>
              <w:bottom w:val="single" w:sz="8" w:space="0" w:color="auto"/>
              <w:right w:val="single" w:sz="8" w:space="0" w:color="auto"/>
            </w:tcBorders>
            <w:shd w:val="clear" w:color="000000" w:fill="FFFFFF"/>
            <w:vAlign w:val="center"/>
            <w:hideMark/>
          </w:tcPr>
          <w:p w14:paraId="67E08504" w14:textId="77777777" w:rsidR="007D12C5" w:rsidRPr="007D12C5" w:rsidRDefault="007D12C5" w:rsidP="007D12C5">
            <w:pPr>
              <w:jc w:val="center"/>
              <w:rPr>
                <w:i/>
                <w:iCs/>
                <w:sz w:val="16"/>
                <w:szCs w:val="16"/>
              </w:rPr>
            </w:pPr>
            <w:r w:rsidRPr="007D12C5">
              <w:rPr>
                <w:i/>
                <w:iCs/>
                <w:sz w:val="16"/>
                <w:szCs w:val="16"/>
              </w:rPr>
              <w:t>%</w:t>
            </w:r>
          </w:p>
        </w:tc>
        <w:tc>
          <w:tcPr>
            <w:tcW w:w="1716" w:type="dxa"/>
            <w:tcBorders>
              <w:top w:val="nil"/>
              <w:left w:val="nil"/>
              <w:bottom w:val="single" w:sz="8" w:space="0" w:color="auto"/>
              <w:right w:val="single" w:sz="4" w:space="0" w:color="auto"/>
            </w:tcBorders>
            <w:shd w:val="clear" w:color="000000" w:fill="FFFFFF"/>
            <w:noWrap/>
            <w:vAlign w:val="center"/>
            <w:hideMark/>
          </w:tcPr>
          <w:p w14:paraId="2B5BD7B3" w14:textId="77777777" w:rsidR="007D12C5" w:rsidRPr="007D12C5" w:rsidRDefault="007D12C5" w:rsidP="007D12C5">
            <w:pPr>
              <w:jc w:val="center"/>
              <w:rPr>
                <w:i/>
                <w:iCs/>
                <w:color w:val="000000"/>
                <w:sz w:val="16"/>
                <w:szCs w:val="16"/>
              </w:rPr>
            </w:pPr>
            <w:r w:rsidRPr="007D12C5">
              <w:rPr>
                <w:i/>
                <w:iCs/>
                <w:color w:val="000000"/>
                <w:sz w:val="16"/>
                <w:szCs w:val="16"/>
              </w:rPr>
              <w:t>12,0%</w:t>
            </w:r>
          </w:p>
        </w:tc>
        <w:tc>
          <w:tcPr>
            <w:tcW w:w="1716" w:type="dxa"/>
            <w:tcBorders>
              <w:top w:val="nil"/>
              <w:left w:val="nil"/>
              <w:bottom w:val="single" w:sz="8" w:space="0" w:color="auto"/>
              <w:right w:val="single" w:sz="4" w:space="0" w:color="auto"/>
            </w:tcBorders>
            <w:shd w:val="clear" w:color="000000" w:fill="FFFFFF"/>
            <w:noWrap/>
            <w:vAlign w:val="center"/>
            <w:hideMark/>
          </w:tcPr>
          <w:p w14:paraId="7D6EC16B" w14:textId="77777777" w:rsidR="007D12C5" w:rsidRPr="007D12C5" w:rsidRDefault="007D12C5" w:rsidP="007D12C5">
            <w:pPr>
              <w:jc w:val="center"/>
              <w:rPr>
                <w:i/>
                <w:iCs/>
                <w:color w:val="000000"/>
                <w:sz w:val="16"/>
                <w:szCs w:val="16"/>
              </w:rPr>
            </w:pPr>
            <w:r w:rsidRPr="007D12C5">
              <w:rPr>
                <w:i/>
                <w:iCs/>
                <w:color w:val="000000"/>
                <w:sz w:val="16"/>
                <w:szCs w:val="16"/>
              </w:rPr>
              <w:t>9,2%</w:t>
            </w:r>
          </w:p>
        </w:tc>
        <w:tc>
          <w:tcPr>
            <w:tcW w:w="1716" w:type="dxa"/>
            <w:tcBorders>
              <w:top w:val="nil"/>
              <w:left w:val="nil"/>
              <w:bottom w:val="single" w:sz="8" w:space="0" w:color="auto"/>
              <w:right w:val="single" w:sz="4" w:space="0" w:color="auto"/>
            </w:tcBorders>
            <w:shd w:val="clear" w:color="000000" w:fill="FFFFFF"/>
            <w:noWrap/>
            <w:vAlign w:val="center"/>
            <w:hideMark/>
          </w:tcPr>
          <w:p w14:paraId="1CFF2C72" w14:textId="77777777" w:rsidR="007D12C5" w:rsidRPr="007D12C5" w:rsidRDefault="007D12C5" w:rsidP="007D12C5">
            <w:pPr>
              <w:jc w:val="center"/>
              <w:rPr>
                <w:i/>
                <w:iCs/>
                <w:color w:val="000000"/>
                <w:sz w:val="16"/>
                <w:szCs w:val="16"/>
              </w:rPr>
            </w:pPr>
            <w:r w:rsidRPr="007D12C5">
              <w:rPr>
                <w:i/>
                <w:iCs/>
                <w:color w:val="000000"/>
                <w:sz w:val="16"/>
                <w:szCs w:val="16"/>
              </w:rPr>
              <w:t>12,5%</w:t>
            </w:r>
          </w:p>
        </w:tc>
        <w:tc>
          <w:tcPr>
            <w:tcW w:w="1716" w:type="dxa"/>
            <w:tcBorders>
              <w:top w:val="nil"/>
              <w:left w:val="nil"/>
              <w:bottom w:val="single" w:sz="8" w:space="0" w:color="auto"/>
              <w:right w:val="single" w:sz="4" w:space="0" w:color="auto"/>
            </w:tcBorders>
            <w:shd w:val="clear" w:color="000000" w:fill="FFFFFF"/>
            <w:noWrap/>
            <w:vAlign w:val="center"/>
            <w:hideMark/>
          </w:tcPr>
          <w:p w14:paraId="0458CD96"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nil"/>
              <w:left w:val="nil"/>
              <w:bottom w:val="single" w:sz="8" w:space="0" w:color="auto"/>
              <w:right w:val="single" w:sz="4" w:space="0" w:color="auto"/>
            </w:tcBorders>
            <w:shd w:val="clear" w:color="000000" w:fill="FFFFFF"/>
            <w:noWrap/>
            <w:vAlign w:val="center"/>
            <w:hideMark/>
          </w:tcPr>
          <w:p w14:paraId="5DD3A17F"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nil"/>
              <w:left w:val="nil"/>
              <w:bottom w:val="single" w:sz="8" w:space="0" w:color="auto"/>
              <w:right w:val="single" w:sz="4" w:space="0" w:color="auto"/>
            </w:tcBorders>
            <w:shd w:val="clear" w:color="000000" w:fill="FFFFFF"/>
            <w:noWrap/>
            <w:vAlign w:val="center"/>
            <w:hideMark/>
          </w:tcPr>
          <w:p w14:paraId="1AE77335" w14:textId="77777777" w:rsidR="007D12C5" w:rsidRPr="007D12C5" w:rsidRDefault="007D12C5" w:rsidP="007D12C5">
            <w:pPr>
              <w:jc w:val="center"/>
              <w:rPr>
                <w:i/>
                <w:iCs/>
                <w:color w:val="000000"/>
                <w:sz w:val="16"/>
                <w:szCs w:val="16"/>
              </w:rPr>
            </w:pPr>
            <w:r w:rsidRPr="007D12C5">
              <w:rPr>
                <w:i/>
                <w:iCs/>
                <w:color w:val="000000"/>
                <w:sz w:val="16"/>
                <w:szCs w:val="16"/>
              </w:rPr>
              <w:t>11,6%</w:t>
            </w:r>
          </w:p>
        </w:tc>
        <w:tc>
          <w:tcPr>
            <w:tcW w:w="1772" w:type="dxa"/>
            <w:tcBorders>
              <w:top w:val="nil"/>
              <w:left w:val="nil"/>
              <w:bottom w:val="single" w:sz="8" w:space="0" w:color="auto"/>
              <w:right w:val="single" w:sz="4" w:space="0" w:color="auto"/>
            </w:tcBorders>
            <w:shd w:val="clear" w:color="000000" w:fill="FFFFFF"/>
            <w:noWrap/>
            <w:vAlign w:val="center"/>
            <w:hideMark/>
          </w:tcPr>
          <w:p w14:paraId="3C3B8B93" w14:textId="77777777" w:rsidR="007D12C5" w:rsidRPr="007D12C5" w:rsidRDefault="007D12C5" w:rsidP="007D12C5">
            <w:pPr>
              <w:jc w:val="center"/>
              <w:rPr>
                <w:i/>
                <w:iCs/>
                <w:color w:val="000000"/>
                <w:sz w:val="16"/>
                <w:szCs w:val="16"/>
              </w:rPr>
            </w:pPr>
            <w:r w:rsidRPr="007D12C5">
              <w:rPr>
                <w:i/>
                <w:iCs/>
                <w:color w:val="000000"/>
                <w:sz w:val="16"/>
                <w:szCs w:val="16"/>
              </w:rPr>
              <w:t>6,7%</w:t>
            </w:r>
          </w:p>
        </w:tc>
        <w:tc>
          <w:tcPr>
            <w:tcW w:w="1531" w:type="dxa"/>
            <w:tcBorders>
              <w:top w:val="nil"/>
              <w:left w:val="nil"/>
              <w:bottom w:val="single" w:sz="8" w:space="0" w:color="auto"/>
              <w:right w:val="single" w:sz="4" w:space="0" w:color="auto"/>
            </w:tcBorders>
            <w:shd w:val="clear" w:color="000000" w:fill="FFFFFF"/>
            <w:noWrap/>
            <w:vAlign w:val="center"/>
            <w:hideMark/>
          </w:tcPr>
          <w:p w14:paraId="53665FA4" w14:textId="77777777" w:rsidR="007D12C5" w:rsidRPr="007D12C5" w:rsidRDefault="007D12C5" w:rsidP="007D12C5">
            <w:pPr>
              <w:jc w:val="center"/>
              <w:rPr>
                <w:i/>
                <w:iCs/>
                <w:color w:val="000000"/>
                <w:sz w:val="16"/>
                <w:szCs w:val="16"/>
              </w:rPr>
            </w:pPr>
            <w:r w:rsidRPr="007D12C5">
              <w:rPr>
                <w:i/>
                <w:iCs/>
                <w:color w:val="000000"/>
                <w:sz w:val="16"/>
                <w:szCs w:val="16"/>
              </w:rPr>
              <w:t>7,1%</w:t>
            </w:r>
          </w:p>
        </w:tc>
        <w:tc>
          <w:tcPr>
            <w:tcW w:w="1933" w:type="dxa"/>
            <w:tcBorders>
              <w:top w:val="nil"/>
              <w:left w:val="nil"/>
              <w:bottom w:val="single" w:sz="8" w:space="0" w:color="auto"/>
              <w:right w:val="single" w:sz="8" w:space="0" w:color="auto"/>
            </w:tcBorders>
            <w:shd w:val="clear" w:color="000000" w:fill="FFFFFF"/>
            <w:noWrap/>
            <w:vAlign w:val="center"/>
            <w:hideMark/>
          </w:tcPr>
          <w:p w14:paraId="196FFD3C" w14:textId="77777777" w:rsidR="007D12C5" w:rsidRPr="007D12C5" w:rsidRDefault="007D12C5" w:rsidP="007D12C5">
            <w:pPr>
              <w:jc w:val="center"/>
              <w:rPr>
                <w:i/>
                <w:iCs/>
                <w:color w:val="000000"/>
                <w:sz w:val="16"/>
                <w:szCs w:val="16"/>
              </w:rPr>
            </w:pPr>
            <w:r w:rsidRPr="007D12C5">
              <w:rPr>
                <w:i/>
                <w:iCs/>
                <w:color w:val="000000"/>
                <w:sz w:val="16"/>
                <w:szCs w:val="16"/>
              </w:rPr>
              <w:t> </w:t>
            </w:r>
          </w:p>
        </w:tc>
      </w:tr>
      <w:tr w:rsidR="007D12C5" w:rsidRPr="007D12C5" w14:paraId="26C27F27" w14:textId="77777777" w:rsidTr="00104FF4">
        <w:trPr>
          <w:trHeight w:val="510"/>
          <w:jc w:val="center"/>
        </w:trPr>
        <w:tc>
          <w:tcPr>
            <w:tcW w:w="496" w:type="dxa"/>
            <w:tcBorders>
              <w:top w:val="nil"/>
              <w:left w:val="single" w:sz="8" w:space="0" w:color="auto"/>
              <w:bottom w:val="nil"/>
              <w:right w:val="nil"/>
            </w:tcBorders>
            <w:shd w:val="clear" w:color="000000" w:fill="FFFFFF"/>
            <w:noWrap/>
            <w:vAlign w:val="center"/>
            <w:hideMark/>
          </w:tcPr>
          <w:p w14:paraId="13150B31" w14:textId="77777777" w:rsidR="007D12C5" w:rsidRPr="007D12C5" w:rsidRDefault="007D12C5" w:rsidP="007D12C5">
            <w:pPr>
              <w:jc w:val="center"/>
              <w:rPr>
                <w:sz w:val="16"/>
                <w:szCs w:val="16"/>
              </w:rPr>
            </w:pPr>
            <w:r w:rsidRPr="007D12C5">
              <w:rPr>
                <w:sz w:val="16"/>
                <w:szCs w:val="16"/>
              </w:rPr>
              <w:lastRenderedPageBreak/>
              <w:t> </w:t>
            </w:r>
          </w:p>
        </w:tc>
        <w:tc>
          <w:tcPr>
            <w:tcW w:w="22704" w:type="dxa"/>
            <w:gridSpan w:val="11"/>
            <w:tcBorders>
              <w:top w:val="single" w:sz="8" w:space="0" w:color="auto"/>
              <w:left w:val="single" w:sz="8" w:space="0" w:color="auto"/>
              <w:bottom w:val="single" w:sz="8" w:space="0" w:color="auto"/>
              <w:right w:val="nil"/>
            </w:tcBorders>
            <w:shd w:val="clear" w:color="000000" w:fill="FFFFFF"/>
            <w:vAlign w:val="center"/>
            <w:hideMark/>
          </w:tcPr>
          <w:p w14:paraId="295B185D" w14:textId="77777777" w:rsidR="007D12C5" w:rsidRPr="007D12C5" w:rsidRDefault="007D12C5" w:rsidP="007D12C5">
            <w:pPr>
              <w:jc w:val="center"/>
              <w:rPr>
                <w:b/>
                <w:bCs/>
                <w:sz w:val="16"/>
                <w:szCs w:val="16"/>
              </w:rPr>
            </w:pPr>
            <w:r w:rsidRPr="007D12C5">
              <w:rPr>
                <w:b/>
                <w:bCs/>
                <w:sz w:val="16"/>
                <w:szCs w:val="16"/>
              </w:rPr>
              <w:t>Вода и теплоноситель</w:t>
            </w:r>
          </w:p>
        </w:tc>
      </w:tr>
      <w:tr w:rsidR="007D12C5" w:rsidRPr="007D12C5" w14:paraId="70A1828D" w14:textId="77777777" w:rsidTr="00104FF4">
        <w:trPr>
          <w:trHeight w:val="420"/>
          <w:jc w:val="center"/>
        </w:trPr>
        <w:tc>
          <w:tcPr>
            <w:tcW w:w="496" w:type="dxa"/>
            <w:tcBorders>
              <w:top w:val="nil"/>
              <w:left w:val="single" w:sz="8" w:space="0" w:color="auto"/>
              <w:bottom w:val="nil"/>
              <w:right w:val="nil"/>
            </w:tcBorders>
            <w:shd w:val="clear" w:color="000000" w:fill="FFFFFF"/>
            <w:noWrap/>
            <w:vAlign w:val="center"/>
            <w:hideMark/>
          </w:tcPr>
          <w:p w14:paraId="0E94CD11" w14:textId="77777777" w:rsidR="007D12C5" w:rsidRPr="007D12C5" w:rsidRDefault="007D12C5" w:rsidP="007D12C5">
            <w:pPr>
              <w:jc w:val="center"/>
              <w:rPr>
                <w:sz w:val="16"/>
                <w:szCs w:val="16"/>
              </w:rPr>
            </w:pPr>
            <w:r w:rsidRPr="007D12C5">
              <w:rPr>
                <w:sz w:val="16"/>
                <w:szCs w:val="16"/>
              </w:rPr>
              <w:t>23</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7D8BCD1A" w14:textId="77777777" w:rsidR="007D12C5" w:rsidRPr="007D12C5" w:rsidRDefault="007D12C5" w:rsidP="007D12C5">
            <w:pPr>
              <w:rPr>
                <w:color w:val="000000"/>
                <w:sz w:val="16"/>
                <w:szCs w:val="16"/>
              </w:rPr>
            </w:pPr>
            <w:r w:rsidRPr="007D12C5">
              <w:rPr>
                <w:color w:val="000000"/>
                <w:sz w:val="16"/>
                <w:szCs w:val="16"/>
              </w:rPr>
              <w:t xml:space="preserve">Количество воды </w:t>
            </w:r>
          </w:p>
        </w:tc>
        <w:tc>
          <w:tcPr>
            <w:tcW w:w="1376" w:type="dxa"/>
            <w:tcBorders>
              <w:top w:val="nil"/>
              <w:left w:val="nil"/>
              <w:bottom w:val="single" w:sz="4" w:space="0" w:color="auto"/>
              <w:right w:val="single" w:sz="8" w:space="0" w:color="auto"/>
            </w:tcBorders>
            <w:shd w:val="clear" w:color="000000" w:fill="FFFFFF"/>
            <w:vAlign w:val="center"/>
            <w:hideMark/>
          </w:tcPr>
          <w:p w14:paraId="77486D08" w14:textId="77777777" w:rsidR="007D12C5" w:rsidRPr="007D12C5" w:rsidRDefault="007D12C5" w:rsidP="007D12C5">
            <w:pPr>
              <w:jc w:val="center"/>
              <w:rPr>
                <w:color w:val="000000"/>
                <w:sz w:val="16"/>
                <w:szCs w:val="16"/>
              </w:rPr>
            </w:pPr>
            <w:r w:rsidRPr="007D12C5">
              <w:rPr>
                <w:color w:val="000000"/>
                <w:sz w:val="16"/>
                <w:szCs w:val="16"/>
              </w:rPr>
              <w:t>тыс. м³</w:t>
            </w:r>
          </w:p>
        </w:tc>
        <w:tc>
          <w:tcPr>
            <w:tcW w:w="1716" w:type="dxa"/>
            <w:tcBorders>
              <w:top w:val="nil"/>
              <w:left w:val="nil"/>
              <w:bottom w:val="single" w:sz="4" w:space="0" w:color="auto"/>
              <w:right w:val="single" w:sz="8" w:space="0" w:color="auto"/>
            </w:tcBorders>
            <w:shd w:val="clear" w:color="000000" w:fill="FFFFFF"/>
            <w:noWrap/>
            <w:vAlign w:val="center"/>
            <w:hideMark/>
          </w:tcPr>
          <w:p w14:paraId="308BBF39" w14:textId="77777777" w:rsidR="007D12C5" w:rsidRPr="007D12C5" w:rsidRDefault="007D12C5" w:rsidP="007D12C5">
            <w:pPr>
              <w:jc w:val="center"/>
              <w:rPr>
                <w:color w:val="000000"/>
                <w:sz w:val="16"/>
                <w:szCs w:val="16"/>
              </w:rPr>
            </w:pPr>
            <w:r w:rsidRPr="007D12C5">
              <w:rPr>
                <w:color w:val="000000"/>
                <w:sz w:val="16"/>
                <w:szCs w:val="16"/>
              </w:rPr>
              <w:t>11,71</w:t>
            </w:r>
          </w:p>
        </w:tc>
        <w:tc>
          <w:tcPr>
            <w:tcW w:w="1716" w:type="dxa"/>
            <w:tcBorders>
              <w:top w:val="nil"/>
              <w:left w:val="nil"/>
              <w:bottom w:val="single" w:sz="4" w:space="0" w:color="auto"/>
              <w:right w:val="single" w:sz="8" w:space="0" w:color="auto"/>
            </w:tcBorders>
            <w:shd w:val="clear" w:color="000000" w:fill="FFFFFF"/>
            <w:noWrap/>
            <w:vAlign w:val="center"/>
            <w:hideMark/>
          </w:tcPr>
          <w:p w14:paraId="7C33B629" w14:textId="77777777" w:rsidR="007D12C5" w:rsidRPr="007D12C5" w:rsidRDefault="007D12C5" w:rsidP="007D12C5">
            <w:pPr>
              <w:jc w:val="center"/>
              <w:rPr>
                <w:color w:val="000000"/>
                <w:sz w:val="16"/>
                <w:szCs w:val="16"/>
              </w:rPr>
            </w:pPr>
            <w:r w:rsidRPr="007D12C5">
              <w:rPr>
                <w:color w:val="000000"/>
                <w:sz w:val="16"/>
                <w:szCs w:val="16"/>
              </w:rPr>
              <w:t>50,95</w:t>
            </w:r>
          </w:p>
        </w:tc>
        <w:tc>
          <w:tcPr>
            <w:tcW w:w="1716" w:type="dxa"/>
            <w:tcBorders>
              <w:top w:val="nil"/>
              <w:left w:val="nil"/>
              <w:bottom w:val="single" w:sz="4" w:space="0" w:color="auto"/>
              <w:right w:val="single" w:sz="8" w:space="0" w:color="auto"/>
            </w:tcBorders>
            <w:shd w:val="clear" w:color="000000" w:fill="FFFFFF"/>
            <w:noWrap/>
            <w:vAlign w:val="center"/>
            <w:hideMark/>
          </w:tcPr>
          <w:p w14:paraId="66E03588" w14:textId="77777777" w:rsidR="007D12C5" w:rsidRPr="007D12C5" w:rsidRDefault="007D12C5" w:rsidP="007D12C5">
            <w:pPr>
              <w:jc w:val="center"/>
              <w:rPr>
                <w:color w:val="000000"/>
                <w:sz w:val="16"/>
                <w:szCs w:val="16"/>
              </w:rPr>
            </w:pPr>
            <w:r w:rsidRPr="007D12C5">
              <w:rPr>
                <w:color w:val="000000"/>
                <w:sz w:val="16"/>
                <w:szCs w:val="16"/>
              </w:rPr>
              <w:t>12,04</w:t>
            </w:r>
          </w:p>
        </w:tc>
        <w:tc>
          <w:tcPr>
            <w:tcW w:w="1716" w:type="dxa"/>
            <w:tcBorders>
              <w:top w:val="nil"/>
              <w:left w:val="nil"/>
              <w:bottom w:val="single" w:sz="4" w:space="0" w:color="auto"/>
              <w:right w:val="nil"/>
            </w:tcBorders>
            <w:shd w:val="clear" w:color="000000" w:fill="FFFFFF"/>
            <w:noWrap/>
            <w:vAlign w:val="center"/>
            <w:hideMark/>
          </w:tcPr>
          <w:p w14:paraId="42729F50" w14:textId="77777777" w:rsidR="007D12C5" w:rsidRPr="007D12C5" w:rsidRDefault="007D12C5" w:rsidP="007D12C5">
            <w:pPr>
              <w:jc w:val="center"/>
              <w:rPr>
                <w:sz w:val="16"/>
                <w:szCs w:val="16"/>
              </w:rPr>
            </w:pPr>
            <w:r w:rsidRPr="007D12C5">
              <w:rPr>
                <w:sz w:val="16"/>
                <w:szCs w:val="16"/>
              </w:rPr>
              <w:t>0,33</w:t>
            </w:r>
          </w:p>
        </w:tc>
        <w:tc>
          <w:tcPr>
            <w:tcW w:w="1716" w:type="dxa"/>
            <w:tcBorders>
              <w:top w:val="nil"/>
              <w:left w:val="single" w:sz="8" w:space="0" w:color="auto"/>
              <w:bottom w:val="single" w:sz="4" w:space="0" w:color="auto"/>
              <w:right w:val="nil"/>
            </w:tcBorders>
            <w:shd w:val="clear" w:color="000000" w:fill="FFFFFF"/>
            <w:noWrap/>
            <w:vAlign w:val="center"/>
            <w:hideMark/>
          </w:tcPr>
          <w:p w14:paraId="42569209" w14:textId="77777777" w:rsidR="007D12C5" w:rsidRPr="007D12C5" w:rsidRDefault="007D12C5" w:rsidP="007D12C5">
            <w:pPr>
              <w:jc w:val="center"/>
              <w:rPr>
                <w:sz w:val="16"/>
                <w:szCs w:val="16"/>
              </w:rPr>
            </w:pPr>
            <w:r w:rsidRPr="007D12C5">
              <w:rPr>
                <w:sz w:val="16"/>
                <w:szCs w:val="16"/>
              </w:rPr>
              <w:t>2,82%</w:t>
            </w:r>
          </w:p>
        </w:tc>
        <w:tc>
          <w:tcPr>
            <w:tcW w:w="1716" w:type="dxa"/>
            <w:tcBorders>
              <w:top w:val="nil"/>
              <w:left w:val="nil"/>
              <w:bottom w:val="single" w:sz="4" w:space="0" w:color="auto"/>
              <w:right w:val="single" w:sz="8" w:space="0" w:color="auto"/>
            </w:tcBorders>
            <w:shd w:val="clear" w:color="000000" w:fill="FFFFFF"/>
            <w:noWrap/>
            <w:vAlign w:val="center"/>
            <w:hideMark/>
          </w:tcPr>
          <w:p w14:paraId="0E2D322C" w14:textId="77777777" w:rsidR="007D12C5" w:rsidRPr="007D12C5" w:rsidRDefault="007D12C5" w:rsidP="007D12C5">
            <w:pPr>
              <w:jc w:val="center"/>
              <w:rPr>
                <w:color w:val="000000"/>
                <w:sz w:val="16"/>
                <w:szCs w:val="16"/>
              </w:rPr>
            </w:pPr>
            <w:r w:rsidRPr="007D12C5">
              <w:rPr>
                <w:color w:val="000000"/>
                <w:sz w:val="16"/>
                <w:szCs w:val="16"/>
              </w:rPr>
              <w:t>11,70</w:t>
            </w:r>
          </w:p>
        </w:tc>
        <w:tc>
          <w:tcPr>
            <w:tcW w:w="1772" w:type="dxa"/>
            <w:tcBorders>
              <w:top w:val="nil"/>
              <w:left w:val="nil"/>
              <w:bottom w:val="single" w:sz="4" w:space="0" w:color="auto"/>
              <w:right w:val="single" w:sz="8" w:space="0" w:color="auto"/>
            </w:tcBorders>
            <w:shd w:val="clear" w:color="000000" w:fill="FFFFFF"/>
            <w:noWrap/>
            <w:vAlign w:val="center"/>
            <w:hideMark/>
          </w:tcPr>
          <w:p w14:paraId="76EA7FB9" w14:textId="77777777" w:rsidR="007D12C5" w:rsidRPr="007D12C5" w:rsidRDefault="007D12C5" w:rsidP="007D12C5">
            <w:pPr>
              <w:jc w:val="center"/>
              <w:rPr>
                <w:color w:val="000000"/>
                <w:sz w:val="16"/>
                <w:szCs w:val="16"/>
              </w:rPr>
            </w:pPr>
            <w:r w:rsidRPr="007D12C5">
              <w:rPr>
                <w:color w:val="000000"/>
                <w:sz w:val="16"/>
                <w:szCs w:val="16"/>
              </w:rPr>
              <w:t>50,95</w:t>
            </w:r>
          </w:p>
        </w:tc>
        <w:tc>
          <w:tcPr>
            <w:tcW w:w="1531" w:type="dxa"/>
            <w:tcBorders>
              <w:top w:val="nil"/>
              <w:left w:val="nil"/>
              <w:bottom w:val="single" w:sz="4" w:space="0" w:color="auto"/>
              <w:right w:val="single" w:sz="8" w:space="0" w:color="auto"/>
            </w:tcBorders>
            <w:shd w:val="clear" w:color="000000" w:fill="FFFFFF"/>
            <w:noWrap/>
            <w:vAlign w:val="center"/>
            <w:hideMark/>
          </w:tcPr>
          <w:p w14:paraId="1D32CFD3" w14:textId="77777777" w:rsidR="007D12C5" w:rsidRPr="007D12C5" w:rsidRDefault="007D12C5" w:rsidP="007D12C5">
            <w:pPr>
              <w:jc w:val="center"/>
              <w:rPr>
                <w:color w:val="000000"/>
                <w:sz w:val="16"/>
                <w:szCs w:val="16"/>
              </w:rPr>
            </w:pPr>
            <w:r w:rsidRPr="007D12C5">
              <w:rPr>
                <w:color w:val="000000"/>
                <w:sz w:val="16"/>
                <w:szCs w:val="16"/>
              </w:rPr>
              <w:t>17,61</w:t>
            </w:r>
          </w:p>
        </w:tc>
        <w:tc>
          <w:tcPr>
            <w:tcW w:w="1933" w:type="dxa"/>
            <w:tcBorders>
              <w:top w:val="nil"/>
              <w:left w:val="nil"/>
              <w:bottom w:val="single" w:sz="4" w:space="0" w:color="auto"/>
              <w:right w:val="single" w:sz="8" w:space="0" w:color="auto"/>
            </w:tcBorders>
            <w:shd w:val="clear" w:color="000000" w:fill="FFFFFF"/>
            <w:noWrap/>
            <w:vAlign w:val="center"/>
            <w:hideMark/>
          </w:tcPr>
          <w:p w14:paraId="415B8F9E" w14:textId="77777777" w:rsidR="007D12C5" w:rsidRPr="007D12C5" w:rsidRDefault="007D12C5" w:rsidP="007D12C5">
            <w:pPr>
              <w:jc w:val="center"/>
              <w:rPr>
                <w:color w:val="000000"/>
                <w:sz w:val="16"/>
                <w:szCs w:val="16"/>
              </w:rPr>
            </w:pPr>
            <w:r w:rsidRPr="007D12C5">
              <w:rPr>
                <w:color w:val="000000"/>
                <w:sz w:val="16"/>
                <w:szCs w:val="16"/>
              </w:rPr>
              <w:t> </w:t>
            </w:r>
          </w:p>
        </w:tc>
      </w:tr>
      <w:tr w:rsidR="007D12C5" w:rsidRPr="007D12C5" w14:paraId="3F8C99BC" w14:textId="77777777" w:rsidTr="00104FF4">
        <w:trPr>
          <w:trHeight w:val="420"/>
          <w:jc w:val="center"/>
        </w:trPr>
        <w:tc>
          <w:tcPr>
            <w:tcW w:w="496" w:type="dxa"/>
            <w:tcBorders>
              <w:top w:val="nil"/>
              <w:left w:val="single" w:sz="8" w:space="0" w:color="auto"/>
              <w:bottom w:val="nil"/>
              <w:right w:val="nil"/>
            </w:tcBorders>
            <w:shd w:val="clear" w:color="000000" w:fill="FFFFFF"/>
            <w:noWrap/>
            <w:vAlign w:val="center"/>
            <w:hideMark/>
          </w:tcPr>
          <w:p w14:paraId="7F1A5979"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30E779B5" w14:textId="77777777" w:rsidR="007D12C5" w:rsidRPr="007D12C5" w:rsidRDefault="007D12C5" w:rsidP="007D12C5">
            <w:pPr>
              <w:rPr>
                <w:i/>
                <w:iCs/>
                <w:color w:val="FF0000"/>
                <w:sz w:val="16"/>
                <w:szCs w:val="16"/>
              </w:rPr>
            </w:pPr>
            <w:r w:rsidRPr="007D12C5">
              <w:rPr>
                <w:i/>
                <w:iCs/>
                <w:color w:val="FF0000"/>
                <w:sz w:val="16"/>
                <w:szCs w:val="16"/>
              </w:rPr>
              <w:t xml:space="preserve">   - на тепловую энергию</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3B34ED3F" w14:textId="77777777" w:rsidR="007D12C5" w:rsidRPr="007D12C5" w:rsidRDefault="007D12C5" w:rsidP="007D12C5">
            <w:pPr>
              <w:jc w:val="center"/>
              <w:rPr>
                <w:color w:val="000000"/>
                <w:sz w:val="16"/>
                <w:szCs w:val="16"/>
              </w:rPr>
            </w:pPr>
            <w:r w:rsidRPr="007D12C5">
              <w:rPr>
                <w:color w:val="000000"/>
                <w:sz w:val="16"/>
                <w:szCs w:val="16"/>
              </w:rPr>
              <w:t>тыс. м³</w:t>
            </w:r>
          </w:p>
        </w:tc>
        <w:tc>
          <w:tcPr>
            <w:tcW w:w="1716" w:type="dxa"/>
            <w:tcBorders>
              <w:top w:val="nil"/>
              <w:left w:val="nil"/>
              <w:bottom w:val="single" w:sz="4" w:space="0" w:color="auto"/>
              <w:right w:val="single" w:sz="8" w:space="0" w:color="auto"/>
            </w:tcBorders>
            <w:shd w:val="clear" w:color="000000" w:fill="FFFFFF"/>
            <w:noWrap/>
            <w:vAlign w:val="center"/>
            <w:hideMark/>
          </w:tcPr>
          <w:p w14:paraId="787E5137"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20FEA830"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648700FE"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2A3DFC06"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26FA2D4D"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66A8A283" w14:textId="77777777" w:rsidR="007D12C5" w:rsidRPr="007D12C5" w:rsidRDefault="007D12C5" w:rsidP="007D12C5">
            <w:pPr>
              <w:jc w:val="center"/>
              <w:rPr>
                <w:color w:val="000000"/>
                <w:sz w:val="16"/>
                <w:szCs w:val="16"/>
              </w:rPr>
            </w:pPr>
            <w:r w:rsidRPr="007D12C5">
              <w:rPr>
                <w:color w:val="000000"/>
                <w:sz w:val="16"/>
                <w:szCs w:val="16"/>
              </w:rPr>
              <w:t> </w:t>
            </w:r>
          </w:p>
        </w:tc>
        <w:tc>
          <w:tcPr>
            <w:tcW w:w="1772" w:type="dxa"/>
            <w:tcBorders>
              <w:top w:val="nil"/>
              <w:left w:val="nil"/>
              <w:bottom w:val="single" w:sz="4" w:space="0" w:color="auto"/>
              <w:right w:val="single" w:sz="8" w:space="0" w:color="auto"/>
            </w:tcBorders>
            <w:shd w:val="clear" w:color="000000" w:fill="FFFFFF"/>
            <w:noWrap/>
            <w:vAlign w:val="center"/>
            <w:hideMark/>
          </w:tcPr>
          <w:p w14:paraId="6E6F56A0" w14:textId="77777777" w:rsidR="007D12C5" w:rsidRPr="007D12C5" w:rsidRDefault="007D12C5" w:rsidP="007D12C5">
            <w:pPr>
              <w:jc w:val="center"/>
              <w:rPr>
                <w:color w:val="000000"/>
                <w:sz w:val="16"/>
                <w:szCs w:val="16"/>
              </w:rPr>
            </w:pPr>
            <w:r w:rsidRPr="007D12C5">
              <w:rPr>
                <w:color w:val="000000"/>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405B2C90" w14:textId="77777777" w:rsidR="007D12C5" w:rsidRPr="007D12C5" w:rsidRDefault="007D12C5" w:rsidP="007D12C5">
            <w:pPr>
              <w:jc w:val="center"/>
              <w:rPr>
                <w:color w:val="000000"/>
                <w:sz w:val="16"/>
                <w:szCs w:val="16"/>
              </w:rPr>
            </w:pPr>
            <w:r w:rsidRPr="007D12C5">
              <w:rPr>
                <w:color w:val="000000"/>
                <w:sz w:val="16"/>
                <w:szCs w:val="16"/>
              </w:rPr>
              <w:t>12,49</w:t>
            </w:r>
          </w:p>
        </w:tc>
        <w:tc>
          <w:tcPr>
            <w:tcW w:w="1933" w:type="dxa"/>
            <w:tcBorders>
              <w:top w:val="nil"/>
              <w:left w:val="nil"/>
              <w:bottom w:val="single" w:sz="4" w:space="0" w:color="auto"/>
              <w:right w:val="single" w:sz="8" w:space="0" w:color="auto"/>
            </w:tcBorders>
            <w:shd w:val="clear" w:color="000000" w:fill="FFFFFF"/>
            <w:noWrap/>
            <w:vAlign w:val="center"/>
            <w:hideMark/>
          </w:tcPr>
          <w:p w14:paraId="04C974A5" w14:textId="77777777" w:rsidR="007D12C5" w:rsidRPr="007D12C5" w:rsidRDefault="007D12C5" w:rsidP="007D12C5">
            <w:pPr>
              <w:jc w:val="center"/>
              <w:rPr>
                <w:color w:val="000000"/>
                <w:sz w:val="16"/>
                <w:szCs w:val="16"/>
              </w:rPr>
            </w:pPr>
            <w:r w:rsidRPr="007D12C5">
              <w:rPr>
                <w:color w:val="000000"/>
                <w:sz w:val="16"/>
                <w:szCs w:val="16"/>
              </w:rPr>
              <w:t> </w:t>
            </w:r>
          </w:p>
        </w:tc>
      </w:tr>
      <w:tr w:rsidR="007D12C5" w:rsidRPr="007D12C5" w14:paraId="20578E16" w14:textId="77777777" w:rsidTr="00104FF4">
        <w:trPr>
          <w:trHeight w:val="420"/>
          <w:jc w:val="center"/>
        </w:trPr>
        <w:tc>
          <w:tcPr>
            <w:tcW w:w="496" w:type="dxa"/>
            <w:tcBorders>
              <w:top w:val="nil"/>
              <w:left w:val="single" w:sz="8" w:space="0" w:color="auto"/>
              <w:bottom w:val="nil"/>
              <w:right w:val="nil"/>
            </w:tcBorders>
            <w:shd w:val="clear" w:color="000000" w:fill="FFFFFF"/>
            <w:noWrap/>
            <w:vAlign w:val="center"/>
            <w:hideMark/>
          </w:tcPr>
          <w:p w14:paraId="0FF29931"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4" w:space="0" w:color="auto"/>
            </w:tcBorders>
            <w:shd w:val="clear" w:color="000000" w:fill="FFFFFF"/>
            <w:noWrap/>
            <w:vAlign w:val="center"/>
            <w:hideMark/>
          </w:tcPr>
          <w:p w14:paraId="68EBA2BF" w14:textId="77777777" w:rsidR="007D12C5" w:rsidRPr="007D12C5" w:rsidRDefault="007D12C5" w:rsidP="007D12C5">
            <w:pPr>
              <w:rPr>
                <w:i/>
                <w:iCs/>
                <w:color w:val="FF0000"/>
                <w:sz w:val="16"/>
                <w:szCs w:val="16"/>
              </w:rPr>
            </w:pPr>
            <w:r w:rsidRPr="007D12C5">
              <w:rPr>
                <w:i/>
                <w:iCs/>
                <w:color w:val="FF0000"/>
                <w:sz w:val="16"/>
                <w:szCs w:val="16"/>
              </w:rPr>
              <w:t xml:space="preserve">   - на передачу тепловой энергии</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32CF7133" w14:textId="77777777" w:rsidR="007D12C5" w:rsidRPr="007D12C5" w:rsidRDefault="007D12C5" w:rsidP="007D12C5">
            <w:pPr>
              <w:jc w:val="center"/>
              <w:rPr>
                <w:color w:val="000000"/>
                <w:sz w:val="16"/>
                <w:szCs w:val="16"/>
              </w:rPr>
            </w:pPr>
            <w:r w:rsidRPr="007D12C5">
              <w:rPr>
                <w:color w:val="000000"/>
                <w:sz w:val="16"/>
                <w:szCs w:val="16"/>
              </w:rPr>
              <w:t>тыс. м³</w:t>
            </w:r>
          </w:p>
        </w:tc>
        <w:tc>
          <w:tcPr>
            <w:tcW w:w="1716" w:type="dxa"/>
            <w:tcBorders>
              <w:top w:val="nil"/>
              <w:left w:val="nil"/>
              <w:bottom w:val="single" w:sz="4" w:space="0" w:color="auto"/>
              <w:right w:val="single" w:sz="8" w:space="0" w:color="auto"/>
            </w:tcBorders>
            <w:shd w:val="clear" w:color="000000" w:fill="FFFFFF"/>
            <w:noWrap/>
            <w:vAlign w:val="center"/>
            <w:hideMark/>
          </w:tcPr>
          <w:p w14:paraId="5B367603"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535A2BAD"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454A7CD7"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55A41AA6"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139F2447" w14:textId="77777777" w:rsidR="007D12C5" w:rsidRPr="007D12C5" w:rsidRDefault="007D12C5" w:rsidP="007D12C5">
            <w:pPr>
              <w:jc w:val="center"/>
              <w:rPr>
                <w:color w:val="000000"/>
                <w:sz w:val="16"/>
                <w:szCs w:val="16"/>
              </w:rPr>
            </w:pPr>
            <w:r w:rsidRPr="007D12C5">
              <w:rPr>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5B3F86B1" w14:textId="77777777" w:rsidR="007D12C5" w:rsidRPr="007D12C5" w:rsidRDefault="007D12C5" w:rsidP="007D12C5">
            <w:pPr>
              <w:jc w:val="center"/>
              <w:rPr>
                <w:color w:val="000000"/>
                <w:sz w:val="16"/>
                <w:szCs w:val="16"/>
              </w:rPr>
            </w:pPr>
            <w:r w:rsidRPr="007D12C5">
              <w:rPr>
                <w:color w:val="000000"/>
                <w:sz w:val="16"/>
                <w:szCs w:val="16"/>
              </w:rPr>
              <w:t> </w:t>
            </w:r>
          </w:p>
        </w:tc>
        <w:tc>
          <w:tcPr>
            <w:tcW w:w="1772" w:type="dxa"/>
            <w:tcBorders>
              <w:top w:val="nil"/>
              <w:left w:val="nil"/>
              <w:bottom w:val="single" w:sz="4" w:space="0" w:color="auto"/>
              <w:right w:val="single" w:sz="8" w:space="0" w:color="auto"/>
            </w:tcBorders>
            <w:shd w:val="clear" w:color="000000" w:fill="FFFFFF"/>
            <w:noWrap/>
            <w:vAlign w:val="center"/>
            <w:hideMark/>
          </w:tcPr>
          <w:p w14:paraId="2F1F1868" w14:textId="77777777" w:rsidR="007D12C5" w:rsidRPr="007D12C5" w:rsidRDefault="007D12C5" w:rsidP="007D12C5">
            <w:pPr>
              <w:jc w:val="center"/>
              <w:rPr>
                <w:color w:val="000000"/>
                <w:sz w:val="16"/>
                <w:szCs w:val="16"/>
              </w:rPr>
            </w:pPr>
            <w:r w:rsidRPr="007D12C5">
              <w:rPr>
                <w:color w:val="000000"/>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56F81B08" w14:textId="77777777" w:rsidR="007D12C5" w:rsidRPr="007D12C5" w:rsidRDefault="007D12C5" w:rsidP="007D12C5">
            <w:pPr>
              <w:jc w:val="center"/>
              <w:rPr>
                <w:color w:val="000000"/>
                <w:sz w:val="16"/>
                <w:szCs w:val="16"/>
              </w:rPr>
            </w:pPr>
            <w:r w:rsidRPr="007D12C5">
              <w:rPr>
                <w:color w:val="000000"/>
                <w:sz w:val="16"/>
                <w:szCs w:val="16"/>
              </w:rPr>
              <w:t>5,12</w:t>
            </w:r>
          </w:p>
        </w:tc>
        <w:tc>
          <w:tcPr>
            <w:tcW w:w="1933" w:type="dxa"/>
            <w:tcBorders>
              <w:top w:val="nil"/>
              <w:left w:val="nil"/>
              <w:bottom w:val="single" w:sz="4" w:space="0" w:color="auto"/>
              <w:right w:val="single" w:sz="8" w:space="0" w:color="auto"/>
            </w:tcBorders>
            <w:shd w:val="clear" w:color="000000" w:fill="FFFFFF"/>
            <w:noWrap/>
            <w:vAlign w:val="center"/>
            <w:hideMark/>
          </w:tcPr>
          <w:p w14:paraId="0731E62A" w14:textId="77777777" w:rsidR="007D12C5" w:rsidRPr="007D12C5" w:rsidRDefault="007D12C5" w:rsidP="007D12C5">
            <w:pPr>
              <w:jc w:val="center"/>
              <w:rPr>
                <w:color w:val="000000"/>
                <w:sz w:val="16"/>
                <w:szCs w:val="16"/>
              </w:rPr>
            </w:pPr>
            <w:r w:rsidRPr="007D12C5">
              <w:rPr>
                <w:color w:val="000000"/>
                <w:sz w:val="16"/>
                <w:szCs w:val="16"/>
              </w:rPr>
              <w:t> </w:t>
            </w:r>
          </w:p>
        </w:tc>
      </w:tr>
      <w:tr w:rsidR="007D12C5" w:rsidRPr="007D12C5" w14:paraId="6EB9BA88" w14:textId="77777777" w:rsidTr="00104FF4">
        <w:trPr>
          <w:trHeight w:val="420"/>
          <w:jc w:val="center"/>
        </w:trPr>
        <w:tc>
          <w:tcPr>
            <w:tcW w:w="496" w:type="dxa"/>
            <w:tcBorders>
              <w:top w:val="nil"/>
              <w:left w:val="single" w:sz="8" w:space="0" w:color="auto"/>
              <w:bottom w:val="nil"/>
              <w:right w:val="nil"/>
            </w:tcBorders>
            <w:shd w:val="clear" w:color="000000" w:fill="FFFFFF"/>
            <w:noWrap/>
            <w:vAlign w:val="center"/>
            <w:hideMark/>
          </w:tcPr>
          <w:p w14:paraId="59F297A4"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nil"/>
            </w:tcBorders>
            <w:shd w:val="clear" w:color="000000" w:fill="FFFFFF"/>
            <w:vAlign w:val="center"/>
            <w:hideMark/>
          </w:tcPr>
          <w:p w14:paraId="4AB04A84" w14:textId="77777777" w:rsidR="007D12C5" w:rsidRPr="007D12C5" w:rsidRDefault="007D12C5" w:rsidP="007D12C5">
            <w:pPr>
              <w:rPr>
                <w:i/>
                <w:iCs/>
                <w:color w:val="000000"/>
                <w:sz w:val="16"/>
                <w:szCs w:val="16"/>
              </w:rPr>
            </w:pPr>
            <w:r w:rsidRPr="007D12C5">
              <w:rPr>
                <w:i/>
                <w:iCs/>
                <w:color w:val="000000"/>
                <w:sz w:val="16"/>
                <w:szCs w:val="16"/>
              </w:rPr>
              <w:t>Удельный расход на пол отпуск</w:t>
            </w:r>
          </w:p>
        </w:tc>
        <w:tc>
          <w:tcPr>
            <w:tcW w:w="1376" w:type="dxa"/>
            <w:tcBorders>
              <w:top w:val="nil"/>
              <w:left w:val="single" w:sz="8" w:space="0" w:color="auto"/>
              <w:bottom w:val="single" w:sz="4" w:space="0" w:color="auto"/>
              <w:right w:val="single" w:sz="8" w:space="0" w:color="auto"/>
            </w:tcBorders>
            <w:shd w:val="clear" w:color="000000" w:fill="FFFFFF"/>
            <w:vAlign w:val="center"/>
            <w:hideMark/>
          </w:tcPr>
          <w:p w14:paraId="68277EEB" w14:textId="77777777" w:rsidR="007D12C5" w:rsidRPr="007D12C5" w:rsidRDefault="007D12C5" w:rsidP="007D12C5">
            <w:pPr>
              <w:jc w:val="center"/>
              <w:rPr>
                <w:color w:val="000000"/>
                <w:sz w:val="16"/>
                <w:szCs w:val="16"/>
              </w:rPr>
            </w:pPr>
            <w:r w:rsidRPr="007D12C5">
              <w:rPr>
                <w:color w:val="000000"/>
                <w:sz w:val="16"/>
                <w:szCs w:val="16"/>
              </w:rPr>
              <w:t>м³/Гкал</w:t>
            </w:r>
          </w:p>
        </w:tc>
        <w:tc>
          <w:tcPr>
            <w:tcW w:w="1716" w:type="dxa"/>
            <w:tcBorders>
              <w:top w:val="nil"/>
              <w:left w:val="nil"/>
              <w:bottom w:val="single" w:sz="4" w:space="0" w:color="auto"/>
              <w:right w:val="single" w:sz="8" w:space="0" w:color="auto"/>
            </w:tcBorders>
            <w:shd w:val="clear" w:color="000000" w:fill="FFFFFF"/>
            <w:noWrap/>
            <w:vAlign w:val="center"/>
            <w:hideMark/>
          </w:tcPr>
          <w:p w14:paraId="4E3CFCD3" w14:textId="77777777" w:rsidR="007D12C5" w:rsidRPr="007D12C5" w:rsidRDefault="007D12C5" w:rsidP="007D12C5">
            <w:pPr>
              <w:jc w:val="center"/>
              <w:rPr>
                <w:i/>
                <w:iCs/>
                <w:color w:val="000000"/>
                <w:sz w:val="16"/>
                <w:szCs w:val="16"/>
              </w:rPr>
            </w:pPr>
            <w:r w:rsidRPr="007D12C5">
              <w:rPr>
                <w:i/>
                <w:iCs/>
                <w:color w:val="000000"/>
                <w:sz w:val="16"/>
                <w:szCs w:val="16"/>
              </w:rPr>
              <w:t>0,31</w:t>
            </w:r>
          </w:p>
        </w:tc>
        <w:tc>
          <w:tcPr>
            <w:tcW w:w="1716" w:type="dxa"/>
            <w:tcBorders>
              <w:top w:val="nil"/>
              <w:left w:val="nil"/>
              <w:bottom w:val="single" w:sz="4" w:space="0" w:color="auto"/>
              <w:right w:val="single" w:sz="8" w:space="0" w:color="auto"/>
            </w:tcBorders>
            <w:shd w:val="clear" w:color="000000" w:fill="FFFFFF"/>
            <w:noWrap/>
            <w:vAlign w:val="center"/>
            <w:hideMark/>
          </w:tcPr>
          <w:p w14:paraId="14BC035F" w14:textId="77777777" w:rsidR="007D12C5" w:rsidRPr="007D12C5" w:rsidRDefault="007D12C5" w:rsidP="007D12C5">
            <w:pPr>
              <w:jc w:val="center"/>
              <w:rPr>
                <w:i/>
                <w:iCs/>
                <w:color w:val="000000"/>
                <w:sz w:val="16"/>
                <w:szCs w:val="16"/>
              </w:rPr>
            </w:pPr>
            <w:r w:rsidRPr="007D12C5">
              <w:rPr>
                <w:i/>
                <w:iCs/>
                <w:color w:val="000000"/>
                <w:sz w:val="16"/>
                <w:szCs w:val="16"/>
              </w:rPr>
              <w:t>0,31</w:t>
            </w:r>
          </w:p>
        </w:tc>
        <w:tc>
          <w:tcPr>
            <w:tcW w:w="1716" w:type="dxa"/>
            <w:tcBorders>
              <w:top w:val="nil"/>
              <w:left w:val="nil"/>
              <w:bottom w:val="single" w:sz="4" w:space="0" w:color="auto"/>
              <w:right w:val="single" w:sz="8" w:space="0" w:color="auto"/>
            </w:tcBorders>
            <w:shd w:val="clear" w:color="000000" w:fill="FFFFFF"/>
            <w:noWrap/>
            <w:vAlign w:val="center"/>
            <w:hideMark/>
          </w:tcPr>
          <w:p w14:paraId="0BDA0964" w14:textId="77777777" w:rsidR="007D12C5" w:rsidRPr="007D12C5" w:rsidRDefault="007D12C5" w:rsidP="007D12C5">
            <w:pPr>
              <w:jc w:val="center"/>
              <w:rPr>
                <w:i/>
                <w:iCs/>
                <w:color w:val="000000"/>
                <w:sz w:val="16"/>
                <w:szCs w:val="16"/>
              </w:rPr>
            </w:pPr>
            <w:r w:rsidRPr="007D12C5">
              <w:rPr>
                <w:i/>
                <w:iCs/>
                <w:color w:val="000000"/>
                <w:sz w:val="16"/>
                <w:szCs w:val="16"/>
              </w:rPr>
              <w:t>0,31</w:t>
            </w:r>
          </w:p>
        </w:tc>
        <w:tc>
          <w:tcPr>
            <w:tcW w:w="1716" w:type="dxa"/>
            <w:tcBorders>
              <w:top w:val="nil"/>
              <w:left w:val="nil"/>
              <w:bottom w:val="single" w:sz="4" w:space="0" w:color="auto"/>
              <w:right w:val="single" w:sz="8" w:space="0" w:color="auto"/>
            </w:tcBorders>
            <w:shd w:val="clear" w:color="000000" w:fill="FFFFFF"/>
            <w:noWrap/>
            <w:vAlign w:val="center"/>
            <w:hideMark/>
          </w:tcPr>
          <w:p w14:paraId="46A6E572"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0BBD0F06"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716" w:type="dxa"/>
            <w:tcBorders>
              <w:top w:val="nil"/>
              <w:left w:val="nil"/>
              <w:bottom w:val="single" w:sz="4" w:space="0" w:color="auto"/>
              <w:right w:val="single" w:sz="8" w:space="0" w:color="auto"/>
            </w:tcBorders>
            <w:shd w:val="clear" w:color="000000" w:fill="FFFFFF"/>
            <w:noWrap/>
            <w:vAlign w:val="center"/>
            <w:hideMark/>
          </w:tcPr>
          <w:p w14:paraId="6EF60D07" w14:textId="77777777" w:rsidR="007D12C5" w:rsidRPr="007D12C5" w:rsidRDefault="007D12C5" w:rsidP="007D12C5">
            <w:pPr>
              <w:jc w:val="center"/>
              <w:rPr>
                <w:i/>
                <w:iCs/>
                <w:color w:val="000000"/>
                <w:sz w:val="16"/>
                <w:szCs w:val="16"/>
              </w:rPr>
            </w:pPr>
            <w:r w:rsidRPr="007D12C5">
              <w:rPr>
                <w:i/>
                <w:iCs/>
                <w:color w:val="000000"/>
                <w:sz w:val="16"/>
                <w:szCs w:val="16"/>
              </w:rPr>
              <w:t>0,31</w:t>
            </w:r>
          </w:p>
        </w:tc>
        <w:tc>
          <w:tcPr>
            <w:tcW w:w="1772" w:type="dxa"/>
            <w:tcBorders>
              <w:top w:val="nil"/>
              <w:left w:val="nil"/>
              <w:bottom w:val="single" w:sz="4" w:space="0" w:color="auto"/>
              <w:right w:val="single" w:sz="8" w:space="0" w:color="auto"/>
            </w:tcBorders>
            <w:shd w:val="clear" w:color="000000" w:fill="FFFFFF"/>
            <w:noWrap/>
            <w:vAlign w:val="center"/>
            <w:hideMark/>
          </w:tcPr>
          <w:p w14:paraId="705EBA0E" w14:textId="77777777" w:rsidR="007D12C5" w:rsidRPr="007D12C5" w:rsidRDefault="007D12C5" w:rsidP="007D12C5">
            <w:pPr>
              <w:jc w:val="center"/>
              <w:rPr>
                <w:i/>
                <w:iCs/>
                <w:color w:val="000000"/>
                <w:sz w:val="16"/>
                <w:szCs w:val="16"/>
              </w:rPr>
            </w:pPr>
            <w:r w:rsidRPr="007D12C5">
              <w:rPr>
                <w:i/>
                <w:iCs/>
                <w:color w:val="000000"/>
                <w:sz w:val="16"/>
                <w:szCs w:val="16"/>
              </w:rPr>
              <w:t> </w:t>
            </w:r>
          </w:p>
        </w:tc>
        <w:tc>
          <w:tcPr>
            <w:tcW w:w="1531" w:type="dxa"/>
            <w:tcBorders>
              <w:top w:val="nil"/>
              <w:left w:val="nil"/>
              <w:bottom w:val="single" w:sz="4" w:space="0" w:color="auto"/>
              <w:right w:val="single" w:sz="8" w:space="0" w:color="auto"/>
            </w:tcBorders>
            <w:shd w:val="clear" w:color="000000" w:fill="FFFFFF"/>
            <w:noWrap/>
            <w:vAlign w:val="center"/>
            <w:hideMark/>
          </w:tcPr>
          <w:p w14:paraId="7D14964E" w14:textId="77777777" w:rsidR="007D12C5" w:rsidRPr="007D12C5" w:rsidRDefault="007D12C5" w:rsidP="007D12C5">
            <w:pPr>
              <w:jc w:val="center"/>
              <w:rPr>
                <w:color w:val="000000"/>
                <w:sz w:val="16"/>
                <w:szCs w:val="16"/>
              </w:rPr>
            </w:pPr>
            <w:r w:rsidRPr="007D12C5">
              <w:rPr>
                <w:color w:val="000000"/>
                <w:sz w:val="16"/>
                <w:szCs w:val="16"/>
              </w:rPr>
              <w:t> </w:t>
            </w:r>
          </w:p>
        </w:tc>
        <w:tc>
          <w:tcPr>
            <w:tcW w:w="1933" w:type="dxa"/>
            <w:tcBorders>
              <w:top w:val="nil"/>
              <w:left w:val="nil"/>
              <w:bottom w:val="single" w:sz="4" w:space="0" w:color="auto"/>
              <w:right w:val="single" w:sz="8" w:space="0" w:color="auto"/>
            </w:tcBorders>
            <w:shd w:val="clear" w:color="000000" w:fill="FFFFFF"/>
            <w:noWrap/>
            <w:vAlign w:val="center"/>
            <w:hideMark/>
          </w:tcPr>
          <w:p w14:paraId="19D72BD8" w14:textId="77777777" w:rsidR="007D12C5" w:rsidRPr="007D12C5" w:rsidRDefault="007D12C5" w:rsidP="007D12C5">
            <w:pPr>
              <w:jc w:val="center"/>
              <w:rPr>
                <w:color w:val="000000"/>
                <w:sz w:val="16"/>
                <w:szCs w:val="16"/>
              </w:rPr>
            </w:pPr>
            <w:r w:rsidRPr="007D12C5">
              <w:rPr>
                <w:color w:val="000000"/>
                <w:sz w:val="16"/>
                <w:szCs w:val="16"/>
              </w:rPr>
              <w:t> </w:t>
            </w:r>
          </w:p>
        </w:tc>
      </w:tr>
      <w:tr w:rsidR="007D12C5" w:rsidRPr="007D12C5" w14:paraId="51A4704C" w14:textId="77777777" w:rsidTr="00104FF4">
        <w:trPr>
          <w:trHeight w:val="405"/>
          <w:jc w:val="center"/>
        </w:trPr>
        <w:tc>
          <w:tcPr>
            <w:tcW w:w="496" w:type="dxa"/>
            <w:tcBorders>
              <w:top w:val="nil"/>
              <w:left w:val="single" w:sz="8" w:space="0" w:color="auto"/>
              <w:bottom w:val="nil"/>
              <w:right w:val="nil"/>
            </w:tcBorders>
            <w:shd w:val="clear" w:color="000000" w:fill="FFFFFF"/>
            <w:noWrap/>
            <w:vAlign w:val="center"/>
            <w:hideMark/>
          </w:tcPr>
          <w:p w14:paraId="6635F508" w14:textId="77777777" w:rsidR="007D12C5" w:rsidRPr="007D12C5" w:rsidRDefault="007D12C5" w:rsidP="007D12C5">
            <w:pPr>
              <w:jc w:val="center"/>
              <w:rPr>
                <w:sz w:val="16"/>
                <w:szCs w:val="16"/>
              </w:rPr>
            </w:pPr>
            <w:r w:rsidRPr="007D12C5">
              <w:rPr>
                <w:sz w:val="16"/>
                <w:szCs w:val="16"/>
              </w:rPr>
              <w:t> </w:t>
            </w:r>
          </w:p>
        </w:tc>
        <w:tc>
          <w:tcPr>
            <w:tcW w:w="5796" w:type="dxa"/>
            <w:tcBorders>
              <w:top w:val="nil"/>
              <w:left w:val="single" w:sz="8" w:space="0" w:color="auto"/>
              <w:bottom w:val="single" w:sz="4" w:space="0" w:color="auto"/>
              <w:right w:val="single" w:sz="8" w:space="0" w:color="auto"/>
            </w:tcBorders>
            <w:shd w:val="clear" w:color="000000" w:fill="FFFFFF"/>
            <w:vAlign w:val="center"/>
            <w:hideMark/>
          </w:tcPr>
          <w:p w14:paraId="3F061709" w14:textId="77777777" w:rsidR="007D12C5" w:rsidRPr="007D12C5" w:rsidRDefault="007D12C5" w:rsidP="007D12C5">
            <w:pPr>
              <w:rPr>
                <w:color w:val="000000"/>
                <w:sz w:val="16"/>
                <w:szCs w:val="16"/>
              </w:rPr>
            </w:pPr>
            <w:r w:rsidRPr="007D12C5">
              <w:rPr>
                <w:color w:val="000000"/>
                <w:sz w:val="16"/>
                <w:szCs w:val="16"/>
              </w:rPr>
              <w:t>Тариф на воду</w:t>
            </w:r>
          </w:p>
        </w:tc>
        <w:tc>
          <w:tcPr>
            <w:tcW w:w="1376" w:type="dxa"/>
            <w:tcBorders>
              <w:top w:val="nil"/>
              <w:left w:val="nil"/>
              <w:bottom w:val="single" w:sz="4" w:space="0" w:color="auto"/>
              <w:right w:val="single" w:sz="8" w:space="0" w:color="auto"/>
            </w:tcBorders>
            <w:shd w:val="clear" w:color="000000" w:fill="FFFFFF"/>
            <w:vAlign w:val="center"/>
            <w:hideMark/>
          </w:tcPr>
          <w:p w14:paraId="67AE9A05" w14:textId="77777777" w:rsidR="007D12C5" w:rsidRPr="007D12C5" w:rsidRDefault="007D12C5" w:rsidP="007D12C5">
            <w:pPr>
              <w:jc w:val="center"/>
              <w:rPr>
                <w:sz w:val="16"/>
                <w:szCs w:val="16"/>
              </w:rPr>
            </w:pPr>
            <w:r w:rsidRPr="007D12C5">
              <w:rPr>
                <w:sz w:val="16"/>
                <w:szCs w:val="16"/>
              </w:rPr>
              <w:t>руб./м³</w:t>
            </w:r>
          </w:p>
        </w:tc>
        <w:tc>
          <w:tcPr>
            <w:tcW w:w="1716" w:type="dxa"/>
            <w:tcBorders>
              <w:top w:val="nil"/>
              <w:left w:val="nil"/>
              <w:bottom w:val="single" w:sz="4" w:space="0" w:color="auto"/>
              <w:right w:val="single" w:sz="8" w:space="0" w:color="auto"/>
            </w:tcBorders>
            <w:shd w:val="clear" w:color="000000" w:fill="FFFFFF"/>
            <w:noWrap/>
            <w:vAlign w:val="center"/>
            <w:hideMark/>
          </w:tcPr>
          <w:p w14:paraId="3057A548" w14:textId="77777777" w:rsidR="007D12C5" w:rsidRPr="007D12C5" w:rsidRDefault="007D12C5" w:rsidP="007D12C5">
            <w:pPr>
              <w:jc w:val="center"/>
              <w:rPr>
                <w:color w:val="000000"/>
                <w:sz w:val="16"/>
                <w:szCs w:val="16"/>
              </w:rPr>
            </w:pPr>
            <w:r w:rsidRPr="007D12C5">
              <w:rPr>
                <w:color w:val="000000"/>
                <w:sz w:val="16"/>
                <w:szCs w:val="16"/>
              </w:rPr>
              <w:t>48,07</w:t>
            </w:r>
          </w:p>
        </w:tc>
        <w:tc>
          <w:tcPr>
            <w:tcW w:w="1716" w:type="dxa"/>
            <w:tcBorders>
              <w:top w:val="nil"/>
              <w:left w:val="nil"/>
              <w:bottom w:val="single" w:sz="4" w:space="0" w:color="auto"/>
              <w:right w:val="single" w:sz="8" w:space="0" w:color="auto"/>
            </w:tcBorders>
            <w:shd w:val="clear" w:color="000000" w:fill="FFFFFF"/>
            <w:noWrap/>
            <w:vAlign w:val="center"/>
            <w:hideMark/>
          </w:tcPr>
          <w:p w14:paraId="2D6C917A" w14:textId="77777777" w:rsidR="007D12C5" w:rsidRPr="007D12C5" w:rsidRDefault="007D12C5" w:rsidP="007D12C5">
            <w:pPr>
              <w:jc w:val="center"/>
              <w:rPr>
                <w:color w:val="000000"/>
                <w:sz w:val="16"/>
                <w:szCs w:val="16"/>
              </w:rPr>
            </w:pPr>
            <w:r w:rsidRPr="007D12C5">
              <w:rPr>
                <w:color w:val="000000"/>
                <w:sz w:val="16"/>
                <w:szCs w:val="16"/>
              </w:rPr>
              <w:t>61,27</w:t>
            </w:r>
          </w:p>
        </w:tc>
        <w:tc>
          <w:tcPr>
            <w:tcW w:w="1716" w:type="dxa"/>
            <w:tcBorders>
              <w:top w:val="nil"/>
              <w:left w:val="nil"/>
              <w:bottom w:val="single" w:sz="4" w:space="0" w:color="auto"/>
              <w:right w:val="single" w:sz="8" w:space="0" w:color="auto"/>
            </w:tcBorders>
            <w:shd w:val="clear" w:color="000000" w:fill="FFFFFF"/>
            <w:noWrap/>
            <w:vAlign w:val="center"/>
            <w:hideMark/>
          </w:tcPr>
          <w:p w14:paraId="3915B263" w14:textId="77777777" w:rsidR="007D12C5" w:rsidRPr="007D12C5" w:rsidRDefault="007D12C5" w:rsidP="007D12C5">
            <w:pPr>
              <w:jc w:val="center"/>
              <w:rPr>
                <w:color w:val="000000"/>
                <w:sz w:val="16"/>
                <w:szCs w:val="16"/>
              </w:rPr>
            </w:pPr>
            <w:r w:rsidRPr="007D12C5">
              <w:rPr>
                <w:color w:val="000000"/>
                <w:sz w:val="16"/>
                <w:szCs w:val="16"/>
              </w:rPr>
              <w:t>61,27</w:t>
            </w:r>
          </w:p>
        </w:tc>
        <w:tc>
          <w:tcPr>
            <w:tcW w:w="1716" w:type="dxa"/>
            <w:tcBorders>
              <w:top w:val="single" w:sz="8" w:space="0" w:color="auto"/>
              <w:left w:val="nil"/>
              <w:bottom w:val="single" w:sz="4" w:space="0" w:color="auto"/>
              <w:right w:val="nil"/>
            </w:tcBorders>
            <w:shd w:val="clear" w:color="000000" w:fill="FFFFFF"/>
            <w:noWrap/>
            <w:vAlign w:val="center"/>
            <w:hideMark/>
          </w:tcPr>
          <w:p w14:paraId="10695B3B" w14:textId="77777777" w:rsidR="007D12C5" w:rsidRPr="007D12C5" w:rsidRDefault="007D12C5" w:rsidP="007D12C5">
            <w:pPr>
              <w:jc w:val="center"/>
              <w:rPr>
                <w:sz w:val="16"/>
                <w:szCs w:val="16"/>
              </w:rPr>
            </w:pPr>
            <w:r w:rsidRPr="007D12C5">
              <w:rPr>
                <w:sz w:val="16"/>
                <w:szCs w:val="16"/>
              </w:rPr>
              <w:t>13</w:t>
            </w:r>
          </w:p>
        </w:tc>
        <w:tc>
          <w:tcPr>
            <w:tcW w:w="1716" w:type="dxa"/>
            <w:tcBorders>
              <w:top w:val="single" w:sz="8" w:space="0" w:color="auto"/>
              <w:left w:val="single" w:sz="8" w:space="0" w:color="auto"/>
              <w:bottom w:val="single" w:sz="4" w:space="0" w:color="auto"/>
              <w:right w:val="nil"/>
            </w:tcBorders>
            <w:shd w:val="clear" w:color="000000" w:fill="FFFFFF"/>
            <w:noWrap/>
            <w:vAlign w:val="center"/>
            <w:hideMark/>
          </w:tcPr>
          <w:p w14:paraId="34DDA30D" w14:textId="77777777" w:rsidR="007D12C5" w:rsidRPr="007D12C5" w:rsidRDefault="007D12C5" w:rsidP="007D12C5">
            <w:pPr>
              <w:jc w:val="center"/>
              <w:rPr>
                <w:sz w:val="16"/>
                <w:szCs w:val="16"/>
              </w:rPr>
            </w:pPr>
            <w:r w:rsidRPr="007D12C5">
              <w:rPr>
                <w:sz w:val="16"/>
                <w:szCs w:val="16"/>
              </w:rPr>
              <w:t>27,45%</w:t>
            </w:r>
          </w:p>
        </w:tc>
        <w:tc>
          <w:tcPr>
            <w:tcW w:w="1716" w:type="dxa"/>
            <w:tcBorders>
              <w:top w:val="nil"/>
              <w:left w:val="nil"/>
              <w:bottom w:val="single" w:sz="4" w:space="0" w:color="auto"/>
              <w:right w:val="single" w:sz="8" w:space="0" w:color="auto"/>
            </w:tcBorders>
            <w:shd w:val="clear" w:color="000000" w:fill="FFFFFF"/>
            <w:noWrap/>
            <w:vAlign w:val="center"/>
            <w:hideMark/>
          </w:tcPr>
          <w:p w14:paraId="35C5018A" w14:textId="77777777" w:rsidR="007D12C5" w:rsidRPr="007D12C5" w:rsidRDefault="007D12C5" w:rsidP="007D12C5">
            <w:pPr>
              <w:jc w:val="center"/>
              <w:rPr>
                <w:color w:val="000000"/>
                <w:sz w:val="16"/>
                <w:szCs w:val="16"/>
              </w:rPr>
            </w:pPr>
            <w:r w:rsidRPr="007D12C5">
              <w:rPr>
                <w:color w:val="000000"/>
                <w:sz w:val="16"/>
                <w:szCs w:val="16"/>
              </w:rPr>
              <w:t>64,27</w:t>
            </w:r>
          </w:p>
        </w:tc>
        <w:tc>
          <w:tcPr>
            <w:tcW w:w="1772" w:type="dxa"/>
            <w:tcBorders>
              <w:top w:val="nil"/>
              <w:left w:val="nil"/>
              <w:bottom w:val="single" w:sz="4" w:space="0" w:color="auto"/>
              <w:right w:val="single" w:sz="8" w:space="0" w:color="auto"/>
            </w:tcBorders>
            <w:shd w:val="clear" w:color="000000" w:fill="FFFFFF"/>
            <w:noWrap/>
            <w:vAlign w:val="center"/>
            <w:hideMark/>
          </w:tcPr>
          <w:p w14:paraId="61D8E079" w14:textId="77777777" w:rsidR="007D12C5" w:rsidRPr="007D12C5" w:rsidRDefault="007D12C5" w:rsidP="007D12C5">
            <w:pPr>
              <w:jc w:val="center"/>
              <w:rPr>
                <w:color w:val="000000"/>
                <w:sz w:val="16"/>
                <w:szCs w:val="16"/>
              </w:rPr>
            </w:pPr>
            <w:r w:rsidRPr="007D12C5">
              <w:rPr>
                <w:color w:val="000000"/>
                <w:sz w:val="16"/>
                <w:szCs w:val="16"/>
              </w:rPr>
              <w:t>65,08</w:t>
            </w:r>
          </w:p>
        </w:tc>
        <w:tc>
          <w:tcPr>
            <w:tcW w:w="1531" w:type="dxa"/>
            <w:tcBorders>
              <w:top w:val="nil"/>
              <w:left w:val="nil"/>
              <w:bottom w:val="single" w:sz="4" w:space="0" w:color="auto"/>
              <w:right w:val="single" w:sz="8" w:space="0" w:color="auto"/>
            </w:tcBorders>
            <w:shd w:val="clear" w:color="000000" w:fill="FFFFFF"/>
            <w:noWrap/>
            <w:vAlign w:val="center"/>
            <w:hideMark/>
          </w:tcPr>
          <w:p w14:paraId="58287DE3" w14:textId="77777777" w:rsidR="007D12C5" w:rsidRPr="007D12C5" w:rsidRDefault="007D12C5" w:rsidP="007D12C5">
            <w:pPr>
              <w:jc w:val="center"/>
              <w:rPr>
                <w:color w:val="000000"/>
                <w:sz w:val="16"/>
                <w:szCs w:val="16"/>
              </w:rPr>
            </w:pPr>
            <w:r w:rsidRPr="007D12C5">
              <w:rPr>
                <w:color w:val="000000"/>
                <w:sz w:val="16"/>
                <w:szCs w:val="16"/>
              </w:rPr>
              <w:t>62,71</w:t>
            </w:r>
          </w:p>
        </w:tc>
        <w:tc>
          <w:tcPr>
            <w:tcW w:w="1933" w:type="dxa"/>
            <w:tcBorders>
              <w:top w:val="nil"/>
              <w:left w:val="nil"/>
              <w:bottom w:val="single" w:sz="4" w:space="0" w:color="auto"/>
              <w:right w:val="single" w:sz="8" w:space="0" w:color="auto"/>
            </w:tcBorders>
            <w:shd w:val="clear" w:color="000000" w:fill="FFFFFF"/>
            <w:noWrap/>
            <w:vAlign w:val="center"/>
            <w:hideMark/>
          </w:tcPr>
          <w:p w14:paraId="247257F1" w14:textId="77777777" w:rsidR="007D12C5" w:rsidRPr="007D12C5" w:rsidRDefault="007D12C5" w:rsidP="007D12C5">
            <w:pPr>
              <w:jc w:val="center"/>
              <w:rPr>
                <w:color w:val="000000"/>
                <w:sz w:val="16"/>
                <w:szCs w:val="16"/>
              </w:rPr>
            </w:pPr>
            <w:r w:rsidRPr="007D12C5">
              <w:rPr>
                <w:color w:val="000000"/>
                <w:sz w:val="16"/>
                <w:szCs w:val="16"/>
              </w:rPr>
              <w:t> </w:t>
            </w:r>
          </w:p>
        </w:tc>
      </w:tr>
      <w:tr w:rsidR="007D12C5" w:rsidRPr="007D12C5" w14:paraId="52A58AE0" w14:textId="77777777" w:rsidTr="00104FF4">
        <w:trPr>
          <w:trHeight w:val="360"/>
          <w:jc w:val="center"/>
        </w:trPr>
        <w:tc>
          <w:tcPr>
            <w:tcW w:w="496" w:type="dxa"/>
            <w:tcBorders>
              <w:top w:val="nil"/>
              <w:left w:val="single" w:sz="8" w:space="0" w:color="auto"/>
              <w:bottom w:val="single" w:sz="8" w:space="0" w:color="auto"/>
              <w:right w:val="nil"/>
            </w:tcBorders>
            <w:shd w:val="clear" w:color="000000" w:fill="FFFFFF"/>
            <w:noWrap/>
            <w:vAlign w:val="center"/>
            <w:hideMark/>
          </w:tcPr>
          <w:p w14:paraId="2C74F2D8" w14:textId="77777777" w:rsidR="007D12C5" w:rsidRPr="007D12C5" w:rsidRDefault="007D12C5" w:rsidP="007D12C5">
            <w:pPr>
              <w:jc w:val="center"/>
              <w:rPr>
                <w:sz w:val="16"/>
                <w:szCs w:val="16"/>
              </w:rPr>
            </w:pPr>
            <w:r w:rsidRPr="007D12C5">
              <w:rPr>
                <w:sz w:val="16"/>
                <w:szCs w:val="16"/>
              </w:rPr>
              <w:t>24</w:t>
            </w:r>
          </w:p>
        </w:tc>
        <w:tc>
          <w:tcPr>
            <w:tcW w:w="5796" w:type="dxa"/>
            <w:tcBorders>
              <w:top w:val="nil"/>
              <w:left w:val="single" w:sz="8" w:space="0" w:color="auto"/>
              <w:bottom w:val="single" w:sz="8" w:space="0" w:color="auto"/>
              <w:right w:val="single" w:sz="8" w:space="0" w:color="auto"/>
            </w:tcBorders>
            <w:shd w:val="clear" w:color="000000" w:fill="FFFFFF"/>
            <w:vAlign w:val="center"/>
            <w:hideMark/>
          </w:tcPr>
          <w:p w14:paraId="1D951D24" w14:textId="77777777" w:rsidR="007D12C5" w:rsidRPr="007D12C5" w:rsidRDefault="007D12C5" w:rsidP="007D12C5">
            <w:pPr>
              <w:rPr>
                <w:b/>
                <w:bCs/>
                <w:sz w:val="16"/>
                <w:szCs w:val="16"/>
              </w:rPr>
            </w:pPr>
            <w:r w:rsidRPr="007D12C5">
              <w:rPr>
                <w:b/>
                <w:bCs/>
                <w:sz w:val="16"/>
                <w:szCs w:val="16"/>
              </w:rPr>
              <w:t xml:space="preserve">Стоимость воды </w:t>
            </w:r>
          </w:p>
        </w:tc>
        <w:tc>
          <w:tcPr>
            <w:tcW w:w="1376" w:type="dxa"/>
            <w:tcBorders>
              <w:top w:val="nil"/>
              <w:left w:val="nil"/>
              <w:bottom w:val="single" w:sz="8" w:space="0" w:color="auto"/>
              <w:right w:val="single" w:sz="8" w:space="0" w:color="auto"/>
            </w:tcBorders>
            <w:shd w:val="clear" w:color="000000" w:fill="FFFFFF"/>
            <w:vAlign w:val="center"/>
            <w:hideMark/>
          </w:tcPr>
          <w:p w14:paraId="7C8BAB4B" w14:textId="77777777" w:rsidR="007D12C5" w:rsidRPr="007D12C5" w:rsidRDefault="007D12C5" w:rsidP="007D12C5">
            <w:pPr>
              <w:jc w:val="center"/>
              <w:rPr>
                <w:b/>
                <w:bCs/>
                <w:sz w:val="16"/>
                <w:szCs w:val="16"/>
              </w:rPr>
            </w:pPr>
            <w:r w:rsidRPr="007D12C5">
              <w:rPr>
                <w:b/>
                <w:bCs/>
                <w:sz w:val="16"/>
                <w:szCs w:val="16"/>
              </w:rPr>
              <w:t>тыс. руб.</w:t>
            </w:r>
          </w:p>
        </w:tc>
        <w:tc>
          <w:tcPr>
            <w:tcW w:w="1716" w:type="dxa"/>
            <w:tcBorders>
              <w:top w:val="nil"/>
              <w:left w:val="nil"/>
              <w:bottom w:val="single" w:sz="8" w:space="0" w:color="auto"/>
              <w:right w:val="single" w:sz="8" w:space="0" w:color="auto"/>
            </w:tcBorders>
            <w:shd w:val="clear" w:color="000000" w:fill="FFFFFF"/>
            <w:noWrap/>
            <w:vAlign w:val="center"/>
            <w:hideMark/>
          </w:tcPr>
          <w:p w14:paraId="15374573" w14:textId="77777777" w:rsidR="007D12C5" w:rsidRPr="007D12C5" w:rsidRDefault="007D12C5" w:rsidP="007D12C5">
            <w:pPr>
              <w:jc w:val="center"/>
              <w:rPr>
                <w:b/>
                <w:bCs/>
                <w:color w:val="000000"/>
                <w:sz w:val="16"/>
                <w:szCs w:val="16"/>
              </w:rPr>
            </w:pPr>
            <w:r w:rsidRPr="007D12C5">
              <w:rPr>
                <w:b/>
                <w:bCs/>
                <w:color w:val="000000"/>
                <w:sz w:val="16"/>
                <w:szCs w:val="16"/>
              </w:rPr>
              <w:t>563</w:t>
            </w:r>
          </w:p>
        </w:tc>
        <w:tc>
          <w:tcPr>
            <w:tcW w:w="1716" w:type="dxa"/>
            <w:tcBorders>
              <w:top w:val="nil"/>
              <w:left w:val="nil"/>
              <w:bottom w:val="single" w:sz="8" w:space="0" w:color="auto"/>
              <w:right w:val="single" w:sz="8" w:space="0" w:color="auto"/>
            </w:tcBorders>
            <w:shd w:val="clear" w:color="000000" w:fill="FFFFFF"/>
            <w:noWrap/>
            <w:vAlign w:val="center"/>
            <w:hideMark/>
          </w:tcPr>
          <w:p w14:paraId="04700128" w14:textId="77777777" w:rsidR="007D12C5" w:rsidRPr="007D12C5" w:rsidRDefault="007D12C5" w:rsidP="007D12C5">
            <w:pPr>
              <w:jc w:val="center"/>
              <w:rPr>
                <w:b/>
                <w:bCs/>
                <w:color w:val="000000"/>
                <w:sz w:val="16"/>
                <w:szCs w:val="16"/>
              </w:rPr>
            </w:pPr>
            <w:r w:rsidRPr="007D12C5">
              <w:rPr>
                <w:b/>
                <w:bCs/>
                <w:color w:val="000000"/>
                <w:sz w:val="16"/>
                <w:szCs w:val="16"/>
              </w:rPr>
              <w:t>3 122</w:t>
            </w:r>
          </w:p>
        </w:tc>
        <w:tc>
          <w:tcPr>
            <w:tcW w:w="1716" w:type="dxa"/>
            <w:tcBorders>
              <w:top w:val="nil"/>
              <w:left w:val="nil"/>
              <w:bottom w:val="single" w:sz="8" w:space="0" w:color="auto"/>
              <w:right w:val="single" w:sz="8" w:space="0" w:color="auto"/>
            </w:tcBorders>
            <w:shd w:val="clear" w:color="000000" w:fill="FFFFFF"/>
            <w:noWrap/>
            <w:vAlign w:val="center"/>
            <w:hideMark/>
          </w:tcPr>
          <w:p w14:paraId="57E90DBB" w14:textId="77777777" w:rsidR="007D12C5" w:rsidRPr="007D12C5" w:rsidRDefault="007D12C5" w:rsidP="007D12C5">
            <w:pPr>
              <w:jc w:val="center"/>
              <w:rPr>
                <w:b/>
                <w:bCs/>
                <w:color w:val="000000"/>
                <w:sz w:val="16"/>
                <w:szCs w:val="16"/>
              </w:rPr>
            </w:pPr>
            <w:r w:rsidRPr="007D12C5">
              <w:rPr>
                <w:b/>
                <w:bCs/>
                <w:color w:val="000000"/>
                <w:sz w:val="16"/>
                <w:szCs w:val="16"/>
              </w:rPr>
              <w:t>737</w:t>
            </w:r>
          </w:p>
        </w:tc>
        <w:tc>
          <w:tcPr>
            <w:tcW w:w="1716" w:type="dxa"/>
            <w:tcBorders>
              <w:top w:val="single" w:sz="8" w:space="0" w:color="auto"/>
              <w:left w:val="nil"/>
              <w:bottom w:val="single" w:sz="4" w:space="0" w:color="auto"/>
              <w:right w:val="nil"/>
            </w:tcBorders>
            <w:shd w:val="clear" w:color="000000" w:fill="FFFFFF"/>
            <w:noWrap/>
            <w:vAlign w:val="center"/>
            <w:hideMark/>
          </w:tcPr>
          <w:p w14:paraId="22C0B399" w14:textId="77777777" w:rsidR="007D12C5" w:rsidRPr="007D12C5" w:rsidRDefault="007D12C5" w:rsidP="007D12C5">
            <w:pPr>
              <w:jc w:val="center"/>
              <w:rPr>
                <w:sz w:val="16"/>
                <w:szCs w:val="16"/>
              </w:rPr>
            </w:pPr>
            <w:r w:rsidRPr="007D12C5">
              <w:rPr>
                <w:sz w:val="16"/>
                <w:szCs w:val="16"/>
              </w:rPr>
              <w:t>175</w:t>
            </w:r>
          </w:p>
        </w:tc>
        <w:tc>
          <w:tcPr>
            <w:tcW w:w="1716" w:type="dxa"/>
            <w:tcBorders>
              <w:top w:val="single" w:sz="8" w:space="0" w:color="auto"/>
              <w:left w:val="single" w:sz="8" w:space="0" w:color="auto"/>
              <w:bottom w:val="single" w:sz="4" w:space="0" w:color="auto"/>
              <w:right w:val="nil"/>
            </w:tcBorders>
            <w:shd w:val="clear" w:color="000000" w:fill="FFFFFF"/>
            <w:noWrap/>
            <w:vAlign w:val="center"/>
            <w:hideMark/>
          </w:tcPr>
          <w:p w14:paraId="55B6C74D" w14:textId="77777777" w:rsidR="007D12C5" w:rsidRPr="007D12C5" w:rsidRDefault="007D12C5" w:rsidP="007D12C5">
            <w:pPr>
              <w:jc w:val="center"/>
              <w:rPr>
                <w:sz w:val="16"/>
                <w:szCs w:val="16"/>
              </w:rPr>
            </w:pPr>
            <w:r w:rsidRPr="007D12C5">
              <w:rPr>
                <w:sz w:val="16"/>
                <w:szCs w:val="16"/>
              </w:rPr>
              <w:t>31,05%</w:t>
            </w:r>
          </w:p>
        </w:tc>
        <w:tc>
          <w:tcPr>
            <w:tcW w:w="1716" w:type="dxa"/>
            <w:tcBorders>
              <w:top w:val="nil"/>
              <w:left w:val="nil"/>
              <w:bottom w:val="single" w:sz="8" w:space="0" w:color="auto"/>
              <w:right w:val="single" w:sz="8" w:space="0" w:color="auto"/>
            </w:tcBorders>
            <w:shd w:val="clear" w:color="000000" w:fill="FFFFFF"/>
            <w:noWrap/>
            <w:vAlign w:val="center"/>
            <w:hideMark/>
          </w:tcPr>
          <w:p w14:paraId="6008C331" w14:textId="77777777" w:rsidR="007D12C5" w:rsidRPr="007D12C5" w:rsidRDefault="007D12C5" w:rsidP="007D12C5">
            <w:pPr>
              <w:jc w:val="center"/>
              <w:rPr>
                <w:b/>
                <w:bCs/>
                <w:color w:val="000000"/>
                <w:sz w:val="16"/>
                <w:szCs w:val="16"/>
              </w:rPr>
            </w:pPr>
            <w:r w:rsidRPr="007D12C5">
              <w:rPr>
                <w:b/>
                <w:bCs/>
                <w:color w:val="000000"/>
                <w:sz w:val="16"/>
                <w:szCs w:val="16"/>
              </w:rPr>
              <w:t>752</w:t>
            </w:r>
          </w:p>
        </w:tc>
        <w:tc>
          <w:tcPr>
            <w:tcW w:w="1772" w:type="dxa"/>
            <w:tcBorders>
              <w:top w:val="nil"/>
              <w:left w:val="nil"/>
              <w:bottom w:val="single" w:sz="8" w:space="0" w:color="auto"/>
              <w:right w:val="single" w:sz="8" w:space="0" w:color="auto"/>
            </w:tcBorders>
            <w:shd w:val="clear" w:color="000000" w:fill="FFFFFF"/>
            <w:noWrap/>
            <w:vAlign w:val="center"/>
            <w:hideMark/>
          </w:tcPr>
          <w:p w14:paraId="4B35100F" w14:textId="77777777" w:rsidR="007D12C5" w:rsidRPr="007D12C5" w:rsidRDefault="007D12C5" w:rsidP="007D12C5">
            <w:pPr>
              <w:jc w:val="center"/>
              <w:rPr>
                <w:b/>
                <w:bCs/>
                <w:color w:val="000000"/>
                <w:sz w:val="16"/>
                <w:szCs w:val="16"/>
              </w:rPr>
            </w:pPr>
            <w:r w:rsidRPr="007D12C5">
              <w:rPr>
                <w:b/>
                <w:bCs/>
                <w:color w:val="000000"/>
                <w:sz w:val="16"/>
                <w:szCs w:val="16"/>
              </w:rPr>
              <w:t>3 316</w:t>
            </w:r>
          </w:p>
        </w:tc>
        <w:tc>
          <w:tcPr>
            <w:tcW w:w="1531" w:type="dxa"/>
            <w:tcBorders>
              <w:top w:val="nil"/>
              <w:left w:val="nil"/>
              <w:bottom w:val="single" w:sz="8" w:space="0" w:color="auto"/>
              <w:right w:val="single" w:sz="8" w:space="0" w:color="auto"/>
            </w:tcBorders>
            <w:shd w:val="clear" w:color="000000" w:fill="FFFFFF"/>
            <w:noWrap/>
            <w:vAlign w:val="center"/>
            <w:hideMark/>
          </w:tcPr>
          <w:p w14:paraId="4DB5E072" w14:textId="77777777" w:rsidR="007D12C5" w:rsidRPr="007D12C5" w:rsidRDefault="007D12C5" w:rsidP="007D12C5">
            <w:pPr>
              <w:jc w:val="center"/>
              <w:rPr>
                <w:b/>
                <w:bCs/>
                <w:color w:val="000000"/>
                <w:sz w:val="16"/>
                <w:szCs w:val="16"/>
              </w:rPr>
            </w:pPr>
            <w:r w:rsidRPr="007D12C5">
              <w:rPr>
                <w:b/>
                <w:bCs/>
                <w:color w:val="000000"/>
                <w:sz w:val="16"/>
                <w:szCs w:val="16"/>
              </w:rPr>
              <w:t>1 104</w:t>
            </w:r>
          </w:p>
        </w:tc>
        <w:tc>
          <w:tcPr>
            <w:tcW w:w="1933" w:type="dxa"/>
            <w:tcBorders>
              <w:top w:val="nil"/>
              <w:left w:val="nil"/>
              <w:bottom w:val="single" w:sz="8" w:space="0" w:color="auto"/>
              <w:right w:val="single" w:sz="8" w:space="0" w:color="auto"/>
            </w:tcBorders>
            <w:shd w:val="clear" w:color="000000" w:fill="FFFFFF"/>
            <w:noWrap/>
            <w:vAlign w:val="center"/>
            <w:hideMark/>
          </w:tcPr>
          <w:p w14:paraId="55705CD0" w14:textId="77777777" w:rsidR="007D12C5" w:rsidRPr="007D12C5" w:rsidRDefault="007D12C5" w:rsidP="007D12C5">
            <w:pPr>
              <w:jc w:val="center"/>
              <w:rPr>
                <w:b/>
                <w:bCs/>
                <w:color w:val="000000"/>
                <w:sz w:val="16"/>
                <w:szCs w:val="16"/>
              </w:rPr>
            </w:pPr>
            <w:r w:rsidRPr="007D12C5">
              <w:rPr>
                <w:b/>
                <w:bCs/>
                <w:color w:val="000000"/>
                <w:sz w:val="16"/>
                <w:szCs w:val="16"/>
              </w:rPr>
              <w:t>-2 212</w:t>
            </w:r>
          </w:p>
        </w:tc>
      </w:tr>
    </w:tbl>
    <w:p w14:paraId="33CDA21F" w14:textId="77777777" w:rsidR="007D12C5" w:rsidRPr="007D12C5" w:rsidRDefault="007D12C5" w:rsidP="007D12C5">
      <w:pPr>
        <w:tabs>
          <w:tab w:val="left" w:pos="0"/>
          <w:tab w:val="left" w:pos="9900"/>
        </w:tabs>
        <w:ind w:right="-1" w:firstLine="709"/>
        <w:jc w:val="both"/>
        <w:rPr>
          <w:snapToGrid w:val="0"/>
          <w:sz w:val="28"/>
          <w:szCs w:val="28"/>
        </w:rPr>
      </w:pPr>
    </w:p>
    <w:p w14:paraId="72D14491" w14:textId="77777777" w:rsidR="007D12C5" w:rsidRPr="007D12C5" w:rsidRDefault="007D12C5" w:rsidP="007D12C5">
      <w:pPr>
        <w:tabs>
          <w:tab w:val="left" w:pos="0"/>
          <w:tab w:val="left" w:pos="9900"/>
        </w:tabs>
        <w:ind w:right="-1" w:firstLine="709"/>
        <w:jc w:val="both"/>
        <w:rPr>
          <w:snapToGrid w:val="0"/>
          <w:sz w:val="28"/>
          <w:szCs w:val="28"/>
        </w:rPr>
        <w:sectPr w:rsidR="007D12C5" w:rsidRPr="007D12C5" w:rsidSect="007D12C5">
          <w:pgSz w:w="16838" w:h="11906" w:orient="landscape" w:code="9"/>
          <w:pgMar w:top="1701" w:right="142" w:bottom="567" w:left="851" w:header="573" w:footer="0" w:gutter="0"/>
          <w:pgNumType w:start="1"/>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494"/>
        <w:gridCol w:w="3621"/>
        <w:gridCol w:w="642"/>
        <w:gridCol w:w="853"/>
        <w:gridCol w:w="854"/>
        <w:gridCol w:w="854"/>
        <w:gridCol w:w="854"/>
        <w:gridCol w:w="854"/>
        <w:gridCol w:w="854"/>
        <w:gridCol w:w="854"/>
        <w:gridCol w:w="854"/>
        <w:gridCol w:w="854"/>
        <w:gridCol w:w="856"/>
        <w:gridCol w:w="817"/>
        <w:gridCol w:w="886"/>
        <w:gridCol w:w="844"/>
      </w:tblGrid>
      <w:tr w:rsidR="007D12C5" w:rsidRPr="007D12C5" w14:paraId="17D98F36" w14:textId="77777777" w:rsidTr="00104FF4">
        <w:trPr>
          <w:trHeight w:val="660"/>
          <w:jc w:val="center"/>
        </w:trPr>
        <w:tc>
          <w:tcPr>
            <w:tcW w:w="956" w:type="dxa"/>
            <w:tcBorders>
              <w:top w:val="nil"/>
              <w:left w:val="nil"/>
              <w:bottom w:val="nil"/>
              <w:right w:val="nil"/>
            </w:tcBorders>
            <w:shd w:val="clear" w:color="000000" w:fill="FFFFFF"/>
            <w:noWrap/>
            <w:vAlign w:val="center"/>
            <w:hideMark/>
          </w:tcPr>
          <w:p w14:paraId="61406F8D" w14:textId="77777777" w:rsidR="007D12C5" w:rsidRPr="007D12C5" w:rsidRDefault="007D12C5" w:rsidP="007D12C5">
            <w:pPr>
              <w:jc w:val="center"/>
              <w:rPr>
                <w:color w:val="000000"/>
                <w:sz w:val="13"/>
                <w:szCs w:val="13"/>
              </w:rPr>
            </w:pPr>
            <w:bookmarkStart w:id="88" w:name="RANGE!A1:W183"/>
            <w:r w:rsidRPr="007D12C5">
              <w:rPr>
                <w:color w:val="000000"/>
                <w:sz w:val="13"/>
                <w:szCs w:val="13"/>
              </w:rPr>
              <w:lastRenderedPageBreak/>
              <w:t> </w:t>
            </w:r>
            <w:bookmarkEnd w:id="88"/>
          </w:p>
        </w:tc>
        <w:tc>
          <w:tcPr>
            <w:tcW w:w="7196" w:type="dxa"/>
            <w:tcBorders>
              <w:top w:val="nil"/>
              <w:left w:val="nil"/>
              <w:bottom w:val="nil"/>
              <w:right w:val="nil"/>
            </w:tcBorders>
            <w:shd w:val="clear" w:color="000000" w:fill="FFFFFF"/>
            <w:noWrap/>
            <w:vAlign w:val="center"/>
            <w:hideMark/>
          </w:tcPr>
          <w:p w14:paraId="00045E40" w14:textId="77777777" w:rsidR="007D12C5" w:rsidRPr="007D12C5" w:rsidRDefault="007D12C5" w:rsidP="007D12C5">
            <w:pPr>
              <w:rPr>
                <w:rFonts w:ascii="Arial" w:hAnsi="Arial" w:cs="Arial"/>
                <w:sz w:val="13"/>
                <w:szCs w:val="13"/>
              </w:rPr>
            </w:pPr>
            <w:r w:rsidRPr="007D12C5">
              <w:rPr>
                <w:rFonts w:ascii="Arial" w:hAnsi="Arial" w:cs="Arial"/>
                <w:sz w:val="13"/>
                <w:szCs w:val="13"/>
              </w:rPr>
              <w:t> </w:t>
            </w:r>
          </w:p>
        </w:tc>
        <w:tc>
          <w:tcPr>
            <w:tcW w:w="1256" w:type="dxa"/>
            <w:tcBorders>
              <w:top w:val="nil"/>
              <w:left w:val="nil"/>
              <w:bottom w:val="nil"/>
              <w:right w:val="nil"/>
            </w:tcBorders>
            <w:shd w:val="clear" w:color="000000" w:fill="FFFFFF"/>
            <w:noWrap/>
            <w:vAlign w:val="center"/>
            <w:hideMark/>
          </w:tcPr>
          <w:p w14:paraId="42A0718D" w14:textId="77777777" w:rsidR="007D12C5" w:rsidRPr="007D12C5" w:rsidRDefault="007D12C5" w:rsidP="007D12C5">
            <w:pPr>
              <w:jc w:val="center"/>
              <w:rPr>
                <w:rFonts w:ascii="Arial" w:hAnsi="Arial" w:cs="Arial"/>
                <w:sz w:val="13"/>
                <w:szCs w:val="13"/>
              </w:rPr>
            </w:pPr>
            <w:r w:rsidRPr="007D12C5">
              <w:rPr>
                <w:rFonts w:ascii="Arial" w:hAnsi="Arial" w:cs="Arial"/>
                <w:sz w:val="13"/>
                <w:szCs w:val="13"/>
              </w:rPr>
              <w:t> </w:t>
            </w:r>
          </w:p>
        </w:tc>
        <w:tc>
          <w:tcPr>
            <w:tcW w:w="1676" w:type="dxa"/>
            <w:tcBorders>
              <w:top w:val="nil"/>
              <w:left w:val="nil"/>
              <w:bottom w:val="nil"/>
              <w:right w:val="nil"/>
            </w:tcBorders>
            <w:shd w:val="clear" w:color="000000" w:fill="FFFFFF"/>
            <w:noWrap/>
            <w:vAlign w:val="bottom"/>
            <w:hideMark/>
          </w:tcPr>
          <w:p w14:paraId="2030FFD3"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noWrap/>
            <w:vAlign w:val="bottom"/>
            <w:hideMark/>
          </w:tcPr>
          <w:p w14:paraId="12D2FB93"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noWrap/>
            <w:vAlign w:val="bottom"/>
            <w:hideMark/>
          </w:tcPr>
          <w:p w14:paraId="4309F98A"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noWrap/>
            <w:vAlign w:val="bottom"/>
            <w:hideMark/>
          </w:tcPr>
          <w:p w14:paraId="70B6F361"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noWrap/>
            <w:vAlign w:val="bottom"/>
            <w:hideMark/>
          </w:tcPr>
          <w:p w14:paraId="35A3BEAF"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noWrap/>
            <w:vAlign w:val="bottom"/>
            <w:hideMark/>
          </w:tcPr>
          <w:p w14:paraId="65D70F85"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noWrap/>
            <w:vAlign w:val="bottom"/>
            <w:hideMark/>
          </w:tcPr>
          <w:p w14:paraId="067B5A41"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noWrap/>
            <w:vAlign w:val="bottom"/>
            <w:hideMark/>
          </w:tcPr>
          <w:p w14:paraId="45422988"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noWrap/>
            <w:vAlign w:val="bottom"/>
            <w:hideMark/>
          </w:tcPr>
          <w:p w14:paraId="16402FE8"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noWrap/>
            <w:vAlign w:val="bottom"/>
            <w:hideMark/>
          </w:tcPr>
          <w:p w14:paraId="377AA788" w14:textId="77777777" w:rsidR="007D12C5" w:rsidRPr="007D12C5" w:rsidRDefault="007D12C5" w:rsidP="007D12C5">
            <w:pPr>
              <w:jc w:val="center"/>
              <w:rPr>
                <w:color w:val="000000"/>
                <w:sz w:val="13"/>
                <w:szCs w:val="13"/>
              </w:rPr>
            </w:pPr>
            <w:r w:rsidRPr="007D12C5">
              <w:rPr>
                <w:color w:val="000000"/>
                <w:sz w:val="13"/>
                <w:szCs w:val="13"/>
              </w:rPr>
              <w:t> </w:t>
            </w:r>
          </w:p>
        </w:tc>
        <w:tc>
          <w:tcPr>
            <w:tcW w:w="4996" w:type="dxa"/>
            <w:gridSpan w:val="3"/>
            <w:tcBorders>
              <w:top w:val="nil"/>
              <w:left w:val="nil"/>
              <w:bottom w:val="nil"/>
              <w:right w:val="nil"/>
            </w:tcBorders>
            <w:shd w:val="clear" w:color="000000" w:fill="FFFFFF"/>
            <w:noWrap/>
            <w:vAlign w:val="bottom"/>
            <w:hideMark/>
          </w:tcPr>
          <w:p w14:paraId="7779D47C" w14:textId="77777777" w:rsidR="007D12C5" w:rsidRPr="007D12C5" w:rsidRDefault="007D12C5" w:rsidP="007D12C5">
            <w:pPr>
              <w:jc w:val="center"/>
              <w:rPr>
                <w:color w:val="000000"/>
                <w:sz w:val="13"/>
                <w:szCs w:val="13"/>
              </w:rPr>
            </w:pPr>
            <w:r w:rsidRPr="007D12C5">
              <w:rPr>
                <w:color w:val="000000"/>
                <w:sz w:val="13"/>
                <w:szCs w:val="13"/>
              </w:rPr>
              <w:t>Приложение № 2</w:t>
            </w:r>
          </w:p>
        </w:tc>
      </w:tr>
      <w:tr w:rsidR="007D12C5" w:rsidRPr="007D12C5" w14:paraId="13B992A6" w14:textId="77777777" w:rsidTr="00104FF4">
        <w:trPr>
          <w:trHeight w:val="975"/>
          <w:jc w:val="center"/>
        </w:trPr>
        <w:tc>
          <w:tcPr>
            <w:tcW w:w="31164" w:type="dxa"/>
            <w:gridSpan w:val="16"/>
            <w:tcBorders>
              <w:top w:val="nil"/>
              <w:left w:val="nil"/>
              <w:bottom w:val="nil"/>
              <w:right w:val="nil"/>
            </w:tcBorders>
            <w:shd w:val="clear" w:color="000000" w:fill="FFFFFF"/>
            <w:vAlign w:val="bottom"/>
            <w:hideMark/>
          </w:tcPr>
          <w:p w14:paraId="1057CF54" w14:textId="77777777" w:rsidR="007D12C5" w:rsidRPr="007D12C5" w:rsidRDefault="007D12C5" w:rsidP="007D12C5">
            <w:pPr>
              <w:jc w:val="center"/>
              <w:rPr>
                <w:b/>
                <w:bCs/>
                <w:color w:val="000000"/>
                <w:sz w:val="13"/>
                <w:szCs w:val="13"/>
              </w:rPr>
            </w:pPr>
            <w:r w:rsidRPr="007D12C5">
              <w:rPr>
                <w:b/>
                <w:bCs/>
                <w:color w:val="000000"/>
                <w:sz w:val="13"/>
                <w:szCs w:val="13"/>
              </w:rPr>
              <w:t xml:space="preserve">Сводная информация и смета расходов  по производству и реализации тепловой энергии по муниципальным объектам теплоснабжения Тяжинского муниципального округа на 2023-2025гг </w:t>
            </w:r>
          </w:p>
        </w:tc>
      </w:tr>
      <w:tr w:rsidR="007D12C5" w:rsidRPr="007D12C5" w14:paraId="103AEEE2" w14:textId="77777777" w:rsidTr="00104FF4">
        <w:trPr>
          <w:trHeight w:val="180"/>
          <w:jc w:val="center"/>
        </w:trPr>
        <w:tc>
          <w:tcPr>
            <w:tcW w:w="956" w:type="dxa"/>
            <w:tcBorders>
              <w:top w:val="nil"/>
              <w:left w:val="nil"/>
              <w:bottom w:val="nil"/>
              <w:right w:val="nil"/>
            </w:tcBorders>
            <w:shd w:val="clear" w:color="000000" w:fill="FFFFFF"/>
            <w:vAlign w:val="center"/>
            <w:hideMark/>
          </w:tcPr>
          <w:p w14:paraId="513BA892"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7196" w:type="dxa"/>
            <w:tcBorders>
              <w:top w:val="nil"/>
              <w:left w:val="nil"/>
              <w:bottom w:val="nil"/>
              <w:right w:val="nil"/>
            </w:tcBorders>
            <w:shd w:val="clear" w:color="000000" w:fill="FFFFFF"/>
            <w:vAlign w:val="bottom"/>
            <w:hideMark/>
          </w:tcPr>
          <w:p w14:paraId="78BEC0B4" w14:textId="77777777" w:rsidR="007D12C5" w:rsidRPr="007D12C5" w:rsidRDefault="007D12C5" w:rsidP="007D12C5">
            <w:pPr>
              <w:rPr>
                <w:rFonts w:ascii="Arial" w:hAnsi="Arial" w:cs="Arial"/>
                <w:sz w:val="13"/>
                <w:szCs w:val="13"/>
              </w:rPr>
            </w:pPr>
            <w:r w:rsidRPr="007D12C5">
              <w:rPr>
                <w:rFonts w:ascii="Arial" w:hAnsi="Arial" w:cs="Arial"/>
                <w:sz w:val="13"/>
                <w:szCs w:val="13"/>
              </w:rPr>
              <w:t> </w:t>
            </w:r>
          </w:p>
        </w:tc>
        <w:tc>
          <w:tcPr>
            <w:tcW w:w="1256" w:type="dxa"/>
            <w:tcBorders>
              <w:top w:val="nil"/>
              <w:left w:val="nil"/>
              <w:bottom w:val="nil"/>
              <w:right w:val="nil"/>
            </w:tcBorders>
            <w:shd w:val="clear" w:color="000000" w:fill="FFFFFF"/>
            <w:vAlign w:val="bottom"/>
            <w:hideMark/>
          </w:tcPr>
          <w:p w14:paraId="48F3A729" w14:textId="77777777" w:rsidR="007D12C5" w:rsidRPr="007D12C5" w:rsidRDefault="007D12C5" w:rsidP="007D12C5">
            <w:pPr>
              <w:rPr>
                <w:rFonts w:ascii="Arial" w:hAnsi="Arial" w:cs="Arial"/>
                <w:sz w:val="13"/>
                <w:szCs w:val="13"/>
              </w:rPr>
            </w:pPr>
            <w:r w:rsidRPr="007D12C5">
              <w:rPr>
                <w:rFonts w:ascii="Arial" w:hAnsi="Arial" w:cs="Arial"/>
                <w:sz w:val="13"/>
                <w:szCs w:val="13"/>
              </w:rPr>
              <w:t> </w:t>
            </w:r>
          </w:p>
        </w:tc>
        <w:tc>
          <w:tcPr>
            <w:tcW w:w="1676" w:type="dxa"/>
            <w:tcBorders>
              <w:top w:val="nil"/>
              <w:left w:val="nil"/>
              <w:bottom w:val="nil"/>
              <w:right w:val="nil"/>
            </w:tcBorders>
            <w:shd w:val="clear" w:color="000000" w:fill="FFFFFF"/>
            <w:vAlign w:val="bottom"/>
            <w:hideMark/>
          </w:tcPr>
          <w:p w14:paraId="4660ADC8"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vAlign w:val="bottom"/>
            <w:hideMark/>
          </w:tcPr>
          <w:p w14:paraId="05F79BFD"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vAlign w:val="bottom"/>
            <w:hideMark/>
          </w:tcPr>
          <w:p w14:paraId="0727F395"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vAlign w:val="bottom"/>
            <w:hideMark/>
          </w:tcPr>
          <w:p w14:paraId="22B85739"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vAlign w:val="bottom"/>
            <w:hideMark/>
          </w:tcPr>
          <w:p w14:paraId="14F6F31C"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vAlign w:val="bottom"/>
            <w:hideMark/>
          </w:tcPr>
          <w:p w14:paraId="60D944FF"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vAlign w:val="bottom"/>
            <w:hideMark/>
          </w:tcPr>
          <w:p w14:paraId="0A38E3F3"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vAlign w:val="bottom"/>
            <w:hideMark/>
          </w:tcPr>
          <w:p w14:paraId="438D97AD"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vAlign w:val="bottom"/>
            <w:hideMark/>
          </w:tcPr>
          <w:p w14:paraId="2A009CBE" w14:textId="77777777" w:rsidR="007D12C5" w:rsidRPr="007D12C5" w:rsidRDefault="007D12C5" w:rsidP="007D12C5">
            <w:pPr>
              <w:rPr>
                <w:color w:val="000000"/>
                <w:sz w:val="13"/>
                <w:szCs w:val="13"/>
              </w:rPr>
            </w:pPr>
            <w:r w:rsidRPr="007D12C5">
              <w:rPr>
                <w:color w:val="000000"/>
                <w:sz w:val="13"/>
                <w:szCs w:val="13"/>
              </w:rPr>
              <w:t> </w:t>
            </w:r>
          </w:p>
        </w:tc>
        <w:tc>
          <w:tcPr>
            <w:tcW w:w="1676" w:type="dxa"/>
            <w:tcBorders>
              <w:top w:val="nil"/>
              <w:left w:val="nil"/>
              <w:bottom w:val="nil"/>
              <w:right w:val="nil"/>
            </w:tcBorders>
            <w:shd w:val="clear" w:color="000000" w:fill="FFFFFF"/>
            <w:vAlign w:val="bottom"/>
            <w:hideMark/>
          </w:tcPr>
          <w:p w14:paraId="7489F724" w14:textId="77777777" w:rsidR="007D12C5" w:rsidRPr="007D12C5" w:rsidRDefault="007D12C5" w:rsidP="007D12C5">
            <w:pPr>
              <w:rPr>
                <w:color w:val="000000"/>
                <w:sz w:val="13"/>
                <w:szCs w:val="13"/>
              </w:rPr>
            </w:pPr>
            <w:r w:rsidRPr="007D12C5">
              <w:rPr>
                <w:color w:val="000000"/>
                <w:sz w:val="13"/>
                <w:szCs w:val="13"/>
              </w:rPr>
              <w:t> </w:t>
            </w:r>
          </w:p>
        </w:tc>
        <w:tc>
          <w:tcPr>
            <w:tcW w:w="1604" w:type="dxa"/>
            <w:tcBorders>
              <w:top w:val="nil"/>
              <w:left w:val="nil"/>
              <w:bottom w:val="nil"/>
              <w:right w:val="nil"/>
            </w:tcBorders>
            <w:shd w:val="clear" w:color="000000" w:fill="FFFFFF"/>
            <w:vAlign w:val="bottom"/>
            <w:hideMark/>
          </w:tcPr>
          <w:p w14:paraId="6BDB2346" w14:textId="77777777" w:rsidR="007D12C5" w:rsidRPr="007D12C5" w:rsidRDefault="007D12C5" w:rsidP="007D12C5">
            <w:pPr>
              <w:rPr>
                <w:color w:val="000000"/>
                <w:sz w:val="13"/>
                <w:szCs w:val="13"/>
              </w:rPr>
            </w:pPr>
            <w:r w:rsidRPr="007D12C5">
              <w:rPr>
                <w:color w:val="000000"/>
                <w:sz w:val="13"/>
                <w:szCs w:val="13"/>
              </w:rPr>
              <w:t> </w:t>
            </w:r>
          </w:p>
        </w:tc>
        <w:tc>
          <w:tcPr>
            <w:tcW w:w="1741" w:type="dxa"/>
            <w:tcBorders>
              <w:top w:val="nil"/>
              <w:left w:val="nil"/>
              <w:bottom w:val="nil"/>
              <w:right w:val="nil"/>
            </w:tcBorders>
            <w:shd w:val="clear" w:color="000000" w:fill="FFFFFF"/>
            <w:vAlign w:val="bottom"/>
            <w:hideMark/>
          </w:tcPr>
          <w:p w14:paraId="50E536BB" w14:textId="77777777" w:rsidR="007D12C5" w:rsidRPr="007D12C5" w:rsidRDefault="007D12C5" w:rsidP="007D12C5">
            <w:pPr>
              <w:rPr>
                <w:color w:val="000000"/>
                <w:sz w:val="13"/>
                <w:szCs w:val="13"/>
              </w:rPr>
            </w:pPr>
            <w:r w:rsidRPr="007D12C5">
              <w:rPr>
                <w:color w:val="000000"/>
                <w:sz w:val="13"/>
                <w:szCs w:val="13"/>
              </w:rPr>
              <w:t> </w:t>
            </w:r>
          </w:p>
        </w:tc>
        <w:tc>
          <w:tcPr>
            <w:tcW w:w="1651" w:type="dxa"/>
            <w:tcBorders>
              <w:top w:val="nil"/>
              <w:left w:val="nil"/>
              <w:bottom w:val="nil"/>
              <w:right w:val="nil"/>
            </w:tcBorders>
            <w:shd w:val="clear" w:color="000000" w:fill="FFFFFF"/>
            <w:vAlign w:val="bottom"/>
            <w:hideMark/>
          </w:tcPr>
          <w:p w14:paraId="047178FB" w14:textId="77777777" w:rsidR="007D12C5" w:rsidRPr="007D12C5" w:rsidRDefault="007D12C5" w:rsidP="007D12C5">
            <w:pPr>
              <w:rPr>
                <w:color w:val="000000"/>
                <w:sz w:val="13"/>
                <w:szCs w:val="13"/>
              </w:rPr>
            </w:pPr>
            <w:r w:rsidRPr="007D12C5">
              <w:rPr>
                <w:color w:val="000000"/>
                <w:sz w:val="13"/>
                <w:szCs w:val="13"/>
              </w:rPr>
              <w:t> </w:t>
            </w:r>
          </w:p>
        </w:tc>
      </w:tr>
      <w:tr w:rsidR="007D12C5" w:rsidRPr="007D12C5" w14:paraId="74B62E89" w14:textId="77777777" w:rsidTr="00104FF4">
        <w:trPr>
          <w:trHeight w:val="300"/>
          <w:jc w:val="center"/>
        </w:trPr>
        <w:tc>
          <w:tcPr>
            <w:tcW w:w="956"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3FEB0255"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35C5537E" w14:textId="77777777" w:rsidR="007D12C5" w:rsidRPr="007D12C5" w:rsidRDefault="007D12C5" w:rsidP="007D12C5">
            <w:pPr>
              <w:jc w:val="center"/>
              <w:rPr>
                <w:sz w:val="13"/>
                <w:szCs w:val="13"/>
              </w:rPr>
            </w:pPr>
            <w:r w:rsidRPr="007D12C5">
              <w:rPr>
                <w:sz w:val="13"/>
                <w:szCs w:val="13"/>
              </w:rPr>
              <w:t>Показатели</w:t>
            </w:r>
          </w:p>
        </w:tc>
        <w:tc>
          <w:tcPr>
            <w:tcW w:w="1256"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6E20CFBA" w14:textId="77777777" w:rsidR="007D12C5" w:rsidRPr="007D12C5" w:rsidRDefault="007D12C5" w:rsidP="007D12C5">
            <w:pPr>
              <w:jc w:val="center"/>
              <w:rPr>
                <w:rFonts w:ascii="Arial" w:hAnsi="Arial" w:cs="Arial"/>
                <w:sz w:val="13"/>
                <w:szCs w:val="13"/>
              </w:rPr>
            </w:pPr>
            <w:r w:rsidRPr="007D12C5">
              <w:rPr>
                <w:rFonts w:ascii="Arial" w:hAnsi="Arial" w:cs="Arial"/>
                <w:sz w:val="13"/>
                <w:szCs w:val="13"/>
              </w:rPr>
              <w:t> </w:t>
            </w:r>
          </w:p>
        </w:tc>
        <w:tc>
          <w:tcPr>
            <w:tcW w:w="13408" w:type="dxa"/>
            <w:gridSpan w:val="8"/>
            <w:tcBorders>
              <w:top w:val="single" w:sz="8" w:space="0" w:color="auto"/>
              <w:left w:val="nil"/>
              <w:bottom w:val="single" w:sz="4" w:space="0" w:color="auto"/>
              <w:right w:val="single" w:sz="4" w:space="0" w:color="000000"/>
            </w:tcBorders>
            <w:shd w:val="clear" w:color="000000" w:fill="FFFFFF"/>
            <w:vAlign w:val="center"/>
            <w:hideMark/>
          </w:tcPr>
          <w:p w14:paraId="7BCE134B" w14:textId="77777777" w:rsidR="007D12C5" w:rsidRPr="007D12C5" w:rsidRDefault="007D12C5" w:rsidP="007D12C5">
            <w:pPr>
              <w:jc w:val="center"/>
              <w:rPr>
                <w:color w:val="000000"/>
                <w:sz w:val="13"/>
                <w:szCs w:val="13"/>
              </w:rPr>
            </w:pPr>
            <w:r w:rsidRPr="007D12C5">
              <w:rPr>
                <w:color w:val="000000"/>
                <w:sz w:val="13"/>
                <w:szCs w:val="13"/>
              </w:rPr>
              <w:t>2023 год</w:t>
            </w:r>
          </w:p>
        </w:tc>
        <w:tc>
          <w:tcPr>
            <w:tcW w:w="1676"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2BC726D9" w14:textId="77777777" w:rsidR="007D12C5" w:rsidRPr="007D12C5" w:rsidRDefault="007D12C5" w:rsidP="007D12C5">
            <w:pPr>
              <w:jc w:val="center"/>
              <w:rPr>
                <w:color w:val="000000"/>
                <w:sz w:val="13"/>
                <w:szCs w:val="13"/>
              </w:rPr>
            </w:pPr>
            <w:r w:rsidRPr="007D12C5">
              <w:rPr>
                <w:color w:val="000000"/>
                <w:sz w:val="13"/>
                <w:szCs w:val="13"/>
              </w:rPr>
              <w:t>2024 год</w:t>
            </w:r>
          </w:p>
        </w:tc>
        <w:tc>
          <w:tcPr>
            <w:tcW w:w="6672" w:type="dxa"/>
            <w:gridSpan w:val="4"/>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122A1D64" w14:textId="77777777" w:rsidR="007D12C5" w:rsidRPr="007D12C5" w:rsidRDefault="007D12C5" w:rsidP="007D12C5">
            <w:pPr>
              <w:jc w:val="center"/>
              <w:rPr>
                <w:color w:val="000000"/>
                <w:sz w:val="13"/>
                <w:szCs w:val="13"/>
              </w:rPr>
            </w:pPr>
            <w:r w:rsidRPr="007D12C5">
              <w:rPr>
                <w:color w:val="000000"/>
                <w:sz w:val="13"/>
                <w:szCs w:val="13"/>
              </w:rPr>
              <w:t>2025 год</w:t>
            </w:r>
          </w:p>
        </w:tc>
      </w:tr>
      <w:tr w:rsidR="007D12C5" w:rsidRPr="007D12C5" w14:paraId="1C65A15B" w14:textId="77777777" w:rsidTr="00104FF4">
        <w:trPr>
          <w:trHeight w:val="300"/>
          <w:jc w:val="center"/>
        </w:trPr>
        <w:tc>
          <w:tcPr>
            <w:tcW w:w="956" w:type="dxa"/>
            <w:vMerge/>
            <w:tcBorders>
              <w:top w:val="single" w:sz="8" w:space="0" w:color="auto"/>
              <w:left w:val="single" w:sz="8" w:space="0" w:color="auto"/>
              <w:bottom w:val="single" w:sz="8" w:space="0" w:color="000000"/>
              <w:right w:val="single" w:sz="4" w:space="0" w:color="auto"/>
            </w:tcBorders>
            <w:vAlign w:val="center"/>
            <w:hideMark/>
          </w:tcPr>
          <w:p w14:paraId="0C243A3B" w14:textId="77777777" w:rsidR="007D12C5" w:rsidRPr="007D12C5" w:rsidRDefault="007D12C5" w:rsidP="007D12C5">
            <w:pPr>
              <w:rPr>
                <w:color w:val="000000"/>
                <w:sz w:val="13"/>
                <w:szCs w:val="13"/>
              </w:rPr>
            </w:pPr>
          </w:p>
        </w:tc>
        <w:tc>
          <w:tcPr>
            <w:tcW w:w="7196" w:type="dxa"/>
            <w:vMerge/>
            <w:tcBorders>
              <w:top w:val="single" w:sz="8" w:space="0" w:color="auto"/>
              <w:left w:val="single" w:sz="4" w:space="0" w:color="auto"/>
              <w:bottom w:val="single" w:sz="8" w:space="0" w:color="000000"/>
              <w:right w:val="single" w:sz="4" w:space="0" w:color="auto"/>
            </w:tcBorders>
            <w:vAlign w:val="center"/>
            <w:hideMark/>
          </w:tcPr>
          <w:p w14:paraId="64DA91AB" w14:textId="77777777" w:rsidR="007D12C5" w:rsidRPr="007D12C5" w:rsidRDefault="007D12C5" w:rsidP="007D12C5">
            <w:pPr>
              <w:rPr>
                <w:sz w:val="13"/>
                <w:szCs w:val="13"/>
              </w:rPr>
            </w:pPr>
          </w:p>
        </w:tc>
        <w:tc>
          <w:tcPr>
            <w:tcW w:w="1256" w:type="dxa"/>
            <w:vMerge/>
            <w:tcBorders>
              <w:top w:val="single" w:sz="8" w:space="0" w:color="auto"/>
              <w:left w:val="single" w:sz="4" w:space="0" w:color="auto"/>
              <w:bottom w:val="single" w:sz="8" w:space="0" w:color="000000"/>
              <w:right w:val="single" w:sz="4" w:space="0" w:color="auto"/>
            </w:tcBorders>
            <w:vAlign w:val="center"/>
            <w:hideMark/>
          </w:tcPr>
          <w:p w14:paraId="30133BB7" w14:textId="77777777" w:rsidR="007D12C5" w:rsidRPr="007D12C5" w:rsidRDefault="007D12C5" w:rsidP="007D12C5">
            <w:pPr>
              <w:rPr>
                <w:rFonts w:ascii="Arial" w:hAnsi="Arial" w:cs="Arial"/>
                <w:sz w:val="13"/>
                <w:szCs w:val="13"/>
              </w:rPr>
            </w:pPr>
          </w:p>
        </w:tc>
        <w:tc>
          <w:tcPr>
            <w:tcW w:w="6704" w:type="dxa"/>
            <w:gridSpan w:val="4"/>
            <w:tcBorders>
              <w:top w:val="single" w:sz="4" w:space="0" w:color="auto"/>
              <w:left w:val="nil"/>
              <w:bottom w:val="single" w:sz="4" w:space="0" w:color="auto"/>
              <w:right w:val="single" w:sz="4" w:space="0" w:color="000000"/>
            </w:tcBorders>
            <w:shd w:val="clear" w:color="000000" w:fill="FFFFFF"/>
            <w:vAlign w:val="center"/>
            <w:hideMark/>
          </w:tcPr>
          <w:p w14:paraId="6CE6B937" w14:textId="77777777" w:rsidR="007D12C5" w:rsidRPr="007D12C5" w:rsidRDefault="007D12C5" w:rsidP="007D12C5">
            <w:pPr>
              <w:jc w:val="center"/>
              <w:rPr>
                <w:color w:val="000000"/>
                <w:sz w:val="13"/>
                <w:szCs w:val="13"/>
              </w:rPr>
            </w:pPr>
            <w:r w:rsidRPr="007D12C5">
              <w:rPr>
                <w:color w:val="000000"/>
                <w:sz w:val="13"/>
                <w:szCs w:val="13"/>
              </w:rPr>
              <w:t>Производство ТЭ</w:t>
            </w:r>
          </w:p>
        </w:tc>
        <w:tc>
          <w:tcPr>
            <w:tcW w:w="6704" w:type="dxa"/>
            <w:gridSpan w:val="4"/>
            <w:tcBorders>
              <w:top w:val="single" w:sz="4" w:space="0" w:color="auto"/>
              <w:left w:val="nil"/>
              <w:bottom w:val="single" w:sz="4" w:space="0" w:color="auto"/>
              <w:right w:val="single" w:sz="4" w:space="0" w:color="000000"/>
            </w:tcBorders>
            <w:shd w:val="clear" w:color="000000" w:fill="FFFFFF"/>
            <w:vAlign w:val="center"/>
            <w:hideMark/>
          </w:tcPr>
          <w:p w14:paraId="6A5C55BC" w14:textId="77777777" w:rsidR="007D12C5" w:rsidRPr="007D12C5" w:rsidRDefault="007D12C5" w:rsidP="007D12C5">
            <w:pPr>
              <w:jc w:val="center"/>
              <w:rPr>
                <w:color w:val="000000"/>
                <w:sz w:val="13"/>
                <w:szCs w:val="13"/>
              </w:rPr>
            </w:pPr>
            <w:r w:rsidRPr="007D12C5">
              <w:rPr>
                <w:color w:val="000000"/>
                <w:sz w:val="13"/>
                <w:szCs w:val="13"/>
              </w:rPr>
              <w:t>Передача ТЭ</w:t>
            </w:r>
          </w:p>
        </w:tc>
        <w:tc>
          <w:tcPr>
            <w:tcW w:w="1676" w:type="dxa"/>
            <w:tcBorders>
              <w:top w:val="nil"/>
              <w:left w:val="nil"/>
              <w:bottom w:val="nil"/>
              <w:right w:val="single" w:sz="4" w:space="0" w:color="auto"/>
            </w:tcBorders>
            <w:shd w:val="clear" w:color="000000" w:fill="FFFFFF"/>
            <w:noWrap/>
            <w:vAlign w:val="center"/>
            <w:hideMark/>
          </w:tcPr>
          <w:p w14:paraId="7351F6B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single" w:sz="4" w:space="0" w:color="auto"/>
              <w:bottom w:val="nil"/>
              <w:right w:val="single" w:sz="4" w:space="0" w:color="auto"/>
            </w:tcBorders>
            <w:shd w:val="clear" w:color="000000" w:fill="FFFFFF"/>
            <w:noWrap/>
            <w:vAlign w:val="center"/>
            <w:hideMark/>
          </w:tcPr>
          <w:p w14:paraId="2A72E07D"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nil"/>
              <w:right w:val="single" w:sz="4" w:space="0" w:color="auto"/>
            </w:tcBorders>
            <w:shd w:val="clear" w:color="000000" w:fill="FFFFFF"/>
            <w:noWrap/>
            <w:vAlign w:val="center"/>
            <w:hideMark/>
          </w:tcPr>
          <w:p w14:paraId="141AE7C4"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nil"/>
              <w:right w:val="single" w:sz="4" w:space="0" w:color="auto"/>
            </w:tcBorders>
            <w:shd w:val="clear" w:color="000000" w:fill="FFFFFF"/>
            <w:noWrap/>
            <w:vAlign w:val="center"/>
            <w:hideMark/>
          </w:tcPr>
          <w:p w14:paraId="673A0133"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nil"/>
              <w:right w:val="single" w:sz="8" w:space="0" w:color="auto"/>
            </w:tcBorders>
            <w:shd w:val="clear" w:color="000000" w:fill="FFFFFF"/>
            <w:noWrap/>
            <w:vAlign w:val="center"/>
            <w:hideMark/>
          </w:tcPr>
          <w:p w14:paraId="374CE7CE"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18A05FB" w14:textId="77777777" w:rsidTr="00104FF4">
        <w:trPr>
          <w:trHeight w:val="705"/>
          <w:jc w:val="center"/>
        </w:trPr>
        <w:tc>
          <w:tcPr>
            <w:tcW w:w="956" w:type="dxa"/>
            <w:vMerge/>
            <w:tcBorders>
              <w:top w:val="single" w:sz="8" w:space="0" w:color="auto"/>
              <w:left w:val="single" w:sz="8" w:space="0" w:color="auto"/>
              <w:bottom w:val="single" w:sz="8" w:space="0" w:color="000000"/>
              <w:right w:val="single" w:sz="4" w:space="0" w:color="auto"/>
            </w:tcBorders>
            <w:vAlign w:val="center"/>
            <w:hideMark/>
          </w:tcPr>
          <w:p w14:paraId="01EBD988" w14:textId="77777777" w:rsidR="007D12C5" w:rsidRPr="007D12C5" w:rsidRDefault="007D12C5" w:rsidP="007D12C5">
            <w:pPr>
              <w:rPr>
                <w:color w:val="000000"/>
                <w:sz w:val="13"/>
                <w:szCs w:val="13"/>
              </w:rPr>
            </w:pPr>
          </w:p>
        </w:tc>
        <w:tc>
          <w:tcPr>
            <w:tcW w:w="7196" w:type="dxa"/>
            <w:vMerge/>
            <w:tcBorders>
              <w:top w:val="single" w:sz="8" w:space="0" w:color="auto"/>
              <w:left w:val="single" w:sz="4" w:space="0" w:color="auto"/>
              <w:bottom w:val="single" w:sz="8" w:space="0" w:color="000000"/>
              <w:right w:val="single" w:sz="4" w:space="0" w:color="auto"/>
            </w:tcBorders>
            <w:vAlign w:val="center"/>
            <w:hideMark/>
          </w:tcPr>
          <w:p w14:paraId="5004F618" w14:textId="77777777" w:rsidR="007D12C5" w:rsidRPr="007D12C5" w:rsidRDefault="007D12C5" w:rsidP="007D12C5">
            <w:pPr>
              <w:rPr>
                <w:sz w:val="13"/>
                <w:szCs w:val="13"/>
              </w:rPr>
            </w:pPr>
          </w:p>
        </w:tc>
        <w:tc>
          <w:tcPr>
            <w:tcW w:w="1256" w:type="dxa"/>
            <w:vMerge/>
            <w:tcBorders>
              <w:top w:val="single" w:sz="8" w:space="0" w:color="auto"/>
              <w:left w:val="single" w:sz="4" w:space="0" w:color="auto"/>
              <w:bottom w:val="single" w:sz="8" w:space="0" w:color="000000"/>
              <w:right w:val="single" w:sz="4" w:space="0" w:color="auto"/>
            </w:tcBorders>
            <w:vAlign w:val="center"/>
            <w:hideMark/>
          </w:tcPr>
          <w:p w14:paraId="6961DFB2" w14:textId="77777777" w:rsidR="007D12C5" w:rsidRPr="007D12C5" w:rsidRDefault="007D12C5" w:rsidP="007D12C5">
            <w:pPr>
              <w:rPr>
                <w:rFonts w:ascii="Arial" w:hAnsi="Arial" w:cs="Arial"/>
                <w:sz w:val="13"/>
                <w:szCs w:val="13"/>
              </w:rPr>
            </w:pPr>
          </w:p>
        </w:tc>
        <w:tc>
          <w:tcPr>
            <w:tcW w:w="1676" w:type="dxa"/>
            <w:tcBorders>
              <w:top w:val="nil"/>
              <w:left w:val="nil"/>
              <w:bottom w:val="single" w:sz="8" w:space="0" w:color="auto"/>
              <w:right w:val="single" w:sz="4" w:space="0" w:color="auto"/>
            </w:tcBorders>
            <w:shd w:val="clear" w:color="000000" w:fill="FFFFFF"/>
            <w:vAlign w:val="center"/>
            <w:hideMark/>
          </w:tcPr>
          <w:p w14:paraId="6ACF8C7F" w14:textId="77777777" w:rsidR="007D12C5" w:rsidRPr="007D12C5" w:rsidRDefault="007D12C5" w:rsidP="007D12C5">
            <w:pPr>
              <w:jc w:val="center"/>
              <w:rPr>
                <w:color w:val="000000"/>
                <w:sz w:val="13"/>
                <w:szCs w:val="13"/>
              </w:rPr>
            </w:pPr>
            <w:r w:rsidRPr="007D12C5">
              <w:rPr>
                <w:color w:val="000000"/>
                <w:sz w:val="13"/>
                <w:szCs w:val="13"/>
              </w:rPr>
              <w:t xml:space="preserve">утверждено </w:t>
            </w:r>
          </w:p>
        </w:tc>
        <w:tc>
          <w:tcPr>
            <w:tcW w:w="1676" w:type="dxa"/>
            <w:tcBorders>
              <w:top w:val="nil"/>
              <w:left w:val="nil"/>
              <w:bottom w:val="single" w:sz="8" w:space="0" w:color="auto"/>
              <w:right w:val="single" w:sz="4" w:space="0" w:color="auto"/>
            </w:tcBorders>
            <w:shd w:val="clear" w:color="000000" w:fill="FFFFFF"/>
            <w:vAlign w:val="center"/>
            <w:hideMark/>
          </w:tcPr>
          <w:p w14:paraId="374DE65D" w14:textId="77777777" w:rsidR="007D12C5" w:rsidRPr="007D12C5" w:rsidRDefault="007D12C5" w:rsidP="007D12C5">
            <w:pPr>
              <w:jc w:val="center"/>
              <w:rPr>
                <w:color w:val="000000"/>
                <w:sz w:val="13"/>
                <w:szCs w:val="13"/>
              </w:rPr>
            </w:pPr>
            <w:r w:rsidRPr="007D12C5">
              <w:rPr>
                <w:color w:val="000000"/>
                <w:sz w:val="13"/>
                <w:szCs w:val="13"/>
              </w:rPr>
              <w:t>предприятие факт</w:t>
            </w:r>
          </w:p>
        </w:tc>
        <w:tc>
          <w:tcPr>
            <w:tcW w:w="1676" w:type="dxa"/>
            <w:tcBorders>
              <w:top w:val="nil"/>
              <w:left w:val="nil"/>
              <w:bottom w:val="single" w:sz="8" w:space="0" w:color="auto"/>
              <w:right w:val="single" w:sz="4" w:space="0" w:color="auto"/>
            </w:tcBorders>
            <w:shd w:val="clear" w:color="000000" w:fill="FFFFFF"/>
            <w:vAlign w:val="center"/>
            <w:hideMark/>
          </w:tcPr>
          <w:p w14:paraId="428B4BEF" w14:textId="77777777" w:rsidR="007D12C5" w:rsidRPr="007D12C5" w:rsidRDefault="007D12C5" w:rsidP="007D12C5">
            <w:pPr>
              <w:jc w:val="center"/>
              <w:rPr>
                <w:color w:val="000000"/>
                <w:sz w:val="13"/>
                <w:szCs w:val="13"/>
              </w:rPr>
            </w:pPr>
            <w:r w:rsidRPr="007D12C5">
              <w:rPr>
                <w:color w:val="000000"/>
                <w:sz w:val="13"/>
                <w:szCs w:val="13"/>
              </w:rPr>
              <w:t>эксперты факт</w:t>
            </w:r>
          </w:p>
        </w:tc>
        <w:tc>
          <w:tcPr>
            <w:tcW w:w="1676" w:type="dxa"/>
            <w:tcBorders>
              <w:top w:val="nil"/>
              <w:left w:val="nil"/>
              <w:bottom w:val="single" w:sz="8" w:space="0" w:color="auto"/>
              <w:right w:val="single" w:sz="4" w:space="0" w:color="auto"/>
            </w:tcBorders>
            <w:shd w:val="clear" w:color="000000" w:fill="FFFFFF"/>
            <w:vAlign w:val="center"/>
            <w:hideMark/>
          </w:tcPr>
          <w:p w14:paraId="74ECFAF8" w14:textId="77777777" w:rsidR="007D12C5" w:rsidRPr="007D12C5" w:rsidRDefault="007D12C5" w:rsidP="007D12C5">
            <w:pPr>
              <w:jc w:val="center"/>
              <w:rPr>
                <w:color w:val="000000"/>
                <w:sz w:val="13"/>
                <w:szCs w:val="13"/>
              </w:rPr>
            </w:pPr>
            <w:r w:rsidRPr="007D12C5">
              <w:rPr>
                <w:color w:val="000000"/>
                <w:sz w:val="13"/>
                <w:szCs w:val="13"/>
              </w:rPr>
              <w:t>отклонения</w:t>
            </w:r>
          </w:p>
        </w:tc>
        <w:tc>
          <w:tcPr>
            <w:tcW w:w="1676" w:type="dxa"/>
            <w:tcBorders>
              <w:top w:val="nil"/>
              <w:left w:val="nil"/>
              <w:bottom w:val="single" w:sz="8" w:space="0" w:color="auto"/>
              <w:right w:val="single" w:sz="4" w:space="0" w:color="auto"/>
            </w:tcBorders>
            <w:shd w:val="clear" w:color="000000" w:fill="FFFFFF"/>
            <w:vAlign w:val="center"/>
            <w:hideMark/>
          </w:tcPr>
          <w:p w14:paraId="4264F28E" w14:textId="77777777" w:rsidR="007D12C5" w:rsidRPr="007D12C5" w:rsidRDefault="007D12C5" w:rsidP="007D12C5">
            <w:pPr>
              <w:jc w:val="center"/>
              <w:rPr>
                <w:color w:val="000000"/>
                <w:sz w:val="13"/>
                <w:szCs w:val="13"/>
              </w:rPr>
            </w:pPr>
            <w:r w:rsidRPr="007D12C5">
              <w:rPr>
                <w:color w:val="000000"/>
                <w:sz w:val="13"/>
                <w:szCs w:val="13"/>
              </w:rPr>
              <w:t xml:space="preserve">утверждено </w:t>
            </w:r>
          </w:p>
        </w:tc>
        <w:tc>
          <w:tcPr>
            <w:tcW w:w="1676" w:type="dxa"/>
            <w:tcBorders>
              <w:top w:val="nil"/>
              <w:left w:val="nil"/>
              <w:bottom w:val="single" w:sz="8" w:space="0" w:color="auto"/>
              <w:right w:val="single" w:sz="4" w:space="0" w:color="auto"/>
            </w:tcBorders>
            <w:shd w:val="clear" w:color="000000" w:fill="FFFFFF"/>
            <w:vAlign w:val="center"/>
            <w:hideMark/>
          </w:tcPr>
          <w:p w14:paraId="35BA122B" w14:textId="77777777" w:rsidR="007D12C5" w:rsidRPr="007D12C5" w:rsidRDefault="007D12C5" w:rsidP="007D12C5">
            <w:pPr>
              <w:jc w:val="center"/>
              <w:rPr>
                <w:color w:val="000000"/>
                <w:sz w:val="13"/>
                <w:szCs w:val="13"/>
              </w:rPr>
            </w:pPr>
            <w:r w:rsidRPr="007D12C5">
              <w:rPr>
                <w:color w:val="000000"/>
                <w:sz w:val="13"/>
                <w:szCs w:val="13"/>
              </w:rPr>
              <w:t>предприятие факт</w:t>
            </w:r>
          </w:p>
        </w:tc>
        <w:tc>
          <w:tcPr>
            <w:tcW w:w="1676" w:type="dxa"/>
            <w:tcBorders>
              <w:top w:val="nil"/>
              <w:left w:val="nil"/>
              <w:bottom w:val="single" w:sz="8" w:space="0" w:color="auto"/>
              <w:right w:val="single" w:sz="4" w:space="0" w:color="auto"/>
            </w:tcBorders>
            <w:shd w:val="clear" w:color="000000" w:fill="FFFFFF"/>
            <w:vAlign w:val="center"/>
            <w:hideMark/>
          </w:tcPr>
          <w:p w14:paraId="3E57DAA1" w14:textId="77777777" w:rsidR="007D12C5" w:rsidRPr="007D12C5" w:rsidRDefault="007D12C5" w:rsidP="007D12C5">
            <w:pPr>
              <w:jc w:val="center"/>
              <w:rPr>
                <w:color w:val="000000"/>
                <w:sz w:val="13"/>
                <w:szCs w:val="13"/>
              </w:rPr>
            </w:pPr>
            <w:r w:rsidRPr="007D12C5">
              <w:rPr>
                <w:color w:val="000000"/>
                <w:sz w:val="13"/>
                <w:szCs w:val="13"/>
              </w:rPr>
              <w:t>эксперты факт</w:t>
            </w:r>
          </w:p>
        </w:tc>
        <w:tc>
          <w:tcPr>
            <w:tcW w:w="1676" w:type="dxa"/>
            <w:tcBorders>
              <w:top w:val="nil"/>
              <w:left w:val="nil"/>
              <w:bottom w:val="single" w:sz="8" w:space="0" w:color="auto"/>
              <w:right w:val="single" w:sz="4" w:space="0" w:color="auto"/>
            </w:tcBorders>
            <w:shd w:val="clear" w:color="000000" w:fill="FFFFFF"/>
            <w:vAlign w:val="center"/>
            <w:hideMark/>
          </w:tcPr>
          <w:p w14:paraId="4B6B389D" w14:textId="77777777" w:rsidR="007D12C5" w:rsidRPr="007D12C5" w:rsidRDefault="007D12C5" w:rsidP="007D12C5">
            <w:pPr>
              <w:jc w:val="center"/>
              <w:rPr>
                <w:color w:val="000000"/>
                <w:sz w:val="13"/>
                <w:szCs w:val="13"/>
              </w:rPr>
            </w:pPr>
            <w:r w:rsidRPr="007D12C5">
              <w:rPr>
                <w:color w:val="000000"/>
                <w:sz w:val="13"/>
                <w:szCs w:val="13"/>
              </w:rPr>
              <w:t>отклонения</w:t>
            </w:r>
          </w:p>
        </w:tc>
        <w:tc>
          <w:tcPr>
            <w:tcW w:w="1676" w:type="dxa"/>
            <w:tcBorders>
              <w:top w:val="single" w:sz="4" w:space="0" w:color="auto"/>
              <w:left w:val="nil"/>
              <w:bottom w:val="single" w:sz="8" w:space="0" w:color="auto"/>
              <w:right w:val="single" w:sz="4" w:space="0" w:color="auto"/>
            </w:tcBorders>
            <w:shd w:val="clear" w:color="000000" w:fill="FFFFFF"/>
            <w:vAlign w:val="center"/>
            <w:hideMark/>
          </w:tcPr>
          <w:p w14:paraId="6B67CEFA" w14:textId="77777777" w:rsidR="007D12C5" w:rsidRPr="007D12C5" w:rsidRDefault="007D12C5" w:rsidP="007D12C5">
            <w:pPr>
              <w:jc w:val="center"/>
              <w:rPr>
                <w:color w:val="000000"/>
                <w:sz w:val="13"/>
                <w:szCs w:val="13"/>
              </w:rPr>
            </w:pPr>
            <w:r w:rsidRPr="007D12C5">
              <w:rPr>
                <w:color w:val="000000"/>
                <w:sz w:val="13"/>
                <w:szCs w:val="13"/>
              </w:rPr>
              <w:t>эксперты</w:t>
            </w:r>
          </w:p>
        </w:tc>
        <w:tc>
          <w:tcPr>
            <w:tcW w:w="1676"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087C34E6" w14:textId="77777777" w:rsidR="007D12C5" w:rsidRPr="007D12C5" w:rsidRDefault="007D12C5" w:rsidP="007D12C5">
            <w:pPr>
              <w:jc w:val="center"/>
              <w:rPr>
                <w:color w:val="000000"/>
                <w:sz w:val="13"/>
                <w:szCs w:val="13"/>
              </w:rPr>
            </w:pPr>
            <w:r w:rsidRPr="007D12C5">
              <w:rPr>
                <w:color w:val="000000"/>
                <w:sz w:val="13"/>
                <w:szCs w:val="13"/>
              </w:rPr>
              <w:t>предприятие</w:t>
            </w:r>
          </w:p>
        </w:tc>
        <w:tc>
          <w:tcPr>
            <w:tcW w:w="1604" w:type="dxa"/>
            <w:tcBorders>
              <w:top w:val="single" w:sz="4" w:space="0" w:color="auto"/>
              <w:left w:val="nil"/>
              <w:bottom w:val="single" w:sz="8" w:space="0" w:color="auto"/>
              <w:right w:val="single" w:sz="4" w:space="0" w:color="auto"/>
            </w:tcBorders>
            <w:shd w:val="clear" w:color="000000" w:fill="FFFFFF"/>
            <w:vAlign w:val="center"/>
            <w:hideMark/>
          </w:tcPr>
          <w:p w14:paraId="20061A92" w14:textId="77777777" w:rsidR="007D12C5" w:rsidRPr="007D12C5" w:rsidRDefault="007D12C5" w:rsidP="007D12C5">
            <w:pPr>
              <w:jc w:val="center"/>
              <w:rPr>
                <w:color w:val="000000"/>
                <w:sz w:val="13"/>
                <w:szCs w:val="13"/>
              </w:rPr>
            </w:pPr>
            <w:r w:rsidRPr="007D12C5">
              <w:rPr>
                <w:color w:val="000000"/>
                <w:sz w:val="13"/>
                <w:szCs w:val="13"/>
              </w:rPr>
              <w:t>эксперты</w:t>
            </w:r>
          </w:p>
        </w:tc>
        <w:tc>
          <w:tcPr>
            <w:tcW w:w="1741" w:type="dxa"/>
            <w:tcBorders>
              <w:top w:val="single" w:sz="4" w:space="0" w:color="auto"/>
              <w:left w:val="nil"/>
              <w:bottom w:val="single" w:sz="8" w:space="0" w:color="auto"/>
              <w:right w:val="single" w:sz="4" w:space="0" w:color="auto"/>
            </w:tcBorders>
            <w:shd w:val="clear" w:color="000000" w:fill="FFFFFF"/>
            <w:vAlign w:val="center"/>
            <w:hideMark/>
          </w:tcPr>
          <w:p w14:paraId="253623AA" w14:textId="77777777" w:rsidR="007D12C5" w:rsidRPr="007D12C5" w:rsidRDefault="007D12C5" w:rsidP="007D12C5">
            <w:pPr>
              <w:jc w:val="center"/>
              <w:rPr>
                <w:color w:val="000000"/>
                <w:sz w:val="13"/>
                <w:szCs w:val="13"/>
              </w:rPr>
            </w:pPr>
            <w:r w:rsidRPr="007D12C5">
              <w:rPr>
                <w:color w:val="000000"/>
                <w:sz w:val="13"/>
                <w:szCs w:val="13"/>
              </w:rPr>
              <w:t>отклонения</w:t>
            </w:r>
          </w:p>
        </w:tc>
        <w:tc>
          <w:tcPr>
            <w:tcW w:w="1651" w:type="dxa"/>
            <w:tcBorders>
              <w:top w:val="single" w:sz="4" w:space="0" w:color="auto"/>
              <w:left w:val="nil"/>
              <w:bottom w:val="single" w:sz="8" w:space="0" w:color="auto"/>
              <w:right w:val="single" w:sz="8" w:space="0" w:color="auto"/>
            </w:tcBorders>
            <w:shd w:val="clear" w:color="000000" w:fill="FFFFFF"/>
            <w:vAlign w:val="center"/>
            <w:hideMark/>
          </w:tcPr>
          <w:p w14:paraId="2902F552" w14:textId="77777777" w:rsidR="007D12C5" w:rsidRPr="007D12C5" w:rsidRDefault="007D12C5" w:rsidP="007D12C5">
            <w:pPr>
              <w:jc w:val="center"/>
              <w:rPr>
                <w:color w:val="000000"/>
                <w:sz w:val="13"/>
                <w:szCs w:val="13"/>
              </w:rPr>
            </w:pPr>
            <w:r w:rsidRPr="007D12C5">
              <w:rPr>
                <w:color w:val="000000"/>
                <w:sz w:val="13"/>
                <w:szCs w:val="13"/>
              </w:rPr>
              <w:t xml:space="preserve">Динамика расходов, % </w:t>
            </w:r>
          </w:p>
        </w:tc>
      </w:tr>
      <w:tr w:rsidR="007D12C5" w:rsidRPr="007D12C5" w14:paraId="31AF9B23"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57145B0E"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42F5FF14" w14:textId="77777777" w:rsidR="007D12C5" w:rsidRPr="007D12C5" w:rsidRDefault="007D12C5" w:rsidP="007D12C5">
            <w:pPr>
              <w:jc w:val="center"/>
              <w:rPr>
                <w:color w:val="000000"/>
                <w:sz w:val="13"/>
                <w:szCs w:val="13"/>
              </w:rPr>
            </w:pPr>
            <w:r w:rsidRPr="007D12C5">
              <w:rPr>
                <w:color w:val="000000"/>
                <w:sz w:val="13"/>
                <w:szCs w:val="13"/>
              </w:rPr>
              <w:t>1</w:t>
            </w:r>
          </w:p>
        </w:tc>
        <w:tc>
          <w:tcPr>
            <w:tcW w:w="1256" w:type="dxa"/>
            <w:tcBorders>
              <w:top w:val="nil"/>
              <w:left w:val="nil"/>
              <w:bottom w:val="single" w:sz="4" w:space="0" w:color="auto"/>
              <w:right w:val="single" w:sz="4" w:space="0" w:color="auto"/>
            </w:tcBorders>
            <w:shd w:val="clear" w:color="000000" w:fill="FFFFFF"/>
            <w:noWrap/>
            <w:vAlign w:val="center"/>
            <w:hideMark/>
          </w:tcPr>
          <w:p w14:paraId="724777AE" w14:textId="77777777" w:rsidR="007D12C5" w:rsidRPr="007D12C5" w:rsidRDefault="007D12C5" w:rsidP="007D12C5">
            <w:pPr>
              <w:jc w:val="center"/>
              <w:rPr>
                <w:color w:val="000000"/>
                <w:sz w:val="13"/>
                <w:szCs w:val="13"/>
              </w:rPr>
            </w:pPr>
            <w:r w:rsidRPr="007D12C5">
              <w:rPr>
                <w:color w:val="000000"/>
                <w:sz w:val="13"/>
                <w:szCs w:val="13"/>
              </w:rPr>
              <w:t>2</w:t>
            </w:r>
          </w:p>
        </w:tc>
        <w:tc>
          <w:tcPr>
            <w:tcW w:w="1676" w:type="dxa"/>
            <w:tcBorders>
              <w:top w:val="nil"/>
              <w:left w:val="nil"/>
              <w:bottom w:val="single" w:sz="4" w:space="0" w:color="auto"/>
              <w:right w:val="single" w:sz="4" w:space="0" w:color="auto"/>
            </w:tcBorders>
            <w:shd w:val="clear" w:color="000000" w:fill="FFFFFF"/>
            <w:vAlign w:val="center"/>
            <w:hideMark/>
          </w:tcPr>
          <w:p w14:paraId="3AC7511C" w14:textId="77777777" w:rsidR="007D12C5" w:rsidRPr="007D12C5" w:rsidRDefault="007D12C5" w:rsidP="007D12C5">
            <w:pPr>
              <w:jc w:val="center"/>
              <w:rPr>
                <w:color w:val="000000"/>
                <w:sz w:val="13"/>
                <w:szCs w:val="13"/>
              </w:rPr>
            </w:pPr>
            <w:r w:rsidRPr="007D12C5">
              <w:rPr>
                <w:color w:val="000000"/>
                <w:sz w:val="13"/>
                <w:szCs w:val="13"/>
              </w:rPr>
              <w:t>3</w:t>
            </w:r>
          </w:p>
        </w:tc>
        <w:tc>
          <w:tcPr>
            <w:tcW w:w="1676" w:type="dxa"/>
            <w:tcBorders>
              <w:top w:val="nil"/>
              <w:left w:val="nil"/>
              <w:bottom w:val="single" w:sz="4" w:space="0" w:color="auto"/>
              <w:right w:val="single" w:sz="4" w:space="0" w:color="auto"/>
            </w:tcBorders>
            <w:shd w:val="clear" w:color="000000" w:fill="FFFFFF"/>
            <w:vAlign w:val="center"/>
            <w:hideMark/>
          </w:tcPr>
          <w:p w14:paraId="0B7F859A" w14:textId="77777777" w:rsidR="007D12C5" w:rsidRPr="007D12C5" w:rsidRDefault="007D12C5" w:rsidP="007D12C5">
            <w:pPr>
              <w:jc w:val="center"/>
              <w:rPr>
                <w:color w:val="000000"/>
                <w:sz w:val="13"/>
                <w:szCs w:val="13"/>
              </w:rPr>
            </w:pPr>
            <w:r w:rsidRPr="007D12C5">
              <w:rPr>
                <w:color w:val="000000"/>
                <w:sz w:val="13"/>
                <w:szCs w:val="13"/>
              </w:rPr>
              <w:t>4</w:t>
            </w:r>
          </w:p>
        </w:tc>
        <w:tc>
          <w:tcPr>
            <w:tcW w:w="1676" w:type="dxa"/>
            <w:tcBorders>
              <w:top w:val="nil"/>
              <w:left w:val="nil"/>
              <w:bottom w:val="single" w:sz="4" w:space="0" w:color="auto"/>
              <w:right w:val="single" w:sz="4" w:space="0" w:color="auto"/>
            </w:tcBorders>
            <w:shd w:val="clear" w:color="000000" w:fill="FFFFFF"/>
            <w:vAlign w:val="center"/>
            <w:hideMark/>
          </w:tcPr>
          <w:p w14:paraId="36352409" w14:textId="77777777" w:rsidR="007D12C5" w:rsidRPr="007D12C5" w:rsidRDefault="007D12C5" w:rsidP="007D12C5">
            <w:pPr>
              <w:jc w:val="center"/>
              <w:rPr>
                <w:color w:val="000000"/>
                <w:sz w:val="13"/>
                <w:szCs w:val="13"/>
              </w:rPr>
            </w:pPr>
            <w:r w:rsidRPr="007D12C5">
              <w:rPr>
                <w:color w:val="000000"/>
                <w:sz w:val="13"/>
                <w:szCs w:val="13"/>
              </w:rPr>
              <w:t>5</w:t>
            </w:r>
          </w:p>
        </w:tc>
        <w:tc>
          <w:tcPr>
            <w:tcW w:w="1676" w:type="dxa"/>
            <w:tcBorders>
              <w:top w:val="nil"/>
              <w:left w:val="nil"/>
              <w:bottom w:val="single" w:sz="4" w:space="0" w:color="auto"/>
              <w:right w:val="single" w:sz="4" w:space="0" w:color="auto"/>
            </w:tcBorders>
            <w:shd w:val="clear" w:color="000000" w:fill="FFFFFF"/>
            <w:vAlign w:val="center"/>
            <w:hideMark/>
          </w:tcPr>
          <w:p w14:paraId="2FB444DD" w14:textId="77777777" w:rsidR="007D12C5" w:rsidRPr="007D12C5" w:rsidRDefault="007D12C5" w:rsidP="007D12C5">
            <w:pPr>
              <w:jc w:val="center"/>
              <w:rPr>
                <w:color w:val="000000"/>
                <w:sz w:val="13"/>
                <w:szCs w:val="13"/>
              </w:rPr>
            </w:pPr>
            <w:r w:rsidRPr="007D12C5">
              <w:rPr>
                <w:color w:val="000000"/>
                <w:sz w:val="13"/>
                <w:szCs w:val="13"/>
              </w:rPr>
              <w:t>6</w:t>
            </w:r>
          </w:p>
        </w:tc>
        <w:tc>
          <w:tcPr>
            <w:tcW w:w="1676" w:type="dxa"/>
            <w:tcBorders>
              <w:top w:val="nil"/>
              <w:left w:val="nil"/>
              <w:bottom w:val="single" w:sz="4" w:space="0" w:color="auto"/>
              <w:right w:val="single" w:sz="4" w:space="0" w:color="auto"/>
            </w:tcBorders>
            <w:shd w:val="clear" w:color="000000" w:fill="FFFFFF"/>
            <w:vAlign w:val="center"/>
            <w:hideMark/>
          </w:tcPr>
          <w:p w14:paraId="31C292BA" w14:textId="77777777" w:rsidR="007D12C5" w:rsidRPr="007D12C5" w:rsidRDefault="007D12C5" w:rsidP="007D12C5">
            <w:pPr>
              <w:jc w:val="center"/>
              <w:rPr>
                <w:color w:val="000000"/>
                <w:sz w:val="13"/>
                <w:szCs w:val="13"/>
              </w:rPr>
            </w:pPr>
            <w:r w:rsidRPr="007D12C5">
              <w:rPr>
                <w:color w:val="000000"/>
                <w:sz w:val="13"/>
                <w:szCs w:val="13"/>
              </w:rPr>
              <w:t>7</w:t>
            </w:r>
          </w:p>
        </w:tc>
        <w:tc>
          <w:tcPr>
            <w:tcW w:w="1676" w:type="dxa"/>
            <w:tcBorders>
              <w:top w:val="nil"/>
              <w:left w:val="nil"/>
              <w:bottom w:val="single" w:sz="4" w:space="0" w:color="auto"/>
              <w:right w:val="single" w:sz="4" w:space="0" w:color="auto"/>
            </w:tcBorders>
            <w:shd w:val="clear" w:color="000000" w:fill="FFFFFF"/>
            <w:vAlign w:val="center"/>
            <w:hideMark/>
          </w:tcPr>
          <w:p w14:paraId="1083A524" w14:textId="77777777" w:rsidR="007D12C5" w:rsidRPr="007D12C5" w:rsidRDefault="007D12C5" w:rsidP="007D12C5">
            <w:pPr>
              <w:jc w:val="center"/>
              <w:rPr>
                <w:color w:val="000000"/>
                <w:sz w:val="13"/>
                <w:szCs w:val="13"/>
              </w:rPr>
            </w:pPr>
            <w:r w:rsidRPr="007D12C5">
              <w:rPr>
                <w:color w:val="000000"/>
                <w:sz w:val="13"/>
                <w:szCs w:val="13"/>
              </w:rPr>
              <w:t>8</w:t>
            </w:r>
          </w:p>
        </w:tc>
        <w:tc>
          <w:tcPr>
            <w:tcW w:w="1676" w:type="dxa"/>
            <w:tcBorders>
              <w:top w:val="nil"/>
              <w:left w:val="nil"/>
              <w:bottom w:val="single" w:sz="4" w:space="0" w:color="auto"/>
              <w:right w:val="single" w:sz="4" w:space="0" w:color="auto"/>
            </w:tcBorders>
            <w:shd w:val="clear" w:color="000000" w:fill="FFFFFF"/>
            <w:vAlign w:val="center"/>
            <w:hideMark/>
          </w:tcPr>
          <w:p w14:paraId="25631911" w14:textId="77777777" w:rsidR="007D12C5" w:rsidRPr="007D12C5" w:rsidRDefault="007D12C5" w:rsidP="007D12C5">
            <w:pPr>
              <w:jc w:val="center"/>
              <w:rPr>
                <w:color w:val="000000"/>
                <w:sz w:val="13"/>
                <w:szCs w:val="13"/>
              </w:rPr>
            </w:pPr>
            <w:r w:rsidRPr="007D12C5">
              <w:rPr>
                <w:color w:val="000000"/>
                <w:sz w:val="13"/>
                <w:szCs w:val="13"/>
              </w:rPr>
              <w:t>9</w:t>
            </w:r>
          </w:p>
        </w:tc>
        <w:tc>
          <w:tcPr>
            <w:tcW w:w="1676" w:type="dxa"/>
            <w:tcBorders>
              <w:top w:val="nil"/>
              <w:left w:val="nil"/>
              <w:bottom w:val="single" w:sz="4" w:space="0" w:color="auto"/>
              <w:right w:val="single" w:sz="4" w:space="0" w:color="auto"/>
            </w:tcBorders>
            <w:shd w:val="clear" w:color="000000" w:fill="FFFFFF"/>
            <w:vAlign w:val="center"/>
            <w:hideMark/>
          </w:tcPr>
          <w:p w14:paraId="65C5637C" w14:textId="77777777" w:rsidR="007D12C5" w:rsidRPr="007D12C5" w:rsidRDefault="007D12C5" w:rsidP="007D12C5">
            <w:pPr>
              <w:jc w:val="center"/>
              <w:rPr>
                <w:color w:val="000000"/>
                <w:sz w:val="13"/>
                <w:szCs w:val="13"/>
              </w:rPr>
            </w:pPr>
            <w:r w:rsidRPr="007D12C5">
              <w:rPr>
                <w:color w:val="000000"/>
                <w:sz w:val="13"/>
                <w:szCs w:val="13"/>
              </w:rPr>
              <w:t>10</w:t>
            </w:r>
          </w:p>
        </w:tc>
        <w:tc>
          <w:tcPr>
            <w:tcW w:w="1676" w:type="dxa"/>
            <w:tcBorders>
              <w:top w:val="nil"/>
              <w:left w:val="nil"/>
              <w:bottom w:val="single" w:sz="4" w:space="0" w:color="auto"/>
              <w:right w:val="single" w:sz="4" w:space="0" w:color="auto"/>
            </w:tcBorders>
            <w:shd w:val="clear" w:color="000000" w:fill="FFFFFF"/>
            <w:vAlign w:val="center"/>
            <w:hideMark/>
          </w:tcPr>
          <w:p w14:paraId="608682BB" w14:textId="77777777" w:rsidR="007D12C5" w:rsidRPr="007D12C5" w:rsidRDefault="007D12C5" w:rsidP="007D12C5">
            <w:pPr>
              <w:jc w:val="center"/>
              <w:rPr>
                <w:color w:val="000000"/>
                <w:sz w:val="13"/>
                <w:szCs w:val="13"/>
              </w:rPr>
            </w:pPr>
            <w:r w:rsidRPr="007D12C5">
              <w:rPr>
                <w:color w:val="000000"/>
                <w:sz w:val="13"/>
                <w:szCs w:val="13"/>
              </w:rPr>
              <w:t>11</w:t>
            </w:r>
          </w:p>
        </w:tc>
        <w:tc>
          <w:tcPr>
            <w:tcW w:w="1676" w:type="dxa"/>
            <w:tcBorders>
              <w:top w:val="nil"/>
              <w:left w:val="nil"/>
              <w:bottom w:val="single" w:sz="4" w:space="0" w:color="auto"/>
              <w:right w:val="single" w:sz="4" w:space="0" w:color="auto"/>
            </w:tcBorders>
            <w:shd w:val="clear" w:color="000000" w:fill="FFFFFF"/>
            <w:vAlign w:val="center"/>
            <w:hideMark/>
          </w:tcPr>
          <w:p w14:paraId="23523559" w14:textId="77777777" w:rsidR="007D12C5" w:rsidRPr="007D12C5" w:rsidRDefault="007D12C5" w:rsidP="007D12C5">
            <w:pPr>
              <w:jc w:val="center"/>
              <w:rPr>
                <w:color w:val="000000"/>
                <w:sz w:val="13"/>
                <w:szCs w:val="13"/>
              </w:rPr>
            </w:pPr>
            <w:r w:rsidRPr="007D12C5">
              <w:rPr>
                <w:color w:val="000000"/>
                <w:sz w:val="13"/>
                <w:szCs w:val="13"/>
              </w:rPr>
              <w:t>12</w:t>
            </w:r>
          </w:p>
        </w:tc>
        <w:tc>
          <w:tcPr>
            <w:tcW w:w="1604" w:type="dxa"/>
            <w:tcBorders>
              <w:top w:val="nil"/>
              <w:left w:val="nil"/>
              <w:bottom w:val="single" w:sz="4" w:space="0" w:color="auto"/>
              <w:right w:val="single" w:sz="4" w:space="0" w:color="auto"/>
            </w:tcBorders>
            <w:shd w:val="clear" w:color="000000" w:fill="FFFFFF"/>
            <w:vAlign w:val="center"/>
            <w:hideMark/>
          </w:tcPr>
          <w:p w14:paraId="23D56303" w14:textId="77777777" w:rsidR="007D12C5" w:rsidRPr="007D12C5" w:rsidRDefault="007D12C5" w:rsidP="007D12C5">
            <w:pPr>
              <w:jc w:val="center"/>
              <w:rPr>
                <w:color w:val="000000"/>
                <w:sz w:val="13"/>
                <w:szCs w:val="13"/>
              </w:rPr>
            </w:pPr>
            <w:r w:rsidRPr="007D12C5">
              <w:rPr>
                <w:color w:val="000000"/>
                <w:sz w:val="13"/>
                <w:szCs w:val="13"/>
              </w:rPr>
              <w:t>13</w:t>
            </w:r>
          </w:p>
        </w:tc>
        <w:tc>
          <w:tcPr>
            <w:tcW w:w="1741" w:type="dxa"/>
            <w:tcBorders>
              <w:top w:val="nil"/>
              <w:left w:val="nil"/>
              <w:bottom w:val="single" w:sz="4" w:space="0" w:color="auto"/>
              <w:right w:val="single" w:sz="4" w:space="0" w:color="auto"/>
            </w:tcBorders>
            <w:shd w:val="clear" w:color="000000" w:fill="FFFFFF"/>
            <w:vAlign w:val="center"/>
            <w:hideMark/>
          </w:tcPr>
          <w:p w14:paraId="4C442F19" w14:textId="77777777" w:rsidR="007D12C5" w:rsidRPr="007D12C5" w:rsidRDefault="007D12C5" w:rsidP="007D12C5">
            <w:pPr>
              <w:jc w:val="center"/>
              <w:rPr>
                <w:color w:val="000000"/>
                <w:sz w:val="13"/>
                <w:szCs w:val="13"/>
              </w:rPr>
            </w:pPr>
            <w:r w:rsidRPr="007D12C5">
              <w:rPr>
                <w:color w:val="000000"/>
                <w:sz w:val="13"/>
                <w:szCs w:val="13"/>
              </w:rPr>
              <w:t>14</w:t>
            </w:r>
          </w:p>
        </w:tc>
        <w:tc>
          <w:tcPr>
            <w:tcW w:w="1651" w:type="dxa"/>
            <w:tcBorders>
              <w:top w:val="nil"/>
              <w:left w:val="nil"/>
              <w:bottom w:val="single" w:sz="4" w:space="0" w:color="auto"/>
              <w:right w:val="single" w:sz="4" w:space="0" w:color="auto"/>
            </w:tcBorders>
            <w:shd w:val="clear" w:color="000000" w:fill="FFFFFF"/>
            <w:vAlign w:val="center"/>
            <w:hideMark/>
          </w:tcPr>
          <w:p w14:paraId="6ECFB715" w14:textId="77777777" w:rsidR="007D12C5" w:rsidRPr="007D12C5" w:rsidRDefault="007D12C5" w:rsidP="007D12C5">
            <w:pPr>
              <w:jc w:val="center"/>
              <w:rPr>
                <w:color w:val="000000"/>
                <w:sz w:val="13"/>
                <w:szCs w:val="13"/>
              </w:rPr>
            </w:pPr>
            <w:r w:rsidRPr="007D12C5">
              <w:rPr>
                <w:color w:val="000000"/>
                <w:sz w:val="13"/>
                <w:szCs w:val="13"/>
              </w:rPr>
              <w:t>15</w:t>
            </w:r>
          </w:p>
        </w:tc>
      </w:tr>
      <w:tr w:rsidR="007D12C5" w:rsidRPr="007D12C5" w14:paraId="6DB4D64D" w14:textId="77777777" w:rsidTr="00104FF4">
        <w:trPr>
          <w:trHeight w:val="390"/>
          <w:jc w:val="center"/>
        </w:trPr>
        <w:tc>
          <w:tcPr>
            <w:tcW w:w="956" w:type="dxa"/>
            <w:tcBorders>
              <w:top w:val="nil"/>
              <w:left w:val="single" w:sz="8" w:space="0" w:color="auto"/>
              <w:bottom w:val="single" w:sz="8" w:space="0" w:color="auto"/>
              <w:right w:val="single" w:sz="4" w:space="0" w:color="auto"/>
            </w:tcBorders>
            <w:shd w:val="clear" w:color="000000" w:fill="FFFFFF"/>
            <w:noWrap/>
            <w:vAlign w:val="center"/>
            <w:hideMark/>
          </w:tcPr>
          <w:p w14:paraId="38DF66F5"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8" w:space="0" w:color="auto"/>
              <w:right w:val="single" w:sz="4" w:space="0" w:color="auto"/>
            </w:tcBorders>
            <w:shd w:val="clear" w:color="000000" w:fill="FFFFFF"/>
            <w:noWrap/>
            <w:vAlign w:val="center"/>
            <w:hideMark/>
          </w:tcPr>
          <w:p w14:paraId="6D7D854A" w14:textId="77777777" w:rsidR="007D12C5" w:rsidRPr="007D12C5" w:rsidRDefault="007D12C5" w:rsidP="007D12C5">
            <w:pPr>
              <w:rPr>
                <w:color w:val="000000"/>
                <w:sz w:val="13"/>
                <w:szCs w:val="13"/>
              </w:rPr>
            </w:pPr>
            <w:r w:rsidRPr="007D12C5">
              <w:rPr>
                <w:color w:val="000000"/>
                <w:sz w:val="13"/>
                <w:szCs w:val="13"/>
              </w:rPr>
              <w:t>Количество котельных</w:t>
            </w:r>
          </w:p>
        </w:tc>
        <w:tc>
          <w:tcPr>
            <w:tcW w:w="1256" w:type="dxa"/>
            <w:tcBorders>
              <w:top w:val="nil"/>
              <w:left w:val="nil"/>
              <w:bottom w:val="single" w:sz="8" w:space="0" w:color="auto"/>
              <w:right w:val="single" w:sz="4" w:space="0" w:color="auto"/>
            </w:tcBorders>
            <w:shd w:val="clear" w:color="000000" w:fill="FFFFFF"/>
            <w:noWrap/>
            <w:vAlign w:val="center"/>
            <w:hideMark/>
          </w:tcPr>
          <w:p w14:paraId="036F623F" w14:textId="77777777" w:rsidR="007D12C5" w:rsidRPr="007D12C5" w:rsidRDefault="007D12C5" w:rsidP="007D12C5">
            <w:pPr>
              <w:jc w:val="center"/>
              <w:rPr>
                <w:color w:val="000000"/>
                <w:sz w:val="13"/>
                <w:szCs w:val="13"/>
              </w:rPr>
            </w:pPr>
            <w:r w:rsidRPr="007D12C5">
              <w:rPr>
                <w:color w:val="000000"/>
                <w:sz w:val="13"/>
                <w:szCs w:val="13"/>
              </w:rPr>
              <w:t>шт</w:t>
            </w:r>
          </w:p>
        </w:tc>
        <w:tc>
          <w:tcPr>
            <w:tcW w:w="1676" w:type="dxa"/>
            <w:tcBorders>
              <w:top w:val="nil"/>
              <w:left w:val="nil"/>
              <w:bottom w:val="single" w:sz="8" w:space="0" w:color="auto"/>
              <w:right w:val="single" w:sz="4" w:space="0" w:color="auto"/>
            </w:tcBorders>
            <w:shd w:val="clear" w:color="000000" w:fill="FFFFFF"/>
            <w:vAlign w:val="center"/>
            <w:hideMark/>
          </w:tcPr>
          <w:p w14:paraId="6318AFD3" w14:textId="77777777" w:rsidR="007D12C5" w:rsidRPr="007D12C5" w:rsidRDefault="007D12C5" w:rsidP="007D12C5">
            <w:pPr>
              <w:jc w:val="center"/>
              <w:rPr>
                <w:b/>
                <w:bCs/>
                <w:color w:val="000000"/>
                <w:sz w:val="13"/>
                <w:szCs w:val="13"/>
              </w:rPr>
            </w:pPr>
            <w:r w:rsidRPr="007D12C5">
              <w:rPr>
                <w:b/>
                <w:bCs/>
                <w:color w:val="000000"/>
                <w:sz w:val="13"/>
                <w:szCs w:val="13"/>
              </w:rPr>
              <w:t>32</w:t>
            </w:r>
          </w:p>
        </w:tc>
        <w:tc>
          <w:tcPr>
            <w:tcW w:w="1676" w:type="dxa"/>
            <w:tcBorders>
              <w:top w:val="nil"/>
              <w:left w:val="nil"/>
              <w:bottom w:val="single" w:sz="8" w:space="0" w:color="auto"/>
              <w:right w:val="single" w:sz="4" w:space="0" w:color="auto"/>
            </w:tcBorders>
            <w:shd w:val="clear" w:color="000000" w:fill="FFFFFF"/>
            <w:vAlign w:val="center"/>
            <w:hideMark/>
          </w:tcPr>
          <w:p w14:paraId="451E208C"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vAlign w:val="center"/>
            <w:hideMark/>
          </w:tcPr>
          <w:p w14:paraId="2FD36E1B" w14:textId="77777777" w:rsidR="007D12C5" w:rsidRPr="007D12C5" w:rsidRDefault="007D12C5" w:rsidP="007D12C5">
            <w:pPr>
              <w:jc w:val="center"/>
              <w:rPr>
                <w:b/>
                <w:bCs/>
                <w:color w:val="000000"/>
                <w:sz w:val="13"/>
                <w:szCs w:val="13"/>
              </w:rPr>
            </w:pPr>
            <w:r w:rsidRPr="007D12C5">
              <w:rPr>
                <w:b/>
                <w:bCs/>
                <w:color w:val="000000"/>
                <w:sz w:val="13"/>
                <w:szCs w:val="13"/>
              </w:rPr>
              <w:t>32</w:t>
            </w:r>
          </w:p>
        </w:tc>
        <w:tc>
          <w:tcPr>
            <w:tcW w:w="1676" w:type="dxa"/>
            <w:tcBorders>
              <w:top w:val="nil"/>
              <w:left w:val="nil"/>
              <w:bottom w:val="single" w:sz="8" w:space="0" w:color="auto"/>
              <w:right w:val="single" w:sz="4" w:space="0" w:color="auto"/>
            </w:tcBorders>
            <w:shd w:val="clear" w:color="000000" w:fill="FFFFFF"/>
            <w:vAlign w:val="center"/>
            <w:hideMark/>
          </w:tcPr>
          <w:p w14:paraId="5D33D414"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vAlign w:val="center"/>
            <w:hideMark/>
          </w:tcPr>
          <w:p w14:paraId="285BEE0A"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vAlign w:val="center"/>
            <w:hideMark/>
          </w:tcPr>
          <w:p w14:paraId="69C7C940"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vAlign w:val="center"/>
            <w:hideMark/>
          </w:tcPr>
          <w:p w14:paraId="3080915D"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vAlign w:val="center"/>
            <w:hideMark/>
          </w:tcPr>
          <w:p w14:paraId="4F5572F4"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vAlign w:val="center"/>
            <w:hideMark/>
          </w:tcPr>
          <w:p w14:paraId="1C27D023" w14:textId="77777777" w:rsidR="007D12C5" w:rsidRPr="007D12C5" w:rsidRDefault="007D12C5" w:rsidP="007D12C5">
            <w:pPr>
              <w:jc w:val="center"/>
              <w:rPr>
                <w:b/>
                <w:bCs/>
                <w:color w:val="000000"/>
                <w:sz w:val="13"/>
                <w:szCs w:val="13"/>
              </w:rPr>
            </w:pPr>
            <w:r w:rsidRPr="007D12C5">
              <w:rPr>
                <w:b/>
                <w:bCs/>
                <w:color w:val="000000"/>
                <w:sz w:val="13"/>
                <w:szCs w:val="13"/>
              </w:rPr>
              <w:t>30</w:t>
            </w:r>
          </w:p>
        </w:tc>
        <w:tc>
          <w:tcPr>
            <w:tcW w:w="1676" w:type="dxa"/>
            <w:tcBorders>
              <w:top w:val="nil"/>
              <w:left w:val="nil"/>
              <w:bottom w:val="single" w:sz="8" w:space="0" w:color="auto"/>
              <w:right w:val="single" w:sz="4" w:space="0" w:color="auto"/>
            </w:tcBorders>
            <w:shd w:val="clear" w:color="000000" w:fill="FFFFFF"/>
            <w:vAlign w:val="center"/>
            <w:hideMark/>
          </w:tcPr>
          <w:p w14:paraId="3E688BDB" w14:textId="77777777" w:rsidR="007D12C5" w:rsidRPr="007D12C5" w:rsidRDefault="007D12C5" w:rsidP="007D12C5">
            <w:pPr>
              <w:jc w:val="center"/>
              <w:rPr>
                <w:b/>
                <w:bCs/>
                <w:color w:val="000000"/>
                <w:sz w:val="13"/>
                <w:szCs w:val="13"/>
              </w:rPr>
            </w:pPr>
            <w:r w:rsidRPr="007D12C5">
              <w:rPr>
                <w:b/>
                <w:bCs/>
                <w:color w:val="000000"/>
                <w:sz w:val="13"/>
                <w:szCs w:val="13"/>
              </w:rPr>
              <w:t>30</w:t>
            </w:r>
          </w:p>
        </w:tc>
        <w:tc>
          <w:tcPr>
            <w:tcW w:w="1604" w:type="dxa"/>
            <w:tcBorders>
              <w:top w:val="nil"/>
              <w:left w:val="nil"/>
              <w:bottom w:val="single" w:sz="8" w:space="0" w:color="auto"/>
              <w:right w:val="single" w:sz="4" w:space="0" w:color="auto"/>
            </w:tcBorders>
            <w:shd w:val="clear" w:color="000000" w:fill="FFFFFF"/>
            <w:vAlign w:val="center"/>
            <w:hideMark/>
          </w:tcPr>
          <w:p w14:paraId="4BCA32CA" w14:textId="77777777" w:rsidR="007D12C5" w:rsidRPr="007D12C5" w:rsidRDefault="007D12C5" w:rsidP="007D12C5">
            <w:pPr>
              <w:jc w:val="center"/>
              <w:rPr>
                <w:b/>
                <w:bCs/>
                <w:color w:val="000000"/>
                <w:sz w:val="13"/>
                <w:szCs w:val="13"/>
              </w:rPr>
            </w:pPr>
            <w:r w:rsidRPr="007D12C5">
              <w:rPr>
                <w:b/>
                <w:bCs/>
                <w:color w:val="000000"/>
                <w:sz w:val="13"/>
                <w:szCs w:val="13"/>
              </w:rPr>
              <w:t>31</w:t>
            </w:r>
          </w:p>
        </w:tc>
        <w:tc>
          <w:tcPr>
            <w:tcW w:w="1741" w:type="dxa"/>
            <w:tcBorders>
              <w:top w:val="nil"/>
              <w:left w:val="nil"/>
              <w:bottom w:val="single" w:sz="8" w:space="0" w:color="auto"/>
              <w:right w:val="single" w:sz="4" w:space="0" w:color="auto"/>
            </w:tcBorders>
            <w:shd w:val="clear" w:color="000000" w:fill="FFFFFF"/>
            <w:vAlign w:val="center"/>
            <w:hideMark/>
          </w:tcPr>
          <w:p w14:paraId="270B4E3E"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51" w:type="dxa"/>
            <w:tcBorders>
              <w:top w:val="nil"/>
              <w:left w:val="nil"/>
              <w:bottom w:val="single" w:sz="8" w:space="0" w:color="auto"/>
              <w:right w:val="single" w:sz="4" w:space="0" w:color="auto"/>
            </w:tcBorders>
            <w:shd w:val="clear" w:color="000000" w:fill="FFFFFF"/>
            <w:vAlign w:val="center"/>
            <w:hideMark/>
          </w:tcPr>
          <w:p w14:paraId="77C578B6" w14:textId="77777777" w:rsidR="007D12C5" w:rsidRPr="007D12C5" w:rsidRDefault="007D12C5" w:rsidP="007D12C5">
            <w:pPr>
              <w:jc w:val="center"/>
              <w:rPr>
                <w:b/>
                <w:bCs/>
                <w:color w:val="000000"/>
                <w:sz w:val="13"/>
                <w:szCs w:val="13"/>
              </w:rPr>
            </w:pPr>
            <w:r w:rsidRPr="007D12C5">
              <w:rPr>
                <w:b/>
                <w:bCs/>
                <w:color w:val="000000"/>
                <w:sz w:val="13"/>
                <w:szCs w:val="13"/>
              </w:rPr>
              <w:t> </w:t>
            </w:r>
          </w:p>
        </w:tc>
      </w:tr>
      <w:tr w:rsidR="007D12C5" w:rsidRPr="007D12C5" w14:paraId="44B0C4F7" w14:textId="77777777" w:rsidTr="00104FF4">
        <w:trPr>
          <w:trHeight w:val="585"/>
          <w:jc w:val="center"/>
        </w:trPr>
        <w:tc>
          <w:tcPr>
            <w:tcW w:w="24492" w:type="dxa"/>
            <w:gridSpan w:val="12"/>
            <w:tcBorders>
              <w:top w:val="single" w:sz="8" w:space="0" w:color="auto"/>
              <w:left w:val="single" w:sz="8" w:space="0" w:color="auto"/>
              <w:bottom w:val="single" w:sz="8" w:space="0" w:color="auto"/>
              <w:right w:val="nil"/>
            </w:tcBorders>
            <w:shd w:val="clear" w:color="000000" w:fill="FFFFFF"/>
            <w:noWrap/>
            <w:vAlign w:val="center"/>
            <w:hideMark/>
          </w:tcPr>
          <w:p w14:paraId="4D8E2F4C" w14:textId="77777777" w:rsidR="007D12C5" w:rsidRPr="007D12C5" w:rsidRDefault="007D12C5" w:rsidP="007D12C5">
            <w:pPr>
              <w:jc w:val="center"/>
              <w:rPr>
                <w:b/>
                <w:bCs/>
                <w:color w:val="000000"/>
                <w:sz w:val="13"/>
                <w:szCs w:val="13"/>
              </w:rPr>
            </w:pPr>
            <w:r w:rsidRPr="007D12C5">
              <w:rPr>
                <w:b/>
                <w:bCs/>
                <w:color w:val="000000"/>
                <w:sz w:val="13"/>
                <w:szCs w:val="13"/>
              </w:rPr>
              <w:t>Баланс выработки тепловой энергии</w:t>
            </w:r>
          </w:p>
        </w:tc>
        <w:tc>
          <w:tcPr>
            <w:tcW w:w="1676" w:type="dxa"/>
            <w:tcBorders>
              <w:top w:val="single" w:sz="8" w:space="0" w:color="auto"/>
              <w:left w:val="nil"/>
              <w:bottom w:val="single" w:sz="8" w:space="0" w:color="auto"/>
              <w:right w:val="nil"/>
            </w:tcBorders>
            <w:shd w:val="clear" w:color="000000" w:fill="FFFFFF"/>
            <w:noWrap/>
            <w:vAlign w:val="center"/>
            <w:hideMark/>
          </w:tcPr>
          <w:p w14:paraId="62B96307"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04" w:type="dxa"/>
            <w:tcBorders>
              <w:top w:val="single" w:sz="8" w:space="0" w:color="auto"/>
              <w:left w:val="nil"/>
              <w:bottom w:val="single" w:sz="8" w:space="0" w:color="auto"/>
              <w:right w:val="nil"/>
            </w:tcBorders>
            <w:shd w:val="clear" w:color="000000" w:fill="FFFFFF"/>
            <w:noWrap/>
            <w:vAlign w:val="center"/>
            <w:hideMark/>
          </w:tcPr>
          <w:p w14:paraId="7D18FD5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741" w:type="dxa"/>
            <w:tcBorders>
              <w:top w:val="single" w:sz="8" w:space="0" w:color="auto"/>
              <w:left w:val="nil"/>
              <w:bottom w:val="single" w:sz="8" w:space="0" w:color="auto"/>
              <w:right w:val="nil"/>
            </w:tcBorders>
            <w:shd w:val="clear" w:color="000000" w:fill="FFFFFF"/>
            <w:noWrap/>
            <w:vAlign w:val="center"/>
            <w:hideMark/>
          </w:tcPr>
          <w:p w14:paraId="42BD330D"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51" w:type="dxa"/>
            <w:tcBorders>
              <w:top w:val="single" w:sz="8" w:space="0" w:color="auto"/>
              <w:left w:val="nil"/>
              <w:bottom w:val="single" w:sz="8" w:space="0" w:color="auto"/>
              <w:right w:val="nil"/>
            </w:tcBorders>
            <w:shd w:val="clear" w:color="000000" w:fill="FFFFFF"/>
            <w:noWrap/>
            <w:vAlign w:val="center"/>
            <w:hideMark/>
          </w:tcPr>
          <w:p w14:paraId="6F5C5834" w14:textId="77777777" w:rsidR="007D12C5" w:rsidRPr="007D12C5" w:rsidRDefault="007D12C5" w:rsidP="007D12C5">
            <w:pPr>
              <w:rPr>
                <w:b/>
                <w:bCs/>
                <w:color w:val="000000"/>
                <w:sz w:val="13"/>
                <w:szCs w:val="13"/>
              </w:rPr>
            </w:pPr>
            <w:r w:rsidRPr="007D12C5">
              <w:rPr>
                <w:b/>
                <w:bCs/>
                <w:color w:val="000000"/>
                <w:sz w:val="13"/>
                <w:szCs w:val="13"/>
              </w:rPr>
              <w:t> </w:t>
            </w:r>
          </w:p>
        </w:tc>
      </w:tr>
      <w:tr w:rsidR="007D12C5" w:rsidRPr="007D12C5" w14:paraId="24A13637" w14:textId="77777777" w:rsidTr="00104FF4">
        <w:trPr>
          <w:trHeight w:val="375"/>
          <w:jc w:val="center"/>
        </w:trPr>
        <w:tc>
          <w:tcPr>
            <w:tcW w:w="95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C811E28" w14:textId="77777777" w:rsidR="007D12C5" w:rsidRPr="007D12C5" w:rsidRDefault="007D12C5" w:rsidP="007D12C5">
            <w:pPr>
              <w:jc w:val="center"/>
              <w:rPr>
                <w:color w:val="000000"/>
                <w:sz w:val="13"/>
                <w:szCs w:val="13"/>
              </w:rPr>
            </w:pPr>
            <w:r w:rsidRPr="007D12C5">
              <w:rPr>
                <w:color w:val="000000"/>
                <w:sz w:val="13"/>
                <w:szCs w:val="13"/>
              </w:rPr>
              <w:t>1</w:t>
            </w:r>
          </w:p>
        </w:tc>
        <w:tc>
          <w:tcPr>
            <w:tcW w:w="7196" w:type="dxa"/>
            <w:tcBorders>
              <w:top w:val="single" w:sz="8" w:space="0" w:color="auto"/>
              <w:left w:val="nil"/>
              <w:bottom w:val="single" w:sz="4" w:space="0" w:color="auto"/>
              <w:right w:val="single" w:sz="4" w:space="0" w:color="auto"/>
            </w:tcBorders>
            <w:shd w:val="clear" w:color="000000" w:fill="FFFFFF"/>
            <w:noWrap/>
            <w:vAlign w:val="center"/>
            <w:hideMark/>
          </w:tcPr>
          <w:p w14:paraId="106EC9FD" w14:textId="77777777" w:rsidR="007D12C5" w:rsidRPr="007D12C5" w:rsidRDefault="007D12C5" w:rsidP="007D12C5">
            <w:pPr>
              <w:rPr>
                <w:color w:val="000000"/>
                <w:sz w:val="13"/>
                <w:szCs w:val="13"/>
              </w:rPr>
            </w:pPr>
            <w:r w:rsidRPr="007D12C5">
              <w:rPr>
                <w:color w:val="000000"/>
                <w:sz w:val="13"/>
                <w:szCs w:val="13"/>
              </w:rPr>
              <w:t>Нормативная выработка</w:t>
            </w:r>
          </w:p>
        </w:tc>
        <w:tc>
          <w:tcPr>
            <w:tcW w:w="1256" w:type="dxa"/>
            <w:tcBorders>
              <w:top w:val="single" w:sz="8" w:space="0" w:color="auto"/>
              <w:left w:val="nil"/>
              <w:bottom w:val="single" w:sz="4" w:space="0" w:color="auto"/>
              <w:right w:val="single" w:sz="4" w:space="0" w:color="auto"/>
            </w:tcBorders>
            <w:shd w:val="clear" w:color="000000" w:fill="FFFFFF"/>
            <w:noWrap/>
            <w:vAlign w:val="center"/>
            <w:hideMark/>
          </w:tcPr>
          <w:p w14:paraId="0547A024" w14:textId="77777777" w:rsidR="007D12C5" w:rsidRPr="007D12C5" w:rsidRDefault="007D12C5" w:rsidP="007D12C5">
            <w:pPr>
              <w:jc w:val="center"/>
              <w:rPr>
                <w:color w:val="000000"/>
                <w:sz w:val="13"/>
                <w:szCs w:val="13"/>
              </w:rPr>
            </w:pPr>
            <w:r w:rsidRPr="007D12C5">
              <w:rPr>
                <w:color w:val="000000"/>
                <w:sz w:val="13"/>
                <w:szCs w:val="13"/>
              </w:rPr>
              <w:t>тыс. Гкал</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27D74585" w14:textId="77777777" w:rsidR="007D12C5" w:rsidRPr="007D12C5" w:rsidRDefault="007D12C5" w:rsidP="007D12C5">
            <w:pPr>
              <w:jc w:val="center"/>
              <w:rPr>
                <w:color w:val="000000"/>
                <w:sz w:val="13"/>
                <w:szCs w:val="13"/>
              </w:rPr>
            </w:pPr>
            <w:r w:rsidRPr="007D12C5">
              <w:rPr>
                <w:color w:val="000000"/>
                <w:sz w:val="13"/>
                <w:szCs w:val="13"/>
              </w:rPr>
              <w:t>50,106</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0892BAE3" w14:textId="77777777" w:rsidR="007D12C5" w:rsidRPr="007D12C5" w:rsidRDefault="007D12C5" w:rsidP="007D12C5">
            <w:pPr>
              <w:jc w:val="center"/>
              <w:rPr>
                <w:color w:val="000000"/>
                <w:sz w:val="13"/>
                <w:szCs w:val="13"/>
              </w:rPr>
            </w:pPr>
            <w:r w:rsidRPr="007D12C5">
              <w:rPr>
                <w:color w:val="000000"/>
                <w:sz w:val="13"/>
                <w:szCs w:val="13"/>
              </w:rPr>
              <w:t>52,289</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00185974" w14:textId="77777777" w:rsidR="007D12C5" w:rsidRPr="007D12C5" w:rsidRDefault="007D12C5" w:rsidP="007D12C5">
            <w:pPr>
              <w:jc w:val="center"/>
              <w:rPr>
                <w:color w:val="000000"/>
                <w:sz w:val="13"/>
                <w:szCs w:val="13"/>
              </w:rPr>
            </w:pPr>
            <w:r w:rsidRPr="007D12C5">
              <w:rPr>
                <w:color w:val="000000"/>
                <w:sz w:val="13"/>
                <w:szCs w:val="13"/>
              </w:rPr>
              <w:t>51,435</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412C7974"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623C2777" w14:textId="77777777" w:rsidR="007D12C5" w:rsidRPr="007D12C5" w:rsidRDefault="007D12C5" w:rsidP="007D12C5">
            <w:pPr>
              <w:jc w:val="center"/>
              <w:rPr>
                <w:color w:val="000000"/>
                <w:sz w:val="13"/>
                <w:szCs w:val="13"/>
              </w:rPr>
            </w:pPr>
            <w:r w:rsidRPr="007D12C5">
              <w:rPr>
                <w:color w:val="000000"/>
                <w:sz w:val="13"/>
                <w:szCs w:val="13"/>
              </w:rPr>
              <w:t>38,657</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38C2DCEB" w14:textId="77777777" w:rsidR="007D12C5" w:rsidRPr="007D12C5" w:rsidRDefault="007D12C5" w:rsidP="007D12C5">
            <w:pPr>
              <w:jc w:val="center"/>
              <w:rPr>
                <w:color w:val="000000"/>
                <w:sz w:val="13"/>
                <w:szCs w:val="13"/>
              </w:rPr>
            </w:pPr>
            <w:r w:rsidRPr="007D12C5">
              <w:rPr>
                <w:color w:val="000000"/>
                <w:sz w:val="13"/>
                <w:szCs w:val="13"/>
              </w:rPr>
              <w:t>30,705</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26A1F14C" w14:textId="77777777" w:rsidR="007D12C5" w:rsidRPr="007D12C5" w:rsidRDefault="007D12C5" w:rsidP="007D12C5">
            <w:pPr>
              <w:jc w:val="center"/>
              <w:rPr>
                <w:color w:val="000000"/>
                <w:sz w:val="13"/>
                <w:szCs w:val="13"/>
              </w:rPr>
            </w:pPr>
            <w:r w:rsidRPr="007D12C5">
              <w:rPr>
                <w:color w:val="000000"/>
                <w:sz w:val="13"/>
                <w:szCs w:val="13"/>
              </w:rPr>
              <w:t>31,867</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2DB2C6D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3E8375A8" w14:textId="77777777" w:rsidR="007D12C5" w:rsidRPr="007D12C5" w:rsidRDefault="007D12C5" w:rsidP="007D12C5">
            <w:pPr>
              <w:jc w:val="center"/>
              <w:rPr>
                <w:color w:val="000000"/>
                <w:sz w:val="13"/>
                <w:szCs w:val="13"/>
              </w:rPr>
            </w:pPr>
            <w:r w:rsidRPr="007D12C5">
              <w:rPr>
                <w:color w:val="000000"/>
                <w:sz w:val="13"/>
                <w:szCs w:val="13"/>
              </w:rPr>
              <w:t>49,463</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54458D6A" w14:textId="77777777" w:rsidR="007D12C5" w:rsidRPr="007D12C5" w:rsidRDefault="007D12C5" w:rsidP="007D12C5">
            <w:pPr>
              <w:jc w:val="center"/>
              <w:rPr>
                <w:color w:val="000000"/>
                <w:sz w:val="13"/>
                <w:szCs w:val="13"/>
              </w:rPr>
            </w:pPr>
            <w:r w:rsidRPr="007D12C5">
              <w:rPr>
                <w:color w:val="000000"/>
                <w:sz w:val="13"/>
                <w:szCs w:val="13"/>
              </w:rPr>
              <w:t>82,994</w:t>
            </w:r>
          </w:p>
        </w:tc>
        <w:tc>
          <w:tcPr>
            <w:tcW w:w="1604" w:type="dxa"/>
            <w:tcBorders>
              <w:top w:val="single" w:sz="8" w:space="0" w:color="auto"/>
              <w:left w:val="nil"/>
              <w:bottom w:val="single" w:sz="4" w:space="0" w:color="auto"/>
              <w:right w:val="single" w:sz="4" w:space="0" w:color="auto"/>
            </w:tcBorders>
            <w:shd w:val="clear" w:color="000000" w:fill="FFFFFF"/>
            <w:vAlign w:val="center"/>
            <w:hideMark/>
          </w:tcPr>
          <w:p w14:paraId="0B4EFE1E" w14:textId="77777777" w:rsidR="007D12C5" w:rsidRPr="007D12C5" w:rsidRDefault="007D12C5" w:rsidP="007D12C5">
            <w:pPr>
              <w:jc w:val="center"/>
              <w:rPr>
                <w:color w:val="000000"/>
                <w:sz w:val="13"/>
                <w:szCs w:val="13"/>
              </w:rPr>
            </w:pPr>
            <w:r w:rsidRPr="007D12C5">
              <w:rPr>
                <w:color w:val="000000"/>
                <w:sz w:val="13"/>
                <w:szCs w:val="13"/>
              </w:rPr>
              <w:t>51,848</w:t>
            </w:r>
          </w:p>
        </w:tc>
        <w:tc>
          <w:tcPr>
            <w:tcW w:w="1741" w:type="dxa"/>
            <w:tcBorders>
              <w:top w:val="single" w:sz="8" w:space="0" w:color="auto"/>
              <w:left w:val="nil"/>
              <w:bottom w:val="nil"/>
              <w:right w:val="single" w:sz="4" w:space="0" w:color="auto"/>
            </w:tcBorders>
            <w:shd w:val="clear" w:color="000000" w:fill="FFFFFF"/>
            <w:vAlign w:val="center"/>
            <w:hideMark/>
          </w:tcPr>
          <w:p w14:paraId="707779DF" w14:textId="77777777" w:rsidR="007D12C5" w:rsidRPr="007D12C5" w:rsidRDefault="007D12C5" w:rsidP="007D12C5">
            <w:pPr>
              <w:jc w:val="center"/>
              <w:rPr>
                <w:color w:val="000000"/>
                <w:sz w:val="13"/>
                <w:szCs w:val="13"/>
              </w:rPr>
            </w:pPr>
            <w:r w:rsidRPr="007D12C5">
              <w:rPr>
                <w:color w:val="000000"/>
                <w:sz w:val="13"/>
                <w:szCs w:val="13"/>
              </w:rPr>
              <w:t>2,385</w:t>
            </w:r>
          </w:p>
        </w:tc>
        <w:tc>
          <w:tcPr>
            <w:tcW w:w="1651" w:type="dxa"/>
            <w:tcBorders>
              <w:top w:val="single" w:sz="4" w:space="0" w:color="auto"/>
              <w:left w:val="nil"/>
              <w:bottom w:val="single" w:sz="4" w:space="0" w:color="auto"/>
              <w:right w:val="single" w:sz="4" w:space="0" w:color="auto"/>
            </w:tcBorders>
            <w:shd w:val="clear" w:color="000000" w:fill="FFFFFF"/>
            <w:vAlign w:val="center"/>
            <w:hideMark/>
          </w:tcPr>
          <w:p w14:paraId="328B49F6" w14:textId="77777777" w:rsidR="007D12C5" w:rsidRPr="007D12C5" w:rsidRDefault="007D12C5" w:rsidP="007D12C5">
            <w:pPr>
              <w:jc w:val="center"/>
              <w:rPr>
                <w:color w:val="000000"/>
                <w:sz w:val="13"/>
                <w:szCs w:val="13"/>
              </w:rPr>
            </w:pPr>
            <w:r w:rsidRPr="007D12C5">
              <w:rPr>
                <w:color w:val="000000"/>
                <w:sz w:val="13"/>
                <w:szCs w:val="13"/>
              </w:rPr>
              <w:t>4,82%</w:t>
            </w:r>
          </w:p>
        </w:tc>
      </w:tr>
      <w:tr w:rsidR="007D12C5" w:rsidRPr="007D12C5" w14:paraId="13B1CABF" w14:textId="77777777" w:rsidTr="00104FF4">
        <w:trPr>
          <w:trHeight w:val="51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57A99945" w14:textId="77777777" w:rsidR="007D12C5" w:rsidRPr="007D12C5" w:rsidRDefault="007D12C5" w:rsidP="007D12C5">
            <w:pPr>
              <w:jc w:val="center"/>
              <w:rPr>
                <w:color w:val="000000"/>
                <w:sz w:val="13"/>
                <w:szCs w:val="13"/>
              </w:rPr>
            </w:pPr>
            <w:r w:rsidRPr="007D12C5">
              <w:rPr>
                <w:color w:val="000000"/>
                <w:sz w:val="13"/>
                <w:szCs w:val="13"/>
              </w:rPr>
              <w:t>2</w:t>
            </w:r>
          </w:p>
        </w:tc>
        <w:tc>
          <w:tcPr>
            <w:tcW w:w="7196" w:type="dxa"/>
            <w:tcBorders>
              <w:top w:val="nil"/>
              <w:left w:val="nil"/>
              <w:bottom w:val="single" w:sz="4" w:space="0" w:color="auto"/>
              <w:right w:val="single" w:sz="4" w:space="0" w:color="auto"/>
            </w:tcBorders>
            <w:shd w:val="clear" w:color="000000" w:fill="FFFFFF"/>
            <w:noWrap/>
            <w:vAlign w:val="center"/>
            <w:hideMark/>
          </w:tcPr>
          <w:p w14:paraId="2069DC3C" w14:textId="77777777" w:rsidR="007D12C5" w:rsidRPr="007D12C5" w:rsidRDefault="007D12C5" w:rsidP="007D12C5">
            <w:pPr>
              <w:rPr>
                <w:color w:val="000000"/>
                <w:sz w:val="13"/>
                <w:szCs w:val="13"/>
              </w:rPr>
            </w:pPr>
            <w:r w:rsidRPr="007D12C5">
              <w:rPr>
                <w:color w:val="000000"/>
                <w:sz w:val="13"/>
                <w:szCs w:val="13"/>
              </w:rPr>
              <w:t>Отпуск тепловой энергии в тепловую сеть</w:t>
            </w:r>
          </w:p>
        </w:tc>
        <w:tc>
          <w:tcPr>
            <w:tcW w:w="1256" w:type="dxa"/>
            <w:tcBorders>
              <w:top w:val="nil"/>
              <w:left w:val="nil"/>
              <w:bottom w:val="single" w:sz="4" w:space="0" w:color="auto"/>
              <w:right w:val="single" w:sz="4" w:space="0" w:color="auto"/>
            </w:tcBorders>
            <w:shd w:val="clear" w:color="000000" w:fill="FFFFFF"/>
            <w:noWrap/>
            <w:vAlign w:val="center"/>
            <w:hideMark/>
          </w:tcPr>
          <w:p w14:paraId="1832C06B" w14:textId="77777777" w:rsidR="007D12C5" w:rsidRPr="007D12C5" w:rsidRDefault="007D12C5" w:rsidP="007D12C5">
            <w:pPr>
              <w:jc w:val="center"/>
              <w:rPr>
                <w:color w:val="000000"/>
                <w:sz w:val="13"/>
                <w:szCs w:val="13"/>
              </w:rPr>
            </w:pPr>
            <w:r w:rsidRPr="007D12C5">
              <w:rPr>
                <w:color w:val="000000"/>
                <w:sz w:val="13"/>
                <w:szCs w:val="13"/>
              </w:rPr>
              <w:t>тыс. Гкал</w:t>
            </w:r>
          </w:p>
        </w:tc>
        <w:tc>
          <w:tcPr>
            <w:tcW w:w="1676" w:type="dxa"/>
            <w:tcBorders>
              <w:top w:val="nil"/>
              <w:left w:val="nil"/>
              <w:bottom w:val="single" w:sz="4" w:space="0" w:color="auto"/>
              <w:right w:val="single" w:sz="4" w:space="0" w:color="auto"/>
            </w:tcBorders>
            <w:shd w:val="clear" w:color="000000" w:fill="FFFFFF"/>
            <w:vAlign w:val="center"/>
            <w:hideMark/>
          </w:tcPr>
          <w:p w14:paraId="6E0C7B72" w14:textId="77777777" w:rsidR="007D12C5" w:rsidRPr="007D12C5" w:rsidRDefault="007D12C5" w:rsidP="007D12C5">
            <w:pPr>
              <w:jc w:val="center"/>
              <w:rPr>
                <w:color w:val="000000"/>
                <w:sz w:val="13"/>
                <w:szCs w:val="13"/>
              </w:rPr>
            </w:pPr>
            <w:r w:rsidRPr="007D12C5">
              <w:rPr>
                <w:color w:val="000000"/>
                <w:sz w:val="13"/>
                <w:szCs w:val="13"/>
              </w:rPr>
              <w:t>47,938</w:t>
            </w:r>
          </w:p>
        </w:tc>
        <w:tc>
          <w:tcPr>
            <w:tcW w:w="1676" w:type="dxa"/>
            <w:tcBorders>
              <w:top w:val="nil"/>
              <w:left w:val="nil"/>
              <w:bottom w:val="single" w:sz="4" w:space="0" w:color="auto"/>
              <w:right w:val="single" w:sz="4" w:space="0" w:color="auto"/>
            </w:tcBorders>
            <w:shd w:val="clear" w:color="000000" w:fill="FFFFFF"/>
            <w:vAlign w:val="center"/>
            <w:hideMark/>
          </w:tcPr>
          <w:p w14:paraId="6FE8B58E" w14:textId="77777777" w:rsidR="007D12C5" w:rsidRPr="007D12C5" w:rsidRDefault="007D12C5" w:rsidP="007D12C5">
            <w:pPr>
              <w:jc w:val="center"/>
              <w:rPr>
                <w:color w:val="000000"/>
                <w:sz w:val="13"/>
                <w:szCs w:val="13"/>
              </w:rPr>
            </w:pPr>
            <w:r w:rsidRPr="007D12C5">
              <w:rPr>
                <w:color w:val="000000"/>
                <w:sz w:val="13"/>
                <w:szCs w:val="13"/>
              </w:rPr>
              <w:t>50,080</w:t>
            </w:r>
          </w:p>
        </w:tc>
        <w:tc>
          <w:tcPr>
            <w:tcW w:w="1676" w:type="dxa"/>
            <w:tcBorders>
              <w:top w:val="nil"/>
              <w:left w:val="nil"/>
              <w:bottom w:val="single" w:sz="4" w:space="0" w:color="auto"/>
              <w:right w:val="single" w:sz="4" w:space="0" w:color="auto"/>
            </w:tcBorders>
            <w:shd w:val="clear" w:color="000000" w:fill="FFFFFF"/>
            <w:vAlign w:val="center"/>
            <w:hideMark/>
          </w:tcPr>
          <w:p w14:paraId="4D89ED37" w14:textId="77777777" w:rsidR="007D12C5" w:rsidRPr="007D12C5" w:rsidRDefault="007D12C5" w:rsidP="007D12C5">
            <w:pPr>
              <w:jc w:val="center"/>
              <w:rPr>
                <w:color w:val="000000"/>
                <w:sz w:val="13"/>
                <w:szCs w:val="13"/>
              </w:rPr>
            </w:pPr>
            <w:r w:rsidRPr="007D12C5">
              <w:rPr>
                <w:color w:val="000000"/>
                <w:sz w:val="13"/>
                <w:szCs w:val="13"/>
              </w:rPr>
              <w:t>49,209</w:t>
            </w:r>
          </w:p>
        </w:tc>
        <w:tc>
          <w:tcPr>
            <w:tcW w:w="1676" w:type="dxa"/>
            <w:tcBorders>
              <w:top w:val="nil"/>
              <w:left w:val="nil"/>
              <w:bottom w:val="single" w:sz="4" w:space="0" w:color="auto"/>
              <w:right w:val="single" w:sz="4" w:space="0" w:color="auto"/>
            </w:tcBorders>
            <w:shd w:val="clear" w:color="000000" w:fill="FFFFFF"/>
            <w:vAlign w:val="center"/>
            <w:hideMark/>
          </w:tcPr>
          <w:p w14:paraId="3F5E2EB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1B333D96" w14:textId="77777777" w:rsidR="007D12C5" w:rsidRPr="007D12C5" w:rsidRDefault="007D12C5" w:rsidP="007D12C5">
            <w:pPr>
              <w:jc w:val="center"/>
              <w:rPr>
                <w:color w:val="000000"/>
                <w:sz w:val="13"/>
                <w:szCs w:val="13"/>
              </w:rPr>
            </w:pPr>
            <w:r w:rsidRPr="007D12C5">
              <w:rPr>
                <w:color w:val="000000"/>
                <w:sz w:val="13"/>
                <w:szCs w:val="13"/>
              </w:rPr>
              <w:t>38,657</w:t>
            </w:r>
          </w:p>
        </w:tc>
        <w:tc>
          <w:tcPr>
            <w:tcW w:w="1676" w:type="dxa"/>
            <w:tcBorders>
              <w:top w:val="nil"/>
              <w:left w:val="nil"/>
              <w:bottom w:val="single" w:sz="4" w:space="0" w:color="auto"/>
              <w:right w:val="single" w:sz="4" w:space="0" w:color="auto"/>
            </w:tcBorders>
            <w:shd w:val="clear" w:color="000000" w:fill="FFFFFF"/>
            <w:vAlign w:val="center"/>
            <w:hideMark/>
          </w:tcPr>
          <w:p w14:paraId="17CE56D2" w14:textId="77777777" w:rsidR="007D12C5" w:rsidRPr="007D12C5" w:rsidRDefault="007D12C5" w:rsidP="007D12C5">
            <w:pPr>
              <w:jc w:val="center"/>
              <w:rPr>
                <w:color w:val="000000"/>
                <w:sz w:val="13"/>
                <w:szCs w:val="13"/>
              </w:rPr>
            </w:pPr>
            <w:r w:rsidRPr="007D12C5">
              <w:rPr>
                <w:color w:val="000000"/>
                <w:sz w:val="13"/>
                <w:szCs w:val="13"/>
              </w:rPr>
              <w:t>30,705</w:t>
            </w:r>
          </w:p>
        </w:tc>
        <w:tc>
          <w:tcPr>
            <w:tcW w:w="1676" w:type="dxa"/>
            <w:tcBorders>
              <w:top w:val="nil"/>
              <w:left w:val="nil"/>
              <w:bottom w:val="single" w:sz="4" w:space="0" w:color="auto"/>
              <w:right w:val="single" w:sz="4" w:space="0" w:color="auto"/>
            </w:tcBorders>
            <w:shd w:val="clear" w:color="000000" w:fill="FFFFFF"/>
            <w:vAlign w:val="center"/>
            <w:hideMark/>
          </w:tcPr>
          <w:p w14:paraId="61E57A06" w14:textId="77777777" w:rsidR="007D12C5" w:rsidRPr="007D12C5" w:rsidRDefault="007D12C5" w:rsidP="007D12C5">
            <w:pPr>
              <w:jc w:val="center"/>
              <w:rPr>
                <w:color w:val="000000"/>
                <w:sz w:val="13"/>
                <w:szCs w:val="13"/>
              </w:rPr>
            </w:pPr>
            <w:r w:rsidRPr="007D12C5">
              <w:rPr>
                <w:color w:val="000000"/>
                <w:sz w:val="13"/>
                <w:szCs w:val="13"/>
              </w:rPr>
              <w:t>31,867</w:t>
            </w:r>
          </w:p>
        </w:tc>
        <w:tc>
          <w:tcPr>
            <w:tcW w:w="1676" w:type="dxa"/>
            <w:tcBorders>
              <w:top w:val="nil"/>
              <w:left w:val="nil"/>
              <w:bottom w:val="single" w:sz="4" w:space="0" w:color="auto"/>
              <w:right w:val="single" w:sz="4" w:space="0" w:color="auto"/>
            </w:tcBorders>
            <w:shd w:val="clear" w:color="000000" w:fill="FFFFFF"/>
            <w:vAlign w:val="center"/>
            <w:hideMark/>
          </w:tcPr>
          <w:p w14:paraId="3B8719D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8F60E0A" w14:textId="77777777" w:rsidR="007D12C5" w:rsidRPr="007D12C5" w:rsidRDefault="007D12C5" w:rsidP="007D12C5">
            <w:pPr>
              <w:jc w:val="center"/>
              <w:rPr>
                <w:color w:val="000000"/>
                <w:sz w:val="13"/>
                <w:szCs w:val="13"/>
              </w:rPr>
            </w:pPr>
            <w:r w:rsidRPr="007D12C5">
              <w:rPr>
                <w:color w:val="000000"/>
                <w:sz w:val="13"/>
                <w:szCs w:val="13"/>
              </w:rPr>
              <w:t>47,426</w:t>
            </w:r>
          </w:p>
        </w:tc>
        <w:tc>
          <w:tcPr>
            <w:tcW w:w="1676" w:type="dxa"/>
            <w:tcBorders>
              <w:top w:val="nil"/>
              <w:left w:val="nil"/>
              <w:bottom w:val="single" w:sz="4" w:space="0" w:color="auto"/>
              <w:right w:val="single" w:sz="4" w:space="0" w:color="auto"/>
            </w:tcBorders>
            <w:shd w:val="clear" w:color="000000" w:fill="FFFFFF"/>
            <w:vAlign w:val="center"/>
            <w:hideMark/>
          </w:tcPr>
          <w:p w14:paraId="2285686E" w14:textId="77777777" w:rsidR="007D12C5" w:rsidRPr="007D12C5" w:rsidRDefault="007D12C5" w:rsidP="007D12C5">
            <w:pPr>
              <w:jc w:val="center"/>
              <w:rPr>
                <w:color w:val="000000"/>
                <w:sz w:val="13"/>
                <w:szCs w:val="13"/>
              </w:rPr>
            </w:pPr>
            <w:r w:rsidRPr="007D12C5">
              <w:rPr>
                <w:color w:val="000000"/>
                <w:sz w:val="13"/>
                <w:szCs w:val="13"/>
              </w:rPr>
              <w:t>80,785</w:t>
            </w:r>
          </w:p>
        </w:tc>
        <w:tc>
          <w:tcPr>
            <w:tcW w:w="1604" w:type="dxa"/>
            <w:tcBorders>
              <w:top w:val="nil"/>
              <w:left w:val="nil"/>
              <w:bottom w:val="single" w:sz="4" w:space="0" w:color="auto"/>
              <w:right w:val="single" w:sz="4" w:space="0" w:color="auto"/>
            </w:tcBorders>
            <w:shd w:val="clear" w:color="000000" w:fill="FFFFFF"/>
            <w:vAlign w:val="center"/>
            <w:hideMark/>
          </w:tcPr>
          <w:p w14:paraId="730412C8" w14:textId="77777777" w:rsidR="007D12C5" w:rsidRPr="007D12C5" w:rsidRDefault="007D12C5" w:rsidP="007D12C5">
            <w:pPr>
              <w:jc w:val="center"/>
              <w:rPr>
                <w:color w:val="000000"/>
                <w:sz w:val="13"/>
                <w:szCs w:val="13"/>
              </w:rPr>
            </w:pPr>
            <w:r w:rsidRPr="007D12C5">
              <w:rPr>
                <w:color w:val="000000"/>
                <w:sz w:val="13"/>
                <w:szCs w:val="13"/>
              </w:rPr>
              <w:t>86,035</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7E518627" w14:textId="77777777" w:rsidR="007D12C5" w:rsidRPr="007D12C5" w:rsidRDefault="007D12C5" w:rsidP="007D12C5">
            <w:pPr>
              <w:jc w:val="center"/>
              <w:rPr>
                <w:color w:val="000000"/>
                <w:sz w:val="13"/>
                <w:szCs w:val="13"/>
              </w:rPr>
            </w:pPr>
            <w:r w:rsidRPr="007D12C5">
              <w:rPr>
                <w:color w:val="000000"/>
                <w:sz w:val="13"/>
                <w:szCs w:val="13"/>
              </w:rPr>
              <w:t>38,609</w:t>
            </w:r>
          </w:p>
        </w:tc>
        <w:tc>
          <w:tcPr>
            <w:tcW w:w="1651" w:type="dxa"/>
            <w:tcBorders>
              <w:top w:val="nil"/>
              <w:left w:val="nil"/>
              <w:bottom w:val="single" w:sz="4" w:space="0" w:color="auto"/>
              <w:right w:val="single" w:sz="4" w:space="0" w:color="auto"/>
            </w:tcBorders>
            <w:shd w:val="clear" w:color="000000" w:fill="FFFFFF"/>
            <w:vAlign w:val="center"/>
            <w:hideMark/>
          </w:tcPr>
          <w:p w14:paraId="18947DFB" w14:textId="77777777" w:rsidR="007D12C5" w:rsidRPr="007D12C5" w:rsidRDefault="007D12C5" w:rsidP="007D12C5">
            <w:pPr>
              <w:jc w:val="center"/>
              <w:rPr>
                <w:color w:val="000000"/>
                <w:sz w:val="13"/>
                <w:szCs w:val="13"/>
              </w:rPr>
            </w:pPr>
            <w:r w:rsidRPr="007D12C5">
              <w:rPr>
                <w:color w:val="000000"/>
                <w:sz w:val="13"/>
                <w:szCs w:val="13"/>
              </w:rPr>
              <w:t>81,41%</w:t>
            </w:r>
          </w:p>
        </w:tc>
      </w:tr>
      <w:tr w:rsidR="007D12C5" w:rsidRPr="007D12C5" w14:paraId="3FA53052" w14:textId="77777777" w:rsidTr="00104FF4">
        <w:trPr>
          <w:trHeight w:val="390"/>
          <w:jc w:val="center"/>
        </w:trPr>
        <w:tc>
          <w:tcPr>
            <w:tcW w:w="95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26BBBC95"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0B3E66A4" w14:textId="77777777" w:rsidR="007D12C5" w:rsidRPr="007D12C5" w:rsidRDefault="007D12C5" w:rsidP="007D12C5">
            <w:pPr>
              <w:rPr>
                <w:i/>
                <w:iCs/>
                <w:color w:val="FF0000"/>
                <w:sz w:val="13"/>
                <w:szCs w:val="13"/>
              </w:rPr>
            </w:pPr>
            <w:r w:rsidRPr="007D12C5">
              <w:rPr>
                <w:i/>
                <w:iCs/>
                <w:color w:val="FF0000"/>
                <w:sz w:val="13"/>
                <w:szCs w:val="13"/>
              </w:rPr>
              <w:t xml:space="preserve">   - покупная тепловая энергия</w:t>
            </w:r>
          </w:p>
        </w:tc>
        <w:tc>
          <w:tcPr>
            <w:tcW w:w="1256" w:type="dxa"/>
            <w:tcBorders>
              <w:top w:val="nil"/>
              <w:left w:val="nil"/>
              <w:bottom w:val="single" w:sz="4" w:space="0" w:color="auto"/>
              <w:right w:val="single" w:sz="4" w:space="0" w:color="auto"/>
            </w:tcBorders>
            <w:shd w:val="clear" w:color="000000" w:fill="FFFFFF"/>
            <w:noWrap/>
            <w:vAlign w:val="center"/>
            <w:hideMark/>
          </w:tcPr>
          <w:p w14:paraId="73F4522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7EFFB0C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22E893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E527CE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7D8EDB7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C8783B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5D4983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7E11BC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1F35CF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0412D25" w14:textId="77777777" w:rsidR="007D12C5" w:rsidRPr="007D12C5" w:rsidRDefault="007D12C5" w:rsidP="007D12C5">
            <w:pPr>
              <w:jc w:val="center"/>
              <w:rPr>
                <w:color w:val="000000"/>
                <w:sz w:val="13"/>
                <w:szCs w:val="13"/>
              </w:rPr>
            </w:pPr>
            <w:r w:rsidRPr="007D12C5">
              <w:rPr>
                <w:color w:val="000000"/>
                <w:sz w:val="13"/>
                <w:szCs w:val="13"/>
              </w:rPr>
              <w:t>0,000</w:t>
            </w:r>
          </w:p>
        </w:tc>
        <w:tc>
          <w:tcPr>
            <w:tcW w:w="1676" w:type="dxa"/>
            <w:tcBorders>
              <w:top w:val="nil"/>
              <w:left w:val="nil"/>
              <w:bottom w:val="single" w:sz="4" w:space="0" w:color="auto"/>
              <w:right w:val="single" w:sz="4" w:space="0" w:color="auto"/>
            </w:tcBorders>
            <w:shd w:val="clear" w:color="000000" w:fill="FFFFFF"/>
            <w:vAlign w:val="center"/>
            <w:hideMark/>
          </w:tcPr>
          <w:p w14:paraId="4F6DA2A2" w14:textId="77777777" w:rsidR="007D12C5" w:rsidRPr="007D12C5" w:rsidRDefault="007D12C5" w:rsidP="007D12C5">
            <w:pPr>
              <w:jc w:val="center"/>
              <w:rPr>
                <w:color w:val="000000"/>
                <w:sz w:val="13"/>
                <w:szCs w:val="13"/>
              </w:rPr>
            </w:pPr>
            <w:r w:rsidRPr="007D12C5">
              <w:rPr>
                <w:color w:val="000000"/>
                <w:sz w:val="13"/>
                <w:szCs w:val="13"/>
              </w:rPr>
              <w:t>30,705</w:t>
            </w:r>
          </w:p>
        </w:tc>
        <w:tc>
          <w:tcPr>
            <w:tcW w:w="1604" w:type="dxa"/>
            <w:tcBorders>
              <w:top w:val="nil"/>
              <w:left w:val="nil"/>
              <w:bottom w:val="single" w:sz="4" w:space="0" w:color="auto"/>
              <w:right w:val="single" w:sz="4" w:space="0" w:color="auto"/>
            </w:tcBorders>
            <w:shd w:val="clear" w:color="000000" w:fill="FFFFFF"/>
            <w:vAlign w:val="center"/>
            <w:hideMark/>
          </w:tcPr>
          <w:p w14:paraId="3C04F18D" w14:textId="77777777" w:rsidR="007D12C5" w:rsidRPr="007D12C5" w:rsidRDefault="007D12C5" w:rsidP="007D12C5">
            <w:pPr>
              <w:jc w:val="center"/>
              <w:rPr>
                <w:color w:val="000000"/>
                <w:sz w:val="13"/>
                <w:szCs w:val="13"/>
              </w:rPr>
            </w:pPr>
            <w:r w:rsidRPr="007D12C5">
              <w:rPr>
                <w:color w:val="000000"/>
                <w:sz w:val="13"/>
                <w:szCs w:val="13"/>
              </w:rPr>
              <w:t>36,344</w:t>
            </w:r>
          </w:p>
        </w:tc>
        <w:tc>
          <w:tcPr>
            <w:tcW w:w="1741" w:type="dxa"/>
            <w:tcBorders>
              <w:top w:val="nil"/>
              <w:left w:val="nil"/>
              <w:bottom w:val="single" w:sz="4" w:space="0" w:color="auto"/>
              <w:right w:val="single" w:sz="4" w:space="0" w:color="auto"/>
            </w:tcBorders>
            <w:shd w:val="clear" w:color="000000" w:fill="FFFFFF"/>
            <w:vAlign w:val="center"/>
            <w:hideMark/>
          </w:tcPr>
          <w:p w14:paraId="24B379C1" w14:textId="77777777" w:rsidR="007D12C5" w:rsidRPr="007D12C5" w:rsidRDefault="007D12C5" w:rsidP="007D12C5">
            <w:pPr>
              <w:jc w:val="center"/>
              <w:rPr>
                <w:color w:val="000000"/>
                <w:sz w:val="13"/>
                <w:szCs w:val="13"/>
              </w:rPr>
            </w:pPr>
            <w:r w:rsidRPr="007D12C5">
              <w:rPr>
                <w:color w:val="000000"/>
                <w:sz w:val="13"/>
                <w:szCs w:val="13"/>
              </w:rPr>
              <w:t>36,344</w:t>
            </w:r>
          </w:p>
        </w:tc>
        <w:tc>
          <w:tcPr>
            <w:tcW w:w="1651" w:type="dxa"/>
            <w:tcBorders>
              <w:top w:val="nil"/>
              <w:left w:val="nil"/>
              <w:bottom w:val="single" w:sz="4" w:space="0" w:color="auto"/>
              <w:right w:val="single" w:sz="4" w:space="0" w:color="auto"/>
            </w:tcBorders>
            <w:shd w:val="clear" w:color="000000" w:fill="FFFFFF"/>
            <w:vAlign w:val="center"/>
            <w:hideMark/>
          </w:tcPr>
          <w:p w14:paraId="14529830"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55BB90AB" w14:textId="77777777" w:rsidTr="00104FF4">
        <w:trPr>
          <w:trHeight w:val="390"/>
          <w:jc w:val="center"/>
        </w:trPr>
        <w:tc>
          <w:tcPr>
            <w:tcW w:w="956" w:type="dxa"/>
            <w:vMerge/>
            <w:tcBorders>
              <w:top w:val="nil"/>
              <w:left w:val="single" w:sz="8" w:space="0" w:color="auto"/>
              <w:bottom w:val="single" w:sz="4" w:space="0" w:color="000000"/>
              <w:right w:val="single" w:sz="4" w:space="0" w:color="auto"/>
            </w:tcBorders>
            <w:vAlign w:val="center"/>
            <w:hideMark/>
          </w:tcPr>
          <w:p w14:paraId="3F3B8D2F"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6AA42448" w14:textId="77777777" w:rsidR="007D12C5" w:rsidRPr="007D12C5" w:rsidRDefault="007D12C5" w:rsidP="007D12C5">
            <w:pPr>
              <w:rPr>
                <w:i/>
                <w:iCs/>
                <w:color w:val="FF0000"/>
                <w:sz w:val="13"/>
                <w:szCs w:val="13"/>
              </w:rPr>
            </w:pPr>
            <w:r w:rsidRPr="007D12C5">
              <w:rPr>
                <w:i/>
                <w:iCs/>
                <w:color w:val="FF0000"/>
                <w:sz w:val="13"/>
                <w:szCs w:val="13"/>
              </w:rPr>
              <w:t xml:space="preserve">   - от угольных котельных</w:t>
            </w:r>
          </w:p>
        </w:tc>
        <w:tc>
          <w:tcPr>
            <w:tcW w:w="1256" w:type="dxa"/>
            <w:tcBorders>
              <w:top w:val="nil"/>
              <w:left w:val="nil"/>
              <w:bottom w:val="single" w:sz="4" w:space="0" w:color="auto"/>
              <w:right w:val="single" w:sz="4" w:space="0" w:color="auto"/>
            </w:tcBorders>
            <w:shd w:val="clear" w:color="000000" w:fill="FFFFFF"/>
            <w:noWrap/>
            <w:vAlign w:val="center"/>
            <w:hideMark/>
          </w:tcPr>
          <w:p w14:paraId="3610C0B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BBCF44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5AF5426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0E01631B" w14:textId="77777777" w:rsidR="007D12C5" w:rsidRPr="007D12C5" w:rsidRDefault="007D12C5" w:rsidP="007D12C5">
            <w:pPr>
              <w:jc w:val="center"/>
              <w:rPr>
                <w:color w:val="000000"/>
                <w:sz w:val="13"/>
                <w:szCs w:val="13"/>
              </w:rPr>
            </w:pPr>
            <w:r w:rsidRPr="007D12C5">
              <w:rPr>
                <w:color w:val="000000"/>
                <w:sz w:val="13"/>
                <w:szCs w:val="13"/>
              </w:rPr>
              <w:t>48,494</w:t>
            </w:r>
          </w:p>
        </w:tc>
        <w:tc>
          <w:tcPr>
            <w:tcW w:w="1676" w:type="dxa"/>
            <w:tcBorders>
              <w:top w:val="nil"/>
              <w:left w:val="nil"/>
              <w:bottom w:val="single" w:sz="4" w:space="0" w:color="auto"/>
              <w:right w:val="single" w:sz="4" w:space="0" w:color="auto"/>
            </w:tcBorders>
            <w:shd w:val="clear" w:color="000000" w:fill="FFFFFF"/>
            <w:vAlign w:val="center"/>
            <w:hideMark/>
          </w:tcPr>
          <w:p w14:paraId="6643B5A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E9DE13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19D6421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BB1516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C8CC45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F553B55" w14:textId="77777777" w:rsidR="007D12C5" w:rsidRPr="007D12C5" w:rsidRDefault="007D12C5" w:rsidP="007D12C5">
            <w:pPr>
              <w:jc w:val="center"/>
              <w:rPr>
                <w:color w:val="000000"/>
                <w:sz w:val="13"/>
                <w:szCs w:val="13"/>
              </w:rPr>
            </w:pPr>
            <w:r w:rsidRPr="007D12C5">
              <w:rPr>
                <w:color w:val="000000"/>
                <w:sz w:val="13"/>
                <w:szCs w:val="13"/>
              </w:rPr>
              <w:t>47,426</w:t>
            </w:r>
          </w:p>
        </w:tc>
        <w:tc>
          <w:tcPr>
            <w:tcW w:w="1676" w:type="dxa"/>
            <w:tcBorders>
              <w:top w:val="nil"/>
              <w:left w:val="nil"/>
              <w:bottom w:val="single" w:sz="4" w:space="0" w:color="auto"/>
              <w:right w:val="single" w:sz="4" w:space="0" w:color="auto"/>
            </w:tcBorders>
            <w:shd w:val="clear" w:color="000000" w:fill="FFFFFF"/>
            <w:vAlign w:val="center"/>
            <w:hideMark/>
          </w:tcPr>
          <w:p w14:paraId="33D2244A" w14:textId="77777777" w:rsidR="007D12C5" w:rsidRPr="007D12C5" w:rsidRDefault="007D12C5" w:rsidP="007D12C5">
            <w:pPr>
              <w:jc w:val="center"/>
              <w:rPr>
                <w:color w:val="000000"/>
                <w:sz w:val="13"/>
                <w:szCs w:val="13"/>
              </w:rPr>
            </w:pPr>
            <w:r w:rsidRPr="007D12C5">
              <w:rPr>
                <w:color w:val="000000"/>
                <w:sz w:val="13"/>
                <w:szCs w:val="13"/>
              </w:rPr>
              <w:t>50,080</w:t>
            </w:r>
          </w:p>
        </w:tc>
        <w:tc>
          <w:tcPr>
            <w:tcW w:w="1604" w:type="dxa"/>
            <w:tcBorders>
              <w:top w:val="nil"/>
              <w:left w:val="nil"/>
              <w:bottom w:val="single" w:sz="4" w:space="0" w:color="auto"/>
              <w:right w:val="single" w:sz="4" w:space="0" w:color="auto"/>
            </w:tcBorders>
            <w:shd w:val="clear" w:color="000000" w:fill="FFFFFF"/>
            <w:vAlign w:val="center"/>
            <w:hideMark/>
          </w:tcPr>
          <w:p w14:paraId="1FC700D4" w14:textId="77777777" w:rsidR="007D12C5" w:rsidRPr="007D12C5" w:rsidRDefault="007D12C5" w:rsidP="007D12C5">
            <w:pPr>
              <w:jc w:val="center"/>
              <w:rPr>
                <w:color w:val="000000"/>
                <w:sz w:val="13"/>
                <w:szCs w:val="13"/>
              </w:rPr>
            </w:pPr>
            <w:r w:rsidRPr="007D12C5">
              <w:rPr>
                <w:color w:val="000000"/>
                <w:sz w:val="13"/>
                <w:szCs w:val="13"/>
              </w:rPr>
              <w:t>49,557</w:t>
            </w:r>
          </w:p>
        </w:tc>
        <w:tc>
          <w:tcPr>
            <w:tcW w:w="1741" w:type="dxa"/>
            <w:tcBorders>
              <w:top w:val="nil"/>
              <w:left w:val="nil"/>
              <w:bottom w:val="single" w:sz="4" w:space="0" w:color="auto"/>
              <w:right w:val="single" w:sz="4" w:space="0" w:color="auto"/>
            </w:tcBorders>
            <w:shd w:val="clear" w:color="000000" w:fill="FFFFFF"/>
            <w:vAlign w:val="center"/>
            <w:hideMark/>
          </w:tcPr>
          <w:p w14:paraId="3077859B" w14:textId="77777777" w:rsidR="007D12C5" w:rsidRPr="007D12C5" w:rsidRDefault="007D12C5" w:rsidP="007D12C5">
            <w:pPr>
              <w:jc w:val="center"/>
              <w:rPr>
                <w:color w:val="000000"/>
                <w:sz w:val="13"/>
                <w:szCs w:val="13"/>
              </w:rPr>
            </w:pPr>
            <w:r w:rsidRPr="007D12C5">
              <w:rPr>
                <w:color w:val="000000"/>
                <w:sz w:val="13"/>
                <w:szCs w:val="13"/>
              </w:rPr>
              <w:t>2,131</w:t>
            </w:r>
          </w:p>
        </w:tc>
        <w:tc>
          <w:tcPr>
            <w:tcW w:w="1651" w:type="dxa"/>
            <w:tcBorders>
              <w:top w:val="nil"/>
              <w:left w:val="nil"/>
              <w:bottom w:val="single" w:sz="4" w:space="0" w:color="auto"/>
              <w:right w:val="single" w:sz="4" w:space="0" w:color="auto"/>
            </w:tcBorders>
            <w:shd w:val="clear" w:color="000000" w:fill="FFFFFF"/>
            <w:vAlign w:val="center"/>
            <w:hideMark/>
          </w:tcPr>
          <w:p w14:paraId="744D54CF" w14:textId="77777777" w:rsidR="007D12C5" w:rsidRPr="007D12C5" w:rsidRDefault="007D12C5" w:rsidP="007D12C5">
            <w:pPr>
              <w:jc w:val="center"/>
              <w:rPr>
                <w:color w:val="000000"/>
                <w:sz w:val="13"/>
                <w:szCs w:val="13"/>
              </w:rPr>
            </w:pPr>
            <w:r w:rsidRPr="007D12C5">
              <w:rPr>
                <w:color w:val="000000"/>
                <w:sz w:val="13"/>
                <w:szCs w:val="13"/>
              </w:rPr>
              <w:t>4,49%</w:t>
            </w:r>
          </w:p>
        </w:tc>
      </w:tr>
      <w:tr w:rsidR="007D12C5" w:rsidRPr="007D12C5" w14:paraId="3EDEC9A7" w14:textId="77777777" w:rsidTr="00104FF4">
        <w:trPr>
          <w:trHeight w:val="390"/>
          <w:jc w:val="center"/>
        </w:trPr>
        <w:tc>
          <w:tcPr>
            <w:tcW w:w="956" w:type="dxa"/>
            <w:vMerge/>
            <w:tcBorders>
              <w:top w:val="nil"/>
              <w:left w:val="single" w:sz="8" w:space="0" w:color="auto"/>
              <w:bottom w:val="single" w:sz="4" w:space="0" w:color="000000"/>
              <w:right w:val="single" w:sz="4" w:space="0" w:color="auto"/>
            </w:tcBorders>
            <w:vAlign w:val="center"/>
            <w:hideMark/>
          </w:tcPr>
          <w:p w14:paraId="17A9D98C"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6A0B9923" w14:textId="77777777" w:rsidR="007D12C5" w:rsidRPr="007D12C5" w:rsidRDefault="007D12C5" w:rsidP="007D12C5">
            <w:pPr>
              <w:rPr>
                <w:i/>
                <w:iCs/>
                <w:color w:val="FF0000"/>
                <w:sz w:val="13"/>
                <w:szCs w:val="13"/>
              </w:rPr>
            </w:pPr>
            <w:r w:rsidRPr="007D12C5">
              <w:rPr>
                <w:i/>
                <w:iCs/>
                <w:color w:val="FF0000"/>
                <w:sz w:val="13"/>
                <w:szCs w:val="13"/>
              </w:rPr>
              <w:t xml:space="preserve">   - от электрических котельных</w:t>
            </w:r>
          </w:p>
        </w:tc>
        <w:tc>
          <w:tcPr>
            <w:tcW w:w="1256" w:type="dxa"/>
            <w:tcBorders>
              <w:top w:val="nil"/>
              <w:left w:val="nil"/>
              <w:bottom w:val="single" w:sz="4" w:space="0" w:color="auto"/>
              <w:right w:val="single" w:sz="4" w:space="0" w:color="auto"/>
            </w:tcBorders>
            <w:shd w:val="clear" w:color="000000" w:fill="FFFFFF"/>
            <w:noWrap/>
            <w:vAlign w:val="center"/>
            <w:hideMark/>
          </w:tcPr>
          <w:p w14:paraId="59FEC64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1E09879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EA3274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0426F24A" w14:textId="77777777" w:rsidR="007D12C5" w:rsidRPr="007D12C5" w:rsidRDefault="007D12C5" w:rsidP="007D12C5">
            <w:pPr>
              <w:jc w:val="center"/>
              <w:rPr>
                <w:color w:val="000000"/>
                <w:sz w:val="13"/>
                <w:szCs w:val="13"/>
              </w:rPr>
            </w:pPr>
            <w:r w:rsidRPr="007D12C5">
              <w:rPr>
                <w:color w:val="000000"/>
                <w:sz w:val="13"/>
                <w:szCs w:val="13"/>
              </w:rPr>
              <w:t>0,715</w:t>
            </w:r>
          </w:p>
        </w:tc>
        <w:tc>
          <w:tcPr>
            <w:tcW w:w="1676" w:type="dxa"/>
            <w:tcBorders>
              <w:top w:val="nil"/>
              <w:left w:val="nil"/>
              <w:bottom w:val="single" w:sz="4" w:space="0" w:color="auto"/>
              <w:right w:val="single" w:sz="4" w:space="0" w:color="auto"/>
            </w:tcBorders>
            <w:shd w:val="clear" w:color="000000" w:fill="FFFFFF"/>
            <w:vAlign w:val="center"/>
            <w:hideMark/>
          </w:tcPr>
          <w:p w14:paraId="6529C18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0DF2E85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AC7E1D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130C51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705A2C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5E417DB5" w14:textId="77777777" w:rsidR="007D12C5" w:rsidRPr="007D12C5" w:rsidRDefault="007D12C5" w:rsidP="007D12C5">
            <w:pPr>
              <w:jc w:val="center"/>
              <w:rPr>
                <w:color w:val="000000"/>
                <w:sz w:val="13"/>
                <w:szCs w:val="13"/>
              </w:rPr>
            </w:pPr>
            <w:r w:rsidRPr="007D12C5">
              <w:rPr>
                <w:color w:val="000000"/>
                <w:sz w:val="13"/>
                <w:szCs w:val="13"/>
              </w:rPr>
              <w:t>0,000</w:t>
            </w:r>
          </w:p>
        </w:tc>
        <w:tc>
          <w:tcPr>
            <w:tcW w:w="1676" w:type="dxa"/>
            <w:tcBorders>
              <w:top w:val="nil"/>
              <w:left w:val="nil"/>
              <w:bottom w:val="single" w:sz="4" w:space="0" w:color="auto"/>
              <w:right w:val="single" w:sz="4" w:space="0" w:color="auto"/>
            </w:tcBorders>
            <w:shd w:val="clear" w:color="000000" w:fill="FFFFFF"/>
            <w:vAlign w:val="center"/>
            <w:hideMark/>
          </w:tcPr>
          <w:p w14:paraId="1180806B" w14:textId="77777777" w:rsidR="007D12C5" w:rsidRPr="007D12C5" w:rsidRDefault="007D12C5" w:rsidP="007D12C5">
            <w:pPr>
              <w:jc w:val="center"/>
              <w:rPr>
                <w:color w:val="000000"/>
                <w:sz w:val="13"/>
                <w:szCs w:val="13"/>
              </w:rPr>
            </w:pPr>
            <w:r w:rsidRPr="007D12C5">
              <w:rPr>
                <w:color w:val="000000"/>
                <w:sz w:val="13"/>
                <w:szCs w:val="13"/>
              </w:rPr>
              <w:t>0,000</w:t>
            </w:r>
          </w:p>
        </w:tc>
        <w:tc>
          <w:tcPr>
            <w:tcW w:w="1604" w:type="dxa"/>
            <w:tcBorders>
              <w:top w:val="nil"/>
              <w:left w:val="nil"/>
              <w:bottom w:val="single" w:sz="4" w:space="0" w:color="auto"/>
              <w:right w:val="single" w:sz="4" w:space="0" w:color="auto"/>
            </w:tcBorders>
            <w:shd w:val="clear" w:color="000000" w:fill="FFFFFF"/>
            <w:vAlign w:val="center"/>
            <w:hideMark/>
          </w:tcPr>
          <w:p w14:paraId="09CB3F6C" w14:textId="77777777" w:rsidR="007D12C5" w:rsidRPr="007D12C5" w:rsidRDefault="007D12C5" w:rsidP="007D12C5">
            <w:pPr>
              <w:jc w:val="center"/>
              <w:rPr>
                <w:color w:val="000000"/>
                <w:sz w:val="13"/>
                <w:szCs w:val="13"/>
              </w:rPr>
            </w:pPr>
            <w:r w:rsidRPr="007D12C5">
              <w:rPr>
                <w:color w:val="000000"/>
                <w:sz w:val="13"/>
                <w:szCs w:val="13"/>
              </w:rPr>
              <w:t>0,134</w:t>
            </w:r>
          </w:p>
        </w:tc>
        <w:tc>
          <w:tcPr>
            <w:tcW w:w="1741" w:type="dxa"/>
            <w:tcBorders>
              <w:top w:val="nil"/>
              <w:left w:val="nil"/>
              <w:bottom w:val="single" w:sz="4" w:space="0" w:color="auto"/>
              <w:right w:val="single" w:sz="4" w:space="0" w:color="auto"/>
            </w:tcBorders>
            <w:shd w:val="clear" w:color="000000" w:fill="FFFFFF"/>
            <w:vAlign w:val="center"/>
            <w:hideMark/>
          </w:tcPr>
          <w:p w14:paraId="554CCEB3" w14:textId="77777777" w:rsidR="007D12C5" w:rsidRPr="007D12C5" w:rsidRDefault="007D12C5" w:rsidP="007D12C5">
            <w:pPr>
              <w:jc w:val="center"/>
              <w:rPr>
                <w:color w:val="000000"/>
                <w:sz w:val="13"/>
                <w:szCs w:val="13"/>
              </w:rPr>
            </w:pPr>
            <w:r w:rsidRPr="007D12C5">
              <w:rPr>
                <w:color w:val="000000"/>
                <w:sz w:val="13"/>
                <w:szCs w:val="13"/>
              </w:rPr>
              <w:t>0,134</w:t>
            </w:r>
          </w:p>
        </w:tc>
        <w:tc>
          <w:tcPr>
            <w:tcW w:w="1651" w:type="dxa"/>
            <w:tcBorders>
              <w:top w:val="nil"/>
              <w:left w:val="nil"/>
              <w:bottom w:val="single" w:sz="4" w:space="0" w:color="auto"/>
              <w:right w:val="single" w:sz="4" w:space="0" w:color="auto"/>
            </w:tcBorders>
            <w:shd w:val="clear" w:color="000000" w:fill="FFFFFF"/>
            <w:vAlign w:val="center"/>
            <w:hideMark/>
          </w:tcPr>
          <w:p w14:paraId="7EA29944"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3E9AC7DD" w14:textId="77777777" w:rsidTr="00104FF4">
        <w:trPr>
          <w:trHeight w:val="51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03EAE091" w14:textId="77777777" w:rsidR="007D12C5" w:rsidRPr="007D12C5" w:rsidRDefault="007D12C5" w:rsidP="007D12C5">
            <w:pPr>
              <w:jc w:val="center"/>
              <w:rPr>
                <w:color w:val="000000"/>
                <w:sz w:val="13"/>
                <w:szCs w:val="13"/>
              </w:rPr>
            </w:pPr>
            <w:r w:rsidRPr="007D12C5">
              <w:rPr>
                <w:color w:val="000000"/>
                <w:sz w:val="13"/>
                <w:szCs w:val="13"/>
              </w:rPr>
              <w:t>3</w:t>
            </w:r>
          </w:p>
        </w:tc>
        <w:tc>
          <w:tcPr>
            <w:tcW w:w="7196" w:type="dxa"/>
            <w:tcBorders>
              <w:top w:val="nil"/>
              <w:left w:val="nil"/>
              <w:bottom w:val="single" w:sz="4" w:space="0" w:color="auto"/>
              <w:right w:val="single" w:sz="4" w:space="0" w:color="auto"/>
            </w:tcBorders>
            <w:shd w:val="clear" w:color="000000" w:fill="FFFFFF"/>
            <w:noWrap/>
            <w:vAlign w:val="center"/>
            <w:hideMark/>
          </w:tcPr>
          <w:p w14:paraId="64B5C66F" w14:textId="77777777" w:rsidR="007D12C5" w:rsidRPr="007D12C5" w:rsidRDefault="007D12C5" w:rsidP="007D12C5">
            <w:pPr>
              <w:rPr>
                <w:color w:val="000000"/>
                <w:sz w:val="13"/>
                <w:szCs w:val="13"/>
              </w:rPr>
            </w:pPr>
            <w:r w:rsidRPr="007D12C5">
              <w:rPr>
                <w:color w:val="000000"/>
                <w:sz w:val="13"/>
                <w:szCs w:val="13"/>
              </w:rPr>
              <w:t>Полезный отпуск в тепловую сеть</w:t>
            </w:r>
          </w:p>
        </w:tc>
        <w:tc>
          <w:tcPr>
            <w:tcW w:w="1256" w:type="dxa"/>
            <w:tcBorders>
              <w:top w:val="nil"/>
              <w:left w:val="nil"/>
              <w:bottom w:val="single" w:sz="4" w:space="0" w:color="auto"/>
              <w:right w:val="single" w:sz="4" w:space="0" w:color="auto"/>
            </w:tcBorders>
            <w:shd w:val="clear" w:color="000000" w:fill="FFFFFF"/>
            <w:noWrap/>
            <w:vAlign w:val="center"/>
            <w:hideMark/>
          </w:tcPr>
          <w:p w14:paraId="2C8A6D29" w14:textId="77777777" w:rsidR="007D12C5" w:rsidRPr="007D12C5" w:rsidRDefault="007D12C5" w:rsidP="007D12C5">
            <w:pPr>
              <w:jc w:val="center"/>
              <w:rPr>
                <w:color w:val="000000"/>
                <w:sz w:val="13"/>
                <w:szCs w:val="13"/>
              </w:rPr>
            </w:pPr>
            <w:r w:rsidRPr="007D12C5">
              <w:rPr>
                <w:color w:val="000000"/>
                <w:sz w:val="13"/>
                <w:szCs w:val="13"/>
              </w:rPr>
              <w:t>тыс. Гкал</w:t>
            </w:r>
          </w:p>
        </w:tc>
        <w:tc>
          <w:tcPr>
            <w:tcW w:w="1676" w:type="dxa"/>
            <w:tcBorders>
              <w:top w:val="nil"/>
              <w:left w:val="nil"/>
              <w:bottom w:val="single" w:sz="4" w:space="0" w:color="auto"/>
              <w:right w:val="single" w:sz="4" w:space="0" w:color="auto"/>
            </w:tcBorders>
            <w:shd w:val="clear" w:color="000000" w:fill="FFFFFF"/>
            <w:vAlign w:val="center"/>
            <w:hideMark/>
          </w:tcPr>
          <w:p w14:paraId="558A99C1" w14:textId="77777777" w:rsidR="007D12C5" w:rsidRPr="007D12C5" w:rsidRDefault="007D12C5" w:rsidP="007D12C5">
            <w:pPr>
              <w:jc w:val="center"/>
              <w:rPr>
                <w:color w:val="000000"/>
                <w:sz w:val="13"/>
                <w:szCs w:val="13"/>
              </w:rPr>
            </w:pPr>
            <w:r w:rsidRPr="007D12C5">
              <w:rPr>
                <w:color w:val="000000"/>
                <w:sz w:val="13"/>
                <w:szCs w:val="13"/>
              </w:rPr>
              <w:t>37,829</w:t>
            </w:r>
          </w:p>
        </w:tc>
        <w:tc>
          <w:tcPr>
            <w:tcW w:w="1676" w:type="dxa"/>
            <w:tcBorders>
              <w:top w:val="nil"/>
              <w:left w:val="nil"/>
              <w:bottom w:val="single" w:sz="4" w:space="0" w:color="auto"/>
              <w:right w:val="single" w:sz="4" w:space="0" w:color="auto"/>
            </w:tcBorders>
            <w:shd w:val="clear" w:color="000000" w:fill="FFFFFF"/>
            <w:vAlign w:val="center"/>
            <w:hideMark/>
          </w:tcPr>
          <w:p w14:paraId="4139757A" w14:textId="77777777" w:rsidR="007D12C5" w:rsidRPr="007D12C5" w:rsidRDefault="007D12C5" w:rsidP="007D12C5">
            <w:pPr>
              <w:jc w:val="center"/>
              <w:rPr>
                <w:color w:val="000000"/>
                <w:sz w:val="13"/>
                <w:szCs w:val="13"/>
              </w:rPr>
            </w:pPr>
            <w:r w:rsidRPr="007D12C5">
              <w:rPr>
                <w:color w:val="000000"/>
                <w:sz w:val="13"/>
                <w:szCs w:val="13"/>
              </w:rPr>
              <w:t>39,100</w:t>
            </w:r>
          </w:p>
        </w:tc>
        <w:tc>
          <w:tcPr>
            <w:tcW w:w="1676" w:type="dxa"/>
            <w:tcBorders>
              <w:top w:val="nil"/>
              <w:left w:val="nil"/>
              <w:bottom w:val="single" w:sz="4" w:space="0" w:color="auto"/>
              <w:right w:val="single" w:sz="4" w:space="0" w:color="auto"/>
            </w:tcBorders>
            <w:shd w:val="clear" w:color="000000" w:fill="FFFFFF"/>
            <w:vAlign w:val="center"/>
            <w:hideMark/>
          </w:tcPr>
          <w:p w14:paraId="545CA688" w14:textId="77777777" w:rsidR="007D12C5" w:rsidRPr="007D12C5" w:rsidRDefault="007D12C5" w:rsidP="007D12C5">
            <w:pPr>
              <w:jc w:val="center"/>
              <w:rPr>
                <w:color w:val="000000"/>
                <w:sz w:val="13"/>
                <w:szCs w:val="13"/>
              </w:rPr>
            </w:pPr>
            <w:r w:rsidRPr="007D12C5">
              <w:rPr>
                <w:color w:val="000000"/>
                <w:sz w:val="13"/>
                <w:szCs w:val="13"/>
              </w:rPr>
              <w:t>39,100</w:t>
            </w:r>
          </w:p>
        </w:tc>
        <w:tc>
          <w:tcPr>
            <w:tcW w:w="1676" w:type="dxa"/>
            <w:tcBorders>
              <w:top w:val="nil"/>
              <w:left w:val="nil"/>
              <w:bottom w:val="single" w:sz="4" w:space="0" w:color="auto"/>
              <w:right w:val="single" w:sz="4" w:space="0" w:color="auto"/>
            </w:tcBorders>
            <w:shd w:val="clear" w:color="000000" w:fill="FFFFFF"/>
            <w:vAlign w:val="center"/>
            <w:hideMark/>
          </w:tcPr>
          <w:p w14:paraId="016D87C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1FD8A25" w14:textId="77777777" w:rsidR="007D12C5" w:rsidRPr="007D12C5" w:rsidRDefault="007D12C5" w:rsidP="007D12C5">
            <w:pPr>
              <w:jc w:val="center"/>
              <w:rPr>
                <w:color w:val="000000"/>
                <w:sz w:val="13"/>
                <w:szCs w:val="13"/>
              </w:rPr>
            </w:pPr>
            <w:r w:rsidRPr="007D12C5">
              <w:rPr>
                <w:color w:val="000000"/>
                <w:sz w:val="13"/>
                <w:szCs w:val="13"/>
              </w:rPr>
              <w:t>30,936</w:t>
            </w:r>
          </w:p>
        </w:tc>
        <w:tc>
          <w:tcPr>
            <w:tcW w:w="1676" w:type="dxa"/>
            <w:tcBorders>
              <w:top w:val="nil"/>
              <w:left w:val="nil"/>
              <w:bottom w:val="single" w:sz="4" w:space="0" w:color="auto"/>
              <w:right w:val="single" w:sz="4" w:space="0" w:color="auto"/>
            </w:tcBorders>
            <w:shd w:val="clear" w:color="000000" w:fill="FFFFFF"/>
            <w:vAlign w:val="center"/>
            <w:hideMark/>
          </w:tcPr>
          <w:p w14:paraId="56A98C87" w14:textId="77777777" w:rsidR="007D12C5" w:rsidRPr="007D12C5" w:rsidRDefault="007D12C5" w:rsidP="007D12C5">
            <w:pPr>
              <w:jc w:val="center"/>
              <w:rPr>
                <w:color w:val="000000"/>
                <w:sz w:val="13"/>
                <w:szCs w:val="13"/>
              </w:rPr>
            </w:pPr>
            <w:r w:rsidRPr="007D12C5">
              <w:rPr>
                <w:color w:val="000000"/>
                <w:sz w:val="13"/>
                <w:szCs w:val="13"/>
              </w:rPr>
              <w:t>25,502</w:t>
            </w:r>
          </w:p>
        </w:tc>
        <w:tc>
          <w:tcPr>
            <w:tcW w:w="1676" w:type="dxa"/>
            <w:tcBorders>
              <w:top w:val="nil"/>
              <w:left w:val="nil"/>
              <w:bottom w:val="single" w:sz="4" w:space="0" w:color="auto"/>
              <w:right w:val="single" w:sz="4" w:space="0" w:color="auto"/>
            </w:tcBorders>
            <w:shd w:val="clear" w:color="000000" w:fill="FFFFFF"/>
            <w:vAlign w:val="center"/>
            <w:hideMark/>
          </w:tcPr>
          <w:p w14:paraId="4180E93D" w14:textId="77777777" w:rsidR="007D12C5" w:rsidRPr="007D12C5" w:rsidRDefault="007D12C5" w:rsidP="007D12C5">
            <w:pPr>
              <w:jc w:val="center"/>
              <w:rPr>
                <w:color w:val="000000"/>
                <w:sz w:val="13"/>
                <w:szCs w:val="13"/>
              </w:rPr>
            </w:pPr>
            <w:r w:rsidRPr="007D12C5">
              <w:rPr>
                <w:color w:val="000000"/>
                <w:sz w:val="13"/>
                <w:szCs w:val="13"/>
              </w:rPr>
              <w:t>25,502</w:t>
            </w:r>
          </w:p>
        </w:tc>
        <w:tc>
          <w:tcPr>
            <w:tcW w:w="1676" w:type="dxa"/>
            <w:tcBorders>
              <w:top w:val="nil"/>
              <w:left w:val="nil"/>
              <w:bottom w:val="single" w:sz="4" w:space="0" w:color="auto"/>
              <w:right w:val="single" w:sz="4" w:space="0" w:color="auto"/>
            </w:tcBorders>
            <w:shd w:val="clear" w:color="000000" w:fill="FFFFFF"/>
            <w:vAlign w:val="center"/>
            <w:hideMark/>
          </w:tcPr>
          <w:p w14:paraId="0980ACF8" w14:textId="77777777" w:rsidR="007D12C5" w:rsidRPr="007D12C5" w:rsidRDefault="007D12C5" w:rsidP="007D12C5">
            <w:pPr>
              <w:jc w:val="center"/>
              <w:rPr>
                <w:color w:val="000000"/>
                <w:sz w:val="13"/>
                <w:szCs w:val="13"/>
              </w:rPr>
            </w:pPr>
            <w:r w:rsidRPr="007D12C5">
              <w:rPr>
                <w:color w:val="000000"/>
                <w:sz w:val="13"/>
                <w:szCs w:val="13"/>
              </w:rPr>
              <w:t>-5,434</w:t>
            </w:r>
          </w:p>
        </w:tc>
        <w:tc>
          <w:tcPr>
            <w:tcW w:w="1676" w:type="dxa"/>
            <w:tcBorders>
              <w:top w:val="nil"/>
              <w:left w:val="nil"/>
              <w:bottom w:val="single" w:sz="4" w:space="0" w:color="auto"/>
              <w:right w:val="single" w:sz="4" w:space="0" w:color="auto"/>
            </w:tcBorders>
            <w:shd w:val="clear" w:color="000000" w:fill="FFFFFF"/>
            <w:vAlign w:val="center"/>
            <w:hideMark/>
          </w:tcPr>
          <w:p w14:paraId="28785779" w14:textId="77777777" w:rsidR="007D12C5" w:rsidRPr="007D12C5" w:rsidRDefault="007D12C5" w:rsidP="007D12C5">
            <w:pPr>
              <w:jc w:val="center"/>
              <w:rPr>
                <w:color w:val="000000"/>
                <w:sz w:val="13"/>
                <w:szCs w:val="13"/>
              </w:rPr>
            </w:pPr>
            <w:r w:rsidRPr="007D12C5">
              <w:rPr>
                <w:color w:val="000000"/>
                <w:sz w:val="13"/>
                <w:szCs w:val="13"/>
              </w:rPr>
              <w:t>37,317</w:t>
            </w:r>
          </w:p>
        </w:tc>
        <w:tc>
          <w:tcPr>
            <w:tcW w:w="1676" w:type="dxa"/>
            <w:tcBorders>
              <w:top w:val="nil"/>
              <w:left w:val="nil"/>
              <w:bottom w:val="single" w:sz="4" w:space="0" w:color="auto"/>
              <w:right w:val="single" w:sz="4" w:space="0" w:color="auto"/>
            </w:tcBorders>
            <w:shd w:val="clear" w:color="000000" w:fill="FFFFFF"/>
            <w:vAlign w:val="center"/>
            <w:hideMark/>
          </w:tcPr>
          <w:p w14:paraId="2BC08B55" w14:textId="77777777" w:rsidR="007D12C5" w:rsidRPr="007D12C5" w:rsidRDefault="007D12C5" w:rsidP="007D12C5">
            <w:pPr>
              <w:jc w:val="center"/>
              <w:rPr>
                <w:color w:val="000000"/>
                <w:sz w:val="13"/>
                <w:szCs w:val="13"/>
              </w:rPr>
            </w:pPr>
            <w:r w:rsidRPr="007D12C5">
              <w:rPr>
                <w:color w:val="000000"/>
                <w:sz w:val="13"/>
                <w:szCs w:val="13"/>
              </w:rPr>
              <w:t>63,305</w:t>
            </w:r>
          </w:p>
        </w:tc>
        <w:tc>
          <w:tcPr>
            <w:tcW w:w="1604" w:type="dxa"/>
            <w:tcBorders>
              <w:top w:val="nil"/>
              <w:left w:val="nil"/>
              <w:bottom w:val="single" w:sz="4" w:space="0" w:color="auto"/>
              <w:right w:val="single" w:sz="4" w:space="0" w:color="auto"/>
            </w:tcBorders>
            <w:shd w:val="clear" w:color="000000" w:fill="FFFFFF"/>
            <w:vAlign w:val="center"/>
            <w:hideMark/>
          </w:tcPr>
          <w:p w14:paraId="14AE1592" w14:textId="77777777" w:rsidR="007D12C5" w:rsidRPr="007D12C5" w:rsidRDefault="007D12C5" w:rsidP="007D12C5">
            <w:pPr>
              <w:jc w:val="center"/>
              <w:rPr>
                <w:color w:val="000000"/>
                <w:sz w:val="13"/>
                <w:szCs w:val="13"/>
              </w:rPr>
            </w:pPr>
            <w:r w:rsidRPr="007D12C5">
              <w:rPr>
                <w:color w:val="000000"/>
                <w:sz w:val="13"/>
                <w:szCs w:val="13"/>
              </w:rPr>
              <w:t>68,422</w:t>
            </w:r>
          </w:p>
        </w:tc>
        <w:tc>
          <w:tcPr>
            <w:tcW w:w="1741" w:type="dxa"/>
            <w:tcBorders>
              <w:top w:val="nil"/>
              <w:left w:val="nil"/>
              <w:bottom w:val="single" w:sz="4" w:space="0" w:color="auto"/>
              <w:right w:val="single" w:sz="4" w:space="0" w:color="auto"/>
            </w:tcBorders>
            <w:shd w:val="clear" w:color="000000" w:fill="FFFFFF"/>
            <w:vAlign w:val="center"/>
            <w:hideMark/>
          </w:tcPr>
          <w:p w14:paraId="757E45C5" w14:textId="77777777" w:rsidR="007D12C5" w:rsidRPr="007D12C5" w:rsidRDefault="007D12C5" w:rsidP="007D12C5">
            <w:pPr>
              <w:jc w:val="center"/>
              <w:rPr>
                <w:color w:val="000000"/>
                <w:sz w:val="13"/>
                <w:szCs w:val="13"/>
              </w:rPr>
            </w:pPr>
            <w:r w:rsidRPr="007D12C5">
              <w:rPr>
                <w:color w:val="000000"/>
                <w:sz w:val="13"/>
                <w:szCs w:val="13"/>
              </w:rPr>
              <w:t>31,105</w:t>
            </w:r>
          </w:p>
        </w:tc>
        <w:tc>
          <w:tcPr>
            <w:tcW w:w="1651" w:type="dxa"/>
            <w:tcBorders>
              <w:top w:val="nil"/>
              <w:left w:val="nil"/>
              <w:bottom w:val="single" w:sz="4" w:space="0" w:color="auto"/>
              <w:right w:val="single" w:sz="4" w:space="0" w:color="auto"/>
            </w:tcBorders>
            <w:shd w:val="clear" w:color="000000" w:fill="FFFFFF"/>
            <w:vAlign w:val="center"/>
            <w:hideMark/>
          </w:tcPr>
          <w:p w14:paraId="08479E91" w14:textId="77777777" w:rsidR="007D12C5" w:rsidRPr="007D12C5" w:rsidRDefault="007D12C5" w:rsidP="007D12C5">
            <w:pPr>
              <w:jc w:val="center"/>
              <w:rPr>
                <w:color w:val="000000"/>
                <w:sz w:val="13"/>
                <w:szCs w:val="13"/>
              </w:rPr>
            </w:pPr>
            <w:r w:rsidRPr="007D12C5">
              <w:rPr>
                <w:color w:val="000000"/>
                <w:sz w:val="13"/>
                <w:szCs w:val="13"/>
              </w:rPr>
              <w:t>83,35%</w:t>
            </w:r>
          </w:p>
        </w:tc>
      </w:tr>
      <w:tr w:rsidR="007D12C5" w:rsidRPr="007D12C5" w14:paraId="2ECCC36B" w14:textId="77777777" w:rsidTr="00104FF4">
        <w:trPr>
          <w:trHeight w:val="52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52F2430C" w14:textId="77777777" w:rsidR="007D12C5" w:rsidRPr="007D12C5" w:rsidRDefault="007D12C5" w:rsidP="007D12C5">
            <w:pPr>
              <w:jc w:val="center"/>
              <w:rPr>
                <w:color w:val="000000"/>
                <w:sz w:val="13"/>
                <w:szCs w:val="13"/>
              </w:rPr>
            </w:pPr>
            <w:r w:rsidRPr="007D12C5">
              <w:rPr>
                <w:color w:val="000000"/>
                <w:sz w:val="13"/>
                <w:szCs w:val="13"/>
              </w:rPr>
              <w:t>3.1.</w:t>
            </w:r>
          </w:p>
        </w:tc>
        <w:tc>
          <w:tcPr>
            <w:tcW w:w="7196" w:type="dxa"/>
            <w:tcBorders>
              <w:top w:val="nil"/>
              <w:left w:val="nil"/>
              <w:bottom w:val="single" w:sz="4" w:space="0" w:color="auto"/>
              <w:right w:val="single" w:sz="4" w:space="0" w:color="auto"/>
            </w:tcBorders>
            <w:shd w:val="clear" w:color="000000" w:fill="FFFFFF"/>
            <w:noWrap/>
            <w:vAlign w:val="center"/>
            <w:hideMark/>
          </w:tcPr>
          <w:p w14:paraId="3303146D" w14:textId="77777777" w:rsidR="007D12C5" w:rsidRPr="007D12C5" w:rsidRDefault="007D12C5" w:rsidP="007D12C5">
            <w:pPr>
              <w:rPr>
                <w:b/>
                <w:bCs/>
                <w:color w:val="000000"/>
                <w:sz w:val="13"/>
                <w:szCs w:val="13"/>
              </w:rPr>
            </w:pPr>
            <w:r w:rsidRPr="007D12C5">
              <w:rPr>
                <w:b/>
                <w:bCs/>
                <w:color w:val="000000"/>
                <w:sz w:val="13"/>
                <w:szCs w:val="13"/>
              </w:rPr>
              <w:t>Полезный отпуск на потребительский рынок, в том числе:</w:t>
            </w:r>
          </w:p>
        </w:tc>
        <w:tc>
          <w:tcPr>
            <w:tcW w:w="1256" w:type="dxa"/>
            <w:tcBorders>
              <w:top w:val="nil"/>
              <w:left w:val="nil"/>
              <w:bottom w:val="single" w:sz="4" w:space="0" w:color="auto"/>
              <w:right w:val="single" w:sz="4" w:space="0" w:color="auto"/>
            </w:tcBorders>
            <w:shd w:val="clear" w:color="000000" w:fill="FFFFFF"/>
            <w:noWrap/>
            <w:vAlign w:val="center"/>
            <w:hideMark/>
          </w:tcPr>
          <w:p w14:paraId="1833771C" w14:textId="77777777" w:rsidR="007D12C5" w:rsidRPr="007D12C5" w:rsidRDefault="007D12C5" w:rsidP="007D12C5">
            <w:pPr>
              <w:jc w:val="center"/>
              <w:rPr>
                <w:b/>
                <w:bCs/>
                <w:color w:val="000000"/>
                <w:sz w:val="13"/>
                <w:szCs w:val="13"/>
              </w:rPr>
            </w:pPr>
            <w:r w:rsidRPr="007D12C5">
              <w:rPr>
                <w:b/>
                <w:bCs/>
                <w:color w:val="000000"/>
                <w:sz w:val="13"/>
                <w:szCs w:val="13"/>
              </w:rPr>
              <w:t>тыс. Гкал</w:t>
            </w:r>
          </w:p>
        </w:tc>
        <w:tc>
          <w:tcPr>
            <w:tcW w:w="1676" w:type="dxa"/>
            <w:tcBorders>
              <w:top w:val="nil"/>
              <w:left w:val="nil"/>
              <w:bottom w:val="single" w:sz="4" w:space="0" w:color="auto"/>
              <w:right w:val="single" w:sz="4" w:space="0" w:color="auto"/>
            </w:tcBorders>
            <w:shd w:val="clear" w:color="000000" w:fill="FFFFFF"/>
            <w:vAlign w:val="center"/>
            <w:hideMark/>
          </w:tcPr>
          <w:p w14:paraId="096D3B07" w14:textId="77777777" w:rsidR="007D12C5" w:rsidRPr="007D12C5" w:rsidRDefault="007D12C5" w:rsidP="007D12C5">
            <w:pPr>
              <w:jc w:val="center"/>
              <w:rPr>
                <w:b/>
                <w:bCs/>
                <w:color w:val="000000"/>
                <w:sz w:val="13"/>
                <w:szCs w:val="13"/>
              </w:rPr>
            </w:pPr>
            <w:r w:rsidRPr="007D12C5">
              <w:rPr>
                <w:b/>
                <w:bCs/>
                <w:color w:val="000000"/>
                <w:sz w:val="13"/>
                <w:szCs w:val="13"/>
              </w:rPr>
              <w:t>35,620</w:t>
            </w:r>
          </w:p>
        </w:tc>
        <w:tc>
          <w:tcPr>
            <w:tcW w:w="1676" w:type="dxa"/>
            <w:tcBorders>
              <w:top w:val="nil"/>
              <w:left w:val="nil"/>
              <w:bottom w:val="single" w:sz="4" w:space="0" w:color="auto"/>
              <w:right w:val="single" w:sz="4" w:space="0" w:color="auto"/>
            </w:tcBorders>
            <w:shd w:val="clear" w:color="000000" w:fill="FFFFFF"/>
            <w:vAlign w:val="center"/>
            <w:hideMark/>
          </w:tcPr>
          <w:p w14:paraId="3E7E2474" w14:textId="77777777" w:rsidR="007D12C5" w:rsidRPr="007D12C5" w:rsidRDefault="007D12C5" w:rsidP="007D12C5">
            <w:pPr>
              <w:jc w:val="center"/>
              <w:rPr>
                <w:b/>
                <w:bCs/>
                <w:color w:val="000000"/>
                <w:sz w:val="13"/>
                <w:szCs w:val="13"/>
              </w:rPr>
            </w:pPr>
            <w:r w:rsidRPr="007D12C5">
              <w:rPr>
                <w:b/>
                <w:bCs/>
                <w:color w:val="000000"/>
                <w:sz w:val="13"/>
                <w:szCs w:val="13"/>
              </w:rPr>
              <w:t>37,803</w:t>
            </w:r>
          </w:p>
        </w:tc>
        <w:tc>
          <w:tcPr>
            <w:tcW w:w="1676" w:type="dxa"/>
            <w:tcBorders>
              <w:top w:val="nil"/>
              <w:left w:val="nil"/>
              <w:bottom w:val="single" w:sz="4" w:space="0" w:color="auto"/>
              <w:right w:val="single" w:sz="4" w:space="0" w:color="auto"/>
            </w:tcBorders>
            <w:shd w:val="clear" w:color="000000" w:fill="FFFFFF"/>
            <w:vAlign w:val="center"/>
            <w:hideMark/>
          </w:tcPr>
          <w:p w14:paraId="084956BA" w14:textId="77777777" w:rsidR="007D12C5" w:rsidRPr="007D12C5" w:rsidRDefault="007D12C5" w:rsidP="007D12C5">
            <w:pPr>
              <w:jc w:val="center"/>
              <w:rPr>
                <w:b/>
                <w:bCs/>
                <w:color w:val="000000"/>
                <w:sz w:val="13"/>
                <w:szCs w:val="13"/>
              </w:rPr>
            </w:pPr>
            <w:r w:rsidRPr="007D12C5">
              <w:rPr>
                <w:b/>
                <w:bCs/>
                <w:color w:val="000000"/>
                <w:sz w:val="13"/>
                <w:szCs w:val="13"/>
              </w:rPr>
              <w:t>37,803</w:t>
            </w:r>
          </w:p>
        </w:tc>
        <w:tc>
          <w:tcPr>
            <w:tcW w:w="1676" w:type="dxa"/>
            <w:tcBorders>
              <w:top w:val="nil"/>
              <w:left w:val="nil"/>
              <w:bottom w:val="single" w:sz="4" w:space="0" w:color="auto"/>
              <w:right w:val="single" w:sz="4" w:space="0" w:color="auto"/>
            </w:tcBorders>
            <w:shd w:val="clear" w:color="000000" w:fill="FFFFFF"/>
            <w:vAlign w:val="center"/>
            <w:hideMark/>
          </w:tcPr>
          <w:p w14:paraId="0090D638"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F76E21B" w14:textId="77777777" w:rsidR="007D12C5" w:rsidRPr="007D12C5" w:rsidRDefault="007D12C5" w:rsidP="007D12C5">
            <w:pPr>
              <w:jc w:val="center"/>
              <w:rPr>
                <w:b/>
                <w:bCs/>
                <w:color w:val="000000"/>
                <w:sz w:val="13"/>
                <w:szCs w:val="13"/>
              </w:rPr>
            </w:pPr>
            <w:r w:rsidRPr="007D12C5">
              <w:rPr>
                <w:b/>
                <w:bCs/>
                <w:color w:val="000000"/>
                <w:sz w:val="13"/>
                <w:szCs w:val="13"/>
              </w:rPr>
              <w:t>30,936</w:t>
            </w:r>
          </w:p>
        </w:tc>
        <w:tc>
          <w:tcPr>
            <w:tcW w:w="1676" w:type="dxa"/>
            <w:tcBorders>
              <w:top w:val="nil"/>
              <w:left w:val="nil"/>
              <w:bottom w:val="single" w:sz="4" w:space="0" w:color="auto"/>
              <w:right w:val="single" w:sz="4" w:space="0" w:color="auto"/>
            </w:tcBorders>
            <w:shd w:val="clear" w:color="000000" w:fill="FFFFFF"/>
            <w:vAlign w:val="center"/>
            <w:hideMark/>
          </w:tcPr>
          <w:p w14:paraId="1ECD15C1" w14:textId="77777777" w:rsidR="007D12C5" w:rsidRPr="007D12C5" w:rsidRDefault="007D12C5" w:rsidP="007D12C5">
            <w:pPr>
              <w:jc w:val="center"/>
              <w:rPr>
                <w:b/>
                <w:bCs/>
                <w:color w:val="000000"/>
                <w:sz w:val="13"/>
                <w:szCs w:val="13"/>
              </w:rPr>
            </w:pPr>
            <w:r w:rsidRPr="007D12C5">
              <w:rPr>
                <w:b/>
                <w:bCs/>
                <w:color w:val="000000"/>
                <w:sz w:val="13"/>
                <w:szCs w:val="13"/>
              </w:rPr>
              <w:t>25,502</w:t>
            </w:r>
          </w:p>
        </w:tc>
        <w:tc>
          <w:tcPr>
            <w:tcW w:w="1676" w:type="dxa"/>
            <w:tcBorders>
              <w:top w:val="nil"/>
              <w:left w:val="nil"/>
              <w:bottom w:val="single" w:sz="4" w:space="0" w:color="auto"/>
              <w:right w:val="single" w:sz="4" w:space="0" w:color="auto"/>
            </w:tcBorders>
            <w:shd w:val="clear" w:color="000000" w:fill="FFFFFF"/>
            <w:vAlign w:val="center"/>
            <w:hideMark/>
          </w:tcPr>
          <w:p w14:paraId="3CC85A4A" w14:textId="77777777" w:rsidR="007D12C5" w:rsidRPr="007D12C5" w:rsidRDefault="007D12C5" w:rsidP="007D12C5">
            <w:pPr>
              <w:jc w:val="center"/>
              <w:rPr>
                <w:b/>
                <w:bCs/>
                <w:color w:val="000000"/>
                <w:sz w:val="13"/>
                <w:szCs w:val="13"/>
              </w:rPr>
            </w:pPr>
            <w:r w:rsidRPr="007D12C5">
              <w:rPr>
                <w:b/>
                <w:bCs/>
                <w:color w:val="000000"/>
                <w:sz w:val="13"/>
                <w:szCs w:val="13"/>
              </w:rPr>
              <w:t>25,502</w:t>
            </w:r>
          </w:p>
        </w:tc>
        <w:tc>
          <w:tcPr>
            <w:tcW w:w="1676" w:type="dxa"/>
            <w:tcBorders>
              <w:top w:val="nil"/>
              <w:left w:val="nil"/>
              <w:bottom w:val="single" w:sz="4" w:space="0" w:color="auto"/>
              <w:right w:val="single" w:sz="4" w:space="0" w:color="auto"/>
            </w:tcBorders>
            <w:shd w:val="clear" w:color="000000" w:fill="FFFFFF"/>
            <w:vAlign w:val="center"/>
            <w:hideMark/>
          </w:tcPr>
          <w:p w14:paraId="6D3CA62B" w14:textId="77777777" w:rsidR="007D12C5" w:rsidRPr="007D12C5" w:rsidRDefault="007D12C5" w:rsidP="007D12C5">
            <w:pPr>
              <w:jc w:val="center"/>
              <w:rPr>
                <w:b/>
                <w:bCs/>
                <w:color w:val="000000"/>
                <w:sz w:val="13"/>
                <w:szCs w:val="13"/>
              </w:rPr>
            </w:pPr>
            <w:r w:rsidRPr="007D12C5">
              <w:rPr>
                <w:b/>
                <w:bCs/>
                <w:color w:val="000000"/>
                <w:sz w:val="13"/>
                <w:szCs w:val="13"/>
              </w:rPr>
              <w:t>-5,434</w:t>
            </w:r>
          </w:p>
        </w:tc>
        <w:tc>
          <w:tcPr>
            <w:tcW w:w="1676" w:type="dxa"/>
            <w:tcBorders>
              <w:top w:val="nil"/>
              <w:left w:val="nil"/>
              <w:bottom w:val="single" w:sz="4" w:space="0" w:color="auto"/>
              <w:right w:val="single" w:sz="4" w:space="0" w:color="auto"/>
            </w:tcBorders>
            <w:shd w:val="clear" w:color="000000" w:fill="FFFFFF"/>
            <w:vAlign w:val="center"/>
            <w:hideMark/>
          </w:tcPr>
          <w:p w14:paraId="4ABF9EEE" w14:textId="77777777" w:rsidR="007D12C5" w:rsidRPr="007D12C5" w:rsidRDefault="007D12C5" w:rsidP="007D12C5">
            <w:pPr>
              <w:jc w:val="center"/>
              <w:rPr>
                <w:b/>
                <w:bCs/>
                <w:color w:val="000000"/>
                <w:sz w:val="13"/>
                <w:szCs w:val="13"/>
              </w:rPr>
            </w:pPr>
            <w:r w:rsidRPr="007D12C5">
              <w:rPr>
                <w:b/>
                <w:bCs/>
                <w:color w:val="000000"/>
                <w:sz w:val="13"/>
                <w:szCs w:val="13"/>
              </w:rPr>
              <w:t>35,108</w:t>
            </w:r>
          </w:p>
        </w:tc>
        <w:tc>
          <w:tcPr>
            <w:tcW w:w="1676" w:type="dxa"/>
            <w:tcBorders>
              <w:top w:val="nil"/>
              <w:left w:val="nil"/>
              <w:bottom w:val="single" w:sz="4" w:space="0" w:color="auto"/>
              <w:right w:val="single" w:sz="4" w:space="0" w:color="auto"/>
            </w:tcBorders>
            <w:shd w:val="clear" w:color="000000" w:fill="FFFFFF"/>
            <w:noWrap/>
            <w:vAlign w:val="center"/>
            <w:hideMark/>
          </w:tcPr>
          <w:p w14:paraId="3440EC19" w14:textId="77777777" w:rsidR="007D12C5" w:rsidRPr="007D12C5" w:rsidRDefault="007D12C5" w:rsidP="007D12C5">
            <w:pPr>
              <w:jc w:val="center"/>
              <w:rPr>
                <w:color w:val="000000"/>
                <w:sz w:val="13"/>
                <w:szCs w:val="13"/>
              </w:rPr>
            </w:pPr>
            <w:r w:rsidRPr="007D12C5">
              <w:rPr>
                <w:color w:val="000000"/>
                <w:sz w:val="13"/>
                <w:szCs w:val="13"/>
              </w:rPr>
              <w:t>63,305</w:t>
            </w:r>
          </w:p>
        </w:tc>
        <w:tc>
          <w:tcPr>
            <w:tcW w:w="1604" w:type="dxa"/>
            <w:tcBorders>
              <w:top w:val="nil"/>
              <w:left w:val="nil"/>
              <w:bottom w:val="single" w:sz="4" w:space="0" w:color="auto"/>
              <w:right w:val="single" w:sz="4" w:space="0" w:color="auto"/>
            </w:tcBorders>
            <w:shd w:val="clear" w:color="000000" w:fill="FFFFFF"/>
            <w:noWrap/>
            <w:vAlign w:val="center"/>
            <w:hideMark/>
          </w:tcPr>
          <w:p w14:paraId="39AE5A8B" w14:textId="77777777" w:rsidR="007D12C5" w:rsidRPr="007D12C5" w:rsidRDefault="007D12C5" w:rsidP="007D12C5">
            <w:pPr>
              <w:jc w:val="center"/>
              <w:rPr>
                <w:color w:val="000000"/>
                <w:sz w:val="13"/>
                <w:szCs w:val="13"/>
              </w:rPr>
            </w:pPr>
            <w:r w:rsidRPr="007D12C5">
              <w:rPr>
                <w:color w:val="000000"/>
                <w:sz w:val="13"/>
                <w:szCs w:val="13"/>
              </w:rPr>
              <w:t>66,213</w:t>
            </w:r>
          </w:p>
        </w:tc>
        <w:tc>
          <w:tcPr>
            <w:tcW w:w="1741" w:type="dxa"/>
            <w:tcBorders>
              <w:top w:val="nil"/>
              <w:left w:val="nil"/>
              <w:bottom w:val="single" w:sz="4" w:space="0" w:color="auto"/>
              <w:right w:val="single" w:sz="4" w:space="0" w:color="auto"/>
            </w:tcBorders>
            <w:shd w:val="clear" w:color="000000" w:fill="FFFFFF"/>
            <w:vAlign w:val="center"/>
            <w:hideMark/>
          </w:tcPr>
          <w:p w14:paraId="70D449B4" w14:textId="77777777" w:rsidR="007D12C5" w:rsidRPr="007D12C5" w:rsidRDefault="007D12C5" w:rsidP="007D12C5">
            <w:pPr>
              <w:jc w:val="center"/>
              <w:rPr>
                <w:color w:val="000000"/>
                <w:sz w:val="13"/>
                <w:szCs w:val="13"/>
              </w:rPr>
            </w:pPr>
            <w:r w:rsidRPr="007D12C5">
              <w:rPr>
                <w:color w:val="000000"/>
                <w:sz w:val="13"/>
                <w:szCs w:val="13"/>
              </w:rPr>
              <w:t>31,105</w:t>
            </w:r>
          </w:p>
        </w:tc>
        <w:tc>
          <w:tcPr>
            <w:tcW w:w="1651" w:type="dxa"/>
            <w:tcBorders>
              <w:top w:val="nil"/>
              <w:left w:val="nil"/>
              <w:bottom w:val="single" w:sz="4" w:space="0" w:color="auto"/>
              <w:right w:val="single" w:sz="4" w:space="0" w:color="auto"/>
            </w:tcBorders>
            <w:shd w:val="clear" w:color="000000" w:fill="FFFFFF"/>
            <w:vAlign w:val="center"/>
            <w:hideMark/>
          </w:tcPr>
          <w:p w14:paraId="1B1C7BF9" w14:textId="77777777" w:rsidR="007D12C5" w:rsidRPr="007D12C5" w:rsidRDefault="007D12C5" w:rsidP="007D12C5">
            <w:pPr>
              <w:jc w:val="center"/>
              <w:rPr>
                <w:color w:val="000000"/>
                <w:sz w:val="13"/>
                <w:szCs w:val="13"/>
              </w:rPr>
            </w:pPr>
            <w:r w:rsidRPr="007D12C5">
              <w:rPr>
                <w:color w:val="000000"/>
                <w:sz w:val="13"/>
                <w:szCs w:val="13"/>
              </w:rPr>
              <w:t>88,60%</w:t>
            </w:r>
          </w:p>
        </w:tc>
      </w:tr>
      <w:tr w:rsidR="007D12C5" w:rsidRPr="007D12C5" w14:paraId="69DBCE65"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0071B00C" w14:textId="77777777" w:rsidR="007D12C5" w:rsidRPr="007D12C5" w:rsidRDefault="007D12C5" w:rsidP="007D12C5">
            <w:pPr>
              <w:jc w:val="right"/>
              <w:rPr>
                <w:color w:val="000000"/>
                <w:sz w:val="13"/>
                <w:szCs w:val="13"/>
              </w:rPr>
            </w:pPr>
            <w:r w:rsidRPr="007D12C5">
              <w:rPr>
                <w:color w:val="000000"/>
                <w:sz w:val="13"/>
                <w:szCs w:val="13"/>
              </w:rPr>
              <w:t>3.1.1.</w:t>
            </w:r>
          </w:p>
        </w:tc>
        <w:tc>
          <w:tcPr>
            <w:tcW w:w="7196" w:type="dxa"/>
            <w:tcBorders>
              <w:top w:val="nil"/>
              <w:left w:val="nil"/>
              <w:bottom w:val="single" w:sz="4" w:space="0" w:color="auto"/>
              <w:right w:val="single" w:sz="4" w:space="0" w:color="auto"/>
            </w:tcBorders>
            <w:shd w:val="clear" w:color="000000" w:fill="FFFFFF"/>
            <w:vAlign w:val="center"/>
            <w:hideMark/>
          </w:tcPr>
          <w:p w14:paraId="247B7D79" w14:textId="77777777" w:rsidR="007D12C5" w:rsidRPr="007D12C5" w:rsidRDefault="007D12C5" w:rsidP="007D12C5">
            <w:pPr>
              <w:rPr>
                <w:i/>
                <w:iCs/>
                <w:sz w:val="13"/>
                <w:szCs w:val="13"/>
              </w:rPr>
            </w:pPr>
            <w:r w:rsidRPr="007D12C5">
              <w:rPr>
                <w:i/>
                <w:iCs/>
                <w:sz w:val="13"/>
                <w:szCs w:val="13"/>
              </w:rPr>
              <w:t>Отпуск населению</w:t>
            </w:r>
          </w:p>
        </w:tc>
        <w:tc>
          <w:tcPr>
            <w:tcW w:w="1256" w:type="dxa"/>
            <w:tcBorders>
              <w:top w:val="nil"/>
              <w:left w:val="nil"/>
              <w:bottom w:val="single" w:sz="4" w:space="0" w:color="auto"/>
              <w:right w:val="single" w:sz="4" w:space="0" w:color="auto"/>
            </w:tcBorders>
            <w:shd w:val="clear" w:color="000000" w:fill="FFFFFF"/>
            <w:noWrap/>
            <w:vAlign w:val="center"/>
            <w:hideMark/>
          </w:tcPr>
          <w:p w14:paraId="30895EE1" w14:textId="77777777" w:rsidR="007D12C5" w:rsidRPr="007D12C5" w:rsidRDefault="007D12C5" w:rsidP="007D12C5">
            <w:pPr>
              <w:jc w:val="center"/>
              <w:rPr>
                <w:color w:val="000000"/>
                <w:sz w:val="13"/>
                <w:szCs w:val="13"/>
              </w:rPr>
            </w:pPr>
            <w:r w:rsidRPr="007D12C5">
              <w:rPr>
                <w:color w:val="000000"/>
                <w:sz w:val="13"/>
                <w:szCs w:val="13"/>
              </w:rPr>
              <w:t>тыс. Гкал</w:t>
            </w:r>
          </w:p>
        </w:tc>
        <w:tc>
          <w:tcPr>
            <w:tcW w:w="1676" w:type="dxa"/>
            <w:tcBorders>
              <w:top w:val="nil"/>
              <w:left w:val="nil"/>
              <w:bottom w:val="single" w:sz="4" w:space="0" w:color="auto"/>
              <w:right w:val="single" w:sz="4" w:space="0" w:color="auto"/>
            </w:tcBorders>
            <w:shd w:val="clear" w:color="000000" w:fill="FFFFFF"/>
            <w:vAlign w:val="center"/>
            <w:hideMark/>
          </w:tcPr>
          <w:p w14:paraId="2109AD80" w14:textId="77777777" w:rsidR="007D12C5" w:rsidRPr="007D12C5" w:rsidRDefault="007D12C5" w:rsidP="007D12C5">
            <w:pPr>
              <w:jc w:val="center"/>
              <w:rPr>
                <w:color w:val="000000"/>
                <w:sz w:val="13"/>
                <w:szCs w:val="13"/>
              </w:rPr>
            </w:pPr>
            <w:r w:rsidRPr="007D12C5">
              <w:rPr>
                <w:color w:val="000000"/>
                <w:sz w:val="13"/>
                <w:szCs w:val="13"/>
              </w:rPr>
              <w:t>17,282</w:t>
            </w:r>
          </w:p>
        </w:tc>
        <w:tc>
          <w:tcPr>
            <w:tcW w:w="1676" w:type="dxa"/>
            <w:tcBorders>
              <w:top w:val="nil"/>
              <w:left w:val="nil"/>
              <w:bottom w:val="single" w:sz="4" w:space="0" w:color="auto"/>
              <w:right w:val="single" w:sz="4" w:space="0" w:color="auto"/>
            </w:tcBorders>
            <w:shd w:val="clear" w:color="000000" w:fill="FFFFFF"/>
            <w:vAlign w:val="center"/>
            <w:hideMark/>
          </w:tcPr>
          <w:p w14:paraId="0B51DBD6" w14:textId="77777777" w:rsidR="007D12C5" w:rsidRPr="007D12C5" w:rsidRDefault="007D12C5" w:rsidP="007D12C5">
            <w:pPr>
              <w:jc w:val="center"/>
              <w:rPr>
                <w:color w:val="000000"/>
                <w:sz w:val="13"/>
                <w:szCs w:val="13"/>
              </w:rPr>
            </w:pPr>
            <w:r w:rsidRPr="007D12C5">
              <w:rPr>
                <w:color w:val="000000"/>
                <w:sz w:val="13"/>
                <w:szCs w:val="13"/>
              </w:rPr>
              <w:t>18,214</w:t>
            </w:r>
          </w:p>
        </w:tc>
        <w:tc>
          <w:tcPr>
            <w:tcW w:w="1676" w:type="dxa"/>
            <w:tcBorders>
              <w:top w:val="nil"/>
              <w:left w:val="nil"/>
              <w:bottom w:val="single" w:sz="4" w:space="0" w:color="auto"/>
              <w:right w:val="single" w:sz="4" w:space="0" w:color="auto"/>
            </w:tcBorders>
            <w:shd w:val="clear" w:color="000000" w:fill="FFFFFF"/>
            <w:vAlign w:val="center"/>
            <w:hideMark/>
          </w:tcPr>
          <w:p w14:paraId="5E6B51C8" w14:textId="77777777" w:rsidR="007D12C5" w:rsidRPr="007D12C5" w:rsidRDefault="007D12C5" w:rsidP="007D12C5">
            <w:pPr>
              <w:jc w:val="center"/>
              <w:rPr>
                <w:color w:val="000000"/>
                <w:sz w:val="13"/>
                <w:szCs w:val="13"/>
              </w:rPr>
            </w:pPr>
            <w:r w:rsidRPr="007D12C5">
              <w:rPr>
                <w:color w:val="000000"/>
                <w:sz w:val="13"/>
                <w:szCs w:val="13"/>
              </w:rPr>
              <w:t>18,214</w:t>
            </w:r>
          </w:p>
        </w:tc>
        <w:tc>
          <w:tcPr>
            <w:tcW w:w="1676" w:type="dxa"/>
            <w:tcBorders>
              <w:top w:val="nil"/>
              <w:left w:val="nil"/>
              <w:bottom w:val="single" w:sz="4" w:space="0" w:color="auto"/>
              <w:right w:val="single" w:sz="4" w:space="0" w:color="auto"/>
            </w:tcBorders>
            <w:shd w:val="clear" w:color="000000" w:fill="FFFFFF"/>
            <w:vAlign w:val="center"/>
            <w:hideMark/>
          </w:tcPr>
          <w:p w14:paraId="562D4E3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31E935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708022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9480BF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1C00664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5660F102" w14:textId="77777777" w:rsidR="007D12C5" w:rsidRPr="007D12C5" w:rsidRDefault="007D12C5" w:rsidP="007D12C5">
            <w:pPr>
              <w:jc w:val="center"/>
              <w:rPr>
                <w:color w:val="000000"/>
                <w:sz w:val="13"/>
                <w:szCs w:val="13"/>
              </w:rPr>
            </w:pPr>
            <w:r w:rsidRPr="007D12C5">
              <w:rPr>
                <w:color w:val="000000"/>
                <w:sz w:val="13"/>
                <w:szCs w:val="13"/>
              </w:rPr>
              <w:t>19,358</w:t>
            </w:r>
          </w:p>
        </w:tc>
        <w:tc>
          <w:tcPr>
            <w:tcW w:w="1676" w:type="dxa"/>
            <w:tcBorders>
              <w:top w:val="nil"/>
              <w:left w:val="nil"/>
              <w:bottom w:val="single" w:sz="4" w:space="0" w:color="auto"/>
              <w:right w:val="single" w:sz="4" w:space="0" w:color="auto"/>
            </w:tcBorders>
            <w:shd w:val="clear" w:color="000000" w:fill="FFFFFF"/>
            <w:noWrap/>
            <w:vAlign w:val="center"/>
            <w:hideMark/>
          </w:tcPr>
          <w:p w14:paraId="600AC88B"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18BC6F24" w14:textId="77777777" w:rsidR="007D12C5" w:rsidRPr="007D12C5" w:rsidRDefault="007D12C5" w:rsidP="007D12C5">
            <w:pPr>
              <w:jc w:val="center"/>
              <w:rPr>
                <w:color w:val="000000"/>
                <w:sz w:val="13"/>
                <w:szCs w:val="13"/>
              </w:rPr>
            </w:pPr>
            <w:r w:rsidRPr="007D12C5">
              <w:rPr>
                <w:color w:val="000000"/>
                <w:sz w:val="13"/>
                <w:szCs w:val="13"/>
              </w:rPr>
              <w:t>40,247</w:t>
            </w:r>
          </w:p>
        </w:tc>
        <w:tc>
          <w:tcPr>
            <w:tcW w:w="1741" w:type="dxa"/>
            <w:tcBorders>
              <w:top w:val="nil"/>
              <w:left w:val="nil"/>
              <w:bottom w:val="single" w:sz="4" w:space="0" w:color="auto"/>
              <w:right w:val="single" w:sz="4" w:space="0" w:color="auto"/>
            </w:tcBorders>
            <w:shd w:val="clear" w:color="000000" w:fill="FFFFFF"/>
            <w:noWrap/>
            <w:vAlign w:val="center"/>
            <w:hideMark/>
          </w:tcPr>
          <w:p w14:paraId="1000681C"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7AA6BE34"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5330BA05" w14:textId="77777777" w:rsidTr="00104FF4">
        <w:trPr>
          <w:trHeight w:val="27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3089DC1F" w14:textId="77777777" w:rsidR="007D12C5" w:rsidRPr="007D12C5" w:rsidRDefault="007D12C5" w:rsidP="007D12C5">
            <w:pPr>
              <w:jc w:val="right"/>
              <w:rPr>
                <w:color w:val="000000"/>
                <w:sz w:val="13"/>
                <w:szCs w:val="13"/>
              </w:rPr>
            </w:pPr>
            <w:r w:rsidRPr="007D12C5">
              <w:rPr>
                <w:color w:val="000000"/>
                <w:sz w:val="13"/>
                <w:szCs w:val="13"/>
              </w:rPr>
              <w:t>3.1.2.</w:t>
            </w:r>
          </w:p>
        </w:tc>
        <w:tc>
          <w:tcPr>
            <w:tcW w:w="7196" w:type="dxa"/>
            <w:tcBorders>
              <w:top w:val="nil"/>
              <w:left w:val="nil"/>
              <w:bottom w:val="single" w:sz="4" w:space="0" w:color="auto"/>
              <w:right w:val="single" w:sz="4" w:space="0" w:color="auto"/>
            </w:tcBorders>
            <w:shd w:val="clear" w:color="000000" w:fill="FFFFFF"/>
            <w:vAlign w:val="center"/>
            <w:hideMark/>
          </w:tcPr>
          <w:p w14:paraId="33CE6C87" w14:textId="77777777" w:rsidR="007D12C5" w:rsidRPr="007D12C5" w:rsidRDefault="007D12C5" w:rsidP="007D12C5">
            <w:pPr>
              <w:rPr>
                <w:i/>
                <w:iCs/>
                <w:sz w:val="13"/>
                <w:szCs w:val="13"/>
              </w:rPr>
            </w:pPr>
            <w:r w:rsidRPr="007D12C5">
              <w:rPr>
                <w:i/>
                <w:iCs/>
                <w:sz w:val="13"/>
                <w:szCs w:val="13"/>
              </w:rPr>
              <w:t>Отпуск бюджетным</w:t>
            </w:r>
          </w:p>
        </w:tc>
        <w:tc>
          <w:tcPr>
            <w:tcW w:w="1256" w:type="dxa"/>
            <w:tcBorders>
              <w:top w:val="nil"/>
              <w:left w:val="nil"/>
              <w:bottom w:val="single" w:sz="4" w:space="0" w:color="auto"/>
              <w:right w:val="single" w:sz="4" w:space="0" w:color="auto"/>
            </w:tcBorders>
            <w:shd w:val="clear" w:color="000000" w:fill="FFFFFF"/>
            <w:noWrap/>
            <w:vAlign w:val="center"/>
            <w:hideMark/>
          </w:tcPr>
          <w:p w14:paraId="112633AA" w14:textId="77777777" w:rsidR="007D12C5" w:rsidRPr="007D12C5" w:rsidRDefault="007D12C5" w:rsidP="007D12C5">
            <w:pPr>
              <w:jc w:val="center"/>
              <w:rPr>
                <w:color w:val="000000"/>
                <w:sz w:val="13"/>
                <w:szCs w:val="13"/>
              </w:rPr>
            </w:pPr>
            <w:r w:rsidRPr="007D12C5">
              <w:rPr>
                <w:color w:val="000000"/>
                <w:sz w:val="13"/>
                <w:szCs w:val="13"/>
              </w:rPr>
              <w:t>тыс. Гкал</w:t>
            </w:r>
          </w:p>
        </w:tc>
        <w:tc>
          <w:tcPr>
            <w:tcW w:w="1676" w:type="dxa"/>
            <w:tcBorders>
              <w:top w:val="nil"/>
              <w:left w:val="nil"/>
              <w:bottom w:val="single" w:sz="4" w:space="0" w:color="auto"/>
              <w:right w:val="single" w:sz="4" w:space="0" w:color="auto"/>
            </w:tcBorders>
            <w:shd w:val="clear" w:color="000000" w:fill="FFFFFF"/>
            <w:vAlign w:val="center"/>
            <w:hideMark/>
          </w:tcPr>
          <w:p w14:paraId="0198B237" w14:textId="77777777" w:rsidR="007D12C5" w:rsidRPr="007D12C5" w:rsidRDefault="007D12C5" w:rsidP="007D12C5">
            <w:pPr>
              <w:jc w:val="center"/>
              <w:rPr>
                <w:color w:val="000000"/>
                <w:sz w:val="13"/>
                <w:szCs w:val="13"/>
              </w:rPr>
            </w:pPr>
            <w:r w:rsidRPr="007D12C5">
              <w:rPr>
                <w:color w:val="000000"/>
                <w:sz w:val="13"/>
                <w:szCs w:val="13"/>
              </w:rPr>
              <w:t>16,983</w:t>
            </w:r>
          </w:p>
        </w:tc>
        <w:tc>
          <w:tcPr>
            <w:tcW w:w="1676" w:type="dxa"/>
            <w:tcBorders>
              <w:top w:val="nil"/>
              <w:left w:val="nil"/>
              <w:bottom w:val="single" w:sz="4" w:space="0" w:color="auto"/>
              <w:right w:val="single" w:sz="4" w:space="0" w:color="auto"/>
            </w:tcBorders>
            <w:shd w:val="clear" w:color="000000" w:fill="FFFFFF"/>
            <w:vAlign w:val="center"/>
            <w:hideMark/>
          </w:tcPr>
          <w:p w14:paraId="59F996F6" w14:textId="77777777" w:rsidR="007D12C5" w:rsidRPr="007D12C5" w:rsidRDefault="007D12C5" w:rsidP="007D12C5">
            <w:pPr>
              <w:jc w:val="center"/>
              <w:rPr>
                <w:color w:val="000000"/>
                <w:sz w:val="13"/>
                <w:szCs w:val="13"/>
              </w:rPr>
            </w:pPr>
            <w:r w:rsidRPr="007D12C5">
              <w:rPr>
                <w:color w:val="000000"/>
                <w:sz w:val="13"/>
                <w:szCs w:val="13"/>
              </w:rPr>
              <w:t>17,941</w:t>
            </w:r>
          </w:p>
        </w:tc>
        <w:tc>
          <w:tcPr>
            <w:tcW w:w="1676" w:type="dxa"/>
            <w:tcBorders>
              <w:top w:val="nil"/>
              <w:left w:val="nil"/>
              <w:bottom w:val="single" w:sz="4" w:space="0" w:color="auto"/>
              <w:right w:val="single" w:sz="4" w:space="0" w:color="auto"/>
            </w:tcBorders>
            <w:shd w:val="clear" w:color="000000" w:fill="FFFFFF"/>
            <w:vAlign w:val="center"/>
            <w:hideMark/>
          </w:tcPr>
          <w:p w14:paraId="572130EF" w14:textId="77777777" w:rsidR="007D12C5" w:rsidRPr="007D12C5" w:rsidRDefault="007D12C5" w:rsidP="007D12C5">
            <w:pPr>
              <w:jc w:val="center"/>
              <w:rPr>
                <w:color w:val="000000"/>
                <w:sz w:val="13"/>
                <w:szCs w:val="13"/>
              </w:rPr>
            </w:pPr>
            <w:r w:rsidRPr="007D12C5">
              <w:rPr>
                <w:color w:val="000000"/>
                <w:sz w:val="13"/>
                <w:szCs w:val="13"/>
              </w:rPr>
              <w:t>17,941</w:t>
            </w:r>
          </w:p>
        </w:tc>
        <w:tc>
          <w:tcPr>
            <w:tcW w:w="1676" w:type="dxa"/>
            <w:tcBorders>
              <w:top w:val="nil"/>
              <w:left w:val="nil"/>
              <w:bottom w:val="single" w:sz="4" w:space="0" w:color="auto"/>
              <w:right w:val="single" w:sz="4" w:space="0" w:color="auto"/>
            </w:tcBorders>
            <w:shd w:val="clear" w:color="000000" w:fill="FFFFFF"/>
            <w:vAlign w:val="center"/>
            <w:hideMark/>
          </w:tcPr>
          <w:p w14:paraId="2F5F36C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72C4ACE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7E2B1B5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56C50CF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08EF4E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7575E2C" w14:textId="77777777" w:rsidR="007D12C5" w:rsidRPr="007D12C5" w:rsidRDefault="007D12C5" w:rsidP="007D12C5">
            <w:pPr>
              <w:jc w:val="center"/>
              <w:rPr>
                <w:color w:val="000000"/>
                <w:sz w:val="13"/>
                <w:szCs w:val="13"/>
              </w:rPr>
            </w:pPr>
            <w:r w:rsidRPr="007D12C5">
              <w:rPr>
                <w:color w:val="000000"/>
                <w:sz w:val="13"/>
                <w:szCs w:val="13"/>
              </w:rPr>
              <w:t>14,621</w:t>
            </w:r>
          </w:p>
        </w:tc>
        <w:tc>
          <w:tcPr>
            <w:tcW w:w="1676" w:type="dxa"/>
            <w:tcBorders>
              <w:top w:val="nil"/>
              <w:left w:val="nil"/>
              <w:bottom w:val="single" w:sz="4" w:space="0" w:color="auto"/>
              <w:right w:val="single" w:sz="4" w:space="0" w:color="auto"/>
            </w:tcBorders>
            <w:shd w:val="clear" w:color="000000" w:fill="FFFFFF"/>
            <w:noWrap/>
            <w:vAlign w:val="center"/>
            <w:hideMark/>
          </w:tcPr>
          <w:p w14:paraId="1DC4A6A9"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1C3A71B8" w14:textId="77777777" w:rsidR="007D12C5" w:rsidRPr="007D12C5" w:rsidRDefault="007D12C5" w:rsidP="007D12C5">
            <w:pPr>
              <w:jc w:val="center"/>
              <w:rPr>
                <w:color w:val="000000"/>
                <w:sz w:val="13"/>
                <w:szCs w:val="13"/>
              </w:rPr>
            </w:pPr>
            <w:r w:rsidRPr="007D12C5">
              <w:rPr>
                <w:color w:val="000000"/>
                <w:sz w:val="13"/>
                <w:szCs w:val="13"/>
              </w:rPr>
              <w:t>23,423</w:t>
            </w:r>
          </w:p>
        </w:tc>
        <w:tc>
          <w:tcPr>
            <w:tcW w:w="1741" w:type="dxa"/>
            <w:tcBorders>
              <w:top w:val="nil"/>
              <w:left w:val="nil"/>
              <w:bottom w:val="single" w:sz="4" w:space="0" w:color="auto"/>
              <w:right w:val="single" w:sz="4" w:space="0" w:color="auto"/>
            </w:tcBorders>
            <w:shd w:val="clear" w:color="000000" w:fill="FFFFFF"/>
            <w:noWrap/>
            <w:vAlign w:val="center"/>
            <w:hideMark/>
          </w:tcPr>
          <w:p w14:paraId="09296EE6"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159012DF"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29B60BA0"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0F5D36D3" w14:textId="77777777" w:rsidR="007D12C5" w:rsidRPr="007D12C5" w:rsidRDefault="007D12C5" w:rsidP="007D12C5">
            <w:pPr>
              <w:jc w:val="right"/>
              <w:rPr>
                <w:color w:val="000000"/>
                <w:sz w:val="13"/>
                <w:szCs w:val="13"/>
              </w:rPr>
            </w:pPr>
            <w:r w:rsidRPr="007D12C5">
              <w:rPr>
                <w:color w:val="000000"/>
                <w:sz w:val="13"/>
                <w:szCs w:val="13"/>
              </w:rPr>
              <w:t>3.1.3.</w:t>
            </w:r>
          </w:p>
        </w:tc>
        <w:tc>
          <w:tcPr>
            <w:tcW w:w="7196" w:type="dxa"/>
            <w:tcBorders>
              <w:top w:val="nil"/>
              <w:left w:val="nil"/>
              <w:bottom w:val="single" w:sz="4" w:space="0" w:color="auto"/>
              <w:right w:val="single" w:sz="4" w:space="0" w:color="auto"/>
            </w:tcBorders>
            <w:shd w:val="clear" w:color="000000" w:fill="FFFFFF"/>
            <w:vAlign w:val="center"/>
            <w:hideMark/>
          </w:tcPr>
          <w:p w14:paraId="060CEA70" w14:textId="77777777" w:rsidR="007D12C5" w:rsidRPr="007D12C5" w:rsidRDefault="007D12C5" w:rsidP="007D12C5">
            <w:pPr>
              <w:rPr>
                <w:i/>
                <w:iCs/>
                <w:sz w:val="13"/>
                <w:szCs w:val="13"/>
              </w:rPr>
            </w:pPr>
            <w:r w:rsidRPr="007D12C5">
              <w:rPr>
                <w:i/>
                <w:iCs/>
                <w:sz w:val="13"/>
                <w:szCs w:val="13"/>
              </w:rPr>
              <w:t>Отпуск иным потребителям</w:t>
            </w:r>
          </w:p>
        </w:tc>
        <w:tc>
          <w:tcPr>
            <w:tcW w:w="1256" w:type="dxa"/>
            <w:tcBorders>
              <w:top w:val="nil"/>
              <w:left w:val="nil"/>
              <w:bottom w:val="single" w:sz="4" w:space="0" w:color="auto"/>
              <w:right w:val="single" w:sz="4" w:space="0" w:color="auto"/>
            </w:tcBorders>
            <w:shd w:val="clear" w:color="000000" w:fill="FFFFFF"/>
            <w:noWrap/>
            <w:vAlign w:val="center"/>
            <w:hideMark/>
          </w:tcPr>
          <w:p w14:paraId="388A7D7D" w14:textId="77777777" w:rsidR="007D12C5" w:rsidRPr="007D12C5" w:rsidRDefault="007D12C5" w:rsidP="007D12C5">
            <w:pPr>
              <w:jc w:val="center"/>
              <w:rPr>
                <w:color w:val="000000"/>
                <w:sz w:val="13"/>
                <w:szCs w:val="13"/>
              </w:rPr>
            </w:pPr>
            <w:r w:rsidRPr="007D12C5">
              <w:rPr>
                <w:color w:val="000000"/>
                <w:sz w:val="13"/>
                <w:szCs w:val="13"/>
              </w:rPr>
              <w:t>тыс. Гкал</w:t>
            </w:r>
          </w:p>
        </w:tc>
        <w:tc>
          <w:tcPr>
            <w:tcW w:w="1676" w:type="dxa"/>
            <w:tcBorders>
              <w:top w:val="nil"/>
              <w:left w:val="nil"/>
              <w:bottom w:val="single" w:sz="4" w:space="0" w:color="auto"/>
              <w:right w:val="single" w:sz="4" w:space="0" w:color="auto"/>
            </w:tcBorders>
            <w:shd w:val="clear" w:color="000000" w:fill="FFFFFF"/>
            <w:vAlign w:val="center"/>
            <w:hideMark/>
          </w:tcPr>
          <w:p w14:paraId="33FD0418" w14:textId="77777777" w:rsidR="007D12C5" w:rsidRPr="007D12C5" w:rsidRDefault="007D12C5" w:rsidP="007D12C5">
            <w:pPr>
              <w:jc w:val="center"/>
              <w:rPr>
                <w:color w:val="000000"/>
                <w:sz w:val="13"/>
                <w:szCs w:val="13"/>
              </w:rPr>
            </w:pPr>
            <w:r w:rsidRPr="007D12C5">
              <w:rPr>
                <w:color w:val="000000"/>
                <w:sz w:val="13"/>
                <w:szCs w:val="13"/>
              </w:rPr>
              <w:t>1,355</w:t>
            </w:r>
          </w:p>
        </w:tc>
        <w:tc>
          <w:tcPr>
            <w:tcW w:w="1676" w:type="dxa"/>
            <w:tcBorders>
              <w:top w:val="nil"/>
              <w:left w:val="nil"/>
              <w:bottom w:val="single" w:sz="4" w:space="0" w:color="auto"/>
              <w:right w:val="single" w:sz="4" w:space="0" w:color="auto"/>
            </w:tcBorders>
            <w:shd w:val="clear" w:color="000000" w:fill="FFFFFF"/>
            <w:vAlign w:val="center"/>
            <w:hideMark/>
          </w:tcPr>
          <w:p w14:paraId="0C92E4D6" w14:textId="77777777" w:rsidR="007D12C5" w:rsidRPr="007D12C5" w:rsidRDefault="007D12C5" w:rsidP="007D12C5">
            <w:pPr>
              <w:jc w:val="center"/>
              <w:rPr>
                <w:color w:val="000000"/>
                <w:sz w:val="13"/>
                <w:szCs w:val="13"/>
              </w:rPr>
            </w:pPr>
            <w:r w:rsidRPr="007D12C5">
              <w:rPr>
                <w:color w:val="000000"/>
                <w:sz w:val="13"/>
                <w:szCs w:val="13"/>
              </w:rPr>
              <w:t>1,648</w:t>
            </w:r>
          </w:p>
        </w:tc>
        <w:tc>
          <w:tcPr>
            <w:tcW w:w="1676" w:type="dxa"/>
            <w:tcBorders>
              <w:top w:val="nil"/>
              <w:left w:val="nil"/>
              <w:bottom w:val="single" w:sz="4" w:space="0" w:color="auto"/>
              <w:right w:val="single" w:sz="4" w:space="0" w:color="auto"/>
            </w:tcBorders>
            <w:shd w:val="clear" w:color="000000" w:fill="FFFFFF"/>
            <w:vAlign w:val="center"/>
            <w:hideMark/>
          </w:tcPr>
          <w:p w14:paraId="7A61B098" w14:textId="77777777" w:rsidR="007D12C5" w:rsidRPr="007D12C5" w:rsidRDefault="007D12C5" w:rsidP="007D12C5">
            <w:pPr>
              <w:jc w:val="center"/>
              <w:rPr>
                <w:color w:val="000000"/>
                <w:sz w:val="13"/>
                <w:szCs w:val="13"/>
              </w:rPr>
            </w:pPr>
            <w:r w:rsidRPr="007D12C5">
              <w:rPr>
                <w:color w:val="000000"/>
                <w:sz w:val="13"/>
                <w:szCs w:val="13"/>
              </w:rPr>
              <w:t>1,648</w:t>
            </w:r>
          </w:p>
        </w:tc>
        <w:tc>
          <w:tcPr>
            <w:tcW w:w="1676" w:type="dxa"/>
            <w:tcBorders>
              <w:top w:val="nil"/>
              <w:left w:val="nil"/>
              <w:bottom w:val="single" w:sz="4" w:space="0" w:color="auto"/>
              <w:right w:val="single" w:sz="4" w:space="0" w:color="auto"/>
            </w:tcBorders>
            <w:shd w:val="clear" w:color="000000" w:fill="FFFFFF"/>
            <w:vAlign w:val="center"/>
            <w:hideMark/>
          </w:tcPr>
          <w:p w14:paraId="10C0A2A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92D3FE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7F878B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23B3C5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7586190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47C5DA5" w14:textId="77777777" w:rsidR="007D12C5" w:rsidRPr="007D12C5" w:rsidRDefault="007D12C5" w:rsidP="007D12C5">
            <w:pPr>
              <w:jc w:val="center"/>
              <w:rPr>
                <w:color w:val="000000"/>
                <w:sz w:val="13"/>
                <w:szCs w:val="13"/>
              </w:rPr>
            </w:pPr>
            <w:r w:rsidRPr="007D12C5">
              <w:rPr>
                <w:color w:val="000000"/>
                <w:sz w:val="13"/>
                <w:szCs w:val="13"/>
              </w:rPr>
              <w:t>1,129</w:t>
            </w:r>
          </w:p>
        </w:tc>
        <w:tc>
          <w:tcPr>
            <w:tcW w:w="1676" w:type="dxa"/>
            <w:tcBorders>
              <w:top w:val="nil"/>
              <w:left w:val="nil"/>
              <w:bottom w:val="single" w:sz="4" w:space="0" w:color="auto"/>
              <w:right w:val="single" w:sz="4" w:space="0" w:color="auto"/>
            </w:tcBorders>
            <w:shd w:val="clear" w:color="000000" w:fill="FFFFFF"/>
            <w:noWrap/>
            <w:vAlign w:val="center"/>
            <w:hideMark/>
          </w:tcPr>
          <w:p w14:paraId="22214CE6"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728FD1BE" w14:textId="77777777" w:rsidR="007D12C5" w:rsidRPr="007D12C5" w:rsidRDefault="007D12C5" w:rsidP="007D12C5">
            <w:pPr>
              <w:jc w:val="center"/>
              <w:rPr>
                <w:color w:val="000000"/>
                <w:sz w:val="13"/>
                <w:szCs w:val="13"/>
              </w:rPr>
            </w:pPr>
            <w:r w:rsidRPr="007D12C5">
              <w:rPr>
                <w:color w:val="000000"/>
                <w:sz w:val="13"/>
                <w:szCs w:val="13"/>
              </w:rPr>
              <w:t>2,544</w:t>
            </w:r>
          </w:p>
        </w:tc>
        <w:tc>
          <w:tcPr>
            <w:tcW w:w="1741" w:type="dxa"/>
            <w:tcBorders>
              <w:top w:val="nil"/>
              <w:left w:val="nil"/>
              <w:bottom w:val="single" w:sz="4" w:space="0" w:color="auto"/>
              <w:right w:val="single" w:sz="4" w:space="0" w:color="auto"/>
            </w:tcBorders>
            <w:shd w:val="clear" w:color="000000" w:fill="FFFFFF"/>
            <w:noWrap/>
            <w:vAlign w:val="center"/>
            <w:hideMark/>
          </w:tcPr>
          <w:p w14:paraId="126E5D16"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2EF5E099"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30B14BE"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47E8BBE3" w14:textId="77777777" w:rsidR="007D12C5" w:rsidRPr="007D12C5" w:rsidRDefault="007D12C5" w:rsidP="007D12C5">
            <w:pPr>
              <w:jc w:val="center"/>
              <w:rPr>
                <w:color w:val="000000"/>
                <w:sz w:val="13"/>
                <w:szCs w:val="13"/>
              </w:rPr>
            </w:pPr>
            <w:r w:rsidRPr="007D12C5">
              <w:rPr>
                <w:color w:val="000000"/>
                <w:sz w:val="13"/>
                <w:szCs w:val="13"/>
              </w:rPr>
              <w:t>3.2.</w:t>
            </w:r>
          </w:p>
        </w:tc>
        <w:tc>
          <w:tcPr>
            <w:tcW w:w="7196" w:type="dxa"/>
            <w:tcBorders>
              <w:top w:val="nil"/>
              <w:left w:val="nil"/>
              <w:bottom w:val="single" w:sz="4" w:space="0" w:color="auto"/>
              <w:right w:val="single" w:sz="4" w:space="0" w:color="auto"/>
            </w:tcBorders>
            <w:shd w:val="clear" w:color="000000" w:fill="FFFFFF"/>
            <w:vAlign w:val="center"/>
            <w:hideMark/>
          </w:tcPr>
          <w:p w14:paraId="467CC73C" w14:textId="77777777" w:rsidR="007D12C5" w:rsidRPr="007D12C5" w:rsidRDefault="007D12C5" w:rsidP="007D12C5">
            <w:pPr>
              <w:rPr>
                <w:b/>
                <w:bCs/>
                <w:sz w:val="13"/>
                <w:szCs w:val="13"/>
              </w:rPr>
            </w:pPr>
            <w:r w:rsidRPr="007D12C5">
              <w:rPr>
                <w:b/>
                <w:bCs/>
                <w:sz w:val="13"/>
                <w:szCs w:val="13"/>
              </w:rPr>
              <w:t>Отпуск на производственные нужды</w:t>
            </w:r>
          </w:p>
        </w:tc>
        <w:tc>
          <w:tcPr>
            <w:tcW w:w="1256" w:type="dxa"/>
            <w:tcBorders>
              <w:top w:val="nil"/>
              <w:left w:val="nil"/>
              <w:bottom w:val="single" w:sz="4" w:space="0" w:color="auto"/>
              <w:right w:val="single" w:sz="4" w:space="0" w:color="auto"/>
            </w:tcBorders>
            <w:shd w:val="clear" w:color="000000" w:fill="FFFFFF"/>
            <w:noWrap/>
            <w:vAlign w:val="center"/>
            <w:hideMark/>
          </w:tcPr>
          <w:p w14:paraId="3BF4257C" w14:textId="77777777" w:rsidR="007D12C5" w:rsidRPr="007D12C5" w:rsidRDefault="007D12C5" w:rsidP="007D12C5">
            <w:pPr>
              <w:jc w:val="center"/>
              <w:rPr>
                <w:color w:val="000000"/>
                <w:sz w:val="13"/>
                <w:szCs w:val="13"/>
              </w:rPr>
            </w:pPr>
            <w:r w:rsidRPr="007D12C5">
              <w:rPr>
                <w:color w:val="000000"/>
                <w:sz w:val="13"/>
                <w:szCs w:val="13"/>
              </w:rPr>
              <w:t>тыс. Гкал</w:t>
            </w:r>
          </w:p>
        </w:tc>
        <w:tc>
          <w:tcPr>
            <w:tcW w:w="1676" w:type="dxa"/>
            <w:tcBorders>
              <w:top w:val="nil"/>
              <w:left w:val="nil"/>
              <w:bottom w:val="single" w:sz="4" w:space="0" w:color="auto"/>
              <w:right w:val="single" w:sz="4" w:space="0" w:color="auto"/>
            </w:tcBorders>
            <w:shd w:val="clear" w:color="000000" w:fill="FFFFFF"/>
            <w:vAlign w:val="center"/>
            <w:hideMark/>
          </w:tcPr>
          <w:p w14:paraId="204ED3F9" w14:textId="77777777" w:rsidR="007D12C5" w:rsidRPr="007D12C5" w:rsidRDefault="007D12C5" w:rsidP="007D12C5">
            <w:pPr>
              <w:jc w:val="center"/>
              <w:rPr>
                <w:color w:val="000000"/>
                <w:sz w:val="13"/>
                <w:szCs w:val="13"/>
              </w:rPr>
            </w:pPr>
            <w:r w:rsidRPr="007D12C5">
              <w:rPr>
                <w:color w:val="000000"/>
                <w:sz w:val="13"/>
                <w:szCs w:val="13"/>
              </w:rPr>
              <w:t>2,209</w:t>
            </w:r>
          </w:p>
        </w:tc>
        <w:tc>
          <w:tcPr>
            <w:tcW w:w="1676" w:type="dxa"/>
            <w:tcBorders>
              <w:top w:val="nil"/>
              <w:left w:val="nil"/>
              <w:bottom w:val="single" w:sz="4" w:space="0" w:color="auto"/>
              <w:right w:val="single" w:sz="4" w:space="0" w:color="auto"/>
            </w:tcBorders>
            <w:shd w:val="clear" w:color="000000" w:fill="FFFFFF"/>
            <w:vAlign w:val="center"/>
            <w:hideMark/>
          </w:tcPr>
          <w:p w14:paraId="0B26CDB4" w14:textId="77777777" w:rsidR="007D12C5" w:rsidRPr="007D12C5" w:rsidRDefault="007D12C5" w:rsidP="007D12C5">
            <w:pPr>
              <w:jc w:val="center"/>
              <w:rPr>
                <w:color w:val="000000"/>
                <w:sz w:val="13"/>
                <w:szCs w:val="13"/>
              </w:rPr>
            </w:pPr>
            <w:r w:rsidRPr="007D12C5">
              <w:rPr>
                <w:color w:val="000000"/>
                <w:sz w:val="13"/>
                <w:szCs w:val="13"/>
              </w:rPr>
              <w:t>1,297</w:t>
            </w:r>
          </w:p>
        </w:tc>
        <w:tc>
          <w:tcPr>
            <w:tcW w:w="1676" w:type="dxa"/>
            <w:tcBorders>
              <w:top w:val="nil"/>
              <w:left w:val="nil"/>
              <w:bottom w:val="single" w:sz="4" w:space="0" w:color="auto"/>
              <w:right w:val="single" w:sz="4" w:space="0" w:color="auto"/>
            </w:tcBorders>
            <w:shd w:val="clear" w:color="000000" w:fill="FFFFFF"/>
            <w:vAlign w:val="center"/>
            <w:hideMark/>
          </w:tcPr>
          <w:p w14:paraId="6AAE287D" w14:textId="77777777" w:rsidR="007D12C5" w:rsidRPr="007D12C5" w:rsidRDefault="007D12C5" w:rsidP="007D12C5">
            <w:pPr>
              <w:jc w:val="center"/>
              <w:rPr>
                <w:color w:val="000000"/>
                <w:sz w:val="13"/>
                <w:szCs w:val="13"/>
              </w:rPr>
            </w:pPr>
            <w:r w:rsidRPr="007D12C5">
              <w:rPr>
                <w:color w:val="000000"/>
                <w:sz w:val="13"/>
                <w:szCs w:val="13"/>
              </w:rPr>
              <w:t>1,297</w:t>
            </w:r>
          </w:p>
        </w:tc>
        <w:tc>
          <w:tcPr>
            <w:tcW w:w="1676" w:type="dxa"/>
            <w:tcBorders>
              <w:top w:val="nil"/>
              <w:left w:val="nil"/>
              <w:bottom w:val="single" w:sz="4" w:space="0" w:color="auto"/>
              <w:right w:val="single" w:sz="4" w:space="0" w:color="auto"/>
            </w:tcBorders>
            <w:shd w:val="clear" w:color="000000" w:fill="FFFFFF"/>
            <w:vAlign w:val="center"/>
            <w:hideMark/>
          </w:tcPr>
          <w:p w14:paraId="365422C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54C7A85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0A92600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C7AFCD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0543314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7DC56054" w14:textId="77777777" w:rsidR="007D12C5" w:rsidRPr="007D12C5" w:rsidRDefault="007D12C5" w:rsidP="007D12C5">
            <w:pPr>
              <w:jc w:val="center"/>
              <w:rPr>
                <w:color w:val="000000"/>
                <w:sz w:val="13"/>
                <w:szCs w:val="13"/>
              </w:rPr>
            </w:pPr>
            <w:r w:rsidRPr="007D12C5">
              <w:rPr>
                <w:color w:val="000000"/>
                <w:sz w:val="13"/>
                <w:szCs w:val="13"/>
              </w:rPr>
              <w:t>2,209</w:t>
            </w:r>
          </w:p>
        </w:tc>
        <w:tc>
          <w:tcPr>
            <w:tcW w:w="1676" w:type="dxa"/>
            <w:tcBorders>
              <w:top w:val="nil"/>
              <w:left w:val="nil"/>
              <w:bottom w:val="single" w:sz="4" w:space="0" w:color="auto"/>
              <w:right w:val="single" w:sz="4" w:space="0" w:color="auto"/>
            </w:tcBorders>
            <w:shd w:val="clear" w:color="000000" w:fill="FFFFFF"/>
            <w:noWrap/>
            <w:vAlign w:val="center"/>
            <w:hideMark/>
          </w:tcPr>
          <w:p w14:paraId="180D6EEE"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5665500A" w14:textId="77777777" w:rsidR="007D12C5" w:rsidRPr="007D12C5" w:rsidRDefault="007D12C5" w:rsidP="007D12C5">
            <w:pPr>
              <w:jc w:val="center"/>
              <w:rPr>
                <w:color w:val="000000"/>
                <w:sz w:val="13"/>
                <w:szCs w:val="13"/>
              </w:rPr>
            </w:pPr>
            <w:r w:rsidRPr="007D12C5">
              <w:rPr>
                <w:color w:val="000000"/>
                <w:sz w:val="13"/>
                <w:szCs w:val="13"/>
              </w:rPr>
              <w:t>2,209</w:t>
            </w:r>
          </w:p>
        </w:tc>
        <w:tc>
          <w:tcPr>
            <w:tcW w:w="1741" w:type="dxa"/>
            <w:tcBorders>
              <w:top w:val="nil"/>
              <w:left w:val="nil"/>
              <w:bottom w:val="single" w:sz="4" w:space="0" w:color="auto"/>
              <w:right w:val="single" w:sz="4" w:space="0" w:color="auto"/>
            </w:tcBorders>
            <w:shd w:val="clear" w:color="000000" w:fill="FFFFFF"/>
            <w:noWrap/>
            <w:vAlign w:val="center"/>
            <w:hideMark/>
          </w:tcPr>
          <w:p w14:paraId="07BC7697"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641E21FF"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4E32AA1"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0B27A673" w14:textId="77777777" w:rsidR="007D12C5" w:rsidRPr="007D12C5" w:rsidRDefault="007D12C5" w:rsidP="007D12C5">
            <w:pPr>
              <w:jc w:val="center"/>
              <w:rPr>
                <w:color w:val="000000"/>
                <w:sz w:val="13"/>
                <w:szCs w:val="13"/>
              </w:rPr>
            </w:pPr>
            <w:r w:rsidRPr="007D12C5">
              <w:rPr>
                <w:color w:val="000000"/>
                <w:sz w:val="13"/>
                <w:szCs w:val="13"/>
              </w:rPr>
              <w:t>4</w:t>
            </w:r>
          </w:p>
        </w:tc>
        <w:tc>
          <w:tcPr>
            <w:tcW w:w="7196" w:type="dxa"/>
            <w:tcBorders>
              <w:top w:val="nil"/>
              <w:left w:val="nil"/>
              <w:bottom w:val="single" w:sz="4" w:space="0" w:color="auto"/>
              <w:right w:val="single" w:sz="4" w:space="0" w:color="auto"/>
            </w:tcBorders>
            <w:shd w:val="clear" w:color="000000" w:fill="FFFFFF"/>
            <w:noWrap/>
            <w:vAlign w:val="center"/>
            <w:hideMark/>
          </w:tcPr>
          <w:p w14:paraId="0B295323" w14:textId="77777777" w:rsidR="007D12C5" w:rsidRPr="007D12C5" w:rsidRDefault="007D12C5" w:rsidP="007D12C5">
            <w:pPr>
              <w:rPr>
                <w:sz w:val="13"/>
                <w:szCs w:val="13"/>
              </w:rPr>
            </w:pPr>
            <w:r w:rsidRPr="007D12C5">
              <w:rPr>
                <w:sz w:val="13"/>
                <w:szCs w:val="13"/>
              </w:rPr>
              <w:t>Расход на собственные нужды</w:t>
            </w:r>
          </w:p>
        </w:tc>
        <w:tc>
          <w:tcPr>
            <w:tcW w:w="1256" w:type="dxa"/>
            <w:tcBorders>
              <w:top w:val="nil"/>
              <w:left w:val="nil"/>
              <w:bottom w:val="single" w:sz="4" w:space="0" w:color="auto"/>
              <w:right w:val="single" w:sz="4" w:space="0" w:color="auto"/>
            </w:tcBorders>
            <w:shd w:val="clear" w:color="000000" w:fill="FFFFFF"/>
            <w:noWrap/>
            <w:vAlign w:val="center"/>
            <w:hideMark/>
          </w:tcPr>
          <w:p w14:paraId="4B671286" w14:textId="77777777" w:rsidR="007D12C5" w:rsidRPr="007D12C5" w:rsidRDefault="007D12C5" w:rsidP="007D12C5">
            <w:pPr>
              <w:jc w:val="center"/>
              <w:rPr>
                <w:color w:val="000000"/>
                <w:sz w:val="13"/>
                <w:szCs w:val="13"/>
              </w:rPr>
            </w:pPr>
            <w:r w:rsidRPr="007D12C5">
              <w:rPr>
                <w:color w:val="000000"/>
                <w:sz w:val="13"/>
                <w:szCs w:val="13"/>
              </w:rPr>
              <w:t>тыс. Гкал</w:t>
            </w:r>
          </w:p>
        </w:tc>
        <w:tc>
          <w:tcPr>
            <w:tcW w:w="1676" w:type="dxa"/>
            <w:tcBorders>
              <w:top w:val="nil"/>
              <w:left w:val="nil"/>
              <w:bottom w:val="single" w:sz="4" w:space="0" w:color="auto"/>
              <w:right w:val="single" w:sz="4" w:space="0" w:color="auto"/>
            </w:tcBorders>
            <w:shd w:val="clear" w:color="000000" w:fill="FFFFFF"/>
            <w:vAlign w:val="center"/>
            <w:hideMark/>
          </w:tcPr>
          <w:p w14:paraId="4C3E69FB" w14:textId="77777777" w:rsidR="007D12C5" w:rsidRPr="007D12C5" w:rsidRDefault="007D12C5" w:rsidP="007D12C5">
            <w:pPr>
              <w:jc w:val="center"/>
              <w:rPr>
                <w:color w:val="000000"/>
                <w:sz w:val="13"/>
                <w:szCs w:val="13"/>
              </w:rPr>
            </w:pPr>
            <w:r w:rsidRPr="007D12C5">
              <w:rPr>
                <w:color w:val="000000"/>
                <w:sz w:val="13"/>
                <w:szCs w:val="13"/>
              </w:rPr>
              <w:t>2,168</w:t>
            </w:r>
          </w:p>
        </w:tc>
        <w:tc>
          <w:tcPr>
            <w:tcW w:w="1676" w:type="dxa"/>
            <w:tcBorders>
              <w:top w:val="nil"/>
              <w:left w:val="nil"/>
              <w:bottom w:val="single" w:sz="4" w:space="0" w:color="auto"/>
              <w:right w:val="single" w:sz="4" w:space="0" w:color="auto"/>
            </w:tcBorders>
            <w:shd w:val="clear" w:color="000000" w:fill="FFFFFF"/>
            <w:vAlign w:val="center"/>
            <w:hideMark/>
          </w:tcPr>
          <w:p w14:paraId="1174B115" w14:textId="77777777" w:rsidR="007D12C5" w:rsidRPr="007D12C5" w:rsidRDefault="007D12C5" w:rsidP="007D12C5">
            <w:pPr>
              <w:jc w:val="center"/>
              <w:rPr>
                <w:color w:val="000000"/>
                <w:sz w:val="13"/>
                <w:szCs w:val="13"/>
              </w:rPr>
            </w:pPr>
            <w:r w:rsidRPr="007D12C5">
              <w:rPr>
                <w:color w:val="000000"/>
                <w:sz w:val="13"/>
                <w:szCs w:val="13"/>
              </w:rPr>
              <w:t>2,209</w:t>
            </w:r>
          </w:p>
        </w:tc>
        <w:tc>
          <w:tcPr>
            <w:tcW w:w="1676" w:type="dxa"/>
            <w:tcBorders>
              <w:top w:val="nil"/>
              <w:left w:val="nil"/>
              <w:bottom w:val="single" w:sz="4" w:space="0" w:color="auto"/>
              <w:right w:val="single" w:sz="4" w:space="0" w:color="auto"/>
            </w:tcBorders>
            <w:shd w:val="clear" w:color="000000" w:fill="FFFFFF"/>
            <w:vAlign w:val="center"/>
            <w:hideMark/>
          </w:tcPr>
          <w:p w14:paraId="44BA1F83" w14:textId="77777777" w:rsidR="007D12C5" w:rsidRPr="007D12C5" w:rsidRDefault="007D12C5" w:rsidP="007D12C5">
            <w:pPr>
              <w:jc w:val="center"/>
              <w:rPr>
                <w:color w:val="000000"/>
                <w:sz w:val="13"/>
                <w:szCs w:val="13"/>
              </w:rPr>
            </w:pPr>
            <w:r w:rsidRPr="007D12C5">
              <w:rPr>
                <w:color w:val="000000"/>
                <w:sz w:val="13"/>
                <w:szCs w:val="13"/>
              </w:rPr>
              <w:t>2,226</w:t>
            </w:r>
          </w:p>
        </w:tc>
        <w:tc>
          <w:tcPr>
            <w:tcW w:w="1676" w:type="dxa"/>
            <w:tcBorders>
              <w:top w:val="nil"/>
              <w:left w:val="nil"/>
              <w:bottom w:val="single" w:sz="4" w:space="0" w:color="auto"/>
              <w:right w:val="single" w:sz="4" w:space="0" w:color="auto"/>
            </w:tcBorders>
            <w:shd w:val="clear" w:color="000000" w:fill="FFFFFF"/>
            <w:vAlign w:val="center"/>
            <w:hideMark/>
          </w:tcPr>
          <w:p w14:paraId="3357B6D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470F00B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59A804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33383F4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0FE0103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1DBA34B" w14:textId="77777777" w:rsidR="007D12C5" w:rsidRPr="007D12C5" w:rsidRDefault="007D12C5" w:rsidP="007D12C5">
            <w:pPr>
              <w:jc w:val="center"/>
              <w:rPr>
                <w:color w:val="000000"/>
                <w:sz w:val="13"/>
                <w:szCs w:val="13"/>
              </w:rPr>
            </w:pPr>
            <w:r w:rsidRPr="007D12C5">
              <w:rPr>
                <w:color w:val="000000"/>
                <w:sz w:val="13"/>
                <w:szCs w:val="13"/>
              </w:rPr>
              <w:t>2,037</w:t>
            </w:r>
          </w:p>
        </w:tc>
        <w:tc>
          <w:tcPr>
            <w:tcW w:w="1676" w:type="dxa"/>
            <w:tcBorders>
              <w:top w:val="nil"/>
              <w:left w:val="nil"/>
              <w:bottom w:val="single" w:sz="4" w:space="0" w:color="auto"/>
              <w:right w:val="single" w:sz="4" w:space="0" w:color="auto"/>
            </w:tcBorders>
            <w:shd w:val="clear" w:color="000000" w:fill="FFFFFF"/>
            <w:noWrap/>
            <w:vAlign w:val="center"/>
            <w:hideMark/>
          </w:tcPr>
          <w:p w14:paraId="02143164" w14:textId="77777777" w:rsidR="007D12C5" w:rsidRPr="007D12C5" w:rsidRDefault="007D12C5" w:rsidP="007D12C5">
            <w:pPr>
              <w:jc w:val="center"/>
              <w:rPr>
                <w:color w:val="000000"/>
                <w:sz w:val="13"/>
                <w:szCs w:val="13"/>
              </w:rPr>
            </w:pPr>
            <w:r w:rsidRPr="007D12C5">
              <w:rPr>
                <w:color w:val="000000"/>
                <w:sz w:val="13"/>
                <w:szCs w:val="13"/>
              </w:rPr>
              <w:t>2,209</w:t>
            </w:r>
          </w:p>
        </w:tc>
        <w:tc>
          <w:tcPr>
            <w:tcW w:w="1604" w:type="dxa"/>
            <w:tcBorders>
              <w:top w:val="nil"/>
              <w:left w:val="nil"/>
              <w:bottom w:val="single" w:sz="4" w:space="0" w:color="auto"/>
              <w:right w:val="single" w:sz="4" w:space="0" w:color="auto"/>
            </w:tcBorders>
            <w:shd w:val="clear" w:color="000000" w:fill="FFFFFF"/>
            <w:noWrap/>
            <w:vAlign w:val="center"/>
            <w:hideMark/>
          </w:tcPr>
          <w:p w14:paraId="5BB78532" w14:textId="77777777" w:rsidR="007D12C5" w:rsidRPr="007D12C5" w:rsidRDefault="007D12C5" w:rsidP="007D12C5">
            <w:pPr>
              <w:jc w:val="center"/>
              <w:rPr>
                <w:color w:val="000000"/>
                <w:sz w:val="13"/>
                <w:szCs w:val="13"/>
              </w:rPr>
            </w:pPr>
            <w:r w:rsidRPr="007D12C5">
              <w:rPr>
                <w:color w:val="000000"/>
                <w:sz w:val="13"/>
                <w:szCs w:val="13"/>
              </w:rPr>
              <w:t>2,157</w:t>
            </w:r>
          </w:p>
        </w:tc>
        <w:tc>
          <w:tcPr>
            <w:tcW w:w="1741" w:type="dxa"/>
            <w:tcBorders>
              <w:top w:val="nil"/>
              <w:left w:val="nil"/>
              <w:bottom w:val="single" w:sz="4" w:space="0" w:color="auto"/>
              <w:right w:val="single" w:sz="4" w:space="0" w:color="auto"/>
            </w:tcBorders>
            <w:shd w:val="clear" w:color="000000" w:fill="FFFFFF"/>
            <w:noWrap/>
            <w:vAlign w:val="center"/>
            <w:hideMark/>
          </w:tcPr>
          <w:p w14:paraId="2A7DAE07"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328A0B60"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DEA88AB"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49E74AA3" w14:textId="77777777" w:rsidR="007D12C5" w:rsidRPr="007D12C5" w:rsidRDefault="007D12C5" w:rsidP="007D12C5">
            <w:pPr>
              <w:jc w:val="center"/>
              <w:rPr>
                <w:color w:val="000000"/>
                <w:sz w:val="13"/>
                <w:szCs w:val="13"/>
              </w:rPr>
            </w:pPr>
            <w:r w:rsidRPr="007D12C5">
              <w:rPr>
                <w:color w:val="000000"/>
                <w:sz w:val="13"/>
                <w:szCs w:val="13"/>
              </w:rPr>
              <w:lastRenderedPageBreak/>
              <w:t>5</w:t>
            </w:r>
          </w:p>
        </w:tc>
        <w:tc>
          <w:tcPr>
            <w:tcW w:w="7196" w:type="dxa"/>
            <w:tcBorders>
              <w:top w:val="nil"/>
              <w:left w:val="nil"/>
              <w:bottom w:val="single" w:sz="4" w:space="0" w:color="auto"/>
              <w:right w:val="single" w:sz="4" w:space="0" w:color="auto"/>
            </w:tcBorders>
            <w:shd w:val="clear" w:color="000000" w:fill="FFFFFF"/>
            <w:noWrap/>
            <w:vAlign w:val="center"/>
            <w:hideMark/>
          </w:tcPr>
          <w:p w14:paraId="49273BA3" w14:textId="77777777" w:rsidR="007D12C5" w:rsidRPr="007D12C5" w:rsidRDefault="007D12C5" w:rsidP="007D12C5">
            <w:pPr>
              <w:rPr>
                <w:sz w:val="13"/>
                <w:szCs w:val="13"/>
              </w:rPr>
            </w:pPr>
            <w:r w:rsidRPr="007D12C5">
              <w:rPr>
                <w:sz w:val="13"/>
                <w:szCs w:val="13"/>
              </w:rPr>
              <w:t>Потери в сетях предприятия</w:t>
            </w:r>
          </w:p>
        </w:tc>
        <w:tc>
          <w:tcPr>
            <w:tcW w:w="1256" w:type="dxa"/>
            <w:tcBorders>
              <w:top w:val="nil"/>
              <w:left w:val="nil"/>
              <w:bottom w:val="single" w:sz="4" w:space="0" w:color="auto"/>
              <w:right w:val="single" w:sz="4" w:space="0" w:color="auto"/>
            </w:tcBorders>
            <w:shd w:val="clear" w:color="000000" w:fill="FFFFFF"/>
            <w:noWrap/>
            <w:vAlign w:val="center"/>
            <w:hideMark/>
          </w:tcPr>
          <w:p w14:paraId="0127AFB0" w14:textId="77777777" w:rsidR="007D12C5" w:rsidRPr="007D12C5" w:rsidRDefault="007D12C5" w:rsidP="007D12C5">
            <w:pPr>
              <w:jc w:val="center"/>
              <w:rPr>
                <w:color w:val="000000"/>
                <w:sz w:val="13"/>
                <w:szCs w:val="13"/>
              </w:rPr>
            </w:pPr>
            <w:r w:rsidRPr="007D12C5">
              <w:rPr>
                <w:color w:val="000000"/>
                <w:sz w:val="13"/>
                <w:szCs w:val="13"/>
              </w:rPr>
              <w:t>тыс. 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6A8BB3C0" w14:textId="77777777" w:rsidR="007D12C5" w:rsidRPr="007D12C5" w:rsidRDefault="007D12C5" w:rsidP="007D12C5">
            <w:pPr>
              <w:jc w:val="center"/>
              <w:rPr>
                <w:color w:val="000000"/>
                <w:sz w:val="13"/>
                <w:szCs w:val="13"/>
              </w:rPr>
            </w:pPr>
            <w:r w:rsidRPr="007D12C5">
              <w:rPr>
                <w:color w:val="000000"/>
                <w:sz w:val="13"/>
                <w:szCs w:val="13"/>
              </w:rPr>
              <w:t>10,109</w:t>
            </w:r>
          </w:p>
        </w:tc>
        <w:tc>
          <w:tcPr>
            <w:tcW w:w="1676" w:type="dxa"/>
            <w:tcBorders>
              <w:top w:val="nil"/>
              <w:left w:val="nil"/>
              <w:bottom w:val="single" w:sz="4" w:space="0" w:color="auto"/>
              <w:right w:val="single" w:sz="4" w:space="0" w:color="auto"/>
            </w:tcBorders>
            <w:shd w:val="clear" w:color="000000" w:fill="FFFFFF"/>
            <w:noWrap/>
            <w:vAlign w:val="center"/>
            <w:hideMark/>
          </w:tcPr>
          <w:p w14:paraId="0C7BAB2A" w14:textId="77777777" w:rsidR="007D12C5" w:rsidRPr="007D12C5" w:rsidRDefault="007D12C5" w:rsidP="007D12C5">
            <w:pPr>
              <w:jc w:val="center"/>
              <w:rPr>
                <w:color w:val="000000"/>
                <w:sz w:val="13"/>
                <w:szCs w:val="13"/>
              </w:rPr>
            </w:pPr>
            <w:r w:rsidRPr="007D12C5">
              <w:rPr>
                <w:color w:val="000000"/>
                <w:sz w:val="13"/>
                <w:szCs w:val="13"/>
              </w:rPr>
              <w:t>10,980</w:t>
            </w:r>
          </w:p>
        </w:tc>
        <w:tc>
          <w:tcPr>
            <w:tcW w:w="1676" w:type="dxa"/>
            <w:tcBorders>
              <w:top w:val="nil"/>
              <w:left w:val="nil"/>
              <w:bottom w:val="single" w:sz="4" w:space="0" w:color="auto"/>
              <w:right w:val="single" w:sz="4" w:space="0" w:color="auto"/>
            </w:tcBorders>
            <w:shd w:val="clear" w:color="000000" w:fill="FFFFFF"/>
            <w:noWrap/>
            <w:vAlign w:val="center"/>
            <w:hideMark/>
          </w:tcPr>
          <w:p w14:paraId="7F622419" w14:textId="77777777" w:rsidR="007D12C5" w:rsidRPr="007D12C5" w:rsidRDefault="007D12C5" w:rsidP="007D12C5">
            <w:pPr>
              <w:jc w:val="center"/>
              <w:rPr>
                <w:color w:val="000000"/>
                <w:sz w:val="13"/>
                <w:szCs w:val="13"/>
              </w:rPr>
            </w:pPr>
            <w:r w:rsidRPr="007D12C5">
              <w:rPr>
                <w:color w:val="000000"/>
                <w:sz w:val="13"/>
                <w:szCs w:val="13"/>
              </w:rPr>
              <w:t>10,109</w:t>
            </w:r>
          </w:p>
        </w:tc>
        <w:tc>
          <w:tcPr>
            <w:tcW w:w="1676" w:type="dxa"/>
            <w:tcBorders>
              <w:top w:val="nil"/>
              <w:left w:val="nil"/>
              <w:bottom w:val="single" w:sz="4" w:space="0" w:color="auto"/>
              <w:right w:val="single" w:sz="4" w:space="0" w:color="auto"/>
            </w:tcBorders>
            <w:shd w:val="clear" w:color="000000" w:fill="FFFFFF"/>
            <w:noWrap/>
            <w:vAlign w:val="center"/>
            <w:hideMark/>
          </w:tcPr>
          <w:p w14:paraId="730FDBF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276DA44" w14:textId="77777777" w:rsidR="007D12C5" w:rsidRPr="007D12C5" w:rsidRDefault="007D12C5" w:rsidP="007D12C5">
            <w:pPr>
              <w:jc w:val="center"/>
              <w:rPr>
                <w:color w:val="000000"/>
                <w:sz w:val="13"/>
                <w:szCs w:val="13"/>
              </w:rPr>
            </w:pPr>
            <w:r w:rsidRPr="007D12C5">
              <w:rPr>
                <w:color w:val="000000"/>
                <w:sz w:val="13"/>
                <w:szCs w:val="13"/>
              </w:rPr>
              <w:t>7,721</w:t>
            </w:r>
          </w:p>
        </w:tc>
        <w:tc>
          <w:tcPr>
            <w:tcW w:w="1676" w:type="dxa"/>
            <w:tcBorders>
              <w:top w:val="nil"/>
              <w:left w:val="nil"/>
              <w:bottom w:val="single" w:sz="4" w:space="0" w:color="auto"/>
              <w:right w:val="single" w:sz="4" w:space="0" w:color="auto"/>
            </w:tcBorders>
            <w:shd w:val="clear" w:color="000000" w:fill="FFFFFF"/>
            <w:noWrap/>
            <w:vAlign w:val="center"/>
            <w:hideMark/>
          </w:tcPr>
          <w:p w14:paraId="64A03173" w14:textId="77777777" w:rsidR="007D12C5" w:rsidRPr="007D12C5" w:rsidRDefault="007D12C5" w:rsidP="007D12C5">
            <w:pPr>
              <w:jc w:val="center"/>
              <w:rPr>
                <w:color w:val="000000"/>
                <w:sz w:val="13"/>
                <w:szCs w:val="13"/>
              </w:rPr>
            </w:pPr>
            <w:r w:rsidRPr="007D12C5">
              <w:rPr>
                <w:color w:val="000000"/>
                <w:sz w:val="13"/>
                <w:szCs w:val="13"/>
              </w:rPr>
              <w:t>5,202</w:t>
            </w:r>
          </w:p>
        </w:tc>
        <w:tc>
          <w:tcPr>
            <w:tcW w:w="1676" w:type="dxa"/>
            <w:tcBorders>
              <w:top w:val="nil"/>
              <w:left w:val="nil"/>
              <w:bottom w:val="single" w:sz="4" w:space="0" w:color="auto"/>
              <w:right w:val="single" w:sz="4" w:space="0" w:color="auto"/>
            </w:tcBorders>
            <w:shd w:val="clear" w:color="000000" w:fill="FFFFFF"/>
            <w:noWrap/>
            <w:vAlign w:val="center"/>
            <w:hideMark/>
          </w:tcPr>
          <w:p w14:paraId="7096054E" w14:textId="77777777" w:rsidR="007D12C5" w:rsidRPr="007D12C5" w:rsidRDefault="007D12C5" w:rsidP="007D12C5">
            <w:pPr>
              <w:jc w:val="center"/>
              <w:rPr>
                <w:color w:val="000000"/>
                <w:sz w:val="13"/>
                <w:szCs w:val="13"/>
              </w:rPr>
            </w:pPr>
            <w:r w:rsidRPr="007D12C5">
              <w:rPr>
                <w:color w:val="000000"/>
                <w:sz w:val="13"/>
                <w:szCs w:val="13"/>
              </w:rPr>
              <w:t>6,364</w:t>
            </w:r>
          </w:p>
        </w:tc>
        <w:tc>
          <w:tcPr>
            <w:tcW w:w="1676" w:type="dxa"/>
            <w:tcBorders>
              <w:top w:val="nil"/>
              <w:left w:val="nil"/>
              <w:bottom w:val="single" w:sz="4" w:space="0" w:color="auto"/>
              <w:right w:val="single" w:sz="4" w:space="0" w:color="auto"/>
            </w:tcBorders>
            <w:shd w:val="clear" w:color="000000" w:fill="FFFFFF"/>
            <w:noWrap/>
            <w:vAlign w:val="center"/>
            <w:hideMark/>
          </w:tcPr>
          <w:p w14:paraId="46567D3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F0DA461" w14:textId="77777777" w:rsidR="007D12C5" w:rsidRPr="007D12C5" w:rsidRDefault="007D12C5" w:rsidP="007D12C5">
            <w:pPr>
              <w:jc w:val="center"/>
              <w:rPr>
                <w:color w:val="000000"/>
                <w:sz w:val="13"/>
                <w:szCs w:val="13"/>
              </w:rPr>
            </w:pPr>
            <w:r w:rsidRPr="007D12C5">
              <w:rPr>
                <w:color w:val="000000"/>
                <w:sz w:val="13"/>
                <w:szCs w:val="13"/>
              </w:rPr>
              <w:t>10,109</w:t>
            </w:r>
          </w:p>
        </w:tc>
        <w:tc>
          <w:tcPr>
            <w:tcW w:w="1676" w:type="dxa"/>
            <w:tcBorders>
              <w:top w:val="nil"/>
              <w:left w:val="nil"/>
              <w:bottom w:val="single" w:sz="4" w:space="0" w:color="auto"/>
              <w:right w:val="single" w:sz="4" w:space="0" w:color="auto"/>
            </w:tcBorders>
            <w:shd w:val="clear" w:color="000000" w:fill="FFFFFF"/>
            <w:noWrap/>
            <w:vAlign w:val="center"/>
            <w:hideMark/>
          </w:tcPr>
          <w:p w14:paraId="49680670" w14:textId="77777777" w:rsidR="007D12C5" w:rsidRPr="007D12C5" w:rsidRDefault="007D12C5" w:rsidP="007D12C5">
            <w:pPr>
              <w:jc w:val="center"/>
              <w:rPr>
                <w:color w:val="000000"/>
                <w:sz w:val="13"/>
                <w:szCs w:val="13"/>
              </w:rPr>
            </w:pPr>
            <w:r w:rsidRPr="007D12C5">
              <w:rPr>
                <w:color w:val="000000"/>
                <w:sz w:val="13"/>
                <w:szCs w:val="13"/>
              </w:rPr>
              <w:t>17,479</w:t>
            </w:r>
          </w:p>
        </w:tc>
        <w:tc>
          <w:tcPr>
            <w:tcW w:w="1604" w:type="dxa"/>
            <w:tcBorders>
              <w:top w:val="nil"/>
              <w:left w:val="nil"/>
              <w:bottom w:val="single" w:sz="4" w:space="0" w:color="auto"/>
              <w:right w:val="single" w:sz="4" w:space="0" w:color="auto"/>
            </w:tcBorders>
            <w:shd w:val="clear" w:color="000000" w:fill="FFFFFF"/>
            <w:noWrap/>
            <w:vAlign w:val="center"/>
            <w:hideMark/>
          </w:tcPr>
          <w:p w14:paraId="36CBD16D" w14:textId="77777777" w:rsidR="007D12C5" w:rsidRPr="007D12C5" w:rsidRDefault="007D12C5" w:rsidP="007D12C5">
            <w:pPr>
              <w:jc w:val="center"/>
              <w:rPr>
                <w:color w:val="000000"/>
                <w:sz w:val="13"/>
                <w:szCs w:val="13"/>
              </w:rPr>
            </w:pPr>
            <w:r w:rsidRPr="007D12C5">
              <w:rPr>
                <w:color w:val="000000"/>
                <w:sz w:val="13"/>
                <w:szCs w:val="13"/>
              </w:rPr>
              <w:t>17,613</w:t>
            </w:r>
          </w:p>
        </w:tc>
        <w:tc>
          <w:tcPr>
            <w:tcW w:w="1741" w:type="dxa"/>
            <w:tcBorders>
              <w:top w:val="nil"/>
              <w:left w:val="nil"/>
              <w:bottom w:val="single" w:sz="4" w:space="0" w:color="auto"/>
              <w:right w:val="single" w:sz="4" w:space="0" w:color="auto"/>
            </w:tcBorders>
            <w:shd w:val="clear" w:color="000000" w:fill="FFFFFF"/>
            <w:noWrap/>
            <w:vAlign w:val="center"/>
            <w:hideMark/>
          </w:tcPr>
          <w:p w14:paraId="442E1B2A"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37D4E88F"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2BD28252" w14:textId="77777777" w:rsidTr="00104FF4">
        <w:trPr>
          <w:trHeight w:val="315"/>
          <w:jc w:val="center"/>
        </w:trPr>
        <w:tc>
          <w:tcPr>
            <w:tcW w:w="95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2989F658"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2CBC48F0" w14:textId="77777777" w:rsidR="007D12C5" w:rsidRPr="007D12C5" w:rsidRDefault="007D12C5" w:rsidP="007D12C5">
            <w:pPr>
              <w:rPr>
                <w:i/>
                <w:iCs/>
                <w:color w:val="FF0000"/>
                <w:sz w:val="13"/>
                <w:szCs w:val="13"/>
              </w:rPr>
            </w:pPr>
            <w:r w:rsidRPr="007D12C5">
              <w:rPr>
                <w:i/>
                <w:iCs/>
                <w:color w:val="FF0000"/>
                <w:sz w:val="13"/>
                <w:szCs w:val="13"/>
              </w:rPr>
              <w:t xml:space="preserve">   - от котельных</w:t>
            </w:r>
          </w:p>
        </w:tc>
        <w:tc>
          <w:tcPr>
            <w:tcW w:w="1256" w:type="dxa"/>
            <w:tcBorders>
              <w:top w:val="nil"/>
              <w:left w:val="nil"/>
              <w:bottom w:val="single" w:sz="4" w:space="0" w:color="auto"/>
              <w:right w:val="single" w:sz="4" w:space="0" w:color="auto"/>
            </w:tcBorders>
            <w:shd w:val="clear" w:color="000000" w:fill="FFFFFF"/>
            <w:noWrap/>
            <w:vAlign w:val="center"/>
            <w:hideMark/>
          </w:tcPr>
          <w:p w14:paraId="4E46F727" w14:textId="77777777" w:rsidR="007D12C5" w:rsidRPr="007D12C5" w:rsidRDefault="007D12C5" w:rsidP="007D12C5">
            <w:pPr>
              <w:jc w:val="center"/>
              <w:rPr>
                <w:color w:val="000000"/>
                <w:sz w:val="13"/>
                <w:szCs w:val="13"/>
              </w:rPr>
            </w:pPr>
            <w:r w:rsidRPr="007D12C5">
              <w:rPr>
                <w:color w:val="000000"/>
                <w:sz w:val="13"/>
                <w:szCs w:val="13"/>
              </w:rPr>
              <w:t>тыс.Гкал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13847673" w14:textId="77777777" w:rsidR="007D12C5" w:rsidRPr="007D12C5" w:rsidRDefault="007D12C5" w:rsidP="007D12C5">
            <w:pPr>
              <w:jc w:val="center"/>
              <w:rPr>
                <w:color w:val="000000"/>
                <w:sz w:val="13"/>
                <w:szCs w:val="13"/>
              </w:rPr>
            </w:pPr>
            <w:r w:rsidRPr="007D12C5">
              <w:rPr>
                <w:color w:val="000000"/>
                <w:sz w:val="13"/>
                <w:szCs w:val="13"/>
              </w:rPr>
              <w:t>0,000</w:t>
            </w:r>
          </w:p>
        </w:tc>
        <w:tc>
          <w:tcPr>
            <w:tcW w:w="1676" w:type="dxa"/>
            <w:tcBorders>
              <w:top w:val="nil"/>
              <w:left w:val="nil"/>
              <w:bottom w:val="single" w:sz="4" w:space="0" w:color="auto"/>
              <w:right w:val="single" w:sz="4" w:space="0" w:color="auto"/>
            </w:tcBorders>
            <w:shd w:val="clear" w:color="000000" w:fill="FFFFFF"/>
            <w:noWrap/>
            <w:vAlign w:val="center"/>
            <w:hideMark/>
          </w:tcPr>
          <w:p w14:paraId="5BC0E71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26EBBA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D22663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BB71BD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AB3461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A93E0E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627D8E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1B81D5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F4B224B" w14:textId="77777777" w:rsidR="007D12C5" w:rsidRPr="007D12C5" w:rsidRDefault="007D12C5" w:rsidP="007D12C5">
            <w:pPr>
              <w:jc w:val="center"/>
              <w:rPr>
                <w:color w:val="000000"/>
                <w:sz w:val="13"/>
                <w:szCs w:val="13"/>
              </w:rPr>
            </w:pPr>
            <w:r w:rsidRPr="007D12C5">
              <w:rPr>
                <w:color w:val="000000"/>
                <w:sz w:val="13"/>
                <w:szCs w:val="13"/>
              </w:rPr>
              <w:t>12,277</w:t>
            </w:r>
          </w:p>
        </w:tc>
        <w:tc>
          <w:tcPr>
            <w:tcW w:w="1604" w:type="dxa"/>
            <w:tcBorders>
              <w:top w:val="nil"/>
              <w:left w:val="nil"/>
              <w:bottom w:val="single" w:sz="4" w:space="0" w:color="auto"/>
              <w:right w:val="single" w:sz="4" w:space="0" w:color="auto"/>
            </w:tcBorders>
            <w:shd w:val="clear" w:color="000000" w:fill="FFFFFF"/>
            <w:noWrap/>
            <w:vAlign w:val="center"/>
            <w:hideMark/>
          </w:tcPr>
          <w:p w14:paraId="606F8936" w14:textId="77777777" w:rsidR="007D12C5" w:rsidRPr="007D12C5" w:rsidRDefault="007D12C5" w:rsidP="007D12C5">
            <w:pPr>
              <w:jc w:val="center"/>
              <w:rPr>
                <w:color w:val="000000"/>
                <w:sz w:val="13"/>
                <w:szCs w:val="13"/>
              </w:rPr>
            </w:pPr>
            <w:r w:rsidRPr="007D12C5">
              <w:rPr>
                <w:color w:val="000000"/>
                <w:sz w:val="13"/>
                <w:szCs w:val="13"/>
              </w:rPr>
              <w:t>9,730</w:t>
            </w:r>
          </w:p>
        </w:tc>
        <w:tc>
          <w:tcPr>
            <w:tcW w:w="1741" w:type="dxa"/>
            <w:tcBorders>
              <w:top w:val="nil"/>
              <w:left w:val="nil"/>
              <w:bottom w:val="single" w:sz="4" w:space="0" w:color="auto"/>
              <w:right w:val="single" w:sz="4" w:space="0" w:color="auto"/>
            </w:tcBorders>
            <w:shd w:val="clear" w:color="000000" w:fill="FFFFFF"/>
            <w:noWrap/>
            <w:vAlign w:val="center"/>
            <w:hideMark/>
          </w:tcPr>
          <w:p w14:paraId="31EFC106"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55CCC5F1"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1AB6B1A1" w14:textId="77777777" w:rsidTr="00104FF4">
        <w:trPr>
          <w:trHeight w:val="315"/>
          <w:jc w:val="center"/>
        </w:trPr>
        <w:tc>
          <w:tcPr>
            <w:tcW w:w="956" w:type="dxa"/>
            <w:vMerge/>
            <w:tcBorders>
              <w:top w:val="nil"/>
              <w:left w:val="single" w:sz="8" w:space="0" w:color="auto"/>
              <w:bottom w:val="single" w:sz="4" w:space="0" w:color="000000"/>
              <w:right w:val="single" w:sz="4" w:space="0" w:color="auto"/>
            </w:tcBorders>
            <w:vAlign w:val="center"/>
            <w:hideMark/>
          </w:tcPr>
          <w:p w14:paraId="45DE607A"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7F27F63E" w14:textId="77777777" w:rsidR="007D12C5" w:rsidRPr="007D12C5" w:rsidRDefault="007D12C5" w:rsidP="007D12C5">
            <w:pPr>
              <w:rPr>
                <w:i/>
                <w:iCs/>
                <w:color w:val="FF0000"/>
                <w:sz w:val="13"/>
                <w:szCs w:val="13"/>
              </w:rPr>
            </w:pPr>
            <w:r w:rsidRPr="007D12C5">
              <w:rPr>
                <w:i/>
                <w:iCs/>
                <w:color w:val="FF0000"/>
                <w:sz w:val="13"/>
                <w:szCs w:val="13"/>
              </w:rPr>
              <w:t xml:space="preserve">   - покупка потерь</w:t>
            </w:r>
          </w:p>
        </w:tc>
        <w:tc>
          <w:tcPr>
            <w:tcW w:w="1256" w:type="dxa"/>
            <w:tcBorders>
              <w:top w:val="nil"/>
              <w:left w:val="nil"/>
              <w:bottom w:val="single" w:sz="4" w:space="0" w:color="auto"/>
              <w:right w:val="single" w:sz="4" w:space="0" w:color="auto"/>
            </w:tcBorders>
            <w:shd w:val="clear" w:color="000000" w:fill="FFFFFF"/>
            <w:noWrap/>
            <w:vAlign w:val="center"/>
            <w:hideMark/>
          </w:tcPr>
          <w:p w14:paraId="3B1EA521" w14:textId="77777777" w:rsidR="007D12C5" w:rsidRPr="007D12C5" w:rsidRDefault="007D12C5" w:rsidP="007D12C5">
            <w:pPr>
              <w:jc w:val="center"/>
              <w:rPr>
                <w:color w:val="000000"/>
                <w:sz w:val="13"/>
                <w:szCs w:val="13"/>
              </w:rPr>
            </w:pPr>
            <w:r w:rsidRPr="007D12C5">
              <w:rPr>
                <w:color w:val="000000"/>
                <w:sz w:val="13"/>
                <w:szCs w:val="13"/>
              </w:rPr>
              <w:t>тыс.Гкал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21B1BF87" w14:textId="77777777" w:rsidR="007D12C5" w:rsidRPr="007D12C5" w:rsidRDefault="007D12C5" w:rsidP="007D12C5">
            <w:pPr>
              <w:jc w:val="center"/>
              <w:rPr>
                <w:color w:val="000000"/>
                <w:sz w:val="13"/>
                <w:szCs w:val="13"/>
              </w:rPr>
            </w:pPr>
            <w:r w:rsidRPr="007D12C5">
              <w:rPr>
                <w:color w:val="000000"/>
                <w:sz w:val="13"/>
                <w:szCs w:val="13"/>
              </w:rPr>
              <w:t>0,000</w:t>
            </w:r>
          </w:p>
        </w:tc>
        <w:tc>
          <w:tcPr>
            <w:tcW w:w="1676" w:type="dxa"/>
            <w:tcBorders>
              <w:top w:val="nil"/>
              <w:left w:val="nil"/>
              <w:bottom w:val="single" w:sz="4" w:space="0" w:color="auto"/>
              <w:right w:val="single" w:sz="4" w:space="0" w:color="auto"/>
            </w:tcBorders>
            <w:shd w:val="clear" w:color="000000" w:fill="FFFFFF"/>
            <w:noWrap/>
            <w:vAlign w:val="center"/>
            <w:hideMark/>
          </w:tcPr>
          <w:p w14:paraId="3B0D5E0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ADD376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3A2D30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8870D0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00CDDE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8A9BEA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30427D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1796A2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9E9339B" w14:textId="77777777" w:rsidR="007D12C5" w:rsidRPr="007D12C5" w:rsidRDefault="007D12C5" w:rsidP="007D12C5">
            <w:pPr>
              <w:jc w:val="center"/>
              <w:rPr>
                <w:color w:val="000000"/>
                <w:sz w:val="13"/>
                <w:szCs w:val="13"/>
              </w:rPr>
            </w:pPr>
            <w:r w:rsidRPr="007D12C5">
              <w:rPr>
                <w:color w:val="000000"/>
                <w:sz w:val="13"/>
                <w:szCs w:val="13"/>
              </w:rPr>
              <w:t>5,202</w:t>
            </w:r>
          </w:p>
        </w:tc>
        <w:tc>
          <w:tcPr>
            <w:tcW w:w="1604" w:type="dxa"/>
            <w:tcBorders>
              <w:top w:val="nil"/>
              <w:left w:val="nil"/>
              <w:bottom w:val="single" w:sz="4" w:space="0" w:color="auto"/>
              <w:right w:val="single" w:sz="4" w:space="0" w:color="auto"/>
            </w:tcBorders>
            <w:shd w:val="clear" w:color="000000" w:fill="FFFFFF"/>
            <w:noWrap/>
            <w:vAlign w:val="center"/>
            <w:hideMark/>
          </w:tcPr>
          <w:p w14:paraId="226D7CF4" w14:textId="77777777" w:rsidR="007D12C5" w:rsidRPr="007D12C5" w:rsidRDefault="007D12C5" w:rsidP="007D12C5">
            <w:pPr>
              <w:jc w:val="center"/>
              <w:rPr>
                <w:color w:val="000000"/>
                <w:sz w:val="13"/>
                <w:szCs w:val="13"/>
              </w:rPr>
            </w:pPr>
            <w:r w:rsidRPr="007D12C5">
              <w:rPr>
                <w:color w:val="000000"/>
                <w:sz w:val="13"/>
                <w:szCs w:val="13"/>
              </w:rPr>
              <w:t>7,883</w:t>
            </w:r>
          </w:p>
        </w:tc>
        <w:tc>
          <w:tcPr>
            <w:tcW w:w="1741" w:type="dxa"/>
            <w:tcBorders>
              <w:top w:val="nil"/>
              <w:left w:val="nil"/>
              <w:bottom w:val="single" w:sz="4" w:space="0" w:color="auto"/>
              <w:right w:val="single" w:sz="4" w:space="0" w:color="auto"/>
            </w:tcBorders>
            <w:shd w:val="clear" w:color="000000" w:fill="FFFFFF"/>
            <w:noWrap/>
            <w:vAlign w:val="center"/>
            <w:hideMark/>
          </w:tcPr>
          <w:p w14:paraId="5D5F6698"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2FEFB9C6"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66B0AA30"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6DC93903" w14:textId="77777777" w:rsidR="007D12C5" w:rsidRPr="007D12C5" w:rsidRDefault="007D12C5" w:rsidP="007D12C5">
            <w:pPr>
              <w:jc w:val="center"/>
              <w:rPr>
                <w:color w:val="000000"/>
                <w:sz w:val="13"/>
                <w:szCs w:val="13"/>
              </w:rPr>
            </w:pPr>
            <w:r w:rsidRPr="007D12C5">
              <w:rPr>
                <w:color w:val="000000"/>
                <w:sz w:val="13"/>
                <w:szCs w:val="13"/>
              </w:rPr>
              <w:t>6</w:t>
            </w:r>
          </w:p>
        </w:tc>
        <w:tc>
          <w:tcPr>
            <w:tcW w:w="7196" w:type="dxa"/>
            <w:tcBorders>
              <w:top w:val="nil"/>
              <w:left w:val="nil"/>
              <w:bottom w:val="single" w:sz="4" w:space="0" w:color="auto"/>
              <w:right w:val="single" w:sz="4" w:space="0" w:color="auto"/>
            </w:tcBorders>
            <w:shd w:val="clear" w:color="000000" w:fill="FFFFFF"/>
            <w:noWrap/>
            <w:vAlign w:val="center"/>
            <w:hideMark/>
          </w:tcPr>
          <w:p w14:paraId="5B9D2BE3" w14:textId="77777777" w:rsidR="007D12C5" w:rsidRPr="007D12C5" w:rsidRDefault="007D12C5" w:rsidP="007D12C5">
            <w:pPr>
              <w:rPr>
                <w:i/>
                <w:iCs/>
                <w:color w:val="000000"/>
                <w:sz w:val="13"/>
                <w:szCs w:val="13"/>
              </w:rPr>
            </w:pPr>
            <w:r w:rsidRPr="007D12C5">
              <w:rPr>
                <w:i/>
                <w:iCs/>
                <w:color w:val="000000"/>
                <w:sz w:val="13"/>
                <w:szCs w:val="13"/>
              </w:rPr>
              <w:t xml:space="preserve">    Полезный отпуск по полугодиям</w:t>
            </w:r>
          </w:p>
        </w:tc>
        <w:tc>
          <w:tcPr>
            <w:tcW w:w="1256" w:type="dxa"/>
            <w:tcBorders>
              <w:top w:val="nil"/>
              <w:left w:val="nil"/>
              <w:bottom w:val="single" w:sz="4" w:space="0" w:color="auto"/>
              <w:right w:val="single" w:sz="4" w:space="0" w:color="auto"/>
            </w:tcBorders>
            <w:shd w:val="clear" w:color="000000" w:fill="FFFFFF"/>
            <w:noWrap/>
            <w:vAlign w:val="center"/>
            <w:hideMark/>
          </w:tcPr>
          <w:p w14:paraId="37A990C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F24496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E2010B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F2D12E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F3B993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C709BC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7151D3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00EFE2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A3A08D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F713F8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69ECC6C"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251535C9"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single" w:sz="4" w:space="0" w:color="auto"/>
              <w:right w:val="single" w:sz="4" w:space="0" w:color="auto"/>
            </w:tcBorders>
            <w:shd w:val="clear" w:color="000000" w:fill="FFFFFF"/>
            <w:noWrap/>
            <w:vAlign w:val="center"/>
            <w:hideMark/>
          </w:tcPr>
          <w:p w14:paraId="39BD1EBC"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2750ED69"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5D6725F" w14:textId="77777777" w:rsidTr="00104FF4">
        <w:trPr>
          <w:trHeight w:val="375"/>
          <w:jc w:val="center"/>
        </w:trPr>
        <w:tc>
          <w:tcPr>
            <w:tcW w:w="956"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227DD37F"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502783BB" w14:textId="77777777" w:rsidR="007D12C5" w:rsidRPr="007D12C5" w:rsidRDefault="007D12C5" w:rsidP="007D12C5">
            <w:pPr>
              <w:rPr>
                <w:i/>
                <w:iCs/>
                <w:sz w:val="13"/>
                <w:szCs w:val="13"/>
              </w:rPr>
            </w:pPr>
            <w:r w:rsidRPr="007D12C5">
              <w:rPr>
                <w:i/>
                <w:iCs/>
                <w:sz w:val="13"/>
                <w:szCs w:val="13"/>
              </w:rPr>
              <w:t xml:space="preserve">     - первое полугодие</w:t>
            </w:r>
          </w:p>
        </w:tc>
        <w:tc>
          <w:tcPr>
            <w:tcW w:w="1256" w:type="dxa"/>
            <w:tcBorders>
              <w:top w:val="nil"/>
              <w:left w:val="nil"/>
              <w:bottom w:val="single" w:sz="4" w:space="0" w:color="auto"/>
              <w:right w:val="single" w:sz="4" w:space="0" w:color="auto"/>
            </w:tcBorders>
            <w:shd w:val="clear" w:color="000000" w:fill="FFFFFF"/>
            <w:noWrap/>
            <w:vAlign w:val="center"/>
            <w:hideMark/>
          </w:tcPr>
          <w:p w14:paraId="16F5798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244B6D1" w14:textId="77777777" w:rsidR="007D12C5" w:rsidRPr="007D12C5" w:rsidRDefault="007D12C5" w:rsidP="007D12C5">
            <w:pPr>
              <w:jc w:val="center"/>
              <w:rPr>
                <w:color w:val="000000"/>
                <w:sz w:val="13"/>
                <w:szCs w:val="13"/>
              </w:rPr>
            </w:pPr>
            <w:r w:rsidRPr="007D12C5">
              <w:rPr>
                <w:color w:val="000000"/>
                <w:sz w:val="13"/>
                <w:szCs w:val="13"/>
              </w:rPr>
              <w:t>53%</w:t>
            </w:r>
          </w:p>
        </w:tc>
        <w:tc>
          <w:tcPr>
            <w:tcW w:w="1676" w:type="dxa"/>
            <w:tcBorders>
              <w:top w:val="nil"/>
              <w:left w:val="nil"/>
              <w:bottom w:val="single" w:sz="4" w:space="0" w:color="auto"/>
              <w:right w:val="single" w:sz="4" w:space="0" w:color="auto"/>
            </w:tcBorders>
            <w:shd w:val="clear" w:color="000000" w:fill="FFFFFF"/>
            <w:noWrap/>
            <w:vAlign w:val="center"/>
            <w:hideMark/>
          </w:tcPr>
          <w:p w14:paraId="01264A4B" w14:textId="77777777" w:rsidR="007D12C5" w:rsidRPr="007D12C5" w:rsidRDefault="007D12C5" w:rsidP="007D12C5">
            <w:pPr>
              <w:jc w:val="center"/>
              <w:rPr>
                <w:color w:val="000000"/>
                <w:sz w:val="13"/>
                <w:szCs w:val="13"/>
              </w:rPr>
            </w:pPr>
            <w:r w:rsidRPr="007D12C5">
              <w:rPr>
                <w:color w:val="000000"/>
                <w:sz w:val="13"/>
                <w:szCs w:val="13"/>
              </w:rPr>
              <w:t>21,396</w:t>
            </w:r>
          </w:p>
        </w:tc>
        <w:tc>
          <w:tcPr>
            <w:tcW w:w="1676" w:type="dxa"/>
            <w:tcBorders>
              <w:top w:val="nil"/>
              <w:left w:val="nil"/>
              <w:bottom w:val="single" w:sz="4" w:space="0" w:color="auto"/>
              <w:right w:val="single" w:sz="4" w:space="0" w:color="auto"/>
            </w:tcBorders>
            <w:shd w:val="clear" w:color="000000" w:fill="FFFFFF"/>
            <w:noWrap/>
            <w:vAlign w:val="center"/>
            <w:hideMark/>
          </w:tcPr>
          <w:p w14:paraId="34FCD4F8" w14:textId="77777777" w:rsidR="007D12C5" w:rsidRPr="007D12C5" w:rsidRDefault="007D12C5" w:rsidP="007D12C5">
            <w:pPr>
              <w:jc w:val="center"/>
              <w:rPr>
                <w:color w:val="000000"/>
                <w:sz w:val="13"/>
                <w:szCs w:val="13"/>
              </w:rPr>
            </w:pPr>
            <w:r w:rsidRPr="007D12C5">
              <w:rPr>
                <w:color w:val="000000"/>
                <w:sz w:val="13"/>
                <w:szCs w:val="13"/>
              </w:rPr>
              <w:t>21,396</w:t>
            </w:r>
          </w:p>
        </w:tc>
        <w:tc>
          <w:tcPr>
            <w:tcW w:w="1676" w:type="dxa"/>
            <w:tcBorders>
              <w:top w:val="nil"/>
              <w:left w:val="nil"/>
              <w:bottom w:val="single" w:sz="4" w:space="0" w:color="auto"/>
              <w:right w:val="single" w:sz="4" w:space="0" w:color="auto"/>
            </w:tcBorders>
            <w:shd w:val="clear" w:color="000000" w:fill="FFFFFF"/>
            <w:noWrap/>
            <w:vAlign w:val="center"/>
            <w:hideMark/>
          </w:tcPr>
          <w:p w14:paraId="6283110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9300959" w14:textId="77777777" w:rsidR="007D12C5" w:rsidRPr="007D12C5" w:rsidRDefault="007D12C5" w:rsidP="007D12C5">
            <w:pPr>
              <w:jc w:val="center"/>
              <w:rPr>
                <w:color w:val="000000"/>
                <w:sz w:val="13"/>
                <w:szCs w:val="13"/>
              </w:rPr>
            </w:pPr>
            <w:r w:rsidRPr="007D12C5">
              <w:rPr>
                <w:color w:val="000000"/>
                <w:sz w:val="13"/>
                <w:szCs w:val="13"/>
              </w:rPr>
              <w:t>16,396</w:t>
            </w:r>
          </w:p>
        </w:tc>
        <w:tc>
          <w:tcPr>
            <w:tcW w:w="1676" w:type="dxa"/>
            <w:tcBorders>
              <w:top w:val="nil"/>
              <w:left w:val="nil"/>
              <w:bottom w:val="single" w:sz="4" w:space="0" w:color="auto"/>
              <w:right w:val="single" w:sz="4" w:space="0" w:color="auto"/>
            </w:tcBorders>
            <w:shd w:val="clear" w:color="000000" w:fill="FFFFFF"/>
            <w:noWrap/>
            <w:vAlign w:val="center"/>
            <w:hideMark/>
          </w:tcPr>
          <w:p w14:paraId="22E3837C" w14:textId="77777777" w:rsidR="007D12C5" w:rsidRPr="007D12C5" w:rsidRDefault="007D12C5" w:rsidP="007D12C5">
            <w:pPr>
              <w:jc w:val="center"/>
              <w:rPr>
                <w:color w:val="000000"/>
                <w:sz w:val="13"/>
                <w:szCs w:val="13"/>
              </w:rPr>
            </w:pPr>
            <w:r w:rsidRPr="007D12C5">
              <w:rPr>
                <w:color w:val="000000"/>
                <w:sz w:val="13"/>
                <w:szCs w:val="13"/>
              </w:rPr>
              <w:t>14,967</w:t>
            </w:r>
          </w:p>
        </w:tc>
        <w:tc>
          <w:tcPr>
            <w:tcW w:w="1676" w:type="dxa"/>
            <w:tcBorders>
              <w:top w:val="nil"/>
              <w:left w:val="nil"/>
              <w:bottom w:val="single" w:sz="4" w:space="0" w:color="auto"/>
              <w:right w:val="single" w:sz="4" w:space="0" w:color="auto"/>
            </w:tcBorders>
            <w:shd w:val="clear" w:color="000000" w:fill="FFFFFF"/>
            <w:noWrap/>
            <w:vAlign w:val="center"/>
            <w:hideMark/>
          </w:tcPr>
          <w:p w14:paraId="0D37F1F5" w14:textId="77777777" w:rsidR="007D12C5" w:rsidRPr="007D12C5" w:rsidRDefault="007D12C5" w:rsidP="007D12C5">
            <w:pPr>
              <w:jc w:val="center"/>
              <w:rPr>
                <w:color w:val="000000"/>
                <w:sz w:val="13"/>
                <w:szCs w:val="13"/>
              </w:rPr>
            </w:pPr>
            <w:r w:rsidRPr="007D12C5">
              <w:rPr>
                <w:color w:val="000000"/>
                <w:sz w:val="13"/>
                <w:szCs w:val="13"/>
              </w:rPr>
              <w:t>14,967</w:t>
            </w:r>
          </w:p>
        </w:tc>
        <w:tc>
          <w:tcPr>
            <w:tcW w:w="1676" w:type="dxa"/>
            <w:tcBorders>
              <w:top w:val="nil"/>
              <w:left w:val="nil"/>
              <w:bottom w:val="single" w:sz="4" w:space="0" w:color="auto"/>
              <w:right w:val="single" w:sz="4" w:space="0" w:color="auto"/>
            </w:tcBorders>
            <w:shd w:val="clear" w:color="000000" w:fill="FFFFFF"/>
            <w:noWrap/>
            <w:vAlign w:val="center"/>
            <w:hideMark/>
          </w:tcPr>
          <w:p w14:paraId="364A098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15CBC30" w14:textId="77777777" w:rsidR="007D12C5" w:rsidRPr="007D12C5" w:rsidRDefault="007D12C5" w:rsidP="007D12C5">
            <w:pPr>
              <w:jc w:val="center"/>
              <w:rPr>
                <w:color w:val="000000"/>
                <w:sz w:val="13"/>
                <w:szCs w:val="13"/>
              </w:rPr>
            </w:pPr>
            <w:r w:rsidRPr="007D12C5">
              <w:rPr>
                <w:color w:val="000000"/>
                <w:sz w:val="13"/>
                <w:szCs w:val="13"/>
              </w:rPr>
              <w:t>53,4%</w:t>
            </w:r>
          </w:p>
        </w:tc>
        <w:tc>
          <w:tcPr>
            <w:tcW w:w="1676" w:type="dxa"/>
            <w:tcBorders>
              <w:top w:val="nil"/>
              <w:left w:val="nil"/>
              <w:bottom w:val="single" w:sz="4" w:space="0" w:color="auto"/>
              <w:right w:val="single" w:sz="4" w:space="0" w:color="auto"/>
            </w:tcBorders>
            <w:shd w:val="clear" w:color="000000" w:fill="FFFFFF"/>
            <w:noWrap/>
            <w:vAlign w:val="center"/>
            <w:hideMark/>
          </w:tcPr>
          <w:p w14:paraId="6DAC5B18" w14:textId="77777777" w:rsidR="007D12C5" w:rsidRPr="007D12C5" w:rsidRDefault="007D12C5" w:rsidP="007D12C5">
            <w:pPr>
              <w:jc w:val="center"/>
              <w:rPr>
                <w:color w:val="000000"/>
                <w:sz w:val="13"/>
                <w:szCs w:val="13"/>
              </w:rPr>
            </w:pPr>
            <w:r w:rsidRPr="007D12C5">
              <w:rPr>
                <w:color w:val="000000"/>
                <w:sz w:val="13"/>
                <w:szCs w:val="13"/>
              </w:rPr>
              <w:t>35,451</w:t>
            </w:r>
          </w:p>
        </w:tc>
        <w:tc>
          <w:tcPr>
            <w:tcW w:w="1604" w:type="dxa"/>
            <w:tcBorders>
              <w:top w:val="nil"/>
              <w:left w:val="nil"/>
              <w:bottom w:val="single" w:sz="4" w:space="0" w:color="auto"/>
              <w:right w:val="single" w:sz="4" w:space="0" w:color="auto"/>
            </w:tcBorders>
            <w:shd w:val="clear" w:color="000000" w:fill="FFFFFF"/>
            <w:noWrap/>
            <w:vAlign w:val="center"/>
            <w:hideMark/>
          </w:tcPr>
          <w:p w14:paraId="082FA9DF" w14:textId="77777777" w:rsidR="007D12C5" w:rsidRPr="007D12C5" w:rsidRDefault="007D12C5" w:rsidP="007D12C5">
            <w:pPr>
              <w:jc w:val="center"/>
              <w:rPr>
                <w:color w:val="000000"/>
                <w:sz w:val="13"/>
                <w:szCs w:val="13"/>
              </w:rPr>
            </w:pPr>
            <w:r w:rsidRPr="007D12C5">
              <w:rPr>
                <w:color w:val="000000"/>
                <w:sz w:val="13"/>
                <w:szCs w:val="13"/>
              </w:rPr>
              <w:t>35,980</w:t>
            </w:r>
          </w:p>
        </w:tc>
        <w:tc>
          <w:tcPr>
            <w:tcW w:w="1741" w:type="dxa"/>
            <w:tcBorders>
              <w:top w:val="nil"/>
              <w:left w:val="nil"/>
              <w:bottom w:val="single" w:sz="4" w:space="0" w:color="auto"/>
              <w:right w:val="single" w:sz="4" w:space="0" w:color="auto"/>
            </w:tcBorders>
            <w:shd w:val="clear" w:color="000000" w:fill="FFFFFF"/>
            <w:noWrap/>
            <w:vAlign w:val="center"/>
            <w:hideMark/>
          </w:tcPr>
          <w:p w14:paraId="2794971F"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0A764234"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30BC14B5" w14:textId="77777777" w:rsidTr="00104FF4">
        <w:trPr>
          <w:trHeight w:val="330"/>
          <w:jc w:val="center"/>
        </w:trPr>
        <w:tc>
          <w:tcPr>
            <w:tcW w:w="956" w:type="dxa"/>
            <w:vMerge/>
            <w:tcBorders>
              <w:top w:val="nil"/>
              <w:left w:val="single" w:sz="8" w:space="0" w:color="auto"/>
              <w:bottom w:val="single" w:sz="8" w:space="0" w:color="000000"/>
              <w:right w:val="single" w:sz="4" w:space="0" w:color="auto"/>
            </w:tcBorders>
            <w:vAlign w:val="center"/>
            <w:hideMark/>
          </w:tcPr>
          <w:p w14:paraId="3EEE8A2B"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60375D93" w14:textId="77777777" w:rsidR="007D12C5" w:rsidRPr="007D12C5" w:rsidRDefault="007D12C5" w:rsidP="007D12C5">
            <w:pPr>
              <w:rPr>
                <w:i/>
                <w:iCs/>
                <w:sz w:val="13"/>
                <w:szCs w:val="13"/>
              </w:rPr>
            </w:pPr>
            <w:r w:rsidRPr="007D12C5">
              <w:rPr>
                <w:i/>
                <w:iCs/>
                <w:sz w:val="13"/>
                <w:szCs w:val="13"/>
              </w:rPr>
              <w:t xml:space="preserve">     - второе полугодие</w:t>
            </w:r>
          </w:p>
        </w:tc>
        <w:tc>
          <w:tcPr>
            <w:tcW w:w="1256" w:type="dxa"/>
            <w:tcBorders>
              <w:top w:val="nil"/>
              <w:left w:val="nil"/>
              <w:bottom w:val="single" w:sz="8" w:space="0" w:color="auto"/>
              <w:right w:val="single" w:sz="4" w:space="0" w:color="auto"/>
            </w:tcBorders>
            <w:shd w:val="clear" w:color="000000" w:fill="FFFFFF"/>
            <w:noWrap/>
            <w:vAlign w:val="center"/>
            <w:hideMark/>
          </w:tcPr>
          <w:p w14:paraId="470DB4F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3E3EBB3" w14:textId="77777777" w:rsidR="007D12C5" w:rsidRPr="007D12C5" w:rsidRDefault="007D12C5" w:rsidP="007D12C5">
            <w:pPr>
              <w:jc w:val="center"/>
              <w:rPr>
                <w:color w:val="000000"/>
                <w:sz w:val="13"/>
                <w:szCs w:val="13"/>
              </w:rPr>
            </w:pPr>
            <w:r w:rsidRPr="007D12C5">
              <w:rPr>
                <w:color w:val="000000"/>
                <w:sz w:val="13"/>
                <w:szCs w:val="13"/>
              </w:rPr>
              <w:t>47%</w:t>
            </w:r>
          </w:p>
        </w:tc>
        <w:tc>
          <w:tcPr>
            <w:tcW w:w="1676" w:type="dxa"/>
            <w:tcBorders>
              <w:top w:val="nil"/>
              <w:left w:val="nil"/>
              <w:bottom w:val="single" w:sz="4" w:space="0" w:color="auto"/>
              <w:right w:val="single" w:sz="4" w:space="0" w:color="auto"/>
            </w:tcBorders>
            <w:shd w:val="clear" w:color="000000" w:fill="FFFFFF"/>
            <w:noWrap/>
            <w:vAlign w:val="center"/>
            <w:hideMark/>
          </w:tcPr>
          <w:p w14:paraId="09D623EC" w14:textId="77777777" w:rsidR="007D12C5" w:rsidRPr="007D12C5" w:rsidRDefault="007D12C5" w:rsidP="007D12C5">
            <w:pPr>
              <w:jc w:val="center"/>
              <w:rPr>
                <w:color w:val="000000"/>
                <w:sz w:val="13"/>
                <w:szCs w:val="13"/>
              </w:rPr>
            </w:pPr>
            <w:r w:rsidRPr="007D12C5">
              <w:rPr>
                <w:color w:val="000000"/>
                <w:sz w:val="13"/>
                <w:szCs w:val="13"/>
              </w:rPr>
              <w:t>16,407</w:t>
            </w:r>
          </w:p>
        </w:tc>
        <w:tc>
          <w:tcPr>
            <w:tcW w:w="1676" w:type="dxa"/>
            <w:tcBorders>
              <w:top w:val="nil"/>
              <w:left w:val="nil"/>
              <w:bottom w:val="single" w:sz="4" w:space="0" w:color="auto"/>
              <w:right w:val="single" w:sz="4" w:space="0" w:color="auto"/>
            </w:tcBorders>
            <w:shd w:val="clear" w:color="000000" w:fill="FFFFFF"/>
            <w:noWrap/>
            <w:vAlign w:val="center"/>
            <w:hideMark/>
          </w:tcPr>
          <w:p w14:paraId="772CCBCE" w14:textId="77777777" w:rsidR="007D12C5" w:rsidRPr="007D12C5" w:rsidRDefault="007D12C5" w:rsidP="007D12C5">
            <w:pPr>
              <w:jc w:val="center"/>
              <w:rPr>
                <w:color w:val="000000"/>
                <w:sz w:val="13"/>
                <w:szCs w:val="13"/>
              </w:rPr>
            </w:pPr>
            <w:r w:rsidRPr="007D12C5">
              <w:rPr>
                <w:color w:val="000000"/>
                <w:sz w:val="13"/>
                <w:szCs w:val="13"/>
              </w:rPr>
              <w:t>16,407</w:t>
            </w:r>
          </w:p>
        </w:tc>
        <w:tc>
          <w:tcPr>
            <w:tcW w:w="1676" w:type="dxa"/>
            <w:tcBorders>
              <w:top w:val="nil"/>
              <w:left w:val="nil"/>
              <w:bottom w:val="single" w:sz="4" w:space="0" w:color="auto"/>
              <w:right w:val="single" w:sz="4" w:space="0" w:color="auto"/>
            </w:tcBorders>
            <w:shd w:val="clear" w:color="000000" w:fill="FFFFFF"/>
            <w:noWrap/>
            <w:vAlign w:val="center"/>
            <w:hideMark/>
          </w:tcPr>
          <w:p w14:paraId="0C938B1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34B782D" w14:textId="77777777" w:rsidR="007D12C5" w:rsidRPr="007D12C5" w:rsidRDefault="007D12C5" w:rsidP="007D12C5">
            <w:pPr>
              <w:jc w:val="center"/>
              <w:rPr>
                <w:color w:val="000000"/>
                <w:sz w:val="13"/>
                <w:szCs w:val="13"/>
              </w:rPr>
            </w:pPr>
            <w:r w:rsidRPr="007D12C5">
              <w:rPr>
                <w:color w:val="000000"/>
                <w:sz w:val="13"/>
                <w:szCs w:val="13"/>
              </w:rPr>
              <w:t>14,540</w:t>
            </w:r>
          </w:p>
        </w:tc>
        <w:tc>
          <w:tcPr>
            <w:tcW w:w="1676" w:type="dxa"/>
            <w:tcBorders>
              <w:top w:val="nil"/>
              <w:left w:val="nil"/>
              <w:bottom w:val="single" w:sz="4" w:space="0" w:color="auto"/>
              <w:right w:val="single" w:sz="4" w:space="0" w:color="auto"/>
            </w:tcBorders>
            <w:shd w:val="clear" w:color="000000" w:fill="FFFFFF"/>
            <w:noWrap/>
            <w:vAlign w:val="center"/>
            <w:hideMark/>
          </w:tcPr>
          <w:p w14:paraId="514E1E21" w14:textId="77777777" w:rsidR="007D12C5" w:rsidRPr="007D12C5" w:rsidRDefault="007D12C5" w:rsidP="007D12C5">
            <w:pPr>
              <w:jc w:val="center"/>
              <w:rPr>
                <w:color w:val="000000"/>
                <w:sz w:val="13"/>
                <w:szCs w:val="13"/>
              </w:rPr>
            </w:pPr>
            <w:r w:rsidRPr="007D12C5">
              <w:rPr>
                <w:color w:val="000000"/>
                <w:sz w:val="13"/>
                <w:szCs w:val="13"/>
              </w:rPr>
              <w:t>10,535</w:t>
            </w:r>
          </w:p>
        </w:tc>
        <w:tc>
          <w:tcPr>
            <w:tcW w:w="1676" w:type="dxa"/>
            <w:tcBorders>
              <w:top w:val="nil"/>
              <w:left w:val="nil"/>
              <w:bottom w:val="single" w:sz="4" w:space="0" w:color="auto"/>
              <w:right w:val="single" w:sz="4" w:space="0" w:color="auto"/>
            </w:tcBorders>
            <w:shd w:val="clear" w:color="000000" w:fill="FFFFFF"/>
            <w:noWrap/>
            <w:vAlign w:val="center"/>
            <w:hideMark/>
          </w:tcPr>
          <w:p w14:paraId="3CE6B247" w14:textId="77777777" w:rsidR="007D12C5" w:rsidRPr="007D12C5" w:rsidRDefault="007D12C5" w:rsidP="007D12C5">
            <w:pPr>
              <w:jc w:val="center"/>
              <w:rPr>
                <w:color w:val="000000"/>
                <w:sz w:val="13"/>
                <w:szCs w:val="13"/>
              </w:rPr>
            </w:pPr>
            <w:r w:rsidRPr="007D12C5">
              <w:rPr>
                <w:color w:val="000000"/>
                <w:sz w:val="13"/>
                <w:szCs w:val="13"/>
              </w:rPr>
              <w:t>10,535</w:t>
            </w:r>
          </w:p>
        </w:tc>
        <w:tc>
          <w:tcPr>
            <w:tcW w:w="1676" w:type="dxa"/>
            <w:tcBorders>
              <w:top w:val="nil"/>
              <w:left w:val="nil"/>
              <w:bottom w:val="single" w:sz="4" w:space="0" w:color="auto"/>
              <w:right w:val="single" w:sz="4" w:space="0" w:color="auto"/>
            </w:tcBorders>
            <w:shd w:val="clear" w:color="000000" w:fill="FFFFFF"/>
            <w:noWrap/>
            <w:vAlign w:val="center"/>
            <w:hideMark/>
          </w:tcPr>
          <w:p w14:paraId="795222E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F122BAB" w14:textId="77777777" w:rsidR="007D12C5" w:rsidRPr="007D12C5" w:rsidRDefault="007D12C5" w:rsidP="007D12C5">
            <w:pPr>
              <w:jc w:val="center"/>
              <w:rPr>
                <w:color w:val="000000"/>
                <w:sz w:val="13"/>
                <w:szCs w:val="13"/>
              </w:rPr>
            </w:pPr>
            <w:r w:rsidRPr="007D12C5">
              <w:rPr>
                <w:color w:val="000000"/>
                <w:sz w:val="13"/>
                <w:szCs w:val="13"/>
              </w:rPr>
              <w:t>46,6%</w:t>
            </w:r>
          </w:p>
        </w:tc>
        <w:tc>
          <w:tcPr>
            <w:tcW w:w="1676" w:type="dxa"/>
            <w:tcBorders>
              <w:top w:val="nil"/>
              <w:left w:val="nil"/>
              <w:bottom w:val="single" w:sz="4" w:space="0" w:color="auto"/>
              <w:right w:val="single" w:sz="4" w:space="0" w:color="auto"/>
            </w:tcBorders>
            <w:shd w:val="clear" w:color="000000" w:fill="FFFFFF"/>
            <w:noWrap/>
            <w:vAlign w:val="center"/>
            <w:hideMark/>
          </w:tcPr>
          <w:p w14:paraId="57223608" w14:textId="77777777" w:rsidR="007D12C5" w:rsidRPr="007D12C5" w:rsidRDefault="007D12C5" w:rsidP="007D12C5">
            <w:pPr>
              <w:jc w:val="center"/>
              <w:rPr>
                <w:color w:val="000000"/>
                <w:sz w:val="13"/>
                <w:szCs w:val="13"/>
              </w:rPr>
            </w:pPr>
            <w:r w:rsidRPr="007D12C5">
              <w:rPr>
                <w:color w:val="000000"/>
                <w:sz w:val="13"/>
                <w:szCs w:val="13"/>
              </w:rPr>
              <w:t>27,854</w:t>
            </w:r>
          </w:p>
        </w:tc>
        <w:tc>
          <w:tcPr>
            <w:tcW w:w="1604" w:type="dxa"/>
            <w:tcBorders>
              <w:top w:val="nil"/>
              <w:left w:val="nil"/>
              <w:bottom w:val="single" w:sz="4" w:space="0" w:color="auto"/>
              <w:right w:val="single" w:sz="4" w:space="0" w:color="auto"/>
            </w:tcBorders>
            <w:shd w:val="clear" w:color="000000" w:fill="FFFFFF"/>
            <w:noWrap/>
            <w:vAlign w:val="center"/>
            <w:hideMark/>
          </w:tcPr>
          <w:p w14:paraId="567FB4DC" w14:textId="77777777" w:rsidR="007D12C5" w:rsidRPr="007D12C5" w:rsidRDefault="007D12C5" w:rsidP="007D12C5">
            <w:pPr>
              <w:jc w:val="center"/>
              <w:rPr>
                <w:color w:val="000000"/>
                <w:sz w:val="13"/>
                <w:szCs w:val="13"/>
              </w:rPr>
            </w:pPr>
            <w:r w:rsidRPr="007D12C5">
              <w:rPr>
                <w:color w:val="000000"/>
                <w:sz w:val="13"/>
                <w:szCs w:val="13"/>
              </w:rPr>
              <w:t>32,442</w:t>
            </w:r>
          </w:p>
        </w:tc>
        <w:tc>
          <w:tcPr>
            <w:tcW w:w="1741" w:type="dxa"/>
            <w:tcBorders>
              <w:top w:val="nil"/>
              <w:left w:val="nil"/>
              <w:bottom w:val="single" w:sz="4" w:space="0" w:color="auto"/>
              <w:right w:val="single" w:sz="4" w:space="0" w:color="auto"/>
            </w:tcBorders>
            <w:shd w:val="clear" w:color="000000" w:fill="FFFFFF"/>
            <w:noWrap/>
            <w:vAlign w:val="center"/>
            <w:hideMark/>
          </w:tcPr>
          <w:p w14:paraId="7C4A4199"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8" w:space="0" w:color="auto"/>
              <w:right w:val="single" w:sz="4" w:space="0" w:color="auto"/>
            </w:tcBorders>
            <w:shd w:val="clear" w:color="000000" w:fill="FFFFFF"/>
            <w:noWrap/>
            <w:vAlign w:val="center"/>
            <w:hideMark/>
          </w:tcPr>
          <w:p w14:paraId="47C37714"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0D33F01F" w14:textId="77777777" w:rsidTr="00104FF4">
        <w:trPr>
          <w:trHeight w:val="645"/>
          <w:jc w:val="center"/>
        </w:trPr>
        <w:tc>
          <w:tcPr>
            <w:tcW w:w="24492" w:type="dxa"/>
            <w:gridSpan w:val="12"/>
            <w:tcBorders>
              <w:top w:val="single" w:sz="8" w:space="0" w:color="auto"/>
              <w:left w:val="single" w:sz="8" w:space="0" w:color="auto"/>
              <w:bottom w:val="single" w:sz="8" w:space="0" w:color="auto"/>
              <w:right w:val="nil"/>
            </w:tcBorders>
            <w:shd w:val="clear" w:color="000000" w:fill="FFFFFF"/>
            <w:noWrap/>
            <w:vAlign w:val="center"/>
            <w:hideMark/>
          </w:tcPr>
          <w:p w14:paraId="3A732072" w14:textId="77777777" w:rsidR="007D12C5" w:rsidRPr="007D12C5" w:rsidRDefault="007D12C5" w:rsidP="007D12C5">
            <w:pPr>
              <w:jc w:val="center"/>
              <w:rPr>
                <w:b/>
                <w:bCs/>
                <w:color w:val="000000"/>
                <w:sz w:val="13"/>
                <w:szCs w:val="13"/>
              </w:rPr>
            </w:pPr>
            <w:r w:rsidRPr="007D12C5">
              <w:rPr>
                <w:b/>
                <w:bCs/>
                <w:color w:val="000000"/>
                <w:sz w:val="13"/>
                <w:szCs w:val="13"/>
              </w:rPr>
              <w:t xml:space="preserve">Расходы на приобретение (производство) энергетических ресурсов, холодной воды и теплоносителя (приложения 5.4) </w:t>
            </w:r>
          </w:p>
        </w:tc>
        <w:tc>
          <w:tcPr>
            <w:tcW w:w="1676" w:type="dxa"/>
            <w:tcBorders>
              <w:top w:val="single" w:sz="8" w:space="0" w:color="auto"/>
              <w:left w:val="nil"/>
              <w:bottom w:val="single" w:sz="8" w:space="0" w:color="auto"/>
              <w:right w:val="nil"/>
            </w:tcBorders>
            <w:shd w:val="clear" w:color="000000" w:fill="FFFFFF"/>
            <w:noWrap/>
            <w:vAlign w:val="center"/>
            <w:hideMark/>
          </w:tcPr>
          <w:p w14:paraId="6DB09432"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04" w:type="dxa"/>
            <w:tcBorders>
              <w:top w:val="single" w:sz="8" w:space="0" w:color="auto"/>
              <w:left w:val="nil"/>
              <w:bottom w:val="single" w:sz="8" w:space="0" w:color="auto"/>
              <w:right w:val="nil"/>
            </w:tcBorders>
            <w:shd w:val="clear" w:color="000000" w:fill="FFFFFF"/>
            <w:noWrap/>
            <w:vAlign w:val="center"/>
            <w:hideMark/>
          </w:tcPr>
          <w:p w14:paraId="2A3239C0"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741" w:type="dxa"/>
            <w:tcBorders>
              <w:top w:val="single" w:sz="8" w:space="0" w:color="auto"/>
              <w:left w:val="nil"/>
              <w:bottom w:val="single" w:sz="8" w:space="0" w:color="auto"/>
              <w:right w:val="nil"/>
            </w:tcBorders>
            <w:shd w:val="clear" w:color="000000" w:fill="FFFFFF"/>
            <w:noWrap/>
            <w:vAlign w:val="center"/>
            <w:hideMark/>
          </w:tcPr>
          <w:p w14:paraId="63DE50B1"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51" w:type="dxa"/>
            <w:tcBorders>
              <w:top w:val="single" w:sz="8" w:space="0" w:color="auto"/>
              <w:left w:val="nil"/>
              <w:bottom w:val="single" w:sz="8" w:space="0" w:color="auto"/>
              <w:right w:val="nil"/>
            </w:tcBorders>
            <w:shd w:val="clear" w:color="000000" w:fill="FFFFFF"/>
            <w:noWrap/>
            <w:vAlign w:val="center"/>
            <w:hideMark/>
          </w:tcPr>
          <w:p w14:paraId="62CA7D40" w14:textId="77777777" w:rsidR="007D12C5" w:rsidRPr="007D12C5" w:rsidRDefault="007D12C5" w:rsidP="007D12C5">
            <w:pPr>
              <w:rPr>
                <w:b/>
                <w:bCs/>
                <w:color w:val="000000"/>
                <w:sz w:val="13"/>
                <w:szCs w:val="13"/>
              </w:rPr>
            </w:pPr>
            <w:r w:rsidRPr="007D12C5">
              <w:rPr>
                <w:b/>
                <w:bCs/>
                <w:color w:val="000000"/>
                <w:sz w:val="13"/>
                <w:szCs w:val="13"/>
              </w:rPr>
              <w:t> </w:t>
            </w:r>
          </w:p>
        </w:tc>
      </w:tr>
      <w:tr w:rsidR="007D12C5" w:rsidRPr="007D12C5" w14:paraId="6CD9F410" w14:textId="77777777" w:rsidTr="00104FF4">
        <w:trPr>
          <w:trHeight w:val="495"/>
          <w:jc w:val="center"/>
        </w:trPr>
        <w:tc>
          <w:tcPr>
            <w:tcW w:w="956"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C8F9002" w14:textId="77777777" w:rsidR="007D12C5" w:rsidRPr="007D12C5" w:rsidRDefault="007D12C5" w:rsidP="007D12C5">
            <w:pPr>
              <w:jc w:val="center"/>
              <w:rPr>
                <w:color w:val="000000"/>
                <w:sz w:val="13"/>
                <w:szCs w:val="13"/>
              </w:rPr>
            </w:pPr>
            <w:r w:rsidRPr="007D12C5">
              <w:rPr>
                <w:color w:val="000000"/>
                <w:sz w:val="13"/>
                <w:szCs w:val="13"/>
              </w:rPr>
              <w:t>7</w:t>
            </w:r>
          </w:p>
        </w:tc>
        <w:tc>
          <w:tcPr>
            <w:tcW w:w="7196" w:type="dxa"/>
            <w:tcBorders>
              <w:top w:val="single" w:sz="8" w:space="0" w:color="auto"/>
              <w:left w:val="nil"/>
              <w:bottom w:val="single" w:sz="4" w:space="0" w:color="auto"/>
              <w:right w:val="single" w:sz="4" w:space="0" w:color="auto"/>
            </w:tcBorders>
            <w:shd w:val="clear" w:color="000000" w:fill="FFFFFF"/>
            <w:noWrap/>
            <w:vAlign w:val="center"/>
            <w:hideMark/>
          </w:tcPr>
          <w:p w14:paraId="4A945FC9" w14:textId="77777777" w:rsidR="007D12C5" w:rsidRPr="007D12C5" w:rsidRDefault="007D12C5" w:rsidP="007D12C5">
            <w:pPr>
              <w:rPr>
                <w:b/>
                <w:bCs/>
                <w:color w:val="000000"/>
                <w:sz w:val="13"/>
                <w:szCs w:val="13"/>
              </w:rPr>
            </w:pPr>
            <w:r w:rsidRPr="007D12C5">
              <w:rPr>
                <w:b/>
                <w:bCs/>
                <w:color w:val="000000"/>
                <w:sz w:val="13"/>
                <w:szCs w:val="13"/>
              </w:rPr>
              <w:t>Энергетические ресурсы, в т.ч.:</w:t>
            </w:r>
          </w:p>
        </w:tc>
        <w:tc>
          <w:tcPr>
            <w:tcW w:w="1256" w:type="dxa"/>
            <w:tcBorders>
              <w:top w:val="single" w:sz="8" w:space="0" w:color="auto"/>
              <w:left w:val="nil"/>
              <w:bottom w:val="single" w:sz="4" w:space="0" w:color="auto"/>
              <w:right w:val="single" w:sz="4" w:space="0" w:color="auto"/>
            </w:tcBorders>
            <w:shd w:val="clear" w:color="000000" w:fill="FFFFFF"/>
            <w:noWrap/>
            <w:vAlign w:val="center"/>
            <w:hideMark/>
          </w:tcPr>
          <w:p w14:paraId="392B91AA" w14:textId="77777777" w:rsidR="007D12C5" w:rsidRPr="007D12C5" w:rsidRDefault="007D12C5" w:rsidP="007D12C5">
            <w:pPr>
              <w:jc w:val="center"/>
              <w:rPr>
                <w:b/>
                <w:bCs/>
                <w:color w:val="000000"/>
                <w:sz w:val="13"/>
                <w:szCs w:val="13"/>
              </w:rPr>
            </w:pPr>
            <w:r w:rsidRPr="007D12C5">
              <w:rPr>
                <w:b/>
                <w:bCs/>
                <w:color w:val="000000"/>
                <w:sz w:val="13"/>
                <w:szCs w:val="13"/>
              </w:rPr>
              <w:t>тыс.руб.</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577FF2F5" w14:textId="77777777" w:rsidR="007D12C5" w:rsidRPr="007D12C5" w:rsidRDefault="007D12C5" w:rsidP="007D12C5">
            <w:pPr>
              <w:jc w:val="center"/>
              <w:rPr>
                <w:b/>
                <w:bCs/>
                <w:color w:val="000000"/>
                <w:sz w:val="13"/>
                <w:szCs w:val="13"/>
              </w:rPr>
            </w:pPr>
            <w:r w:rsidRPr="007D12C5">
              <w:rPr>
                <w:b/>
                <w:bCs/>
                <w:color w:val="000000"/>
                <w:sz w:val="13"/>
                <w:szCs w:val="13"/>
              </w:rPr>
              <w:t>70 791</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29896CA" w14:textId="77777777" w:rsidR="007D12C5" w:rsidRPr="007D12C5" w:rsidRDefault="007D12C5" w:rsidP="007D12C5">
            <w:pPr>
              <w:jc w:val="center"/>
              <w:rPr>
                <w:b/>
                <w:bCs/>
                <w:color w:val="000000"/>
                <w:sz w:val="13"/>
                <w:szCs w:val="13"/>
              </w:rPr>
            </w:pPr>
            <w:r w:rsidRPr="007D12C5">
              <w:rPr>
                <w:b/>
                <w:bCs/>
                <w:color w:val="000000"/>
                <w:sz w:val="13"/>
                <w:szCs w:val="13"/>
              </w:rPr>
              <w:t>78 060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2DDB1E8" w14:textId="77777777" w:rsidR="007D12C5" w:rsidRPr="007D12C5" w:rsidRDefault="007D12C5" w:rsidP="007D12C5">
            <w:pPr>
              <w:jc w:val="center"/>
              <w:rPr>
                <w:b/>
                <w:bCs/>
                <w:color w:val="000000"/>
                <w:sz w:val="13"/>
                <w:szCs w:val="13"/>
              </w:rPr>
            </w:pPr>
            <w:r w:rsidRPr="007D12C5">
              <w:rPr>
                <w:b/>
                <w:bCs/>
                <w:color w:val="000000"/>
                <w:sz w:val="13"/>
                <w:szCs w:val="13"/>
              </w:rPr>
              <w:t>71 403</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5DFEC1AF" w14:textId="77777777" w:rsidR="007D12C5" w:rsidRPr="007D12C5" w:rsidRDefault="007D12C5" w:rsidP="007D12C5">
            <w:pPr>
              <w:jc w:val="center"/>
              <w:rPr>
                <w:b/>
                <w:bCs/>
                <w:color w:val="000000"/>
                <w:sz w:val="13"/>
                <w:szCs w:val="13"/>
              </w:rPr>
            </w:pPr>
            <w:r w:rsidRPr="007D12C5">
              <w:rPr>
                <w:b/>
                <w:bCs/>
                <w:color w:val="000000"/>
                <w:sz w:val="13"/>
                <w:szCs w:val="13"/>
              </w:rPr>
              <w:t>-6 656</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1593D74" w14:textId="77777777" w:rsidR="007D12C5" w:rsidRPr="007D12C5" w:rsidRDefault="007D12C5" w:rsidP="007D12C5">
            <w:pPr>
              <w:jc w:val="center"/>
              <w:rPr>
                <w:b/>
                <w:bCs/>
                <w:color w:val="000000"/>
                <w:sz w:val="13"/>
                <w:szCs w:val="13"/>
              </w:rPr>
            </w:pPr>
            <w:r w:rsidRPr="007D12C5">
              <w:rPr>
                <w:b/>
                <w:bCs/>
                <w:color w:val="000000"/>
                <w:sz w:val="13"/>
                <w:szCs w:val="13"/>
              </w:rPr>
              <w:t>23 239</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27974DAE" w14:textId="77777777" w:rsidR="007D12C5" w:rsidRPr="007D12C5" w:rsidRDefault="007D12C5" w:rsidP="007D12C5">
            <w:pPr>
              <w:jc w:val="center"/>
              <w:rPr>
                <w:b/>
                <w:bCs/>
                <w:color w:val="000000"/>
                <w:sz w:val="13"/>
                <w:szCs w:val="13"/>
              </w:rPr>
            </w:pPr>
            <w:r w:rsidRPr="007D12C5">
              <w:rPr>
                <w:b/>
                <w:bCs/>
                <w:color w:val="000000"/>
                <w:sz w:val="13"/>
                <w:szCs w:val="13"/>
              </w:rPr>
              <w:t>16 890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728BCB13" w14:textId="77777777" w:rsidR="007D12C5" w:rsidRPr="007D12C5" w:rsidRDefault="007D12C5" w:rsidP="007D12C5">
            <w:pPr>
              <w:jc w:val="center"/>
              <w:rPr>
                <w:b/>
                <w:bCs/>
                <w:color w:val="000000"/>
                <w:sz w:val="13"/>
                <w:szCs w:val="13"/>
              </w:rPr>
            </w:pPr>
            <w:r w:rsidRPr="007D12C5">
              <w:rPr>
                <w:b/>
                <w:bCs/>
                <w:color w:val="000000"/>
                <w:sz w:val="13"/>
                <w:szCs w:val="13"/>
              </w:rPr>
              <w:t>20 540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77FA80F3" w14:textId="77777777" w:rsidR="007D12C5" w:rsidRPr="007D12C5" w:rsidRDefault="007D12C5" w:rsidP="007D12C5">
            <w:pPr>
              <w:jc w:val="center"/>
              <w:rPr>
                <w:b/>
                <w:bCs/>
                <w:color w:val="000000"/>
                <w:sz w:val="13"/>
                <w:szCs w:val="13"/>
              </w:rPr>
            </w:pPr>
            <w:r w:rsidRPr="007D12C5">
              <w:rPr>
                <w:b/>
                <w:bCs/>
                <w:color w:val="000000"/>
                <w:sz w:val="13"/>
                <w:szCs w:val="13"/>
              </w:rPr>
              <w:t>-2 700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031DD97" w14:textId="77777777" w:rsidR="007D12C5" w:rsidRPr="007D12C5" w:rsidRDefault="007D12C5" w:rsidP="007D12C5">
            <w:pPr>
              <w:jc w:val="center"/>
              <w:rPr>
                <w:b/>
                <w:bCs/>
                <w:color w:val="000000"/>
                <w:sz w:val="13"/>
                <w:szCs w:val="13"/>
              </w:rPr>
            </w:pPr>
            <w:r w:rsidRPr="007D12C5">
              <w:rPr>
                <w:b/>
                <w:bCs/>
                <w:color w:val="000000"/>
                <w:sz w:val="13"/>
                <w:szCs w:val="13"/>
              </w:rPr>
              <w:t>64 063</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740ED8AC" w14:textId="77777777" w:rsidR="007D12C5" w:rsidRPr="007D12C5" w:rsidRDefault="007D12C5" w:rsidP="007D12C5">
            <w:pPr>
              <w:jc w:val="center"/>
              <w:rPr>
                <w:b/>
                <w:bCs/>
                <w:color w:val="000000"/>
                <w:sz w:val="13"/>
                <w:szCs w:val="13"/>
              </w:rPr>
            </w:pPr>
            <w:r w:rsidRPr="007D12C5">
              <w:rPr>
                <w:b/>
                <w:bCs/>
                <w:color w:val="000000"/>
                <w:sz w:val="13"/>
                <w:szCs w:val="13"/>
              </w:rPr>
              <w:t>189 003</w:t>
            </w:r>
          </w:p>
        </w:tc>
        <w:tc>
          <w:tcPr>
            <w:tcW w:w="1604" w:type="dxa"/>
            <w:tcBorders>
              <w:top w:val="single" w:sz="8" w:space="0" w:color="auto"/>
              <w:left w:val="nil"/>
              <w:bottom w:val="single" w:sz="4" w:space="0" w:color="auto"/>
              <w:right w:val="single" w:sz="4" w:space="0" w:color="auto"/>
            </w:tcBorders>
            <w:shd w:val="clear" w:color="000000" w:fill="FFFFFF"/>
            <w:noWrap/>
            <w:vAlign w:val="center"/>
            <w:hideMark/>
          </w:tcPr>
          <w:p w14:paraId="789B311F" w14:textId="77777777" w:rsidR="007D12C5" w:rsidRPr="007D12C5" w:rsidRDefault="007D12C5" w:rsidP="007D12C5">
            <w:pPr>
              <w:jc w:val="center"/>
              <w:rPr>
                <w:b/>
                <w:bCs/>
                <w:color w:val="000000"/>
                <w:sz w:val="13"/>
                <w:szCs w:val="13"/>
              </w:rPr>
            </w:pPr>
            <w:r w:rsidRPr="007D12C5">
              <w:rPr>
                <w:b/>
                <w:bCs/>
                <w:color w:val="000000"/>
                <w:sz w:val="13"/>
                <w:szCs w:val="13"/>
              </w:rPr>
              <w:t>201 948</w:t>
            </w:r>
          </w:p>
        </w:tc>
        <w:tc>
          <w:tcPr>
            <w:tcW w:w="1741" w:type="dxa"/>
            <w:tcBorders>
              <w:top w:val="single" w:sz="8" w:space="0" w:color="auto"/>
              <w:left w:val="nil"/>
              <w:bottom w:val="single" w:sz="4" w:space="0" w:color="auto"/>
              <w:right w:val="single" w:sz="4" w:space="0" w:color="auto"/>
            </w:tcBorders>
            <w:shd w:val="clear" w:color="000000" w:fill="FFFFFF"/>
            <w:vAlign w:val="center"/>
            <w:hideMark/>
          </w:tcPr>
          <w:p w14:paraId="74B86F2A" w14:textId="77777777" w:rsidR="007D12C5" w:rsidRPr="007D12C5" w:rsidRDefault="007D12C5" w:rsidP="007D12C5">
            <w:pPr>
              <w:jc w:val="center"/>
              <w:rPr>
                <w:color w:val="000000"/>
                <w:sz w:val="13"/>
                <w:szCs w:val="13"/>
              </w:rPr>
            </w:pPr>
            <w:r w:rsidRPr="007D12C5">
              <w:rPr>
                <w:color w:val="000000"/>
                <w:sz w:val="13"/>
                <w:szCs w:val="13"/>
              </w:rPr>
              <w:t>12 945</w:t>
            </w:r>
          </w:p>
        </w:tc>
        <w:tc>
          <w:tcPr>
            <w:tcW w:w="1651" w:type="dxa"/>
            <w:tcBorders>
              <w:top w:val="single" w:sz="4" w:space="0" w:color="auto"/>
              <w:left w:val="nil"/>
              <w:bottom w:val="single" w:sz="4" w:space="0" w:color="auto"/>
              <w:right w:val="single" w:sz="4" w:space="0" w:color="auto"/>
            </w:tcBorders>
            <w:shd w:val="clear" w:color="000000" w:fill="FFFFFF"/>
            <w:vAlign w:val="center"/>
            <w:hideMark/>
          </w:tcPr>
          <w:p w14:paraId="628D96AA" w14:textId="77777777" w:rsidR="007D12C5" w:rsidRPr="007D12C5" w:rsidRDefault="007D12C5" w:rsidP="007D12C5">
            <w:pPr>
              <w:jc w:val="center"/>
              <w:rPr>
                <w:color w:val="000000"/>
                <w:sz w:val="13"/>
                <w:szCs w:val="13"/>
              </w:rPr>
            </w:pPr>
            <w:r w:rsidRPr="007D12C5">
              <w:rPr>
                <w:color w:val="000000"/>
                <w:sz w:val="13"/>
                <w:szCs w:val="13"/>
              </w:rPr>
              <w:t>215,23%</w:t>
            </w:r>
          </w:p>
        </w:tc>
      </w:tr>
      <w:tr w:rsidR="007D12C5" w:rsidRPr="007D12C5" w14:paraId="424B83E6" w14:textId="77777777" w:rsidTr="00104FF4">
        <w:trPr>
          <w:trHeight w:val="630"/>
          <w:jc w:val="center"/>
        </w:trPr>
        <w:tc>
          <w:tcPr>
            <w:tcW w:w="956" w:type="dxa"/>
            <w:vMerge/>
            <w:tcBorders>
              <w:top w:val="single" w:sz="8" w:space="0" w:color="auto"/>
              <w:left w:val="single" w:sz="8" w:space="0" w:color="auto"/>
              <w:bottom w:val="single" w:sz="8" w:space="0" w:color="000000"/>
              <w:right w:val="single" w:sz="4" w:space="0" w:color="auto"/>
            </w:tcBorders>
            <w:vAlign w:val="center"/>
            <w:hideMark/>
          </w:tcPr>
          <w:p w14:paraId="0074F0C5" w14:textId="77777777" w:rsidR="007D12C5" w:rsidRPr="007D12C5" w:rsidRDefault="007D12C5" w:rsidP="007D12C5">
            <w:pPr>
              <w:rPr>
                <w:color w:val="000000"/>
                <w:sz w:val="13"/>
                <w:szCs w:val="13"/>
              </w:rPr>
            </w:pPr>
          </w:p>
        </w:tc>
        <w:tc>
          <w:tcPr>
            <w:tcW w:w="7196" w:type="dxa"/>
            <w:tcBorders>
              <w:top w:val="nil"/>
              <w:left w:val="nil"/>
              <w:bottom w:val="single" w:sz="8" w:space="0" w:color="auto"/>
              <w:right w:val="single" w:sz="4" w:space="0" w:color="auto"/>
            </w:tcBorders>
            <w:shd w:val="clear" w:color="000000" w:fill="FFFFFF"/>
            <w:vAlign w:val="center"/>
            <w:hideMark/>
          </w:tcPr>
          <w:p w14:paraId="214558DC" w14:textId="77777777" w:rsidR="007D12C5" w:rsidRPr="007D12C5" w:rsidRDefault="007D12C5" w:rsidP="007D12C5">
            <w:pPr>
              <w:rPr>
                <w:i/>
                <w:iCs/>
                <w:color w:val="FF0000"/>
                <w:sz w:val="13"/>
                <w:szCs w:val="13"/>
              </w:rPr>
            </w:pPr>
            <w:r w:rsidRPr="007D12C5">
              <w:rPr>
                <w:i/>
                <w:iCs/>
                <w:color w:val="FF0000"/>
                <w:sz w:val="13"/>
                <w:szCs w:val="13"/>
              </w:rPr>
              <w:t>% изменения расходов на энергетические ресурсы к предыдущему периоду</w:t>
            </w:r>
          </w:p>
        </w:tc>
        <w:tc>
          <w:tcPr>
            <w:tcW w:w="1256" w:type="dxa"/>
            <w:tcBorders>
              <w:top w:val="nil"/>
              <w:left w:val="nil"/>
              <w:bottom w:val="single" w:sz="8" w:space="0" w:color="auto"/>
              <w:right w:val="single" w:sz="4" w:space="0" w:color="auto"/>
            </w:tcBorders>
            <w:shd w:val="clear" w:color="000000" w:fill="FFFFFF"/>
            <w:noWrap/>
            <w:vAlign w:val="center"/>
            <w:hideMark/>
          </w:tcPr>
          <w:p w14:paraId="7C6EB89A" w14:textId="77777777" w:rsidR="007D12C5" w:rsidRPr="007D12C5" w:rsidRDefault="007D12C5" w:rsidP="007D12C5">
            <w:pPr>
              <w:jc w:val="center"/>
              <w:rPr>
                <w:b/>
                <w:bCs/>
                <w:color w:val="000000"/>
                <w:sz w:val="13"/>
                <w:szCs w:val="13"/>
              </w:rPr>
            </w:pPr>
            <w:r w:rsidRPr="007D12C5">
              <w:rPr>
                <w:b/>
                <w:bCs/>
                <w:color w:val="000000"/>
                <w:sz w:val="13"/>
                <w:szCs w:val="13"/>
              </w:rPr>
              <w:t>%</w:t>
            </w:r>
          </w:p>
        </w:tc>
        <w:tc>
          <w:tcPr>
            <w:tcW w:w="1676" w:type="dxa"/>
            <w:tcBorders>
              <w:top w:val="nil"/>
              <w:left w:val="nil"/>
              <w:bottom w:val="single" w:sz="8" w:space="0" w:color="auto"/>
              <w:right w:val="single" w:sz="4" w:space="0" w:color="auto"/>
            </w:tcBorders>
            <w:shd w:val="clear" w:color="000000" w:fill="FFFFFF"/>
            <w:noWrap/>
            <w:vAlign w:val="center"/>
            <w:hideMark/>
          </w:tcPr>
          <w:p w14:paraId="3EACD8A1"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7FF7148"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6DA993FF"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D9F8A5C"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C8BB47B"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669789FB"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E953DF8"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E77407E"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FF1DCBE" w14:textId="77777777" w:rsidR="007D12C5" w:rsidRPr="007D12C5" w:rsidRDefault="007D12C5" w:rsidP="007D12C5">
            <w:pPr>
              <w:jc w:val="center"/>
              <w:rPr>
                <w:i/>
                <w:iCs/>
                <w:color w:val="FF0000"/>
                <w:sz w:val="13"/>
                <w:szCs w:val="13"/>
              </w:rPr>
            </w:pPr>
            <w:r w:rsidRPr="007D12C5">
              <w:rPr>
                <w:i/>
                <w:iCs/>
                <w:color w:val="FF0000"/>
                <w:sz w:val="13"/>
                <w:szCs w:val="13"/>
              </w:rPr>
              <w:t>-9,5%</w:t>
            </w:r>
          </w:p>
        </w:tc>
        <w:tc>
          <w:tcPr>
            <w:tcW w:w="1676" w:type="dxa"/>
            <w:tcBorders>
              <w:top w:val="nil"/>
              <w:left w:val="nil"/>
              <w:bottom w:val="single" w:sz="8" w:space="0" w:color="auto"/>
              <w:right w:val="single" w:sz="4" w:space="0" w:color="auto"/>
            </w:tcBorders>
            <w:shd w:val="clear" w:color="000000" w:fill="FFFFFF"/>
            <w:noWrap/>
            <w:vAlign w:val="center"/>
            <w:hideMark/>
          </w:tcPr>
          <w:p w14:paraId="5CAE3CF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04" w:type="dxa"/>
            <w:tcBorders>
              <w:top w:val="nil"/>
              <w:left w:val="nil"/>
              <w:bottom w:val="single" w:sz="8" w:space="0" w:color="auto"/>
              <w:right w:val="single" w:sz="4" w:space="0" w:color="auto"/>
            </w:tcBorders>
            <w:shd w:val="clear" w:color="000000" w:fill="FFFFFF"/>
            <w:noWrap/>
            <w:vAlign w:val="center"/>
            <w:hideMark/>
          </w:tcPr>
          <w:p w14:paraId="23669931"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741" w:type="dxa"/>
            <w:tcBorders>
              <w:top w:val="nil"/>
              <w:left w:val="nil"/>
              <w:bottom w:val="single" w:sz="8" w:space="0" w:color="auto"/>
              <w:right w:val="single" w:sz="4" w:space="0" w:color="auto"/>
            </w:tcBorders>
            <w:shd w:val="clear" w:color="000000" w:fill="FFFFFF"/>
            <w:noWrap/>
            <w:vAlign w:val="center"/>
            <w:hideMark/>
          </w:tcPr>
          <w:p w14:paraId="320FBA21"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8" w:space="0" w:color="auto"/>
              <w:right w:val="single" w:sz="4" w:space="0" w:color="auto"/>
            </w:tcBorders>
            <w:shd w:val="clear" w:color="000000" w:fill="FFFFFF"/>
            <w:noWrap/>
            <w:vAlign w:val="center"/>
            <w:hideMark/>
          </w:tcPr>
          <w:p w14:paraId="206448DA"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361A9BC6" w14:textId="77777777" w:rsidTr="00104FF4">
        <w:trPr>
          <w:trHeight w:val="375"/>
          <w:jc w:val="center"/>
        </w:trPr>
        <w:tc>
          <w:tcPr>
            <w:tcW w:w="95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660FEAF0" w14:textId="77777777" w:rsidR="007D12C5" w:rsidRPr="007D12C5" w:rsidRDefault="007D12C5" w:rsidP="007D12C5">
            <w:pPr>
              <w:jc w:val="center"/>
              <w:rPr>
                <w:b/>
                <w:bCs/>
                <w:color w:val="000000"/>
                <w:sz w:val="13"/>
                <w:szCs w:val="13"/>
              </w:rPr>
            </w:pPr>
            <w:r w:rsidRPr="007D12C5">
              <w:rPr>
                <w:b/>
                <w:bCs/>
                <w:color w:val="000000"/>
                <w:sz w:val="13"/>
                <w:szCs w:val="13"/>
              </w:rPr>
              <w:t>7.1</w:t>
            </w:r>
          </w:p>
        </w:tc>
        <w:tc>
          <w:tcPr>
            <w:tcW w:w="7196" w:type="dxa"/>
            <w:tcBorders>
              <w:top w:val="nil"/>
              <w:left w:val="nil"/>
              <w:bottom w:val="single" w:sz="4" w:space="0" w:color="auto"/>
              <w:right w:val="single" w:sz="4" w:space="0" w:color="auto"/>
            </w:tcBorders>
            <w:shd w:val="clear" w:color="000000" w:fill="FFFFFF"/>
            <w:vAlign w:val="center"/>
            <w:hideMark/>
          </w:tcPr>
          <w:p w14:paraId="0BB4F7F8" w14:textId="77777777" w:rsidR="007D12C5" w:rsidRPr="007D12C5" w:rsidRDefault="007D12C5" w:rsidP="007D12C5">
            <w:pPr>
              <w:rPr>
                <w:b/>
                <w:bCs/>
                <w:sz w:val="13"/>
                <w:szCs w:val="13"/>
              </w:rPr>
            </w:pPr>
            <w:r w:rsidRPr="007D12C5">
              <w:rPr>
                <w:b/>
                <w:bCs/>
                <w:sz w:val="13"/>
                <w:szCs w:val="13"/>
              </w:rPr>
              <w:t>Расходы на котельное топливо, в том числе:</w:t>
            </w:r>
          </w:p>
        </w:tc>
        <w:tc>
          <w:tcPr>
            <w:tcW w:w="1256" w:type="dxa"/>
            <w:tcBorders>
              <w:top w:val="nil"/>
              <w:left w:val="nil"/>
              <w:bottom w:val="nil"/>
              <w:right w:val="single" w:sz="4" w:space="0" w:color="auto"/>
            </w:tcBorders>
            <w:shd w:val="clear" w:color="000000" w:fill="FFFFFF"/>
            <w:noWrap/>
            <w:vAlign w:val="center"/>
            <w:hideMark/>
          </w:tcPr>
          <w:p w14:paraId="3899A575"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796D5477" w14:textId="77777777" w:rsidR="007D12C5" w:rsidRPr="007D12C5" w:rsidRDefault="007D12C5" w:rsidP="007D12C5">
            <w:pPr>
              <w:jc w:val="center"/>
              <w:rPr>
                <w:b/>
                <w:bCs/>
                <w:color w:val="000000"/>
                <w:sz w:val="13"/>
                <w:szCs w:val="13"/>
              </w:rPr>
            </w:pPr>
            <w:r w:rsidRPr="007D12C5">
              <w:rPr>
                <w:b/>
                <w:bCs/>
                <w:color w:val="000000"/>
                <w:sz w:val="13"/>
                <w:szCs w:val="13"/>
              </w:rPr>
              <w:t>52 767,00</w:t>
            </w:r>
          </w:p>
        </w:tc>
        <w:tc>
          <w:tcPr>
            <w:tcW w:w="1676" w:type="dxa"/>
            <w:tcBorders>
              <w:top w:val="nil"/>
              <w:left w:val="nil"/>
              <w:bottom w:val="single" w:sz="4" w:space="0" w:color="auto"/>
              <w:right w:val="single" w:sz="4" w:space="0" w:color="auto"/>
            </w:tcBorders>
            <w:shd w:val="clear" w:color="000000" w:fill="FFFFFF"/>
            <w:noWrap/>
            <w:vAlign w:val="center"/>
            <w:hideMark/>
          </w:tcPr>
          <w:p w14:paraId="724E46B3" w14:textId="77777777" w:rsidR="007D12C5" w:rsidRPr="007D12C5" w:rsidRDefault="007D12C5" w:rsidP="007D12C5">
            <w:pPr>
              <w:jc w:val="center"/>
              <w:rPr>
                <w:b/>
                <w:bCs/>
                <w:color w:val="000000"/>
                <w:sz w:val="13"/>
                <w:szCs w:val="13"/>
              </w:rPr>
            </w:pPr>
            <w:r w:rsidRPr="007D12C5">
              <w:rPr>
                <w:b/>
                <w:bCs/>
                <w:color w:val="000000"/>
                <w:sz w:val="13"/>
                <w:szCs w:val="13"/>
              </w:rPr>
              <w:t>54 009</w:t>
            </w:r>
          </w:p>
        </w:tc>
        <w:tc>
          <w:tcPr>
            <w:tcW w:w="1676" w:type="dxa"/>
            <w:tcBorders>
              <w:top w:val="nil"/>
              <w:left w:val="nil"/>
              <w:bottom w:val="single" w:sz="4" w:space="0" w:color="auto"/>
              <w:right w:val="single" w:sz="4" w:space="0" w:color="auto"/>
            </w:tcBorders>
            <w:shd w:val="clear" w:color="000000" w:fill="FFFFFF"/>
            <w:noWrap/>
            <w:vAlign w:val="center"/>
            <w:hideMark/>
          </w:tcPr>
          <w:p w14:paraId="3FFB2967" w14:textId="77777777" w:rsidR="007D12C5" w:rsidRPr="007D12C5" w:rsidRDefault="007D12C5" w:rsidP="007D12C5">
            <w:pPr>
              <w:jc w:val="center"/>
              <w:rPr>
                <w:b/>
                <w:bCs/>
                <w:color w:val="000000"/>
                <w:sz w:val="13"/>
                <w:szCs w:val="13"/>
              </w:rPr>
            </w:pPr>
            <w:r w:rsidRPr="007D12C5">
              <w:rPr>
                <w:b/>
                <w:bCs/>
                <w:color w:val="000000"/>
                <w:sz w:val="13"/>
                <w:szCs w:val="13"/>
              </w:rPr>
              <w:t>53 004</w:t>
            </w:r>
          </w:p>
        </w:tc>
        <w:tc>
          <w:tcPr>
            <w:tcW w:w="1676" w:type="dxa"/>
            <w:tcBorders>
              <w:top w:val="nil"/>
              <w:left w:val="nil"/>
              <w:bottom w:val="single" w:sz="4" w:space="0" w:color="auto"/>
              <w:right w:val="single" w:sz="4" w:space="0" w:color="auto"/>
            </w:tcBorders>
            <w:shd w:val="clear" w:color="000000" w:fill="FFFFFF"/>
            <w:noWrap/>
            <w:vAlign w:val="center"/>
            <w:hideMark/>
          </w:tcPr>
          <w:p w14:paraId="21702F4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7D3A9D6"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3E27632A"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81415BB"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59267C0"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CA2E8CC" w14:textId="77777777" w:rsidR="007D12C5" w:rsidRPr="007D12C5" w:rsidRDefault="007D12C5" w:rsidP="007D12C5">
            <w:pPr>
              <w:jc w:val="center"/>
              <w:rPr>
                <w:b/>
                <w:bCs/>
                <w:color w:val="000000"/>
                <w:sz w:val="13"/>
                <w:szCs w:val="13"/>
              </w:rPr>
            </w:pPr>
            <w:r w:rsidRPr="007D12C5">
              <w:rPr>
                <w:b/>
                <w:bCs/>
                <w:color w:val="000000"/>
                <w:sz w:val="13"/>
                <w:szCs w:val="13"/>
              </w:rPr>
              <w:t>44 841</w:t>
            </w:r>
          </w:p>
        </w:tc>
        <w:tc>
          <w:tcPr>
            <w:tcW w:w="1676" w:type="dxa"/>
            <w:tcBorders>
              <w:top w:val="nil"/>
              <w:left w:val="nil"/>
              <w:bottom w:val="single" w:sz="4" w:space="0" w:color="auto"/>
              <w:right w:val="single" w:sz="4" w:space="0" w:color="auto"/>
            </w:tcBorders>
            <w:shd w:val="clear" w:color="000000" w:fill="FFFFFF"/>
            <w:noWrap/>
            <w:vAlign w:val="center"/>
            <w:hideMark/>
          </w:tcPr>
          <w:p w14:paraId="70C9AEDA" w14:textId="77777777" w:rsidR="007D12C5" w:rsidRPr="007D12C5" w:rsidRDefault="007D12C5" w:rsidP="007D12C5">
            <w:pPr>
              <w:jc w:val="center"/>
              <w:rPr>
                <w:b/>
                <w:bCs/>
                <w:color w:val="000000"/>
                <w:sz w:val="13"/>
                <w:szCs w:val="13"/>
              </w:rPr>
            </w:pPr>
            <w:r w:rsidRPr="007D12C5">
              <w:rPr>
                <w:b/>
                <w:bCs/>
                <w:color w:val="000000"/>
                <w:sz w:val="13"/>
                <w:szCs w:val="13"/>
              </w:rPr>
              <w:t>54 344</w:t>
            </w:r>
          </w:p>
        </w:tc>
        <w:tc>
          <w:tcPr>
            <w:tcW w:w="1604" w:type="dxa"/>
            <w:tcBorders>
              <w:top w:val="nil"/>
              <w:left w:val="nil"/>
              <w:bottom w:val="single" w:sz="4" w:space="0" w:color="auto"/>
              <w:right w:val="single" w:sz="4" w:space="0" w:color="auto"/>
            </w:tcBorders>
            <w:shd w:val="clear" w:color="000000" w:fill="FFFFFF"/>
            <w:noWrap/>
            <w:vAlign w:val="center"/>
            <w:hideMark/>
          </w:tcPr>
          <w:p w14:paraId="0445CBBF" w14:textId="77777777" w:rsidR="007D12C5" w:rsidRPr="007D12C5" w:rsidRDefault="007D12C5" w:rsidP="007D12C5">
            <w:pPr>
              <w:jc w:val="center"/>
              <w:rPr>
                <w:b/>
                <w:bCs/>
                <w:color w:val="000000"/>
                <w:sz w:val="13"/>
                <w:szCs w:val="13"/>
              </w:rPr>
            </w:pPr>
            <w:r w:rsidRPr="007D12C5">
              <w:rPr>
                <w:b/>
                <w:bCs/>
                <w:color w:val="000000"/>
                <w:sz w:val="13"/>
                <w:szCs w:val="13"/>
              </w:rPr>
              <w:t>58 398</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04A61D41" w14:textId="77777777" w:rsidR="007D12C5" w:rsidRPr="007D12C5" w:rsidRDefault="007D12C5" w:rsidP="007D12C5">
            <w:pPr>
              <w:jc w:val="center"/>
              <w:rPr>
                <w:color w:val="000000"/>
                <w:sz w:val="13"/>
                <w:szCs w:val="13"/>
              </w:rPr>
            </w:pPr>
            <w:r w:rsidRPr="007D12C5">
              <w:rPr>
                <w:color w:val="000000"/>
                <w:sz w:val="13"/>
                <w:szCs w:val="13"/>
              </w:rPr>
              <w:t>4 054</w:t>
            </w:r>
          </w:p>
        </w:tc>
        <w:tc>
          <w:tcPr>
            <w:tcW w:w="1651" w:type="dxa"/>
            <w:tcBorders>
              <w:top w:val="single" w:sz="4" w:space="0" w:color="auto"/>
              <w:left w:val="nil"/>
              <w:bottom w:val="single" w:sz="4" w:space="0" w:color="auto"/>
              <w:right w:val="single" w:sz="4" w:space="0" w:color="auto"/>
            </w:tcBorders>
            <w:shd w:val="clear" w:color="000000" w:fill="FFFFFF"/>
            <w:vAlign w:val="center"/>
            <w:hideMark/>
          </w:tcPr>
          <w:p w14:paraId="73BD094C" w14:textId="77777777" w:rsidR="007D12C5" w:rsidRPr="007D12C5" w:rsidRDefault="007D12C5" w:rsidP="007D12C5">
            <w:pPr>
              <w:jc w:val="center"/>
              <w:rPr>
                <w:color w:val="000000"/>
                <w:sz w:val="13"/>
                <w:szCs w:val="13"/>
              </w:rPr>
            </w:pPr>
            <w:r w:rsidRPr="007D12C5">
              <w:rPr>
                <w:color w:val="000000"/>
                <w:sz w:val="13"/>
                <w:szCs w:val="13"/>
              </w:rPr>
              <w:t>30,23%</w:t>
            </w:r>
          </w:p>
        </w:tc>
      </w:tr>
      <w:tr w:rsidR="007D12C5" w:rsidRPr="007D12C5" w14:paraId="26979B22" w14:textId="77777777" w:rsidTr="00104FF4">
        <w:trPr>
          <w:trHeight w:val="285"/>
          <w:jc w:val="center"/>
        </w:trPr>
        <w:tc>
          <w:tcPr>
            <w:tcW w:w="956" w:type="dxa"/>
            <w:vMerge/>
            <w:tcBorders>
              <w:top w:val="nil"/>
              <w:left w:val="single" w:sz="8" w:space="0" w:color="auto"/>
              <w:bottom w:val="single" w:sz="4" w:space="0" w:color="000000"/>
              <w:right w:val="single" w:sz="4" w:space="0" w:color="auto"/>
            </w:tcBorders>
            <w:vAlign w:val="center"/>
            <w:hideMark/>
          </w:tcPr>
          <w:p w14:paraId="35D6DBD0" w14:textId="77777777" w:rsidR="007D12C5" w:rsidRPr="007D12C5" w:rsidRDefault="007D12C5" w:rsidP="007D12C5">
            <w:pPr>
              <w:outlineLvl w:val="0"/>
              <w:rPr>
                <w:b/>
                <w:bCs/>
                <w:color w:val="000000"/>
                <w:sz w:val="13"/>
                <w:szCs w:val="13"/>
              </w:rPr>
            </w:pPr>
          </w:p>
        </w:tc>
        <w:tc>
          <w:tcPr>
            <w:tcW w:w="7196" w:type="dxa"/>
            <w:tcBorders>
              <w:top w:val="nil"/>
              <w:left w:val="nil"/>
              <w:bottom w:val="single" w:sz="4" w:space="0" w:color="auto"/>
              <w:right w:val="nil"/>
            </w:tcBorders>
            <w:shd w:val="clear" w:color="000000" w:fill="FFFFFF"/>
            <w:noWrap/>
            <w:vAlign w:val="center"/>
            <w:hideMark/>
          </w:tcPr>
          <w:p w14:paraId="0EBB8F16" w14:textId="77777777" w:rsidR="007D12C5" w:rsidRPr="007D12C5" w:rsidRDefault="007D12C5" w:rsidP="007D12C5">
            <w:pPr>
              <w:outlineLvl w:val="0"/>
              <w:rPr>
                <w:i/>
                <w:iCs/>
                <w:color w:val="FF0000"/>
                <w:sz w:val="13"/>
                <w:szCs w:val="13"/>
              </w:rPr>
            </w:pPr>
            <w:r w:rsidRPr="007D12C5">
              <w:rPr>
                <w:i/>
                <w:iCs/>
                <w:color w:val="FF0000"/>
                <w:sz w:val="13"/>
                <w:szCs w:val="13"/>
              </w:rPr>
              <w:t>Топливная составляющая на 1 Гкал полезного отпуска</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CEE46" w14:textId="77777777" w:rsidR="007D12C5" w:rsidRPr="007D12C5" w:rsidRDefault="007D12C5" w:rsidP="007D12C5">
            <w:pPr>
              <w:jc w:val="center"/>
              <w:outlineLvl w:val="0"/>
              <w:rPr>
                <w:i/>
                <w:iCs/>
                <w:color w:val="FF0000"/>
                <w:sz w:val="13"/>
                <w:szCs w:val="13"/>
              </w:rPr>
            </w:pPr>
            <w:r w:rsidRPr="007D12C5">
              <w:rPr>
                <w:i/>
                <w:iCs/>
                <w:color w:val="FF0000"/>
                <w:sz w:val="13"/>
                <w:szCs w:val="13"/>
              </w:rPr>
              <w:t>руб. 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09FDBE83" w14:textId="77777777" w:rsidR="007D12C5" w:rsidRPr="007D12C5" w:rsidRDefault="007D12C5" w:rsidP="007D12C5">
            <w:pPr>
              <w:jc w:val="center"/>
              <w:outlineLvl w:val="0"/>
              <w:rPr>
                <w:i/>
                <w:iCs/>
                <w:color w:val="FF0000"/>
                <w:sz w:val="13"/>
                <w:szCs w:val="13"/>
              </w:rPr>
            </w:pPr>
            <w:r w:rsidRPr="007D12C5">
              <w:rPr>
                <w:i/>
                <w:iCs/>
                <w:color w:val="FF0000"/>
                <w:sz w:val="13"/>
                <w:szCs w:val="13"/>
              </w:rPr>
              <w:t>1 394,90</w:t>
            </w:r>
          </w:p>
        </w:tc>
        <w:tc>
          <w:tcPr>
            <w:tcW w:w="1676" w:type="dxa"/>
            <w:tcBorders>
              <w:top w:val="nil"/>
              <w:left w:val="nil"/>
              <w:bottom w:val="single" w:sz="4" w:space="0" w:color="auto"/>
              <w:right w:val="single" w:sz="4" w:space="0" w:color="auto"/>
            </w:tcBorders>
            <w:shd w:val="clear" w:color="000000" w:fill="FFFFFF"/>
            <w:noWrap/>
            <w:vAlign w:val="center"/>
            <w:hideMark/>
          </w:tcPr>
          <w:p w14:paraId="66825B37" w14:textId="77777777" w:rsidR="007D12C5" w:rsidRPr="007D12C5" w:rsidRDefault="007D12C5" w:rsidP="007D12C5">
            <w:pPr>
              <w:jc w:val="center"/>
              <w:outlineLvl w:val="0"/>
              <w:rPr>
                <w:i/>
                <w:iCs/>
                <w:color w:val="FF0000"/>
                <w:sz w:val="13"/>
                <w:szCs w:val="13"/>
              </w:rPr>
            </w:pPr>
            <w:r w:rsidRPr="007D12C5">
              <w:rPr>
                <w:i/>
                <w:iCs/>
                <w:color w:val="FF0000"/>
                <w:sz w:val="13"/>
                <w:szCs w:val="13"/>
              </w:rPr>
              <w:t>1 381,30</w:t>
            </w:r>
          </w:p>
        </w:tc>
        <w:tc>
          <w:tcPr>
            <w:tcW w:w="1676" w:type="dxa"/>
            <w:tcBorders>
              <w:top w:val="nil"/>
              <w:left w:val="nil"/>
              <w:bottom w:val="single" w:sz="4" w:space="0" w:color="auto"/>
              <w:right w:val="single" w:sz="4" w:space="0" w:color="auto"/>
            </w:tcBorders>
            <w:shd w:val="clear" w:color="000000" w:fill="FFFFFF"/>
            <w:noWrap/>
            <w:vAlign w:val="center"/>
            <w:hideMark/>
          </w:tcPr>
          <w:p w14:paraId="31F22C97" w14:textId="77777777" w:rsidR="007D12C5" w:rsidRPr="007D12C5" w:rsidRDefault="007D12C5" w:rsidP="007D12C5">
            <w:pPr>
              <w:jc w:val="center"/>
              <w:outlineLvl w:val="0"/>
              <w:rPr>
                <w:i/>
                <w:iCs/>
                <w:color w:val="FF0000"/>
                <w:sz w:val="13"/>
                <w:szCs w:val="13"/>
              </w:rPr>
            </w:pPr>
            <w:r w:rsidRPr="007D12C5">
              <w:rPr>
                <w:i/>
                <w:iCs/>
                <w:color w:val="FF0000"/>
                <w:sz w:val="13"/>
                <w:szCs w:val="13"/>
              </w:rPr>
              <w:t>1 355,60</w:t>
            </w:r>
          </w:p>
        </w:tc>
        <w:tc>
          <w:tcPr>
            <w:tcW w:w="1676" w:type="dxa"/>
            <w:tcBorders>
              <w:top w:val="nil"/>
              <w:left w:val="nil"/>
              <w:bottom w:val="single" w:sz="4" w:space="0" w:color="auto"/>
              <w:right w:val="single" w:sz="4" w:space="0" w:color="auto"/>
            </w:tcBorders>
            <w:shd w:val="clear" w:color="000000" w:fill="FFFFFF"/>
            <w:noWrap/>
            <w:vAlign w:val="center"/>
            <w:hideMark/>
          </w:tcPr>
          <w:p w14:paraId="32A56E01"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F79EB57"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3462D50"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645458E"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A8A3D36"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45B3EA5" w14:textId="77777777" w:rsidR="007D12C5" w:rsidRPr="007D12C5" w:rsidRDefault="007D12C5" w:rsidP="007D12C5">
            <w:pPr>
              <w:jc w:val="center"/>
              <w:outlineLvl w:val="0"/>
              <w:rPr>
                <w:i/>
                <w:iCs/>
                <w:color w:val="FF0000"/>
                <w:sz w:val="13"/>
                <w:szCs w:val="13"/>
              </w:rPr>
            </w:pPr>
            <w:r w:rsidRPr="007D12C5">
              <w:rPr>
                <w:i/>
                <w:iCs/>
                <w:color w:val="FF0000"/>
                <w:sz w:val="13"/>
                <w:szCs w:val="13"/>
              </w:rPr>
              <w:t>1 201,62</w:t>
            </w:r>
          </w:p>
        </w:tc>
        <w:tc>
          <w:tcPr>
            <w:tcW w:w="1676" w:type="dxa"/>
            <w:tcBorders>
              <w:top w:val="nil"/>
              <w:left w:val="nil"/>
              <w:bottom w:val="single" w:sz="4" w:space="0" w:color="auto"/>
              <w:right w:val="single" w:sz="4" w:space="0" w:color="auto"/>
            </w:tcBorders>
            <w:shd w:val="clear" w:color="000000" w:fill="FFFFFF"/>
            <w:noWrap/>
            <w:vAlign w:val="center"/>
            <w:hideMark/>
          </w:tcPr>
          <w:p w14:paraId="4B7F2DB6" w14:textId="77777777" w:rsidR="007D12C5" w:rsidRPr="007D12C5" w:rsidRDefault="007D12C5" w:rsidP="007D12C5">
            <w:pPr>
              <w:jc w:val="center"/>
              <w:outlineLvl w:val="0"/>
              <w:rPr>
                <w:i/>
                <w:iCs/>
                <w:color w:val="FF0000"/>
                <w:sz w:val="13"/>
                <w:szCs w:val="13"/>
              </w:rPr>
            </w:pPr>
            <w:r w:rsidRPr="007D12C5">
              <w:rPr>
                <w:i/>
                <w:iCs/>
                <w:color w:val="FF0000"/>
                <w:sz w:val="13"/>
                <w:szCs w:val="13"/>
              </w:rPr>
              <w:t>858,44</w:t>
            </w:r>
          </w:p>
        </w:tc>
        <w:tc>
          <w:tcPr>
            <w:tcW w:w="1604" w:type="dxa"/>
            <w:tcBorders>
              <w:top w:val="nil"/>
              <w:left w:val="nil"/>
              <w:bottom w:val="single" w:sz="4" w:space="0" w:color="auto"/>
              <w:right w:val="single" w:sz="4" w:space="0" w:color="auto"/>
            </w:tcBorders>
            <w:shd w:val="clear" w:color="000000" w:fill="FFFFFF"/>
            <w:noWrap/>
            <w:vAlign w:val="center"/>
            <w:hideMark/>
          </w:tcPr>
          <w:p w14:paraId="69097CED" w14:textId="77777777" w:rsidR="007D12C5" w:rsidRPr="007D12C5" w:rsidRDefault="007D12C5" w:rsidP="007D12C5">
            <w:pPr>
              <w:jc w:val="center"/>
              <w:outlineLvl w:val="0"/>
              <w:rPr>
                <w:i/>
                <w:iCs/>
                <w:color w:val="FF0000"/>
                <w:sz w:val="13"/>
                <w:szCs w:val="13"/>
              </w:rPr>
            </w:pPr>
            <w:r w:rsidRPr="007D12C5">
              <w:rPr>
                <w:i/>
                <w:iCs/>
                <w:color w:val="FF0000"/>
                <w:sz w:val="13"/>
                <w:szCs w:val="13"/>
              </w:rPr>
              <w:t>853,50</w:t>
            </w:r>
          </w:p>
        </w:tc>
        <w:tc>
          <w:tcPr>
            <w:tcW w:w="1741" w:type="dxa"/>
            <w:tcBorders>
              <w:top w:val="nil"/>
              <w:left w:val="nil"/>
              <w:bottom w:val="single" w:sz="4" w:space="0" w:color="auto"/>
              <w:right w:val="single" w:sz="4" w:space="0" w:color="auto"/>
            </w:tcBorders>
            <w:shd w:val="clear" w:color="000000" w:fill="FFFFFF"/>
            <w:noWrap/>
            <w:vAlign w:val="center"/>
            <w:hideMark/>
          </w:tcPr>
          <w:p w14:paraId="2C0A79D3"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28F05272"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r>
      <w:tr w:rsidR="007D12C5" w:rsidRPr="007D12C5" w14:paraId="2528A08E" w14:textId="77777777" w:rsidTr="00104FF4">
        <w:trPr>
          <w:trHeight w:val="285"/>
          <w:jc w:val="center"/>
        </w:trPr>
        <w:tc>
          <w:tcPr>
            <w:tcW w:w="956" w:type="dxa"/>
            <w:vMerge/>
            <w:tcBorders>
              <w:top w:val="nil"/>
              <w:left w:val="single" w:sz="8" w:space="0" w:color="auto"/>
              <w:bottom w:val="single" w:sz="4" w:space="0" w:color="000000"/>
              <w:right w:val="single" w:sz="4" w:space="0" w:color="auto"/>
            </w:tcBorders>
            <w:vAlign w:val="center"/>
            <w:hideMark/>
          </w:tcPr>
          <w:p w14:paraId="21273847" w14:textId="77777777" w:rsidR="007D12C5" w:rsidRPr="007D12C5" w:rsidRDefault="007D12C5" w:rsidP="007D12C5">
            <w:pPr>
              <w:outlineLvl w:val="0"/>
              <w:rPr>
                <w:b/>
                <w:bCs/>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78A6B5DC" w14:textId="77777777" w:rsidR="007D12C5" w:rsidRPr="007D12C5" w:rsidRDefault="007D12C5" w:rsidP="007D12C5">
            <w:pPr>
              <w:outlineLvl w:val="0"/>
              <w:rPr>
                <w:i/>
                <w:iCs/>
                <w:color w:val="FF0000"/>
                <w:sz w:val="13"/>
                <w:szCs w:val="13"/>
              </w:rPr>
            </w:pPr>
            <w:r w:rsidRPr="007D12C5">
              <w:rPr>
                <w:i/>
                <w:iCs/>
                <w:color w:val="FF0000"/>
                <w:sz w:val="13"/>
                <w:szCs w:val="13"/>
              </w:rPr>
              <w:t>Топливная составляющая в тарифе</w:t>
            </w:r>
          </w:p>
        </w:tc>
        <w:tc>
          <w:tcPr>
            <w:tcW w:w="1256" w:type="dxa"/>
            <w:tcBorders>
              <w:top w:val="nil"/>
              <w:left w:val="nil"/>
              <w:bottom w:val="single" w:sz="4" w:space="0" w:color="auto"/>
              <w:right w:val="single" w:sz="4" w:space="0" w:color="auto"/>
            </w:tcBorders>
            <w:shd w:val="clear" w:color="000000" w:fill="FFFFFF"/>
            <w:noWrap/>
            <w:vAlign w:val="center"/>
            <w:hideMark/>
          </w:tcPr>
          <w:p w14:paraId="2E9BB05C" w14:textId="77777777" w:rsidR="007D12C5" w:rsidRPr="007D12C5" w:rsidRDefault="007D12C5" w:rsidP="007D12C5">
            <w:pPr>
              <w:jc w:val="center"/>
              <w:outlineLvl w:val="0"/>
              <w:rPr>
                <w:i/>
                <w:iCs/>
                <w:color w:val="FF0000"/>
                <w:sz w:val="13"/>
                <w:szCs w:val="13"/>
              </w:rPr>
            </w:pPr>
            <w:r w:rsidRPr="007D12C5">
              <w:rPr>
                <w:i/>
                <w:iCs/>
                <w:color w:val="FF0000"/>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25C98194" w14:textId="77777777" w:rsidR="007D12C5" w:rsidRPr="007D12C5" w:rsidRDefault="007D12C5" w:rsidP="007D12C5">
            <w:pPr>
              <w:jc w:val="center"/>
              <w:outlineLvl w:val="0"/>
              <w:rPr>
                <w:i/>
                <w:iCs/>
                <w:color w:val="FF0000"/>
                <w:sz w:val="13"/>
                <w:szCs w:val="13"/>
              </w:rPr>
            </w:pPr>
            <w:r w:rsidRPr="007D12C5">
              <w:rPr>
                <w:i/>
                <w:iCs/>
                <w:color w:val="FF0000"/>
                <w:sz w:val="13"/>
                <w:szCs w:val="13"/>
              </w:rPr>
              <w:t>36,11%</w:t>
            </w:r>
          </w:p>
        </w:tc>
        <w:tc>
          <w:tcPr>
            <w:tcW w:w="1676" w:type="dxa"/>
            <w:tcBorders>
              <w:top w:val="nil"/>
              <w:left w:val="nil"/>
              <w:bottom w:val="single" w:sz="4" w:space="0" w:color="auto"/>
              <w:right w:val="single" w:sz="4" w:space="0" w:color="auto"/>
            </w:tcBorders>
            <w:shd w:val="clear" w:color="000000" w:fill="FFFFFF"/>
            <w:noWrap/>
            <w:vAlign w:val="center"/>
            <w:hideMark/>
          </w:tcPr>
          <w:p w14:paraId="3E7CE188" w14:textId="77777777" w:rsidR="007D12C5" w:rsidRPr="007D12C5" w:rsidRDefault="007D12C5" w:rsidP="007D12C5">
            <w:pPr>
              <w:jc w:val="center"/>
              <w:outlineLvl w:val="0"/>
              <w:rPr>
                <w:i/>
                <w:iCs/>
                <w:color w:val="FF0000"/>
                <w:sz w:val="13"/>
                <w:szCs w:val="13"/>
              </w:rPr>
            </w:pPr>
            <w:r w:rsidRPr="007D12C5">
              <w:rPr>
                <w:i/>
                <w:iCs/>
                <w:color w:val="FF0000"/>
                <w:sz w:val="13"/>
                <w:szCs w:val="13"/>
              </w:rPr>
              <w:t>28,04%</w:t>
            </w:r>
          </w:p>
        </w:tc>
        <w:tc>
          <w:tcPr>
            <w:tcW w:w="1676" w:type="dxa"/>
            <w:tcBorders>
              <w:top w:val="nil"/>
              <w:left w:val="nil"/>
              <w:bottom w:val="single" w:sz="4" w:space="0" w:color="auto"/>
              <w:right w:val="single" w:sz="4" w:space="0" w:color="auto"/>
            </w:tcBorders>
            <w:shd w:val="clear" w:color="000000" w:fill="FFFFFF"/>
            <w:noWrap/>
            <w:vAlign w:val="center"/>
            <w:hideMark/>
          </w:tcPr>
          <w:p w14:paraId="57E50548" w14:textId="77777777" w:rsidR="007D12C5" w:rsidRPr="007D12C5" w:rsidRDefault="007D12C5" w:rsidP="007D12C5">
            <w:pPr>
              <w:jc w:val="center"/>
              <w:outlineLvl w:val="0"/>
              <w:rPr>
                <w:i/>
                <w:iCs/>
                <w:color w:val="FF0000"/>
                <w:sz w:val="13"/>
                <w:szCs w:val="13"/>
              </w:rPr>
            </w:pPr>
            <w:r w:rsidRPr="007D12C5">
              <w:rPr>
                <w:i/>
                <w:iCs/>
                <w:color w:val="FF0000"/>
                <w:sz w:val="13"/>
                <w:szCs w:val="13"/>
              </w:rPr>
              <w:t>37,56%</w:t>
            </w:r>
          </w:p>
        </w:tc>
        <w:tc>
          <w:tcPr>
            <w:tcW w:w="1676" w:type="dxa"/>
            <w:tcBorders>
              <w:top w:val="nil"/>
              <w:left w:val="nil"/>
              <w:bottom w:val="single" w:sz="4" w:space="0" w:color="auto"/>
              <w:right w:val="single" w:sz="4" w:space="0" w:color="auto"/>
            </w:tcBorders>
            <w:shd w:val="clear" w:color="000000" w:fill="FFFFFF"/>
            <w:noWrap/>
            <w:vAlign w:val="center"/>
            <w:hideMark/>
          </w:tcPr>
          <w:p w14:paraId="0808840F"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9BEF250"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D62D01D"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2D6B557"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1F7850C"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FB81147" w14:textId="77777777" w:rsidR="007D12C5" w:rsidRPr="007D12C5" w:rsidRDefault="007D12C5" w:rsidP="007D12C5">
            <w:pPr>
              <w:jc w:val="center"/>
              <w:outlineLvl w:val="0"/>
              <w:rPr>
                <w:i/>
                <w:iCs/>
                <w:color w:val="FF0000"/>
                <w:sz w:val="13"/>
                <w:szCs w:val="13"/>
              </w:rPr>
            </w:pPr>
            <w:r w:rsidRPr="007D12C5">
              <w:rPr>
                <w:i/>
                <w:iCs/>
                <w:color w:val="FF0000"/>
                <w:sz w:val="13"/>
                <w:szCs w:val="13"/>
              </w:rPr>
              <w:t>28,04%</w:t>
            </w:r>
          </w:p>
        </w:tc>
        <w:tc>
          <w:tcPr>
            <w:tcW w:w="1676" w:type="dxa"/>
            <w:tcBorders>
              <w:top w:val="nil"/>
              <w:left w:val="nil"/>
              <w:bottom w:val="single" w:sz="4" w:space="0" w:color="auto"/>
              <w:right w:val="single" w:sz="4" w:space="0" w:color="auto"/>
            </w:tcBorders>
            <w:shd w:val="clear" w:color="000000" w:fill="FFFFFF"/>
            <w:noWrap/>
            <w:vAlign w:val="center"/>
            <w:hideMark/>
          </w:tcPr>
          <w:p w14:paraId="737B8431" w14:textId="77777777" w:rsidR="007D12C5" w:rsidRPr="007D12C5" w:rsidRDefault="007D12C5" w:rsidP="007D12C5">
            <w:pPr>
              <w:jc w:val="center"/>
              <w:outlineLvl w:val="0"/>
              <w:rPr>
                <w:i/>
                <w:iCs/>
                <w:color w:val="FF0000"/>
                <w:sz w:val="13"/>
                <w:szCs w:val="13"/>
              </w:rPr>
            </w:pPr>
            <w:r w:rsidRPr="007D12C5">
              <w:rPr>
                <w:i/>
                <w:iCs/>
                <w:color w:val="FF0000"/>
                <w:sz w:val="13"/>
                <w:szCs w:val="13"/>
              </w:rPr>
              <w:t>15,29%</w:t>
            </w:r>
          </w:p>
        </w:tc>
        <w:tc>
          <w:tcPr>
            <w:tcW w:w="1604" w:type="dxa"/>
            <w:tcBorders>
              <w:top w:val="nil"/>
              <w:left w:val="nil"/>
              <w:bottom w:val="single" w:sz="4" w:space="0" w:color="auto"/>
              <w:right w:val="single" w:sz="4" w:space="0" w:color="auto"/>
            </w:tcBorders>
            <w:shd w:val="clear" w:color="000000" w:fill="FFFFFF"/>
            <w:noWrap/>
            <w:vAlign w:val="center"/>
            <w:hideMark/>
          </w:tcPr>
          <w:p w14:paraId="648B3CDE" w14:textId="77777777" w:rsidR="007D12C5" w:rsidRPr="007D12C5" w:rsidRDefault="007D12C5" w:rsidP="007D12C5">
            <w:pPr>
              <w:jc w:val="center"/>
              <w:outlineLvl w:val="0"/>
              <w:rPr>
                <w:i/>
                <w:iCs/>
                <w:color w:val="FF0000"/>
                <w:sz w:val="13"/>
                <w:szCs w:val="13"/>
              </w:rPr>
            </w:pPr>
            <w:r w:rsidRPr="007D12C5">
              <w:rPr>
                <w:i/>
                <w:iCs/>
                <w:color w:val="FF0000"/>
                <w:sz w:val="13"/>
                <w:szCs w:val="13"/>
              </w:rPr>
              <w:t>18,99%</w:t>
            </w:r>
          </w:p>
        </w:tc>
        <w:tc>
          <w:tcPr>
            <w:tcW w:w="1741" w:type="dxa"/>
            <w:tcBorders>
              <w:top w:val="nil"/>
              <w:left w:val="nil"/>
              <w:bottom w:val="nil"/>
              <w:right w:val="single" w:sz="4" w:space="0" w:color="auto"/>
            </w:tcBorders>
            <w:shd w:val="clear" w:color="000000" w:fill="FFFFFF"/>
            <w:noWrap/>
            <w:vAlign w:val="center"/>
            <w:hideMark/>
          </w:tcPr>
          <w:p w14:paraId="4CAAEE3C"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5482489D"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r>
      <w:tr w:rsidR="007D12C5" w:rsidRPr="007D12C5" w14:paraId="704AB747" w14:textId="77777777" w:rsidTr="00104FF4">
        <w:trPr>
          <w:trHeight w:val="375"/>
          <w:jc w:val="center"/>
        </w:trPr>
        <w:tc>
          <w:tcPr>
            <w:tcW w:w="956" w:type="dxa"/>
            <w:tcBorders>
              <w:top w:val="nil"/>
              <w:left w:val="single" w:sz="8" w:space="0" w:color="auto"/>
              <w:bottom w:val="nil"/>
              <w:right w:val="single" w:sz="4" w:space="0" w:color="auto"/>
            </w:tcBorders>
            <w:shd w:val="clear" w:color="000000" w:fill="FFFFFF"/>
            <w:noWrap/>
            <w:vAlign w:val="center"/>
            <w:hideMark/>
          </w:tcPr>
          <w:p w14:paraId="22A4222F" w14:textId="77777777" w:rsidR="007D12C5" w:rsidRPr="007D12C5" w:rsidRDefault="007D12C5" w:rsidP="007D12C5">
            <w:pPr>
              <w:jc w:val="center"/>
              <w:rPr>
                <w:color w:val="000000"/>
                <w:sz w:val="13"/>
                <w:szCs w:val="13"/>
              </w:rPr>
            </w:pPr>
            <w:r w:rsidRPr="007D12C5">
              <w:rPr>
                <w:color w:val="000000"/>
                <w:sz w:val="13"/>
                <w:szCs w:val="13"/>
              </w:rPr>
              <w:t>7.1.1.</w:t>
            </w:r>
          </w:p>
        </w:tc>
        <w:tc>
          <w:tcPr>
            <w:tcW w:w="7196" w:type="dxa"/>
            <w:tcBorders>
              <w:top w:val="nil"/>
              <w:left w:val="nil"/>
              <w:bottom w:val="single" w:sz="4" w:space="0" w:color="auto"/>
              <w:right w:val="single" w:sz="4" w:space="0" w:color="auto"/>
            </w:tcBorders>
            <w:shd w:val="clear" w:color="000000" w:fill="FFFFFF"/>
            <w:noWrap/>
            <w:vAlign w:val="center"/>
            <w:hideMark/>
          </w:tcPr>
          <w:p w14:paraId="0DC01A34" w14:textId="77777777" w:rsidR="007D12C5" w:rsidRPr="007D12C5" w:rsidRDefault="007D12C5" w:rsidP="007D12C5">
            <w:pPr>
              <w:rPr>
                <w:b/>
                <w:bCs/>
                <w:sz w:val="13"/>
                <w:szCs w:val="13"/>
              </w:rPr>
            </w:pPr>
            <w:r w:rsidRPr="007D12C5">
              <w:rPr>
                <w:b/>
                <w:bCs/>
                <w:sz w:val="13"/>
                <w:szCs w:val="13"/>
              </w:rPr>
              <w:t>расходы на уголь</w:t>
            </w:r>
          </w:p>
        </w:tc>
        <w:tc>
          <w:tcPr>
            <w:tcW w:w="1256" w:type="dxa"/>
            <w:tcBorders>
              <w:top w:val="nil"/>
              <w:left w:val="nil"/>
              <w:bottom w:val="single" w:sz="4" w:space="0" w:color="auto"/>
              <w:right w:val="single" w:sz="4" w:space="0" w:color="auto"/>
            </w:tcBorders>
            <w:shd w:val="clear" w:color="000000" w:fill="FFFFFF"/>
            <w:noWrap/>
            <w:vAlign w:val="center"/>
            <w:hideMark/>
          </w:tcPr>
          <w:p w14:paraId="1DB9E80D"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008062E" w14:textId="77777777" w:rsidR="007D12C5" w:rsidRPr="007D12C5" w:rsidRDefault="007D12C5" w:rsidP="007D12C5">
            <w:pPr>
              <w:jc w:val="center"/>
              <w:rPr>
                <w:color w:val="000000"/>
                <w:sz w:val="13"/>
                <w:szCs w:val="13"/>
              </w:rPr>
            </w:pPr>
            <w:r w:rsidRPr="007D12C5">
              <w:rPr>
                <w:color w:val="000000"/>
                <w:sz w:val="13"/>
                <w:szCs w:val="13"/>
              </w:rPr>
              <w:t>49 869,00</w:t>
            </w:r>
          </w:p>
        </w:tc>
        <w:tc>
          <w:tcPr>
            <w:tcW w:w="1676" w:type="dxa"/>
            <w:tcBorders>
              <w:top w:val="nil"/>
              <w:left w:val="nil"/>
              <w:bottom w:val="single" w:sz="4" w:space="0" w:color="auto"/>
              <w:right w:val="single" w:sz="4" w:space="0" w:color="auto"/>
            </w:tcBorders>
            <w:shd w:val="clear" w:color="000000" w:fill="FFFFFF"/>
            <w:noWrap/>
            <w:vAlign w:val="center"/>
            <w:hideMark/>
          </w:tcPr>
          <w:p w14:paraId="4EE1C2D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5FB96E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FDA091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A9CA9E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72DD86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4D2F18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B89B93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D934AA6" w14:textId="77777777" w:rsidR="007D12C5" w:rsidRPr="007D12C5" w:rsidRDefault="007D12C5" w:rsidP="007D12C5">
            <w:pPr>
              <w:jc w:val="center"/>
              <w:rPr>
                <w:color w:val="000000"/>
                <w:sz w:val="13"/>
                <w:szCs w:val="13"/>
              </w:rPr>
            </w:pPr>
            <w:r w:rsidRPr="007D12C5">
              <w:rPr>
                <w:color w:val="000000"/>
                <w:sz w:val="13"/>
                <w:szCs w:val="13"/>
              </w:rPr>
              <w:t>44 841</w:t>
            </w:r>
          </w:p>
        </w:tc>
        <w:tc>
          <w:tcPr>
            <w:tcW w:w="1676" w:type="dxa"/>
            <w:tcBorders>
              <w:top w:val="nil"/>
              <w:left w:val="nil"/>
              <w:bottom w:val="single" w:sz="4" w:space="0" w:color="auto"/>
              <w:right w:val="single" w:sz="4" w:space="0" w:color="auto"/>
            </w:tcBorders>
            <w:shd w:val="clear" w:color="000000" w:fill="FFFFFF"/>
            <w:noWrap/>
            <w:vAlign w:val="center"/>
            <w:hideMark/>
          </w:tcPr>
          <w:p w14:paraId="66A389B6" w14:textId="77777777" w:rsidR="007D12C5" w:rsidRPr="007D12C5" w:rsidRDefault="007D12C5" w:rsidP="007D12C5">
            <w:pPr>
              <w:jc w:val="center"/>
              <w:rPr>
                <w:color w:val="000000"/>
                <w:sz w:val="13"/>
                <w:szCs w:val="13"/>
              </w:rPr>
            </w:pPr>
            <w:r w:rsidRPr="007D12C5">
              <w:rPr>
                <w:color w:val="000000"/>
                <w:sz w:val="13"/>
                <w:szCs w:val="13"/>
              </w:rPr>
              <w:t>54 344</w:t>
            </w:r>
          </w:p>
        </w:tc>
        <w:tc>
          <w:tcPr>
            <w:tcW w:w="1604" w:type="dxa"/>
            <w:tcBorders>
              <w:top w:val="nil"/>
              <w:left w:val="nil"/>
              <w:bottom w:val="single" w:sz="4" w:space="0" w:color="auto"/>
              <w:right w:val="single" w:sz="4" w:space="0" w:color="auto"/>
            </w:tcBorders>
            <w:shd w:val="clear" w:color="000000" w:fill="FFFFFF"/>
            <w:noWrap/>
            <w:vAlign w:val="center"/>
            <w:hideMark/>
          </w:tcPr>
          <w:p w14:paraId="2AE6E8EE" w14:textId="77777777" w:rsidR="007D12C5" w:rsidRPr="007D12C5" w:rsidRDefault="007D12C5" w:rsidP="007D12C5">
            <w:pPr>
              <w:jc w:val="center"/>
              <w:rPr>
                <w:color w:val="000000"/>
                <w:sz w:val="13"/>
                <w:szCs w:val="13"/>
              </w:rPr>
            </w:pPr>
            <w:r w:rsidRPr="007D12C5">
              <w:rPr>
                <w:color w:val="000000"/>
                <w:sz w:val="13"/>
                <w:szCs w:val="13"/>
              </w:rPr>
              <w:t>57 350</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7782B5D2" w14:textId="77777777" w:rsidR="007D12C5" w:rsidRPr="007D12C5" w:rsidRDefault="007D12C5" w:rsidP="007D12C5">
            <w:pPr>
              <w:jc w:val="center"/>
              <w:rPr>
                <w:color w:val="000000"/>
                <w:sz w:val="13"/>
                <w:szCs w:val="13"/>
              </w:rPr>
            </w:pPr>
            <w:r w:rsidRPr="007D12C5">
              <w:rPr>
                <w:color w:val="000000"/>
                <w:sz w:val="13"/>
                <w:szCs w:val="13"/>
              </w:rPr>
              <w:t>3 006</w:t>
            </w:r>
          </w:p>
        </w:tc>
        <w:tc>
          <w:tcPr>
            <w:tcW w:w="1651" w:type="dxa"/>
            <w:tcBorders>
              <w:top w:val="nil"/>
              <w:left w:val="nil"/>
              <w:bottom w:val="single" w:sz="4" w:space="0" w:color="auto"/>
              <w:right w:val="single" w:sz="4" w:space="0" w:color="auto"/>
            </w:tcBorders>
            <w:shd w:val="clear" w:color="000000" w:fill="FFFFFF"/>
            <w:vAlign w:val="center"/>
            <w:hideMark/>
          </w:tcPr>
          <w:p w14:paraId="6C861E71" w14:textId="77777777" w:rsidR="007D12C5" w:rsidRPr="007D12C5" w:rsidRDefault="007D12C5" w:rsidP="007D12C5">
            <w:pPr>
              <w:jc w:val="center"/>
              <w:rPr>
                <w:color w:val="000000"/>
                <w:sz w:val="13"/>
                <w:szCs w:val="13"/>
              </w:rPr>
            </w:pPr>
            <w:r w:rsidRPr="007D12C5">
              <w:rPr>
                <w:color w:val="000000"/>
                <w:sz w:val="13"/>
                <w:szCs w:val="13"/>
              </w:rPr>
              <w:t>27,90%</w:t>
            </w:r>
          </w:p>
        </w:tc>
      </w:tr>
      <w:tr w:rsidR="007D12C5" w:rsidRPr="007D12C5" w14:paraId="4E83E986" w14:textId="77777777" w:rsidTr="00104FF4">
        <w:trPr>
          <w:trHeight w:val="360"/>
          <w:jc w:val="center"/>
        </w:trPr>
        <w:tc>
          <w:tcPr>
            <w:tcW w:w="956" w:type="dxa"/>
            <w:vMerge w:val="restart"/>
            <w:tcBorders>
              <w:top w:val="single" w:sz="4" w:space="0" w:color="auto"/>
              <w:left w:val="single" w:sz="8" w:space="0" w:color="auto"/>
              <w:bottom w:val="nil"/>
              <w:right w:val="single" w:sz="4" w:space="0" w:color="auto"/>
            </w:tcBorders>
            <w:shd w:val="clear" w:color="000000" w:fill="FFFFFF"/>
            <w:noWrap/>
            <w:vAlign w:val="center"/>
            <w:hideMark/>
          </w:tcPr>
          <w:p w14:paraId="7D662416"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52836597" w14:textId="77777777" w:rsidR="007D12C5" w:rsidRPr="007D12C5" w:rsidRDefault="007D12C5" w:rsidP="007D12C5">
            <w:pPr>
              <w:rPr>
                <w:sz w:val="13"/>
                <w:szCs w:val="13"/>
              </w:rPr>
            </w:pPr>
            <w:r w:rsidRPr="007D12C5">
              <w:rPr>
                <w:sz w:val="13"/>
                <w:szCs w:val="13"/>
              </w:rPr>
              <w:t xml:space="preserve"> - объем угля</w:t>
            </w:r>
          </w:p>
        </w:tc>
        <w:tc>
          <w:tcPr>
            <w:tcW w:w="1256" w:type="dxa"/>
            <w:tcBorders>
              <w:top w:val="nil"/>
              <w:left w:val="nil"/>
              <w:bottom w:val="single" w:sz="4" w:space="0" w:color="auto"/>
              <w:right w:val="single" w:sz="4" w:space="0" w:color="auto"/>
            </w:tcBorders>
            <w:shd w:val="clear" w:color="000000" w:fill="FFFFFF"/>
            <w:noWrap/>
            <w:vAlign w:val="center"/>
            <w:hideMark/>
          </w:tcPr>
          <w:p w14:paraId="15DD269A" w14:textId="77777777" w:rsidR="007D12C5" w:rsidRPr="007D12C5" w:rsidRDefault="007D12C5" w:rsidP="007D12C5">
            <w:pPr>
              <w:jc w:val="center"/>
              <w:rPr>
                <w:rFonts w:ascii="Arial" w:hAnsi="Arial" w:cs="Arial"/>
                <w:sz w:val="13"/>
                <w:szCs w:val="13"/>
              </w:rPr>
            </w:pPr>
            <w:r w:rsidRPr="007D12C5">
              <w:rPr>
                <w:rFonts w:ascii="Arial" w:hAnsi="Arial" w:cs="Arial"/>
                <w:sz w:val="13"/>
                <w:szCs w:val="13"/>
              </w:rPr>
              <w:t>т.</w:t>
            </w:r>
          </w:p>
        </w:tc>
        <w:tc>
          <w:tcPr>
            <w:tcW w:w="1676" w:type="dxa"/>
            <w:tcBorders>
              <w:top w:val="nil"/>
              <w:left w:val="nil"/>
              <w:bottom w:val="single" w:sz="4" w:space="0" w:color="auto"/>
              <w:right w:val="single" w:sz="4" w:space="0" w:color="auto"/>
            </w:tcBorders>
            <w:shd w:val="clear" w:color="000000" w:fill="FFFFFF"/>
            <w:noWrap/>
            <w:vAlign w:val="center"/>
            <w:hideMark/>
          </w:tcPr>
          <w:p w14:paraId="601EA621" w14:textId="77777777" w:rsidR="007D12C5" w:rsidRPr="007D12C5" w:rsidRDefault="007D12C5" w:rsidP="007D12C5">
            <w:pPr>
              <w:jc w:val="center"/>
              <w:rPr>
                <w:color w:val="000000"/>
                <w:sz w:val="13"/>
                <w:szCs w:val="13"/>
              </w:rPr>
            </w:pPr>
            <w:r w:rsidRPr="007D12C5">
              <w:rPr>
                <w:color w:val="000000"/>
                <w:sz w:val="13"/>
                <w:szCs w:val="13"/>
              </w:rPr>
              <w:t>19 098</w:t>
            </w:r>
          </w:p>
        </w:tc>
        <w:tc>
          <w:tcPr>
            <w:tcW w:w="1676" w:type="dxa"/>
            <w:tcBorders>
              <w:top w:val="nil"/>
              <w:left w:val="nil"/>
              <w:bottom w:val="single" w:sz="4" w:space="0" w:color="auto"/>
              <w:right w:val="single" w:sz="4" w:space="0" w:color="auto"/>
            </w:tcBorders>
            <w:shd w:val="clear" w:color="000000" w:fill="FFFFFF"/>
            <w:noWrap/>
            <w:vAlign w:val="center"/>
            <w:hideMark/>
          </w:tcPr>
          <w:p w14:paraId="12D82512" w14:textId="77777777" w:rsidR="007D12C5" w:rsidRPr="007D12C5" w:rsidRDefault="007D12C5" w:rsidP="007D12C5">
            <w:pPr>
              <w:jc w:val="center"/>
              <w:rPr>
                <w:color w:val="000000"/>
                <w:sz w:val="13"/>
                <w:szCs w:val="13"/>
              </w:rPr>
            </w:pPr>
            <w:r w:rsidRPr="007D12C5">
              <w:rPr>
                <w:color w:val="000000"/>
                <w:sz w:val="13"/>
                <w:szCs w:val="13"/>
              </w:rPr>
              <w:t>20 341</w:t>
            </w:r>
          </w:p>
        </w:tc>
        <w:tc>
          <w:tcPr>
            <w:tcW w:w="1676" w:type="dxa"/>
            <w:tcBorders>
              <w:top w:val="nil"/>
              <w:left w:val="nil"/>
              <w:bottom w:val="single" w:sz="4" w:space="0" w:color="auto"/>
              <w:right w:val="single" w:sz="4" w:space="0" w:color="auto"/>
            </w:tcBorders>
            <w:shd w:val="clear" w:color="000000" w:fill="FFFFFF"/>
            <w:noWrap/>
            <w:vAlign w:val="center"/>
            <w:hideMark/>
          </w:tcPr>
          <w:p w14:paraId="0912D84B" w14:textId="77777777" w:rsidR="007D12C5" w:rsidRPr="007D12C5" w:rsidRDefault="007D12C5" w:rsidP="007D12C5">
            <w:pPr>
              <w:jc w:val="center"/>
              <w:rPr>
                <w:color w:val="000000"/>
                <w:sz w:val="13"/>
                <w:szCs w:val="13"/>
              </w:rPr>
            </w:pPr>
            <w:r w:rsidRPr="007D12C5">
              <w:rPr>
                <w:color w:val="000000"/>
                <w:sz w:val="13"/>
                <w:szCs w:val="13"/>
              </w:rPr>
              <w:t>18 732</w:t>
            </w:r>
          </w:p>
        </w:tc>
        <w:tc>
          <w:tcPr>
            <w:tcW w:w="1676" w:type="dxa"/>
            <w:tcBorders>
              <w:top w:val="nil"/>
              <w:left w:val="nil"/>
              <w:bottom w:val="single" w:sz="4" w:space="0" w:color="auto"/>
              <w:right w:val="single" w:sz="4" w:space="0" w:color="auto"/>
            </w:tcBorders>
            <w:shd w:val="clear" w:color="000000" w:fill="FFFFFF"/>
            <w:noWrap/>
            <w:vAlign w:val="center"/>
            <w:hideMark/>
          </w:tcPr>
          <w:p w14:paraId="330063E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1065B2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BE3E22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066C23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136651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ED20A42" w14:textId="77777777" w:rsidR="007D12C5" w:rsidRPr="007D12C5" w:rsidRDefault="007D12C5" w:rsidP="007D12C5">
            <w:pPr>
              <w:jc w:val="center"/>
              <w:rPr>
                <w:color w:val="000000"/>
                <w:sz w:val="13"/>
                <w:szCs w:val="13"/>
              </w:rPr>
            </w:pPr>
            <w:r w:rsidRPr="007D12C5">
              <w:rPr>
                <w:color w:val="000000"/>
                <w:sz w:val="13"/>
                <w:szCs w:val="13"/>
              </w:rPr>
              <w:t>16 222</w:t>
            </w:r>
          </w:p>
        </w:tc>
        <w:tc>
          <w:tcPr>
            <w:tcW w:w="1676" w:type="dxa"/>
            <w:tcBorders>
              <w:top w:val="nil"/>
              <w:left w:val="nil"/>
              <w:bottom w:val="single" w:sz="4" w:space="0" w:color="auto"/>
              <w:right w:val="single" w:sz="4" w:space="0" w:color="auto"/>
            </w:tcBorders>
            <w:shd w:val="clear" w:color="000000" w:fill="FFFFFF"/>
            <w:noWrap/>
            <w:vAlign w:val="center"/>
            <w:hideMark/>
          </w:tcPr>
          <w:p w14:paraId="0AE0886E" w14:textId="77777777" w:rsidR="007D12C5" w:rsidRPr="007D12C5" w:rsidRDefault="007D12C5" w:rsidP="007D12C5">
            <w:pPr>
              <w:jc w:val="center"/>
              <w:rPr>
                <w:color w:val="000000"/>
                <w:sz w:val="13"/>
                <w:szCs w:val="13"/>
              </w:rPr>
            </w:pPr>
            <w:r w:rsidRPr="007D12C5">
              <w:rPr>
                <w:color w:val="000000"/>
                <w:sz w:val="13"/>
                <w:szCs w:val="13"/>
              </w:rPr>
              <w:t>19 098</w:t>
            </w:r>
          </w:p>
        </w:tc>
        <w:tc>
          <w:tcPr>
            <w:tcW w:w="1604" w:type="dxa"/>
            <w:tcBorders>
              <w:top w:val="nil"/>
              <w:left w:val="nil"/>
              <w:bottom w:val="single" w:sz="4" w:space="0" w:color="auto"/>
              <w:right w:val="single" w:sz="4" w:space="0" w:color="auto"/>
            </w:tcBorders>
            <w:shd w:val="clear" w:color="000000" w:fill="FFFFFF"/>
            <w:noWrap/>
            <w:vAlign w:val="center"/>
            <w:hideMark/>
          </w:tcPr>
          <w:p w14:paraId="62DEA093" w14:textId="77777777" w:rsidR="007D12C5" w:rsidRPr="007D12C5" w:rsidRDefault="007D12C5" w:rsidP="007D12C5">
            <w:pPr>
              <w:jc w:val="center"/>
              <w:rPr>
                <w:color w:val="000000"/>
                <w:sz w:val="13"/>
                <w:szCs w:val="13"/>
              </w:rPr>
            </w:pPr>
            <w:r w:rsidRPr="007D12C5">
              <w:rPr>
                <w:color w:val="000000"/>
                <w:sz w:val="13"/>
                <w:szCs w:val="13"/>
              </w:rPr>
              <w:t>16 983</w:t>
            </w:r>
          </w:p>
        </w:tc>
        <w:tc>
          <w:tcPr>
            <w:tcW w:w="1741" w:type="dxa"/>
            <w:tcBorders>
              <w:top w:val="nil"/>
              <w:left w:val="nil"/>
              <w:bottom w:val="single" w:sz="4" w:space="0" w:color="auto"/>
              <w:right w:val="single" w:sz="4" w:space="0" w:color="auto"/>
            </w:tcBorders>
            <w:shd w:val="clear" w:color="000000" w:fill="FFFFFF"/>
            <w:noWrap/>
            <w:vAlign w:val="center"/>
            <w:hideMark/>
          </w:tcPr>
          <w:p w14:paraId="11C32596"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06859A7A"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2F86017B" w14:textId="77777777" w:rsidTr="00104FF4">
        <w:trPr>
          <w:trHeight w:val="375"/>
          <w:jc w:val="center"/>
        </w:trPr>
        <w:tc>
          <w:tcPr>
            <w:tcW w:w="956" w:type="dxa"/>
            <w:vMerge/>
            <w:tcBorders>
              <w:top w:val="single" w:sz="4" w:space="0" w:color="auto"/>
              <w:left w:val="single" w:sz="8" w:space="0" w:color="auto"/>
              <w:bottom w:val="nil"/>
              <w:right w:val="single" w:sz="4" w:space="0" w:color="auto"/>
            </w:tcBorders>
            <w:vAlign w:val="center"/>
            <w:hideMark/>
          </w:tcPr>
          <w:p w14:paraId="35A2A427"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3B804A47" w14:textId="77777777" w:rsidR="007D12C5" w:rsidRPr="007D12C5" w:rsidRDefault="007D12C5" w:rsidP="007D12C5">
            <w:pPr>
              <w:rPr>
                <w:sz w:val="13"/>
                <w:szCs w:val="13"/>
              </w:rPr>
            </w:pPr>
            <w:r w:rsidRPr="007D12C5">
              <w:rPr>
                <w:sz w:val="13"/>
                <w:szCs w:val="13"/>
              </w:rPr>
              <w:t xml:space="preserve"> - уголь каменный </w:t>
            </w:r>
          </w:p>
        </w:tc>
        <w:tc>
          <w:tcPr>
            <w:tcW w:w="1256" w:type="dxa"/>
            <w:tcBorders>
              <w:top w:val="nil"/>
              <w:left w:val="nil"/>
              <w:bottom w:val="single" w:sz="4" w:space="0" w:color="auto"/>
              <w:right w:val="single" w:sz="4" w:space="0" w:color="auto"/>
            </w:tcBorders>
            <w:shd w:val="clear" w:color="000000" w:fill="FFFFFF"/>
            <w:vAlign w:val="center"/>
            <w:hideMark/>
          </w:tcPr>
          <w:p w14:paraId="43AE6507" w14:textId="77777777" w:rsidR="007D12C5" w:rsidRPr="007D12C5" w:rsidRDefault="007D12C5" w:rsidP="007D12C5">
            <w:pPr>
              <w:jc w:val="center"/>
              <w:rPr>
                <w:rFonts w:ascii="Arial CYR" w:hAnsi="Arial CYR" w:cs="Arial CYR"/>
                <w:sz w:val="13"/>
                <w:szCs w:val="13"/>
              </w:rPr>
            </w:pPr>
            <w:r w:rsidRPr="007D12C5">
              <w:rPr>
                <w:rFonts w:ascii="Arial CYR" w:hAnsi="Arial CYR" w:cs="Arial CY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14669237" w14:textId="77777777" w:rsidR="007D12C5" w:rsidRPr="007D12C5" w:rsidRDefault="007D12C5" w:rsidP="007D12C5">
            <w:pPr>
              <w:jc w:val="center"/>
              <w:rPr>
                <w:color w:val="000000"/>
                <w:sz w:val="13"/>
                <w:szCs w:val="13"/>
              </w:rPr>
            </w:pPr>
            <w:r w:rsidRPr="007D12C5">
              <w:rPr>
                <w:color w:val="000000"/>
                <w:sz w:val="13"/>
                <w:szCs w:val="13"/>
              </w:rPr>
              <w:t>17 562</w:t>
            </w:r>
          </w:p>
        </w:tc>
        <w:tc>
          <w:tcPr>
            <w:tcW w:w="1676" w:type="dxa"/>
            <w:tcBorders>
              <w:top w:val="nil"/>
              <w:left w:val="nil"/>
              <w:bottom w:val="single" w:sz="4" w:space="0" w:color="auto"/>
              <w:right w:val="single" w:sz="4" w:space="0" w:color="auto"/>
            </w:tcBorders>
            <w:shd w:val="clear" w:color="000000" w:fill="FFFFFF"/>
            <w:noWrap/>
            <w:vAlign w:val="center"/>
            <w:hideMark/>
          </w:tcPr>
          <w:p w14:paraId="3E04053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B48385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CA7228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2E4473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A8E0A2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629A62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6D83AC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052B902" w14:textId="77777777" w:rsidR="007D12C5" w:rsidRPr="007D12C5" w:rsidRDefault="007D12C5" w:rsidP="007D12C5">
            <w:pPr>
              <w:jc w:val="center"/>
              <w:rPr>
                <w:color w:val="000000"/>
                <w:sz w:val="13"/>
                <w:szCs w:val="13"/>
              </w:rPr>
            </w:pPr>
            <w:r w:rsidRPr="007D12C5">
              <w:rPr>
                <w:color w:val="000000"/>
                <w:sz w:val="13"/>
                <w:szCs w:val="13"/>
              </w:rPr>
              <w:t>27 216</w:t>
            </w:r>
          </w:p>
        </w:tc>
        <w:tc>
          <w:tcPr>
            <w:tcW w:w="1676" w:type="dxa"/>
            <w:tcBorders>
              <w:top w:val="nil"/>
              <w:left w:val="nil"/>
              <w:bottom w:val="single" w:sz="4" w:space="0" w:color="auto"/>
              <w:right w:val="single" w:sz="4" w:space="0" w:color="auto"/>
            </w:tcBorders>
            <w:shd w:val="clear" w:color="000000" w:fill="FFFFFF"/>
            <w:noWrap/>
            <w:vAlign w:val="center"/>
            <w:hideMark/>
          </w:tcPr>
          <w:p w14:paraId="409052B9" w14:textId="77777777" w:rsidR="007D12C5" w:rsidRPr="007D12C5" w:rsidRDefault="007D12C5" w:rsidP="007D12C5">
            <w:pPr>
              <w:jc w:val="center"/>
              <w:rPr>
                <w:color w:val="000000"/>
                <w:sz w:val="13"/>
                <w:szCs w:val="13"/>
              </w:rPr>
            </w:pPr>
            <w:r w:rsidRPr="007D12C5">
              <w:rPr>
                <w:color w:val="000000"/>
                <w:sz w:val="13"/>
                <w:szCs w:val="13"/>
              </w:rPr>
              <w:t>32 956</w:t>
            </w:r>
          </w:p>
        </w:tc>
        <w:tc>
          <w:tcPr>
            <w:tcW w:w="1604" w:type="dxa"/>
            <w:tcBorders>
              <w:top w:val="nil"/>
              <w:left w:val="nil"/>
              <w:bottom w:val="single" w:sz="4" w:space="0" w:color="auto"/>
              <w:right w:val="single" w:sz="4" w:space="0" w:color="auto"/>
            </w:tcBorders>
            <w:shd w:val="clear" w:color="000000" w:fill="FFFFFF"/>
            <w:noWrap/>
            <w:vAlign w:val="center"/>
            <w:hideMark/>
          </w:tcPr>
          <w:p w14:paraId="7BC26A9B" w14:textId="77777777" w:rsidR="007D12C5" w:rsidRPr="007D12C5" w:rsidRDefault="007D12C5" w:rsidP="007D12C5">
            <w:pPr>
              <w:jc w:val="center"/>
              <w:rPr>
                <w:color w:val="000000"/>
                <w:sz w:val="13"/>
                <w:szCs w:val="13"/>
              </w:rPr>
            </w:pPr>
            <w:r w:rsidRPr="007D12C5">
              <w:rPr>
                <w:color w:val="000000"/>
                <w:sz w:val="13"/>
                <w:szCs w:val="13"/>
              </w:rPr>
              <w:t>31 205</w:t>
            </w:r>
          </w:p>
        </w:tc>
        <w:tc>
          <w:tcPr>
            <w:tcW w:w="1741" w:type="dxa"/>
            <w:tcBorders>
              <w:top w:val="nil"/>
              <w:left w:val="nil"/>
              <w:bottom w:val="single" w:sz="4" w:space="0" w:color="auto"/>
              <w:right w:val="single" w:sz="4" w:space="0" w:color="auto"/>
            </w:tcBorders>
            <w:shd w:val="clear" w:color="000000" w:fill="FFFFFF"/>
            <w:noWrap/>
            <w:vAlign w:val="center"/>
            <w:hideMark/>
          </w:tcPr>
          <w:p w14:paraId="6C80AF9F"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1FDE5595"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26EAA4F4" w14:textId="77777777" w:rsidTr="00104FF4">
        <w:trPr>
          <w:trHeight w:val="375"/>
          <w:jc w:val="center"/>
        </w:trPr>
        <w:tc>
          <w:tcPr>
            <w:tcW w:w="956" w:type="dxa"/>
            <w:vMerge/>
            <w:tcBorders>
              <w:top w:val="single" w:sz="4" w:space="0" w:color="auto"/>
              <w:left w:val="single" w:sz="8" w:space="0" w:color="auto"/>
              <w:bottom w:val="nil"/>
              <w:right w:val="single" w:sz="4" w:space="0" w:color="auto"/>
            </w:tcBorders>
            <w:vAlign w:val="center"/>
            <w:hideMark/>
          </w:tcPr>
          <w:p w14:paraId="42F3A90B"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18A8F147" w14:textId="77777777" w:rsidR="007D12C5" w:rsidRPr="007D12C5" w:rsidRDefault="007D12C5" w:rsidP="007D12C5">
            <w:pPr>
              <w:rPr>
                <w:sz w:val="13"/>
                <w:szCs w:val="13"/>
              </w:rPr>
            </w:pPr>
            <w:r w:rsidRPr="007D12C5">
              <w:rPr>
                <w:sz w:val="13"/>
                <w:szCs w:val="13"/>
              </w:rPr>
              <w:t xml:space="preserve"> - цена угля</w:t>
            </w:r>
          </w:p>
        </w:tc>
        <w:tc>
          <w:tcPr>
            <w:tcW w:w="1256" w:type="dxa"/>
            <w:tcBorders>
              <w:top w:val="nil"/>
              <w:left w:val="nil"/>
              <w:bottom w:val="single" w:sz="4" w:space="0" w:color="auto"/>
              <w:right w:val="single" w:sz="4" w:space="0" w:color="auto"/>
            </w:tcBorders>
            <w:shd w:val="clear" w:color="000000" w:fill="FFFFFF"/>
            <w:vAlign w:val="center"/>
            <w:hideMark/>
          </w:tcPr>
          <w:p w14:paraId="243CE1F3" w14:textId="77777777" w:rsidR="007D12C5" w:rsidRPr="007D12C5" w:rsidRDefault="007D12C5" w:rsidP="007D12C5">
            <w:pPr>
              <w:jc w:val="center"/>
              <w:rPr>
                <w:rFonts w:ascii="Arial CYR" w:hAnsi="Arial CYR" w:cs="Arial CYR"/>
                <w:sz w:val="13"/>
                <w:szCs w:val="13"/>
              </w:rPr>
            </w:pPr>
            <w:r w:rsidRPr="007D12C5">
              <w:rPr>
                <w:rFonts w:ascii="Arial CYR" w:hAnsi="Arial CYR" w:cs="Arial CYR"/>
                <w:sz w:val="13"/>
                <w:szCs w:val="13"/>
              </w:rPr>
              <w:t>руб./т</w:t>
            </w:r>
          </w:p>
        </w:tc>
        <w:tc>
          <w:tcPr>
            <w:tcW w:w="1676" w:type="dxa"/>
            <w:tcBorders>
              <w:top w:val="nil"/>
              <w:left w:val="nil"/>
              <w:bottom w:val="single" w:sz="4" w:space="0" w:color="auto"/>
              <w:right w:val="single" w:sz="4" w:space="0" w:color="auto"/>
            </w:tcBorders>
            <w:shd w:val="clear" w:color="000000" w:fill="FFFFFF"/>
            <w:noWrap/>
            <w:vAlign w:val="center"/>
            <w:hideMark/>
          </w:tcPr>
          <w:p w14:paraId="4EB4E0BF" w14:textId="77777777" w:rsidR="007D12C5" w:rsidRPr="007D12C5" w:rsidRDefault="007D12C5" w:rsidP="007D12C5">
            <w:pPr>
              <w:jc w:val="center"/>
              <w:rPr>
                <w:color w:val="000000"/>
                <w:sz w:val="13"/>
                <w:szCs w:val="13"/>
              </w:rPr>
            </w:pPr>
            <w:r w:rsidRPr="007D12C5">
              <w:rPr>
                <w:color w:val="000000"/>
                <w:sz w:val="13"/>
                <w:szCs w:val="13"/>
              </w:rPr>
              <w:t>919,60</w:t>
            </w:r>
          </w:p>
        </w:tc>
        <w:tc>
          <w:tcPr>
            <w:tcW w:w="1676" w:type="dxa"/>
            <w:tcBorders>
              <w:top w:val="nil"/>
              <w:left w:val="nil"/>
              <w:bottom w:val="single" w:sz="4" w:space="0" w:color="auto"/>
              <w:right w:val="single" w:sz="4" w:space="0" w:color="auto"/>
            </w:tcBorders>
            <w:shd w:val="clear" w:color="000000" w:fill="FFFFFF"/>
            <w:noWrap/>
            <w:vAlign w:val="center"/>
            <w:hideMark/>
          </w:tcPr>
          <w:p w14:paraId="0C1EE57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854E2A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B88599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8E1DAC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B931E3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5FA417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CADB81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F7BFFA2" w14:textId="77777777" w:rsidR="007D12C5" w:rsidRPr="007D12C5" w:rsidRDefault="007D12C5" w:rsidP="007D12C5">
            <w:pPr>
              <w:jc w:val="center"/>
              <w:rPr>
                <w:color w:val="000000"/>
                <w:sz w:val="13"/>
                <w:szCs w:val="13"/>
              </w:rPr>
            </w:pPr>
            <w:r w:rsidRPr="007D12C5">
              <w:rPr>
                <w:color w:val="000000"/>
                <w:sz w:val="13"/>
                <w:szCs w:val="13"/>
              </w:rPr>
              <w:t>1 677,71</w:t>
            </w:r>
          </w:p>
        </w:tc>
        <w:tc>
          <w:tcPr>
            <w:tcW w:w="1676" w:type="dxa"/>
            <w:tcBorders>
              <w:top w:val="nil"/>
              <w:left w:val="nil"/>
              <w:bottom w:val="single" w:sz="4" w:space="0" w:color="auto"/>
              <w:right w:val="single" w:sz="4" w:space="0" w:color="auto"/>
            </w:tcBorders>
            <w:shd w:val="clear" w:color="000000" w:fill="FFFFFF"/>
            <w:noWrap/>
            <w:vAlign w:val="center"/>
            <w:hideMark/>
          </w:tcPr>
          <w:p w14:paraId="230AA2F3" w14:textId="77777777" w:rsidR="007D12C5" w:rsidRPr="007D12C5" w:rsidRDefault="007D12C5" w:rsidP="007D12C5">
            <w:pPr>
              <w:jc w:val="center"/>
              <w:rPr>
                <w:color w:val="000000"/>
                <w:sz w:val="13"/>
                <w:szCs w:val="13"/>
              </w:rPr>
            </w:pPr>
            <w:r w:rsidRPr="007D12C5">
              <w:rPr>
                <w:color w:val="000000"/>
                <w:sz w:val="13"/>
                <w:szCs w:val="13"/>
              </w:rPr>
              <w:t>1 725,63</w:t>
            </w:r>
          </w:p>
        </w:tc>
        <w:tc>
          <w:tcPr>
            <w:tcW w:w="1604" w:type="dxa"/>
            <w:tcBorders>
              <w:top w:val="nil"/>
              <w:left w:val="nil"/>
              <w:bottom w:val="single" w:sz="4" w:space="0" w:color="auto"/>
              <w:right w:val="single" w:sz="4" w:space="0" w:color="auto"/>
            </w:tcBorders>
            <w:shd w:val="clear" w:color="000000" w:fill="FFFFFF"/>
            <w:noWrap/>
            <w:vAlign w:val="center"/>
            <w:hideMark/>
          </w:tcPr>
          <w:p w14:paraId="6A1A077C" w14:textId="77777777" w:rsidR="007D12C5" w:rsidRPr="007D12C5" w:rsidRDefault="007D12C5" w:rsidP="007D12C5">
            <w:pPr>
              <w:jc w:val="center"/>
              <w:rPr>
                <w:color w:val="000000"/>
                <w:sz w:val="13"/>
                <w:szCs w:val="13"/>
              </w:rPr>
            </w:pPr>
            <w:r w:rsidRPr="007D12C5">
              <w:rPr>
                <w:color w:val="000000"/>
                <w:sz w:val="13"/>
                <w:szCs w:val="13"/>
              </w:rPr>
              <w:t>1 837,42</w:t>
            </w:r>
          </w:p>
        </w:tc>
        <w:tc>
          <w:tcPr>
            <w:tcW w:w="1741" w:type="dxa"/>
            <w:tcBorders>
              <w:top w:val="nil"/>
              <w:left w:val="nil"/>
              <w:bottom w:val="single" w:sz="4" w:space="0" w:color="auto"/>
              <w:right w:val="single" w:sz="4" w:space="0" w:color="auto"/>
            </w:tcBorders>
            <w:shd w:val="clear" w:color="000000" w:fill="FFFFFF"/>
            <w:noWrap/>
            <w:vAlign w:val="center"/>
            <w:hideMark/>
          </w:tcPr>
          <w:p w14:paraId="039E1DA1"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63E36D72"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22A33D6D" w14:textId="77777777" w:rsidTr="00104FF4">
        <w:trPr>
          <w:trHeight w:val="330"/>
          <w:jc w:val="center"/>
        </w:trPr>
        <w:tc>
          <w:tcPr>
            <w:tcW w:w="956" w:type="dxa"/>
            <w:vMerge/>
            <w:tcBorders>
              <w:top w:val="single" w:sz="4" w:space="0" w:color="auto"/>
              <w:left w:val="single" w:sz="8" w:space="0" w:color="auto"/>
              <w:bottom w:val="nil"/>
              <w:right w:val="single" w:sz="4" w:space="0" w:color="auto"/>
            </w:tcBorders>
            <w:vAlign w:val="center"/>
            <w:hideMark/>
          </w:tcPr>
          <w:p w14:paraId="12C6E5C2"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7368F108" w14:textId="77777777" w:rsidR="007D12C5" w:rsidRPr="007D12C5" w:rsidRDefault="007D12C5" w:rsidP="007D12C5">
            <w:pPr>
              <w:rPr>
                <w:i/>
                <w:iCs/>
                <w:color w:val="FF0000"/>
                <w:sz w:val="13"/>
                <w:szCs w:val="13"/>
              </w:rPr>
            </w:pPr>
            <w:r w:rsidRPr="007D12C5">
              <w:rPr>
                <w:i/>
                <w:iCs/>
                <w:color w:val="FF0000"/>
                <w:sz w:val="13"/>
                <w:szCs w:val="13"/>
              </w:rPr>
              <w:t>динамика цены на уголь к предыдущему периоду, %</w:t>
            </w:r>
          </w:p>
        </w:tc>
        <w:tc>
          <w:tcPr>
            <w:tcW w:w="1256" w:type="dxa"/>
            <w:tcBorders>
              <w:top w:val="nil"/>
              <w:left w:val="nil"/>
              <w:bottom w:val="single" w:sz="4" w:space="0" w:color="auto"/>
              <w:right w:val="single" w:sz="4" w:space="0" w:color="auto"/>
            </w:tcBorders>
            <w:shd w:val="clear" w:color="000000" w:fill="FFFFFF"/>
            <w:noWrap/>
            <w:vAlign w:val="center"/>
            <w:hideMark/>
          </w:tcPr>
          <w:p w14:paraId="1BF3AA88" w14:textId="77777777" w:rsidR="007D12C5" w:rsidRPr="007D12C5" w:rsidRDefault="007D12C5" w:rsidP="007D12C5">
            <w:pPr>
              <w:jc w:val="center"/>
              <w:rPr>
                <w:rFonts w:ascii="Arial" w:hAnsi="Arial" w:cs="Arial"/>
                <w:sz w:val="13"/>
                <w:szCs w:val="13"/>
              </w:rPr>
            </w:pPr>
            <w:r w:rsidRPr="007D12C5">
              <w:rPr>
                <w:rFonts w:ascii="Arial" w:hAnsi="Arial" w:cs="Arial"/>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6DE1E92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EBACE3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F860BCB"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47F2F3B"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E43C505"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8EA41CE"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DEB78B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D83E2FF"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7A81FAF" w14:textId="77777777" w:rsidR="007D12C5" w:rsidRPr="007D12C5" w:rsidRDefault="007D12C5" w:rsidP="007D12C5">
            <w:pPr>
              <w:jc w:val="center"/>
              <w:rPr>
                <w:i/>
                <w:iCs/>
                <w:color w:val="FF0000"/>
                <w:sz w:val="13"/>
                <w:szCs w:val="13"/>
              </w:rPr>
            </w:pPr>
            <w:r w:rsidRPr="007D12C5">
              <w:rPr>
                <w:i/>
                <w:iCs/>
                <w:color w:val="FF0000"/>
                <w:sz w:val="13"/>
                <w:szCs w:val="13"/>
              </w:rPr>
              <w:t>82,4%</w:t>
            </w:r>
          </w:p>
        </w:tc>
        <w:tc>
          <w:tcPr>
            <w:tcW w:w="1676" w:type="dxa"/>
            <w:tcBorders>
              <w:top w:val="nil"/>
              <w:left w:val="nil"/>
              <w:bottom w:val="single" w:sz="4" w:space="0" w:color="auto"/>
              <w:right w:val="single" w:sz="4" w:space="0" w:color="auto"/>
            </w:tcBorders>
            <w:shd w:val="clear" w:color="000000" w:fill="FFFFFF"/>
            <w:noWrap/>
            <w:vAlign w:val="center"/>
            <w:hideMark/>
          </w:tcPr>
          <w:p w14:paraId="67D46E9D" w14:textId="77777777" w:rsidR="007D12C5" w:rsidRPr="007D12C5" w:rsidRDefault="007D12C5" w:rsidP="007D12C5">
            <w:pPr>
              <w:jc w:val="center"/>
              <w:rPr>
                <w:i/>
                <w:iCs/>
                <w:color w:val="FF0000"/>
                <w:sz w:val="13"/>
                <w:szCs w:val="13"/>
              </w:rPr>
            </w:pPr>
            <w:r w:rsidRPr="007D12C5">
              <w:rPr>
                <w:i/>
                <w:iCs/>
                <w:color w:val="FF0000"/>
                <w:sz w:val="13"/>
                <w:szCs w:val="13"/>
              </w:rPr>
              <w:t>2,9%</w:t>
            </w:r>
          </w:p>
        </w:tc>
        <w:tc>
          <w:tcPr>
            <w:tcW w:w="1604" w:type="dxa"/>
            <w:tcBorders>
              <w:top w:val="nil"/>
              <w:left w:val="nil"/>
              <w:bottom w:val="single" w:sz="4" w:space="0" w:color="auto"/>
              <w:right w:val="single" w:sz="4" w:space="0" w:color="auto"/>
            </w:tcBorders>
            <w:shd w:val="clear" w:color="000000" w:fill="FFFFFF"/>
            <w:noWrap/>
            <w:vAlign w:val="center"/>
            <w:hideMark/>
          </w:tcPr>
          <w:p w14:paraId="5BA46868" w14:textId="77777777" w:rsidR="007D12C5" w:rsidRPr="007D12C5" w:rsidRDefault="007D12C5" w:rsidP="007D12C5">
            <w:pPr>
              <w:jc w:val="center"/>
              <w:rPr>
                <w:i/>
                <w:iCs/>
                <w:color w:val="FF0000"/>
                <w:sz w:val="13"/>
                <w:szCs w:val="13"/>
              </w:rPr>
            </w:pPr>
            <w:r w:rsidRPr="007D12C5">
              <w:rPr>
                <w:i/>
                <w:iCs/>
                <w:color w:val="FF0000"/>
                <w:sz w:val="13"/>
                <w:szCs w:val="13"/>
              </w:rPr>
              <w:t>9,5%</w:t>
            </w:r>
          </w:p>
        </w:tc>
        <w:tc>
          <w:tcPr>
            <w:tcW w:w="1741" w:type="dxa"/>
            <w:tcBorders>
              <w:top w:val="nil"/>
              <w:left w:val="nil"/>
              <w:bottom w:val="single" w:sz="4" w:space="0" w:color="auto"/>
              <w:right w:val="single" w:sz="4" w:space="0" w:color="auto"/>
            </w:tcBorders>
            <w:shd w:val="clear" w:color="000000" w:fill="FFFFFF"/>
            <w:noWrap/>
            <w:vAlign w:val="center"/>
            <w:hideMark/>
          </w:tcPr>
          <w:p w14:paraId="4D4642C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1B7CED2B"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5ABD84B2" w14:textId="77777777" w:rsidTr="00104FF4">
        <w:trPr>
          <w:trHeight w:val="375"/>
          <w:jc w:val="center"/>
        </w:trPr>
        <w:tc>
          <w:tcPr>
            <w:tcW w:w="956" w:type="dxa"/>
            <w:vMerge/>
            <w:tcBorders>
              <w:top w:val="single" w:sz="4" w:space="0" w:color="auto"/>
              <w:left w:val="single" w:sz="8" w:space="0" w:color="auto"/>
              <w:bottom w:val="nil"/>
              <w:right w:val="single" w:sz="4" w:space="0" w:color="auto"/>
            </w:tcBorders>
            <w:vAlign w:val="center"/>
            <w:hideMark/>
          </w:tcPr>
          <w:p w14:paraId="6B7837EA"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7E060A7C" w14:textId="77777777" w:rsidR="007D12C5" w:rsidRPr="007D12C5" w:rsidRDefault="007D12C5" w:rsidP="007D12C5">
            <w:pPr>
              <w:rPr>
                <w:sz w:val="13"/>
                <w:szCs w:val="13"/>
              </w:rPr>
            </w:pPr>
            <w:r w:rsidRPr="007D12C5">
              <w:rPr>
                <w:sz w:val="13"/>
                <w:szCs w:val="13"/>
              </w:rPr>
              <w:t>в том числе транспорт топлива</w:t>
            </w:r>
          </w:p>
        </w:tc>
        <w:tc>
          <w:tcPr>
            <w:tcW w:w="1256" w:type="dxa"/>
            <w:tcBorders>
              <w:top w:val="nil"/>
              <w:left w:val="nil"/>
              <w:bottom w:val="single" w:sz="4" w:space="0" w:color="auto"/>
              <w:right w:val="single" w:sz="4" w:space="0" w:color="auto"/>
            </w:tcBorders>
            <w:shd w:val="clear" w:color="000000" w:fill="FFFFFF"/>
            <w:noWrap/>
            <w:vAlign w:val="center"/>
            <w:hideMark/>
          </w:tcPr>
          <w:p w14:paraId="48CD2843"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18E7DDE" w14:textId="77777777" w:rsidR="007D12C5" w:rsidRPr="007D12C5" w:rsidRDefault="007D12C5" w:rsidP="007D12C5">
            <w:pPr>
              <w:jc w:val="center"/>
              <w:rPr>
                <w:color w:val="000000"/>
                <w:sz w:val="13"/>
                <w:szCs w:val="13"/>
              </w:rPr>
            </w:pPr>
            <w:r w:rsidRPr="007D12C5">
              <w:rPr>
                <w:color w:val="000000"/>
                <w:sz w:val="13"/>
                <w:szCs w:val="13"/>
              </w:rPr>
              <w:t>32 307</w:t>
            </w:r>
          </w:p>
        </w:tc>
        <w:tc>
          <w:tcPr>
            <w:tcW w:w="1676" w:type="dxa"/>
            <w:tcBorders>
              <w:top w:val="nil"/>
              <w:left w:val="nil"/>
              <w:bottom w:val="single" w:sz="4" w:space="0" w:color="auto"/>
              <w:right w:val="single" w:sz="4" w:space="0" w:color="auto"/>
            </w:tcBorders>
            <w:shd w:val="clear" w:color="000000" w:fill="FFFFFF"/>
            <w:noWrap/>
            <w:vAlign w:val="center"/>
            <w:hideMark/>
          </w:tcPr>
          <w:p w14:paraId="527F53D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9C1112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EBD43D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DDF79A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149BAB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48D55F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D281A94"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69099E7" w14:textId="77777777" w:rsidR="007D12C5" w:rsidRPr="007D12C5" w:rsidRDefault="007D12C5" w:rsidP="007D12C5">
            <w:pPr>
              <w:jc w:val="center"/>
              <w:rPr>
                <w:color w:val="000000"/>
                <w:sz w:val="13"/>
                <w:szCs w:val="13"/>
              </w:rPr>
            </w:pPr>
            <w:r w:rsidRPr="007D12C5">
              <w:rPr>
                <w:color w:val="000000"/>
                <w:sz w:val="13"/>
                <w:szCs w:val="13"/>
              </w:rPr>
              <w:t>17 625</w:t>
            </w:r>
          </w:p>
        </w:tc>
        <w:tc>
          <w:tcPr>
            <w:tcW w:w="1676" w:type="dxa"/>
            <w:tcBorders>
              <w:top w:val="nil"/>
              <w:left w:val="nil"/>
              <w:bottom w:val="single" w:sz="4" w:space="0" w:color="auto"/>
              <w:right w:val="single" w:sz="4" w:space="0" w:color="auto"/>
            </w:tcBorders>
            <w:shd w:val="clear" w:color="000000" w:fill="FFFFFF"/>
            <w:noWrap/>
            <w:vAlign w:val="center"/>
            <w:hideMark/>
          </w:tcPr>
          <w:p w14:paraId="746CE963" w14:textId="77777777" w:rsidR="007D12C5" w:rsidRPr="007D12C5" w:rsidRDefault="007D12C5" w:rsidP="007D12C5">
            <w:pPr>
              <w:jc w:val="center"/>
              <w:rPr>
                <w:color w:val="000000"/>
                <w:sz w:val="13"/>
                <w:szCs w:val="13"/>
              </w:rPr>
            </w:pPr>
            <w:r w:rsidRPr="007D12C5">
              <w:rPr>
                <w:color w:val="000000"/>
                <w:sz w:val="13"/>
                <w:szCs w:val="13"/>
              </w:rPr>
              <w:t>21 388</w:t>
            </w:r>
          </w:p>
        </w:tc>
        <w:tc>
          <w:tcPr>
            <w:tcW w:w="1604" w:type="dxa"/>
            <w:tcBorders>
              <w:top w:val="nil"/>
              <w:left w:val="nil"/>
              <w:bottom w:val="single" w:sz="4" w:space="0" w:color="auto"/>
              <w:right w:val="single" w:sz="4" w:space="0" w:color="auto"/>
            </w:tcBorders>
            <w:shd w:val="clear" w:color="000000" w:fill="FFFFFF"/>
            <w:noWrap/>
            <w:vAlign w:val="center"/>
            <w:hideMark/>
          </w:tcPr>
          <w:p w14:paraId="11427D32" w14:textId="77777777" w:rsidR="007D12C5" w:rsidRPr="007D12C5" w:rsidRDefault="007D12C5" w:rsidP="007D12C5">
            <w:pPr>
              <w:jc w:val="center"/>
              <w:rPr>
                <w:color w:val="000000"/>
                <w:sz w:val="13"/>
                <w:szCs w:val="13"/>
              </w:rPr>
            </w:pPr>
            <w:r w:rsidRPr="007D12C5">
              <w:rPr>
                <w:color w:val="000000"/>
                <w:sz w:val="13"/>
                <w:szCs w:val="13"/>
              </w:rPr>
              <w:t>26 145</w:t>
            </w:r>
          </w:p>
        </w:tc>
        <w:tc>
          <w:tcPr>
            <w:tcW w:w="1741" w:type="dxa"/>
            <w:tcBorders>
              <w:top w:val="nil"/>
              <w:left w:val="nil"/>
              <w:bottom w:val="single" w:sz="4" w:space="0" w:color="auto"/>
              <w:right w:val="single" w:sz="4" w:space="0" w:color="auto"/>
            </w:tcBorders>
            <w:shd w:val="clear" w:color="000000" w:fill="FFFFFF"/>
            <w:noWrap/>
            <w:vAlign w:val="center"/>
            <w:hideMark/>
          </w:tcPr>
          <w:p w14:paraId="3EC98EF4"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557DEB6C"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65E70551" w14:textId="77777777" w:rsidTr="00104FF4">
        <w:trPr>
          <w:trHeight w:val="375"/>
          <w:jc w:val="center"/>
        </w:trPr>
        <w:tc>
          <w:tcPr>
            <w:tcW w:w="956" w:type="dxa"/>
            <w:vMerge/>
            <w:tcBorders>
              <w:top w:val="single" w:sz="4" w:space="0" w:color="auto"/>
              <w:left w:val="single" w:sz="8" w:space="0" w:color="auto"/>
              <w:bottom w:val="nil"/>
              <w:right w:val="single" w:sz="4" w:space="0" w:color="auto"/>
            </w:tcBorders>
            <w:vAlign w:val="center"/>
            <w:hideMark/>
          </w:tcPr>
          <w:p w14:paraId="3398812C"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7CA04D06" w14:textId="77777777" w:rsidR="007D12C5" w:rsidRPr="007D12C5" w:rsidRDefault="007D12C5" w:rsidP="007D12C5">
            <w:pPr>
              <w:rPr>
                <w:sz w:val="13"/>
                <w:szCs w:val="13"/>
              </w:rPr>
            </w:pPr>
            <w:r w:rsidRPr="007D12C5">
              <w:rPr>
                <w:sz w:val="13"/>
                <w:szCs w:val="13"/>
              </w:rPr>
              <w:t xml:space="preserve">цена транспортировки </w:t>
            </w:r>
          </w:p>
        </w:tc>
        <w:tc>
          <w:tcPr>
            <w:tcW w:w="1256" w:type="dxa"/>
            <w:tcBorders>
              <w:top w:val="nil"/>
              <w:left w:val="nil"/>
              <w:bottom w:val="single" w:sz="4" w:space="0" w:color="auto"/>
              <w:right w:val="single" w:sz="4" w:space="0" w:color="auto"/>
            </w:tcBorders>
            <w:shd w:val="clear" w:color="000000" w:fill="FFFFFF"/>
            <w:noWrap/>
            <w:vAlign w:val="center"/>
            <w:hideMark/>
          </w:tcPr>
          <w:p w14:paraId="2CB7C96E" w14:textId="77777777" w:rsidR="007D12C5" w:rsidRPr="007D12C5" w:rsidRDefault="007D12C5" w:rsidP="007D12C5">
            <w:pPr>
              <w:jc w:val="center"/>
              <w:rPr>
                <w:sz w:val="13"/>
                <w:szCs w:val="13"/>
              </w:rPr>
            </w:pPr>
            <w:r w:rsidRPr="007D12C5">
              <w:rPr>
                <w:sz w:val="13"/>
                <w:szCs w:val="13"/>
              </w:rPr>
              <w:t>руб./т</w:t>
            </w:r>
          </w:p>
        </w:tc>
        <w:tc>
          <w:tcPr>
            <w:tcW w:w="1676" w:type="dxa"/>
            <w:tcBorders>
              <w:top w:val="nil"/>
              <w:left w:val="nil"/>
              <w:bottom w:val="single" w:sz="4" w:space="0" w:color="auto"/>
              <w:right w:val="single" w:sz="4" w:space="0" w:color="auto"/>
            </w:tcBorders>
            <w:shd w:val="clear" w:color="000000" w:fill="FFFFFF"/>
            <w:noWrap/>
            <w:vAlign w:val="center"/>
            <w:hideMark/>
          </w:tcPr>
          <w:p w14:paraId="21B74A51" w14:textId="77777777" w:rsidR="007D12C5" w:rsidRPr="007D12C5" w:rsidRDefault="007D12C5" w:rsidP="007D12C5">
            <w:pPr>
              <w:jc w:val="center"/>
              <w:rPr>
                <w:color w:val="000000"/>
                <w:sz w:val="13"/>
                <w:szCs w:val="13"/>
              </w:rPr>
            </w:pPr>
            <w:r w:rsidRPr="007D12C5">
              <w:rPr>
                <w:color w:val="000000"/>
                <w:sz w:val="13"/>
                <w:szCs w:val="13"/>
              </w:rPr>
              <w:t>1 691,63</w:t>
            </w:r>
          </w:p>
        </w:tc>
        <w:tc>
          <w:tcPr>
            <w:tcW w:w="1676" w:type="dxa"/>
            <w:tcBorders>
              <w:top w:val="nil"/>
              <w:left w:val="nil"/>
              <w:bottom w:val="single" w:sz="4" w:space="0" w:color="auto"/>
              <w:right w:val="single" w:sz="4" w:space="0" w:color="auto"/>
            </w:tcBorders>
            <w:shd w:val="clear" w:color="000000" w:fill="FFFFFF"/>
            <w:noWrap/>
            <w:vAlign w:val="center"/>
            <w:hideMark/>
          </w:tcPr>
          <w:p w14:paraId="0FAAD89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84430E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B143CF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274D5E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73E115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32D544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D07482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B675BD4" w14:textId="77777777" w:rsidR="007D12C5" w:rsidRPr="007D12C5" w:rsidRDefault="007D12C5" w:rsidP="007D12C5">
            <w:pPr>
              <w:jc w:val="center"/>
              <w:rPr>
                <w:color w:val="000000"/>
                <w:sz w:val="13"/>
                <w:szCs w:val="13"/>
              </w:rPr>
            </w:pPr>
            <w:r w:rsidRPr="007D12C5">
              <w:rPr>
                <w:color w:val="000000"/>
                <w:sz w:val="13"/>
                <w:szCs w:val="13"/>
              </w:rPr>
              <w:t>1 086,46</w:t>
            </w:r>
          </w:p>
        </w:tc>
        <w:tc>
          <w:tcPr>
            <w:tcW w:w="1676" w:type="dxa"/>
            <w:tcBorders>
              <w:top w:val="nil"/>
              <w:left w:val="nil"/>
              <w:bottom w:val="single" w:sz="4" w:space="0" w:color="auto"/>
              <w:right w:val="single" w:sz="4" w:space="0" w:color="auto"/>
            </w:tcBorders>
            <w:shd w:val="clear" w:color="000000" w:fill="FFFFFF"/>
            <w:noWrap/>
            <w:vAlign w:val="center"/>
            <w:hideMark/>
          </w:tcPr>
          <w:p w14:paraId="573AAA42" w14:textId="77777777" w:rsidR="007D12C5" w:rsidRPr="007D12C5" w:rsidRDefault="007D12C5" w:rsidP="007D12C5">
            <w:pPr>
              <w:jc w:val="center"/>
              <w:rPr>
                <w:color w:val="000000"/>
                <w:sz w:val="13"/>
                <w:szCs w:val="13"/>
              </w:rPr>
            </w:pPr>
            <w:r w:rsidRPr="007D12C5">
              <w:rPr>
                <w:color w:val="000000"/>
                <w:sz w:val="13"/>
                <w:szCs w:val="13"/>
              </w:rPr>
              <w:t>1 119,89</w:t>
            </w:r>
          </w:p>
        </w:tc>
        <w:tc>
          <w:tcPr>
            <w:tcW w:w="1604" w:type="dxa"/>
            <w:tcBorders>
              <w:top w:val="nil"/>
              <w:left w:val="nil"/>
              <w:bottom w:val="single" w:sz="4" w:space="0" w:color="auto"/>
              <w:right w:val="single" w:sz="4" w:space="0" w:color="auto"/>
            </w:tcBorders>
            <w:shd w:val="clear" w:color="000000" w:fill="FFFFFF"/>
            <w:noWrap/>
            <w:vAlign w:val="center"/>
            <w:hideMark/>
          </w:tcPr>
          <w:p w14:paraId="00A28271" w14:textId="77777777" w:rsidR="007D12C5" w:rsidRPr="007D12C5" w:rsidRDefault="007D12C5" w:rsidP="007D12C5">
            <w:pPr>
              <w:jc w:val="center"/>
              <w:rPr>
                <w:color w:val="000000"/>
                <w:sz w:val="13"/>
                <w:szCs w:val="13"/>
              </w:rPr>
            </w:pPr>
            <w:r w:rsidRPr="007D12C5">
              <w:rPr>
                <w:color w:val="000000"/>
                <w:sz w:val="13"/>
                <w:szCs w:val="13"/>
              </w:rPr>
              <w:t>1 539,47</w:t>
            </w:r>
          </w:p>
        </w:tc>
        <w:tc>
          <w:tcPr>
            <w:tcW w:w="1741" w:type="dxa"/>
            <w:tcBorders>
              <w:top w:val="nil"/>
              <w:left w:val="nil"/>
              <w:bottom w:val="single" w:sz="4" w:space="0" w:color="auto"/>
              <w:right w:val="single" w:sz="4" w:space="0" w:color="auto"/>
            </w:tcBorders>
            <w:shd w:val="clear" w:color="000000" w:fill="FFFFFF"/>
            <w:noWrap/>
            <w:vAlign w:val="center"/>
            <w:hideMark/>
          </w:tcPr>
          <w:p w14:paraId="7572E211"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5357AF25"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054932C7"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6AC3DD53"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770E9E61" w14:textId="77777777" w:rsidR="007D12C5" w:rsidRPr="007D12C5" w:rsidRDefault="007D12C5" w:rsidP="007D12C5">
            <w:pPr>
              <w:rPr>
                <w:i/>
                <w:iCs/>
                <w:color w:val="FF0000"/>
                <w:sz w:val="13"/>
                <w:szCs w:val="13"/>
              </w:rPr>
            </w:pPr>
            <w:r w:rsidRPr="007D12C5">
              <w:rPr>
                <w:i/>
                <w:iCs/>
                <w:color w:val="FF0000"/>
                <w:sz w:val="13"/>
                <w:szCs w:val="13"/>
              </w:rPr>
              <w:t>% динамика цены на транспортировку</w:t>
            </w:r>
          </w:p>
        </w:tc>
        <w:tc>
          <w:tcPr>
            <w:tcW w:w="1256" w:type="dxa"/>
            <w:tcBorders>
              <w:top w:val="nil"/>
              <w:left w:val="nil"/>
              <w:bottom w:val="single" w:sz="4" w:space="0" w:color="auto"/>
              <w:right w:val="single" w:sz="4" w:space="0" w:color="auto"/>
            </w:tcBorders>
            <w:shd w:val="clear" w:color="000000" w:fill="FFFFFF"/>
            <w:noWrap/>
            <w:vAlign w:val="center"/>
            <w:hideMark/>
          </w:tcPr>
          <w:p w14:paraId="06DED84B" w14:textId="77777777" w:rsidR="007D12C5" w:rsidRPr="007D12C5" w:rsidRDefault="007D12C5" w:rsidP="007D12C5">
            <w:pPr>
              <w:jc w:val="center"/>
              <w:rPr>
                <w:sz w:val="13"/>
                <w:szCs w:val="13"/>
              </w:rPr>
            </w:pPr>
            <w:r w:rsidRPr="007D12C5">
              <w:rPr>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2E1C5BD6"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0FBE920"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B2B35EF"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3C0EC57"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B378945"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C99D05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3DB77BE"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58DACE1"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72E336A" w14:textId="77777777" w:rsidR="007D12C5" w:rsidRPr="007D12C5" w:rsidRDefault="007D12C5" w:rsidP="007D12C5">
            <w:pPr>
              <w:jc w:val="center"/>
              <w:rPr>
                <w:i/>
                <w:iCs/>
                <w:color w:val="FF0000"/>
                <w:sz w:val="13"/>
                <w:szCs w:val="13"/>
              </w:rPr>
            </w:pPr>
            <w:r w:rsidRPr="007D12C5">
              <w:rPr>
                <w:i/>
                <w:iCs/>
                <w:color w:val="FF0000"/>
                <w:sz w:val="13"/>
                <w:szCs w:val="13"/>
              </w:rPr>
              <w:t>-35,8%</w:t>
            </w:r>
          </w:p>
        </w:tc>
        <w:tc>
          <w:tcPr>
            <w:tcW w:w="1676" w:type="dxa"/>
            <w:tcBorders>
              <w:top w:val="nil"/>
              <w:left w:val="nil"/>
              <w:bottom w:val="single" w:sz="4" w:space="0" w:color="auto"/>
              <w:right w:val="single" w:sz="4" w:space="0" w:color="auto"/>
            </w:tcBorders>
            <w:shd w:val="clear" w:color="000000" w:fill="FFFFFF"/>
            <w:noWrap/>
            <w:vAlign w:val="center"/>
            <w:hideMark/>
          </w:tcPr>
          <w:p w14:paraId="22775721" w14:textId="77777777" w:rsidR="007D12C5" w:rsidRPr="007D12C5" w:rsidRDefault="007D12C5" w:rsidP="007D12C5">
            <w:pPr>
              <w:jc w:val="center"/>
              <w:rPr>
                <w:i/>
                <w:iCs/>
                <w:color w:val="FF0000"/>
                <w:sz w:val="13"/>
                <w:szCs w:val="13"/>
              </w:rPr>
            </w:pPr>
            <w:r w:rsidRPr="007D12C5">
              <w:rPr>
                <w:i/>
                <w:iCs/>
                <w:color w:val="FF0000"/>
                <w:sz w:val="13"/>
                <w:szCs w:val="13"/>
              </w:rPr>
              <w:t>3,1%</w:t>
            </w:r>
          </w:p>
        </w:tc>
        <w:tc>
          <w:tcPr>
            <w:tcW w:w="1604" w:type="dxa"/>
            <w:tcBorders>
              <w:top w:val="nil"/>
              <w:left w:val="nil"/>
              <w:bottom w:val="single" w:sz="4" w:space="0" w:color="auto"/>
              <w:right w:val="single" w:sz="4" w:space="0" w:color="auto"/>
            </w:tcBorders>
            <w:shd w:val="clear" w:color="000000" w:fill="FFFFFF"/>
            <w:noWrap/>
            <w:vAlign w:val="center"/>
            <w:hideMark/>
          </w:tcPr>
          <w:p w14:paraId="57565CDC" w14:textId="77777777" w:rsidR="007D12C5" w:rsidRPr="007D12C5" w:rsidRDefault="007D12C5" w:rsidP="007D12C5">
            <w:pPr>
              <w:jc w:val="center"/>
              <w:rPr>
                <w:i/>
                <w:iCs/>
                <w:color w:val="FF0000"/>
                <w:sz w:val="13"/>
                <w:szCs w:val="13"/>
              </w:rPr>
            </w:pPr>
            <w:r w:rsidRPr="007D12C5">
              <w:rPr>
                <w:i/>
                <w:iCs/>
                <w:color w:val="FF0000"/>
                <w:sz w:val="13"/>
                <w:szCs w:val="13"/>
              </w:rPr>
              <w:t>41,7%</w:t>
            </w:r>
          </w:p>
        </w:tc>
        <w:tc>
          <w:tcPr>
            <w:tcW w:w="1741" w:type="dxa"/>
            <w:tcBorders>
              <w:top w:val="nil"/>
              <w:left w:val="nil"/>
              <w:bottom w:val="single" w:sz="4" w:space="0" w:color="auto"/>
              <w:right w:val="single" w:sz="4" w:space="0" w:color="auto"/>
            </w:tcBorders>
            <w:shd w:val="clear" w:color="000000" w:fill="FFFFFF"/>
            <w:noWrap/>
            <w:vAlign w:val="center"/>
            <w:hideMark/>
          </w:tcPr>
          <w:p w14:paraId="273555E4"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442CC9DE"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0F0EF818"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642DA9B3" w14:textId="77777777" w:rsidR="007D12C5" w:rsidRPr="007D12C5" w:rsidRDefault="007D12C5" w:rsidP="007D12C5">
            <w:pPr>
              <w:jc w:val="center"/>
              <w:rPr>
                <w:color w:val="000000"/>
                <w:sz w:val="13"/>
                <w:szCs w:val="13"/>
              </w:rPr>
            </w:pPr>
            <w:r w:rsidRPr="007D12C5">
              <w:rPr>
                <w:color w:val="000000"/>
                <w:sz w:val="13"/>
                <w:szCs w:val="13"/>
              </w:rPr>
              <w:t>7.1.2.</w:t>
            </w:r>
          </w:p>
        </w:tc>
        <w:tc>
          <w:tcPr>
            <w:tcW w:w="7196" w:type="dxa"/>
            <w:tcBorders>
              <w:top w:val="nil"/>
              <w:left w:val="nil"/>
              <w:bottom w:val="single" w:sz="4" w:space="0" w:color="auto"/>
              <w:right w:val="single" w:sz="4" w:space="0" w:color="auto"/>
            </w:tcBorders>
            <w:shd w:val="clear" w:color="000000" w:fill="FFFFFF"/>
            <w:vAlign w:val="center"/>
            <w:hideMark/>
          </w:tcPr>
          <w:p w14:paraId="46D414B7" w14:textId="77777777" w:rsidR="007D12C5" w:rsidRPr="007D12C5" w:rsidRDefault="007D12C5" w:rsidP="007D12C5">
            <w:pPr>
              <w:rPr>
                <w:b/>
                <w:bCs/>
                <w:sz w:val="13"/>
                <w:szCs w:val="13"/>
              </w:rPr>
            </w:pPr>
            <w:r w:rsidRPr="007D12C5">
              <w:rPr>
                <w:b/>
                <w:bCs/>
                <w:sz w:val="13"/>
                <w:szCs w:val="13"/>
              </w:rPr>
              <w:t>расходы на электрическую энергию для эл. кот-х</w:t>
            </w:r>
          </w:p>
        </w:tc>
        <w:tc>
          <w:tcPr>
            <w:tcW w:w="1256" w:type="dxa"/>
            <w:tcBorders>
              <w:top w:val="nil"/>
              <w:left w:val="nil"/>
              <w:bottom w:val="single" w:sz="4" w:space="0" w:color="auto"/>
              <w:right w:val="single" w:sz="4" w:space="0" w:color="auto"/>
            </w:tcBorders>
            <w:shd w:val="clear" w:color="000000" w:fill="FFFFFF"/>
            <w:noWrap/>
            <w:vAlign w:val="center"/>
            <w:hideMark/>
          </w:tcPr>
          <w:p w14:paraId="512B7E68"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C9D3207" w14:textId="77777777" w:rsidR="007D12C5" w:rsidRPr="007D12C5" w:rsidRDefault="007D12C5" w:rsidP="007D12C5">
            <w:pPr>
              <w:jc w:val="center"/>
              <w:rPr>
                <w:b/>
                <w:bCs/>
                <w:color w:val="000000"/>
                <w:sz w:val="13"/>
                <w:szCs w:val="13"/>
              </w:rPr>
            </w:pPr>
            <w:r w:rsidRPr="007D12C5">
              <w:rPr>
                <w:b/>
                <w:bCs/>
                <w:color w:val="000000"/>
                <w:sz w:val="13"/>
                <w:szCs w:val="13"/>
              </w:rPr>
              <w:t>2 898</w:t>
            </w:r>
          </w:p>
        </w:tc>
        <w:tc>
          <w:tcPr>
            <w:tcW w:w="1676" w:type="dxa"/>
            <w:tcBorders>
              <w:top w:val="nil"/>
              <w:left w:val="nil"/>
              <w:bottom w:val="single" w:sz="4" w:space="0" w:color="auto"/>
              <w:right w:val="single" w:sz="4" w:space="0" w:color="auto"/>
            </w:tcBorders>
            <w:shd w:val="clear" w:color="000000" w:fill="FFFFFF"/>
            <w:noWrap/>
            <w:vAlign w:val="center"/>
            <w:hideMark/>
          </w:tcPr>
          <w:p w14:paraId="0594ECA5"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D472EF6"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EE175F8"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A77ACCB"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C2CD1C5"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E784D3B"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837A209"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94FDF53"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8376BDC"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04" w:type="dxa"/>
            <w:tcBorders>
              <w:top w:val="nil"/>
              <w:left w:val="nil"/>
              <w:bottom w:val="single" w:sz="4" w:space="0" w:color="auto"/>
              <w:right w:val="single" w:sz="4" w:space="0" w:color="auto"/>
            </w:tcBorders>
            <w:shd w:val="clear" w:color="000000" w:fill="FFFFFF"/>
            <w:noWrap/>
            <w:vAlign w:val="center"/>
            <w:hideMark/>
          </w:tcPr>
          <w:p w14:paraId="3131C8AA" w14:textId="77777777" w:rsidR="007D12C5" w:rsidRPr="007D12C5" w:rsidRDefault="007D12C5" w:rsidP="007D12C5">
            <w:pPr>
              <w:jc w:val="center"/>
              <w:rPr>
                <w:b/>
                <w:bCs/>
                <w:color w:val="000000"/>
                <w:sz w:val="13"/>
                <w:szCs w:val="13"/>
              </w:rPr>
            </w:pPr>
            <w:r w:rsidRPr="007D12C5">
              <w:rPr>
                <w:b/>
                <w:bCs/>
                <w:color w:val="000000"/>
                <w:sz w:val="13"/>
                <w:szCs w:val="13"/>
              </w:rPr>
              <w:t>1 048</w:t>
            </w:r>
          </w:p>
        </w:tc>
        <w:tc>
          <w:tcPr>
            <w:tcW w:w="1741" w:type="dxa"/>
            <w:tcBorders>
              <w:top w:val="nil"/>
              <w:left w:val="nil"/>
              <w:bottom w:val="single" w:sz="4" w:space="0" w:color="auto"/>
              <w:right w:val="single" w:sz="4" w:space="0" w:color="auto"/>
            </w:tcBorders>
            <w:shd w:val="clear" w:color="000000" w:fill="FFFFFF"/>
            <w:noWrap/>
            <w:vAlign w:val="center"/>
            <w:hideMark/>
          </w:tcPr>
          <w:p w14:paraId="5DEBF141"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3F93401A"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68FF3A1F" w14:textId="77777777" w:rsidTr="00104FF4">
        <w:trPr>
          <w:trHeight w:val="375"/>
          <w:jc w:val="center"/>
        </w:trPr>
        <w:tc>
          <w:tcPr>
            <w:tcW w:w="95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4C50719B"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45232CB0" w14:textId="77777777" w:rsidR="007D12C5" w:rsidRPr="007D12C5" w:rsidRDefault="007D12C5" w:rsidP="007D12C5">
            <w:pPr>
              <w:rPr>
                <w:sz w:val="13"/>
                <w:szCs w:val="13"/>
              </w:rPr>
            </w:pPr>
            <w:r w:rsidRPr="007D12C5">
              <w:rPr>
                <w:sz w:val="13"/>
                <w:szCs w:val="13"/>
              </w:rPr>
              <w:t>Расход э/э</w:t>
            </w:r>
          </w:p>
        </w:tc>
        <w:tc>
          <w:tcPr>
            <w:tcW w:w="1256" w:type="dxa"/>
            <w:tcBorders>
              <w:top w:val="nil"/>
              <w:left w:val="nil"/>
              <w:bottom w:val="single" w:sz="4" w:space="0" w:color="auto"/>
              <w:right w:val="single" w:sz="4" w:space="0" w:color="auto"/>
            </w:tcBorders>
            <w:shd w:val="clear" w:color="000000" w:fill="FFFFFF"/>
            <w:noWrap/>
            <w:vAlign w:val="center"/>
            <w:hideMark/>
          </w:tcPr>
          <w:p w14:paraId="71762C8F" w14:textId="77777777" w:rsidR="007D12C5" w:rsidRPr="007D12C5" w:rsidRDefault="007D12C5" w:rsidP="007D12C5">
            <w:pPr>
              <w:jc w:val="center"/>
              <w:rPr>
                <w:sz w:val="13"/>
                <w:szCs w:val="13"/>
              </w:rPr>
            </w:pPr>
            <w:r w:rsidRPr="007D12C5">
              <w:rPr>
                <w:sz w:val="13"/>
                <w:szCs w:val="13"/>
              </w:rPr>
              <w:t>тыс.кВтч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5D9854DF" w14:textId="77777777" w:rsidR="007D12C5" w:rsidRPr="007D12C5" w:rsidRDefault="007D12C5" w:rsidP="007D12C5">
            <w:pPr>
              <w:jc w:val="center"/>
              <w:rPr>
                <w:color w:val="000000"/>
                <w:sz w:val="13"/>
                <w:szCs w:val="13"/>
              </w:rPr>
            </w:pPr>
            <w:r w:rsidRPr="007D12C5">
              <w:rPr>
                <w:color w:val="000000"/>
                <w:sz w:val="13"/>
                <w:szCs w:val="13"/>
              </w:rPr>
              <w:t>481,62</w:t>
            </w:r>
          </w:p>
        </w:tc>
        <w:tc>
          <w:tcPr>
            <w:tcW w:w="1676" w:type="dxa"/>
            <w:tcBorders>
              <w:top w:val="nil"/>
              <w:left w:val="nil"/>
              <w:bottom w:val="single" w:sz="4" w:space="0" w:color="auto"/>
              <w:right w:val="single" w:sz="4" w:space="0" w:color="auto"/>
            </w:tcBorders>
            <w:shd w:val="clear" w:color="000000" w:fill="FFFFFF"/>
            <w:noWrap/>
            <w:vAlign w:val="center"/>
            <w:hideMark/>
          </w:tcPr>
          <w:p w14:paraId="37FCD0A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8DD176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4D836A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5B60D0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41E5CE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BDF96F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BB025C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FA704A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56AA368"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770BA8B7" w14:textId="77777777" w:rsidR="007D12C5" w:rsidRPr="007D12C5" w:rsidRDefault="007D12C5" w:rsidP="007D12C5">
            <w:pPr>
              <w:jc w:val="center"/>
              <w:rPr>
                <w:color w:val="000000"/>
                <w:sz w:val="13"/>
                <w:szCs w:val="13"/>
              </w:rPr>
            </w:pPr>
            <w:r w:rsidRPr="007D12C5">
              <w:rPr>
                <w:color w:val="000000"/>
                <w:sz w:val="13"/>
                <w:szCs w:val="13"/>
              </w:rPr>
              <w:t>152,18</w:t>
            </w:r>
          </w:p>
        </w:tc>
        <w:tc>
          <w:tcPr>
            <w:tcW w:w="1741" w:type="dxa"/>
            <w:tcBorders>
              <w:top w:val="nil"/>
              <w:left w:val="nil"/>
              <w:bottom w:val="single" w:sz="4" w:space="0" w:color="auto"/>
              <w:right w:val="single" w:sz="4" w:space="0" w:color="auto"/>
            </w:tcBorders>
            <w:shd w:val="clear" w:color="000000" w:fill="FFFFFF"/>
            <w:noWrap/>
            <w:vAlign w:val="center"/>
            <w:hideMark/>
          </w:tcPr>
          <w:p w14:paraId="15546FD1"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635257CD"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152D8B78" w14:textId="77777777" w:rsidTr="00104FF4">
        <w:trPr>
          <w:trHeight w:val="375"/>
          <w:jc w:val="center"/>
        </w:trPr>
        <w:tc>
          <w:tcPr>
            <w:tcW w:w="956" w:type="dxa"/>
            <w:vMerge/>
            <w:tcBorders>
              <w:top w:val="nil"/>
              <w:left w:val="single" w:sz="8" w:space="0" w:color="auto"/>
              <w:bottom w:val="single" w:sz="4" w:space="0" w:color="000000"/>
              <w:right w:val="single" w:sz="4" w:space="0" w:color="auto"/>
            </w:tcBorders>
            <w:vAlign w:val="center"/>
            <w:hideMark/>
          </w:tcPr>
          <w:p w14:paraId="2265B19F"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325BEBFE" w14:textId="77777777" w:rsidR="007D12C5" w:rsidRPr="007D12C5" w:rsidRDefault="007D12C5" w:rsidP="007D12C5">
            <w:pPr>
              <w:rPr>
                <w:sz w:val="13"/>
                <w:szCs w:val="13"/>
              </w:rPr>
            </w:pPr>
            <w:r w:rsidRPr="007D12C5">
              <w:rPr>
                <w:sz w:val="13"/>
                <w:szCs w:val="13"/>
              </w:rPr>
              <w:t>Средневзвешенный тариф за 1 кВт*ч</w:t>
            </w:r>
          </w:p>
        </w:tc>
        <w:tc>
          <w:tcPr>
            <w:tcW w:w="1256" w:type="dxa"/>
            <w:tcBorders>
              <w:top w:val="nil"/>
              <w:left w:val="nil"/>
              <w:bottom w:val="single" w:sz="4" w:space="0" w:color="auto"/>
              <w:right w:val="single" w:sz="4" w:space="0" w:color="auto"/>
            </w:tcBorders>
            <w:shd w:val="clear" w:color="000000" w:fill="FFFFFF"/>
            <w:noWrap/>
            <w:vAlign w:val="center"/>
            <w:hideMark/>
          </w:tcPr>
          <w:p w14:paraId="0B7930D7" w14:textId="77777777" w:rsidR="007D12C5" w:rsidRPr="007D12C5" w:rsidRDefault="007D12C5" w:rsidP="007D12C5">
            <w:pPr>
              <w:jc w:val="center"/>
              <w:rPr>
                <w:sz w:val="13"/>
                <w:szCs w:val="13"/>
              </w:rPr>
            </w:pPr>
            <w:r w:rsidRPr="007D12C5">
              <w:rPr>
                <w:sz w:val="13"/>
                <w:szCs w:val="13"/>
              </w:rPr>
              <w:t>руб.кВт*ч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4353591C" w14:textId="77777777" w:rsidR="007D12C5" w:rsidRPr="007D12C5" w:rsidRDefault="007D12C5" w:rsidP="007D12C5">
            <w:pPr>
              <w:jc w:val="center"/>
              <w:rPr>
                <w:color w:val="000000"/>
                <w:sz w:val="13"/>
                <w:szCs w:val="13"/>
              </w:rPr>
            </w:pPr>
            <w:r w:rsidRPr="007D12C5">
              <w:rPr>
                <w:color w:val="000000"/>
                <w:sz w:val="13"/>
                <w:szCs w:val="13"/>
              </w:rPr>
              <w:t>6,02</w:t>
            </w:r>
          </w:p>
        </w:tc>
        <w:tc>
          <w:tcPr>
            <w:tcW w:w="1676" w:type="dxa"/>
            <w:tcBorders>
              <w:top w:val="nil"/>
              <w:left w:val="nil"/>
              <w:bottom w:val="single" w:sz="4" w:space="0" w:color="auto"/>
              <w:right w:val="single" w:sz="4" w:space="0" w:color="auto"/>
            </w:tcBorders>
            <w:shd w:val="clear" w:color="000000" w:fill="FFFFFF"/>
            <w:noWrap/>
            <w:vAlign w:val="center"/>
            <w:hideMark/>
          </w:tcPr>
          <w:p w14:paraId="6F8E591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2FBCF7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15316D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B9F432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7E08A0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C1C44C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387410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6D6DFB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C5078F2"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763CA81D" w14:textId="77777777" w:rsidR="007D12C5" w:rsidRPr="007D12C5" w:rsidRDefault="007D12C5" w:rsidP="007D12C5">
            <w:pPr>
              <w:jc w:val="center"/>
              <w:rPr>
                <w:color w:val="000000"/>
                <w:sz w:val="13"/>
                <w:szCs w:val="13"/>
              </w:rPr>
            </w:pPr>
            <w:r w:rsidRPr="007D12C5">
              <w:rPr>
                <w:color w:val="000000"/>
                <w:sz w:val="13"/>
                <w:szCs w:val="13"/>
              </w:rPr>
              <w:t>6,89</w:t>
            </w:r>
          </w:p>
        </w:tc>
        <w:tc>
          <w:tcPr>
            <w:tcW w:w="1741" w:type="dxa"/>
            <w:tcBorders>
              <w:top w:val="nil"/>
              <w:left w:val="nil"/>
              <w:bottom w:val="single" w:sz="4" w:space="0" w:color="auto"/>
              <w:right w:val="single" w:sz="4" w:space="0" w:color="auto"/>
            </w:tcBorders>
            <w:shd w:val="clear" w:color="000000" w:fill="FFFFFF"/>
            <w:noWrap/>
            <w:vAlign w:val="center"/>
            <w:hideMark/>
          </w:tcPr>
          <w:p w14:paraId="100A5653"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779E764E"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9EFD5C4" w14:textId="77777777" w:rsidTr="00104FF4">
        <w:trPr>
          <w:trHeight w:val="375"/>
          <w:jc w:val="center"/>
        </w:trPr>
        <w:tc>
          <w:tcPr>
            <w:tcW w:w="95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0F4C3B43" w14:textId="77777777" w:rsidR="007D12C5" w:rsidRPr="007D12C5" w:rsidRDefault="007D12C5" w:rsidP="007D12C5">
            <w:pPr>
              <w:jc w:val="center"/>
              <w:rPr>
                <w:b/>
                <w:bCs/>
                <w:color w:val="000000"/>
                <w:sz w:val="13"/>
                <w:szCs w:val="13"/>
              </w:rPr>
            </w:pPr>
            <w:r w:rsidRPr="007D12C5">
              <w:rPr>
                <w:b/>
                <w:bCs/>
                <w:color w:val="000000"/>
                <w:sz w:val="13"/>
                <w:szCs w:val="13"/>
              </w:rPr>
              <w:t>7.2</w:t>
            </w:r>
          </w:p>
        </w:tc>
        <w:tc>
          <w:tcPr>
            <w:tcW w:w="7196" w:type="dxa"/>
            <w:tcBorders>
              <w:top w:val="nil"/>
              <w:left w:val="nil"/>
              <w:bottom w:val="single" w:sz="4" w:space="0" w:color="auto"/>
              <w:right w:val="single" w:sz="4" w:space="0" w:color="auto"/>
            </w:tcBorders>
            <w:shd w:val="clear" w:color="000000" w:fill="FFFFFF"/>
            <w:noWrap/>
            <w:vAlign w:val="center"/>
            <w:hideMark/>
          </w:tcPr>
          <w:p w14:paraId="7A8A2372" w14:textId="77777777" w:rsidR="007D12C5" w:rsidRPr="007D12C5" w:rsidRDefault="007D12C5" w:rsidP="007D12C5">
            <w:pPr>
              <w:rPr>
                <w:b/>
                <w:bCs/>
                <w:sz w:val="13"/>
                <w:szCs w:val="13"/>
              </w:rPr>
            </w:pPr>
            <w:r w:rsidRPr="007D12C5">
              <w:rPr>
                <w:b/>
                <w:bCs/>
                <w:sz w:val="13"/>
                <w:szCs w:val="13"/>
              </w:rPr>
              <w:t>Расходы на электрическую энергию</w:t>
            </w:r>
          </w:p>
        </w:tc>
        <w:tc>
          <w:tcPr>
            <w:tcW w:w="1256" w:type="dxa"/>
            <w:tcBorders>
              <w:top w:val="nil"/>
              <w:left w:val="nil"/>
              <w:bottom w:val="single" w:sz="4" w:space="0" w:color="auto"/>
              <w:right w:val="single" w:sz="4" w:space="0" w:color="auto"/>
            </w:tcBorders>
            <w:shd w:val="clear" w:color="000000" w:fill="FFFFFF"/>
            <w:noWrap/>
            <w:vAlign w:val="center"/>
            <w:hideMark/>
          </w:tcPr>
          <w:p w14:paraId="207ECFC4"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BF555B7" w14:textId="77777777" w:rsidR="007D12C5" w:rsidRPr="007D12C5" w:rsidRDefault="007D12C5" w:rsidP="007D12C5">
            <w:pPr>
              <w:jc w:val="center"/>
              <w:rPr>
                <w:b/>
                <w:bCs/>
                <w:color w:val="000000"/>
                <w:sz w:val="13"/>
                <w:szCs w:val="13"/>
              </w:rPr>
            </w:pPr>
            <w:r w:rsidRPr="007D12C5">
              <w:rPr>
                <w:b/>
                <w:bCs/>
                <w:color w:val="000000"/>
                <w:sz w:val="13"/>
                <w:szCs w:val="13"/>
              </w:rPr>
              <w:t>17 461</w:t>
            </w:r>
          </w:p>
        </w:tc>
        <w:tc>
          <w:tcPr>
            <w:tcW w:w="1676" w:type="dxa"/>
            <w:tcBorders>
              <w:top w:val="nil"/>
              <w:left w:val="nil"/>
              <w:bottom w:val="single" w:sz="4" w:space="0" w:color="auto"/>
              <w:right w:val="single" w:sz="4" w:space="0" w:color="auto"/>
            </w:tcBorders>
            <w:shd w:val="clear" w:color="000000" w:fill="FFFFFF"/>
            <w:noWrap/>
            <w:vAlign w:val="center"/>
            <w:hideMark/>
          </w:tcPr>
          <w:p w14:paraId="4DE61A35" w14:textId="77777777" w:rsidR="007D12C5" w:rsidRPr="007D12C5" w:rsidRDefault="007D12C5" w:rsidP="007D12C5">
            <w:pPr>
              <w:jc w:val="center"/>
              <w:rPr>
                <w:b/>
                <w:bCs/>
                <w:color w:val="000000"/>
                <w:sz w:val="13"/>
                <w:szCs w:val="13"/>
              </w:rPr>
            </w:pPr>
            <w:r w:rsidRPr="007D12C5">
              <w:rPr>
                <w:b/>
                <w:bCs/>
                <w:color w:val="000000"/>
                <w:sz w:val="13"/>
                <w:szCs w:val="13"/>
              </w:rPr>
              <w:t>20 929</w:t>
            </w:r>
          </w:p>
        </w:tc>
        <w:tc>
          <w:tcPr>
            <w:tcW w:w="1676" w:type="dxa"/>
            <w:tcBorders>
              <w:top w:val="nil"/>
              <w:left w:val="nil"/>
              <w:bottom w:val="single" w:sz="4" w:space="0" w:color="auto"/>
              <w:right w:val="single" w:sz="4" w:space="0" w:color="auto"/>
            </w:tcBorders>
            <w:shd w:val="clear" w:color="000000" w:fill="FFFFFF"/>
            <w:noWrap/>
            <w:vAlign w:val="center"/>
            <w:hideMark/>
          </w:tcPr>
          <w:p w14:paraId="0F883D19" w14:textId="77777777" w:rsidR="007D12C5" w:rsidRPr="007D12C5" w:rsidRDefault="007D12C5" w:rsidP="007D12C5">
            <w:pPr>
              <w:jc w:val="center"/>
              <w:rPr>
                <w:b/>
                <w:bCs/>
                <w:color w:val="000000"/>
                <w:sz w:val="13"/>
                <w:szCs w:val="13"/>
              </w:rPr>
            </w:pPr>
            <w:r w:rsidRPr="007D12C5">
              <w:rPr>
                <w:b/>
                <w:bCs/>
                <w:color w:val="000000"/>
                <w:sz w:val="13"/>
                <w:szCs w:val="13"/>
              </w:rPr>
              <w:t>17 662</w:t>
            </w:r>
          </w:p>
        </w:tc>
        <w:tc>
          <w:tcPr>
            <w:tcW w:w="1676" w:type="dxa"/>
            <w:tcBorders>
              <w:top w:val="nil"/>
              <w:left w:val="nil"/>
              <w:bottom w:val="single" w:sz="4" w:space="0" w:color="auto"/>
              <w:right w:val="single" w:sz="4" w:space="0" w:color="auto"/>
            </w:tcBorders>
            <w:shd w:val="clear" w:color="000000" w:fill="FFFFFF"/>
            <w:noWrap/>
            <w:vAlign w:val="center"/>
            <w:hideMark/>
          </w:tcPr>
          <w:p w14:paraId="789C9363" w14:textId="77777777" w:rsidR="007D12C5" w:rsidRPr="007D12C5" w:rsidRDefault="007D12C5" w:rsidP="007D12C5">
            <w:pPr>
              <w:jc w:val="center"/>
              <w:rPr>
                <w:b/>
                <w:bCs/>
                <w:color w:val="000000"/>
                <w:sz w:val="13"/>
                <w:szCs w:val="13"/>
              </w:rPr>
            </w:pPr>
            <w:r w:rsidRPr="007D12C5">
              <w:rPr>
                <w:b/>
                <w:bCs/>
                <w:color w:val="000000"/>
                <w:sz w:val="13"/>
                <w:szCs w:val="13"/>
              </w:rPr>
              <w:t>-3 267</w:t>
            </w:r>
          </w:p>
        </w:tc>
        <w:tc>
          <w:tcPr>
            <w:tcW w:w="1676" w:type="dxa"/>
            <w:tcBorders>
              <w:top w:val="nil"/>
              <w:left w:val="nil"/>
              <w:bottom w:val="single" w:sz="4" w:space="0" w:color="auto"/>
              <w:right w:val="single" w:sz="4" w:space="0" w:color="auto"/>
            </w:tcBorders>
            <w:shd w:val="clear" w:color="000000" w:fill="FFFFFF"/>
            <w:noWrap/>
            <w:vAlign w:val="center"/>
            <w:hideMark/>
          </w:tcPr>
          <w:p w14:paraId="29CF3CB8" w14:textId="77777777" w:rsidR="007D12C5" w:rsidRPr="007D12C5" w:rsidRDefault="007D12C5" w:rsidP="007D12C5">
            <w:pPr>
              <w:jc w:val="center"/>
              <w:rPr>
                <w:b/>
                <w:bCs/>
                <w:color w:val="000000"/>
                <w:sz w:val="13"/>
                <w:szCs w:val="13"/>
              </w:rPr>
            </w:pPr>
            <w:r w:rsidRPr="007D12C5">
              <w:rPr>
                <w:b/>
                <w:bCs/>
                <w:color w:val="000000"/>
                <w:sz w:val="13"/>
                <w:szCs w:val="13"/>
              </w:rPr>
              <w:t>700</w:t>
            </w:r>
          </w:p>
        </w:tc>
        <w:tc>
          <w:tcPr>
            <w:tcW w:w="1676" w:type="dxa"/>
            <w:tcBorders>
              <w:top w:val="nil"/>
              <w:left w:val="nil"/>
              <w:bottom w:val="single" w:sz="4" w:space="0" w:color="auto"/>
              <w:right w:val="single" w:sz="4" w:space="0" w:color="auto"/>
            </w:tcBorders>
            <w:shd w:val="clear" w:color="000000" w:fill="FFFFFF"/>
            <w:noWrap/>
            <w:vAlign w:val="center"/>
            <w:hideMark/>
          </w:tcPr>
          <w:p w14:paraId="0E592D26" w14:textId="77777777" w:rsidR="007D12C5" w:rsidRPr="007D12C5" w:rsidRDefault="007D12C5" w:rsidP="007D12C5">
            <w:pPr>
              <w:jc w:val="center"/>
              <w:rPr>
                <w:b/>
                <w:bCs/>
                <w:color w:val="000000"/>
                <w:sz w:val="13"/>
                <w:szCs w:val="13"/>
              </w:rPr>
            </w:pPr>
            <w:r w:rsidRPr="007D12C5">
              <w:rPr>
                <w:b/>
                <w:bCs/>
                <w:color w:val="000000"/>
                <w:sz w:val="13"/>
                <w:szCs w:val="13"/>
              </w:rPr>
              <w:t>581</w:t>
            </w:r>
          </w:p>
        </w:tc>
        <w:tc>
          <w:tcPr>
            <w:tcW w:w="1676" w:type="dxa"/>
            <w:tcBorders>
              <w:top w:val="nil"/>
              <w:left w:val="nil"/>
              <w:bottom w:val="single" w:sz="4" w:space="0" w:color="auto"/>
              <w:right w:val="single" w:sz="4" w:space="0" w:color="auto"/>
            </w:tcBorders>
            <w:shd w:val="clear" w:color="000000" w:fill="FFFFFF"/>
            <w:noWrap/>
            <w:vAlign w:val="center"/>
            <w:hideMark/>
          </w:tcPr>
          <w:p w14:paraId="0E25B72A" w14:textId="77777777" w:rsidR="007D12C5" w:rsidRPr="007D12C5" w:rsidRDefault="007D12C5" w:rsidP="007D12C5">
            <w:pPr>
              <w:jc w:val="center"/>
              <w:rPr>
                <w:b/>
                <w:bCs/>
                <w:color w:val="000000"/>
                <w:sz w:val="13"/>
                <w:szCs w:val="13"/>
              </w:rPr>
            </w:pPr>
            <w:r w:rsidRPr="007D12C5">
              <w:rPr>
                <w:b/>
                <w:bCs/>
                <w:color w:val="000000"/>
                <w:sz w:val="13"/>
                <w:szCs w:val="13"/>
              </w:rPr>
              <w:t>589</w:t>
            </w:r>
          </w:p>
        </w:tc>
        <w:tc>
          <w:tcPr>
            <w:tcW w:w="1676" w:type="dxa"/>
            <w:tcBorders>
              <w:top w:val="nil"/>
              <w:left w:val="nil"/>
              <w:bottom w:val="single" w:sz="4" w:space="0" w:color="auto"/>
              <w:right w:val="single" w:sz="4" w:space="0" w:color="auto"/>
            </w:tcBorders>
            <w:shd w:val="clear" w:color="000000" w:fill="FFFFFF"/>
            <w:noWrap/>
            <w:vAlign w:val="center"/>
            <w:hideMark/>
          </w:tcPr>
          <w:p w14:paraId="57F08E1D" w14:textId="77777777" w:rsidR="007D12C5" w:rsidRPr="007D12C5" w:rsidRDefault="007D12C5" w:rsidP="007D12C5">
            <w:pPr>
              <w:jc w:val="center"/>
              <w:rPr>
                <w:b/>
                <w:bCs/>
                <w:color w:val="000000"/>
                <w:sz w:val="13"/>
                <w:szCs w:val="13"/>
              </w:rPr>
            </w:pPr>
            <w:r w:rsidRPr="007D12C5">
              <w:rPr>
                <w:b/>
                <w:bCs/>
                <w:color w:val="000000"/>
                <w:sz w:val="13"/>
                <w:szCs w:val="13"/>
              </w:rPr>
              <w:t>-112</w:t>
            </w:r>
          </w:p>
        </w:tc>
        <w:tc>
          <w:tcPr>
            <w:tcW w:w="1676" w:type="dxa"/>
            <w:tcBorders>
              <w:top w:val="nil"/>
              <w:left w:val="nil"/>
              <w:bottom w:val="single" w:sz="4" w:space="0" w:color="auto"/>
              <w:right w:val="single" w:sz="4" w:space="0" w:color="auto"/>
            </w:tcBorders>
            <w:shd w:val="clear" w:color="000000" w:fill="FFFFFF"/>
            <w:noWrap/>
            <w:vAlign w:val="center"/>
            <w:hideMark/>
          </w:tcPr>
          <w:p w14:paraId="4288CFCB" w14:textId="77777777" w:rsidR="007D12C5" w:rsidRPr="007D12C5" w:rsidRDefault="007D12C5" w:rsidP="007D12C5">
            <w:pPr>
              <w:jc w:val="center"/>
              <w:rPr>
                <w:b/>
                <w:bCs/>
                <w:color w:val="000000"/>
                <w:sz w:val="13"/>
                <w:szCs w:val="13"/>
              </w:rPr>
            </w:pPr>
            <w:r w:rsidRPr="007D12C5">
              <w:rPr>
                <w:b/>
                <w:bCs/>
                <w:color w:val="000000"/>
                <w:sz w:val="13"/>
                <w:szCs w:val="13"/>
              </w:rPr>
              <w:t>18 470</w:t>
            </w:r>
          </w:p>
        </w:tc>
        <w:tc>
          <w:tcPr>
            <w:tcW w:w="1676" w:type="dxa"/>
            <w:tcBorders>
              <w:top w:val="nil"/>
              <w:left w:val="nil"/>
              <w:bottom w:val="single" w:sz="4" w:space="0" w:color="auto"/>
              <w:right w:val="single" w:sz="4" w:space="0" w:color="auto"/>
            </w:tcBorders>
            <w:shd w:val="clear" w:color="000000" w:fill="FFFFFF"/>
            <w:noWrap/>
            <w:vAlign w:val="center"/>
            <w:hideMark/>
          </w:tcPr>
          <w:p w14:paraId="15986FBF" w14:textId="77777777" w:rsidR="007D12C5" w:rsidRPr="007D12C5" w:rsidRDefault="007D12C5" w:rsidP="007D12C5">
            <w:pPr>
              <w:jc w:val="center"/>
              <w:rPr>
                <w:b/>
                <w:bCs/>
                <w:color w:val="000000"/>
                <w:sz w:val="13"/>
                <w:szCs w:val="13"/>
              </w:rPr>
            </w:pPr>
            <w:r w:rsidRPr="007D12C5">
              <w:rPr>
                <w:b/>
                <w:bCs/>
                <w:color w:val="000000"/>
                <w:sz w:val="13"/>
                <w:szCs w:val="13"/>
              </w:rPr>
              <w:t>23 827</w:t>
            </w:r>
          </w:p>
        </w:tc>
        <w:tc>
          <w:tcPr>
            <w:tcW w:w="1604" w:type="dxa"/>
            <w:tcBorders>
              <w:top w:val="nil"/>
              <w:left w:val="nil"/>
              <w:bottom w:val="single" w:sz="4" w:space="0" w:color="auto"/>
              <w:right w:val="single" w:sz="4" w:space="0" w:color="auto"/>
            </w:tcBorders>
            <w:shd w:val="clear" w:color="000000" w:fill="FFFFFF"/>
            <w:noWrap/>
            <w:vAlign w:val="center"/>
            <w:hideMark/>
          </w:tcPr>
          <w:p w14:paraId="1403B36D" w14:textId="77777777" w:rsidR="007D12C5" w:rsidRPr="007D12C5" w:rsidRDefault="007D12C5" w:rsidP="007D12C5">
            <w:pPr>
              <w:jc w:val="center"/>
              <w:rPr>
                <w:b/>
                <w:bCs/>
                <w:color w:val="000000"/>
                <w:sz w:val="13"/>
                <w:szCs w:val="13"/>
              </w:rPr>
            </w:pPr>
            <w:r w:rsidRPr="007D12C5">
              <w:rPr>
                <w:b/>
                <w:bCs/>
                <w:color w:val="000000"/>
                <w:sz w:val="13"/>
                <w:szCs w:val="13"/>
              </w:rPr>
              <w:t>21 932</w:t>
            </w:r>
          </w:p>
        </w:tc>
        <w:tc>
          <w:tcPr>
            <w:tcW w:w="1741" w:type="dxa"/>
            <w:tcBorders>
              <w:top w:val="nil"/>
              <w:left w:val="nil"/>
              <w:bottom w:val="single" w:sz="4" w:space="0" w:color="auto"/>
              <w:right w:val="single" w:sz="4" w:space="0" w:color="auto"/>
            </w:tcBorders>
            <w:shd w:val="clear" w:color="000000" w:fill="FFFFFF"/>
            <w:vAlign w:val="center"/>
            <w:hideMark/>
          </w:tcPr>
          <w:p w14:paraId="6D07298C" w14:textId="77777777" w:rsidR="007D12C5" w:rsidRPr="007D12C5" w:rsidRDefault="007D12C5" w:rsidP="007D12C5">
            <w:pPr>
              <w:jc w:val="center"/>
              <w:rPr>
                <w:color w:val="000000"/>
                <w:sz w:val="13"/>
                <w:szCs w:val="13"/>
              </w:rPr>
            </w:pPr>
            <w:r w:rsidRPr="007D12C5">
              <w:rPr>
                <w:color w:val="000000"/>
                <w:sz w:val="13"/>
                <w:szCs w:val="13"/>
              </w:rPr>
              <w:t>-1 895</w:t>
            </w:r>
          </w:p>
        </w:tc>
        <w:tc>
          <w:tcPr>
            <w:tcW w:w="1651" w:type="dxa"/>
            <w:tcBorders>
              <w:top w:val="nil"/>
              <w:left w:val="nil"/>
              <w:bottom w:val="single" w:sz="4" w:space="0" w:color="auto"/>
              <w:right w:val="single" w:sz="4" w:space="0" w:color="auto"/>
            </w:tcBorders>
            <w:shd w:val="clear" w:color="000000" w:fill="FFFFFF"/>
            <w:vAlign w:val="center"/>
            <w:hideMark/>
          </w:tcPr>
          <w:p w14:paraId="46D1CE9A" w14:textId="77777777" w:rsidR="007D12C5" w:rsidRPr="007D12C5" w:rsidRDefault="007D12C5" w:rsidP="007D12C5">
            <w:pPr>
              <w:jc w:val="center"/>
              <w:rPr>
                <w:color w:val="000000"/>
                <w:sz w:val="13"/>
                <w:szCs w:val="13"/>
              </w:rPr>
            </w:pPr>
            <w:r w:rsidRPr="007D12C5">
              <w:rPr>
                <w:color w:val="000000"/>
                <w:sz w:val="13"/>
                <w:szCs w:val="13"/>
              </w:rPr>
              <w:t>18,74%</w:t>
            </w:r>
          </w:p>
        </w:tc>
      </w:tr>
      <w:tr w:rsidR="007D12C5" w:rsidRPr="007D12C5" w14:paraId="3A3058F3" w14:textId="77777777" w:rsidTr="00104FF4">
        <w:trPr>
          <w:trHeight w:val="375"/>
          <w:jc w:val="center"/>
        </w:trPr>
        <w:tc>
          <w:tcPr>
            <w:tcW w:w="956" w:type="dxa"/>
            <w:vMerge/>
            <w:tcBorders>
              <w:top w:val="nil"/>
              <w:left w:val="single" w:sz="8" w:space="0" w:color="auto"/>
              <w:bottom w:val="single" w:sz="4" w:space="0" w:color="000000"/>
              <w:right w:val="single" w:sz="4" w:space="0" w:color="auto"/>
            </w:tcBorders>
            <w:vAlign w:val="center"/>
            <w:hideMark/>
          </w:tcPr>
          <w:p w14:paraId="00E8A8A8" w14:textId="77777777" w:rsidR="007D12C5" w:rsidRPr="007D12C5" w:rsidRDefault="007D12C5" w:rsidP="007D12C5">
            <w:pPr>
              <w:rPr>
                <w:b/>
                <w:bCs/>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789AF099" w14:textId="77777777" w:rsidR="007D12C5" w:rsidRPr="007D12C5" w:rsidRDefault="007D12C5" w:rsidP="007D12C5">
            <w:pPr>
              <w:rPr>
                <w:i/>
                <w:iCs/>
                <w:color w:val="FF0000"/>
                <w:sz w:val="13"/>
                <w:szCs w:val="13"/>
              </w:rPr>
            </w:pPr>
            <w:r w:rsidRPr="007D12C5">
              <w:rPr>
                <w:i/>
                <w:iCs/>
                <w:color w:val="FF0000"/>
                <w:sz w:val="13"/>
                <w:szCs w:val="13"/>
              </w:rPr>
              <w:t>Электроэнергия на 1 Гкал полезного отпуска</w:t>
            </w:r>
          </w:p>
        </w:tc>
        <w:tc>
          <w:tcPr>
            <w:tcW w:w="1256" w:type="dxa"/>
            <w:tcBorders>
              <w:top w:val="nil"/>
              <w:left w:val="nil"/>
              <w:bottom w:val="single" w:sz="4" w:space="0" w:color="auto"/>
              <w:right w:val="single" w:sz="4" w:space="0" w:color="auto"/>
            </w:tcBorders>
            <w:shd w:val="clear" w:color="000000" w:fill="FFFFFF"/>
            <w:noWrap/>
            <w:vAlign w:val="center"/>
            <w:hideMark/>
          </w:tcPr>
          <w:p w14:paraId="6B0D06EE" w14:textId="77777777" w:rsidR="007D12C5" w:rsidRPr="007D12C5" w:rsidRDefault="007D12C5" w:rsidP="007D12C5">
            <w:pPr>
              <w:jc w:val="center"/>
              <w:rPr>
                <w:i/>
                <w:iCs/>
                <w:color w:val="FF0000"/>
                <w:sz w:val="13"/>
                <w:szCs w:val="13"/>
              </w:rPr>
            </w:pPr>
            <w:r w:rsidRPr="007D12C5">
              <w:rPr>
                <w:i/>
                <w:iCs/>
                <w:color w:val="FF0000"/>
                <w:sz w:val="13"/>
                <w:szCs w:val="13"/>
              </w:rPr>
              <w:t>руб. 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6DCFCCAC" w14:textId="77777777" w:rsidR="007D12C5" w:rsidRPr="007D12C5" w:rsidRDefault="007D12C5" w:rsidP="007D12C5">
            <w:pPr>
              <w:jc w:val="center"/>
              <w:rPr>
                <w:i/>
                <w:iCs/>
                <w:color w:val="FF0000"/>
                <w:sz w:val="13"/>
                <w:szCs w:val="13"/>
              </w:rPr>
            </w:pPr>
            <w:r w:rsidRPr="007D12C5">
              <w:rPr>
                <w:i/>
                <w:iCs/>
                <w:color w:val="FF0000"/>
                <w:sz w:val="13"/>
                <w:szCs w:val="13"/>
              </w:rPr>
              <w:t>461,58</w:t>
            </w:r>
          </w:p>
        </w:tc>
        <w:tc>
          <w:tcPr>
            <w:tcW w:w="1676" w:type="dxa"/>
            <w:tcBorders>
              <w:top w:val="nil"/>
              <w:left w:val="nil"/>
              <w:bottom w:val="single" w:sz="4" w:space="0" w:color="auto"/>
              <w:right w:val="single" w:sz="4" w:space="0" w:color="auto"/>
            </w:tcBorders>
            <w:shd w:val="clear" w:color="000000" w:fill="FFFFFF"/>
            <w:noWrap/>
            <w:vAlign w:val="center"/>
            <w:hideMark/>
          </w:tcPr>
          <w:p w14:paraId="57EBD832" w14:textId="77777777" w:rsidR="007D12C5" w:rsidRPr="007D12C5" w:rsidRDefault="007D12C5" w:rsidP="007D12C5">
            <w:pPr>
              <w:jc w:val="center"/>
              <w:rPr>
                <w:i/>
                <w:iCs/>
                <w:color w:val="FF0000"/>
                <w:sz w:val="13"/>
                <w:szCs w:val="13"/>
              </w:rPr>
            </w:pPr>
            <w:r w:rsidRPr="007D12C5">
              <w:rPr>
                <w:i/>
                <w:iCs/>
                <w:color w:val="FF0000"/>
                <w:sz w:val="13"/>
                <w:szCs w:val="13"/>
              </w:rPr>
              <w:t>535,27</w:t>
            </w:r>
          </w:p>
        </w:tc>
        <w:tc>
          <w:tcPr>
            <w:tcW w:w="1676" w:type="dxa"/>
            <w:tcBorders>
              <w:top w:val="nil"/>
              <w:left w:val="nil"/>
              <w:bottom w:val="single" w:sz="4" w:space="0" w:color="auto"/>
              <w:right w:val="single" w:sz="4" w:space="0" w:color="auto"/>
            </w:tcBorders>
            <w:shd w:val="clear" w:color="000000" w:fill="FFFFFF"/>
            <w:noWrap/>
            <w:vAlign w:val="center"/>
            <w:hideMark/>
          </w:tcPr>
          <w:p w14:paraId="0DD1DDCB" w14:textId="77777777" w:rsidR="007D12C5" w:rsidRPr="007D12C5" w:rsidRDefault="007D12C5" w:rsidP="007D12C5">
            <w:pPr>
              <w:jc w:val="center"/>
              <w:rPr>
                <w:i/>
                <w:iCs/>
                <w:color w:val="FF0000"/>
                <w:sz w:val="13"/>
                <w:szCs w:val="13"/>
              </w:rPr>
            </w:pPr>
            <w:r w:rsidRPr="007D12C5">
              <w:rPr>
                <w:i/>
                <w:iCs/>
                <w:color w:val="FF0000"/>
                <w:sz w:val="13"/>
                <w:szCs w:val="13"/>
              </w:rPr>
              <w:t>451,71</w:t>
            </w:r>
          </w:p>
        </w:tc>
        <w:tc>
          <w:tcPr>
            <w:tcW w:w="1676" w:type="dxa"/>
            <w:tcBorders>
              <w:top w:val="nil"/>
              <w:left w:val="nil"/>
              <w:bottom w:val="single" w:sz="4" w:space="0" w:color="auto"/>
              <w:right w:val="single" w:sz="4" w:space="0" w:color="auto"/>
            </w:tcBorders>
            <w:shd w:val="clear" w:color="000000" w:fill="FFFFFF"/>
            <w:noWrap/>
            <w:vAlign w:val="center"/>
            <w:hideMark/>
          </w:tcPr>
          <w:p w14:paraId="4736703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E7CB68B" w14:textId="77777777" w:rsidR="007D12C5" w:rsidRPr="007D12C5" w:rsidRDefault="007D12C5" w:rsidP="007D12C5">
            <w:pPr>
              <w:jc w:val="center"/>
              <w:rPr>
                <w:i/>
                <w:iCs/>
                <w:color w:val="FF0000"/>
                <w:sz w:val="13"/>
                <w:szCs w:val="13"/>
              </w:rPr>
            </w:pPr>
            <w:r w:rsidRPr="007D12C5">
              <w:rPr>
                <w:i/>
                <w:iCs/>
                <w:color w:val="FF0000"/>
                <w:sz w:val="13"/>
                <w:szCs w:val="13"/>
              </w:rPr>
              <w:t>22,64</w:t>
            </w:r>
          </w:p>
        </w:tc>
        <w:tc>
          <w:tcPr>
            <w:tcW w:w="1676" w:type="dxa"/>
            <w:tcBorders>
              <w:top w:val="nil"/>
              <w:left w:val="nil"/>
              <w:bottom w:val="single" w:sz="4" w:space="0" w:color="auto"/>
              <w:right w:val="single" w:sz="4" w:space="0" w:color="auto"/>
            </w:tcBorders>
            <w:shd w:val="clear" w:color="000000" w:fill="FFFFFF"/>
            <w:noWrap/>
            <w:vAlign w:val="center"/>
            <w:hideMark/>
          </w:tcPr>
          <w:p w14:paraId="6173B8ED" w14:textId="77777777" w:rsidR="007D12C5" w:rsidRPr="007D12C5" w:rsidRDefault="007D12C5" w:rsidP="007D12C5">
            <w:pPr>
              <w:jc w:val="center"/>
              <w:rPr>
                <w:i/>
                <w:iCs/>
                <w:color w:val="FF0000"/>
                <w:sz w:val="13"/>
                <w:szCs w:val="13"/>
              </w:rPr>
            </w:pPr>
            <w:r w:rsidRPr="007D12C5">
              <w:rPr>
                <w:i/>
                <w:iCs/>
                <w:color w:val="FF0000"/>
                <w:sz w:val="13"/>
                <w:szCs w:val="13"/>
              </w:rPr>
              <w:t>22,77</w:t>
            </w:r>
          </w:p>
        </w:tc>
        <w:tc>
          <w:tcPr>
            <w:tcW w:w="1676" w:type="dxa"/>
            <w:tcBorders>
              <w:top w:val="nil"/>
              <w:left w:val="nil"/>
              <w:bottom w:val="single" w:sz="4" w:space="0" w:color="auto"/>
              <w:right w:val="single" w:sz="4" w:space="0" w:color="auto"/>
            </w:tcBorders>
            <w:shd w:val="clear" w:color="000000" w:fill="FFFFFF"/>
            <w:noWrap/>
            <w:vAlign w:val="center"/>
            <w:hideMark/>
          </w:tcPr>
          <w:p w14:paraId="2F8A5269" w14:textId="77777777" w:rsidR="007D12C5" w:rsidRPr="007D12C5" w:rsidRDefault="007D12C5" w:rsidP="007D12C5">
            <w:pPr>
              <w:jc w:val="center"/>
              <w:rPr>
                <w:i/>
                <w:iCs/>
                <w:color w:val="FF0000"/>
                <w:sz w:val="13"/>
                <w:szCs w:val="13"/>
              </w:rPr>
            </w:pPr>
            <w:r w:rsidRPr="007D12C5">
              <w:rPr>
                <w:i/>
                <w:iCs/>
                <w:color w:val="FF0000"/>
                <w:sz w:val="13"/>
                <w:szCs w:val="13"/>
              </w:rPr>
              <w:t>23,09</w:t>
            </w:r>
          </w:p>
        </w:tc>
        <w:tc>
          <w:tcPr>
            <w:tcW w:w="1676" w:type="dxa"/>
            <w:tcBorders>
              <w:top w:val="nil"/>
              <w:left w:val="nil"/>
              <w:bottom w:val="single" w:sz="4" w:space="0" w:color="auto"/>
              <w:right w:val="single" w:sz="4" w:space="0" w:color="auto"/>
            </w:tcBorders>
            <w:shd w:val="clear" w:color="000000" w:fill="FFFFFF"/>
            <w:noWrap/>
            <w:vAlign w:val="center"/>
            <w:hideMark/>
          </w:tcPr>
          <w:p w14:paraId="688858B7"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1C044C3" w14:textId="77777777" w:rsidR="007D12C5" w:rsidRPr="007D12C5" w:rsidRDefault="007D12C5" w:rsidP="007D12C5">
            <w:pPr>
              <w:jc w:val="center"/>
              <w:rPr>
                <w:i/>
                <w:iCs/>
                <w:color w:val="FF0000"/>
                <w:sz w:val="13"/>
                <w:szCs w:val="13"/>
              </w:rPr>
            </w:pPr>
            <w:r w:rsidRPr="007D12C5">
              <w:rPr>
                <w:i/>
                <w:iCs/>
                <w:color w:val="FF0000"/>
                <w:sz w:val="13"/>
                <w:szCs w:val="13"/>
              </w:rPr>
              <w:t>494,95</w:t>
            </w:r>
          </w:p>
        </w:tc>
        <w:tc>
          <w:tcPr>
            <w:tcW w:w="1676" w:type="dxa"/>
            <w:tcBorders>
              <w:top w:val="nil"/>
              <w:left w:val="nil"/>
              <w:bottom w:val="single" w:sz="4" w:space="0" w:color="auto"/>
              <w:right w:val="single" w:sz="4" w:space="0" w:color="auto"/>
            </w:tcBorders>
            <w:shd w:val="clear" w:color="000000" w:fill="FFFFFF"/>
            <w:noWrap/>
            <w:vAlign w:val="center"/>
            <w:hideMark/>
          </w:tcPr>
          <w:p w14:paraId="581AD656" w14:textId="77777777" w:rsidR="007D12C5" w:rsidRPr="007D12C5" w:rsidRDefault="007D12C5" w:rsidP="007D12C5">
            <w:pPr>
              <w:jc w:val="center"/>
              <w:rPr>
                <w:i/>
                <w:iCs/>
                <w:color w:val="FF0000"/>
                <w:sz w:val="13"/>
                <w:szCs w:val="13"/>
              </w:rPr>
            </w:pPr>
            <w:r w:rsidRPr="007D12C5">
              <w:rPr>
                <w:i/>
                <w:iCs/>
                <w:color w:val="FF0000"/>
                <w:sz w:val="13"/>
                <w:szCs w:val="13"/>
              </w:rPr>
              <w:t>376,39</w:t>
            </w:r>
          </w:p>
        </w:tc>
        <w:tc>
          <w:tcPr>
            <w:tcW w:w="1604" w:type="dxa"/>
            <w:tcBorders>
              <w:top w:val="nil"/>
              <w:left w:val="nil"/>
              <w:bottom w:val="single" w:sz="4" w:space="0" w:color="auto"/>
              <w:right w:val="single" w:sz="4" w:space="0" w:color="auto"/>
            </w:tcBorders>
            <w:shd w:val="clear" w:color="000000" w:fill="FFFFFF"/>
            <w:noWrap/>
            <w:vAlign w:val="center"/>
            <w:hideMark/>
          </w:tcPr>
          <w:p w14:paraId="189D97DB" w14:textId="77777777" w:rsidR="007D12C5" w:rsidRPr="007D12C5" w:rsidRDefault="007D12C5" w:rsidP="007D12C5">
            <w:pPr>
              <w:jc w:val="center"/>
              <w:rPr>
                <w:i/>
                <w:iCs/>
                <w:color w:val="FF0000"/>
                <w:sz w:val="13"/>
                <w:szCs w:val="13"/>
              </w:rPr>
            </w:pPr>
            <w:r w:rsidRPr="007D12C5">
              <w:rPr>
                <w:i/>
                <w:iCs/>
                <w:color w:val="FF0000"/>
                <w:sz w:val="13"/>
                <w:szCs w:val="13"/>
              </w:rPr>
              <w:t>320,54</w:t>
            </w:r>
          </w:p>
        </w:tc>
        <w:tc>
          <w:tcPr>
            <w:tcW w:w="1741" w:type="dxa"/>
            <w:tcBorders>
              <w:top w:val="nil"/>
              <w:left w:val="nil"/>
              <w:bottom w:val="single" w:sz="4" w:space="0" w:color="auto"/>
              <w:right w:val="single" w:sz="4" w:space="0" w:color="auto"/>
            </w:tcBorders>
            <w:shd w:val="clear" w:color="000000" w:fill="FFFFFF"/>
            <w:noWrap/>
            <w:vAlign w:val="center"/>
            <w:hideMark/>
          </w:tcPr>
          <w:p w14:paraId="70D774A3"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14A28761"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7FA6D5DA" w14:textId="77777777" w:rsidTr="00104FF4">
        <w:trPr>
          <w:trHeight w:val="375"/>
          <w:jc w:val="center"/>
        </w:trPr>
        <w:tc>
          <w:tcPr>
            <w:tcW w:w="956" w:type="dxa"/>
            <w:vMerge/>
            <w:tcBorders>
              <w:top w:val="nil"/>
              <w:left w:val="single" w:sz="8" w:space="0" w:color="auto"/>
              <w:bottom w:val="single" w:sz="4" w:space="0" w:color="000000"/>
              <w:right w:val="single" w:sz="4" w:space="0" w:color="auto"/>
            </w:tcBorders>
            <w:vAlign w:val="center"/>
            <w:hideMark/>
          </w:tcPr>
          <w:p w14:paraId="6BD12B68" w14:textId="77777777" w:rsidR="007D12C5" w:rsidRPr="007D12C5" w:rsidRDefault="007D12C5" w:rsidP="007D12C5">
            <w:pPr>
              <w:rPr>
                <w:b/>
                <w:bCs/>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527B1969" w14:textId="77777777" w:rsidR="007D12C5" w:rsidRPr="007D12C5" w:rsidRDefault="007D12C5" w:rsidP="007D12C5">
            <w:pPr>
              <w:rPr>
                <w:i/>
                <w:iCs/>
                <w:color w:val="FF0000"/>
                <w:sz w:val="13"/>
                <w:szCs w:val="13"/>
              </w:rPr>
            </w:pPr>
            <w:r w:rsidRPr="007D12C5">
              <w:rPr>
                <w:i/>
                <w:iCs/>
                <w:color w:val="FF0000"/>
                <w:sz w:val="13"/>
                <w:szCs w:val="13"/>
              </w:rPr>
              <w:t>Электроэнергия в тарифе</w:t>
            </w:r>
          </w:p>
        </w:tc>
        <w:tc>
          <w:tcPr>
            <w:tcW w:w="1256" w:type="dxa"/>
            <w:tcBorders>
              <w:top w:val="nil"/>
              <w:left w:val="nil"/>
              <w:bottom w:val="single" w:sz="4" w:space="0" w:color="auto"/>
              <w:right w:val="single" w:sz="4" w:space="0" w:color="auto"/>
            </w:tcBorders>
            <w:shd w:val="clear" w:color="000000" w:fill="FFFFFF"/>
            <w:noWrap/>
            <w:vAlign w:val="center"/>
            <w:hideMark/>
          </w:tcPr>
          <w:p w14:paraId="578AA8E2"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7D7DDAD6" w14:textId="77777777" w:rsidR="007D12C5" w:rsidRPr="007D12C5" w:rsidRDefault="007D12C5" w:rsidP="007D12C5">
            <w:pPr>
              <w:jc w:val="center"/>
              <w:rPr>
                <w:i/>
                <w:iCs/>
                <w:color w:val="FF0000"/>
                <w:sz w:val="13"/>
                <w:szCs w:val="13"/>
              </w:rPr>
            </w:pPr>
            <w:r w:rsidRPr="007D12C5">
              <w:rPr>
                <w:i/>
                <w:iCs/>
                <w:color w:val="FF0000"/>
                <w:sz w:val="13"/>
                <w:szCs w:val="13"/>
              </w:rPr>
              <w:t>11,95%</w:t>
            </w:r>
          </w:p>
        </w:tc>
        <w:tc>
          <w:tcPr>
            <w:tcW w:w="1676" w:type="dxa"/>
            <w:tcBorders>
              <w:top w:val="nil"/>
              <w:left w:val="nil"/>
              <w:bottom w:val="single" w:sz="4" w:space="0" w:color="auto"/>
              <w:right w:val="single" w:sz="4" w:space="0" w:color="auto"/>
            </w:tcBorders>
            <w:shd w:val="clear" w:color="000000" w:fill="FFFFFF"/>
            <w:noWrap/>
            <w:vAlign w:val="center"/>
            <w:hideMark/>
          </w:tcPr>
          <w:p w14:paraId="604143CB" w14:textId="77777777" w:rsidR="007D12C5" w:rsidRPr="007D12C5" w:rsidRDefault="007D12C5" w:rsidP="007D12C5">
            <w:pPr>
              <w:jc w:val="center"/>
              <w:rPr>
                <w:i/>
                <w:iCs/>
                <w:color w:val="FF0000"/>
                <w:sz w:val="13"/>
                <w:szCs w:val="13"/>
              </w:rPr>
            </w:pPr>
            <w:r w:rsidRPr="007D12C5">
              <w:rPr>
                <w:i/>
                <w:iCs/>
                <w:color w:val="FF0000"/>
                <w:sz w:val="13"/>
                <w:szCs w:val="13"/>
              </w:rPr>
              <w:t>10,87%</w:t>
            </w:r>
          </w:p>
        </w:tc>
        <w:tc>
          <w:tcPr>
            <w:tcW w:w="1676" w:type="dxa"/>
            <w:tcBorders>
              <w:top w:val="nil"/>
              <w:left w:val="nil"/>
              <w:bottom w:val="single" w:sz="4" w:space="0" w:color="auto"/>
              <w:right w:val="single" w:sz="4" w:space="0" w:color="auto"/>
            </w:tcBorders>
            <w:shd w:val="clear" w:color="000000" w:fill="FFFFFF"/>
            <w:noWrap/>
            <w:vAlign w:val="center"/>
            <w:hideMark/>
          </w:tcPr>
          <w:p w14:paraId="42D2ACEB" w14:textId="77777777" w:rsidR="007D12C5" w:rsidRPr="007D12C5" w:rsidRDefault="007D12C5" w:rsidP="007D12C5">
            <w:pPr>
              <w:jc w:val="center"/>
              <w:rPr>
                <w:i/>
                <w:iCs/>
                <w:color w:val="FF0000"/>
                <w:sz w:val="13"/>
                <w:szCs w:val="13"/>
              </w:rPr>
            </w:pPr>
            <w:r w:rsidRPr="007D12C5">
              <w:rPr>
                <w:i/>
                <w:iCs/>
                <w:color w:val="FF0000"/>
                <w:sz w:val="13"/>
                <w:szCs w:val="13"/>
              </w:rPr>
              <w:t>12,52%</w:t>
            </w:r>
          </w:p>
        </w:tc>
        <w:tc>
          <w:tcPr>
            <w:tcW w:w="1676" w:type="dxa"/>
            <w:tcBorders>
              <w:top w:val="nil"/>
              <w:left w:val="nil"/>
              <w:bottom w:val="single" w:sz="4" w:space="0" w:color="auto"/>
              <w:right w:val="single" w:sz="4" w:space="0" w:color="auto"/>
            </w:tcBorders>
            <w:shd w:val="clear" w:color="000000" w:fill="FFFFFF"/>
            <w:noWrap/>
            <w:vAlign w:val="center"/>
            <w:hideMark/>
          </w:tcPr>
          <w:p w14:paraId="27409BF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4AC68CF" w14:textId="77777777" w:rsidR="007D12C5" w:rsidRPr="007D12C5" w:rsidRDefault="007D12C5" w:rsidP="007D12C5">
            <w:pPr>
              <w:jc w:val="center"/>
              <w:rPr>
                <w:i/>
                <w:iCs/>
                <w:color w:val="FF0000"/>
                <w:sz w:val="13"/>
                <w:szCs w:val="13"/>
              </w:rPr>
            </w:pPr>
            <w:r w:rsidRPr="007D12C5">
              <w:rPr>
                <w:i/>
                <w:iCs/>
                <w:color w:val="FF0000"/>
                <w:sz w:val="13"/>
                <w:szCs w:val="13"/>
              </w:rPr>
              <w:t>2,37%</w:t>
            </w:r>
          </w:p>
        </w:tc>
        <w:tc>
          <w:tcPr>
            <w:tcW w:w="1676" w:type="dxa"/>
            <w:tcBorders>
              <w:top w:val="nil"/>
              <w:left w:val="nil"/>
              <w:bottom w:val="single" w:sz="4" w:space="0" w:color="auto"/>
              <w:right w:val="single" w:sz="4" w:space="0" w:color="auto"/>
            </w:tcBorders>
            <w:shd w:val="clear" w:color="000000" w:fill="FFFFFF"/>
            <w:noWrap/>
            <w:vAlign w:val="center"/>
            <w:hideMark/>
          </w:tcPr>
          <w:p w14:paraId="153DC6BC" w14:textId="77777777" w:rsidR="007D12C5" w:rsidRPr="007D12C5" w:rsidRDefault="007D12C5" w:rsidP="007D12C5">
            <w:pPr>
              <w:jc w:val="center"/>
              <w:rPr>
                <w:i/>
                <w:iCs/>
                <w:color w:val="FF0000"/>
                <w:sz w:val="13"/>
                <w:szCs w:val="13"/>
              </w:rPr>
            </w:pPr>
            <w:r w:rsidRPr="007D12C5">
              <w:rPr>
                <w:i/>
                <w:iCs/>
                <w:color w:val="FF0000"/>
                <w:sz w:val="13"/>
                <w:szCs w:val="13"/>
              </w:rPr>
              <w:t>2,31%</w:t>
            </w:r>
          </w:p>
        </w:tc>
        <w:tc>
          <w:tcPr>
            <w:tcW w:w="1676" w:type="dxa"/>
            <w:tcBorders>
              <w:top w:val="nil"/>
              <w:left w:val="nil"/>
              <w:bottom w:val="single" w:sz="4" w:space="0" w:color="auto"/>
              <w:right w:val="single" w:sz="4" w:space="0" w:color="auto"/>
            </w:tcBorders>
            <w:shd w:val="clear" w:color="000000" w:fill="FFFFFF"/>
            <w:noWrap/>
            <w:vAlign w:val="center"/>
            <w:hideMark/>
          </w:tcPr>
          <w:p w14:paraId="7DFDE5BF" w14:textId="77777777" w:rsidR="007D12C5" w:rsidRPr="007D12C5" w:rsidRDefault="007D12C5" w:rsidP="007D12C5">
            <w:pPr>
              <w:jc w:val="center"/>
              <w:rPr>
                <w:i/>
                <w:iCs/>
                <w:color w:val="FF0000"/>
                <w:sz w:val="13"/>
                <w:szCs w:val="13"/>
              </w:rPr>
            </w:pPr>
            <w:r w:rsidRPr="007D12C5">
              <w:rPr>
                <w:i/>
                <w:iCs/>
                <w:color w:val="FF0000"/>
                <w:sz w:val="13"/>
                <w:szCs w:val="13"/>
              </w:rPr>
              <w:t>1,89%</w:t>
            </w:r>
          </w:p>
        </w:tc>
        <w:tc>
          <w:tcPr>
            <w:tcW w:w="1676" w:type="dxa"/>
            <w:tcBorders>
              <w:top w:val="nil"/>
              <w:left w:val="nil"/>
              <w:bottom w:val="single" w:sz="4" w:space="0" w:color="auto"/>
              <w:right w:val="single" w:sz="4" w:space="0" w:color="auto"/>
            </w:tcBorders>
            <w:shd w:val="clear" w:color="000000" w:fill="FFFFFF"/>
            <w:noWrap/>
            <w:vAlign w:val="center"/>
            <w:hideMark/>
          </w:tcPr>
          <w:p w14:paraId="1063CD38"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FC4A87F" w14:textId="77777777" w:rsidR="007D12C5" w:rsidRPr="007D12C5" w:rsidRDefault="007D12C5" w:rsidP="007D12C5">
            <w:pPr>
              <w:jc w:val="center"/>
              <w:rPr>
                <w:i/>
                <w:iCs/>
                <w:color w:val="FF0000"/>
                <w:sz w:val="13"/>
                <w:szCs w:val="13"/>
              </w:rPr>
            </w:pPr>
            <w:r w:rsidRPr="007D12C5">
              <w:rPr>
                <w:i/>
                <w:iCs/>
                <w:color w:val="FF0000"/>
                <w:sz w:val="13"/>
                <w:szCs w:val="13"/>
              </w:rPr>
              <w:t>11,55%</w:t>
            </w:r>
          </w:p>
        </w:tc>
        <w:tc>
          <w:tcPr>
            <w:tcW w:w="1676" w:type="dxa"/>
            <w:tcBorders>
              <w:top w:val="nil"/>
              <w:left w:val="nil"/>
              <w:bottom w:val="single" w:sz="4" w:space="0" w:color="auto"/>
              <w:right w:val="single" w:sz="4" w:space="0" w:color="auto"/>
            </w:tcBorders>
            <w:shd w:val="clear" w:color="000000" w:fill="FFFFFF"/>
            <w:noWrap/>
            <w:vAlign w:val="center"/>
            <w:hideMark/>
          </w:tcPr>
          <w:p w14:paraId="1680F119" w14:textId="77777777" w:rsidR="007D12C5" w:rsidRPr="007D12C5" w:rsidRDefault="007D12C5" w:rsidP="007D12C5">
            <w:pPr>
              <w:jc w:val="center"/>
              <w:rPr>
                <w:i/>
                <w:iCs/>
                <w:color w:val="FF0000"/>
                <w:sz w:val="13"/>
                <w:szCs w:val="13"/>
              </w:rPr>
            </w:pPr>
            <w:r w:rsidRPr="007D12C5">
              <w:rPr>
                <w:i/>
                <w:iCs/>
                <w:color w:val="FF0000"/>
                <w:sz w:val="13"/>
                <w:szCs w:val="13"/>
              </w:rPr>
              <w:t>6,70%</w:t>
            </w:r>
          </w:p>
        </w:tc>
        <w:tc>
          <w:tcPr>
            <w:tcW w:w="1604" w:type="dxa"/>
            <w:tcBorders>
              <w:top w:val="nil"/>
              <w:left w:val="nil"/>
              <w:bottom w:val="single" w:sz="4" w:space="0" w:color="auto"/>
              <w:right w:val="single" w:sz="4" w:space="0" w:color="auto"/>
            </w:tcBorders>
            <w:shd w:val="clear" w:color="000000" w:fill="FFFFFF"/>
            <w:noWrap/>
            <w:vAlign w:val="center"/>
            <w:hideMark/>
          </w:tcPr>
          <w:p w14:paraId="6BAE0134" w14:textId="77777777" w:rsidR="007D12C5" w:rsidRPr="007D12C5" w:rsidRDefault="007D12C5" w:rsidP="007D12C5">
            <w:pPr>
              <w:jc w:val="center"/>
              <w:rPr>
                <w:i/>
                <w:iCs/>
                <w:color w:val="FF0000"/>
                <w:sz w:val="13"/>
                <w:szCs w:val="13"/>
              </w:rPr>
            </w:pPr>
            <w:r w:rsidRPr="007D12C5">
              <w:rPr>
                <w:i/>
                <w:iCs/>
                <w:color w:val="FF0000"/>
                <w:sz w:val="13"/>
                <w:szCs w:val="13"/>
              </w:rPr>
              <w:t>7,13%</w:t>
            </w:r>
          </w:p>
        </w:tc>
        <w:tc>
          <w:tcPr>
            <w:tcW w:w="1741" w:type="dxa"/>
            <w:tcBorders>
              <w:top w:val="nil"/>
              <w:left w:val="nil"/>
              <w:bottom w:val="single" w:sz="4" w:space="0" w:color="auto"/>
              <w:right w:val="single" w:sz="4" w:space="0" w:color="auto"/>
            </w:tcBorders>
            <w:shd w:val="clear" w:color="000000" w:fill="FFFFFF"/>
            <w:noWrap/>
            <w:vAlign w:val="center"/>
            <w:hideMark/>
          </w:tcPr>
          <w:p w14:paraId="0D711FC8"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47DCE0BF"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7E26F318" w14:textId="77777777" w:rsidTr="00104FF4">
        <w:trPr>
          <w:trHeight w:val="375"/>
          <w:jc w:val="center"/>
        </w:trPr>
        <w:tc>
          <w:tcPr>
            <w:tcW w:w="95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3E66FD90"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101A5069" w14:textId="77777777" w:rsidR="007D12C5" w:rsidRPr="007D12C5" w:rsidRDefault="007D12C5" w:rsidP="007D12C5">
            <w:pPr>
              <w:rPr>
                <w:sz w:val="13"/>
                <w:szCs w:val="13"/>
              </w:rPr>
            </w:pPr>
            <w:r w:rsidRPr="007D12C5">
              <w:rPr>
                <w:sz w:val="13"/>
                <w:szCs w:val="13"/>
              </w:rPr>
              <w:t>Расход э/э</w:t>
            </w:r>
          </w:p>
        </w:tc>
        <w:tc>
          <w:tcPr>
            <w:tcW w:w="1256" w:type="dxa"/>
            <w:tcBorders>
              <w:top w:val="nil"/>
              <w:left w:val="nil"/>
              <w:bottom w:val="single" w:sz="4" w:space="0" w:color="auto"/>
              <w:right w:val="single" w:sz="4" w:space="0" w:color="auto"/>
            </w:tcBorders>
            <w:shd w:val="clear" w:color="000000" w:fill="FFFFFF"/>
            <w:noWrap/>
            <w:vAlign w:val="center"/>
            <w:hideMark/>
          </w:tcPr>
          <w:p w14:paraId="5C8B907A" w14:textId="77777777" w:rsidR="007D12C5" w:rsidRPr="007D12C5" w:rsidRDefault="007D12C5" w:rsidP="007D12C5">
            <w:pPr>
              <w:jc w:val="center"/>
              <w:rPr>
                <w:sz w:val="13"/>
                <w:szCs w:val="13"/>
              </w:rPr>
            </w:pPr>
            <w:r w:rsidRPr="007D12C5">
              <w:rPr>
                <w:sz w:val="13"/>
                <w:szCs w:val="13"/>
              </w:rPr>
              <w:t>тыс.кВтч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71328B55" w14:textId="77777777" w:rsidR="007D12C5" w:rsidRPr="007D12C5" w:rsidRDefault="007D12C5" w:rsidP="007D12C5">
            <w:pPr>
              <w:jc w:val="center"/>
              <w:rPr>
                <w:color w:val="000000"/>
                <w:sz w:val="13"/>
                <w:szCs w:val="13"/>
              </w:rPr>
            </w:pPr>
            <w:r w:rsidRPr="007D12C5">
              <w:rPr>
                <w:color w:val="000000"/>
                <w:sz w:val="13"/>
                <w:szCs w:val="13"/>
              </w:rPr>
              <w:t>2 902</w:t>
            </w:r>
          </w:p>
        </w:tc>
        <w:tc>
          <w:tcPr>
            <w:tcW w:w="1676" w:type="dxa"/>
            <w:tcBorders>
              <w:top w:val="nil"/>
              <w:left w:val="nil"/>
              <w:bottom w:val="single" w:sz="4" w:space="0" w:color="auto"/>
              <w:right w:val="single" w:sz="4" w:space="0" w:color="auto"/>
            </w:tcBorders>
            <w:shd w:val="clear" w:color="000000" w:fill="FFFFFF"/>
            <w:noWrap/>
            <w:vAlign w:val="center"/>
            <w:hideMark/>
          </w:tcPr>
          <w:p w14:paraId="3B18351D" w14:textId="77777777" w:rsidR="007D12C5" w:rsidRPr="007D12C5" w:rsidRDefault="007D12C5" w:rsidP="007D12C5">
            <w:pPr>
              <w:jc w:val="center"/>
              <w:rPr>
                <w:color w:val="000000"/>
                <w:sz w:val="13"/>
                <w:szCs w:val="13"/>
              </w:rPr>
            </w:pPr>
            <w:r w:rsidRPr="007D12C5">
              <w:rPr>
                <w:color w:val="000000"/>
                <w:sz w:val="13"/>
                <w:szCs w:val="13"/>
              </w:rPr>
              <w:t>2 959</w:t>
            </w:r>
          </w:p>
        </w:tc>
        <w:tc>
          <w:tcPr>
            <w:tcW w:w="1676" w:type="dxa"/>
            <w:tcBorders>
              <w:top w:val="nil"/>
              <w:left w:val="nil"/>
              <w:bottom w:val="single" w:sz="4" w:space="0" w:color="auto"/>
              <w:right w:val="single" w:sz="4" w:space="0" w:color="auto"/>
            </w:tcBorders>
            <w:shd w:val="clear" w:color="000000" w:fill="FFFFFF"/>
            <w:noWrap/>
            <w:vAlign w:val="center"/>
            <w:hideMark/>
          </w:tcPr>
          <w:p w14:paraId="2ABA6F7B" w14:textId="77777777" w:rsidR="007D12C5" w:rsidRPr="007D12C5" w:rsidRDefault="007D12C5" w:rsidP="007D12C5">
            <w:pPr>
              <w:jc w:val="center"/>
              <w:rPr>
                <w:color w:val="000000"/>
                <w:sz w:val="13"/>
                <w:szCs w:val="13"/>
              </w:rPr>
            </w:pPr>
            <w:r w:rsidRPr="007D12C5">
              <w:rPr>
                <w:color w:val="000000"/>
                <w:sz w:val="13"/>
                <w:szCs w:val="13"/>
              </w:rPr>
              <w:t>2 959</w:t>
            </w:r>
          </w:p>
        </w:tc>
        <w:tc>
          <w:tcPr>
            <w:tcW w:w="1676" w:type="dxa"/>
            <w:tcBorders>
              <w:top w:val="nil"/>
              <w:left w:val="nil"/>
              <w:bottom w:val="single" w:sz="4" w:space="0" w:color="auto"/>
              <w:right w:val="single" w:sz="4" w:space="0" w:color="auto"/>
            </w:tcBorders>
            <w:shd w:val="clear" w:color="000000" w:fill="FFFFFF"/>
            <w:noWrap/>
            <w:vAlign w:val="center"/>
            <w:hideMark/>
          </w:tcPr>
          <w:p w14:paraId="4D53824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7B980F0" w14:textId="77777777" w:rsidR="007D12C5" w:rsidRPr="007D12C5" w:rsidRDefault="007D12C5" w:rsidP="007D12C5">
            <w:pPr>
              <w:jc w:val="center"/>
              <w:rPr>
                <w:color w:val="000000"/>
                <w:sz w:val="13"/>
                <w:szCs w:val="13"/>
              </w:rPr>
            </w:pPr>
            <w:r w:rsidRPr="007D12C5">
              <w:rPr>
                <w:color w:val="000000"/>
                <w:sz w:val="13"/>
                <w:szCs w:val="13"/>
              </w:rPr>
              <w:t>96</w:t>
            </w:r>
          </w:p>
        </w:tc>
        <w:tc>
          <w:tcPr>
            <w:tcW w:w="1676" w:type="dxa"/>
            <w:tcBorders>
              <w:top w:val="nil"/>
              <w:left w:val="nil"/>
              <w:bottom w:val="single" w:sz="4" w:space="0" w:color="auto"/>
              <w:right w:val="single" w:sz="4" w:space="0" w:color="auto"/>
            </w:tcBorders>
            <w:shd w:val="clear" w:color="000000" w:fill="FFFFFF"/>
            <w:noWrap/>
            <w:vAlign w:val="center"/>
            <w:hideMark/>
          </w:tcPr>
          <w:p w14:paraId="429431EE" w14:textId="77777777" w:rsidR="007D12C5" w:rsidRPr="007D12C5" w:rsidRDefault="007D12C5" w:rsidP="007D12C5">
            <w:pPr>
              <w:jc w:val="center"/>
              <w:rPr>
                <w:color w:val="000000"/>
                <w:sz w:val="13"/>
                <w:szCs w:val="13"/>
              </w:rPr>
            </w:pPr>
            <w:r w:rsidRPr="007D12C5">
              <w:rPr>
                <w:color w:val="000000"/>
                <w:sz w:val="13"/>
                <w:szCs w:val="13"/>
              </w:rPr>
              <w:t>78</w:t>
            </w:r>
          </w:p>
        </w:tc>
        <w:tc>
          <w:tcPr>
            <w:tcW w:w="1676" w:type="dxa"/>
            <w:tcBorders>
              <w:top w:val="nil"/>
              <w:left w:val="nil"/>
              <w:bottom w:val="single" w:sz="4" w:space="0" w:color="auto"/>
              <w:right w:val="single" w:sz="4" w:space="0" w:color="auto"/>
            </w:tcBorders>
            <w:shd w:val="clear" w:color="000000" w:fill="FFFFFF"/>
            <w:noWrap/>
            <w:vAlign w:val="center"/>
            <w:hideMark/>
          </w:tcPr>
          <w:p w14:paraId="4A4C60E2" w14:textId="77777777" w:rsidR="007D12C5" w:rsidRPr="007D12C5" w:rsidRDefault="007D12C5" w:rsidP="007D12C5">
            <w:pPr>
              <w:jc w:val="center"/>
              <w:rPr>
                <w:color w:val="000000"/>
                <w:sz w:val="13"/>
                <w:szCs w:val="13"/>
              </w:rPr>
            </w:pPr>
            <w:r w:rsidRPr="007D12C5">
              <w:rPr>
                <w:color w:val="000000"/>
                <w:sz w:val="13"/>
                <w:szCs w:val="13"/>
              </w:rPr>
              <w:t>79</w:t>
            </w:r>
          </w:p>
        </w:tc>
        <w:tc>
          <w:tcPr>
            <w:tcW w:w="1676" w:type="dxa"/>
            <w:tcBorders>
              <w:top w:val="nil"/>
              <w:left w:val="nil"/>
              <w:bottom w:val="single" w:sz="4" w:space="0" w:color="auto"/>
              <w:right w:val="single" w:sz="4" w:space="0" w:color="auto"/>
            </w:tcBorders>
            <w:shd w:val="clear" w:color="000000" w:fill="FFFFFF"/>
            <w:noWrap/>
            <w:vAlign w:val="center"/>
            <w:hideMark/>
          </w:tcPr>
          <w:p w14:paraId="6F2DADBE" w14:textId="77777777" w:rsidR="007D12C5" w:rsidRPr="007D12C5" w:rsidRDefault="007D12C5" w:rsidP="007D12C5">
            <w:pPr>
              <w:jc w:val="center"/>
              <w:rPr>
                <w:color w:val="000000"/>
                <w:sz w:val="13"/>
                <w:szCs w:val="13"/>
              </w:rPr>
            </w:pPr>
            <w:r w:rsidRPr="007D12C5">
              <w:rPr>
                <w:color w:val="000000"/>
                <w:sz w:val="13"/>
                <w:szCs w:val="13"/>
              </w:rPr>
              <w:t>-17</w:t>
            </w:r>
          </w:p>
        </w:tc>
        <w:tc>
          <w:tcPr>
            <w:tcW w:w="1676" w:type="dxa"/>
            <w:tcBorders>
              <w:top w:val="nil"/>
              <w:left w:val="nil"/>
              <w:bottom w:val="single" w:sz="4" w:space="0" w:color="auto"/>
              <w:right w:val="single" w:sz="4" w:space="0" w:color="auto"/>
            </w:tcBorders>
            <w:shd w:val="clear" w:color="000000" w:fill="FFFFFF"/>
            <w:noWrap/>
            <w:vAlign w:val="center"/>
            <w:hideMark/>
          </w:tcPr>
          <w:p w14:paraId="466F4497" w14:textId="77777777" w:rsidR="007D12C5" w:rsidRPr="007D12C5" w:rsidRDefault="007D12C5" w:rsidP="007D12C5">
            <w:pPr>
              <w:jc w:val="center"/>
              <w:rPr>
                <w:color w:val="000000"/>
                <w:sz w:val="13"/>
                <w:szCs w:val="13"/>
              </w:rPr>
            </w:pPr>
            <w:r w:rsidRPr="007D12C5">
              <w:rPr>
                <w:color w:val="000000"/>
                <w:sz w:val="13"/>
                <w:szCs w:val="13"/>
              </w:rPr>
              <w:t>2 900</w:t>
            </w:r>
          </w:p>
        </w:tc>
        <w:tc>
          <w:tcPr>
            <w:tcW w:w="1676" w:type="dxa"/>
            <w:tcBorders>
              <w:top w:val="nil"/>
              <w:left w:val="nil"/>
              <w:bottom w:val="single" w:sz="4" w:space="0" w:color="auto"/>
              <w:right w:val="single" w:sz="4" w:space="0" w:color="auto"/>
            </w:tcBorders>
            <w:shd w:val="clear" w:color="000000" w:fill="FFFFFF"/>
            <w:noWrap/>
            <w:vAlign w:val="center"/>
            <w:hideMark/>
          </w:tcPr>
          <w:p w14:paraId="35A7245B" w14:textId="77777777" w:rsidR="007D12C5" w:rsidRPr="007D12C5" w:rsidRDefault="007D12C5" w:rsidP="007D12C5">
            <w:pPr>
              <w:jc w:val="center"/>
              <w:rPr>
                <w:color w:val="000000"/>
                <w:sz w:val="13"/>
                <w:szCs w:val="13"/>
              </w:rPr>
            </w:pPr>
            <w:r w:rsidRPr="007D12C5">
              <w:rPr>
                <w:color w:val="000000"/>
                <w:sz w:val="13"/>
                <w:szCs w:val="13"/>
              </w:rPr>
              <w:t>3 584</w:t>
            </w:r>
          </w:p>
        </w:tc>
        <w:tc>
          <w:tcPr>
            <w:tcW w:w="1604" w:type="dxa"/>
            <w:tcBorders>
              <w:top w:val="nil"/>
              <w:left w:val="nil"/>
              <w:bottom w:val="single" w:sz="4" w:space="0" w:color="auto"/>
              <w:right w:val="single" w:sz="4" w:space="0" w:color="auto"/>
            </w:tcBorders>
            <w:shd w:val="clear" w:color="000000" w:fill="FFFFFF"/>
            <w:noWrap/>
            <w:vAlign w:val="center"/>
            <w:hideMark/>
          </w:tcPr>
          <w:p w14:paraId="682A862E" w14:textId="77777777" w:rsidR="007D12C5" w:rsidRPr="007D12C5" w:rsidRDefault="007D12C5" w:rsidP="007D12C5">
            <w:pPr>
              <w:jc w:val="center"/>
              <w:rPr>
                <w:color w:val="000000"/>
                <w:sz w:val="13"/>
                <w:szCs w:val="13"/>
              </w:rPr>
            </w:pPr>
            <w:r w:rsidRPr="007D12C5">
              <w:rPr>
                <w:color w:val="000000"/>
                <w:sz w:val="13"/>
                <w:szCs w:val="13"/>
              </w:rPr>
              <w:t>3 184</w:t>
            </w:r>
          </w:p>
        </w:tc>
        <w:tc>
          <w:tcPr>
            <w:tcW w:w="1741" w:type="dxa"/>
            <w:tcBorders>
              <w:top w:val="nil"/>
              <w:left w:val="nil"/>
              <w:bottom w:val="single" w:sz="4" w:space="0" w:color="auto"/>
              <w:right w:val="single" w:sz="4" w:space="0" w:color="auto"/>
            </w:tcBorders>
            <w:shd w:val="clear" w:color="000000" w:fill="FFFFFF"/>
            <w:noWrap/>
            <w:vAlign w:val="center"/>
            <w:hideMark/>
          </w:tcPr>
          <w:p w14:paraId="426A8BB8"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0C7EF919"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02451ED7" w14:textId="77777777" w:rsidTr="00104FF4">
        <w:trPr>
          <w:trHeight w:val="375"/>
          <w:jc w:val="center"/>
        </w:trPr>
        <w:tc>
          <w:tcPr>
            <w:tcW w:w="956" w:type="dxa"/>
            <w:vMerge/>
            <w:tcBorders>
              <w:top w:val="nil"/>
              <w:left w:val="single" w:sz="8" w:space="0" w:color="auto"/>
              <w:bottom w:val="single" w:sz="4" w:space="0" w:color="000000"/>
              <w:right w:val="single" w:sz="4" w:space="0" w:color="auto"/>
            </w:tcBorders>
            <w:vAlign w:val="center"/>
            <w:hideMark/>
          </w:tcPr>
          <w:p w14:paraId="3748D6B5"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0061A251" w14:textId="77777777" w:rsidR="007D12C5" w:rsidRPr="007D12C5" w:rsidRDefault="007D12C5" w:rsidP="007D12C5">
            <w:pPr>
              <w:rPr>
                <w:sz w:val="13"/>
                <w:szCs w:val="13"/>
              </w:rPr>
            </w:pPr>
            <w:r w:rsidRPr="007D12C5">
              <w:rPr>
                <w:sz w:val="13"/>
                <w:szCs w:val="13"/>
              </w:rPr>
              <w:t>Средневзвешенный тариф за 1 кВт*ч</w:t>
            </w:r>
          </w:p>
        </w:tc>
        <w:tc>
          <w:tcPr>
            <w:tcW w:w="1256" w:type="dxa"/>
            <w:tcBorders>
              <w:top w:val="nil"/>
              <w:left w:val="nil"/>
              <w:bottom w:val="single" w:sz="4" w:space="0" w:color="auto"/>
              <w:right w:val="single" w:sz="4" w:space="0" w:color="auto"/>
            </w:tcBorders>
            <w:shd w:val="clear" w:color="000000" w:fill="FFFFFF"/>
            <w:noWrap/>
            <w:vAlign w:val="center"/>
            <w:hideMark/>
          </w:tcPr>
          <w:p w14:paraId="3C9CB89F" w14:textId="77777777" w:rsidR="007D12C5" w:rsidRPr="007D12C5" w:rsidRDefault="007D12C5" w:rsidP="007D12C5">
            <w:pPr>
              <w:jc w:val="center"/>
              <w:rPr>
                <w:sz w:val="13"/>
                <w:szCs w:val="13"/>
              </w:rPr>
            </w:pPr>
            <w:r w:rsidRPr="007D12C5">
              <w:rPr>
                <w:sz w:val="13"/>
                <w:szCs w:val="13"/>
              </w:rPr>
              <w:t>руб.кВт*ч</w:t>
            </w:r>
          </w:p>
        </w:tc>
        <w:tc>
          <w:tcPr>
            <w:tcW w:w="1676" w:type="dxa"/>
            <w:tcBorders>
              <w:top w:val="nil"/>
              <w:left w:val="nil"/>
              <w:bottom w:val="single" w:sz="4" w:space="0" w:color="auto"/>
              <w:right w:val="single" w:sz="4" w:space="0" w:color="auto"/>
            </w:tcBorders>
            <w:shd w:val="clear" w:color="000000" w:fill="FFFFFF"/>
            <w:noWrap/>
            <w:vAlign w:val="center"/>
            <w:hideMark/>
          </w:tcPr>
          <w:p w14:paraId="63637245" w14:textId="77777777" w:rsidR="007D12C5" w:rsidRPr="007D12C5" w:rsidRDefault="007D12C5" w:rsidP="007D12C5">
            <w:pPr>
              <w:jc w:val="center"/>
              <w:rPr>
                <w:color w:val="000000"/>
                <w:sz w:val="13"/>
                <w:szCs w:val="13"/>
              </w:rPr>
            </w:pPr>
            <w:r w:rsidRPr="007D12C5">
              <w:rPr>
                <w:color w:val="000000"/>
                <w:sz w:val="13"/>
                <w:szCs w:val="13"/>
              </w:rPr>
              <w:t>6,018</w:t>
            </w:r>
          </w:p>
        </w:tc>
        <w:tc>
          <w:tcPr>
            <w:tcW w:w="1676" w:type="dxa"/>
            <w:tcBorders>
              <w:top w:val="nil"/>
              <w:left w:val="nil"/>
              <w:bottom w:val="single" w:sz="4" w:space="0" w:color="auto"/>
              <w:right w:val="single" w:sz="4" w:space="0" w:color="auto"/>
            </w:tcBorders>
            <w:shd w:val="clear" w:color="000000" w:fill="FFFFFF"/>
            <w:noWrap/>
            <w:vAlign w:val="center"/>
            <w:hideMark/>
          </w:tcPr>
          <w:p w14:paraId="7923A65E" w14:textId="77777777" w:rsidR="007D12C5" w:rsidRPr="007D12C5" w:rsidRDefault="007D12C5" w:rsidP="007D12C5">
            <w:pPr>
              <w:jc w:val="center"/>
              <w:rPr>
                <w:color w:val="000000"/>
                <w:sz w:val="13"/>
                <w:szCs w:val="13"/>
              </w:rPr>
            </w:pPr>
            <w:r w:rsidRPr="007D12C5">
              <w:rPr>
                <w:color w:val="000000"/>
                <w:sz w:val="13"/>
                <w:szCs w:val="13"/>
              </w:rPr>
              <w:t>5,970</w:t>
            </w:r>
          </w:p>
        </w:tc>
        <w:tc>
          <w:tcPr>
            <w:tcW w:w="1676" w:type="dxa"/>
            <w:tcBorders>
              <w:top w:val="nil"/>
              <w:left w:val="nil"/>
              <w:bottom w:val="single" w:sz="4" w:space="0" w:color="auto"/>
              <w:right w:val="single" w:sz="4" w:space="0" w:color="auto"/>
            </w:tcBorders>
            <w:shd w:val="clear" w:color="000000" w:fill="FFFFFF"/>
            <w:noWrap/>
            <w:vAlign w:val="center"/>
            <w:hideMark/>
          </w:tcPr>
          <w:p w14:paraId="67B2542A" w14:textId="77777777" w:rsidR="007D12C5" w:rsidRPr="007D12C5" w:rsidRDefault="007D12C5" w:rsidP="007D12C5">
            <w:pPr>
              <w:jc w:val="center"/>
              <w:rPr>
                <w:color w:val="000000"/>
                <w:sz w:val="13"/>
                <w:szCs w:val="13"/>
              </w:rPr>
            </w:pPr>
            <w:r w:rsidRPr="007D12C5">
              <w:rPr>
                <w:color w:val="000000"/>
                <w:sz w:val="13"/>
                <w:szCs w:val="13"/>
              </w:rPr>
              <w:t>5,970</w:t>
            </w:r>
          </w:p>
        </w:tc>
        <w:tc>
          <w:tcPr>
            <w:tcW w:w="1676" w:type="dxa"/>
            <w:tcBorders>
              <w:top w:val="nil"/>
              <w:left w:val="nil"/>
              <w:bottom w:val="single" w:sz="4" w:space="0" w:color="auto"/>
              <w:right w:val="single" w:sz="4" w:space="0" w:color="auto"/>
            </w:tcBorders>
            <w:shd w:val="clear" w:color="000000" w:fill="FFFFFF"/>
            <w:noWrap/>
            <w:vAlign w:val="center"/>
            <w:hideMark/>
          </w:tcPr>
          <w:p w14:paraId="3F53BE6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ABB5107" w14:textId="77777777" w:rsidR="007D12C5" w:rsidRPr="007D12C5" w:rsidRDefault="007D12C5" w:rsidP="007D12C5">
            <w:pPr>
              <w:jc w:val="center"/>
              <w:rPr>
                <w:color w:val="000000"/>
                <w:sz w:val="13"/>
                <w:szCs w:val="13"/>
              </w:rPr>
            </w:pPr>
            <w:r w:rsidRPr="007D12C5">
              <w:rPr>
                <w:color w:val="000000"/>
                <w:sz w:val="13"/>
                <w:szCs w:val="13"/>
              </w:rPr>
              <w:t>7,310</w:t>
            </w:r>
          </w:p>
        </w:tc>
        <w:tc>
          <w:tcPr>
            <w:tcW w:w="1676" w:type="dxa"/>
            <w:tcBorders>
              <w:top w:val="nil"/>
              <w:left w:val="nil"/>
              <w:bottom w:val="single" w:sz="4" w:space="0" w:color="auto"/>
              <w:right w:val="single" w:sz="4" w:space="0" w:color="auto"/>
            </w:tcBorders>
            <w:shd w:val="clear" w:color="000000" w:fill="FFFFFF"/>
            <w:noWrap/>
            <w:vAlign w:val="center"/>
            <w:hideMark/>
          </w:tcPr>
          <w:p w14:paraId="4F203F73" w14:textId="77777777" w:rsidR="007D12C5" w:rsidRPr="007D12C5" w:rsidRDefault="007D12C5" w:rsidP="007D12C5">
            <w:pPr>
              <w:jc w:val="center"/>
              <w:rPr>
                <w:color w:val="000000"/>
                <w:sz w:val="13"/>
                <w:szCs w:val="13"/>
              </w:rPr>
            </w:pPr>
            <w:r w:rsidRPr="007D12C5">
              <w:rPr>
                <w:color w:val="000000"/>
                <w:sz w:val="13"/>
                <w:szCs w:val="13"/>
              </w:rPr>
              <w:t>7,455</w:t>
            </w:r>
          </w:p>
        </w:tc>
        <w:tc>
          <w:tcPr>
            <w:tcW w:w="1676" w:type="dxa"/>
            <w:tcBorders>
              <w:top w:val="nil"/>
              <w:left w:val="nil"/>
              <w:bottom w:val="single" w:sz="4" w:space="0" w:color="auto"/>
              <w:right w:val="single" w:sz="4" w:space="0" w:color="auto"/>
            </w:tcBorders>
            <w:shd w:val="clear" w:color="000000" w:fill="FFFFFF"/>
            <w:noWrap/>
            <w:vAlign w:val="center"/>
            <w:hideMark/>
          </w:tcPr>
          <w:p w14:paraId="232F0AAD" w14:textId="77777777" w:rsidR="007D12C5" w:rsidRPr="007D12C5" w:rsidRDefault="007D12C5" w:rsidP="007D12C5">
            <w:pPr>
              <w:jc w:val="center"/>
              <w:rPr>
                <w:color w:val="000000"/>
                <w:sz w:val="13"/>
                <w:szCs w:val="13"/>
              </w:rPr>
            </w:pPr>
            <w:r w:rsidRPr="007D12C5">
              <w:rPr>
                <w:color w:val="000000"/>
                <w:sz w:val="13"/>
                <w:szCs w:val="13"/>
              </w:rPr>
              <w:t>7,455</w:t>
            </w:r>
          </w:p>
        </w:tc>
        <w:tc>
          <w:tcPr>
            <w:tcW w:w="1676" w:type="dxa"/>
            <w:tcBorders>
              <w:top w:val="nil"/>
              <w:left w:val="nil"/>
              <w:bottom w:val="single" w:sz="4" w:space="0" w:color="auto"/>
              <w:right w:val="single" w:sz="4" w:space="0" w:color="auto"/>
            </w:tcBorders>
            <w:shd w:val="clear" w:color="000000" w:fill="FFFFFF"/>
            <w:noWrap/>
            <w:vAlign w:val="center"/>
            <w:hideMark/>
          </w:tcPr>
          <w:p w14:paraId="5EB957E7" w14:textId="77777777" w:rsidR="007D12C5" w:rsidRPr="007D12C5" w:rsidRDefault="007D12C5" w:rsidP="007D12C5">
            <w:pPr>
              <w:jc w:val="center"/>
              <w:rPr>
                <w:color w:val="000000"/>
                <w:sz w:val="13"/>
                <w:szCs w:val="13"/>
              </w:rPr>
            </w:pPr>
            <w:r w:rsidRPr="007D12C5">
              <w:rPr>
                <w:color w:val="000000"/>
                <w:sz w:val="13"/>
                <w:szCs w:val="13"/>
              </w:rPr>
              <w:t>0,145</w:t>
            </w:r>
          </w:p>
        </w:tc>
        <w:tc>
          <w:tcPr>
            <w:tcW w:w="1676" w:type="dxa"/>
            <w:tcBorders>
              <w:top w:val="nil"/>
              <w:left w:val="nil"/>
              <w:bottom w:val="single" w:sz="4" w:space="0" w:color="auto"/>
              <w:right w:val="single" w:sz="4" w:space="0" w:color="auto"/>
            </w:tcBorders>
            <w:shd w:val="clear" w:color="000000" w:fill="FFFFFF"/>
            <w:noWrap/>
            <w:vAlign w:val="center"/>
            <w:hideMark/>
          </w:tcPr>
          <w:p w14:paraId="076E1695" w14:textId="77777777" w:rsidR="007D12C5" w:rsidRPr="007D12C5" w:rsidRDefault="007D12C5" w:rsidP="007D12C5">
            <w:pPr>
              <w:jc w:val="center"/>
              <w:rPr>
                <w:color w:val="000000"/>
                <w:sz w:val="13"/>
                <w:szCs w:val="13"/>
              </w:rPr>
            </w:pPr>
            <w:r w:rsidRPr="007D12C5">
              <w:rPr>
                <w:color w:val="000000"/>
                <w:sz w:val="13"/>
                <w:szCs w:val="13"/>
              </w:rPr>
              <w:t>6,368</w:t>
            </w:r>
          </w:p>
        </w:tc>
        <w:tc>
          <w:tcPr>
            <w:tcW w:w="1676" w:type="dxa"/>
            <w:tcBorders>
              <w:top w:val="nil"/>
              <w:left w:val="nil"/>
              <w:bottom w:val="single" w:sz="4" w:space="0" w:color="auto"/>
              <w:right w:val="single" w:sz="4" w:space="0" w:color="auto"/>
            </w:tcBorders>
            <w:shd w:val="clear" w:color="000000" w:fill="FFFFFF"/>
            <w:noWrap/>
            <w:vAlign w:val="center"/>
            <w:hideMark/>
          </w:tcPr>
          <w:p w14:paraId="2565078E" w14:textId="77777777" w:rsidR="007D12C5" w:rsidRPr="007D12C5" w:rsidRDefault="007D12C5" w:rsidP="007D12C5">
            <w:pPr>
              <w:jc w:val="center"/>
              <w:rPr>
                <w:color w:val="000000"/>
                <w:sz w:val="13"/>
                <w:szCs w:val="13"/>
              </w:rPr>
            </w:pPr>
            <w:r w:rsidRPr="007D12C5">
              <w:rPr>
                <w:color w:val="000000"/>
                <w:sz w:val="13"/>
                <w:szCs w:val="13"/>
              </w:rPr>
              <w:t>6,648</w:t>
            </w:r>
          </w:p>
        </w:tc>
        <w:tc>
          <w:tcPr>
            <w:tcW w:w="1604" w:type="dxa"/>
            <w:tcBorders>
              <w:top w:val="nil"/>
              <w:left w:val="nil"/>
              <w:bottom w:val="single" w:sz="4" w:space="0" w:color="auto"/>
              <w:right w:val="single" w:sz="4" w:space="0" w:color="auto"/>
            </w:tcBorders>
            <w:shd w:val="clear" w:color="000000" w:fill="FFFFFF"/>
            <w:noWrap/>
            <w:vAlign w:val="center"/>
            <w:hideMark/>
          </w:tcPr>
          <w:p w14:paraId="2FDF999F" w14:textId="77777777" w:rsidR="007D12C5" w:rsidRPr="007D12C5" w:rsidRDefault="007D12C5" w:rsidP="007D12C5">
            <w:pPr>
              <w:jc w:val="center"/>
              <w:rPr>
                <w:color w:val="000000"/>
                <w:sz w:val="13"/>
                <w:szCs w:val="13"/>
              </w:rPr>
            </w:pPr>
            <w:r w:rsidRPr="007D12C5">
              <w:rPr>
                <w:color w:val="000000"/>
                <w:sz w:val="13"/>
                <w:szCs w:val="13"/>
              </w:rPr>
              <w:t>6,889</w:t>
            </w:r>
          </w:p>
        </w:tc>
        <w:tc>
          <w:tcPr>
            <w:tcW w:w="1741" w:type="dxa"/>
            <w:tcBorders>
              <w:top w:val="nil"/>
              <w:left w:val="nil"/>
              <w:bottom w:val="single" w:sz="4" w:space="0" w:color="auto"/>
              <w:right w:val="single" w:sz="4" w:space="0" w:color="auto"/>
            </w:tcBorders>
            <w:shd w:val="clear" w:color="000000" w:fill="FFFFFF"/>
            <w:noWrap/>
            <w:vAlign w:val="center"/>
            <w:hideMark/>
          </w:tcPr>
          <w:p w14:paraId="301523BB"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360894E6"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6337850F" w14:textId="77777777" w:rsidTr="00104FF4">
        <w:trPr>
          <w:trHeight w:val="375"/>
          <w:jc w:val="center"/>
        </w:trPr>
        <w:tc>
          <w:tcPr>
            <w:tcW w:w="956" w:type="dxa"/>
            <w:vMerge/>
            <w:tcBorders>
              <w:top w:val="nil"/>
              <w:left w:val="single" w:sz="8" w:space="0" w:color="auto"/>
              <w:bottom w:val="single" w:sz="4" w:space="0" w:color="000000"/>
              <w:right w:val="single" w:sz="4" w:space="0" w:color="auto"/>
            </w:tcBorders>
            <w:vAlign w:val="center"/>
            <w:hideMark/>
          </w:tcPr>
          <w:p w14:paraId="30BCC512"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54E10866" w14:textId="77777777" w:rsidR="007D12C5" w:rsidRPr="007D12C5" w:rsidRDefault="007D12C5" w:rsidP="007D12C5">
            <w:pPr>
              <w:rPr>
                <w:i/>
                <w:iCs/>
                <w:color w:val="FF0000"/>
                <w:sz w:val="13"/>
                <w:szCs w:val="13"/>
              </w:rPr>
            </w:pPr>
            <w:r w:rsidRPr="007D12C5">
              <w:rPr>
                <w:i/>
                <w:iCs/>
                <w:color w:val="FF0000"/>
                <w:sz w:val="13"/>
                <w:szCs w:val="13"/>
              </w:rPr>
              <w:t>динамика цены  на электрическую энергию, %</w:t>
            </w:r>
          </w:p>
        </w:tc>
        <w:tc>
          <w:tcPr>
            <w:tcW w:w="1256" w:type="dxa"/>
            <w:tcBorders>
              <w:top w:val="nil"/>
              <w:left w:val="nil"/>
              <w:bottom w:val="single" w:sz="4" w:space="0" w:color="auto"/>
              <w:right w:val="single" w:sz="4" w:space="0" w:color="auto"/>
            </w:tcBorders>
            <w:shd w:val="clear" w:color="000000" w:fill="FFFFFF"/>
            <w:noWrap/>
            <w:vAlign w:val="center"/>
            <w:hideMark/>
          </w:tcPr>
          <w:p w14:paraId="580C1F20"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412E1F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372DA2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827F0D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F4E7C4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102C7C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2B5D25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4521E6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D6633D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4E05DDB" w14:textId="77777777" w:rsidR="007D12C5" w:rsidRPr="007D12C5" w:rsidRDefault="007D12C5" w:rsidP="007D12C5">
            <w:pPr>
              <w:jc w:val="center"/>
              <w:rPr>
                <w:i/>
                <w:iCs/>
                <w:color w:val="FF0000"/>
                <w:sz w:val="13"/>
                <w:szCs w:val="13"/>
              </w:rPr>
            </w:pPr>
            <w:r w:rsidRPr="007D12C5">
              <w:rPr>
                <w:i/>
                <w:iCs/>
                <w:color w:val="FF0000"/>
                <w:sz w:val="13"/>
                <w:szCs w:val="13"/>
              </w:rPr>
              <w:t>5,8%</w:t>
            </w:r>
          </w:p>
        </w:tc>
        <w:tc>
          <w:tcPr>
            <w:tcW w:w="1676" w:type="dxa"/>
            <w:tcBorders>
              <w:top w:val="nil"/>
              <w:left w:val="nil"/>
              <w:bottom w:val="single" w:sz="4" w:space="0" w:color="auto"/>
              <w:right w:val="single" w:sz="4" w:space="0" w:color="auto"/>
            </w:tcBorders>
            <w:shd w:val="clear" w:color="000000" w:fill="FFFFFF"/>
            <w:noWrap/>
            <w:vAlign w:val="center"/>
            <w:hideMark/>
          </w:tcPr>
          <w:p w14:paraId="6E7D79B7" w14:textId="77777777" w:rsidR="007D12C5" w:rsidRPr="007D12C5" w:rsidRDefault="007D12C5" w:rsidP="007D12C5">
            <w:pPr>
              <w:jc w:val="center"/>
              <w:rPr>
                <w:i/>
                <w:iCs/>
                <w:color w:val="FF0000"/>
                <w:sz w:val="13"/>
                <w:szCs w:val="13"/>
              </w:rPr>
            </w:pPr>
            <w:r w:rsidRPr="007D12C5">
              <w:rPr>
                <w:i/>
                <w:iCs/>
                <w:color w:val="FF0000"/>
                <w:sz w:val="13"/>
                <w:szCs w:val="13"/>
              </w:rPr>
              <w:t>4,41%</w:t>
            </w:r>
          </w:p>
        </w:tc>
        <w:tc>
          <w:tcPr>
            <w:tcW w:w="1604" w:type="dxa"/>
            <w:tcBorders>
              <w:top w:val="nil"/>
              <w:left w:val="nil"/>
              <w:bottom w:val="single" w:sz="4" w:space="0" w:color="auto"/>
              <w:right w:val="single" w:sz="4" w:space="0" w:color="auto"/>
            </w:tcBorders>
            <w:shd w:val="clear" w:color="000000" w:fill="FFFFFF"/>
            <w:noWrap/>
            <w:vAlign w:val="center"/>
            <w:hideMark/>
          </w:tcPr>
          <w:p w14:paraId="5EB3558B" w14:textId="77777777" w:rsidR="007D12C5" w:rsidRPr="007D12C5" w:rsidRDefault="007D12C5" w:rsidP="007D12C5">
            <w:pPr>
              <w:jc w:val="center"/>
              <w:rPr>
                <w:i/>
                <w:iCs/>
                <w:color w:val="FF0000"/>
                <w:sz w:val="13"/>
                <w:szCs w:val="13"/>
              </w:rPr>
            </w:pPr>
            <w:r w:rsidRPr="007D12C5">
              <w:rPr>
                <w:i/>
                <w:iCs/>
                <w:color w:val="FF0000"/>
                <w:sz w:val="13"/>
                <w:szCs w:val="13"/>
              </w:rPr>
              <w:t>8,18%</w:t>
            </w:r>
          </w:p>
        </w:tc>
        <w:tc>
          <w:tcPr>
            <w:tcW w:w="1741" w:type="dxa"/>
            <w:tcBorders>
              <w:top w:val="nil"/>
              <w:left w:val="nil"/>
              <w:bottom w:val="nil"/>
              <w:right w:val="single" w:sz="4" w:space="0" w:color="auto"/>
            </w:tcBorders>
            <w:shd w:val="clear" w:color="000000" w:fill="FFFFFF"/>
            <w:noWrap/>
            <w:vAlign w:val="center"/>
            <w:hideMark/>
          </w:tcPr>
          <w:p w14:paraId="20E59D46"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23CF4FDD"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32DEFA00"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63F87DFE" w14:textId="77777777" w:rsidR="007D12C5" w:rsidRPr="007D12C5" w:rsidRDefault="007D12C5" w:rsidP="007D12C5">
            <w:pPr>
              <w:jc w:val="center"/>
              <w:rPr>
                <w:b/>
                <w:bCs/>
                <w:color w:val="000000"/>
                <w:sz w:val="13"/>
                <w:szCs w:val="13"/>
              </w:rPr>
            </w:pPr>
            <w:r w:rsidRPr="007D12C5">
              <w:rPr>
                <w:b/>
                <w:bCs/>
                <w:color w:val="000000"/>
                <w:sz w:val="13"/>
                <w:szCs w:val="13"/>
              </w:rPr>
              <w:t>7.3</w:t>
            </w:r>
          </w:p>
        </w:tc>
        <w:tc>
          <w:tcPr>
            <w:tcW w:w="7196" w:type="dxa"/>
            <w:tcBorders>
              <w:top w:val="nil"/>
              <w:left w:val="nil"/>
              <w:bottom w:val="single" w:sz="4" w:space="0" w:color="auto"/>
              <w:right w:val="single" w:sz="4" w:space="0" w:color="auto"/>
            </w:tcBorders>
            <w:shd w:val="clear" w:color="000000" w:fill="FFFFFF"/>
            <w:noWrap/>
            <w:vAlign w:val="center"/>
            <w:hideMark/>
          </w:tcPr>
          <w:p w14:paraId="4F06688B" w14:textId="77777777" w:rsidR="007D12C5" w:rsidRPr="007D12C5" w:rsidRDefault="007D12C5" w:rsidP="007D12C5">
            <w:pPr>
              <w:rPr>
                <w:b/>
                <w:bCs/>
                <w:sz w:val="13"/>
                <w:szCs w:val="13"/>
              </w:rPr>
            </w:pPr>
            <w:r w:rsidRPr="007D12C5">
              <w:rPr>
                <w:b/>
                <w:bCs/>
                <w:sz w:val="13"/>
                <w:szCs w:val="13"/>
              </w:rPr>
              <w:t>Расходы на холодную воду</w:t>
            </w:r>
          </w:p>
        </w:tc>
        <w:tc>
          <w:tcPr>
            <w:tcW w:w="1256" w:type="dxa"/>
            <w:tcBorders>
              <w:top w:val="nil"/>
              <w:left w:val="nil"/>
              <w:bottom w:val="single" w:sz="4" w:space="0" w:color="auto"/>
              <w:right w:val="single" w:sz="4" w:space="0" w:color="auto"/>
            </w:tcBorders>
            <w:shd w:val="clear" w:color="000000" w:fill="FFFFFF"/>
            <w:noWrap/>
            <w:vAlign w:val="center"/>
            <w:hideMark/>
          </w:tcPr>
          <w:p w14:paraId="43E56C38"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375845F" w14:textId="77777777" w:rsidR="007D12C5" w:rsidRPr="007D12C5" w:rsidRDefault="007D12C5" w:rsidP="007D12C5">
            <w:pPr>
              <w:jc w:val="center"/>
              <w:rPr>
                <w:b/>
                <w:bCs/>
                <w:color w:val="000000"/>
                <w:sz w:val="13"/>
                <w:szCs w:val="13"/>
              </w:rPr>
            </w:pPr>
            <w:r w:rsidRPr="007D12C5">
              <w:rPr>
                <w:b/>
                <w:bCs/>
                <w:color w:val="000000"/>
                <w:sz w:val="13"/>
                <w:szCs w:val="13"/>
              </w:rPr>
              <w:t>563</w:t>
            </w:r>
          </w:p>
        </w:tc>
        <w:tc>
          <w:tcPr>
            <w:tcW w:w="1676" w:type="dxa"/>
            <w:tcBorders>
              <w:top w:val="nil"/>
              <w:left w:val="nil"/>
              <w:bottom w:val="single" w:sz="4" w:space="0" w:color="auto"/>
              <w:right w:val="single" w:sz="4" w:space="0" w:color="auto"/>
            </w:tcBorders>
            <w:shd w:val="clear" w:color="000000" w:fill="FFFFFF"/>
            <w:noWrap/>
            <w:vAlign w:val="center"/>
            <w:hideMark/>
          </w:tcPr>
          <w:p w14:paraId="5E641D28" w14:textId="77777777" w:rsidR="007D12C5" w:rsidRPr="007D12C5" w:rsidRDefault="007D12C5" w:rsidP="007D12C5">
            <w:pPr>
              <w:jc w:val="center"/>
              <w:rPr>
                <w:b/>
                <w:bCs/>
                <w:color w:val="000000"/>
                <w:sz w:val="13"/>
                <w:szCs w:val="13"/>
              </w:rPr>
            </w:pPr>
            <w:r w:rsidRPr="007D12C5">
              <w:rPr>
                <w:b/>
                <w:bCs/>
                <w:color w:val="000000"/>
                <w:sz w:val="13"/>
                <w:szCs w:val="13"/>
              </w:rPr>
              <w:t>3 122</w:t>
            </w:r>
          </w:p>
        </w:tc>
        <w:tc>
          <w:tcPr>
            <w:tcW w:w="1676" w:type="dxa"/>
            <w:tcBorders>
              <w:top w:val="nil"/>
              <w:left w:val="nil"/>
              <w:bottom w:val="single" w:sz="4" w:space="0" w:color="auto"/>
              <w:right w:val="single" w:sz="4" w:space="0" w:color="auto"/>
            </w:tcBorders>
            <w:shd w:val="clear" w:color="000000" w:fill="FFFFFF"/>
            <w:noWrap/>
            <w:vAlign w:val="center"/>
            <w:hideMark/>
          </w:tcPr>
          <w:p w14:paraId="41BF6FE8" w14:textId="77777777" w:rsidR="007D12C5" w:rsidRPr="007D12C5" w:rsidRDefault="007D12C5" w:rsidP="007D12C5">
            <w:pPr>
              <w:jc w:val="center"/>
              <w:rPr>
                <w:b/>
                <w:bCs/>
                <w:color w:val="000000"/>
                <w:sz w:val="13"/>
                <w:szCs w:val="13"/>
              </w:rPr>
            </w:pPr>
            <w:r w:rsidRPr="007D12C5">
              <w:rPr>
                <w:b/>
                <w:bCs/>
                <w:color w:val="000000"/>
                <w:sz w:val="13"/>
                <w:szCs w:val="13"/>
              </w:rPr>
              <w:t>737</w:t>
            </w:r>
          </w:p>
        </w:tc>
        <w:tc>
          <w:tcPr>
            <w:tcW w:w="1676" w:type="dxa"/>
            <w:tcBorders>
              <w:top w:val="nil"/>
              <w:left w:val="nil"/>
              <w:bottom w:val="single" w:sz="4" w:space="0" w:color="auto"/>
              <w:right w:val="single" w:sz="4" w:space="0" w:color="auto"/>
            </w:tcBorders>
            <w:shd w:val="clear" w:color="000000" w:fill="FFFFFF"/>
            <w:noWrap/>
            <w:vAlign w:val="center"/>
            <w:hideMark/>
          </w:tcPr>
          <w:p w14:paraId="6834F218" w14:textId="77777777" w:rsidR="007D12C5" w:rsidRPr="007D12C5" w:rsidRDefault="007D12C5" w:rsidP="007D12C5">
            <w:pPr>
              <w:jc w:val="center"/>
              <w:rPr>
                <w:b/>
                <w:bCs/>
                <w:color w:val="000000"/>
                <w:sz w:val="13"/>
                <w:szCs w:val="13"/>
              </w:rPr>
            </w:pPr>
            <w:r w:rsidRPr="007D12C5">
              <w:rPr>
                <w:b/>
                <w:bCs/>
                <w:color w:val="000000"/>
                <w:sz w:val="13"/>
                <w:szCs w:val="13"/>
              </w:rPr>
              <w:t>-2 384</w:t>
            </w:r>
          </w:p>
        </w:tc>
        <w:tc>
          <w:tcPr>
            <w:tcW w:w="1676" w:type="dxa"/>
            <w:tcBorders>
              <w:top w:val="nil"/>
              <w:left w:val="nil"/>
              <w:bottom w:val="single" w:sz="4" w:space="0" w:color="auto"/>
              <w:right w:val="single" w:sz="4" w:space="0" w:color="auto"/>
            </w:tcBorders>
            <w:shd w:val="clear" w:color="000000" w:fill="FFFFFF"/>
            <w:noWrap/>
            <w:vAlign w:val="center"/>
            <w:hideMark/>
          </w:tcPr>
          <w:p w14:paraId="52386240" w14:textId="77777777" w:rsidR="007D12C5" w:rsidRPr="007D12C5" w:rsidRDefault="007D12C5" w:rsidP="007D12C5">
            <w:pPr>
              <w:jc w:val="center"/>
              <w:rPr>
                <w:b/>
                <w:bCs/>
                <w:color w:val="000000"/>
                <w:sz w:val="13"/>
                <w:szCs w:val="13"/>
              </w:rPr>
            </w:pPr>
            <w:r w:rsidRPr="007D12C5">
              <w:rPr>
                <w:b/>
                <w:bCs/>
                <w:color w:val="000000"/>
                <w:sz w:val="13"/>
                <w:szCs w:val="13"/>
              </w:rPr>
              <w:t>314</w:t>
            </w:r>
          </w:p>
        </w:tc>
        <w:tc>
          <w:tcPr>
            <w:tcW w:w="1676" w:type="dxa"/>
            <w:tcBorders>
              <w:top w:val="nil"/>
              <w:left w:val="nil"/>
              <w:bottom w:val="single" w:sz="4" w:space="0" w:color="auto"/>
              <w:right w:val="single" w:sz="4" w:space="0" w:color="auto"/>
            </w:tcBorders>
            <w:shd w:val="clear" w:color="000000" w:fill="FFFFFF"/>
            <w:noWrap/>
            <w:vAlign w:val="center"/>
            <w:hideMark/>
          </w:tcPr>
          <w:p w14:paraId="581E21CB"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7033BD8"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721B91CD"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6B5587D" w14:textId="77777777" w:rsidR="007D12C5" w:rsidRPr="007D12C5" w:rsidRDefault="007D12C5" w:rsidP="007D12C5">
            <w:pPr>
              <w:jc w:val="center"/>
              <w:rPr>
                <w:b/>
                <w:bCs/>
                <w:color w:val="000000"/>
                <w:sz w:val="13"/>
                <w:szCs w:val="13"/>
              </w:rPr>
            </w:pPr>
            <w:r w:rsidRPr="007D12C5">
              <w:rPr>
                <w:b/>
                <w:bCs/>
                <w:color w:val="000000"/>
                <w:sz w:val="13"/>
                <w:szCs w:val="13"/>
              </w:rPr>
              <w:t>752</w:t>
            </w:r>
          </w:p>
        </w:tc>
        <w:tc>
          <w:tcPr>
            <w:tcW w:w="1676" w:type="dxa"/>
            <w:tcBorders>
              <w:top w:val="nil"/>
              <w:left w:val="nil"/>
              <w:bottom w:val="single" w:sz="4" w:space="0" w:color="auto"/>
              <w:right w:val="single" w:sz="4" w:space="0" w:color="auto"/>
            </w:tcBorders>
            <w:shd w:val="clear" w:color="000000" w:fill="FFFFFF"/>
            <w:noWrap/>
            <w:vAlign w:val="center"/>
            <w:hideMark/>
          </w:tcPr>
          <w:p w14:paraId="1610865C" w14:textId="77777777" w:rsidR="007D12C5" w:rsidRPr="007D12C5" w:rsidRDefault="007D12C5" w:rsidP="007D12C5">
            <w:pPr>
              <w:jc w:val="center"/>
              <w:rPr>
                <w:b/>
                <w:bCs/>
                <w:color w:val="000000"/>
                <w:sz w:val="13"/>
                <w:szCs w:val="13"/>
              </w:rPr>
            </w:pPr>
            <w:r w:rsidRPr="007D12C5">
              <w:rPr>
                <w:b/>
                <w:bCs/>
                <w:color w:val="000000"/>
                <w:sz w:val="13"/>
                <w:szCs w:val="13"/>
              </w:rPr>
              <w:t>3 316</w:t>
            </w:r>
          </w:p>
        </w:tc>
        <w:tc>
          <w:tcPr>
            <w:tcW w:w="1604" w:type="dxa"/>
            <w:tcBorders>
              <w:top w:val="nil"/>
              <w:left w:val="nil"/>
              <w:bottom w:val="single" w:sz="4" w:space="0" w:color="auto"/>
              <w:right w:val="single" w:sz="4" w:space="0" w:color="auto"/>
            </w:tcBorders>
            <w:shd w:val="clear" w:color="000000" w:fill="FFFFFF"/>
            <w:noWrap/>
            <w:vAlign w:val="center"/>
            <w:hideMark/>
          </w:tcPr>
          <w:p w14:paraId="12FF2DD3" w14:textId="77777777" w:rsidR="007D12C5" w:rsidRPr="007D12C5" w:rsidRDefault="007D12C5" w:rsidP="007D12C5">
            <w:pPr>
              <w:jc w:val="center"/>
              <w:rPr>
                <w:b/>
                <w:bCs/>
                <w:color w:val="000000"/>
                <w:sz w:val="13"/>
                <w:szCs w:val="13"/>
              </w:rPr>
            </w:pPr>
            <w:r w:rsidRPr="007D12C5">
              <w:rPr>
                <w:b/>
                <w:bCs/>
                <w:color w:val="000000"/>
                <w:sz w:val="13"/>
                <w:szCs w:val="13"/>
              </w:rPr>
              <w:t>1 104</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628DA62E" w14:textId="77777777" w:rsidR="007D12C5" w:rsidRPr="007D12C5" w:rsidRDefault="007D12C5" w:rsidP="007D12C5">
            <w:pPr>
              <w:jc w:val="center"/>
              <w:rPr>
                <w:color w:val="000000"/>
                <w:sz w:val="13"/>
                <w:szCs w:val="13"/>
              </w:rPr>
            </w:pPr>
            <w:r w:rsidRPr="007D12C5">
              <w:rPr>
                <w:color w:val="000000"/>
                <w:sz w:val="13"/>
                <w:szCs w:val="13"/>
              </w:rPr>
              <w:t>-2 212</w:t>
            </w:r>
          </w:p>
        </w:tc>
        <w:tc>
          <w:tcPr>
            <w:tcW w:w="1651" w:type="dxa"/>
            <w:tcBorders>
              <w:top w:val="nil"/>
              <w:left w:val="nil"/>
              <w:bottom w:val="single" w:sz="4" w:space="0" w:color="auto"/>
              <w:right w:val="single" w:sz="4" w:space="0" w:color="auto"/>
            </w:tcBorders>
            <w:shd w:val="clear" w:color="000000" w:fill="FFFFFF"/>
            <w:vAlign w:val="center"/>
            <w:hideMark/>
          </w:tcPr>
          <w:p w14:paraId="6F2D2B31" w14:textId="77777777" w:rsidR="007D12C5" w:rsidRPr="007D12C5" w:rsidRDefault="007D12C5" w:rsidP="007D12C5">
            <w:pPr>
              <w:jc w:val="center"/>
              <w:rPr>
                <w:color w:val="000000"/>
                <w:sz w:val="13"/>
                <w:szCs w:val="13"/>
              </w:rPr>
            </w:pPr>
            <w:r w:rsidRPr="007D12C5">
              <w:rPr>
                <w:color w:val="000000"/>
                <w:sz w:val="13"/>
                <w:szCs w:val="13"/>
              </w:rPr>
              <w:t>46,81%</w:t>
            </w:r>
          </w:p>
        </w:tc>
      </w:tr>
      <w:tr w:rsidR="007D12C5" w:rsidRPr="007D12C5" w14:paraId="518A15A0" w14:textId="77777777" w:rsidTr="00104FF4">
        <w:trPr>
          <w:trHeight w:val="375"/>
          <w:jc w:val="center"/>
        </w:trPr>
        <w:tc>
          <w:tcPr>
            <w:tcW w:w="956" w:type="dxa"/>
            <w:tcBorders>
              <w:top w:val="nil"/>
              <w:left w:val="single" w:sz="8" w:space="0" w:color="auto"/>
              <w:bottom w:val="nil"/>
              <w:right w:val="single" w:sz="4" w:space="0" w:color="auto"/>
            </w:tcBorders>
            <w:shd w:val="clear" w:color="000000" w:fill="FFFFFF"/>
            <w:noWrap/>
            <w:vAlign w:val="center"/>
            <w:hideMark/>
          </w:tcPr>
          <w:p w14:paraId="2F29ADF0"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6D02A527" w14:textId="77777777" w:rsidR="007D12C5" w:rsidRPr="007D12C5" w:rsidRDefault="007D12C5" w:rsidP="007D12C5">
            <w:pPr>
              <w:rPr>
                <w:i/>
                <w:iCs/>
                <w:color w:val="FF0000"/>
                <w:sz w:val="13"/>
                <w:szCs w:val="13"/>
              </w:rPr>
            </w:pPr>
            <w:r w:rsidRPr="007D12C5">
              <w:rPr>
                <w:i/>
                <w:iCs/>
                <w:color w:val="FF0000"/>
                <w:sz w:val="13"/>
                <w:szCs w:val="13"/>
              </w:rPr>
              <w:t>Холодная вода на 1 Гкал полезного отпуска</w:t>
            </w:r>
          </w:p>
        </w:tc>
        <w:tc>
          <w:tcPr>
            <w:tcW w:w="1256" w:type="dxa"/>
            <w:tcBorders>
              <w:top w:val="nil"/>
              <w:left w:val="nil"/>
              <w:bottom w:val="single" w:sz="4" w:space="0" w:color="auto"/>
              <w:right w:val="single" w:sz="4" w:space="0" w:color="auto"/>
            </w:tcBorders>
            <w:shd w:val="clear" w:color="000000" w:fill="FFFFFF"/>
            <w:noWrap/>
            <w:vAlign w:val="center"/>
            <w:hideMark/>
          </w:tcPr>
          <w:p w14:paraId="1986C8A0" w14:textId="77777777" w:rsidR="007D12C5" w:rsidRPr="007D12C5" w:rsidRDefault="007D12C5" w:rsidP="007D12C5">
            <w:pPr>
              <w:jc w:val="center"/>
              <w:rPr>
                <w:i/>
                <w:iCs/>
                <w:color w:val="FF0000"/>
                <w:sz w:val="13"/>
                <w:szCs w:val="13"/>
              </w:rPr>
            </w:pPr>
            <w:r w:rsidRPr="007D12C5">
              <w:rPr>
                <w:i/>
                <w:iCs/>
                <w:color w:val="FF0000"/>
                <w:sz w:val="13"/>
                <w:szCs w:val="13"/>
              </w:rPr>
              <w:t>руб. 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62CB548D" w14:textId="77777777" w:rsidR="007D12C5" w:rsidRPr="007D12C5" w:rsidRDefault="007D12C5" w:rsidP="007D12C5">
            <w:pPr>
              <w:jc w:val="center"/>
              <w:rPr>
                <w:i/>
                <w:iCs/>
                <w:color w:val="FF0000"/>
                <w:sz w:val="13"/>
                <w:szCs w:val="13"/>
              </w:rPr>
            </w:pPr>
            <w:r w:rsidRPr="007D12C5">
              <w:rPr>
                <w:i/>
                <w:iCs/>
                <w:color w:val="FF0000"/>
                <w:sz w:val="13"/>
                <w:szCs w:val="13"/>
              </w:rPr>
              <w:t>14,88</w:t>
            </w:r>
          </w:p>
        </w:tc>
        <w:tc>
          <w:tcPr>
            <w:tcW w:w="1676" w:type="dxa"/>
            <w:tcBorders>
              <w:top w:val="nil"/>
              <w:left w:val="nil"/>
              <w:bottom w:val="single" w:sz="4" w:space="0" w:color="auto"/>
              <w:right w:val="single" w:sz="4" w:space="0" w:color="auto"/>
            </w:tcBorders>
            <w:shd w:val="clear" w:color="000000" w:fill="FFFFFF"/>
            <w:noWrap/>
            <w:vAlign w:val="center"/>
            <w:hideMark/>
          </w:tcPr>
          <w:p w14:paraId="2D77886E" w14:textId="77777777" w:rsidR="007D12C5" w:rsidRPr="007D12C5" w:rsidRDefault="007D12C5" w:rsidP="007D12C5">
            <w:pPr>
              <w:jc w:val="center"/>
              <w:rPr>
                <w:i/>
                <w:iCs/>
                <w:color w:val="FF0000"/>
                <w:sz w:val="13"/>
                <w:szCs w:val="13"/>
              </w:rPr>
            </w:pPr>
            <w:r w:rsidRPr="007D12C5">
              <w:rPr>
                <w:i/>
                <w:iCs/>
                <w:color w:val="FF0000"/>
                <w:sz w:val="13"/>
                <w:szCs w:val="13"/>
              </w:rPr>
              <w:t>79,84</w:t>
            </w:r>
          </w:p>
        </w:tc>
        <w:tc>
          <w:tcPr>
            <w:tcW w:w="1676" w:type="dxa"/>
            <w:tcBorders>
              <w:top w:val="nil"/>
              <w:left w:val="nil"/>
              <w:bottom w:val="single" w:sz="4" w:space="0" w:color="auto"/>
              <w:right w:val="single" w:sz="4" w:space="0" w:color="auto"/>
            </w:tcBorders>
            <w:shd w:val="clear" w:color="000000" w:fill="FFFFFF"/>
            <w:noWrap/>
            <w:vAlign w:val="center"/>
            <w:hideMark/>
          </w:tcPr>
          <w:p w14:paraId="5DB9AA51" w14:textId="77777777" w:rsidR="007D12C5" w:rsidRPr="007D12C5" w:rsidRDefault="007D12C5" w:rsidP="007D12C5">
            <w:pPr>
              <w:jc w:val="center"/>
              <w:rPr>
                <w:i/>
                <w:iCs/>
                <w:color w:val="FF0000"/>
                <w:sz w:val="13"/>
                <w:szCs w:val="13"/>
              </w:rPr>
            </w:pPr>
            <w:r w:rsidRPr="007D12C5">
              <w:rPr>
                <w:i/>
                <w:iCs/>
                <w:color w:val="FF0000"/>
                <w:sz w:val="13"/>
                <w:szCs w:val="13"/>
              </w:rPr>
              <w:t>18,86</w:t>
            </w:r>
          </w:p>
        </w:tc>
        <w:tc>
          <w:tcPr>
            <w:tcW w:w="1676" w:type="dxa"/>
            <w:tcBorders>
              <w:top w:val="nil"/>
              <w:left w:val="nil"/>
              <w:bottom w:val="single" w:sz="4" w:space="0" w:color="auto"/>
              <w:right w:val="single" w:sz="4" w:space="0" w:color="auto"/>
            </w:tcBorders>
            <w:shd w:val="clear" w:color="000000" w:fill="FFFFFF"/>
            <w:noWrap/>
            <w:vAlign w:val="center"/>
            <w:hideMark/>
          </w:tcPr>
          <w:p w14:paraId="36C7D4C5"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B3A6043" w14:textId="77777777" w:rsidR="007D12C5" w:rsidRPr="007D12C5" w:rsidRDefault="007D12C5" w:rsidP="007D12C5">
            <w:pPr>
              <w:jc w:val="center"/>
              <w:rPr>
                <w:i/>
                <w:iCs/>
                <w:color w:val="FF0000"/>
                <w:sz w:val="13"/>
                <w:szCs w:val="13"/>
              </w:rPr>
            </w:pPr>
            <w:r w:rsidRPr="007D12C5">
              <w:rPr>
                <w:i/>
                <w:iCs/>
                <w:color w:val="FF0000"/>
                <w:sz w:val="13"/>
                <w:szCs w:val="13"/>
              </w:rPr>
              <w:t>10,15</w:t>
            </w:r>
          </w:p>
        </w:tc>
        <w:tc>
          <w:tcPr>
            <w:tcW w:w="1676" w:type="dxa"/>
            <w:tcBorders>
              <w:top w:val="nil"/>
              <w:left w:val="nil"/>
              <w:bottom w:val="single" w:sz="4" w:space="0" w:color="auto"/>
              <w:right w:val="single" w:sz="4" w:space="0" w:color="auto"/>
            </w:tcBorders>
            <w:shd w:val="clear" w:color="000000" w:fill="FFFFFF"/>
            <w:noWrap/>
            <w:vAlign w:val="center"/>
            <w:hideMark/>
          </w:tcPr>
          <w:p w14:paraId="798BA3E2"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7D1B021E"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102D4432"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39DD90E" w14:textId="77777777" w:rsidR="007D12C5" w:rsidRPr="007D12C5" w:rsidRDefault="007D12C5" w:rsidP="007D12C5">
            <w:pPr>
              <w:jc w:val="center"/>
              <w:rPr>
                <w:i/>
                <w:iCs/>
                <w:color w:val="FF0000"/>
                <w:sz w:val="13"/>
                <w:szCs w:val="13"/>
              </w:rPr>
            </w:pPr>
            <w:r w:rsidRPr="007D12C5">
              <w:rPr>
                <w:i/>
                <w:iCs/>
                <w:color w:val="FF0000"/>
                <w:sz w:val="13"/>
                <w:szCs w:val="13"/>
              </w:rPr>
              <w:t>20,15</w:t>
            </w:r>
          </w:p>
        </w:tc>
        <w:tc>
          <w:tcPr>
            <w:tcW w:w="1676" w:type="dxa"/>
            <w:tcBorders>
              <w:top w:val="nil"/>
              <w:left w:val="nil"/>
              <w:bottom w:val="single" w:sz="4" w:space="0" w:color="auto"/>
              <w:right w:val="single" w:sz="4" w:space="0" w:color="auto"/>
            </w:tcBorders>
            <w:shd w:val="clear" w:color="000000" w:fill="FFFFFF"/>
            <w:noWrap/>
            <w:vAlign w:val="center"/>
            <w:hideMark/>
          </w:tcPr>
          <w:p w14:paraId="499CABFA" w14:textId="77777777" w:rsidR="007D12C5" w:rsidRPr="007D12C5" w:rsidRDefault="007D12C5" w:rsidP="007D12C5">
            <w:pPr>
              <w:jc w:val="center"/>
              <w:rPr>
                <w:i/>
                <w:iCs/>
                <w:color w:val="FF0000"/>
                <w:sz w:val="13"/>
                <w:szCs w:val="13"/>
              </w:rPr>
            </w:pPr>
            <w:r w:rsidRPr="007D12C5">
              <w:rPr>
                <w:i/>
                <w:iCs/>
                <w:color w:val="FF0000"/>
                <w:sz w:val="13"/>
                <w:szCs w:val="13"/>
              </w:rPr>
              <w:t>52,38</w:t>
            </w:r>
          </w:p>
        </w:tc>
        <w:tc>
          <w:tcPr>
            <w:tcW w:w="1604" w:type="dxa"/>
            <w:tcBorders>
              <w:top w:val="nil"/>
              <w:left w:val="nil"/>
              <w:bottom w:val="single" w:sz="4" w:space="0" w:color="auto"/>
              <w:right w:val="single" w:sz="4" w:space="0" w:color="auto"/>
            </w:tcBorders>
            <w:shd w:val="clear" w:color="000000" w:fill="FFFFFF"/>
            <w:noWrap/>
            <w:vAlign w:val="center"/>
            <w:hideMark/>
          </w:tcPr>
          <w:p w14:paraId="1A7E7103" w14:textId="77777777" w:rsidR="007D12C5" w:rsidRPr="007D12C5" w:rsidRDefault="007D12C5" w:rsidP="007D12C5">
            <w:pPr>
              <w:jc w:val="center"/>
              <w:rPr>
                <w:i/>
                <w:iCs/>
                <w:color w:val="FF0000"/>
                <w:sz w:val="13"/>
                <w:szCs w:val="13"/>
              </w:rPr>
            </w:pPr>
            <w:r w:rsidRPr="007D12C5">
              <w:rPr>
                <w:i/>
                <w:iCs/>
                <w:color w:val="FF0000"/>
                <w:sz w:val="13"/>
                <w:szCs w:val="13"/>
              </w:rPr>
              <w:t>16,14</w:t>
            </w:r>
          </w:p>
        </w:tc>
        <w:tc>
          <w:tcPr>
            <w:tcW w:w="1741" w:type="dxa"/>
            <w:tcBorders>
              <w:top w:val="nil"/>
              <w:left w:val="nil"/>
              <w:bottom w:val="single" w:sz="4" w:space="0" w:color="auto"/>
              <w:right w:val="single" w:sz="4" w:space="0" w:color="auto"/>
            </w:tcBorders>
            <w:shd w:val="clear" w:color="000000" w:fill="FFFFFF"/>
            <w:noWrap/>
            <w:vAlign w:val="center"/>
            <w:hideMark/>
          </w:tcPr>
          <w:p w14:paraId="7FC235BC"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58946F99" w14:textId="77777777" w:rsidR="007D12C5" w:rsidRPr="007D12C5" w:rsidRDefault="007D12C5" w:rsidP="007D12C5">
            <w:pPr>
              <w:jc w:val="center"/>
              <w:rPr>
                <w:b/>
                <w:bCs/>
                <w:color w:val="FF0000"/>
                <w:sz w:val="13"/>
                <w:szCs w:val="13"/>
              </w:rPr>
            </w:pPr>
            <w:r w:rsidRPr="007D12C5">
              <w:rPr>
                <w:b/>
                <w:bCs/>
                <w:color w:val="FF0000"/>
                <w:sz w:val="13"/>
                <w:szCs w:val="13"/>
              </w:rPr>
              <w:t> </w:t>
            </w:r>
          </w:p>
        </w:tc>
      </w:tr>
      <w:tr w:rsidR="007D12C5" w:rsidRPr="007D12C5" w14:paraId="41AF8897" w14:textId="77777777" w:rsidTr="00104FF4">
        <w:trPr>
          <w:trHeight w:val="375"/>
          <w:jc w:val="center"/>
        </w:trPr>
        <w:tc>
          <w:tcPr>
            <w:tcW w:w="956" w:type="dxa"/>
            <w:tcBorders>
              <w:top w:val="single" w:sz="4" w:space="0" w:color="auto"/>
              <w:left w:val="single" w:sz="8" w:space="0" w:color="auto"/>
              <w:bottom w:val="nil"/>
              <w:right w:val="single" w:sz="4" w:space="0" w:color="auto"/>
            </w:tcBorders>
            <w:shd w:val="clear" w:color="000000" w:fill="FFFFFF"/>
            <w:noWrap/>
            <w:vAlign w:val="center"/>
            <w:hideMark/>
          </w:tcPr>
          <w:p w14:paraId="396C7B2F"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11BE8EAC" w14:textId="77777777" w:rsidR="007D12C5" w:rsidRPr="007D12C5" w:rsidRDefault="007D12C5" w:rsidP="007D12C5">
            <w:pPr>
              <w:rPr>
                <w:i/>
                <w:iCs/>
                <w:color w:val="FF0000"/>
                <w:sz w:val="13"/>
                <w:szCs w:val="13"/>
              </w:rPr>
            </w:pPr>
            <w:r w:rsidRPr="007D12C5">
              <w:rPr>
                <w:i/>
                <w:iCs/>
                <w:color w:val="FF0000"/>
                <w:sz w:val="13"/>
                <w:szCs w:val="13"/>
              </w:rPr>
              <w:t>Холодная вода в тарифе</w:t>
            </w:r>
          </w:p>
        </w:tc>
        <w:tc>
          <w:tcPr>
            <w:tcW w:w="1256" w:type="dxa"/>
            <w:tcBorders>
              <w:top w:val="nil"/>
              <w:left w:val="nil"/>
              <w:bottom w:val="single" w:sz="4" w:space="0" w:color="auto"/>
              <w:right w:val="single" w:sz="4" w:space="0" w:color="auto"/>
            </w:tcBorders>
            <w:shd w:val="clear" w:color="000000" w:fill="FFFFFF"/>
            <w:noWrap/>
            <w:vAlign w:val="center"/>
            <w:hideMark/>
          </w:tcPr>
          <w:p w14:paraId="567412BB"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3DFF7D41" w14:textId="77777777" w:rsidR="007D12C5" w:rsidRPr="007D12C5" w:rsidRDefault="007D12C5" w:rsidP="007D12C5">
            <w:pPr>
              <w:jc w:val="center"/>
              <w:rPr>
                <w:i/>
                <w:iCs/>
                <w:color w:val="FF0000"/>
                <w:sz w:val="13"/>
                <w:szCs w:val="13"/>
              </w:rPr>
            </w:pPr>
            <w:r w:rsidRPr="007D12C5">
              <w:rPr>
                <w:i/>
                <w:iCs/>
                <w:color w:val="FF0000"/>
                <w:sz w:val="13"/>
                <w:szCs w:val="13"/>
              </w:rPr>
              <w:t>0,39%</w:t>
            </w:r>
          </w:p>
        </w:tc>
        <w:tc>
          <w:tcPr>
            <w:tcW w:w="1676" w:type="dxa"/>
            <w:tcBorders>
              <w:top w:val="nil"/>
              <w:left w:val="nil"/>
              <w:bottom w:val="single" w:sz="4" w:space="0" w:color="auto"/>
              <w:right w:val="single" w:sz="4" w:space="0" w:color="auto"/>
            </w:tcBorders>
            <w:shd w:val="clear" w:color="000000" w:fill="FFFFFF"/>
            <w:noWrap/>
            <w:vAlign w:val="center"/>
            <w:hideMark/>
          </w:tcPr>
          <w:p w14:paraId="0D7500FB" w14:textId="77777777" w:rsidR="007D12C5" w:rsidRPr="007D12C5" w:rsidRDefault="007D12C5" w:rsidP="007D12C5">
            <w:pPr>
              <w:jc w:val="center"/>
              <w:rPr>
                <w:i/>
                <w:iCs/>
                <w:color w:val="FF0000"/>
                <w:sz w:val="13"/>
                <w:szCs w:val="13"/>
              </w:rPr>
            </w:pPr>
            <w:r w:rsidRPr="007D12C5">
              <w:rPr>
                <w:i/>
                <w:iCs/>
                <w:color w:val="FF0000"/>
                <w:sz w:val="13"/>
                <w:szCs w:val="13"/>
              </w:rPr>
              <w:t>1,62%</w:t>
            </w:r>
          </w:p>
        </w:tc>
        <w:tc>
          <w:tcPr>
            <w:tcW w:w="1676" w:type="dxa"/>
            <w:tcBorders>
              <w:top w:val="nil"/>
              <w:left w:val="nil"/>
              <w:bottom w:val="single" w:sz="4" w:space="0" w:color="auto"/>
              <w:right w:val="single" w:sz="4" w:space="0" w:color="auto"/>
            </w:tcBorders>
            <w:shd w:val="clear" w:color="000000" w:fill="FFFFFF"/>
            <w:noWrap/>
            <w:vAlign w:val="center"/>
            <w:hideMark/>
          </w:tcPr>
          <w:p w14:paraId="5CB352E8" w14:textId="77777777" w:rsidR="007D12C5" w:rsidRPr="007D12C5" w:rsidRDefault="007D12C5" w:rsidP="007D12C5">
            <w:pPr>
              <w:jc w:val="center"/>
              <w:rPr>
                <w:i/>
                <w:iCs/>
                <w:color w:val="FF0000"/>
                <w:sz w:val="13"/>
                <w:szCs w:val="13"/>
              </w:rPr>
            </w:pPr>
            <w:r w:rsidRPr="007D12C5">
              <w:rPr>
                <w:i/>
                <w:iCs/>
                <w:color w:val="FF0000"/>
                <w:sz w:val="13"/>
                <w:szCs w:val="13"/>
              </w:rPr>
              <w:t>0,52%</w:t>
            </w:r>
          </w:p>
        </w:tc>
        <w:tc>
          <w:tcPr>
            <w:tcW w:w="1676" w:type="dxa"/>
            <w:tcBorders>
              <w:top w:val="nil"/>
              <w:left w:val="nil"/>
              <w:bottom w:val="single" w:sz="4" w:space="0" w:color="auto"/>
              <w:right w:val="single" w:sz="4" w:space="0" w:color="auto"/>
            </w:tcBorders>
            <w:shd w:val="clear" w:color="000000" w:fill="FFFFFF"/>
            <w:noWrap/>
            <w:vAlign w:val="center"/>
            <w:hideMark/>
          </w:tcPr>
          <w:p w14:paraId="6680712F"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8830F48" w14:textId="77777777" w:rsidR="007D12C5" w:rsidRPr="007D12C5" w:rsidRDefault="007D12C5" w:rsidP="007D12C5">
            <w:pPr>
              <w:jc w:val="center"/>
              <w:rPr>
                <w:i/>
                <w:iCs/>
                <w:color w:val="FF0000"/>
                <w:sz w:val="13"/>
                <w:szCs w:val="13"/>
              </w:rPr>
            </w:pPr>
            <w:r w:rsidRPr="007D12C5">
              <w:rPr>
                <w:i/>
                <w:iCs/>
                <w:color w:val="FF0000"/>
                <w:sz w:val="13"/>
                <w:szCs w:val="13"/>
              </w:rPr>
              <w:t>1,06%</w:t>
            </w:r>
          </w:p>
        </w:tc>
        <w:tc>
          <w:tcPr>
            <w:tcW w:w="1676" w:type="dxa"/>
            <w:tcBorders>
              <w:top w:val="nil"/>
              <w:left w:val="nil"/>
              <w:bottom w:val="single" w:sz="4" w:space="0" w:color="auto"/>
              <w:right w:val="single" w:sz="4" w:space="0" w:color="auto"/>
            </w:tcBorders>
            <w:shd w:val="clear" w:color="000000" w:fill="FFFFFF"/>
            <w:noWrap/>
            <w:vAlign w:val="center"/>
            <w:hideMark/>
          </w:tcPr>
          <w:p w14:paraId="06EE3CFD"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7CA664BD"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167394A8"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B1ABD62" w14:textId="77777777" w:rsidR="007D12C5" w:rsidRPr="007D12C5" w:rsidRDefault="007D12C5" w:rsidP="007D12C5">
            <w:pPr>
              <w:jc w:val="center"/>
              <w:rPr>
                <w:i/>
                <w:iCs/>
                <w:color w:val="FF0000"/>
                <w:sz w:val="13"/>
                <w:szCs w:val="13"/>
              </w:rPr>
            </w:pPr>
            <w:r w:rsidRPr="007D12C5">
              <w:rPr>
                <w:i/>
                <w:iCs/>
                <w:color w:val="FF0000"/>
                <w:sz w:val="13"/>
                <w:szCs w:val="13"/>
              </w:rPr>
              <w:t>0,47%</w:t>
            </w:r>
          </w:p>
        </w:tc>
        <w:tc>
          <w:tcPr>
            <w:tcW w:w="1676" w:type="dxa"/>
            <w:tcBorders>
              <w:top w:val="nil"/>
              <w:left w:val="nil"/>
              <w:bottom w:val="single" w:sz="4" w:space="0" w:color="auto"/>
              <w:right w:val="single" w:sz="4" w:space="0" w:color="auto"/>
            </w:tcBorders>
            <w:shd w:val="clear" w:color="000000" w:fill="FFFFFF"/>
            <w:noWrap/>
            <w:vAlign w:val="center"/>
            <w:hideMark/>
          </w:tcPr>
          <w:p w14:paraId="7BE035F5" w14:textId="77777777" w:rsidR="007D12C5" w:rsidRPr="007D12C5" w:rsidRDefault="007D12C5" w:rsidP="007D12C5">
            <w:pPr>
              <w:jc w:val="center"/>
              <w:rPr>
                <w:i/>
                <w:iCs/>
                <w:color w:val="FF0000"/>
                <w:sz w:val="13"/>
                <w:szCs w:val="13"/>
              </w:rPr>
            </w:pPr>
            <w:r w:rsidRPr="007D12C5">
              <w:rPr>
                <w:i/>
                <w:iCs/>
                <w:color w:val="FF0000"/>
                <w:sz w:val="13"/>
                <w:szCs w:val="13"/>
              </w:rPr>
              <w:t>0,93%</w:t>
            </w:r>
          </w:p>
        </w:tc>
        <w:tc>
          <w:tcPr>
            <w:tcW w:w="1604" w:type="dxa"/>
            <w:tcBorders>
              <w:top w:val="nil"/>
              <w:left w:val="nil"/>
              <w:bottom w:val="single" w:sz="4" w:space="0" w:color="auto"/>
              <w:right w:val="single" w:sz="4" w:space="0" w:color="auto"/>
            </w:tcBorders>
            <w:shd w:val="clear" w:color="000000" w:fill="FFFFFF"/>
            <w:noWrap/>
            <w:vAlign w:val="center"/>
            <w:hideMark/>
          </w:tcPr>
          <w:p w14:paraId="638304CB" w14:textId="77777777" w:rsidR="007D12C5" w:rsidRPr="007D12C5" w:rsidRDefault="007D12C5" w:rsidP="007D12C5">
            <w:pPr>
              <w:jc w:val="center"/>
              <w:rPr>
                <w:i/>
                <w:iCs/>
                <w:color w:val="FF0000"/>
                <w:sz w:val="13"/>
                <w:szCs w:val="13"/>
              </w:rPr>
            </w:pPr>
            <w:r w:rsidRPr="007D12C5">
              <w:rPr>
                <w:i/>
                <w:iCs/>
                <w:color w:val="FF0000"/>
                <w:sz w:val="13"/>
                <w:szCs w:val="13"/>
              </w:rPr>
              <w:t>0,36%</w:t>
            </w:r>
          </w:p>
        </w:tc>
        <w:tc>
          <w:tcPr>
            <w:tcW w:w="1741" w:type="dxa"/>
            <w:tcBorders>
              <w:top w:val="nil"/>
              <w:left w:val="nil"/>
              <w:bottom w:val="single" w:sz="4" w:space="0" w:color="auto"/>
              <w:right w:val="single" w:sz="4" w:space="0" w:color="auto"/>
            </w:tcBorders>
            <w:shd w:val="clear" w:color="000000" w:fill="FFFFFF"/>
            <w:noWrap/>
            <w:vAlign w:val="center"/>
            <w:hideMark/>
          </w:tcPr>
          <w:p w14:paraId="345BC546"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3FABECFD" w14:textId="77777777" w:rsidR="007D12C5" w:rsidRPr="007D12C5" w:rsidRDefault="007D12C5" w:rsidP="007D12C5">
            <w:pPr>
              <w:jc w:val="center"/>
              <w:rPr>
                <w:b/>
                <w:bCs/>
                <w:color w:val="FF0000"/>
                <w:sz w:val="13"/>
                <w:szCs w:val="13"/>
              </w:rPr>
            </w:pPr>
            <w:r w:rsidRPr="007D12C5">
              <w:rPr>
                <w:b/>
                <w:bCs/>
                <w:color w:val="FF0000"/>
                <w:sz w:val="13"/>
                <w:szCs w:val="13"/>
              </w:rPr>
              <w:t> </w:t>
            </w:r>
          </w:p>
        </w:tc>
      </w:tr>
      <w:tr w:rsidR="007D12C5" w:rsidRPr="007D12C5" w14:paraId="2CE13424" w14:textId="77777777" w:rsidTr="00104FF4">
        <w:trPr>
          <w:trHeight w:val="375"/>
          <w:jc w:val="center"/>
        </w:trPr>
        <w:tc>
          <w:tcPr>
            <w:tcW w:w="956"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0617EB2A"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5EA569B8" w14:textId="77777777" w:rsidR="007D12C5" w:rsidRPr="007D12C5" w:rsidRDefault="007D12C5" w:rsidP="007D12C5">
            <w:pPr>
              <w:rPr>
                <w:sz w:val="13"/>
                <w:szCs w:val="13"/>
              </w:rPr>
            </w:pPr>
            <w:r w:rsidRPr="007D12C5">
              <w:rPr>
                <w:sz w:val="13"/>
                <w:szCs w:val="13"/>
              </w:rPr>
              <w:t>объем холодной воды, всего</w:t>
            </w:r>
          </w:p>
        </w:tc>
        <w:tc>
          <w:tcPr>
            <w:tcW w:w="1256" w:type="dxa"/>
            <w:tcBorders>
              <w:top w:val="nil"/>
              <w:left w:val="nil"/>
              <w:bottom w:val="single" w:sz="4" w:space="0" w:color="auto"/>
              <w:right w:val="single" w:sz="4" w:space="0" w:color="auto"/>
            </w:tcBorders>
            <w:shd w:val="clear" w:color="000000" w:fill="FFFFFF"/>
            <w:noWrap/>
            <w:vAlign w:val="center"/>
            <w:hideMark/>
          </w:tcPr>
          <w:p w14:paraId="0AD5B248" w14:textId="77777777" w:rsidR="007D12C5" w:rsidRPr="007D12C5" w:rsidRDefault="007D12C5" w:rsidP="007D12C5">
            <w:pPr>
              <w:jc w:val="center"/>
              <w:rPr>
                <w:sz w:val="13"/>
                <w:szCs w:val="13"/>
              </w:rPr>
            </w:pPr>
            <w:r w:rsidRPr="007D12C5">
              <w:rPr>
                <w:sz w:val="13"/>
                <w:szCs w:val="13"/>
              </w:rPr>
              <w:t>тыс.м3</w:t>
            </w:r>
          </w:p>
        </w:tc>
        <w:tc>
          <w:tcPr>
            <w:tcW w:w="1676" w:type="dxa"/>
            <w:tcBorders>
              <w:top w:val="nil"/>
              <w:left w:val="nil"/>
              <w:bottom w:val="single" w:sz="4" w:space="0" w:color="auto"/>
              <w:right w:val="single" w:sz="4" w:space="0" w:color="auto"/>
            </w:tcBorders>
            <w:shd w:val="clear" w:color="000000" w:fill="FFFFFF"/>
            <w:noWrap/>
            <w:vAlign w:val="center"/>
            <w:hideMark/>
          </w:tcPr>
          <w:p w14:paraId="43251FFD" w14:textId="77777777" w:rsidR="007D12C5" w:rsidRPr="007D12C5" w:rsidRDefault="007D12C5" w:rsidP="007D12C5">
            <w:pPr>
              <w:jc w:val="center"/>
              <w:rPr>
                <w:color w:val="000000"/>
                <w:sz w:val="13"/>
                <w:szCs w:val="13"/>
              </w:rPr>
            </w:pPr>
            <w:r w:rsidRPr="007D12C5">
              <w:rPr>
                <w:color w:val="000000"/>
                <w:sz w:val="13"/>
                <w:szCs w:val="13"/>
              </w:rPr>
              <w:t>11,71</w:t>
            </w:r>
          </w:p>
        </w:tc>
        <w:tc>
          <w:tcPr>
            <w:tcW w:w="1676" w:type="dxa"/>
            <w:tcBorders>
              <w:top w:val="nil"/>
              <w:left w:val="nil"/>
              <w:bottom w:val="single" w:sz="4" w:space="0" w:color="auto"/>
              <w:right w:val="single" w:sz="4" w:space="0" w:color="auto"/>
            </w:tcBorders>
            <w:shd w:val="clear" w:color="000000" w:fill="FFFFFF"/>
            <w:noWrap/>
            <w:vAlign w:val="center"/>
            <w:hideMark/>
          </w:tcPr>
          <w:p w14:paraId="024910B8" w14:textId="77777777" w:rsidR="007D12C5" w:rsidRPr="007D12C5" w:rsidRDefault="007D12C5" w:rsidP="007D12C5">
            <w:pPr>
              <w:jc w:val="center"/>
              <w:rPr>
                <w:color w:val="000000"/>
                <w:sz w:val="13"/>
                <w:szCs w:val="13"/>
              </w:rPr>
            </w:pPr>
            <w:r w:rsidRPr="007D12C5">
              <w:rPr>
                <w:color w:val="000000"/>
                <w:sz w:val="13"/>
                <w:szCs w:val="13"/>
              </w:rPr>
              <w:t>50,95</w:t>
            </w:r>
          </w:p>
        </w:tc>
        <w:tc>
          <w:tcPr>
            <w:tcW w:w="1676" w:type="dxa"/>
            <w:tcBorders>
              <w:top w:val="nil"/>
              <w:left w:val="nil"/>
              <w:bottom w:val="single" w:sz="4" w:space="0" w:color="auto"/>
              <w:right w:val="single" w:sz="4" w:space="0" w:color="auto"/>
            </w:tcBorders>
            <w:shd w:val="clear" w:color="000000" w:fill="FFFFFF"/>
            <w:noWrap/>
            <w:vAlign w:val="center"/>
            <w:hideMark/>
          </w:tcPr>
          <w:p w14:paraId="48131439" w14:textId="77777777" w:rsidR="007D12C5" w:rsidRPr="007D12C5" w:rsidRDefault="007D12C5" w:rsidP="007D12C5">
            <w:pPr>
              <w:jc w:val="center"/>
              <w:rPr>
                <w:color w:val="000000"/>
                <w:sz w:val="13"/>
                <w:szCs w:val="13"/>
              </w:rPr>
            </w:pPr>
            <w:r w:rsidRPr="007D12C5">
              <w:rPr>
                <w:color w:val="000000"/>
                <w:sz w:val="13"/>
                <w:szCs w:val="13"/>
              </w:rPr>
              <w:t>12,04</w:t>
            </w:r>
          </w:p>
        </w:tc>
        <w:tc>
          <w:tcPr>
            <w:tcW w:w="1676" w:type="dxa"/>
            <w:tcBorders>
              <w:top w:val="nil"/>
              <w:left w:val="nil"/>
              <w:bottom w:val="single" w:sz="4" w:space="0" w:color="auto"/>
              <w:right w:val="single" w:sz="4" w:space="0" w:color="auto"/>
            </w:tcBorders>
            <w:shd w:val="clear" w:color="000000" w:fill="FFFFFF"/>
            <w:noWrap/>
            <w:vAlign w:val="center"/>
            <w:hideMark/>
          </w:tcPr>
          <w:p w14:paraId="1EFB9D16" w14:textId="77777777" w:rsidR="007D12C5" w:rsidRPr="007D12C5" w:rsidRDefault="007D12C5" w:rsidP="007D12C5">
            <w:pPr>
              <w:jc w:val="center"/>
              <w:rPr>
                <w:color w:val="000000"/>
                <w:sz w:val="13"/>
                <w:szCs w:val="13"/>
              </w:rPr>
            </w:pPr>
            <w:r w:rsidRPr="007D12C5">
              <w:rPr>
                <w:color w:val="000000"/>
                <w:sz w:val="13"/>
                <w:szCs w:val="13"/>
              </w:rPr>
              <w:t>-38,91</w:t>
            </w:r>
          </w:p>
        </w:tc>
        <w:tc>
          <w:tcPr>
            <w:tcW w:w="1676" w:type="dxa"/>
            <w:tcBorders>
              <w:top w:val="nil"/>
              <w:left w:val="nil"/>
              <w:bottom w:val="single" w:sz="4" w:space="0" w:color="auto"/>
              <w:right w:val="single" w:sz="4" w:space="0" w:color="auto"/>
            </w:tcBorders>
            <w:shd w:val="clear" w:color="000000" w:fill="FFFFFF"/>
            <w:noWrap/>
            <w:vAlign w:val="center"/>
            <w:hideMark/>
          </w:tcPr>
          <w:p w14:paraId="35C61F52" w14:textId="77777777" w:rsidR="007D12C5" w:rsidRPr="007D12C5" w:rsidRDefault="007D12C5" w:rsidP="007D12C5">
            <w:pPr>
              <w:jc w:val="center"/>
              <w:rPr>
                <w:color w:val="000000"/>
                <w:sz w:val="13"/>
                <w:szCs w:val="13"/>
              </w:rPr>
            </w:pPr>
            <w:r w:rsidRPr="007D12C5">
              <w:rPr>
                <w:color w:val="000000"/>
                <w:sz w:val="13"/>
                <w:szCs w:val="13"/>
              </w:rPr>
              <w:t>5,18</w:t>
            </w:r>
          </w:p>
        </w:tc>
        <w:tc>
          <w:tcPr>
            <w:tcW w:w="1676" w:type="dxa"/>
            <w:tcBorders>
              <w:top w:val="nil"/>
              <w:left w:val="nil"/>
              <w:bottom w:val="single" w:sz="4" w:space="0" w:color="auto"/>
              <w:right w:val="single" w:sz="4" w:space="0" w:color="auto"/>
            </w:tcBorders>
            <w:shd w:val="clear" w:color="000000" w:fill="FFFFFF"/>
            <w:noWrap/>
            <w:vAlign w:val="center"/>
            <w:hideMark/>
          </w:tcPr>
          <w:p w14:paraId="0CAC6DD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DFDF3B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27CB3C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50A1836" w14:textId="77777777" w:rsidR="007D12C5" w:rsidRPr="007D12C5" w:rsidRDefault="007D12C5" w:rsidP="007D12C5">
            <w:pPr>
              <w:jc w:val="center"/>
              <w:rPr>
                <w:color w:val="000000"/>
                <w:sz w:val="13"/>
                <w:szCs w:val="13"/>
              </w:rPr>
            </w:pPr>
            <w:r w:rsidRPr="007D12C5">
              <w:rPr>
                <w:color w:val="000000"/>
                <w:sz w:val="13"/>
                <w:szCs w:val="13"/>
              </w:rPr>
              <w:t>11,70</w:t>
            </w:r>
          </w:p>
        </w:tc>
        <w:tc>
          <w:tcPr>
            <w:tcW w:w="1676" w:type="dxa"/>
            <w:tcBorders>
              <w:top w:val="nil"/>
              <w:left w:val="nil"/>
              <w:bottom w:val="single" w:sz="4" w:space="0" w:color="auto"/>
              <w:right w:val="single" w:sz="4" w:space="0" w:color="auto"/>
            </w:tcBorders>
            <w:shd w:val="clear" w:color="000000" w:fill="FFFFFF"/>
            <w:noWrap/>
            <w:vAlign w:val="center"/>
            <w:hideMark/>
          </w:tcPr>
          <w:p w14:paraId="0F4FA291" w14:textId="77777777" w:rsidR="007D12C5" w:rsidRPr="007D12C5" w:rsidRDefault="007D12C5" w:rsidP="007D12C5">
            <w:pPr>
              <w:jc w:val="center"/>
              <w:rPr>
                <w:color w:val="000000"/>
                <w:sz w:val="13"/>
                <w:szCs w:val="13"/>
              </w:rPr>
            </w:pPr>
            <w:r w:rsidRPr="007D12C5">
              <w:rPr>
                <w:color w:val="000000"/>
                <w:sz w:val="13"/>
                <w:szCs w:val="13"/>
              </w:rPr>
              <w:t>50,95</w:t>
            </w:r>
          </w:p>
        </w:tc>
        <w:tc>
          <w:tcPr>
            <w:tcW w:w="1604" w:type="dxa"/>
            <w:tcBorders>
              <w:top w:val="nil"/>
              <w:left w:val="nil"/>
              <w:bottom w:val="single" w:sz="4" w:space="0" w:color="auto"/>
              <w:right w:val="single" w:sz="4" w:space="0" w:color="auto"/>
            </w:tcBorders>
            <w:shd w:val="clear" w:color="000000" w:fill="FFFFFF"/>
            <w:noWrap/>
            <w:vAlign w:val="center"/>
            <w:hideMark/>
          </w:tcPr>
          <w:p w14:paraId="7D1C4B12" w14:textId="77777777" w:rsidR="007D12C5" w:rsidRPr="007D12C5" w:rsidRDefault="007D12C5" w:rsidP="007D12C5">
            <w:pPr>
              <w:jc w:val="center"/>
              <w:rPr>
                <w:color w:val="000000"/>
                <w:sz w:val="13"/>
                <w:szCs w:val="13"/>
              </w:rPr>
            </w:pPr>
            <w:r w:rsidRPr="007D12C5">
              <w:rPr>
                <w:color w:val="000000"/>
                <w:sz w:val="13"/>
                <w:szCs w:val="13"/>
              </w:rPr>
              <w:t>17,61</w:t>
            </w:r>
          </w:p>
        </w:tc>
        <w:tc>
          <w:tcPr>
            <w:tcW w:w="1741" w:type="dxa"/>
            <w:tcBorders>
              <w:top w:val="nil"/>
              <w:left w:val="nil"/>
              <w:bottom w:val="single" w:sz="4" w:space="0" w:color="auto"/>
              <w:right w:val="single" w:sz="4" w:space="0" w:color="auto"/>
            </w:tcBorders>
            <w:shd w:val="clear" w:color="000000" w:fill="FFFFFF"/>
            <w:noWrap/>
            <w:vAlign w:val="center"/>
            <w:hideMark/>
          </w:tcPr>
          <w:p w14:paraId="4178ECCC"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5721204E"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9894984" w14:textId="77777777" w:rsidTr="00104FF4">
        <w:trPr>
          <w:trHeight w:val="375"/>
          <w:jc w:val="center"/>
        </w:trPr>
        <w:tc>
          <w:tcPr>
            <w:tcW w:w="956" w:type="dxa"/>
            <w:vMerge/>
            <w:tcBorders>
              <w:top w:val="single" w:sz="4" w:space="0" w:color="auto"/>
              <w:left w:val="single" w:sz="8" w:space="0" w:color="auto"/>
              <w:bottom w:val="single" w:sz="4" w:space="0" w:color="000000"/>
              <w:right w:val="single" w:sz="4" w:space="0" w:color="auto"/>
            </w:tcBorders>
            <w:vAlign w:val="center"/>
            <w:hideMark/>
          </w:tcPr>
          <w:p w14:paraId="569A20D1"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71E9E6A9" w14:textId="77777777" w:rsidR="007D12C5" w:rsidRPr="007D12C5" w:rsidRDefault="007D12C5" w:rsidP="007D12C5">
            <w:pPr>
              <w:rPr>
                <w:sz w:val="13"/>
                <w:szCs w:val="13"/>
              </w:rPr>
            </w:pPr>
            <w:r w:rsidRPr="007D12C5">
              <w:rPr>
                <w:sz w:val="13"/>
                <w:szCs w:val="13"/>
              </w:rPr>
              <w:t xml:space="preserve">цена холодной воды </w:t>
            </w:r>
          </w:p>
        </w:tc>
        <w:tc>
          <w:tcPr>
            <w:tcW w:w="1256" w:type="dxa"/>
            <w:tcBorders>
              <w:top w:val="nil"/>
              <w:left w:val="nil"/>
              <w:bottom w:val="single" w:sz="4" w:space="0" w:color="auto"/>
              <w:right w:val="single" w:sz="4" w:space="0" w:color="auto"/>
            </w:tcBorders>
            <w:shd w:val="clear" w:color="000000" w:fill="FFFFFF"/>
            <w:noWrap/>
            <w:vAlign w:val="center"/>
            <w:hideMark/>
          </w:tcPr>
          <w:p w14:paraId="3542E173" w14:textId="77777777" w:rsidR="007D12C5" w:rsidRPr="007D12C5" w:rsidRDefault="007D12C5" w:rsidP="007D12C5">
            <w:pPr>
              <w:jc w:val="center"/>
              <w:rPr>
                <w:sz w:val="13"/>
                <w:szCs w:val="13"/>
              </w:rPr>
            </w:pPr>
            <w:r w:rsidRPr="007D12C5">
              <w:rPr>
                <w:sz w:val="13"/>
                <w:szCs w:val="13"/>
              </w:rPr>
              <w:t>руб./м3</w:t>
            </w:r>
          </w:p>
        </w:tc>
        <w:tc>
          <w:tcPr>
            <w:tcW w:w="1676" w:type="dxa"/>
            <w:tcBorders>
              <w:top w:val="nil"/>
              <w:left w:val="nil"/>
              <w:bottom w:val="single" w:sz="4" w:space="0" w:color="auto"/>
              <w:right w:val="single" w:sz="4" w:space="0" w:color="auto"/>
            </w:tcBorders>
            <w:shd w:val="clear" w:color="000000" w:fill="FFFFFF"/>
            <w:noWrap/>
            <w:vAlign w:val="center"/>
            <w:hideMark/>
          </w:tcPr>
          <w:p w14:paraId="61CFBC96" w14:textId="77777777" w:rsidR="007D12C5" w:rsidRPr="007D12C5" w:rsidRDefault="007D12C5" w:rsidP="007D12C5">
            <w:pPr>
              <w:jc w:val="center"/>
              <w:rPr>
                <w:sz w:val="13"/>
                <w:szCs w:val="13"/>
              </w:rPr>
            </w:pPr>
            <w:r w:rsidRPr="007D12C5">
              <w:rPr>
                <w:sz w:val="13"/>
                <w:szCs w:val="13"/>
              </w:rPr>
              <w:t>48,07</w:t>
            </w:r>
          </w:p>
        </w:tc>
        <w:tc>
          <w:tcPr>
            <w:tcW w:w="1676" w:type="dxa"/>
            <w:tcBorders>
              <w:top w:val="nil"/>
              <w:left w:val="nil"/>
              <w:bottom w:val="single" w:sz="4" w:space="0" w:color="auto"/>
              <w:right w:val="single" w:sz="4" w:space="0" w:color="auto"/>
            </w:tcBorders>
            <w:shd w:val="clear" w:color="000000" w:fill="FFFFFF"/>
            <w:noWrap/>
            <w:vAlign w:val="center"/>
            <w:hideMark/>
          </w:tcPr>
          <w:p w14:paraId="7982AF17" w14:textId="77777777" w:rsidR="007D12C5" w:rsidRPr="007D12C5" w:rsidRDefault="007D12C5" w:rsidP="007D12C5">
            <w:pPr>
              <w:jc w:val="center"/>
              <w:rPr>
                <w:sz w:val="13"/>
                <w:szCs w:val="13"/>
              </w:rPr>
            </w:pPr>
            <w:r w:rsidRPr="007D12C5">
              <w:rPr>
                <w:sz w:val="13"/>
                <w:szCs w:val="13"/>
              </w:rPr>
              <w:t>61,27</w:t>
            </w:r>
          </w:p>
        </w:tc>
        <w:tc>
          <w:tcPr>
            <w:tcW w:w="1676" w:type="dxa"/>
            <w:tcBorders>
              <w:top w:val="nil"/>
              <w:left w:val="nil"/>
              <w:bottom w:val="single" w:sz="4" w:space="0" w:color="auto"/>
              <w:right w:val="single" w:sz="4" w:space="0" w:color="auto"/>
            </w:tcBorders>
            <w:shd w:val="clear" w:color="000000" w:fill="FFFFFF"/>
            <w:noWrap/>
            <w:vAlign w:val="center"/>
            <w:hideMark/>
          </w:tcPr>
          <w:p w14:paraId="2583F513" w14:textId="77777777" w:rsidR="007D12C5" w:rsidRPr="007D12C5" w:rsidRDefault="007D12C5" w:rsidP="007D12C5">
            <w:pPr>
              <w:jc w:val="center"/>
              <w:rPr>
                <w:sz w:val="13"/>
                <w:szCs w:val="13"/>
              </w:rPr>
            </w:pPr>
            <w:r w:rsidRPr="007D12C5">
              <w:rPr>
                <w:sz w:val="13"/>
                <w:szCs w:val="13"/>
              </w:rPr>
              <w:t>61,27</w:t>
            </w:r>
          </w:p>
        </w:tc>
        <w:tc>
          <w:tcPr>
            <w:tcW w:w="1676" w:type="dxa"/>
            <w:tcBorders>
              <w:top w:val="nil"/>
              <w:left w:val="nil"/>
              <w:bottom w:val="single" w:sz="4" w:space="0" w:color="auto"/>
              <w:right w:val="single" w:sz="4" w:space="0" w:color="auto"/>
            </w:tcBorders>
            <w:shd w:val="clear" w:color="000000" w:fill="FFFFFF"/>
            <w:noWrap/>
            <w:vAlign w:val="center"/>
            <w:hideMark/>
          </w:tcPr>
          <w:p w14:paraId="525DAD26" w14:textId="77777777" w:rsidR="007D12C5" w:rsidRPr="007D12C5" w:rsidRDefault="007D12C5" w:rsidP="007D12C5">
            <w:pPr>
              <w:jc w:val="center"/>
              <w:rPr>
                <w:sz w:val="13"/>
                <w:szCs w:val="13"/>
              </w:rPr>
            </w:pPr>
            <w:r w:rsidRPr="007D12C5">
              <w:rPr>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6EC85D13" w14:textId="77777777" w:rsidR="007D12C5" w:rsidRPr="007D12C5" w:rsidRDefault="007D12C5" w:rsidP="007D12C5">
            <w:pPr>
              <w:jc w:val="center"/>
              <w:rPr>
                <w:sz w:val="13"/>
                <w:szCs w:val="13"/>
              </w:rPr>
            </w:pPr>
            <w:r w:rsidRPr="007D12C5">
              <w:rPr>
                <w:sz w:val="13"/>
                <w:szCs w:val="13"/>
              </w:rPr>
              <w:t>61,27</w:t>
            </w:r>
          </w:p>
        </w:tc>
        <w:tc>
          <w:tcPr>
            <w:tcW w:w="1676" w:type="dxa"/>
            <w:tcBorders>
              <w:top w:val="nil"/>
              <w:left w:val="nil"/>
              <w:bottom w:val="single" w:sz="4" w:space="0" w:color="auto"/>
              <w:right w:val="single" w:sz="4" w:space="0" w:color="auto"/>
            </w:tcBorders>
            <w:shd w:val="clear" w:color="000000" w:fill="FFFFFF"/>
            <w:noWrap/>
            <w:vAlign w:val="center"/>
            <w:hideMark/>
          </w:tcPr>
          <w:p w14:paraId="17A78CAE"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1CC9C8C"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19E5636"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25E4E06" w14:textId="77777777" w:rsidR="007D12C5" w:rsidRPr="007D12C5" w:rsidRDefault="007D12C5" w:rsidP="007D12C5">
            <w:pPr>
              <w:jc w:val="center"/>
              <w:rPr>
                <w:sz w:val="13"/>
                <w:szCs w:val="13"/>
              </w:rPr>
            </w:pPr>
            <w:r w:rsidRPr="007D12C5">
              <w:rPr>
                <w:sz w:val="13"/>
                <w:szCs w:val="13"/>
              </w:rPr>
              <w:t>64,27</w:t>
            </w:r>
          </w:p>
        </w:tc>
        <w:tc>
          <w:tcPr>
            <w:tcW w:w="1676" w:type="dxa"/>
            <w:tcBorders>
              <w:top w:val="nil"/>
              <w:left w:val="nil"/>
              <w:bottom w:val="single" w:sz="4" w:space="0" w:color="auto"/>
              <w:right w:val="single" w:sz="4" w:space="0" w:color="auto"/>
            </w:tcBorders>
            <w:shd w:val="clear" w:color="000000" w:fill="FFFFFF"/>
            <w:noWrap/>
            <w:vAlign w:val="center"/>
            <w:hideMark/>
          </w:tcPr>
          <w:p w14:paraId="56E4387C" w14:textId="77777777" w:rsidR="007D12C5" w:rsidRPr="007D12C5" w:rsidRDefault="007D12C5" w:rsidP="007D12C5">
            <w:pPr>
              <w:jc w:val="center"/>
              <w:rPr>
                <w:sz w:val="13"/>
                <w:szCs w:val="13"/>
              </w:rPr>
            </w:pPr>
            <w:r w:rsidRPr="007D12C5">
              <w:rPr>
                <w:sz w:val="13"/>
                <w:szCs w:val="13"/>
              </w:rPr>
              <w:t>65,08</w:t>
            </w:r>
          </w:p>
        </w:tc>
        <w:tc>
          <w:tcPr>
            <w:tcW w:w="1604" w:type="dxa"/>
            <w:tcBorders>
              <w:top w:val="nil"/>
              <w:left w:val="nil"/>
              <w:bottom w:val="single" w:sz="4" w:space="0" w:color="auto"/>
              <w:right w:val="single" w:sz="4" w:space="0" w:color="auto"/>
            </w:tcBorders>
            <w:shd w:val="clear" w:color="000000" w:fill="FFFFFF"/>
            <w:noWrap/>
            <w:vAlign w:val="center"/>
            <w:hideMark/>
          </w:tcPr>
          <w:p w14:paraId="0C57D400" w14:textId="77777777" w:rsidR="007D12C5" w:rsidRPr="007D12C5" w:rsidRDefault="007D12C5" w:rsidP="007D12C5">
            <w:pPr>
              <w:jc w:val="center"/>
              <w:rPr>
                <w:sz w:val="13"/>
                <w:szCs w:val="13"/>
              </w:rPr>
            </w:pPr>
            <w:r w:rsidRPr="007D12C5">
              <w:rPr>
                <w:sz w:val="13"/>
                <w:szCs w:val="13"/>
              </w:rPr>
              <w:t>62,71</w:t>
            </w:r>
          </w:p>
        </w:tc>
        <w:tc>
          <w:tcPr>
            <w:tcW w:w="1741" w:type="dxa"/>
            <w:tcBorders>
              <w:top w:val="nil"/>
              <w:left w:val="nil"/>
              <w:bottom w:val="single" w:sz="4" w:space="0" w:color="auto"/>
              <w:right w:val="single" w:sz="4" w:space="0" w:color="auto"/>
            </w:tcBorders>
            <w:shd w:val="clear" w:color="000000" w:fill="FFFFFF"/>
            <w:noWrap/>
            <w:vAlign w:val="center"/>
            <w:hideMark/>
          </w:tcPr>
          <w:p w14:paraId="206CCD82" w14:textId="77777777" w:rsidR="007D12C5" w:rsidRPr="007D12C5" w:rsidRDefault="007D12C5" w:rsidP="007D12C5">
            <w:pPr>
              <w:jc w:val="center"/>
              <w:rPr>
                <w:sz w:val="13"/>
                <w:szCs w:val="13"/>
              </w:rPr>
            </w:pPr>
            <w:r w:rsidRPr="007D12C5">
              <w:rPr>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0914AEF9" w14:textId="77777777" w:rsidR="007D12C5" w:rsidRPr="007D12C5" w:rsidRDefault="007D12C5" w:rsidP="007D12C5">
            <w:pPr>
              <w:jc w:val="center"/>
              <w:rPr>
                <w:sz w:val="13"/>
                <w:szCs w:val="13"/>
              </w:rPr>
            </w:pPr>
            <w:r w:rsidRPr="007D12C5">
              <w:rPr>
                <w:sz w:val="13"/>
                <w:szCs w:val="13"/>
              </w:rPr>
              <w:t> </w:t>
            </w:r>
          </w:p>
        </w:tc>
      </w:tr>
      <w:tr w:rsidR="007D12C5" w:rsidRPr="007D12C5" w14:paraId="60F7AC5D" w14:textId="77777777" w:rsidTr="00104FF4">
        <w:trPr>
          <w:trHeight w:val="375"/>
          <w:jc w:val="center"/>
        </w:trPr>
        <w:tc>
          <w:tcPr>
            <w:tcW w:w="956" w:type="dxa"/>
            <w:vMerge/>
            <w:tcBorders>
              <w:top w:val="single" w:sz="4" w:space="0" w:color="auto"/>
              <w:left w:val="single" w:sz="8" w:space="0" w:color="auto"/>
              <w:bottom w:val="single" w:sz="4" w:space="0" w:color="000000"/>
              <w:right w:val="single" w:sz="4" w:space="0" w:color="auto"/>
            </w:tcBorders>
            <w:vAlign w:val="center"/>
            <w:hideMark/>
          </w:tcPr>
          <w:p w14:paraId="22D63C99"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0FDF85F0" w14:textId="77777777" w:rsidR="007D12C5" w:rsidRPr="007D12C5" w:rsidRDefault="007D12C5" w:rsidP="007D12C5">
            <w:pPr>
              <w:rPr>
                <w:i/>
                <w:iCs/>
                <w:color w:val="FF0000"/>
                <w:sz w:val="13"/>
                <w:szCs w:val="13"/>
              </w:rPr>
            </w:pPr>
            <w:r w:rsidRPr="007D12C5">
              <w:rPr>
                <w:i/>
                <w:iCs/>
                <w:color w:val="FF0000"/>
                <w:sz w:val="13"/>
                <w:szCs w:val="13"/>
              </w:rPr>
              <w:t>динамика цены на холодную воду, %</w:t>
            </w:r>
          </w:p>
        </w:tc>
        <w:tc>
          <w:tcPr>
            <w:tcW w:w="1256" w:type="dxa"/>
            <w:tcBorders>
              <w:top w:val="nil"/>
              <w:left w:val="nil"/>
              <w:bottom w:val="single" w:sz="4" w:space="0" w:color="auto"/>
              <w:right w:val="single" w:sz="4" w:space="0" w:color="auto"/>
            </w:tcBorders>
            <w:shd w:val="clear" w:color="000000" w:fill="FFFFFF"/>
            <w:noWrap/>
            <w:vAlign w:val="center"/>
            <w:hideMark/>
          </w:tcPr>
          <w:p w14:paraId="0D21FF30"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6C47945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1131837"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494AF74"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71BB4D4"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CF511F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0C0032E"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146E7AF"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832F49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5DE6B1F" w14:textId="77777777" w:rsidR="007D12C5" w:rsidRPr="007D12C5" w:rsidRDefault="007D12C5" w:rsidP="007D12C5">
            <w:pPr>
              <w:jc w:val="center"/>
              <w:rPr>
                <w:i/>
                <w:iCs/>
                <w:color w:val="FF0000"/>
                <w:sz w:val="13"/>
                <w:szCs w:val="13"/>
              </w:rPr>
            </w:pPr>
            <w:r w:rsidRPr="007D12C5">
              <w:rPr>
                <w:i/>
                <w:iCs/>
                <w:color w:val="FF0000"/>
                <w:sz w:val="13"/>
                <w:szCs w:val="13"/>
              </w:rPr>
              <w:t>33,7%</w:t>
            </w:r>
          </w:p>
        </w:tc>
        <w:tc>
          <w:tcPr>
            <w:tcW w:w="1676" w:type="dxa"/>
            <w:tcBorders>
              <w:top w:val="nil"/>
              <w:left w:val="nil"/>
              <w:bottom w:val="single" w:sz="4" w:space="0" w:color="auto"/>
              <w:right w:val="single" w:sz="4" w:space="0" w:color="auto"/>
            </w:tcBorders>
            <w:shd w:val="clear" w:color="000000" w:fill="FFFFFF"/>
            <w:noWrap/>
            <w:vAlign w:val="center"/>
            <w:hideMark/>
          </w:tcPr>
          <w:p w14:paraId="30C0606D" w14:textId="77777777" w:rsidR="007D12C5" w:rsidRPr="007D12C5" w:rsidRDefault="007D12C5" w:rsidP="007D12C5">
            <w:pPr>
              <w:jc w:val="center"/>
              <w:rPr>
                <w:i/>
                <w:iCs/>
                <w:color w:val="FF0000"/>
                <w:sz w:val="13"/>
                <w:szCs w:val="13"/>
              </w:rPr>
            </w:pPr>
            <w:r w:rsidRPr="007D12C5">
              <w:rPr>
                <w:i/>
                <w:iCs/>
                <w:color w:val="FF0000"/>
                <w:sz w:val="13"/>
                <w:szCs w:val="13"/>
              </w:rPr>
              <w:t>1,25%</w:t>
            </w:r>
          </w:p>
        </w:tc>
        <w:tc>
          <w:tcPr>
            <w:tcW w:w="1604" w:type="dxa"/>
            <w:tcBorders>
              <w:top w:val="nil"/>
              <w:left w:val="nil"/>
              <w:bottom w:val="single" w:sz="4" w:space="0" w:color="auto"/>
              <w:right w:val="single" w:sz="4" w:space="0" w:color="auto"/>
            </w:tcBorders>
            <w:shd w:val="clear" w:color="000000" w:fill="FFFFFF"/>
            <w:noWrap/>
            <w:vAlign w:val="center"/>
            <w:hideMark/>
          </w:tcPr>
          <w:p w14:paraId="5F3FF91B" w14:textId="77777777" w:rsidR="007D12C5" w:rsidRPr="007D12C5" w:rsidRDefault="007D12C5" w:rsidP="007D12C5">
            <w:pPr>
              <w:jc w:val="center"/>
              <w:rPr>
                <w:i/>
                <w:iCs/>
                <w:color w:val="FF0000"/>
                <w:sz w:val="13"/>
                <w:szCs w:val="13"/>
              </w:rPr>
            </w:pPr>
            <w:r w:rsidRPr="007D12C5">
              <w:rPr>
                <w:i/>
                <w:iCs/>
                <w:color w:val="FF0000"/>
                <w:sz w:val="13"/>
                <w:szCs w:val="13"/>
              </w:rPr>
              <w:t>-2,43%</w:t>
            </w:r>
          </w:p>
        </w:tc>
        <w:tc>
          <w:tcPr>
            <w:tcW w:w="1741" w:type="dxa"/>
            <w:tcBorders>
              <w:top w:val="nil"/>
              <w:left w:val="nil"/>
              <w:bottom w:val="single" w:sz="4" w:space="0" w:color="auto"/>
              <w:right w:val="single" w:sz="4" w:space="0" w:color="auto"/>
            </w:tcBorders>
            <w:shd w:val="clear" w:color="000000" w:fill="FFFFFF"/>
            <w:noWrap/>
            <w:vAlign w:val="center"/>
            <w:hideMark/>
          </w:tcPr>
          <w:p w14:paraId="344473E6"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411F1865"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23BF682B" w14:textId="77777777" w:rsidTr="00104FF4">
        <w:trPr>
          <w:trHeight w:val="375"/>
          <w:jc w:val="center"/>
        </w:trPr>
        <w:tc>
          <w:tcPr>
            <w:tcW w:w="956" w:type="dxa"/>
            <w:vMerge w:val="restart"/>
            <w:tcBorders>
              <w:top w:val="nil"/>
              <w:left w:val="single" w:sz="8" w:space="0" w:color="auto"/>
              <w:bottom w:val="nil"/>
              <w:right w:val="single" w:sz="4" w:space="0" w:color="auto"/>
            </w:tcBorders>
            <w:shd w:val="clear" w:color="000000" w:fill="FFFFFF"/>
            <w:noWrap/>
            <w:vAlign w:val="center"/>
            <w:hideMark/>
          </w:tcPr>
          <w:p w14:paraId="189C452D" w14:textId="77777777" w:rsidR="007D12C5" w:rsidRPr="007D12C5" w:rsidRDefault="007D12C5" w:rsidP="007D12C5">
            <w:pPr>
              <w:jc w:val="center"/>
              <w:rPr>
                <w:b/>
                <w:bCs/>
                <w:color w:val="000000"/>
                <w:sz w:val="13"/>
                <w:szCs w:val="13"/>
              </w:rPr>
            </w:pPr>
            <w:r w:rsidRPr="007D12C5">
              <w:rPr>
                <w:b/>
                <w:bCs/>
                <w:color w:val="000000"/>
                <w:sz w:val="13"/>
                <w:szCs w:val="13"/>
              </w:rPr>
              <w:t>7.4.</w:t>
            </w:r>
          </w:p>
        </w:tc>
        <w:tc>
          <w:tcPr>
            <w:tcW w:w="7196" w:type="dxa"/>
            <w:tcBorders>
              <w:top w:val="nil"/>
              <w:left w:val="nil"/>
              <w:bottom w:val="nil"/>
              <w:right w:val="single" w:sz="4" w:space="0" w:color="auto"/>
            </w:tcBorders>
            <w:shd w:val="clear" w:color="000000" w:fill="FFFFFF"/>
            <w:noWrap/>
            <w:vAlign w:val="center"/>
            <w:hideMark/>
          </w:tcPr>
          <w:p w14:paraId="3E169D93" w14:textId="77777777" w:rsidR="007D12C5" w:rsidRPr="007D12C5" w:rsidRDefault="007D12C5" w:rsidP="007D12C5">
            <w:pPr>
              <w:rPr>
                <w:b/>
                <w:bCs/>
                <w:color w:val="000000"/>
                <w:sz w:val="13"/>
                <w:szCs w:val="13"/>
              </w:rPr>
            </w:pPr>
            <w:r w:rsidRPr="007D12C5">
              <w:rPr>
                <w:b/>
                <w:bCs/>
                <w:color w:val="000000"/>
                <w:sz w:val="13"/>
                <w:szCs w:val="13"/>
              </w:rPr>
              <w:t>Расходы на покупную тепловую энергию</w:t>
            </w:r>
          </w:p>
        </w:tc>
        <w:tc>
          <w:tcPr>
            <w:tcW w:w="1256" w:type="dxa"/>
            <w:tcBorders>
              <w:top w:val="nil"/>
              <w:left w:val="nil"/>
              <w:bottom w:val="nil"/>
              <w:right w:val="single" w:sz="4" w:space="0" w:color="auto"/>
            </w:tcBorders>
            <w:shd w:val="clear" w:color="000000" w:fill="FFFFFF"/>
            <w:noWrap/>
            <w:vAlign w:val="center"/>
            <w:hideMark/>
          </w:tcPr>
          <w:p w14:paraId="04A7DC29" w14:textId="77777777" w:rsidR="007D12C5" w:rsidRPr="007D12C5" w:rsidRDefault="007D12C5" w:rsidP="007D12C5">
            <w:pPr>
              <w:jc w:val="center"/>
              <w:rPr>
                <w:b/>
                <w:bCs/>
                <w:sz w:val="13"/>
                <w:szCs w:val="13"/>
              </w:rPr>
            </w:pPr>
            <w:r w:rsidRPr="007D12C5">
              <w:rPr>
                <w:b/>
                <w:bCs/>
                <w:sz w:val="13"/>
                <w:szCs w:val="13"/>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6B5B682"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4277A1B"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98458B1"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54B53F1"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5E035FE" w14:textId="77777777" w:rsidR="007D12C5" w:rsidRPr="007D12C5" w:rsidRDefault="007D12C5" w:rsidP="007D12C5">
            <w:pPr>
              <w:jc w:val="center"/>
              <w:rPr>
                <w:b/>
                <w:bCs/>
                <w:color w:val="000000"/>
                <w:sz w:val="13"/>
                <w:szCs w:val="13"/>
              </w:rPr>
            </w:pPr>
            <w:r w:rsidRPr="007D12C5">
              <w:rPr>
                <w:b/>
                <w:bCs/>
                <w:color w:val="000000"/>
                <w:sz w:val="13"/>
                <w:szCs w:val="13"/>
              </w:rPr>
              <w:t>22 225</w:t>
            </w:r>
          </w:p>
        </w:tc>
        <w:tc>
          <w:tcPr>
            <w:tcW w:w="1676" w:type="dxa"/>
            <w:tcBorders>
              <w:top w:val="nil"/>
              <w:left w:val="nil"/>
              <w:bottom w:val="single" w:sz="4" w:space="0" w:color="auto"/>
              <w:right w:val="single" w:sz="4" w:space="0" w:color="auto"/>
            </w:tcBorders>
            <w:shd w:val="clear" w:color="000000" w:fill="FFFFFF"/>
            <w:noWrap/>
            <w:vAlign w:val="center"/>
            <w:hideMark/>
          </w:tcPr>
          <w:p w14:paraId="45842B43" w14:textId="77777777" w:rsidR="007D12C5" w:rsidRPr="007D12C5" w:rsidRDefault="007D12C5" w:rsidP="007D12C5">
            <w:pPr>
              <w:jc w:val="center"/>
              <w:rPr>
                <w:b/>
                <w:bCs/>
                <w:color w:val="000000"/>
                <w:sz w:val="13"/>
                <w:szCs w:val="13"/>
              </w:rPr>
            </w:pPr>
            <w:r w:rsidRPr="007D12C5">
              <w:rPr>
                <w:b/>
                <w:bCs/>
                <w:color w:val="000000"/>
                <w:sz w:val="13"/>
                <w:szCs w:val="13"/>
              </w:rPr>
              <w:t>16 309</w:t>
            </w:r>
          </w:p>
        </w:tc>
        <w:tc>
          <w:tcPr>
            <w:tcW w:w="1676" w:type="dxa"/>
            <w:tcBorders>
              <w:top w:val="nil"/>
              <w:left w:val="nil"/>
              <w:bottom w:val="single" w:sz="4" w:space="0" w:color="auto"/>
              <w:right w:val="single" w:sz="4" w:space="0" w:color="auto"/>
            </w:tcBorders>
            <w:shd w:val="clear" w:color="000000" w:fill="FFFFFF"/>
            <w:noWrap/>
            <w:vAlign w:val="center"/>
            <w:hideMark/>
          </w:tcPr>
          <w:p w14:paraId="7A7C88F2" w14:textId="77777777" w:rsidR="007D12C5" w:rsidRPr="007D12C5" w:rsidRDefault="007D12C5" w:rsidP="007D12C5">
            <w:pPr>
              <w:jc w:val="center"/>
              <w:rPr>
                <w:b/>
                <w:bCs/>
                <w:color w:val="000000"/>
                <w:sz w:val="13"/>
                <w:szCs w:val="13"/>
              </w:rPr>
            </w:pPr>
            <w:r w:rsidRPr="007D12C5">
              <w:rPr>
                <w:b/>
                <w:bCs/>
                <w:color w:val="000000"/>
                <w:sz w:val="13"/>
                <w:szCs w:val="13"/>
              </w:rPr>
              <w:t>19 951</w:t>
            </w:r>
          </w:p>
        </w:tc>
        <w:tc>
          <w:tcPr>
            <w:tcW w:w="1676" w:type="dxa"/>
            <w:tcBorders>
              <w:top w:val="nil"/>
              <w:left w:val="nil"/>
              <w:bottom w:val="single" w:sz="4" w:space="0" w:color="auto"/>
              <w:right w:val="single" w:sz="4" w:space="0" w:color="auto"/>
            </w:tcBorders>
            <w:shd w:val="clear" w:color="000000" w:fill="FFFFFF"/>
            <w:noWrap/>
            <w:vAlign w:val="center"/>
            <w:hideMark/>
          </w:tcPr>
          <w:p w14:paraId="169EA36D" w14:textId="77777777" w:rsidR="007D12C5" w:rsidRPr="007D12C5" w:rsidRDefault="007D12C5" w:rsidP="007D12C5">
            <w:pPr>
              <w:jc w:val="center"/>
              <w:rPr>
                <w:b/>
                <w:bCs/>
                <w:color w:val="000000"/>
                <w:sz w:val="13"/>
                <w:szCs w:val="13"/>
              </w:rPr>
            </w:pPr>
            <w:r w:rsidRPr="007D12C5">
              <w:rPr>
                <w:b/>
                <w:bCs/>
                <w:color w:val="000000"/>
                <w:sz w:val="13"/>
                <w:szCs w:val="13"/>
              </w:rPr>
              <w:t>-2 274</w:t>
            </w:r>
          </w:p>
        </w:tc>
        <w:tc>
          <w:tcPr>
            <w:tcW w:w="1676" w:type="dxa"/>
            <w:tcBorders>
              <w:top w:val="nil"/>
              <w:left w:val="nil"/>
              <w:bottom w:val="single" w:sz="4" w:space="0" w:color="auto"/>
              <w:right w:val="single" w:sz="4" w:space="0" w:color="auto"/>
            </w:tcBorders>
            <w:shd w:val="clear" w:color="000000" w:fill="FFFFFF"/>
            <w:noWrap/>
            <w:vAlign w:val="center"/>
            <w:hideMark/>
          </w:tcPr>
          <w:p w14:paraId="5EF05BA5" w14:textId="77777777" w:rsidR="007D12C5" w:rsidRPr="007D12C5" w:rsidRDefault="007D12C5" w:rsidP="007D12C5">
            <w:pPr>
              <w:jc w:val="center"/>
              <w:rPr>
                <w:b/>
                <w:bCs/>
                <w:color w:val="000000"/>
                <w:sz w:val="13"/>
                <w:szCs w:val="13"/>
              </w:rPr>
            </w:pPr>
            <w:r w:rsidRPr="007D12C5">
              <w:rPr>
                <w:b/>
                <w:bCs/>
                <w:color w:val="00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45F8BAFB" w14:textId="77777777" w:rsidR="007D12C5" w:rsidRPr="007D12C5" w:rsidRDefault="007D12C5" w:rsidP="007D12C5">
            <w:pPr>
              <w:jc w:val="center"/>
              <w:rPr>
                <w:b/>
                <w:bCs/>
                <w:color w:val="000000"/>
                <w:sz w:val="13"/>
                <w:szCs w:val="13"/>
              </w:rPr>
            </w:pPr>
            <w:r w:rsidRPr="007D12C5">
              <w:rPr>
                <w:b/>
                <w:bCs/>
                <w:color w:val="000000"/>
                <w:sz w:val="13"/>
                <w:szCs w:val="13"/>
              </w:rPr>
              <w:t>107 516</w:t>
            </w:r>
          </w:p>
        </w:tc>
        <w:tc>
          <w:tcPr>
            <w:tcW w:w="1604" w:type="dxa"/>
            <w:tcBorders>
              <w:top w:val="nil"/>
              <w:left w:val="nil"/>
              <w:bottom w:val="single" w:sz="4" w:space="0" w:color="auto"/>
              <w:right w:val="single" w:sz="4" w:space="0" w:color="auto"/>
            </w:tcBorders>
            <w:shd w:val="clear" w:color="000000" w:fill="FFFFFF"/>
            <w:noWrap/>
            <w:vAlign w:val="center"/>
            <w:hideMark/>
          </w:tcPr>
          <w:p w14:paraId="722A1A8E" w14:textId="77777777" w:rsidR="007D12C5" w:rsidRPr="007D12C5" w:rsidRDefault="007D12C5" w:rsidP="007D12C5">
            <w:pPr>
              <w:jc w:val="center"/>
              <w:rPr>
                <w:b/>
                <w:bCs/>
                <w:color w:val="000000"/>
                <w:sz w:val="13"/>
                <w:szCs w:val="13"/>
              </w:rPr>
            </w:pPr>
            <w:r w:rsidRPr="007D12C5">
              <w:rPr>
                <w:b/>
                <w:bCs/>
                <w:color w:val="000000"/>
                <w:sz w:val="13"/>
                <w:szCs w:val="13"/>
              </w:rPr>
              <w:t>120 514</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54499E97" w14:textId="77777777" w:rsidR="007D12C5" w:rsidRPr="007D12C5" w:rsidRDefault="007D12C5" w:rsidP="007D12C5">
            <w:pPr>
              <w:jc w:val="center"/>
              <w:rPr>
                <w:color w:val="000000"/>
                <w:sz w:val="13"/>
                <w:szCs w:val="13"/>
              </w:rPr>
            </w:pPr>
            <w:r w:rsidRPr="007D12C5">
              <w:rPr>
                <w:color w:val="000000"/>
                <w:sz w:val="13"/>
                <w:szCs w:val="13"/>
              </w:rPr>
              <w:t>12 998</w:t>
            </w:r>
          </w:p>
        </w:tc>
        <w:tc>
          <w:tcPr>
            <w:tcW w:w="1651" w:type="dxa"/>
            <w:tcBorders>
              <w:top w:val="nil"/>
              <w:left w:val="nil"/>
              <w:bottom w:val="single" w:sz="4" w:space="0" w:color="auto"/>
              <w:right w:val="single" w:sz="4" w:space="0" w:color="auto"/>
            </w:tcBorders>
            <w:shd w:val="clear" w:color="000000" w:fill="FFFFFF"/>
            <w:vAlign w:val="center"/>
            <w:hideMark/>
          </w:tcPr>
          <w:p w14:paraId="2755DB00" w14:textId="77777777" w:rsidR="007D12C5" w:rsidRPr="007D12C5" w:rsidRDefault="007D12C5" w:rsidP="007D12C5">
            <w:pPr>
              <w:jc w:val="center"/>
              <w:rPr>
                <w:color w:val="000000"/>
                <w:sz w:val="13"/>
                <w:szCs w:val="13"/>
              </w:rPr>
            </w:pPr>
            <w:r w:rsidRPr="007D12C5">
              <w:rPr>
                <w:color w:val="000000"/>
                <w:sz w:val="13"/>
                <w:szCs w:val="13"/>
              </w:rPr>
              <w:t>#ДЕЛ/0!</w:t>
            </w:r>
          </w:p>
        </w:tc>
      </w:tr>
      <w:tr w:rsidR="007D12C5" w:rsidRPr="007D12C5" w14:paraId="2E3376CB" w14:textId="77777777" w:rsidTr="00104FF4">
        <w:trPr>
          <w:trHeight w:val="375"/>
          <w:jc w:val="center"/>
        </w:trPr>
        <w:tc>
          <w:tcPr>
            <w:tcW w:w="956" w:type="dxa"/>
            <w:vMerge/>
            <w:tcBorders>
              <w:top w:val="nil"/>
              <w:left w:val="single" w:sz="8" w:space="0" w:color="auto"/>
              <w:bottom w:val="nil"/>
              <w:right w:val="single" w:sz="4" w:space="0" w:color="auto"/>
            </w:tcBorders>
            <w:vAlign w:val="center"/>
            <w:hideMark/>
          </w:tcPr>
          <w:p w14:paraId="010BF2F2" w14:textId="77777777" w:rsidR="007D12C5" w:rsidRPr="007D12C5" w:rsidRDefault="007D12C5" w:rsidP="007D12C5">
            <w:pPr>
              <w:rPr>
                <w:b/>
                <w:bCs/>
                <w:color w:val="000000"/>
                <w:sz w:val="13"/>
                <w:szCs w:val="13"/>
              </w:rPr>
            </w:pPr>
          </w:p>
        </w:tc>
        <w:tc>
          <w:tcPr>
            <w:tcW w:w="7196" w:type="dxa"/>
            <w:tcBorders>
              <w:top w:val="single" w:sz="4" w:space="0" w:color="auto"/>
              <w:left w:val="nil"/>
              <w:bottom w:val="single" w:sz="4" w:space="0" w:color="auto"/>
              <w:right w:val="single" w:sz="4" w:space="0" w:color="auto"/>
            </w:tcBorders>
            <w:shd w:val="clear" w:color="000000" w:fill="FFFFFF"/>
            <w:noWrap/>
            <w:vAlign w:val="center"/>
            <w:hideMark/>
          </w:tcPr>
          <w:p w14:paraId="4273DFAB" w14:textId="77777777" w:rsidR="007D12C5" w:rsidRPr="007D12C5" w:rsidRDefault="007D12C5" w:rsidP="007D12C5">
            <w:pPr>
              <w:rPr>
                <w:i/>
                <w:iCs/>
                <w:color w:val="FF0000"/>
                <w:sz w:val="13"/>
                <w:szCs w:val="13"/>
              </w:rPr>
            </w:pPr>
            <w:r w:rsidRPr="007D12C5">
              <w:rPr>
                <w:i/>
                <w:iCs/>
                <w:color w:val="FF0000"/>
                <w:sz w:val="13"/>
                <w:szCs w:val="13"/>
              </w:rPr>
              <w:t>Покупка ТЭ на 1 Гкал полезного отпуска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14:paraId="72586DF9" w14:textId="77777777" w:rsidR="007D12C5" w:rsidRPr="007D12C5" w:rsidRDefault="007D12C5" w:rsidP="007D12C5">
            <w:pPr>
              <w:jc w:val="center"/>
              <w:rPr>
                <w:i/>
                <w:iCs/>
                <w:color w:val="FF0000"/>
                <w:sz w:val="13"/>
                <w:szCs w:val="13"/>
              </w:rPr>
            </w:pPr>
            <w:r w:rsidRPr="007D12C5">
              <w:rPr>
                <w:i/>
                <w:iCs/>
                <w:color w:val="FF0000"/>
                <w:sz w:val="13"/>
                <w:szCs w:val="13"/>
              </w:rPr>
              <w:t>руб. 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457FE05E"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55CF5A2D"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0EC35CFF"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77D364A5"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3C90F1F" w14:textId="77777777" w:rsidR="007D12C5" w:rsidRPr="007D12C5" w:rsidRDefault="007D12C5" w:rsidP="007D12C5">
            <w:pPr>
              <w:jc w:val="center"/>
              <w:rPr>
                <w:i/>
                <w:iCs/>
                <w:color w:val="FF0000"/>
                <w:sz w:val="13"/>
                <w:szCs w:val="13"/>
              </w:rPr>
            </w:pPr>
            <w:r w:rsidRPr="007D12C5">
              <w:rPr>
                <w:i/>
                <w:iCs/>
                <w:color w:val="FF0000"/>
                <w:sz w:val="13"/>
                <w:szCs w:val="13"/>
              </w:rPr>
              <w:t>718,41</w:t>
            </w:r>
          </w:p>
        </w:tc>
        <w:tc>
          <w:tcPr>
            <w:tcW w:w="1676" w:type="dxa"/>
            <w:tcBorders>
              <w:top w:val="nil"/>
              <w:left w:val="nil"/>
              <w:bottom w:val="single" w:sz="4" w:space="0" w:color="auto"/>
              <w:right w:val="single" w:sz="4" w:space="0" w:color="auto"/>
            </w:tcBorders>
            <w:shd w:val="clear" w:color="000000" w:fill="FFFFFF"/>
            <w:noWrap/>
            <w:vAlign w:val="center"/>
            <w:hideMark/>
          </w:tcPr>
          <w:p w14:paraId="5355D16E" w14:textId="77777777" w:rsidR="007D12C5" w:rsidRPr="007D12C5" w:rsidRDefault="007D12C5" w:rsidP="007D12C5">
            <w:pPr>
              <w:jc w:val="center"/>
              <w:rPr>
                <w:i/>
                <w:iCs/>
                <w:color w:val="FF0000"/>
                <w:sz w:val="13"/>
                <w:szCs w:val="13"/>
              </w:rPr>
            </w:pPr>
            <w:r w:rsidRPr="007D12C5">
              <w:rPr>
                <w:i/>
                <w:iCs/>
                <w:color w:val="FF0000"/>
                <w:sz w:val="13"/>
                <w:szCs w:val="13"/>
              </w:rPr>
              <w:t>639,52</w:t>
            </w:r>
          </w:p>
        </w:tc>
        <w:tc>
          <w:tcPr>
            <w:tcW w:w="1676" w:type="dxa"/>
            <w:tcBorders>
              <w:top w:val="nil"/>
              <w:left w:val="nil"/>
              <w:bottom w:val="single" w:sz="4" w:space="0" w:color="auto"/>
              <w:right w:val="single" w:sz="4" w:space="0" w:color="auto"/>
            </w:tcBorders>
            <w:shd w:val="clear" w:color="000000" w:fill="FFFFFF"/>
            <w:noWrap/>
            <w:vAlign w:val="center"/>
            <w:hideMark/>
          </w:tcPr>
          <w:p w14:paraId="1E505981" w14:textId="77777777" w:rsidR="007D12C5" w:rsidRPr="007D12C5" w:rsidRDefault="007D12C5" w:rsidP="007D12C5">
            <w:pPr>
              <w:jc w:val="center"/>
              <w:rPr>
                <w:i/>
                <w:iCs/>
                <w:color w:val="FF0000"/>
                <w:sz w:val="13"/>
                <w:szCs w:val="13"/>
              </w:rPr>
            </w:pPr>
            <w:r w:rsidRPr="007D12C5">
              <w:rPr>
                <w:i/>
                <w:iCs/>
                <w:color w:val="FF0000"/>
                <w:sz w:val="13"/>
                <w:szCs w:val="13"/>
              </w:rPr>
              <w:t>782,33</w:t>
            </w:r>
          </w:p>
        </w:tc>
        <w:tc>
          <w:tcPr>
            <w:tcW w:w="1676" w:type="dxa"/>
            <w:tcBorders>
              <w:top w:val="nil"/>
              <w:left w:val="nil"/>
              <w:bottom w:val="single" w:sz="4" w:space="0" w:color="auto"/>
              <w:right w:val="single" w:sz="4" w:space="0" w:color="auto"/>
            </w:tcBorders>
            <w:shd w:val="clear" w:color="000000" w:fill="FFFFFF"/>
            <w:noWrap/>
            <w:vAlign w:val="center"/>
            <w:hideMark/>
          </w:tcPr>
          <w:p w14:paraId="0B867CF6"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174ADB4"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34389F0B" w14:textId="77777777" w:rsidR="007D12C5" w:rsidRPr="007D12C5" w:rsidRDefault="007D12C5" w:rsidP="007D12C5">
            <w:pPr>
              <w:jc w:val="center"/>
              <w:rPr>
                <w:i/>
                <w:iCs/>
                <w:color w:val="FF0000"/>
                <w:sz w:val="13"/>
                <w:szCs w:val="13"/>
              </w:rPr>
            </w:pPr>
            <w:r w:rsidRPr="007D12C5">
              <w:rPr>
                <w:i/>
                <w:iCs/>
                <w:color w:val="FF0000"/>
                <w:sz w:val="13"/>
                <w:szCs w:val="13"/>
              </w:rPr>
              <w:t>1 698,38</w:t>
            </w:r>
          </w:p>
        </w:tc>
        <w:tc>
          <w:tcPr>
            <w:tcW w:w="1604" w:type="dxa"/>
            <w:tcBorders>
              <w:top w:val="nil"/>
              <w:left w:val="nil"/>
              <w:bottom w:val="single" w:sz="4" w:space="0" w:color="auto"/>
              <w:right w:val="single" w:sz="4" w:space="0" w:color="auto"/>
            </w:tcBorders>
            <w:shd w:val="clear" w:color="000000" w:fill="FFFFFF"/>
            <w:noWrap/>
            <w:vAlign w:val="center"/>
            <w:hideMark/>
          </w:tcPr>
          <w:p w14:paraId="7B3A3BDD" w14:textId="77777777" w:rsidR="007D12C5" w:rsidRPr="007D12C5" w:rsidRDefault="007D12C5" w:rsidP="007D12C5">
            <w:pPr>
              <w:jc w:val="center"/>
              <w:rPr>
                <w:i/>
                <w:iCs/>
                <w:color w:val="FF0000"/>
                <w:sz w:val="13"/>
                <w:szCs w:val="13"/>
              </w:rPr>
            </w:pPr>
            <w:r w:rsidRPr="007D12C5">
              <w:rPr>
                <w:i/>
                <w:iCs/>
                <w:color w:val="FF0000"/>
                <w:sz w:val="13"/>
                <w:szCs w:val="13"/>
              </w:rPr>
              <w:t>1 761,33</w:t>
            </w:r>
          </w:p>
        </w:tc>
        <w:tc>
          <w:tcPr>
            <w:tcW w:w="1741" w:type="dxa"/>
            <w:tcBorders>
              <w:top w:val="nil"/>
              <w:left w:val="nil"/>
              <w:bottom w:val="single" w:sz="4" w:space="0" w:color="auto"/>
              <w:right w:val="single" w:sz="4" w:space="0" w:color="auto"/>
            </w:tcBorders>
            <w:shd w:val="clear" w:color="000000" w:fill="FFFFFF"/>
            <w:noWrap/>
            <w:vAlign w:val="center"/>
            <w:hideMark/>
          </w:tcPr>
          <w:p w14:paraId="04178972" w14:textId="77777777" w:rsidR="007D12C5" w:rsidRPr="007D12C5" w:rsidRDefault="007D12C5" w:rsidP="007D12C5">
            <w:pPr>
              <w:jc w:val="center"/>
              <w:rPr>
                <w:b/>
                <w:bCs/>
                <w:color w:val="FF0000"/>
                <w:sz w:val="13"/>
                <w:szCs w:val="13"/>
              </w:rPr>
            </w:pPr>
            <w:r w:rsidRPr="007D12C5">
              <w:rPr>
                <w:b/>
                <w:b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16008D25" w14:textId="77777777" w:rsidR="007D12C5" w:rsidRPr="007D12C5" w:rsidRDefault="007D12C5" w:rsidP="007D12C5">
            <w:pPr>
              <w:jc w:val="center"/>
              <w:rPr>
                <w:b/>
                <w:bCs/>
                <w:color w:val="FF0000"/>
                <w:sz w:val="13"/>
                <w:szCs w:val="13"/>
              </w:rPr>
            </w:pPr>
            <w:r w:rsidRPr="007D12C5">
              <w:rPr>
                <w:b/>
                <w:bCs/>
                <w:color w:val="FF0000"/>
                <w:sz w:val="13"/>
                <w:szCs w:val="13"/>
              </w:rPr>
              <w:t> </w:t>
            </w:r>
          </w:p>
        </w:tc>
      </w:tr>
      <w:tr w:rsidR="007D12C5" w:rsidRPr="007D12C5" w14:paraId="16D4A09D" w14:textId="77777777" w:rsidTr="00104FF4">
        <w:trPr>
          <w:trHeight w:val="375"/>
          <w:jc w:val="center"/>
        </w:trPr>
        <w:tc>
          <w:tcPr>
            <w:tcW w:w="956" w:type="dxa"/>
            <w:vMerge/>
            <w:tcBorders>
              <w:top w:val="nil"/>
              <w:left w:val="single" w:sz="8" w:space="0" w:color="auto"/>
              <w:bottom w:val="nil"/>
              <w:right w:val="single" w:sz="4" w:space="0" w:color="auto"/>
            </w:tcBorders>
            <w:vAlign w:val="center"/>
            <w:hideMark/>
          </w:tcPr>
          <w:p w14:paraId="076125FD" w14:textId="77777777" w:rsidR="007D12C5" w:rsidRPr="007D12C5" w:rsidRDefault="007D12C5" w:rsidP="007D12C5">
            <w:pPr>
              <w:rPr>
                <w:b/>
                <w:bCs/>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34FAFF07" w14:textId="77777777" w:rsidR="007D12C5" w:rsidRPr="007D12C5" w:rsidRDefault="007D12C5" w:rsidP="007D12C5">
            <w:pPr>
              <w:rPr>
                <w:i/>
                <w:iCs/>
                <w:color w:val="FF0000"/>
                <w:sz w:val="13"/>
                <w:szCs w:val="13"/>
              </w:rPr>
            </w:pPr>
            <w:r w:rsidRPr="007D12C5">
              <w:rPr>
                <w:i/>
                <w:iCs/>
                <w:color w:val="FF0000"/>
                <w:sz w:val="13"/>
                <w:szCs w:val="13"/>
              </w:rPr>
              <w:t>Покупная ТЭ в тарифе</w:t>
            </w:r>
          </w:p>
        </w:tc>
        <w:tc>
          <w:tcPr>
            <w:tcW w:w="1256" w:type="dxa"/>
            <w:tcBorders>
              <w:top w:val="nil"/>
              <w:left w:val="nil"/>
              <w:bottom w:val="single" w:sz="4" w:space="0" w:color="auto"/>
              <w:right w:val="single" w:sz="4" w:space="0" w:color="auto"/>
            </w:tcBorders>
            <w:shd w:val="clear" w:color="000000" w:fill="FFFFFF"/>
            <w:noWrap/>
            <w:vAlign w:val="center"/>
            <w:hideMark/>
          </w:tcPr>
          <w:p w14:paraId="1C167827"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250C2405"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5DCEA1F7"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5B286BE0"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38BF66D6" w14:textId="77777777" w:rsidR="007D12C5" w:rsidRPr="007D12C5" w:rsidRDefault="007D12C5" w:rsidP="007D12C5">
            <w:pPr>
              <w:jc w:val="center"/>
              <w:rPr>
                <w:color w:val="FF0000"/>
                <w:sz w:val="13"/>
                <w:szCs w:val="13"/>
              </w:rPr>
            </w:pPr>
            <w:r w:rsidRPr="007D12C5">
              <w:rPr>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1D90041" w14:textId="77777777" w:rsidR="007D12C5" w:rsidRPr="007D12C5" w:rsidRDefault="007D12C5" w:rsidP="007D12C5">
            <w:pPr>
              <w:jc w:val="center"/>
              <w:rPr>
                <w:i/>
                <w:iCs/>
                <w:color w:val="FF0000"/>
                <w:sz w:val="13"/>
                <w:szCs w:val="13"/>
              </w:rPr>
            </w:pPr>
            <w:r w:rsidRPr="007D12C5">
              <w:rPr>
                <w:i/>
                <w:iCs/>
                <w:color w:val="FF0000"/>
                <w:sz w:val="13"/>
                <w:szCs w:val="13"/>
              </w:rPr>
              <w:t>75,05%</w:t>
            </w:r>
          </w:p>
        </w:tc>
        <w:tc>
          <w:tcPr>
            <w:tcW w:w="1676" w:type="dxa"/>
            <w:tcBorders>
              <w:top w:val="nil"/>
              <w:left w:val="nil"/>
              <w:bottom w:val="single" w:sz="4" w:space="0" w:color="auto"/>
              <w:right w:val="single" w:sz="4" w:space="0" w:color="auto"/>
            </w:tcBorders>
            <w:shd w:val="clear" w:color="000000" w:fill="FFFFFF"/>
            <w:noWrap/>
            <w:vAlign w:val="center"/>
            <w:hideMark/>
          </w:tcPr>
          <w:p w14:paraId="1CEB6F4B" w14:textId="77777777" w:rsidR="007D12C5" w:rsidRPr="007D12C5" w:rsidRDefault="007D12C5" w:rsidP="007D12C5">
            <w:pPr>
              <w:jc w:val="center"/>
              <w:rPr>
                <w:i/>
                <w:iCs/>
                <w:color w:val="FF0000"/>
                <w:sz w:val="13"/>
                <w:szCs w:val="13"/>
              </w:rPr>
            </w:pPr>
            <w:r w:rsidRPr="007D12C5">
              <w:rPr>
                <w:i/>
                <w:iCs/>
                <w:color w:val="FF0000"/>
                <w:sz w:val="13"/>
                <w:szCs w:val="13"/>
              </w:rPr>
              <w:t>64,90%</w:t>
            </w:r>
          </w:p>
        </w:tc>
        <w:tc>
          <w:tcPr>
            <w:tcW w:w="1676" w:type="dxa"/>
            <w:tcBorders>
              <w:top w:val="nil"/>
              <w:left w:val="nil"/>
              <w:bottom w:val="single" w:sz="4" w:space="0" w:color="auto"/>
              <w:right w:val="single" w:sz="4" w:space="0" w:color="auto"/>
            </w:tcBorders>
            <w:shd w:val="clear" w:color="000000" w:fill="FFFFFF"/>
            <w:noWrap/>
            <w:vAlign w:val="center"/>
            <w:hideMark/>
          </w:tcPr>
          <w:p w14:paraId="0F195422" w14:textId="77777777" w:rsidR="007D12C5" w:rsidRPr="007D12C5" w:rsidRDefault="007D12C5" w:rsidP="007D12C5">
            <w:pPr>
              <w:jc w:val="center"/>
              <w:rPr>
                <w:i/>
                <w:iCs/>
                <w:color w:val="FF0000"/>
                <w:sz w:val="13"/>
                <w:szCs w:val="13"/>
              </w:rPr>
            </w:pPr>
            <w:r w:rsidRPr="007D12C5">
              <w:rPr>
                <w:i/>
                <w:iCs/>
                <w:color w:val="FF0000"/>
                <w:sz w:val="13"/>
                <w:szCs w:val="13"/>
              </w:rPr>
              <w:t>64,04%</w:t>
            </w:r>
          </w:p>
        </w:tc>
        <w:tc>
          <w:tcPr>
            <w:tcW w:w="1676" w:type="dxa"/>
            <w:tcBorders>
              <w:top w:val="nil"/>
              <w:left w:val="nil"/>
              <w:bottom w:val="single" w:sz="4" w:space="0" w:color="auto"/>
              <w:right w:val="single" w:sz="4" w:space="0" w:color="auto"/>
            </w:tcBorders>
            <w:shd w:val="clear" w:color="000000" w:fill="FFFFFF"/>
            <w:noWrap/>
            <w:vAlign w:val="center"/>
            <w:hideMark/>
          </w:tcPr>
          <w:p w14:paraId="59BD658E" w14:textId="77777777" w:rsidR="007D12C5" w:rsidRPr="007D12C5" w:rsidRDefault="007D12C5" w:rsidP="007D12C5">
            <w:pPr>
              <w:jc w:val="center"/>
              <w:rPr>
                <w:color w:val="FF0000"/>
                <w:sz w:val="13"/>
                <w:szCs w:val="13"/>
              </w:rPr>
            </w:pPr>
            <w:r w:rsidRPr="007D12C5">
              <w:rPr>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1EDE42F"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2E57B29F" w14:textId="77777777" w:rsidR="007D12C5" w:rsidRPr="007D12C5" w:rsidRDefault="007D12C5" w:rsidP="007D12C5">
            <w:pPr>
              <w:jc w:val="center"/>
              <w:rPr>
                <w:i/>
                <w:iCs/>
                <w:color w:val="FF0000"/>
                <w:sz w:val="13"/>
                <w:szCs w:val="13"/>
              </w:rPr>
            </w:pPr>
            <w:r w:rsidRPr="007D12C5">
              <w:rPr>
                <w:i/>
                <w:iCs/>
                <w:color w:val="FF0000"/>
                <w:sz w:val="13"/>
                <w:szCs w:val="13"/>
              </w:rPr>
              <w:t>30,25%</w:t>
            </w:r>
          </w:p>
        </w:tc>
        <w:tc>
          <w:tcPr>
            <w:tcW w:w="1604" w:type="dxa"/>
            <w:tcBorders>
              <w:top w:val="nil"/>
              <w:left w:val="nil"/>
              <w:bottom w:val="single" w:sz="4" w:space="0" w:color="auto"/>
              <w:right w:val="single" w:sz="4" w:space="0" w:color="auto"/>
            </w:tcBorders>
            <w:shd w:val="clear" w:color="000000" w:fill="FFFFFF"/>
            <w:noWrap/>
            <w:vAlign w:val="center"/>
            <w:hideMark/>
          </w:tcPr>
          <w:p w14:paraId="756C458A" w14:textId="77777777" w:rsidR="007D12C5" w:rsidRPr="007D12C5" w:rsidRDefault="007D12C5" w:rsidP="007D12C5">
            <w:pPr>
              <w:jc w:val="center"/>
              <w:rPr>
                <w:i/>
                <w:iCs/>
                <w:color w:val="FF0000"/>
                <w:sz w:val="13"/>
                <w:szCs w:val="13"/>
              </w:rPr>
            </w:pPr>
            <w:r w:rsidRPr="007D12C5">
              <w:rPr>
                <w:i/>
                <w:iCs/>
                <w:color w:val="FF0000"/>
                <w:sz w:val="13"/>
                <w:szCs w:val="13"/>
              </w:rPr>
              <w:t>39,18%</w:t>
            </w:r>
          </w:p>
        </w:tc>
        <w:tc>
          <w:tcPr>
            <w:tcW w:w="1741" w:type="dxa"/>
            <w:tcBorders>
              <w:top w:val="nil"/>
              <w:left w:val="nil"/>
              <w:bottom w:val="single" w:sz="4" w:space="0" w:color="auto"/>
              <w:right w:val="single" w:sz="4" w:space="0" w:color="auto"/>
            </w:tcBorders>
            <w:shd w:val="clear" w:color="000000" w:fill="FFFFFF"/>
            <w:noWrap/>
            <w:vAlign w:val="center"/>
            <w:hideMark/>
          </w:tcPr>
          <w:p w14:paraId="55B4BFC9" w14:textId="77777777" w:rsidR="007D12C5" w:rsidRPr="007D12C5" w:rsidRDefault="007D12C5" w:rsidP="007D12C5">
            <w:pPr>
              <w:jc w:val="center"/>
              <w:rPr>
                <w:color w:val="FF0000"/>
                <w:sz w:val="13"/>
                <w:szCs w:val="13"/>
              </w:rPr>
            </w:pPr>
            <w:r w:rsidRPr="007D12C5">
              <w:rPr>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122E5737" w14:textId="77777777" w:rsidR="007D12C5" w:rsidRPr="007D12C5" w:rsidRDefault="007D12C5" w:rsidP="007D12C5">
            <w:pPr>
              <w:jc w:val="center"/>
              <w:rPr>
                <w:color w:val="FF0000"/>
                <w:sz w:val="13"/>
                <w:szCs w:val="13"/>
              </w:rPr>
            </w:pPr>
            <w:r w:rsidRPr="007D12C5">
              <w:rPr>
                <w:color w:val="FF0000"/>
                <w:sz w:val="13"/>
                <w:szCs w:val="13"/>
              </w:rPr>
              <w:t> </w:t>
            </w:r>
          </w:p>
        </w:tc>
      </w:tr>
      <w:tr w:rsidR="007D12C5" w:rsidRPr="007D12C5" w14:paraId="48481EEA" w14:textId="77777777" w:rsidTr="00104FF4">
        <w:trPr>
          <w:trHeight w:val="375"/>
          <w:jc w:val="center"/>
        </w:trPr>
        <w:tc>
          <w:tcPr>
            <w:tcW w:w="956" w:type="dxa"/>
            <w:tcBorders>
              <w:top w:val="nil"/>
              <w:left w:val="single" w:sz="8" w:space="0" w:color="auto"/>
              <w:bottom w:val="nil"/>
              <w:right w:val="single" w:sz="4" w:space="0" w:color="auto"/>
            </w:tcBorders>
            <w:shd w:val="clear" w:color="000000" w:fill="FFFFFF"/>
            <w:noWrap/>
            <w:vAlign w:val="center"/>
            <w:hideMark/>
          </w:tcPr>
          <w:p w14:paraId="76227362" w14:textId="77777777" w:rsidR="007D12C5" w:rsidRPr="007D12C5" w:rsidRDefault="007D12C5" w:rsidP="007D12C5">
            <w:pPr>
              <w:rPr>
                <w:color w:val="000000"/>
                <w:sz w:val="13"/>
                <w:szCs w:val="13"/>
              </w:rPr>
            </w:pPr>
            <w:r w:rsidRPr="007D12C5">
              <w:rPr>
                <w:color w:val="000000"/>
                <w:sz w:val="13"/>
                <w:szCs w:val="13"/>
              </w:rPr>
              <w:t> </w:t>
            </w:r>
          </w:p>
        </w:tc>
        <w:tc>
          <w:tcPr>
            <w:tcW w:w="7196" w:type="dxa"/>
            <w:tcBorders>
              <w:top w:val="nil"/>
              <w:left w:val="nil"/>
              <w:bottom w:val="nil"/>
              <w:right w:val="single" w:sz="4" w:space="0" w:color="auto"/>
            </w:tcBorders>
            <w:shd w:val="clear" w:color="000000" w:fill="FFFFFF"/>
            <w:noWrap/>
            <w:vAlign w:val="center"/>
            <w:hideMark/>
          </w:tcPr>
          <w:p w14:paraId="22B17A54" w14:textId="77777777" w:rsidR="007D12C5" w:rsidRPr="007D12C5" w:rsidRDefault="007D12C5" w:rsidP="007D12C5">
            <w:pPr>
              <w:rPr>
                <w:color w:val="000000"/>
                <w:sz w:val="13"/>
                <w:szCs w:val="13"/>
              </w:rPr>
            </w:pPr>
            <w:r w:rsidRPr="007D12C5">
              <w:rPr>
                <w:color w:val="000000"/>
                <w:sz w:val="13"/>
                <w:szCs w:val="13"/>
              </w:rPr>
              <w:t xml:space="preserve"> - объем покупной тепловой энергии</w:t>
            </w:r>
          </w:p>
        </w:tc>
        <w:tc>
          <w:tcPr>
            <w:tcW w:w="1256" w:type="dxa"/>
            <w:tcBorders>
              <w:top w:val="nil"/>
              <w:left w:val="nil"/>
              <w:bottom w:val="nil"/>
              <w:right w:val="single" w:sz="4" w:space="0" w:color="auto"/>
            </w:tcBorders>
            <w:shd w:val="clear" w:color="000000" w:fill="FFFFFF"/>
            <w:noWrap/>
            <w:vAlign w:val="center"/>
            <w:hideMark/>
          </w:tcPr>
          <w:p w14:paraId="0DAEA895" w14:textId="77777777" w:rsidR="007D12C5" w:rsidRPr="007D12C5" w:rsidRDefault="007D12C5" w:rsidP="007D12C5">
            <w:pPr>
              <w:jc w:val="center"/>
              <w:rPr>
                <w:sz w:val="13"/>
                <w:szCs w:val="13"/>
              </w:rPr>
            </w:pPr>
            <w:r w:rsidRPr="007D12C5">
              <w:rPr>
                <w:sz w:val="13"/>
                <w:szCs w:val="13"/>
              </w:rPr>
              <w:t>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00861B3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3CF0AF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8E359A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4F23C8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C0A0B95" w14:textId="77777777" w:rsidR="007D12C5" w:rsidRPr="007D12C5" w:rsidRDefault="007D12C5" w:rsidP="007D12C5">
            <w:pPr>
              <w:jc w:val="center"/>
              <w:rPr>
                <w:color w:val="000000"/>
                <w:sz w:val="13"/>
                <w:szCs w:val="13"/>
              </w:rPr>
            </w:pPr>
            <w:r w:rsidRPr="007D12C5">
              <w:rPr>
                <w:color w:val="000000"/>
                <w:sz w:val="13"/>
                <w:szCs w:val="13"/>
              </w:rPr>
              <w:t>7 721</w:t>
            </w:r>
          </w:p>
        </w:tc>
        <w:tc>
          <w:tcPr>
            <w:tcW w:w="1676" w:type="dxa"/>
            <w:tcBorders>
              <w:top w:val="nil"/>
              <w:left w:val="nil"/>
              <w:bottom w:val="single" w:sz="4" w:space="0" w:color="auto"/>
              <w:right w:val="single" w:sz="4" w:space="0" w:color="auto"/>
            </w:tcBorders>
            <w:shd w:val="clear" w:color="000000" w:fill="FFFFFF"/>
            <w:noWrap/>
            <w:vAlign w:val="center"/>
            <w:hideMark/>
          </w:tcPr>
          <w:p w14:paraId="386B3C37" w14:textId="77777777" w:rsidR="007D12C5" w:rsidRPr="007D12C5" w:rsidRDefault="007D12C5" w:rsidP="007D12C5">
            <w:pPr>
              <w:jc w:val="center"/>
              <w:rPr>
                <w:color w:val="000000"/>
                <w:sz w:val="13"/>
                <w:szCs w:val="13"/>
              </w:rPr>
            </w:pPr>
            <w:r w:rsidRPr="007D12C5">
              <w:rPr>
                <w:color w:val="000000"/>
                <w:sz w:val="13"/>
                <w:szCs w:val="13"/>
              </w:rPr>
              <w:t>5 202</w:t>
            </w:r>
          </w:p>
        </w:tc>
        <w:tc>
          <w:tcPr>
            <w:tcW w:w="1676" w:type="dxa"/>
            <w:tcBorders>
              <w:top w:val="nil"/>
              <w:left w:val="nil"/>
              <w:bottom w:val="single" w:sz="4" w:space="0" w:color="auto"/>
              <w:right w:val="single" w:sz="4" w:space="0" w:color="auto"/>
            </w:tcBorders>
            <w:shd w:val="clear" w:color="000000" w:fill="FFFFFF"/>
            <w:noWrap/>
            <w:vAlign w:val="center"/>
            <w:hideMark/>
          </w:tcPr>
          <w:p w14:paraId="04F1ED7D" w14:textId="77777777" w:rsidR="007D12C5" w:rsidRPr="007D12C5" w:rsidRDefault="007D12C5" w:rsidP="007D12C5">
            <w:pPr>
              <w:jc w:val="center"/>
              <w:rPr>
                <w:color w:val="000000"/>
                <w:sz w:val="13"/>
                <w:szCs w:val="13"/>
              </w:rPr>
            </w:pPr>
            <w:r w:rsidRPr="007D12C5">
              <w:rPr>
                <w:color w:val="000000"/>
                <w:sz w:val="13"/>
                <w:szCs w:val="13"/>
              </w:rPr>
              <w:t>6 364</w:t>
            </w:r>
          </w:p>
        </w:tc>
        <w:tc>
          <w:tcPr>
            <w:tcW w:w="1676" w:type="dxa"/>
            <w:tcBorders>
              <w:top w:val="nil"/>
              <w:left w:val="nil"/>
              <w:bottom w:val="single" w:sz="4" w:space="0" w:color="auto"/>
              <w:right w:val="single" w:sz="4" w:space="0" w:color="auto"/>
            </w:tcBorders>
            <w:shd w:val="clear" w:color="000000" w:fill="FFFFFF"/>
            <w:noWrap/>
            <w:vAlign w:val="center"/>
            <w:hideMark/>
          </w:tcPr>
          <w:p w14:paraId="50309047" w14:textId="77777777" w:rsidR="007D12C5" w:rsidRPr="007D12C5" w:rsidRDefault="007D12C5" w:rsidP="007D12C5">
            <w:pPr>
              <w:jc w:val="center"/>
              <w:rPr>
                <w:color w:val="000000"/>
                <w:sz w:val="13"/>
                <w:szCs w:val="13"/>
              </w:rPr>
            </w:pPr>
            <w:r w:rsidRPr="007D12C5">
              <w:rPr>
                <w:color w:val="000000"/>
                <w:sz w:val="13"/>
                <w:szCs w:val="13"/>
              </w:rPr>
              <w:t>-1 356</w:t>
            </w:r>
          </w:p>
        </w:tc>
        <w:tc>
          <w:tcPr>
            <w:tcW w:w="1676" w:type="dxa"/>
            <w:tcBorders>
              <w:top w:val="nil"/>
              <w:left w:val="nil"/>
              <w:bottom w:val="single" w:sz="4" w:space="0" w:color="auto"/>
              <w:right w:val="single" w:sz="4" w:space="0" w:color="auto"/>
            </w:tcBorders>
            <w:shd w:val="clear" w:color="000000" w:fill="FFFFFF"/>
            <w:noWrap/>
            <w:vAlign w:val="center"/>
            <w:hideMark/>
          </w:tcPr>
          <w:p w14:paraId="721BD2A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06D28DC" w14:textId="77777777" w:rsidR="007D12C5" w:rsidRPr="007D12C5" w:rsidRDefault="007D12C5" w:rsidP="007D12C5">
            <w:pPr>
              <w:jc w:val="center"/>
              <w:rPr>
                <w:color w:val="000000"/>
                <w:sz w:val="13"/>
                <w:szCs w:val="13"/>
              </w:rPr>
            </w:pPr>
            <w:r w:rsidRPr="007D12C5">
              <w:rPr>
                <w:color w:val="000000"/>
                <w:sz w:val="13"/>
                <w:szCs w:val="13"/>
              </w:rPr>
              <w:t>30 704,50</w:t>
            </w:r>
          </w:p>
        </w:tc>
        <w:tc>
          <w:tcPr>
            <w:tcW w:w="1604" w:type="dxa"/>
            <w:tcBorders>
              <w:top w:val="nil"/>
              <w:left w:val="nil"/>
              <w:bottom w:val="single" w:sz="4" w:space="0" w:color="auto"/>
              <w:right w:val="single" w:sz="4" w:space="0" w:color="auto"/>
            </w:tcBorders>
            <w:shd w:val="clear" w:color="000000" w:fill="FFFFFF"/>
            <w:noWrap/>
            <w:vAlign w:val="center"/>
            <w:hideMark/>
          </w:tcPr>
          <w:p w14:paraId="66C551D1" w14:textId="77777777" w:rsidR="007D12C5" w:rsidRPr="007D12C5" w:rsidRDefault="007D12C5" w:rsidP="007D12C5">
            <w:pPr>
              <w:jc w:val="center"/>
              <w:rPr>
                <w:color w:val="000000"/>
                <w:sz w:val="13"/>
                <w:szCs w:val="13"/>
              </w:rPr>
            </w:pPr>
            <w:r w:rsidRPr="007D12C5">
              <w:rPr>
                <w:color w:val="000000"/>
                <w:sz w:val="13"/>
                <w:szCs w:val="13"/>
              </w:rPr>
              <w:t>36 344,26</w:t>
            </w:r>
          </w:p>
        </w:tc>
        <w:tc>
          <w:tcPr>
            <w:tcW w:w="1741" w:type="dxa"/>
            <w:tcBorders>
              <w:top w:val="nil"/>
              <w:left w:val="nil"/>
              <w:bottom w:val="single" w:sz="4" w:space="0" w:color="auto"/>
              <w:right w:val="single" w:sz="4" w:space="0" w:color="auto"/>
            </w:tcBorders>
            <w:shd w:val="clear" w:color="000000" w:fill="FFFFFF"/>
            <w:noWrap/>
            <w:vAlign w:val="center"/>
            <w:hideMark/>
          </w:tcPr>
          <w:p w14:paraId="3AE0AD39"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58622591"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3F83D90"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11D6DEC9" w14:textId="77777777" w:rsidR="007D12C5" w:rsidRPr="007D12C5" w:rsidRDefault="007D12C5" w:rsidP="007D12C5">
            <w:pPr>
              <w:rPr>
                <w:color w:val="000000"/>
                <w:sz w:val="13"/>
                <w:szCs w:val="13"/>
              </w:rPr>
            </w:pPr>
            <w:r w:rsidRPr="007D12C5">
              <w:rPr>
                <w:color w:val="000000"/>
                <w:sz w:val="13"/>
                <w:szCs w:val="13"/>
              </w:rPr>
              <w:t> </w:t>
            </w:r>
          </w:p>
        </w:tc>
        <w:tc>
          <w:tcPr>
            <w:tcW w:w="7196" w:type="dxa"/>
            <w:tcBorders>
              <w:top w:val="single" w:sz="4" w:space="0" w:color="auto"/>
              <w:left w:val="nil"/>
              <w:bottom w:val="nil"/>
              <w:right w:val="single" w:sz="4" w:space="0" w:color="auto"/>
            </w:tcBorders>
            <w:shd w:val="clear" w:color="000000" w:fill="FFFFFF"/>
            <w:noWrap/>
            <w:vAlign w:val="center"/>
            <w:hideMark/>
          </w:tcPr>
          <w:p w14:paraId="7B2D8E72" w14:textId="77777777" w:rsidR="007D12C5" w:rsidRPr="007D12C5" w:rsidRDefault="007D12C5" w:rsidP="007D12C5">
            <w:pPr>
              <w:rPr>
                <w:color w:val="000000"/>
                <w:sz w:val="13"/>
                <w:szCs w:val="13"/>
              </w:rPr>
            </w:pPr>
            <w:r w:rsidRPr="007D12C5">
              <w:rPr>
                <w:color w:val="000000"/>
                <w:sz w:val="13"/>
                <w:szCs w:val="13"/>
              </w:rPr>
              <w:t>- тариф покупки</w:t>
            </w:r>
          </w:p>
        </w:tc>
        <w:tc>
          <w:tcPr>
            <w:tcW w:w="1256" w:type="dxa"/>
            <w:tcBorders>
              <w:top w:val="single" w:sz="4" w:space="0" w:color="auto"/>
              <w:left w:val="nil"/>
              <w:bottom w:val="nil"/>
              <w:right w:val="single" w:sz="4" w:space="0" w:color="auto"/>
            </w:tcBorders>
            <w:shd w:val="clear" w:color="000000" w:fill="FFFFFF"/>
            <w:noWrap/>
            <w:vAlign w:val="center"/>
            <w:hideMark/>
          </w:tcPr>
          <w:p w14:paraId="1DBEABEB" w14:textId="77777777" w:rsidR="007D12C5" w:rsidRPr="007D12C5" w:rsidRDefault="007D12C5" w:rsidP="007D12C5">
            <w:pPr>
              <w:jc w:val="center"/>
              <w:rPr>
                <w:sz w:val="13"/>
                <w:szCs w:val="13"/>
              </w:rPr>
            </w:pPr>
            <w:r w:rsidRPr="007D12C5">
              <w:rPr>
                <w:sz w:val="13"/>
                <w:szCs w:val="13"/>
              </w:rPr>
              <w:t>руб./Гкал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36D61DA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F3B795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7ABB06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09AAA5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886C146" w14:textId="77777777" w:rsidR="007D12C5" w:rsidRPr="007D12C5" w:rsidRDefault="007D12C5" w:rsidP="007D12C5">
            <w:pPr>
              <w:jc w:val="center"/>
              <w:rPr>
                <w:color w:val="000000"/>
                <w:sz w:val="13"/>
                <w:szCs w:val="13"/>
              </w:rPr>
            </w:pPr>
            <w:r w:rsidRPr="007D12C5">
              <w:rPr>
                <w:color w:val="000000"/>
                <w:sz w:val="13"/>
                <w:szCs w:val="13"/>
              </w:rPr>
              <w:t>2 878,61</w:t>
            </w:r>
          </w:p>
        </w:tc>
        <w:tc>
          <w:tcPr>
            <w:tcW w:w="1676" w:type="dxa"/>
            <w:tcBorders>
              <w:top w:val="nil"/>
              <w:left w:val="nil"/>
              <w:bottom w:val="single" w:sz="4" w:space="0" w:color="auto"/>
              <w:right w:val="single" w:sz="4" w:space="0" w:color="auto"/>
            </w:tcBorders>
            <w:shd w:val="clear" w:color="000000" w:fill="FFFFFF"/>
            <w:noWrap/>
            <w:vAlign w:val="center"/>
            <w:hideMark/>
          </w:tcPr>
          <w:p w14:paraId="44B16E33" w14:textId="77777777" w:rsidR="007D12C5" w:rsidRPr="007D12C5" w:rsidRDefault="007D12C5" w:rsidP="007D12C5">
            <w:pPr>
              <w:jc w:val="center"/>
              <w:rPr>
                <w:color w:val="000000"/>
                <w:sz w:val="13"/>
                <w:szCs w:val="13"/>
              </w:rPr>
            </w:pPr>
            <w:r w:rsidRPr="007D12C5">
              <w:rPr>
                <w:color w:val="000000"/>
                <w:sz w:val="13"/>
                <w:szCs w:val="13"/>
              </w:rPr>
              <w:t>3 134,79</w:t>
            </w:r>
          </w:p>
        </w:tc>
        <w:tc>
          <w:tcPr>
            <w:tcW w:w="1676" w:type="dxa"/>
            <w:tcBorders>
              <w:top w:val="nil"/>
              <w:left w:val="nil"/>
              <w:bottom w:val="single" w:sz="4" w:space="0" w:color="auto"/>
              <w:right w:val="single" w:sz="4" w:space="0" w:color="auto"/>
            </w:tcBorders>
            <w:shd w:val="clear" w:color="000000" w:fill="FFFFFF"/>
            <w:noWrap/>
            <w:vAlign w:val="center"/>
            <w:hideMark/>
          </w:tcPr>
          <w:p w14:paraId="65DD7736" w14:textId="77777777" w:rsidR="007D12C5" w:rsidRPr="007D12C5" w:rsidRDefault="007D12C5" w:rsidP="007D12C5">
            <w:pPr>
              <w:jc w:val="center"/>
              <w:rPr>
                <w:color w:val="000000"/>
                <w:sz w:val="13"/>
                <w:szCs w:val="13"/>
              </w:rPr>
            </w:pPr>
            <w:r w:rsidRPr="007D12C5">
              <w:rPr>
                <w:color w:val="000000"/>
                <w:sz w:val="13"/>
                <w:szCs w:val="13"/>
              </w:rPr>
              <w:t>3 134,79</w:t>
            </w:r>
          </w:p>
        </w:tc>
        <w:tc>
          <w:tcPr>
            <w:tcW w:w="1676" w:type="dxa"/>
            <w:tcBorders>
              <w:top w:val="nil"/>
              <w:left w:val="nil"/>
              <w:bottom w:val="single" w:sz="4" w:space="0" w:color="auto"/>
              <w:right w:val="single" w:sz="4" w:space="0" w:color="auto"/>
            </w:tcBorders>
            <w:shd w:val="clear" w:color="000000" w:fill="FFFFFF"/>
            <w:noWrap/>
            <w:vAlign w:val="center"/>
            <w:hideMark/>
          </w:tcPr>
          <w:p w14:paraId="7C3346E7" w14:textId="77777777" w:rsidR="007D12C5" w:rsidRPr="007D12C5" w:rsidRDefault="007D12C5" w:rsidP="007D12C5">
            <w:pPr>
              <w:jc w:val="center"/>
              <w:rPr>
                <w:color w:val="000000"/>
                <w:sz w:val="13"/>
                <w:szCs w:val="13"/>
              </w:rPr>
            </w:pPr>
            <w:r w:rsidRPr="007D12C5">
              <w:rPr>
                <w:color w:val="000000"/>
                <w:sz w:val="13"/>
                <w:szCs w:val="13"/>
              </w:rPr>
              <w:t>256,18</w:t>
            </w:r>
          </w:p>
        </w:tc>
        <w:tc>
          <w:tcPr>
            <w:tcW w:w="1676" w:type="dxa"/>
            <w:tcBorders>
              <w:top w:val="nil"/>
              <w:left w:val="nil"/>
              <w:bottom w:val="single" w:sz="4" w:space="0" w:color="auto"/>
              <w:right w:val="single" w:sz="4" w:space="0" w:color="auto"/>
            </w:tcBorders>
            <w:shd w:val="clear" w:color="000000" w:fill="FFFFFF"/>
            <w:noWrap/>
            <w:vAlign w:val="center"/>
            <w:hideMark/>
          </w:tcPr>
          <w:p w14:paraId="5634088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537D938" w14:textId="77777777" w:rsidR="007D12C5" w:rsidRPr="007D12C5" w:rsidRDefault="007D12C5" w:rsidP="007D12C5">
            <w:pPr>
              <w:jc w:val="center"/>
              <w:rPr>
                <w:color w:val="000000"/>
                <w:sz w:val="13"/>
                <w:szCs w:val="13"/>
              </w:rPr>
            </w:pPr>
            <w:r w:rsidRPr="007D12C5">
              <w:rPr>
                <w:color w:val="000000"/>
                <w:sz w:val="13"/>
                <w:szCs w:val="13"/>
              </w:rPr>
              <w:t>3 501,64</w:t>
            </w:r>
          </w:p>
        </w:tc>
        <w:tc>
          <w:tcPr>
            <w:tcW w:w="1604" w:type="dxa"/>
            <w:tcBorders>
              <w:top w:val="nil"/>
              <w:left w:val="nil"/>
              <w:bottom w:val="single" w:sz="4" w:space="0" w:color="auto"/>
              <w:right w:val="single" w:sz="4" w:space="0" w:color="auto"/>
            </w:tcBorders>
            <w:shd w:val="clear" w:color="000000" w:fill="FFFFFF"/>
            <w:noWrap/>
            <w:vAlign w:val="center"/>
            <w:hideMark/>
          </w:tcPr>
          <w:p w14:paraId="6A94F955" w14:textId="77777777" w:rsidR="007D12C5" w:rsidRPr="007D12C5" w:rsidRDefault="007D12C5" w:rsidP="007D12C5">
            <w:pPr>
              <w:jc w:val="center"/>
              <w:rPr>
                <w:color w:val="000000"/>
                <w:sz w:val="13"/>
                <w:szCs w:val="13"/>
              </w:rPr>
            </w:pPr>
            <w:r w:rsidRPr="007D12C5">
              <w:rPr>
                <w:color w:val="000000"/>
                <w:sz w:val="13"/>
                <w:szCs w:val="13"/>
              </w:rPr>
              <w:t>3 315,90</w:t>
            </w:r>
          </w:p>
        </w:tc>
        <w:tc>
          <w:tcPr>
            <w:tcW w:w="1741" w:type="dxa"/>
            <w:tcBorders>
              <w:top w:val="nil"/>
              <w:left w:val="nil"/>
              <w:bottom w:val="single" w:sz="4" w:space="0" w:color="auto"/>
              <w:right w:val="single" w:sz="4" w:space="0" w:color="auto"/>
            </w:tcBorders>
            <w:shd w:val="clear" w:color="000000" w:fill="FFFFFF"/>
            <w:noWrap/>
            <w:vAlign w:val="center"/>
            <w:hideMark/>
          </w:tcPr>
          <w:p w14:paraId="702E105C"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32369B80"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3DF42FDF" w14:textId="77777777" w:rsidTr="00104FF4">
        <w:trPr>
          <w:trHeight w:val="375"/>
          <w:jc w:val="center"/>
        </w:trPr>
        <w:tc>
          <w:tcPr>
            <w:tcW w:w="956" w:type="dxa"/>
            <w:tcBorders>
              <w:top w:val="nil"/>
              <w:left w:val="single" w:sz="8" w:space="0" w:color="auto"/>
              <w:bottom w:val="nil"/>
              <w:right w:val="single" w:sz="4" w:space="0" w:color="auto"/>
            </w:tcBorders>
            <w:shd w:val="clear" w:color="000000" w:fill="FFFFFF"/>
            <w:noWrap/>
            <w:vAlign w:val="center"/>
            <w:hideMark/>
          </w:tcPr>
          <w:p w14:paraId="155EA2C5"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single" w:sz="4" w:space="0" w:color="auto"/>
              <w:left w:val="nil"/>
              <w:bottom w:val="single" w:sz="4" w:space="0" w:color="auto"/>
              <w:right w:val="single" w:sz="4" w:space="0" w:color="auto"/>
            </w:tcBorders>
            <w:shd w:val="clear" w:color="000000" w:fill="FFFFFF"/>
            <w:vAlign w:val="center"/>
            <w:hideMark/>
          </w:tcPr>
          <w:p w14:paraId="6A9710F1" w14:textId="77777777" w:rsidR="007D12C5" w:rsidRPr="007D12C5" w:rsidRDefault="007D12C5" w:rsidP="007D12C5">
            <w:pPr>
              <w:rPr>
                <w:i/>
                <w:iCs/>
                <w:color w:val="FF0000"/>
                <w:sz w:val="13"/>
                <w:szCs w:val="13"/>
              </w:rPr>
            </w:pPr>
            <w:r w:rsidRPr="007D12C5">
              <w:rPr>
                <w:i/>
                <w:iCs/>
                <w:color w:val="FF0000"/>
                <w:sz w:val="13"/>
                <w:szCs w:val="13"/>
              </w:rPr>
              <w:t>динамика цены на покупную тепловую энергию, %</w:t>
            </w:r>
          </w:p>
        </w:tc>
        <w:tc>
          <w:tcPr>
            <w:tcW w:w="1256" w:type="dxa"/>
            <w:tcBorders>
              <w:top w:val="single" w:sz="4" w:space="0" w:color="auto"/>
              <w:left w:val="nil"/>
              <w:bottom w:val="nil"/>
              <w:right w:val="single" w:sz="4" w:space="0" w:color="auto"/>
            </w:tcBorders>
            <w:shd w:val="clear" w:color="000000" w:fill="FFFFFF"/>
            <w:noWrap/>
            <w:vAlign w:val="center"/>
            <w:hideMark/>
          </w:tcPr>
          <w:p w14:paraId="4071E24A"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C030A9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BB96D2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9CB95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E7F58C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67ED00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9FE387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8C8E40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DDFCBB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D97CF2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F3D00F"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5B8199B4"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single" w:sz="4" w:space="0" w:color="auto"/>
              <w:right w:val="single" w:sz="4" w:space="0" w:color="auto"/>
            </w:tcBorders>
            <w:shd w:val="clear" w:color="000000" w:fill="FFFFFF"/>
            <w:noWrap/>
            <w:vAlign w:val="center"/>
            <w:hideMark/>
          </w:tcPr>
          <w:p w14:paraId="15F26875"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0F9E10B9"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6E09CAEC" w14:textId="77777777" w:rsidTr="00104FF4">
        <w:trPr>
          <w:trHeight w:val="600"/>
          <w:jc w:val="center"/>
        </w:trPr>
        <w:tc>
          <w:tcPr>
            <w:tcW w:w="24492" w:type="dxa"/>
            <w:gridSpan w:val="12"/>
            <w:tcBorders>
              <w:top w:val="single" w:sz="8" w:space="0" w:color="auto"/>
              <w:left w:val="single" w:sz="8" w:space="0" w:color="auto"/>
              <w:bottom w:val="single" w:sz="8" w:space="0" w:color="auto"/>
              <w:right w:val="nil"/>
            </w:tcBorders>
            <w:shd w:val="clear" w:color="000000" w:fill="FFFFFF"/>
            <w:noWrap/>
            <w:vAlign w:val="center"/>
            <w:hideMark/>
          </w:tcPr>
          <w:p w14:paraId="5BDD4D5C" w14:textId="77777777" w:rsidR="007D12C5" w:rsidRPr="007D12C5" w:rsidRDefault="007D12C5" w:rsidP="007D12C5">
            <w:pPr>
              <w:jc w:val="center"/>
              <w:rPr>
                <w:b/>
                <w:bCs/>
                <w:color w:val="000000"/>
                <w:sz w:val="13"/>
                <w:szCs w:val="13"/>
              </w:rPr>
            </w:pPr>
            <w:r w:rsidRPr="007D12C5">
              <w:rPr>
                <w:b/>
                <w:bCs/>
                <w:color w:val="000000"/>
                <w:sz w:val="13"/>
                <w:szCs w:val="13"/>
              </w:rPr>
              <w:t>Определение операционных (подконтрольных) расходов (приложение 5.2)</w:t>
            </w:r>
          </w:p>
        </w:tc>
        <w:tc>
          <w:tcPr>
            <w:tcW w:w="1676" w:type="dxa"/>
            <w:tcBorders>
              <w:top w:val="single" w:sz="8" w:space="0" w:color="auto"/>
              <w:left w:val="nil"/>
              <w:bottom w:val="single" w:sz="8" w:space="0" w:color="auto"/>
              <w:right w:val="nil"/>
            </w:tcBorders>
            <w:shd w:val="clear" w:color="000000" w:fill="FFFFFF"/>
            <w:noWrap/>
            <w:vAlign w:val="center"/>
            <w:hideMark/>
          </w:tcPr>
          <w:p w14:paraId="53EDA9F9"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04" w:type="dxa"/>
            <w:tcBorders>
              <w:top w:val="single" w:sz="8" w:space="0" w:color="auto"/>
              <w:left w:val="nil"/>
              <w:bottom w:val="single" w:sz="8" w:space="0" w:color="auto"/>
              <w:right w:val="nil"/>
            </w:tcBorders>
            <w:shd w:val="clear" w:color="000000" w:fill="FFFFFF"/>
            <w:noWrap/>
            <w:vAlign w:val="center"/>
            <w:hideMark/>
          </w:tcPr>
          <w:p w14:paraId="5F9E9058"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741" w:type="dxa"/>
            <w:tcBorders>
              <w:top w:val="single" w:sz="8" w:space="0" w:color="auto"/>
              <w:left w:val="nil"/>
              <w:bottom w:val="single" w:sz="8" w:space="0" w:color="auto"/>
              <w:right w:val="nil"/>
            </w:tcBorders>
            <w:shd w:val="clear" w:color="000000" w:fill="FFFFFF"/>
            <w:noWrap/>
            <w:vAlign w:val="center"/>
            <w:hideMark/>
          </w:tcPr>
          <w:p w14:paraId="61146678"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51" w:type="dxa"/>
            <w:tcBorders>
              <w:top w:val="single" w:sz="8" w:space="0" w:color="auto"/>
              <w:left w:val="nil"/>
              <w:bottom w:val="single" w:sz="8" w:space="0" w:color="auto"/>
              <w:right w:val="nil"/>
            </w:tcBorders>
            <w:shd w:val="clear" w:color="000000" w:fill="FFFFFF"/>
            <w:noWrap/>
            <w:vAlign w:val="center"/>
            <w:hideMark/>
          </w:tcPr>
          <w:p w14:paraId="66ABF603" w14:textId="77777777" w:rsidR="007D12C5" w:rsidRPr="007D12C5" w:rsidRDefault="007D12C5" w:rsidP="007D12C5">
            <w:pPr>
              <w:rPr>
                <w:b/>
                <w:bCs/>
                <w:color w:val="000000"/>
                <w:sz w:val="13"/>
                <w:szCs w:val="13"/>
              </w:rPr>
            </w:pPr>
            <w:r w:rsidRPr="007D12C5">
              <w:rPr>
                <w:b/>
                <w:bCs/>
                <w:color w:val="000000"/>
                <w:sz w:val="13"/>
                <w:szCs w:val="13"/>
              </w:rPr>
              <w:t> </w:t>
            </w:r>
          </w:p>
        </w:tc>
      </w:tr>
      <w:tr w:rsidR="007D12C5" w:rsidRPr="007D12C5" w14:paraId="62933CA2" w14:textId="77777777" w:rsidTr="00104FF4">
        <w:trPr>
          <w:trHeight w:val="390"/>
          <w:jc w:val="center"/>
        </w:trPr>
        <w:tc>
          <w:tcPr>
            <w:tcW w:w="956" w:type="dxa"/>
            <w:tcBorders>
              <w:top w:val="single" w:sz="8" w:space="0" w:color="auto"/>
              <w:left w:val="single" w:sz="8" w:space="0" w:color="auto"/>
              <w:bottom w:val="nil"/>
              <w:right w:val="single" w:sz="4" w:space="0" w:color="auto"/>
            </w:tcBorders>
            <w:shd w:val="clear" w:color="000000" w:fill="FFFFFF"/>
            <w:vAlign w:val="center"/>
            <w:hideMark/>
          </w:tcPr>
          <w:p w14:paraId="08BAA6EA" w14:textId="77777777" w:rsidR="007D12C5" w:rsidRPr="007D12C5" w:rsidRDefault="007D12C5" w:rsidP="007D12C5">
            <w:pPr>
              <w:jc w:val="center"/>
              <w:outlineLvl w:val="0"/>
              <w:rPr>
                <w:b/>
                <w:bCs/>
                <w:sz w:val="13"/>
                <w:szCs w:val="13"/>
              </w:rPr>
            </w:pPr>
            <w:r w:rsidRPr="007D12C5">
              <w:rPr>
                <w:b/>
                <w:bCs/>
                <w:sz w:val="13"/>
                <w:szCs w:val="13"/>
              </w:rPr>
              <w:t> </w:t>
            </w:r>
          </w:p>
        </w:tc>
        <w:tc>
          <w:tcPr>
            <w:tcW w:w="7196" w:type="dxa"/>
            <w:tcBorders>
              <w:top w:val="single" w:sz="8" w:space="0" w:color="auto"/>
              <w:left w:val="nil"/>
              <w:bottom w:val="nil"/>
              <w:right w:val="single" w:sz="4" w:space="0" w:color="auto"/>
            </w:tcBorders>
            <w:shd w:val="clear" w:color="000000" w:fill="FFFFFF"/>
            <w:vAlign w:val="center"/>
            <w:hideMark/>
          </w:tcPr>
          <w:p w14:paraId="7BA21720" w14:textId="77777777" w:rsidR="007D12C5" w:rsidRPr="007D12C5" w:rsidRDefault="007D12C5" w:rsidP="007D12C5">
            <w:pPr>
              <w:jc w:val="center"/>
              <w:outlineLvl w:val="0"/>
              <w:rPr>
                <w:b/>
                <w:bCs/>
                <w:sz w:val="13"/>
                <w:szCs w:val="13"/>
              </w:rPr>
            </w:pPr>
            <w:r w:rsidRPr="007D12C5">
              <w:rPr>
                <w:b/>
                <w:bCs/>
                <w:sz w:val="13"/>
                <w:szCs w:val="13"/>
              </w:rPr>
              <w:t>индекс операционных расходов</w:t>
            </w:r>
          </w:p>
        </w:tc>
        <w:tc>
          <w:tcPr>
            <w:tcW w:w="1256" w:type="dxa"/>
            <w:tcBorders>
              <w:top w:val="single" w:sz="8" w:space="0" w:color="auto"/>
              <w:left w:val="nil"/>
              <w:bottom w:val="nil"/>
              <w:right w:val="single" w:sz="4" w:space="0" w:color="auto"/>
            </w:tcBorders>
            <w:shd w:val="clear" w:color="000000" w:fill="FFFFFF"/>
            <w:vAlign w:val="center"/>
            <w:hideMark/>
          </w:tcPr>
          <w:p w14:paraId="145E28B4" w14:textId="77777777" w:rsidR="007D12C5" w:rsidRPr="007D12C5" w:rsidRDefault="007D12C5" w:rsidP="007D12C5">
            <w:pPr>
              <w:jc w:val="center"/>
              <w:outlineLvl w:val="0"/>
              <w:rPr>
                <w:b/>
                <w:bCs/>
                <w:sz w:val="13"/>
                <w:szCs w:val="13"/>
              </w:rPr>
            </w:pPr>
            <w:r w:rsidRPr="007D12C5">
              <w:rPr>
                <w:b/>
                <w:bCs/>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7B4C4173" w14:textId="77777777" w:rsidR="007D12C5" w:rsidRPr="007D12C5" w:rsidRDefault="007D12C5" w:rsidP="007D12C5">
            <w:pPr>
              <w:outlineLvl w:val="0"/>
              <w:rPr>
                <w:color w:val="000000"/>
                <w:sz w:val="13"/>
                <w:szCs w:val="13"/>
              </w:rPr>
            </w:pPr>
            <w:r w:rsidRPr="007D12C5">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3777E498" w14:textId="77777777" w:rsidR="007D12C5" w:rsidRPr="007D12C5" w:rsidRDefault="007D12C5" w:rsidP="007D12C5">
            <w:pPr>
              <w:outlineLvl w:val="0"/>
              <w:rPr>
                <w:color w:val="000000"/>
                <w:sz w:val="13"/>
                <w:szCs w:val="13"/>
              </w:rPr>
            </w:pPr>
            <w:r w:rsidRPr="007D12C5">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0D8972F7" w14:textId="77777777" w:rsidR="007D12C5" w:rsidRPr="007D12C5" w:rsidRDefault="007D12C5" w:rsidP="007D12C5">
            <w:pPr>
              <w:outlineLvl w:val="0"/>
              <w:rPr>
                <w:color w:val="000000"/>
                <w:sz w:val="13"/>
                <w:szCs w:val="13"/>
              </w:rPr>
            </w:pPr>
            <w:r w:rsidRPr="007D12C5">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6D0C15BD" w14:textId="77777777" w:rsidR="007D12C5" w:rsidRPr="007D12C5" w:rsidRDefault="007D12C5" w:rsidP="007D12C5">
            <w:pPr>
              <w:outlineLvl w:val="0"/>
              <w:rPr>
                <w:color w:val="000000"/>
                <w:sz w:val="13"/>
                <w:szCs w:val="13"/>
              </w:rPr>
            </w:pPr>
            <w:r w:rsidRPr="007D12C5">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03AAF3B7" w14:textId="77777777" w:rsidR="007D12C5" w:rsidRPr="007D12C5" w:rsidRDefault="007D12C5" w:rsidP="007D12C5">
            <w:pPr>
              <w:outlineLvl w:val="0"/>
              <w:rPr>
                <w:color w:val="000000"/>
                <w:sz w:val="13"/>
                <w:szCs w:val="13"/>
              </w:rPr>
            </w:pPr>
            <w:r w:rsidRPr="007D12C5">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5054774A" w14:textId="77777777" w:rsidR="007D12C5" w:rsidRPr="007D12C5" w:rsidRDefault="007D12C5" w:rsidP="007D12C5">
            <w:pPr>
              <w:outlineLvl w:val="0"/>
              <w:rPr>
                <w:color w:val="000000"/>
                <w:sz w:val="13"/>
                <w:szCs w:val="13"/>
              </w:rPr>
            </w:pPr>
            <w:r w:rsidRPr="007D12C5">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53713A7B" w14:textId="77777777" w:rsidR="007D12C5" w:rsidRPr="007D12C5" w:rsidRDefault="007D12C5" w:rsidP="007D12C5">
            <w:pPr>
              <w:outlineLvl w:val="0"/>
              <w:rPr>
                <w:color w:val="000000"/>
                <w:sz w:val="13"/>
                <w:szCs w:val="13"/>
              </w:rPr>
            </w:pPr>
            <w:r w:rsidRPr="007D12C5">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bottom"/>
            <w:hideMark/>
          </w:tcPr>
          <w:p w14:paraId="39DD7067" w14:textId="77777777" w:rsidR="007D12C5" w:rsidRPr="007D12C5" w:rsidRDefault="007D12C5" w:rsidP="007D12C5">
            <w:pPr>
              <w:outlineLvl w:val="0"/>
              <w:rPr>
                <w:color w:val="000000"/>
                <w:sz w:val="13"/>
                <w:szCs w:val="13"/>
              </w:rPr>
            </w:pPr>
            <w:r w:rsidRPr="007D12C5">
              <w:rPr>
                <w:color w:val="000000"/>
                <w:sz w:val="13"/>
                <w:szCs w:val="13"/>
              </w:rPr>
              <w:t> </w:t>
            </w:r>
          </w:p>
        </w:tc>
        <w:tc>
          <w:tcPr>
            <w:tcW w:w="1676" w:type="dxa"/>
            <w:tcBorders>
              <w:top w:val="single" w:sz="8" w:space="0" w:color="auto"/>
              <w:left w:val="nil"/>
              <w:bottom w:val="nil"/>
              <w:right w:val="single" w:sz="4" w:space="0" w:color="auto"/>
            </w:tcBorders>
            <w:shd w:val="clear" w:color="000000" w:fill="FFFFFF"/>
            <w:noWrap/>
            <w:vAlign w:val="center"/>
            <w:hideMark/>
          </w:tcPr>
          <w:p w14:paraId="7F2DF296" w14:textId="77777777" w:rsidR="007D12C5" w:rsidRPr="007D12C5" w:rsidRDefault="007D12C5" w:rsidP="007D12C5">
            <w:pPr>
              <w:jc w:val="center"/>
              <w:outlineLvl w:val="0"/>
              <w:rPr>
                <w:color w:val="000000"/>
                <w:sz w:val="13"/>
                <w:szCs w:val="13"/>
              </w:rPr>
            </w:pPr>
            <w:r w:rsidRPr="007D12C5">
              <w:rPr>
                <w:color w:val="000000"/>
                <w:sz w:val="13"/>
                <w:szCs w:val="13"/>
              </w:rPr>
              <w:t>1,061</w:t>
            </w:r>
          </w:p>
        </w:tc>
        <w:tc>
          <w:tcPr>
            <w:tcW w:w="1676" w:type="dxa"/>
            <w:tcBorders>
              <w:top w:val="single" w:sz="8" w:space="0" w:color="auto"/>
              <w:left w:val="nil"/>
              <w:bottom w:val="nil"/>
              <w:right w:val="single" w:sz="4" w:space="0" w:color="auto"/>
            </w:tcBorders>
            <w:shd w:val="clear" w:color="000000" w:fill="FFFFFF"/>
            <w:noWrap/>
            <w:vAlign w:val="center"/>
            <w:hideMark/>
          </w:tcPr>
          <w:p w14:paraId="20C05629" w14:textId="77777777" w:rsidR="007D12C5" w:rsidRPr="007D12C5" w:rsidRDefault="007D12C5" w:rsidP="007D12C5">
            <w:pPr>
              <w:jc w:val="center"/>
              <w:outlineLvl w:val="0"/>
              <w:rPr>
                <w:color w:val="000000"/>
                <w:sz w:val="13"/>
                <w:szCs w:val="13"/>
              </w:rPr>
            </w:pPr>
            <w:r w:rsidRPr="007D12C5">
              <w:rPr>
                <w:color w:val="000000"/>
                <w:sz w:val="13"/>
                <w:szCs w:val="13"/>
              </w:rPr>
              <w:t> </w:t>
            </w:r>
          </w:p>
        </w:tc>
        <w:tc>
          <w:tcPr>
            <w:tcW w:w="1604" w:type="dxa"/>
            <w:tcBorders>
              <w:top w:val="single" w:sz="8" w:space="0" w:color="auto"/>
              <w:left w:val="nil"/>
              <w:bottom w:val="nil"/>
              <w:right w:val="single" w:sz="4" w:space="0" w:color="auto"/>
            </w:tcBorders>
            <w:shd w:val="clear" w:color="000000" w:fill="FFFFFF"/>
            <w:noWrap/>
            <w:vAlign w:val="center"/>
            <w:hideMark/>
          </w:tcPr>
          <w:p w14:paraId="0DB62B81" w14:textId="77777777" w:rsidR="007D12C5" w:rsidRPr="007D12C5" w:rsidRDefault="007D12C5" w:rsidP="007D12C5">
            <w:pPr>
              <w:jc w:val="center"/>
              <w:outlineLvl w:val="0"/>
              <w:rPr>
                <w:color w:val="000000"/>
                <w:sz w:val="13"/>
                <w:szCs w:val="13"/>
              </w:rPr>
            </w:pPr>
            <w:r w:rsidRPr="007D12C5">
              <w:rPr>
                <w:color w:val="000000"/>
                <w:sz w:val="13"/>
                <w:szCs w:val="13"/>
              </w:rPr>
              <w:t>1,092</w:t>
            </w:r>
          </w:p>
        </w:tc>
        <w:tc>
          <w:tcPr>
            <w:tcW w:w="1741" w:type="dxa"/>
            <w:tcBorders>
              <w:top w:val="single" w:sz="8" w:space="0" w:color="auto"/>
              <w:left w:val="nil"/>
              <w:bottom w:val="nil"/>
              <w:right w:val="single" w:sz="4" w:space="0" w:color="auto"/>
            </w:tcBorders>
            <w:shd w:val="clear" w:color="000000" w:fill="FFFFFF"/>
            <w:noWrap/>
            <w:vAlign w:val="center"/>
            <w:hideMark/>
          </w:tcPr>
          <w:p w14:paraId="20AFA7B7" w14:textId="77777777" w:rsidR="007D12C5" w:rsidRPr="007D12C5" w:rsidRDefault="007D12C5" w:rsidP="007D12C5">
            <w:pPr>
              <w:jc w:val="center"/>
              <w:outlineLvl w:val="0"/>
              <w:rPr>
                <w:color w:val="000000"/>
                <w:sz w:val="13"/>
                <w:szCs w:val="13"/>
              </w:rPr>
            </w:pPr>
            <w:r w:rsidRPr="007D12C5">
              <w:rPr>
                <w:color w:val="000000"/>
                <w:sz w:val="13"/>
                <w:szCs w:val="13"/>
              </w:rPr>
              <w:t> </w:t>
            </w:r>
          </w:p>
        </w:tc>
        <w:tc>
          <w:tcPr>
            <w:tcW w:w="1651" w:type="dxa"/>
            <w:tcBorders>
              <w:top w:val="single" w:sz="8" w:space="0" w:color="auto"/>
              <w:left w:val="nil"/>
              <w:bottom w:val="nil"/>
              <w:right w:val="single" w:sz="4" w:space="0" w:color="auto"/>
            </w:tcBorders>
            <w:shd w:val="clear" w:color="000000" w:fill="FFFFFF"/>
            <w:noWrap/>
            <w:vAlign w:val="center"/>
            <w:hideMark/>
          </w:tcPr>
          <w:p w14:paraId="0DC1E5A2" w14:textId="77777777" w:rsidR="007D12C5" w:rsidRPr="007D12C5" w:rsidRDefault="007D12C5" w:rsidP="007D12C5">
            <w:pPr>
              <w:jc w:val="center"/>
              <w:outlineLvl w:val="0"/>
              <w:rPr>
                <w:color w:val="000000"/>
                <w:sz w:val="13"/>
                <w:szCs w:val="13"/>
              </w:rPr>
            </w:pPr>
            <w:r w:rsidRPr="007D12C5">
              <w:rPr>
                <w:color w:val="000000"/>
                <w:sz w:val="13"/>
                <w:szCs w:val="13"/>
              </w:rPr>
              <w:t> </w:t>
            </w:r>
          </w:p>
        </w:tc>
      </w:tr>
      <w:tr w:rsidR="007D12C5" w:rsidRPr="007D12C5" w14:paraId="1B764F47" w14:textId="77777777" w:rsidTr="00104FF4">
        <w:trPr>
          <w:trHeight w:val="495"/>
          <w:jc w:val="center"/>
        </w:trPr>
        <w:tc>
          <w:tcPr>
            <w:tcW w:w="956" w:type="dxa"/>
            <w:vMerge w:val="restart"/>
            <w:tcBorders>
              <w:top w:val="single" w:sz="8" w:space="0" w:color="auto"/>
              <w:left w:val="single" w:sz="8" w:space="0" w:color="auto"/>
              <w:bottom w:val="nil"/>
              <w:right w:val="single" w:sz="4" w:space="0" w:color="auto"/>
            </w:tcBorders>
            <w:shd w:val="clear" w:color="000000" w:fill="FFFFFF"/>
            <w:noWrap/>
            <w:vAlign w:val="center"/>
            <w:hideMark/>
          </w:tcPr>
          <w:p w14:paraId="458A0950" w14:textId="77777777" w:rsidR="007D12C5" w:rsidRPr="007D12C5" w:rsidRDefault="007D12C5" w:rsidP="007D12C5">
            <w:pPr>
              <w:jc w:val="center"/>
              <w:rPr>
                <w:color w:val="000000"/>
                <w:sz w:val="13"/>
                <w:szCs w:val="13"/>
              </w:rPr>
            </w:pPr>
            <w:r w:rsidRPr="007D12C5">
              <w:rPr>
                <w:color w:val="000000"/>
                <w:sz w:val="13"/>
                <w:szCs w:val="13"/>
              </w:rPr>
              <w:t>8</w:t>
            </w:r>
          </w:p>
        </w:tc>
        <w:tc>
          <w:tcPr>
            <w:tcW w:w="7196" w:type="dxa"/>
            <w:tcBorders>
              <w:top w:val="single" w:sz="8" w:space="0" w:color="auto"/>
              <w:left w:val="nil"/>
              <w:bottom w:val="single" w:sz="4" w:space="0" w:color="auto"/>
              <w:right w:val="single" w:sz="4" w:space="0" w:color="auto"/>
            </w:tcBorders>
            <w:shd w:val="clear" w:color="000000" w:fill="FFFFFF"/>
            <w:noWrap/>
            <w:vAlign w:val="center"/>
            <w:hideMark/>
          </w:tcPr>
          <w:p w14:paraId="5B942292" w14:textId="77777777" w:rsidR="007D12C5" w:rsidRPr="007D12C5" w:rsidRDefault="007D12C5" w:rsidP="007D12C5">
            <w:pPr>
              <w:rPr>
                <w:b/>
                <w:bCs/>
                <w:color w:val="000000"/>
                <w:sz w:val="13"/>
                <w:szCs w:val="13"/>
              </w:rPr>
            </w:pPr>
            <w:r w:rsidRPr="007D12C5">
              <w:rPr>
                <w:b/>
                <w:bCs/>
                <w:color w:val="000000"/>
                <w:sz w:val="13"/>
                <w:szCs w:val="13"/>
              </w:rPr>
              <w:t>Операционные расходы, в т.ч.:</w:t>
            </w:r>
          </w:p>
        </w:tc>
        <w:tc>
          <w:tcPr>
            <w:tcW w:w="1256" w:type="dxa"/>
            <w:tcBorders>
              <w:top w:val="single" w:sz="8" w:space="0" w:color="auto"/>
              <w:left w:val="nil"/>
              <w:bottom w:val="single" w:sz="4" w:space="0" w:color="auto"/>
              <w:right w:val="single" w:sz="4" w:space="0" w:color="auto"/>
            </w:tcBorders>
            <w:shd w:val="clear" w:color="000000" w:fill="FFFFFF"/>
            <w:noWrap/>
            <w:vAlign w:val="center"/>
            <w:hideMark/>
          </w:tcPr>
          <w:p w14:paraId="5CFF1314" w14:textId="77777777" w:rsidR="007D12C5" w:rsidRPr="007D12C5" w:rsidRDefault="007D12C5" w:rsidP="007D12C5">
            <w:pPr>
              <w:jc w:val="center"/>
              <w:rPr>
                <w:b/>
                <w:bCs/>
                <w:color w:val="000000"/>
                <w:sz w:val="13"/>
                <w:szCs w:val="13"/>
              </w:rPr>
            </w:pPr>
            <w:r w:rsidRPr="007D12C5">
              <w:rPr>
                <w:b/>
                <w:bCs/>
                <w:color w:val="000000"/>
                <w:sz w:val="13"/>
                <w:szCs w:val="13"/>
              </w:rPr>
              <w:t>тыс.руб.</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408BD084" w14:textId="77777777" w:rsidR="007D12C5" w:rsidRPr="007D12C5" w:rsidRDefault="007D12C5" w:rsidP="007D12C5">
            <w:pPr>
              <w:jc w:val="center"/>
              <w:rPr>
                <w:b/>
                <w:bCs/>
                <w:color w:val="000000"/>
                <w:sz w:val="13"/>
                <w:szCs w:val="13"/>
              </w:rPr>
            </w:pPr>
            <w:r w:rsidRPr="007D12C5">
              <w:rPr>
                <w:b/>
                <w:bCs/>
                <w:color w:val="000000"/>
                <w:sz w:val="13"/>
                <w:szCs w:val="13"/>
              </w:rPr>
              <w:t>79 484</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4ECB2128" w14:textId="77777777" w:rsidR="007D12C5" w:rsidRPr="007D12C5" w:rsidRDefault="007D12C5" w:rsidP="007D12C5">
            <w:pPr>
              <w:jc w:val="center"/>
              <w:rPr>
                <w:b/>
                <w:bCs/>
                <w:color w:val="000000"/>
                <w:sz w:val="13"/>
                <w:szCs w:val="13"/>
              </w:rPr>
            </w:pPr>
            <w:r w:rsidRPr="007D12C5">
              <w:rPr>
                <w:b/>
                <w:bCs/>
                <w:color w:val="000000"/>
                <w:sz w:val="13"/>
                <w:szCs w:val="13"/>
              </w:rPr>
              <w:t>100 148</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1C3E720" w14:textId="77777777" w:rsidR="007D12C5" w:rsidRPr="007D12C5" w:rsidRDefault="007D12C5" w:rsidP="007D12C5">
            <w:pPr>
              <w:jc w:val="center"/>
              <w:rPr>
                <w:b/>
                <w:bCs/>
                <w:color w:val="000000"/>
                <w:sz w:val="13"/>
                <w:szCs w:val="13"/>
              </w:rPr>
            </w:pPr>
            <w:r w:rsidRPr="007D12C5">
              <w:rPr>
                <w:b/>
                <w:bCs/>
                <w:color w:val="000000"/>
                <w:sz w:val="13"/>
                <w:szCs w:val="13"/>
              </w:rPr>
              <w:t>79 484</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3386B089" w14:textId="77777777" w:rsidR="007D12C5" w:rsidRPr="007D12C5" w:rsidRDefault="007D12C5" w:rsidP="007D12C5">
            <w:pPr>
              <w:jc w:val="center"/>
              <w:rPr>
                <w:b/>
                <w:bCs/>
                <w:color w:val="000000"/>
                <w:sz w:val="13"/>
                <w:szCs w:val="13"/>
              </w:rPr>
            </w:pPr>
            <w:r w:rsidRPr="007D12C5">
              <w:rPr>
                <w:b/>
                <w:bCs/>
                <w:color w:val="000000"/>
                <w:sz w:val="13"/>
                <w:szCs w:val="13"/>
              </w:rPr>
              <w:t>-20 664</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512F3F8D" w14:textId="77777777" w:rsidR="007D12C5" w:rsidRPr="007D12C5" w:rsidRDefault="007D12C5" w:rsidP="007D12C5">
            <w:pPr>
              <w:jc w:val="center"/>
              <w:rPr>
                <w:b/>
                <w:bCs/>
                <w:color w:val="000000"/>
                <w:sz w:val="13"/>
                <w:szCs w:val="13"/>
              </w:rPr>
            </w:pPr>
            <w:r w:rsidRPr="007D12C5">
              <w:rPr>
                <w:b/>
                <w:bCs/>
                <w:color w:val="000000"/>
                <w:sz w:val="13"/>
                <w:szCs w:val="13"/>
              </w:rPr>
              <w:t>9 815</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CA5DE84" w14:textId="77777777" w:rsidR="007D12C5" w:rsidRPr="007D12C5" w:rsidRDefault="007D12C5" w:rsidP="007D12C5">
            <w:pPr>
              <w:jc w:val="center"/>
              <w:rPr>
                <w:b/>
                <w:bCs/>
                <w:color w:val="000000"/>
                <w:sz w:val="13"/>
                <w:szCs w:val="13"/>
              </w:rPr>
            </w:pPr>
            <w:r w:rsidRPr="007D12C5">
              <w:rPr>
                <w:b/>
                <w:bCs/>
                <w:color w:val="000000"/>
                <w:sz w:val="13"/>
                <w:szCs w:val="13"/>
              </w:rPr>
              <w:t>7 387</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22561CB6" w14:textId="77777777" w:rsidR="007D12C5" w:rsidRPr="007D12C5" w:rsidRDefault="007D12C5" w:rsidP="007D12C5">
            <w:pPr>
              <w:jc w:val="center"/>
              <w:rPr>
                <w:b/>
                <w:bCs/>
                <w:color w:val="000000"/>
                <w:sz w:val="13"/>
                <w:szCs w:val="13"/>
              </w:rPr>
            </w:pPr>
            <w:r w:rsidRPr="007D12C5">
              <w:rPr>
                <w:b/>
                <w:bCs/>
                <w:color w:val="000000"/>
                <w:sz w:val="13"/>
                <w:szCs w:val="13"/>
              </w:rPr>
              <w:t>9 815</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5C9832C7" w14:textId="77777777" w:rsidR="007D12C5" w:rsidRPr="007D12C5" w:rsidRDefault="007D12C5" w:rsidP="007D12C5">
            <w:pPr>
              <w:jc w:val="center"/>
              <w:rPr>
                <w:b/>
                <w:bCs/>
                <w:color w:val="000000"/>
                <w:sz w:val="13"/>
                <w:szCs w:val="13"/>
              </w:rPr>
            </w:pPr>
            <w:r w:rsidRPr="007D12C5">
              <w:rPr>
                <w:b/>
                <w:bCs/>
                <w:color w:val="000000"/>
                <w:sz w:val="13"/>
                <w:szCs w:val="13"/>
              </w:rPr>
              <w:t>2 428</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55E0F321" w14:textId="77777777" w:rsidR="007D12C5" w:rsidRPr="007D12C5" w:rsidRDefault="007D12C5" w:rsidP="007D12C5">
            <w:pPr>
              <w:jc w:val="center"/>
              <w:rPr>
                <w:b/>
                <w:bCs/>
                <w:color w:val="000000"/>
                <w:sz w:val="13"/>
                <w:szCs w:val="13"/>
              </w:rPr>
            </w:pPr>
            <w:r w:rsidRPr="007D12C5">
              <w:rPr>
                <w:b/>
                <w:bCs/>
                <w:color w:val="000000"/>
                <w:sz w:val="13"/>
                <w:szCs w:val="13"/>
              </w:rPr>
              <w:t>84 355</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31DC15FA" w14:textId="77777777" w:rsidR="007D12C5" w:rsidRPr="007D12C5" w:rsidRDefault="007D12C5" w:rsidP="007D12C5">
            <w:pPr>
              <w:jc w:val="center"/>
              <w:rPr>
                <w:b/>
                <w:bCs/>
                <w:color w:val="000000"/>
                <w:sz w:val="13"/>
                <w:szCs w:val="13"/>
              </w:rPr>
            </w:pPr>
            <w:r w:rsidRPr="007D12C5">
              <w:rPr>
                <w:b/>
                <w:bCs/>
                <w:color w:val="000000"/>
                <w:sz w:val="13"/>
                <w:szCs w:val="13"/>
              </w:rPr>
              <w:t>125 082</w:t>
            </w:r>
          </w:p>
        </w:tc>
        <w:tc>
          <w:tcPr>
            <w:tcW w:w="1604" w:type="dxa"/>
            <w:tcBorders>
              <w:top w:val="single" w:sz="8" w:space="0" w:color="auto"/>
              <w:left w:val="nil"/>
              <w:bottom w:val="single" w:sz="4" w:space="0" w:color="auto"/>
              <w:right w:val="single" w:sz="4" w:space="0" w:color="auto"/>
            </w:tcBorders>
            <w:shd w:val="clear" w:color="000000" w:fill="FFFFFF"/>
            <w:noWrap/>
            <w:vAlign w:val="center"/>
            <w:hideMark/>
          </w:tcPr>
          <w:p w14:paraId="6343DB41" w14:textId="77777777" w:rsidR="007D12C5" w:rsidRPr="007D12C5" w:rsidRDefault="007D12C5" w:rsidP="007D12C5">
            <w:pPr>
              <w:jc w:val="center"/>
              <w:rPr>
                <w:b/>
                <w:bCs/>
                <w:color w:val="000000"/>
                <w:sz w:val="13"/>
                <w:szCs w:val="13"/>
              </w:rPr>
            </w:pPr>
            <w:r w:rsidRPr="007D12C5">
              <w:rPr>
                <w:b/>
                <w:bCs/>
                <w:color w:val="000000"/>
                <w:sz w:val="13"/>
                <w:szCs w:val="13"/>
              </w:rPr>
              <w:t>92 120</w:t>
            </w:r>
          </w:p>
        </w:tc>
        <w:tc>
          <w:tcPr>
            <w:tcW w:w="1741" w:type="dxa"/>
            <w:tcBorders>
              <w:top w:val="single" w:sz="8" w:space="0" w:color="auto"/>
              <w:left w:val="nil"/>
              <w:bottom w:val="single" w:sz="4" w:space="0" w:color="auto"/>
              <w:right w:val="single" w:sz="4" w:space="0" w:color="auto"/>
            </w:tcBorders>
            <w:shd w:val="clear" w:color="000000" w:fill="FFFFFF"/>
            <w:vAlign w:val="center"/>
            <w:hideMark/>
          </w:tcPr>
          <w:p w14:paraId="3D3F38BC" w14:textId="77777777" w:rsidR="007D12C5" w:rsidRPr="007D12C5" w:rsidRDefault="007D12C5" w:rsidP="007D12C5">
            <w:pPr>
              <w:jc w:val="center"/>
              <w:rPr>
                <w:color w:val="000000"/>
                <w:sz w:val="13"/>
                <w:szCs w:val="13"/>
              </w:rPr>
            </w:pPr>
            <w:r w:rsidRPr="007D12C5">
              <w:rPr>
                <w:color w:val="000000"/>
                <w:sz w:val="13"/>
                <w:szCs w:val="13"/>
              </w:rPr>
              <w:t>-32 962</w:t>
            </w:r>
          </w:p>
        </w:tc>
        <w:tc>
          <w:tcPr>
            <w:tcW w:w="1651" w:type="dxa"/>
            <w:tcBorders>
              <w:top w:val="single" w:sz="4" w:space="0" w:color="auto"/>
              <w:left w:val="nil"/>
              <w:bottom w:val="single" w:sz="4" w:space="0" w:color="auto"/>
              <w:right w:val="single" w:sz="4" w:space="0" w:color="auto"/>
            </w:tcBorders>
            <w:shd w:val="clear" w:color="000000" w:fill="FFFFFF"/>
            <w:vAlign w:val="center"/>
            <w:hideMark/>
          </w:tcPr>
          <w:p w14:paraId="3D706242" w14:textId="77777777" w:rsidR="007D12C5" w:rsidRPr="007D12C5" w:rsidRDefault="007D12C5" w:rsidP="007D12C5">
            <w:pPr>
              <w:jc w:val="center"/>
              <w:rPr>
                <w:color w:val="000000"/>
                <w:sz w:val="13"/>
                <w:szCs w:val="13"/>
              </w:rPr>
            </w:pPr>
            <w:r w:rsidRPr="007D12C5">
              <w:rPr>
                <w:color w:val="000000"/>
                <w:sz w:val="13"/>
                <w:szCs w:val="13"/>
              </w:rPr>
              <w:t>9,21%</w:t>
            </w:r>
          </w:p>
        </w:tc>
      </w:tr>
      <w:tr w:rsidR="007D12C5" w:rsidRPr="007D12C5" w14:paraId="72056856" w14:textId="77777777" w:rsidTr="00104FF4">
        <w:trPr>
          <w:trHeight w:val="615"/>
          <w:jc w:val="center"/>
        </w:trPr>
        <w:tc>
          <w:tcPr>
            <w:tcW w:w="956" w:type="dxa"/>
            <w:vMerge/>
            <w:tcBorders>
              <w:top w:val="single" w:sz="8" w:space="0" w:color="auto"/>
              <w:left w:val="single" w:sz="8" w:space="0" w:color="auto"/>
              <w:bottom w:val="nil"/>
              <w:right w:val="single" w:sz="4" w:space="0" w:color="auto"/>
            </w:tcBorders>
            <w:vAlign w:val="center"/>
            <w:hideMark/>
          </w:tcPr>
          <w:p w14:paraId="24CC0D58" w14:textId="77777777" w:rsidR="007D12C5" w:rsidRPr="007D12C5" w:rsidRDefault="007D12C5" w:rsidP="007D12C5">
            <w:pPr>
              <w:rPr>
                <w:color w:val="000000"/>
                <w:sz w:val="13"/>
                <w:szCs w:val="13"/>
              </w:rPr>
            </w:pPr>
          </w:p>
        </w:tc>
        <w:tc>
          <w:tcPr>
            <w:tcW w:w="7196" w:type="dxa"/>
            <w:tcBorders>
              <w:top w:val="nil"/>
              <w:left w:val="nil"/>
              <w:bottom w:val="single" w:sz="8" w:space="0" w:color="auto"/>
              <w:right w:val="single" w:sz="4" w:space="0" w:color="auto"/>
            </w:tcBorders>
            <w:shd w:val="clear" w:color="000000" w:fill="FFFFFF"/>
            <w:vAlign w:val="center"/>
            <w:hideMark/>
          </w:tcPr>
          <w:p w14:paraId="4328A570" w14:textId="77777777" w:rsidR="007D12C5" w:rsidRPr="007D12C5" w:rsidRDefault="007D12C5" w:rsidP="007D12C5">
            <w:pPr>
              <w:rPr>
                <w:i/>
                <w:iCs/>
                <w:color w:val="FF0000"/>
                <w:sz w:val="13"/>
                <w:szCs w:val="13"/>
              </w:rPr>
            </w:pPr>
            <w:r w:rsidRPr="007D12C5">
              <w:rPr>
                <w:i/>
                <w:iCs/>
                <w:color w:val="FF0000"/>
                <w:sz w:val="13"/>
                <w:szCs w:val="13"/>
              </w:rPr>
              <w:t>% изменения операционных расходов к предыдущему периоду</w:t>
            </w:r>
          </w:p>
        </w:tc>
        <w:tc>
          <w:tcPr>
            <w:tcW w:w="1256" w:type="dxa"/>
            <w:tcBorders>
              <w:top w:val="nil"/>
              <w:left w:val="nil"/>
              <w:bottom w:val="single" w:sz="8" w:space="0" w:color="auto"/>
              <w:right w:val="single" w:sz="4" w:space="0" w:color="auto"/>
            </w:tcBorders>
            <w:shd w:val="clear" w:color="000000" w:fill="FFFFFF"/>
            <w:noWrap/>
            <w:vAlign w:val="center"/>
            <w:hideMark/>
          </w:tcPr>
          <w:p w14:paraId="095F8392" w14:textId="77777777" w:rsidR="007D12C5" w:rsidRPr="007D12C5" w:rsidRDefault="007D12C5" w:rsidP="007D12C5">
            <w:pPr>
              <w:jc w:val="center"/>
              <w:rPr>
                <w:b/>
                <w:bCs/>
                <w:color w:val="000000"/>
                <w:sz w:val="13"/>
                <w:szCs w:val="13"/>
              </w:rPr>
            </w:pPr>
            <w:r w:rsidRPr="007D12C5">
              <w:rPr>
                <w:b/>
                <w:bCs/>
                <w:color w:val="000000"/>
                <w:sz w:val="13"/>
                <w:szCs w:val="13"/>
              </w:rPr>
              <w:t>%</w:t>
            </w:r>
          </w:p>
        </w:tc>
        <w:tc>
          <w:tcPr>
            <w:tcW w:w="1676" w:type="dxa"/>
            <w:tcBorders>
              <w:top w:val="nil"/>
              <w:left w:val="nil"/>
              <w:bottom w:val="single" w:sz="8" w:space="0" w:color="auto"/>
              <w:right w:val="single" w:sz="4" w:space="0" w:color="auto"/>
            </w:tcBorders>
            <w:shd w:val="clear" w:color="000000" w:fill="FFFFFF"/>
            <w:noWrap/>
            <w:vAlign w:val="center"/>
            <w:hideMark/>
          </w:tcPr>
          <w:p w14:paraId="30472F43"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5ECF22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E12DA0C"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443DF52"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ADB01EB"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EE53F88"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BC30FD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5444163"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68D6455" w14:textId="77777777" w:rsidR="007D12C5" w:rsidRPr="007D12C5" w:rsidRDefault="007D12C5" w:rsidP="007D12C5">
            <w:pPr>
              <w:jc w:val="center"/>
              <w:rPr>
                <w:i/>
                <w:iCs/>
                <w:color w:val="FF0000"/>
                <w:sz w:val="13"/>
                <w:szCs w:val="13"/>
              </w:rPr>
            </w:pPr>
            <w:r w:rsidRPr="007D12C5">
              <w:rPr>
                <w:i/>
                <w:iCs/>
                <w:color w:val="FF0000"/>
                <w:sz w:val="13"/>
                <w:szCs w:val="13"/>
              </w:rPr>
              <w:t>6,13%</w:t>
            </w:r>
          </w:p>
        </w:tc>
        <w:tc>
          <w:tcPr>
            <w:tcW w:w="1676" w:type="dxa"/>
            <w:tcBorders>
              <w:top w:val="nil"/>
              <w:left w:val="nil"/>
              <w:bottom w:val="single" w:sz="8" w:space="0" w:color="auto"/>
              <w:right w:val="single" w:sz="4" w:space="0" w:color="auto"/>
            </w:tcBorders>
            <w:shd w:val="clear" w:color="000000" w:fill="FFFFFF"/>
            <w:noWrap/>
            <w:vAlign w:val="center"/>
            <w:hideMark/>
          </w:tcPr>
          <w:p w14:paraId="694EE3E6"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04" w:type="dxa"/>
            <w:tcBorders>
              <w:top w:val="nil"/>
              <w:left w:val="nil"/>
              <w:bottom w:val="single" w:sz="8" w:space="0" w:color="auto"/>
              <w:right w:val="single" w:sz="4" w:space="0" w:color="auto"/>
            </w:tcBorders>
            <w:shd w:val="clear" w:color="000000" w:fill="FFFFFF"/>
            <w:noWrap/>
            <w:vAlign w:val="center"/>
            <w:hideMark/>
          </w:tcPr>
          <w:p w14:paraId="1289D24A"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741" w:type="dxa"/>
            <w:tcBorders>
              <w:top w:val="nil"/>
              <w:left w:val="nil"/>
              <w:bottom w:val="single" w:sz="8" w:space="0" w:color="auto"/>
              <w:right w:val="single" w:sz="4" w:space="0" w:color="auto"/>
            </w:tcBorders>
            <w:shd w:val="clear" w:color="000000" w:fill="FFFFFF"/>
            <w:noWrap/>
            <w:vAlign w:val="center"/>
            <w:hideMark/>
          </w:tcPr>
          <w:p w14:paraId="4C550B4B"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8" w:space="0" w:color="auto"/>
              <w:right w:val="single" w:sz="4" w:space="0" w:color="auto"/>
            </w:tcBorders>
            <w:shd w:val="clear" w:color="000000" w:fill="FFFFFF"/>
            <w:noWrap/>
            <w:vAlign w:val="center"/>
            <w:hideMark/>
          </w:tcPr>
          <w:p w14:paraId="759F0EBD"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44CFFDBC" w14:textId="77777777" w:rsidTr="00104FF4">
        <w:trPr>
          <w:trHeight w:val="330"/>
          <w:jc w:val="center"/>
        </w:trPr>
        <w:tc>
          <w:tcPr>
            <w:tcW w:w="956" w:type="dxa"/>
            <w:vMerge/>
            <w:tcBorders>
              <w:top w:val="single" w:sz="8" w:space="0" w:color="auto"/>
              <w:left w:val="single" w:sz="8" w:space="0" w:color="auto"/>
              <w:bottom w:val="nil"/>
              <w:right w:val="single" w:sz="4" w:space="0" w:color="auto"/>
            </w:tcBorders>
            <w:vAlign w:val="center"/>
            <w:hideMark/>
          </w:tcPr>
          <w:p w14:paraId="548098DD" w14:textId="77777777" w:rsidR="007D12C5" w:rsidRPr="007D12C5" w:rsidRDefault="007D12C5" w:rsidP="007D12C5">
            <w:pPr>
              <w:rPr>
                <w:color w:val="000000"/>
                <w:sz w:val="13"/>
                <w:szCs w:val="13"/>
              </w:rPr>
            </w:pPr>
          </w:p>
        </w:tc>
        <w:tc>
          <w:tcPr>
            <w:tcW w:w="7196" w:type="dxa"/>
            <w:tcBorders>
              <w:top w:val="single" w:sz="4" w:space="0" w:color="auto"/>
              <w:left w:val="nil"/>
              <w:bottom w:val="single" w:sz="4" w:space="0" w:color="auto"/>
              <w:right w:val="single" w:sz="4" w:space="0" w:color="auto"/>
            </w:tcBorders>
            <w:shd w:val="clear" w:color="000000" w:fill="FFFFFF"/>
            <w:noWrap/>
            <w:vAlign w:val="center"/>
            <w:hideMark/>
          </w:tcPr>
          <w:p w14:paraId="6475263B" w14:textId="77777777" w:rsidR="007D12C5" w:rsidRPr="007D12C5" w:rsidRDefault="007D12C5" w:rsidP="007D12C5">
            <w:pPr>
              <w:rPr>
                <w:i/>
                <w:iCs/>
                <w:color w:val="FF0000"/>
                <w:sz w:val="13"/>
                <w:szCs w:val="13"/>
              </w:rPr>
            </w:pPr>
            <w:r w:rsidRPr="007D12C5">
              <w:rPr>
                <w:i/>
                <w:iCs/>
                <w:color w:val="FF0000"/>
                <w:sz w:val="13"/>
                <w:szCs w:val="13"/>
              </w:rPr>
              <w:t>ОР на 1 Гкал полезного отпуска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14:paraId="7D489E5D" w14:textId="77777777" w:rsidR="007D12C5" w:rsidRPr="007D12C5" w:rsidRDefault="007D12C5" w:rsidP="007D12C5">
            <w:pPr>
              <w:jc w:val="center"/>
              <w:rPr>
                <w:i/>
                <w:iCs/>
                <w:color w:val="FF0000"/>
                <w:sz w:val="13"/>
                <w:szCs w:val="13"/>
              </w:rPr>
            </w:pPr>
            <w:r w:rsidRPr="007D12C5">
              <w:rPr>
                <w:i/>
                <w:iCs/>
                <w:color w:val="FF0000"/>
                <w:sz w:val="13"/>
                <w:szCs w:val="13"/>
              </w:rPr>
              <w:t>руб. Гкал</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65F05C6E" w14:textId="77777777" w:rsidR="007D12C5" w:rsidRPr="007D12C5" w:rsidRDefault="007D12C5" w:rsidP="007D12C5">
            <w:pPr>
              <w:jc w:val="center"/>
              <w:rPr>
                <w:i/>
                <w:iCs/>
                <w:color w:val="FF0000"/>
                <w:sz w:val="13"/>
                <w:szCs w:val="13"/>
              </w:rPr>
            </w:pPr>
            <w:r w:rsidRPr="007D12C5">
              <w:rPr>
                <w:i/>
                <w:iCs/>
                <w:color w:val="FF0000"/>
                <w:sz w:val="13"/>
                <w:szCs w:val="13"/>
              </w:rPr>
              <w:t>2 101,17</w:t>
            </w:r>
          </w:p>
        </w:tc>
        <w:tc>
          <w:tcPr>
            <w:tcW w:w="1676" w:type="dxa"/>
            <w:tcBorders>
              <w:top w:val="nil"/>
              <w:left w:val="nil"/>
              <w:bottom w:val="single" w:sz="4" w:space="0" w:color="auto"/>
              <w:right w:val="single" w:sz="4" w:space="0" w:color="auto"/>
            </w:tcBorders>
            <w:shd w:val="clear" w:color="000000" w:fill="FFFFFF"/>
            <w:noWrap/>
            <w:vAlign w:val="center"/>
            <w:hideMark/>
          </w:tcPr>
          <w:p w14:paraId="5116D189" w14:textId="77777777" w:rsidR="007D12C5" w:rsidRPr="007D12C5" w:rsidRDefault="007D12C5" w:rsidP="007D12C5">
            <w:pPr>
              <w:jc w:val="center"/>
              <w:rPr>
                <w:i/>
                <w:iCs/>
                <w:color w:val="FF0000"/>
                <w:sz w:val="13"/>
                <w:szCs w:val="13"/>
              </w:rPr>
            </w:pPr>
            <w:r w:rsidRPr="007D12C5">
              <w:rPr>
                <w:i/>
                <w:iCs/>
                <w:color w:val="FF0000"/>
                <w:sz w:val="13"/>
                <w:szCs w:val="13"/>
              </w:rPr>
              <w:t>2 561,32</w:t>
            </w:r>
          </w:p>
        </w:tc>
        <w:tc>
          <w:tcPr>
            <w:tcW w:w="1676" w:type="dxa"/>
            <w:tcBorders>
              <w:top w:val="nil"/>
              <w:left w:val="nil"/>
              <w:bottom w:val="single" w:sz="4" w:space="0" w:color="auto"/>
              <w:right w:val="single" w:sz="4" w:space="0" w:color="auto"/>
            </w:tcBorders>
            <w:shd w:val="clear" w:color="000000" w:fill="FFFFFF"/>
            <w:noWrap/>
            <w:vAlign w:val="center"/>
            <w:hideMark/>
          </w:tcPr>
          <w:p w14:paraId="73714BFC" w14:textId="77777777" w:rsidR="007D12C5" w:rsidRPr="007D12C5" w:rsidRDefault="007D12C5" w:rsidP="007D12C5">
            <w:pPr>
              <w:jc w:val="center"/>
              <w:rPr>
                <w:i/>
                <w:iCs/>
                <w:color w:val="FF0000"/>
                <w:sz w:val="13"/>
                <w:szCs w:val="13"/>
              </w:rPr>
            </w:pPr>
            <w:r w:rsidRPr="007D12C5">
              <w:rPr>
                <w:i/>
                <w:iCs/>
                <w:color w:val="FF0000"/>
                <w:sz w:val="13"/>
                <w:szCs w:val="13"/>
              </w:rPr>
              <w:t>2 032,84</w:t>
            </w:r>
          </w:p>
        </w:tc>
        <w:tc>
          <w:tcPr>
            <w:tcW w:w="1676" w:type="dxa"/>
            <w:tcBorders>
              <w:top w:val="nil"/>
              <w:left w:val="nil"/>
              <w:bottom w:val="single" w:sz="4" w:space="0" w:color="auto"/>
              <w:right w:val="single" w:sz="4" w:space="0" w:color="auto"/>
            </w:tcBorders>
            <w:shd w:val="clear" w:color="000000" w:fill="FFFFFF"/>
            <w:noWrap/>
            <w:vAlign w:val="center"/>
            <w:hideMark/>
          </w:tcPr>
          <w:p w14:paraId="5C7CECDE"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F97F743" w14:textId="77777777" w:rsidR="007D12C5" w:rsidRPr="007D12C5" w:rsidRDefault="007D12C5" w:rsidP="007D12C5">
            <w:pPr>
              <w:jc w:val="center"/>
              <w:rPr>
                <w:i/>
                <w:iCs/>
                <w:color w:val="FF0000"/>
                <w:sz w:val="13"/>
                <w:szCs w:val="13"/>
              </w:rPr>
            </w:pPr>
            <w:r w:rsidRPr="007D12C5">
              <w:rPr>
                <w:i/>
                <w:iCs/>
                <w:color w:val="FF0000"/>
                <w:sz w:val="13"/>
                <w:szCs w:val="13"/>
              </w:rPr>
              <w:t>317,27</w:t>
            </w:r>
          </w:p>
        </w:tc>
        <w:tc>
          <w:tcPr>
            <w:tcW w:w="1676" w:type="dxa"/>
            <w:tcBorders>
              <w:top w:val="nil"/>
              <w:left w:val="nil"/>
              <w:bottom w:val="single" w:sz="4" w:space="0" w:color="auto"/>
              <w:right w:val="single" w:sz="4" w:space="0" w:color="auto"/>
            </w:tcBorders>
            <w:shd w:val="clear" w:color="000000" w:fill="FFFFFF"/>
            <w:noWrap/>
            <w:vAlign w:val="center"/>
            <w:hideMark/>
          </w:tcPr>
          <w:p w14:paraId="43F58D6C" w14:textId="77777777" w:rsidR="007D12C5" w:rsidRPr="007D12C5" w:rsidRDefault="007D12C5" w:rsidP="007D12C5">
            <w:pPr>
              <w:jc w:val="center"/>
              <w:rPr>
                <w:i/>
                <w:iCs/>
                <w:color w:val="FF0000"/>
                <w:sz w:val="13"/>
                <w:szCs w:val="13"/>
              </w:rPr>
            </w:pPr>
            <w:r w:rsidRPr="007D12C5">
              <w:rPr>
                <w:i/>
                <w:iCs/>
                <w:color w:val="FF0000"/>
                <w:sz w:val="13"/>
                <w:szCs w:val="13"/>
              </w:rPr>
              <w:t>289,66</w:t>
            </w:r>
          </w:p>
        </w:tc>
        <w:tc>
          <w:tcPr>
            <w:tcW w:w="1676" w:type="dxa"/>
            <w:tcBorders>
              <w:top w:val="nil"/>
              <w:left w:val="nil"/>
              <w:bottom w:val="single" w:sz="4" w:space="0" w:color="auto"/>
              <w:right w:val="single" w:sz="4" w:space="0" w:color="auto"/>
            </w:tcBorders>
            <w:shd w:val="clear" w:color="000000" w:fill="FFFFFF"/>
            <w:noWrap/>
            <w:vAlign w:val="center"/>
            <w:hideMark/>
          </w:tcPr>
          <w:p w14:paraId="3E3F3809" w14:textId="77777777" w:rsidR="007D12C5" w:rsidRPr="007D12C5" w:rsidRDefault="007D12C5" w:rsidP="007D12C5">
            <w:pPr>
              <w:jc w:val="center"/>
              <w:rPr>
                <w:i/>
                <w:iCs/>
                <w:color w:val="FF0000"/>
                <w:sz w:val="13"/>
                <w:szCs w:val="13"/>
              </w:rPr>
            </w:pPr>
            <w:r w:rsidRPr="007D12C5">
              <w:rPr>
                <w:i/>
                <w:iCs/>
                <w:color w:val="FF0000"/>
                <w:sz w:val="13"/>
                <w:szCs w:val="13"/>
              </w:rPr>
              <w:t>384,87</w:t>
            </w:r>
          </w:p>
        </w:tc>
        <w:tc>
          <w:tcPr>
            <w:tcW w:w="1676" w:type="dxa"/>
            <w:tcBorders>
              <w:top w:val="nil"/>
              <w:left w:val="nil"/>
              <w:bottom w:val="single" w:sz="4" w:space="0" w:color="auto"/>
              <w:right w:val="single" w:sz="4" w:space="0" w:color="auto"/>
            </w:tcBorders>
            <w:shd w:val="clear" w:color="000000" w:fill="FFFFFF"/>
            <w:noWrap/>
            <w:vAlign w:val="center"/>
            <w:hideMark/>
          </w:tcPr>
          <w:p w14:paraId="1A5575E8"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B990771" w14:textId="77777777" w:rsidR="007D12C5" w:rsidRPr="007D12C5" w:rsidRDefault="007D12C5" w:rsidP="007D12C5">
            <w:pPr>
              <w:jc w:val="center"/>
              <w:rPr>
                <w:i/>
                <w:iCs/>
                <w:color w:val="FF0000"/>
                <w:sz w:val="13"/>
                <w:szCs w:val="13"/>
              </w:rPr>
            </w:pPr>
            <w:r w:rsidRPr="007D12C5">
              <w:rPr>
                <w:i/>
                <w:iCs/>
                <w:color w:val="FF0000"/>
                <w:sz w:val="13"/>
                <w:szCs w:val="13"/>
              </w:rPr>
              <w:t>2 260,50</w:t>
            </w:r>
          </w:p>
        </w:tc>
        <w:tc>
          <w:tcPr>
            <w:tcW w:w="1676" w:type="dxa"/>
            <w:tcBorders>
              <w:top w:val="nil"/>
              <w:left w:val="nil"/>
              <w:bottom w:val="single" w:sz="4" w:space="0" w:color="auto"/>
              <w:right w:val="single" w:sz="4" w:space="0" w:color="auto"/>
            </w:tcBorders>
            <w:shd w:val="clear" w:color="000000" w:fill="FFFFFF"/>
            <w:noWrap/>
            <w:vAlign w:val="center"/>
            <w:hideMark/>
          </w:tcPr>
          <w:p w14:paraId="18BF62CE" w14:textId="77777777" w:rsidR="007D12C5" w:rsidRPr="007D12C5" w:rsidRDefault="007D12C5" w:rsidP="007D12C5">
            <w:pPr>
              <w:jc w:val="center"/>
              <w:rPr>
                <w:i/>
                <w:iCs/>
                <w:color w:val="FF0000"/>
                <w:sz w:val="13"/>
                <w:szCs w:val="13"/>
              </w:rPr>
            </w:pPr>
            <w:r w:rsidRPr="007D12C5">
              <w:rPr>
                <w:i/>
                <w:iCs/>
                <w:color w:val="FF0000"/>
                <w:sz w:val="13"/>
                <w:szCs w:val="13"/>
              </w:rPr>
              <w:t>1 975,86</w:t>
            </w:r>
          </w:p>
        </w:tc>
        <w:tc>
          <w:tcPr>
            <w:tcW w:w="1604" w:type="dxa"/>
            <w:tcBorders>
              <w:top w:val="nil"/>
              <w:left w:val="nil"/>
              <w:bottom w:val="single" w:sz="4" w:space="0" w:color="auto"/>
              <w:right w:val="single" w:sz="4" w:space="0" w:color="auto"/>
            </w:tcBorders>
            <w:shd w:val="clear" w:color="000000" w:fill="FFFFFF"/>
            <w:noWrap/>
            <w:vAlign w:val="center"/>
            <w:hideMark/>
          </w:tcPr>
          <w:p w14:paraId="013E29C5" w14:textId="77777777" w:rsidR="007D12C5" w:rsidRPr="007D12C5" w:rsidRDefault="007D12C5" w:rsidP="007D12C5">
            <w:pPr>
              <w:jc w:val="center"/>
              <w:rPr>
                <w:i/>
                <w:iCs/>
                <w:color w:val="FF0000"/>
                <w:sz w:val="13"/>
                <w:szCs w:val="13"/>
              </w:rPr>
            </w:pPr>
            <w:r w:rsidRPr="007D12C5">
              <w:rPr>
                <w:i/>
                <w:iCs/>
                <w:color w:val="FF0000"/>
                <w:sz w:val="13"/>
                <w:szCs w:val="13"/>
              </w:rPr>
              <w:t>1 346,35</w:t>
            </w:r>
          </w:p>
        </w:tc>
        <w:tc>
          <w:tcPr>
            <w:tcW w:w="1741" w:type="dxa"/>
            <w:tcBorders>
              <w:top w:val="nil"/>
              <w:left w:val="nil"/>
              <w:bottom w:val="single" w:sz="4" w:space="0" w:color="auto"/>
              <w:right w:val="single" w:sz="4" w:space="0" w:color="auto"/>
            </w:tcBorders>
            <w:shd w:val="clear" w:color="000000" w:fill="FFFFFF"/>
            <w:noWrap/>
            <w:vAlign w:val="center"/>
            <w:hideMark/>
          </w:tcPr>
          <w:p w14:paraId="48D50F22"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30B25768"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1FB1A9AB" w14:textId="77777777" w:rsidTr="00104FF4">
        <w:trPr>
          <w:trHeight w:val="330"/>
          <w:jc w:val="center"/>
        </w:trPr>
        <w:tc>
          <w:tcPr>
            <w:tcW w:w="956" w:type="dxa"/>
            <w:vMerge/>
            <w:tcBorders>
              <w:top w:val="single" w:sz="8" w:space="0" w:color="auto"/>
              <w:left w:val="single" w:sz="8" w:space="0" w:color="auto"/>
              <w:bottom w:val="nil"/>
              <w:right w:val="single" w:sz="4" w:space="0" w:color="auto"/>
            </w:tcBorders>
            <w:vAlign w:val="center"/>
            <w:hideMark/>
          </w:tcPr>
          <w:p w14:paraId="7A45DDAD"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65562185" w14:textId="77777777" w:rsidR="007D12C5" w:rsidRPr="007D12C5" w:rsidRDefault="007D12C5" w:rsidP="007D12C5">
            <w:pPr>
              <w:rPr>
                <w:i/>
                <w:iCs/>
                <w:color w:val="FF0000"/>
                <w:sz w:val="13"/>
                <w:szCs w:val="13"/>
              </w:rPr>
            </w:pPr>
            <w:r w:rsidRPr="007D12C5">
              <w:rPr>
                <w:i/>
                <w:iCs/>
                <w:color w:val="FF0000"/>
                <w:sz w:val="13"/>
                <w:szCs w:val="13"/>
              </w:rPr>
              <w:t>ОР в тарифе</w:t>
            </w:r>
          </w:p>
        </w:tc>
        <w:tc>
          <w:tcPr>
            <w:tcW w:w="1256" w:type="dxa"/>
            <w:tcBorders>
              <w:top w:val="nil"/>
              <w:left w:val="nil"/>
              <w:bottom w:val="single" w:sz="4" w:space="0" w:color="auto"/>
              <w:right w:val="single" w:sz="4" w:space="0" w:color="auto"/>
            </w:tcBorders>
            <w:shd w:val="clear" w:color="000000" w:fill="FFFFFF"/>
            <w:noWrap/>
            <w:vAlign w:val="center"/>
            <w:hideMark/>
          </w:tcPr>
          <w:p w14:paraId="3450C5E8"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19C51FEA" w14:textId="77777777" w:rsidR="007D12C5" w:rsidRPr="007D12C5" w:rsidRDefault="007D12C5" w:rsidP="007D12C5">
            <w:pPr>
              <w:jc w:val="center"/>
              <w:rPr>
                <w:i/>
                <w:iCs/>
                <w:color w:val="FF0000"/>
                <w:sz w:val="13"/>
                <w:szCs w:val="13"/>
              </w:rPr>
            </w:pPr>
            <w:r w:rsidRPr="007D12C5">
              <w:rPr>
                <w:i/>
                <w:iCs/>
                <w:color w:val="FF0000"/>
                <w:sz w:val="13"/>
                <w:szCs w:val="13"/>
              </w:rPr>
              <w:t>54,4%</w:t>
            </w:r>
          </w:p>
        </w:tc>
        <w:tc>
          <w:tcPr>
            <w:tcW w:w="1676" w:type="dxa"/>
            <w:tcBorders>
              <w:top w:val="nil"/>
              <w:left w:val="nil"/>
              <w:bottom w:val="single" w:sz="4" w:space="0" w:color="auto"/>
              <w:right w:val="single" w:sz="4" w:space="0" w:color="auto"/>
            </w:tcBorders>
            <w:shd w:val="clear" w:color="000000" w:fill="FFFFFF"/>
            <w:noWrap/>
            <w:vAlign w:val="center"/>
            <w:hideMark/>
          </w:tcPr>
          <w:p w14:paraId="3A660430" w14:textId="77777777" w:rsidR="007D12C5" w:rsidRPr="007D12C5" w:rsidRDefault="007D12C5" w:rsidP="007D12C5">
            <w:pPr>
              <w:jc w:val="center"/>
              <w:rPr>
                <w:i/>
                <w:iCs/>
                <w:color w:val="FF0000"/>
                <w:sz w:val="13"/>
                <w:szCs w:val="13"/>
              </w:rPr>
            </w:pPr>
            <w:r w:rsidRPr="007D12C5">
              <w:rPr>
                <w:i/>
                <w:iCs/>
                <w:color w:val="FF0000"/>
                <w:sz w:val="13"/>
                <w:szCs w:val="13"/>
              </w:rPr>
              <w:t>52,0%</w:t>
            </w:r>
          </w:p>
        </w:tc>
        <w:tc>
          <w:tcPr>
            <w:tcW w:w="1676" w:type="dxa"/>
            <w:tcBorders>
              <w:top w:val="nil"/>
              <w:left w:val="nil"/>
              <w:bottom w:val="single" w:sz="4" w:space="0" w:color="auto"/>
              <w:right w:val="single" w:sz="4" w:space="0" w:color="auto"/>
            </w:tcBorders>
            <w:shd w:val="clear" w:color="000000" w:fill="FFFFFF"/>
            <w:noWrap/>
            <w:vAlign w:val="center"/>
            <w:hideMark/>
          </w:tcPr>
          <w:p w14:paraId="76BB7768" w14:textId="77777777" w:rsidR="007D12C5" w:rsidRPr="007D12C5" w:rsidRDefault="007D12C5" w:rsidP="007D12C5">
            <w:pPr>
              <w:jc w:val="center"/>
              <w:rPr>
                <w:i/>
                <w:iCs/>
                <w:color w:val="FF0000"/>
                <w:sz w:val="13"/>
                <w:szCs w:val="13"/>
              </w:rPr>
            </w:pPr>
            <w:r w:rsidRPr="007D12C5">
              <w:rPr>
                <w:i/>
                <w:iCs/>
                <w:color w:val="FF0000"/>
                <w:sz w:val="13"/>
                <w:szCs w:val="13"/>
              </w:rPr>
              <w:t>56,3%</w:t>
            </w:r>
          </w:p>
        </w:tc>
        <w:tc>
          <w:tcPr>
            <w:tcW w:w="1676" w:type="dxa"/>
            <w:tcBorders>
              <w:top w:val="nil"/>
              <w:left w:val="nil"/>
              <w:bottom w:val="single" w:sz="4" w:space="0" w:color="auto"/>
              <w:right w:val="single" w:sz="4" w:space="0" w:color="auto"/>
            </w:tcBorders>
            <w:shd w:val="clear" w:color="000000" w:fill="FFFFFF"/>
            <w:noWrap/>
            <w:vAlign w:val="center"/>
            <w:hideMark/>
          </w:tcPr>
          <w:p w14:paraId="10E0C60C"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A1A782E" w14:textId="77777777" w:rsidR="007D12C5" w:rsidRPr="007D12C5" w:rsidRDefault="007D12C5" w:rsidP="007D12C5">
            <w:pPr>
              <w:jc w:val="center"/>
              <w:rPr>
                <w:i/>
                <w:iCs/>
                <w:color w:val="FF0000"/>
                <w:sz w:val="13"/>
                <w:szCs w:val="13"/>
              </w:rPr>
            </w:pPr>
            <w:r w:rsidRPr="007D12C5">
              <w:rPr>
                <w:i/>
                <w:iCs/>
                <w:color w:val="FF0000"/>
                <w:sz w:val="13"/>
                <w:szCs w:val="13"/>
              </w:rPr>
              <w:t>33,1%</w:t>
            </w:r>
          </w:p>
        </w:tc>
        <w:tc>
          <w:tcPr>
            <w:tcW w:w="1676" w:type="dxa"/>
            <w:tcBorders>
              <w:top w:val="nil"/>
              <w:left w:val="nil"/>
              <w:bottom w:val="single" w:sz="4" w:space="0" w:color="auto"/>
              <w:right w:val="single" w:sz="4" w:space="0" w:color="auto"/>
            </w:tcBorders>
            <w:shd w:val="clear" w:color="000000" w:fill="FFFFFF"/>
            <w:noWrap/>
            <w:vAlign w:val="center"/>
            <w:hideMark/>
          </w:tcPr>
          <w:p w14:paraId="04812A92" w14:textId="77777777" w:rsidR="007D12C5" w:rsidRPr="007D12C5" w:rsidRDefault="007D12C5" w:rsidP="007D12C5">
            <w:pPr>
              <w:jc w:val="center"/>
              <w:rPr>
                <w:i/>
                <w:iCs/>
                <w:color w:val="FF0000"/>
                <w:sz w:val="13"/>
                <w:szCs w:val="13"/>
              </w:rPr>
            </w:pPr>
            <w:r w:rsidRPr="007D12C5">
              <w:rPr>
                <w:i/>
                <w:iCs/>
                <w:color w:val="FF0000"/>
                <w:sz w:val="13"/>
                <w:szCs w:val="13"/>
              </w:rPr>
              <w:t>29,4%</w:t>
            </w:r>
          </w:p>
        </w:tc>
        <w:tc>
          <w:tcPr>
            <w:tcW w:w="1676" w:type="dxa"/>
            <w:tcBorders>
              <w:top w:val="nil"/>
              <w:left w:val="nil"/>
              <w:bottom w:val="single" w:sz="4" w:space="0" w:color="auto"/>
              <w:right w:val="single" w:sz="4" w:space="0" w:color="auto"/>
            </w:tcBorders>
            <w:shd w:val="clear" w:color="000000" w:fill="FFFFFF"/>
            <w:noWrap/>
            <w:vAlign w:val="center"/>
            <w:hideMark/>
          </w:tcPr>
          <w:p w14:paraId="6A4ADCCE" w14:textId="77777777" w:rsidR="007D12C5" w:rsidRPr="007D12C5" w:rsidRDefault="007D12C5" w:rsidP="007D12C5">
            <w:pPr>
              <w:jc w:val="center"/>
              <w:rPr>
                <w:i/>
                <w:iCs/>
                <w:color w:val="FF0000"/>
                <w:sz w:val="13"/>
                <w:szCs w:val="13"/>
              </w:rPr>
            </w:pPr>
            <w:r w:rsidRPr="007D12C5">
              <w:rPr>
                <w:i/>
                <w:iCs/>
                <w:color w:val="FF0000"/>
                <w:sz w:val="13"/>
                <w:szCs w:val="13"/>
              </w:rPr>
              <w:t>31,5%</w:t>
            </w:r>
          </w:p>
        </w:tc>
        <w:tc>
          <w:tcPr>
            <w:tcW w:w="1676" w:type="dxa"/>
            <w:tcBorders>
              <w:top w:val="nil"/>
              <w:left w:val="nil"/>
              <w:bottom w:val="single" w:sz="4" w:space="0" w:color="auto"/>
              <w:right w:val="single" w:sz="4" w:space="0" w:color="auto"/>
            </w:tcBorders>
            <w:shd w:val="clear" w:color="000000" w:fill="FFFFFF"/>
            <w:noWrap/>
            <w:vAlign w:val="center"/>
            <w:hideMark/>
          </w:tcPr>
          <w:p w14:paraId="5505CCC3"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A8D2D54" w14:textId="77777777" w:rsidR="007D12C5" w:rsidRPr="007D12C5" w:rsidRDefault="007D12C5" w:rsidP="007D12C5">
            <w:pPr>
              <w:jc w:val="center"/>
              <w:rPr>
                <w:i/>
                <w:iCs/>
                <w:color w:val="FF0000"/>
                <w:sz w:val="13"/>
                <w:szCs w:val="13"/>
              </w:rPr>
            </w:pPr>
            <w:r w:rsidRPr="007D12C5">
              <w:rPr>
                <w:i/>
                <w:iCs/>
                <w:color w:val="FF0000"/>
                <w:sz w:val="13"/>
                <w:szCs w:val="13"/>
              </w:rPr>
              <w:t>52,8%</w:t>
            </w:r>
          </w:p>
        </w:tc>
        <w:tc>
          <w:tcPr>
            <w:tcW w:w="1676" w:type="dxa"/>
            <w:tcBorders>
              <w:top w:val="nil"/>
              <w:left w:val="nil"/>
              <w:bottom w:val="single" w:sz="4" w:space="0" w:color="auto"/>
              <w:right w:val="single" w:sz="4" w:space="0" w:color="auto"/>
            </w:tcBorders>
            <w:shd w:val="clear" w:color="000000" w:fill="FFFFFF"/>
            <w:noWrap/>
            <w:vAlign w:val="center"/>
            <w:hideMark/>
          </w:tcPr>
          <w:p w14:paraId="7510DD35" w14:textId="77777777" w:rsidR="007D12C5" w:rsidRPr="007D12C5" w:rsidRDefault="007D12C5" w:rsidP="007D12C5">
            <w:pPr>
              <w:jc w:val="center"/>
              <w:rPr>
                <w:i/>
                <w:iCs/>
                <w:color w:val="FF0000"/>
                <w:sz w:val="13"/>
                <w:szCs w:val="13"/>
              </w:rPr>
            </w:pPr>
            <w:r w:rsidRPr="007D12C5">
              <w:rPr>
                <w:i/>
                <w:iCs/>
                <w:color w:val="FF0000"/>
                <w:sz w:val="13"/>
                <w:szCs w:val="13"/>
              </w:rPr>
              <w:t>35,2%</w:t>
            </w:r>
          </w:p>
        </w:tc>
        <w:tc>
          <w:tcPr>
            <w:tcW w:w="1604" w:type="dxa"/>
            <w:tcBorders>
              <w:top w:val="nil"/>
              <w:left w:val="nil"/>
              <w:bottom w:val="single" w:sz="4" w:space="0" w:color="auto"/>
              <w:right w:val="single" w:sz="4" w:space="0" w:color="auto"/>
            </w:tcBorders>
            <w:shd w:val="clear" w:color="000000" w:fill="FFFFFF"/>
            <w:noWrap/>
            <w:vAlign w:val="center"/>
            <w:hideMark/>
          </w:tcPr>
          <w:p w14:paraId="23033776" w14:textId="77777777" w:rsidR="007D12C5" w:rsidRPr="007D12C5" w:rsidRDefault="007D12C5" w:rsidP="007D12C5">
            <w:pPr>
              <w:jc w:val="center"/>
              <w:rPr>
                <w:i/>
                <w:iCs/>
                <w:color w:val="FF0000"/>
                <w:sz w:val="13"/>
                <w:szCs w:val="13"/>
              </w:rPr>
            </w:pPr>
            <w:r w:rsidRPr="007D12C5">
              <w:rPr>
                <w:i/>
                <w:iCs/>
                <w:color w:val="FF0000"/>
                <w:sz w:val="13"/>
                <w:szCs w:val="13"/>
              </w:rPr>
              <w:t>30,0%</w:t>
            </w:r>
          </w:p>
        </w:tc>
        <w:tc>
          <w:tcPr>
            <w:tcW w:w="1741" w:type="dxa"/>
            <w:tcBorders>
              <w:top w:val="nil"/>
              <w:left w:val="nil"/>
              <w:bottom w:val="single" w:sz="4" w:space="0" w:color="auto"/>
              <w:right w:val="single" w:sz="4" w:space="0" w:color="auto"/>
            </w:tcBorders>
            <w:shd w:val="clear" w:color="000000" w:fill="FFFFFF"/>
            <w:noWrap/>
            <w:vAlign w:val="center"/>
            <w:hideMark/>
          </w:tcPr>
          <w:p w14:paraId="4D73716C"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60D327FB"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501AAF62"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7DC6C4A8" w14:textId="77777777" w:rsidR="007D12C5" w:rsidRPr="007D12C5" w:rsidRDefault="007D12C5" w:rsidP="007D12C5">
            <w:pPr>
              <w:jc w:val="center"/>
              <w:rPr>
                <w:b/>
                <w:bCs/>
                <w:color w:val="000000"/>
                <w:sz w:val="13"/>
                <w:szCs w:val="13"/>
              </w:rPr>
            </w:pPr>
            <w:r w:rsidRPr="007D12C5">
              <w:rPr>
                <w:b/>
                <w:bCs/>
                <w:color w:val="000000"/>
                <w:sz w:val="13"/>
                <w:szCs w:val="13"/>
              </w:rPr>
              <w:lastRenderedPageBreak/>
              <w:t>8.1</w:t>
            </w:r>
          </w:p>
        </w:tc>
        <w:tc>
          <w:tcPr>
            <w:tcW w:w="7196" w:type="dxa"/>
            <w:tcBorders>
              <w:top w:val="nil"/>
              <w:left w:val="nil"/>
              <w:bottom w:val="single" w:sz="4" w:space="0" w:color="auto"/>
              <w:right w:val="single" w:sz="4" w:space="0" w:color="auto"/>
            </w:tcBorders>
            <w:shd w:val="clear" w:color="000000" w:fill="FFFFFF"/>
            <w:noWrap/>
            <w:vAlign w:val="center"/>
            <w:hideMark/>
          </w:tcPr>
          <w:p w14:paraId="4D73626F" w14:textId="77777777" w:rsidR="007D12C5" w:rsidRPr="007D12C5" w:rsidRDefault="007D12C5" w:rsidP="007D12C5">
            <w:pPr>
              <w:rPr>
                <w:b/>
                <w:bCs/>
                <w:color w:val="000000"/>
                <w:sz w:val="13"/>
                <w:szCs w:val="13"/>
              </w:rPr>
            </w:pPr>
            <w:r w:rsidRPr="007D12C5">
              <w:rPr>
                <w:b/>
                <w:bCs/>
                <w:color w:val="000000"/>
                <w:sz w:val="13"/>
                <w:szCs w:val="13"/>
              </w:rPr>
              <w:t xml:space="preserve"> Вспомог.материалы</w:t>
            </w:r>
          </w:p>
        </w:tc>
        <w:tc>
          <w:tcPr>
            <w:tcW w:w="1256" w:type="dxa"/>
            <w:tcBorders>
              <w:top w:val="nil"/>
              <w:left w:val="nil"/>
              <w:bottom w:val="single" w:sz="4" w:space="0" w:color="auto"/>
              <w:right w:val="single" w:sz="4" w:space="0" w:color="auto"/>
            </w:tcBorders>
            <w:shd w:val="clear" w:color="000000" w:fill="FFFFFF"/>
            <w:noWrap/>
            <w:vAlign w:val="center"/>
            <w:hideMark/>
          </w:tcPr>
          <w:p w14:paraId="5E940A79"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7062AF1A" w14:textId="77777777" w:rsidR="007D12C5" w:rsidRPr="007D12C5" w:rsidRDefault="007D12C5" w:rsidP="007D12C5">
            <w:pPr>
              <w:jc w:val="center"/>
              <w:rPr>
                <w:b/>
                <w:bCs/>
                <w:color w:val="000000"/>
                <w:sz w:val="13"/>
                <w:szCs w:val="13"/>
              </w:rPr>
            </w:pPr>
            <w:r w:rsidRPr="007D12C5">
              <w:rPr>
                <w:b/>
                <w:bCs/>
                <w:color w:val="000000"/>
                <w:sz w:val="13"/>
                <w:szCs w:val="13"/>
              </w:rPr>
              <w:t>1 808</w:t>
            </w:r>
          </w:p>
        </w:tc>
        <w:tc>
          <w:tcPr>
            <w:tcW w:w="1676" w:type="dxa"/>
            <w:tcBorders>
              <w:top w:val="nil"/>
              <w:left w:val="nil"/>
              <w:bottom w:val="single" w:sz="4" w:space="0" w:color="auto"/>
              <w:right w:val="single" w:sz="4" w:space="0" w:color="auto"/>
            </w:tcBorders>
            <w:shd w:val="clear" w:color="000000" w:fill="FFFFFF"/>
            <w:noWrap/>
            <w:vAlign w:val="center"/>
            <w:hideMark/>
          </w:tcPr>
          <w:p w14:paraId="14E46EE9" w14:textId="77777777" w:rsidR="007D12C5" w:rsidRPr="007D12C5" w:rsidRDefault="007D12C5" w:rsidP="007D12C5">
            <w:pPr>
              <w:jc w:val="center"/>
              <w:rPr>
                <w:b/>
                <w:bCs/>
                <w:color w:val="000000"/>
                <w:sz w:val="13"/>
                <w:szCs w:val="13"/>
              </w:rPr>
            </w:pPr>
            <w:r w:rsidRPr="007D12C5">
              <w:rPr>
                <w:b/>
                <w:bCs/>
                <w:color w:val="000000"/>
                <w:sz w:val="13"/>
                <w:szCs w:val="13"/>
              </w:rPr>
              <w:t>3 997</w:t>
            </w:r>
          </w:p>
        </w:tc>
        <w:tc>
          <w:tcPr>
            <w:tcW w:w="1676" w:type="dxa"/>
            <w:tcBorders>
              <w:top w:val="nil"/>
              <w:left w:val="nil"/>
              <w:bottom w:val="single" w:sz="4" w:space="0" w:color="auto"/>
              <w:right w:val="single" w:sz="4" w:space="0" w:color="auto"/>
            </w:tcBorders>
            <w:shd w:val="clear" w:color="000000" w:fill="FFFFFF"/>
            <w:noWrap/>
            <w:vAlign w:val="center"/>
            <w:hideMark/>
          </w:tcPr>
          <w:p w14:paraId="1A7F9ADE" w14:textId="77777777" w:rsidR="007D12C5" w:rsidRPr="007D12C5" w:rsidRDefault="007D12C5" w:rsidP="007D12C5">
            <w:pPr>
              <w:jc w:val="center"/>
              <w:rPr>
                <w:b/>
                <w:bCs/>
                <w:color w:val="000000"/>
                <w:sz w:val="13"/>
                <w:szCs w:val="13"/>
              </w:rPr>
            </w:pPr>
            <w:r w:rsidRPr="007D12C5">
              <w:rPr>
                <w:b/>
                <w:bCs/>
                <w:color w:val="000000"/>
                <w:sz w:val="13"/>
                <w:szCs w:val="13"/>
              </w:rPr>
              <w:t>1 808</w:t>
            </w:r>
          </w:p>
        </w:tc>
        <w:tc>
          <w:tcPr>
            <w:tcW w:w="1676" w:type="dxa"/>
            <w:tcBorders>
              <w:top w:val="nil"/>
              <w:left w:val="nil"/>
              <w:bottom w:val="single" w:sz="4" w:space="0" w:color="auto"/>
              <w:right w:val="single" w:sz="4" w:space="0" w:color="auto"/>
            </w:tcBorders>
            <w:shd w:val="clear" w:color="000000" w:fill="FFFFFF"/>
            <w:noWrap/>
            <w:vAlign w:val="center"/>
            <w:hideMark/>
          </w:tcPr>
          <w:p w14:paraId="2C64EF4C"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73CF660" w14:textId="77777777" w:rsidR="007D12C5" w:rsidRPr="007D12C5" w:rsidRDefault="007D12C5" w:rsidP="007D12C5">
            <w:pPr>
              <w:jc w:val="center"/>
              <w:rPr>
                <w:b/>
                <w:bCs/>
                <w:color w:val="000000"/>
                <w:sz w:val="13"/>
                <w:szCs w:val="13"/>
              </w:rPr>
            </w:pPr>
            <w:r w:rsidRPr="007D12C5">
              <w:rPr>
                <w:b/>
                <w:bCs/>
                <w:color w:val="000000"/>
                <w:sz w:val="13"/>
                <w:szCs w:val="13"/>
              </w:rPr>
              <w:t>22</w:t>
            </w:r>
          </w:p>
        </w:tc>
        <w:tc>
          <w:tcPr>
            <w:tcW w:w="1676" w:type="dxa"/>
            <w:tcBorders>
              <w:top w:val="nil"/>
              <w:left w:val="nil"/>
              <w:bottom w:val="single" w:sz="4" w:space="0" w:color="auto"/>
              <w:right w:val="single" w:sz="4" w:space="0" w:color="auto"/>
            </w:tcBorders>
            <w:shd w:val="clear" w:color="000000" w:fill="FFFFFF"/>
            <w:noWrap/>
            <w:vAlign w:val="center"/>
            <w:hideMark/>
          </w:tcPr>
          <w:p w14:paraId="38C48A75" w14:textId="77777777" w:rsidR="007D12C5" w:rsidRPr="007D12C5" w:rsidRDefault="007D12C5" w:rsidP="007D12C5">
            <w:pPr>
              <w:jc w:val="center"/>
              <w:rPr>
                <w:b/>
                <w:bCs/>
                <w:color w:val="000000"/>
                <w:sz w:val="13"/>
                <w:szCs w:val="13"/>
              </w:rPr>
            </w:pPr>
            <w:r w:rsidRPr="007D12C5">
              <w:rPr>
                <w:b/>
                <w:bCs/>
                <w:color w:val="000000"/>
                <w:sz w:val="13"/>
                <w:szCs w:val="13"/>
              </w:rPr>
              <w:t>80</w:t>
            </w:r>
          </w:p>
        </w:tc>
        <w:tc>
          <w:tcPr>
            <w:tcW w:w="1676" w:type="dxa"/>
            <w:tcBorders>
              <w:top w:val="nil"/>
              <w:left w:val="nil"/>
              <w:bottom w:val="single" w:sz="4" w:space="0" w:color="auto"/>
              <w:right w:val="single" w:sz="4" w:space="0" w:color="auto"/>
            </w:tcBorders>
            <w:shd w:val="clear" w:color="000000" w:fill="FFFFFF"/>
            <w:noWrap/>
            <w:vAlign w:val="center"/>
            <w:hideMark/>
          </w:tcPr>
          <w:p w14:paraId="67006C37" w14:textId="77777777" w:rsidR="007D12C5" w:rsidRPr="007D12C5" w:rsidRDefault="007D12C5" w:rsidP="007D12C5">
            <w:pPr>
              <w:jc w:val="center"/>
              <w:rPr>
                <w:b/>
                <w:bCs/>
                <w:color w:val="000000"/>
                <w:sz w:val="13"/>
                <w:szCs w:val="13"/>
              </w:rPr>
            </w:pPr>
            <w:r w:rsidRPr="007D12C5">
              <w:rPr>
                <w:b/>
                <w:bCs/>
                <w:color w:val="000000"/>
                <w:sz w:val="13"/>
                <w:szCs w:val="13"/>
              </w:rPr>
              <w:t>22</w:t>
            </w:r>
          </w:p>
        </w:tc>
        <w:tc>
          <w:tcPr>
            <w:tcW w:w="1676" w:type="dxa"/>
            <w:tcBorders>
              <w:top w:val="nil"/>
              <w:left w:val="nil"/>
              <w:bottom w:val="single" w:sz="4" w:space="0" w:color="auto"/>
              <w:right w:val="single" w:sz="4" w:space="0" w:color="auto"/>
            </w:tcBorders>
            <w:shd w:val="clear" w:color="000000" w:fill="FFFFFF"/>
            <w:noWrap/>
            <w:vAlign w:val="center"/>
            <w:hideMark/>
          </w:tcPr>
          <w:p w14:paraId="16445F49"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8083D2C" w14:textId="77777777" w:rsidR="007D12C5" w:rsidRPr="007D12C5" w:rsidRDefault="007D12C5" w:rsidP="007D12C5">
            <w:pPr>
              <w:jc w:val="center"/>
              <w:rPr>
                <w:b/>
                <w:bCs/>
                <w:color w:val="000000"/>
                <w:sz w:val="13"/>
                <w:szCs w:val="13"/>
              </w:rPr>
            </w:pPr>
            <w:r w:rsidRPr="007D12C5">
              <w:rPr>
                <w:b/>
                <w:bCs/>
                <w:color w:val="000000"/>
                <w:sz w:val="13"/>
                <w:szCs w:val="13"/>
              </w:rPr>
              <w:t>1 919</w:t>
            </w:r>
          </w:p>
        </w:tc>
        <w:tc>
          <w:tcPr>
            <w:tcW w:w="1676" w:type="dxa"/>
            <w:tcBorders>
              <w:top w:val="nil"/>
              <w:left w:val="nil"/>
              <w:bottom w:val="single" w:sz="4" w:space="0" w:color="auto"/>
              <w:right w:val="single" w:sz="4" w:space="0" w:color="auto"/>
            </w:tcBorders>
            <w:shd w:val="clear" w:color="000000" w:fill="FFFFFF"/>
            <w:noWrap/>
            <w:vAlign w:val="center"/>
            <w:hideMark/>
          </w:tcPr>
          <w:p w14:paraId="4F1FB007" w14:textId="77777777" w:rsidR="007D12C5" w:rsidRPr="007D12C5" w:rsidRDefault="007D12C5" w:rsidP="007D12C5">
            <w:pPr>
              <w:jc w:val="center"/>
              <w:rPr>
                <w:b/>
                <w:bCs/>
                <w:color w:val="000000"/>
                <w:sz w:val="13"/>
                <w:szCs w:val="13"/>
              </w:rPr>
            </w:pPr>
            <w:r w:rsidRPr="007D12C5">
              <w:rPr>
                <w:b/>
                <w:bCs/>
                <w:color w:val="000000"/>
                <w:sz w:val="13"/>
                <w:szCs w:val="13"/>
              </w:rPr>
              <w:t>4 554</w:t>
            </w:r>
          </w:p>
        </w:tc>
        <w:tc>
          <w:tcPr>
            <w:tcW w:w="1604" w:type="dxa"/>
            <w:tcBorders>
              <w:top w:val="nil"/>
              <w:left w:val="nil"/>
              <w:bottom w:val="single" w:sz="4" w:space="0" w:color="auto"/>
              <w:right w:val="single" w:sz="4" w:space="0" w:color="auto"/>
            </w:tcBorders>
            <w:shd w:val="clear" w:color="000000" w:fill="FFFFFF"/>
            <w:noWrap/>
            <w:vAlign w:val="center"/>
            <w:hideMark/>
          </w:tcPr>
          <w:p w14:paraId="0DB0DDBA" w14:textId="77777777" w:rsidR="007D12C5" w:rsidRPr="007D12C5" w:rsidRDefault="007D12C5" w:rsidP="007D12C5">
            <w:pPr>
              <w:jc w:val="center"/>
              <w:rPr>
                <w:b/>
                <w:bCs/>
                <w:color w:val="000000"/>
                <w:sz w:val="13"/>
                <w:szCs w:val="13"/>
              </w:rPr>
            </w:pPr>
            <w:r w:rsidRPr="007D12C5">
              <w:rPr>
                <w:b/>
                <w:bCs/>
                <w:color w:val="000000"/>
                <w:sz w:val="13"/>
                <w:szCs w:val="13"/>
              </w:rPr>
              <w:t>2 096</w:t>
            </w:r>
          </w:p>
        </w:tc>
        <w:tc>
          <w:tcPr>
            <w:tcW w:w="1741" w:type="dxa"/>
            <w:tcBorders>
              <w:top w:val="nil"/>
              <w:left w:val="nil"/>
              <w:bottom w:val="nil"/>
              <w:right w:val="single" w:sz="4" w:space="0" w:color="auto"/>
            </w:tcBorders>
            <w:shd w:val="clear" w:color="000000" w:fill="FFFFFF"/>
            <w:vAlign w:val="center"/>
            <w:hideMark/>
          </w:tcPr>
          <w:p w14:paraId="5536F299" w14:textId="77777777" w:rsidR="007D12C5" w:rsidRPr="007D12C5" w:rsidRDefault="007D12C5" w:rsidP="007D12C5">
            <w:pPr>
              <w:jc w:val="center"/>
              <w:rPr>
                <w:color w:val="000000"/>
                <w:sz w:val="13"/>
                <w:szCs w:val="13"/>
              </w:rPr>
            </w:pPr>
            <w:r w:rsidRPr="007D12C5">
              <w:rPr>
                <w:color w:val="000000"/>
                <w:sz w:val="13"/>
                <w:szCs w:val="13"/>
              </w:rPr>
              <w:t>-2 459</w:t>
            </w:r>
          </w:p>
        </w:tc>
        <w:tc>
          <w:tcPr>
            <w:tcW w:w="1651" w:type="dxa"/>
            <w:tcBorders>
              <w:top w:val="nil"/>
              <w:left w:val="nil"/>
              <w:bottom w:val="single" w:sz="4" w:space="0" w:color="auto"/>
              <w:right w:val="single" w:sz="4" w:space="0" w:color="auto"/>
            </w:tcBorders>
            <w:shd w:val="clear" w:color="000000" w:fill="FFFFFF"/>
            <w:vAlign w:val="center"/>
            <w:hideMark/>
          </w:tcPr>
          <w:p w14:paraId="3805C31B" w14:textId="77777777" w:rsidR="007D12C5" w:rsidRPr="007D12C5" w:rsidRDefault="007D12C5" w:rsidP="007D12C5">
            <w:pPr>
              <w:jc w:val="center"/>
              <w:rPr>
                <w:color w:val="000000"/>
                <w:sz w:val="13"/>
                <w:szCs w:val="13"/>
              </w:rPr>
            </w:pPr>
            <w:r w:rsidRPr="007D12C5">
              <w:rPr>
                <w:color w:val="000000"/>
                <w:sz w:val="13"/>
                <w:szCs w:val="13"/>
              </w:rPr>
              <w:t>9,21%</w:t>
            </w:r>
          </w:p>
        </w:tc>
      </w:tr>
      <w:tr w:rsidR="007D12C5" w:rsidRPr="007D12C5" w14:paraId="4FC7576A"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2AC734DE" w14:textId="77777777" w:rsidR="007D12C5" w:rsidRPr="007D12C5" w:rsidRDefault="007D12C5" w:rsidP="007D12C5">
            <w:pPr>
              <w:jc w:val="center"/>
              <w:rPr>
                <w:b/>
                <w:bCs/>
                <w:color w:val="000000"/>
                <w:sz w:val="13"/>
                <w:szCs w:val="13"/>
              </w:rPr>
            </w:pPr>
            <w:r w:rsidRPr="007D12C5">
              <w:rPr>
                <w:b/>
                <w:bCs/>
                <w:color w:val="000000"/>
                <w:sz w:val="13"/>
                <w:szCs w:val="13"/>
              </w:rPr>
              <w:t>8.2</w:t>
            </w:r>
          </w:p>
        </w:tc>
        <w:tc>
          <w:tcPr>
            <w:tcW w:w="7196" w:type="dxa"/>
            <w:tcBorders>
              <w:top w:val="nil"/>
              <w:left w:val="nil"/>
              <w:bottom w:val="single" w:sz="4" w:space="0" w:color="auto"/>
              <w:right w:val="single" w:sz="4" w:space="0" w:color="auto"/>
            </w:tcBorders>
            <w:shd w:val="clear" w:color="000000" w:fill="FFFFFF"/>
            <w:noWrap/>
            <w:vAlign w:val="center"/>
            <w:hideMark/>
          </w:tcPr>
          <w:p w14:paraId="37440290" w14:textId="77777777" w:rsidR="007D12C5" w:rsidRPr="007D12C5" w:rsidRDefault="007D12C5" w:rsidP="007D12C5">
            <w:pPr>
              <w:rPr>
                <w:b/>
                <w:bCs/>
                <w:color w:val="000000"/>
                <w:sz w:val="13"/>
                <w:szCs w:val="13"/>
              </w:rPr>
            </w:pPr>
            <w:r w:rsidRPr="007D12C5">
              <w:rPr>
                <w:b/>
                <w:bCs/>
                <w:color w:val="000000"/>
                <w:sz w:val="13"/>
                <w:szCs w:val="13"/>
              </w:rPr>
              <w:t xml:space="preserve"> Ремонт основных средств</w:t>
            </w:r>
          </w:p>
        </w:tc>
        <w:tc>
          <w:tcPr>
            <w:tcW w:w="1256" w:type="dxa"/>
            <w:tcBorders>
              <w:top w:val="nil"/>
              <w:left w:val="nil"/>
              <w:bottom w:val="single" w:sz="4" w:space="0" w:color="auto"/>
              <w:right w:val="single" w:sz="4" w:space="0" w:color="auto"/>
            </w:tcBorders>
            <w:shd w:val="clear" w:color="000000" w:fill="FFFFFF"/>
            <w:noWrap/>
            <w:vAlign w:val="center"/>
            <w:hideMark/>
          </w:tcPr>
          <w:p w14:paraId="472326F4"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2A9A33E9" w14:textId="77777777" w:rsidR="007D12C5" w:rsidRPr="007D12C5" w:rsidRDefault="007D12C5" w:rsidP="007D12C5">
            <w:pPr>
              <w:jc w:val="center"/>
              <w:rPr>
                <w:b/>
                <w:bCs/>
                <w:color w:val="000000"/>
                <w:sz w:val="13"/>
                <w:szCs w:val="13"/>
              </w:rPr>
            </w:pPr>
            <w:r w:rsidRPr="007D12C5">
              <w:rPr>
                <w:b/>
                <w:bCs/>
                <w:color w:val="000000"/>
                <w:sz w:val="13"/>
                <w:szCs w:val="13"/>
              </w:rPr>
              <w:t>6 085</w:t>
            </w:r>
          </w:p>
        </w:tc>
        <w:tc>
          <w:tcPr>
            <w:tcW w:w="1676" w:type="dxa"/>
            <w:tcBorders>
              <w:top w:val="nil"/>
              <w:left w:val="nil"/>
              <w:bottom w:val="single" w:sz="4" w:space="0" w:color="auto"/>
              <w:right w:val="single" w:sz="4" w:space="0" w:color="auto"/>
            </w:tcBorders>
            <w:shd w:val="clear" w:color="000000" w:fill="FFFFFF"/>
            <w:noWrap/>
            <w:vAlign w:val="center"/>
            <w:hideMark/>
          </w:tcPr>
          <w:p w14:paraId="78C6403E" w14:textId="77777777" w:rsidR="007D12C5" w:rsidRPr="007D12C5" w:rsidRDefault="007D12C5" w:rsidP="007D12C5">
            <w:pPr>
              <w:jc w:val="center"/>
              <w:rPr>
                <w:b/>
                <w:bCs/>
                <w:color w:val="000000"/>
                <w:sz w:val="13"/>
                <w:szCs w:val="13"/>
              </w:rPr>
            </w:pPr>
            <w:r w:rsidRPr="007D12C5">
              <w:rPr>
                <w:b/>
                <w:bCs/>
                <w:color w:val="000000"/>
                <w:sz w:val="13"/>
                <w:szCs w:val="13"/>
              </w:rPr>
              <w:t>6 916</w:t>
            </w:r>
          </w:p>
        </w:tc>
        <w:tc>
          <w:tcPr>
            <w:tcW w:w="1676" w:type="dxa"/>
            <w:tcBorders>
              <w:top w:val="nil"/>
              <w:left w:val="nil"/>
              <w:bottom w:val="single" w:sz="4" w:space="0" w:color="auto"/>
              <w:right w:val="single" w:sz="4" w:space="0" w:color="auto"/>
            </w:tcBorders>
            <w:shd w:val="clear" w:color="000000" w:fill="FFFFFF"/>
            <w:noWrap/>
            <w:vAlign w:val="center"/>
            <w:hideMark/>
          </w:tcPr>
          <w:p w14:paraId="689B791E" w14:textId="77777777" w:rsidR="007D12C5" w:rsidRPr="007D12C5" w:rsidRDefault="007D12C5" w:rsidP="007D12C5">
            <w:pPr>
              <w:jc w:val="center"/>
              <w:rPr>
                <w:b/>
                <w:bCs/>
                <w:color w:val="000000"/>
                <w:sz w:val="13"/>
                <w:szCs w:val="13"/>
              </w:rPr>
            </w:pPr>
            <w:r w:rsidRPr="007D12C5">
              <w:rPr>
                <w:b/>
                <w:bCs/>
                <w:color w:val="000000"/>
                <w:sz w:val="13"/>
                <w:szCs w:val="13"/>
              </w:rPr>
              <w:t>6 085</w:t>
            </w:r>
          </w:p>
        </w:tc>
        <w:tc>
          <w:tcPr>
            <w:tcW w:w="1676" w:type="dxa"/>
            <w:tcBorders>
              <w:top w:val="nil"/>
              <w:left w:val="nil"/>
              <w:bottom w:val="single" w:sz="4" w:space="0" w:color="auto"/>
              <w:right w:val="single" w:sz="4" w:space="0" w:color="auto"/>
            </w:tcBorders>
            <w:shd w:val="clear" w:color="000000" w:fill="FFFFFF"/>
            <w:noWrap/>
            <w:vAlign w:val="center"/>
            <w:hideMark/>
          </w:tcPr>
          <w:p w14:paraId="2F8251A3"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582969C" w14:textId="77777777" w:rsidR="007D12C5" w:rsidRPr="007D12C5" w:rsidRDefault="007D12C5" w:rsidP="007D12C5">
            <w:pPr>
              <w:jc w:val="center"/>
              <w:rPr>
                <w:b/>
                <w:bCs/>
                <w:color w:val="000000"/>
                <w:sz w:val="13"/>
                <w:szCs w:val="13"/>
              </w:rPr>
            </w:pPr>
            <w:r w:rsidRPr="007D12C5">
              <w:rPr>
                <w:b/>
                <w:bCs/>
                <w:color w:val="000000"/>
                <w:sz w:val="13"/>
                <w:szCs w:val="13"/>
              </w:rPr>
              <w:t>2 829</w:t>
            </w:r>
          </w:p>
        </w:tc>
        <w:tc>
          <w:tcPr>
            <w:tcW w:w="1676" w:type="dxa"/>
            <w:tcBorders>
              <w:top w:val="nil"/>
              <w:left w:val="nil"/>
              <w:bottom w:val="single" w:sz="4" w:space="0" w:color="auto"/>
              <w:right w:val="single" w:sz="4" w:space="0" w:color="auto"/>
            </w:tcBorders>
            <w:shd w:val="clear" w:color="000000" w:fill="FFFFFF"/>
            <w:noWrap/>
            <w:vAlign w:val="center"/>
            <w:hideMark/>
          </w:tcPr>
          <w:p w14:paraId="6DD8A195" w14:textId="77777777" w:rsidR="007D12C5" w:rsidRPr="007D12C5" w:rsidRDefault="007D12C5" w:rsidP="007D12C5">
            <w:pPr>
              <w:jc w:val="center"/>
              <w:rPr>
                <w:b/>
                <w:bCs/>
                <w:color w:val="000000"/>
                <w:sz w:val="13"/>
                <w:szCs w:val="13"/>
              </w:rPr>
            </w:pPr>
            <w:r w:rsidRPr="007D12C5">
              <w:rPr>
                <w:b/>
                <w:bCs/>
                <w:color w:val="000000"/>
                <w:sz w:val="13"/>
                <w:szCs w:val="13"/>
              </w:rPr>
              <w:t>3 977</w:t>
            </w:r>
          </w:p>
        </w:tc>
        <w:tc>
          <w:tcPr>
            <w:tcW w:w="1676" w:type="dxa"/>
            <w:tcBorders>
              <w:top w:val="nil"/>
              <w:left w:val="nil"/>
              <w:bottom w:val="single" w:sz="4" w:space="0" w:color="auto"/>
              <w:right w:val="single" w:sz="4" w:space="0" w:color="auto"/>
            </w:tcBorders>
            <w:shd w:val="clear" w:color="000000" w:fill="FFFFFF"/>
            <w:noWrap/>
            <w:vAlign w:val="center"/>
            <w:hideMark/>
          </w:tcPr>
          <w:p w14:paraId="2ABBB2D6" w14:textId="77777777" w:rsidR="007D12C5" w:rsidRPr="007D12C5" w:rsidRDefault="007D12C5" w:rsidP="007D12C5">
            <w:pPr>
              <w:jc w:val="center"/>
              <w:rPr>
                <w:b/>
                <w:bCs/>
                <w:color w:val="000000"/>
                <w:sz w:val="13"/>
                <w:szCs w:val="13"/>
              </w:rPr>
            </w:pPr>
            <w:r w:rsidRPr="007D12C5">
              <w:rPr>
                <w:b/>
                <w:bCs/>
                <w:color w:val="000000"/>
                <w:sz w:val="13"/>
                <w:szCs w:val="13"/>
              </w:rPr>
              <w:t>2 829</w:t>
            </w:r>
          </w:p>
        </w:tc>
        <w:tc>
          <w:tcPr>
            <w:tcW w:w="1676" w:type="dxa"/>
            <w:tcBorders>
              <w:top w:val="nil"/>
              <w:left w:val="nil"/>
              <w:bottom w:val="single" w:sz="4" w:space="0" w:color="auto"/>
              <w:right w:val="single" w:sz="4" w:space="0" w:color="auto"/>
            </w:tcBorders>
            <w:shd w:val="clear" w:color="000000" w:fill="FFFFFF"/>
            <w:noWrap/>
            <w:vAlign w:val="center"/>
            <w:hideMark/>
          </w:tcPr>
          <w:p w14:paraId="7DC8902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250501E" w14:textId="77777777" w:rsidR="007D12C5" w:rsidRPr="007D12C5" w:rsidRDefault="007D12C5" w:rsidP="007D12C5">
            <w:pPr>
              <w:jc w:val="center"/>
              <w:rPr>
                <w:b/>
                <w:bCs/>
                <w:color w:val="000000"/>
                <w:sz w:val="13"/>
                <w:szCs w:val="13"/>
              </w:rPr>
            </w:pPr>
            <w:r w:rsidRPr="007D12C5">
              <w:rPr>
                <w:b/>
                <w:bCs/>
                <w:color w:val="000000"/>
                <w:sz w:val="13"/>
                <w:szCs w:val="13"/>
              </w:rPr>
              <w:t>6 458</w:t>
            </w:r>
          </w:p>
        </w:tc>
        <w:tc>
          <w:tcPr>
            <w:tcW w:w="1676" w:type="dxa"/>
            <w:tcBorders>
              <w:top w:val="nil"/>
              <w:left w:val="nil"/>
              <w:bottom w:val="single" w:sz="4" w:space="0" w:color="auto"/>
              <w:right w:val="single" w:sz="4" w:space="0" w:color="auto"/>
            </w:tcBorders>
            <w:shd w:val="clear" w:color="000000" w:fill="FFFFFF"/>
            <w:noWrap/>
            <w:vAlign w:val="center"/>
            <w:hideMark/>
          </w:tcPr>
          <w:p w14:paraId="2E1E37E3" w14:textId="77777777" w:rsidR="007D12C5" w:rsidRPr="007D12C5" w:rsidRDefault="007D12C5" w:rsidP="007D12C5">
            <w:pPr>
              <w:jc w:val="center"/>
              <w:rPr>
                <w:b/>
                <w:bCs/>
                <w:color w:val="000000"/>
                <w:sz w:val="13"/>
                <w:szCs w:val="13"/>
              </w:rPr>
            </w:pPr>
            <w:r w:rsidRPr="007D12C5">
              <w:rPr>
                <w:b/>
                <w:bCs/>
                <w:color w:val="000000"/>
                <w:sz w:val="13"/>
                <w:szCs w:val="13"/>
              </w:rPr>
              <w:t>12 356</w:t>
            </w:r>
          </w:p>
        </w:tc>
        <w:tc>
          <w:tcPr>
            <w:tcW w:w="1604" w:type="dxa"/>
            <w:tcBorders>
              <w:top w:val="nil"/>
              <w:left w:val="nil"/>
              <w:bottom w:val="single" w:sz="4" w:space="0" w:color="auto"/>
              <w:right w:val="single" w:sz="4" w:space="0" w:color="auto"/>
            </w:tcBorders>
            <w:shd w:val="clear" w:color="000000" w:fill="FFFFFF"/>
            <w:noWrap/>
            <w:vAlign w:val="center"/>
            <w:hideMark/>
          </w:tcPr>
          <w:p w14:paraId="5852C0A7" w14:textId="77777777" w:rsidR="007D12C5" w:rsidRPr="007D12C5" w:rsidRDefault="007D12C5" w:rsidP="007D12C5">
            <w:pPr>
              <w:jc w:val="center"/>
              <w:rPr>
                <w:b/>
                <w:bCs/>
                <w:color w:val="000000"/>
                <w:sz w:val="13"/>
                <w:szCs w:val="13"/>
              </w:rPr>
            </w:pPr>
            <w:r w:rsidRPr="007D12C5">
              <w:rPr>
                <w:b/>
                <w:bCs/>
                <w:color w:val="000000"/>
                <w:sz w:val="13"/>
                <w:szCs w:val="13"/>
              </w:rPr>
              <w:t>7 052</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79B5A18E" w14:textId="77777777" w:rsidR="007D12C5" w:rsidRPr="007D12C5" w:rsidRDefault="007D12C5" w:rsidP="007D12C5">
            <w:pPr>
              <w:jc w:val="center"/>
              <w:rPr>
                <w:color w:val="000000"/>
                <w:sz w:val="13"/>
                <w:szCs w:val="13"/>
              </w:rPr>
            </w:pPr>
            <w:r w:rsidRPr="007D12C5">
              <w:rPr>
                <w:color w:val="000000"/>
                <w:sz w:val="13"/>
                <w:szCs w:val="13"/>
              </w:rPr>
              <w:t>-5 304</w:t>
            </w:r>
          </w:p>
        </w:tc>
        <w:tc>
          <w:tcPr>
            <w:tcW w:w="1651" w:type="dxa"/>
            <w:tcBorders>
              <w:top w:val="nil"/>
              <w:left w:val="nil"/>
              <w:bottom w:val="single" w:sz="4" w:space="0" w:color="auto"/>
              <w:right w:val="single" w:sz="4" w:space="0" w:color="auto"/>
            </w:tcBorders>
            <w:shd w:val="clear" w:color="000000" w:fill="FFFFFF"/>
            <w:vAlign w:val="center"/>
            <w:hideMark/>
          </w:tcPr>
          <w:p w14:paraId="4803AB16" w14:textId="77777777" w:rsidR="007D12C5" w:rsidRPr="007D12C5" w:rsidRDefault="007D12C5" w:rsidP="007D12C5">
            <w:pPr>
              <w:jc w:val="center"/>
              <w:rPr>
                <w:color w:val="000000"/>
                <w:sz w:val="13"/>
                <w:szCs w:val="13"/>
              </w:rPr>
            </w:pPr>
            <w:r w:rsidRPr="007D12C5">
              <w:rPr>
                <w:color w:val="000000"/>
                <w:sz w:val="13"/>
                <w:szCs w:val="13"/>
              </w:rPr>
              <w:t>9,21%</w:t>
            </w:r>
          </w:p>
        </w:tc>
      </w:tr>
      <w:tr w:rsidR="007D12C5" w:rsidRPr="007D12C5" w14:paraId="26D31CCF"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2D7150FB" w14:textId="77777777" w:rsidR="007D12C5" w:rsidRPr="007D12C5" w:rsidRDefault="007D12C5" w:rsidP="007D12C5">
            <w:pPr>
              <w:jc w:val="center"/>
              <w:rPr>
                <w:b/>
                <w:bCs/>
                <w:color w:val="000000"/>
                <w:sz w:val="13"/>
                <w:szCs w:val="13"/>
              </w:rPr>
            </w:pPr>
            <w:r w:rsidRPr="007D12C5">
              <w:rPr>
                <w:b/>
                <w:bCs/>
                <w:color w:val="000000"/>
                <w:sz w:val="13"/>
                <w:szCs w:val="13"/>
              </w:rPr>
              <w:t>8.3</w:t>
            </w:r>
          </w:p>
        </w:tc>
        <w:tc>
          <w:tcPr>
            <w:tcW w:w="7196" w:type="dxa"/>
            <w:tcBorders>
              <w:top w:val="nil"/>
              <w:left w:val="nil"/>
              <w:bottom w:val="single" w:sz="4" w:space="0" w:color="auto"/>
              <w:right w:val="single" w:sz="4" w:space="0" w:color="auto"/>
            </w:tcBorders>
            <w:shd w:val="clear" w:color="000000" w:fill="FFFFFF"/>
            <w:noWrap/>
            <w:vAlign w:val="center"/>
            <w:hideMark/>
          </w:tcPr>
          <w:p w14:paraId="6F3C6DFE" w14:textId="77777777" w:rsidR="007D12C5" w:rsidRPr="007D12C5" w:rsidRDefault="007D12C5" w:rsidP="007D12C5">
            <w:pPr>
              <w:rPr>
                <w:b/>
                <w:bCs/>
                <w:color w:val="000000"/>
                <w:sz w:val="13"/>
                <w:szCs w:val="13"/>
              </w:rPr>
            </w:pPr>
            <w:r w:rsidRPr="007D12C5">
              <w:rPr>
                <w:b/>
                <w:bCs/>
                <w:color w:val="000000"/>
                <w:sz w:val="13"/>
                <w:szCs w:val="13"/>
              </w:rPr>
              <w:t xml:space="preserve"> Оплата труда</w:t>
            </w:r>
          </w:p>
        </w:tc>
        <w:tc>
          <w:tcPr>
            <w:tcW w:w="1256" w:type="dxa"/>
            <w:tcBorders>
              <w:top w:val="nil"/>
              <w:left w:val="nil"/>
              <w:bottom w:val="single" w:sz="4" w:space="0" w:color="auto"/>
              <w:right w:val="single" w:sz="4" w:space="0" w:color="auto"/>
            </w:tcBorders>
            <w:shd w:val="clear" w:color="000000" w:fill="FFFFFF"/>
            <w:noWrap/>
            <w:vAlign w:val="center"/>
            <w:hideMark/>
          </w:tcPr>
          <w:p w14:paraId="7C54AE0B"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7A5D71A" w14:textId="77777777" w:rsidR="007D12C5" w:rsidRPr="007D12C5" w:rsidRDefault="007D12C5" w:rsidP="007D12C5">
            <w:pPr>
              <w:jc w:val="center"/>
              <w:rPr>
                <w:b/>
                <w:bCs/>
                <w:color w:val="000000"/>
                <w:sz w:val="13"/>
                <w:szCs w:val="13"/>
              </w:rPr>
            </w:pPr>
            <w:r w:rsidRPr="007D12C5">
              <w:rPr>
                <w:b/>
                <w:bCs/>
                <w:color w:val="000000"/>
                <w:sz w:val="13"/>
                <w:szCs w:val="13"/>
              </w:rPr>
              <w:t>67 151</w:t>
            </w:r>
          </w:p>
        </w:tc>
        <w:tc>
          <w:tcPr>
            <w:tcW w:w="1676" w:type="dxa"/>
            <w:tcBorders>
              <w:top w:val="nil"/>
              <w:left w:val="nil"/>
              <w:bottom w:val="single" w:sz="4" w:space="0" w:color="auto"/>
              <w:right w:val="single" w:sz="4" w:space="0" w:color="auto"/>
            </w:tcBorders>
            <w:shd w:val="clear" w:color="000000" w:fill="FFFFFF"/>
            <w:noWrap/>
            <w:vAlign w:val="center"/>
            <w:hideMark/>
          </w:tcPr>
          <w:p w14:paraId="1039EB12" w14:textId="77777777" w:rsidR="007D12C5" w:rsidRPr="007D12C5" w:rsidRDefault="007D12C5" w:rsidP="007D12C5">
            <w:pPr>
              <w:jc w:val="center"/>
              <w:rPr>
                <w:b/>
                <w:bCs/>
                <w:color w:val="000000"/>
                <w:sz w:val="13"/>
                <w:szCs w:val="13"/>
              </w:rPr>
            </w:pPr>
            <w:r w:rsidRPr="007D12C5">
              <w:rPr>
                <w:b/>
                <w:bCs/>
                <w:color w:val="000000"/>
                <w:sz w:val="13"/>
                <w:szCs w:val="13"/>
              </w:rPr>
              <w:t>63 862</w:t>
            </w:r>
          </w:p>
        </w:tc>
        <w:tc>
          <w:tcPr>
            <w:tcW w:w="1676" w:type="dxa"/>
            <w:tcBorders>
              <w:top w:val="nil"/>
              <w:left w:val="nil"/>
              <w:bottom w:val="single" w:sz="4" w:space="0" w:color="auto"/>
              <w:right w:val="single" w:sz="4" w:space="0" w:color="auto"/>
            </w:tcBorders>
            <w:shd w:val="clear" w:color="000000" w:fill="FFFFFF"/>
            <w:noWrap/>
            <w:vAlign w:val="center"/>
            <w:hideMark/>
          </w:tcPr>
          <w:p w14:paraId="18FBD73A" w14:textId="77777777" w:rsidR="007D12C5" w:rsidRPr="007D12C5" w:rsidRDefault="007D12C5" w:rsidP="007D12C5">
            <w:pPr>
              <w:jc w:val="center"/>
              <w:rPr>
                <w:b/>
                <w:bCs/>
                <w:color w:val="000000"/>
                <w:sz w:val="13"/>
                <w:szCs w:val="13"/>
              </w:rPr>
            </w:pPr>
            <w:r w:rsidRPr="007D12C5">
              <w:rPr>
                <w:b/>
                <w:bCs/>
                <w:color w:val="000000"/>
                <w:sz w:val="13"/>
                <w:szCs w:val="13"/>
              </w:rPr>
              <w:t>67 151</w:t>
            </w:r>
          </w:p>
        </w:tc>
        <w:tc>
          <w:tcPr>
            <w:tcW w:w="1676" w:type="dxa"/>
            <w:tcBorders>
              <w:top w:val="nil"/>
              <w:left w:val="nil"/>
              <w:bottom w:val="single" w:sz="4" w:space="0" w:color="auto"/>
              <w:right w:val="single" w:sz="4" w:space="0" w:color="auto"/>
            </w:tcBorders>
            <w:shd w:val="clear" w:color="000000" w:fill="FFFFFF"/>
            <w:noWrap/>
            <w:vAlign w:val="center"/>
            <w:hideMark/>
          </w:tcPr>
          <w:p w14:paraId="107C7CB4"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2C8B473" w14:textId="77777777" w:rsidR="007D12C5" w:rsidRPr="007D12C5" w:rsidRDefault="007D12C5" w:rsidP="007D12C5">
            <w:pPr>
              <w:jc w:val="center"/>
              <w:rPr>
                <w:b/>
                <w:bCs/>
                <w:color w:val="000000"/>
                <w:sz w:val="13"/>
                <w:szCs w:val="13"/>
              </w:rPr>
            </w:pPr>
            <w:r w:rsidRPr="007D12C5">
              <w:rPr>
                <w:b/>
                <w:bCs/>
                <w:color w:val="000000"/>
                <w:sz w:val="13"/>
                <w:szCs w:val="13"/>
              </w:rPr>
              <w:t>6 964</w:t>
            </w:r>
          </w:p>
        </w:tc>
        <w:tc>
          <w:tcPr>
            <w:tcW w:w="1676" w:type="dxa"/>
            <w:tcBorders>
              <w:top w:val="nil"/>
              <w:left w:val="nil"/>
              <w:bottom w:val="single" w:sz="4" w:space="0" w:color="auto"/>
              <w:right w:val="single" w:sz="4" w:space="0" w:color="auto"/>
            </w:tcBorders>
            <w:shd w:val="clear" w:color="000000" w:fill="FFFFFF"/>
            <w:noWrap/>
            <w:vAlign w:val="center"/>
            <w:hideMark/>
          </w:tcPr>
          <w:p w14:paraId="38BF55F4" w14:textId="77777777" w:rsidR="007D12C5" w:rsidRPr="007D12C5" w:rsidRDefault="007D12C5" w:rsidP="007D12C5">
            <w:pPr>
              <w:jc w:val="center"/>
              <w:rPr>
                <w:b/>
                <w:bCs/>
                <w:color w:val="000000"/>
                <w:sz w:val="13"/>
                <w:szCs w:val="13"/>
              </w:rPr>
            </w:pPr>
            <w:r w:rsidRPr="007D12C5">
              <w:rPr>
                <w:b/>
                <w:bCs/>
                <w:color w:val="000000"/>
                <w:sz w:val="13"/>
                <w:szCs w:val="13"/>
              </w:rPr>
              <w:t>2 643</w:t>
            </w:r>
          </w:p>
        </w:tc>
        <w:tc>
          <w:tcPr>
            <w:tcW w:w="1676" w:type="dxa"/>
            <w:tcBorders>
              <w:top w:val="nil"/>
              <w:left w:val="nil"/>
              <w:bottom w:val="single" w:sz="4" w:space="0" w:color="auto"/>
              <w:right w:val="single" w:sz="4" w:space="0" w:color="auto"/>
            </w:tcBorders>
            <w:shd w:val="clear" w:color="000000" w:fill="FFFFFF"/>
            <w:noWrap/>
            <w:vAlign w:val="center"/>
            <w:hideMark/>
          </w:tcPr>
          <w:p w14:paraId="1F5131A2" w14:textId="77777777" w:rsidR="007D12C5" w:rsidRPr="007D12C5" w:rsidRDefault="007D12C5" w:rsidP="007D12C5">
            <w:pPr>
              <w:jc w:val="center"/>
              <w:rPr>
                <w:b/>
                <w:bCs/>
                <w:color w:val="000000"/>
                <w:sz w:val="13"/>
                <w:szCs w:val="13"/>
              </w:rPr>
            </w:pPr>
            <w:r w:rsidRPr="007D12C5">
              <w:rPr>
                <w:b/>
                <w:bCs/>
                <w:color w:val="000000"/>
                <w:sz w:val="13"/>
                <w:szCs w:val="13"/>
              </w:rPr>
              <w:t>6 964</w:t>
            </w:r>
          </w:p>
        </w:tc>
        <w:tc>
          <w:tcPr>
            <w:tcW w:w="1676" w:type="dxa"/>
            <w:tcBorders>
              <w:top w:val="nil"/>
              <w:left w:val="nil"/>
              <w:bottom w:val="single" w:sz="4" w:space="0" w:color="auto"/>
              <w:right w:val="single" w:sz="4" w:space="0" w:color="auto"/>
            </w:tcBorders>
            <w:shd w:val="clear" w:color="000000" w:fill="FFFFFF"/>
            <w:noWrap/>
            <w:vAlign w:val="center"/>
            <w:hideMark/>
          </w:tcPr>
          <w:p w14:paraId="08E9CBFA"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C42EB2C" w14:textId="77777777" w:rsidR="007D12C5" w:rsidRPr="007D12C5" w:rsidRDefault="007D12C5" w:rsidP="007D12C5">
            <w:pPr>
              <w:jc w:val="center"/>
              <w:rPr>
                <w:b/>
                <w:bCs/>
                <w:color w:val="000000"/>
                <w:sz w:val="13"/>
                <w:szCs w:val="13"/>
              </w:rPr>
            </w:pPr>
            <w:r w:rsidRPr="007D12C5">
              <w:rPr>
                <w:b/>
                <w:bCs/>
                <w:color w:val="000000"/>
                <w:sz w:val="13"/>
                <w:szCs w:val="13"/>
              </w:rPr>
              <w:t>71 266</w:t>
            </w:r>
          </w:p>
        </w:tc>
        <w:tc>
          <w:tcPr>
            <w:tcW w:w="1676" w:type="dxa"/>
            <w:tcBorders>
              <w:top w:val="nil"/>
              <w:left w:val="nil"/>
              <w:bottom w:val="single" w:sz="4" w:space="0" w:color="auto"/>
              <w:right w:val="single" w:sz="4" w:space="0" w:color="auto"/>
            </w:tcBorders>
            <w:shd w:val="clear" w:color="000000" w:fill="FFFFFF"/>
            <w:noWrap/>
            <w:vAlign w:val="center"/>
            <w:hideMark/>
          </w:tcPr>
          <w:p w14:paraId="7E44B70B" w14:textId="77777777" w:rsidR="007D12C5" w:rsidRPr="007D12C5" w:rsidRDefault="007D12C5" w:rsidP="007D12C5">
            <w:pPr>
              <w:jc w:val="center"/>
              <w:rPr>
                <w:b/>
                <w:bCs/>
                <w:color w:val="000000"/>
                <w:sz w:val="13"/>
                <w:szCs w:val="13"/>
              </w:rPr>
            </w:pPr>
            <w:r w:rsidRPr="007D12C5">
              <w:rPr>
                <w:b/>
                <w:bCs/>
                <w:color w:val="000000"/>
                <w:sz w:val="13"/>
                <w:szCs w:val="13"/>
              </w:rPr>
              <w:t>89 314</w:t>
            </w:r>
          </w:p>
        </w:tc>
        <w:tc>
          <w:tcPr>
            <w:tcW w:w="1604" w:type="dxa"/>
            <w:tcBorders>
              <w:top w:val="nil"/>
              <w:left w:val="nil"/>
              <w:bottom w:val="single" w:sz="4" w:space="0" w:color="auto"/>
              <w:right w:val="single" w:sz="4" w:space="0" w:color="auto"/>
            </w:tcBorders>
            <w:shd w:val="clear" w:color="000000" w:fill="FFFFFF"/>
            <w:noWrap/>
            <w:vAlign w:val="center"/>
            <w:hideMark/>
          </w:tcPr>
          <w:p w14:paraId="2D2F2CD0" w14:textId="77777777" w:rsidR="007D12C5" w:rsidRPr="007D12C5" w:rsidRDefault="007D12C5" w:rsidP="007D12C5">
            <w:pPr>
              <w:jc w:val="center"/>
              <w:rPr>
                <w:b/>
                <w:bCs/>
                <w:color w:val="000000"/>
                <w:sz w:val="13"/>
                <w:szCs w:val="13"/>
              </w:rPr>
            </w:pPr>
            <w:r w:rsidRPr="007D12C5">
              <w:rPr>
                <w:b/>
                <w:bCs/>
                <w:color w:val="000000"/>
                <w:sz w:val="13"/>
                <w:szCs w:val="13"/>
              </w:rPr>
              <w:t>77 826</w:t>
            </w:r>
          </w:p>
        </w:tc>
        <w:tc>
          <w:tcPr>
            <w:tcW w:w="1741" w:type="dxa"/>
            <w:tcBorders>
              <w:top w:val="nil"/>
              <w:left w:val="nil"/>
              <w:bottom w:val="single" w:sz="4" w:space="0" w:color="auto"/>
              <w:right w:val="single" w:sz="4" w:space="0" w:color="auto"/>
            </w:tcBorders>
            <w:shd w:val="clear" w:color="000000" w:fill="FFFFFF"/>
            <w:vAlign w:val="center"/>
            <w:hideMark/>
          </w:tcPr>
          <w:p w14:paraId="05D6FF4F" w14:textId="77777777" w:rsidR="007D12C5" w:rsidRPr="007D12C5" w:rsidRDefault="007D12C5" w:rsidP="007D12C5">
            <w:pPr>
              <w:jc w:val="center"/>
              <w:rPr>
                <w:color w:val="000000"/>
                <w:sz w:val="13"/>
                <w:szCs w:val="13"/>
              </w:rPr>
            </w:pPr>
            <w:r w:rsidRPr="007D12C5">
              <w:rPr>
                <w:color w:val="000000"/>
                <w:sz w:val="13"/>
                <w:szCs w:val="13"/>
              </w:rPr>
              <w:t>-11 488</w:t>
            </w:r>
          </w:p>
        </w:tc>
        <w:tc>
          <w:tcPr>
            <w:tcW w:w="1651" w:type="dxa"/>
            <w:tcBorders>
              <w:top w:val="nil"/>
              <w:left w:val="nil"/>
              <w:bottom w:val="single" w:sz="4" w:space="0" w:color="auto"/>
              <w:right w:val="single" w:sz="4" w:space="0" w:color="auto"/>
            </w:tcBorders>
            <w:shd w:val="clear" w:color="000000" w:fill="FFFFFF"/>
            <w:vAlign w:val="center"/>
            <w:hideMark/>
          </w:tcPr>
          <w:p w14:paraId="240D21B7" w14:textId="77777777" w:rsidR="007D12C5" w:rsidRPr="007D12C5" w:rsidRDefault="007D12C5" w:rsidP="007D12C5">
            <w:pPr>
              <w:jc w:val="center"/>
              <w:rPr>
                <w:color w:val="000000"/>
                <w:sz w:val="13"/>
                <w:szCs w:val="13"/>
              </w:rPr>
            </w:pPr>
            <w:r w:rsidRPr="007D12C5">
              <w:rPr>
                <w:color w:val="000000"/>
                <w:sz w:val="13"/>
                <w:szCs w:val="13"/>
              </w:rPr>
              <w:t>9,21%</w:t>
            </w:r>
          </w:p>
        </w:tc>
      </w:tr>
      <w:tr w:rsidR="007D12C5" w:rsidRPr="007D12C5" w14:paraId="13440729" w14:textId="77777777" w:rsidTr="00104FF4">
        <w:trPr>
          <w:trHeight w:val="375"/>
          <w:jc w:val="center"/>
        </w:trPr>
        <w:tc>
          <w:tcPr>
            <w:tcW w:w="956" w:type="dxa"/>
            <w:vMerge w:val="restart"/>
            <w:tcBorders>
              <w:top w:val="nil"/>
              <w:left w:val="single" w:sz="8" w:space="0" w:color="auto"/>
              <w:bottom w:val="nil"/>
              <w:right w:val="single" w:sz="4" w:space="0" w:color="auto"/>
            </w:tcBorders>
            <w:shd w:val="clear" w:color="000000" w:fill="FFFFFF"/>
            <w:noWrap/>
            <w:vAlign w:val="center"/>
            <w:hideMark/>
          </w:tcPr>
          <w:p w14:paraId="0C04F4F0"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35355675" w14:textId="77777777" w:rsidR="007D12C5" w:rsidRPr="007D12C5" w:rsidRDefault="007D12C5" w:rsidP="007D12C5">
            <w:pPr>
              <w:rPr>
                <w:rFonts w:ascii="Arial" w:hAnsi="Arial" w:cs="Arial"/>
                <w:sz w:val="13"/>
                <w:szCs w:val="13"/>
              </w:rPr>
            </w:pPr>
            <w:r w:rsidRPr="007D12C5">
              <w:rPr>
                <w:rFonts w:ascii="Arial" w:hAnsi="Arial" w:cs="Arial"/>
                <w:sz w:val="13"/>
                <w:szCs w:val="13"/>
              </w:rPr>
              <w:t xml:space="preserve">  численность, всего </w:t>
            </w:r>
          </w:p>
        </w:tc>
        <w:tc>
          <w:tcPr>
            <w:tcW w:w="1256" w:type="dxa"/>
            <w:tcBorders>
              <w:top w:val="nil"/>
              <w:left w:val="nil"/>
              <w:bottom w:val="single" w:sz="4" w:space="0" w:color="auto"/>
              <w:right w:val="single" w:sz="4" w:space="0" w:color="auto"/>
            </w:tcBorders>
            <w:shd w:val="clear" w:color="000000" w:fill="FFFFFF"/>
            <w:noWrap/>
            <w:vAlign w:val="center"/>
            <w:hideMark/>
          </w:tcPr>
          <w:p w14:paraId="5A4293FA" w14:textId="77777777" w:rsidR="007D12C5" w:rsidRPr="007D12C5" w:rsidRDefault="007D12C5" w:rsidP="007D12C5">
            <w:pPr>
              <w:jc w:val="center"/>
              <w:rPr>
                <w:sz w:val="13"/>
                <w:szCs w:val="13"/>
              </w:rPr>
            </w:pPr>
            <w:r w:rsidRPr="007D12C5">
              <w:rPr>
                <w:sz w:val="13"/>
                <w:szCs w:val="13"/>
              </w:rPr>
              <w:t>чел</w:t>
            </w:r>
          </w:p>
        </w:tc>
        <w:tc>
          <w:tcPr>
            <w:tcW w:w="1676" w:type="dxa"/>
            <w:tcBorders>
              <w:top w:val="nil"/>
              <w:left w:val="nil"/>
              <w:bottom w:val="single" w:sz="4" w:space="0" w:color="auto"/>
              <w:right w:val="single" w:sz="4" w:space="0" w:color="auto"/>
            </w:tcBorders>
            <w:shd w:val="clear" w:color="000000" w:fill="FFFFFF"/>
            <w:noWrap/>
            <w:vAlign w:val="center"/>
            <w:hideMark/>
          </w:tcPr>
          <w:p w14:paraId="4733D6FB" w14:textId="77777777" w:rsidR="007D12C5" w:rsidRPr="007D12C5" w:rsidRDefault="007D12C5" w:rsidP="007D12C5">
            <w:pPr>
              <w:jc w:val="center"/>
              <w:rPr>
                <w:color w:val="000000"/>
                <w:sz w:val="13"/>
                <w:szCs w:val="13"/>
              </w:rPr>
            </w:pPr>
            <w:r w:rsidRPr="007D12C5">
              <w:rPr>
                <w:color w:val="000000"/>
                <w:sz w:val="13"/>
                <w:szCs w:val="13"/>
              </w:rPr>
              <w:t>153,15</w:t>
            </w:r>
          </w:p>
        </w:tc>
        <w:tc>
          <w:tcPr>
            <w:tcW w:w="1676" w:type="dxa"/>
            <w:tcBorders>
              <w:top w:val="nil"/>
              <w:left w:val="nil"/>
              <w:bottom w:val="single" w:sz="4" w:space="0" w:color="auto"/>
              <w:right w:val="single" w:sz="4" w:space="0" w:color="auto"/>
            </w:tcBorders>
            <w:shd w:val="clear" w:color="000000" w:fill="FFFFFF"/>
            <w:noWrap/>
            <w:vAlign w:val="center"/>
            <w:hideMark/>
          </w:tcPr>
          <w:p w14:paraId="2ACB2A03" w14:textId="77777777" w:rsidR="007D12C5" w:rsidRPr="007D12C5" w:rsidRDefault="007D12C5" w:rsidP="007D12C5">
            <w:pPr>
              <w:jc w:val="center"/>
              <w:rPr>
                <w:color w:val="000000"/>
                <w:sz w:val="13"/>
                <w:szCs w:val="13"/>
              </w:rPr>
            </w:pPr>
            <w:r w:rsidRPr="007D12C5">
              <w:rPr>
                <w:color w:val="000000"/>
                <w:sz w:val="13"/>
                <w:szCs w:val="13"/>
              </w:rPr>
              <w:t>152,00</w:t>
            </w:r>
          </w:p>
        </w:tc>
        <w:tc>
          <w:tcPr>
            <w:tcW w:w="1676" w:type="dxa"/>
            <w:tcBorders>
              <w:top w:val="nil"/>
              <w:left w:val="nil"/>
              <w:bottom w:val="single" w:sz="4" w:space="0" w:color="auto"/>
              <w:right w:val="single" w:sz="4" w:space="0" w:color="auto"/>
            </w:tcBorders>
            <w:shd w:val="clear" w:color="000000" w:fill="FFFFFF"/>
            <w:noWrap/>
            <w:vAlign w:val="center"/>
            <w:hideMark/>
          </w:tcPr>
          <w:p w14:paraId="4F176BDD" w14:textId="77777777" w:rsidR="007D12C5" w:rsidRPr="007D12C5" w:rsidRDefault="007D12C5" w:rsidP="007D12C5">
            <w:pPr>
              <w:jc w:val="center"/>
              <w:rPr>
                <w:color w:val="000000"/>
                <w:sz w:val="13"/>
                <w:szCs w:val="13"/>
              </w:rPr>
            </w:pPr>
            <w:r w:rsidRPr="007D12C5">
              <w:rPr>
                <w:color w:val="000000"/>
                <w:sz w:val="13"/>
                <w:szCs w:val="13"/>
              </w:rPr>
              <w:t>153,15</w:t>
            </w:r>
          </w:p>
        </w:tc>
        <w:tc>
          <w:tcPr>
            <w:tcW w:w="1676" w:type="dxa"/>
            <w:tcBorders>
              <w:top w:val="nil"/>
              <w:left w:val="nil"/>
              <w:bottom w:val="single" w:sz="4" w:space="0" w:color="auto"/>
              <w:right w:val="single" w:sz="4" w:space="0" w:color="auto"/>
            </w:tcBorders>
            <w:shd w:val="clear" w:color="000000" w:fill="FFFFFF"/>
            <w:noWrap/>
            <w:vAlign w:val="center"/>
            <w:hideMark/>
          </w:tcPr>
          <w:p w14:paraId="5091CEA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4B1E6EA" w14:textId="77777777" w:rsidR="007D12C5" w:rsidRPr="007D12C5" w:rsidRDefault="007D12C5" w:rsidP="007D12C5">
            <w:pPr>
              <w:jc w:val="center"/>
              <w:rPr>
                <w:color w:val="000000"/>
                <w:sz w:val="13"/>
                <w:szCs w:val="13"/>
              </w:rPr>
            </w:pPr>
            <w:r w:rsidRPr="007D12C5">
              <w:rPr>
                <w:color w:val="000000"/>
                <w:sz w:val="13"/>
                <w:szCs w:val="13"/>
              </w:rPr>
              <w:t>18,68</w:t>
            </w:r>
          </w:p>
        </w:tc>
        <w:tc>
          <w:tcPr>
            <w:tcW w:w="1676" w:type="dxa"/>
            <w:tcBorders>
              <w:top w:val="nil"/>
              <w:left w:val="nil"/>
              <w:bottom w:val="single" w:sz="4" w:space="0" w:color="auto"/>
              <w:right w:val="single" w:sz="4" w:space="0" w:color="auto"/>
            </w:tcBorders>
            <w:shd w:val="clear" w:color="000000" w:fill="FFFFFF"/>
            <w:noWrap/>
            <w:vAlign w:val="center"/>
            <w:hideMark/>
          </w:tcPr>
          <w:p w14:paraId="37F4575B" w14:textId="77777777" w:rsidR="007D12C5" w:rsidRPr="007D12C5" w:rsidRDefault="007D12C5" w:rsidP="007D12C5">
            <w:pPr>
              <w:jc w:val="center"/>
              <w:rPr>
                <w:color w:val="000000"/>
                <w:sz w:val="13"/>
                <w:szCs w:val="13"/>
              </w:rPr>
            </w:pPr>
            <w:r w:rsidRPr="007D12C5">
              <w:rPr>
                <w:color w:val="000000"/>
                <w:sz w:val="13"/>
                <w:szCs w:val="13"/>
              </w:rPr>
              <w:t>7,00</w:t>
            </w:r>
          </w:p>
        </w:tc>
        <w:tc>
          <w:tcPr>
            <w:tcW w:w="1676" w:type="dxa"/>
            <w:tcBorders>
              <w:top w:val="nil"/>
              <w:left w:val="nil"/>
              <w:bottom w:val="single" w:sz="4" w:space="0" w:color="auto"/>
              <w:right w:val="single" w:sz="4" w:space="0" w:color="auto"/>
            </w:tcBorders>
            <w:shd w:val="clear" w:color="000000" w:fill="FFFFFF"/>
            <w:noWrap/>
            <w:vAlign w:val="center"/>
            <w:hideMark/>
          </w:tcPr>
          <w:p w14:paraId="33C80850" w14:textId="77777777" w:rsidR="007D12C5" w:rsidRPr="007D12C5" w:rsidRDefault="007D12C5" w:rsidP="007D12C5">
            <w:pPr>
              <w:jc w:val="center"/>
              <w:rPr>
                <w:color w:val="000000"/>
                <w:sz w:val="13"/>
                <w:szCs w:val="13"/>
              </w:rPr>
            </w:pPr>
            <w:r w:rsidRPr="007D12C5">
              <w:rPr>
                <w:color w:val="000000"/>
                <w:sz w:val="13"/>
                <w:szCs w:val="13"/>
              </w:rPr>
              <w:t>18,68</w:t>
            </w:r>
          </w:p>
        </w:tc>
        <w:tc>
          <w:tcPr>
            <w:tcW w:w="1676" w:type="dxa"/>
            <w:tcBorders>
              <w:top w:val="nil"/>
              <w:left w:val="nil"/>
              <w:bottom w:val="single" w:sz="4" w:space="0" w:color="auto"/>
              <w:right w:val="single" w:sz="4" w:space="0" w:color="auto"/>
            </w:tcBorders>
            <w:shd w:val="clear" w:color="000000" w:fill="FFFFFF"/>
            <w:noWrap/>
            <w:vAlign w:val="center"/>
            <w:hideMark/>
          </w:tcPr>
          <w:p w14:paraId="1BF3BF2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0F81533" w14:textId="77777777" w:rsidR="007D12C5" w:rsidRPr="007D12C5" w:rsidRDefault="007D12C5" w:rsidP="007D12C5">
            <w:pPr>
              <w:jc w:val="center"/>
              <w:rPr>
                <w:color w:val="000000"/>
                <w:sz w:val="13"/>
                <w:szCs w:val="13"/>
              </w:rPr>
            </w:pPr>
            <w:r w:rsidRPr="007D12C5">
              <w:rPr>
                <w:color w:val="000000"/>
                <w:sz w:val="13"/>
                <w:szCs w:val="13"/>
              </w:rPr>
              <w:t>153</w:t>
            </w:r>
          </w:p>
        </w:tc>
        <w:tc>
          <w:tcPr>
            <w:tcW w:w="1676" w:type="dxa"/>
            <w:tcBorders>
              <w:top w:val="nil"/>
              <w:left w:val="nil"/>
              <w:bottom w:val="single" w:sz="4" w:space="0" w:color="auto"/>
              <w:right w:val="single" w:sz="4" w:space="0" w:color="auto"/>
            </w:tcBorders>
            <w:shd w:val="clear" w:color="000000" w:fill="FFFFFF"/>
            <w:noWrap/>
            <w:vAlign w:val="center"/>
            <w:hideMark/>
          </w:tcPr>
          <w:p w14:paraId="785238EA" w14:textId="77777777" w:rsidR="007D12C5" w:rsidRPr="007D12C5" w:rsidRDefault="007D12C5" w:rsidP="007D12C5">
            <w:pPr>
              <w:jc w:val="center"/>
              <w:rPr>
                <w:color w:val="000000"/>
                <w:sz w:val="13"/>
                <w:szCs w:val="13"/>
              </w:rPr>
            </w:pPr>
            <w:r w:rsidRPr="007D12C5">
              <w:rPr>
                <w:color w:val="000000"/>
                <w:sz w:val="13"/>
                <w:szCs w:val="13"/>
              </w:rPr>
              <w:t>171,83</w:t>
            </w:r>
          </w:p>
        </w:tc>
        <w:tc>
          <w:tcPr>
            <w:tcW w:w="1604" w:type="dxa"/>
            <w:tcBorders>
              <w:top w:val="nil"/>
              <w:left w:val="nil"/>
              <w:bottom w:val="single" w:sz="4" w:space="0" w:color="auto"/>
              <w:right w:val="single" w:sz="4" w:space="0" w:color="auto"/>
            </w:tcBorders>
            <w:shd w:val="clear" w:color="000000" w:fill="FFFFFF"/>
            <w:noWrap/>
            <w:vAlign w:val="center"/>
            <w:hideMark/>
          </w:tcPr>
          <w:p w14:paraId="055E5EB9" w14:textId="77777777" w:rsidR="007D12C5" w:rsidRPr="007D12C5" w:rsidRDefault="007D12C5" w:rsidP="007D12C5">
            <w:pPr>
              <w:jc w:val="center"/>
              <w:rPr>
                <w:color w:val="000000"/>
                <w:sz w:val="13"/>
                <w:szCs w:val="13"/>
              </w:rPr>
            </w:pPr>
            <w:r w:rsidRPr="007D12C5">
              <w:rPr>
                <w:color w:val="000000"/>
                <w:sz w:val="13"/>
                <w:szCs w:val="13"/>
              </w:rPr>
              <w:t>159</w:t>
            </w:r>
          </w:p>
        </w:tc>
        <w:tc>
          <w:tcPr>
            <w:tcW w:w="1741" w:type="dxa"/>
            <w:tcBorders>
              <w:top w:val="nil"/>
              <w:left w:val="nil"/>
              <w:bottom w:val="single" w:sz="4" w:space="0" w:color="auto"/>
              <w:right w:val="single" w:sz="4" w:space="0" w:color="auto"/>
            </w:tcBorders>
            <w:shd w:val="clear" w:color="000000" w:fill="FFFFFF"/>
            <w:vAlign w:val="center"/>
            <w:hideMark/>
          </w:tcPr>
          <w:p w14:paraId="1064A079"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7F6CFD72"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4FCB1196" w14:textId="77777777" w:rsidTr="00104FF4">
        <w:trPr>
          <w:trHeight w:val="375"/>
          <w:jc w:val="center"/>
        </w:trPr>
        <w:tc>
          <w:tcPr>
            <w:tcW w:w="956" w:type="dxa"/>
            <w:vMerge/>
            <w:tcBorders>
              <w:top w:val="nil"/>
              <w:left w:val="single" w:sz="8" w:space="0" w:color="auto"/>
              <w:bottom w:val="nil"/>
              <w:right w:val="single" w:sz="4" w:space="0" w:color="auto"/>
            </w:tcBorders>
            <w:vAlign w:val="center"/>
            <w:hideMark/>
          </w:tcPr>
          <w:p w14:paraId="33D37667"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52722456" w14:textId="77777777" w:rsidR="007D12C5" w:rsidRPr="007D12C5" w:rsidRDefault="007D12C5" w:rsidP="007D12C5">
            <w:pPr>
              <w:rPr>
                <w:rFonts w:ascii="Arial" w:hAnsi="Arial" w:cs="Arial"/>
                <w:sz w:val="13"/>
                <w:szCs w:val="13"/>
              </w:rPr>
            </w:pPr>
            <w:r w:rsidRPr="007D12C5">
              <w:rPr>
                <w:rFonts w:ascii="Arial" w:hAnsi="Arial" w:cs="Arial"/>
                <w:sz w:val="13"/>
                <w:szCs w:val="13"/>
              </w:rPr>
              <w:t xml:space="preserve"> средняя зарплата </w:t>
            </w:r>
          </w:p>
        </w:tc>
        <w:tc>
          <w:tcPr>
            <w:tcW w:w="1256" w:type="dxa"/>
            <w:tcBorders>
              <w:top w:val="nil"/>
              <w:left w:val="nil"/>
              <w:bottom w:val="single" w:sz="4" w:space="0" w:color="auto"/>
              <w:right w:val="single" w:sz="4" w:space="0" w:color="auto"/>
            </w:tcBorders>
            <w:shd w:val="clear" w:color="000000" w:fill="FFFFFF"/>
            <w:noWrap/>
            <w:vAlign w:val="center"/>
            <w:hideMark/>
          </w:tcPr>
          <w:p w14:paraId="7FE8C5B0"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1FF4F7F6" w14:textId="77777777" w:rsidR="007D12C5" w:rsidRPr="007D12C5" w:rsidRDefault="007D12C5" w:rsidP="007D12C5">
            <w:pPr>
              <w:jc w:val="center"/>
              <w:rPr>
                <w:color w:val="000000"/>
                <w:sz w:val="13"/>
                <w:szCs w:val="13"/>
              </w:rPr>
            </w:pPr>
            <w:r w:rsidRPr="007D12C5">
              <w:rPr>
                <w:color w:val="000000"/>
                <w:sz w:val="13"/>
                <w:szCs w:val="13"/>
              </w:rPr>
              <w:t>36 539</w:t>
            </w:r>
          </w:p>
        </w:tc>
        <w:tc>
          <w:tcPr>
            <w:tcW w:w="1676" w:type="dxa"/>
            <w:tcBorders>
              <w:top w:val="nil"/>
              <w:left w:val="nil"/>
              <w:bottom w:val="single" w:sz="4" w:space="0" w:color="auto"/>
              <w:right w:val="single" w:sz="4" w:space="0" w:color="auto"/>
            </w:tcBorders>
            <w:shd w:val="clear" w:color="000000" w:fill="FFFFFF"/>
            <w:noWrap/>
            <w:vAlign w:val="center"/>
            <w:hideMark/>
          </w:tcPr>
          <w:p w14:paraId="13D95822" w14:textId="77777777" w:rsidR="007D12C5" w:rsidRPr="007D12C5" w:rsidRDefault="007D12C5" w:rsidP="007D12C5">
            <w:pPr>
              <w:jc w:val="center"/>
              <w:rPr>
                <w:color w:val="000000"/>
                <w:sz w:val="13"/>
                <w:szCs w:val="13"/>
              </w:rPr>
            </w:pPr>
            <w:r w:rsidRPr="007D12C5">
              <w:rPr>
                <w:color w:val="000000"/>
                <w:sz w:val="13"/>
                <w:szCs w:val="13"/>
              </w:rPr>
              <w:t>35 012</w:t>
            </w:r>
          </w:p>
        </w:tc>
        <w:tc>
          <w:tcPr>
            <w:tcW w:w="1676" w:type="dxa"/>
            <w:tcBorders>
              <w:top w:val="nil"/>
              <w:left w:val="nil"/>
              <w:bottom w:val="single" w:sz="4" w:space="0" w:color="auto"/>
              <w:right w:val="single" w:sz="4" w:space="0" w:color="auto"/>
            </w:tcBorders>
            <w:shd w:val="clear" w:color="000000" w:fill="FFFFFF"/>
            <w:noWrap/>
            <w:vAlign w:val="center"/>
            <w:hideMark/>
          </w:tcPr>
          <w:p w14:paraId="1416D9EF" w14:textId="77777777" w:rsidR="007D12C5" w:rsidRPr="007D12C5" w:rsidRDefault="007D12C5" w:rsidP="007D12C5">
            <w:pPr>
              <w:jc w:val="center"/>
              <w:rPr>
                <w:color w:val="000000"/>
                <w:sz w:val="13"/>
                <w:szCs w:val="13"/>
              </w:rPr>
            </w:pPr>
            <w:r w:rsidRPr="007D12C5">
              <w:rPr>
                <w:color w:val="000000"/>
                <w:sz w:val="13"/>
                <w:szCs w:val="13"/>
              </w:rPr>
              <w:t>36 539</w:t>
            </w:r>
          </w:p>
        </w:tc>
        <w:tc>
          <w:tcPr>
            <w:tcW w:w="1676" w:type="dxa"/>
            <w:tcBorders>
              <w:top w:val="nil"/>
              <w:left w:val="nil"/>
              <w:bottom w:val="single" w:sz="4" w:space="0" w:color="auto"/>
              <w:right w:val="single" w:sz="4" w:space="0" w:color="auto"/>
            </w:tcBorders>
            <w:shd w:val="clear" w:color="000000" w:fill="FFFFFF"/>
            <w:noWrap/>
            <w:vAlign w:val="center"/>
            <w:hideMark/>
          </w:tcPr>
          <w:p w14:paraId="4BB3678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C97D813" w14:textId="77777777" w:rsidR="007D12C5" w:rsidRPr="007D12C5" w:rsidRDefault="007D12C5" w:rsidP="007D12C5">
            <w:pPr>
              <w:jc w:val="center"/>
              <w:rPr>
                <w:color w:val="000000"/>
                <w:sz w:val="13"/>
                <w:szCs w:val="13"/>
              </w:rPr>
            </w:pPr>
            <w:r w:rsidRPr="007D12C5">
              <w:rPr>
                <w:color w:val="000000"/>
                <w:sz w:val="13"/>
                <w:szCs w:val="13"/>
              </w:rPr>
              <w:t>31 066</w:t>
            </w:r>
          </w:p>
        </w:tc>
        <w:tc>
          <w:tcPr>
            <w:tcW w:w="1676" w:type="dxa"/>
            <w:tcBorders>
              <w:top w:val="nil"/>
              <w:left w:val="nil"/>
              <w:bottom w:val="single" w:sz="4" w:space="0" w:color="auto"/>
              <w:right w:val="single" w:sz="4" w:space="0" w:color="auto"/>
            </w:tcBorders>
            <w:shd w:val="clear" w:color="000000" w:fill="FFFFFF"/>
            <w:noWrap/>
            <w:vAlign w:val="center"/>
            <w:hideMark/>
          </w:tcPr>
          <w:p w14:paraId="28491A8F" w14:textId="77777777" w:rsidR="007D12C5" w:rsidRPr="007D12C5" w:rsidRDefault="007D12C5" w:rsidP="007D12C5">
            <w:pPr>
              <w:jc w:val="center"/>
              <w:rPr>
                <w:color w:val="000000"/>
                <w:sz w:val="13"/>
                <w:szCs w:val="13"/>
              </w:rPr>
            </w:pPr>
            <w:r w:rsidRPr="007D12C5">
              <w:rPr>
                <w:color w:val="000000"/>
                <w:sz w:val="13"/>
                <w:szCs w:val="13"/>
              </w:rPr>
              <w:t>31 459</w:t>
            </w:r>
          </w:p>
        </w:tc>
        <w:tc>
          <w:tcPr>
            <w:tcW w:w="1676" w:type="dxa"/>
            <w:tcBorders>
              <w:top w:val="nil"/>
              <w:left w:val="nil"/>
              <w:bottom w:val="single" w:sz="4" w:space="0" w:color="auto"/>
              <w:right w:val="single" w:sz="4" w:space="0" w:color="auto"/>
            </w:tcBorders>
            <w:shd w:val="clear" w:color="000000" w:fill="FFFFFF"/>
            <w:noWrap/>
            <w:vAlign w:val="center"/>
            <w:hideMark/>
          </w:tcPr>
          <w:p w14:paraId="178CA8A2" w14:textId="77777777" w:rsidR="007D12C5" w:rsidRPr="007D12C5" w:rsidRDefault="007D12C5" w:rsidP="007D12C5">
            <w:pPr>
              <w:jc w:val="center"/>
              <w:rPr>
                <w:color w:val="000000"/>
                <w:sz w:val="13"/>
                <w:szCs w:val="13"/>
              </w:rPr>
            </w:pPr>
            <w:r w:rsidRPr="007D12C5">
              <w:rPr>
                <w:color w:val="000000"/>
                <w:sz w:val="13"/>
                <w:szCs w:val="13"/>
              </w:rPr>
              <w:t>31 066</w:t>
            </w:r>
          </w:p>
        </w:tc>
        <w:tc>
          <w:tcPr>
            <w:tcW w:w="1676" w:type="dxa"/>
            <w:tcBorders>
              <w:top w:val="nil"/>
              <w:left w:val="nil"/>
              <w:bottom w:val="single" w:sz="4" w:space="0" w:color="auto"/>
              <w:right w:val="single" w:sz="4" w:space="0" w:color="auto"/>
            </w:tcBorders>
            <w:shd w:val="clear" w:color="000000" w:fill="FFFFFF"/>
            <w:noWrap/>
            <w:vAlign w:val="center"/>
            <w:hideMark/>
          </w:tcPr>
          <w:p w14:paraId="0A2E09A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35D584" w14:textId="77777777" w:rsidR="007D12C5" w:rsidRPr="007D12C5" w:rsidRDefault="007D12C5" w:rsidP="007D12C5">
            <w:pPr>
              <w:jc w:val="center"/>
              <w:rPr>
                <w:color w:val="000000"/>
                <w:sz w:val="13"/>
                <w:szCs w:val="13"/>
              </w:rPr>
            </w:pPr>
            <w:r w:rsidRPr="007D12C5">
              <w:rPr>
                <w:color w:val="000000"/>
                <w:sz w:val="13"/>
                <w:szCs w:val="13"/>
              </w:rPr>
              <w:t>38 778</w:t>
            </w:r>
          </w:p>
        </w:tc>
        <w:tc>
          <w:tcPr>
            <w:tcW w:w="1676" w:type="dxa"/>
            <w:tcBorders>
              <w:top w:val="nil"/>
              <w:left w:val="nil"/>
              <w:bottom w:val="single" w:sz="4" w:space="0" w:color="auto"/>
              <w:right w:val="single" w:sz="4" w:space="0" w:color="auto"/>
            </w:tcBorders>
            <w:shd w:val="clear" w:color="000000" w:fill="FFFFFF"/>
            <w:noWrap/>
            <w:vAlign w:val="center"/>
            <w:hideMark/>
          </w:tcPr>
          <w:p w14:paraId="634CEE1C" w14:textId="77777777" w:rsidR="007D12C5" w:rsidRPr="007D12C5" w:rsidRDefault="007D12C5" w:rsidP="007D12C5">
            <w:pPr>
              <w:jc w:val="center"/>
              <w:rPr>
                <w:color w:val="000000"/>
                <w:sz w:val="13"/>
                <w:szCs w:val="13"/>
              </w:rPr>
            </w:pPr>
            <w:r w:rsidRPr="007D12C5">
              <w:rPr>
                <w:color w:val="000000"/>
                <w:sz w:val="13"/>
                <w:szCs w:val="13"/>
              </w:rPr>
              <w:t>43 315</w:t>
            </w:r>
          </w:p>
        </w:tc>
        <w:tc>
          <w:tcPr>
            <w:tcW w:w="1604" w:type="dxa"/>
            <w:tcBorders>
              <w:top w:val="nil"/>
              <w:left w:val="nil"/>
              <w:bottom w:val="single" w:sz="4" w:space="0" w:color="auto"/>
              <w:right w:val="single" w:sz="4" w:space="0" w:color="auto"/>
            </w:tcBorders>
            <w:shd w:val="clear" w:color="000000" w:fill="FFFFFF"/>
            <w:noWrap/>
            <w:vAlign w:val="center"/>
            <w:hideMark/>
          </w:tcPr>
          <w:p w14:paraId="19579B1D" w14:textId="77777777" w:rsidR="007D12C5" w:rsidRPr="007D12C5" w:rsidRDefault="007D12C5" w:rsidP="007D12C5">
            <w:pPr>
              <w:jc w:val="center"/>
              <w:rPr>
                <w:color w:val="000000"/>
                <w:sz w:val="13"/>
                <w:szCs w:val="13"/>
              </w:rPr>
            </w:pPr>
            <w:r w:rsidRPr="007D12C5">
              <w:rPr>
                <w:color w:val="000000"/>
                <w:sz w:val="13"/>
                <w:szCs w:val="13"/>
              </w:rPr>
              <w:t>40 789</w:t>
            </w:r>
          </w:p>
        </w:tc>
        <w:tc>
          <w:tcPr>
            <w:tcW w:w="1741" w:type="dxa"/>
            <w:tcBorders>
              <w:top w:val="nil"/>
              <w:left w:val="nil"/>
              <w:bottom w:val="single" w:sz="4" w:space="0" w:color="auto"/>
              <w:right w:val="single" w:sz="4" w:space="0" w:color="auto"/>
            </w:tcBorders>
            <w:shd w:val="clear" w:color="000000" w:fill="FFFFFF"/>
            <w:vAlign w:val="center"/>
            <w:hideMark/>
          </w:tcPr>
          <w:p w14:paraId="50E67370"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33E7699A"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19A69B5A"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3C6E7CC3" w14:textId="77777777" w:rsidR="007D12C5" w:rsidRPr="007D12C5" w:rsidRDefault="007D12C5" w:rsidP="007D12C5">
            <w:pPr>
              <w:jc w:val="center"/>
              <w:rPr>
                <w:b/>
                <w:bCs/>
                <w:color w:val="000000"/>
                <w:sz w:val="13"/>
                <w:szCs w:val="13"/>
              </w:rPr>
            </w:pPr>
            <w:r w:rsidRPr="007D12C5">
              <w:rPr>
                <w:b/>
                <w:bCs/>
                <w:color w:val="000000"/>
                <w:sz w:val="13"/>
                <w:szCs w:val="13"/>
              </w:rPr>
              <w:t>8.4</w:t>
            </w:r>
          </w:p>
        </w:tc>
        <w:tc>
          <w:tcPr>
            <w:tcW w:w="7196" w:type="dxa"/>
            <w:tcBorders>
              <w:top w:val="nil"/>
              <w:left w:val="nil"/>
              <w:bottom w:val="single" w:sz="4" w:space="0" w:color="auto"/>
              <w:right w:val="single" w:sz="4" w:space="0" w:color="auto"/>
            </w:tcBorders>
            <w:shd w:val="clear" w:color="000000" w:fill="FFFFFF"/>
            <w:noWrap/>
            <w:vAlign w:val="center"/>
            <w:hideMark/>
          </w:tcPr>
          <w:p w14:paraId="75B51370" w14:textId="77777777" w:rsidR="007D12C5" w:rsidRPr="007D12C5" w:rsidRDefault="007D12C5" w:rsidP="007D12C5">
            <w:pPr>
              <w:rPr>
                <w:b/>
                <w:bCs/>
                <w:color w:val="000000"/>
                <w:sz w:val="13"/>
                <w:szCs w:val="13"/>
              </w:rPr>
            </w:pPr>
            <w:r w:rsidRPr="007D12C5">
              <w:rPr>
                <w:b/>
                <w:bCs/>
                <w:color w:val="000000"/>
                <w:sz w:val="13"/>
                <w:szCs w:val="13"/>
              </w:rPr>
              <w:t xml:space="preserve"> Услуги произв,характера</w:t>
            </w:r>
          </w:p>
        </w:tc>
        <w:tc>
          <w:tcPr>
            <w:tcW w:w="1256" w:type="dxa"/>
            <w:tcBorders>
              <w:top w:val="nil"/>
              <w:left w:val="nil"/>
              <w:bottom w:val="single" w:sz="4" w:space="0" w:color="auto"/>
              <w:right w:val="single" w:sz="4" w:space="0" w:color="auto"/>
            </w:tcBorders>
            <w:shd w:val="clear" w:color="000000" w:fill="FFFFFF"/>
            <w:noWrap/>
            <w:vAlign w:val="center"/>
            <w:hideMark/>
          </w:tcPr>
          <w:p w14:paraId="3EB79E48"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25400DE5" w14:textId="77777777" w:rsidR="007D12C5" w:rsidRPr="007D12C5" w:rsidRDefault="007D12C5" w:rsidP="007D12C5">
            <w:pPr>
              <w:jc w:val="center"/>
              <w:rPr>
                <w:b/>
                <w:bCs/>
                <w:color w:val="000000"/>
                <w:sz w:val="13"/>
                <w:szCs w:val="13"/>
              </w:rPr>
            </w:pPr>
            <w:r w:rsidRPr="007D12C5">
              <w:rPr>
                <w:b/>
                <w:bCs/>
                <w:color w:val="000000"/>
                <w:sz w:val="13"/>
                <w:szCs w:val="13"/>
              </w:rPr>
              <w:t>2 701</w:t>
            </w:r>
          </w:p>
        </w:tc>
        <w:tc>
          <w:tcPr>
            <w:tcW w:w="1676" w:type="dxa"/>
            <w:tcBorders>
              <w:top w:val="nil"/>
              <w:left w:val="nil"/>
              <w:bottom w:val="single" w:sz="4" w:space="0" w:color="auto"/>
              <w:right w:val="single" w:sz="4" w:space="0" w:color="auto"/>
            </w:tcBorders>
            <w:shd w:val="clear" w:color="000000" w:fill="FFFFFF"/>
            <w:noWrap/>
            <w:vAlign w:val="center"/>
            <w:hideMark/>
          </w:tcPr>
          <w:p w14:paraId="2561C696" w14:textId="77777777" w:rsidR="007D12C5" w:rsidRPr="007D12C5" w:rsidRDefault="007D12C5" w:rsidP="007D12C5">
            <w:pPr>
              <w:jc w:val="center"/>
              <w:rPr>
                <w:b/>
                <w:bCs/>
                <w:color w:val="000000"/>
                <w:sz w:val="13"/>
                <w:szCs w:val="13"/>
              </w:rPr>
            </w:pPr>
            <w:r w:rsidRPr="007D12C5">
              <w:rPr>
                <w:b/>
                <w:bCs/>
                <w:color w:val="000000"/>
                <w:sz w:val="13"/>
                <w:szCs w:val="13"/>
              </w:rPr>
              <w:t>10 519</w:t>
            </w:r>
          </w:p>
        </w:tc>
        <w:tc>
          <w:tcPr>
            <w:tcW w:w="1676" w:type="dxa"/>
            <w:tcBorders>
              <w:top w:val="nil"/>
              <w:left w:val="nil"/>
              <w:bottom w:val="single" w:sz="4" w:space="0" w:color="auto"/>
              <w:right w:val="single" w:sz="4" w:space="0" w:color="auto"/>
            </w:tcBorders>
            <w:shd w:val="clear" w:color="000000" w:fill="FFFFFF"/>
            <w:noWrap/>
            <w:vAlign w:val="center"/>
            <w:hideMark/>
          </w:tcPr>
          <w:p w14:paraId="330C2B67" w14:textId="77777777" w:rsidR="007D12C5" w:rsidRPr="007D12C5" w:rsidRDefault="007D12C5" w:rsidP="007D12C5">
            <w:pPr>
              <w:jc w:val="center"/>
              <w:rPr>
                <w:b/>
                <w:bCs/>
                <w:color w:val="000000"/>
                <w:sz w:val="13"/>
                <w:szCs w:val="13"/>
              </w:rPr>
            </w:pPr>
            <w:r w:rsidRPr="007D12C5">
              <w:rPr>
                <w:b/>
                <w:bCs/>
                <w:color w:val="000000"/>
                <w:sz w:val="13"/>
                <w:szCs w:val="13"/>
              </w:rPr>
              <w:t>2 701</w:t>
            </w:r>
          </w:p>
        </w:tc>
        <w:tc>
          <w:tcPr>
            <w:tcW w:w="1676" w:type="dxa"/>
            <w:tcBorders>
              <w:top w:val="nil"/>
              <w:left w:val="nil"/>
              <w:bottom w:val="single" w:sz="4" w:space="0" w:color="auto"/>
              <w:right w:val="single" w:sz="4" w:space="0" w:color="auto"/>
            </w:tcBorders>
            <w:shd w:val="clear" w:color="000000" w:fill="FFFFFF"/>
            <w:noWrap/>
            <w:vAlign w:val="center"/>
            <w:hideMark/>
          </w:tcPr>
          <w:p w14:paraId="74E9F01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DADD012"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014114A"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CE81A0D"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F3C3A38"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492337C" w14:textId="77777777" w:rsidR="007D12C5" w:rsidRPr="007D12C5" w:rsidRDefault="007D12C5" w:rsidP="007D12C5">
            <w:pPr>
              <w:jc w:val="center"/>
              <w:rPr>
                <w:b/>
                <w:bCs/>
                <w:color w:val="000000"/>
                <w:sz w:val="13"/>
                <w:szCs w:val="13"/>
              </w:rPr>
            </w:pPr>
            <w:r w:rsidRPr="007D12C5">
              <w:rPr>
                <w:b/>
                <w:bCs/>
                <w:color w:val="000000"/>
                <w:sz w:val="13"/>
                <w:szCs w:val="13"/>
              </w:rPr>
              <w:t>2 867</w:t>
            </w:r>
          </w:p>
        </w:tc>
        <w:tc>
          <w:tcPr>
            <w:tcW w:w="1676" w:type="dxa"/>
            <w:tcBorders>
              <w:top w:val="nil"/>
              <w:left w:val="nil"/>
              <w:bottom w:val="single" w:sz="4" w:space="0" w:color="auto"/>
              <w:right w:val="single" w:sz="4" w:space="0" w:color="auto"/>
            </w:tcBorders>
            <w:shd w:val="clear" w:color="000000" w:fill="FFFFFF"/>
            <w:noWrap/>
            <w:vAlign w:val="center"/>
            <w:hideMark/>
          </w:tcPr>
          <w:p w14:paraId="67CDFE47" w14:textId="77777777" w:rsidR="007D12C5" w:rsidRPr="007D12C5" w:rsidRDefault="007D12C5" w:rsidP="007D12C5">
            <w:pPr>
              <w:jc w:val="center"/>
              <w:rPr>
                <w:b/>
                <w:bCs/>
                <w:color w:val="000000"/>
                <w:sz w:val="13"/>
                <w:szCs w:val="13"/>
              </w:rPr>
            </w:pPr>
            <w:r w:rsidRPr="007D12C5">
              <w:rPr>
                <w:b/>
                <w:bCs/>
                <w:color w:val="000000"/>
                <w:sz w:val="13"/>
                <w:szCs w:val="13"/>
              </w:rPr>
              <w:t>7 840</w:t>
            </w:r>
          </w:p>
        </w:tc>
        <w:tc>
          <w:tcPr>
            <w:tcW w:w="1604" w:type="dxa"/>
            <w:tcBorders>
              <w:top w:val="nil"/>
              <w:left w:val="nil"/>
              <w:bottom w:val="single" w:sz="4" w:space="0" w:color="auto"/>
              <w:right w:val="single" w:sz="4" w:space="0" w:color="auto"/>
            </w:tcBorders>
            <w:shd w:val="clear" w:color="000000" w:fill="FFFFFF"/>
            <w:noWrap/>
            <w:vAlign w:val="center"/>
            <w:hideMark/>
          </w:tcPr>
          <w:p w14:paraId="64A0C8A6" w14:textId="77777777" w:rsidR="007D12C5" w:rsidRPr="007D12C5" w:rsidRDefault="007D12C5" w:rsidP="007D12C5">
            <w:pPr>
              <w:jc w:val="center"/>
              <w:rPr>
                <w:b/>
                <w:bCs/>
                <w:color w:val="000000"/>
                <w:sz w:val="13"/>
                <w:szCs w:val="13"/>
              </w:rPr>
            </w:pPr>
            <w:r w:rsidRPr="007D12C5">
              <w:rPr>
                <w:b/>
                <w:bCs/>
                <w:color w:val="000000"/>
                <w:sz w:val="13"/>
                <w:szCs w:val="13"/>
              </w:rPr>
              <w:t>3 131</w:t>
            </w:r>
          </w:p>
        </w:tc>
        <w:tc>
          <w:tcPr>
            <w:tcW w:w="1741" w:type="dxa"/>
            <w:tcBorders>
              <w:top w:val="nil"/>
              <w:left w:val="nil"/>
              <w:bottom w:val="single" w:sz="4" w:space="0" w:color="auto"/>
              <w:right w:val="single" w:sz="4" w:space="0" w:color="auto"/>
            </w:tcBorders>
            <w:shd w:val="clear" w:color="000000" w:fill="FFFFFF"/>
            <w:vAlign w:val="center"/>
            <w:hideMark/>
          </w:tcPr>
          <w:p w14:paraId="073E86DD" w14:textId="77777777" w:rsidR="007D12C5" w:rsidRPr="007D12C5" w:rsidRDefault="007D12C5" w:rsidP="007D12C5">
            <w:pPr>
              <w:jc w:val="center"/>
              <w:rPr>
                <w:color w:val="000000"/>
                <w:sz w:val="13"/>
                <w:szCs w:val="13"/>
              </w:rPr>
            </w:pPr>
            <w:r w:rsidRPr="007D12C5">
              <w:rPr>
                <w:color w:val="000000"/>
                <w:sz w:val="13"/>
                <w:szCs w:val="13"/>
              </w:rPr>
              <w:t>-4 709</w:t>
            </w:r>
          </w:p>
        </w:tc>
        <w:tc>
          <w:tcPr>
            <w:tcW w:w="1651" w:type="dxa"/>
            <w:tcBorders>
              <w:top w:val="nil"/>
              <w:left w:val="nil"/>
              <w:bottom w:val="single" w:sz="4" w:space="0" w:color="auto"/>
              <w:right w:val="single" w:sz="4" w:space="0" w:color="auto"/>
            </w:tcBorders>
            <w:shd w:val="clear" w:color="000000" w:fill="FFFFFF"/>
            <w:vAlign w:val="center"/>
            <w:hideMark/>
          </w:tcPr>
          <w:p w14:paraId="04C877BF" w14:textId="77777777" w:rsidR="007D12C5" w:rsidRPr="007D12C5" w:rsidRDefault="007D12C5" w:rsidP="007D12C5">
            <w:pPr>
              <w:jc w:val="center"/>
              <w:rPr>
                <w:color w:val="000000"/>
                <w:sz w:val="13"/>
                <w:szCs w:val="13"/>
              </w:rPr>
            </w:pPr>
            <w:r w:rsidRPr="007D12C5">
              <w:rPr>
                <w:color w:val="000000"/>
                <w:sz w:val="13"/>
                <w:szCs w:val="13"/>
              </w:rPr>
              <w:t>9,21%</w:t>
            </w:r>
          </w:p>
        </w:tc>
      </w:tr>
      <w:tr w:rsidR="007D12C5" w:rsidRPr="007D12C5" w14:paraId="656C3B05"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27A291AE"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22BB8CB7" w14:textId="77777777" w:rsidR="007D12C5" w:rsidRPr="007D12C5" w:rsidRDefault="007D12C5" w:rsidP="007D12C5">
            <w:pPr>
              <w:rPr>
                <w:i/>
                <w:iCs/>
                <w:color w:val="000000"/>
                <w:sz w:val="13"/>
                <w:szCs w:val="13"/>
              </w:rPr>
            </w:pPr>
            <w:r w:rsidRPr="007D12C5">
              <w:rPr>
                <w:i/>
                <w:iCs/>
                <w:color w:val="000000"/>
                <w:sz w:val="13"/>
                <w:szCs w:val="13"/>
              </w:rPr>
              <w:t xml:space="preserve">  - ГСМ</w:t>
            </w:r>
          </w:p>
        </w:tc>
        <w:tc>
          <w:tcPr>
            <w:tcW w:w="1256" w:type="dxa"/>
            <w:tcBorders>
              <w:top w:val="nil"/>
              <w:left w:val="nil"/>
              <w:bottom w:val="single" w:sz="4" w:space="0" w:color="auto"/>
              <w:right w:val="single" w:sz="4" w:space="0" w:color="auto"/>
            </w:tcBorders>
            <w:shd w:val="clear" w:color="000000" w:fill="FFFFFF"/>
            <w:noWrap/>
            <w:vAlign w:val="center"/>
            <w:hideMark/>
          </w:tcPr>
          <w:p w14:paraId="10120D6B" w14:textId="77777777" w:rsidR="007D12C5" w:rsidRPr="007D12C5" w:rsidRDefault="007D12C5" w:rsidP="007D12C5">
            <w:pPr>
              <w:jc w:val="center"/>
              <w:rPr>
                <w:i/>
                <w:iCs/>
                <w:sz w:val="13"/>
                <w:szCs w:val="13"/>
              </w:rPr>
            </w:pPr>
            <w:r w:rsidRPr="007D12C5">
              <w:rPr>
                <w:i/>
                <w:i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1F99798C" w14:textId="77777777" w:rsidR="007D12C5" w:rsidRPr="007D12C5" w:rsidRDefault="007D12C5" w:rsidP="007D12C5">
            <w:pPr>
              <w:jc w:val="center"/>
              <w:rPr>
                <w:i/>
                <w:iCs/>
                <w:color w:val="000000"/>
                <w:sz w:val="13"/>
                <w:szCs w:val="13"/>
              </w:rPr>
            </w:pPr>
            <w:r w:rsidRPr="007D12C5">
              <w:rPr>
                <w:i/>
                <w:iCs/>
                <w:color w:val="000000"/>
                <w:sz w:val="13"/>
                <w:szCs w:val="13"/>
              </w:rPr>
              <w:t>2 701</w:t>
            </w:r>
          </w:p>
        </w:tc>
        <w:tc>
          <w:tcPr>
            <w:tcW w:w="1676" w:type="dxa"/>
            <w:tcBorders>
              <w:top w:val="nil"/>
              <w:left w:val="nil"/>
              <w:bottom w:val="single" w:sz="4" w:space="0" w:color="auto"/>
              <w:right w:val="single" w:sz="4" w:space="0" w:color="auto"/>
            </w:tcBorders>
            <w:shd w:val="clear" w:color="000000" w:fill="FFFFFF"/>
            <w:noWrap/>
            <w:vAlign w:val="center"/>
            <w:hideMark/>
          </w:tcPr>
          <w:p w14:paraId="5DD8A1C3" w14:textId="77777777" w:rsidR="007D12C5" w:rsidRPr="007D12C5" w:rsidRDefault="007D12C5" w:rsidP="007D12C5">
            <w:pPr>
              <w:jc w:val="center"/>
              <w:rPr>
                <w:i/>
                <w:iCs/>
                <w:color w:val="000000"/>
                <w:sz w:val="13"/>
                <w:szCs w:val="13"/>
              </w:rPr>
            </w:pPr>
            <w:r w:rsidRPr="007D12C5">
              <w:rPr>
                <w:i/>
                <w:iCs/>
                <w:color w:val="000000"/>
                <w:sz w:val="13"/>
                <w:szCs w:val="13"/>
              </w:rPr>
              <w:t>4 270</w:t>
            </w:r>
          </w:p>
        </w:tc>
        <w:tc>
          <w:tcPr>
            <w:tcW w:w="1676" w:type="dxa"/>
            <w:tcBorders>
              <w:top w:val="nil"/>
              <w:left w:val="nil"/>
              <w:bottom w:val="single" w:sz="4" w:space="0" w:color="auto"/>
              <w:right w:val="single" w:sz="4" w:space="0" w:color="auto"/>
            </w:tcBorders>
            <w:shd w:val="clear" w:color="000000" w:fill="FFFFFF"/>
            <w:noWrap/>
            <w:vAlign w:val="center"/>
            <w:hideMark/>
          </w:tcPr>
          <w:p w14:paraId="5AC28EA1" w14:textId="77777777" w:rsidR="007D12C5" w:rsidRPr="007D12C5" w:rsidRDefault="007D12C5" w:rsidP="007D12C5">
            <w:pPr>
              <w:jc w:val="center"/>
              <w:rPr>
                <w:i/>
                <w:iCs/>
                <w:color w:val="000000"/>
                <w:sz w:val="13"/>
                <w:szCs w:val="13"/>
              </w:rPr>
            </w:pPr>
            <w:r w:rsidRPr="007D12C5">
              <w:rPr>
                <w:i/>
                <w:iCs/>
                <w:color w:val="000000"/>
                <w:sz w:val="13"/>
                <w:szCs w:val="13"/>
              </w:rPr>
              <w:t>2 701</w:t>
            </w:r>
          </w:p>
        </w:tc>
        <w:tc>
          <w:tcPr>
            <w:tcW w:w="1676" w:type="dxa"/>
            <w:tcBorders>
              <w:top w:val="nil"/>
              <w:left w:val="nil"/>
              <w:bottom w:val="single" w:sz="4" w:space="0" w:color="auto"/>
              <w:right w:val="single" w:sz="4" w:space="0" w:color="auto"/>
            </w:tcBorders>
            <w:shd w:val="clear" w:color="000000" w:fill="FFFFFF"/>
            <w:noWrap/>
            <w:vAlign w:val="center"/>
            <w:hideMark/>
          </w:tcPr>
          <w:p w14:paraId="74E699B1"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DA30805"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277973D"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0F1B675"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3F1824C"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3205548" w14:textId="77777777" w:rsidR="007D12C5" w:rsidRPr="007D12C5" w:rsidRDefault="007D12C5" w:rsidP="007D12C5">
            <w:pPr>
              <w:jc w:val="center"/>
              <w:rPr>
                <w:i/>
                <w:iCs/>
                <w:color w:val="000000"/>
                <w:sz w:val="13"/>
                <w:szCs w:val="13"/>
              </w:rPr>
            </w:pPr>
            <w:r w:rsidRPr="007D12C5">
              <w:rPr>
                <w:i/>
                <w:iCs/>
                <w:color w:val="000000"/>
                <w:sz w:val="13"/>
                <w:szCs w:val="13"/>
              </w:rPr>
              <w:t>2 867</w:t>
            </w:r>
          </w:p>
        </w:tc>
        <w:tc>
          <w:tcPr>
            <w:tcW w:w="1676" w:type="dxa"/>
            <w:tcBorders>
              <w:top w:val="nil"/>
              <w:left w:val="nil"/>
              <w:bottom w:val="single" w:sz="4" w:space="0" w:color="auto"/>
              <w:right w:val="single" w:sz="4" w:space="0" w:color="auto"/>
            </w:tcBorders>
            <w:shd w:val="clear" w:color="000000" w:fill="FFFFFF"/>
            <w:noWrap/>
            <w:vAlign w:val="center"/>
            <w:hideMark/>
          </w:tcPr>
          <w:p w14:paraId="7A74836B"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62E29F06"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741" w:type="dxa"/>
            <w:tcBorders>
              <w:top w:val="nil"/>
              <w:left w:val="nil"/>
              <w:bottom w:val="single" w:sz="4" w:space="0" w:color="auto"/>
              <w:right w:val="single" w:sz="4" w:space="0" w:color="auto"/>
            </w:tcBorders>
            <w:shd w:val="clear" w:color="000000" w:fill="FFFFFF"/>
            <w:vAlign w:val="center"/>
            <w:hideMark/>
          </w:tcPr>
          <w:p w14:paraId="2AFB8C76"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0F485832" w14:textId="77777777" w:rsidR="007D12C5" w:rsidRPr="007D12C5" w:rsidRDefault="007D12C5" w:rsidP="007D12C5">
            <w:pPr>
              <w:jc w:val="center"/>
              <w:rPr>
                <w:i/>
                <w:iCs/>
                <w:color w:val="000000"/>
                <w:sz w:val="13"/>
                <w:szCs w:val="13"/>
              </w:rPr>
            </w:pPr>
            <w:r w:rsidRPr="007D12C5">
              <w:rPr>
                <w:i/>
                <w:iCs/>
                <w:color w:val="000000"/>
                <w:sz w:val="13"/>
                <w:szCs w:val="13"/>
              </w:rPr>
              <w:t> </w:t>
            </w:r>
          </w:p>
        </w:tc>
      </w:tr>
      <w:tr w:rsidR="007D12C5" w:rsidRPr="007D12C5" w14:paraId="55C0CFB3"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04212C40"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7196" w:type="dxa"/>
            <w:tcBorders>
              <w:top w:val="nil"/>
              <w:left w:val="nil"/>
              <w:bottom w:val="single" w:sz="4" w:space="0" w:color="auto"/>
              <w:right w:val="single" w:sz="4" w:space="0" w:color="auto"/>
            </w:tcBorders>
            <w:shd w:val="clear" w:color="000000" w:fill="FFFFFF"/>
            <w:noWrap/>
            <w:vAlign w:val="center"/>
            <w:hideMark/>
          </w:tcPr>
          <w:p w14:paraId="07AB4947" w14:textId="77777777" w:rsidR="007D12C5" w:rsidRPr="007D12C5" w:rsidRDefault="007D12C5" w:rsidP="007D12C5">
            <w:pPr>
              <w:rPr>
                <w:i/>
                <w:iCs/>
                <w:color w:val="000000"/>
                <w:sz w:val="13"/>
                <w:szCs w:val="13"/>
              </w:rPr>
            </w:pPr>
            <w:r w:rsidRPr="007D12C5">
              <w:rPr>
                <w:i/>
                <w:iCs/>
                <w:color w:val="000000"/>
                <w:sz w:val="13"/>
                <w:szCs w:val="13"/>
              </w:rPr>
              <w:t xml:space="preserve"> - прочие услуги</w:t>
            </w:r>
          </w:p>
        </w:tc>
        <w:tc>
          <w:tcPr>
            <w:tcW w:w="1256" w:type="dxa"/>
            <w:tcBorders>
              <w:top w:val="nil"/>
              <w:left w:val="nil"/>
              <w:bottom w:val="single" w:sz="4" w:space="0" w:color="auto"/>
              <w:right w:val="single" w:sz="4" w:space="0" w:color="auto"/>
            </w:tcBorders>
            <w:shd w:val="clear" w:color="000000" w:fill="FFFFFF"/>
            <w:noWrap/>
            <w:vAlign w:val="center"/>
            <w:hideMark/>
          </w:tcPr>
          <w:p w14:paraId="5126DAD8" w14:textId="77777777" w:rsidR="007D12C5" w:rsidRPr="007D12C5" w:rsidRDefault="007D12C5" w:rsidP="007D12C5">
            <w:pPr>
              <w:jc w:val="center"/>
              <w:rPr>
                <w:i/>
                <w:iCs/>
                <w:sz w:val="13"/>
                <w:szCs w:val="13"/>
              </w:rPr>
            </w:pPr>
            <w:r w:rsidRPr="007D12C5">
              <w:rPr>
                <w:i/>
                <w:i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AA67732"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F379421" w14:textId="77777777" w:rsidR="007D12C5" w:rsidRPr="007D12C5" w:rsidRDefault="007D12C5" w:rsidP="007D12C5">
            <w:pPr>
              <w:jc w:val="center"/>
              <w:rPr>
                <w:i/>
                <w:iCs/>
                <w:color w:val="000000"/>
                <w:sz w:val="13"/>
                <w:szCs w:val="13"/>
              </w:rPr>
            </w:pPr>
            <w:r w:rsidRPr="007D12C5">
              <w:rPr>
                <w:i/>
                <w:iCs/>
                <w:color w:val="000000"/>
                <w:sz w:val="13"/>
                <w:szCs w:val="13"/>
              </w:rPr>
              <w:t>6 248,76</w:t>
            </w:r>
          </w:p>
        </w:tc>
        <w:tc>
          <w:tcPr>
            <w:tcW w:w="1676" w:type="dxa"/>
            <w:tcBorders>
              <w:top w:val="nil"/>
              <w:left w:val="nil"/>
              <w:bottom w:val="single" w:sz="4" w:space="0" w:color="auto"/>
              <w:right w:val="single" w:sz="4" w:space="0" w:color="auto"/>
            </w:tcBorders>
            <w:shd w:val="clear" w:color="000000" w:fill="FFFFFF"/>
            <w:noWrap/>
            <w:vAlign w:val="center"/>
            <w:hideMark/>
          </w:tcPr>
          <w:p w14:paraId="523A7D18"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8DDEA05"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46795A9"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4E5580C"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D6FB488"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16D75BC"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F4A8D35"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A17F0EA"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7381FF7F"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741" w:type="dxa"/>
            <w:tcBorders>
              <w:top w:val="nil"/>
              <w:left w:val="nil"/>
              <w:bottom w:val="single" w:sz="4" w:space="0" w:color="auto"/>
              <w:right w:val="single" w:sz="4" w:space="0" w:color="auto"/>
            </w:tcBorders>
            <w:shd w:val="clear" w:color="000000" w:fill="FFFFFF"/>
            <w:vAlign w:val="center"/>
            <w:hideMark/>
          </w:tcPr>
          <w:p w14:paraId="5D3397B5"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1F4FDC3D" w14:textId="77777777" w:rsidR="007D12C5" w:rsidRPr="007D12C5" w:rsidRDefault="007D12C5" w:rsidP="007D12C5">
            <w:pPr>
              <w:jc w:val="center"/>
              <w:rPr>
                <w:i/>
                <w:iCs/>
                <w:color w:val="000000"/>
                <w:sz w:val="13"/>
                <w:szCs w:val="13"/>
              </w:rPr>
            </w:pPr>
            <w:r w:rsidRPr="007D12C5">
              <w:rPr>
                <w:i/>
                <w:iCs/>
                <w:color w:val="000000"/>
                <w:sz w:val="13"/>
                <w:szCs w:val="13"/>
              </w:rPr>
              <w:t> </w:t>
            </w:r>
          </w:p>
        </w:tc>
      </w:tr>
      <w:tr w:rsidR="007D12C5" w:rsidRPr="007D12C5" w14:paraId="0E00E30E" w14:textId="77777777" w:rsidTr="00104FF4">
        <w:trPr>
          <w:trHeight w:val="55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60ECE110" w14:textId="77777777" w:rsidR="007D12C5" w:rsidRPr="007D12C5" w:rsidRDefault="007D12C5" w:rsidP="007D12C5">
            <w:pPr>
              <w:jc w:val="center"/>
              <w:rPr>
                <w:b/>
                <w:bCs/>
                <w:color w:val="000000"/>
                <w:sz w:val="13"/>
                <w:szCs w:val="13"/>
              </w:rPr>
            </w:pPr>
            <w:r w:rsidRPr="007D12C5">
              <w:rPr>
                <w:b/>
                <w:bCs/>
                <w:color w:val="000000"/>
                <w:sz w:val="13"/>
                <w:szCs w:val="13"/>
              </w:rPr>
              <w:t>8.5</w:t>
            </w:r>
          </w:p>
        </w:tc>
        <w:tc>
          <w:tcPr>
            <w:tcW w:w="7196" w:type="dxa"/>
            <w:tcBorders>
              <w:top w:val="nil"/>
              <w:left w:val="nil"/>
              <w:bottom w:val="single" w:sz="4" w:space="0" w:color="auto"/>
              <w:right w:val="single" w:sz="4" w:space="0" w:color="auto"/>
            </w:tcBorders>
            <w:shd w:val="clear" w:color="000000" w:fill="FFFFFF"/>
            <w:vAlign w:val="center"/>
            <w:hideMark/>
          </w:tcPr>
          <w:p w14:paraId="7A83173F" w14:textId="77777777" w:rsidR="007D12C5" w:rsidRPr="007D12C5" w:rsidRDefault="007D12C5" w:rsidP="007D12C5">
            <w:pPr>
              <w:rPr>
                <w:b/>
                <w:bCs/>
                <w:color w:val="000000"/>
                <w:sz w:val="13"/>
                <w:szCs w:val="13"/>
              </w:rPr>
            </w:pPr>
            <w:r w:rsidRPr="007D12C5">
              <w:rPr>
                <w:b/>
                <w:bCs/>
                <w:color w:val="000000"/>
                <w:sz w:val="13"/>
                <w:szCs w:val="13"/>
              </w:rPr>
              <w:t xml:space="preserve">  Расходы на оплату иных работ и услуг, выполняемых по договорам с организациями, включая:</w:t>
            </w:r>
          </w:p>
        </w:tc>
        <w:tc>
          <w:tcPr>
            <w:tcW w:w="1256" w:type="dxa"/>
            <w:tcBorders>
              <w:top w:val="nil"/>
              <w:left w:val="nil"/>
              <w:bottom w:val="single" w:sz="4" w:space="0" w:color="auto"/>
              <w:right w:val="single" w:sz="4" w:space="0" w:color="auto"/>
            </w:tcBorders>
            <w:shd w:val="clear" w:color="000000" w:fill="FFFFFF"/>
            <w:noWrap/>
            <w:vAlign w:val="center"/>
            <w:hideMark/>
          </w:tcPr>
          <w:p w14:paraId="121FD66F"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A720E41" w14:textId="77777777" w:rsidR="007D12C5" w:rsidRPr="007D12C5" w:rsidRDefault="007D12C5" w:rsidP="007D12C5">
            <w:pPr>
              <w:jc w:val="center"/>
              <w:rPr>
                <w:b/>
                <w:bCs/>
                <w:color w:val="000000"/>
                <w:sz w:val="13"/>
                <w:szCs w:val="13"/>
              </w:rPr>
            </w:pPr>
            <w:r w:rsidRPr="007D12C5">
              <w:rPr>
                <w:b/>
                <w:bCs/>
                <w:color w:val="000000"/>
                <w:sz w:val="13"/>
                <w:szCs w:val="13"/>
              </w:rPr>
              <w:t>1 717</w:t>
            </w:r>
          </w:p>
        </w:tc>
        <w:tc>
          <w:tcPr>
            <w:tcW w:w="1676" w:type="dxa"/>
            <w:tcBorders>
              <w:top w:val="nil"/>
              <w:left w:val="nil"/>
              <w:bottom w:val="single" w:sz="4" w:space="0" w:color="auto"/>
              <w:right w:val="single" w:sz="4" w:space="0" w:color="auto"/>
            </w:tcBorders>
            <w:shd w:val="clear" w:color="000000" w:fill="FFFFFF"/>
            <w:noWrap/>
            <w:vAlign w:val="center"/>
            <w:hideMark/>
          </w:tcPr>
          <w:p w14:paraId="3499BAB7" w14:textId="77777777" w:rsidR="007D12C5" w:rsidRPr="007D12C5" w:rsidRDefault="007D12C5" w:rsidP="007D12C5">
            <w:pPr>
              <w:jc w:val="center"/>
              <w:rPr>
                <w:b/>
                <w:bCs/>
                <w:color w:val="000000"/>
                <w:sz w:val="13"/>
                <w:szCs w:val="13"/>
              </w:rPr>
            </w:pPr>
            <w:r w:rsidRPr="007D12C5">
              <w:rPr>
                <w:b/>
                <w:bCs/>
                <w:color w:val="000000"/>
                <w:sz w:val="13"/>
                <w:szCs w:val="13"/>
              </w:rPr>
              <w:t>4 819</w:t>
            </w:r>
          </w:p>
        </w:tc>
        <w:tc>
          <w:tcPr>
            <w:tcW w:w="1676" w:type="dxa"/>
            <w:tcBorders>
              <w:top w:val="nil"/>
              <w:left w:val="nil"/>
              <w:bottom w:val="single" w:sz="4" w:space="0" w:color="auto"/>
              <w:right w:val="single" w:sz="4" w:space="0" w:color="auto"/>
            </w:tcBorders>
            <w:shd w:val="clear" w:color="000000" w:fill="FFFFFF"/>
            <w:noWrap/>
            <w:vAlign w:val="center"/>
            <w:hideMark/>
          </w:tcPr>
          <w:p w14:paraId="089CD5ED" w14:textId="77777777" w:rsidR="007D12C5" w:rsidRPr="007D12C5" w:rsidRDefault="007D12C5" w:rsidP="007D12C5">
            <w:pPr>
              <w:jc w:val="center"/>
              <w:rPr>
                <w:b/>
                <w:bCs/>
                <w:color w:val="000000"/>
                <w:sz w:val="13"/>
                <w:szCs w:val="13"/>
              </w:rPr>
            </w:pPr>
            <w:r w:rsidRPr="007D12C5">
              <w:rPr>
                <w:b/>
                <w:bCs/>
                <w:color w:val="000000"/>
                <w:sz w:val="13"/>
                <w:szCs w:val="13"/>
              </w:rPr>
              <w:t>1 717</w:t>
            </w:r>
          </w:p>
        </w:tc>
        <w:tc>
          <w:tcPr>
            <w:tcW w:w="1676" w:type="dxa"/>
            <w:tcBorders>
              <w:top w:val="nil"/>
              <w:left w:val="nil"/>
              <w:bottom w:val="single" w:sz="4" w:space="0" w:color="auto"/>
              <w:right w:val="single" w:sz="4" w:space="0" w:color="auto"/>
            </w:tcBorders>
            <w:shd w:val="clear" w:color="000000" w:fill="FFFFFF"/>
            <w:noWrap/>
            <w:vAlign w:val="center"/>
            <w:hideMark/>
          </w:tcPr>
          <w:p w14:paraId="03C7979A"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B0FB2C2"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4497EB7" w14:textId="77777777" w:rsidR="007D12C5" w:rsidRPr="007D12C5" w:rsidRDefault="007D12C5" w:rsidP="007D12C5">
            <w:pPr>
              <w:jc w:val="center"/>
              <w:rPr>
                <w:b/>
                <w:bCs/>
                <w:color w:val="000000"/>
                <w:sz w:val="13"/>
                <w:szCs w:val="13"/>
              </w:rPr>
            </w:pPr>
            <w:r w:rsidRPr="007D12C5">
              <w:rPr>
                <w:b/>
                <w:bCs/>
                <w:color w:val="000000"/>
                <w:sz w:val="13"/>
                <w:szCs w:val="13"/>
              </w:rPr>
              <w:t>522</w:t>
            </w:r>
          </w:p>
        </w:tc>
        <w:tc>
          <w:tcPr>
            <w:tcW w:w="1676" w:type="dxa"/>
            <w:tcBorders>
              <w:top w:val="nil"/>
              <w:left w:val="nil"/>
              <w:bottom w:val="single" w:sz="4" w:space="0" w:color="auto"/>
              <w:right w:val="single" w:sz="4" w:space="0" w:color="auto"/>
            </w:tcBorders>
            <w:shd w:val="clear" w:color="000000" w:fill="FFFFFF"/>
            <w:noWrap/>
            <w:vAlign w:val="center"/>
            <w:hideMark/>
          </w:tcPr>
          <w:p w14:paraId="528EFBD6"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26013E9"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AE8C34F" w14:textId="77777777" w:rsidR="007D12C5" w:rsidRPr="007D12C5" w:rsidRDefault="007D12C5" w:rsidP="007D12C5">
            <w:pPr>
              <w:jc w:val="center"/>
              <w:rPr>
                <w:b/>
                <w:bCs/>
                <w:color w:val="000000"/>
                <w:sz w:val="13"/>
                <w:szCs w:val="13"/>
              </w:rPr>
            </w:pPr>
            <w:r w:rsidRPr="007D12C5">
              <w:rPr>
                <w:b/>
                <w:bCs/>
                <w:color w:val="000000"/>
                <w:sz w:val="13"/>
                <w:szCs w:val="13"/>
              </w:rPr>
              <w:t>1 822</w:t>
            </w:r>
          </w:p>
        </w:tc>
        <w:tc>
          <w:tcPr>
            <w:tcW w:w="1676" w:type="dxa"/>
            <w:tcBorders>
              <w:top w:val="nil"/>
              <w:left w:val="nil"/>
              <w:bottom w:val="single" w:sz="4" w:space="0" w:color="auto"/>
              <w:right w:val="single" w:sz="4" w:space="0" w:color="auto"/>
            </w:tcBorders>
            <w:shd w:val="clear" w:color="000000" w:fill="FFFFFF"/>
            <w:noWrap/>
            <w:vAlign w:val="center"/>
            <w:hideMark/>
          </w:tcPr>
          <w:p w14:paraId="5E999C97" w14:textId="77777777" w:rsidR="007D12C5" w:rsidRPr="007D12C5" w:rsidRDefault="007D12C5" w:rsidP="007D12C5">
            <w:pPr>
              <w:jc w:val="center"/>
              <w:rPr>
                <w:b/>
                <w:bCs/>
                <w:color w:val="000000"/>
                <w:sz w:val="13"/>
                <w:szCs w:val="13"/>
              </w:rPr>
            </w:pPr>
            <w:r w:rsidRPr="007D12C5">
              <w:rPr>
                <w:b/>
                <w:bCs/>
                <w:color w:val="000000"/>
                <w:sz w:val="13"/>
                <w:szCs w:val="13"/>
              </w:rPr>
              <w:t>5 966</w:t>
            </w:r>
          </w:p>
        </w:tc>
        <w:tc>
          <w:tcPr>
            <w:tcW w:w="1604" w:type="dxa"/>
            <w:tcBorders>
              <w:top w:val="nil"/>
              <w:left w:val="nil"/>
              <w:bottom w:val="single" w:sz="4" w:space="0" w:color="auto"/>
              <w:right w:val="single" w:sz="4" w:space="0" w:color="auto"/>
            </w:tcBorders>
            <w:shd w:val="clear" w:color="000000" w:fill="FFFFFF"/>
            <w:noWrap/>
            <w:vAlign w:val="center"/>
            <w:hideMark/>
          </w:tcPr>
          <w:p w14:paraId="46194677" w14:textId="77777777" w:rsidR="007D12C5" w:rsidRPr="007D12C5" w:rsidRDefault="007D12C5" w:rsidP="007D12C5">
            <w:pPr>
              <w:jc w:val="center"/>
              <w:rPr>
                <w:b/>
                <w:bCs/>
                <w:color w:val="000000"/>
                <w:sz w:val="13"/>
                <w:szCs w:val="13"/>
              </w:rPr>
            </w:pPr>
            <w:r w:rsidRPr="007D12C5">
              <w:rPr>
                <w:b/>
                <w:bCs/>
                <w:color w:val="000000"/>
                <w:sz w:val="13"/>
                <w:szCs w:val="13"/>
              </w:rPr>
              <w:t>1 990</w:t>
            </w:r>
          </w:p>
        </w:tc>
        <w:tc>
          <w:tcPr>
            <w:tcW w:w="1741" w:type="dxa"/>
            <w:tcBorders>
              <w:top w:val="nil"/>
              <w:left w:val="nil"/>
              <w:bottom w:val="single" w:sz="4" w:space="0" w:color="auto"/>
              <w:right w:val="single" w:sz="4" w:space="0" w:color="auto"/>
            </w:tcBorders>
            <w:shd w:val="clear" w:color="000000" w:fill="FFFFFF"/>
            <w:vAlign w:val="center"/>
            <w:hideMark/>
          </w:tcPr>
          <w:p w14:paraId="52B11580" w14:textId="77777777" w:rsidR="007D12C5" w:rsidRPr="007D12C5" w:rsidRDefault="007D12C5" w:rsidP="007D12C5">
            <w:pPr>
              <w:jc w:val="center"/>
              <w:rPr>
                <w:color w:val="000000"/>
                <w:sz w:val="13"/>
                <w:szCs w:val="13"/>
              </w:rPr>
            </w:pPr>
            <w:r w:rsidRPr="007D12C5">
              <w:rPr>
                <w:color w:val="000000"/>
                <w:sz w:val="13"/>
                <w:szCs w:val="13"/>
              </w:rPr>
              <w:t>-3 977</w:t>
            </w:r>
          </w:p>
        </w:tc>
        <w:tc>
          <w:tcPr>
            <w:tcW w:w="1651" w:type="dxa"/>
            <w:tcBorders>
              <w:top w:val="nil"/>
              <w:left w:val="nil"/>
              <w:bottom w:val="single" w:sz="4" w:space="0" w:color="auto"/>
              <w:right w:val="single" w:sz="4" w:space="0" w:color="auto"/>
            </w:tcBorders>
            <w:shd w:val="clear" w:color="000000" w:fill="FFFFFF"/>
            <w:vAlign w:val="center"/>
            <w:hideMark/>
          </w:tcPr>
          <w:p w14:paraId="6E92BA45" w14:textId="77777777" w:rsidR="007D12C5" w:rsidRPr="007D12C5" w:rsidRDefault="007D12C5" w:rsidP="007D12C5">
            <w:pPr>
              <w:jc w:val="center"/>
              <w:rPr>
                <w:color w:val="000000"/>
                <w:sz w:val="13"/>
                <w:szCs w:val="13"/>
              </w:rPr>
            </w:pPr>
            <w:r w:rsidRPr="007D12C5">
              <w:rPr>
                <w:color w:val="000000"/>
                <w:sz w:val="13"/>
                <w:szCs w:val="13"/>
              </w:rPr>
              <w:t>9,21%</w:t>
            </w:r>
          </w:p>
        </w:tc>
      </w:tr>
      <w:tr w:rsidR="007D12C5" w:rsidRPr="007D12C5" w14:paraId="63C0D5F4" w14:textId="77777777" w:rsidTr="00104FF4">
        <w:trPr>
          <w:trHeight w:val="45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53133879"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236A5020" w14:textId="77777777" w:rsidR="007D12C5" w:rsidRPr="007D12C5" w:rsidRDefault="007D12C5" w:rsidP="007D12C5">
            <w:pPr>
              <w:rPr>
                <w:i/>
                <w:iCs/>
                <w:color w:val="000000"/>
                <w:sz w:val="13"/>
                <w:szCs w:val="13"/>
              </w:rPr>
            </w:pPr>
            <w:r w:rsidRPr="007D12C5">
              <w:rPr>
                <w:i/>
                <w:iCs/>
                <w:color w:val="000000"/>
                <w:sz w:val="13"/>
                <w:szCs w:val="13"/>
              </w:rPr>
              <w:t xml:space="preserve"> - расходы на оплату услуг связи</w:t>
            </w:r>
          </w:p>
        </w:tc>
        <w:tc>
          <w:tcPr>
            <w:tcW w:w="1256" w:type="dxa"/>
            <w:tcBorders>
              <w:top w:val="nil"/>
              <w:left w:val="nil"/>
              <w:bottom w:val="single" w:sz="4" w:space="0" w:color="auto"/>
              <w:right w:val="single" w:sz="4" w:space="0" w:color="auto"/>
            </w:tcBorders>
            <w:shd w:val="clear" w:color="000000" w:fill="FFFFFF"/>
            <w:noWrap/>
            <w:vAlign w:val="center"/>
            <w:hideMark/>
          </w:tcPr>
          <w:p w14:paraId="4090B11E" w14:textId="77777777" w:rsidR="007D12C5" w:rsidRPr="007D12C5" w:rsidRDefault="007D12C5" w:rsidP="007D12C5">
            <w:pPr>
              <w:jc w:val="center"/>
              <w:rPr>
                <w:i/>
                <w:iCs/>
                <w:sz w:val="13"/>
                <w:szCs w:val="13"/>
              </w:rPr>
            </w:pPr>
            <w:r w:rsidRPr="007D12C5">
              <w:rPr>
                <w:i/>
                <w:i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9E7AF68" w14:textId="77777777" w:rsidR="007D12C5" w:rsidRPr="007D12C5" w:rsidRDefault="007D12C5" w:rsidP="007D12C5">
            <w:pPr>
              <w:jc w:val="center"/>
              <w:rPr>
                <w:i/>
                <w:iCs/>
                <w:color w:val="000000"/>
                <w:sz w:val="13"/>
                <w:szCs w:val="13"/>
              </w:rPr>
            </w:pPr>
            <w:r w:rsidRPr="007D12C5">
              <w:rPr>
                <w:i/>
                <w:iCs/>
                <w:color w:val="000000"/>
                <w:sz w:val="13"/>
                <w:szCs w:val="13"/>
              </w:rPr>
              <w:t>74</w:t>
            </w:r>
          </w:p>
        </w:tc>
        <w:tc>
          <w:tcPr>
            <w:tcW w:w="1676" w:type="dxa"/>
            <w:tcBorders>
              <w:top w:val="nil"/>
              <w:left w:val="nil"/>
              <w:bottom w:val="single" w:sz="4" w:space="0" w:color="auto"/>
              <w:right w:val="single" w:sz="4" w:space="0" w:color="auto"/>
            </w:tcBorders>
            <w:shd w:val="clear" w:color="000000" w:fill="FFFFFF"/>
            <w:noWrap/>
            <w:vAlign w:val="center"/>
            <w:hideMark/>
          </w:tcPr>
          <w:p w14:paraId="1840E4A7" w14:textId="77777777" w:rsidR="007D12C5" w:rsidRPr="007D12C5" w:rsidRDefault="007D12C5" w:rsidP="007D12C5">
            <w:pPr>
              <w:jc w:val="center"/>
              <w:rPr>
                <w:i/>
                <w:iCs/>
                <w:color w:val="000000"/>
                <w:sz w:val="13"/>
                <w:szCs w:val="13"/>
              </w:rPr>
            </w:pPr>
            <w:r w:rsidRPr="007D12C5">
              <w:rPr>
                <w:i/>
                <w:iCs/>
                <w:color w:val="000000"/>
                <w:sz w:val="13"/>
                <w:szCs w:val="13"/>
              </w:rPr>
              <w:t>343</w:t>
            </w:r>
          </w:p>
        </w:tc>
        <w:tc>
          <w:tcPr>
            <w:tcW w:w="1676" w:type="dxa"/>
            <w:tcBorders>
              <w:top w:val="nil"/>
              <w:left w:val="nil"/>
              <w:bottom w:val="single" w:sz="4" w:space="0" w:color="auto"/>
              <w:right w:val="single" w:sz="4" w:space="0" w:color="auto"/>
            </w:tcBorders>
            <w:shd w:val="clear" w:color="000000" w:fill="FFFFFF"/>
            <w:noWrap/>
            <w:vAlign w:val="center"/>
            <w:hideMark/>
          </w:tcPr>
          <w:p w14:paraId="0C90932B" w14:textId="77777777" w:rsidR="007D12C5" w:rsidRPr="007D12C5" w:rsidRDefault="007D12C5" w:rsidP="007D12C5">
            <w:pPr>
              <w:jc w:val="center"/>
              <w:rPr>
                <w:i/>
                <w:iCs/>
                <w:color w:val="000000"/>
                <w:sz w:val="13"/>
                <w:szCs w:val="13"/>
              </w:rPr>
            </w:pPr>
            <w:r w:rsidRPr="007D12C5">
              <w:rPr>
                <w:i/>
                <w:iCs/>
                <w:color w:val="000000"/>
                <w:sz w:val="13"/>
                <w:szCs w:val="13"/>
              </w:rPr>
              <w:t>74</w:t>
            </w:r>
          </w:p>
        </w:tc>
        <w:tc>
          <w:tcPr>
            <w:tcW w:w="1676" w:type="dxa"/>
            <w:tcBorders>
              <w:top w:val="nil"/>
              <w:left w:val="nil"/>
              <w:bottom w:val="single" w:sz="4" w:space="0" w:color="auto"/>
              <w:right w:val="single" w:sz="4" w:space="0" w:color="auto"/>
            </w:tcBorders>
            <w:shd w:val="clear" w:color="000000" w:fill="FFFFFF"/>
            <w:noWrap/>
            <w:vAlign w:val="center"/>
            <w:hideMark/>
          </w:tcPr>
          <w:p w14:paraId="216A8A73"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F4E2F9A"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584E7E8" w14:textId="77777777" w:rsidR="007D12C5" w:rsidRPr="007D12C5" w:rsidRDefault="007D12C5" w:rsidP="007D12C5">
            <w:pPr>
              <w:jc w:val="center"/>
              <w:rPr>
                <w:i/>
                <w:iCs/>
                <w:color w:val="000000"/>
                <w:sz w:val="13"/>
                <w:szCs w:val="13"/>
              </w:rPr>
            </w:pPr>
            <w:r w:rsidRPr="007D12C5">
              <w:rPr>
                <w:i/>
                <w:iCs/>
                <w:color w:val="000000"/>
                <w:sz w:val="13"/>
                <w:szCs w:val="13"/>
              </w:rPr>
              <w:t>55</w:t>
            </w:r>
          </w:p>
        </w:tc>
        <w:tc>
          <w:tcPr>
            <w:tcW w:w="1676" w:type="dxa"/>
            <w:tcBorders>
              <w:top w:val="nil"/>
              <w:left w:val="nil"/>
              <w:bottom w:val="single" w:sz="4" w:space="0" w:color="auto"/>
              <w:right w:val="single" w:sz="4" w:space="0" w:color="auto"/>
            </w:tcBorders>
            <w:shd w:val="clear" w:color="000000" w:fill="FFFFFF"/>
            <w:noWrap/>
            <w:vAlign w:val="center"/>
            <w:hideMark/>
          </w:tcPr>
          <w:p w14:paraId="16C19BA1"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C7C3BFE"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5164435" w14:textId="77777777" w:rsidR="007D12C5" w:rsidRPr="007D12C5" w:rsidRDefault="007D12C5" w:rsidP="007D12C5">
            <w:pPr>
              <w:jc w:val="center"/>
              <w:rPr>
                <w:i/>
                <w:iCs/>
                <w:color w:val="000000"/>
                <w:sz w:val="13"/>
                <w:szCs w:val="13"/>
              </w:rPr>
            </w:pPr>
            <w:r w:rsidRPr="007D12C5">
              <w:rPr>
                <w:i/>
                <w:iCs/>
                <w:color w:val="000000"/>
                <w:sz w:val="13"/>
                <w:szCs w:val="13"/>
              </w:rPr>
              <w:t>79</w:t>
            </w:r>
          </w:p>
        </w:tc>
        <w:tc>
          <w:tcPr>
            <w:tcW w:w="1676" w:type="dxa"/>
            <w:tcBorders>
              <w:top w:val="nil"/>
              <w:left w:val="nil"/>
              <w:bottom w:val="single" w:sz="4" w:space="0" w:color="auto"/>
              <w:right w:val="single" w:sz="4" w:space="0" w:color="auto"/>
            </w:tcBorders>
            <w:shd w:val="clear" w:color="000000" w:fill="FFFFFF"/>
            <w:noWrap/>
            <w:vAlign w:val="center"/>
            <w:hideMark/>
          </w:tcPr>
          <w:p w14:paraId="2243834B" w14:textId="77777777" w:rsidR="007D12C5" w:rsidRPr="007D12C5" w:rsidRDefault="007D12C5" w:rsidP="007D12C5">
            <w:pPr>
              <w:jc w:val="center"/>
              <w:rPr>
                <w:i/>
                <w:iCs/>
                <w:color w:val="000000"/>
                <w:sz w:val="13"/>
                <w:szCs w:val="13"/>
              </w:rPr>
            </w:pPr>
            <w:r w:rsidRPr="007D12C5">
              <w:rPr>
                <w:i/>
                <w:iCs/>
                <w:color w:val="000000"/>
                <w:sz w:val="13"/>
                <w:szCs w:val="13"/>
              </w:rPr>
              <w:t>444</w:t>
            </w:r>
          </w:p>
        </w:tc>
        <w:tc>
          <w:tcPr>
            <w:tcW w:w="1604" w:type="dxa"/>
            <w:tcBorders>
              <w:top w:val="nil"/>
              <w:left w:val="nil"/>
              <w:bottom w:val="single" w:sz="4" w:space="0" w:color="auto"/>
              <w:right w:val="single" w:sz="4" w:space="0" w:color="auto"/>
            </w:tcBorders>
            <w:shd w:val="clear" w:color="000000" w:fill="FFFFFF"/>
            <w:noWrap/>
            <w:vAlign w:val="center"/>
            <w:hideMark/>
          </w:tcPr>
          <w:p w14:paraId="13108627" w14:textId="77777777" w:rsidR="007D12C5" w:rsidRPr="007D12C5" w:rsidRDefault="007D12C5" w:rsidP="007D12C5">
            <w:pPr>
              <w:jc w:val="center"/>
              <w:rPr>
                <w:i/>
                <w:iCs/>
                <w:color w:val="000000"/>
                <w:sz w:val="13"/>
                <w:szCs w:val="13"/>
              </w:rPr>
            </w:pPr>
            <w:r w:rsidRPr="007D12C5">
              <w:rPr>
                <w:i/>
                <w:iCs/>
                <w:color w:val="000000"/>
                <w:sz w:val="13"/>
                <w:szCs w:val="13"/>
              </w:rPr>
              <w:t>86</w:t>
            </w:r>
          </w:p>
        </w:tc>
        <w:tc>
          <w:tcPr>
            <w:tcW w:w="1741" w:type="dxa"/>
            <w:tcBorders>
              <w:top w:val="nil"/>
              <w:left w:val="nil"/>
              <w:bottom w:val="single" w:sz="4" w:space="0" w:color="auto"/>
              <w:right w:val="single" w:sz="4" w:space="0" w:color="auto"/>
            </w:tcBorders>
            <w:shd w:val="clear" w:color="000000" w:fill="FFFFFF"/>
            <w:vAlign w:val="center"/>
            <w:hideMark/>
          </w:tcPr>
          <w:p w14:paraId="7BF73897"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5643026C"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36DE58B8"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77DCE0FB"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6FAFFA3D" w14:textId="77777777" w:rsidR="007D12C5" w:rsidRPr="007D12C5" w:rsidRDefault="007D12C5" w:rsidP="007D12C5">
            <w:pPr>
              <w:rPr>
                <w:i/>
                <w:iCs/>
                <w:color w:val="000000"/>
                <w:sz w:val="13"/>
                <w:szCs w:val="13"/>
              </w:rPr>
            </w:pPr>
            <w:r w:rsidRPr="007D12C5">
              <w:rPr>
                <w:i/>
                <w:iCs/>
                <w:color w:val="000000"/>
                <w:sz w:val="13"/>
                <w:szCs w:val="13"/>
              </w:rPr>
              <w:t xml:space="preserve"> - расходы на оплату услуг охраны</w:t>
            </w:r>
          </w:p>
        </w:tc>
        <w:tc>
          <w:tcPr>
            <w:tcW w:w="1256" w:type="dxa"/>
            <w:tcBorders>
              <w:top w:val="nil"/>
              <w:left w:val="nil"/>
              <w:bottom w:val="single" w:sz="4" w:space="0" w:color="auto"/>
              <w:right w:val="single" w:sz="4" w:space="0" w:color="auto"/>
            </w:tcBorders>
            <w:shd w:val="clear" w:color="000000" w:fill="FFFFFF"/>
            <w:noWrap/>
            <w:vAlign w:val="center"/>
            <w:hideMark/>
          </w:tcPr>
          <w:p w14:paraId="4D1FD625" w14:textId="77777777" w:rsidR="007D12C5" w:rsidRPr="007D12C5" w:rsidRDefault="007D12C5" w:rsidP="007D12C5">
            <w:pPr>
              <w:jc w:val="center"/>
              <w:rPr>
                <w:i/>
                <w:iCs/>
                <w:sz w:val="13"/>
                <w:szCs w:val="13"/>
              </w:rPr>
            </w:pPr>
            <w:r w:rsidRPr="007D12C5">
              <w:rPr>
                <w:i/>
                <w:i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9671724" w14:textId="77777777" w:rsidR="007D12C5" w:rsidRPr="007D12C5" w:rsidRDefault="007D12C5" w:rsidP="007D12C5">
            <w:pPr>
              <w:jc w:val="center"/>
              <w:rPr>
                <w:i/>
                <w:iCs/>
                <w:color w:val="000000"/>
                <w:sz w:val="13"/>
                <w:szCs w:val="13"/>
              </w:rPr>
            </w:pPr>
            <w:r w:rsidRPr="007D12C5">
              <w:rPr>
                <w:i/>
                <w:iCs/>
                <w:color w:val="000000"/>
                <w:sz w:val="13"/>
                <w:szCs w:val="13"/>
              </w:rPr>
              <w:t>47</w:t>
            </w:r>
          </w:p>
        </w:tc>
        <w:tc>
          <w:tcPr>
            <w:tcW w:w="1676" w:type="dxa"/>
            <w:tcBorders>
              <w:top w:val="nil"/>
              <w:left w:val="nil"/>
              <w:bottom w:val="single" w:sz="4" w:space="0" w:color="auto"/>
              <w:right w:val="single" w:sz="4" w:space="0" w:color="auto"/>
            </w:tcBorders>
            <w:shd w:val="clear" w:color="000000" w:fill="FFFFFF"/>
            <w:noWrap/>
            <w:vAlign w:val="center"/>
            <w:hideMark/>
          </w:tcPr>
          <w:p w14:paraId="62EFA7C7" w14:textId="77777777" w:rsidR="007D12C5" w:rsidRPr="007D12C5" w:rsidRDefault="007D12C5" w:rsidP="007D12C5">
            <w:pPr>
              <w:jc w:val="center"/>
              <w:rPr>
                <w:i/>
                <w:iCs/>
                <w:color w:val="000000"/>
                <w:sz w:val="13"/>
                <w:szCs w:val="13"/>
              </w:rPr>
            </w:pPr>
            <w:r w:rsidRPr="007D12C5">
              <w:rPr>
                <w:i/>
                <w:iCs/>
                <w:color w:val="000000"/>
                <w:sz w:val="13"/>
                <w:szCs w:val="13"/>
              </w:rPr>
              <w:t>171</w:t>
            </w:r>
          </w:p>
        </w:tc>
        <w:tc>
          <w:tcPr>
            <w:tcW w:w="1676" w:type="dxa"/>
            <w:tcBorders>
              <w:top w:val="nil"/>
              <w:left w:val="nil"/>
              <w:bottom w:val="single" w:sz="4" w:space="0" w:color="auto"/>
              <w:right w:val="single" w:sz="4" w:space="0" w:color="auto"/>
            </w:tcBorders>
            <w:shd w:val="clear" w:color="000000" w:fill="FFFFFF"/>
            <w:noWrap/>
            <w:vAlign w:val="center"/>
            <w:hideMark/>
          </w:tcPr>
          <w:p w14:paraId="1F04661F" w14:textId="77777777" w:rsidR="007D12C5" w:rsidRPr="007D12C5" w:rsidRDefault="007D12C5" w:rsidP="007D12C5">
            <w:pPr>
              <w:jc w:val="center"/>
              <w:rPr>
                <w:i/>
                <w:iCs/>
                <w:color w:val="000000"/>
                <w:sz w:val="13"/>
                <w:szCs w:val="13"/>
              </w:rPr>
            </w:pPr>
            <w:r w:rsidRPr="007D12C5">
              <w:rPr>
                <w:i/>
                <w:iCs/>
                <w:color w:val="000000"/>
                <w:sz w:val="13"/>
                <w:szCs w:val="13"/>
              </w:rPr>
              <w:t>47</w:t>
            </w:r>
          </w:p>
        </w:tc>
        <w:tc>
          <w:tcPr>
            <w:tcW w:w="1676" w:type="dxa"/>
            <w:tcBorders>
              <w:top w:val="nil"/>
              <w:left w:val="nil"/>
              <w:bottom w:val="single" w:sz="4" w:space="0" w:color="auto"/>
              <w:right w:val="single" w:sz="4" w:space="0" w:color="auto"/>
            </w:tcBorders>
            <w:shd w:val="clear" w:color="000000" w:fill="FFFFFF"/>
            <w:noWrap/>
            <w:vAlign w:val="center"/>
            <w:hideMark/>
          </w:tcPr>
          <w:p w14:paraId="06CE6B29"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7F1CAB4"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1FA27D1" w14:textId="77777777" w:rsidR="007D12C5" w:rsidRPr="007D12C5" w:rsidRDefault="007D12C5" w:rsidP="007D12C5">
            <w:pPr>
              <w:jc w:val="center"/>
              <w:rPr>
                <w:i/>
                <w:iCs/>
                <w:color w:val="000000"/>
                <w:sz w:val="13"/>
                <w:szCs w:val="13"/>
              </w:rPr>
            </w:pPr>
            <w:r w:rsidRPr="007D12C5">
              <w:rPr>
                <w:i/>
                <w:iCs/>
                <w:color w:val="000000"/>
                <w:sz w:val="13"/>
                <w:szCs w:val="13"/>
              </w:rPr>
              <w:t>28</w:t>
            </w:r>
          </w:p>
        </w:tc>
        <w:tc>
          <w:tcPr>
            <w:tcW w:w="1676" w:type="dxa"/>
            <w:tcBorders>
              <w:top w:val="nil"/>
              <w:left w:val="nil"/>
              <w:bottom w:val="single" w:sz="4" w:space="0" w:color="auto"/>
              <w:right w:val="single" w:sz="4" w:space="0" w:color="auto"/>
            </w:tcBorders>
            <w:shd w:val="clear" w:color="000000" w:fill="FFFFFF"/>
            <w:noWrap/>
            <w:vAlign w:val="center"/>
            <w:hideMark/>
          </w:tcPr>
          <w:p w14:paraId="04D66142"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F5DDCC5"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EEB4975" w14:textId="77777777" w:rsidR="007D12C5" w:rsidRPr="007D12C5" w:rsidRDefault="007D12C5" w:rsidP="007D12C5">
            <w:pPr>
              <w:jc w:val="center"/>
              <w:rPr>
                <w:i/>
                <w:iCs/>
                <w:color w:val="000000"/>
                <w:sz w:val="13"/>
                <w:szCs w:val="13"/>
              </w:rPr>
            </w:pPr>
            <w:r w:rsidRPr="007D12C5">
              <w:rPr>
                <w:i/>
                <w:iCs/>
                <w:color w:val="000000"/>
                <w:sz w:val="13"/>
                <w:szCs w:val="13"/>
              </w:rPr>
              <w:t>50</w:t>
            </w:r>
          </w:p>
        </w:tc>
        <w:tc>
          <w:tcPr>
            <w:tcW w:w="1676" w:type="dxa"/>
            <w:tcBorders>
              <w:top w:val="nil"/>
              <w:left w:val="nil"/>
              <w:bottom w:val="single" w:sz="4" w:space="0" w:color="auto"/>
              <w:right w:val="single" w:sz="4" w:space="0" w:color="auto"/>
            </w:tcBorders>
            <w:shd w:val="clear" w:color="000000" w:fill="FFFFFF"/>
            <w:noWrap/>
            <w:vAlign w:val="center"/>
            <w:hideMark/>
          </w:tcPr>
          <w:p w14:paraId="636DE9D0" w14:textId="77777777" w:rsidR="007D12C5" w:rsidRPr="007D12C5" w:rsidRDefault="007D12C5" w:rsidP="007D12C5">
            <w:pPr>
              <w:jc w:val="center"/>
              <w:rPr>
                <w:i/>
                <w:iCs/>
                <w:color w:val="000000"/>
                <w:sz w:val="13"/>
                <w:szCs w:val="13"/>
              </w:rPr>
            </w:pPr>
            <w:r w:rsidRPr="007D12C5">
              <w:rPr>
                <w:i/>
                <w:iCs/>
                <w:color w:val="000000"/>
                <w:sz w:val="13"/>
                <w:szCs w:val="13"/>
              </w:rPr>
              <w:t>222</w:t>
            </w:r>
          </w:p>
        </w:tc>
        <w:tc>
          <w:tcPr>
            <w:tcW w:w="1604" w:type="dxa"/>
            <w:tcBorders>
              <w:top w:val="nil"/>
              <w:left w:val="nil"/>
              <w:bottom w:val="single" w:sz="4" w:space="0" w:color="auto"/>
              <w:right w:val="single" w:sz="4" w:space="0" w:color="auto"/>
            </w:tcBorders>
            <w:shd w:val="clear" w:color="000000" w:fill="FFFFFF"/>
            <w:noWrap/>
            <w:vAlign w:val="center"/>
            <w:hideMark/>
          </w:tcPr>
          <w:p w14:paraId="0AAFC860" w14:textId="77777777" w:rsidR="007D12C5" w:rsidRPr="007D12C5" w:rsidRDefault="007D12C5" w:rsidP="007D12C5">
            <w:pPr>
              <w:jc w:val="center"/>
              <w:rPr>
                <w:i/>
                <w:iCs/>
                <w:color w:val="000000"/>
                <w:sz w:val="13"/>
                <w:szCs w:val="13"/>
              </w:rPr>
            </w:pPr>
            <w:r w:rsidRPr="007D12C5">
              <w:rPr>
                <w:i/>
                <w:iCs/>
                <w:color w:val="000000"/>
                <w:sz w:val="13"/>
                <w:szCs w:val="13"/>
              </w:rPr>
              <w:t>55</w:t>
            </w:r>
          </w:p>
        </w:tc>
        <w:tc>
          <w:tcPr>
            <w:tcW w:w="1741" w:type="dxa"/>
            <w:tcBorders>
              <w:top w:val="nil"/>
              <w:left w:val="nil"/>
              <w:bottom w:val="single" w:sz="4" w:space="0" w:color="auto"/>
              <w:right w:val="single" w:sz="4" w:space="0" w:color="auto"/>
            </w:tcBorders>
            <w:shd w:val="clear" w:color="000000" w:fill="FFFFFF"/>
            <w:vAlign w:val="center"/>
            <w:hideMark/>
          </w:tcPr>
          <w:p w14:paraId="14A6CF5D"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5E6DD702"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6DDEE0CE"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0AFE6164"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5BEAE4EF" w14:textId="77777777" w:rsidR="007D12C5" w:rsidRPr="007D12C5" w:rsidRDefault="007D12C5" w:rsidP="007D12C5">
            <w:pPr>
              <w:rPr>
                <w:i/>
                <w:iCs/>
                <w:color w:val="000000"/>
                <w:sz w:val="13"/>
                <w:szCs w:val="13"/>
              </w:rPr>
            </w:pPr>
            <w:r w:rsidRPr="007D12C5">
              <w:rPr>
                <w:i/>
                <w:iCs/>
                <w:color w:val="000000"/>
                <w:sz w:val="13"/>
                <w:szCs w:val="13"/>
              </w:rPr>
              <w:t xml:space="preserve"> - расходы на оплату информационных, юридических, аудиторских услуг</w:t>
            </w:r>
          </w:p>
        </w:tc>
        <w:tc>
          <w:tcPr>
            <w:tcW w:w="1256" w:type="dxa"/>
            <w:tcBorders>
              <w:top w:val="nil"/>
              <w:left w:val="nil"/>
              <w:bottom w:val="single" w:sz="4" w:space="0" w:color="auto"/>
              <w:right w:val="single" w:sz="4" w:space="0" w:color="auto"/>
            </w:tcBorders>
            <w:shd w:val="clear" w:color="000000" w:fill="FFFFFF"/>
            <w:noWrap/>
            <w:vAlign w:val="center"/>
            <w:hideMark/>
          </w:tcPr>
          <w:p w14:paraId="5D5D9A16" w14:textId="77777777" w:rsidR="007D12C5" w:rsidRPr="007D12C5" w:rsidRDefault="007D12C5" w:rsidP="007D12C5">
            <w:pPr>
              <w:jc w:val="center"/>
              <w:rPr>
                <w:i/>
                <w:iCs/>
                <w:sz w:val="13"/>
                <w:szCs w:val="13"/>
              </w:rPr>
            </w:pPr>
            <w:r w:rsidRPr="007D12C5">
              <w:rPr>
                <w:i/>
                <w:i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AED2218" w14:textId="77777777" w:rsidR="007D12C5" w:rsidRPr="007D12C5" w:rsidRDefault="007D12C5" w:rsidP="007D12C5">
            <w:pPr>
              <w:jc w:val="center"/>
              <w:rPr>
                <w:i/>
                <w:iCs/>
                <w:color w:val="000000"/>
                <w:sz w:val="13"/>
                <w:szCs w:val="13"/>
              </w:rPr>
            </w:pPr>
            <w:r w:rsidRPr="007D12C5">
              <w:rPr>
                <w:i/>
                <w:iCs/>
                <w:color w:val="000000"/>
                <w:sz w:val="13"/>
                <w:szCs w:val="13"/>
              </w:rPr>
              <w:t>148</w:t>
            </w:r>
          </w:p>
        </w:tc>
        <w:tc>
          <w:tcPr>
            <w:tcW w:w="1676" w:type="dxa"/>
            <w:tcBorders>
              <w:top w:val="nil"/>
              <w:left w:val="nil"/>
              <w:bottom w:val="single" w:sz="4" w:space="0" w:color="auto"/>
              <w:right w:val="single" w:sz="4" w:space="0" w:color="auto"/>
            </w:tcBorders>
            <w:shd w:val="clear" w:color="000000" w:fill="FFFFFF"/>
            <w:noWrap/>
            <w:vAlign w:val="center"/>
            <w:hideMark/>
          </w:tcPr>
          <w:p w14:paraId="2641E656" w14:textId="77777777" w:rsidR="007D12C5" w:rsidRPr="007D12C5" w:rsidRDefault="007D12C5" w:rsidP="007D12C5">
            <w:pPr>
              <w:jc w:val="center"/>
              <w:rPr>
                <w:i/>
                <w:iCs/>
                <w:color w:val="000000"/>
                <w:sz w:val="13"/>
                <w:szCs w:val="13"/>
              </w:rPr>
            </w:pPr>
            <w:r w:rsidRPr="007D12C5">
              <w:rPr>
                <w:i/>
                <w:iCs/>
                <w:color w:val="000000"/>
                <w:sz w:val="13"/>
                <w:szCs w:val="13"/>
              </w:rPr>
              <w:t>483</w:t>
            </w:r>
          </w:p>
        </w:tc>
        <w:tc>
          <w:tcPr>
            <w:tcW w:w="1676" w:type="dxa"/>
            <w:tcBorders>
              <w:top w:val="nil"/>
              <w:left w:val="nil"/>
              <w:bottom w:val="single" w:sz="4" w:space="0" w:color="auto"/>
              <w:right w:val="single" w:sz="4" w:space="0" w:color="auto"/>
            </w:tcBorders>
            <w:shd w:val="clear" w:color="000000" w:fill="FFFFFF"/>
            <w:noWrap/>
            <w:vAlign w:val="center"/>
            <w:hideMark/>
          </w:tcPr>
          <w:p w14:paraId="492E2F35" w14:textId="77777777" w:rsidR="007D12C5" w:rsidRPr="007D12C5" w:rsidRDefault="007D12C5" w:rsidP="007D12C5">
            <w:pPr>
              <w:jc w:val="center"/>
              <w:rPr>
                <w:i/>
                <w:iCs/>
                <w:color w:val="000000"/>
                <w:sz w:val="13"/>
                <w:szCs w:val="13"/>
              </w:rPr>
            </w:pPr>
            <w:r w:rsidRPr="007D12C5">
              <w:rPr>
                <w:i/>
                <w:iCs/>
                <w:color w:val="000000"/>
                <w:sz w:val="13"/>
                <w:szCs w:val="13"/>
              </w:rPr>
              <w:t>148</w:t>
            </w:r>
          </w:p>
        </w:tc>
        <w:tc>
          <w:tcPr>
            <w:tcW w:w="1676" w:type="dxa"/>
            <w:tcBorders>
              <w:top w:val="nil"/>
              <w:left w:val="nil"/>
              <w:bottom w:val="single" w:sz="4" w:space="0" w:color="auto"/>
              <w:right w:val="single" w:sz="4" w:space="0" w:color="auto"/>
            </w:tcBorders>
            <w:shd w:val="clear" w:color="000000" w:fill="FFFFFF"/>
            <w:noWrap/>
            <w:vAlign w:val="center"/>
            <w:hideMark/>
          </w:tcPr>
          <w:p w14:paraId="0BD5E66A"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7F5220A"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2278F96" w14:textId="77777777" w:rsidR="007D12C5" w:rsidRPr="007D12C5" w:rsidRDefault="007D12C5" w:rsidP="007D12C5">
            <w:pPr>
              <w:jc w:val="center"/>
              <w:rPr>
                <w:i/>
                <w:iCs/>
                <w:color w:val="000000"/>
                <w:sz w:val="13"/>
                <w:szCs w:val="13"/>
              </w:rPr>
            </w:pPr>
            <w:r w:rsidRPr="007D12C5">
              <w:rPr>
                <w:i/>
                <w:iCs/>
                <w:color w:val="000000"/>
                <w:sz w:val="13"/>
                <w:szCs w:val="13"/>
              </w:rPr>
              <w:t>269</w:t>
            </w:r>
          </w:p>
        </w:tc>
        <w:tc>
          <w:tcPr>
            <w:tcW w:w="1676" w:type="dxa"/>
            <w:tcBorders>
              <w:top w:val="nil"/>
              <w:left w:val="nil"/>
              <w:bottom w:val="single" w:sz="4" w:space="0" w:color="auto"/>
              <w:right w:val="single" w:sz="4" w:space="0" w:color="auto"/>
            </w:tcBorders>
            <w:shd w:val="clear" w:color="000000" w:fill="FFFFFF"/>
            <w:noWrap/>
            <w:vAlign w:val="center"/>
            <w:hideMark/>
          </w:tcPr>
          <w:p w14:paraId="42BC1893"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507AA41"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21B4AD7" w14:textId="77777777" w:rsidR="007D12C5" w:rsidRPr="007D12C5" w:rsidRDefault="007D12C5" w:rsidP="007D12C5">
            <w:pPr>
              <w:jc w:val="center"/>
              <w:rPr>
                <w:i/>
                <w:iCs/>
                <w:color w:val="000000"/>
                <w:sz w:val="13"/>
                <w:szCs w:val="13"/>
              </w:rPr>
            </w:pPr>
            <w:r w:rsidRPr="007D12C5">
              <w:rPr>
                <w:i/>
                <w:iCs/>
                <w:color w:val="000000"/>
                <w:sz w:val="13"/>
                <w:szCs w:val="13"/>
              </w:rPr>
              <w:t>157</w:t>
            </w:r>
          </w:p>
        </w:tc>
        <w:tc>
          <w:tcPr>
            <w:tcW w:w="1676" w:type="dxa"/>
            <w:tcBorders>
              <w:top w:val="nil"/>
              <w:left w:val="nil"/>
              <w:bottom w:val="single" w:sz="4" w:space="0" w:color="auto"/>
              <w:right w:val="single" w:sz="4" w:space="0" w:color="auto"/>
            </w:tcBorders>
            <w:shd w:val="clear" w:color="000000" w:fill="FFFFFF"/>
            <w:noWrap/>
            <w:vAlign w:val="center"/>
            <w:hideMark/>
          </w:tcPr>
          <w:p w14:paraId="7C130207" w14:textId="77777777" w:rsidR="007D12C5" w:rsidRPr="007D12C5" w:rsidRDefault="007D12C5" w:rsidP="007D12C5">
            <w:pPr>
              <w:jc w:val="center"/>
              <w:rPr>
                <w:i/>
                <w:iCs/>
                <w:color w:val="000000"/>
                <w:sz w:val="13"/>
                <w:szCs w:val="13"/>
              </w:rPr>
            </w:pPr>
            <w:r w:rsidRPr="007D12C5">
              <w:rPr>
                <w:i/>
                <w:iCs/>
                <w:color w:val="000000"/>
                <w:sz w:val="13"/>
                <w:szCs w:val="13"/>
              </w:rPr>
              <w:t>2 164</w:t>
            </w:r>
          </w:p>
        </w:tc>
        <w:tc>
          <w:tcPr>
            <w:tcW w:w="1604" w:type="dxa"/>
            <w:tcBorders>
              <w:top w:val="nil"/>
              <w:left w:val="nil"/>
              <w:bottom w:val="single" w:sz="4" w:space="0" w:color="auto"/>
              <w:right w:val="single" w:sz="4" w:space="0" w:color="auto"/>
            </w:tcBorders>
            <w:shd w:val="clear" w:color="000000" w:fill="FFFFFF"/>
            <w:noWrap/>
            <w:vAlign w:val="center"/>
            <w:hideMark/>
          </w:tcPr>
          <w:p w14:paraId="0041C447" w14:textId="77777777" w:rsidR="007D12C5" w:rsidRPr="007D12C5" w:rsidRDefault="007D12C5" w:rsidP="007D12C5">
            <w:pPr>
              <w:jc w:val="center"/>
              <w:rPr>
                <w:i/>
                <w:iCs/>
                <w:color w:val="000000"/>
                <w:sz w:val="13"/>
                <w:szCs w:val="13"/>
              </w:rPr>
            </w:pPr>
            <w:r w:rsidRPr="007D12C5">
              <w:rPr>
                <w:i/>
                <w:iCs/>
                <w:color w:val="000000"/>
                <w:sz w:val="13"/>
                <w:szCs w:val="13"/>
              </w:rPr>
              <w:t>171</w:t>
            </w:r>
          </w:p>
        </w:tc>
        <w:tc>
          <w:tcPr>
            <w:tcW w:w="1741" w:type="dxa"/>
            <w:tcBorders>
              <w:top w:val="nil"/>
              <w:left w:val="nil"/>
              <w:bottom w:val="single" w:sz="4" w:space="0" w:color="auto"/>
              <w:right w:val="single" w:sz="4" w:space="0" w:color="auto"/>
            </w:tcBorders>
            <w:shd w:val="clear" w:color="000000" w:fill="FFFFFF"/>
            <w:vAlign w:val="center"/>
            <w:hideMark/>
          </w:tcPr>
          <w:p w14:paraId="76138379"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65A7B530"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0D6B85D6"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1A632E08"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69E9B1A9" w14:textId="77777777" w:rsidR="007D12C5" w:rsidRPr="007D12C5" w:rsidRDefault="007D12C5" w:rsidP="007D12C5">
            <w:pPr>
              <w:rPr>
                <w:i/>
                <w:iCs/>
                <w:color w:val="000000"/>
                <w:sz w:val="13"/>
                <w:szCs w:val="13"/>
              </w:rPr>
            </w:pPr>
            <w:r w:rsidRPr="007D12C5">
              <w:rPr>
                <w:i/>
                <w:iCs/>
                <w:color w:val="000000"/>
                <w:sz w:val="13"/>
                <w:szCs w:val="13"/>
              </w:rPr>
              <w:t xml:space="preserve"> - расходы на охрану труда</w:t>
            </w:r>
          </w:p>
        </w:tc>
        <w:tc>
          <w:tcPr>
            <w:tcW w:w="1256" w:type="dxa"/>
            <w:tcBorders>
              <w:top w:val="nil"/>
              <w:left w:val="nil"/>
              <w:bottom w:val="single" w:sz="4" w:space="0" w:color="auto"/>
              <w:right w:val="single" w:sz="4" w:space="0" w:color="auto"/>
            </w:tcBorders>
            <w:shd w:val="clear" w:color="000000" w:fill="FFFFFF"/>
            <w:noWrap/>
            <w:vAlign w:val="center"/>
            <w:hideMark/>
          </w:tcPr>
          <w:p w14:paraId="4551888B" w14:textId="77777777" w:rsidR="007D12C5" w:rsidRPr="007D12C5" w:rsidRDefault="007D12C5" w:rsidP="007D12C5">
            <w:pPr>
              <w:jc w:val="center"/>
              <w:rPr>
                <w:i/>
                <w:iCs/>
                <w:sz w:val="13"/>
                <w:szCs w:val="13"/>
              </w:rPr>
            </w:pPr>
            <w:r w:rsidRPr="007D12C5">
              <w:rPr>
                <w:i/>
                <w:iCs/>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3F028C4" w14:textId="77777777" w:rsidR="007D12C5" w:rsidRPr="007D12C5" w:rsidRDefault="007D12C5" w:rsidP="007D12C5">
            <w:pPr>
              <w:jc w:val="center"/>
              <w:rPr>
                <w:i/>
                <w:iCs/>
                <w:color w:val="000000"/>
                <w:sz w:val="13"/>
                <w:szCs w:val="13"/>
              </w:rPr>
            </w:pPr>
            <w:r w:rsidRPr="007D12C5">
              <w:rPr>
                <w:i/>
                <w:iCs/>
                <w:color w:val="000000"/>
                <w:sz w:val="13"/>
                <w:szCs w:val="13"/>
              </w:rPr>
              <w:t>859</w:t>
            </w:r>
          </w:p>
        </w:tc>
        <w:tc>
          <w:tcPr>
            <w:tcW w:w="1676" w:type="dxa"/>
            <w:tcBorders>
              <w:top w:val="nil"/>
              <w:left w:val="nil"/>
              <w:bottom w:val="single" w:sz="4" w:space="0" w:color="auto"/>
              <w:right w:val="single" w:sz="4" w:space="0" w:color="auto"/>
            </w:tcBorders>
            <w:shd w:val="clear" w:color="000000" w:fill="FFFFFF"/>
            <w:noWrap/>
            <w:vAlign w:val="center"/>
            <w:hideMark/>
          </w:tcPr>
          <w:p w14:paraId="0F58D31A" w14:textId="77777777" w:rsidR="007D12C5" w:rsidRPr="007D12C5" w:rsidRDefault="007D12C5" w:rsidP="007D12C5">
            <w:pPr>
              <w:jc w:val="center"/>
              <w:rPr>
                <w:i/>
                <w:iCs/>
                <w:color w:val="000000"/>
                <w:sz w:val="13"/>
                <w:szCs w:val="13"/>
              </w:rPr>
            </w:pPr>
            <w:r w:rsidRPr="007D12C5">
              <w:rPr>
                <w:i/>
                <w:iCs/>
                <w:color w:val="000000"/>
                <w:sz w:val="13"/>
                <w:szCs w:val="13"/>
              </w:rPr>
              <w:t>913</w:t>
            </w:r>
          </w:p>
        </w:tc>
        <w:tc>
          <w:tcPr>
            <w:tcW w:w="1676" w:type="dxa"/>
            <w:tcBorders>
              <w:top w:val="nil"/>
              <w:left w:val="nil"/>
              <w:bottom w:val="single" w:sz="4" w:space="0" w:color="auto"/>
              <w:right w:val="single" w:sz="4" w:space="0" w:color="auto"/>
            </w:tcBorders>
            <w:shd w:val="clear" w:color="000000" w:fill="FFFFFF"/>
            <w:noWrap/>
            <w:vAlign w:val="center"/>
            <w:hideMark/>
          </w:tcPr>
          <w:p w14:paraId="5DA75580" w14:textId="77777777" w:rsidR="007D12C5" w:rsidRPr="007D12C5" w:rsidRDefault="007D12C5" w:rsidP="007D12C5">
            <w:pPr>
              <w:jc w:val="center"/>
              <w:rPr>
                <w:i/>
                <w:iCs/>
                <w:color w:val="000000"/>
                <w:sz w:val="13"/>
                <w:szCs w:val="13"/>
              </w:rPr>
            </w:pPr>
            <w:r w:rsidRPr="007D12C5">
              <w:rPr>
                <w:i/>
                <w:iCs/>
                <w:color w:val="000000"/>
                <w:sz w:val="13"/>
                <w:szCs w:val="13"/>
              </w:rPr>
              <w:t>859</w:t>
            </w:r>
          </w:p>
        </w:tc>
        <w:tc>
          <w:tcPr>
            <w:tcW w:w="1676" w:type="dxa"/>
            <w:tcBorders>
              <w:top w:val="nil"/>
              <w:left w:val="nil"/>
              <w:bottom w:val="single" w:sz="4" w:space="0" w:color="auto"/>
              <w:right w:val="single" w:sz="4" w:space="0" w:color="auto"/>
            </w:tcBorders>
            <w:shd w:val="clear" w:color="000000" w:fill="FFFFFF"/>
            <w:noWrap/>
            <w:vAlign w:val="center"/>
            <w:hideMark/>
          </w:tcPr>
          <w:p w14:paraId="7787ED28"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4A219AF"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9C015AE" w14:textId="77777777" w:rsidR="007D12C5" w:rsidRPr="007D12C5" w:rsidRDefault="007D12C5" w:rsidP="007D12C5">
            <w:pPr>
              <w:jc w:val="center"/>
              <w:rPr>
                <w:i/>
                <w:iCs/>
                <w:color w:val="000000"/>
                <w:sz w:val="13"/>
                <w:szCs w:val="13"/>
              </w:rPr>
            </w:pPr>
            <w:r w:rsidRPr="007D12C5">
              <w:rPr>
                <w:i/>
                <w:iCs/>
                <w:color w:val="000000"/>
                <w:sz w:val="13"/>
                <w:szCs w:val="13"/>
              </w:rPr>
              <w:t>170</w:t>
            </w:r>
          </w:p>
        </w:tc>
        <w:tc>
          <w:tcPr>
            <w:tcW w:w="1676" w:type="dxa"/>
            <w:tcBorders>
              <w:top w:val="nil"/>
              <w:left w:val="nil"/>
              <w:bottom w:val="single" w:sz="4" w:space="0" w:color="auto"/>
              <w:right w:val="single" w:sz="4" w:space="0" w:color="auto"/>
            </w:tcBorders>
            <w:shd w:val="clear" w:color="000000" w:fill="FFFFFF"/>
            <w:noWrap/>
            <w:vAlign w:val="center"/>
            <w:hideMark/>
          </w:tcPr>
          <w:p w14:paraId="690C9C82"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DD2170"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55882FA" w14:textId="77777777" w:rsidR="007D12C5" w:rsidRPr="007D12C5" w:rsidRDefault="007D12C5" w:rsidP="007D12C5">
            <w:pPr>
              <w:jc w:val="center"/>
              <w:rPr>
                <w:i/>
                <w:iCs/>
                <w:color w:val="000000"/>
                <w:sz w:val="13"/>
                <w:szCs w:val="13"/>
              </w:rPr>
            </w:pPr>
            <w:r w:rsidRPr="007D12C5">
              <w:rPr>
                <w:i/>
                <w:iCs/>
                <w:color w:val="000000"/>
                <w:sz w:val="13"/>
                <w:szCs w:val="13"/>
              </w:rPr>
              <w:t>912</w:t>
            </w:r>
          </w:p>
        </w:tc>
        <w:tc>
          <w:tcPr>
            <w:tcW w:w="1676" w:type="dxa"/>
            <w:tcBorders>
              <w:top w:val="nil"/>
              <w:left w:val="nil"/>
              <w:bottom w:val="single" w:sz="4" w:space="0" w:color="auto"/>
              <w:right w:val="single" w:sz="4" w:space="0" w:color="auto"/>
            </w:tcBorders>
            <w:shd w:val="clear" w:color="000000" w:fill="FFFFFF"/>
            <w:noWrap/>
            <w:vAlign w:val="center"/>
            <w:hideMark/>
          </w:tcPr>
          <w:p w14:paraId="5FA5A0FD" w14:textId="77777777" w:rsidR="007D12C5" w:rsidRPr="007D12C5" w:rsidRDefault="007D12C5" w:rsidP="007D12C5">
            <w:pPr>
              <w:jc w:val="center"/>
              <w:rPr>
                <w:i/>
                <w:iCs/>
                <w:color w:val="000000"/>
                <w:sz w:val="13"/>
                <w:szCs w:val="13"/>
              </w:rPr>
            </w:pPr>
            <w:r w:rsidRPr="007D12C5">
              <w:rPr>
                <w:i/>
                <w:iCs/>
                <w:color w:val="000000"/>
                <w:sz w:val="13"/>
                <w:szCs w:val="13"/>
              </w:rPr>
              <w:t>1 019</w:t>
            </w:r>
          </w:p>
        </w:tc>
        <w:tc>
          <w:tcPr>
            <w:tcW w:w="1604" w:type="dxa"/>
            <w:tcBorders>
              <w:top w:val="nil"/>
              <w:left w:val="nil"/>
              <w:bottom w:val="single" w:sz="4" w:space="0" w:color="auto"/>
              <w:right w:val="single" w:sz="4" w:space="0" w:color="auto"/>
            </w:tcBorders>
            <w:shd w:val="clear" w:color="000000" w:fill="FFFFFF"/>
            <w:noWrap/>
            <w:vAlign w:val="center"/>
            <w:hideMark/>
          </w:tcPr>
          <w:p w14:paraId="701DE099" w14:textId="77777777" w:rsidR="007D12C5" w:rsidRPr="007D12C5" w:rsidRDefault="007D12C5" w:rsidP="007D12C5">
            <w:pPr>
              <w:jc w:val="center"/>
              <w:rPr>
                <w:i/>
                <w:iCs/>
                <w:color w:val="000000"/>
                <w:sz w:val="13"/>
                <w:szCs w:val="13"/>
              </w:rPr>
            </w:pPr>
            <w:r w:rsidRPr="007D12C5">
              <w:rPr>
                <w:i/>
                <w:iCs/>
                <w:color w:val="000000"/>
                <w:sz w:val="13"/>
                <w:szCs w:val="13"/>
              </w:rPr>
              <w:t>996</w:t>
            </w:r>
          </w:p>
        </w:tc>
        <w:tc>
          <w:tcPr>
            <w:tcW w:w="1741" w:type="dxa"/>
            <w:tcBorders>
              <w:top w:val="nil"/>
              <w:left w:val="nil"/>
              <w:bottom w:val="single" w:sz="4" w:space="0" w:color="auto"/>
              <w:right w:val="single" w:sz="4" w:space="0" w:color="auto"/>
            </w:tcBorders>
            <w:shd w:val="clear" w:color="000000" w:fill="FFFFFF"/>
            <w:vAlign w:val="center"/>
            <w:hideMark/>
          </w:tcPr>
          <w:p w14:paraId="453E53DB"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0323BF38"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3B8DCBDF"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70FA28F3"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4801EAB0" w14:textId="77777777" w:rsidR="007D12C5" w:rsidRPr="007D12C5" w:rsidRDefault="007D12C5" w:rsidP="007D12C5">
            <w:pPr>
              <w:rPr>
                <w:i/>
                <w:iCs/>
                <w:color w:val="000000"/>
                <w:sz w:val="13"/>
                <w:szCs w:val="13"/>
              </w:rPr>
            </w:pPr>
            <w:r w:rsidRPr="007D12C5">
              <w:rPr>
                <w:i/>
                <w:iCs/>
                <w:color w:val="000000"/>
                <w:sz w:val="13"/>
                <w:szCs w:val="13"/>
              </w:rPr>
              <w:t xml:space="preserve"> - расходы на канцелярию</w:t>
            </w:r>
          </w:p>
        </w:tc>
        <w:tc>
          <w:tcPr>
            <w:tcW w:w="1256" w:type="dxa"/>
            <w:tcBorders>
              <w:top w:val="nil"/>
              <w:left w:val="nil"/>
              <w:bottom w:val="single" w:sz="4" w:space="0" w:color="auto"/>
              <w:right w:val="single" w:sz="4" w:space="0" w:color="auto"/>
            </w:tcBorders>
            <w:shd w:val="clear" w:color="000000" w:fill="FFFFFF"/>
            <w:noWrap/>
            <w:vAlign w:val="center"/>
            <w:hideMark/>
          </w:tcPr>
          <w:p w14:paraId="0C9537E2" w14:textId="77777777" w:rsidR="007D12C5" w:rsidRPr="007D12C5" w:rsidRDefault="007D12C5" w:rsidP="007D12C5">
            <w:pPr>
              <w:jc w:val="center"/>
              <w:rPr>
                <w:i/>
                <w:iCs/>
                <w:sz w:val="13"/>
                <w:szCs w:val="13"/>
              </w:rPr>
            </w:pPr>
            <w:r w:rsidRPr="007D12C5">
              <w:rPr>
                <w:i/>
                <w:iCs/>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38D99B0" w14:textId="77777777" w:rsidR="007D12C5" w:rsidRPr="007D12C5" w:rsidRDefault="007D12C5" w:rsidP="007D12C5">
            <w:pPr>
              <w:jc w:val="center"/>
              <w:rPr>
                <w:i/>
                <w:iCs/>
                <w:color w:val="000000"/>
                <w:sz w:val="13"/>
                <w:szCs w:val="13"/>
              </w:rPr>
            </w:pPr>
            <w:r w:rsidRPr="007D12C5">
              <w:rPr>
                <w:i/>
                <w:iCs/>
                <w:color w:val="000000"/>
                <w:sz w:val="13"/>
                <w:szCs w:val="13"/>
              </w:rPr>
              <w:t>122</w:t>
            </w:r>
          </w:p>
        </w:tc>
        <w:tc>
          <w:tcPr>
            <w:tcW w:w="1676" w:type="dxa"/>
            <w:tcBorders>
              <w:top w:val="nil"/>
              <w:left w:val="nil"/>
              <w:bottom w:val="single" w:sz="4" w:space="0" w:color="auto"/>
              <w:right w:val="single" w:sz="4" w:space="0" w:color="auto"/>
            </w:tcBorders>
            <w:shd w:val="clear" w:color="000000" w:fill="FFFFFF"/>
            <w:noWrap/>
            <w:vAlign w:val="center"/>
            <w:hideMark/>
          </w:tcPr>
          <w:p w14:paraId="7A4DE4CD"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94F93F2" w14:textId="77777777" w:rsidR="007D12C5" w:rsidRPr="007D12C5" w:rsidRDefault="007D12C5" w:rsidP="007D12C5">
            <w:pPr>
              <w:jc w:val="center"/>
              <w:rPr>
                <w:i/>
                <w:iCs/>
                <w:color w:val="000000"/>
                <w:sz w:val="13"/>
                <w:szCs w:val="13"/>
              </w:rPr>
            </w:pPr>
            <w:r w:rsidRPr="007D12C5">
              <w:rPr>
                <w:i/>
                <w:iCs/>
                <w:color w:val="000000"/>
                <w:sz w:val="13"/>
                <w:szCs w:val="13"/>
              </w:rPr>
              <w:t>122</w:t>
            </w:r>
          </w:p>
        </w:tc>
        <w:tc>
          <w:tcPr>
            <w:tcW w:w="1676" w:type="dxa"/>
            <w:tcBorders>
              <w:top w:val="nil"/>
              <w:left w:val="nil"/>
              <w:bottom w:val="single" w:sz="4" w:space="0" w:color="auto"/>
              <w:right w:val="single" w:sz="4" w:space="0" w:color="auto"/>
            </w:tcBorders>
            <w:shd w:val="clear" w:color="000000" w:fill="FFFFFF"/>
            <w:noWrap/>
            <w:vAlign w:val="center"/>
            <w:hideMark/>
          </w:tcPr>
          <w:p w14:paraId="1CEB6DFA"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EE6D91A"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92386A6"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2F15DBA"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0A59717"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BA22432" w14:textId="77777777" w:rsidR="007D12C5" w:rsidRPr="007D12C5" w:rsidRDefault="007D12C5" w:rsidP="007D12C5">
            <w:pPr>
              <w:jc w:val="center"/>
              <w:rPr>
                <w:i/>
                <w:iCs/>
                <w:color w:val="000000"/>
                <w:sz w:val="13"/>
                <w:szCs w:val="13"/>
              </w:rPr>
            </w:pPr>
            <w:r w:rsidRPr="007D12C5">
              <w:rPr>
                <w:i/>
                <w:iCs/>
                <w:color w:val="000000"/>
                <w:sz w:val="13"/>
                <w:szCs w:val="13"/>
              </w:rPr>
              <w:t>129</w:t>
            </w:r>
          </w:p>
        </w:tc>
        <w:tc>
          <w:tcPr>
            <w:tcW w:w="1676" w:type="dxa"/>
            <w:tcBorders>
              <w:top w:val="nil"/>
              <w:left w:val="nil"/>
              <w:bottom w:val="single" w:sz="4" w:space="0" w:color="auto"/>
              <w:right w:val="single" w:sz="4" w:space="0" w:color="auto"/>
            </w:tcBorders>
            <w:shd w:val="clear" w:color="000000" w:fill="FFFFFF"/>
            <w:noWrap/>
            <w:vAlign w:val="center"/>
            <w:hideMark/>
          </w:tcPr>
          <w:p w14:paraId="76538002" w14:textId="77777777" w:rsidR="007D12C5" w:rsidRPr="007D12C5" w:rsidRDefault="007D12C5" w:rsidP="007D12C5">
            <w:pPr>
              <w:jc w:val="center"/>
              <w:rPr>
                <w:i/>
                <w:iCs/>
                <w:color w:val="000000"/>
                <w:sz w:val="13"/>
                <w:szCs w:val="13"/>
              </w:rPr>
            </w:pPr>
            <w:r w:rsidRPr="007D12C5">
              <w:rPr>
                <w:i/>
                <w:iCs/>
                <w:color w:val="000000"/>
                <w:sz w:val="13"/>
                <w:szCs w:val="13"/>
              </w:rPr>
              <w:t>358</w:t>
            </w:r>
          </w:p>
        </w:tc>
        <w:tc>
          <w:tcPr>
            <w:tcW w:w="1604" w:type="dxa"/>
            <w:tcBorders>
              <w:top w:val="nil"/>
              <w:left w:val="nil"/>
              <w:bottom w:val="single" w:sz="4" w:space="0" w:color="auto"/>
              <w:right w:val="single" w:sz="4" w:space="0" w:color="auto"/>
            </w:tcBorders>
            <w:shd w:val="clear" w:color="000000" w:fill="FFFFFF"/>
            <w:noWrap/>
            <w:vAlign w:val="center"/>
            <w:hideMark/>
          </w:tcPr>
          <w:p w14:paraId="7C62B180" w14:textId="77777777" w:rsidR="007D12C5" w:rsidRPr="007D12C5" w:rsidRDefault="007D12C5" w:rsidP="007D12C5">
            <w:pPr>
              <w:jc w:val="center"/>
              <w:rPr>
                <w:i/>
                <w:iCs/>
                <w:color w:val="000000"/>
                <w:sz w:val="13"/>
                <w:szCs w:val="13"/>
              </w:rPr>
            </w:pPr>
            <w:r w:rsidRPr="007D12C5">
              <w:rPr>
                <w:i/>
                <w:iCs/>
                <w:color w:val="000000"/>
                <w:sz w:val="13"/>
                <w:szCs w:val="13"/>
              </w:rPr>
              <w:t>141</w:t>
            </w:r>
          </w:p>
        </w:tc>
        <w:tc>
          <w:tcPr>
            <w:tcW w:w="1741" w:type="dxa"/>
            <w:tcBorders>
              <w:top w:val="nil"/>
              <w:left w:val="nil"/>
              <w:bottom w:val="single" w:sz="4" w:space="0" w:color="auto"/>
              <w:right w:val="single" w:sz="4" w:space="0" w:color="auto"/>
            </w:tcBorders>
            <w:shd w:val="clear" w:color="000000" w:fill="FFFFFF"/>
            <w:vAlign w:val="center"/>
            <w:hideMark/>
          </w:tcPr>
          <w:p w14:paraId="7140878A"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539CA5B4"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2FF49825"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49D30FEA"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41165F0C" w14:textId="77777777" w:rsidR="007D12C5" w:rsidRPr="007D12C5" w:rsidRDefault="007D12C5" w:rsidP="007D12C5">
            <w:pPr>
              <w:rPr>
                <w:i/>
                <w:iCs/>
                <w:color w:val="000000"/>
                <w:sz w:val="13"/>
                <w:szCs w:val="13"/>
              </w:rPr>
            </w:pPr>
            <w:r w:rsidRPr="007D12C5">
              <w:rPr>
                <w:i/>
                <w:iCs/>
                <w:color w:val="000000"/>
                <w:sz w:val="13"/>
                <w:szCs w:val="13"/>
              </w:rPr>
              <w:t xml:space="preserve"> - обслуживание компьютерной и офисной техники</w:t>
            </w:r>
          </w:p>
        </w:tc>
        <w:tc>
          <w:tcPr>
            <w:tcW w:w="1256" w:type="dxa"/>
            <w:tcBorders>
              <w:top w:val="nil"/>
              <w:left w:val="nil"/>
              <w:bottom w:val="single" w:sz="4" w:space="0" w:color="auto"/>
              <w:right w:val="single" w:sz="4" w:space="0" w:color="auto"/>
            </w:tcBorders>
            <w:shd w:val="clear" w:color="000000" w:fill="FFFFFF"/>
            <w:noWrap/>
            <w:vAlign w:val="center"/>
            <w:hideMark/>
          </w:tcPr>
          <w:p w14:paraId="12491D70" w14:textId="77777777" w:rsidR="007D12C5" w:rsidRPr="007D12C5" w:rsidRDefault="007D12C5" w:rsidP="007D12C5">
            <w:pPr>
              <w:jc w:val="center"/>
              <w:rPr>
                <w:i/>
                <w:iCs/>
                <w:sz w:val="13"/>
                <w:szCs w:val="13"/>
              </w:rPr>
            </w:pPr>
            <w:r w:rsidRPr="007D12C5">
              <w:rPr>
                <w:i/>
                <w:iCs/>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9FB0F82" w14:textId="77777777" w:rsidR="007D12C5" w:rsidRPr="007D12C5" w:rsidRDefault="007D12C5" w:rsidP="007D12C5">
            <w:pPr>
              <w:jc w:val="center"/>
              <w:rPr>
                <w:i/>
                <w:iCs/>
                <w:color w:val="000000"/>
                <w:sz w:val="13"/>
                <w:szCs w:val="13"/>
              </w:rPr>
            </w:pPr>
            <w:r w:rsidRPr="007D12C5">
              <w:rPr>
                <w:i/>
                <w:iCs/>
                <w:color w:val="000000"/>
                <w:sz w:val="13"/>
                <w:szCs w:val="13"/>
              </w:rPr>
              <w:t>467</w:t>
            </w:r>
          </w:p>
        </w:tc>
        <w:tc>
          <w:tcPr>
            <w:tcW w:w="1676" w:type="dxa"/>
            <w:tcBorders>
              <w:top w:val="nil"/>
              <w:left w:val="nil"/>
              <w:bottom w:val="single" w:sz="4" w:space="0" w:color="auto"/>
              <w:right w:val="single" w:sz="4" w:space="0" w:color="auto"/>
            </w:tcBorders>
            <w:shd w:val="clear" w:color="000000" w:fill="FFFFFF"/>
            <w:noWrap/>
            <w:vAlign w:val="center"/>
            <w:hideMark/>
          </w:tcPr>
          <w:p w14:paraId="4F8E9C15"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D06B1C3" w14:textId="77777777" w:rsidR="007D12C5" w:rsidRPr="007D12C5" w:rsidRDefault="007D12C5" w:rsidP="007D12C5">
            <w:pPr>
              <w:jc w:val="center"/>
              <w:rPr>
                <w:i/>
                <w:iCs/>
                <w:color w:val="000000"/>
                <w:sz w:val="13"/>
                <w:szCs w:val="13"/>
              </w:rPr>
            </w:pPr>
            <w:r w:rsidRPr="007D12C5">
              <w:rPr>
                <w:i/>
                <w:iCs/>
                <w:color w:val="000000"/>
                <w:sz w:val="13"/>
                <w:szCs w:val="13"/>
              </w:rPr>
              <w:t>467</w:t>
            </w:r>
          </w:p>
        </w:tc>
        <w:tc>
          <w:tcPr>
            <w:tcW w:w="1676" w:type="dxa"/>
            <w:tcBorders>
              <w:top w:val="nil"/>
              <w:left w:val="nil"/>
              <w:bottom w:val="single" w:sz="4" w:space="0" w:color="auto"/>
              <w:right w:val="single" w:sz="4" w:space="0" w:color="auto"/>
            </w:tcBorders>
            <w:shd w:val="clear" w:color="000000" w:fill="FFFFFF"/>
            <w:noWrap/>
            <w:vAlign w:val="center"/>
            <w:hideMark/>
          </w:tcPr>
          <w:p w14:paraId="74DE6166"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24B84E9"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636A60C"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98D1E89"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5D93122"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83EA425" w14:textId="77777777" w:rsidR="007D12C5" w:rsidRPr="007D12C5" w:rsidRDefault="007D12C5" w:rsidP="007D12C5">
            <w:pPr>
              <w:jc w:val="center"/>
              <w:rPr>
                <w:i/>
                <w:iCs/>
                <w:color w:val="000000"/>
                <w:sz w:val="13"/>
                <w:szCs w:val="13"/>
              </w:rPr>
            </w:pPr>
            <w:r w:rsidRPr="007D12C5">
              <w:rPr>
                <w:i/>
                <w:iCs/>
                <w:color w:val="000000"/>
                <w:sz w:val="13"/>
                <w:szCs w:val="13"/>
              </w:rPr>
              <w:t>496</w:t>
            </w:r>
          </w:p>
        </w:tc>
        <w:tc>
          <w:tcPr>
            <w:tcW w:w="1676" w:type="dxa"/>
            <w:tcBorders>
              <w:top w:val="nil"/>
              <w:left w:val="nil"/>
              <w:bottom w:val="single" w:sz="4" w:space="0" w:color="auto"/>
              <w:right w:val="single" w:sz="4" w:space="0" w:color="auto"/>
            </w:tcBorders>
            <w:shd w:val="clear" w:color="000000" w:fill="FFFFFF"/>
            <w:noWrap/>
            <w:vAlign w:val="center"/>
            <w:hideMark/>
          </w:tcPr>
          <w:p w14:paraId="362BDB29" w14:textId="77777777" w:rsidR="007D12C5" w:rsidRPr="007D12C5" w:rsidRDefault="007D12C5" w:rsidP="007D12C5">
            <w:pPr>
              <w:jc w:val="center"/>
              <w:rPr>
                <w:i/>
                <w:iCs/>
                <w:color w:val="000000"/>
                <w:sz w:val="13"/>
                <w:szCs w:val="13"/>
              </w:rPr>
            </w:pPr>
            <w:r w:rsidRPr="007D12C5">
              <w:rPr>
                <w:i/>
                <w:iCs/>
                <w:color w:val="000000"/>
                <w:sz w:val="13"/>
                <w:szCs w:val="13"/>
              </w:rPr>
              <w:t>540</w:t>
            </w:r>
          </w:p>
        </w:tc>
        <w:tc>
          <w:tcPr>
            <w:tcW w:w="1604" w:type="dxa"/>
            <w:tcBorders>
              <w:top w:val="nil"/>
              <w:left w:val="nil"/>
              <w:bottom w:val="single" w:sz="4" w:space="0" w:color="auto"/>
              <w:right w:val="single" w:sz="4" w:space="0" w:color="auto"/>
            </w:tcBorders>
            <w:shd w:val="clear" w:color="000000" w:fill="FFFFFF"/>
            <w:noWrap/>
            <w:vAlign w:val="center"/>
            <w:hideMark/>
          </w:tcPr>
          <w:p w14:paraId="4B8384D1" w14:textId="77777777" w:rsidR="007D12C5" w:rsidRPr="007D12C5" w:rsidRDefault="007D12C5" w:rsidP="007D12C5">
            <w:pPr>
              <w:jc w:val="center"/>
              <w:rPr>
                <w:i/>
                <w:iCs/>
                <w:color w:val="000000"/>
                <w:sz w:val="13"/>
                <w:szCs w:val="13"/>
              </w:rPr>
            </w:pPr>
            <w:r w:rsidRPr="007D12C5">
              <w:rPr>
                <w:i/>
                <w:iCs/>
                <w:color w:val="000000"/>
                <w:sz w:val="13"/>
                <w:szCs w:val="13"/>
              </w:rPr>
              <w:t>542</w:t>
            </w:r>
          </w:p>
        </w:tc>
        <w:tc>
          <w:tcPr>
            <w:tcW w:w="1741" w:type="dxa"/>
            <w:tcBorders>
              <w:top w:val="nil"/>
              <w:left w:val="nil"/>
              <w:bottom w:val="single" w:sz="4" w:space="0" w:color="auto"/>
              <w:right w:val="single" w:sz="4" w:space="0" w:color="auto"/>
            </w:tcBorders>
            <w:shd w:val="clear" w:color="000000" w:fill="FFFFFF"/>
            <w:vAlign w:val="center"/>
            <w:hideMark/>
          </w:tcPr>
          <w:p w14:paraId="0F8B265D"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684B687E"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42A656A3" w14:textId="77777777" w:rsidTr="00104FF4">
        <w:trPr>
          <w:trHeight w:val="31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557D8C45"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4C7B222F" w14:textId="77777777" w:rsidR="007D12C5" w:rsidRPr="007D12C5" w:rsidRDefault="007D12C5" w:rsidP="007D12C5">
            <w:pPr>
              <w:rPr>
                <w:i/>
                <w:iCs/>
                <w:color w:val="000000"/>
                <w:sz w:val="13"/>
                <w:szCs w:val="13"/>
              </w:rPr>
            </w:pPr>
            <w:r w:rsidRPr="007D12C5">
              <w:rPr>
                <w:i/>
                <w:iCs/>
                <w:color w:val="000000"/>
                <w:sz w:val="13"/>
                <w:szCs w:val="13"/>
              </w:rPr>
              <w:t xml:space="preserve"> - прочие расходы </w:t>
            </w:r>
          </w:p>
        </w:tc>
        <w:tc>
          <w:tcPr>
            <w:tcW w:w="1256" w:type="dxa"/>
            <w:tcBorders>
              <w:top w:val="nil"/>
              <w:left w:val="nil"/>
              <w:bottom w:val="single" w:sz="4" w:space="0" w:color="auto"/>
              <w:right w:val="single" w:sz="4" w:space="0" w:color="auto"/>
            </w:tcBorders>
            <w:shd w:val="clear" w:color="000000" w:fill="FFFFFF"/>
            <w:noWrap/>
            <w:vAlign w:val="center"/>
            <w:hideMark/>
          </w:tcPr>
          <w:p w14:paraId="2ADB4D3A" w14:textId="77777777" w:rsidR="007D12C5" w:rsidRPr="007D12C5" w:rsidRDefault="007D12C5" w:rsidP="007D12C5">
            <w:pPr>
              <w:jc w:val="center"/>
              <w:rPr>
                <w:i/>
                <w:iCs/>
                <w:sz w:val="13"/>
                <w:szCs w:val="13"/>
              </w:rPr>
            </w:pPr>
            <w:r w:rsidRPr="007D12C5">
              <w:rPr>
                <w:i/>
                <w:iCs/>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A2E6FFB"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28AB5B8" w14:textId="77777777" w:rsidR="007D12C5" w:rsidRPr="007D12C5" w:rsidRDefault="007D12C5" w:rsidP="007D12C5">
            <w:pPr>
              <w:jc w:val="center"/>
              <w:rPr>
                <w:i/>
                <w:iCs/>
                <w:color w:val="000000"/>
                <w:sz w:val="13"/>
                <w:szCs w:val="13"/>
              </w:rPr>
            </w:pPr>
            <w:r w:rsidRPr="007D12C5">
              <w:rPr>
                <w:i/>
                <w:iCs/>
                <w:color w:val="000000"/>
                <w:sz w:val="13"/>
                <w:szCs w:val="13"/>
              </w:rPr>
              <w:t>2 909</w:t>
            </w:r>
          </w:p>
        </w:tc>
        <w:tc>
          <w:tcPr>
            <w:tcW w:w="1676" w:type="dxa"/>
            <w:tcBorders>
              <w:top w:val="nil"/>
              <w:left w:val="nil"/>
              <w:bottom w:val="single" w:sz="4" w:space="0" w:color="auto"/>
              <w:right w:val="single" w:sz="4" w:space="0" w:color="auto"/>
            </w:tcBorders>
            <w:shd w:val="clear" w:color="000000" w:fill="FFFFFF"/>
            <w:noWrap/>
            <w:vAlign w:val="center"/>
            <w:hideMark/>
          </w:tcPr>
          <w:p w14:paraId="3E6A1CE6"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7E38138"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DE0F6C5"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A67AA98"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60890E9"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1AC390C"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7156BB0" w14:textId="77777777" w:rsidR="007D12C5" w:rsidRPr="007D12C5" w:rsidRDefault="007D12C5" w:rsidP="007D12C5">
            <w:pPr>
              <w:jc w:val="center"/>
              <w:rPr>
                <w:i/>
                <w:iCs/>
                <w:color w:val="000000"/>
                <w:sz w:val="13"/>
                <w:szCs w:val="13"/>
              </w:rPr>
            </w:pPr>
            <w:r w:rsidRPr="007D12C5">
              <w:rPr>
                <w:i/>
                <w:i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5BD0E8BF" w14:textId="77777777" w:rsidR="007D12C5" w:rsidRPr="007D12C5" w:rsidRDefault="007D12C5" w:rsidP="007D12C5">
            <w:pPr>
              <w:jc w:val="center"/>
              <w:rPr>
                <w:i/>
                <w:iCs/>
                <w:color w:val="000000"/>
                <w:sz w:val="13"/>
                <w:szCs w:val="13"/>
              </w:rPr>
            </w:pPr>
            <w:r w:rsidRPr="007D12C5">
              <w:rPr>
                <w:i/>
                <w:iCs/>
                <w:color w:val="000000"/>
                <w:sz w:val="13"/>
                <w:szCs w:val="13"/>
              </w:rPr>
              <w:t>1 218</w:t>
            </w:r>
          </w:p>
        </w:tc>
        <w:tc>
          <w:tcPr>
            <w:tcW w:w="1604" w:type="dxa"/>
            <w:tcBorders>
              <w:top w:val="nil"/>
              <w:left w:val="nil"/>
              <w:bottom w:val="single" w:sz="4" w:space="0" w:color="auto"/>
              <w:right w:val="single" w:sz="4" w:space="0" w:color="auto"/>
            </w:tcBorders>
            <w:shd w:val="clear" w:color="000000" w:fill="FFFFFF"/>
            <w:noWrap/>
            <w:vAlign w:val="center"/>
            <w:hideMark/>
          </w:tcPr>
          <w:p w14:paraId="787DCEDC" w14:textId="77777777" w:rsidR="007D12C5" w:rsidRPr="007D12C5" w:rsidRDefault="007D12C5" w:rsidP="007D12C5">
            <w:pPr>
              <w:jc w:val="center"/>
              <w:rPr>
                <w:i/>
                <w:iCs/>
                <w:color w:val="000000"/>
                <w:sz w:val="13"/>
                <w:szCs w:val="13"/>
              </w:rPr>
            </w:pPr>
            <w:r w:rsidRPr="007D12C5">
              <w:rPr>
                <w:i/>
                <w:iCs/>
                <w:color w:val="000000"/>
                <w:sz w:val="13"/>
                <w:szCs w:val="13"/>
              </w:rPr>
              <w:t>0</w:t>
            </w:r>
          </w:p>
        </w:tc>
        <w:tc>
          <w:tcPr>
            <w:tcW w:w="1741" w:type="dxa"/>
            <w:tcBorders>
              <w:top w:val="nil"/>
              <w:left w:val="nil"/>
              <w:bottom w:val="single" w:sz="4" w:space="0" w:color="auto"/>
              <w:right w:val="single" w:sz="4" w:space="0" w:color="auto"/>
            </w:tcBorders>
            <w:shd w:val="clear" w:color="000000" w:fill="FFFFFF"/>
            <w:vAlign w:val="center"/>
            <w:hideMark/>
          </w:tcPr>
          <w:p w14:paraId="0D75C835"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7A8E5D83"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5C5E210C"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0256825C" w14:textId="77777777" w:rsidR="007D12C5" w:rsidRPr="007D12C5" w:rsidRDefault="007D12C5" w:rsidP="007D12C5">
            <w:pPr>
              <w:jc w:val="center"/>
              <w:rPr>
                <w:b/>
                <w:bCs/>
                <w:color w:val="000000"/>
                <w:sz w:val="13"/>
                <w:szCs w:val="13"/>
              </w:rPr>
            </w:pPr>
            <w:r w:rsidRPr="007D12C5">
              <w:rPr>
                <w:b/>
                <w:bCs/>
                <w:color w:val="000000"/>
                <w:sz w:val="13"/>
                <w:szCs w:val="13"/>
              </w:rPr>
              <w:t>8.6</w:t>
            </w:r>
          </w:p>
        </w:tc>
        <w:tc>
          <w:tcPr>
            <w:tcW w:w="7196" w:type="dxa"/>
            <w:tcBorders>
              <w:top w:val="nil"/>
              <w:left w:val="nil"/>
              <w:bottom w:val="single" w:sz="4" w:space="0" w:color="auto"/>
              <w:right w:val="single" w:sz="4" w:space="0" w:color="auto"/>
            </w:tcBorders>
            <w:shd w:val="clear" w:color="000000" w:fill="FFFFFF"/>
            <w:noWrap/>
            <w:vAlign w:val="center"/>
            <w:hideMark/>
          </w:tcPr>
          <w:p w14:paraId="4BD3C06A" w14:textId="77777777" w:rsidR="007D12C5" w:rsidRPr="007D12C5" w:rsidRDefault="007D12C5" w:rsidP="007D12C5">
            <w:pPr>
              <w:rPr>
                <w:b/>
                <w:bCs/>
                <w:color w:val="000000"/>
                <w:sz w:val="13"/>
                <w:szCs w:val="13"/>
              </w:rPr>
            </w:pPr>
            <w:r w:rsidRPr="007D12C5">
              <w:rPr>
                <w:b/>
                <w:bCs/>
                <w:color w:val="000000"/>
                <w:sz w:val="13"/>
                <w:szCs w:val="13"/>
              </w:rPr>
              <w:t xml:space="preserve"> Расходы на служебные командировки</w:t>
            </w:r>
          </w:p>
        </w:tc>
        <w:tc>
          <w:tcPr>
            <w:tcW w:w="1256" w:type="dxa"/>
            <w:tcBorders>
              <w:top w:val="nil"/>
              <w:left w:val="nil"/>
              <w:bottom w:val="single" w:sz="4" w:space="0" w:color="auto"/>
              <w:right w:val="single" w:sz="4" w:space="0" w:color="auto"/>
            </w:tcBorders>
            <w:shd w:val="clear" w:color="000000" w:fill="FFFFFF"/>
            <w:noWrap/>
            <w:vAlign w:val="center"/>
            <w:hideMark/>
          </w:tcPr>
          <w:p w14:paraId="158976CF"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59F9493"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613C023" w14:textId="77777777" w:rsidR="007D12C5" w:rsidRPr="007D12C5" w:rsidRDefault="007D12C5" w:rsidP="007D12C5">
            <w:pPr>
              <w:jc w:val="center"/>
              <w:rPr>
                <w:b/>
                <w:bCs/>
                <w:color w:val="000000"/>
                <w:sz w:val="13"/>
                <w:szCs w:val="13"/>
              </w:rPr>
            </w:pPr>
            <w:r w:rsidRPr="007D12C5">
              <w:rPr>
                <w:b/>
                <w:bCs/>
                <w:color w:val="000000"/>
                <w:sz w:val="13"/>
                <w:szCs w:val="13"/>
              </w:rPr>
              <w:t>14</w:t>
            </w:r>
          </w:p>
        </w:tc>
        <w:tc>
          <w:tcPr>
            <w:tcW w:w="1676" w:type="dxa"/>
            <w:tcBorders>
              <w:top w:val="nil"/>
              <w:left w:val="nil"/>
              <w:bottom w:val="single" w:sz="4" w:space="0" w:color="auto"/>
              <w:right w:val="single" w:sz="4" w:space="0" w:color="auto"/>
            </w:tcBorders>
            <w:shd w:val="clear" w:color="000000" w:fill="FFFFFF"/>
            <w:noWrap/>
            <w:vAlign w:val="center"/>
            <w:hideMark/>
          </w:tcPr>
          <w:p w14:paraId="1EBEFEC5"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20408F4E"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7C65E9A"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0282DC9"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0714AD0"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55002B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9865CE3"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52A641E9"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4F3B727E"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741" w:type="dxa"/>
            <w:tcBorders>
              <w:top w:val="nil"/>
              <w:left w:val="nil"/>
              <w:bottom w:val="nil"/>
              <w:right w:val="single" w:sz="4" w:space="0" w:color="auto"/>
            </w:tcBorders>
            <w:shd w:val="clear" w:color="000000" w:fill="FFFFFF"/>
            <w:vAlign w:val="center"/>
            <w:hideMark/>
          </w:tcPr>
          <w:p w14:paraId="36A4265D"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5260886A" w14:textId="77777777" w:rsidR="007D12C5" w:rsidRPr="007D12C5" w:rsidRDefault="007D12C5" w:rsidP="007D12C5">
            <w:pPr>
              <w:jc w:val="center"/>
              <w:rPr>
                <w:b/>
                <w:bCs/>
                <w:color w:val="000000"/>
                <w:sz w:val="13"/>
                <w:szCs w:val="13"/>
              </w:rPr>
            </w:pPr>
            <w:r w:rsidRPr="007D12C5">
              <w:rPr>
                <w:b/>
                <w:bCs/>
                <w:color w:val="000000"/>
                <w:sz w:val="13"/>
                <w:szCs w:val="13"/>
              </w:rPr>
              <w:t> </w:t>
            </w:r>
          </w:p>
        </w:tc>
      </w:tr>
      <w:tr w:rsidR="007D12C5" w:rsidRPr="007D12C5" w14:paraId="6DCFCBCB"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2226C1B2" w14:textId="77777777" w:rsidR="007D12C5" w:rsidRPr="007D12C5" w:rsidRDefault="007D12C5" w:rsidP="007D12C5">
            <w:pPr>
              <w:jc w:val="center"/>
              <w:rPr>
                <w:b/>
                <w:bCs/>
                <w:color w:val="000000"/>
                <w:sz w:val="13"/>
                <w:szCs w:val="13"/>
              </w:rPr>
            </w:pPr>
            <w:r w:rsidRPr="007D12C5">
              <w:rPr>
                <w:b/>
                <w:bCs/>
                <w:color w:val="000000"/>
                <w:sz w:val="13"/>
                <w:szCs w:val="13"/>
              </w:rPr>
              <w:t>8.7</w:t>
            </w:r>
          </w:p>
        </w:tc>
        <w:tc>
          <w:tcPr>
            <w:tcW w:w="7196" w:type="dxa"/>
            <w:tcBorders>
              <w:top w:val="nil"/>
              <w:left w:val="nil"/>
              <w:bottom w:val="single" w:sz="4" w:space="0" w:color="auto"/>
              <w:right w:val="single" w:sz="4" w:space="0" w:color="auto"/>
            </w:tcBorders>
            <w:shd w:val="clear" w:color="000000" w:fill="FFFFFF"/>
            <w:noWrap/>
            <w:vAlign w:val="center"/>
            <w:hideMark/>
          </w:tcPr>
          <w:p w14:paraId="43E19890" w14:textId="77777777" w:rsidR="007D12C5" w:rsidRPr="007D12C5" w:rsidRDefault="007D12C5" w:rsidP="007D12C5">
            <w:pPr>
              <w:rPr>
                <w:b/>
                <w:bCs/>
                <w:color w:val="000000"/>
                <w:sz w:val="13"/>
                <w:szCs w:val="13"/>
              </w:rPr>
            </w:pPr>
            <w:r w:rsidRPr="007D12C5">
              <w:rPr>
                <w:b/>
                <w:bCs/>
                <w:color w:val="000000"/>
                <w:sz w:val="13"/>
                <w:szCs w:val="13"/>
              </w:rPr>
              <w:t xml:space="preserve"> Расходы на обучение персонала</w:t>
            </w:r>
          </w:p>
        </w:tc>
        <w:tc>
          <w:tcPr>
            <w:tcW w:w="1256" w:type="dxa"/>
            <w:tcBorders>
              <w:top w:val="nil"/>
              <w:left w:val="nil"/>
              <w:bottom w:val="single" w:sz="4" w:space="0" w:color="auto"/>
              <w:right w:val="single" w:sz="4" w:space="0" w:color="auto"/>
            </w:tcBorders>
            <w:shd w:val="clear" w:color="000000" w:fill="FFFFFF"/>
            <w:noWrap/>
            <w:vAlign w:val="center"/>
            <w:hideMark/>
          </w:tcPr>
          <w:p w14:paraId="40A6B06B"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5CAC61F" w14:textId="77777777" w:rsidR="007D12C5" w:rsidRPr="007D12C5" w:rsidRDefault="007D12C5" w:rsidP="007D12C5">
            <w:pPr>
              <w:jc w:val="center"/>
              <w:rPr>
                <w:b/>
                <w:bCs/>
                <w:color w:val="000000"/>
                <w:sz w:val="13"/>
                <w:szCs w:val="13"/>
              </w:rPr>
            </w:pPr>
            <w:r w:rsidRPr="007D12C5">
              <w:rPr>
                <w:b/>
                <w:bCs/>
                <w:color w:val="000000"/>
                <w:sz w:val="13"/>
                <w:szCs w:val="13"/>
              </w:rPr>
              <w:t>22</w:t>
            </w:r>
          </w:p>
        </w:tc>
        <w:tc>
          <w:tcPr>
            <w:tcW w:w="1676" w:type="dxa"/>
            <w:tcBorders>
              <w:top w:val="nil"/>
              <w:left w:val="nil"/>
              <w:bottom w:val="single" w:sz="4" w:space="0" w:color="auto"/>
              <w:right w:val="single" w:sz="4" w:space="0" w:color="auto"/>
            </w:tcBorders>
            <w:shd w:val="clear" w:color="000000" w:fill="FFFFFF"/>
            <w:noWrap/>
            <w:vAlign w:val="center"/>
            <w:hideMark/>
          </w:tcPr>
          <w:p w14:paraId="5F1F7784"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538DE24" w14:textId="77777777" w:rsidR="007D12C5" w:rsidRPr="007D12C5" w:rsidRDefault="007D12C5" w:rsidP="007D12C5">
            <w:pPr>
              <w:jc w:val="center"/>
              <w:rPr>
                <w:b/>
                <w:bCs/>
                <w:color w:val="000000"/>
                <w:sz w:val="13"/>
                <w:szCs w:val="13"/>
              </w:rPr>
            </w:pPr>
            <w:r w:rsidRPr="007D12C5">
              <w:rPr>
                <w:b/>
                <w:bCs/>
                <w:color w:val="000000"/>
                <w:sz w:val="13"/>
                <w:szCs w:val="13"/>
              </w:rPr>
              <w:t>22</w:t>
            </w:r>
          </w:p>
        </w:tc>
        <w:tc>
          <w:tcPr>
            <w:tcW w:w="1676" w:type="dxa"/>
            <w:tcBorders>
              <w:top w:val="nil"/>
              <w:left w:val="nil"/>
              <w:bottom w:val="single" w:sz="4" w:space="0" w:color="auto"/>
              <w:right w:val="single" w:sz="4" w:space="0" w:color="auto"/>
            </w:tcBorders>
            <w:shd w:val="clear" w:color="000000" w:fill="FFFFFF"/>
            <w:noWrap/>
            <w:vAlign w:val="center"/>
            <w:hideMark/>
          </w:tcPr>
          <w:p w14:paraId="01AEE718"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DE4394B"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776C738"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2C57914"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CC29D8D"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1230749" w14:textId="77777777" w:rsidR="007D12C5" w:rsidRPr="007D12C5" w:rsidRDefault="007D12C5" w:rsidP="007D12C5">
            <w:pPr>
              <w:jc w:val="center"/>
              <w:rPr>
                <w:b/>
                <w:bCs/>
                <w:color w:val="000000"/>
                <w:sz w:val="13"/>
                <w:szCs w:val="13"/>
              </w:rPr>
            </w:pPr>
            <w:r w:rsidRPr="007D12C5">
              <w:rPr>
                <w:b/>
                <w:bCs/>
                <w:color w:val="000000"/>
                <w:sz w:val="13"/>
                <w:szCs w:val="13"/>
              </w:rPr>
              <w:t>23</w:t>
            </w:r>
          </w:p>
        </w:tc>
        <w:tc>
          <w:tcPr>
            <w:tcW w:w="1676" w:type="dxa"/>
            <w:tcBorders>
              <w:top w:val="nil"/>
              <w:left w:val="nil"/>
              <w:bottom w:val="single" w:sz="4" w:space="0" w:color="auto"/>
              <w:right w:val="single" w:sz="4" w:space="0" w:color="auto"/>
            </w:tcBorders>
            <w:shd w:val="clear" w:color="000000" w:fill="FFFFFF"/>
            <w:noWrap/>
            <w:vAlign w:val="center"/>
            <w:hideMark/>
          </w:tcPr>
          <w:p w14:paraId="07DB45ED" w14:textId="77777777" w:rsidR="007D12C5" w:rsidRPr="007D12C5" w:rsidRDefault="007D12C5" w:rsidP="007D12C5">
            <w:pPr>
              <w:jc w:val="center"/>
              <w:rPr>
                <w:b/>
                <w:bCs/>
                <w:color w:val="000000"/>
                <w:sz w:val="13"/>
                <w:szCs w:val="13"/>
              </w:rPr>
            </w:pPr>
            <w:r w:rsidRPr="007D12C5">
              <w:rPr>
                <w:b/>
                <w:bCs/>
                <w:color w:val="000000"/>
                <w:sz w:val="13"/>
                <w:szCs w:val="13"/>
              </w:rPr>
              <w:t>16</w:t>
            </w:r>
          </w:p>
        </w:tc>
        <w:tc>
          <w:tcPr>
            <w:tcW w:w="1604" w:type="dxa"/>
            <w:tcBorders>
              <w:top w:val="nil"/>
              <w:left w:val="nil"/>
              <w:bottom w:val="single" w:sz="4" w:space="0" w:color="auto"/>
              <w:right w:val="single" w:sz="4" w:space="0" w:color="auto"/>
            </w:tcBorders>
            <w:shd w:val="clear" w:color="000000" w:fill="FFFFFF"/>
            <w:noWrap/>
            <w:vAlign w:val="center"/>
            <w:hideMark/>
          </w:tcPr>
          <w:p w14:paraId="021656BD" w14:textId="77777777" w:rsidR="007D12C5" w:rsidRPr="007D12C5" w:rsidRDefault="007D12C5" w:rsidP="007D12C5">
            <w:pPr>
              <w:jc w:val="center"/>
              <w:rPr>
                <w:b/>
                <w:bCs/>
                <w:color w:val="000000"/>
                <w:sz w:val="13"/>
                <w:szCs w:val="13"/>
              </w:rPr>
            </w:pPr>
            <w:r w:rsidRPr="007D12C5">
              <w:rPr>
                <w:b/>
                <w:bCs/>
                <w:color w:val="000000"/>
                <w:sz w:val="13"/>
                <w:szCs w:val="13"/>
              </w:rPr>
              <w:t>25</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2E0A48A2" w14:textId="77777777" w:rsidR="007D12C5" w:rsidRPr="007D12C5" w:rsidRDefault="007D12C5" w:rsidP="007D12C5">
            <w:pPr>
              <w:jc w:val="center"/>
              <w:rPr>
                <w:color w:val="000000"/>
                <w:sz w:val="13"/>
                <w:szCs w:val="13"/>
              </w:rPr>
            </w:pPr>
            <w:r w:rsidRPr="007D12C5">
              <w:rPr>
                <w:color w:val="000000"/>
                <w:sz w:val="13"/>
                <w:szCs w:val="13"/>
              </w:rPr>
              <w:t>9</w:t>
            </w:r>
          </w:p>
        </w:tc>
        <w:tc>
          <w:tcPr>
            <w:tcW w:w="1651" w:type="dxa"/>
            <w:tcBorders>
              <w:top w:val="nil"/>
              <w:left w:val="nil"/>
              <w:bottom w:val="single" w:sz="4" w:space="0" w:color="auto"/>
              <w:right w:val="single" w:sz="4" w:space="0" w:color="auto"/>
            </w:tcBorders>
            <w:shd w:val="clear" w:color="000000" w:fill="FFFFFF"/>
            <w:vAlign w:val="center"/>
            <w:hideMark/>
          </w:tcPr>
          <w:p w14:paraId="5B913CA1" w14:textId="77777777" w:rsidR="007D12C5" w:rsidRPr="007D12C5" w:rsidRDefault="007D12C5" w:rsidP="007D12C5">
            <w:pPr>
              <w:jc w:val="center"/>
              <w:rPr>
                <w:color w:val="000000"/>
                <w:sz w:val="13"/>
                <w:szCs w:val="13"/>
              </w:rPr>
            </w:pPr>
            <w:r w:rsidRPr="007D12C5">
              <w:rPr>
                <w:color w:val="000000"/>
                <w:sz w:val="13"/>
                <w:szCs w:val="13"/>
              </w:rPr>
              <w:t>9,21%</w:t>
            </w:r>
          </w:p>
        </w:tc>
      </w:tr>
      <w:tr w:rsidR="007D12C5" w:rsidRPr="007D12C5" w14:paraId="179F35D8"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57CA2CBF" w14:textId="77777777" w:rsidR="007D12C5" w:rsidRPr="007D12C5" w:rsidRDefault="007D12C5" w:rsidP="007D12C5">
            <w:pPr>
              <w:jc w:val="center"/>
              <w:rPr>
                <w:b/>
                <w:bCs/>
                <w:color w:val="000000"/>
                <w:sz w:val="13"/>
                <w:szCs w:val="13"/>
              </w:rPr>
            </w:pPr>
            <w:r w:rsidRPr="007D12C5">
              <w:rPr>
                <w:b/>
                <w:bCs/>
                <w:color w:val="000000"/>
                <w:sz w:val="13"/>
                <w:szCs w:val="13"/>
              </w:rPr>
              <w:t>8.8</w:t>
            </w:r>
          </w:p>
        </w:tc>
        <w:tc>
          <w:tcPr>
            <w:tcW w:w="7196" w:type="dxa"/>
            <w:tcBorders>
              <w:top w:val="nil"/>
              <w:left w:val="nil"/>
              <w:bottom w:val="single" w:sz="4" w:space="0" w:color="auto"/>
              <w:right w:val="single" w:sz="4" w:space="0" w:color="auto"/>
            </w:tcBorders>
            <w:shd w:val="clear" w:color="000000" w:fill="FFFFFF"/>
            <w:noWrap/>
            <w:vAlign w:val="center"/>
            <w:hideMark/>
          </w:tcPr>
          <w:p w14:paraId="02237AED" w14:textId="77777777" w:rsidR="007D12C5" w:rsidRPr="007D12C5" w:rsidRDefault="007D12C5" w:rsidP="007D12C5">
            <w:pPr>
              <w:rPr>
                <w:b/>
                <w:bCs/>
                <w:color w:val="000000"/>
                <w:sz w:val="13"/>
                <w:szCs w:val="13"/>
              </w:rPr>
            </w:pPr>
            <w:r w:rsidRPr="007D12C5">
              <w:rPr>
                <w:b/>
                <w:bCs/>
                <w:color w:val="000000"/>
                <w:sz w:val="13"/>
                <w:szCs w:val="13"/>
              </w:rPr>
              <w:t xml:space="preserve"> Арендная плата (прочего имущества)</w:t>
            </w:r>
          </w:p>
        </w:tc>
        <w:tc>
          <w:tcPr>
            <w:tcW w:w="1256" w:type="dxa"/>
            <w:tcBorders>
              <w:top w:val="nil"/>
              <w:left w:val="nil"/>
              <w:bottom w:val="single" w:sz="4" w:space="0" w:color="auto"/>
              <w:right w:val="single" w:sz="4" w:space="0" w:color="auto"/>
            </w:tcBorders>
            <w:shd w:val="clear" w:color="000000" w:fill="FFFFFF"/>
            <w:noWrap/>
            <w:vAlign w:val="center"/>
            <w:hideMark/>
          </w:tcPr>
          <w:p w14:paraId="262F79EA"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664D91C"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5E9BC25" w14:textId="77777777" w:rsidR="007D12C5" w:rsidRPr="007D12C5" w:rsidRDefault="007D12C5" w:rsidP="007D12C5">
            <w:pPr>
              <w:jc w:val="center"/>
              <w:rPr>
                <w:b/>
                <w:bCs/>
                <w:color w:val="000000"/>
                <w:sz w:val="13"/>
                <w:szCs w:val="13"/>
              </w:rPr>
            </w:pPr>
            <w:r w:rsidRPr="007D12C5">
              <w:rPr>
                <w:b/>
                <w:bCs/>
                <w:color w:val="000000"/>
                <w:sz w:val="13"/>
                <w:szCs w:val="13"/>
              </w:rPr>
              <w:t>9 420</w:t>
            </w:r>
          </w:p>
        </w:tc>
        <w:tc>
          <w:tcPr>
            <w:tcW w:w="1676" w:type="dxa"/>
            <w:tcBorders>
              <w:top w:val="nil"/>
              <w:left w:val="nil"/>
              <w:bottom w:val="single" w:sz="4" w:space="0" w:color="auto"/>
              <w:right w:val="single" w:sz="4" w:space="0" w:color="auto"/>
            </w:tcBorders>
            <w:shd w:val="clear" w:color="000000" w:fill="FFFFFF"/>
            <w:noWrap/>
            <w:vAlign w:val="center"/>
            <w:hideMark/>
          </w:tcPr>
          <w:p w14:paraId="52E3C164"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67EED07"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E57D4E6"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A8F4D9B"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6A0E2D1"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52A258B"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CEF397D"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207D2AC8" w14:textId="77777777" w:rsidR="007D12C5" w:rsidRPr="007D12C5" w:rsidRDefault="007D12C5" w:rsidP="007D12C5">
            <w:pPr>
              <w:jc w:val="center"/>
              <w:rPr>
                <w:b/>
                <w:bCs/>
                <w:color w:val="000000"/>
                <w:sz w:val="13"/>
                <w:szCs w:val="13"/>
              </w:rPr>
            </w:pPr>
            <w:r w:rsidRPr="007D12C5">
              <w:rPr>
                <w:b/>
                <w:bCs/>
                <w:color w:val="000000"/>
                <w:sz w:val="13"/>
                <w:szCs w:val="13"/>
              </w:rPr>
              <w:t>3 910</w:t>
            </w:r>
          </w:p>
        </w:tc>
        <w:tc>
          <w:tcPr>
            <w:tcW w:w="1604" w:type="dxa"/>
            <w:tcBorders>
              <w:top w:val="nil"/>
              <w:left w:val="nil"/>
              <w:bottom w:val="single" w:sz="4" w:space="0" w:color="auto"/>
              <w:right w:val="single" w:sz="4" w:space="0" w:color="auto"/>
            </w:tcBorders>
            <w:shd w:val="clear" w:color="000000" w:fill="FFFFFF"/>
            <w:noWrap/>
            <w:vAlign w:val="center"/>
            <w:hideMark/>
          </w:tcPr>
          <w:p w14:paraId="7CDF013C"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741" w:type="dxa"/>
            <w:tcBorders>
              <w:top w:val="nil"/>
              <w:left w:val="nil"/>
              <w:bottom w:val="single" w:sz="4" w:space="0" w:color="auto"/>
              <w:right w:val="single" w:sz="4" w:space="0" w:color="auto"/>
            </w:tcBorders>
            <w:shd w:val="clear" w:color="000000" w:fill="FFFFFF"/>
            <w:vAlign w:val="center"/>
            <w:hideMark/>
          </w:tcPr>
          <w:p w14:paraId="123F5F0C" w14:textId="77777777" w:rsidR="007D12C5" w:rsidRPr="007D12C5" w:rsidRDefault="007D12C5" w:rsidP="007D12C5">
            <w:pPr>
              <w:jc w:val="center"/>
              <w:rPr>
                <w:color w:val="000000"/>
                <w:sz w:val="13"/>
                <w:szCs w:val="13"/>
              </w:rPr>
            </w:pPr>
            <w:r w:rsidRPr="007D12C5">
              <w:rPr>
                <w:color w:val="000000"/>
                <w:sz w:val="13"/>
                <w:szCs w:val="13"/>
              </w:rPr>
              <w:t>-3 910</w:t>
            </w:r>
          </w:p>
        </w:tc>
        <w:tc>
          <w:tcPr>
            <w:tcW w:w="1651" w:type="dxa"/>
            <w:tcBorders>
              <w:top w:val="nil"/>
              <w:left w:val="nil"/>
              <w:bottom w:val="single" w:sz="4" w:space="0" w:color="auto"/>
              <w:right w:val="single" w:sz="4" w:space="0" w:color="auto"/>
            </w:tcBorders>
            <w:shd w:val="clear" w:color="000000" w:fill="FFFFFF"/>
            <w:vAlign w:val="center"/>
            <w:hideMark/>
          </w:tcPr>
          <w:p w14:paraId="242E19C4"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C7FC08A"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51E15770" w14:textId="77777777" w:rsidR="007D12C5" w:rsidRPr="007D12C5" w:rsidRDefault="007D12C5" w:rsidP="007D12C5">
            <w:pPr>
              <w:jc w:val="center"/>
              <w:rPr>
                <w:b/>
                <w:bCs/>
                <w:color w:val="000000"/>
                <w:sz w:val="13"/>
                <w:szCs w:val="13"/>
              </w:rPr>
            </w:pPr>
            <w:r w:rsidRPr="007D12C5">
              <w:rPr>
                <w:b/>
                <w:bCs/>
                <w:color w:val="000000"/>
                <w:sz w:val="13"/>
                <w:szCs w:val="13"/>
              </w:rPr>
              <w:t>8.9</w:t>
            </w:r>
          </w:p>
        </w:tc>
        <w:tc>
          <w:tcPr>
            <w:tcW w:w="7196" w:type="dxa"/>
            <w:tcBorders>
              <w:top w:val="nil"/>
              <w:left w:val="nil"/>
              <w:bottom w:val="single" w:sz="4" w:space="0" w:color="auto"/>
              <w:right w:val="single" w:sz="4" w:space="0" w:color="auto"/>
            </w:tcBorders>
            <w:shd w:val="clear" w:color="000000" w:fill="FFFFFF"/>
            <w:vAlign w:val="center"/>
            <w:hideMark/>
          </w:tcPr>
          <w:p w14:paraId="4CE457D3" w14:textId="77777777" w:rsidR="007D12C5" w:rsidRPr="007D12C5" w:rsidRDefault="007D12C5" w:rsidP="007D12C5">
            <w:pPr>
              <w:rPr>
                <w:b/>
                <w:bCs/>
                <w:color w:val="000000"/>
                <w:sz w:val="13"/>
                <w:szCs w:val="13"/>
              </w:rPr>
            </w:pPr>
            <w:r w:rsidRPr="007D12C5">
              <w:rPr>
                <w:b/>
                <w:bCs/>
                <w:color w:val="000000"/>
                <w:sz w:val="13"/>
                <w:szCs w:val="13"/>
              </w:rPr>
              <w:t xml:space="preserve"> Услуги банка по обслуживанию текущей деятельности</w:t>
            </w:r>
          </w:p>
        </w:tc>
        <w:tc>
          <w:tcPr>
            <w:tcW w:w="1256" w:type="dxa"/>
            <w:tcBorders>
              <w:top w:val="nil"/>
              <w:left w:val="nil"/>
              <w:bottom w:val="single" w:sz="4" w:space="0" w:color="auto"/>
              <w:right w:val="single" w:sz="4" w:space="0" w:color="auto"/>
            </w:tcBorders>
            <w:shd w:val="clear" w:color="000000" w:fill="FFFFFF"/>
            <w:noWrap/>
            <w:vAlign w:val="center"/>
            <w:hideMark/>
          </w:tcPr>
          <w:p w14:paraId="6F0A2852"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73B9B67D"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369ADE69" w14:textId="77777777" w:rsidR="007D12C5" w:rsidRPr="007D12C5" w:rsidRDefault="007D12C5" w:rsidP="007D12C5">
            <w:pPr>
              <w:jc w:val="center"/>
              <w:rPr>
                <w:b/>
                <w:bCs/>
                <w:color w:val="000000"/>
                <w:sz w:val="13"/>
                <w:szCs w:val="13"/>
              </w:rPr>
            </w:pPr>
            <w:r w:rsidRPr="007D12C5">
              <w:rPr>
                <w:b/>
                <w:bCs/>
                <w:color w:val="000000"/>
                <w:sz w:val="13"/>
                <w:szCs w:val="13"/>
              </w:rPr>
              <w:t>86</w:t>
            </w:r>
          </w:p>
        </w:tc>
        <w:tc>
          <w:tcPr>
            <w:tcW w:w="1676" w:type="dxa"/>
            <w:tcBorders>
              <w:top w:val="nil"/>
              <w:left w:val="nil"/>
              <w:bottom w:val="single" w:sz="4" w:space="0" w:color="auto"/>
              <w:right w:val="single" w:sz="4" w:space="0" w:color="auto"/>
            </w:tcBorders>
            <w:shd w:val="clear" w:color="000000" w:fill="FFFFFF"/>
            <w:noWrap/>
            <w:vAlign w:val="center"/>
            <w:hideMark/>
          </w:tcPr>
          <w:p w14:paraId="6E532581"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6D2AB05"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AF79AA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7F60A6E"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4FB1C83"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081C5C7"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D8D2441"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AB4BDF7" w14:textId="77777777" w:rsidR="007D12C5" w:rsidRPr="007D12C5" w:rsidRDefault="007D12C5" w:rsidP="007D12C5">
            <w:pPr>
              <w:jc w:val="center"/>
              <w:rPr>
                <w:b/>
                <w:bCs/>
                <w:color w:val="000000"/>
                <w:sz w:val="13"/>
                <w:szCs w:val="13"/>
              </w:rPr>
            </w:pPr>
            <w:r w:rsidRPr="007D12C5">
              <w:rPr>
                <w:b/>
                <w:bCs/>
                <w:color w:val="000000"/>
                <w:sz w:val="13"/>
                <w:szCs w:val="13"/>
              </w:rPr>
              <w:t>366</w:t>
            </w:r>
          </w:p>
        </w:tc>
        <w:tc>
          <w:tcPr>
            <w:tcW w:w="1604" w:type="dxa"/>
            <w:tcBorders>
              <w:top w:val="nil"/>
              <w:left w:val="nil"/>
              <w:bottom w:val="single" w:sz="4" w:space="0" w:color="auto"/>
              <w:right w:val="single" w:sz="4" w:space="0" w:color="auto"/>
            </w:tcBorders>
            <w:shd w:val="clear" w:color="000000" w:fill="FFFFFF"/>
            <w:noWrap/>
            <w:vAlign w:val="center"/>
            <w:hideMark/>
          </w:tcPr>
          <w:p w14:paraId="52E852DE"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741" w:type="dxa"/>
            <w:tcBorders>
              <w:top w:val="nil"/>
              <w:left w:val="nil"/>
              <w:bottom w:val="single" w:sz="4" w:space="0" w:color="auto"/>
              <w:right w:val="single" w:sz="4" w:space="0" w:color="auto"/>
            </w:tcBorders>
            <w:shd w:val="clear" w:color="000000" w:fill="FFFFFF"/>
            <w:vAlign w:val="center"/>
            <w:hideMark/>
          </w:tcPr>
          <w:p w14:paraId="35BFF9F2" w14:textId="77777777" w:rsidR="007D12C5" w:rsidRPr="007D12C5" w:rsidRDefault="007D12C5" w:rsidP="007D12C5">
            <w:pPr>
              <w:jc w:val="center"/>
              <w:rPr>
                <w:color w:val="000000"/>
                <w:sz w:val="13"/>
                <w:szCs w:val="13"/>
              </w:rPr>
            </w:pPr>
            <w:r w:rsidRPr="007D12C5">
              <w:rPr>
                <w:color w:val="000000"/>
                <w:sz w:val="13"/>
                <w:szCs w:val="13"/>
              </w:rPr>
              <w:t>-366</w:t>
            </w:r>
          </w:p>
        </w:tc>
        <w:tc>
          <w:tcPr>
            <w:tcW w:w="1651" w:type="dxa"/>
            <w:tcBorders>
              <w:top w:val="nil"/>
              <w:left w:val="nil"/>
              <w:bottom w:val="single" w:sz="4" w:space="0" w:color="auto"/>
              <w:right w:val="single" w:sz="4" w:space="0" w:color="auto"/>
            </w:tcBorders>
            <w:shd w:val="clear" w:color="000000" w:fill="FFFFFF"/>
            <w:vAlign w:val="center"/>
            <w:hideMark/>
          </w:tcPr>
          <w:p w14:paraId="20E496F4"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14081E9D" w14:textId="77777777" w:rsidTr="00104FF4">
        <w:trPr>
          <w:trHeight w:val="390"/>
          <w:jc w:val="center"/>
        </w:trPr>
        <w:tc>
          <w:tcPr>
            <w:tcW w:w="956" w:type="dxa"/>
            <w:tcBorders>
              <w:top w:val="nil"/>
              <w:left w:val="single" w:sz="8" w:space="0" w:color="auto"/>
              <w:bottom w:val="single" w:sz="8" w:space="0" w:color="auto"/>
              <w:right w:val="nil"/>
            </w:tcBorders>
            <w:shd w:val="clear" w:color="000000" w:fill="FFFFFF"/>
            <w:noWrap/>
            <w:vAlign w:val="center"/>
            <w:hideMark/>
          </w:tcPr>
          <w:p w14:paraId="4C0A6D49" w14:textId="77777777" w:rsidR="007D12C5" w:rsidRPr="007D12C5" w:rsidRDefault="007D12C5" w:rsidP="007D12C5">
            <w:pPr>
              <w:jc w:val="center"/>
              <w:rPr>
                <w:b/>
                <w:bCs/>
                <w:color w:val="000000"/>
                <w:sz w:val="13"/>
                <w:szCs w:val="13"/>
              </w:rPr>
            </w:pPr>
            <w:r w:rsidRPr="007D12C5">
              <w:rPr>
                <w:b/>
                <w:bCs/>
                <w:color w:val="000000"/>
                <w:sz w:val="13"/>
                <w:szCs w:val="13"/>
              </w:rPr>
              <w:t>8.10</w:t>
            </w:r>
          </w:p>
        </w:tc>
        <w:tc>
          <w:tcPr>
            <w:tcW w:w="7196" w:type="dxa"/>
            <w:tcBorders>
              <w:top w:val="nil"/>
              <w:left w:val="single" w:sz="4" w:space="0" w:color="auto"/>
              <w:bottom w:val="single" w:sz="8" w:space="0" w:color="auto"/>
              <w:right w:val="nil"/>
            </w:tcBorders>
            <w:shd w:val="clear" w:color="000000" w:fill="FFFFFF"/>
            <w:vAlign w:val="center"/>
            <w:hideMark/>
          </w:tcPr>
          <w:p w14:paraId="470F6CCD" w14:textId="77777777" w:rsidR="007D12C5" w:rsidRPr="007D12C5" w:rsidRDefault="007D12C5" w:rsidP="007D12C5">
            <w:pPr>
              <w:rPr>
                <w:b/>
                <w:bCs/>
                <w:color w:val="000000"/>
                <w:sz w:val="13"/>
                <w:szCs w:val="13"/>
              </w:rPr>
            </w:pPr>
            <w:r w:rsidRPr="007D12C5">
              <w:rPr>
                <w:b/>
                <w:bCs/>
                <w:color w:val="000000"/>
                <w:sz w:val="13"/>
                <w:szCs w:val="13"/>
              </w:rPr>
              <w:t xml:space="preserve"> Другие расходы</w:t>
            </w:r>
          </w:p>
        </w:tc>
        <w:tc>
          <w:tcPr>
            <w:tcW w:w="1256" w:type="dxa"/>
            <w:tcBorders>
              <w:top w:val="nil"/>
              <w:left w:val="nil"/>
              <w:bottom w:val="single" w:sz="8" w:space="0" w:color="auto"/>
              <w:right w:val="nil"/>
            </w:tcBorders>
            <w:shd w:val="clear" w:color="000000" w:fill="FFFFFF"/>
            <w:noWrap/>
            <w:vAlign w:val="center"/>
            <w:hideMark/>
          </w:tcPr>
          <w:p w14:paraId="35CDC1CD"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1909A55"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37D85F3" w14:textId="77777777" w:rsidR="007D12C5" w:rsidRPr="007D12C5" w:rsidRDefault="007D12C5" w:rsidP="007D12C5">
            <w:pPr>
              <w:jc w:val="center"/>
              <w:rPr>
                <w:b/>
                <w:bCs/>
                <w:color w:val="000000"/>
                <w:sz w:val="13"/>
                <w:szCs w:val="13"/>
              </w:rPr>
            </w:pPr>
            <w:r w:rsidRPr="007D12C5">
              <w:rPr>
                <w:b/>
                <w:bCs/>
                <w:color w:val="000000"/>
                <w:sz w:val="13"/>
                <w:szCs w:val="13"/>
              </w:rPr>
              <w:t>515</w:t>
            </w:r>
          </w:p>
        </w:tc>
        <w:tc>
          <w:tcPr>
            <w:tcW w:w="1676" w:type="dxa"/>
            <w:tcBorders>
              <w:top w:val="nil"/>
              <w:left w:val="nil"/>
              <w:bottom w:val="single" w:sz="4" w:space="0" w:color="auto"/>
              <w:right w:val="single" w:sz="4" w:space="0" w:color="auto"/>
            </w:tcBorders>
            <w:shd w:val="clear" w:color="000000" w:fill="FFFFFF"/>
            <w:noWrap/>
            <w:vAlign w:val="center"/>
            <w:hideMark/>
          </w:tcPr>
          <w:p w14:paraId="5188714D"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7A6F6F63"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0110FB2"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993D457" w14:textId="77777777" w:rsidR="007D12C5" w:rsidRPr="007D12C5" w:rsidRDefault="007D12C5" w:rsidP="007D12C5">
            <w:pPr>
              <w:jc w:val="center"/>
              <w:rPr>
                <w:b/>
                <w:bCs/>
                <w:color w:val="000000"/>
                <w:sz w:val="13"/>
                <w:szCs w:val="13"/>
              </w:rPr>
            </w:pPr>
            <w:r w:rsidRPr="007D12C5">
              <w:rPr>
                <w:b/>
                <w:bCs/>
                <w:color w:val="000000"/>
                <w:sz w:val="13"/>
                <w:szCs w:val="13"/>
              </w:rPr>
              <w:t>165</w:t>
            </w:r>
          </w:p>
        </w:tc>
        <w:tc>
          <w:tcPr>
            <w:tcW w:w="1676" w:type="dxa"/>
            <w:tcBorders>
              <w:top w:val="nil"/>
              <w:left w:val="nil"/>
              <w:bottom w:val="single" w:sz="4" w:space="0" w:color="auto"/>
              <w:right w:val="single" w:sz="4" w:space="0" w:color="auto"/>
            </w:tcBorders>
            <w:shd w:val="clear" w:color="000000" w:fill="FFFFFF"/>
            <w:noWrap/>
            <w:vAlign w:val="center"/>
            <w:hideMark/>
          </w:tcPr>
          <w:p w14:paraId="4745DBAE"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E098663"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E757E8D"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C84A0FD" w14:textId="77777777" w:rsidR="007D12C5" w:rsidRPr="007D12C5" w:rsidRDefault="007D12C5" w:rsidP="007D12C5">
            <w:pPr>
              <w:jc w:val="center"/>
              <w:rPr>
                <w:b/>
                <w:bCs/>
                <w:color w:val="000000"/>
                <w:sz w:val="13"/>
                <w:szCs w:val="13"/>
              </w:rPr>
            </w:pPr>
            <w:r w:rsidRPr="007D12C5">
              <w:rPr>
                <w:b/>
                <w:bCs/>
                <w:color w:val="000000"/>
                <w:sz w:val="13"/>
                <w:szCs w:val="13"/>
              </w:rPr>
              <w:t>760</w:t>
            </w:r>
          </w:p>
        </w:tc>
        <w:tc>
          <w:tcPr>
            <w:tcW w:w="1604" w:type="dxa"/>
            <w:tcBorders>
              <w:top w:val="nil"/>
              <w:left w:val="nil"/>
              <w:bottom w:val="single" w:sz="4" w:space="0" w:color="auto"/>
              <w:right w:val="single" w:sz="4" w:space="0" w:color="auto"/>
            </w:tcBorders>
            <w:shd w:val="clear" w:color="000000" w:fill="FFFFFF"/>
            <w:noWrap/>
            <w:vAlign w:val="center"/>
            <w:hideMark/>
          </w:tcPr>
          <w:p w14:paraId="37210BD6"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741" w:type="dxa"/>
            <w:tcBorders>
              <w:top w:val="nil"/>
              <w:left w:val="nil"/>
              <w:bottom w:val="single" w:sz="4" w:space="0" w:color="auto"/>
              <w:right w:val="single" w:sz="4" w:space="0" w:color="auto"/>
            </w:tcBorders>
            <w:shd w:val="clear" w:color="000000" w:fill="FFFFFF"/>
            <w:vAlign w:val="center"/>
            <w:hideMark/>
          </w:tcPr>
          <w:p w14:paraId="09CFE963" w14:textId="77777777" w:rsidR="007D12C5" w:rsidRPr="007D12C5" w:rsidRDefault="007D12C5" w:rsidP="007D12C5">
            <w:pPr>
              <w:jc w:val="center"/>
              <w:rPr>
                <w:color w:val="000000"/>
                <w:sz w:val="13"/>
                <w:szCs w:val="13"/>
              </w:rPr>
            </w:pPr>
            <w:r w:rsidRPr="007D12C5">
              <w:rPr>
                <w:color w:val="000000"/>
                <w:sz w:val="13"/>
                <w:szCs w:val="13"/>
              </w:rPr>
              <w:t>-760</w:t>
            </w:r>
          </w:p>
        </w:tc>
        <w:tc>
          <w:tcPr>
            <w:tcW w:w="1651" w:type="dxa"/>
            <w:tcBorders>
              <w:top w:val="nil"/>
              <w:left w:val="nil"/>
              <w:bottom w:val="single" w:sz="4" w:space="0" w:color="auto"/>
              <w:right w:val="single" w:sz="4" w:space="0" w:color="auto"/>
            </w:tcBorders>
            <w:shd w:val="clear" w:color="000000" w:fill="FFFFFF"/>
            <w:vAlign w:val="center"/>
            <w:hideMark/>
          </w:tcPr>
          <w:p w14:paraId="083929E0"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7467B4B" w14:textId="77777777" w:rsidTr="00104FF4">
        <w:trPr>
          <w:trHeight w:val="630"/>
          <w:jc w:val="center"/>
        </w:trPr>
        <w:tc>
          <w:tcPr>
            <w:tcW w:w="24492" w:type="dxa"/>
            <w:gridSpan w:val="12"/>
            <w:tcBorders>
              <w:top w:val="single" w:sz="8" w:space="0" w:color="auto"/>
              <w:left w:val="single" w:sz="8" w:space="0" w:color="auto"/>
              <w:bottom w:val="single" w:sz="8" w:space="0" w:color="auto"/>
              <w:right w:val="nil"/>
            </w:tcBorders>
            <w:shd w:val="clear" w:color="000000" w:fill="FFFFFF"/>
            <w:noWrap/>
            <w:vAlign w:val="center"/>
            <w:hideMark/>
          </w:tcPr>
          <w:p w14:paraId="168B3545" w14:textId="77777777" w:rsidR="007D12C5" w:rsidRPr="007D12C5" w:rsidRDefault="007D12C5" w:rsidP="007D12C5">
            <w:pPr>
              <w:jc w:val="center"/>
              <w:rPr>
                <w:b/>
                <w:bCs/>
                <w:color w:val="000000"/>
                <w:sz w:val="13"/>
                <w:szCs w:val="13"/>
              </w:rPr>
            </w:pPr>
            <w:r w:rsidRPr="007D12C5">
              <w:rPr>
                <w:b/>
                <w:bCs/>
                <w:color w:val="000000"/>
                <w:sz w:val="13"/>
                <w:szCs w:val="13"/>
              </w:rPr>
              <w:t>Неподконтрольные расходы</w:t>
            </w:r>
          </w:p>
        </w:tc>
        <w:tc>
          <w:tcPr>
            <w:tcW w:w="1676" w:type="dxa"/>
            <w:tcBorders>
              <w:top w:val="single" w:sz="8" w:space="0" w:color="auto"/>
              <w:left w:val="nil"/>
              <w:bottom w:val="single" w:sz="8" w:space="0" w:color="auto"/>
              <w:right w:val="nil"/>
            </w:tcBorders>
            <w:shd w:val="clear" w:color="000000" w:fill="FFFFFF"/>
            <w:noWrap/>
            <w:vAlign w:val="center"/>
            <w:hideMark/>
          </w:tcPr>
          <w:p w14:paraId="75874F6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04" w:type="dxa"/>
            <w:tcBorders>
              <w:top w:val="single" w:sz="8" w:space="0" w:color="auto"/>
              <w:left w:val="nil"/>
              <w:bottom w:val="single" w:sz="8" w:space="0" w:color="auto"/>
              <w:right w:val="nil"/>
            </w:tcBorders>
            <w:shd w:val="clear" w:color="000000" w:fill="FFFFFF"/>
            <w:noWrap/>
            <w:vAlign w:val="center"/>
            <w:hideMark/>
          </w:tcPr>
          <w:p w14:paraId="62FF5E71"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741" w:type="dxa"/>
            <w:tcBorders>
              <w:top w:val="single" w:sz="8" w:space="0" w:color="auto"/>
              <w:left w:val="nil"/>
              <w:bottom w:val="single" w:sz="8" w:space="0" w:color="auto"/>
              <w:right w:val="nil"/>
            </w:tcBorders>
            <w:shd w:val="clear" w:color="000000" w:fill="FFFFFF"/>
            <w:noWrap/>
            <w:vAlign w:val="center"/>
            <w:hideMark/>
          </w:tcPr>
          <w:p w14:paraId="79D6FE79"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51" w:type="dxa"/>
            <w:tcBorders>
              <w:top w:val="single" w:sz="8" w:space="0" w:color="auto"/>
              <w:left w:val="nil"/>
              <w:bottom w:val="single" w:sz="8" w:space="0" w:color="auto"/>
              <w:right w:val="nil"/>
            </w:tcBorders>
            <w:shd w:val="clear" w:color="000000" w:fill="FFFFFF"/>
            <w:noWrap/>
            <w:vAlign w:val="center"/>
            <w:hideMark/>
          </w:tcPr>
          <w:p w14:paraId="47ED579A" w14:textId="77777777" w:rsidR="007D12C5" w:rsidRPr="007D12C5" w:rsidRDefault="007D12C5" w:rsidP="007D12C5">
            <w:pPr>
              <w:rPr>
                <w:b/>
                <w:bCs/>
                <w:color w:val="000000"/>
                <w:sz w:val="13"/>
                <w:szCs w:val="13"/>
              </w:rPr>
            </w:pPr>
            <w:r w:rsidRPr="007D12C5">
              <w:rPr>
                <w:b/>
                <w:bCs/>
                <w:color w:val="000000"/>
                <w:sz w:val="13"/>
                <w:szCs w:val="13"/>
              </w:rPr>
              <w:t> </w:t>
            </w:r>
          </w:p>
        </w:tc>
      </w:tr>
      <w:tr w:rsidR="007D12C5" w:rsidRPr="007D12C5" w14:paraId="72736FB5" w14:textId="77777777" w:rsidTr="00104FF4">
        <w:trPr>
          <w:trHeight w:val="570"/>
          <w:jc w:val="center"/>
        </w:trPr>
        <w:tc>
          <w:tcPr>
            <w:tcW w:w="956" w:type="dxa"/>
            <w:vMerge w:val="restart"/>
            <w:tcBorders>
              <w:top w:val="single" w:sz="8" w:space="0" w:color="auto"/>
              <w:left w:val="single" w:sz="8" w:space="0" w:color="auto"/>
              <w:bottom w:val="nil"/>
              <w:right w:val="single" w:sz="4" w:space="0" w:color="auto"/>
            </w:tcBorders>
            <w:shd w:val="clear" w:color="000000" w:fill="FFFFFF"/>
            <w:noWrap/>
            <w:vAlign w:val="center"/>
            <w:hideMark/>
          </w:tcPr>
          <w:p w14:paraId="65F4EFF8" w14:textId="77777777" w:rsidR="007D12C5" w:rsidRPr="007D12C5" w:rsidRDefault="007D12C5" w:rsidP="007D12C5">
            <w:pPr>
              <w:jc w:val="center"/>
              <w:rPr>
                <w:color w:val="000000"/>
                <w:sz w:val="13"/>
                <w:szCs w:val="13"/>
              </w:rPr>
            </w:pPr>
            <w:r w:rsidRPr="007D12C5">
              <w:rPr>
                <w:color w:val="000000"/>
                <w:sz w:val="13"/>
                <w:szCs w:val="13"/>
              </w:rPr>
              <w:t>9</w:t>
            </w:r>
          </w:p>
        </w:tc>
        <w:tc>
          <w:tcPr>
            <w:tcW w:w="7196" w:type="dxa"/>
            <w:tcBorders>
              <w:top w:val="single" w:sz="8" w:space="0" w:color="auto"/>
              <w:left w:val="nil"/>
              <w:bottom w:val="single" w:sz="4" w:space="0" w:color="auto"/>
              <w:right w:val="single" w:sz="4" w:space="0" w:color="auto"/>
            </w:tcBorders>
            <w:shd w:val="clear" w:color="000000" w:fill="FFFFFF"/>
            <w:vAlign w:val="center"/>
            <w:hideMark/>
          </w:tcPr>
          <w:p w14:paraId="00A6E386" w14:textId="77777777" w:rsidR="007D12C5" w:rsidRPr="007D12C5" w:rsidRDefault="007D12C5" w:rsidP="007D12C5">
            <w:pPr>
              <w:rPr>
                <w:b/>
                <w:bCs/>
                <w:color w:val="000000"/>
                <w:sz w:val="13"/>
                <w:szCs w:val="13"/>
              </w:rPr>
            </w:pPr>
            <w:r w:rsidRPr="007D12C5">
              <w:rPr>
                <w:b/>
                <w:bCs/>
                <w:color w:val="000000"/>
                <w:sz w:val="13"/>
                <w:szCs w:val="13"/>
              </w:rPr>
              <w:t>Неподконтрольные расходы</w:t>
            </w:r>
          </w:p>
        </w:tc>
        <w:tc>
          <w:tcPr>
            <w:tcW w:w="1256" w:type="dxa"/>
            <w:tcBorders>
              <w:top w:val="single" w:sz="8" w:space="0" w:color="auto"/>
              <w:left w:val="nil"/>
              <w:bottom w:val="single" w:sz="4" w:space="0" w:color="auto"/>
              <w:right w:val="single" w:sz="4" w:space="0" w:color="auto"/>
            </w:tcBorders>
            <w:shd w:val="clear" w:color="000000" w:fill="FFFFFF"/>
            <w:noWrap/>
            <w:vAlign w:val="center"/>
            <w:hideMark/>
          </w:tcPr>
          <w:p w14:paraId="1D734AC6"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B083F28" w14:textId="77777777" w:rsidR="007D12C5" w:rsidRPr="007D12C5" w:rsidRDefault="007D12C5" w:rsidP="007D12C5">
            <w:pPr>
              <w:jc w:val="center"/>
              <w:rPr>
                <w:b/>
                <w:bCs/>
                <w:color w:val="000000"/>
                <w:sz w:val="13"/>
                <w:szCs w:val="13"/>
              </w:rPr>
            </w:pPr>
            <w:r w:rsidRPr="007D12C5">
              <w:rPr>
                <w:b/>
                <w:bCs/>
                <w:color w:val="000000"/>
                <w:sz w:val="13"/>
                <w:szCs w:val="13"/>
              </w:rPr>
              <w:t>26 245</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366BD3D6" w14:textId="77777777" w:rsidR="007D12C5" w:rsidRPr="007D12C5" w:rsidRDefault="007D12C5" w:rsidP="007D12C5">
            <w:pPr>
              <w:jc w:val="center"/>
              <w:rPr>
                <w:b/>
                <w:bCs/>
                <w:color w:val="000000"/>
                <w:sz w:val="13"/>
                <w:szCs w:val="13"/>
              </w:rPr>
            </w:pPr>
            <w:r w:rsidRPr="007D12C5">
              <w:rPr>
                <w:b/>
                <w:bCs/>
                <w:color w:val="000000"/>
                <w:sz w:val="13"/>
                <w:szCs w:val="13"/>
              </w:rPr>
              <w:t>20 984</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1AA82FF" w14:textId="77777777" w:rsidR="007D12C5" w:rsidRPr="007D12C5" w:rsidRDefault="007D12C5" w:rsidP="007D12C5">
            <w:pPr>
              <w:jc w:val="center"/>
              <w:rPr>
                <w:b/>
                <w:bCs/>
                <w:color w:val="000000"/>
                <w:sz w:val="13"/>
                <w:szCs w:val="13"/>
              </w:rPr>
            </w:pPr>
            <w:r w:rsidRPr="007D12C5">
              <w:rPr>
                <w:b/>
                <w:bCs/>
                <w:color w:val="000000"/>
                <w:sz w:val="13"/>
                <w:szCs w:val="13"/>
              </w:rPr>
              <w:t>20 793</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5704AB3" w14:textId="77777777" w:rsidR="007D12C5" w:rsidRPr="007D12C5" w:rsidRDefault="007D12C5" w:rsidP="007D12C5">
            <w:pPr>
              <w:jc w:val="center"/>
              <w:rPr>
                <w:b/>
                <w:bCs/>
                <w:color w:val="000000"/>
                <w:sz w:val="13"/>
                <w:szCs w:val="13"/>
              </w:rPr>
            </w:pPr>
            <w:r w:rsidRPr="007D12C5">
              <w:rPr>
                <w:b/>
                <w:bCs/>
                <w:color w:val="000000"/>
                <w:sz w:val="13"/>
                <w:szCs w:val="13"/>
              </w:rPr>
              <w:t>-191</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FEE9B9B" w14:textId="77777777" w:rsidR="007D12C5" w:rsidRPr="007D12C5" w:rsidRDefault="007D12C5" w:rsidP="007D12C5">
            <w:pPr>
              <w:jc w:val="center"/>
              <w:rPr>
                <w:b/>
                <w:bCs/>
                <w:color w:val="000000"/>
                <w:sz w:val="13"/>
                <w:szCs w:val="13"/>
              </w:rPr>
            </w:pPr>
            <w:r w:rsidRPr="007D12C5">
              <w:rPr>
                <w:b/>
                <w:bCs/>
                <w:color w:val="000000"/>
                <w:sz w:val="13"/>
                <w:szCs w:val="13"/>
              </w:rPr>
              <w:t>2 467</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FD45656" w14:textId="77777777" w:rsidR="007D12C5" w:rsidRPr="007D12C5" w:rsidRDefault="007D12C5" w:rsidP="007D12C5">
            <w:pPr>
              <w:jc w:val="center"/>
              <w:rPr>
                <w:b/>
                <w:bCs/>
                <w:color w:val="000000"/>
                <w:sz w:val="13"/>
                <w:szCs w:val="13"/>
              </w:rPr>
            </w:pPr>
            <w:r w:rsidRPr="007D12C5">
              <w:rPr>
                <w:b/>
                <w:bCs/>
                <w:color w:val="000000"/>
                <w:sz w:val="13"/>
                <w:szCs w:val="13"/>
              </w:rPr>
              <w:t>854</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3000F098" w14:textId="77777777" w:rsidR="007D12C5" w:rsidRPr="007D12C5" w:rsidRDefault="007D12C5" w:rsidP="007D12C5">
            <w:pPr>
              <w:jc w:val="center"/>
              <w:rPr>
                <w:b/>
                <w:bCs/>
                <w:color w:val="000000"/>
                <w:sz w:val="13"/>
                <w:szCs w:val="13"/>
              </w:rPr>
            </w:pPr>
            <w:r w:rsidRPr="007D12C5">
              <w:rPr>
                <w:b/>
                <w:bCs/>
                <w:color w:val="000000"/>
                <w:sz w:val="13"/>
                <w:szCs w:val="13"/>
              </w:rPr>
              <w:t>798</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2F1AB868" w14:textId="77777777" w:rsidR="007D12C5" w:rsidRPr="007D12C5" w:rsidRDefault="007D12C5" w:rsidP="007D12C5">
            <w:pPr>
              <w:jc w:val="center"/>
              <w:rPr>
                <w:b/>
                <w:bCs/>
                <w:color w:val="000000"/>
                <w:sz w:val="13"/>
                <w:szCs w:val="13"/>
              </w:rPr>
            </w:pPr>
            <w:r w:rsidRPr="007D12C5">
              <w:rPr>
                <w:b/>
                <w:bCs/>
                <w:color w:val="000000"/>
                <w:sz w:val="13"/>
                <w:szCs w:val="13"/>
              </w:rPr>
              <w:t>-56</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2F2148AC" w14:textId="77777777" w:rsidR="007D12C5" w:rsidRPr="007D12C5" w:rsidRDefault="007D12C5" w:rsidP="007D12C5">
            <w:pPr>
              <w:jc w:val="center"/>
              <w:rPr>
                <w:b/>
                <w:bCs/>
                <w:color w:val="000000"/>
                <w:sz w:val="13"/>
                <w:szCs w:val="13"/>
              </w:rPr>
            </w:pPr>
            <w:r w:rsidRPr="007D12C5">
              <w:rPr>
                <w:b/>
                <w:bCs/>
                <w:color w:val="000000"/>
                <w:sz w:val="13"/>
                <w:szCs w:val="13"/>
              </w:rPr>
              <w:t>27 187</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2AEDAEA0" w14:textId="77777777" w:rsidR="007D12C5" w:rsidRPr="007D12C5" w:rsidRDefault="007D12C5" w:rsidP="007D12C5">
            <w:pPr>
              <w:jc w:val="center"/>
              <w:rPr>
                <w:b/>
                <w:bCs/>
                <w:color w:val="000000"/>
                <w:sz w:val="13"/>
                <w:szCs w:val="13"/>
              </w:rPr>
            </w:pPr>
            <w:r w:rsidRPr="007D12C5">
              <w:rPr>
                <w:b/>
                <w:bCs/>
                <w:color w:val="000000"/>
                <w:sz w:val="13"/>
                <w:szCs w:val="13"/>
              </w:rPr>
              <w:t>31 980</w:t>
            </w:r>
          </w:p>
        </w:tc>
        <w:tc>
          <w:tcPr>
            <w:tcW w:w="1604" w:type="dxa"/>
            <w:tcBorders>
              <w:top w:val="single" w:sz="8" w:space="0" w:color="auto"/>
              <w:left w:val="nil"/>
              <w:bottom w:val="single" w:sz="4" w:space="0" w:color="auto"/>
              <w:right w:val="single" w:sz="4" w:space="0" w:color="auto"/>
            </w:tcBorders>
            <w:shd w:val="clear" w:color="000000" w:fill="FFFFFF"/>
            <w:noWrap/>
            <w:vAlign w:val="center"/>
            <w:hideMark/>
          </w:tcPr>
          <w:p w14:paraId="7B50F62E" w14:textId="77777777" w:rsidR="007D12C5" w:rsidRPr="007D12C5" w:rsidRDefault="007D12C5" w:rsidP="007D12C5">
            <w:pPr>
              <w:jc w:val="center"/>
              <w:rPr>
                <w:b/>
                <w:bCs/>
                <w:color w:val="000000"/>
                <w:sz w:val="13"/>
                <w:szCs w:val="13"/>
              </w:rPr>
            </w:pPr>
            <w:r w:rsidRPr="007D12C5">
              <w:rPr>
                <w:b/>
                <w:bCs/>
                <w:color w:val="000000"/>
                <w:sz w:val="13"/>
                <w:szCs w:val="13"/>
              </w:rPr>
              <w:t>29 809</w:t>
            </w:r>
          </w:p>
        </w:tc>
        <w:tc>
          <w:tcPr>
            <w:tcW w:w="1741" w:type="dxa"/>
            <w:tcBorders>
              <w:top w:val="single" w:sz="8" w:space="0" w:color="auto"/>
              <w:left w:val="nil"/>
              <w:bottom w:val="single" w:sz="4" w:space="0" w:color="auto"/>
              <w:right w:val="single" w:sz="4" w:space="0" w:color="auto"/>
            </w:tcBorders>
            <w:shd w:val="clear" w:color="000000" w:fill="FFFFFF"/>
            <w:vAlign w:val="center"/>
            <w:hideMark/>
          </w:tcPr>
          <w:p w14:paraId="6C013C8B" w14:textId="77777777" w:rsidR="007D12C5" w:rsidRPr="007D12C5" w:rsidRDefault="007D12C5" w:rsidP="007D12C5">
            <w:pPr>
              <w:jc w:val="center"/>
              <w:rPr>
                <w:color w:val="000000"/>
                <w:sz w:val="13"/>
                <w:szCs w:val="13"/>
              </w:rPr>
            </w:pPr>
            <w:r w:rsidRPr="007D12C5">
              <w:rPr>
                <w:color w:val="000000"/>
                <w:sz w:val="13"/>
                <w:szCs w:val="13"/>
              </w:rPr>
              <w:t>-2 171</w:t>
            </w:r>
          </w:p>
        </w:tc>
        <w:tc>
          <w:tcPr>
            <w:tcW w:w="1651" w:type="dxa"/>
            <w:tcBorders>
              <w:top w:val="single" w:sz="4" w:space="0" w:color="auto"/>
              <w:left w:val="nil"/>
              <w:bottom w:val="single" w:sz="4" w:space="0" w:color="auto"/>
              <w:right w:val="single" w:sz="4" w:space="0" w:color="auto"/>
            </w:tcBorders>
            <w:shd w:val="clear" w:color="000000" w:fill="FFFFFF"/>
            <w:vAlign w:val="center"/>
            <w:hideMark/>
          </w:tcPr>
          <w:p w14:paraId="067C87D3" w14:textId="77777777" w:rsidR="007D12C5" w:rsidRPr="007D12C5" w:rsidRDefault="007D12C5" w:rsidP="007D12C5">
            <w:pPr>
              <w:jc w:val="center"/>
              <w:rPr>
                <w:color w:val="000000"/>
                <w:sz w:val="13"/>
                <w:szCs w:val="13"/>
              </w:rPr>
            </w:pPr>
            <w:r w:rsidRPr="007D12C5">
              <w:rPr>
                <w:color w:val="000000"/>
                <w:sz w:val="13"/>
                <w:szCs w:val="13"/>
              </w:rPr>
              <w:t>9,64%</w:t>
            </w:r>
          </w:p>
        </w:tc>
      </w:tr>
      <w:tr w:rsidR="007D12C5" w:rsidRPr="007D12C5" w14:paraId="33CD155D" w14:textId="77777777" w:rsidTr="00104FF4">
        <w:trPr>
          <w:trHeight w:val="405"/>
          <w:jc w:val="center"/>
        </w:trPr>
        <w:tc>
          <w:tcPr>
            <w:tcW w:w="956" w:type="dxa"/>
            <w:vMerge/>
            <w:tcBorders>
              <w:top w:val="single" w:sz="8" w:space="0" w:color="auto"/>
              <w:left w:val="single" w:sz="8" w:space="0" w:color="auto"/>
              <w:bottom w:val="nil"/>
              <w:right w:val="single" w:sz="4" w:space="0" w:color="auto"/>
            </w:tcBorders>
            <w:vAlign w:val="center"/>
            <w:hideMark/>
          </w:tcPr>
          <w:p w14:paraId="51916C96" w14:textId="77777777" w:rsidR="007D12C5" w:rsidRPr="007D12C5" w:rsidRDefault="007D12C5" w:rsidP="007D12C5">
            <w:pPr>
              <w:rPr>
                <w:color w:val="000000"/>
                <w:sz w:val="13"/>
                <w:szCs w:val="13"/>
              </w:rPr>
            </w:pPr>
          </w:p>
        </w:tc>
        <w:tc>
          <w:tcPr>
            <w:tcW w:w="7196" w:type="dxa"/>
            <w:tcBorders>
              <w:top w:val="nil"/>
              <w:left w:val="nil"/>
              <w:bottom w:val="single" w:sz="8" w:space="0" w:color="auto"/>
              <w:right w:val="single" w:sz="4" w:space="0" w:color="auto"/>
            </w:tcBorders>
            <w:shd w:val="clear" w:color="000000" w:fill="FFFFFF"/>
            <w:vAlign w:val="center"/>
            <w:hideMark/>
          </w:tcPr>
          <w:p w14:paraId="52FF9DD1" w14:textId="77777777" w:rsidR="007D12C5" w:rsidRPr="007D12C5" w:rsidRDefault="007D12C5" w:rsidP="007D12C5">
            <w:pPr>
              <w:rPr>
                <w:i/>
                <w:iCs/>
                <w:color w:val="FF0000"/>
                <w:sz w:val="13"/>
                <w:szCs w:val="13"/>
              </w:rPr>
            </w:pPr>
            <w:r w:rsidRPr="007D12C5">
              <w:rPr>
                <w:i/>
                <w:iCs/>
                <w:color w:val="FF0000"/>
                <w:sz w:val="13"/>
                <w:szCs w:val="13"/>
              </w:rPr>
              <w:t>% изменения неподконтрольных расходов к предыдущему периоду</w:t>
            </w:r>
          </w:p>
        </w:tc>
        <w:tc>
          <w:tcPr>
            <w:tcW w:w="1256" w:type="dxa"/>
            <w:tcBorders>
              <w:top w:val="nil"/>
              <w:left w:val="nil"/>
              <w:bottom w:val="single" w:sz="8" w:space="0" w:color="auto"/>
              <w:right w:val="single" w:sz="4" w:space="0" w:color="auto"/>
            </w:tcBorders>
            <w:shd w:val="clear" w:color="000000" w:fill="FFFFFF"/>
            <w:noWrap/>
            <w:vAlign w:val="center"/>
            <w:hideMark/>
          </w:tcPr>
          <w:p w14:paraId="33564746" w14:textId="77777777" w:rsidR="007D12C5" w:rsidRPr="007D12C5" w:rsidRDefault="007D12C5" w:rsidP="007D12C5">
            <w:pPr>
              <w:jc w:val="center"/>
              <w:rPr>
                <w:b/>
                <w:bCs/>
                <w:color w:val="000000"/>
                <w:sz w:val="13"/>
                <w:szCs w:val="13"/>
              </w:rPr>
            </w:pPr>
            <w:r w:rsidRPr="007D12C5">
              <w:rPr>
                <w:b/>
                <w:bCs/>
                <w:color w:val="000000"/>
                <w:sz w:val="13"/>
                <w:szCs w:val="13"/>
              </w:rPr>
              <w:t>%</w:t>
            </w:r>
          </w:p>
        </w:tc>
        <w:tc>
          <w:tcPr>
            <w:tcW w:w="1676" w:type="dxa"/>
            <w:tcBorders>
              <w:top w:val="nil"/>
              <w:left w:val="nil"/>
              <w:bottom w:val="single" w:sz="8" w:space="0" w:color="auto"/>
              <w:right w:val="single" w:sz="4" w:space="0" w:color="auto"/>
            </w:tcBorders>
            <w:shd w:val="clear" w:color="000000" w:fill="FFFFFF"/>
            <w:noWrap/>
            <w:vAlign w:val="center"/>
            <w:hideMark/>
          </w:tcPr>
          <w:p w14:paraId="0FF914EF"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61A4D9C2"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C42C584"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8A00ADA"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2ECD4C5A"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4F6D59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C6DB55C"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7D375A4"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6551203" w14:textId="77777777" w:rsidR="007D12C5" w:rsidRPr="007D12C5" w:rsidRDefault="007D12C5" w:rsidP="007D12C5">
            <w:pPr>
              <w:jc w:val="center"/>
              <w:rPr>
                <w:i/>
                <w:iCs/>
                <w:color w:val="FF0000"/>
                <w:sz w:val="13"/>
                <w:szCs w:val="13"/>
              </w:rPr>
            </w:pPr>
            <w:r w:rsidRPr="007D12C5">
              <w:rPr>
                <w:i/>
                <w:iCs/>
                <w:color w:val="FF0000"/>
                <w:sz w:val="13"/>
                <w:szCs w:val="13"/>
              </w:rPr>
              <w:t>3,6%</w:t>
            </w:r>
          </w:p>
        </w:tc>
        <w:tc>
          <w:tcPr>
            <w:tcW w:w="1676" w:type="dxa"/>
            <w:tcBorders>
              <w:top w:val="nil"/>
              <w:left w:val="nil"/>
              <w:bottom w:val="single" w:sz="8" w:space="0" w:color="auto"/>
              <w:right w:val="single" w:sz="4" w:space="0" w:color="auto"/>
            </w:tcBorders>
            <w:shd w:val="clear" w:color="000000" w:fill="FFFFFF"/>
            <w:noWrap/>
            <w:vAlign w:val="center"/>
            <w:hideMark/>
          </w:tcPr>
          <w:p w14:paraId="08A0B344"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04" w:type="dxa"/>
            <w:tcBorders>
              <w:top w:val="nil"/>
              <w:left w:val="nil"/>
              <w:bottom w:val="single" w:sz="8" w:space="0" w:color="auto"/>
              <w:right w:val="single" w:sz="4" w:space="0" w:color="auto"/>
            </w:tcBorders>
            <w:shd w:val="clear" w:color="000000" w:fill="FFFFFF"/>
            <w:noWrap/>
            <w:vAlign w:val="center"/>
            <w:hideMark/>
          </w:tcPr>
          <w:p w14:paraId="1809F7B2"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741" w:type="dxa"/>
            <w:tcBorders>
              <w:top w:val="nil"/>
              <w:left w:val="nil"/>
              <w:bottom w:val="single" w:sz="8" w:space="0" w:color="auto"/>
              <w:right w:val="single" w:sz="4" w:space="0" w:color="auto"/>
            </w:tcBorders>
            <w:shd w:val="clear" w:color="000000" w:fill="FFFFFF"/>
            <w:noWrap/>
            <w:vAlign w:val="center"/>
            <w:hideMark/>
          </w:tcPr>
          <w:p w14:paraId="51701FC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8" w:space="0" w:color="auto"/>
              <w:right w:val="single" w:sz="4" w:space="0" w:color="auto"/>
            </w:tcBorders>
            <w:shd w:val="clear" w:color="000000" w:fill="FFFFFF"/>
            <w:noWrap/>
            <w:vAlign w:val="center"/>
            <w:hideMark/>
          </w:tcPr>
          <w:p w14:paraId="55803DBB"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4F102DE5" w14:textId="77777777" w:rsidTr="00104FF4">
        <w:trPr>
          <w:trHeight w:val="405"/>
          <w:jc w:val="center"/>
        </w:trPr>
        <w:tc>
          <w:tcPr>
            <w:tcW w:w="956" w:type="dxa"/>
            <w:vMerge/>
            <w:tcBorders>
              <w:top w:val="single" w:sz="8" w:space="0" w:color="auto"/>
              <w:left w:val="single" w:sz="8" w:space="0" w:color="auto"/>
              <w:bottom w:val="nil"/>
              <w:right w:val="single" w:sz="4" w:space="0" w:color="auto"/>
            </w:tcBorders>
            <w:vAlign w:val="center"/>
            <w:hideMark/>
          </w:tcPr>
          <w:p w14:paraId="5DB94FE0" w14:textId="77777777" w:rsidR="007D12C5" w:rsidRPr="007D12C5" w:rsidRDefault="007D12C5" w:rsidP="007D12C5">
            <w:pPr>
              <w:rPr>
                <w:color w:val="000000"/>
                <w:sz w:val="13"/>
                <w:szCs w:val="13"/>
              </w:rPr>
            </w:pPr>
          </w:p>
        </w:tc>
        <w:tc>
          <w:tcPr>
            <w:tcW w:w="7196" w:type="dxa"/>
            <w:tcBorders>
              <w:top w:val="single" w:sz="4" w:space="0" w:color="auto"/>
              <w:left w:val="nil"/>
              <w:bottom w:val="single" w:sz="4" w:space="0" w:color="auto"/>
              <w:right w:val="single" w:sz="4" w:space="0" w:color="auto"/>
            </w:tcBorders>
            <w:shd w:val="clear" w:color="000000" w:fill="FFFFFF"/>
            <w:noWrap/>
            <w:vAlign w:val="center"/>
            <w:hideMark/>
          </w:tcPr>
          <w:p w14:paraId="293A1BF8" w14:textId="77777777" w:rsidR="007D12C5" w:rsidRPr="007D12C5" w:rsidRDefault="007D12C5" w:rsidP="007D12C5">
            <w:pPr>
              <w:rPr>
                <w:i/>
                <w:iCs/>
                <w:color w:val="FF0000"/>
                <w:sz w:val="13"/>
                <w:szCs w:val="13"/>
              </w:rPr>
            </w:pPr>
            <w:r w:rsidRPr="007D12C5">
              <w:rPr>
                <w:i/>
                <w:iCs/>
                <w:color w:val="FF0000"/>
                <w:sz w:val="13"/>
                <w:szCs w:val="13"/>
              </w:rPr>
              <w:t>НР на 1 Гкал полезного отпуска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14:paraId="354FB988" w14:textId="77777777" w:rsidR="007D12C5" w:rsidRPr="007D12C5" w:rsidRDefault="007D12C5" w:rsidP="007D12C5">
            <w:pPr>
              <w:jc w:val="center"/>
              <w:rPr>
                <w:i/>
                <w:iCs/>
                <w:color w:val="FF0000"/>
                <w:sz w:val="13"/>
                <w:szCs w:val="13"/>
              </w:rPr>
            </w:pPr>
            <w:r w:rsidRPr="007D12C5">
              <w:rPr>
                <w:i/>
                <w:iCs/>
                <w:color w:val="FF0000"/>
                <w:sz w:val="13"/>
                <w:szCs w:val="13"/>
              </w:rPr>
              <w:t>руб. Гкал</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4E8D7856" w14:textId="77777777" w:rsidR="007D12C5" w:rsidRPr="007D12C5" w:rsidRDefault="007D12C5" w:rsidP="007D12C5">
            <w:pPr>
              <w:jc w:val="center"/>
              <w:rPr>
                <w:i/>
                <w:iCs/>
                <w:color w:val="FF0000"/>
                <w:sz w:val="13"/>
                <w:szCs w:val="13"/>
              </w:rPr>
            </w:pPr>
            <w:r w:rsidRPr="007D12C5">
              <w:rPr>
                <w:i/>
                <w:iCs/>
                <w:color w:val="FF0000"/>
                <w:sz w:val="13"/>
                <w:szCs w:val="13"/>
              </w:rPr>
              <w:t>693,79</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244E6498" w14:textId="77777777" w:rsidR="007D12C5" w:rsidRPr="007D12C5" w:rsidRDefault="007D12C5" w:rsidP="007D12C5">
            <w:pPr>
              <w:jc w:val="center"/>
              <w:rPr>
                <w:i/>
                <w:iCs/>
                <w:color w:val="FF0000"/>
                <w:sz w:val="13"/>
                <w:szCs w:val="13"/>
              </w:rPr>
            </w:pPr>
            <w:r w:rsidRPr="007D12C5">
              <w:rPr>
                <w:i/>
                <w:iCs/>
                <w:color w:val="FF0000"/>
                <w:sz w:val="13"/>
                <w:szCs w:val="13"/>
              </w:rPr>
              <w:t>536,67</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6E75DD87" w14:textId="77777777" w:rsidR="007D12C5" w:rsidRPr="007D12C5" w:rsidRDefault="007D12C5" w:rsidP="007D12C5">
            <w:pPr>
              <w:jc w:val="center"/>
              <w:rPr>
                <w:i/>
                <w:iCs/>
                <w:color w:val="FF0000"/>
                <w:sz w:val="13"/>
                <w:szCs w:val="13"/>
              </w:rPr>
            </w:pPr>
            <w:r w:rsidRPr="007D12C5">
              <w:rPr>
                <w:i/>
                <w:iCs/>
                <w:color w:val="FF0000"/>
                <w:sz w:val="13"/>
                <w:szCs w:val="13"/>
              </w:rPr>
              <w:t>531,79</w:t>
            </w:r>
          </w:p>
        </w:tc>
        <w:tc>
          <w:tcPr>
            <w:tcW w:w="1676" w:type="dxa"/>
            <w:tcBorders>
              <w:top w:val="nil"/>
              <w:left w:val="nil"/>
              <w:bottom w:val="single" w:sz="4" w:space="0" w:color="auto"/>
              <w:right w:val="single" w:sz="4" w:space="0" w:color="auto"/>
            </w:tcBorders>
            <w:shd w:val="clear" w:color="000000" w:fill="FFFFFF"/>
            <w:noWrap/>
            <w:vAlign w:val="center"/>
            <w:hideMark/>
          </w:tcPr>
          <w:p w14:paraId="3AC07ABB"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053126FD" w14:textId="77777777" w:rsidR="007D12C5" w:rsidRPr="007D12C5" w:rsidRDefault="007D12C5" w:rsidP="007D12C5">
            <w:pPr>
              <w:jc w:val="center"/>
              <w:rPr>
                <w:i/>
                <w:iCs/>
                <w:color w:val="FF0000"/>
                <w:sz w:val="13"/>
                <w:szCs w:val="13"/>
              </w:rPr>
            </w:pPr>
            <w:r w:rsidRPr="007D12C5">
              <w:rPr>
                <w:i/>
                <w:iCs/>
                <w:color w:val="FF0000"/>
                <w:sz w:val="13"/>
                <w:szCs w:val="13"/>
              </w:rPr>
              <w:t>79,74</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49B15D39" w14:textId="77777777" w:rsidR="007D12C5" w:rsidRPr="007D12C5" w:rsidRDefault="007D12C5" w:rsidP="007D12C5">
            <w:pPr>
              <w:jc w:val="center"/>
              <w:rPr>
                <w:i/>
                <w:iCs/>
                <w:color w:val="FF0000"/>
                <w:sz w:val="13"/>
                <w:szCs w:val="13"/>
              </w:rPr>
            </w:pPr>
            <w:r w:rsidRPr="007D12C5">
              <w:rPr>
                <w:i/>
                <w:iCs/>
                <w:color w:val="FF0000"/>
                <w:sz w:val="13"/>
                <w:szCs w:val="13"/>
              </w:rPr>
              <w:t>33,49</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34523F15" w14:textId="77777777" w:rsidR="007D12C5" w:rsidRPr="007D12C5" w:rsidRDefault="007D12C5" w:rsidP="007D12C5">
            <w:pPr>
              <w:jc w:val="center"/>
              <w:rPr>
                <w:i/>
                <w:iCs/>
                <w:color w:val="FF0000"/>
                <w:sz w:val="13"/>
                <w:szCs w:val="13"/>
              </w:rPr>
            </w:pPr>
            <w:r w:rsidRPr="007D12C5">
              <w:rPr>
                <w:i/>
                <w:iCs/>
                <w:color w:val="FF0000"/>
                <w:sz w:val="13"/>
                <w:szCs w:val="13"/>
              </w:rPr>
              <w:t>31,29</w:t>
            </w:r>
          </w:p>
        </w:tc>
        <w:tc>
          <w:tcPr>
            <w:tcW w:w="1676" w:type="dxa"/>
            <w:tcBorders>
              <w:top w:val="nil"/>
              <w:left w:val="nil"/>
              <w:bottom w:val="single" w:sz="4" w:space="0" w:color="auto"/>
              <w:right w:val="single" w:sz="4" w:space="0" w:color="auto"/>
            </w:tcBorders>
            <w:shd w:val="clear" w:color="000000" w:fill="FFFFFF"/>
            <w:noWrap/>
            <w:vAlign w:val="center"/>
            <w:hideMark/>
          </w:tcPr>
          <w:p w14:paraId="524AC745"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19CB7637" w14:textId="77777777" w:rsidR="007D12C5" w:rsidRPr="007D12C5" w:rsidRDefault="007D12C5" w:rsidP="007D12C5">
            <w:pPr>
              <w:jc w:val="center"/>
              <w:rPr>
                <w:i/>
                <w:iCs/>
                <w:color w:val="FF0000"/>
                <w:sz w:val="13"/>
                <w:szCs w:val="13"/>
              </w:rPr>
            </w:pPr>
            <w:r w:rsidRPr="007D12C5">
              <w:rPr>
                <w:i/>
                <w:iCs/>
                <w:color w:val="FF0000"/>
                <w:sz w:val="13"/>
                <w:szCs w:val="13"/>
              </w:rPr>
              <w:t>728,54</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2D82CEC9" w14:textId="77777777" w:rsidR="007D12C5" w:rsidRPr="007D12C5" w:rsidRDefault="007D12C5" w:rsidP="007D12C5">
            <w:pPr>
              <w:jc w:val="center"/>
              <w:rPr>
                <w:i/>
                <w:iCs/>
                <w:color w:val="FF0000"/>
                <w:sz w:val="13"/>
                <w:szCs w:val="13"/>
              </w:rPr>
            </w:pPr>
            <w:r w:rsidRPr="007D12C5">
              <w:rPr>
                <w:i/>
                <w:iCs/>
                <w:color w:val="FF0000"/>
                <w:sz w:val="13"/>
                <w:szCs w:val="13"/>
              </w:rPr>
              <w:t>505,17</w:t>
            </w:r>
          </w:p>
        </w:tc>
        <w:tc>
          <w:tcPr>
            <w:tcW w:w="1604" w:type="dxa"/>
            <w:tcBorders>
              <w:top w:val="single" w:sz="4" w:space="0" w:color="auto"/>
              <w:left w:val="nil"/>
              <w:bottom w:val="single" w:sz="4" w:space="0" w:color="auto"/>
              <w:right w:val="single" w:sz="4" w:space="0" w:color="auto"/>
            </w:tcBorders>
            <w:shd w:val="clear" w:color="000000" w:fill="FFFFFF"/>
            <w:noWrap/>
            <w:vAlign w:val="center"/>
            <w:hideMark/>
          </w:tcPr>
          <w:p w14:paraId="0E43AE58" w14:textId="77777777" w:rsidR="007D12C5" w:rsidRPr="007D12C5" w:rsidRDefault="007D12C5" w:rsidP="007D12C5">
            <w:pPr>
              <w:jc w:val="center"/>
              <w:rPr>
                <w:i/>
                <w:iCs/>
                <w:color w:val="FF0000"/>
                <w:sz w:val="13"/>
                <w:szCs w:val="13"/>
              </w:rPr>
            </w:pPr>
            <w:r w:rsidRPr="007D12C5">
              <w:rPr>
                <w:i/>
                <w:iCs/>
                <w:color w:val="FF0000"/>
                <w:sz w:val="13"/>
                <w:szCs w:val="13"/>
              </w:rPr>
              <w:t>435,66</w:t>
            </w:r>
          </w:p>
        </w:tc>
        <w:tc>
          <w:tcPr>
            <w:tcW w:w="1741" w:type="dxa"/>
            <w:tcBorders>
              <w:top w:val="nil"/>
              <w:left w:val="nil"/>
              <w:bottom w:val="single" w:sz="4" w:space="0" w:color="auto"/>
              <w:right w:val="single" w:sz="4" w:space="0" w:color="auto"/>
            </w:tcBorders>
            <w:shd w:val="clear" w:color="000000" w:fill="FFFFFF"/>
            <w:noWrap/>
            <w:vAlign w:val="center"/>
            <w:hideMark/>
          </w:tcPr>
          <w:p w14:paraId="558417B8"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478EDF0F"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2EF8DFB2" w14:textId="77777777" w:rsidTr="00104FF4">
        <w:trPr>
          <w:trHeight w:val="405"/>
          <w:jc w:val="center"/>
        </w:trPr>
        <w:tc>
          <w:tcPr>
            <w:tcW w:w="956" w:type="dxa"/>
            <w:vMerge/>
            <w:tcBorders>
              <w:top w:val="single" w:sz="8" w:space="0" w:color="auto"/>
              <w:left w:val="single" w:sz="8" w:space="0" w:color="auto"/>
              <w:bottom w:val="nil"/>
              <w:right w:val="single" w:sz="4" w:space="0" w:color="auto"/>
            </w:tcBorders>
            <w:vAlign w:val="center"/>
            <w:hideMark/>
          </w:tcPr>
          <w:p w14:paraId="3ABD962A"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16369949" w14:textId="77777777" w:rsidR="007D12C5" w:rsidRPr="007D12C5" w:rsidRDefault="007D12C5" w:rsidP="007D12C5">
            <w:pPr>
              <w:rPr>
                <w:i/>
                <w:iCs/>
                <w:color w:val="FF0000"/>
                <w:sz w:val="13"/>
                <w:szCs w:val="13"/>
              </w:rPr>
            </w:pPr>
            <w:r w:rsidRPr="007D12C5">
              <w:rPr>
                <w:i/>
                <w:iCs/>
                <w:color w:val="FF0000"/>
                <w:sz w:val="13"/>
                <w:szCs w:val="13"/>
              </w:rPr>
              <w:t>НР в тарифе</w:t>
            </w:r>
          </w:p>
        </w:tc>
        <w:tc>
          <w:tcPr>
            <w:tcW w:w="1256" w:type="dxa"/>
            <w:tcBorders>
              <w:top w:val="nil"/>
              <w:left w:val="nil"/>
              <w:bottom w:val="single" w:sz="4" w:space="0" w:color="auto"/>
              <w:right w:val="single" w:sz="4" w:space="0" w:color="auto"/>
            </w:tcBorders>
            <w:shd w:val="clear" w:color="000000" w:fill="FFFFFF"/>
            <w:noWrap/>
            <w:vAlign w:val="center"/>
            <w:hideMark/>
          </w:tcPr>
          <w:p w14:paraId="47A338B2"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5BC2E0D3" w14:textId="77777777" w:rsidR="007D12C5" w:rsidRPr="007D12C5" w:rsidRDefault="007D12C5" w:rsidP="007D12C5">
            <w:pPr>
              <w:jc w:val="center"/>
              <w:rPr>
                <w:i/>
                <w:iCs/>
                <w:color w:val="FF0000"/>
                <w:sz w:val="13"/>
                <w:szCs w:val="13"/>
              </w:rPr>
            </w:pPr>
            <w:r w:rsidRPr="007D12C5">
              <w:rPr>
                <w:i/>
                <w:iCs/>
                <w:color w:val="FF0000"/>
                <w:sz w:val="13"/>
                <w:szCs w:val="13"/>
              </w:rPr>
              <w:t>18,0%</w:t>
            </w:r>
          </w:p>
        </w:tc>
        <w:tc>
          <w:tcPr>
            <w:tcW w:w="1676" w:type="dxa"/>
            <w:tcBorders>
              <w:top w:val="nil"/>
              <w:left w:val="nil"/>
              <w:bottom w:val="single" w:sz="4" w:space="0" w:color="auto"/>
              <w:right w:val="single" w:sz="4" w:space="0" w:color="auto"/>
            </w:tcBorders>
            <w:shd w:val="clear" w:color="000000" w:fill="FFFFFF"/>
            <w:noWrap/>
            <w:vAlign w:val="center"/>
            <w:hideMark/>
          </w:tcPr>
          <w:p w14:paraId="5E37E886" w14:textId="77777777" w:rsidR="007D12C5" w:rsidRPr="007D12C5" w:rsidRDefault="007D12C5" w:rsidP="007D12C5">
            <w:pPr>
              <w:jc w:val="center"/>
              <w:rPr>
                <w:i/>
                <w:iCs/>
                <w:color w:val="FF0000"/>
                <w:sz w:val="13"/>
                <w:szCs w:val="13"/>
              </w:rPr>
            </w:pPr>
            <w:r w:rsidRPr="007D12C5">
              <w:rPr>
                <w:i/>
                <w:iCs/>
                <w:color w:val="FF0000"/>
                <w:sz w:val="13"/>
                <w:szCs w:val="13"/>
              </w:rPr>
              <w:t>10,9%</w:t>
            </w:r>
          </w:p>
        </w:tc>
        <w:tc>
          <w:tcPr>
            <w:tcW w:w="1676" w:type="dxa"/>
            <w:tcBorders>
              <w:top w:val="nil"/>
              <w:left w:val="nil"/>
              <w:bottom w:val="single" w:sz="4" w:space="0" w:color="auto"/>
              <w:right w:val="single" w:sz="4" w:space="0" w:color="auto"/>
            </w:tcBorders>
            <w:shd w:val="clear" w:color="000000" w:fill="FFFFFF"/>
            <w:noWrap/>
            <w:vAlign w:val="center"/>
            <w:hideMark/>
          </w:tcPr>
          <w:p w14:paraId="21E04FC6" w14:textId="77777777" w:rsidR="007D12C5" w:rsidRPr="007D12C5" w:rsidRDefault="007D12C5" w:rsidP="007D12C5">
            <w:pPr>
              <w:jc w:val="center"/>
              <w:rPr>
                <w:i/>
                <w:iCs/>
                <w:color w:val="FF0000"/>
                <w:sz w:val="13"/>
                <w:szCs w:val="13"/>
              </w:rPr>
            </w:pPr>
            <w:r w:rsidRPr="007D12C5">
              <w:rPr>
                <w:i/>
                <w:iCs/>
                <w:color w:val="FF0000"/>
                <w:sz w:val="13"/>
                <w:szCs w:val="13"/>
              </w:rPr>
              <w:t>14,7%</w:t>
            </w:r>
          </w:p>
        </w:tc>
        <w:tc>
          <w:tcPr>
            <w:tcW w:w="1676" w:type="dxa"/>
            <w:tcBorders>
              <w:top w:val="nil"/>
              <w:left w:val="nil"/>
              <w:bottom w:val="single" w:sz="4" w:space="0" w:color="auto"/>
              <w:right w:val="single" w:sz="4" w:space="0" w:color="auto"/>
            </w:tcBorders>
            <w:shd w:val="clear" w:color="000000" w:fill="FFFFFF"/>
            <w:noWrap/>
            <w:vAlign w:val="center"/>
            <w:hideMark/>
          </w:tcPr>
          <w:p w14:paraId="35611268"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80BF173" w14:textId="77777777" w:rsidR="007D12C5" w:rsidRPr="007D12C5" w:rsidRDefault="007D12C5" w:rsidP="007D12C5">
            <w:pPr>
              <w:jc w:val="center"/>
              <w:rPr>
                <w:i/>
                <w:iCs/>
                <w:color w:val="FF0000"/>
                <w:sz w:val="13"/>
                <w:szCs w:val="13"/>
              </w:rPr>
            </w:pPr>
            <w:r w:rsidRPr="007D12C5">
              <w:rPr>
                <w:i/>
                <w:iCs/>
                <w:color w:val="FF0000"/>
                <w:sz w:val="13"/>
                <w:szCs w:val="13"/>
              </w:rPr>
              <w:t>8,3%</w:t>
            </w:r>
          </w:p>
        </w:tc>
        <w:tc>
          <w:tcPr>
            <w:tcW w:w="1676" w:type="dxa"/>
            <w:tcBorders>
              <w:top w:val="nil"/>
              <w:left w:val="nil"/>
              <w:bottom w:val="single" w:sz="4" w:space="0" w:color="auto"/>
              <w:right w:val="single" w:sz="4" w:space="0" w:color="auto"/>
            </w:tcBorders>
            <w:shd w:val="clear" w:color="000000" w:fill="FFFFFF"/>
            <w:noWrap/>
            <w:vAlign w:val="center"/>
            <w:hideMark/>
          </w:tcPr>
          <w:p w14:paraId="2D3AC888" w14:textId="77777777" w:rsidR="007D12C5" w:rsidRPr="007D12C5" w:rsidRDefault="007D12C5" w:rsidP="007D12C5">
            <w:pPr>
              <w:jc w:val="center"/>
              <w:rPr>
                <w:i/>
                <w:iCs/>
                <w:color w:val="FF0000"/>
                <w:sz w:val="13"/>
                <w:szCs w:val="13"/>
              </w:rPr>
            </w:pPr>
            <w:r w:rsidRPr="007D12C5">
              <w:rPr>
                <w:i/>
                <w:iCs/>
                <w:color w:val="FF0000"/>
                <w:sz w:val="13"/>
                <w:szCs w:val="13"/>
              </w:rPr>
              <w:t>3,4%</w:t>
            </w:r>
          </w:p>
        </w:tc>
        <w:tc>
          <w:tcPr>
            <w:tcW w:w="1676" w:type="dxa"/>
            <w:tcBorders>
              <w:top w:val="nil"/>
              <w:left w:val="nil"/>
              <w:bottom w:val="single" w:sz="4" w:space="0" w:color="auto"/>
              <w:right w:val="single" w:sz="4" w:space="0" w:color="auto"/>
            </w:tcBorders>
            <w:shd w:val="clear" w:color="000000" w:fill="FFFFFF"/>
            <w:noWrap/>
            <w:vAlign w:val="center"/>
            <w:hideMark/>
          </w:tcPr>
          <w:p w14:paraId="432BD7A2" w14:textId="77777777" w:rsidR="007D12C5" w:rsidRPr="007D12C5" w:rsidRDefault="007D12C5" w:rsidP="007D12C5">
            <w:pPr>
              <w:jc w:val="center"/>
              <w:rPr>
                <w:i/>
                <w:iCs/>
                <w:color w:val="FF0000"/>
                <w:sz w:val="13"/>
                <w:szCs w:val="13"/>
              </w:rPr>
            </w:pPr>
            <w:r w:rsidRPr="007D12C5">
              <w:rPr>
                <w:i/>
                <w:iCs/>
                <w:color w:val="FF0000"/>
                <w:sz w:val="13"/>
                <w:szCs w:val="13"/>
              </w:rPr>
              <w:t>2,6%</w:t>
            </w:r>
          </w:p>
        </w:tc>
        <w:tc>
          <w:tcPr>
            <w:tcW w:w="1676" w:type="dxa"/>
            <w:tcBorders>
              <w:top w:val="nil"/>
              <w:left w:val="nil"/>
              <w:bottom w:val="single" w:sz="4" w:space="0" w:color="auto"/>
              <w:right w:val="single" w:sz="4" w:space="0" w:color="auto"/>
            </w:tcBorders>
            <w:shd w:val="clear" w:color="000000" w:fill="FFFFFF"/>
            <w:noWrap/>
            <w:vAlign w:val="center"/>
            <w:hideMark/>
          </w:tcPr>
          <w:p w14:paraId="03FC2D9C"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C6E5F48" w14:textId="77777777" w:rsidR="007D12C5" w:rsidRPr="007D12C5" w:rsidRDefault="007D12C5" w:rsidP="007D12C5">
            <w:pPr>
              <w:jc w:val="center"/>
              <w:rPr>
                <w:i/>
                <w:iCs/>
                <w:color w:val="FF0000"/>
                <w:sz w:val="13"/>
                <w:szCs w:val="13"/>
              </w:rPr>
            </w:pPr>
            <w:r w:rsidRPr="007D12C5">
              <w:rPr>
                <w:i/>
                <w:iCs/>
                <w:color w:val="FF0000"/>
                <w:sz w:val="13"/>
                <w:szCs w:val="13"/>
              </w:rPr>
              <w:t>17,0%</w:t>
            </w:r>
          </w:p>
        </w:tc>
        <w:tc>
          <w:tcPr>
            <w:tcW w:w="1676" w:type="dxa"/>
            <w:tcBorders>
              <w:top w:val="nil"/>
              <w:left w:val="nil"/>
              <w:bottom w:val="single" w:sz="4" w:space="0" w:color="auto"/>
              <w:right w:val="single" w:sz="4" w:space="0" w:color="auto"/>
            </w:tcBorders>
            <w:shd w:val="clear" w:color="000000" w:fill="FFFFFF"/>
            <w:noWrap/>
            <w:vAlign w:val="center"/>
            <w:hideMark/>
          </w:tcPr>
          <w:p w14:paraId="314A5467" w14:textId="77777777" w:rsidR="007D12C5" w:rsidRPr="007D12C5" w:rsidRDefault="007D12C5" w:rsidP="007D12C5">
            <w:pPr>
              <w:jc w:val="center"/>
              <w:rPr>
                <w:i/>
                <w:iCs/>
                <w:color w:val="FF0000"/>
                <w:sz w:val="13"/>
                <w:szCs w:val="13"/>
              </w:rPr>
            </w:pPr>
            <w:r w:rsidRPr="007D12C5">
              <w:rPr>
                <w:i/>
                <w:iCs/>
                <w:color w:val="FF0000"/>
                <w:sz w:val="13"/>
                <w:szCs w:val="13"/>
              </w:rPr>
              <w:t>9,0%</w:t>
            </w:r>
          </w:p>
        </w:tc>
        <w:tc>
          <w:tcPr>
            <w:tcW w:w="1604" w:type="dxa"/>
            <w:tcBorders>
              <w:top w:val="nil"/>
              <w:left w:val="nil"/>
              <w:bottom w:val="single" w:sz="4" w:space="0" w:color="auto"/>
              <w:right w:val="single" w:sz="4" w:space="0" w:color="auto"/>
            </w:tcBorders>
            <w:shd w:val="clear" w:color="000000" w:fill="FFFFFF"/>
            <w:noWrap/>
            <w:vAlign w:val="center"/>
            <w:hideMark/>
          </w:tcPr>
          <w:p w14:paraId="0B94C804" w14:textId="77777777" w:rsidR="007D12C5" w:rsidRPr="007D12C5" w:rsidRDefault="007D12C5" w:rsidP="007D12C5">
            <w:pPr>
              <w:jc w:val="center"/>
              <w:rPr>
                <w:i/>
                <w:iCs/>
                <w:color w:val="FF0000"/>
                <w:sz w:val="13"/>
                <w:szCs w:val="13"/>
              </w:rPr>
            </w:pPr>
            <w:r w:rsidRPr="007D12C5">
              <w:rPr>
                <w:i/>
                <w:iCs/>
                <w:color w:val="FF0000"/>
                <w:sz w:val="13"/>
                <w:szCs w:val="13"/>
              </w:rPr>
              <w:t>9,7%</w:t>
            </w:r>
          </w:p>
        </w:tc>
        <w:tc>
          <w:tcPr>
            <w:tcW w:w="1741" w:type="dxa"/>
            <w:tcBorders>
              <w:top w:val="nil"/>
              <w:left w:val="nil"/>
              <w:bottom w:val="single" w:sz="4" w:space="0" w:color="auto"/>
              <w:right w:val="single" w:sz="4" w:space="0" w:color="auto"/>
            </w:tcBorders>
            <w:shd w:val="clear" w:color="000000" w:fill="FFFFFF"/>
            <w:noWrap/>
            <w:vAlign w:val="center"/>
            <w:hideMark/>
          </w:tcPr>
          <w:p w14:paraId="65C9F7B3"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10307B5A"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556D418F" w14:textId="77777777" w:rsidTr="00104FF4">
        <w:trPr>
          <w:trHeight w:val="30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1CAA8BC1" w14:textId="77777777" w:rsidR="007D12C5" w:rsidRPr="007D12C5" w:rsidRDefault="007D12C5" w:rsidP="007D12C5">
            <w:pPr>
              <w:jc w:val="center"/>
              <w:rPr>
                <w:b/>
                <w:bCs/>
                <w:color w:val="000000"/>
                <w:sz w:val="13"/>
                <w:szCs w:val="13"/>
              </w:rPr>
            </w:pPr>
            <w:r w:rsidRPr="007D12C5">
              <w:rPr>
                <w:b/>
                <w:bCs/>
                <w:color w:val="000000"/>
                <w:sz w:val="13"/>
                <w:szCs w:val="13"/>
              </w:rPr>
              <w:t>9.1</w:t>
            </w:r>
          </w:p>
        </w:tc>
        <w:tc>
          <w:tcPr>
            <w:tcW w:w="7196" w:type="dxa"/>
            <w:tcBorders>
              <w:top w:val="nil"/>
              <w:left w:val="nil"/>
              <w:bottom w:val="single" w:sz="4" w:space="0" w:color="auto"/>
              <w:right w:val="single" w:sz="4" w:space="0" w:color="auto"/>
            </w:tcBorders>
            <w:shd w:val="clear" w:color="000000" w:fill="FFFFFF"/>
            <w:noWrap/>
            <w:vAlign w:val="center"/>
            <w:hideMark/>
          </w:tcPr>
          <w:p w14:paraId="55C027A8" w14:textId="77777777" w:rsidR="007D12C5" w:rsidRPr="007D12C5" w:rsidRDefault="007D12C5" w:rsidP="007D12C5">
            <w:pPr>
              <w:rPr>
                <w:b/>
                <w:bCs/>
                <w:color w:val="000000"/>
                <w:sz w:val="13"/>
                <w:szCs w:val="13"/>
              </w:rPr>
            </w:pPr>
            <w:r w:rsidRPr="007D12C5">
              <w:rPr>
                <w:b/>
                <w:bCs/>
                <w:color w:val="000000"/>
                <w:sz w:val="13"/>
                <w:szCs w:val="13"/>
              </w:rPr>
              <w:t>Аренда</w:t>
            </w:r>
          </w:p>
        </w:tc>
        <w:tc>
          <w:tcPr>
            <w:tcW w:w="1256" w:type="dxa"/>
            <w:tcBorders>
              <w:top w:val="nil"/>
              <w:left w:val="nil"/>
              <w:bottom w:val="single" w:sz="4" w:space="0" w:color="auto"/>
              <w:right w:val="single" w:sz="4" w:space="0" w:color="auto"/>
            </w:tcBorders>
            <w:shd w:val="clear" w:color="000000" w:fill="FFFFFF"/>
            <w:noWrap/>
            <w:vAlign w:val="center"/>
            <w:hideMark/>
          </w:tcPr>
          <w:p w14:paraId="47BE28E1"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5331933" w14:textId="77777777" w:rsidR="007D12C5" w:rsidRPr="007D12C5" w:rsidRDefault="007D12C5" w:rsidP="007D12C5">
            <w:pPr>
              <w:jc w:val="center"/>
              <w:rPr>
                <w:color w:val="000000"/>
                <w:sz w:val="13"/>
                <w:szCs w:val="13"/>
              </w:rPr>
            </w:pPr>
            <w:r w:rsidRPr="007D12C5">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745AB51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6E1D49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0A6CA7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9B287A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10C047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51506E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2B791E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7663D84"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852B3B6"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17C54741"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single" w:sz="4" w:space="0" w:color="auto"/>
              <w:right w:val="single" w:sz="4" w:space="0" w:color="auto"/>
            </w:tcBorders>
            <w:shd w:val="clear" w:color="000000" w:fill="FFFFFF"/>
            <w:noWrap/>
            <w:vAlign w:val="center"/>
            <w:hideMark/>
          </w:tcPr>
          <w:p w14:paraId="064B3F17"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0FC00ADC"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6CBFF8E3" w14:textId="77777777" w:rsidTr="00104FF4">
        <w:trPr>
          <w:trHeight w:val="57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5B78E829" w14:textId="77777777" w:rsidR="007D12C5" w:rsidRPr="007D12C5" w:rsidRDefault="007D12C5" w:rsidP="007D12C5">
            <w:pPr>
              <w:jc w:val="center"/>
              <w:rPr>
                <w:color w:val="000000"/>
                <w:sz w:val="13"/>
                <w:szCs w:val="13"/>
              </w:rPr>
            </w:pPr>
            <w:r w:rsidRPr="007D12C5">
              <w:rPr>
                <w:color w:val="000000"/>
                <w:sz w:val="13"/>
                <w:szCs w:val="13"/>
              </w:rPr>
              <w:t>9.2</w:t>
            </w:r>
          </w:p>
        </w:tc>
        <w:tc>
          <w:tcPr>
            <w:tcW w:w="7196" w:type="dxa"/>
            <w:tcBorders>
              <w:top w:val="nil"/>
              <w:left w:val="nil"/>
              <w:bottom w:val="single" w:sz="4" w:space="0" w:color="auto"/>
              <w:right w:val="single" w:sz="4" w:space="0" w:color="auto"/>
            </w:tcBorders>
            <w:shd w:val="clear" w:color="000000" w:fill="FFFFFF"/>
            <w:vAlign w:val="center"/>
            <w:hideMark/>
          </w:tcPr>
          <w:p w14:paraId="486F453C" w14:textId="77777777" w:rsidR="007D12C5" w:rsidRPr="007D12C5" w:rsidRDefault="007D12C5" w:rsidP="007D12C5">
            <w:pPr>
              <w:rPr>
                <w:b/>
                <w:bCs/>
                <w:color w:val="000000"/>
                <w:sz w:val="13"/>
                <w:szCs w:val="13"/>
              </w:rPr>
            </w:pPr>
            <w:r w:rsidRPr="007D12C5">
              <w:rPr>
                <w:b/>
                <w:bCs/>
                <w:color w:val="000000"/>
                <w:sz w:val="13"/>
                <w:szCs w:val="13"/>
              </w:rPr>
              <w:t>Расходы на оплату услуг, оказываемых организациями, осуществляющими регулируемые виды деятельности</w:t>
            </w:r>
          </w:p>
        </w:tc>
        <w:tc>
          <w:tcPr>
            <w:tcW w:w="1256" w:type="dxa"/>
            <w:tcBorders>
              <w:top w:val="nil"/>
              <w:left w:val="nil"/>
              <w:bottom w:val="single" w:sz="4" w:space="0" w:color="auto"/>
              <w:right w:val="single" w:sz="4" w:space="0" w:color="auto"/>
            </w:tcBorders>
            <w:shd w:val="clear" w:color="000000" w:fill="FFFFFF"/>
            <w:noWrap/>
            <w:vAlign w:val="center"/>
            <w:hideMark/>
          </w:tcPr>
          <w:p w14:paraId="6FBFEE8D"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12F9CAC"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0A9A394C" w14:textId="77777777" w:rsidR="007D12C5" w:rsidRPr="007D12C5" w:rsidRDefault="007D12C5" w:rsidP="007D12C5">
            <w:pPr>
              <w:jc w:val="center"/>
              <w:rPr>
                <w:b/>
                <w:bCs/>
                <w:color w:val="000000"/>
                <w:sz w:val="13"/>
                <w:szCs w:val="13"/>
              </w:rPr>
            </w:pPr>
            <w:r w:rsidRPr="007D12C5">
              <w:rPr>
                <w:b/>
                <w:bCs/>
                <w:color w:val="000000"/>
                <w:sz w:val="13"/>
                <w:szCs w:val="13"/>
              </w:rPr>
              <w:t>914</w:t>
            </w:r>
          </w:p>
        </w:tc>
        <w:tc>
          <w:tcPr>
            <w:tcW w:w="1676" w:type="dxa"/>
            <w:tcBorders>
              <w:top w:val="nil"/>
              <w:left w:val="nil"/>
              <w:bottom w:val="single" w:sz="4" w:space="0" w:color="auto"/>
              <w:right w:val="single" w:sz="4" w:space="0" w:color="auto"/>
            </w:tcBorders>
            <w:shd w:val="clear" w:color="000000" w:fill="FFFFFF"/>
            <w:noWrap/>
            <w:vAlign w:val="center"/>
            <w:hideMark/>
          </w:tcPr>
          <w:p w14:paraId="5994BEAC" w14:textId="77777777" w:rsidR="007D12C5" w:rsidRPr="007D12C5" w:rsidRDefault="007D12C5" w:rsidP="007D12C5">
            <w:pPr>
              <w:jc w:val="center"/>
              <w:rPr>
                <w:b/>
                <w:bCs/>
                <w:color w:val="000000"/>
                <w:sz w:val="13"/>
                <w:szCs w:val="13"/>
              </w:rPr>
            </w:pPr>
            <w:r w:rsidRPr="007D12C5">
              <w:rPr>
                <w:b/>
                <w:bCs/>
                <w:color w:val="000000"/>
                <w:sz w:val="13"/>
                <w:szCs w:val="13"/>
              </w:rPr>
              <w:t>914</w:t>
            </w:r>
          </w:p>
        </w:tc>
        <w:tc>
          <w:tcPr>
            <w:tcW w:w="1676" w:type="dxa"/>
            <w:tcBorders>
              <w:top w:val="nil"/>
              <w:left w:val="nil"/>
              <w:bottom w:val="single" w:sz="4" w:space="0" w:color="auto"/>
              <w:right w:val="single" w:sz="4" w:space="0" w:color="auto"/>
            </w:tcBorders>
            <w:shd w:val="clear" w:color="000000" w:fill="FFFFFF"/>
            <w:noWrap/>
            <w:vAlign w:val="center"/>
            <w:hideMark/>
          </w:tcPr>
          <w:p w14:paraId="3A63B0D0"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D82FDB9"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54C53BC"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C352F9C"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F70451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1187AB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329CBFA"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65830072"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741" w:type="dxa"/>
            <w:tcBorders>
              <w:top w:val="nil"/>
              <w:left w:val="nil"/>
              <w:bottom w:val="single" w:sz="4" w:space="0" w:color="auto"/>
              <w:right w:val="single" w:sz="4" w:space="0" w:color="auto"/>
            </w:tcBorders>
            <w:shd w:val="clear" w:color="000000" w:fill="FFFFFF"/>
            <w:vAlign w:val="center"/>
            <w:hideMark/>
          </w:tcPr>
          <w:p w14:paraId="6DB51251"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568CA5C2"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75FFA4A1" w14:textId="77777777" w:rsidTr="00104FF4">
        <w:trPr>
          <w:trHeight w:val="52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1BBC0E82" w14:textId="77777777" w:rsidR="007D12C5" w:rsidRPr="007D12C5" w:rsidRDefault="007D12C5" w:rsidP="007D12C5">
            <w:pPr>
              <w:jc w:val="center"/>
              <w:rPr>
                <w:color w:val="000000"/>
                <w:sz w:val="13"/>
                <w:szCs w:val="13"/>
              </w:rPr>
            </w:pPr>
            <w:r w:rsidRPr="007D12C5">
              <w:rPr>
                <w:color w:val="000000"/>
                <w:sz w:val="13"/>
                <w:szCs w:val="13"/>
              </w:rPr>
              <w:t>9.3</w:t>
            </w:r>
          </w:p>
        </w:tc>
        <w:tc>
          <w:tcPr>
            <w:tcW w:w="7196" w:type="dxa"/>
            <w:tcBorders>
              <w:top w:val="nil"/>
              <w:left w:val="nil"/>
              <w:bottom w:val="single" w:sz="4" w:space="0" w:color="auto"/>
              <w:right w:val="single" w:sz="4" w:space="0" w:color="auto"/>
            </w:tcBorders>
            <w:shd w:val="clear" w:color="000000" w:fill="FFFFFF"/>
            <w:vAlign w:val="center"/>
            <w:hideMark/>
          </w:tcPr>
          <w:p w14:paraId="18855663" w14:textId="77777777" w:rsidR="007D12C5" w:rsidRPr="007D12C5" w:rsidRDefault="007D12C5" w:rsidP="007D12C5">
            <w:pPr>
              <w:rPr>
                <w:b/>
                <w:bCs/>
                <w:color w:val="000000"/>
                <w:sz w:val="13"/>
                <w:szCs w:val="13"/>
              </w:rPr>
            </w:pPr>
            <w:r w:rsidRPr="007D12C5">
              <w:rPr>
                <w:b/>
                <w:bCs/>
                <w:color w:val="000000"/>
                <w:sz w:val="13"/>
                <w:szCs w:val="13"/>
              </w:rPr>
              <w:t>Амортизация, в т.ч.:</w:t>
            </w:r>
          </w:p>
        </w:tc>
        <w:tc>
          <w:tcPr>
            <w:tcW w:w="1256" w:type="dxa"/>
            <w:tcBorders>
              <w:top w:val="nil"/>
              <w:left w:val="nil"/>
              <w:bottom w:val="single" w:sz="4" w:space="0" w:color="auto"/>
              <w:right w:val="single" w:sz="4" w:space="0" w:color="auto"/>
            </w:tcBorders>
            <w:shd w:val="clear" w:color="000000" w:fill="FFFFFF"/>
            <w:noWrap/>
            <w:vAlign w:val="center"/>
            <w:hideMark/>
          </w:tcPr>
          <w:p w14:paraId="4E4FE08A"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9660065" w14:textId="77777777" w:rsidR="007D12C5" w:rsidRPr="007D12C5" w:rsidRDefault="007D12C5" w:rsidP="007D12C5">
            <w:pPr>
              <w:jc w:val="center"/>
              <w:rPr>
                <w:b/>
                <w:bCs/>
                <w:color w:val="000000"/>
                <w:sz w:val="13"/>
                <w:szCs w:val="13"/>
              </w:rPr>
            </w:pPr>
            <w:r w:rsidRPr="007D12C5">
              <w:rPr>
                <w:b/>
                <w:bCs/>
                <w:color w:val="000000"/>
                <w:sz w:val="13"/>
                <w:szCs w:val="13"/>
              </w:rPr>
              <w:t>4 859</w:t>
            </w:r>
          </w:p>
        </w:tc>
        <w:tc>
          <w:tcPr>
            <w:tcW w:w="1676" w:type="dxa"/>
            <w:tcBorders>
              <w:top w:val="nil"/>
              <w:left w:val="nil"/>
              <w:bottom w:val="single" w:sz="4" w:space="0" w:color="auto"/>
              <w:right w:val="single" w:sz="4" w:space="0" w:color="auto"/>
            </w:tcBorders>
            <w:shd w:val="clear" w:color="000000" w:fill="FFFFFF"/>
            <w:noWrap/>
            <w:vAlign w:val="center"/>
            <w:hideMark/>
          </w:tcPr>
          <w:p w14:paraId="092A22F9" w14:textId="77777777" w:rsidR="007D12C5" w:rsidRPr="007D12C5" w:rsidRDefault="007D12C5" w:rsidP="007D12C5">
            <w:pPr>
              <w:jc w:val="center"/>
              <w:rPr>
                <w:b/>
                <w:bCs/>
                <w:color w:val="000000"/>
                <w:sz w:val="13"/>
                <w:szCs w:val="13"/>
              </w:rPr>
            </w:pPr>
            <w:r w:rsidRPr="007D12C5">
              <w:rPr>
                <w:b/>
                <w:bCs/>
                <w:color w:val="000000"/>
                <w:sz w:val="13"/>
                <w:szCs w:val="13"/>
              </w:rPr>
              <w:t>419</w:t>
            </w:r>
          </w:p>
        </w:tc>
        <w:tc>
          <w:tcPr>
            <w:tcW w:w="1676" w:type="dxa"/>
            <w:tcBorders>
              <w:top w:val="nil"/>
              <w:left w:val="nil"/>
              <w:bottom w:val="single" w:sz="4" w:space="0" w:color="auto"/>
              <w:right w:val="single" w:sz="4" w:space="0" w:color="auto"/>
            </w:tcBorders>
            <w:shd w:val="clear" w:color="000000" w:fill="FFFFFF"/>
            <w:noWrap/>
            <w:vAlign w:val="center"/>
            <w:hideMark/>
          </w:tcPr>
          <w:p w14:paraId="308C5CBC" w14:textId="77777777" w:rsidR="007D12C5" w:rsidRPr="007D12C5" w:rsidRDefault="007D12C5" w:rsidP="007D12C5">
            <w:pPr>
              <w:jc w:val="center"/>
              <w:rPr>
                <w:b/>
                <w:bCs/>
                <w:color w:val="000000"/>
                <w:sz w:val="13"/>
                <w:szCs w:val="13"/>
              </w:rPr>
            </w:pPr>
            <w:r w:rsidRPr="007D12C5">
              <w:rPr>
                <w:b/>
                <w:bCs/>
                <w:color w:val="000000"/>
                <w:sz w:val="13"/>
                <w:szCs w:val="13"/>
              </w:rPr>
              <w:t>419</w:t>
            </w:r>
          </w:p>
        </w:tc>
        <w:tc>
          <w:tcPr>
            <w:tcW w:w="1676" w:type="dxa"/>
            <w:tcBorders>
              <w:top w:val="nil"/>
              <w:left w:val="nil"/>
              <w:bottom w:val="single" w:sz="4" w:space="0" w:color="auto"/>
              <w:right w:val="single" w:sz="4" w:space="0" w:color="auto"/>
            </w:tcBorders>
            <w:shd w:val="clear" w:color="000000" w:fill="FFFFFF"/>
            <w:noWrap/>
            <w:vAlign w:val="center"/>
            <w:hideMark/>
          </w:tcPr>
          <w:p w14:paraId="13CE6D91"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14E2246"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D85C606"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00AB1EA"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55840C3"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5B96245" w14:textId="77777777" w:rsidR="007D12C5" w:rsidRPr="007D12C5" w:rsidRDefault="007D12C5" w:rsidP="007D12C5">
            <w:pPr>
              <w:jc w:val="center"/>
              <w:rPr>
                <w:b/>
                <w:bCs/>
                <w:color w:val="000000"/>
                <w:sz w:val="13"/>
                <w:szCs w:val="13"/>
              </w:rPr>
            </w:pPr>
            <w:r w:rsidRPr="007D12C5">
              <w:rPr>
                <w:b/>
                <w:bCs/>
                <w:color w:val="000000"/>
                <w:sz w:val="13"/>
                <w:szCs w:val="13"/>
              </w:rPr>
              <w:t>4 201</w:t>
            </w:r>
          </w:p>
        </w:tc>
        <w:tc>
          <w:tcPr>
            <w:tcW w:w="1676" w:type="dxa"/>
            <w:tcBorders>
              <w:top w:val="nil"/>
              <w:left w:val="nil"/>
              <w:bottom w:val="single" w:sz="4" w:space="0" w:color="auto"/>
              <w:right w:val="single" w:sz="4" w:space="0" w:color="auto"/>
            </w:tcBorders>
            <w:shd w:val="clear" w:color="000000" w:fill="FFFFFF"/>
            <w:noWrap/>
            <w:vAlign w:val="center"/>
            <w:hideMark/>
          </w:tcPr>
          <w:p w14:paraId="33FB93FC" w14:textId="77777777" w:rsidR="007D12C5" w:rsidRPr="007D12C5" w:rsidRDefault="007D12C5" w:rsidP="007D12C5">
            <w:pPr>
              <w:jc w:val="center"/>
              <w:rPr>
                <w:b/>
                <w:bCs/>
                <w:color w:val="000000"/>
                <w:sz w:val="13"/>
                <w:szCs w:val="13"/>
              </w:rPr>
            </w:pPr>
            <w:r w:rsidRPr="007D12C5">
              <w:rPr>
                <w:b/>
                <w:bCs/>
                <w:color w:val="000000"/>
                <w:sz w:val="13"/>
                <w:szCs w:val="13"/>
              </w:rPr>
              <w:t>4 201</w:t>
            </w:r>
          </w:p>
        </w:tc>
        <w:tc>
          <w:tcPr>
            <w:tcW w:w="1604" w:type="dxa"/>
            <w:tcBorders>
              <w:top w:val="nil"/>
              <w:left w:val="nil"/>
              <w:bottom w:val="single" w:sz="4" w:space="0" w:color="auto"/>
              <w:right w:val="single" w:sz="4" w:space="0" w:color="auto"/>
            </w:tcBorders>
            <w:shd w:val="clear" w:color="000000" w:fill="FFFFFF"/>
            <w:noWrap/>
            <w:vAlign w:val="center"/>
            <w:hideMark/>
          </w:tcPr>
          <w:p w14:paraId="5568F6BF" w14:textId="77777777" w:rsidR="007D12C5" w:rsidRPr="007D12C5" w:rsidRDefault="007D12C5" w:rsidP="007D12C5">
            <w:pPr>
              <w:jc w:val="center"/>
              <w:rPr>
                <w:b/>
                <w:bCs/>
                <w:color w:val="000000"/>
                <w:sz w:val="13"/>
                <w:szCs w:val="13"/>
              </w:rPr>
            </w:pPr>
            <w:r w:rsidRPr="007D12C5">
              <w:rPr>
                <w:b/>
                <w:bCs/>
                <w:color w:val="000000"/>
                <w:sz w:val="13"/>
                <w:szCs w:val="13"/>
              </w:rPr>
              <w:t>4 122</w:t>
            </w:r>
          </w:p>
        </w:tc>
        <w:tc>
          <w:tcPr>
            <w:tcW w:w="1741" w:type="dxa"/>
            <w:tcBorders>
              <w:top w:val="nil"/>
              <w:left w:val="nil"/>
              <w:bottom w:val="single" w:sz="4" w:space="0" w:color="auto"/>
              <w:right w:val="single" w:sz="4" w:space="0" w:color="auto"/>
            </w:tcBorders>
            <w:shd w:val="clear" w:color="000000" w:fill="FFFFFF"/>
            <w:vAlign w:val="center"/>
            <w:hideMark/>
          </w:tcPr>
          <w:p w14:paraId="36CEF32D" w14:textId="77777777" w:rsidR="007D12C5" w:rsidRPr="007D12C5" w:rsidRDefault="007D12C5" w:rsidP="007D12C5">
            <w:pPr>
              <w:jc w:val="center"/>
              <w:rPr>
                <w:color w:val="000000"/>
                <w:sz w:val="13"/>
                <w:szCs w:val="13"/>
              </w:rPr>
            </w:pPr>
            <w:r w:rsidRPr="007D12C5">
              <w:rPr>
                <w:color w:val="000000"/>
                <w:sz w:val="13"/>
                <w:szCs w:val="13"/>
              </w:rPr>
              <w:t>-79</w:t>
            </w:r>
          </w:p>
        </w:tc>
        <w:tc>
          <w:tcPr>
            <w:tcW w:w="1651" w:type="dxa"/>
            <w:tcBorders>
              <w:top w:val="nil"/>
              <w:left w:val="nil"/>
              <w:bottom w:val="single" w:sz="4" w:space="0" w:color="auto"/>
              <w:right w:val="single" w:sz="4" w:space="0" w:color="auto"/>
            </w:tcBorders>
            <w:shd w:val="clear" w:color="000000" w:fill="FFFFFF"/>
            <w:vAlign w:val="center"/>
            <w:hideMark/>
          </w:tcPr>
          <w:p w14:paraId="3C53CD81" w14:textId="77777777" w:rsidR="007D12C5" w:rsidRPr="007D12C5" w:rsidRDefault="007D12C5" w:rsidP="007D12C5">
            <w:pPr>
              <w:jc w:val="center"/>
              <w:rPr>
                <w:color w:val="000000"/>
                <w:sz w:val="13"/>
                <w:szCs w:val="13"/>
              </w:rPr>
            </w:pPr>
            <w:r w:rsidRPr="007D12C5">
              <w:rPr>
                <w:color w:val="000000"/>
                <w:sz w:val="13"/>
                <w:szCs w:val="13"/>
              </w:rPr>
              <w:t>-1,88%</w:t>
            </w:r>
          </w:p>
        </w:tc>
      </w:tr>
      <w:tr w:rsidR="007D12C5" w:rsidRPr="007D12C5" w14:paraId="54598042" w14:textId="77777777" w:rsidTr="00104FF4">
        <w:trPr>
          <w:trHeight w:val="600"/>
          <w:jc w:val="center"/>
        </w:trPr>
        <w:tc>
          <w:tcPr>
            <w:tcW w:w="956" w:type="dxa"/>
            <w:vMerge w:val="restart"/>
            <w:tcBorders>
              <w:top w:val="nil"/>
              <w:left w:val="single" w:sz="8" w:space="0" w:color="auto"/>
              <w:bottom w:val="nil"/>
              <w:right w:val="single" w:sz="4" w:space="0" w:color="auto"/>
            </w:tcBorders>
            <w:shd w:val="clear" w:color="000000" w:fill="FFFFFF"/>
            <w:noWrap/>
            <w:vAlign w:val="center"/>
            <w:hideMark/>
          </w:tcPr>
          <w:p w14:paraId="6B5B9B5D"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346427C3" w14:textId="77777777" w:rsidR="007D12C5" w:rsidRPr="007D12C5" w:rsidRDefault="007D12C5" w:rsidP="007D12C5">
            <w:pPr>
              <w:rPr>
                <w:i/>
                <w:iCs/>
                <w:color w:val="000000"/>
                <w:sz w:val="13"/>
                <w:szCs w:val="13"/>
              </w:rPr>
            </w:pPr>
            <w:r w:rsidRPr="007D12C5">
              <w:rPr>
                <w:i/>
                <w:iCs/>
                <w:color w:val="000000"/>
                <w:sz w:val="13"/>
                <w:szCs w:val="13"/>
              </w:rPr>
              <w:t xml:space="preserve">  - амортизация имущества с вновь введенных ОС (учитывается при расчете инвестиций)</w:t>
            </w:r>
          </w:p>
        </w:tc>
        <w:tc>
          <w:tcPr>
            <w:tcW w:w="1256" w:type="dxa"/>
            <w:tcBorders>
              <w:top w:val="nil"/>
              <w:left w:val="nil"/>
              <w:bottom w:val="single" w:sz="4" w:space="0" w:color="auto"/>
              <w:right w:val="single" w:sz="4" w:space="0" w:color="auto"/>
            </w:tcBorders>
            <w:shd w:val="clear" w:color="000000" w:fill="FFFFFF"/>
            <w:noWrap/>
            <w:vAlign w:val="center"/>
            <w:hideMark/>
          </w:tcPr>
          <w:p w14:paraId="015629C1"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18C7048" w14:textId="77777777" w:rsidR="007D12C5" w:rsidRPr="007D12C5" w:rsidRDefault="007D12C5" w:rsidP="007D12C5">
            <w:pPr>
              <w:jc w:val="center"/>
              <w:rPr>
                <w:color w:val="000000"/>
                <w:sz w:val="13"/>
                <w:szCs w:val="13"/>
              </w:rPr>
            </w:pPr>
            <w:r w:rsidRPr="007D12C5">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3BC699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E2B158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5E5AFD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7969B4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7CEB42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FE2F89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167955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DD823C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7E29ECE" w14:textId="77777777" w:rsidR="007D12C5" w:rsidRPr="007D12C5" w:rsidRDefault="007D12C5" w:rsidP="007D12C5">
            <w:pPr>
              <w:jc w:val="center"/>
              <w:rPr>
                <w:color w:val="000000"/>
                <w:sz w:val="13"/>
                <w:szCs w:val="13"/>
              </w:rPr>
            </w:pPr>
            <w:r w:rsidRPr="007D12C5">
              <w:rPr>
                <w:color w:val="000000"/>
                <w:sz w:val="13"/>
                <w:szCs w:val="13"/>
              </w:rPr>
              <w:t>0</w:t>
            </w:r>
          </w:p>
        </w:tc>
        <w:tc>
          <w:tcPr>
            <w:tcW w:w="1604" w:type="dxa"/>
            <w:tcBorders>
              <w:top w:val="nil"/>
              <w:left w:val="nil"/>
              <w:bottom w:val="single" w:sz="4" w:space="0" w:color="auto"/>
              <w:right w:val="single" w:sz="4" w:space="0" w:color="auto"/>
            </w:tcBorders>
            <w:shd w:val="clear" w:color="000000" w:fill="FFFFFF"/>
            <w:noWrap/>
            <w:vAlign w:val="center"/>
            <w:hideMark/>
          </w:tcPr>
          <w:p w14:paraId="7BF32BB6"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single" w:sz="4" w:space="0" w:color="auto"/>
              <w:right w:val="single" w:sz="4" w:space="0" w:color="auto"/>
            </w:tcBorders>
            <w:shd w:val="clear" w:color="000000" w:fill="FFFFFF"/>
            <w:vAlign w:val="center"/>
            <w:hideMark/>
          </w:tcPr>
          <w:p w14:paraId="3AE0CE04"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5D4C54AE"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179D6A96" w14:textId="77777777" w:rsidTr="00104FF4">
        <w:trPr>
          <w:trHeight w:val="375"/>
          <w:jc w:val="center"/>
        </w:trPr>
        <w:tc>
          <w:tcPr>
            <w:tcW w:w="956" w:type="dxa"/>
            <w:vMerge/>
            <w:tcBorders>
              <w:top w:val="nil"/>
              <w:left w:val="single" w:sz="8" w:space="0" w:color="auto"/>
              <w:bottom w:val="nil"/>
              <w:right w:val="single" w:sz="4" w:space="0" w:color="auto"/>
            </w:tcBorders>
            <w:vAlign w:val="center"/>
            <w:hideMark/>
          </w:tcPr>
          <w:p w14:paraId="089A5725"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240DE0E3" w14:textId="77777777" w:rsidR="007D12C5" w:rsidRPr="007D12C5" w:rsidRDefault="007D12C5" w:rsidP="007D12C5">
            <w:pPr>
              <w:rPr>
                <w:i/>
                <w:iCs/>
                <w:color w:val="000000"/>
                <w:sz w:val="13"/>
                <w:szCs w:val="13"/>
              </w:rPr>
            </w:pPr>
            <w:r w:rsidRPr="007D12C5">
              <w:rPr>
                <w:i/>
                <w:iCs/>
                <w:color w:val="000000"/>
                <w:sz w:val="13"/>
                <w:szCs w:val="13"/>
              </w:rPr>
              <w:t xml:space="preserve">  - амортизация имущества на праве хозяйственного ведения</w:t>
            </w:r>
          </w:p>
        </w:tc>
        <w:tc>
          <w:tcPr>
            <w:tcW w:w="1256" w:type="dxa"/>
            <w:tcBorders>
              <w:top w:val="nil"/>
              <w:left w:val="nil"/>
              <w:bottom w:val="single" w:sz="4" w:space="0" w:color="auto"/>
              <w:right w:val="single" w:sz="4" w:space="0" w:color="auto"/>
            </w:tcBorders>
            <w:shd w:val="clear" w:color="000000" w:fill="FFFFFF"/>
            <w:noWrap/>
            <w:vAlign w:val="center"/>
            <w:hideMark/>
          </w:tcPr>
          <w:p w14:paraId="43793204"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1B809D38" w14:textId="77777777" w:rsidR="007D12C5" w:rsidRPr="007D12C5" w:rsidRDefault="007D12C5" w:rsidP="007D12C5">
            <w:pPr>
              <w:jc w:val="center"/>
              <w:rPr>
                <w:color w:val="000000"/>
                <w:sz w:val="13"/>
                <w:szCs w:val="13"/>
              </w:rPr>
            </w:pPr>
            <w:r w:rsidRPr="007D12C5">
              <w:rPr>
                <w:color w:val="000000"/>
                <w:sz w:val="13"/>
                <w:szCs w:val="13"/>
              </w:rPr>
              <w:t>4 859</w:t>
            </w:r>
          </w:p>
        </w:tc>
        <w:tc>
          <w:tcPr>
            <w:tcW w:w="1676" w:type="dxa"/>
            <w:tcBorders>
              <w:top w:val="nil"/>
              <w:left w:val="nil"/>
              <w:bottom w:val="single" w:sz="4" w:space="0" w:color="auto"/>
              <w:right w:val="single" w:sz="4" w:space="0" w:color="auto"/>
            </w:tcBorders>
            <w:shd w:val="clear" w:color="000000" w:fill="FFFFFF"/>
            <w:noWrap/>
            <w:vAlign w:val="center"/>
            <w:hideMark/>
          </w:tcPr>
          <w:p w14:paraId="301C380C" w14:textId="77777777" w:rsidR="007D12C5" w:rsidRPr="007D12C5" w:rsidRDefault="007D12C5" w:rsidP="007D12C5">
            <w:pPr>
              <w:jc w:val="center"/>
              <w:rPr>
                <w:color w:val="000000"/>
                <w:sz w:val="13"/>
                <w:szCs w:val="13"/>
              </w:rPr>
            </w:pPr>
            <w:r w:rsidRPr="007D12C5">
              <w:rPr>
                <w:color w:val="000000"/>
                <w:sz w:val="13"/>
                <w:szCs w:val="13"/>
              </w:rPr>
              <w:t>419</w:t>
            </w:r>
          </w:p>
        </w:tc>
        <w:tc>
          <w:tcPr>
            <w:tcW w:w="1676" w:type="dxa"/>
            <w:tcBorders>
              <w:top w:val="nil"/>
              <w:left w:val="nil"/>
              <w:bottom w:val="single" w:sz="4" w:space="0" w:color="auto"/>
              <w:right w:val="single" w:sz="4" w:space="0" w:color="auto"/>
            </w:tcBorders>
            <w:shd w:val="clear" w:color="000000" w:fill="FFFFFF"/>
            <w:noWrap/>
            <w:vAlign w:val="center"/>
            <w:hideMark/>
          </w:tcPr>
          <w:p w14:paraId="459F01DF" w14:textId="77777777" w:rsidR="007D12C5" w:rsidRPr="007D12C5" w:rsidRDefault="007D12C5" w:rsidP="007D12C5">
            <w:pPr>
              <w:jc w:val="center"/>
              <w:rPr>
                <w:color w:val="000000"/>
                <w:sz w:val="13"/>
                <w:szCs w:val="13"/>
              </w:rPr>
            </w:pPr>
            <w:r w:rsidRPr="007D12C5">
              <w:rPr>
                <w:color w:val="000000"/>
                <w:sz w:val="13"/>
                <w:szCs w:val="13"/>
              </w:rPr>
              <w:t>419</w:t>
            </w:r>
          </w:p>
        </w:tc>
        <w:tc>
          <w:tcPr>
            <w:tcW w:w="1676" w:type="dxa"/>
            <w:tcBorders>
              <w:top w:val="nil"/>
              <w:left w:val="nil"/>
              <w:bottom w:val="single" w:sz="4" w:space="0" w:color="auto"/>
              <w:right w:val="single" w:sz="4" w:space="0" w:color="auto"/>
            </w:tcBorders>
            <w:shd w:val="clear" w:color="000000" w:fill="FFFFFF"/>
            <w:noWrap/>
            <w:vAlign w:val="center"/>
            <w:hideMark/>
          </w:tcPr>
          <w:p w14:paraId="001795D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DD0E9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284648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C11A20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B82B54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0701AA3" w14:textId="77777777" w:rsidR="007D12C5" w:rsidRPr="007D12C5" w:rsidRDefault="007D12C5" w:rsidP="007D12C5">
            <w:pPr>
              <w:jc w:val="center"/>
              <w:rPr>
                <w:color w:val="000000"/>
                <w:sz w:val="13"/>
                <w:szCs w:val="13"/>
              </w:rPr>
            </w:pPr>
            <w:r w:rsidRPr="007D12C5">
              <w:rPr>
                <w:color w:val="000000"/>
                <w:sz w:val="13"/>
                <w:szCs w:val="13"/>
              </w:rPr>
              <w:t>4 201</w:t>
            </w:r>
          </w:p>
        </w:tc>
        <w:tc>
          <w:tcPr>
            <w:tcW w:w="1676" w:type="dxa"/>
            <w:tcBorders>
              <w:top w:val="nil"/>
              <w:left w:val="nil"/>
              <w:bottom w:val="single" w:sz="4" w:space="0" w:color="auto"/>
              <w:right w:val="single" w:sz="4" w:space="0" w:color="auto"/>
            </w:tcBorders>
            <w:shd w:val="clear" w:color="000000" w:fill="FFFFFF"/>
            <w:noWrap/>
            <w:vAlign w:val="center"/>
            <w:hideMark/>
          </w:tcPr>
          <w:p w14:paraId="77BAB681" w14:textId="77777777" w:rsidR="007D12C5" w:rsidRPr="007D12C5" w:rsidRDefault="007D12C5" w:rsidP="007D12C5">
            <w:pPr>
              <w:jc w:val="center"/>
              <w:rPr>
                <w:color w:val="000000"/>
                <w:sz w:val="13"/>
                <w:szCs w:val="13"/>
              </w:rPr>
            </w:pPr>
            <w:r w:rsidRPr="007D12C5">
              <w:rPr>
                <w:color w:val="000000"/>
                <w:sz w:val="13"/>
                <w:szCs w:val="13"/>
              </w:rPr>
              <w:t>4 201</w:t>
            </w:r>
          </w:p>
        </w:tc>
        <w:tc>
          <w:tcPr>
            <w:tcW w:w="1604" w:type="dxa"/>
            <w:tcBorders>
              <w:top w:val="nil"/>
              <w:left w:val="nil"/>
              <w:bottom w:val="single" w:sz="4" w:space="0" w:color="auto"/>
              <w:right w:val="single" w:sz="4" w:space="0" w:color="auto"/>
            </w:tcBorders>
            <w:shd w:val="clear" w:color="000000" w:fill="FFFFFF"/>
            <w:noWrap/>
            <w:vAlign w:val="center"/>
            <w:hideMark/>
          </w:tcPr>
          <w:p w14:paraId="50F86427" w14:textId="77777777" w:rsidR="007D12C5" w:rsidRPr="007D12C5" w:rsidRDefault="007D12C5" w:rsidP="007D12C5">
            <w:pPr>
              <w:jc w:val="center"/>
              <w:rPr>
                <w:color w:val="000000"/>
                <w:sz w:val="13"/>
                <w:szCs w:val="13"/>
              </w:rPr>
            </w:pPr>
            <w:r w:rsidRPr="007D12C5">
              <w:rPr>
                <w:color w:val="000000"/>
                <w:sz w:val="13"/>
                <w:szCs w:val="13"/>
              </w:rPr>
              <w:t>4 122</w:t>
            </w:r>
          </w:p>
        </w:tc>
        <w:tc>
          <w:tcPr>
            <w:tcW w:w="1741" w:type="dxa"/>
            <w:tcBorders>
              <w:top w:val="nil"/>
              <w:left w:val="nil"/>
              <w:bottom w:val="single" w:sz="4" w:space="0" w:color="auto"/>
              <w:right w:val="single" w:sz="4" w:space="0" w:color="auto"/>
            </w:tcBorders>
            <w:shd w:val="clear" w:color="000000" w:fill="FFFFFF"/>
            <w:vAlign w:val="center"/>
            <w:hideMark/>
          </w:tcPr>
          <w:p w14:paraId="64271E95"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4BCD21FB"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3FBD7A87"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0D0EAC26" w14:textId="77777777" w:rsidR="007D12C5" w:rsidRPr="007D12C5" w:rsidRDefault="007D12C5" w:rsidP="007D12C5">
            <w:pPr>
              <w:jc w:val="center"/>
              <w:rPr>
                <w:color w:val="000000"/>
                <w:sz w:val="13"/>
                <w:szCs w:val="13"/>
              </w:rPr>
            </w:pPr>
            <w:r w:rsidRPr="007D12C5">
              <w:rPr>
                <w:color w:val="000000"/>
                <w:sz w:val="13"/>
                <w:szCs w:val="13"/>
              </w:rPr>
              <w:t>9.4</w:t>
            </w:r>
          </w:p>
        </w:tc>
        <w:tc>
          <w:tcPr>
            <w:tcW w:w="7196" w:type="dxa"/>
            <w:tcBorders>
              <w:top w:val="nil"/>
              <w:left w:val="nil"/>
              <w:bottom w:val="single" w:sz="4" w:space="0" w:color="auto"/>
              <w:right w:val="single" w:sz="4" w:space="0" w:color="auto"/>
            </w:tcBorders>
            <w:shd w:val="clear" w:color="000000" w:fill="FFFFFF"/>
            <w:vAlign w:val="center"/>
            <w:hideMark/>
          </w:tcPr>
          <w:p w14:paraId="06EEF55D" w14:textId="77777777" w:rsidR="007D12C5" w:rsidRPr="007D12C5" w:rsidRDefault="007D12C5" w:rsidP="007D12C5">
            <w:pPr>
              <w:rPr>
                <w:b/>
                <w:bCs/>
                <w:color w:val="000000"/>
                <w:sz w:val="13"/>
                <w:szCs w:val="13"/>
              </w:rPr>
            </w:pPr>
            <w:r w:rsidRPr="007D12C5">
              <w:rPr>
                <w:b/>
                <w:bCs/>
                <w:color w:val="000000"/>
                <w:sz w:val="13"/>
                <w:szCs w:val="13"/>
              </w:rPr>
              <w:t>Расходы на обязательное страхование</w:t>
            </w:r>
          </w:p>
        </w:tc>
        <w:tc>
          <w:tcPr>
            <w:tcW w:w="1256" w:type="dxa"/>
            <w:tcBorders>
              <w:top w:val="nil"/>
              <w:left w:val="nil"/>
              <w:bottom w:val="single" w:sz="4" w:space="0" w:color="auto"/>
              <w:right w:val="single" w:sz="4" w:space="0" w:color="auto"/>
            </w:tcBorders>
            <w:shd w:val="clear" w:color="000000" w:fill="FFFFFF"/>
            <w:noWrap/>
            <w:vAlign w:val="center"/>
            <w:hideMark/>
          </w:tcPr>
          <w:p w14:paraId="1847B62C"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1224711B" w14:textId="77777777" w:rsidR="007D12C5" w:rsidRPr="007D12C5" w:rsidRDefault="007D12C5" w:rsidP="007D12C5">
            <w:pPr>
              <w:jc w:val="center"/>
              <w:rPr>
                <w:color w:val="000000"/>
                <w:sz w:val="13"/>
                <w:szCs w:val="13"/>
              </w:rPr>
            </w:pPr>
            <w:r w:rsidRPr="007D12C5">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B13D85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35FA95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7F16F9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452B1A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376E7B4"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3A3C48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CB7243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8F63704"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8A95BC9"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743304DC"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nil"/>
              <w:right w:val="single" w:sz="4" w:space="0" w:color="auto"/>
            </w:tcBorders>
            <w:shd w:val="clear" w:color="000000" w:fill="FFFFFF"/>
            <w:vAlign w:val="center"/>
            <w:hideMark/>
          </w:tcPr>
          <w:p w14:paraId="644E59C4"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2CD69922"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03A2E6E7"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63126A54" w14:textId="77777777" w:rsidR="007D12C5" w:rsidRPr="007D12C5" w:rsidRDefault="007D12C5" w:rsidP="007D12C5">
            <w:pPr>
              <w:jc w:val="center"/>
              <w:rPr>
                <w:color w:val="000000"/>
                <w:sz w:val="13"/>
                <w:szCs w:val="13"/>
              </w:rPr>
            </w:pPr>
            <w:r w:rsidRPr="007D12C5">
              <w:rPr>
                <w:color w:val="000000"/>
                <w:sz w:val="13"/>
                <w:szCs w:val="13"/>
              </w:rPr>
              <w:t>9.5</w:t>
            </w:r>
          </w:p>
        </w:tc>
        <w:tc>
          <w:tcPr>
            <w:tcW w:w="7196" w:type="dxa"/>
            <w:tcBorders>
              <w:top w:val="nil"/>
              <w:left w:val="nil"/>
              <w:bottom w:val="single" w:sz="4" w:space="0" w:color="auto"/>
              <w:right w:val="single" w:sz="4" w:space="0" w:color="auto"/>
            </w:tcBorders>
            <w:shd w:val="clear" w:color="000000" w:fill="FFFFFF"/>
            <w:vAlign w:val="center"/>
            <w:hideMark/>
          </w:tcPr>
          <w:p w14:paraId="5485F7D3" w14:textId="77777777" w:rsidR="007D12C5" w:rsidRPr="007D12C5" w:rsidRDefault="007D12C5" w:rsidP="007D12C5">
            <w:pPr>
              <w:rPr>
                <w:b/>
                <w:bCs/>
                <w:color w:val="000000"/>
                <w:sz w:val="13"/>
                <w:szCs w:val="13"/>
              </w:rPr>
            </w:pPr>
            <w:r w:rsidRPr="007D12C5">
              <w:rPr>
                <w:b/>
                <w:bCs/>
                <w:color w:val="000000"/>
                <w:sz w:val="13"/>
                <w:szCs w:val="13"/>
              </w:rPr>
              <w:t>Налоги, в т.ч.:</w:t>
            </w:r>
          </w:p>
        </w:tc>
        <w:tc>
          <w:tcPr>
            <w:tcW w:w="1256" w:type="dxa"/>
            <w:tcBorders>
              <w:top w:val="nil"/>
              <w:left w:val="nil"/>
              <w:bottom w:val="single" w:sz="4" w:space="0" w:color="auto"/>
              <w:right w:val="single" w:sz="4" w:space="0" w:color="auto"/>
            </w:tcBorders>
            <w:shd w:val="clear" w:color="000000" w:fill="FFFFFF"/>
            <w:noWrap/>
            <w:vAlign w:val="center"/>
            <w:hideMark/>
          </w:tcPr>
          <w:p w14:paraId="3281354A"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21E63758" w14:textId="77777777" w:rsidR="007D12C5" w:rsidRPr="007D12C5" w:rsidRDefault="007D12C5" w:rsidP="007D12C5">
            <w:pPr>
              <w:jc w:val="center"/>
              <w:rPr>
                <w:b/>
                <w:bCs/>
                <w:color w:val="000000"/>
                <w:sz w:val="13"/>
                <w:szCs w:val="13"/>
              </w:rPr>
            </w:pPr>
            <w:r w:rsidRPr="007D12C5">
              <w:rPr>
                <w:b/>
                <w:bCs/>
                <w:color w:val="000000"/>
                <w:sz w:val="13"/>
                <w:szCs w:val="13"/>
              </w:rPr>
              <w:t>146</w:t>
            </w:r>
          </w:p>
        </w:tc>
        <w:tc>
          <w:tcPr>
            <w:tcW w:w="1676" w:type="dxa"/>
            <w:tcBorders>
              <w:top w:val="nil"/>
              <w:left w:val="nil"/>
              <w:bottom w:val="single" w:sz="4" w:space="0" w:color="auto"/>
              <w:right w:val="single" w:sz="4" w:space="0" w:color="auto"/>
            </w:tcBorders>
            <w:shd w:val="clear" w:color="000000" w:fill="FFFFFF"/>
            <w:noWrap/>
            <w:vAlign w:val="center"/>
            <w:hideMark/>
          </w:tcPr>
          <w:p w14:paraId="17E5EE2F" w14:textId="77777777" w:rsidR="007D12C5" w:rsidRPr="007D12C5" w:rsidRDefault="007D12C5" w:rsidP="007D12C5">
            <w:pPr>
              <w:jc w:val="center"/>
              <w:rPr>
                <w:b/>
                <w:bCs/>
                <w:color w:val="000000"/>
                <w:sz w:val="13"/>
                <w:szCs w:val="13"/>
              </w:rPr>
            </w:pPr>
            <w:r w:rsidRPr="007D12C5">
              <w:rPr>
                <w:b/>
                <w:bCs/>
                <w:color w:val="000000"/>
                <w:sz w:val="13"/>
                <w:szCs w:val="13"/>
              </w:rPr>
              <w:t>365</w:t>
            </w:r>
          </w:p>
        </w:tc>
        <w:tc>
          <w:tcPr>
            <w:tcW w:w="1676" w:type="dxa"/>
            <w:tcBorders>
              <w:top w:val="nil"/>
              <w:left w:val="nil"/>
              <w:bottom w:val="single" w:sz="4" w:space="0" w:color="auto"/>
              <w:right w:val="single" w:sz="4" w:space="0" w:color="auto"/>
            </w:tcBorders>
            <w:shd w:val="clear" w:color="000000" w:fill="FFFFFF"/>
            <w:noWrap/>
            <w:vAlign w:val="center"/>
            <w:hideMark/>
          </w:tcPr>
          <w:p w14:paraId="6AEF31ED" w14:textId="77777777" w:rsidR="007D12C5" w:rsidRPr="007D12C5" w:rsidRDefault="007D12C5" w:rsidP="007D12C5">
            <w:pPr>
              <w:jc w:val="center"/>
              <w:rPr>
                <w:b/>
                <w:bCs/>
                <w:color w:val="000000"/>
                <w:sz w:val="13"/>
                <w:szCs w:val="13"/>
              </w:rPr>
            </w:pPr>
            <w:r w:rsidRPr="007D12C5">
              <w:rPr>
                <w:b/>
                <w:bCs/>
                <w:color w:val="000000"/>
                <w:sz w:val="13"/>
                <w:szCs w:val="13"/>
              </w:rPr>
              <w:t>174</w:t>
            </w:r>
          </w:p>
        </w:tc>
        <w:tc>
          <w:tcPr>
            <w:tcW w:w="1676" w:type="dxa"/>
            <w:tcBorders>
              <w:top w:val="nil"/>
              <w:left w:val="nil"/>
              <w:bottom w:val="single" w:sz="4" w:space="0" w:color="auto"/>
              <w:right w:val="single" w:sz="4" w:space="0" w:color="auto"/>
            </w:tcBorders>
            <w:shd w:val="clear" w:color="000000" w:fill="FFFFFF"/>
            <w:noWrap/>
            <w:vAlign w:val="center"/>
            <w:hideMark/>
          </w:tcPr>
          <w:p w14:paraId="755B3B6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8036E7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6B25334" w14:textId="77777777" w:rsidR="007D12C5" w:rsidRPr="007D12C5" w:rsidRDefault="007D12C5" w:rsidP="007D12C5">
            <w:pPr>
              <w:jc w:val="center"/>
              <w:rPr>
                <w:color w:val="000000"/>
                <w:sz w:val="13"/>
                <w:szCs w:val="13"/>
              </w:rPr>
            </w:pPr>
            <w:r w:rsidRPr="007D12C5">
              <w:rPr>
                <w:color w:val="000000"/>
                <w:sz w:val="13"/>
                <w:szCs w:val="13"/>
              </w:rPr>
              <w:t>56</w:t>
            </w:r>
          </w:p>
        </w:tc>
        <w:tc>
          <w:tcPr>
            <w:tcW w:w="1676" w:type="dxa"/>
            <w:tcBorders>
              <w:top w:val="nil"/>
              <w:left w:val="nil"/>
              <w:bottom w:val="single" w:sz="4" w:space="0" w:color="auto"/>
              <w:right w:val="single" w:sz="4" w:space="0" w:color="auto"/>
            </w:tcBorders>
            <w:shd w:val="clear" w:color="000000" w:fill="FFFFFF"/>
            <w:noWrap/>
            <w:vAlign w:val="center"/>
            <w:hideMark/>
          </w:tcPr>
          <w:p w14:paraId="422EC8A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7D4BBE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7399C2E" w14:textId="77777777" w:rsidR="007D12C5" w:rsidRPr="007D12C5" w:rsidRDefault="007D12C5" w:rsidP="007D12C5">
            <w:pPr>
              <w:jc w:val="center"/>
              <w:rPr>
                <w:color w:val="000000"/>
                <w:sz w:val="13"/>
                <w:szCs w:val="13"/>
              </w:rPr>
            </w:pPr>
            <w:r w:rsidRPr="007D12C5">
              <w:rPr>
                <w:color w:val="000000"/>
                <w:sz w:val="13"/>
                <w:szCs w:val="13"/>
              </w:rPr>
              <w:t>184</w:t>
            </w:r>
          </w:p>
        </w:tc>
        <w:tc>
          <w:tcPr>
            <w:tcW w:w="1676" w:type="dxa"/>
            <w:tcBorders>
              <w:top w:val="nil"/>
              <w:left w:val="nil"/>
              <w:bottom w:val="single" w:sz="4" w:space="0" w:color="auto"/>
              <w:right w:val="single" w:sz="4" w:space="0" w:color="auto"/>
            </w:tcBorders>
            <w:shd w:val="clear" w:color="000000" w:fill="FFFFFF"/>
            <w:noWrap/>
            <w:vAlign w:val="center"/>
            <w:hideMark/>
          </w:tcPr>
          <w:p w14:paraId="582975F0" w14:textId="77777777" w:rsidR="007D12C5" w:rsidRPr="007D12C5" w:rsidRDefault="007D12C5" w:rsidP="007D12C5">
            <w:pPr>
              <w:jc w:val="center"/>
              <w:rPr>
                <w:color w:val="000000"/>
                <w:sz w:val="13"/>
                <w:szCs w:val="13"/>
              </w:rPr>
            </w:pPr>
            <w:r w:rsidRPr="007D12C5">
              <w:rPr>
                <w:color w:val="000000"/>
                <w:sz w:val="13"/>
                <w:szCs w:val="13"/>
              </w:rPr>
              <w:t>427,02</w:t>
            </w:r>
          </w:p>
        </w:tc>
        <w:tc>
          <w:tcPr>
            <w:tcW w:w="1604" w:type="dxa"/>
            <w:tcBorders>
              <w:top w:val="nil"/>
              <w:left w:val="nil"/>
              <w:bottom w:val="single" w:sz="4" w:space="0" w:color="auto"/>
              <w:right w:val="single" w:sz="4" w:space="0" w:color="auto"/>
            </w:tcBorders>
            <w:shd w:val="clear" w:color="000000" w:fill="FFFFFF"/>
            <w:noWrap/>
            <w:vAlign w:val="center"/>
            <w:hideMark/>
          </w:tcPr>
          <w:p w14:paraId="499E613D" w14:textId="77777777" w:rsidR="007D12C5" w:rsidRPr="007D12C5" w:rsidRDefault="007D12C5" w:rsidP="007D12C5">
            <w:pPr>
              <w:jc w:val="center"/>
              <w:rPr>
                <w:color w:val="000000"/>
                <w:sz w:val="13"/>
                <w:szCs w:val="13"/>
              </w:rPr>
            </w:pPr>
            <w:r w:rsidRPr="007D12C5">
              <w:rPr>
                <w:color w:val="000000"/>
                <w:sz w:val="13"/>
                <w:szCs w:val="13"/>
              </w:rPr>
              <w:t>134</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5C052DF6" w14:textId="77777777" w:rsidR="007D12C5" w:rsidRPr="007D12C5" w:rsidRDefault="007D12C5" w:rsidP="007D12C5">
            <w:pPr>
              <w:jc w:val="center"/>
              <w:rPr>
                <w:color w:val="000000"/>
                <w:sz w:val="13"/>
                <w:szCs w:val="13"/>
              </w:rPr>
            </w:pPr>
            <w:r w:rsidRPr="007D12C5">
              <w:rPr>
                <w:color w:val="000000"/>
                <w:sz w:val="13"/>
                <w:szCs w:val="13"/>
              </w:rPr>
              <w:t>-293</w:t>
            </w:r>
          </w:p>
        </w:tc>
        <w:tc>
          <w:tcPr>
            <w:tcW w:w="1651" w:type="dxa"/>
            <w:tcBorders>
              <w:top w:val="nil"/>
              <w:left w:val="nil"/>
              <w:bottom w:val="single" w:sz="4" w:space="0" w:color="auto"/>
              <w:right w:val="single" w:sz="4" w:space="0" w:color="auto"/>
            </w:tcBorders>
            <w:shd w:val="clear" w:color="000000" w:fill="FFFFFF"/>
            <w:vAlign w:val="center"/>
            <w:hideMark/>
          </w:tcPr>
          <w:p w14:paraId="4DC1172D" w14:textId="77777777" w:rsidR="007D12C5" w:rsidRPr="007D12C5" w:rsidRDefault="007D12C5" w:rsidP="007D12C5">
            <w:pPr>
              <w:jc w:val="center"/>
              <w:rPr>
                <w:color w:val="000000"/>
                <w:sz w:val="13"/>
                <w:szCs w:val="13"/>
              </w:rPr>
            </w:pPr>
            <w:r w:rsidRPr="007D12C5">
              <w:rPr>
                <w:color w:val="000000"/>
                <w:sz w:val="13"/>
                <w:szCs w:val="13"/>
              </w:rPr>
              <w:t>-27,17%</w:t>
            </w:r>
          </w:p>
        </w:tc>
      </w:tr>
      <w:tr w:rsidR="007D12C5" w:rsidRPr="007D12C5" w14:paraId="1682C6A2" w14:textId="77777777" w:rsidTr="00104FF4">
        <w:trPr>
          <w:trHeight w:val="300"/>
          <w:jc w:val="center"/>
        </w:trPr>
        <w:tc>
          <w:tcPr>
            <w:tcW w:w="956" w:type="dxa"/>
            <w:vMerge w:val="restart"/>
            <w:tcBorders>
              <w:top w:val="nil"/>
              <w:left w:val="single" w:sz="8" w:space="0" w:color="auto"/>
              <w:bottom w:val="nil"/>
              <w:right w:val="single" w:sz="4" w:space="0" w:color="auto"/>
            </w:tcBorders>
            <w:shd w:val="clear" w:color="000000" w:fill="FFFFFF"/>
            <w:noWrap/>
            <w:vAlign w:val="center"/>
            <w:hideMark/>
          </w:tcPr>
          <w:p w14:paraId="1B80DF52"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3A04177E" w14:textId="77777777" w:rsidR="007D12C5" w:rsidRPr="007D12C5" w:rsidRDefault="007D12C5" w:rsidP="007D12C5">
            <w:pPr>
              <w:rPr>
                <w:color w:val="000000"/>
                <w:sz w:val="13"/>
                <w:szCs w:val="13"/>
              </w:rPr>
            </w:pPr>
            <w:r w:rsidRPr="007D12C5">
              <w:rPr>
                <w:color w:val="000000"/>
                <w:sz w:val="13"/>
                <w:szCs w:val="13"/>
              </w:rPr>
              <w:t xml:space="preserve">   - плата за выбросы загрязняющих веществ</w:t>
            </w:r>
          </w:p>
        </w:tc>
        <w:tc>
          <w:tcPr>
            <w:tcW w:w="1256" w:type="dxa"/>
            <w:tcBorders>
              <w:top w:val="nil"/>
              <w:left w:val="nil"/>
              <w:bottom w:val="single" w:sz="4" w:space="0" w:color="auto"/>
              <w:right w:val="single" w:sz="4" w:space="0" w:color="auto"/>
            </w:tcBorders>
            <w:shd w:val="clear" w:color="000000" w:fill="FFFFFF"/>
            <w:noWrap/>
            <w:vAlign w:val="center"/>
            <w:hideMark/>
          </w:tcPr>
          <w:p w14:paraId="4A061A49"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72B305E" w14:textId="77777777" w:rsidR="007D12C5" w:rsidRPr="007D12C5" w:rsidRDefault="007D12C5" w:rsidP="007D12C5">
            <w:pPr>
              <w:jc w:val="center"/>
              <w:rPr>
                <w:color w:val="000000"/>
                <w:sz w:val="13"/>
                <w:szCs w:val="13"/>
              </w:rPr>
            </w:pPr>
            <w:r w:rsidRPr="007D12C5">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7EEB7BC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AF8AE9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14F290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4E5DEA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19AFF0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236E4C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EF4287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7C2676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806B1E4" w14:textId="77777777" w:rsidR="007D12C5" w:rsidRPr="007D12C5" w:rsidRDefault="007D12C5" w:rsidP="007D12C5">
            <w:pPr>
              <w:jc w:val="center"/>
              <w:rPr>
                <w:color w:val="000000"/>
                <w:sz w:val="13"/>
                <w:szCs w:val="13"/>
              </w:rPr>
            </w:pPr>
            <w:r w:rsidRPr="007D12C5">
              <w:rPr>
                <w:color w:val="000000"/>
                <w:sz w:val="13"/>
                <w:szCs w:val="13"/>
              </w:rPr>
              <w:t>0,00</w:t>
            </w:r>
          </w:p>
        </w:tc>
        <w:tc>
          <w:tcPr>
            <w:tcW w:w="1604" w:type="dxa"/>
            <w:tcBorders>
              <w:top w:val="nil"/>
              <w:left w:val="nil"/>
              <w:bottom w:val="single" w:sz="4" w:space="0" w:color="auto"/>
              <w:right w:val="single" w:sz="4" w:space="0" w:color="auto"/>
            </w:tcBorders>
            <w:shd w:val="clear" w:color="000000" w:fill="FFFFFF"/>
            <w:noWrap/>
            <w:vAlign w:val="center"/>
            <w:hideMark/>
          </w:tcPr>
          <w:p w14:paraId="23E343E2"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single" w:sz="4" w:space="0" w:color="auto"/>
              <w:right w:val="single" w:sz="4" w:space="0" w:color="auto"/>
            </w:tcBorders>
            <w:shd w:val="clear" w:color="000000" w:fill="FFFFFF"/>
            <w:vAlign w:val="center"/>
            <w:hideMark/>
          </w:tcPr>
          <w:p w14:paraId="60AFF696"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5993CF41"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6EDC305F" w14:textId="77777777" w:rsidTr="00104FF4">
        <w:trPr>
          <w:trHeight w:val="375"/>
          <w:jc w:val="center"/>
        </w:trPr>
        <w:tc>
          <w:tcPr>
            <w:tcW w:w="956" w:type="dxa"/>
            <w:vMerge/>
            <w:tcBorders>
              <w:top w:val="nil"/>
              <w:left w:val="single" w:sz="8" w:space="0" w:color="auto"/>
              <w:bottom w:val="nil"/>
              <w:right w:val="single" w:sz="4" w:space="0" w:color="auto"/>
            </w:tcBorders>
            <w:vAlign w:val="center"/>
            <w:hideMark/>
          </w:tcPr>
          <w:p w14:paraId="320AFC69"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6A820D87" w14:textId="77777777" w:rsidR="007D12C5" w:rsidRPr="007D12C5" w:rsidRDefault="007D12C5" w:rsidP="007D12C5">
            <w:pPr>
              <w:rPr>
                <w:color w:val="000000"/>
                <w:sz w:val="13"/>
                <w:szCs w:val="13"/>
              </w:rPr>
            </w:pPr>
            <w:r w:rsidRPr="007D12C5">
              <w:rPr>
                <w:color w:val="000000"/>
                <w:sz w:val="13"/>
                <w:szCs w:val="13"/>
              </w:rPr>
              <w:t xml:space="preserve">   - земельный налог</w:t>
            </w:r>
          </w:p>
        </w:tc>
        <w:tc>
          <w:tcPr>
            <w:tcW w:w="1256" w:type="dxa"/>
            <w:tcBorders>
              <w:top w:val="nil"/>
              <w:left w:val="nil"/>
              <w:bottom w:val="single" w:sz="4" w:space="0" w:color="auto"/>
              <w:right w:val="single" w:sz="4" w:space="0" w:color="auto"/>
            </w:tcBorders>
            <w:shd w:val="clear" w:color="000000" w:fill="FFFFFF"/>
            <w:noWrap/>
            <w:vAlign w:val="center"/>
            <w:hideMark/>
          </w:tcPr>
          <w:p w14:paraId="1A4DD587"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7055B95" w14:textId="77777777" w:rsidR="007D12C5" w:rsidRPr="007D12C5" w:rsidRDefault="007D12C5" w:rsidP="007D12C5">
            <w:pPr>
              <w:jc w:val="center"/>
              <w:rPr>
                <w:color w:val="000000"/>
                <w:sz w:val="13"/>
                <w:szCs w:val="13"/>
              </w:rPr>
            </w:pPr>
            <w:r w:rsidRPr="007D12C5">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3973E2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C38C5B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90521D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4F02FB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D62531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019B51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5457EF0"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623848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B9FB928" w14:textId="77777777" w:rsidR="007D12C5" w:rsidRPr="007D12C5" w:rsidRDefault="007D12C5" w:rsidP="007D12C5">
            <w:pPr>
              <w:jc w:val="center"/>
              <w:rPr>
                <w:color w:val="000000"/>
                <w:sz w:val="13"/>
                <w:szCs w:val="13"/>
              </w:rPr>
            </w:pPr>
            <w:r w:rsidRPr="007D12C5">
              <w:rPr>
                <w:color w:val="000000"/>
                <w:sz w:val="13"/>
                <w:szCs w:val="13"/>
              </w:rPr>
              <w:t>0,00</w:t>
            </w:r>
          </w:p>
        </w:tc>
        <w:tc>
          <w:tcPr>
            <w:tcW w:w="1604" w:type="dxa"/>
            <w:tcBorders>
              <w:top w:val="nil"/>
              <w:left w:val="nil"/>
              <w:bottom w:val="single" w:sz="4" w:space="0" w:color="auto"/>
              <w:right w:val="single" w:sz="4" w:space="0" w:color="auto"/>
            </w:tcBorders>
            <w:shd w:val="clear" w:color="000000" w:fill="FFFFFF"/>
            <w:noWrap/>
            <w:vAlign w:val="center"/>
            <w:hideMark/>
          </w:tcPr>
          <w:p w14:paraId="698F2160"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single" w:sz="4" w:space="0" w:color="auto"/>
              <w:right w:val="single" w:sz="4" w:space="0" w:color="auto"/>
            </w:tcBorders>
            <w:shd w:val="clear" w:color="000000" w:fill="FFFFFF"/>
            <w:vAlign w:val="center"/>
            <w:hideMark/>
          </w:tcPr>
          <w:p w14:paraId="330044CE"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vAlign w:val="center"/>
            <w:hideMark/>
          </w:tcPr>
          <w:p w14:paraId="2C5C6003"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6BA673F3" w14:textId="77777777" w:rsidTr="00104FF4">
        <w:trPr>
          <w:trHeight w:val="375"/>
          <w:jc w:val="center"/>
        </w:trPr>
        <w:tc>
          <w:tcPr>
            <w:tcW w:w="956" w:type="dxa"/>
            <w:vMerge/>
            <w:tcBorders>
              <w:top w:val="nil"/>
              <w:left w:val="single" w:sz="8" w:space="0" w:color="auto"/>
              <w:bottom w:val="nil"/>
              <w:right w:val="single" w:sz="4" w:space="0" w:color="auto"/>
            </w:tcBorders>
            <w:vAlign w:val="center"/>
            <w:hideMark/>
          </w:tcPr>
          <w:p w14:paraId="1038B230"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6A1890B6" w14:textId="77777777" w:rsidR="007D12C5" w:rsidRPr="007D12C5" w:rsidRDefault="007D12C5" w:rsidP="007D12C5">
            <w:pPr>
              <w:rPr>
                <w:color w:val="000000"/>
                <w:sz w:val="13"/>
                <w:szCs w:val="13"/>
              </w:rPr>
            </w:pPr>
            <w:r w:rsidRPr="007D12C5">
              <w:rPr>
                <w:color w:val="000000"/>
                <w:sz w:val="13"/>
                <w:szCs w:val="13"/>
              </w:rPr>
              <w:t xml:space="preserve">   - транспортный налог</w:t>
            </w:r>
          </w:p>
        </w:tc>
        <w:tc>
          <w:tcPr>
            <w:tcW w:w="1256" w:type="dxa"/>
            <w:tcBorders>
              <w:top w:val="nil"/>
              <w:left w:val="nil"/>
              <w:bottom w:val="single" w:sz="4" w:space="0" w:color="auto"/>
              <w:right w:val="single" w:sz="4" w:space="0" w:color="auto"/>
            </w:tcBorders>
            <w:shd w:val="clear" w:color="000000" w:fill="FFFFFF"/>
            <w:noWrap/>
            <w:vAlign w:val="center"/>
            <w:hideMark/>
          </w:tcPr>
          <w:p w14:paraId="4B747593"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4DCF71FA" w14:textId="77777777" w:rsidR="007D12C5" w:rsidRPr="007D12C5" w:rsidRDefault="007D12C5" w:rsidP="007D12C5">
            <w:pPr>
              <w:jc w:val="center"/>
              <w:rPr>
                <w:color w:val="000000"/>
                <w:sz w:val="13"/>
                <w:szCs w:val="13"/>
              </w:rPr>
            </w:pPr>
            <w:r w:rsidRPr="007D12C5">
              <w:rPr>
                <w:color w:val="000000"/>
                <w:sz w:val="13"/>
                <w:szCs w:val="13"/>
              </w:rPr>
              <w:t>4</w:t>
            </w:r>
          </w:p>
        </w:tc>
        <w:tc>
          <w:tcPr>
            <w:tcW w:w="1676" w:type="dxa"/>
            <w:tcBorders>
              <w:top w:val="nil"/>
              <w:left w:val="nil"/>
              <w:bottom w:val="single" w:sz="4" w:space="0" w:color="auto"/>
              <w:right w:val="single" w:sz="4" w:space="0" w:color="auto"/>
            </w:tcBorders>
            <w:shd w:val="clear" w:color="000000" w:fill="FFFFFF"/>
            <w:noWrap/>
            <w:vAlign w:val="center"/>
            <w:hideMark/>
          </w:tcPr>
          <w:p w14:paraId="2A545B0A" w14:textId="77777777" w:rsidR="007D12C5" w:rsidRPr="007D12C5" w:rsidRDefault="007D12C5" w:rsidP="007D12C5">
            <w:pPr>
              <w:jc w:val="center"/>
              <w:rPr>
                <w:color w:val="000000"/>
                <w:sz w:val="13"/>
                <w:szCs w:val="13"/>
              </w:rPr>
            </w:pPr>
            <w:r w:rsidRPr="007D12C5">
              <w:rPr>
                <w:color w:val="000000"/>
                <w:sz w:val="13"/>
                <w:szCs w:val="13"/>
              </w:rPr>
              <w:t>20</w:t>
            </w:r>
          </w:p>
        </w:tc>
        <w:tc>
          <w:tcPr>
            <w:tcW w:w="1676" w:type="dxa"/>
            <w:tcBorders>
              <w:top w:val="nil"/>
              <w:left w:val="nil"/>
              <w:bottom w:val="single" w:sz="4" w:space="0" w:color="auto"/>
              <w:right w:val="single" w:sz="4" w:space="0" w:color="auto"/>
            </w:tcBorders>
            <w:shd w:val="clear" w:color="000000" w:fill="FFFFFF"/>
            <w:noWrap/>
            <w:vAlign w:val="center"/>
            <w:hideMark/>
          </w:tcPr>
          <w:p w14:paraId="01355299" w14:textId="77777777" w:rsidR="007D12C5" w:rsidRPr="007D12C5" w:rsidRDefault="007D12C5" w:rsidP="007D12C5">
            <w:pPr>
              <w:jc w:val="center"/>
              <w:rPr>
                <w:color w:val="000000"/>
                <w:sz w:val="13"/>
                <w:szCs w:val="13"/>
              </w:rPr>
            </w:pPr>
            <w:r w:rsidRPr="007D12C5">
              <w:rPr>
                <w:color w:val="000000"/>
                <w:sz w:val="13"/>
                <w:szCs w:val="13"/>
              </w:rPr>
              <w:t>17</w:t>
            </w:r>
          </w:p>
        </w:tc>
        <w:tc>
          <w:tcPr>
            <w:tcW w:w="1676" w:type="dxa"/>
            <w:tcBorders>
              <w:top w:val="nil"/>
              <w:left w:val="nil"/>
              <w:bottom w:val="single" w:sz="4" w:space="0" w:color="auto"/>
              <w:right w:val="single" w:sz="4" w:space="0" w:color="auto"/>
            </w:tcBorders>
            <w:shd w:val="clear" w:color="000000" w:fill="FFFFFF"/>
            <w:noWrap/>
            <w:vAlign w:val="center"/>
            <w:hideMark/>
          </w:tcPr>
          <w:p w14:paraId="75AE6164"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DDB20C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A865E5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FDF2CB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FC25566"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D52EE63" w14:textId="77777777" w:rsidR="007D12C5" w:rsidRPr="007D12C5" w:rsidRDefault="007D12C5" w:rsidP="007D12C5">
            <w:pPr>
              <w:jc w:val="center"/>
              <w:rPr>
                <w:color w:val="000000"/>
                <w:sz w:val="13"/>
                <w:szCs w:val="13"/>
              </w:rPr>
            </w:pPr>
            <w:r w:rsidRPr="007D12C5">
              <w:rPr>
                <w:color w:val="000000"/>
                <w:sz w:val="13"/>
                <w:szCs w:val="13"/>
              </w:rPr>
              <w:t>4</w:t>
            </w:r>
          </w:p>
        </w:tc>
        <w:tc>
          <w:tcPr>
            <w:tcW w:w="1676" w:type="dxa"/>
            <w:tcBorders>
              <w:top w:val="nil"/>
              <w:left w:val="nil"/>
              <w:bottom w:val="single" w:sz="4" w:space="0" w:color="auto"/>
              <w:right w:val="single" w:sz="4" w:space="0" w:color="auto"/>
            </w:tcBorders>
            <w:shd w:val="clear" w:color="000000" w:fill="FFFFFF"/>
            <w:noWrap/>
            <w:vAlign w:val="center"/>
            <w:hideMark/>
          </w:tcPr>
          <w:p w14:paraId="71903EFA" w14:textId="77777777" w:rsidR="007D12C5" w:rsidRPr="007D12C5" w:rsidRDefault="007D12C5" w:rsidP="007D12C5">
            <w:pPr>
              <w:jc w:val="center"/>
              <w:rPr>
                <w:color w:val="000000"/>
                <w:sz w:val="13"/>
                <w:szCs w:val="13"/>
              </w:rPr>
            </w:pPr>
            <w:r w:rsidRPr="007D12C5">
              <w:rPr>
                <w:color w:val="000000"/>
                <w:sz w:val="13"/>
                <w:szCs w:val="13"/>
              </w:rPr>
              <w:t>20</w:t>
            </w:r>
          </w:p>
        </w:tc>
        <w:tc>
          <w:tcPr>
            <w:tcW w:w="1604" w:type="dxa"/>
            <w:tcBorders>
              <w:top w:val="nil"/>
              <w:left w:val="nil"/>
              <w:bottom w:val="single" w:sz="4" w:space="0" w:color="auto"/>
              <w:right w:val="single" w:sz="4" w:space="0" w:color="auto"/>
            </w:tcBorders>
            <w:shd w:val="clear" w:color="000000" w:fill="FFFFFF"/>
            <w:noWrap/>
            <w:vAlign w:val="center"/>
            <w:hideMark/>
          </w:tcPr>
          <w:p w14:paraId="45CCF621" w14:textId="77777777" w:rsidR="007D12C5" w:rsidRPr="007D12C5" w:rsidRDefault="007D12C5" w:rsidP="007D12C5">
            <w:pPr>
              <w:jc w:val="center"/>
              <w:rPr>
                <w:color w:val="000000"/>
                <w:sz w:val="13"/>
                <w:szCs w:val="13"/>
              </w:rPr>
            </w:pPr>
            <w:r w:rsidRPr="007D12C5">
              <w:rPr>
                <w:color w:val="000000"/>
                <w:sz w:val="13"/>
                <w:szCs w:val="13"/>
              </w:rPr>
              <w:t>17</w:t>
            </w:r>
          </w:p>
        </w:tc>
        <w:tc>
          <w:tcPr>
            <w:tcW w:w="1741" w:type="dxa"/>
            <w:tcBorders>
              <w:top w:val="nil"/>
              <w:left w:val="nil"/>
              <w:bottom w:val="single" w:sz="4" w:space="0" w:color="auto"/>
              <w:right w:val="single" w:sz="4" w:space="0" w:color="auto"/>
            </w:tcBorders>
            <w:shd w:val="clear" w:color="000000" w:fill="FFFFFF"/>
            <w:vAlign w:val="center"/>
            <w:hideMark/>
          </w:tcPr>
          <w:p w14:paraId="630B2CD3" w14:textId="77777777" w:rsidR="007D12C5" w:rsidRPr="007D12C5" w:rsidRDefault="007D12C5" w:rsidP="007D12C5">
            <w:pPr>
              <w:jc w:val="center"/>
              <w:rPr>
                <w:color w:val="000000"/>
                <w:sz w:val="13"/>
                <w:szCs w:val="13"/>
              </w:rPr>
            </w:pPr>
            <w:r w:rsidRPr="007D12C5">
              <w:rPr>
                <w:color w:val="000000"/>
                <w:sz w:val="13"/>
                <w:szCs w:val="13"/>
              </w:rPr>
              <w:t>-3</w:t>
            </w:r>
          </w:p>
        </w:tc>
        <w:tc>
          <w:tcPr>
            <w:tcW w:w="1651" w:type="dxa"/>
            <w:tcBorders>
              <w:top w:val="nil"/>
              <w:left w:val="nil"/>
              <w:bottom w:val="single" w:sz="4" w:space="0" w:color="auto"/>
              <w:right w:val="single" w:sz="4" w:space="0" w:color="auto"/>
            </w:tcBorders>
            <w:shd w:val="clear" w:color="000000" w:fill="FFFFFF"/>
            <w:vAlign w:val="center"/>
            <w:hideMark/>
          </w:tcPr>
          <w:p w14:paraId="3EC37684" w14:textId="77777777" w:rsidR="007D12C5" w:rsidRPr="007D12C5" w:rsidRDefault="007D12C5" w:rsidP="007D12C5">
            <w:pPr>
              <w:jc w:val="center"/>
              <w:rPr>
                <w:color w:val="000000"/>
                <w:sz w:val="13"/>
                <w:szCs w:val="13"/>
              </w:rPr>
            </w:pPr>
            <w:r w:rsidRPr="007D12C5">
              <w:rPr>
                <w:color w:val="000000"/>
                <w:sz w:val="13"/>
                <w:szCs w:val="13"/>
              </w:rPr>
              <w:t>325,00%</w:t>
            </w:r>
          </w:p>
        </w:tc>
      </w:tr>
      <w:tr w:rsidR="007D12C5" w:rsidRPr="007D12C5" w14:paraId="1127D9F7" w14:textId="77777777" w:rsidTr="00104FF4">
        <w:trPr>
          <w:trHeight w:val="375"/>
          <w:jc w:val="center"/>
        </w:trPr>
        <w:tc>
          <w:tcPr>
            <w:tcW w:w="956" w:type="dxa"/>
            <w:vMerge/>
            <w:tcBorders>
              <w:top w:val="nil"/>
              <w:left w:val="single" w:sz="8" w:space="0" w:color="auto"/>
              <w:bottom w:val="nil"/>
              <w:right w:val="single" w:sz="4" w:space="0" w:color="auto"/>
            </w:tcBorders>
            <w:vAlign w:val="center"/>
            <w:hideMark/>
          </w:tcPr>
          <w:p w14:paraId="6BBB34D9"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07E7678A" w14:textId="77777777" w:rsidR="007D12C5" w:rsidRPr="007D12C5" w:rsidRDefault="007D12C5" w:rsidP="007D12C5">
            <w:pPr>
              <w:rPr>
                <w:sz w:val="13"/>
                <w:szCs w:val="13"/>
              </w:rPr>
            </w:pPr>
            <w:r w:rsidRPr="007D12C5">
              <w:rPr>
                <w:sz w:val="13"/>
                <w:szCs w:val="13"/>
              </w:rPr>
              <w:t xml:space="preserve">   - налог на имущество </w:t>
            </w:r>
          </w:p>
        </w:tc>
        <w:tc>
          <w:tcPr>
            <w:tcW w:w="1256" w:type="dxa"/>
            <w:tcBorders>
              <w:top w:val="nil"/>
              <w:left w:val="nil"/>
              <w:bottom w:val="single" w:sz="4" w:space="0" w:color="auto"/>
              <w:right w:val="single" w:sz="4" w:space="0" w:color="auto"/>
            </w:tcBorders>
            <w:shd w:val="clear" w:color="000000" w:fill="FFFFFF"/>
            <w:noWrap/>
            <w:vAlign w:val="center"/>
            <w:hideMark/>
          </w:tcPr>
          <w:p w14:paraId="537BD29A"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04B43FF" w14:textId="77777777" w:rsidR="007D12C5" w:rsidRPr="007D12C5" w:rsidRDefault="007D12C5" w:rsidP="007D12C5">
            <w:pPr>
              <w:jc w:val="center"/>
              <w:rPr>
                <w:color w:val="000000"/>
                <w:sz w:val="13"/>
                <w:szCs w:val="13"/>
              </w:rPr>
            </w:pPr>
            <w:r w:rsidRPr="007D12C5">
              <w:rPr>
                <w:color w:val="000000"/>
                <w:sz w:val="13"/>
                <w:szCs w:val="13"/>
              </w:rPr>
              <w:t>142</w:t>
            </w:r>
          </w:p>
        </w:tc>
        <w:tc>
          <w:tcPr>
            <w:tcW w:w="1676" w:type="dxa"/>
            <w:tcBorders>
              <w:top w:val="nil"/>
              <w:left w:val="nil"/>
              <w:bottom w:val="single" w:sz="4" w:space="0" w:color="auto"/>
              <w:right w:val="single" w:sz="4" w:space="0" w:color="auto"/>
            </w:tcBorders>
            <w:shd w:val="clear" w:color="000000" w:fill="FFFFFF"/>
            <w:noWrap/>
            <w:vAlign w:val="center"/>
            <w:hideMark/>
          </w:tcPr>
          <w:p w14:paraId="727C769C" w14:textId="77777777" w:rsidR="007D12C5" w:rsidRPr="007D12C5" w:rsidRDefault="007D12C5" w:rsidP="007D12C5">
            <w:pPr>
              <w:jc w:val="center"/>
              <w:rPr>
                <w:color w:val="000000"/>
                <w:sz w:val="13"/>
                <w:szCs w:val="13"/>
              </w:rPr>
            </w:pPr>
            <w:r w:rsidRPr="007D12C5">
              <w:rPr>
                <w:color w:val="000000"/>
                <w:sz w:val="13"/>
                <w:szCs w:val="13"/>
              </w:rPr>
              <w:t>345</w:t>
            </w:r>
          </w:p>
        </w:tc>
        <w:tc>
          <w:tcPr>
            <w:tcW w:w="1676" w:type="dxa"/>
            <w:tcBorders>
              <w:top w:val="nil"/>
              <w:left w:val="nil"/>
              <w:bottom w:val="single" w:sz="4" w:space="0" w:color="auto"/>
              <w:right w:val="single" w:sz="4" w:space="0" w:color="auto"/>
            </w:tcBorders>
            <w:shd w:val="clear" w:color="000000" w:fill="FFFFFF"/>
            <w:noWrap/>
            <w:vAlign w:val="center"/>
            <w:hideMark/>
          </w:tcPr>
          <w:p w14:paraId="2BDF2ADF" w14:textId="77777777" w:rsidR="007D12C5" w:rsidRPr="007D12C5" w:rsidRDefault="007D12C5" w:rsidP="007D12C5">
            <w:pPr>
              <w:jc w:val="center"/>
              <w:rPr>
                <w:color w:val="000000"/>
                <w:sz w:val="13"/>
                <w:szCs w:val="13"/>
              </w:rPr>
            </w:pPr>
            <w:r w:rsidRPr="007D12C5">
              <w:rPr>
                <w:color w:val="000000"/>
                <w:sz w:val="13"/>
                <w:szCs w:val="13"/>
              </w:rPr>
              <w:t>157</w:t>
            </w:r>
          </w:p>
        </w:tc>
        <w:tc>
          <w:tcPr>
            <w:tcW w:w="1676" w:type="dxa"/>
            <w:tcBorders>
              <w:top w:val="nil"/>
              <w:left w:val="nil"/>
              <w:bottom w:val="single" w:sz="4" w:space="0" w:color="auto"/>
              <w:right w:val="single" w:sz="4" w:space="0" w:color="auto"/>
            </w:tcBorders>
            <w:shd w:val="clear" w:color="000000" w:fill="FFFFFF"/>
            <w:noWrap/>
            <w:vAlign w:val="center"/>
            <w:hideMark/>
          </w:tcPr>
          <w:p w14:paraId="2B7C6B94"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F37D9F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CB0CFD5" w14:textId="77777777" w:rsidR="007D12C5" w:rsidRPr="007D12C5" w:rsidRDefault="007D12C5" w:rsidP="007D12C5">
            <w:pPr>
              <w:jc w:val="center"/>
              <w:rPr>
                <w:color w:val="000000"/>
                <w:sz w:val="13"/>
                <w:szCs w:val="13"/>
              </w:rPr>
            </w:pPr>
            <w:r w:rsidRPr="007D12C5">
              <w:rPr>
                <w:color w:val="000000"/>
                <w:sz w:val="13"/>
                <w:szCs w:val="13"/>
              </w:rPr>
              <w:t>56</w:t>
            </w:r>
          </w:p>
        </w:tc>
        <w:tc>
          <w:tcPr>
            <w:tcW w:w="1676" w:type="dxa"/>
            <w:tcBorders>
              <w:top w:val="nil"/>
              <w:left w:val="nil"/>
              <w:bottom w:val="single" w:sz="4" w:space="0" w:color="auto"/>
              <w:right w:val="single" w:sz="4" w:space="0" w:color="auto"/>
            </w:tcBorders>
            <w:shd w:val="clear" w:color="000000" w:fill="FFFFFF"/>
            <w:noWrap/>
            <w:vAlign w:val="center"/>
            <w:hideMark/>
          </w:tcPr>
          <w:p w14:paraId="2622240E" w14:textId="77777777" w:rsidR="007D12C5" w:rsidRPr="007D12C5" w:rsidRDefault="007D12C5" w:rsidP="007D12C5">
            <w:pPr>
              <w:jc w:val="center"/>
              <w:rPr>
                <w:color w:val="000000"/>
                <w:sz w:val="13"/>
                <w:szCs w:val="13"/>
              </w:rPr>
            </w:pPr>
            <w:r w:rsidRPr="007D12C5">
              <w:rPr>
                <w:color w:val="000000"/>
                <w:sz w:val="13"/>
                <w:szCs w:val="13"/>
              </w:rPr>
              <w:t>4</w:t>
            </w:r>
          </w:p>
        </w:tc>
        <w:tc>
          <w:tcPr>
            <w:tcW w:w="1676" w:type="dxa"/>
            <w:tcBorders>
              <w:top w:val="nil"/>
              <w:left w:val="nil"/>
              <w:bottom w:val="single" w:sz="4" w:space="0" w:color="auto"/>
              <w:right w:val="single" w:sz="4" w:space="0" w:color="auto"/>
            </w:tcBorders>
            <w:shd w:val="clear" w:color="000000" w:fill="FFFFFF"/>
            <w:noWrap/>
            <w:vAlign w:val="center"/>
            <w:hideMark/>
          </w:tcPr>
          <w:p w14:paraId="06CDE25D"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71C2E2" w14:textId="77777777" w:rsidR="007D12C5" w:rsidRPr="007D12C5" w:rsidRDefault="007D12C5" w:rsidP="007D12C5">
            <w:pPr>
              <w:jc w:val="center"/>
              <w:rPr>
                <w:color w:val="000000"/>
                <w:sz w:val="13"/>
                <w:szCs w:val="13"/>
              </w:rPr>
            </w:pPr>
            <w:r w:rsidRPr="007D12C5">
              <w:rPr>
                <w:color w:val="000000"/>
                <w:sz w:val="13"/>
                <w:szCs w:val="13"/>
              </w:rPr>
              <w:t>180</w:t>
            </w:r>
          </w:p>
        </w:tc>
        <w:tc>
          <w:tcPr>
            <w:tcW w:w="1676" w:type="dxa"/>
            <w:tcBorders>
              <w:top w:val="nil"/>
              <w:left w:val="nil"/>
              <w:bottom w:val="single" w:sz="4" w:space="0" w:color="auto"/>
              <w:right w:val="single" w:sz="4" w:space="0" w:color="auto"/>
            </w:tcBorders>
            <w:shd w:val="clear" w:color="000000" w:fill="FFFFFF"/>
            <w:noWrap/>
            <w:vAlign w:val="center"/>
            <w:hideMark/>
          </w:tcPr>
          <w:p w14:paraId="5E4E1B50" w14:textId="77777777" w:rsidR="007D12C5" w:rsidRPr="007D12C5" w:rsidRDefault="007D12C5" w:rsidP="007D12C5">
            <w:pPr>
              <w:jc w:val="center"/>
              <w:rPr>
                <w:color w:val="000000"/>
                <w:sz w:val="13"/>
                <w:szCs w:val="13"/>
              </w:rPr>
            </w:pPr>
            <w:r w:rsidRPr="007D12C5">
              <w:rPr>
                <w:color w:val="000000"/>
                <w:sz w:val="13"/>
                <w:szCs w:val="13"/>
              </w:rPr>
              <w:t>407</w:t>
            </w:r>
          </w:p>
        </w:tc>
        <w:tc>
          <w:tcPr>
            <w:tcW w:w="1604" w:type="dxa"/>
            <w:tcBorders>
              <w:top w:val="nil"/>
              <w:left w:val="nil"/>
              <w:bottom w:val="single" w:sz="4" w:space="0" w:color="auto"/>
              <w:right w:val="single" w:sz="4" w:space="0" w:color="auto"/>
            </w:tcBorders>
            <w:shd w:val="clear" w:color="000000" w:fill="FFFFFF"/>
            <w:noWrap/>
            <w:vAlign w:val="center"/>
            <w:hideMark/>
          </w:tcPr>
          <w:p w14:paraId="757AA347" w14:textId="77777777" w:rsidR="007D12C5" w:rsidRPr="007D12C5" w:rsidRDefault="007D12C5" w:rsidP="007D12C5">
            <w:pPr>
              <w:jc w:val="center"/>
              <w:rPr>
                <w:color w:val="000000"/>
                <w:sz w:val="13"/>
                <w:szCs w:val="13"/>
              </w:rPr>
            </w:pPr>
            <w:r w:rsidRPr="007D12C5">
              <w:rPr>
                <w:color w:val="000000"/>
                <w:sz w:val="13"/>
                <w:szCs w:val="13"/>
              </w:rPr>
              <w:t>117</w:t>
            </w:r>
          </w:p>
        </w:tc>
        <w:tc>
          <w:tcPr>
            <w:tcW w:w="1741" w:type="dxa"/>
            <w:tcBorders>
              <w:top w:val="nil"/>
              <w:left w:val="nil"/>
              <w:bottom w:val="single" w:sz="4" w:space="0" w:color="auto"/>
              <w:right w:val="single" w:sz="4" w:space="0" w:color="auto"/>
            </w:tcBorders>
            <w:shd w:val="clear" w:color="000000" w:fill="FFFFFF"/>
            <w:vAlign w:val="center"/>
            <w:hideMark/>
          </w:tcPr>
          <w:p w14:paraId="7CD6C51D" w14:textId="77777777" w:rsidR="007D12C5" w:rsidRPr="007D12C5" w:rsidRDefault="007D12C5" w:rsidP="007D12C5">
            <w:pPr>
              <w:jc w:val="center"/>
              <w:rPr>
                <w:color w:val="000000"/>
                <w:sz w:val="13"/>
                <w:szCs w:val="13"/>
              </w:rPr>
            </w:pPr>
            <w:r w:rsidRPr="007D12C5">
              <w:rPr>
                <w:color w:val="000000"/>
                <w:sz w:val="13"/>
                <w:szCs w:val="13"/>
              </w:rPr>
              <w:t>-290</w:t>
            </w:r>
          </w:p>
        </w:tc>
        <w:tc>
          <w:tcPr>
            <w:tcW w:w="1651" w:type="dxa"/>
            <w:tcBorders>
              <w:top w:val="nil"/>
              <w:left w:val="nil"/>
              <w:bottom w:val="single" w:sz="4" w:space="0" w:color="auto"/>
              <w:right w:val="single" w:sz="4" w:space="0" w:color="auto"/>
            </w:tcBorders>
            <w:shd w:val="clear" w:color="000000" w:fill="FFFFFF"/>
            <w:vAlign w:val="center"/>
            <w:hideMark/>
          </w:tcPr>
          <w:p w14:paraId="5654E025" w14:textId="77777777" w:rsidR="007D12C5" w:rsidRPr="007D12C5" w:rsidRDefault="007D12C5" w:rsidP="007D12C5">
            <w:pPr>
              <w:jc w:val="center"/>
              <w:rPr>
                <w:color w:val="000000"/>
                <w:sz w:val="13"/>
                <w:szCs w:val="13"/>
              </w:rPr>
            </w:pPr>
            <w:r w:rsidRPr="007D12C5">
              <w:rPr>
                <w:color w:val="000000"/>
                <w:sz w:val="13"/>
                <w:szCs w:val="13"/>
              </w:rPr>
              <w:t>-35,00%</w:t>
            </w:r>
          </w:p>
        </w:tc>
      </w:tr>
      <w:tr w:rsidR="007D12C5" w:rsidRPr="007D12C5" w14:paraId="40964D7E" w14:textId="77777777" w:rsidTr="00104FF4">
        <w:trPr>
          <w:trHeight w:val="42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40E18922" w14:textId="77777777" w:rsidR="007D12C5" w:rsidRPr="007D12C5" w:rsidRDefault="007D12C5" w:rsidP="007D12C5">
            <w:pPr>
              <w:jc w:val="center"/>
              <w:rPr>
                <w:color w:val="000000"/>
                <w:sz w:val="13"/>
                <w:szCs w:val="13"/>
              </w:rPr>
            </w:pPr>
            <w:r w:rsidRPr="007D12C5">
              <w:rPr>
                <w:color w:val="000000"/>
                <w:sz w:val="13"/>
                <w:szCs w:val="13"/>
              </w:rPr>
              <w:t>9.6</w:t>
            </w:r>
          </w:p>
        </w:tc>
        <w:tc>
          <w:tcPr>
            <w:tcW w:w="7196" w:type="dxa"/>
            <w:tcBorders>
              <w:top w:val="nil"/>
              <w:left w:val="nil"/>
              <w:bottom w:val="single" w:sz="4" w:space="0" w:color="auto"/>
              <w:right w:val="single" w:sz="4" w:space="0" w:color="auto"/>
            </w:tcBorders>
            <w:shd w:val="clear" w:color="000000" w:fill="FFFFFF"/>
            <w:vAlign w:val="center"/>
            <w:hideMark/>
          </w:tcPr>
          <w:p w14:paraId="2756C43B" w14:textId="77777777" w:rsidR="007D12C5" w:rsidRPr="007D12C5" w:rsidRDefault="007D12C5" w:rsidP="007D12C5">
            <w:pPr>
              <w:rPr>
                <w:b/>
                <w:bCs/>
                <w:color w:val="000000"/>
                <w:sz w:val="13"/>
                <w:szCs w:val="13"/>
              </w:rPr>
            </w:pPr>
            <w:r w:rsidRPr="007D12C5">
              <w:rPr>
                <w:b/>
                <w:bCs/>
                <w:color w:val="000000"/>
                <w:sz w:val="13"/>
                <w:szCs w:val="13"/>
              </w:rPr>
              <w:t>Отчисления на социальные нужды</w:t>
            </w:r>
          </w:p>
        </w:tc>
        <w:tc>
          <w:tcPr>
            <w:tcW w:w="1256" w:type="dxa"/>
            <w:tcBorders>
              <w:top w:val="nil"/>
              <w:left w:val="nil"/>
              <w:bottom w:val="single" w:sz="4" w:space="0" w:color="auto"/>
              <w:right w:val="single" w:sz="4" w:space="0" w:color="auto"/>
            </w:tcBorders>
            <w:shd w:val="clear" w:color="000000" w:fill="FFFFFF"/>
            <w:noWrap/>
            <w:vAlign w:val="center"/>
            <w:hideMark/>
          </w:tcPr>
          <w:p w14:paraId="46B2CDF8"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4948852" w14:textId="77777777" w:rsidR="007D12C5" w:rsidRPr="007D12C5" w:rsidRDefault="007D12C5" w:rsidP="007D12C5">
            <w:pPr>
              <w:jc w:val="center"/>
              <w:rPr>
                <w:color w:val="000000"/>
                <w:sz w:val="13"/>
                <w:szCs w:val="13"/>
              </w:rPr>
            </w:pPr>
            <w:r w:rsidRPr="007D12C5">
              <w:rPr>
                <w:color w:val="000000"/>
                <w:sz w:val="13"/>
                <w:szCs w:val="13"/>
              </w:rPr>
              <w:t>20 145</w:t>
            </w:r>
          </w:p>
        </w:tc>
        <w:tc>
          <w:tcPr>
            <w:tcW w:w="1676" w:type="dxa"/>
            <w:tcBorders>
              <w:top w:val="nil"/>
              <w:left w:val="nil"/>
              <w:bottom w:val="single" w:sz="4" w:space="0" w:color="auto"/>
              <w:right w:val="single" w:sz="4" w:space="0" w:color="auto"/>
            </w:tcBorders>
            <w:shd w:val="clear" w:color="000000" w:fill="FFFFFF"/>
            <w:noWrap/>
            <w:vAlign w:val="center"/>
            <w:hideMark/>
          </w:tcPr>
          <w:p w14:paraId="613E9AD6" w14:textId="77777777" w:rsidR="007D12C5" w:rsidRPr="007D12C5" w:rsidRDefault="007D12C5" w:rsidP="007D12C5">
            <w:pPr>
              <w:jc w:val="center"/>
              <w:rPr>
                <w:color w:val="000000"/>
                <w:sz w:val="13"/>
                <w:szCs w:val="13"/>
              </w:rPr>
            </w:pPr>
            <w:r w:rsidRPr="007D12C5">
              <w:rPr>
                <w:color w:val="000000"/>
                <w:sz w:val="13"/>
                <w:szCs w:val="13"/>
              </w:rPr>
              <w:t>19 286</w:t>
            </w:r>
          </w:p>
        </w:tc>
        <w:tc>
          <w:tcPr>
            <w:tcW w:w="1676" w:type="dxa"/>
            <w:tcBorders>
              <w:top w:val="nil"/>
              <w:left w:val="nil"/>
              <w:bottom w:val="single" w:sz="4" w:space="0" w:color="auto"/>
              <w:right w:val="single" w:sz="4" w:space="0" w:color="auto"/>
            </w:tcBorders>
            <w:shd w:val="clear" w:color="000000" w:fill="FFFFFF"/>
            <w:noWrap/>
            <w:vAlign w:val="center"/>
            <w:hideMark/>
          </w:tcPr>
          <w:p w14:paraId="39C6F6E8" w14:textId="77777777" w:rsidR="007D12C5" w:rsidRPr="007D12C5" w:rsidRDefault="007D12C5" w:rsidP="007D12C5">
            <w:pPr>
              <w:jc w:val="center"/>
              <w:rPr>
                <w:color w:val="000000"/>
                <w:sz w:val="13"/>
                <w:szCs w:val="13"/>
              </w:rPr>
            </w:pPr>
            <w:r w:rsidRPr="007D12C5">
              <w:rPr>
                <w:color w:val="000000"/>
                <w:sz w:val="13"/>
                <w:szCs w:val="13"/>
              </w:rPr>
              <w:t>19 286</w:t>
            </w:r>
          </w:p>
        </w:tc>
        <w:tc>
          <w:tcPr>
            <w:tcW w:w="1676" w:type="dxa"/>
            <w:tcBorders>
              <w:top w:val="nil"/>
              <w:left w:val="nil"/>
              <w:bottom w:val="single" w:sz="4" w:space="0" w:color="auto"/>
              <w:right w:val="single" w:sz="4" w:space="0" w:color="auto"/>
            </w:tcBorders>
            <w:shd w:val="clear" w:color="000000" w:fill="FFFFFF"/>
            <w:noWrap/>
            <w:vAlign w:val="center"/>
            <w:hideMark/>
          </w:tcPr>
          <w:p w14:paraId="20FB031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8B256E8" w14:textId="77777777" w:rsidR="007D12C5" w:rsidRPr="007D12C5" w:rsidRDefault="007D12C5" w:rsidP="007D12C5">
            <w:pPr>
              <w:jc w:val="center"/>
              <w:rPr>
                <w:color w:val="000000"/>
                <w:sz w:val="13"/>
                <w:szCs w:val="13"/>
              </w:rPr>
            </w:pPr>
            <w:r w:rsidRPr="007D12C5">
              <w:rPr>
                <w:color w:val="000000"/>
                <w:sz w:val="13"/>
                <w:szCs w:val="13"/>
              </w:rPr>
              <w:t>2 089</w:t>
            </w:r>
          </w:p>
        </w:tc>
        <w:tc>
          <w:tcPr>
            <w:tcW w:w="1676" w:type="dxa"/>
            <w:tcBorders>
              <w:top w:val="nil"/>
              <w:left w:val="nil"/>
              <w:bottom w:val="single" w:sz="4" w:space="0" w:color="auto"/>
              <w:right w:val="single" w:sz="4" w:space="0" w:color="auto"/>
            </w:tcBorders>
            <w:shd w:val="clear" w:color="000000" w:fill="FFFFFF"/>
            <w:noWrap/>
            <w:vAlign w:val="center"/>
            <w:hideMark/>
          </w:tcPr>
          <w:p w14:paraId="4CBCDC0B" w14:textId="77777777" w:rsidR="007D12C5" w:rsidRPr="007D12C5" w:rsidRDefault="007D12C5" w:rsidP="007D12C5">
            <w:pPr>
              <w:jc w:val="center"/>
              <w:rPr>
                <w:color w:val="000000"/>
                <w:sz w:val="13"/>
                <w:szCs w:val="13"/>
              </w:rPr>
            </w:pPr>
            <w:r w:rsidRPr="007D12C5">
              <w:rPr>
                <w:color w:val="000000"/>
                <w:sz w:val="13"/>
                <w:szCs w:val="13"/>
              </w:rPr>
              <w:t>798</w:t>
            </w:r>
          </w:p>
        </w:tc>
        <w:tc>
          <w:tcPr>
            <w:tcW w:w="1676" w:type="dxa"/>
            <w:tcBorders>
              <w:top w:val="nil"/>
              <w:left w:val="nil"/>
              <w:bottom w:val="single" w:sz="4" w:space="0" w:color="auto"/>
              <w:right w:val="single" w:sz="4" w:space="0" w:color="auto"/>
            </w:tcBorders>
            <w:shd w:val="clear" w:color="000000" w:fill="FFFFFF"/>
            <w:noWrap/>
            <w:vAlign w:val="center"/>
            <w:hideMark/>
          </w:tcPr>
          <w:p w14:paraId="04528311" w14:textId="77777777" w:rsidR="007D12C5" w:rsidRPr="007D12C5" w:rsidRDefault="007D12C5" w:rsidP="007D12C5">
            <w:pPr>
              <w:jc w:val="center"/>
              <w:rPr>
                <w:color w:val="000000"/>
                <w:sz w:val="13"/>
                <w:szCs w:val="13"/>
              </w:rPr>
            </w:pPr>
            <w:r w:rsidRPr="007D12C5">
              <w:rPr>
                <w:color w:val="000000"/>
                <w:sz w:val="13"/>
                <w:szCs w:val="13"/>
              </w:rPr>
              <w:t>798</w:t>
            </w:r>
          </w:p>
        </w:tc>
        <w:tc>
          <w:tcPr>
            <w:tcW w:w="1676" w:type="dxa"/>
            <w:tcBorders>
              <w:top w:val="nil"/>
              <w:left w:val="nil"/>
              <w:bottom w:val="single" w:sz="4" w:space="0" w:color="auto"/>
              <w:right w:val="single" w:sz="4" w:space="0" w:color="auto"/>
            </w:tcBorders>
            <w:shd w:val="clear" w:color="000000" w:fill="FFFFFF"/>
            <w:noWrap/>
            <w:vAlign w:val="center"/>
            <w:hideMark/>
          </w:tcPr>
          <w:p w14:paraId="6C7ADA52" w14:textId="77777777" w:rsidR="007D12C5" w:rsidRPr="007D12C5" w:rsidRDefault="007D12C5" w:rsidP="007D12C5">
            <w:pPr>
              <w:jc w:val="center"/>
              <w:rPr>
                <w:color w:val="000000"/>
                <w:sz w:val="13"/>
                <w:szCs w:val="13"/>
              </w:rPr>
            </w:pPr>
            <w:r w:rsidRPr="007D12C5">
              <w:rPr>
                <w:color w:val="000000"/>
                <w:sz w:val="13"/>
                <w:szCs w:val="13"/>
              </w:rPr>
              <w:t>-1 291</w:t>
            </w:r>
          </w:p>
        </w:tc>
        <w:tc>
          <w:tcPr>
            <w:tcW w:w="1676" w:type="dxa"/>
            <w:tcBorders>
              <w:top w:val="nil"/>
              <w:left w:val="nil"/>
              <w:bottom w:val="single" w:sz="4" w:space="0" w:color="auto"/>
              <w:right w:val="single" w:sz="4" w:space="0" w:color="auto"/>
            </w:tcBorders>
            <w:shd w:val="clear" w:color="000000" w:fill="FFFFFF"/>
            <w:noWrap/>
            <w:vAlign w:val="center"/>
            <w:hideMark/>
          </w:tcPr>
          <w:p w14:paraId="40167001" w14:textId="77777777" w:rsidR="007D12C5" w:rsidRPr="007D12C5" w:rsidRDefault="007D12C5" w:rsidP="007D12C5">
            <w:pPr>
              <w:jc w:val="center"/>
              <w:rPr>
                <w:color w:val="000000"/>
                <w:sz w:val="13"/>
                <w:szCs w:val="13"/>
              </w:rPr>
            </w:pPr>
            <w:r w:rsidRPr="007D12C5">
              <w:rPr>
                <w:color w:val="000000"/>
                <w:sz w:val="13"/>
                <w:szCs w:val="13"/>
              </w:rPr>
              <w:t>21 380</w:t>
            </w:r>
          </w:p>
        </w:tc>
        <w:tc>
          <w:tcPr>
            <w:tcW w:w="1676" w:type="dxa"/>
            <w:tcBorders>
              <w:top w:val="nil"/>
              <w:left w:val="nil"/>
              <w:bottom w:val="single" w:sz="4" w:space="0" w:color="auto"/>
              <w:right w:val="single" w:sz="4" w:space="0" w:color="auto"/>
            </w:tcBorders>
            <w:shd w:val="clear" w:color="000000" w:fill="FFFFFF"/>
            <w:noWrap/>
            <w:vAlign w:val="center"/>
            <w:hideMark/>
          </w:tcPr>
          <w:p w14:paraId="37D3A5B7" w14:textId="77777777" w:rsidR="007D12C5" w:rsidRPr="007D12C5" w:rsidRDefault="007D12C5" w:rsidP="007D12C5">
            <w:pPr>
              <w:jc w:val="center"/>
              <w:rPr>
                <w:color w:val="000000"/>
                <w:sz w:val="13"/>
                <w:szCs w:val="13"/>
              </w:rPr>
            </w:pPr>
            <w:r w:rsidRPr="007D12C5">
              <w:rPr>
                <w:color w:val="000000"/>
                <w:sz w:val="13"/>
                <w:szCs w:val="13"/>
              </w:rPr>
              <w:t>26 973</w:t>
            </w:r>
          </w:p>
        </w:tc>
        <w:tc>
          <w:tcPr>
            <w:tcW w:w="1604" w:type="dxa"/>
            <w:tcBorders>
              <w:top w:val="nil"/>
              <w:left w:val="nil"/>
              <w:bottom w:val="single" w:sz="4" w:space="0" w:color="auto"/>
              <w:right w:val="single" w:sz="4" w:space="0" w:color="auto"/>
            </w:tcBorders>
            <w:shd w:val="clear" w:color="000000" w:fill="FFFFFF"/>
            <w:noWrap/>
            <w:vAlign w:val="center"/>
            <w:hideMark/>
          </w:tcPr>
          <w:p w14:paraId="4D891EAB" w14:textId="77777777" w:rsidR="007D12C5" w:rsidRPr="007D12C5" w:rsidRDefault="007D12C5" w:rsidP="007D12C5">
            <w:pPr>
              <w:jc w:val="center"/>
              <w:rPr>
                <w:color w:val="000000"/>
                <w:sz w:val="13"/>
                <w:szCs w:val="13"/>
              </w:rPr>
            </w:pPr>
            <w:r w:rsidRPr="007D12C5">
              <w:rPr>
                <w:color w:val="000000"/>
                <w:sz w:val="13"/>
                <w:szCs w:val="13"/>
              </w:rPr>
              <w:t>23 348</w:t>
            </w:r>
          </w:p>
        </w:tc>
        <w:tc>
          <w:tcPr>
            <w:tcW w:w="1741" w:type="dxa"/>
            <w:tcBorders>
              <w:top w:val="nil"/>
              <w:left w:val="nil"/>
              <w:bottom w:val="single" w:sz="4" w:space="0" w:color="auto"/>
              <w:right w:val="single" w:sz="4" w:space="0" w:color="auto"/>
            </w:tcBorders>
            <w:shd w:val="clear" w:color="000000" w:fill="FFFFFF"/>
            <w:vAlign w:val="center"/>
            <w:hideMark/>
          </w:tcPr>
          <w:p w14:paraId="206A6103" w14:textId="77777777" w:rsidR="007D12C5" w:rsidRPr="007D12C5" w:rsidRDefault="007D12C5" w:rsidP="007D12C5">
            <w:pPr>
              <w:jc w:val="center"/>
              <w:rPr>
                <w:color w:val="000000"/>
                <w:sz w:val="13"/>
                <w:szCs w:val="13"/>
              </w:rPr>
            </w:pPr>
            <w:r w:rsidRPr="007D12C5">
              <w:rPr>
                <w:color w:val="000000"/>
                <w:sz w:val="13"/>
                <w:szCs w:val="13"/>
              </w:rPr>
              <w:t>-3 625</w:t>
            </w:r>
          </w:p>
        </w:tc>
        <w:tc>
          <w:tcPr>
            <w:tcW w:w="1651" w:type="dxa"/>
            <w:tcBorders>
              <w:top w:val="nil"/>
              <w:left w:val="nil"/>
              <w:bottom w:val="single" w:sz="4" w:space="0" w:color="auto"/>
              <w:right w:val="single" w:sz="4" w:space="0" w:color="auto"/>
            </w:tcBorders>
            <w:shd w:val="clear" w:color="000000" w:fill="FFFFFF"/>
            <w:vAlign w:val="center"/>
            <w:hideMark/>
          </w:tcPr>
          <w:p w14:paraId="2C18703B" w14:textId="77777777" w:rsidR="007D12C5" w:rsidRPr="007D12C5" w:rsidRDefault="007D12C5" w:rsidP="007D12C5">
            <w:pPr>
              <w:jc w:val="center"/>
              <w:rPr>
                <w:color w:val="000000"/>
                <w:sz w:val="13"/>
                <w:szCs w:val="13"/>
              </w:rPr>
            </w:pPr>
            <w:r w:rsidRPr="007D12C5">
              <w:rPr>
                <w:color w:val="000000"/>
                <w:sz w:val="13"/>
                <w:szCs w:val="13"/>
              </w:rPr>
              <w:t>9,20%</w:t>
            </w:r>
          </w:p>
        </w:tc>
      </w:tr>
      <w:tr w:rsidR="007D12C5" w:rsidRPr="007D12C5" w14:paraId="4175DB1A" w14:textId="77777777" w:rsidTr="00104FF4">
        <w:trPr>
          <w:trHeight w:val="46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6127AE3E" w14:textId="77777777" w:rsidR="007D12C5" w:rsidRPr="007D12C5" w:rsidRDefault="007D12C5" w:rsidP="007D12C5">
            <w:pPr>
              <w:jc w:val="center"/>
              <w:rPr>
                <w:color w:val="000000"/>
                <w:sz w:val="13"/>
                <w:szCs w:val="13"/>
              </w:rPr>
            </w:pPr>
            <w:r w:rsidRPr="007D12C5">
              <w:rPr>
                <w:color w:val="000000"/>
                <w:sz w:val="13"/>
                <w:szCs w:val="13"/>
              </w:rPr>
              <w:t>9.7</w:t>
            </w:r>
          </w:p>
        </w:tc>
        <w:tc>
          <w:tcPr>
            <w:tcW w:w="7196" w:type="dxa"/>
            <w:tcBorders>
              <w:top w:val="nil"/>
              <w:left w:val="nil"/>
              <w:bottom w:val="single" w:sz="4" w:space="0" w:color="auto"/>
              <w:right w:val="single" w:sz="4" w:space="0" w:color="auto"/>
            </w:tcBorders>
            <w:shd w:val="clear" w:color="000000" w:fill="FFFFFF"/>
            <w:vAlign w:val="center"/>
            <w:hideMark/>
          </w:tcPr>
          <w:p w14:paraId="4A5467B3" w14:textId="77777777" w:rsidR="007D12C5" w:rsidRPr="007D12C5" w:rsidRDefault="007D12C5" w:rsidP="007D12C5">
            <w:pPr>
              <w:rPr>
                <w:b/>
                <w:bCs/>
                <w:sz w:val="13"/>
                <w:szCs w:val="13"/>
              </w:rPr>
            </w:pPr>
            <w:r w:rsidRPr="007D12C5">
              <w:rPr>
                <w:b/>
                <w:bCs/>
                <w:sz w:val="13"/>
                <w:szCs w:val="13"/>
              </w:rPr>
              <w:t>Резерв по сомнительным долгам</w:t>
            </w:r>
          </w:p>
        </w:tc>
        <w:tc>
          <w:tcPr>
            <w:tcW w:w="1256" w:type="dxa"/>
            <w:tcBorders>
              <w:top w:val="nil"/>
              <w:left w:val="nil"/>
              <w:bottom w:val="single" w:sz="4" w:space="0" w:color="auto"/>
              <w:right w:val="single" w:sz="4" w:space="0" w:color="auto"/>
            </w:tcBorders>
            <w:shd w:val="clear" w:color="000000" w:fill="FFFFFF"/>
            <w:noWrap/>
            <w:vAlign w:val="center"/>
            <w:hideMark/>
          </w:tcPr>
          <w:p w14:paraId="231B1C70"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21EC96E" w14:textId="77777777" w:rsidR="007D12C5" w:rsidRPr="007D12C5" w:rsidRDefault="007D12C5" w:rsidP="007D12C5">
            <w:pPr>
              <w:jc w:val="center"/>
              <w:rPr>
                <w:color w:val="000000"/>
                <w:sz w:val="13"/>
                <w:szCs w:val="13"/>
              </w:rPr>
            </w:pPr>
            <w:r w:rsidRPr="007D12C5">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52226B8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D833F4F"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F206E7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A3A06D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F24866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745B8C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8CF429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23AD55A"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617BB82"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47812D96"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single" w:sz="4" w:space="0" w:color="auto"/>
              <w:right w:val="single" w:sz="4" w:space="0" w:color="auto"/>
            </w:tcBorders>
            <w:shd w:val="clear" w:color="000000" w:fill="FFFFFF"/>
            <w:noWrap/>
            <w:vAlign w:val="center"/>
            <w:hideMark/>
          </w:tcPr>
          <w:p w14:paraId="41BEB8A5"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4CBE7406"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31ECAD69" w14:textId="77777777" w:rsidTr="00104FF4">
        <w:trPr>
          <w:trHeight w:val="465"/>
          <w:jc w:val="center"/>
        </w:trPr>
        <w:tc>
          <w:tcPr>
            <w:tcW w:w="956" w:type="dxa"/>
            <w:tcBorders>
              <w:top w:val="nil"/>
              <w:left w:val="single" w:sz="8" w:space="0" w:color="auto"/>
              <w:bottom w:val="nil"/>
              <w:right w:val="single" w:sz="4" w:space="0" w:color="auto"/>
            </w:tcBorders>
            <w:shd w:val="clear" w:color="000000" w:fill="FFFFFF"/>
            <w:noWrap/>
            <w:vAlign w:val="center"/>
            <w:hideMark/>
          </w:tcPr>
          <w:p w14:paraId="616354E0"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nil"/>
              <w:right w:val="single" w:sz="4" w:space="0" w:color="auto"/>
            </w:tcBorders>
            <w:shd w:val="clear" w:color="000000" w:fill="FFFFFF"/>
            <w:vAlign w:val="center"/>
            <w:hideMark/>
          </w:tcPr>
          <w:p w14:paraId="3ABC0CD0" w14:textId="77777777" w:rsidR="007D12C5" w:rsidRPr="007D12C5" w:rsidRDefault="007D12C5" w:rsidP="007D12C5">
            <w:pPr>
              <w:rPr>
                <w:b/>
                <w:bCs/>
                <w:sz w:val="13"/>
                <w:szCs w:val="13"/>
              </w:rPr>
            </w:pPr>
            <w:r w:rsidRPr="007D12C5">
              <w:rPr>
                <w:b/>
                <w:bCs/>
                <w:sz w:val="13"/>
                <w:szCs w:val="13"/>
              </w:rPr>
              <w:t>ИТОГО неподконтрольные расходы, без учета налога на прибыль</w:t>
            </w:r>
          </w:p>
        </w:tc>
        <w:tc>
          <w:tcPr>
            <w:tcW w:w="1256" w:type="dxa"/>
            <w:tcBorders>
              <w:top w:val="nil"/>
              <w:left w:val="nil"/>
              <w:bottom w:val="nil"/>
              <w:right w:val="single" w:sz="4" w:space="0" w:color="auto"/>
            </w:tcBorders>
            <w:shd w:val="clear" w:color="000000" w:fill="FFFFFF"/>
            <w:noWrap/>
            <w:vAlign w:val="center"/>
            <w:hideMark/>
          </w:tcPr>
          <w:p w14:paraId="5B444F91"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nil"/>
              <w:right w:val="single" w:sz="4" w:space="0" w:color="auto"/>
            </w:tcBorders>
            <w:shd w:val="clear" w:color="000000" w:fill="FFFFFF"/>
            <w:noWrap/>
            <w:vAlign w:val="center"/>
            <w:hideMark/>
          </w:tcPr>
          <w:p w14:paraId="66AD5CDE" w14:textId="77777777" w:rsidR="007D12C5" w:rsidRPr="007D12C5" w:rsidRDefault="007D12C5" w:rsidP="007D12C5">
            <w:pPr>
              <w:jc w:val="center"/>
              <w:rPr>
                <w:color w:val="000000"/>
                <w:sz w:val="13"/>
                <w:szCs w:val="13"/>
              </w:rPr>
            </w:pPr>
            <w:r w:rsidRPr="007D12C5">
              <w:rPr>
                <w:color w:val="000000"/>
                <w:sz w:val="13"/>
                <w:szCs w:val="13"/>
              </w:rPr>
              <w:t>25 150</w:t>
            </w:r>
          </w:p>
        </w:tc>
        <w:tc>
          <w:tcPr>
            <w:tcW w:w="1676" w:type="dxa"/>
            <w:tcBorders>
              <w:top w:val="nil"/>
              <w:left w:val="nil"/>
              <w:bottom w:val="nil"/>
              <w:right w:val="single" w:sz="4" w:space="0" w:color="auto"/>
            </w:tcBorders>
            <w:shd w:val="clear" w:color="000000" w:fill="FFFFFF"/>
            <w:noWrap/>
            <w:vAlign w:val="center"/>
            <w:hideMark/>
          </w:tcPr>
          <w:p w14:paraId="23D09FC5" w14:textId="77777777" w:rsidR="007D12C5" w:rsidRPr="007D12C5" w:rsidRDefault="007D12C5" w:rsidP="007D12C5">
            <w:pPr>
              <w:jc w:val="center"/>
              <w:rPr>
                <w:color w:val="000000"/>
                <w:sz w:val="13"/>
                <w:szCs w:val="13"/>
              </w:rPr>
            </w:pPr>
            <w:r w:rsidRPr="007D12C5">
              <w:rPr>
                <w:color w:val="000000"/>
                <w:sz w:val="13"/>
                <w:szCs w:val="13"/>
              </w:rPr>
              <w:t>20 984</w:t>
            </w:r>
          </w:p>
        </w:tc>
        <w:tc>
          <w:tcPr>
            <w:tcW w:w="1676" w:type="dxa"/>
            <w:tcBorders>
              <w:top w:val="nil"/>
              <w:left w:val="nil"/>
              <w:bottom w:val="nil"/>
              <w:right w:val="single" w:sz="4" w:space="0" w:color="auto"/>
            </w:tcBorders>
            <w:shd w:val="clear" w:color="000000" w:fill="FFFFFF"/>
            <w:noWrap/>
            <w:vAlign w:val="center"/>
            <w:hideMark/>
          </w:tcPr>
          <w:p w14:paraId="158E0A5B" w14:textId="77777777" w:rsidR="007D12C5" w:rsidRPr="007D12C5" w:rsidRDefault="007D12C5" w:rsidP="007D12C5">
            <w:pPr>
              <w:jc w:val="center"/>
              <w:rPr>
                <w:color w:val="000000"/>
                <w:sz w:val="13"/>
                <w:szCs w:val="13"/>
              </w:rPr>
            </w:pPr>
            <w:r w:rsidRPr="007D12C5">
              <w:rPr>
                <w:color w:val="000000"/>
                <w:sz w:val="13"/>
                <w:szCs w:val="13"/>
              </w:rPr>
              <w:t>20 793</w:t>
            </w:r>
          </w:p>
        </w:tc>
        <w:tc>
          <w:tcPr>
            <w:tcW w:w="1676" w:type="dxa"/>
            <w:tcBorders>
              <w:top w:val="nil"/>
              <w:left w:val="nil"/>
              <w:bottom w:val="nil"/>
              <w:right w:val="single" w:sz="4" w:space="0" w:color="auto"/>
            </w:tcBorders>
            <w:shd w:val="clear" w:color="000000" w:fill="FFFFFF"/>
            <w:noWrap/>
            <w:vAlign w:val="center"/>
            <w:hideMark/>
          </w:tcPr>
          <w:p w14:paraId="05300AF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1F2191A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65DC968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5A88302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35AC4A5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2DABF2D3" w14:textId="77777777" w:rsidR="007D12C5" w:rsidRPr="007D12C5" w:rsidRDefault="007D12C5" w:rsidP="007D12C5">
            <w:pPr>
              <w:jc w:val="center"/>
              <w:rPr>
                <w:color w:val="000000"/>
                <w:sz w:val="13"/>
                <w:szCs w:val="13"/>
              </w:rPr>
            </w:pPr>
            <w:r w:rsidRPr="007D12C5">
              <w:rPr>
                <w:color w:val="000000"/>
                <w:sz w:val="13"/>
                <w:szCs w:val="13"/>
              </w:rPr>
              <w:t>25 765</w:t>
            </w:r>
          </w:p>
        </w:tc>
        <w:tc>
          <w:tcPr>
            <w:tcW w:w="1676" w:type="dxa"/>
            <w:tcBorders>
              <w:top w:val="nil"/>
              <w:left w:val="nil"/>
              <w:bottom w:val="nil"/>
              <w:right w:val="single" w:sz="4" w:space="0" w:color="auto"/>
            </w:tcBorders>
            <w:shd w:val="clear" w:color="000000" w:fill="FFFFFF"/>
            <w:noWrap/>
            <w:vAlign w:val="center"/>
            <w:hideMark/>
          </w:tcPr>
          <w:p w14:paraId="388F439F" w14:textId="77777777" w:rsidR="007D12C5" w:rsidRPr="007D12C5" w:rsidRDefault="007D12C5" w:rsidP="007D12C5">
            <w:pPr>
              <w:jc w:val="center"/>
              <w:rPr>
                <w:color w:val="000000"/>
                <w:sz w:val="13"/>
                <w:szCs w:val="13"/>
              </w:rPr>
            </w:pPr>
            <w:r w:rsidRPr="007D12C5">
              <w:rPr>
                <w:color w:val="000000"/>
                <w:sz w:val="13"/>
                <w:szCs w:val="13"/>
              </w:rPr>
              <w:t>31 601</w:t>
            </w:r>
          </w:p>
        </w:tc>
        <w:tc>
          <w:tcPr>
            <w:tcW w:w="1604" w:type="dxa"/>
            <w:tcBorders>
              <w:top w:val="nil"/>
              <w:left w:val="nil"/>
              <w:bottom w:val="nil"/>
              <w:right w:val="single" w:sz="4" w:space="0" w:color="auto"/>
            </w:tcBorders>
            <w:shd w:val="clear" w:color="000000" w:fill="FFFFFF"/>
            <w:noWrap/>
            <w:vAlign w:val="center"/>
            <w:hideMark/>
          </w:tcPr>
          <w:p w14:paraId="6B2202BA" w14:textId="77777777" w:rsidR="007D12C5" w:rsidRPr="007D12C5" w:rsidRDefault="007D12C5" w:rsidP="007D12C5">
            <w:pPr>
              <w:jc w:val="center"/>
              <w:rPr>
                <w:color w:val="000000"/>
                <w:sz w:val="13"/>
                <w:szCs w:val="13"/>
              </w:rPr>
            </w:pPr>
            <w:r w:rsidRPr="007D12C5">
              <w:rPr>
                <w:color w:val="000000"/>
                <w:sz w:val="13"/>
                <w:szCs w:val="13"/>
              </w:rPr>
              <w:t>27 604</w:t>
            </w:r>
          </w:p>
        </w:tc>
        <w:tc>
          <w:tcPr>
            <w:tcW w:w="1741" w:type="dxa"/>
            <w:tcBorders>
              <w:top w:val="nil"/>
              <w:left w:val="nil"/>
              <w:bottom w:val="single" w:sz="4" w:space="0" w:color="auto"/>
              <w:right w:val="single" w:sz="4" w:space="0" w:color="auto"/>
            </w:tcBorders>
            <w:shd w:val="clear" w:color="000000" w:fill="FFFFFF"/>
            <w:vAlign w:val="center"/>
            <w:hideMark/>
          </w:tcPr>
          <w:p w14:paraId="12CF7CDA" w14:textId="77777777" w:rsidR="007D12C5" w:rsidRPr="007D12C5" w:rsidRDefault="007D12C5" w:rsidP="007D12C5">
            <w:pPr>
              <w:jc w:val="center"/>
              <w:rPr>
                <w:color w:val="000000"/>
                <w:sz w:val="13"/>
                <w:szCs w:val="13"/>
              </w:rPr>
            </w:pPr>
            <w:r w:rsidRPr="007D12C5">
              <w:rPr>
                <w:color w:val="000000"/>
                <w:sz w:val="13"/>
                <w:szCs w:val="13"/>
              </w:rPr>
              <w:t>-3 997</w:t>
            </w:r>
          </w:p>
        </w:tc>
        <w:tc>
          <w:tcPr>
            <w:tcW w:w="1651" w:type="dxa"/>
            <w:tcBorders>
              <w:top w:val="nil"/>
              <w:left w:val="nil"/>
              <w:bottom w:val="single" w:sz="4" w:space="0" w:color="auto"/>
              <w:right w:val="single" w:sz="4" w:space="0" w:color="auto"/>
            </w:tcBorders>
            <w:shd w:val="clear" w:color="000000" w:fill="FFFFFF"/>
            <w:vAlign w:val="center"/>
            <w:hideMark/>
          </w:tcPr>
          <w:p w14:paraId="3CF58499" w14:textId="77777777" w:rsidR="007D12C5" w:rsidRPr="007D12C5" w:rsidRDefault="007D12C5" w:rsidP="007D12C5">
            <w:pPr>
              <w:jc w:val="center"/>
              <w:rPr>
                <w:color w:val="000000"/>
                <w:sz w:val="13"/>
                <w:szCs w:val="13"/>
              </w:rPr>
            </w:pPr>
            <w:r w:rsidRPr="007D12C5">
              <w:rPr>
                <w:color w:val="000000"/>
                <w:sz w:val="13"/>
                <w:szCs w:val="13"/>
              </w:rPr>
              <w:t>7,14%</w:t>
            </w:r>
          </w:p>
        </w:tc>
      </w:tr>
      <w:tr w:rsidR="007D12C5" w:rsidRPr="007D12C5" w14:paraId="28087A9F" w14:textId="77777777" w:rsidTr="00104FF4">
        <w:trPr>
          <w:trHeight w:val="465"/>
          <w:jc w:val="center"/>
        </w:trPr>
        <w:tc>
          <w:tcPr>
            <w:tcW w:w="956"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FC56817" w14:textId="77777777" w:rsidR="007D12C5" w:rsidRPr="007D12C5" w:rsidRDefault="007D12C5" w:rsidP="007D12C5">
            <w:pPr>
              <w:jc w:val="center"/>
              <w:rPr>
                <w:color w:val="000000"/>
                <w:sz w:val="13"/>
                <w:szCs w:val="13"/>
              </w:rPr>
            </w:pPr>
            <w:r w:rsidRPr="007D12C5">
              <w:rPr>
                <w:color w:val="000000"/>
                <w:sz w:val="13"/>
                <w:szCs w:val="13"/>
              </w:rPr>
              <w:t>9.8</w:t>
            </w:r>
          </w:p>
        </w:tc>
        <w:tc>
          <w:tcPr>
            <w:tcW w:w="7196" w:type="dxa"/>
            <w:tcBorders>
              <w:top w:val="single" w:sz="4" w:space="0" w:color="auto"/>
              <w:left w:val="nil"/>
              <w:bottom w:val="single" w:sz="8" w:space="0" w:color="auto"/>
              <w:right w:val="single" w:sz="4" w:space="0" w:color="auto"/>
            </w:tcBorders>
            <w:shd w:val="clear" w:color="000000" w:fill="FFFFFF"/>
            <w:vAlign w:val="center"/>
            <w:hideMark/>
          </w:tcPr>
          <w:p w14:paraId="3337171E" w14:textId="77777777" w:rsidR="007D12C5" w:rsidRPr="007D12C5" w:rsidRDefault="007D12C5" w:rsidP="007D12C5">
            <w:pPr>
              <w:rPr>
                <w:b/>
                <w:bCs/>
                <w:sz w:val="13"/>
                <w:szCs w:val="13"/>
              </w:rPr>
            </w:pPr>
            <w:r w:rsidRPr="007D12C5">
              <w:rPr>
                <w:b/>
                <w:bCs/>
                <w:sz w:val="13"/>
                <w:szCs w:val="13"/>
              </w:rPr>
              <w:t>Налог на прибыль</w:t>
            </w:r>
          </w:p>
        </w:tc>
        <w:tc>
          <w:tcPr>
            <w:tcW w:w="1256" w:type="dxa"/>
            <w:tcBorders>
              <w:top w:val="single" w:sz="4" w:space="0" w:color="auto"/>
              <w:left w:val="nil"/>
              <w:bottom w:val="single" w:sz="8" w:space="0" w:color="auto"/>
              <w:right w:val="single" w:sz="4" w:space="0" w:color="auto"/>
            </w:tcBorders>
            <w:shd w:val="clear" w:color="000000" w:fill="FFFFFF"/>
            <w:noWrap/>
            <w:vAlign w:val="center"/>
            <w:hideMark/>
          </w:tcPr>
          <w:p w14:paraId="637EAECA" w14:textId="77777777" w:rsidR="007D12C5" w:rsidRPr="007D12C5" w:rsidRDefault="007D12C5" w:rsidP="007D12C5">
            <w:pPr>
              <w:jc w:val="center"/>
              <w:rPr>
                <w:sz w:val="13"/>
                <w:szCs w:val="13"/>
              </w:rPr>
            </w:pPr>
            <w:r w:rsidRPr="007D12C5">
              <w:rPr>
                <w:sz w:val="13"/>
                <w:szCs w:val="13"/>
              </w:rPr>
              <w:t>тыс.руб.</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0E0473DF" w14:textId="77777777" w:rsidR="007D12C5" w:rsidRPr="007D12C5" w:rsidRDefault="007D12C5" w:rsidP="007D12C5">
            <w:pPr>
              <w:jc w:val="center"/>
              <w:rPr>
                <w:color w:val="000000"/>
                <w:sz w:val="13"/>
                <w:szCs w:val="13"/>
              </w:rPr>
            </w:pPr>
            <w:r w:rsidRPr="007D12C5">
              <w:rPr>
                <w:color w:val="000000"/>
                <w:sz w:val="13"/>
                <w:szCs w:val="13"/>
              </w:rPr>
              <w:t>1 095</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5BDDE87C"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6B2CB8E8"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2DBE90A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02BFE73B" w14:textId="77777777" w:rsidR="007D12C5" w:rsidRPr="007D12C5" w:rsidRDefault="007D12C5" w:rsidP="007D12C5">
            <w:pPr>
              <w:jc w:val="center"/>
              <w:rPr>
                <w:color w:val="000000"/>
                <w:sz w:val="13"/>
                <w:szCs w:val="13"/>
              </w:rPr>
            </w:pPr>
            <w:r w:rsidRPr="007D12C5">
              <w:rPr>
                <w:color w:val="000000"/>
                <w:sz w:val="13"/>
                <w:szCs w:val="13"/>
              </w:rPr>
              <w:t>378</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17167B6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548813E1"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036F6ED7"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64FBE83F" w14:textId="77777777" w:rsidR="007D12C5" w:rsidRPr="007D12C5" w:rsidRDefault="007D12C5" w:rsidP="007D12C5">
            <w:pPr>
              <w:jc w:val="center"/>
              <w:rPr>
                <w:color w:val="000000"/>
                <w:sz w:val="13"/>
                <w:szCs w:val="13"/>
              </w:rPr>
            </w:pPr>
            <w:r w:rsidRPr="007D12C5">
              <w:rPr>
                <w:color w:val="000000"/>
                <w:sz w:val="13"/>
                <w:szCs w:val="13"/>
              </w:rPr>
              <w:t>1 422</w:t>
            </w:r>
          </w:p>
        </w:tc>
        <w:tc>
          <w:tcPr>
            <w:tcW w:w="1676" w:type="dxa"/>
            <w:tcBorders>
              <w:top w:val="single" w:sz="4" w:space="0" w:color="auto"/>
              <w:left w:val="nil"/>
              <w:bottom w:val="single" w:sz="8" w:space="0" w:color="auto"/>
              <w:right w:val="single" w:sz="4" w:space="0" w:color="auto"/>
            </w:tcBorders>
            <w:shd w:val="clear" w:color="000000" w:fill="FFFFFF"/>
            <w:noWrap/>
            <w:vAlign w:val="center"/>
            <w:hideMark/>
          </w:tcPr>
          <w:p w14:paraId="2F09B74B" w14:textId="77777777" w:rsidR="007D12C5" w:rsidRPr="007D12C5" w:rsidRDefault="007D12C5" w:rsidP="007D12C5">
            <w:pPr>
              <w:jc w:val="center"/>
              <w:rPr>
                <w:color w:val="000000"/>
                <w:sz w:val="13"/>
                <w:szCs w:val="13"/>
              </w:rPr>
            </w:pPr>
            <w:r w:rsidRPr="007D12C5">
              <w:rPr>
                <w:color w:val="000000"/>
                <w:sz w:val="13"/>
                <w:szCs w:val="13"/>
              </w:rPr>
              <w:t>378</w:t>
            </w:r>
          </w:p>
        </w:tc>
        <w:tc>
          <w:tcPr>
            <w:tcW w:w="1604" w:type="dxa"/>
            <w:tcBorders>
              <w:top w:val="single" w:sz="4" w:space="0" w:color="auto"/>
              <w:left w:val="nil"/>
              <w:bottom w:val="single" w:sz="8" w:space="0" w:color="auto"/>
              <w:right w:val="single" w:sz="4" w:space="0" w:color="auto"/>
            </w:tcBorders>
            <w:shd w:val="clear" w:color="000000" w:fill="FFFFFF"/>
            <w:noWrap/>
            <w:vAlign w:val="center"/>
            <w:hideMark/>
          </w:tcPr>
          <w:p w14:paraId="22C97C22" w14:textId="77777777" w:rsidR="007D12C5" w:rsidRPr="007D12C5" w:rsidRDefault="007D12C5" w:rsidP="007D12C5">
            <w:pPr>
              <w:jc w:val="center"/>
              <w:rPr>
                <w:color w:val="000000"/>
                <w:sz w:val="13"/>
                <w:szCs w:val="13"/>
              </w:rPr>
            </w:pPr>
            <w:r w:rsidRPr="007D12C5">
              <w:rPr>
                <w:color w:val="000000"/>
                <w:sz w:val="13"/>
                <w:szCs w:val="13"/>
              </w:rPr>
              <w:t>2 205</w:t>
            </w:r>
          </w:p>
        </w:tc>
        <w:tc>
          <w:tcPr>
            <w:tcW w:w="1741" w:type="dxa"/>
            <w:tcBorders>
              <w:top w:val="nil"/>
              <w:left w:val="nil"/>
              <w:bottom w:val="single" w:sz="4" w:space="0" w:color="auto"/>
              <w:right w:val="single" w:sz="4" w:space="0" w:color="auto"/>
            </w:tcBorders>
            <w:shd w:val="clear" w:color="000000" w:fill="FFFFFF"/>
            <w:vAlign w:val="center"/>
            <w:hideMark/>
          </w:tcPr>
          <w:p w14:paraId="26ABED8F" w14:textId="77777777" w:rsidR="007D12C5" w:rsidRPr="007D12C5" w:rsidRDefault="007D12C5" w:rsidP="007D12C5">
            <w:pPr>
              <w:jc w:val="center"/>
              <w:rPr>
                <w:color w:val="000000"/>
                <w:sz w:val="13"/>
                <w:szCs w:val="13"/>
              </w:rPr>
            </w:pPr>
            <w:r w:rsidRPr="007D12C5">
              <w:rPr>
                <w:color w:val="000000"/>
                <w:sz w:val="13"/>
                <w:szCs w:val="13"/>
              </w:rPr>
              <w:t>1 827</w:t>
            </w:r>
          </w:p>
        </w:tc>
        <w:tc>
          <w:tcPr>
            <w:tcW w:w="1651" w:type="dxa"/>
            <w:tcBorders>
              <w:top w:val="nil"/>
              <w:left w:val="nil"/>
              <w:bottom w:val="single" w:sz="4" w:space="0" w:color="auto"/>
              <w:right w:val="single" w:sz="4" w:space="0" w:color="auto"/>
            </w:tcBorders>
            <w:shd w:val="clear" w:color="000000" w:fill="FFFFFF"/>
            <w:vAlign w:val="center"/>
            <w:hideMark/>
          </w:tcPr>
          <w:p w14:paraId="2CC54C2F" w14:textId="77777777" w:rsidR="007D12C5" w:rsidRPr="007D12C5" w:rsidRDefault="007D12C5" w:rsidP="007D12C5">
            <w:pPr>
              <w:jc w:val="center"/>
              <w:rPr>
                <w:color w:val="000000"/>
                <w:sz w:val="13"/>
                <w:szCs w:val="13"/>
              </w:rPr>
            </w:pPr>
            <w:r w:rsidRPr="007D12C5">
              <w:rPr>
                <w:color w:val="000000"/>
                <w:sz w:val="13"/>
                <w:szCs w:val="13"/>
              </w:rPr>
              <w:t>55,06%</w:t>
            </w:r>
          </w:p>
        </w:tc>
      </w:tr>
      <w:tr w:rsidR="007D12C5" w:rsidRPr="007D12C5" w14:paraId="1D29C7CA" w14:textId="77777777" w:rsidTr="00104FF4">
        <w:trPr>
          <w:trHeight w:val="465"/>
          <w:jc w:val="center"/>
        </w:trPr>
        <w:tc>
          <w:tcPr>
            <w:tcW w:w="31164" w:type="dxa"/>
            <w:gridSpan w:val="16"/>
            <w:tcBorders>
              <w:top w:val="single" w:sz="8" w:space="0" w:color="auto"/>
              <w:left w:val="single" w:sz="8" w:space="0" w:color="auto"/>
              <w:bottom w:val="single" w:sz="8" w:space="0" w:color="auto"/>
              <w:right w:val="nil"/>
            </w:tcBorders>
            <w:shd w:val="clear" w:color="000000" w:fill="FFFFFF"/>
            <w:noWrap/>
            <w:vAlign w:val="center"/>
            <w:hideMark/>
          </w:tcPr>
          <w:p w14:paraId="6854ED8A" w14:textId="77777777" w:rsidR="007D12C5" w:rsidRPr="007D12C5" w:rsidRDefault="007D12C5" w:rsidP="007D12C5">
            <w:pPr>
              <w:jc w:val="center"/>
              <w:rPr>
                <w:color w:val="000000"/>
                <w:sz w:val="13"/>
                <w:szCs w:val="13"/>
              </w:rPr>
            </w:pPr>
            <w:r w:rsidRPr="007D12C5">
              <w:rPr>
                <w:color w:val="000000"/>
                <w:sz w:val="13"/>
                <w:szCs w:val="13"/>
              </w:rPr>
              <w:t>Уровень НВВ без учета объема плановой (расчетной) прибыли от регулируемого вида деятельности и величины налога на прибыль</w:t>
            </w:r>
          </w:p>
        </w:tc>
      </w:tr>
      <w:tr w:rsidR="007D12C5" w:rsidRPr="007D12C5" w14:paraId="0DDB12B9" w14:textId="77777777" w:rsidTr="00104FF4">
        <w:trPr>
          <w:trHeight w:val="46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66E23F23" w14:textId="77777777" w:rsidR="007D12C5" w:rsidRPr="007D12C5" w:rsidRDefault="007D12C5" w:rsidP="007D12C5">
            <w:pPr>
              <w:jc w:val="center"/>
              <w:rPr>
                <w:color w:val="000000"/>
                <w:sz w:val="13"/>
                <w:szCs w:val="13"/>
              </w:rPr>
            </w:pPr>
            <w:r w:rsidRPr="007D12C5">
              <w:rPr>
                <w:color w:val="000000"/>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109D08BF" w14:textId="77777777" w:rsidR="007D12C5" w:rsidRPr="007D12C5" w:rsidRDefault="007D12C5" w:rsidP="007D12C5">
            <w:pPr>
              <w:rPr>
                <w:b/>
                <w:bCs/>
                <w:sz w:val="13"/>
                <w:szCs w:val="13"/>
              </w:rPr>
            </w:pPr>
            <w:r w:rsidRPr="007D12C5">
              <w:rPr>
                <w:b/>
                <w:bCs/>
                <w:sz w:val="13"/>
                <w:szCs w:val="13"/>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7365317E"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C28B220" w14:textId="77777777" w:rsidR="007D12C5" w:rsidRPr="007D12C5" w:rsidRDefault="007D12C5" w:rsidP="007D12C5">
            <w:pPr>
              <w:jc w:val="center"/>
              <w:rPr>
                <w:color w:val="000000"/>
                <w:sz w:val="13"/>
                <w:szCs w:val="13"/>
              </w:rPr>
            </w:pPr>
            <w:r w:rsidRPr="007D12C5">
              <w:rPr>
                <w:color w:val="000000"/>
                <w:sz w:val="13"/>
                <w:szCs w:val="13"/>
              </w:rPr>
              <w:t>175 425</w:t>
            </w:r>
          </w:p>
        </w:tc>
        <w:tc>
          <w:tcPr>
            <w:tcW w:w="1676" w:type="dxa"/>
            <w:tcBorders>
              <w:top w:val="nil"/>
              <w:left w:val="nil"/>
              <w:bottom w:val="single" w:sz="4" w:space="0" w:color="auto"/>
              <w:right w:val="single" w:sz="4" w:space="0" w:color="auto"/>
            </w:tcBorders>
            <w:shd w:val="clear" w:color="000000" w:fill="FFFFFF"/>
            <w:noWrap/>
            <w:vAlign w:val="center"/>
            <w:hideMark/>
          </w:tcPr>
          <w:p w14:paraId="10463923" w14:textId="77777777" w:rsidR="007D12C5" w:rsidRPr="007D12C5" w:rsidRDefault="007D12C5" w:rsidP="007D12C5">
            <w:pPr>
              <w:jc w:val="center"/>
              <w:rPr>
                <w:color w:val="000000"/>
                <w:sz w:val="13"/>
                <w:szCs w:val="13"/>
              </w:rPr>
            </w:pPr>
            <w:r w:rsidRPr="007D12C5">
              <w:rPr>
                <w:color w:val="000000"/>
                <w:sz w:val="13"/>
                <w:szCs w:val="13"/>
              </w:rPr>
              <w:t>199 192</w:t>
            </w:r>
          </w:p>
        </w:tc>
        <w:tc>
          <w:tcPr>
            <w:tcW w:w="1676" w:type="dxa"/>
            <w:tcBorders>
              <w:top w:val="nil"/>
              <w:left w:val="nil"/>
              <w:bottom w:val="single" w:sz="4" w:space="0" w:color="auto"/>
              <w:right w:val="single" w:sz="4" w:space="0" w:color="auto"/>
            </w:tcBorders>
            <w:shd w:val="clear" w:color="000000" w:fill="FFFFFF"/>
            <w:noWrap/>
            <w:vAlign w:val="center"/>
            <w:hideMark/>
          </w:tcPr>
          <w:p w14:paraId="710AC070" w14:textId="77777777" w:rsidR="007D12C5" w:rsidRPr="007D12C5" w:rsidRDefault="007D12C5" w:rsidP="007D12C5">
            <w:pPr>
              <w:jc w:val="center"/>
              <w:rPr>
                <w:color w:val="000000"/>
                <w:sz w:val="13"/>
                <w:szCs w:val="13"/>
              </w:rPr>
            </w:pPr>
            <w:r w:rsidRPr="007D12C5">
              <w:rPr>
                <w:color w:val="000000"/>
                <w:sz w:val="13"/>
                <w:szCs w:val="13"/>
              </w:rPr>
              <w:t>171 680</w:t>
            </w:r>
          </w:p>
        </w:tc>
        <w:tc>
          <w:tcPr>
            <w:tcW w:w="1676" w:type="dxa"/>
            <w:tcBorders>
              <w:top w:val="nil"/>
              <w:left w:val="nil"/>
              <w:bottom w:val="single" w:sz="4" w:space="0" w:color="auto"/>
              <w:right w:val="single" w:sz="4" w:space="0" w:color="auto"/>
            </w:tcBorders>
            <w:shd w:val="clear" w:color="000000" w:fill="FFFFFF"/>
            <w:noWrap/>
            <w:vAlign w:val="center"/>
            <w:hideMark/>
          </w:tcPr>
          <w:p w14:paraId="448588E4" w14:textId="77777777" w:rsidR="007D12C5" w:rsidRPr="007D12C5" w:rsidRDefault="007D12C5" w:rsidP="007D12C5">
            <w:pPr>
              <w:jc w:val="center"/>
              <w:rPr>
                <w:color w:val="000000"/>
                <w:sz w:val="13"/>
                <w:szCs w:val="13"/>
              </w:rPr>
            </w:pPr>
            <w:r w:rsidRPr="007D12C5">
              <w:rPr>
                <w:color w:val="000000"/>
                <w:sz w:val="13"/>
                <w:szCs w:val="13"/>
              </w:rPr>
              <w:t>-27 511</w:t>
            </w:r>
          </w:p>
        </w:tc>
        <w:tc>
          <w:tcPr>
            <w:tcW w:w="1676" w:type="dxa"/>
            <w:tcBorders>
              <w:top w:val="nil"/>
              <w:left w:val="nil"/>
              <w:bottom w:val="single" w:sz="4" w:space="0" w:color="auto"/>
              <w:right w:val="single" w:sz="4" w:space="0" w:color="auto"/>
            </w:tcBorders>
            <w:shd w:val="clear" w:color="000000" w:fill="FFFFFF"/>
            <w:noWrap/>
            <w:vAlign w:val="center"/>
            <w:hideMark/>
          </w:tcPr>
          <w:p w14:paraId="51E16493" w14:textId="77777777" w:rsidR="007D12C5" w:rsidRPr="007D12C5" w:rsidRDefault="007D12C5" w:rsidP="007D12C5">
            <w:pPr>
              <w:jc w:val="center"/>
              <w:rPr>
                <w:color w:val="000000"/>
                <w:sz w:val="13"/>
                <w:szCs w:val="13"/>
              </w:rPr>
            </w:pPr>
            <w:r w:rsidRPr="007D12C5">
              <w:rPr>
                <w:color w:val="000000"/>
                <w:sz w:val="13"/>
                <w:szCs w:val="13"/>
              </w:rPr>
              <w:t>33 054</w:t>
            </w:r>
          </w:p>
        </w:tc>
        <w:tc>
          <w:tcPr>
            <w:tcW w:w="1676" w:type="dxa"/>
            <w:tcBorders>
              <w:top w:val="nil"/>
              <w:left w:val="nil"/>
              <w:bottom w:val="single" w:sz="4" w:space="0" w:color="auto"/>
              <w:right w:val="single" w:sz="4" w:space="0" w:color="auto"/>
            </w:tcBorders>
            <w:shd w:val="clear" w:color="000000" w:fill="FFFFFF"/>
            <w:noWrap/>
            <w:vAlign w:val="center"/>
            <w:hideMark/>
          </w:tcPr>
          <w:p w14:paraId="4EDC3BC2" w14:textId="77777777" w:rsidR="007D12C5" w:rsidRPr="007D12C5" w:rsidRDefault="007D12C5" w:rsidP="007D12C5">
            <w:pPr>
              <w:jc w:val="center"/>
              <w:rPr>
                <w:color w:val="000000"/>
                <w:sz w:val="13"/>
                <w:szCs w:val="13"/>
              </w:rPr>
            </w:pPr>
            <w:r w:rsidRPr="007D12C5">
              <w:rPr>
                <w:color w:val="000000"/>
                <w:sz w:val="13"/>
                <w:szCs w:val="13"/>
              </w:rPr>
              <w:t>24 277</w:t>
            </w:r>
          </w:p>
        </w:tc>
        <w:tc>
          <w:tcPr>
            <w:tcW w:w="1676" w:type="dxa"/>
            <w:tcBorders>
              <w:top w:val="nil"/>
              <w:left w:val="nil"/>
              <w:bottom w:val="single" w:sz="4" w:space="0" w:color="auto"/>
              <w:right w:val="single" w:sz="4" w:space="0" w:color="auto"/>
            </w:tcBorders>
            <w:shd w:val="clear" w:color="000000" w:fill="FFFFFF"/>
            <w:noWrap/>
            <w:vAlign w:val="center"/>
            <w:hideMark/>
          </w:tcPr>
          <w:p w14:paraId="71ED71F1" w14:textId="77777777" w:rsidR="007D12C5" w:rsidRPr="007D12C5" w:rsidRDefault="007D12C5" w:rsidP="007D12C5">
            <w:pPr>
              <w:jc w:val="center"/>
              <w:rPr>
                <w:color w:val="000000"/>
                <w:sz w:val="13"/>
                <w:szCs w:val="13"/>
              </w:rPr>
            </w:pPr>
            <w:r w:rsidRPr="007D12C5">
              <w:rPr>
                <w:color w:val="000000"/>
                <w:sz w:val="13"/>
                <w:szCs w:val="13"/>
              </w:rPr>
              <w:t>30 355</w:t>
            </w:r>
          </w:p>
        </w:tc>
        <w:tc>
          <w:tcPr>
            <w:tcW w:w="1676" w:type="dxa"/>
            <w:tcBorders>
              <w:top w:val="nil"/>
              <w:left w:val="nil"/>
              <w:bottom w:val="single" w:sz="4" w:space="0" w:color="auto"/>
              <w:right w:val="single" w:sz="4" w:space="0" w:color="auto"/>
            </w:tcBorders>
            <w:shd w:val="clear" w:color="000000" w:fill="FFFFFF"/>
            <w:noWrap/>
            <w:vAlign w:val="center"/>
            <w:hideMark/>
          </w:tcPr>
          <w:p w14:paraId="3D391D0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31BF773" w14:textId="77777777" w:rsidR="007D12C5" w:rsidRPr="007D12C5" w:rsidRDefault="007D12C5" w:rsidP="007D12C5">
            <w:pPr>
              <w:jc w:val="center"/>
              <w:rPr>
                <w:color w:val="000000"/>
                <w:sz w:val="13"/>
                <w:szCs w:val="13"/>
              </w:rPr>
            </w:pPr>
            <w:r w:rsidRPr="007D12C5">
              <w:rPr>
                <w:color w:val="000000"/>
                <w:sz w:val="13"/>
                <w:szCs w:val="13"/>
              </w:rPr>
              <w:t>174 183</w:t>
            </w:r>
          </w:p>
        </w:tc>
        <w:tc>
          <w:tcPr>
            <w:tcW w:w="1676" w:type="dxa"/>
            <w:tcBorders>
              <w:top w:val="nil"/>
              <w:left w:val="nil"/>
              <w:bottom w:val="single" w:sz="4" w:space="0" w:color="auto"/>
              <w:right w:val="single" w:sz="4" w:space="0" w:color="auto"/>
            </w:tcBorders>
            <w:shd w:val="clear" w:color="000000" w:fill="FFFFFF"/>
            <w:noWrap/>
            <w:vAlign w:val="center"/>
            <w:hideMark/>
          </w:tcPr>
          <w:p w14:paraId="72F0E96A" w14:textId="77777777" w:rsidR="007D12C5" w:rsidRPr="007D12C5" w:rsidRDefault="007D12C5" w:rsidP="007D12C5">
            <w:pPr>
              <w:jc w:val="center"/>
              <w:rPr>
                <w:color w:val="000000"/>
                <w:sz w:val="13"/>
                <w:szCs w:val="13"/>
              </w:rPr>
            </w:pPr>
            <w:r w:rsidRPr="007D12C5">
              <w:rPr>
                <w:color w:val="000000"/>
                <w:sz w:val="13"/>
                <w:szCs w:val="13"/>
              </w:rPr>
              <w:t>345 686</w:t>
            </w:r>
          </w:p>
        </w:tc>
        <w:tc>
          <w:tcPr>
            <w:tcW w:w="1604" w:type="dxa"/>
            <w:tcBorders>
              <w:top w:val="nil"/>
              <w:left w:val="nil"/>
              <w:bottom w:val="single" w:sz="4" w:space="0" w:color="auto"/>
              <w:right w:val="single" w:sz="4" w:space="0" w:color="auto"/>
            </w:tcBorders>
            <w:shd w:val="clear" w:color="000000" w:fill="FFFFFF"/>
            <w:noWrap/>
            <w:vAlign w:val="center"/>
            <w:hideMark/>
          </w:tcPr>
          <w:p w14:paraId="1F378444" w14:textId="77777777" w:rsidR="007D12C5" w:rsidRPr="007D12C5" w:rsidRDefault="007D12C5" w:rsidP="007D12C5">
            <w:pPr>
              <w:jc w:val="center"/>
              <w:rPr>
                <w:color w:val="000000"/>
                <w:sz w:val="13"/>
                <w:szCs w:val="13"/>
              </w:rPr>
            </w:pPr>
            <w:r w:rsidRPr="007D12C5">
              <w:rPr>
                <w:color w:val="000000"/>
                <w:sz w:val="13"/>
                <w:szCs w:val="13"/>
              </w:rPr>
              <w:t>321 672</w:t>
            </w:r>
          </w:p>
        </w:tc>
        <w:tc>
          <w:tcPr>
            <w:tcW w:w="1741" w:type="dxa"/>
            <w:tcBorders>
              <w:top w:val="nil"/>
              <w:left w:val="nil"/>
              <w:bottom w:val="single" w:sz="4" w:space="0" w:color="auto"/>
              <w:right w:val="single" w:sz="4" w:space="0" w:color="auto"/>
            </w:tcBorders>
            <w:shd w:val="clear" w:color="000000" w:fill="FFFFFF"/>
            <w:vAlign w:val="center"/>
            <w:hideMark/>
          </w:tcPr>
          <w:p w14:paraId="2FD9E8D0" w14:textId="77777777" w:rsidR="007D12C5" w:rsidRPr="007D12C5" w:rsidRDefault="007D12C5" w:rsidP="007D12C5">
            <w:pPr>
              <w:jc w:val="center"/>
              <w:rPr>
                <w:color w:val="000000"/>
                <w:sz w:val="13"/>
                <w:szCs w:val="13"/>
              </w:rPr>
            </w:pPr>
            <w:r w:rsidRPr="007D12C5">
              <w:rPr>
                <w:color w:val="000000"/>
                <w:sz w:val="13"/>
                <w:szCs w:val="13"/>
              </w:rPr>
              <w:t>-24 014</w:t>
            </w:r>
          </w:p>
        </w:tc>
        <w:tc>
          <w:tcPr>
            <w:tcW w:w="1651" w:type="dxa"/>
            <w:tcBorders>
              <w:top w:val="nil"/>
              <w:left w:val="nil"/>
              <w:bottom w:val="single" w:sz="4" w:space="0" w:color="auto"/>
              <w:right w:val="single" w:sz="4" w:space="0" w:color="auto"/>
            </w:tcBorders>
            <w:shd w:val="clear" w:color="000000" w:fill="FFFFFF"/>
            <w:vAlign w:val="center"/>
            <w:hideMark/>
          </w:tcPr>
          <w:p w14:paraId="55C551AC" w14:textId="77777777" w:rsidR="007D12C5" w:rsidRPr="007D12C5" w:rsidRDefault="007D12C5" w:rsidP="007D12C5">
            <w:pPr>
              <w:jc w:val="center"/>
              <w:rPr>
                <w:color w:val="000000"/>
                <w:sz w:val="13"/>
                <w:szCs w:val="13"/>
              </w:rPr>
            </w:pPr>
            <w:r w:rsidRPr="007D12C5">
              <w:rPr>
                <w:color w:val="000000"/>
                <w:sz w:val="13"/>
                <w:szCs w:val="13"/>
              </w:rPr>
              <w:t>84,67%</w:t>
            </w:r>
          </w:p>
        </w:tc>
      </w:tr>
      <w:tr w:rsidR="007D12C5" w:rsidRPr="007D12C5" w14:paraId="2EFFD079" w14:textId="77777777" w:rsidTr="00104FF4">
        <w:trPr>
          <w:trHeight w:val="630"/>
          <w:jc w:val="center"/>
        </w:trPr>
        <w:tc>
          <w:tcPr>
            <w:tcW w:w="24492" w:type="dxa"/>
            <w:gridSpan w:val="12"/>
            <w:tcBorders>
              <w:top w:val="single" w:sz="4" w:space="0" w:color="auto"/>
              <w:left w:val="single" w:sz="8" w:space="0" w:color="auto"/>
              <w:bottom w:val="single" w:sz="8" w:space="0" w:color="auto"/>
              <w:right w:val="nil"/>
            </w:tcBorders>
            <w:shd w:val="clear" w:color="000000" w:fill="FFFFFF"/>
            <w:noWrap/>
            <w:vAlign w:val="center"/>
            <w:hideMark/>
          </w:tcPr>
          <w:p w14:paraId="2869F184" w14:textId="77777777" w:rsidR="007D12C5" w:rsidRPr="007D12C5" w:rsidRDefault="007D12C5" w:rsidP="007D12C5">
            <w:pPr>
              <w:jc w:val="center"/>
              <w:rPr>
                <w:b/>
                <w:bCs/>
                <w:color w:val="000000"/>
                <w:sz w:val="13"/>
                <w:szCs w:val="13"/>
              </w:rPr>
            </w:pPr>
            <w:r w:rsidRPr="007D12C5">
              <w:rPr>
                <w:b/>
                <w:bCs/>
                <w:color w:val="000000"/>
                <w:sz w:val="13"/>
                <w:szCs w:val="13"/>
              </w:rPr>
              <w:t>Прибыль</w:t>
            </w:r>
          </w:p>
        </w:tc>
        <w:tc>
          <w:tcPr>
            <w:tcW w:w="1676" w:type="dxa"/>
            <w:tcBorders>
              <w:top w:val="nil"/>
              <w:left w:val="nil"/>
              <w:bottom w:val="single" w:sz="8" w:space="0" w:color="auto"/>
              <w:right w:val="nil"/>
            </w:tcBorders>
            <w:shd w:val="clear" w:color="000000" w:fill="FFFFFF"/>
            <w:noWrap/>
            <w:vAlign w:val="center"/>
            <w:hideMark/>
          </w:tcPr>
          <w:p w14:paraId="0363122C"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04" w:type="dxa"/>
            <w:tcBorders>
              <w:top w:val="nil"/>
              <w:left w:val="nil"/>
              <w:bottom w:val="single" w:sz="8" w:space="0" w:color="auto"/>
              <w:right w:val="nil"/>
            </w:tcBorders>
            <w:shd w:val="clear" w:color="000000" w:fill="FFFFFF"/>
            <w:noWrap/>
            <w:vAlign w:val="center"/>
            <w:hideMark/>
          </w:tcPr>
          <w:p w14:paraId="0ABCE4D3"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741" w:type="dxa"/>
            <w:tcBorders>
              <w:top w:val="nil"/>
              <w:left w:val="nil"/>
              <w:bottom w:val="single" w:sz="8" w:space="0" w:color="auto"/>
              <w:right w:val="nil"/>
            </w:tcBorders>
            <w:shd w:val="clear" w:color="000000" w:fill="FFFFFF"/>
            <w:noWrap/>
            <w:vAlign w:val="center"/>
            <w:hideMark/>
          </w:tcPr>
          <w:p w14:paraId="0BA32708"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51" w:type="dxa"/>
            <w:tcBorders>
              <w:top w:val="nil"/>
              <w:left w:val="nil"/>
              <w:bottom w:val="single" w:sz="8" w:space="0" w:color="auto"/>
              <w:right w:val="nil"/>
            </w:tcBorders>
            <w:shd w:val="clear" w:color="000000" w:fill="FFFFFF"/>
            <w:noWrap/>
            <w:vAlign w:val="center"/>
            <w:hideMark/>
          </w:tcPr>
          <w:p w14:paraId="0D1D101D" w14:textId="77777777" w:rsidR="007D12C5" w:rsidRPr="007D12C5" w:rsidRDefault="007D12C5" w:rsidP="007D12C5">
            <w:pPr>
              <w:rPr>
                <w:b/>
                <w:bCs/>
                <w:color w:val="000000"/>
                <w:sz w:val="13"/>
                <w:szCs w:val="13"/>
              </w:rPr>
            </w:pPr>
            <w:r w:rsidRPr="007D12C5">
              <w:rPr>
                <w:b/>
                <w:bCs/>
                <w:color w:val="000000"/>
                <w:sz w:val="13"/>
                <w:szCs w:val="13"/>
              </w:rPr>
              <w:t> </w:t>
            </w:r>
          </w:p>
        </w:tc>
      </w:tr>
      <w:tr w:rsidR="007D12C5" w:rsidRPr="007D12C5" w14:paraId="3928760E" w14:textId="77777777" w:rsidTr="00104FF4">
        <w:trPr>
          <w:trHeight w:val="615"/>
          <w:jc w:val="center"/>
        </w:trPr>
        <w:tc>
          <w:tcPr>
            <w:tcW w:w="956"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26ED84AE" w14:textId="77777777" w:rsidR="007D12C5" w:rsidRPr="007D12C5" w:rsidRDefault="007D12C5" w:rsidP="007D12C5">
            <w:pPr>
              <w:jc w:val="center"/>
              <w:rPr>
                <w:color w:val="000000"/>
                <w:sz w:val="13"/>
                <w:szCs w:val="13"/>
              </w:rPr>
            </w:pPr>
            <w:r w:rsidRPr="007D12C5">
              <w:rPr>
                <w:color w:val="000000"/>
                <w:sz w:val="13"/>
                <w:szCs w:val="13"/>
              </w:rPr>
              <w:t>10</w:t>
            </w:r>
          </w:p>
        </w:tc>
        <w:tc>
          <w:tcPr>
            <w:tcW w:w="7196" w:type="dxa"/>
            <w:tcBorders>
              <w:top w:val="nil"/>
              <w:left w:val="nil"/>
              <w:bottom w:val="single" w:sz="4" w:space="0" w:color="auto"/>
              <w:right w:val="single" w:sz="4" w:space="0" w:color="auto"/>
            </w:tcBorders>
            <w:shd w:val="clear" w:color="000000" w:fill="FFFFFF"/>
            <w:vAlign w:val="center"/>
            <w:hideMark/>
          </w:tcPr>
          <w:p w14:paraId="0107CF12" w14:textId="77777777" w:rsidR="007D12C5" w:rsidRPr="007D12C5" w:rsidRDefault="007D12C5" w:rsidP="007D12C5">
            <w:pPr>
              <w:rPr>
                <w:b/>
                <w:bCs/>
                <w:color w:val="000000"/>
                <w:sz w:val="13"/>
                <w:szCs w:val="13"/>
              </w:rPr>
            </w:pPr>
            <w:r w:rsidRPr="007D12C5">
              <w:rPr>
                <w:b/>
                <w:bCs/>
                <w:color w:val="000000"/>
                <w:sz w:val="13"/>
                <w:szCs w:val="13"/>
              </w:rPr>
              <w:t>Нормативная прибыль</w:t>
            </w:r>
          </w:p>
        </w:tc>
        <w:tc>
          <w:tcPr>
            <w:tcW w:w="1256" w:type="dxa"/>
            <w:tcBorders>
              <w:top w:val="nil"/>
              <w:left w:val="nil"/>
              <w:bottom w:val="single" w:sz="4" w:space="0" w:color="auto"/>
              <w:right w:val="single" w:sz="4" w:space="0" w:color="auto"/>
            </w:tcBorders>
            <w:shd w:val="clear" w:color="000000" w:fill="FFFFFF"/>
            <w:noWrap/>
            <w:vAlign w:val="center"/>
            <w:hideMark/>
          </w:tcPr>
          <w:p w14:paraId="239FA06F" w14:textId="77777777" w:rsidR="007D12C5" w:rsidRPr="007D12C5" w:rsidRDefault="007D12C5" w:rsidP="007D12C5">
            <w:pPr>
              <w:jc w:val="center"/>
              <w:rPr>
                <w:b/>
                <w:bCs/>
                <w:color w:val="000000"/>
                <w:sz w:val="13"/>
                <w:szCs w:val="13"/>
              </w:rPr>
            </w:pPr>
            <w:r w:rsidRPr="007D12C5">
              <w:rPr>
                <w:b/>
                <w:bCs/>
                <w:color w:val="000000"/>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DDA9353" w14:textId="77777777" w:rsidR="007D12C5" w:rsidRPr="007D12C5" w:rsidRDefault="007D12C5" w:rsidP="007D12C5">
            <w:pPr>
              <w:jc w:val="center"/>
              <w:rPr>
                <w:b/>
                <w:bCs/>
                <w:color w:val="000000"/>
                <w:sz w:val="13"/>
                <w:szCs w:val="13"/>
              </w:rPr>
            </w:pPr>
            <w:r w:rsidRPr="007D12C5">
              <w:rPr>
                <w:b/>
                <w:bCs/>
                <w:color w:val="000000"/>
                <w:sz w:val="13"/>
                <w:szCs w:val="13"/>
              </w:rPr>
              <w:t>4 381</w:t>
            </w:r>
          </w:p>
        </w:tc>
        <w:tc>
          <w:tcPr>
            <w:tcW w:w="1676" w:type="dxa"/>
            <w:tcBorders>
              <w:top w:val="nil"/>
              <w:left w:val="nil"/>
              <w:bottom w:val="single" w:sz="4" w:space="0" w:color="auto"/>
              <w:right w:val="single" w:sz="4" w:space="0" w:color="auto"/>
            </w:tcBorders>
            <w:shd w:val="clear" w:color="000000" w:fill="FFFFFF"/>
            <w:noWrap/>
            <w:vAlign w:val="center"/>
            <w:hideMark/>
          </w:tcPr>
          <w:p w14:paraId="0552A3B2"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4E5E98DD"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E1B2EC7"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3DE4FA1" w14:textId="77777777" w:rsidR="007D12C5" w:rsidRPr="007D12C5" w:rsidRDefault="007D12C5" w:rsidP="007D12C5">
            <w:pPr>
              <w:jc w:val="center"/>
              <w:rPr>
                <w:b/>
                <w:bCs/>
                <w:color w:val="000000"/>
                <w:sz w:val="13"/>
                <w:szCs w:val="13"/>
              </w:rPr>
            </w:pPr>
            <w:r w:rsidRPr="007D12C5">
              <w:rPr>
                <w:b/>
                <w:bCs/>
                <w:color w:val="000000"/>
                <w:sz w:val="13"/>
                <w:szCs w:val="13"/>
              </w:rPr>
              <w:t>1 510</w:t>
            </w:r>
          </w:p>
        </w:tc>
        <w:tc>
          <w:tcPr>
            <w:tcW w:w="1676" w:type="dxa"/>
            <w:tcBorders>
              <w:top w:val="nil"/>
              <w:left w:val="nil"/>
              <w:bottom w:val="single" w:sz="4" w:space="0" w:color="auto"/>
              <w:right w:val="single" w:sz="4" w:space="0" w:color="auto"/>
            </w:tcBorders>
            <w:shd w:val="clear" w:color="000000" w:fill="FFFFFF"/>
            <w:noWrap/>
            <w:vAlign w:val="center"/>
            <w:hideMark/>
          </w:tcPr>
          <w:p w14:paraId="52A183F7"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9508894"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4194542E"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26E4E50" w14:textId="77777777" w:rsidR="007D12C5" w:rsidRPr="007D12C5" w:rsidRDefault="007D12C5" w:rsidP="007D12C5">
            <w:pPr>
              <w:jc w:val="center"/>
              <w:rPr>
                <w:b/>
                <w:bCs/>
                <w:color w:val="000000"/>
                <w:sz w:val="13"/>
                <w:szCs w:val="13"/>
              </w:rPr>
            </w:pPr>
            <w:r w:rsidRPr="007D12C5">
              <w:rPr>
                <w:b/>
                <w:bCs/>
                <w:color w:val="000000"/>
                <w:sz w:val="13"/>
                <w:szCs w:val="13"/>
              </w:rPr>
              <w:t>5 688</w:t>
            </w:r>
          </w:p>
        </w:tc>
        <w:tc>
          <w:tcPr>
            <w:tcW w:w="1676" w:type="dxa"/>
            <w:tcBorders>
              <w:top w:val="nil"/>
              <w:left w:val="nil"/>
              <w:bottom w:val="single" w:sz="4" w:space="0" w:color="auto"/>
              <w:right w:val="single" w:sz="4" w:space="0" w:color="auto"/>
            </w:tcBorders>
            <w:shd w:val="clear" w:color="000000" w:fill="FFFFFF"/>
            <w:noWrap/>
            <w:vAlign w:val="center"/>
            <w:hideMark/>
          </w:tcPr>
          <w:p w14:paraId="0CBF3898" w14:textId="77777777" w:rsidR="007D12C5" w:rsidRPr="007D12C5" w:rsidRDefault="007D12C5" w:rsidP="007D12C5">
            <w:pPr>
              <w:jc w:val="center"/>
              <w:rPr>
                <w:b/>
                <w:bCs/>
                <w:color w:val="000000"/>
                <w:sz w:val="13"/>
                <w:szCs w:val="13"/>
              </w:rPr>
            </w:pPr>
            <w:r w:rsidRPr="007D12C5">
              <w:rPr>
                <w:b/>
                <w:bCs/>
                <w:color w:val="000000"/>
                <w:sz w:val="13"/>
                <w:szCs w:val="13"/>
              </w:rPr>
              <w:t>9 337</w:t>
            </w:r>
          </w:p>
        </w:tc>
        <w:tc>
          <w:tcPr>
            <w:tcW w:w="1604" w:type="dxa"/>
            <w:tcBorders>
              <w:top w:val="nil"/>
              <w:left w:val="nil"/>
              <w:bottom w:val="single" w:sz="4" w:space="0" w:color="auto"/>
              <w:right w:val="single" w:sz="4" w:space="0" w:color="auto"/>
            </w:tcBorders>
            <w:shd w:val="clear" w:color="000000" w:fill="FFFFFF"/>
            <w:noWrap/>
            <w:vAlign w:val="center"/>
            <w:hideMark/>
          </w:tcPr>
          <w:p w14:paraId="1EEAD77E" w14:textId="77777777" w:rsidR="007D12C5" w:rsidRPr="007D12C5" w:rsidRDefault="007D12C5" w:rsidP="007D12C5">
            <w:pPr>
              <w:jc w:val="center"/>
              <w:rPr>
                <w:b/>
                <w:bCs/>
                <w:color w:val="000000"/>
                <w:sz w:val="13"/>
                <w:szCs w:val="13"/>
              </w:rPr>
            </w:pPr>
            <w:r w:rsidRPr="007D12C5">
              <w:rPr>
                <w:b/>
                <w:bCs/>
                <w:color w:val="000000"/>
                <w:sz w:val="13"/>
                <w:szCs w:val="13"/>
              </w:rPr>
              <w:t>6 614</w:t>
            </w:r>
          </w:p>
        </w:tc>
        <w:tc>
          <w:tcPr>
            <w:tcW w:w="1741" w:type="dxa"/>
            <w:tcBorders>
              <w:top w:val="nil"/>
              <w:left w:val="nil"/>
              <w:bottom w:val="single" w:sz="4" w:space="0" w:color="auto"/>
              <w:right w:val="single" w:sz="4" w:space="0" w:color="auto"/>
            </w:tcBorders>
            <w:shd w:val="clear" w:color="000000" w:fill="FFFFFF"/>
            <w:vAlign w:val="center"/>
            <w:hideMark/>
          </w:tcPr>
          <w:p w14:paraId="3259C00F" w14:textId="77777777" w:rsidR="007D12C5" w:rsidRPr="007D12C5" w:rsidRDefault="007D12C5" w:rsidP="007D12C5">
            <w:pPr>
              <w:jc w:val="center"/>
              <w:rPr>
                <w:color w:val="000000"/>
                <w:sz w:val="13"/>
                <w:szCs w:val="13"/>
              </w:rPr>
            </w:pPr>
            <w:r w:rsidRPr="007D12C5">
              <w:rPr>
                <w:color w:val="000000"/>
                <w:sz w:val="13"/>
                <w:szCs w:val="13"/>
              </w:rPr>
              <w:t>-2 723</w:t>
            </w:r>
          </w:p>
        </w:tc>
        <w:tc>
          <w:tcPr>
            <w:tcW w:w="1651" w:type="dxa"/>
            <w:tcBorders>
              <w:top w:val="nil"/>
              <w:left w:val="nil"/>
              <w:bottom w:val="single" w:sz="4" w:space="0" w:color="auto"/>
              <w:right w:val="single" w:sz="8" w:space="0" w:color="auto"/>
            </w:tcBorders>
            <w:shd w:val="clear" w:color="000000" w:fill="FFFFFF"/>
            <w:vAlign w:val="center"/>
            <w:hideMark/>
          </w:tcPr>
          <w:p w14:paraId="3829DDA3" w14:textId="77777777" w:rsidR="007D12C5" w:rsidRPr="007D12C5" w:rsidRDefault="007D12C5" w:rsidP="007D12C5">
            <w:pPr>
              <w:jc w:val="center"/>
              <w:rPr>
                <w:color w:val="000000"/>
                <w:sz w:val="13"/>
                <w:szCs w:val="13"/>
              </w:rPr>
            </w:pPr>
            <w:r w:rsidRPr="007D12C5">
              <w:rPr>
                <w:color w:val="000000"/>
                <w:sz w:val="13"/>
                <w:szCs w:val="13"/>
              </w:rPr>
              <w:t>16,28%</w:t>
            </w:r>
          </w:p>
        </w:tc>
      </w:tr>
      <w:tr w:rsidR="007D12C5" w:rsidRPr="007D12C5" w14:paraId="7B7F02FC" w14:textId="77777777" w:rsidTr="00104FF4">
        <w:trPr>
          <w:trHeight w:val="405"/>
          <w:jc w:val="center"/>
        </w:trPr>
        <w:tc>
          <w:tcPr>
            <w:tcW w:w="956" w:type="dxa"/>
            <w:vMerge/>
            <w:tcBorders>
              <w:top w:val="nil"/>
              <w:left w:val="single" w:sz="8" w:space="0" w:color="auto"/>
              <w:bottom w:val="single" w:sz="8" w:space="0" w:color="000000"/>
              <w:right w:val="single" w:sz="4" w:space="0" w:color="auto"/>
            </w:tcBorders>
            <w:vAlign w:val="center"/>
            <w:hideMark/>
          </w:tcPr>
          <w:p w14:paraId="6045C7A2"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noWrap/>
            <w:vAlign w:val="center"/>
            <w:hideMark/>
          </w:tcPr>
          <w:p w14:paraId="700875CE" w14:textId="77777777" w:rsidR="007D12C5" w:rsidRPr="007D12C5" w:rsidRDefault="007D12C5" w:rsidP="007D12C5">
            <w:pPr>
              <w:rPr>
                <w:i/>
                <w:iCs/>
                <w:color w:val="FF0000"/>
                <w:sz w:val="13"/>
                <w:szCs w:val="13"/>
              </w:rPr>
            </w:pPr>
            <w:r w:rsidRPr="007D12C5">
              <w:rPr>
                <w:i/>
                <w:iCs/>
                <w:color w:val="FF0000"/>
                <w:sz w:val="13"/>
                <w:szCs w:val="13"/>
              </w:rPr>
              <w:t>Прибыль на 1 Гкал полезного отпуска</w:t>
            </w:r>
          </w:p>
        </w:tc>
        <w:tc>
          <w:tcPr>
            <w:tcW w:w="1256" w:type="dxa"/>
            <w:tcBorders>
              <w:top w:val="nil"/>
              <w:left w:val="nil"/>
              <w:bottom w:val="single" w:sz="4" w:space="0" w:color="auto"/>
              <w:right w:val="single" w:sz="4" w:space="0" w:color="auto"/>
            </w:tcBorders>
            <w:shd w:val="clear" w:color="000000" w:fill="FFFFFF"/>
            <w:noWrap/>
            <w:vAlign w:val="center"/>
            <w:hideMark/>
          </w:tcPr>
          <w:p w14:paraId="0F9C4584" w14:textId="77777777" w:rsidR="007D12C5" w:rsidRPr="007D12C5" w:rsidRDefault="007D12C5" w:rsidP="007D12C5">
            <w:pPr>
              <w:jc w:val="center"/>
              <w:rPr>
                <w:i/>
                <w:iCs/>
                <w:color w:val="FF0000"/>
                <w:sz w:val="13"/>
                <w:szCs w:val="13"/>
              </w:rPr>
            </w:pPr>
            <w:r w:rsidRPr="007D12C5">
              <w:rPr>
                <w:i/>
                <w:iCs/>
                <w:color w:val="FF0000"/>
                <w:sz w:val="13"/>
                <w:szCs w:val="13"/>
              </w:rPr>
              <w:t>руб. 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79239F28" w14:textId="77777777" w:rsidR="007D12C5" w:rsidRPr="007D12C5" w:rsidRDefault="007D12C5" w:rsidP="007D12C5">
            <w:pPr>
              <w:jc w:val="center"/>
              <w:rPr>
                <w:i/>
                <w:iCs/>
                <w:color w:val="FF0000"/>
                <w:sz w:val="13"/>
                <w:szCs w:val="13"/>
              </w:rPr>
            </w:pPr>
            <w:r w:rsidRPr="007D12C5">
              <w:rPr>
                <w:i/>
                <w:iCs/>
                <w:color w:val="FF0000"/>
                <w:sz w:val="13"/>
                <w:szCs w:val="13"/>
              </w:rPr>
              <w:t>115,81</w:t>
            </w:r>
          </w:p>
        </w:tc>
        <w:tc>
          <w:tcPr>
            <w:tcW w:w="1676" w:type="dxa"/>
            <w:tcBorders>
              <w:top w:val="nil"/>
              <w:left w:val="nil"/>
              <w:bottom w:val="single" w:sz="4" w:space="0" w:color="auto"/>
              <w:right w:val="single" w:sz="4" w:space="0" w:color="auto"/>
            </w:tcBorders>
            <w:shd w:val="clear" w:color="000000" w:fill="FFFFFF"/>
            <w:noWrap/>
            <w:vAlign w:val="center"/>
            <w:hideMark/>
          </w:tcPr>
          <w:p w14:paraId="669DC94D"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4E406DE8"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18C53C71"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1AC88C0" w14:textId="77777777" w:rsidR="007D12C5" w:rsidRPr="007D12C5" w:rsidRDefault="007D12C5" w:rsidP="007D12C5">
            <w:pPr>
              <w:jc w:val="center"/>
              <w:rPr>
                <w:i/>
                <w:iCs/>
                <w:color w:val="FF0000"/>
                <w:sz w:val="13"/>
                <w:szCs w:val="13"/>
              </w:rPr>
            </w:pPr>
            <w:r w:rsidRPr="007D12C5">
              <w:rPr>
                <w:i/>
                <w:iCs/>
                <w:color w:val="FF0000"/>
                <w:sz w:val="13"/>
                <w:szCs w:val="13"/>
              </w:rPr>
              <w:t>48,81</w:t>
            </w:r>
          </w:p>
        </w:tc>
        <w:tc>
          <w:tcPr>
            <w:tcW w:w="1676" w:type="dxa"/>
            <w:tcBorders>
              <w:top w:val="nil"/>
              <w:left w:val="nil"/>
              <w:bottom w:val="single" w:sz="4" w:space="0" w:color="auto"/>
              <w:right w:val="single" w:sz="4" w:space="0" w:color="auto"/>
            </w:tcBorders>
            <w:shd w:val="clear" w:color="000000" w:fill="FFFFFF"/>
            <w:noWrap/>
            <w:vAlign w:val="center"/>
            <w:hideMark/>
          </w:tcPr>
          <w:p w14:paraId="33071574"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31CEC59A" w14:textId="77777777" w:rsidR="007D12C5" w:rsidRPr="007D12C5" w:rsidRDefault="007D12C5" w:rsidP="007D12C5">
            <w:pPr>
              <w:jc w:val="center"/>
              <w:rPr>
                <w:i/>
                <w:iCs/>
                <w:color w:val="FF0000"/>
                <w:sz w:val="13"/>
                <w:szCs w:val="13"/>
              </w:rPr>
            </w:pPr>
            <w:r w:rsidRPr="007D12C5">
              <w:rPr>
                <w:i/>
                <w:iCs/>
                <w:color w:val="FF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647F8334"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AD94F11" w14:textId="77777777" w:rsidR="007D12C5" w:rsidRPr="007D12C5" w:rsidRDefault="007D12C5" w:rsidP="007D12C5">
            <w:pPr>
              <w:jc w:val="center"/>
              <w:rPr>
                <w:i/>
                <w:iCs/>
                <w:color w:val="FF0000"/>
                <w:sz w:val="13"/>
                <w:szCs w:val="13"/>
              </w:rPr>
            </w:pPr>
            <w:r w:rsidRPr="007D12C5">
              <w:rPr>
                <w:i/>
                <w:iCs/>
                <w:color w:val="FF0000"/>
                <w:sz w:val="13"/>
                <w:szCs w:val="13"/>
              </w:rPr>
              <w:t>152,42</w:t>
            </w:r>
          </w:p>
        </w:tc>
        <w:tc>
          <w:tcPr>
            <w:tcW w:w="1676" w:type="dxa"/>
            <w:tcBorders>
              <w:top w:val="nil"/>
              <w:left w:val="nil"/>
              <w:bottom w:val="single" w:sz="4" w:space="0" w:color="auto"/>
              <w:right w:val="single" w:sz="4" w:space="0" w:color="auto"/>
            </w:tcBorders>
            <w:shd w:val="clear" w:color="000000" w:fill="FFFFFF"/>
            <w:noWrap/>
            <w:vAlign w:val="center"/>
            <w:hideMark/>
          </w:tcPr>
          <w:p w14:paraId="4DBAE53D" w14:textId="77777777" w:rsidR="007D12C5" w:rsidRPr="007D12C5" w:rsidRDefault="007D12C5" w:rsidP="007D12C5">
            <w:pPr>
              <w:jc w:val="center"/>
              <w:rPr>
                <w:i/>
                <w:iCs/>
                <w:color w:val="FF0000"/>
                <w:sz w:val="13"/>
                <w:szCs w:val="13"/>
              </w:rPr>
            </w:pPr>
            <w:r w:rsidRPr="007D12C5">
              <w:rPr>
                <w:i/>
                <w:iCs/>
                <w:color w:val="FF0000"/>
                <w:sz w:val="13"/>
                <w:szCs w:val="13"/>
              </w:rPr>
              <w:t>147,49</w:t>
            </w:r>
          </w:p>
        </w:tc>
        <w:tc>
          <w:tcPr>
            <w:tcW w:w="1604" w:type="dxa"/>
            <w:tcBorders>
              <w:top w:val="nil"/>
              <w:left w:val="nil"/>
              <w:bottom w:val="single" w:sz="4" w:space="0" w:color="auto"/>
              <w:right w:val="single" w:sz="4" w:space="0" w:color="auto"/>
            </w:tcBorders>
            <w:shd w:val="clear" w:color="000000" w:fill="FFFFFF"/>
            <w:noWrap/>
            <w:vAlign w:val="center"/>
            <w:hideMark/>
          </w:tcPr>
          <w:p w14:paraId="15F9397E" w14:textId="77777777" w:rsidR="007D12C5" w:rsidRPr="007D12C5" w:rsidRDefault="007D12C5" w:rsidP="007D12C5">
            <w:pPr>
              <w:jc w:val="center"/>
              <w:rPr>
                <w:i/>
                <w:iCs/>
                <w:color w:val="FF0000"/>
                <w:sz w:val="13"/>
                <w:szCs w:val="13"/>
              </w:rPr>
            </w:pPr>
            <w:r w:rsidRPr="007D12C5">
              <w:rPr>
                <w:i/>
                <w:iCs/>
                <w:color w:val="FF0000"/>
                <w:sz w:val="13"/>
                <w:szCs w:val="13"/>
              </w:rPr>
              <w:t>96,66</w:t>
            </w:r>
          </w:p>
        </w:tc>
        <w:tc>
          <w:tcPr>
            <w:tcW w:w="1741" w:type="dxa"/>
            <w:tcBorders>
              <w:top w:val="nil"/>
              <w:left w:val="nil"/>
              <w:bottom w:val="single" w:sz="4" w:space="0" w:color="auto"/>
              <w:right w:val="single" w:sz="4" w:space="0" w:color="auto"/>
            </w:tcBorders>
            <w:shd w:val="clear" w:color="000000" w:fill="FFFFFF"/>
            <w:vAlign w:val="center"/>
            <w:hideMark/>
          </w:tcPr>
          <w:p w14:paraId="151F5292"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8" w:space="0" w:color="auto"/>
            </w:tcBorders>
            <w:shd w:val="clear" w:color="000000" w:fill="FFFFFF"/>
            <w:vAlign w:val="center"/>
            <w:hideMark/>
          </w:tcPr>
          <w:p w14:paraId="6DAF5C90"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0A170CE9" w14:textId="77777777" w:rsidTr="00104FF4">
        <w:trPr>
          <w:trHeight w:val="315"/>
          <w:jc w:val="center"/>
        </w:trPr>
        <w:tc>
          <w:tcPr>
            <w:tcW w:w="956" w:type="dxa"/>
            <w:vMerge/>
            <w:tcBorders>
              <w:top w:val="nil"/>
              <w:left w:val="single" w:sz="8" w:space="0" w:color="auto"/>
              <w:bottom w:val="single" w:sz="8" w:space="0" w:color="000000"/>
              <w:right w:val="single" w:sz="4" w:space="0" w:color="auto"/>
            </w:tcBorders>
            <w:vAlign w:val="center"/>
            <w:hideMark/>
          </w:tcPr>
          <w:p w14:paraId="52A2755B" w14:textId="77777777" w:rsidR="007D12C5" w:rsidRPr="007D12C5" w:rsidRDefault="007D12C5" w:rsidP="007D12C5">
            <w:pPr>
              <w:rPr>
                <w:color w:val="000000"/>
                <w:sz w:val="13"/>
                <w:szCs w:val="13"/>
              </w:rPr>
            </w:pPr>
          </w:p>
        </w:tc>
        <w:tc>
          <w:tcPr>
            <w:tcW w:w="7196" w:type="dxa"/>
            <w:tcBorders>
              <w:top w:val="nil"/>
              <w:left w:val="nil"/>
              <w:bottom w:val="single" w:sz="8" w:space="0" w:color="auto"/>
              <w:right w:val="single" w:sz="4" w:space="0" w:color="auto"/>
            </w:tcBorders>
            <w:shd w:val="clear" w:color="000000" w:fill="FFFFFF"/>
            <w:noWrap/>
            <w:vAlign w:val="center"/>
            <w:hideMark/>
          </w:tcPr>
          <w:p w14:paraId="3D7D0EFB" w14:textId="77777777" w:rsidR="007D12C5" w:rsidRPr="007D12C5" w:rsidRDefault="007D12C5" w:rsidP="007D12C5">
            <w:pPr>
              <w:rPr>
                <w:i/>
                <w:iCs/>
                <w:color w:val="FF0000"/>
                <w:sz w:val="13"/>
                <w:szCs w:val="13"/>
              </w:rPr>
            </w:pPr>
            <w:r w:rsidRPr="007D12C5">
              <w:rPr>
                <w:i/>
                <w:iCs/>
                <w:color w:val="FF0000"/>
                <w:sz w:val="13"/>
                <w:szCs w:val="13"/>
              </w:rPr>
              <w:t>Прибыль в тарифе</w:t>
            </w:r>
          </w:p>
        </w:tc>
        <w:tc>
          <w:tcPr>
            <w:tcW w:w="1256" w:type="dxa"/>
            <w:tcBorders>
              <w:top w:val="nil"/>
              <w:left w:val="nil"/>
              <w:bottom w:val="single" w:sz="8" w:space="0" w:color="auto"/>
              <w:right w:val="single" w:sz="4" w:space="0" w:color="auto"/>
            </w:tcBorders>
            <w:shd w:val="clear" w:color="000000" w:fill="FFFFFF"/>
            <w:noWrap/>
            <w:vAlign w:val="center"/>
            <w:hideMark/>
          </w:tcPr>
          <w:p w14:paraId="01B494BF"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single" w:sz="8" w:space="0" w:color="auto"/>
              <w:right w:val="single" w:sz="4" w:space="0" w:color="auto"/>
            </w:tcBorders>
            <w:shd w:val="clear" w:color="000000" w:fill="FFFFFF"/>
            <w:noWrap/>
            <w:vAlign w:val="center"/>
            <w:hideMark/>
          </w:tcPr>
          <w:p w14:paraId="07BB0389" w14:textId="77777777" w:rsidR="007D12C5" w:rsidRPr="007D12C5" w:rsidRDefault="007D12C5" w:rsidP="007D12C5">
            <w:pPr>
              <w:jc w:val="center"/>
              <w:rPr>
                <w:i/>
                <w:iCs/>
                <w:color w:val="FF0000"/>
                <w:sz w:val="13"/>
                <w:szCs w:val="13"/>
              </w:rPr>
            </w:pPr>
            <w:r w:rsidRPr="007D12C5">
              <w:rPr>
                <w:i/>
                <w:iCs/>
                <w:color w:val="FF0000"/>
                <w:sz w:val="13"/>
                <w:szCs w:val="13"/>
              </w:rPr>
              <w:t>2,8%</w:t>
            </w:r>
          </w:p>
        </w:tc>
        <w:tc>
          <w:tcPr>
            <w:tcW w:w="1676" w:type="dxa"/>
            <w:tcBorders>
              <w:top w:val="nil"/>
              <w:left w:val="nil"/>
              <w:bottom w:val="single" w:sz="8" w:space="0" w:color="auto"/>
              <w:right w:val="single" w:sz="4" w:space="0" w:color="auto"/>
            </w:tcBorders>
            <w:shd w:val="clear" w:color="000000" w:fill="FFFFFF"/>
            <w:noWrap/>
            <w:vAlign w:val="center"/>
            <w:hideMark/>
          </w:tcPr>
          <w:p w14:paraId="2C834F54" w14:textId="77777777" w:rsidR="007D12C5" w:rsidRPr="007D12C5" w:rsidRDefault="007D12C5" w:rsidP="007D12C5">
            <w:pPr>
              <w:jc w:val="center"/>
              <w:rPr>
                <w:i/>
                <w:iCs/>
                <w:color w:val="FF0000"/>
                <w:sz w:val="13"/>
                <w:szCs w:val="13"/>
              </w:rPr>
            </w:pPr>
            <w:r w:rsidRPr="007D12C5">
              <w:rPr>
                <w:i/>
                <w:iCs/>
                <w:color w:val="FF0000"/>
                <w:sz w:val="13"/>
                <w:szCs w:val="13"/>
              </w:rPr>
              <w:t>0,0%</w:t>
            </w:r>
          </w:p>
        </w:tc>
        <w:tc>
          <w:tcPr>
            <w:tcW w:w="1676" w:type="dxa"/>
            <w:tcBorders>
              <w:top w:val="nil"/>
              <w:left w:val="nil"/>
              <w:bottom w:val="single" w:sz="8" w:space="0" w:color="auto"/>
              <w:right w:val="single" w:sz="4" w:space="0" w:color="auto"/>
            </w:tcBorders>
            <w:shd w:val="clear" w:color="000000" w:fill="FFFFFF"/>
            <w:noWrap/>
            <w:vAlign w:val="center"/>
            <w:hideMark/>
          </w:tcPr>
          <w:p w14:paraId="44870899" w14:textId="77777777" w:rsidR="007D12C5" w:rsidRPr="007D12C5" w:rsidRDefault="007D12C5" w:rsidP="007D12C5">
            <w:pPr>
              <w:jc w:val="center"/>
              <w:rPr>
                <w:i/>
                <w:iCs/>
                <w:color w:val="FF0000"/>
                <w:sz w:val="13"/>
                <w:szCs w:val="13"/>
              </w:rPr>
            </w:pPr>
            <w:r w:rsidRPr="007D12C5">
              <w:rPr>
                <w:i/>
                <w:iCs/>
                <w:color w:val="FF0000"/>
                <w:sz w:val="13"/>
                <w:szCs w:val="13"/>
              </w:rPr>
              <w:t>0,0%</w:t>
            </w:r>
          </w:p>
        </w:tc>
        <w:tc>
          <w:tcPr>
            <w:tcW w:w="1676" w:type="dxa"/>
            <w:tcBorders>
              <w:top w:val="nil"/>
              <w:left w:val="nil"/>
              <w:bottom w:val="single" w:sz="8" w:space="0" w:color="auto"/>
              <w:right w:val="single" w:sz="4" w:space="0" w:color="auto"/>
            </w:tcBorders>
            <w:shd w:val="clear" w:color="000000" w:fill="FFFFFF"/>
            <w:noWrap/>
            <w:vAlign w:val="center"/>
            <w:hideMark/>
          </w:tcPr>
          <w:p w14:paraId="0B619DEE"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AF46211" w14:textId="77777777" w:rsidR="007D12C5" w:rsidRPr="007D12C5" w:rsidRDefault="007D12C5" w:rsidP="007D12C5">
            <w:pPr>
              <w:jc w:val="center"/>
              <w:rPr>
                <w:i/>
                <w:iCs/>
                <w:color w:val="FF0000"/>
                <w:sz w:val="13"/>
                <w:szCs w:val="13"/>
              </w:rPr>
            </w:pPr>
            <w:r w:rsidRPr="007D12C5">
              <w:rPr>
                <w:i/>
                <w:iCs/>
                <w:color w:val="FF0000"/>
                <w:sz w:val="13"/>
                <w:szCs w:val="13"/>
              </w:rPr>
              <w:t>5,1%</w:t>
            </w:r>
          </w:p>
        </w:tc>
        <w:tc>
          <w:tcPr>
            <w:tcW w:w="1676" w:type="dxa"/>
            <w:tcBorders>
              <w:top w:val="nil"/>
              <w:left w:val="nil"/>
              <w:bottom w:val="single" w:sz="8" w:space="0" w:color="auto"/>
              <w:right w:val="single" w:sz="4" w:space="0" w:color="auto"/>
            </w:tcBorders>
            <w:shd w:val="clear" w:color="000000" w:fill="FFFFFF"/>
            <w:noWrap/>
            <w:vAlign w:val="center"/>
            <w:hideMark/>
          </w:tcPr>
          <w:p w14:paraId="4C62FF44" w14:textId="77777777" w:rsidR="007D12C5" w:rsidRPr="007D12C5" w:rsidRDefault="007D12C5" w:rsidP="007D12C5">
            <w:pPr>
              <w:jc w:val="center"/>
              <w:rPr>
                <w:i/>
                <w:iCs/>
                <w:color w:val="FF0000"/>
                <w:sz w:val="13"/>
                <w:szCs w:val="13"/>
              </w:rPr>
            </w:pPr>
            <w:r w:rsidRPr="007D12C5">
              <w:rPr>
                <w:i/>
                <w:iCs/>
                <w:color w:val="FF0000"/>
                <w:sz w:val="13"/>
                <w:szCs w:val="13"/>
              </w:rPr>
              <w:t>0,0%</w:t>
            </w:r>
          </w:p>
        </w:tc>
        <w:tc>
          <w:tcPr>
            <w:tcW w:w="1676" w:type="dxa"/>
            <w:tcBorders>
              <w:top w:val="nil"/>
              <w:left w:val="nil"/>
              <w:bottom w:val="single" w:sz="8" w:space="0" w:color="auto"/>
              <w:right w:val="single" w:sz="4" w:space="0" w:color="auto"/>
            </w:tcBorders>
            <w:shd w:val="clear" w:color="000000" w:fill="FFFFFF"/>
            <w:noWrap/>
            <w:vAlign w:val="center"/>
            <w:hideMark/>
          </w:tcPr>
          <w:p w14:paraId="0CE7AC6C" w14:textId="77777777" w:rsidR="007D12C5" w:rsidRPr="007D12C5" w:rsidRDefault="007D12C5" w:rsidP="007D12C5">
            <w:pPr>
              <w:jc w:val="center"/>
              <w:rPr>
                <w:i/>
                <w:iCs/>
                <w:color w:val="FF0000"/>
                <w:sz w:val="13"/>
                <w:szCs w:val="13"/>
              </w:rPr>
            </w:pPr>
            <w:r w:rsidRPr="007D12C5">
              <w:rPr>
                <w:i/>
                <w:iCs/>
                <w:color w:val="FF0000"/>
                <w:sz w:val="13"/>
                <w:szCs w:val="13"/>
              </w:rPr>
              <w:t>0,0%</w:t>
            </w:r>
          </w:p>
        </w:tc>
        <w:tc>
          <w:tcPr>
            <w:tcW w:w="1676" w:type="dxa"/>
            <w:tcBorders>
              <w:top w:val="nil"/>
              <w:left w:val="nil"/>
              <w:bottom w:val="single" w:sz="8" w:space="0" w:color="auto"/>
              <w:right w:val="single" w:sz="4" w:space="0" w:color="auto"/>
            </w:tcBorders>
            <w:shd w:val="clear" w:color="000000" w:fill="FFFFFF"/>
            <w:noWrap/>
            <w:vAlign w:val="center"/>
            <w:hideMark/>
          </w:tcPr>
          <w:p w14:paraId="2ECE611C"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E7039A7" w14:textId="77777777" w:rsidR="007D12C5" w:rsidRPr="007D12C5" w:rsidRDefault="007D12C5" w:rsidP="007D12C5">
            <w:pPr>
              <w:jc w:val="center"/>
              <w:rPr>
                <w:i/>
                <w:iCs/>
                <w:color w:val="FF0000"/>
                <w:sz w:val="13"/>
                <w:szCs w:val="13"/>
              </w:rPr>
            </w:pPr>
            <w:r w:rsidRPr="007D12C5">
              <w:rPr>
                <w:i/>
                <w:iCs/>
                <w:color w:val="FF0000"/>
                <w:sz w:val="13"/>
                <w:szCs w:val="13"/>
              </w:rPr>
              <w:t>3,3%</w:t>
            </w:r>
          </w:p>
        </w:tc>
        <w:tc>
          <w:tcPr>
            <w:tcW w:w="1676" w:type="dxa"/>
            <w:tcBorders>
              <w:top w:val="nil"/>
              <w:left w:val="nil"/>
              <w:bottom w:val="single" w:sz="8" w:space="0" w:color="auto"/>
              <w:right w:val="single" w:sz="4" w:space="0" w:color="auto"/>
            </w:tcBorders>
            <w:shd w:val="clear" w:color="000000" w:fill="FFFFFF"/>
            <w:noWrap/>
            <w:vAlign w:val="center"/>
            <w:hideMark/>
          </w:tcPr>
          <w:p w14:paraId="72608445" w14:textId="77777777" w:rsidR="007D12C5" w:rsidRPr="007D12C5" w:rsidRDefault="007D12C5" w:rsidP="007D12C5">
            <w:pPr>
              <w:jc w:val="center"/>
              <w:rPr>
                <w:i/>
                <w:iCs/>
                <w:color w:val="FF0000"/>
                <w:sz w:val="13"/>
                <w:szCs w:val="13"/>
              </w:rPr>
            </w:pPr>
            <w:r w:rsidRPr="007D12C5">
              <w:rPr>
                <w:i/>
                <w:iCs/>
                <w:color w:val="FF0000"/>
                <w:sz w:val="13"/>
                <w:szCs w:val="13"/>
              </w:rPr>
              <w:t>2,6%</w:t>
            </w:r>
          </w:p>
        </w:tc>
        <w:tc>
          <w:tcPr>
            <w:tcW w:w="1604" w:type="dxa"/>
            <w:tcBorders>
              <w:top w:val="nil"/>
              <w:left w:val="nil"/>
              <w:bottom w:val="single" w:sz="8" w:space="0" w:color="auto"/>
              <w:right w:val="single" w:sz="4" w:space="0" w:color="auto"/>
            </w:tcBorders>
            <w:shd w:val="clear" w:color="000000" w:fill="FFFFFF"/>
            <w:noWrap/>
            <w:vAlign w:val="center"/>
            <w:hideMark/>
          </w:tcPr>
          <w:p w14:paraId="7BBF4BA4" w14:textId="77777777" w:rsidR="007D12C5" w:rsidRPr="007D12C5" w:rsidRDefault="007D12C5" w:rsidP="007D12C5">
            <w:pPr>
              <w:jc w:val="center"/>
              <w:rPr>
                <w:i/>
                <w:iCs/>
                <w:color w:val="FF0000"/>
                <w:sz w:val="13"/>
                <w:szCs w:val="13"/>
              </w:rPr>
            </w:pPr>
            <w:r w:rsidRPr="007D12C5">
              <w:rPr>
                <w:i/>
                <w:iCs/>
                <w:color w:val="FF0000"/>
                <w:sz w:val="13"/>
                <w:szCs w:val="13"/>
              </w:rPr>
              <w:t>2,1%</w:t>
            </w:r>
          </w:p>
        </w:tc>
        <w:tc>
          <w:tcPr>
            <w:tcW w:w="1741" w:type="dxa"/>
            <w:tcBorders>
              <w:top w:val="nil"/>
              <w:left w:val="nil"/>
              <w:bottom w:val="single" w:sz="8" w:space="0" w:color="auto"/>
              <w:right w:val="single" w:sz="4" w:space="0" w:color="auto"/>
            </w:tcBorders>
            <w:shd w:val="clear" w:color="000000" w:fill="FFFFFF"/>
            <w:noWrap/>
            <w:vAlign w:val="center"/>
            <w:hideMark/>
          </w:tcPr>
          <w:p w14:paraId="74C5C717"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8" w:space="0" w:color="auto"/>
              <w:right w:val="single" w:sz="8" w:space="0" w:color="auto"/>
            </w:tcBorders>
            <w:shd w:val="clear" w:color="000000" w:fill="FFFFFF"/>
            <w:noWrap/>
            <w:vAlign w:val="center"/>
            <w:hideMark/>
          </w:tcPr>
          <w:p w14:paraId="6273A893"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2B9CFC80"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315703A3" w14:textId="77777777" w:rsidR="007D12C5" w:rsidRPr="007D12C5" w:rsidRDefault="007D12C5" w:rsidP="007D12C5">
            <w:pPr>
              <w:jc w:val="center"/>
              <w:rPr>
                <w:color w:val="000000"/>
                <w:sz w:val="13"/>
                <w:szCs w:val="13"/>
              </w:rPr>
            </w:pPr>
            <w:r w:rsidRPr="007D12C5">
              <w:rPr>
                <w:color w:val="000000"/>
                <w:sz w:val="13"/>
                <w:szCs w:val="13"/>
              </w:rPr>
              <w:t>10.1</w:t>
            </w:r>
          </w:p>
        </w:tc>
        <w:tc>
          <w:tcPr>
            <w:tcW w:w="7196" w:type="dxa"/>
            <w:tcBorders>
              <w:top w:val="nil"/>
              <w:left w:val="nil"/>
              <w:bottom w:val="single" w:sz="4" w:space="0" w:color="auto"/>
              <w:right w:val="single" w:sz="4" w:space="0" w:color="auto"/>
            </w:tcBorders>
            <w:shd w:val="clear" w:color="000000" w:fill="FFFFFF"/>
            <w:vAlign w:val="center"/>
            <w:hideMark/>
          </w:tcPr>
          <w:p w14:paraId="72335882" w14:textId="77777777" w:rsidR="007D12C5" w:rsidRPr="007D12C5" w:rsidRDefault="007D12C5" w:rsidP="007D12C5">
            <w:pPr>
              <w:rPr>
                <w:b/>
                <w:bCs/>
                <w:color w:val="000000"/>
                <w:sz w:val="13"/>
                <w:szCs w:val="13"/>
              </w:rPr>
            </w:pPr>
            <w:r w:rsidRPr="007D12C5">
              <w:rPr>
                <w:b/>
                <w:bCs/>
                <w:color w:val="000000"/>
                <w:sz w:val="13"/>
                <w:szCs w:val="13"/>
              </w:rPr>
              <w:t xml:space="preserve"> - прибыль на прочие цели</w:t>
            </w:r>
          </w:p>
        </w:tc>
        <w:tc>
          <w:tcPr>
            <w:tcW w:w="1256" w:type="dxa"/>
            <w:tcBorders>
              <w:top w:val="nil"/>
              <w:left w:val="nil"/>
              <w:bottom w:val="single" w:sz="4" w:space="0" w:color="auto"/>
              <w:right w:val="single" w:sz="4" w:space="0" w:color="auto"/>
            </w:tcBorders>
            <w:shd w:val="clear" w:color="000000" w:fill="FFFFFF"/>
            <w:noWrap/>
            <w:vAlign w:val="center"/>
            <w:hideMark/>
          </w:tcPr>
          <w:p w14:paraId="36D75A54"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7EB11FF4" w14:textId="77777777" w:rsidR="007D12C5" w:rsidRPr="007D12C5" w:rsidRDefault="007D12C5" w:rsidP="007D12C5">
            <w:pPr>
              <w:jc w:val="center"/>
              <w:rPr>
                <w:color w:val="000000"/>
                <w:sz w:val="13"/>
                <w:szCs w:val="13"/>
              </w:rPr>
            </w:pPr>
            <w:r w:rsidRPr="007D12C5">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C23D2DE"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55D78F9"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DF6B8B4"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D18BFD5"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984448B"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2464D22"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E09D383" w14:textId="77777777" w:rsidR="007D12C5" w:rsidRPr="007D12C5" w:rsidRDefault="007D12C5" w:rsidP="007D12C5">
            <w:pPr>
              <w:jc w:val="center"/>
              <w:rPr>
                <w:color w:val="000000"/>
                <w:sz w:val="13"/>
                <w:szCs w:val="13"/>
              </w:rPr>
            </w:pPr>
            <w:r w:rsidRPr="007D12C5">
              <w:rPr>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A043158" w14:textId="77777777" w:rsidR="007D12C5" w:rsidRPr="007D12C5" w:rsidRDefault="007D12C5" w:rsidP="007D12C5">
            <w:pPr>
              <w:jc w:val="center"/>
              <w:rPr>
                <w:color w:val="000000"/>
                <w:sz w:val="13"/>
                <w:szCs w:val="13"/>
              </w:rPr>
            </w:pPr>
            <w:r w:rsidRPr="007D12C5">
              <w:rPr>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4DE5C4E6"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02BF93C9" w14:textId="77777777" w:rsidR="007D12C5" w:rsidRPr="007D12C5" w:rsidRDefault="007D12C5" w:rsidP="007D12C5">
            <w:pPr>
              <w:jc w:val="center"/>
              <w:rPr>
                <w:color w:val="000000"/>
                <w:sz w:val="13"/>
                <w:szCs w:val="13"/>
              </w:rPr>
            </w:pPr>
            <w:r w:rsidRPr="007D12C5">
              <w:rPr>
                <w:color w:val="000000"/>
                <w:sz w:val="13"/>
                <w:szCs w:val="13"/>
              </w:rPr>
              <w:t> </w:t>
            </w:r>
          </w:p>
        </w:tc>
        <w:tc>
          <w:tcPr>
            <w:tcW w:w="1741" w:type="dxa"/>
            <w:tcBorders>
              <w:top w:val="nil"/>
              <w:left w:val="nil"/>
              <w:bottom w:val="single" w:sz="4" w:space="0" w:color="auto"/>
              <w:right w:val="single" w:sz="4" w:space="0" w:color="auto"/>
            </w:tcBorders>
            <w:shd w:val="clear" w:color="000000" w:fill="FFFFFF"/>
            <w:noWrap/>
            <w:vAlign w:val="center"/>
            <w:hideMark/>
          </w:tcPr>
          <w:p w14:paraId="0A952C89"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17DA4530"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2FF96977" w14:textId="77777777" w:rsidTr="00104FF4">
        <w:trPr>
          <w:trHeight w:val="405"/>
          <w:jc w:val="center"/>
        </w:trPr>
        <w:tc>
          <w:tcPr>
            <w:tcW w:w="95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408F7C53" w14:textId="77777777" w:rsidR="007D12C5" w:rsidRPr="007D12C5" w:rsidRDefault="007D12C5" w:rsidP="007D12C5">
            <w:pPr>
              <w:jc w:val="center"/>
              <w:rPr>
                <w:color w:val="000000"/>
                <w:sz w:val="13"/>
                <w:szCs w:val="13"/>
              </w:rPr>
            </w:pPr>
            <w:r w:rsidRPr="007D12C5">
              <w:rPr>
                <w:color w:val="000000"/>
                <w:sz w:val="13"/>
                <w:szCs w:val="13"/>
              </w:rPr>
              <w:t>10.2</w:t>
            </w:r>
          </w:p>
        </w:tc>
        <w:tc>
          <w:tcPr>
            <w:tcW w:w="7196" w:type="dxa"/>
            <w:tcBorders>
              <w:top w:val="nil"/>
              <w:left w:val="nil"/>
              <w:bottom w:val="single" w:sz="4" w:space="0" w:color="auto"/>
              <w:right w:val="single" w:sz="4" w:space="0" w:color="auto"/>
            </w:tcBorders>
            <w:shd w:val="clear" w:color="000000" w:fill="FFFFFF"/>
            <w:vAlign w:val="center"/>
            <w:hideMark/>
          </w:tcPr>
          <w:p w14:paraId="5BA158BA" w14:textId="77777777" w:rsidR="007D12C5" w:rsidRPr="007D12C5" w:rsidRDefault="007D12C5" w:rsidP="007D12C5">
            <w:pPr>
              <w:rPr>
                <w:rFonts w:ascii="Calibri" w:hAnsi="Calibri" w:cs="Calibri"/>
                <w:b/>
                <w:bCs/>
                <w:color w:val="000000"/>
                <w:sz w:val="13"/>
                <w:szCs w:val="13"/>
              </w:rPr>
            </w:pPr>
            <w:r w:rsidRPr="007D12C5">
              <w:rPr>
                <w:rFonts w:ascii="Calibri" w:hAnsi="Calibri" w:cs="Calibri"/>
                <w:b/>
                <w:bCs/>
                <w:color w:val="000000"/>
                <w:sz w:val="13"/>
                <w:szCs w:val="13"/>
              </w:rPr>
              <w:t xml:space="preserve">  - инвестиции на концессию, в расчет</w:t>
            </w:r>
          </w:p>
        </w:tc>
        <w:tc>
          <w:tcPr>
            <w:tcW w:w="1256" w:type="dxa"/>
            <w:tcBorders>
              <w:top w:val="nil"/>
              <w:left w:val="nil"/>
              <w:bottom w:val="single" w:sz="4" w:space="0" w:color="auto"/>
              <w:right w:val="single" w:sz="4" w:space="0" w:color="auto"/>
            </w:tcBorders>
            <w:shd w:val="clear" w:color="000000" w:fill="FFFFFF"/>
            <w:noWrap/>
            <w:vAlign w:val="center"/>
            <w:hideMark/>
          </w:tcPr>
          <w:p w14:paraId="57D5AE30"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B884061" w14:textId="77777777" w:rsidR="007D12C5" w:rsidRPr="007D12C5" w:rsidRDefault="007D12C5" w:rsidP="007D12C5">
            <w:pPr>
              <w:jc w:val="center"/>
              <w:rPr>
                <w:b/>
                <w:bCs/>
                <w:color w:val="000000"/>
                <w:sz w:val="13"/>
                <w:szCs w:val="13"/>
              </w:rPr>
            </w:pPr>
            <w:r w:rsidRPr="007D12C5">
              <w:rPr>
                <w:b/>
                <w:bCs/>
                <w:color w:val="000000"/>
                <w:sz w:val="13"/>
                <w:szCs w:val="13"/>
              </w:rPr>
              <w:t>4 381</w:t>
            </w:r>
          </w:p>
        </w:tc>
        <w:tc>
          <w:tcPr>
            <w:tcW w:w="1676" w:type="dxa"/>
            <w:tcBorders>
              <w:top w:val="nil"/>
              <w:left w:val="nil"/>
              <w:bottom w:val="single" w:sz="4" w:space="0" w:color="auto"/>
              <w:right w:val="single" w:sz="4" w:space="0" w:color="auto"/>
            </w:tcBorders>
            <w:shd w:val="clear" w:color="000000" w:fill="FFFFFF"/>
            <w:noWrap/>
            <w:vAlign w:val="center"/>
            <w:hideMark/>
          </w:tcPr>
          <w:p w14:paraId="751A9404"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17AD41EF"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CC737A0"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1ADF21B" w14:textId="77777777" w:rsidR="007D12C5" w:rsidRPr="007D12C5" w:rsidRDefault="007D12C5" w:rsidP="007D12C5">
            <w:pPr>
              <w:jc w:val="center"/>
              <w:rPr>
                <w:b/>
                <w:bCs/>
                <w:color w:val="000000"/>
                <w:sz w:val="13"/>
                <w:szCs w:val="13"/>
              </w:rPr>
            </w:pPr>
            <w:r w:rsidRPr="007D12C5">
              <w:rPr>
                <w:b/>
                <w:bCs/>
                <w:color w:val="000000"/>
                <w:sz w:val="13"/>
                <w:szCs w:val="13"/>
              </w:rPr>
              <w:t>1 510</w:t>
            </w:r>
          </w:p>
        </w:tc>
        <w:tc>
          <w:tcPr>
            <w:tcW w:w="1676" w:type="dxa"/>
            <w:tcBorders>
              <w:top w:val="nil"/>
              <w:left w:val="nil"/>
              <w:bottom w:val="single" w:sz="4" w:space="0" w:color="auto"/>
              <w:right w:val="single" w:sz="4" w:space="0" w:color="auto"/>
            </w:tcBorders>
            <w:shd w:val="clear" w:color="000000" w:fill="FFFFFF"/>
            <w:noWrap/>
            <w:vAlign w:val="center"/>
            <w:hideMark/>
          </w:tcPr>
          <w:p w14:paraId="792DCEBF"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6D616687" w14:textId="77777777" w:rsidR="007D12C5" w:rsidRPr="007D12C5" w:rsidRDefault="007D12C5" w:rsidP="007D12C5">
            <w:pPr>
              <w:jc w:val="center"/>
              <w:rPr>
                <w:b/>
                <w:bCs/>
                <w:color w:val="000000"/>
                <w:sz w:val="13"/>
                <w:szCs w:val="13"/>
              </w:rPr>
            </w:pPr>
            <w:r w:rsidRPr="007D12C5">
              <w:rPr>
                <w:b/>
                <w:bCs/>
                <w:color w:val="000000"/>
                <w:sz w:val="13"/>
                <w:szCs w:val="13"/>
              </w:rPr>
              <w:t>0</w:t>
            </w:r>
          </w:p>
        </w:tc>
        <w:tc>
          <w:tcPr>
            <w:tcW w:w="1676" w:type="dxa"/>
            <w:tcBorders>
              <w:top w:val="nil"/>
              <w:left w:val="nil"/>
              <w:bottom w:val="single" w:sz="4" w:space="0" w:color="auto"/>
              <w:right w:val="single" w:sz="4" w:space="0" w:color="auto"/>
            </w:tcBorders>
            <w:shd w:val="clear" w:color="000000" w:fill="FFFFFF"/>
            <w:noWrap/>
            <w:vAlign w:val="center"/>
            <w:hideMark/>
          </w:tcPr>
          <w:p w14:paraId="4CA72DAC"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48FF73A" w14:textId="77777777" w:rsidR="007D12C5" w:rsidRPr="007D12C5" w:rsidRDefault="007D12C5" w:rsidP="007D12C5">
            <w:pPr>
              <w:jc w:val="center"/>
              <w:rPr>
                <w:b/>
                <w:bCs/>
                <w:color w:val="000000"/>
                <w:sz w:val="13"/>
                <w:szCs w:val="13"/>
              </w:rPr>
            </w:pPr>
            <w:r w:rsidRPr="007D12C5">
              <w:rPr>
                <w:b/>
                <w:bCs/>
                <w:color w:val="000000"/>
                <w:sz w:val="13"/>
                <w:szCs w:val="13"/>
              </w:rPr>
              <w:t>5 688</w:t>
            </w:r>
          </w:p>
        </w:tc>
        <w:tc>
          <w:tcPr>
            <w:tcW w:w="1676" w:type="dxa"/>
            <w:tcBorders>
              <w:top w:val="nil"/>
              <w:left w:val="nil"/>
              <w:bottom w:val="single" w:sz="4" w:space="0" w:color="auto"/>
              <w:right w:val="single" w:sz="4" w:space="0" w:color="auto"/>
            </w:tcBorders>
            <w:shd w:val="clear" w:color="000000" w:fill="FFFFFF"/>
            <w:noWrap/>
            <w:vAlign w:val="center"/>
            <w:hideMark/>
          </w:tcPr>
          <w:p w14:paraId="620C3A72" w14:textId="77777777" w:rsidR="007D12C5" w:rsidRPr="007D12C5" w:rsidRDefault="007D12C5" w:rsidP="007D12C5">
            <w:pPr>
              <w:jc w:val="center"/>
              <w:rPr>
                <w:b/>
                <w:bCs/>
                <w:color w:val="000000"/>
                <w:sz w:val="13"/>
                <w:szCs w:val="13"/>
              </w:rPr>
            </w:pPr>
            <w:r w:rsidRPr="007D12C5">
              <w:rPr>
                <w:b/>
                <w:bCs/>
                <w:color w:val="000000"/>
                <w:sz w:val="13"/>
                <w:szCs w:val="13"/>
              </w:rPr>
              <w:t>9 337</w:t>
            </w:r>
          </w:p>
        </w:tc>
        <w:tc>
          <w:tcPr>
            <w:tcW w:w="1604" w:type="dxa"/>
            <w:tcBorders>
              <w:top w:val="nil"/>
              <w:left w:val="nil"/>
              <w:bottom w:val="single" w:sz="4" w:space="0" w:color="auto"/>
              <w:right w:val="single" w:sz="4" w:space="0" w:color="auto"/>
            </w:tcBorders>
            <w:shd w:val="clear" w:color="000000" w:fill="FFFFFF"/>
            <w:noWrap/>
            <w:vAlign w:val="center"/>
            <w:hideMark/>
          </w:tcPr>
          <w:p w14:paraId="0A2B011B" w14:textId="77777777" w:rsidR="007D12C5" w:rsidRPr="007D12C5" w:rsidRDefault="007D12C5" w:rsidP="007D12C5">
            <w:pPr>
              <w:jc w:val="center"/>
              <w:rPr>
                <w:b/>
                <w:bCs/>
                <w:color w:val="000000"/>
                <w:sz w:val="13"/>
                <w:szCs w:val="13"/>
              </w:rPr>
            </w:pPr>
            <w:r w:rsidRPr="007D12C5">
              <w:rPr>
                <w:b/>
                <w:bCs/>
                <w:color w:val="000000"/>
                <w:sz w:val="13"/>
                <w:szCs w:val="13"/>
              </w:rPr>
              <w:t>6 614</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2ED62C8C" w14:textId="77777777" w:rsidR="007D12C5" w:rsidRPr="007D12C5" w:rsidRDefault="007D12C5" w:rsidP="007D12C5">
            <w:pPr>
              <w:jc w:val="center"/>
              <w:rPr>
                <w:color w:val="000000"/>
                <w:sz w:val="13"/>
                <w:szCs w:val="13"/>
              </w:rPr>
            </w:pPr>
            <w:r w:rsidRPr="007D12C5">
              <w:rPr>
                <w:color w:val="000000"/>
                <w:sz w:val="13"/>
                <w:szCs w:val="13"/>
              </w:rPr>
              <w:t>-2 723</w:t>
            </w:r>
          </w:p>
        </w:tc>
        <w:tc>
          <w:tcPr>
            <w:tcW w:w="1651" w:type="dxa"/>
            <w:tcBorders>
              <w:top w:val="nil"/>
              <w:left w:val="nil"/>
              <w:bottom w:val="single" w:sz="4" w:space="0" w:color="auto"/>
              <w:right w:val="single" w:sz="4" w:space="0" w:color="auto"/>
            </w:tcBorders>
            <w:shd w:val="clear" w:color="000000" w:fill="FFFFFF"/>
            <w:vAlign w:val="center"/>
            <w:hideMark/>
          </w:tcPr>
          <w:p w14:paraId="6977B220" w14:textId="77777777" w:rsidR="007D12C5" w:rsidRPr="007D12C5" w:rsidRDefault="007D12C5" w:rsidP="007D12C5">
            <w:pPr>
              <w:jc w:val="center"/>
              <w:rPr>
                <w:color w:val="000000"/>
                <w:sz w:val="13"/>
                <w:szCs w:val="13"/>
              </w:rPr>
            </w:pPr>
            <w:r w:rsidRPr="007D12C5">
              <w:rPr>
                <w:color w:val="000000"/>
                <w:sz w:val="13"/>
                <w:szCs w:val="13"/>
              </w:rPr>
              <w:t>16,28%</w:t>
            </w:r>
          </w:p>
        </w:tc>
      </w:tr>
      <w:tr w:rsidR="007D12C5" w:rsidRPr="007D12C5" w14:paraId="0D9C8DF2" w14:textId="77777777" w:rsidTr="00104FF4">
        <w:trPr>
          <w:trHeight w:val="375"/>
          <w:jc w:val="center"/>
        </w:trPr>
        <w:tc>
          <w:tcPr>
            <w:tcW w:w="956" w:type="dxa"/>
            <w:vMerge/>
            <w:tcBorders>
              <w:top w:val="nil"/>
              <w:left w:val="single" w:sz="8" w:space="0" w:color="auto"/>
              <w:bottom w:val="single" w:sz="4" w:space="0" w:color="000000"/>
              <w:right w:val="single" w:sz="4" w:space="0" w:color="auto"/>
            </w:tcBorders>
            <w:vAlign w:val="center"/>
            <w:hideMark/>
          </w:tcPr>
          <w:p w14:paraId="0E4FCD08" w14:textId="77777777" w:rsidR="007D12C5" w:rsidRPr="007D12C5" w:rsidRDefault="007D12C5" w:rsidP="007D12C5">
            <w:pPr>
              <w:rPr>
                <w:color w:val="000000"/>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2679545F" w14:textId="77777777" w:rsidR="007D12C5" w:rsidRPr="007D12C5" w:rsidRDefault="007D12C5" w:rsidP="007D12C5">
            <w:pPr>
              <w:rPr>
                <w:i/>
                <w:iCs/>
                <w:color w:val="FF0000"/>
                <w:sz w:val="13"/>
                <w:szCs w:val="13"/>
              </w:rPr>
            </w:pPr>
            <w:r w:rsidRPr="007D12C5">
              <w:rPr>
                <w:i/>
                <w:iCs/>
                <w:color w:val="FF0000"/>
                <w:sz w:val="13"/>
                <w:szCs w:val="13"/>
              </w:rPr>
              <w:t xml:space="preserve">Справочно: </w:t>
            </w:r>
            <w:r w:rsidRPr="007D12C5">
              <w:rPr>
                <w:rFonts w:ascii="Calibri" w:hAnsi="Calibri" w:cs="Calibri"/>
                <w:i/>
                <w:iCs/>
                <w:color w:val="FF0000"/>
                <w:sz w:val="13"/>
                <w:szCs w:val="13"/>
              </w:rPr>
              <w:t>капитальные вложения</w:t>
            </w:r>
          </w:p>
        </w:tc>
        <w:tc>
          <w:tcPr>
            <w:tcW w:w="1256" w:type="dxa"/>
            <w:tcBorders>
              <w:top w:val="nil"/>
              <w:left w:val="nil"/>
              <w:bottom w:val="single" w:sz="4" w:space="0" w:color="auto"/>
              <w:right w:val="single" w:sz="4" w:space="0" w:color="auto"/>
            </w:tcBorders>
            <w:shd w:val="clear" w:color="000000" w:fill="FFFFFF"/>
            <w:noWrap/>
            <w:vAlign w:val="center"/>
            <w:hideMark/>
          </w:tcPr>
          <w:p w14:paraId="17A67749" w14:textId="77777777" w:rsidR="007D12C5" w:rsidRPr="007D12C5" w:rsidRDefault="007D12C5" w:rsidP="007D12C5">
            <w:pPr>
              <w:jc w:val="center"/>
              <w:rPr>
                <w:rFonts w:ascii="Calibri" w:hAnsi="Calibri" w:cs="Calibri"/>
                <w:b/>
                <w:bCs/>
                <w:i/>
                <w:iCs/>
                <w:sz w:val="13"/>
                <w:szCs w:val="13"/>
              </w:rPr>
            </w:pPr>
            <w:r w:rsidRPr="007D12C5">
              <w:rPr>
                <w:rFonts w:ascii="Calibri" w:hAnsi="Calibri" w:cs="Calibri"/>
                <w:b/>
                <w:bCs/>
                <w:i/>
                <w:i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83AFCE4" w14:textId="77777777" w:rsidR="007D12C5" w:rsidRPr="007D12C5" w:rsidRDefault="007D12C5" w:rsidP="007D12C5">
            <w:pPr>
              <w:jc w:val="center"/>
              <w:rPr>
                <w:i/>
                <w:iCs/>
                <w:color w:val="000000"/>
                <w:sz w:val="13"/>
                <w:szCs w:val="13"/>
              </w:rPr>
            </w:pPr>
            <w:r w:rsidRPr="007D12C5">
              <w:rPr>
                <w:i/>
                <w:iCs/>
                <w:color w:val="000000"/>
                <w:sz w:val="13"/>
                <w:szCs w:val="13"/>
              </w:rPr>
              <w:t>9 240</w:t>
            </w:r>
          </w:p>
        </w:tc>
        <w:tc>
          <w:tcPr>
            <w:tcW w:w="1676" w:type="dxa"/>
            <w:tcBorders>
              <w:top w:val="nil"/>
              <w:left w:val="nil"/>
              <w:bottom w:val="single" w:sz="4" w:space="0" w:color="auto"/>
              <w:right w:val="single" w:sz="4" w:space="0" w:color="auto"/>
            </w:tcBorders>
            <w:shd w:val="clear" w:color="000000" w:fill="FFFFFF"/>
            <w:noWrap/>
            <w:vAlign w:val="center"/>
            <w:hideMark/>
          </w:tcPr>
          <w:p w14:paraId="3A049AB5" w14:textId="77777777" w:rsidR="007D12C5" w:rsidRPr="007D12C5" w:rsidRDefault="007D12C5" w:rsidP="007D12C5">
            <w:pPr>
              <w:jc w:val="center"/>
              <w:rPr>
                <w:i/>
                <w:iCs/>
                <w:color w:val="000000"/>
                <w:sz w:val="13"/>
                <w:szCs w:val="13"/>
              </w:rPr>
            </w:pPr>
            <w:r w:rsidRPr="007D12C5">
              <w:rPr>
                <w:i/>
                <w:iCs/>
                <w:color w:val="000000"/>
                <w:sz w:val="13"/>
                <w:szCs w:val="13"/>
              </w:rPr>
              <w:t>9 240</w:t>
            </w:r>
          </w:p>
        </w:tc>
        <w:tc>
          <w:tcPr>
            <w:tcW w:w="1676" w:type="dxa"/>
            <w:tcBorders>
              <w:top w:val="nil"/>
              <w:left w:val="nil"/>
              <w:bottom w:val="single" w:sz="4" w:space="0" w:color="auto"/>
              <w:right w:val="single" w:sz="4" w:space="0" w:color="auto"/>
            </w:tcBorders>
            <w:shd w:val="clear" w:color="000000" w:fill="FFFFFF"/>
            <w:noWrap/>
            <w:vAlign w:val="center"/>
            <w:hideMark/>
          </w:tcPr>
          <w:p w14:paraId="5DAFF076" w14:textId="77777777" w:rsidR="007D12C5" w:rsidRPr="007D12C5" w:rsidRDefault="007D12C5" w:rsidP="007D12C5">
            <w:pPr>
              <w:jc w:val="center"/>
              <w:rPr>
                <w:i/>
                <w:iCs/>
                <w:color w:val="000000"/>
                <w:sz w:val="13"/>
                <w:szCs w:val="13"/>
              </w:rPr>
            </w:pPr>
            <w:r w:rsidRPr="007D12C5">
              <w:rPr>
                <w:i/>
                <w:iCs/>
                <w:color w:val="000000"/>
                <w:sz w:val="13"/>
                <w:szCs w:val="13"/>
              </w:rPr>
              <w:t>9 240</w:t>
            </w:r>
          </w:p>
        </w:tc>
        <w:tc>
          <w:tcPr>
            <w:tcW w:w="1676" w:type="dxa"/>
            <w:tcBorders>
              <w:top w:val="nil"/>
              <w:left w:val="nil"/>
              <w:bottom w:val="single" w:sz="4" w:space="0" w:color="auto"/>
              <w:right w:val="single" w:sz="4" w:space="0" w:color="auto"/>
            </w:tcBorders>
            <w:shd w:val="clear" w:color="000000" w:fill="FFFFFF"/>
            <w:noWrap/>
            <w:vAlign w:val="center"/>
            <w:hideMark/>
          </w:tcPr>
          <w:p w14:paraId="41A8CF7C"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42CA21D" w14:textId="77777777" w:rsidR="007D12C5" w:rsidRPr="007D12C5" w:rsidRDefault="007D12C5" w:rsidP="007D12C5">
            <w:pPr>
              <w:jc w:val="center"/>
              <w:rPr>
                <w:i/>
                <w:iCs/>
                <w:color w:val="000000"/>
                <w:sz w:val="13"/>
                <w:szCs w:val="13"/>
              </w:rPr>
            </w:pPr>
            <w:r w:rsidRPr="007D12C5">
              <w:rPr>
                <w:i/>
                <w:iCs/>
                <w:color w:val="000000"/>
                <w:sz w:val="13"/>
                <w:szCs w:val="13"/>
              </w:rPr>
              <w:t>1 510</w:t>
            </w:r>
          </w:p>
        </w:tc>
        <w:tc>
          <w:tcPr>
            <w:tcW w:w="1676" w:type="dxa"/>
            <w:tcBorders>
              <w:top w:val="nil"/>
              <w:left w:val="nil"/>
              <w:bottom w:val="single" w:sz="4" w:space="0" w:color="auto"/>
              <w:right w:val="single" w:sz="4" w:space="0" w:color="auto"/>
            </w:tcBorders>
            <w:shd w:val="clear" w:color="000000" w:fill="FFFFFF"/>
            <w:noWrap/>
            <w:vAlign w:val="center"/>
            <w:hideMark/>
          </w:tcPr>
          <w:p w14:paraId="3F53F2C0" w14:textId="77777777" w:rsidR="007D12C5" w:rsidRPr="007D12C5" w:rsidRDefault="007D12C5" w:rsidP="007D12C5">
            <w:pPr>
              <w:jc w:val="center"/>
              <w:rPr>
                <w:i/>
                <w:iCs/>
                <w:color w:val="000000"/>
                <w:sz w:val="13"/>
                <w:szCs w:val="13"/>
              </w:rPr>
            </w:pPr>
            <w:r w:rsidRPr="007D12C5">
              <w:rPr>
                <w:i/>
                <w:iCs/>
                <w:color w:val="000000"/>
                <w:sz w:val="13"/>
                <w:szCs w:val="13"/>
              </w:rPr>
              <w:t>1 510</w:t>
            </w:r>
          </w:p>
        </w:tc>
        <w:tc>
          <w:tcPr>
            <w:tcW w:w="1676" w:type="dxa"/>
            <w:tcBorders>
              <w:top w:val="nil"/>
              <w:left w:val="nil"/>
              <w:bottom w:val="single" w:sz="4" w:space="0" w:color="auto"/>
              <w:right w:val="single" w:sz="4" w:space="0" w:color="auto"/>
            </w:tcBorders>
            <w:shd w:val="clear" w:color="000000" w:fill="FFFFFF"/>
            <w:noWrap/>
            <w:vAlign w:val="center"/>
            <w:hideMark/>
          </w:tcPr>
          <w:p w14:paraId="12947CC8" w14:textId="77777777" w:rsidR="007D12C5" w:rsidRPr="007D12C5" w:rsidRDefault="007D12C5" w:rsidP="007D12C5">
            <w:pPr>
              <w:jc w:val="center"/>
              <w:rPr>
                <w:i/>
                <w:iCs/>
                <w:color w:val="000000"/>
                <w:sz w:val="13"/>
                <w:szCs w:val="13"/>
              </w:rPr>
            </w:pPr>
            <w:r w:rsidRPr="007D12C5">
              <w:rPr>
                <w:i/>
                <w:iCs/>
                <w:color w:val="000000"/>
                <w:sz w:val="13"/>
                <w:szCs w:val="13"/>
              </w:rPr>
              <w:t>1 510</w:t>
            </w:r>
          </w:p>
        </w:tc>
        <w:tc>
          <w:tcPr>
            <w:tcW w:w="1676" w:type="dxa"/>
            <w:tcBorders>
              <w:top w:val="nil"/>
              <w:left w:val="nil"/>
              <w:bottom w:val="single" w:sz="4" w:space="0" w:color="auto"/>
              <w:right w:val="single" w:sz="4" w:space="0" w:color="auto"/>
            </w:tcBorders>
            <w:shd w:val="clear" w:color="000000" w:fill="FFFFFF"/>
            <w:noWrap/>
            <w:vAlign w:val="center"/>
            <w:hideMark/>
          </w:tcPr>
          <w:p w14:paraId="6583ADA4" w14:textId="77777777" w:rsidR="007D12C5" w:rsidRPr="007D12C5" w:rsidRDefault="007D12C5" w:rsidP="007D12C5">
            <w:pPr>
              <w:jc w:val="center"/>
              <w:rPr>
                <w:i/>
                <w:iCs/>
                <w:color w:val="000000"/>
                <w:sz w:val="13"/>
                <w:szCs w:val="13"/>
              </w:rPr>
            </w:pPr>
            <w:r w:rsidRPr="007D12C5">
              <w:rPr>
                <w:i/>
                <w:i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7A95422" w14:textId="77777777" w:rsidR="007D12C5" w:rsidRPr="007D12C5" w:rsidRDefault="007D12C5" w:rsidP="007D12C5">
            <w:pPr>
              <w:jc w:val="center"/>
              <w:rPr>
                <w:i/>
                <w:iCs/>
                <w:color w:val="000000"/>
                <w:sz w:val="13"/>
                <w:szCs w:val="13"/>
              </w:rPr>
            </w:pPr>
            <w:r w:rsidRPr="007D12C5">
              <w:rPr>
                <w:i/>
                <w:iCs/>
                <w:color w:val="000000"/>
                <w:sz w:val="13"/>
                <w:szCs w:val="13"/>
              </w:rPr>
              <w:t>10 021</w:t>
            </w:r>
          </w:p>
        </w:tc>
        <w:tc>
          <w:tcPr>
            <w:tcW w:w="1676" w:type="dxa"/>
            <w:tcBorders>
              <w:top w:val="nil"/>
              <w:left w:val="nil"/>
              <w:bottom w:val="single" w:sz="4" w:space="0" w:color="auto"/>
              <w:right w:val="single" w:sz="4" w:space="0" w:color="auto"/>
            </w:tcBorders>
            <w:shd w:val="clear" w:color="000000" w:fill="FFFFFF"/>
            <w:noWrap/>
            <w:vAlign w:val="center"/>
            <w:hideMark/>
          </w:tcPr>
          <w:p w14:paraId="060D50E1" w14:textId="77777777" w:rsidR="007D12C5" w:rsidRPr="007D12C5" w:rsidRDefault="007D12C5" w:rsidP="007D12C5">
            <w:pPr>
              <w:jc w:val="center"/>
              <w:rPr>
                <w:color w:val="000000"/>
                <w:sz w:val="13"/>
                <w:szCs w:val="13"/>
              </w:rPr>
            </w:pPr>
            <w:r w:rsidRPr="007D12C5">
              <w:rPr>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47E487E0" w14:textId="77777777" w:rsidR="007D12C5" w:rsidRPr="007D12C5" w:rsidRDefault="007D12C5" w:rsidP="007D12C5">
            <w:pPr>
              <w:jc w:val="center"/>
              <w:rPr>
                <w:color w:val="000000"/>
                <w:sz w:val="13"/>
                <w:szCs w:val="13"/>
              </w:rPr>
            </w:pPr>
            <w:r w:rsidRPr="007D12C5">
              <w:rPr>
                <w:color w:val="000000"/>
                <w:sz w:val="13"/>
                <w:szCs w:val="13"/>
              </w:rPr>
              <w:t>10 736</w:t>
            </w:r>
          </w:p>
        </w:tc>
        <w:tc>
          <w:tcPr>
            <w:tcW w:w="1741" w:type="dxa"/>
            <w:tcBorders>
              <w:top w:val="nil"/>
              <w:left w:val="nil"/>
              <w:bottom w:val="single" w:sz="4" w:space="0" w:color="auto"/>
              <w:right w:val="single" w:sz="4" w:space="0" w:color="auto"/>
            </w:tcBorders>
            <w:shd w:val="clear" w:color="000000" w:fill="FFFFFF"/>
            <w:noWrap/>
            <w:vAlign w:val="center"/>
            <w:hideMark/>
          </w:tcPr>
          <w:p w14:paraId="253D88CC"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44B5CD94" w14:textId="77777777" w:rsidR="007D12C5" w:rsidRPr="007D12C5" w:rsidRDefault="007D12C5" w:rsidP="007D12C5">
            <w:pPr>
              <w:jc w:val="center"/>
              <w:rPr>
                <w:color w:val="000000"/>
                <w:sz w:val="13"/>
                <w:szCs w:val="13"/>
              </w:rPr>
            </w:pPr>
            <w:r w:rsidRPr="007D12C5">
              <w:rPr>
                <w:color w:val="000000"/>
                <w:sz w:val="13"/>
                <w:szCs w:val="13"/>
              </w:rPr>
              <w:t> </w:t>
            </w:r>
          </w:p>
        </w:tc>
      </w:tr>
      <w:tr w:rsidR="007D12C5" w:rsidRPr="007D12C5" w14:paraId="51A6D284" w14:textId="77777777" w:rsidTr="00104FF4">
        <w:trPr>
          <w:trHeight w:val="585"/>
          <w:jc w:val="center"/>
        </w:trPr>
        <w:tc>
          <w:tcPr>
            <w:tcW w:w="956" w:type="dxa"/>
            <w:tcBorders>
              <w:top w:val="nil"/>
              <w:left w:val="single" w:sz="8" w:space="0" w:color="auto"/>
              <w:bottom w:val="single" w:sz="8" w:space="0" w:color="auto"/>
              <w:right w:val="single" w:sz="4" w:space="0" w:color="auto"/>
            </w:tcBorders>
            <w:shd w:val="clear" w:color="000000" w:fill="FFFFFF"/>
            <w:noWrap/>
            <w:vAlign w:val="center"/>
            <w:hideMark/>
          </w:tcPr>
          <w:p w14:paraId="49FE34F6" w14:textId="77777777" w:rsidR="007D12C5" w:rsidRPr="007D12C5" w:rsidRDefault="007D12C5" w:rsidP="007D12C5">
            <w:pPr>
              <w:jc w:val="center"/>
              <w:rPr>
                <w:color w:val="000000"/>
                <w:sz w:val="13"/>
                <w:szCs w:val="13"/>
              </w:rPr>
            </w:pPr>
            <w:r w:rsidRPr="007D12C5">
              <w:rPr>
                <w:color w:val="000000"/>
                <w:sz w:val="13"/>
                <w:szCs w:val="13"/>
              </w:rPr>
              <w:t>11</w:t>
            </w:r>
          </w:p>
        </w:tc>
        <w:tc>
          <w:tcPr>
            <w:tcW w:w="7196" w:type="dxa"/>
            <w:tcBorders>
              <w:top w:val="nil"/>
              <w:left w:val="nil"/>
              <w:bottom w:val="single" w:sz="8" w:space="0" w:color="auto"/>
              <w:right w:val="single" w:sz="4" w:space="0" w:color="auto"/>
            </w:tcBorders>
            <w:shd w:val="clear" w:color="000000" w:fill="FFFFFF"/>
            <w:vAlign w:val="center"/>
            <w:hideMark/>
          </w:tcPr>
          <w:p w14:paraId="3842961D" w14:textId="77777777" w:rsidR="007D12C5" w:rsidRPr="007D12C5" w:rsidRDefault="007D12C5" w:rsidP="007D12C5">
            <w:pPr>
              <w:rPr>
                <w:b/>
                <w:bCs/>
                <w:sz w:val="13"/>
                <w:szCs w:val="13"/>
              </w:rPr>
            </w:pPr>
            <w:r w:rsidRPr="007D12C5">
              <w:rPr>
                <w:b/>
                <w:bCs/>
                <w:sz w:val="13"/>
                <w:szCs w:val="13"/>
              </w:rPr>
              <w:t>Предпринимательская прибыль</w:t>
            </w:r>
          </w:p>
        </w:tc>
        <w:tc>
          <w:tcPr>
            <w:tcW w:w="1256" w:type="dxa"/>
            <w:tcBorders>
              <w:top w:val="nil"/>
              <w:left w:val="nil"/>
              <w:bottom w:val="single" w:sz="8" w:space="0" w:color="auto"/>
              <w:right w:val="single" w:sz="4" w:space="0" w:color="auto"/>
            </w:tcBorders>
            <w:shd w:val="clear" w:color="000000" w:fill="FFFFFF"/>
            <w:noWrap/>
            <w:vAlign w:val="center"/>
            <w:hideMark/>
          </w:tcPr>
          <w:p w14:paraId="6D859AB8" w14:textId="77777777" w:rsidR="007D12C5" w:rsidRPr="007D12C5" w:rsidRDefault="007D12C5" w:rsidP="007D12C5">
            <w:pPr>
              <w:jc w:val="center"/>
              <w:rPr>
                <w:b/>
                <w:bCs/>
                <w:sz w:val="13"/>
                <w:szCs w:val="13"/>
              </w:rPr>
            </w:pPr>
            <w:r w:rsidRPr="007D12C5">
              <w:rPr>
                <w:b/>
                <w:bCs/>
                <w:sz w:val="13"/>
                <w:szCs w:val="13"/>
              </w:rPr>
              <w:t>тыс.руб.</w:t>
            </w:r>
          </w:p>
        </w:tc>
        <w:tc>
          <w:tcPr>
            <w:tcW w:w="1676" w:type="dxa"/>
            <w:tcBorders>
              <w:top w:val="nil"/>
              <w:left w:val="nil"/>
              <w:bottom w:val="single" w:sz="8" w:space="0" w:color="auto"/>
              <w:right w:val="single" w:sz="4" w:space="0" w:color="auto"/>
            </w:tcBorders>
            <w:shd w:val="clear" w:color="000000" w:fill="FFFFFF"/>
            <w:noWrap/>
            <w:vAlign w:val="center"/>
            <w:hideMark/>
          </w:tcPr>
          <w:p w14:paraId="398D69EC" w14:textId="77777777" w:rsidR="007D12C5" w:rsidRPr="007D12C5" w:rsidRDefault="007D12C5" w:rsidP="007D12C5">
            <w:pPr>
              <w:jc w:val="center"/>
              <w:rPr>
                <w:b/>
                <w:bCs/>
                <w:color w:val="000000"/>
                <w:sz w:val="13"/>
                <w:szCs w:val="13"/>
              </w:rPr>
            </w:pPr>
            <w:r w:rsidRPr="007D12C5">
              <w:rPr>
                <w:b/>
                <w:bCs/>
                <w:color w:val="000000"/>
                <w:sz w:val="13"/>
                <w:szCs w:val="13"/>
              </w:rPr>
              <w:t>0,00</w:t>
            </w:r>
          </w:p>
        </w:tc>
        <w:tc>
          <w:tcPr>
            <w:tcW w:w="1676" w:type="dxa"/>
            <w:tcBorders>
              <w:top w:val="nil"/>
              <w:left w:val="nil"/>
              <w:bottom w:val="single" w:sz="8" w:space="0" w:color="auto"/>
              <w:right w:val="single" w:sz="4" w:space="0" w:color="auto"/>
            </w:tcBorders>
            <w:shd w:val="clear" w:color="000000" w:fill="FFFFFF"/>
            <w:noWrap/>
            <w:vAlign w:val="center"/>
            <w:hideMark/>
          </w:tcPr>
          <w:p w14:paraId="01255DED"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19102C0"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3233554"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8C1919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4FC6881"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241E6AB"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453B04BD"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4319F9B" w14:textId="77777777" w:rsidR="007D12C5" w:rsidRPr="007D12C5" w:rsidRDefault="007D12C5" w:rsidP="007D12C5">
            <w:pPr>
              <w:jc w:val="center"/>
              <w:rPr>
                <w:b/>
                <w:bCs/>
                <w:color w:val="000000"/>
                <w:sz w:val="13"/>
                <w:szCs w:val="13"/>
              </w:rPr>
            </w:pPr>
            <w:r w:rsidRPr="007D12C5">
              <w:rPr>
                <w:b/>
                <w:bCs/>
                <w:color w:val="000000"/>
                <w:sz w:val="13"/>
                <w:szCs w:val="13"/>
              </w:rPr>
              <w:t>0,00</w:t>
            </w:r>
          </w:p>
        </w:tc>
        <w:tc>
          <w:tcPr>
            <w:tcW w:w="1676" w:type="dxa"/>
            <w:tcBorders>
              <w:top w:val="nil"/>
              <w:left w:val="nil"/>
              <w:bottom w:val="single" w:sz="8" w:space="0" w:color="auto"/>
              <w:right w:val="single" w:sz="4" w:space="0" w:color="auto"/>
            </w:tcBorders>
            <w:shd w:val="clear" w:color="000000" w:fill="FFFFFF"/>
            <w:noWrap/>
            <w:vAlign w:val="center"/>
            <w:hideMark/>
          </w:tcPr>
          <w:p w14:paraId="7EC4A1B8"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04" w:type="dxa"/>
            <w:tcBorders>
              <w:top w:val="nil"/>
              <w:left w:val="nil"/>
              <w:bottom w:val="single" w:sz="8" w:space="0" w:color="auto"/>
              <w:right w:val="single" w:sz="4" w:space="0" w:color="auto"/>
            </w:tcBorders>
            <w:shd w:val="clear" w:color="000000" w:fill="FFFFFF"/>
            <w:noWrap/>
            <w:vAlign w:val="center"/>
            <w:hideMark/>
          </w:tcPr>
          <w:p w14:paraId="587D1AAF"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741" w:type="dxa"/>
            <w:tcBorders>
              <w:top w:val="nil"/>
              <w:left w:val="nil"/>
              <w:bottom w:val="single" w:sz="8" w:space="0" w:color="auto"/>
              <w:right w:val="single" w:sz="4" w:space="0" w:color="auto"/>
            </w:tcBorders>
            <w:shd w:val="clear" w:color="000000" w:fill="FFFFFF"/>
            <w:noWrap/>
            <w:vAlign w:val="center"/>
            <w:hideMark/>
          </w:tcPr>
          <w:p w14:paraId="52759BBE"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51" w:type="dxa"/>
            <w:tcBorders>
              <w:top w:val="nil"/>
              <w:left w:val="nil"/>
              <w:bottom w:val="single" w:sz="8" w:space="0" w:color="auto"/>
              <w:right w:val="single" w:sz="4" w:space="0" w:color="auto"/>
            </w:tcBorders>
            <w:shd w:val="clear" w:color="000000" w:fill="FFFFFF"/>
            <w:noWrap/>
            <w:vAlign w:val="center"/>
            <w:hideMark/>
          </w:tcPr>
          <w:p w14:paraId="04E49EA5" w14:textId="77777777" w:rsidR="007D12C5" w:rsidRPr="007D12C5" w:rsidRDefault="007D12C5" w:rsidP="007D12C5">
            <w:pPr>
              <w:jc w:val="center"/>
              <w:rPr>
                <w:b/>
                <w:bCs/>
                <w:color w:val="000000"/>
                <w:sz w:val="13"/>
                <w:szCs w:val="13"/>
              </w:rPr>
            </w:pPr>
            <w:r w:rsidRPr="007D12C5">
              <w:rPr>
                <w:b/>
                <w:bCs/>
                <w:color w:val="000000"/>
                <w:sz w:val="13"/>
                <w:szCs w:val="13"/>
              </w:rPr>
              <w:t> </w:t>
            </w:r>
          </w:p>
        </w:tc>
      </w:tr>
      <w:tr w:rsidR="007D12C5" w:rsidRPr="007D12C5" w14:paraId="06829BD8" w14:textId="77777777" w:rsidTr="00104FF4">
        <w:trPr>
          <w:trHeight w:val="585"/>
          <w:jc w:val="center"/>
        </w:trPr>
        <w:tc>
          <w:tcPr>
            <w:tcW w:w="24492" w:type="dxa"/>
            <w:gridSpan w:val="12"/>
            <w:tcBorders>
              <w:top w:val="single" w:sz="8" w:space="0" w:color="auto"/>
              <w:left w:val="single" w:sz="8" w:space="0" w:color="auto"/>
              <w:bottom w:val="single" w:sz="8" w:space="0" w:color="auto"/>
              <w:right w:val="nil"/>
            </w:tcBorders>
            <w:shd w:val="clear" w:color="000000" w:fill="FFFFFF"/>
            <w:noWrap/>
            <w:vAlign w:val="center"/>
            <w:hideMark/>
          </w:tcPr>
          <w:p w14:paraId="07E70319" w14:textId="77777777" w:rsidR="007D12C5" w:rsidRPr="007D12C5" w:rsidRDefault="007D12C5" w:rsidP="007D12C5">
            <w:pPr>
              <w:jc w:val="center"/>
              <w:rPr>
                <w:b/>
                <w:bCs/>
                <w:color w:val="000000"/>
                <w:sz w:val="13"/>
                <w:szCs w:val="13"/>
              </w:rPr>
            </w:pPr>
            <w:r w:rsidRPr="007D12C5">
              <w:rPr>
                <w:b/>
                <w:bCs/>
                <w:color w:val="000000"/>
                <w:sz w:val="13"/>
                <w:szCs w:val="13"/>
              </w:rPr>
              <w:t>Расчет НВВ</w:t>
            </w:r>
          </w:p>
        </w:tc>
        <w:tc>
          <w:tcPr>
            <w:tcW w:w="1676" w:type="dxa"/>
            <w:tcBorders>
              <w:top w:val="single" w:sz="8" w:space="0" w:color="auto"/>
              <w:left w:val="nil"/>
              <w:bottom w:val="single" w:sz="8" w:space="0" w:color="auto"/>
              <w:right w:val="nil"/>
            </w:tcBorders>
            <w:shd w:val="clear" w:color="000000" w:fill="FFFFFF"/>
            <w:noWrap/>
            <w:vAlign w:val="center"/>
            <w:hideMark/>
          </w:tcPr>
          <w:p w14:paraId="446E9433"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04" w:type="dxa"/>
            <w:tcBorders>
              <w:top w:val="single" w:sz="8" w:space="0" w:color="auto"/>
              <w:left w:val="nil"/>
              <w:bottom w:val="single" w:sz="8" w:space="0" w:color="auto"/>
              <w:right w:val="nil"/>
            </w:tcBorders>
            <w:shd w:val="clear" w:color="000000" w:fill="FFFFFF"/>
            <w:noWrap/>
            <w:vAlign w:val="center"/>
            <w:hideMark/>
          </w:tcPr>
          <w:p w14:paraId="61383241"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741" w:type="dxa"/>
            <w:tcBorders>
              <w:top w:val="single" w:sz="8" w:space="0" w:color="auto"/>
              <w:left w:val="nil"/>
              <w:bottom w:val="single" w:sz="8" w:space="0" w:color="auto"/>
              <w:right w:val="nil"/>
            </w:tcBorders>
            <w:shd w:val="clear" w:color="000000" w:fill="FFFFFF"/>
            <w:noWrap/>
            <w:vAlign w:val="center"/>
            <w:hideMark/>
          </w:tcPr>
          <w:p w14:paraId="43ECDDA0" w14:textId="77777777" w:rsidR="007D12C5" w:rsidRPr="007D12C5" w:rsidRDefault="007D12C5" w:rsidP="007D12C5">
            <w:pPr>
              <w:jc w:val="center"/>
              <w:rPr>
                <w:b/>
                <w:bCs/>
                <w:color w:val="000000"/>
                <w:sz w:val="13"/>
                <w:szCs w:val="13"/>
              </w:rPr>
            </w:pPr>
            <w:r w:rsidRPr="007D12C5">
              <w:rPr>
                <w:b/>
                <w:bCs/>
                <w:color w:val="000000"/>
                <w:sz w:val="13"/>
                <w:szCs w:val="13"/>
              </w:rPr>
              <w:t> </w:t>
            </w:r>
          </w:p>
        </w:tc>
        <w:tc>
          <w:tcPr>
            <w:tcW w:w="1651" w:type="dxa"/>
            <w:tcBorders>
              <w:top w:val="single" w:sz="8" w:space="0" w:color="auto"/>
              <w:left w:val="nil"/>
              <w:bottom w:val="single" w:sz="8" w:space="0" w:color="auto"/>
              <w:right w:val="nil"/>
            </w:tcBorders>
            <w:shd w:val="clear" w:color="000000" w:fill="FFFFFF"/>
            <w:noWrap/>
            <w:vAlign w:val="center"/>
            <w:hideMark/>
          </w:tcPr>
          <w:p w14:paraId="70FF202F" w14:textId="77777777" w:rsidR="007D12C5" w:rsidRPr="007D12C5" w:rsidRDefault="007D12C5" w:rsidP="007D12C5">
            <w:pPr>
              <w:rPr>
                <w:b/>
                <w:bCs/>
                <w:color w:val="000000"/>
                <w:sz w:val="13"/>
                <w:szCs w:val="13"/>
              </w:rPr>
            </w:pPr>
            <w:r w:rsidRPr="007D12C5">
              <w:rPr>
                <w:b/>
                <w:bCs/>
                <w:color w:val="000000"/>
                <w:sz w:val="13"/>
                <w:szCs w:val="13"/>
              </w:rPr>
              <w:t> </w:t>
            </w:r>
          </w:p>
        </w:tc>
      </w:tr>
      <w:tr w:rsidR="007D12C5" w:rsidRPr="007D12C5" w14:paraId="06A6A574" w14:textId="77777777" w:rsidTr="00104FF4">
        <w:trPr>
          <w:trHeight w:val="510"/>
          <w:jc w:val="center"/>
        </w:trPr>
        <w:tc>
          <w:tcPr>
            <w:tcW w:w="95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BA16F2E" w14:textId="77777777" w:rsidR="007D12C5" w:rsidRPr="007D12C5" w:rsidRDefault="007D12C5" w:rsidP="007D12C5">
            <w:pPr>
              <w:jc w:val="center"/>
              <w:rPr>
                <w:b/>
                <w:bCs/>
                <w:color w:val="000000"/>
                <w:sz w:val="13"/>
                <w:szCs w:val="13"/>
              </w:rPr>
            </w:pPr>
            <w:r w:rsidRPr="007D12C5">
              <w:rPr>
                <w:b/>
                <w:bCs/>
                <w:color w:val="000000"/>
                <w:sz w:val="13"/>
                <w:szCs w:val="13"/>
              </w:rPr>
              <w:t>12</w:t>
            </w:r>
          </w:p>
        </w:tc>
        <w:tc>
          <w:tcPr>
            <w:tcW w:w="7196" w:type="dxa"/>
            <w:tcBorders>
              <w:top w:val="single" w:sz="8" w:space="0" w:color="auto"/>
              <w:left w:val="nil"/>
              <w:bottom w:val="single" w:sz="4" w:space="0" w:color="auto"/>
              <w:right w:val="single" w:sz="4" w:space="0" w:color="auto"/>
            </w:tcBorders>
            <w:shd w:val="clear" w:color="000000" w:fill="FFFFFF"/>
            <w:vAlign w:val="center"/>
            <w:hideMark/>
          </w:tcPr>
          <w:p w14:paraId="5B331D03" w14:textId="77777777" w:rsidR="007D12C5" w:rsidRPr="007D12C5" w:rsidRDefault="007D12C5" w:rsidP="007D12C5">
            <w:pPr>
              <w:rPr>
                <w:b/>
                <w:bCs/>
                <w:color w:val="000000"/>
                <w:sz w:val="13"/>
                <w:szCs w:val="13"/>
              </w:rPr>
            </w:pPr>
            <w:r w:rsidRPr="007D12C5">
              <w:rPr>
                <w:b/>
                <w:bCs/>
                <w:color w:val="000000"/>
                <w:sz w:val="13"/>
                <w:szCs w:val="13"/>
              </w:rPr>
              <w:t>Необходимая валовая выручка (НВВ), (6=1+2+3+4+5)</w:t>
            </w:r>
          </w:p>
        </w:tc>
        <w:tc>
          <w:tcPr>
            <w:tcW w:w="1256" w:type="dxa"/>
            <w:tcBorders>
              <w:top w:val="single" w:sz="8" w:space="0" w:color="auto"/>
              <w:left w:val="nil"/>
              <w:bottom w:val="single" w:sz="4" w:space="0" w:color="auto"/>
              <w:right w:val="single" w:sz="4" w:space="0" w:color="auto"/>
            </w:tcBorders>
            <w:shd w:val="clear" w:color="000000" w:fill="FFFFFF"/>
            <w:noWrap/>
            <w:vAlign w:val="center"/>
            <w:hideMark/>
          </w:tcPr>
          <w:p w14:paraId="52ECEC1B" w14:textId="77777777" w:rsidR="007D12C5" w:rsidRPr="007D12C5" w:rsidRDefault="007D12C5" w:rsidP="007D12C5">
            <w:pPr>
              <w:jc w:val="center"/>
              <w:rPr>
                <w:b/>
                <w:bCs/>
                <w:color w:val="000000"/>
                <w:sz w:val="13"/>
                <w:szCs w:val="13"/>
              </w:rPr>
            </w:pPr>
            <w:r w:rsidRPr="007D12C5">
              <w:rPr>
                <w:b/>
                <w:bCs/>
                <w:color w:val="000000"/>
                <w:sz w:val="13"/>
                <w:szCs w:val="13"/>
              </w:rPr>
              <w:t>тыс.руб.</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62AB6DA" w14:textId="77777777" w:rsidR="007D12C5" w:rsidRPr="007D12C5" w:rsidRDefault="007D12C5" w:rsidP="007D12C5">
            <w:pPr>
              <w:jc w:val="center"/>
              <w:rPr>
                <w:b/>
                <w:bCs/>
                <w:color w:val="000000"/>
                <w:sz w:val="13"/>
                <w:szCs w:val="13"/>
              </w:rPr>
            </w:pPr>
            <w:r w:rsidRPr="007D12C5">
              <w:rPr>
                <w:b/>
                <w:bCs/>
                <w:color w:val="000000"/>
                <w:sz w:val="13"/>
                <w:szCs w:val="13"/>
              </w:rPr>
              <w:t>180 901</w:t>
            </w:r>
          </w:p>
        </w:tc>
        <w:tc>
          <w:tcPr>
            <w:tcW w:w="1676" w:type="dxa"/>
            <w:tcBorders>
              <w:top w:val="nil"/>
              <w:left w:val="nil"/>
              <w:bottom w:val="single" w:sz="4" w:space="0" w:color="auto"/>
              <w:right w:val="single" w:sz="4" w:space="0" w:color="auto"/>
            </w:tcBorders>
            <w:shd w:val="clear" w:color="000000" w:fill="FFFFFF"/>
            <w:noWrap/>
            <w:vAlign w:val="center"/>
            <w:hideMark/>
          </w:tcPr>
          <w:p w14:paraId="0FB5AA61" w14:textId="77777777" w:rsidR="007D12C5" w:rsidRPr="007D12C5" w:rsidRDefault="007D12C5" w:rsidP="007D12C5">
            <w:pPr>
              <w:jc w:val="center"/>
              <w:rPr>
                <w:b/>
                <w:bCs/>
                <w:color w:val="000000"/>
                <w:sz w:val="13"/>
                <w:szCs w:val="13"/>
              </w:rPr>
            </w:pPr>
            <w:r w:rsidRPr="007D12C5">
              <w:rPr>
                <w:b/>
                <w:bCs/>
                <w:color w:val="000000"/>
                <w:sz w:val="13"/>
                <w:szCs w:val="13"/>
              </w:rPr>
              <w:t>199 192</w:t>
            </w:r>
          </w:p>
        </w:tc>
        <w:tc>
          <w:tcPr>
            <w:tcW w:w="1676" w:type="dxa"/>
            <w:tcBorders>
              <w:top w:val="nil"/>
              <w:left w:val="nil"/>
              <w:bottom w:val="single" w:sz="4" w:space="0" w:color="auto"/>
              <w:right w:val="single" w:sz="4" w:space="0" w:color="auto"/>
            </w:tcBorders>
            <w:shd w:val="clear" w:color="000000" w:fill="FFFFFF"/>
            <w:noWrap/>
            <w:vAlign w:val="center"/>
            <w:hideMark/>
          </w:tcPr>
          <w:p w14:paraId="47561544" w14:textId="77777777" w:rsidR="007D12C5" w:rsidRPr="007D12C5" w:rsidRDefault="007D12C5" w:rsidP="007D12C5">
            <w:pPr>
              <w:jc w:val="center"/>
              <w:rPr>
                <w:b/>
                <w:bCs/>
                <w:color w:val="000000"/>
                <w:sz w:val="13"/>
                <w:szCs w:val="13"/>
              </w:rPr>
            </w:pPr>
            <w:r w:rsidRPr="007D12C5">
              <w:rPr>
                <w:b/>
                <w:bCs/>
                <w:color w:val="000000"/>
                <w:sz w:val="13"/>
                <w:szCs w:val="13"/>
              </w:rPr>
              <w:t>171 680</w:t>
            </w:r>
          </w:p>
        </w:tc>
        <w:tc>
          <w:tcPr>
            <w:tcW w:w="1676" w:type="dxa"/>
            <w:tcBorders>
              <w:top w:val="nil"/>
              <w:left w:val="nil"/>
              <w:bottom w:val="single" w:sz="4" w:space="0" w:color="auto"/>
              <w:right w:val="single" w:sz="4" w:space="0" w:color="auto"/>
            </w:tcBorders>
            <w:shd w:val="clear" w:color="000000" w:fill="FFFFFF"/>
            <w:noWrap/>
            <w:vAlign w:val="center"/>
            <w:hideMark/>
          </w:tcPr>
          <w:p w14:paraId="4C7ABD3A" w14:textId="77777777" w:rsidR="007D12C5" w:rsidRPr="007D12C5" w:rsidRDefault="007D12C5" w:rsidP="007D12C5">
            <w:pPr>
              <w:jc w:val="center"/>
              <w:rPr>
                <w:b/>
                <w:bCs/>
                <w:color w:val="000000"/>
                <w:sz w:val="13"/>
                <w:szCs w:val="13"/>
              </w:rPr>
            </w:pPr>
            <w:r w:rsidRPr="007D12C5">
              <w:rPr>
                <w:b/>
                <w:bCs/>
                <w:color w:val="000000"/>
                <w:sz w:val="13"/>
                <w:szCs w:val="13"/>
              </w:rPr>
              <w:t>-27 511</w:t>
            </w:r>
          </w:p>
        </w:tc>
        <w:tc>
          <w:tcPr>
            <w:tcW w:w="1676" w:type="dxa"/>
            <w:tcBorders>
              <w:top w:val="nil"/>
              <w:left w:val="nil"/>
              <w:bottom w:val="single" w:sz="4" w:space="0" w:color="auto"/>
              <w:right w:val="single" w:sz="4" w:space="0" w:color="auto"/>
            </w:tcBorders>
            <w:shd w:val="clear" w:color="000000" w:fill="FFFFFF"/>
            <w:noWrap/>
            <w:vAlign w:val="center"/>
            <w:hideMark/>
          </w:tcPr>
          <w:p w14:paraId="1BBA26A6" w14:textId="77777777" w:rsidR="007D12C5" w:rsidRPr="007D12C5" w:rsidRDefault="007D12C5" w:rsidP="007D12C5">
            <w:pPr>
              <w:jc w:val="center"/>
              <w:rPr>
                <w:b/>
                <w:bCs/>
                <w:color w:val="000000"/>
                <w:sz w:val="13"/>
                <w:szCs w:val="13"/>
              </w:rPr>
            </w:pPr>
            <w:r w:rsidRPr="007D12C5">
              <w:rPr>
                <w:b/>
                <w:bCs/>
                <w:color w:val="000000"/>
                <w:sz w:val="13"/>
                <w:szCs w:val="13"/>
              </w:rPr>
              <w:t>37 031</w:t>
            </w:r>
          </w:p>
        </w:tc>
        <w:tc>
          <w:tcPr>
            <w:tcW w:w="1676" w:type="dxa"/>
            <w:tcBorders>
              <w:top w:val="nil"/>
              <w:left w:val="nil"/>
              <w:bottom w:val="single" w:sz="4" w:space="0" w:color="auto"/>
              <w:right w:val="single" w:sz="4" w:space="0" w:color="auto"/>
            </w:tcBorders>
            <w:shd w:val="clear" w:color="000000" w:fill="FFFFFF"/>
            <w:noWrap/>
            <w:vAlign w:val="center"/>
            <w:hideMark/>
          </w:tcPr>
          <w:p w14:paraId="4F697A35" w14:textId="77777777" w:rsidR="007D12C5" w:rsidRPr="007D12C5" w:rsidRDefault="007D12C5" w:rsidP="007D12C5">
            <w:pPr>
              <w:jc w:val="center"/>
              <w:rPr>
                <w:b/>
                <w:bCs/>
                <w:color w:val="000000"/>
                <w:sz w:val="13"/>
                <w:szCs w:val="13"/>
              </w:rPr>
            </w:pPr>
            <w:r w:rsidRPr="007D12C5">
              <w:rPr>
                <w:b/>
                <w:bCs/>
                <w:color w:val="000000"/>
                <w:sz w:val="13"/>
                <w:szCs w:val="13"/>
              </w:rPr>
              <w:t>25 131</w:t>
            </w:r>
          </w:p>
        </w:tc>
        <w:tc>
          <w:tcPr>
            <w:tcW w:w="1676" w:type="dxa"/>
            <w:tcBorders>
              <w:top w:val="nil"/>
              <w:left w:val="nil"/>
              <w:bottom w:val="single" w:sz="4" w:space="0" w:color="auto"/>
              <w:right w:val="single" w:sz="4" w:space="0" w:color="auto"/>
            </w:tcBorders>
            <w:shd w:val="clear" w:color="000000" w:fill="FFFFFF"/>
            <w:noWrap/>
            <w:vAlign w:val="center"/>
            <w:hideMark/>
          </w:tcPr>
          <w:p w14:paraId="1C821D2C" w14:textId="77777777" w:rsidR="007D12C5" w:rsidRPr="007D12C5" w:rsidRDefault="007D12C5" w:rsidP="007D12C5">
            <w:pPr>
              <w:jc w:val="center"/>
              <w:rPr>
                <w:b/>
                <w:bCs/>
                <w:color w:val="000000"/>
                <w:sz w:val="13"/>
                <w:szCs w:val="13"/>
              </w:rPr>
            </w:pPr>
            <w:r w:rsidRPr="007D12C5">
              <w:rPr>
                <w:b/>
                <w:bCs/>
                <w:color w:val="000000"/>
                <w:sz w:val="13"/>
                <w:szCs w:val="13"/>
              </w:rPr>
              <w:t>31 153</w:t>
            </w:r>
          </w:p>
        </w:tc>
        <w:tc>
          <w:tcPr>
            <w:tcW w:w="1676" w:type="dxa"/>
            <w:tcBorders>
              <w:top w:val="nil"/>
              <w:left w:val="nil"/>
              <w:bottom w:val="single" w:sz="4" w:space="0" w:color="auto"/>
              <w:right w:val="single" w:sz="4" w:space="0" w:color="auto"/>
            </w:tcBorders>
            <w:shd w:val="clear" w:color="000000" w:fill="FFFFFF"/>
            <w:noWrap/>
            <w:vAlign w:val="center"/>
            <w:hideMark/>
          </w:tcPr>
          <w:p w14:paraId="46A5D343" w14:textId="77777777" w:rsidR="007D12C5" w:rsidRPr="007D12C5" w:rsidRDefault="007D12C5" w:rsidP="007D12C5">
            <w:pPr>
              <w:jc w:val="center"/>
              <w:rPr>
                <w:b/>
                <w:bCs/>
                <w:color w:val="000000"/>
                <w:sz w:val="13"/>
                <w:szCs w:val="13"/>
              </w:rPr>
            </w:pPr>
            <w:r w:rsidRPr="007D12C5">
              <w:rPr>
                <w:b/>
                <w:bCs/>
                <w:color w:val="000000"/>
                <w:sz w:val="13"/>
                <w:szCs w:val="13"/>
              </w:rPr>
              <w:t>6 022</w:t>
            </w:r>
          </w:p>
        </w:tc>
        <w:tc>
          <w:tcPr>
            <w:tcW w:w="1676" w:type="dxa"/>
            <w:tcBorders>
              <w:top w:val="nil"/>
              <w:left w:val="nil"/>
              <w:bottom w:val="single" w:sz="4" w:space="0" w:color="auto"/>
              <w:right w:val="single" w:sz="4" w:space="0" w:color="auto"/>
            </w:tcBorders>
            <w:shd w:val="clear" w:color="000000" w:fill="FFFFFF"/>
            <w:noWrap/>
            <w:vAlign w:val="center"/>
            <w:hideMark/>
          </w:tcPr>
          <w:p w14:paraId="62A6869B" w14:textId="77777777" w:rsidR="007D12C5" w:rsidRPr="007D12C5" w:rsidRDefault="007D12C5" w:rsidP="007D12C5">
            <w:pPr>
              <w:jc w:val="center"/>
              <w:rPr>
                <w:b/>
                <w:bCs/>
                <w:color w:val="000000"/>
                <w:sz w:val="13"/>
                <w:szCs w:val="13"/>
              </w:rPr>
            </w:pPr>
            <w:r w:rsidRPr="007D12C5">
              <w:rPr>
                <w:b/>
                <w:bCs/>
                <w:color w:val="000000"/>
                <w:sz w:val="13"/>
                <w:szCs w:val="13"/>
              </w:rPr>
              <w:t>181 293</w:t>
            </w:r>
          </w:p>
        </w:tc>
        <w:tc>
          <w:tcPr>
            <w:tcW w:w="1676" w:type="dxa"/>
            <w:tcBorders>
              <w:top w:val="nil"/>
              <w:left w:val="nil"/>
              <w:bottom w:val="single" w:sz="4" w:space="0" w:color="auto"/>
              <w:right w:val="single" w:sz="4" w:space="0" w:color="auto"/>
            </w:tcBorders>
            <w:shd w:val="clear" w:color="000000" w:fill="FFFFFF"/>
            <w:noWrap/>
            <w:vAlign w:val="center"/>
            <w:hideMark/>
          </w:tcPr>
          <w:p w14:paraId="2986DD46" w14:textId="77777777" w:rsidR="007D12C5" w:rsidRPr="007D12C5" w:rsidRDefault="007D12C5" w:rsidP="007D12C5">
            <w:pPr>
              <w:jc w:val="center"/>
              <w:rPr>
                <w:b/>
                <w:bCs/>
                <w:color w:val="000000"/>
                <w:sz w:val="13"/>
                <w:szCs w:val="13"/>
              </w:rPr>
            </w:pPr>
            <w:r w:rsidRPr="007D12C5">
              <w:rPr>
                <w:b/>
                <w:bCs/>
                <w:color w:val="000000"/>
                <w:sz w:val="13"/>
                <w:szCs w:val="13"/>
              </w:rPr>
              <w:t>355 402</w:t>
            </w:r>
          </w:p>
        </w:tc>
        <w:tc>
          <w:tcPr>
            <w:tcW w:w="1604" w:type="dxa"/>
            <w:tcBorders>
              <w:top w:val="nil"/>
              <w:left w:val="nil"/>
              <w:bottom w:val="single" w:sz="4" w:space="0" w:color="auto"/>
              <w:right w:val="single" w:sz="4" w:space="0" w:color="auto"/>
            </w:tcBorders>
            <w:shd w:val="clear" w:color="000000" w:fill="FFFFFF"/>
            <w:noWrap/>
            <w:vAlign w:val="center"/>
            <w:hideMark/>
          </w:tcPr>
          <w:p w14:paraId="35E38EA9" w14:textId="77777777" w:rsidR="007D12C5" w:rsidRPr="007D12C5" w:rsidRDefault="007D12C5" w:rsidP="007D12C5">
            <w:pPr>
              <w:jc w:val="center"/>
              <w:rPr>
                <w:b/>
                <w:bCs/>
                <w:color w:val="000000"/>
                <w:sz w:val="13"/>
                <w:szCs w:val="13"/>
              </w:rPr>
            </w:pPr>
            <w:r w:rsidRPr="007D12C5">
              <w:rPr>
                <w:b/>
                <w:bCs/>
                <w:color w:val="000000"/>
                <w:sz w:val="13"/>
                <w:szCs w:val="13"/>
              </w:rPr>
              <w:t>330 491</w:t>
            </w:r>
          </w:p>
        </w:tc>
        <w:tc>
          <w:tcPr>
            <w:tcW w:w="1741" w:type="dxa"/>
            <w:tcBorders>
              <w:top w:val="single" w:sz="8" w:space="0" w:color="auto"/>
              <w:left w:val="nil"/>
              <w:bottom w:val="single" w:sz="4" w:space="0" w:color="auto"/>
              <w:right w:val="single" w:sz="4" w:space="0" w:color="auto"/>
            </w:tcBorders>
            <w:shd w:val="clear" w:color="000000" w:fill="FFFFFF"/>
            <w:vAlign w:val="center"/>
            <w:hideMark/>
          </w:tcPr>
          <w:p w14:paraId="75E4C720" w14:textId="77777777" w:rsidR="007D12C5" w:rsidRPr="007D12C5" w:rsidRDefault="007D12C5" w:rsidP="007D12C5">
            <w:pPr>
              <w:jc w:val="center"/>
              <w:rPr>
                <w:color w:val="000000"/>
                <w:sz w:val="13"/>
                <w:szCs w:val="13"/>
              </w:rPr>
            </w:pPr>
            <w:r w:rsidRPr="007D12C5">
              <w:rPr>
                <w:color w:val="000000"/>
                <w:sz w:val="13"/>
                <w:szCs w:val="13"/>
              </w:rPr>
              <w:t>149 198</w:t>
            </w:r>
          </w:p>
        </w:tc>
        <w:tc>
          <w:tcPr>
            <w:tcW w:w="1651" w:type="dxa"/>
            <w:tcBorders>
              <w:top w:val="single" w:sz="4" w:space="0" w:color="auto"/>
              <w:left w:val="nil"/>
              <w:bottom w:val="single" w:sz="4" w:space="0" w:color="auto"/>
              <w:right w:val="single" w:sz="4" w:space="0" w:color="auto"/>
            </w:tcBorders>
            <w:shd w:val="clear" w:color="000000" w:fill="FFFFFF"/>
            <w:vAlign w:val="center"/>
            <w:hideMark/>
          </w:tcPr>
          <w:p w14:paraId="64B81FBE" w14:textId="77777777" w:rsidR="007D12C5" w:rsidRPr="007D12C5" w:rsidRDefault="007D12C5" w:rsidP="007D12C5">
            <w:pPr>
              <w:jc w:val="center"/>
              <w:rPr>
                <w:color w:val="000000"/>
                <w:sz w:val="13"/>
                <w:szCs w:val="13"/>
              </w:rPr>
            </w:pPr>
            <w:r w:rsidRPr="007D12C5">
              <w:rPr>
                <w:color w:val="000000"/>
                <w:sz w:val="13"/>
                <w:szCs w:val="13"/>
              </w:rPr>
              <w:t>82,30%</w:t>
            </w:r>
          </w:p>
        </w:tc>
      </w:tr>
      <w:tr w:rsidR="007D12C5" w:rsidRPr="007D12C5" w14:paraId="4E169C98" w14:textId="77777777" w:rsidTr="00104FF4">
        <w:trPr>
          <w:trHeight w:val="570"/>
          <w:jc w:val="center"/>
        </w:trPr>
        <w:tc>
          <w:tcPr>
            <w:tcW w:w="95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225F60F" w14:textId="77777777" w:rsidR="007D12C5" w:rsidRPr="007D12C5" w:rsidRDefault="007D12C5" w:rsidP="007D12C5">
            <w:pPr>
              <w:jc w:val="center"/>
              <w:outlineLvl w:val="0"/>
              <w:rPr>
                <w:b/>
                <w:bCs/>
                <w:color w:val="000000"/>
                <w:sz w:val="13"/>
                <w:szCs w:val="13"/>
              </w:rPr>
            </w:pPr>
            <w:r w:rsidRPr="007D12C5">
              <w:rPr>
                <w:b/>
                <w:bCs/>
                <w:color w:val="000000"/>
                <w:sz w:val="13"/>
                <w:szCs w:val="13"/>
              </w:rPr>
              <w:t>13</w:t>
            </w:r>
          </w:p>
        </w:tc>
        <w:tc>
          <w:tcPr>
            <w:tcW w:w="7196" w:type="dxa"/>
            <w:tcBorders>
              <w:top w:val="single" w:sz="8" w:space="0" w:color="auto"/>
              <w:left w:val="nil"/>
              <w:bottom w:val="single" w:sz="4" w:space="0" w:color="auto"/>
              <w:right w:val="single" w:sz="4" w:space="0" w:color="auto"/>
            </w:tcBorders>
            <w:shd w:val="clear" w:color="000000" w:fill="FFFFFF"/>
            <w:vAlign w:val="center"/>
            <w:hideMark/>
          </w:tcPr>
          <w:p w14:paraId="455D69A7" w14:textId="77777777" w:rsidR="007D12C5" w:rsidRPr="007D12C5" w:rsidRDefault="007D12C5" w:rsidP="007D12C5">
            <w:pPr>
              <w:outlineLvl w:val="0"/>
              <w:rPr>
                <w:b/>
                <w:bCs/>
                <w:color w:val="000000"/>
                <w:sz w:val="13"/>
                <w:szCs w:val="13"/>
              </w:rPr>
            </w:pPr>
            <w:r w:rsidRPr="007D12C5">
              <w:rPr>
                <w:b/>
                <w:bCs/>
                <w:color w:val="000000"/>
                <w:sz w:val="13"/>
                <w:szCs w:val="13"/>
              </w:rPr>
              <w:t>Корректировка НВВ</w:t>
            </w:r>
          </w:p>
        </w:tc>
        <w:tc>
          <w:tcPr>
            <w:tcW w:w="1256" w:type="dxa"/>
            <w:tcBorders>
              <w:top w:val="single" w:sz="8" w:space="0" w:color="auto"/>
              <w:left w:val="nil"/>
              <w:bottom w:val="single" w:sz="4" w:space="0" w:color="auto"/>
              <w:right w:val="single" w:sz="4" w:space="0" w:color="auto"/>
            </w:tcBorders>
            <w:shd w:val="clear" w:color="000000" w:fill="FFFFFF"/>
            <w:noWrap/>
            <w:vAlign w:val="center"/>
            <w:hideMark/>
          </w:tcPr>
          <w:p w14:paraId="2BAAFB18" w14:textId="77777777" w:rsidR="007D12C5" w:rsidRPr="007D12C5" w:rsidRDefault="007D12C5" w:rsidP="007D12C5">
            <w:pPr>
              <w:jc w:val="center"/>
              <w:outlineLvl w:val="0"/>
              <w:rPr>
                <w:rFonts w:ascii="Calibri" w:hAnsi="Calibri" w:cs="Calibri"/>
                <w:b/>
                <w:bCs/>
                <w:i/>
                <w:iCs/>
                <w:color w:val="000000"/>
                <w:sz w:val="13"/>
                <w:szCs w:val="13"/>
              </w:rPr>
            </w:pPr>
            <w:r w:rsidRPr="007D12C5">
              <w:rPr>
                <w:rFonts w:ascii="Calibri" w:hAnsi="Calibri" w:cs="Calibri"/>
                <w:b/>
                <w:bCs/>
                <w:i/>
                <w:iCs/>
                <w:color w:val="000000"/>
                <w:sz w:val="13"/>
                <w:szCs w:val="13"/>
              </w:rPr>
              <w:t>тыс.руб.</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596F8FE0" w14:textId="77777777" w:rsidR="007D12C5" w:rsidRPr="007D12C5" w:rsidRDefault="007D12C5" w:rsidP="007D12C5">
            <w:pPr>
              <w:jc w:val="center"/>
              <w:outlineLvl w:val="0"/>
              <w:rPr>
                <w:b/>
                <w:bCs/>
                <w:color w:val="000000"/>
                <w:sz w:val="13"/>
                <w:szCs w:val="13"/>
              </w:rPr>
            </w:pPr>
            <w:r w:rsidRPr="007D12C5">
              <w:rPr>
                <w:b/>
                <w:bCs/>
                <w:color w:val="000000"/>
                <w:sz w:val="13"/>
                <w:szCs w:val="13"/>
              </w:rPr>
              <w:t>-25 732</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27EF5B25" w14:textId="77777777" w:rsidR="007D12C5" w:rsidRPr="007D12C5" w:rsidRDefault="007D12C5" w:rsidP="007D12C5">
            <w:pPr>
              <w:jc w:val="center"/>
              <w:outlineLvl w:val="0"/>
              <w:rPr>
                <w:b/>
                <w:bCs/>
                <w:color w:val="000000"/>
                <w:sz w:val="13"/>
                <w:szCs w:val="13"/>
              </w:rPr>
            </w:pPr>
            <w:r w:rsidRPr="007D12C5">
              <w:rPr>
                <w:b/>
                <w:bCs/>
                <w:color w:val="000000"/>
                <w:sz w:val="13"/>
                <w:szCs w:val="13"/>
              </w:rPr>
              <w:t>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24885AF5" w14:textId="77777777" w:rsidR="007D12C5" w:rsidRPr="007D12C5" w:rsidRDefault="007D12C5" w:rsidP="007D12C5">
            <w:pPr>
              <w:jc w:val="center"/>
              <w:outlineLvl w:val="0"/>
              <w:rPr>
                <w:b/>
                <w:bCs/>
                <w:color w:val="000000"/>
                <w:sz w:val="13"/>
                <w:szCs w:val="13"/>
              </w:rPr>
            </w:pPr>
            <w:r w:rsidRPr="007D12C5">
              <w:rPr>
                <w:b/>
                <w:bCs/>
                <w:color w:val="000000"/>
                <w:sz w:val="13"/>
                <w:szCs w:val="13"/>
              </w:rPr>
              <w:t>-25 732</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E162B8B" w14:textId="77777777" w:rsidR="007D12C5" w:rsidRPr="007D12C5" w:rsidRDefault="007D12C5" w:rsidP="007D12C5">
            <w:pPr>
              <w:jc w:val="center"/>
              <w:outlineLvl w:val="0"/>
              <w:rPr>
                <w:b/>
                <w:bCs/>
                <w:color w:val="000000"/>
                <w:sz w:val="13"/>
                <w:szCs w:val="13"/>
              </w:rPr>
            </w:pPr>
            <w:r w:rsidRPr="007D12C5">
              <w:rPr>
                <w:b/>
                <w:bCs/>
                <w:color w:val="000000"/>
                <w:sz w:val="13"/>
                <w:szCs w:val="13"/>
              </w:rPr>
              <w:t>-25 732</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5391325C" w14:textId="77777777" w:rsidR="007D12C5" w:rsidRPr="007D12C5" w:rsidRDefault="007D12C5" w:rsidP="007D12C5">
            <w:pPr>
              <w:jc w:val="center"/>
              <w:outlineLvl w:val="0"/>
              <w:rPr>
                <w:b/>
                <w:bCs/>
                <w:color w:val="000000"/>
                <w:sz w:val="13"/>
                <w:szCs w:val="13"/>
              </w:rPr>
            </w:pPr>
            <w:r w:rsidRPr="007D12C5">
              <w:rPr>
                <w:b/>
                <w:bCs/>
                <w:color w:val="000000"/>
                <w:sz w:val="13"/>
                <w:szCs w:val="13"/>
              </w:rPr>
              <w:t>-7 418</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0445DC7A" w14:textId="77777777" w:rsidR="007D12C5" w:rsidRPr="007D12C5" w:rsidRDefault="007D12C5" w:rsidP="007D12C5">
            <w:pPr>
              <w:jc w:val="center"/>
              <w:outlineLvl w:val="0"/>
              <w:rPr>
                <w:b/>
                <w:bCs/>
                <w:color w:val="000000"/>
                <w:sz w:val="13"/>
                <w:szCs w:val="13"/>
              </w:rPr>
            </w:pPr>
            <w:r w:rsidRPr="007D12C5">
              <w:rPr>
                <w:b/>
                <w:bCs/>
                <w:color w:val="000000"/>
                <w:sz w:val="13"/>
                <w:szCs w:val="13"/>
              </w:rPr>
              <w:t>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0727DAC3" w14:textId="77777777" w:rsidR="007D12C5" w:rsidRPr="007D12C5" w:rsidRDefault="007D12C5" w:rsidP="007D12C5">
            <w:pPr>
              <w:jc w:val="center"/>
              <w:outlineLvl w:val="0"/>
              <w:rPr>
                <w:b/>
                <w:bCs/>
                <w:color w:val="000000"/>
                <w:sz w:val="13"/>
                <w:szCs w:val="13"/>
              </w:rPr>
            </w:pPr>
            <w:r w:rsidRPr="007D12C5">
              <w:rPr>
                <w:b/>
                <w:bCs/>
                <w:color w:val="000000"/>
                <w:sz w:val="13"/>
                <w:szCs w:val="13"/>
              </w:rPr>
              <w:t>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F002549" w14:textId="77777777" w:rsidR="007D12C5" w:rsidRPr="007D12C5" w:rsidRDefault="007D12C5" w:rsidP="007D12C5">
            <w:pPr>
              <w:jc w:val="center"/>
              <w:outlineLvl w:val="0"/>
              <w:rPr>
                <w:b/>
                <w:bCs/>
                <w:color w:val="000000"/>
                <w:sz w:val="13"/>
                <w:szCs w:val="13"/>
              </w:rPr>
            </w:pPr>
            <w:r w:rsidRPr="007D12C5">
              <w:rPr>
                <w:b/>
                <w:bCs/>
                <w:color w:val="000000"/>
                <w:sz w:val="13"/>
                <w:szCs w:val="13"/>
              </w:rPr>
              <w:t> </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3A32F12" w14:textId="77777777" w:rsidR="007D12C5" w:rsidRPr="007D12C5" w:rsidRDefault="007D12C5" w:rsidP="007D12C5">
            <w:pPr>
              <w:jc w:val="center"/>
              <w:outlineLvl w:val="0"/>
              <w:rPr>
                <w:b/>
                <w:bCs/>
                <w:color w:val="000000"/>
                <w:sz w:val="13"/>
                <w:szCs w:val="13"/>
              </w:rPr>
            </w:pPr>
            <w:r w:rsidRPr="007D12C5">
              <w:rPr>
                <w:b/>
                <w:bCs/>
                <w:color w:val="000000"/>
                <w:sz w:val="13"/>
                <w:szCs w:val="13"/>
              </w:rPr>
              <w:t>-11 318</w:t>
            </w:r>
          </w:p>
        </w:tc>
        <w:tc>
          <w:tcPr>
            <w:tcW w:w="1676"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6519F4F" w14:textId="77777777" w:rsidR="007D12C5" w:rsidRPr="007D12C5" w:rsidRDefault="007D12C5" w:rsidP="007D12C5">
            <w:pPr>
              <w:jc w:val="center"/>
              <w:outlineLvl w:val="0"/>
              <w:rPr>
                <w:b/>
                <w:bCs/>
                <w:color w:val="000000"/>
                <w:sz w:val="13"/>
                <w:szCs w:val="13"/>
              </w:rPr>
            </w:pPr>
            <w:r w:rsidRPr="007D12C5">
              <w:rPr>
                <w:b/>
                <w:bCs/>
                <w:color w:val="000000"/>
                <w:sz w:val="13"/>
                <w:szCs w:val="13"/>
              </w:rPr>
              <w:t>0</w:t>
            </w:r>
          </w:p>
        </w:tc>
        <w:tc>
          <w:tcPr>
            <w:tcW w:w="1604" w:type="dxa"/>
            <w:tcBorders>
              <w:top w:val="single" w:sz="8" w:space="0" w:color="auto"/>
              <w:left w:val="nil"/>
              <w:bottom w:val="single" w:sz="4" w:space="0" w:color="auto"/>
              <w:right w:val="single" w:sz="4" w:space="0" w:color="auto"/>
            </w:tcBorders>
            <w:shd w:val="clear" w:color="000000" w:fill="FFFFFF"/>
            <w:noWrap/>
            <w:vAlign w:val="center"/>
            <w:hideMark/>
          </w:tcPr>
          <w:p w14:paraId="04593E0B" w14:textId="77777777" w:rsidR="007D12C5" w:rsidRPr="007D12C5" w:rsidRDefault="007D12C5" w:rsidP="007D12C5">
            <w:pPr>
              <w:jc w:val="center"/>
              <w:outlineLvl w:val="0"/>
              <w:rPr>
                <w:b/>
                <w:bCs/>
                <w:color w:val="000000"/>
                <w:sz w:val="13"/>
                <w:szCs w:val="13"/>
              </w:rPr>
            </w:pPr>
            <w:r w:rsidRPr="007D12C5">
              <w:rPr>
                <w:b/>
                <w:bCs/>
                <w:color w:val="000000"/>
                <w:sz w:val="13"/>
                <w:szCs w:val="13"/>
              </w:rPr>
              <w:t>-12 679</w:t>
            </w:r>
          </w:p>
        </w:tc>
        <w:tc>
          <w:tcPr>
            <w:tcW w:w="1741" w:type="dxa"/>
            <w:tcBorders>
              <w:top w:val="single" w:sz="8" w:space="0" w:color="auto"/>
              <w:left w:val="nil"/>
              <w:bottom w:val="nil"/>
              <w:right w:val="single" w:sz="4" w:space="0" w:color="auto"/>
            </w:tcBorders>
            <w:shd w:val="clear" w:color="000000" w:fill="FFFFFF"/>
            <w:vAlign w:val="center"/>
            <w:hideMark/>
          </w:tcPr>
          <w:p w14:paraId="6EADE324" w14:textId="77777777" w:rsidR="007D12C5" w:rsidRPr="007D12C5" w:rsidRDefault="007D12C5" w:rsidP="007D12C5">
            <w:pPr>
              <w:jc w:val="center"/>
              <w:outlineLvl w:val="0"/>
              <w:rPr>
                <w:color w:val="000000"/>
                <w:sz w:val="13"/>
                <w:szCs w:val="13"/>
              </w:rPr>
            </w:pPr>
            <w:r w:rsidRPr="007D12C5">
              <w:rPr>
                <w:color w:val="000000"/>
                <w:sz w:val="13"/>
                <w:szCs w:val="13"/>
              </w:rPr>
              <w:t>-1 361</w:t>
            </w:r>
          </w:p>
        </w:tc>
        <w:tc>
          <w:tcPr>
            <w:tcW w:w="1651" w:type="dxa"/>
            <w:tcBorders>
              <w:top w:val="nil"/>
              <w:left w:val="nil"/>
              <w:bottom w:val="nil"/>
              <w:right w:val="single" w:sz="4" w:space="0" w:color="auto"/>
            </w:tcBorders>
            <w:shd w:val="clear" w:color="000000" w:fill="FFFFFF"/>
            <w:vAlign w:val="center"/>
            <w:hideMark/>
          </w:tcPr>
          <w:p w14:paraId="1FEFD04B" w14:textId="77777777" w:rsidR="007D12C5" w:rsidRPr="007D12C5" w:rsidRDefault="007D12C5" w:rsidP="007D12C5">
            <w:pPr>
              <w:jc w:val="center"/>
              <w:outlineLvl w:val="0"/>
              <w:rPr>
                <w:color w:val="000000"/>
                <w:sz w:val="13"/>
                <w:szCs w:val="13"/>
              </w:rPr>
            </w:pPr>
            <w:r w:rsidRPr="007D12C5">
              <w:rPr>
                <w:color w:val="000000"/>
                <w:sz w:val="13"/>
                <w:szCs w:val="13"/>
              </w:rPr>
              <w:t>12,03%</w:t>
            </w:r>
          </w:p>
        </w:tc>
      </w:tr>
      <w:tr w:rsidR="007D12C5" w:rsidRPr="007D12C5" w14:paraId="257C2B9D" w14:textId="77777777" w:rsidTr="00104FF4">
        <w:trPr>
          <w:trHeight w:val="57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54825AC5" w14:textId="77777777" w:rsidR="007D12C5" w:rsidRPr="007D12C5" w:rsidRDefault="007D12C5" w:rsidP="007D12C5">
            <w:pPr>
              <w:jc w:val="center"/>
              <w:outlineLvl w:val="0"/>
              <w:rPr>
                <w:i/>
                <w:iCs/>
                <w:color w:val="000000"/>
                <w:sz w:val="13"/>
                <w:szCs w:val="13"/>
              </w:rPr>
            </w:pPr>
            <w:r w:rsidRPr="007D12C5">
              <w:rPr>
                <w:i/>
                <w:iCs/>
                <w:color w:val="000000"/>
                <w:sz w:val="13"/>
                <w:szCs w:val="13"/>
              </w:rPr>
              <w:t>13.1.</w:t>
            </w:r>
          </w:p>
        </w:tc>
        <w:tc>
          <w:tcPr>
            <w:tcW w:w="7196" w:type="dxa"/>
            <w:tcBorders>
              <w:top w:val="nil"/>
              <w:left w:val="nil"/>
              <w:bottom w:val="single" w:sz="4" w:space="0" w:color="auto"/>
              <w:right w:val="single" w:sz="4" w:space="0" w:color="auto"/>
            </w:tcBorders>
            <w:shd w:val="clear" w:color="000000" w:fill="FFFFFF"/>
            <w:vAlign w:val="center"/>
            <w:hideMark/>
          </w:tcPr>
          <w:p w14:paraId="27E11275" w14:textId="77777777" w:rsidR="007D12C5" w:rsidRPr="007D12C5" w:rsidRDefault="007D12C5" w:rsidP="007D12C5">
            <w:pPr>
              <w:outlineLvl w:val="0"/>
              <w:rPr>
                <w:i/>
                <w:iCs/>
                <w:color w:val="000000"/>
                <w:sz w:val="13"/>
                <w:szCs w:val="13"/>
              </w:rPr>
            </w:pPr>
            <w:r w:rsidRPr="007D12C5">
              <w:rPr>
                <w:i/>
                <w:iCs/>
                <w:color w:val="000000"/>
                <w:sz w:val="13"/>
                <w:szCs w:val="13"/>
              </w:rPr>
              <w:t>Корректировка необходимой валовой выручки по результатам предшествующих расчетных периодов регулирования (∆ НВВ)</w:t>
            </w:r>
          </w:p>
        </w:tc>
        <w:tc>
          <w:tcPr>
            <w:tcW w:w="1256" w:type="dxa"/>
            <w:tcBorders>
              <w:top w:val="nil"/>
              <w:left w:val="nil"/>
              <w:bottom w:val="single" w:sz="4" w:space="0" w:color="auto"/>
              <w:right w:val="single" w:sz="4" w:space="0" w:color="auto"/>
            </w:tcBorders>
            <w:shd w:val="clear" w:color="000000" w:fill="FFFFFF"/>
            <w:noWrap/>
            <w:vAlign w:val="center"/>
            <w:hideMark/>
          </w:tcPr>
          <w:p w14:paraId="008DD2A6" w14:textId="77777777" w:rsidR="007D12C5" w:rsidRPr="007D12C5" w:rsidRDefault="007D12C5" w:rsidP="007D12C5">
            <w:pPr>
              <w:jc w:val="center"/>
              <w:outlineLvl w:val="0"/>
              <w:rPr>
                <w:rFonts w:ascii="Calibri" w:hAnsi="Calibri" w:cs="Calibri"/>
                <w:i/>
                <w:iCs/>
                <w:sz w:val="13"/>
                <w:szCs w:val="13"/>
              </w:rPr>
            </w:pPr>
            <w:r w:rsidRPr="007D12C5">
              <w:rPr>
                <w:rFonts w:ascii="Calibri" w:hAnsi="Calibri" w:cs="Calibri"/>
                <w:i/>
                <w:i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BD6C9FF" w14:textId="77777777" w:rsidR="007D12C5" w:rsidRPr="007D12C5" w:rsidRDefault="007D12C5" w:rsidP="007D12C5">
            <w:pPr>
              <w:jc w:val="center"/>
              <w:outlineLvl w:val="0"/>
              <w:rPr>
                <w:i/>
                <w:iCs/>
                <w:color w:val="FF0000"/>
                <w:sz w:val="13"/>
                <w:szCs w:val="13"/>
              </w:rPr>
            </w:pPr>
            <w:r w:rsidRPr="007D12C5">
              <w:rPr>
                <w:i/>
                <w:iCs/>
                <w:color w:val="FF0000"/>
                <w:sz w:val="13"/>
                <w:szCs w:val="13"/>
              </w:rPr>
              <w:t>-25 732</w:t>
            </w:r>
          </w:p>
        </w:tc>
        <w:tc>
          <w:tcPr>
            <w:tcW w:w="1676" w:type="dxa"/>
            <w:tcBorders>
              <w:top w:val="nil"/>
              <w:left w:val="nil"/>
              <w:bottom w:val="single" w:sz="4" w:space="0" w:color="auto"/>
              <w:right w:val="single" w:sz="4" w:space="0" w:color="auto"/>
            </w:tcBorders>
            <w:shd w:val="clear" w:color="000000" w:fill="FFFFFF"/>
            <w:noWrap/>
            <w:vAlign w:val="center"/>
            <w:hideMark/>
          </w:tcPr>
          <w:p w14:paraId="5A103578"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AE02F3C" w14:textId="77777777" w:rsidR="007D12C5" w:rsidRPr="007D12C5" w:rsidRDefault="007D12C5" w:rsidP="007D12C5">
            <w:pPr>
              <w:jc w:val="center"/>
              <w:outlineLvl w:val="0"/>
              <w:rPr>
                <w:i/>
                <w:iCs/>
                <w:color w:val="FF0000"/>
                <w:sz w:val="13"/>
                <w:szCs w:val="13"/>
              </w:rPr>
            </w:pPr>
            <w:r w:rsidRPr="007D12C5">
              <w:rPr>
                <w:i/>
                <w:iCs/>
                <w:color w:val="FF0000"/>
                <w:sz w:val="13"/>
                <w:szCs w:val="13"/>
              </w:rPr>
              <w:t>-25 732</w:t>
            </w:r>
          </w:p>
        </w:tc>
        <w:tc>
          <w:tcPr>
            <w:tcW w:w="1676" w:type="dxa"/>
            <w:tcBorders>
              <w:top w:val="nil"/>
              <w:left w:val="nil"/>
              <w:bottom w:val="single" w:sz="4" w:space="0" w:color="auto"/>
              <w:right w:val="single" w:sz="4" w:space="0" w:color="auto"/>
            </w:tcBorders>
            <w:shd w:val="clear" w:color="000000" w:fill="FFFFFF"/>
            <w:noWrap/>
            <w:vAlign w:val="center"/>
            <w:hideMark/>
          </w:tcPr>
          <w:p w14:paraId="4580E730"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D3206D5"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33D16E3"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9A3BF88"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9F79FAB"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BB55D1B" w14:textId="77777777" w:rsidR="007D12C5" w:rsidRPr="007D12C5" w:rsidRDefault="007D12C5" w:rsidP="007D12C5">
            <w:pPr>
              <w:jc w:val="center"/>
              <w:outlineLvl w:val="0"/>
              <w:rPr>
                <w:i/>
                <w:iCs/>
                <w:color w:val="FF0000"/>
                <w:sz w:val="13"/>
                <w:szCs w:val="13"/>
              </w:rPr>
            </w:pPr>
            <w:r w:rsidRPr="007D12C5">
              <w:rPr>
                <w:i/>
                <w:iCs/>
                <w:color w:val="FF0000"/>
                <w:sz w:val="13"/>
                <w:szCs w:val="13"/>
              </w:rPr>
              <w:t>-14 924</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67C1A38E" w14:textId="77777777" w:rsidR="007D12C5" w:rsidRPr="007D12C5" w:rsidRDefault="007D12C5" w:rsidP="007D12C5">
            <w:pPr>
              <w:jc w:val="center"/>
              <w:outlineLvl w:val="0"/>
              <w:rPr>
                <w:i/>
                <w:iCs/>
                <w:color w:val="FF0000"/>
                <w:sz w:val="13"/>
                <w:szCs w:val="13"/>
              </w:rPr>
            </w:pPr>
            <w:r w:rsidRPr="007D12C5">
              <w:rPr>
                <w:i/>
                <w:iCs/>
                <w:color w:val="FF0000"/>
                <w:sz w:val="13"/>
                <w:szCs w:val="13"/>
              </w:rPr>
              <w:t>0</w:t>
            </w:r>
          </w:p>
        </w:tc>
        <w:tc>
          <w:tcPr>
            <w:tcW w:w="1604" w:type="dxa"/>
            <w:tcBorders>
              <w:top w:val="nil"/>
              <w:left w:val="nil"/>
              <w:bottom w:val="single" w:sz="4" w:space="0" w:color="auto"/>
              <w:right w:val="single" w:sz="4" w:space="0" w:color="auto"/>
            </w:tcBorders>
            <w:shd w:val="clear" w:color="000000" w:fill="FFFFFF"/>
            <w:noWrap/>
            <w:vAlign w:val="center"/>
            <w:hideMark/>
          </w:tcPr>
          <w:p w14:paraId="0AAC7B1F" w14:textId="77777777" w:rsidR="007D12C5" w:rsidRPr="007D12C5" w:rsidRDefault="007D12C5" w:rsidP="007D12C5">
            <w:pPr>
              <w:jc w:val="center"/>
              <w:outlineLvl w:val="0"/>
              <w:rPr>
                <w:i/>
                <w:iCs/>
                <w:color w:val="FF0000"/>
                <w:sz w:val="13"/>
                <w:szCs w:val="13"/>
              </w:rPr>
            </w:pPr>
            <w:r w:rsidRPr="007D12C5">
              <w:rPr>
                <w:i/>
                <w:iCs/>
                <w:color w:val="FF0000"/>
                <w:sz w:val="13"/>
                <w:szCs w:val="13"/>
              </w:rPr>
              <w:t>-2 061</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14:paraId="15FC0365" w14:textId="77777777" w:rsidR="007D12C5" w:rsidRPr="007D12C5" w:rsidRDefault="007D12C5" w:rsidP="007D12C5">
            <w:pPr>
              <w:jc w:val="center"/>
              <w:outlineLvl w:val="0"/>
              <w:rPr>
                <w:color w:val="000000"/>
                <w:sz w:val="13"/>
                <w:szCs w:val="13"/>
              </w:rPr>
            </w:pPr>
            <w:r w:rsidRPr="007D12C5">
              <w:rPr>
                <w:color w:val="000000"/>
                <w:sz w:val="13"/>
                <w:szCs w:val="13"/>
              </w:rPr>
              <w:t>-2 061</w:t>
            </w:r>
          </w:p>
        </w:tc>
        <w:tc>
          <w:tcPr>
            <w:tcW w:w="1651" w:type="dxa"/>
            <w:tcBorders>
              <w:top w:val="single" w:sz="4" w:space="0" w:color="auto"/>
              <w:left w:val="nil"/>
              <w:bottom w:val="single" w:sz="4" w:space="0" w:color="auto"/>
              <w:right w:val="single" w:sz="4" w:space="0" w:color="auto"/>
            </w:tcBorders>
            <w:shd w:val="clear" w:color="000000" w:fill="FFFFFF"/>
            <w:vAlign w:val="center"/>
            <w:hideMark/>
          </w:tcPr>
          <w:p w14:paraId="001AF6D6" w14:textId="77777777" w:rsidR="007D12C5" w:rsidRPr="007D12C5" w:rsidRDefault="007D12C5" w:rsidP="007D12C5">
            <w:pPr>
              <w:jc w:val="center"/>
              <w:outlineLvl w:val="0"/>
              <w:rPr>
                <w:color w:val="000000"/>
                <w:sz w:val="13"/>
                <w:szCs w:val="13"/>
              </w:rPr>
            </w:pPr>
            <w:r w:rsidRPr="007D12C5">
              <w:rPr>
                <w:color w:val="000000"/>
                <w:sz w:val="13"/>
                <w:szCs w:val="13"/>
              </w:rPr>
              <w:t>-86,19%</w:t>
            </w:r>
          </w:p>
        </w:tc>
      </w:tr>
      <w:tr w:rsidR="007D12C5" w:rsidRPr="007D12C5" w14:paraId="04312790" w14:textId="77777777" w:rsidTr="00104FF4">
        <w:trPr>
          <w:trHeight w:val="57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27A1DE89" w14:textId="77777777" w:rsidR="007D12C5" w:rsidRPr="007D12C5" w:rsidRDefault="007D12C5" w:rsidP="007D12C5">
            <w:pPr>
              <w:jc w:val="center"/>
              <w:outlineLvl w:val="0"/>
              <w:rPr>
                <w:i/>
                <w:iCs/>
                <w:color w:val="000000"/>
                <w:sz w:val="13"/>
                <w:szCs w:val="13"/>
              </w:rPr>
            </w:pPr>
            <w:r w:rsidRPr="007D12C5">
              <w:rPr>
                <w:i/>
                <w:iCs/>
                <w:color w:val="000000"/>
                <w:sz w:val="13"/>
                <w:szCs w:val="13"/>
              </w:rPr>
              <w:t>13.2</w:t>
            </w:r>
          </w:p>
        </w:tc>
        <w:tc>
          <w:tcPr>
            <w:tcW w:w="7196" w:type="dxa"/>
            <w:tcBorders>
              <w:top w:val="nil"/>
              <w:left w:val="nil"/>
              <w:bottom w:val="single" w:sz="4" w:space="0" w:color="auto"/>
              <w:right w:val="single" w:sz="4" w:space="0" w:color="auto"/>
            </w:tcBorders>
            <w:shd w:val="clear" w:color="000000" w:fill="FFFFFF"/>
            <w:vAlign w:val="center"/>
            <w:hideMark/>
          </w:tcPr>
          <w:p w14:paraId="07E2EDFD" w14:textId="77777777" w:rsidR="007D12C5" w:rsidRPr="007D12C5" w:rsidRDefault="007D12C5" w:rsidP="007D12C5">
            <w:pPr>
              <w:outlineLvl w:val="0"/>
              <w:rPr>
                <w:i/>
                <w:iCs/>
                <w:color w:val="000000"/>
                <w:sz w:val="13"/>
                <w:szCs w:val="13"/>
              </w:rPr>
            </w:pPr>
            <w:r w:rsidRPr="007D12C5">
              <w:rPr>
                <w:i/>
                <w:iCs/>
                <w:color w:val="000000"/>
                <w:sz w:val="13"/>
                <w:szCs w:val="13"/>
              </w:rPr>
              <w:t>Экономически обоснованные расходы, не учтенные при расчете тарифов на теплоноситель 2024 год</w:t>
            </w:r>
          </w:p>
        </w:tc>
        <w:tc>
          <w:tcPr>
            <w:tcW w:w="1256" w:type="dxa"/>
            <w:tcBorders>
              <w:top w:val="nil"/>
              <w:left w:val="nil"/>
              <w:bottom w:val="single" w:sz="4" w:space="0" w:color="auto"/>
              <w:right w:val="single" w:sz="4" w:space="0" w:color="auto"/>
            </w:tcBorders>
            <w:shd w:val="clear" w:color="000000" w:fill="FFFFFF"/>
            <w:noWrap/>
            <w:vAlign w:val="center"/>
            <w:hideMark/>
          </w:tcPr>
          <w:p w14:paraId="27D0A993" w14:textId="77777777" w:rsidR="007D12C5" w:rsidRPr="007D12C5" w:rsidRDefault="007D12C5" w:rsidP="007D12C5">
            <w:pPr>
              <w:jc w:val="center"/>
              <w:outlineLvl w:val="0"/>
              <w:rPr>
                <w:rFonts w:ascii="Calibri" w:hAnsi="Calibri" w:cs="Calibri"/>
                <w:i/>
                <w:iCs/>
                <w:sz w:val="13"/>
                <w:szCs w:val="13"/>
              </w:rPr>
            </w:pPr>
            <w:r w:rsidRPr="007D12C5">
              <w:rPr>
                <w:rFonts w:ascii="Calibri" w:hAnsi="Calibri" w:cs="Calibri"/>
                <w:i/>
                <w:iCs/>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B063BC1"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92F1C4E"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F5D90DC"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38B2E6C"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D80D1A8"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1F7ED94"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F620E8B"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FD4EB26"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64DE600" w14:textId="77777777" w:rsidR="007D12C5" w:rsidRPr="007D12C5" w:rsidRDefault="007D12C5" w:rsidP="007D12C5">
            <w:pPr>
              <w:jc w:val="center"/>
              <w:outlineLvl w:val="0"/>
              <w:rPr>
                <w:i/>
                <w:iCs/>
                <w:color w:val="FF0000"/>
                <w:sz w:val="13"/>
                <w:szCs w:val="13"/>
              </w:rPr>
            </w:pPr>
            <w:r w:rsidRPr="007D12C5">
              <w:rPr>
                <w:i/>
                <w:iCs/>
                <w:color w:val="FF0000"/>
                <w:sz w:val="13"/>
                <w:szCs w:val="13"/>
              </w:rPr>
              <w:t>372</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357D55A2"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244AF435" w14:textId="77777777" w:rsidR="007D12C5" w:rsidRPr="007D12C5" w:rsidRDefault="007D12C5" w:rsidP="007D12C5">
            <w:pPr>
              <w:jc w:val="center"/>
              <w:outlineLvl w:val="0"/>
              <w:rPr>
                <w:i/>
                <w:iCs/>
                <w:color w:val="FF0000"/>
                <w:sz w:val="13"/>
                <w:szCs w:val="13"/>
              </w:rPr>
            </w:pPr>
            <w:r w:rsidRPr="007D12C5">
              <w:rPr>
                <w:i/>
                <w:iCs/>
                <w:color w:val="FF0000"/>
                <w:sz w:val="13"/>
                <w:szCs w:val="13"/>
              </w:rPr>
              <w:t>132</w:t>
            </w:r>
          </w:p>
        </w:tc>
        <w:tc>
          <w:tcPr>
            <w:tcW w:w="1741" w:type="dxa"/>
            <w:tcBorders>
              <w:top w:val="nil"/>
              <w:left w:val="nil"/>
              <w:bottom w:val="single" w:sz="4" w:space="0" w:color="auto"/>
              <w:right w:val="single" w:sz="4" w:space="0" w:color="auto"/>
            </w:tcBorders>
            <w:shd w:val="clear" w:color="000000" w:fill="FFFFFF"/>
            <w:vAlign w:val="center"/>
            <w:hideMark/>
          </w:tcPr>
          <w:p w14:paraId="6A874C40" w14:textId="77777777" w:rsidR="007D12C5" w:rsidRPr="007D12C5" w:rsidRDefault="007D12C5" w:rsidP="007D12C5">
            <w:pPr>
              <w:jc w:val="center"/>
              <w:outlineLvl w:val="0"/>
              <w:rPr>
                <w:color w:val="000000"/>
                <w:sz w:val="13"/>
                <w:szCs w:val="13"/>
              </w:rPr>
            </w:pPr>
            <w:r w:rsidRPr="007D12C5">
              <w:rPr>
                <w:color w:val="000000"/>
                <w:sz w:val="13"/>
                <w:szCs w:val="13"/>
              </w:rPr>
              <w:t>132</w:t>
            </w:r>
          </w:p>
        </w:tc>
        <w:tc>
          <w:tcPr>
            <w:tcW w:w="1651" w:type="dxa"/>
            <w:tcBorders>
              <w:top w:val="nil"/>
              <w:left w:val="nil"/>
              <w:bottom w:val="single" w:sz="4" w:space="0" w:color="auto"/>
              <w:right w:val="single" w:sz="4" w:space="0" w:color="auto"/>
            </w:tcBorders>
            <w:shd w:val="clear" w:color="000000" w:fill="FFFFFF"/>
            <w:vAlign w:val="center"/>
            <w:hideMark/>
          </w:tcPr>
          <w:p w14:paraId="63851986" w14:textId="77777777" w:rsidR="007D12C5" w:rsidRPr="007D12C5" w:rsidRDefault="007D12C5" w:rsidP="007D12C5">
            <w:pPr>
              <w:jc w:val="center"/>
              <w:outlineLvl w:val="0"/>
              <w:rPr>
                <w:color w:val="000000"/>
                <w:sz w:val="13"/>
                <w:szCs w:val="13"/>
              </w:rPr>
            </w:pPr>
            <w:r w:rsidRPr="007D12C5">
              <w:rPr>
                <w:color w:val="000000"/>
                <w:sz w:val="13"/>
                <w:szCs w:val="13"/>
              </w:rPr>
              <w:t>-64,39%</w:t>
            </w:r>
          </w:p>
        </w:tc>
      </w:tr>
      <w:tr w:rsidR="007D12C5" w:rsidRPr="007D12C5" w14:paraId="7557ACF6" w14:textId="77777777" w:rsidTr="00104FF4">
        <w:trPr>
          <w:trHeight w:val="570"/>
          <w:jc w:val="center"/>
        </w:trPr>
        <w:tc>
          <w:tcPr>
            <w:tcW w:w="956" w:type="dxa"/>
            <w:tcBorders>
              <w:top w:val="nil"/>
              <w:left w:val="single" w:sz="8" w:space="0" w:color="auto"/>
              <w:bottom w:val="nil"/>
              <w:right w:val="single" w:sz="4" w:space="0" w:color="auto"/>
            </w:tcBorders>
            <w:shd w:val="clear" w:color="000000" w:fill="FFFFFF"/>
            <w:noWrap/>
            <w:vAlign w:val="center"/>
            <w:hideMark/>
          </w:tcPr>
          <w:p w14:paraId="6CC778C8" w14:textId="77777777" w:rsidR="007D12C5" w:rsidRPr="007D12C5" w:rsidRDefault="007D12C5" w:rsidP="007D12C5">
            <w:pPr>
              <w:jc w:val="center"/>
              <w:outlineLvl w:val="0"/>
              <w:rPr>
                <w:i/>
                <w:iCs/>
                <w:color w:val="000000"/>
                <w:sz w:val="13"/>
                <w:szCs w:val="13"/>
              </w:rPr>
            </w:pPr>
            <w:r w:rsidRPr="007D12C5">
              <w:rPr>
                <w:i/>
                <w:iCs/>
                <w:color w:val="000000"/>
                <w:sz w:val="13"/>
                <w:szCs w:val="13"/>
              </w:rPr>
              <w:t>13.3</w:t>
            </w:r>
          </w:p>
        </w:tc>
        <w:tc>
          <w:tcPr>
            <w:tcW w:w="7196" w:type="dxa"/>
            <w:tcBorders>
              <w:top w:val="nil"/>
              <w:left w:val="nil"/>
              <w:bottom w:val="nil"/>
              <w:right w:val="single" w:sz="4" w:space="0" w:color="auto"/>
            </w:tcBorders>
            <w:shd w:val="clear" w:color="000000" w:fill="FFFFFF"/>
            <w:vAlign w:val="center"/>
            <w:hideMark/>
          </w:tcPr>
          <w:p w14:paraId="3B7176B6" w14:textId="77777777" w:rsidR="007D12C5" w:rsidRPr="007D12C5" w:rsidRDefault="007D12C5" w:rsidP="007D12C5">
            <w:pPr>
              <w:outlineLvl w:val="0"/>
              <w:rPr>
                <w:i/>
                <w:iCs/>
                <w:sz w:val="13"/>
                <w:szCs w:val="13"/>
              </w:rPr>
            </w:pPr>
            <w:r w:rsidRPr="007D12C5">
              <w:rPr>
                <w:i/>
                <w:iCs/>
                <w:sz w:val="13"/>
                <w:szCs w:val="13"/>
              </w:rPr>
              <w:t>Экономически обоснованные расходы, не учтенные при расчете тарифа на передачу тепловой энергии на 2024 год от котельных ООО "ТГК"</w:t>
            </w:r>
          </w:p>
        </w:tc>
        <w:tc>
          <w:tcPr>
            <w:tcW w:w="1256" w:type="dxa"/>
            <w:tcBorders>
              <w:top w:val="nil"/>
              <w:left w:val="nil"/>
              <w:bottom w:val="nil"/>
              <w:right w:val="single" w:sz="4" w:space="0" w:color="auto"/>
            </w:tcBorders>
            <w:shd w:val="clear" w:color="000000" w:fill="FFFFFF"/>
            <w:noWrap/>
            <w:vAlign w:val="center"/>
            <w:hideMark/>
          </w:tcPr>
          <w:p w14:paraId="0AE3E6E2" w14:textId="77777777" w:rsidR="007D12C5" w:rsidRPr="007D12C5" w:rsidRDefault="007D12C5" w:rsidP="007D12C5">
            <w:pPr>
              <w:jc w:val="center"/>
              <w:outlineLvl w:val="0"/>
              <w:rPr>
                <w:rFonts w:ascii="Calibri" w:hAnsi="Calibri" w:cs="Calibri"/>
                <w:i/>
                <w:iCs/>
                <w:sz w:val="13"/>
                <w:szCs w:val="13"/>
              </w:rPr>
            </w:pPr>
            <w:r w:rsidRPr="007D12C5">
              <w:rPr>
                <w:rFonts w:ascii="Calibri" w:hAnsi="Calibri" w:cs="Calibri"/>
                <w:i/>
                <w:iCs/>
                <w:sz w:val="13"/>
                <w:szCs w:val="13"/>
              </w:rPr>
              <w:t>тыс.руб.</w:t>
            </w:r>
          </w:p>
        </w:tc>
        <w:tc>
          <w:tcPr>
            <w:tcW w:w="1676" w:type="dxa"/>
            <w:tcBorders>
              <w:top w:val="nil"/>
              <w:left w:val="nil"/>
              <w:bottom w:val="nil"/>
              <w:right w:val="single" w:sz="4" w:space="0" w:color="auto"/>
            </w:tcBorders>
            <w:shd w:val="clear" w:color="000000" w:fill="FFFFFF"/>
            <w:noWrap/>
            <w:vAlign w:val="center"/>
            <w:hideMark/>
          </w:tcPr>
          <w:p w14:paraId="641D1982"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4B686CEA"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00271AF0"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77411910"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176B7DA4"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11BFC3FD"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04CE785C"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7FEC24C7"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214BF1D0" w14:textId="77777777" w:rsidR="007D12C5" w:rsidRPr="007D12C5" w:rsidRDefault="007D12C5" w:rsidP="007D12C5">
            <w:pPr>
              <w:jc w:val="center"/>
              <w:outlineLvl w:val="0"/>
              <w:rPr>
                <w:i/>
                <w:iCs/>
                <w:color w:val="FF0000"/>
                <w:sz w:val="13"/>
                <w:szCs w:val="13"/>
              </w:rPr>
            </w:pPr>
            <w:r w:rsidRPr="007D12C5">
              <w:rPr>
                <w:i/>
                <w:iCs/>
                <w:color w:val="FF0000"/>
                <w:sz w:val="13"/>
                <w:szCs w:val="13"/>
              </w:rPr>
              <w:t>3 235</w:t>
            </w:r>
          </w:p>
        </w:tc>
        <w:tc>
          <w:tcPr>
            <w:tcW w:w="1676" w:type="dxa"/>
            <w:tcBorders>
              <w:top w:val="nil"/>
              <w:left w:val="single" w:sz="4" w:space="0" w:color="auto"/>
              <w:bottom w:val="nil"/>
              <w:right w:val="single" w:sz="4" w:space="0" w:color="auto"/>
            </w:tcBorders>
            <w:shd w:val="clear" w:color="000000" w:fill="FFFFFF"/>
            <w:noWrap/>
            <w:vAlign w:val="center"/>
            <w:hideMark/>
          </w:tcPr>
          <w:p w14:paraId="7988746D"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02E77ED3"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741" w:type="dxa"/>
            <w:tcBorders>
              <w:top w:val="nil"/>
              <w:left w:val="nil"/>
              <w:bottom w:val="single" w:sz="4" w:space="0" w:color="auto"/>
              <w:right w:val="single" w:sz="4" w:space="0" w:color="auto"/>
            </w:tcBorders>
            <w:shd w:val="clear" w:color="000000" w:fill="FFFFFF"/>
            <w:vAlign w:val="center"/>
            <w:hideMark/>
          </w:tcPr>
          <w:p w14:paraId="05F916A2" w14:textId="77777777" w:rsidR="007D12C5" w:rsidRPr="007D12C5" w:rsidRDefault="007D12C5" w:rsidP="007D12C5">
            <w:pPr>
              <w:jc w:val="center"/>
              <w:outlineLvl w:val="0"/>
              <w:rPr>
                <w:color w:val="000000"/>
                <w:sz w:val="13"/>
                <w:szCs w:val="13"/>
              </w:rPr>
            </w:pPr>
            <w:r w:rsidRPr="007D12C5">
              <w:rPr>
                <w:color w:val="000000"/>
                <w:sz w:val="13"/>
                <w:szCs w:val="13"/>
              </w:rPr>
              <w:t>0</w:t>
            </w:r>
          </w:p>
        </w:tc>
        <w:tc>
          <w:tcPr>
            <w:tcW w:w="1651" w:type="dxa"/>
            <w:tcBorders>
              <w:top w:val="nil"/>
              <w:left w:val="nil"/>
              <w:bottom w:val="single" w:sz="4" w:space="0" w:color="auto"/>
              <w:right w:val="single" w:sz="4" w:space="0" w:color="auto"/>
            </w:tcBorders>
            <w:shd w:val="clear" w:color="000000" w:fill="FFFFFF"/>
            <w:vAlign w:val="center"/>
            <w:hideMark/>
          </w:tcPr>
          <w:p w14:paraId="3FE5FE40" w14:textId="77777777" w:rsidR="007D12C5" w:rsidRPr="007D12C5" w:rsidRDefault="007D12C5" w:rsidP="007D12C5">
            <w:pPr>
              <w:jc w:val="center"/>
              <w:outlineLvl w:val="0"/>
              <w:rPr>
                <w:color w:val="000000"/>
                <w:sz w:val="13"/>
                <w:szCs w:val="13"/>
              </w:rPr>
            </w:pPr>
            <w:r w:rsidRPr="007D12C5">
              <w:rPr>
                <w:color w:val="000000"/>
                <w:sz w:val="13"/>
                <w:szCs w:val="13"/>
              </w:rPr>
              <w:t>-100,00%</w:t>
            </w:r>
          </w:p>
        </w:tc>
      </w:tr>
      <w:tr w:rsidR="007D12C5" w:rsidRPr="007D12C5" w14:paraId="18D078C3" w14:textId="77777777" w:rsidTr="00104FF4">
        <w:trPr>
          <w:trHeight w:val="570"/>
          <w:jc w:val="center"/>
        </w:trPr>
        <w:tc>
          <w:tcPr>
            <w:tcW w:w="95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93547A" w14:textId="77777777" w:rsidR="007D12C5" w:rsidRPr="007D12C5" w:rsidRDefault="007D12C5" w:rsidP="007D12C5">
            <w:pPr>
              <w:jc w:val="center"/>
              <w:outlineLvl w:val="0"/>
              <w:rPr>
                <w:i/>
                <w:iCs/>
                <w:color w:val="000000"/>
                <w:sz w:val="13"/>
                <w:szCs w:val="13"/>
              </w:rPr>
            </w:pPr>
            <w:r w:rsidRPr="007D12C5">
              <w:rPr>
                <w:i/>
                <w:iCs/>
                <w:color w:val="000000"/>
                <w:sz w:val="13"/>
                <w:szCs w:val="13"/>
              </w:rPr>
              <w:t>13.4</w:t>
            </w:r>
          </w:p>
        </w:tc>
        <w:tc>
          <w:tcPr>
            <w:tcW w:w="7196" w:type="dxa"/>
            <w:tcBorders>
              <w:top w:val="single" w:sz="4" w:space="0" w:color="auto"/>
              <w:left w:val="nil"/>
              <w:bottom w:val="single" w:sz="4" w:space="0" w:color="auto"/>
              <w:right w:val="single" w:sz="4" w:space="0" w:color="auto"/>
            </w:tcBorders>
            <w:shd w:val="clear" w:color="000000" w:fill="FFFFFF"/>
            <w:vAlign w:val="center"/>
            <w:hideMark/>
          </w:tcPr>
          <w:p w14:paraId="121C9095" w14:textId="77777777" w:rsidR="007D12C5" w:rsidRPr="007D12C5" w:rsidRDefault="007D12C5" w:rsidP="007D12C5">
            <w:pPr>
              <w:outlineLvl w:val="0"/>
              <w:rPr>
                <w:i/>
                <w:iCs/>
                <w:sz w:val="13"/>
                <w:szCs w:val="13"/>
              </w:rPr>
            </w:pPr>
            <w:r w:rsidRPr="007D12C5">
              <w:rPr>
                <w:i/>
                <w:iCs/>
                <w:sz w:val="13"/>
                <w:szCs w:val="13"/>
              </w:rPr>
              <w:t xml:space="preserve">Размер корректировки необходимой валовой выручки, в связи с изменением (неисполнением) инвестиционной программы ∆ КИП </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14:paraId="6CE369CF" w14:textId="77777777" w:rsidR="007D12C5" w:rsidRPr="007D12C5" w:rsidRDefault="007D12C5" w:rsidP="007D12C5">
            <w:pPr>
              <w:jc w:val="center"/>
              <w:outlineLvl w:val="0"/>
              <w:rPr>
                <w:rFonts w:ascii="Calibri" w:hAnsi="Calibri" w:cs="Calibri"/>
                <w:i/>
                <w:iCs/>
                <w:sz w:val="13"/>
                <w:szCs w:val="13"/>
              </w:rPr>
            </w:pPr>
            <w:r w:rsidRPr="007D12C5">
              <w:rPr>
                <w:rFonts w:ascii="Calibri" w:hAnsi="Calibri" w:cs="Calibri"/>
                <w:i/>
                <w:iCs/>
                <w:sz w:val="13"/>
                <w:szCs w:val="13"/>
              </w:rPr>
              <w:t>тыс.руб.</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6B5F278D"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3C7D4814"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2D430AD9"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0003E9AC"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31281FDC"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6B5B137C"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20077E89"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5A8E2103"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199568BA" w14:textId="77777777" w:rsidR="007D12C5" w:rsidRPr="007D12C5" w:rsidRDefault="007D12C5" w:rsidP="007D12C5">
            <w:pPr>
              <w:jc w:val="center"/>
              <w:outlineLvl w:val="0"/>
              <w:rPr>
                <w:i/>
                <w:iCs/>
                <w:color w:val="FF0000"/>
                <w:sz w:val="13"/>
                <w:szCs w:val="13"/>
              </w:rPr>
            </w:pPr>
            <w:r w:rsidRPr="007D12C5">
              <w:rPr>
                <w:i/>
                <w:iCs/>
                <w:color w:val="FF0000"/>
                <w:sz w:val="13"/>
                <w:szCs w:val="13"/>
              </w:rPr>
              <w:t>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13DF6BFC" w14:textId="77777777" w:rsidR="007D12C5" w:rsidRPr="007D12C5" w:rsidRDefault="007D12C5" w:rsidP="007D12C5">
            <w:pPr>
              <w:jc w:val="center"/>
              <w:outlineLvl w:val="0"/>
              <w:rPr>
                <w:i/>
                <w:iCs/>
                <w:color w:val="FF0000"/>
                <w:sz w:val="13"/>
                <w:szCs w:val="13"/>
              </w:rPr>
            </w:pPr>
            <w:r w:rsidRPr="007D12C5">
              <w:rPr>
                <w:i/>
                <w:iCs/>
                <w:color w:val="FF0000"/>
                <w:sz w:val="13"/>
                <w:szCs w:val="13"/>
              </w:rPr>
              <w:t>0</w:t>
            </w:r>
          </w:p>
        </w:tc>
        <w:tc>
          <w:tcPr>
            <w:tcW w:w="1604" w:type="dxa"/>
            <w:tcBorders>
              <w:top w:val="nil"/>
              <w:left w:val="nil"/>
              <w:bottom w:val="single" w:sz="4" w:space="0" w:color="auto"/>
              <w:right w:val="single" w:sz="4" w:space="0" w:color="auto"/>
            </w:tcBorders>
            <w:shd w:val="clear" w:color="000000" w:fill="FFFFFF"/>
            <w:noWrap/>
            <w:vAlign w:val="center"/>
            <w:hideMark/>
          </w:tcPr>
          <w:p w14:paraId="7D3E4FCD" w14:textId="77777777" w:rsidR="007D12C5" w:rsidRPr="007D12C5" w:rsidRDefault="007D12C5" w:rsidP="007D12C5">
            <w:pPr>
              <w:jc w:val="center"/>
              <w:outlineLvl w:val="0"/>
              <w:rPr>
                <w:i/>
                <w:iCs/>
                <w:color w:val="FF0000"/>
                <w:sz w:val="13"/>
                <w:szCs w:val="13"/>
              </w:rPr>
            </w:pPr>
            <w:r w:rsidRPr="007D12C5">
              <w:rPr>
                <w:i/>
                <w:iCs/>
                <w:color w:val="FF0000"/>
                <w:sz w:val="13"/>
                <w:szCs w:val="13"/>
              </w:rPr>
              <w:t>-10 750</w:t>
            </w:r>
          </w:p>
        </w:tc>
        <w:tc>
          <w:tcPr>
            <w:tcW w:w="1741" w:type="dxa"/>
            <w:tcBorders>
              <w:top w:val="nil"/>
              <w:left w:val="nil"/>
              <w:bottom w:val="single" w:sz="4" w:space="0" w:color="auto"/>
              <w:right w:val="single" w:sz="4" w:space="0" w:color="auto"/>
            </w:tcBorders>
            <w:shd w:val="clear" w:color="000000" w:fill="FFFFFF"/>
            <w:vAlign w:val="center"/>
            <w:hideMark/>
          </w:tcPr>
          <w:p w14:paraId="5A886096" w14:textId="77777777" w:rsidR="007D12C5" w:rsidRPr="007D12C5" w:rsidRDefault="007D12C5" w:rsidP="007D12C5">
            <w:pPr>
              <w:jc w:val="center"/>
              <w:outlineLvl w:val="0"/>
              <w:rPr>
                <w:color w:val="000000"/>
                <w:sz w:val="13"/>
                <w:szCs w:val="13"/>
              </w:rPr>
            </w:pPr>
            <w:r w:rsidRPr="007D12C5">
              <w:rPr>
                <w:color w:val="000000"/>
                <w:sz w:val="13"/>
                <w:szCs w:val="13"/>
              </w:rPr>
              <w:t>-10 750</w:t>
            </w:r>
          </w:p>
        </w:tc>
        <w:tc>
          <w:tcPr>
            <w:tcW w:w="1651" w:type="dxa"/>
            <w:tcBorders>
              <w:top w:val="nil"/>
              <w:left w:val="nil"/>
              <w:bottom w:val="single" w:sz="4" w:space="0" w:color="auto"/>
              <w:right w:val="single" w:sz="4" w:space="0" w:color="auto"/>
            </w:tcBorders>
            <w:shd w:val="clear" w:color="000000" w:fill="FFFFFF"/>
            <w:vAlign w:val="center"/>
            <w:hideMark/>
          </w:tcPr>
          <w:p w14:paraId="3CEE30BC" w14:textId="77777777" w:rsidR="007D12C5" w:rsidRPr="007D12C5" w:rsidRDefault="007D12C5" w:rsidP="007D12C5">
            <w:pPr>
              <w:jc w:val="center"/>
              <w:outlineLvl w:val="0"/>
              <w:rPr>
                <w:color w:val="000000"/>
                <w:sz w:val="13"/>
                <w:szCs w:val="13"/>
              </w:rPr>
            </w:pPr>
            <w:r w:rsidRPr="007D12C5">
              <w:rPr>
                <w:color w:val="000000"/>
                <w:sz w:val="13"/>
                <w:szCs w:val="13"/>
              </w:rPr>
              <w:t>#ДЕЛ/0!</w:t>
            </w:r>
          </w:p>
        </w:tc>
      </w:tr>
      <w:tr w:rsidR="007D12C5" w:rsidRPr="007D12C5" w14:paraId="3D7A0217" w14:textId="77777777" w:rsidTr="00104FF4">
        <w:trPr>
          <w:trHeight w:val="570"/>
          <w:jc w:val="center"/>
        </w:trPr>
        <w:tc>
          <w:tcPr>
            <w:tcW w:w="956" w:type="dxa"/>
            <w:tcBorders>
              <w:top w:val="nil"/>
              <w:left w:val="single" w:sz="8" w:space="0" w:color="auto"/>
              <w:bottom w:val="single" w:sz="8" w:space="0" w:color="auto"/>
              <w:right w:val="single" w:sz="4" w:space="0" w:color="auto"/>
            </w:tcBorders>
            <w:shd w:val="clear" w:color="000000" w:fill="FFFFFF"/>
            <w:noWrap/>
            <w:vAlign w:val="center"/>
            <w:hideMark/>
          </w:tcPr>
          <w:p w14:paraId="10B589DD" w14:textId="77777777" w:rsidR="007D12C5" w:rsidRPr="007D12C5" w:rsidRDefault="007D12C5" w:rsidP="007D12C5">
            <w:pPr>
              <w:jc w:val="center"/>
              <w:outlineLvl w:val="0"/>
              <w:rPr>
                <w:i/>
                <w:iCs/>
                <w:color w:val="000000"/>
                <w:sz w:val="13"/>
                <w:szCs w:val="13"/>
              </w:rPr>
            </w:pPr>
            <w:r w:rsidRPr="007D12C5">
              <w:rPr>
                <w:i/>
                <w:iCs/>
                <w:color w:val="000000"/>
                <w:sz w:val="13"/>
                <w:szCs w:val="13"/>
              </w:rPr>
              <w:t>13.5</w:t>
            </w:r>
          </w:p>
        </w:tc>
        <w:tc>
          <w:tcPr>
            <w:tcW w:w="7196" w:type="dxa"/>
            <w:tcBorders>
              <w:top w:val="nil"/>
              <w:left w:val="nil"/>
              <w:bottom w:val="single" w:sz="8" w:space="0" w:color="auto"/>
              <w:right w:val="single" w:sz="4" w:space="0" w:color="auto"/>
            </w:tcBorders>
            <w:shd w:val="clear" w:color="000000" w:fill="FFFFFF"/>
            <w:vAlign w:val="center"/>
            <w:hideMark/>
          </w:tcPr>
          <w:p w14:paraId="1F769F88" w14:textId="77777777" w:rsidR="007D12C5" w:rsidRPr="007D12C5" w:rsidRDefault="007D12C5" w:rsidP="007D12C5">
            <w:pPr>
              <w:outlineLvl w:val="0"/>
              <w:rPr>
                <w:i/>
                <w:iCs/>
                <w:sz w:val="13"/>
                <w:szCs w:val="13"/>
              </w:rPr>
            </w:pPr>
            <w:r w:rsidRPr="007D12C5">
              <w:rPr>
                <w:i/>
                <w:iCs/>
                <w:sz w:val="13"/>
                <w:szCs w:val="13"/>
              </w:rPr>
              <w:t>Корректировка, связанная с соблюдением статьи 3 Федерального закона от 27.07.2010 №190-ФЗ «О теплоснабжении»</w:t>
            </w:r>
          </w:p>
        </w:tc>
        <w:tc>
          <w:tcPr>
            <w:tcW w:w="1256" w:type="dxa"/>
            <w:tcBorders>
              <w:top w:val="nil"/>
              <w:left w:val="nil"/>
              <w:bottom w:val="single" w:sz="8" w:space="0" w:color="auto"/>
              <w:right w:val="single" w:sz="4" w:space="0" w:color="auto"/>
            </w:tcBorders>
            <w:shd w:val="clear" w:color="000000" w:fill="FFFFFF"/>
            <w:noWrap/>
            <w:vAlign w:val="center"/>
            <w:hideMark/>
          </w:tcPr>
          <w:p w14:paraId="24D2D962" w14:textId="77777777" w:rsidR="007D12C5" w:rsidRPr="007D12C5" w:rsidRDefault="007D12C5" w:rsidP="007D12C5">
            <w:pPr>
              <w:jc w:val="center"/>
              <w:outlineLvl w:val="0"/>
              <w:rPr>
                <w:rFonts w:ascii="Calibri" w:hAnsi="Calibri" w:cs="Calibri"/>
                <w:i/>
                <w:iCs/>
                <w:sz w:val="13"/>
                <w:szCs w:val="13"/>
              </w:rPr>
            </w:pPr>
            <w:r w:rsidRPr="007D12C5">
              <w:rPr>
                <w:rFonts w:ascii="Calibri" w:hAnsi="Calibri" w:cs="Calibri"/>
                <w:i/>
                <w:iCs/>
                <w:sz w:val="13"/>
                <w:szCs w:val="13"/>
              </w:rPr>
              <w:t>тыс.руб.</w:t>
            </w:r>
          </w:p>
        </w:tc>
        <w:tc>
          <w:tcPr>
            <w:tcW w:w="1676" w:type="dxa"/>
            <w:tcBorders>
              <w:top w:val="nil"/>
              <w:left w:val="nil"/>
              <w:bottom w:val="single" w:sz="8" w:space="0" w:color="auto"/>
              <w:right w:val="single" w:sz="4" w:space="0" w:color="auto"/>
            </w:tcBorders>
            <w:shd w:val="clear" w:color="000000" w:fill="FFFFFF"/>
            <w:noWrap/>
            <w:vAlign w:val="center"/>
            <w:hideMark/>
          </w:tcPr>
          <w:p w14:paraId="47EA4830"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01E02D23"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0304713"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27234F97"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0B11A5E" w14:textId="77777777" w:rsidR="007D12C5" w:rsidRPr="007D12C5" w:rsidRDefault="007D12C5" w:rsidP="007D12C5">
            <w:pPr>
              <w:jc w:val="center"/>
              <w:outlineLvl w:val="0"/>
              <w:rPr>
                <w:i/>
                <w:iCs/>
                <w:color w:val="FF0000"/>
                <w:sz w:val="13"/>
                <w:szCs w:val="13"/>
              </w:rPr>
            </w:pPr>
            <w:r w:rsidRPr="007D12C5">
              <w:rPr>
                <w:i/>
                <w:iCs/>
                <w:color w:val="FF0000"/>
                <w:sz w:val="13"/>
                <w:szCs w:val="13"/>
              </w:rPr>
              <w:t>-7 418,15</w:t>
            </w:r>
          </w:p>
        </w:tc>
        <w:tc>
          <w:tcPr>
            <w:tcW w:w="1676" w:type="dxa"/>
            <w:tcBorders>
              <w:top w:val="nil"/>
              <w:left w:val="nil"/>
              <w:bottom w:val="single" w:sz="8" w:space="0" w:color="auto"/>
              <w:right w:val="single" w:sz="4" w:space="0" w:color="auto"/>
            </w:tcBorders>
            <w:shd w:val="clear" w:color="000000" w:fill="FFFFFF"/>
            <w:noWrap/>
            <w:vAlign w:val="center"/>
            <w:hideMark/>
          </w:tcPr>
          <w:p w14:paraId="754D38B3"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2E851FD8"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44235BD7"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B870DB1"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76" w:type="dxa"/>
            <w:tcBorders>
              <w:top w:val="nil"/>
              <w:left w:val="single" w:sz="4" w:space="0" w:color="auto"/>
              <w:bottom w:val="single" w:sz="8" w:space="0" w:color="auto"/>
              <w:right w:val="single" w:sz="4" w:space="0" w:color="auto"/>
            </w:tcBorders>
            <w:shd w:val="clear" w:color="000000" w:fill="FFFFFF"/>
            <w:noWrap/>
            <w:vAlign w:val="center"/>
            <w:hideMark/>
          </w:tcPr>
          <w:p w14:paraId="2724F6D3"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04" w:type="dxa"/>
            <w:tcBorders>
              <w:top w:val="nil"/>
              <w:left w:val="nil"/>
              <w:bottom w:val="single" w:sz="8" w:space="0" w:color="auto"/>
              <w:right w:val="single" w:sz="4" w:space="0" w:color="auto"/>
            </w:tcBorders>
            <w:shd w:val="clear" w:color="000000" w:fill="FFFFFF"/>
            <w:noWrap/>
            <w:vAlign w:val="center"/>
            <w:hideMark/>
          </w:tcPr>
          <w:p w14:paraId="501DC6FB"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741" w:type="dxa"/>
            <w:tcBorders>
              <w:top w:val="nil"/>
              <w:left w:val="nil"/>
              <w:bottom w:val="single" w:sz="8" w:space="0" w:color="auto"/>
              <w:right w:val="single" w:sz="4" w:space="0" w:color="auto"/>
            </w:tcBorders>
            <w:shd w:val="clear" w:color="000000" w:fill="FFFFFF"/>
            <w:noWrap/>
            <w:vAlign w:val="center"/>
            <w:hideMark/>
          </w:tcPr>
          <w:p w14:paraId="21676C38"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c>
          <w:tcPr>
            <w:tcW w:w="1651" w:type="dxa"/>
            <w:tcBorders>
              <w:top w:val="nil"/>
              <w:left w:val="nil"/>
              <w:bottom w:val="single" w:sz="8" w:space="0" w:color="auto"/>
              <w:right w:val="single" w:sz="4" w:space="0" w:color="auto"/>
            </w:tcBorders>
            <w:shd w:val="clear" w:color="000000" w:fill="FFFFFF"/>
            <w:noWrap/>
            <w:vAlign w:val="center"/>
            <w:hideMark/>
          </w:tcPr>
          <w:p w14:paraId="17AF5C70" w14:textId="77777777" w:rsidR="007D12C5" w:rsidRPr="007D12C5" w:rsidRDefault="007D12C5" w:rsidP="007D12C5">
            <w:pPr>
              <w:jc w:val="center"/>
              <w:outlineLvl w:val="0"/>
              <w:rPr>
                <w:i/>
                <w:iCs/>
                <w:color w:val="FF0000"/>
                <w:sz w:val="13"/>
                <w:szCs w:val="13"/>
              </w:rPr>
            </w:pPr>
            <w:r w:rsidRPr="007D12C5">
              <w:rPr>
                <w:i/>
                <w:iCs/>
                <w:color w:val="FF0000"/>
                <w:sz w:val="13"/>
                <w:szCs w:val="13"/>
              </w:rPr>
              <w:t> </w:t>
            </w:r>
          </w:p>
        </w:tc>
      </w:tr>
      <w:tr w:rsidR="007D12C5" w:rsidRPr="007D12C5" w14:paraId="4A9FDEC6" w14:textId="77777777" w:rsidTr="00104FF4">
        <w:trPr>
          <w:trHeight w:val="570"/>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0CAEF830" w14:textId="77777777" w:rsidR="007D12C5" w:rsidRPr="007D12C5" w:rsidRDefault="007D12C5" w:rsidP="007D12C5">
            <w:pPr>
              <w:jc w:val="center"/>
              <w:outlineLvl w:val="0"/>
              <w:rPr>
                <w:b/>
                <w:bCs/>
                <w:color w:val="000000"/>
                <w:sz w:val="13"/>
                <w:szCs w:val="13"/>
              </w:rPr>
            </w:pPr>
            <w:r w:rsidRPr="007D12C5">
              <w:rPr>
                <w:b/>
                <w:bCs/>
                <w:color w:val="000000"/>
                <w:sz w:val="13"/>
                <w:szCs w:val="13"/>
              </w:rPr>
              <w:t>14</w:t>
            </w:r>
          </w:p>
        </w:tc>
        <w:tc>
          <w:tcPr>
            <w:tcW w:w="7196" w:type="dxa"/>
            <w:tcBorders>
              <w:top w:val="nil"/>
              <w:left w:val="nil"/>
              <w:bottom w:val="single" w:sz="4" w:space="0" w:color="auto"/>
              <w:right w:val="single" w:sz="4" w:space="0" w:color="auto"/>
            </w:tcBorders>
            <w:shd w:val="clear" w:color="000000" w:fill="FFFFFF"/>
            <w:vAlign w:val="center"/>
            <w:hideMark/>
          </w:tcPr>
          <w:p w14:paraId="2F73F605" w14:textId="77777777" w:rsidR="007D12C5" w:rsidRPr="007D12C5" w:rsidRDefault="007D12C5" w:rsidP="007D12C5">
            <w:pPr>
              <w:jc w:val="both"/>
              <w:outlineLvl w:val="0"/>
              <w:rPr>
                <w:b/>
                <w:bCs/>
                <w:sz w:val="13"/>
                <w:szCs w:val="13"/>
              </w:rPr>
            </w:pPr>
            <w:r w:rsidRPr="007D12C5">
              <w:rPr>
                <w:b/>
                <w:bCs/>
                <w:sz w:val="13"/>
                <w:szCs w:val="13"/>
              </w:rPr>
              <w:t>Необходимая валовая выручка с учетом ограничений/включений, (8=6.1.+7)</w:t>
            </w:r>
          </w:p>
        </w:tc>
        <w:tc>
          <w:tcPr>
            <w:tcW w:w="1256" w:type="dxa"/>
            <w:tcBorders>
              <w:top w:val="nil"/>
              <w:left w:val="nil"/>
              <w:bottom w:val="single" w:sz="4" w:space="0" w:color="auto"/>
              <w:right w:val="single" w:sz="4" w:space="0" w:color="auto"/>
            </w:tcBorders>
            <w:shd w:val="clear" w:color="000000" w:fill="FFFFFF"/>
            <w:noWrap/>
            <w:vAlign w:val="center"/>
            <w:hideMark/>
          </w:tcPr>
          <w:p w14:paraId="0EB1FA95" w14:textId="77777777" w:rsidR="007D12C5" w:rsidRPr="007D12C5" w:rsidRDefault="007D12C5" w:rsidP="007D12C5">
            <w:pPr>
              <w:jc w:val="center"/>
              <w:outlineLvl w:val="0"/>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5CE6D4A8" w14:textId="77777777" w:rsidR="007D12C5" w:rsidRPr="007D12C5" w:rsidRDefault="007D12C5" w:rsidP="007D12C5">
            <w:pPr>
              <w:jc w:val="center"/>
              <w:outlineLvl w:val="0"/>
              <w:rPr>
                <w:b/>
                <w:bCs/>
                <w:sz w:val="13"/>
                <w:szCs w:val="13"/>
              </w:rPr>
            </w:pPr>
            <w:r w:rsidRPr="007D12C5">
              <w:rPr>
                <w:b/>
                <w:bCs/>
                <w:sz w:val="13"/>
                <w:szCs w:val="13"/>
              </w:rPr>
              <w:t>155 169</w:t>
            </w:r>
          </w:p>
        </w:tc>
        <w:tc>
          <w:tcPr>
            <w:tcW w:w="1676" w:type="dxa"/>
            <w:tcBorders>
              <w:top w:val="nil"/>
              <w:left w:val="nil"/>
              <w:bottom w:val="single" w:sz="4" w:space="0" w:color="auto"/>
              <w:right w:val="single" w:sz="4" w:space="0" w:color="auto"/>
            </w:tcBorders>
            <w:shd w:val="clear" w:color="000000" w:fill="FFFFFF"/>
            <w:noWrap/>
            <w:vAlign w:val="center"/>
            <w:hideMark/>
          </w:tcPr>
          <w:p w14:paraId="1E792985" w14:textId="77777777" w:rsidR="007D12C5" w:rsidRPr="007D12C5" w:rsidRDefault="007D12C5" w:rsidP="007D12C5">
            <w:pPr>
              <w:jc w:val="center"/>
              <w:outlineLvl w:val="0"/>
              <w:rPr>
                <w:b/>
                <w:bCs/>
                <w:sz w:val="13"/>
                <w:szCs w:val="13"/>
              </w:rPr>
            </w:pPr>
            <w:r w:rsidRPr="007D12C5">
              <w:rPr>
                <w:b/>
                <w:bCs/>
                <w:sz w:val="13"/>
                <w:szCs w:val="13"/>
              </w:rPr>
              <w:t>199 192</w:t>
            </w:r>
          </w:p>
        </w:tc>
        <w:tc>
          <w:tcPr>
            <w:tcW w:w="1676" w:type="dxa"/>
            <w:tcBorders>
              <w:top w:val="nil"/>
              <w:left w:val="nil"/>
              <w:bottom w:val="single" w:sz="4" w:space="0" w:color="auto"/>
              <w:right w:val="single" w:sz="4" w:space="0" w:color="auto"/>
            </w:tcBorders>
            <w:shd w:val="clear" w:color="000000" w:fill="FFFFFF"/>
            <w:noWrap/>
            <w:vAlign w:val="center"/>
            <w:hideMark/>
          </w:tcPr>
          <w:p w14:paraId="293A89CA" w14:textId="77777777" w:rsidR="007D12C5" w:rsidRPr="007D12C5" w:rsidRDefault="007D12C5" w:rsidP="007D12C5">
            <w:pPr>
              <w:jc w:val="center"/>
              <w:outlineLvl w:val="0"/>
              <w:rPr>
                <w:b/>
                <w:bCs/>
                <w:sz w:val="13"/>
                <w:szCs w:val="13"/>
              </w:rPr>
            </w:pPr>
            <w:r w:rsidRPr="007D12C5">
              <w:rPr>
                <w:b/>
                <w:bCs/>
                <w:sz w:val="13"/>
                <w:szCs w:val="13"/>
              </w:rPr>
              <w:t>145 948</w:t>
            </w:r>
          </w:p>
        </w:tc>
        <w:tc>
          <w:tcPr>
            <w:tcW w:w="1676" w:type="dxa"/>
            <w:tcBorders>
              <w:top w:val="nil"/>
              <w:left w:val="nil"/>
              <w:bottom w:val="single" w:sz="4" w:space="0" w:color="auto"/>
              <w:right w:val="single" w:sz="4" w:space="0" w:color="auto"/>
            </w:tcBorders>
            <w:shd w:val="clear" w:color="000000" w:fill="FFFFFF"/>
            <w:noWrap/>
            <w:vAlign w:val="center"/>
            <w:hideMark/>
          </w:tcPr>
          <w:p w14:paraId="45C4E63F" w14:textId="77777777" w:rsidR="007D12C5" w:rsidRPr="007D12C5" w:rsidRDefault="007D12C5" w:rsidP="007D12C5">
            <w:pPr>
              <w:jc w:val="center"/>
              <w:outlineLvl w:val="0"/>
              <w:rPr>
                <w:b/>
                <w:bCs/>
                <w:sz w:val="13"/>
                <w:szCs w:val="13"/>
              </w:rPr>
            </w:pPr>
            <w:r w:rsidRPr="007D12C5">
              <w:rPr>
                <w:b/>
                <w:bCs/>
                <w:sz w:val="13"/>
                <w:szCs w:val="13"/>
              </w:rPr>
              <w:t>-53 244</w:t>
            </w:r>
          </w:p>
        </w:tc>
        <w:tc>
          <w:tcPr>
            <w:tcW w:w="1676" w:type="dxa"/>
            <w:tcBorders>
              <w:top w:val="nil"/>
              <w:left w:val="nil"/>
              <w:bottom w:val="single" w:sz="4" w:space="0" w:color="auto"/>
              <w:right w:val="single" w:sz="4" w:space="0" w:color="auto"/>
            </w:tcBorders>
            <w:shd w:val="clear" w:color="000000" w:fill="FFFFFF"/>
            <w:noWrap/>
            <w:vAlign w:val="center"/>
            <w:hideMark/>
          </w:tcPr>
          <w:p w14:paraId="2DC1CCE3" w14:textId="77777777" w:rsidR="007D12C5" w:rsidRPr="007D12C5" w:rsidRDefault="007D12C5" w:rsidP="007D12C5">
            <w:pPr>
              <w:jc w:val="center"/>
              <w:outlineLvl w:val="0"/>
              <w:rPr>
                <w:b/>
                <w:bCs/>
                <w:sz w:val="13"/>
                <w:szCs w:val="13"/>
              </w:rPr>
            </w:pPr>
            <w:r w:rsidRPr="007D12C5">
              <w:rPr>
                <w:b/>
                <w:bCs/>
                <w:sz w:val="13"/>
                <w:szCs w:val="13"/>
              </w:rPr>
              <w:t>29 613</w:t>
            </w:r>
          </w:p>
        </w:tc>
        <w:tc>
          <w:tcPr>
            <w:tcW w:w="1676" w:type="dxa"/>
            <w:tcBorders>
              <w:top w:val="nil"/>
              <w:left w:val="nil"/>
              <w:bottom w:val="single" w:sz="4" w:space="0" w:color="auto"/>
              <w:right w:val="single" w:sz="4" w:space="0" w:color="auto"/>
            </w:tcBorders>
            <w:shd w:val="clear" w:color="000000" w:fill="FFFFFF"/>
            <w:noWrap/>
            <w:vAlign w:val="center"/>
            <w:hideMark/>
          </w:tcPr>
          <w:p w14:paraId="7EDDFDAC" w14:textId="77777777" w:rsidR="007D12C5" w:rsidRPr="007D12C5" w:rsidRDefault="007D12C5" w:rsidP="007D12C5">
            <w:pPr>
              <w:jc w:val="center"/>
              <w:outlineLvl w:val="0"/>
              <w:rPr>
                <w:b/>
                <w:bCs/>
                <w:sz w:val="13"/>
                <w:szCs w:val="13"/>
              </w:rPr>
            </w:pPr>
            <w:r w:rsidRPr="007D12C5">
              <w:rPr>
                <w:b/>
                <w:bCs/>
                <w:sz w:val="13"/>
                <w:szCs w:val="13"/>
              </w:rPr>
              <w:t>25 131</w:t>
            </w:r>
          </w:p>
        </w:tc>
        <w:tc>
          <w:tcPr>
            <w:tcW w:w="1676" w:type="dxa"/>
            <w:tcBorders>
              <w:top w:val="nil"/>
              <w:left w:val="nil"/>
              <w:bottom w:val="single" w:sz="4" w:space="0" w:color="auto"/>
              <w:right w:val="single" w:sz="4" w:space="0" w:color="auto"/>
            </w:tcBorders>
            <w:shd w:val="clear" w:color="000000" w:fill="FFFFFF"/>
            <w:noWrap/>
            <w:vAlign w:val="center"/>
            <w:hideMark/>
          </w:tcPr>
          <w:p w14:paraId="2559AE31" w14:textId="77777777" w:rsidR="007D12C5" w:rsidRPr="007D12C5" w:rsidRDefault="007D12C5" w:rsidP="007D12C5">
            <w:pPr>
              <w:jc w:val="center"/>
              <w:outlineLvl w:val="0"/>
              <w:rPr>
                <w:b/>
                <w:bCs/>
                <w:sz w:val="13"/>
                <w:szCs w:val="13"/>
              </w:rPr>
            </w:pPr>
            <w:r w:rsidRPr="007D12C5">
              <w:rPr>
                <w:b/>
                <w:bCs/>
                <w:sz w:val="13"/>
                <w:szCs w:val="13"/>
              </w:rPr>
              <w:t>31 153</w:t>
            </w:r>
          </w:p>
        </w:tc>
        <w:tc>
          <w:tcPr>
            <w:tcW w:w="1676" w:type="dxa"/>
            <w:tcBorders>
              <w:top w:val="nil"/>
              <w:left w:val="nil"/>
              <w:bottom w:val="single" w:sz="4" w:space="0" w:color="auto"/>
              <w:right w:val="single" w:sz="4" w:space="0" w:color="auto"/>
            </w:tcBorders>
            <w:shd w:val="clear" w:color="000000" w:fill="FFFFFF"/>
            <w:noWrap/>
            <w:vAlign w:val="center"/>
            <w:hideMark/>
          </w:tcPr>
          <w:p w14:paraId="7C7C4744" w14:textId="77777777" w:rsidR="007D12C5" w:rsidRPr="007D12C5" w:rsidRDefault="007D12C5" w:rsidP="007D12C5">
            <w:pPr>
              <w:jc w:val="center"/>
              <w:outlineLvl w:val="0"/>
              <w:rPr>
                <w:b/>
                <w:bCs/>
                <w:sz w:val="13"/>
                <w:szCs w:val="13"/>
              </w:rPr>
            </w:pPr>
            <w:r w:rsidRPr="007D12C5">
              <w:rPr>
                <w:b/>
                <w:bCs/>
                <w:sz w:val="13"/>
                <w:szCs w:val="13"/>
              </w:rPr>
              <w:t>6 022</w:t>
            </w:r>
          </w:p>
        </w:tc>
        <w:tc>
          <w:tcPr>
            <w:tcW w:w="1676" w:type="dxa"/>
            <w:tcBorders>
              <w:top w:val="nil"/>
              <w:left w:val="nil"/>
              <w:bottom w:val="single" w:sz="4" w:space="0" w:color="auto"/>
              <w:right w:val="single" w:sz="4" w:space="0" w:color="auto"/>
            </w:tcBorders>
            <w:shd w:val="clear" w:color="000000" w:fill="FFFFFF"/>
            <w:noWrap/>
            <w:vAlign w:val="center"/>
            <w:hideMark/>
          </w:tcPr>
          <w:p w14:paraId="46C7081E" w14:textId="77777777" w:rsidR="007D12C5" w:rsidRPr="007D12C5" w:rsidRDefault="007D12C5" w:rsidP="007D12C5">
            <w:pPr>
              <w:jc w:val="center"/>
              <w:outlineLvl w:val="0"/>
              <w:rPr>
                <w:b/>
                <w:bCs/>
                <w:sz w:val="13"/>
                <w:szCs w:val="13"/>
              </w:rPr>
            </w:pPr>
            <w:r w:rsidRPr="007D12C5">
              <w:rPr>
                <w:b/>
                <w:bCs/>
                <w:sz w:val="13"/>
                <w:szCs w:val="13"/>
              </w:rPr>
              <w:t>169 975</w:t>
            </w:r>
          </w:p>
        </w:tc>
        <w:tc>
          <w:tcPr>
            <w:tcW w:w="1676" w:type="dxa"/>
            <w:tcBorders>
              <w:top w:val="nil"/>
              <w:left w:val="nil"/>
              <w:bottom w:val="single" w:sz="4" w:space="0" w:color="auto"/>
              <w:right w:val="single" w:sz="4" w:space="0" w:color="auto"/>
            </w:tcBorders>
            <w:shd w:val="clear" w:color="000000" w:fill="FFFFFF"/>
            <w:noWrap/>
            <w:vAlign w:val="center"/>
            <w:hideMark/>
          </w:tcPr>
          <w:p w14:paraId="5C8F5005" w14:textId="77777777" w:rsidR="007D12C5" w:rsidRPr="007D12C5" w:rsidRDefault="007D12C5" w:rsidP="007D12C5">
            <w:pPr>
              <w:jc w:val="center"/>
              <w:outlineLvl w:val="0"/>
              <w:rPr>
                <w:b/>
                <w:bCs/>
                <w:sz w:val="13"/>
                <w:szCs w:val="13"/>
              </w:rPr>
            </w:pPr>
            <w:r w:rsidRPr="007D12C5">
              <w:rPr>
                <w:b/>
                <w:bCs/>
                <w:sz w:val="13"/>
                <w:szCs w:val="13"/>
              </w:rPr>
              <w:t>355 402</w:t>
            </w:r>
          </w:p>
        </w:tc>
        <w:tc>
          <w:tcPr>
            <w:tcW w:w="1604" w:type="dxa"/>
            <w:tcBorders>
              <w:top w:val="nil"/>
              <w:left w:val="nil"/>
              <w:bottom w:val="single" w:sz="4" w:space="0" w:color="auto"/>
              <w:right w:val="single" w:sz="4" w:space="0" w:color="auto"/>
            </w:tcBorders>
            <w:shd w:val="clear" w:color="000000" w:fill="FFFFFF"/>
            <w:noWrap/>
            <w:vAlign w:val="center"/>
            <w:hideMark/>
          </w:tcPr>
          <w:p w14:paraId="00FDC9F4" w14:textId="77777777" w:rsidR="007D12C5" w:rsidRPr="007D12C5" w:rsidRDefault="007D12C5" w:rsidP="007D12C5">
            <w:pPr>
              <w:jc w:val="center"/>
              <w:outlineLvl w:val="0"/>
              <w:rPr>
                <w:b/>
                <w:bCs/>
                <w:sz w:val="13"/>
                <w:szCs w:val="13"/>
              </w:rPr>
            </w:pPr>
            <w:r w:rsidRPr="007D12C5">
              <w:rPr>
                <w:b/>
                <w:bCs/>
                <w:sz w:val="13"/>
                <w:szCs w:val="13"/>
              </w:rPr>
              <w:t>317 812</w:t>
            </w:r>
          </w:p>
        </w:tc>
        <w:tc>
          <w:tcPr>
            <w:tcW w:w="1741" w:type="dxa"/>
            <w:tcBorders>
              <w:top w:val="nil"/>
              <w:left w:val="nil"/>
              <w:bottom w:val="single" w:sz="4" w:space="0" w:color="auto"/>
              <w:right w:val="single" w:sz="4" w:space="0" w:color="auto"/>
            </w:tcBorders>
            <w:shd w:val="clear" w:color="000000" w:fill="FFFFFF"/>
            <w:vAlign w:val="center"/>
            <w:hideMark/>
          </w:tcPr>
          <w:p w14:paraId="23394BF7" w14:textId="77777777" w:rsidR="007D12C5" w:rsidRPr="007D12C5" w:rsidRDefault="007D12C5" w:rsidP="007D12C5">
            <w:pPr>
              <w:jc w:val="center"/>
              <w:outlineLvl w:val="0"/>
              <w:rPr>
                <w:color w:val="000000"/>
                <w:sz w:val="13"/>
                <w:szCs w:val="13"/>
              </w:rPr>
            </w:pPr>
            <w:r w:rsidRPr="007D12C5">
              <w:rPr>
                <w:color w:val="000000"/>
                <w:sz w:val="13"/>
                <w:szCs w:val="13"/>
              </w:rPr>
              <w:t>-37 590</w:t>
            </w:r>
          </w:p>
        </w:tc>
        <w:tc>
          <w:tcPr>
            <w:tcW w:w="1651" w:type="dxa"/>
            <w:tcBorders>
              <w:top w:val="single" w:sz="4" w:space="0" w:color="auto"/>
              <w:left w:val="nil"/>
              <w:bottom w:val="single" w:sz="4" w:space="0" w:color="auto"/>
              <w:right w:val="single" w:sz="4" w:space="0" w:color="auto"/>
            </w:tcBorders>
            <w:shd w:val="clear" w:color="000000" w:fill="FFFFFF"/>
            <w:vAlign w:val="center"/>
            <w:hideMark/>
          </w:tcPr>
          <w:p w14:paraId="682410A8" w14:textId="77777777" w:rsidR="007D12C5" w:rsidRPr="007D12C5" w:rsidRDefault="007D12C5" w:rsidP="007D12C5">
            <w:pPr>
              <w:jc w:val="center"/>
              <w:outlineLvl w:val="0"/>
              <w:rPr>
                <w:color w:val="000000"/>
                <w:sz w:val="13"/>
                <w:szCs w:val="13"/>
              </w:rPr>
            </w:pPr>
            <w:r w:rsidRPr="007D12C5">
              <w:rPr>
                <w:color w:val="000000"/>
                <w:sz w:val="13"/>
                <w:szCs w:val="13"/>
              </w:rPr>
              <w:t>86,98%</w:t>
            </w:r>
          </w:p>
        </w:tc>
      </w:tr>
      <w:tr w:rsidR="007D12C5" w:rsidRPr="007D12C5" w14:paraId="5313E315" w14:textId="77777777" w:rsidTr="00104FF4">
        <w:trPr>
          <w:trHeight w:val="570"/>
          <w:jc w:val="center"/>
        </w:trPr>
        <w:tc>
          <w:tcPr>
            <w:tcW w:w="956" w:type="dxa"/>
            <w:tcBorders>
              <w:top w:val="nil"/>
              <w:left w:val="single" w:sz="8" w:space="0" w:color="auto"/>
              <w:bottom w:val="nil"/>
              <w:right w:val="single" w:sz="4" w:space="0" w:color="auto"/>
            </w:tcBorders>
            <w:shd w:val="clear" w:color="000000" w:fill="FFFFFF"/>
            <w:noWrap/>
            <w:vAlign w:val="center"/>
            <w:hideMark/>
          </w:tcPr>
          <w:p w14:paraId="72323D13" w14:textId="77777777" w:rsidR="007D12C5" w:rsidRPr="007D12C5" w:rsidRDefault="007D12C5" w:rsidP="007D12C5">
            <w:pPr>
              <w:jc w:val="center"/>
              <w:outlineLvl w:val="0"/>
              <w:rPr>
                <w:color w:val="000000"/>
                <w:sz w:val="13"/>
                <w:szCs w:val="13"/>
              </w:rPr>
            </w:pPr>
            <w:r w:rsidRPr="007D12C5">
              <w:rPr>
                <w:color w:val="000000"/>
                <w:sz w:val="13"/>
                <w:szCs w:val="13"/>
              </w:rPr>
              <w:t>14.1.</w:t>
            </w:r>
          </w:p>
        </w:tc>
        <w:tc>
          <w:tcPr>
            <w:tcW w:w="7196" w:type="dxa"/>
            <w:tcBorders>
              <w:top w:val="nil"/>
              <w:left w:val="nil"/>
              <w:bottom w:val="single" w:sz="4" w:space="0" w:color="auto"/>
              <w:right w:val="single" w:sz="4" w:space="0" w:color="auto"/>
            </w:tcBorders>
            <w:shd w:val="clear" w:color="000000" w:fill="FFFFFF"/>
            <w:vAlign w:val="center"/>
            <w:hideMark/>
          </w:tcPr>
          <w:p w14:paraId="0C5DF85E" w14:textId="77777777" w:rsidR="007D12C5" w:rsidRPr="007D12C5" w:rsidRDefault="007D12C5" w:rsidP="007D12C5">
            <w:pPr>
              <w:jc w:val="both"/>
              <w:outlineLvl w:val="0"/>
              <w:rPr>
                <w:b/>
                <w:bCs/>
                <w:sz w:val="13"/>
                <w:szCs w:val="13"/>
              </w:rPr>
            </w:pPr>
            <w:r w:rsidRPr="007D12C5">
              <w:rPr>
                <w:b/>
                <w:bCs/>
                <w:sz w:val="13"/>
                <w:szCs w:val="13"/>
              </w:rPr>
              <w:t>НВВ  на потребительский рынок</w:t>
            </w:r>
          </w:p>
        </w:tc>
        <w:tc>
          <w:tcPr>
            <w:tcW w:w="1256" w:type="dxa"/>
            <w:tcBorders>
              <w:top w:val="nil"/>
              <w:left w:val="nil"/>
              <w:bottom w:val="single" w:sz="4" w:space="0" w:color="auto"/>
              <w:right w:val="single" w:sz="4" w:space="0" w:color="auto"/>
            </w:tcBorders>
            <w:shd w:val="clear" w:color="000000" w:fill="FFFFFF"/>
            <w:noWrap/>
            <w:vAlign w:val="center"/>
            <w:hideMark/>
          </w:tcPr>
          <w:p w14:paraId="0C0DE85F" w14:textId="77777777" w:rsidR="007D12C5" w:rsidRPr="007D12C5" w:rsidRDefault="007D12C5" w:rsidP="007D12C5">
            <w:pPr>
              <w:jc w:val="center"/>
              <w:outlineLvl w:val="0"/>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C983D29" w14:textId="77777777" w:rsidR="007D12C5" w:rsidRPr="007D12C5" w:rsidRDefault="007D12C5" w:rsidP="007D12C5">
            <w:pPr>
              <w:jc w:val="center"/>
              <w:outlineLvl w:val="0"/>
              <w:rPr>
                <w:b/>
                <w:bCs/>
                <w:sz w:val="13"/>
                <w:szCs w:val="13"/>
              </w:rPr>
            </w:pPr>
            <w:r w:rsidRPr="007D12C5">
              <w:rPr>
                <w:b/>
                <w:bCs/>
                <w:sz w:val="13"/>
                <w:szCs w:val="13"/>
              </w:rPr>
              <w:t>146 110</w:t>
            </w:r>
          </w:p>
        </w:tc>
        <w:tc>
          <w:tcPr>
            <w:tcW w:w="1676" w:type="dxa"/>
            <w:tcBorders>
              <w:top w:val="nil"/>
              <w:left w:val="nil"/>
              <w:bottom w:val="single" w:sz="4" w:space="0" w:color="auto"/>
              <w:right w:val="single" w:sz="4" w:space="0" w:color="auto"/>
            </w:tcBorders>
            <w:shd w:val="clear" w:color="000000" w:fill="FFFFFF"/>
            <w:noWrap/>
            <w:vAlign w:val="center"/>
            <w:hideMark/>
          </w:tcPr>
          <w:p w14:paraId="476F0DA9" w14:textId="77777777" w:rsidR="007D12C5" w:rsidRPr="007D12C5" w:rsidRDefault="007D12C5" w:rsidP="007D12C5">
            <w:pPr>
              <w:jc w:val="center"/>
              <w:outlineLvl w:val="0"/>
              <w:rPr>
                <w:b/>
                <w:bCs/>
                <w:sz w:val="13"/>
                <w:szCs w:val="13"/>
              </w:rPr>
            </w:pPr>
            <w:r w:rsidRPr="007D12C5">
              <w:rPr>
                <w:b/>
                <w:bCs/>
                <w:sz w:val="13"/>
                <w:szCs w:val="13"/>
              </w:rPr>
              <w:t>192 585</w:t>
            </w:r>
          </w:p>
        </w:tc>
        <w:tc>
          <w:tcPr>
            <w:tcW w:w="1676" w:type="dxa"/>
            <w:tcBorders>
              <w:top w:val="nil"/>
              <w:left w:val="nil"/>
              <w:bottom w:val="single" w:sz="4" w:space="0" w:color="auto"/>
              <w:right w:val="single" w:sz="4" w:space="0" w:color="auto"/>
            </w:tcBorders>
            <w:shd w:val="clear" w:color="000000" w:fill="FFFFFF"/>
            <w:noWrap/>
            <w:vAlign w:val="center"/>
            <w:hideMark/>
          </w:tcPr>
          <w:p w14:paraId="0A6BD5FA" w14:textId="77777777" w:rsidR="007D12C5" w:rsidRPr="007D12C5" w:rsidRDefault="007D12C5" w:rsidP="007D12C5">
            <w:pPr>
              <w:jc w:val="center"/>
              <w:outlineLvl w:val="0"/>
              <w:rPr>
                <w:b/>
                <w:bCs/>
                <w:sz w:val="13"/>
                <w:szCs w:val="13"/>
              </w:rPr>
            </w:pPr>
            <w:r w:rsidRPr="007D12C5">
              <w:rPr>
                <w:b/>
                <w:bCs/>
                <w:sz w:val="13"/>
                <w:szCs w:val="13"/>
              </w:rPr>
              <w:t>141 107</w:t>
            </w:r>
          </w:p>
        </w:tc>
        <w:tc>
          <w:tcPr>
            <w:tcW w:w="1676" w:type="dxa"/>
            <w:tcBorders>
              <w:top w:val="nil"/>
              <w:left w:val="nil"/>
              <w:bottom w:val="single" w:sz="4" w:space="0" w:color="auto"/>
              <w:right w:val="single" w:sz="4" w:space="0" w:color="auto"/>
            </w:tcBorders>
            <w:shd w:val="clear" w:color="000000" w:fill="FFFFFF"/>
            <w:noWrap/>
            <w:vAlign w:val="center"/>
            <w:hideMark/>
          </w:tcPr>
          <w:p w14:paraId="65FC9988" w14:textId="77777777" w:rsidR="007D12C5" w:rsidRPr="007D12C5" w:rsidRDefault="007D12C5" w:rsidP="007D12C5">
            <w:pPr>
              <w:jc w:val="center"/>
              <w:outlineLvl w:val="0"/>
              <w:rPr>
                <w:b/>
                <w:bCs/>
                <w:sz w:val="13"/>
                <w:szCs w:val="13"/>
              </w:rPr>
            </w:pPr>
            <w:r w:rsidRPr="007D12C5">
              <w:rPr>
                <w:b/>
                <w:bCs/>
                <w:sz w:val="13"/>
                <w:szCs w:val="13"/>
              </w:rPr>
              <w:t>-51 478</w:t>
            </w:r>
          </w:p>
        </w:tc>
        <w:tc>
          <w:tcPr>
            <w:tcW w:w="1676" w:type="dxa"/>
            <w:tcBorders>
              <w:top w:val="nil"/>
              <w:left w:val="nil"/>
              <w:bottom w:val="single" w:sz="4" w:space="0" w:color="auto"/>
              <w:right w:val="single" w:sz="4" w:space="0" w:color="auto"/>
            </w:tcBorders>
            <w:shd w:val="clear" w:color="000000" w:fill="FFFFFF"/>
            <w:noWrap/>
            <w:vAlign w:val="center"/>
            <w:hideMark/>
          </w:tcPr>
          <w:p w14:paraId="269ADBB6" w14:textId="77777777" w:rsidR="007D12C5" w:rsidRPr="007D12C5" w:rsidRDefault="007D12C5" w:rsidP="007D12C5">
            <w:pPr>
              <w:jc w:val="center"/>
              <w:outlineLvl w:val="0"/>
              <w:rPr>
                <w:b/>
                <w:bCs/>
                <w:sz w:val="13"/>
                <w:szCs w:val="13"/>
              </w:rPr>
            </w:pPr>
            <w:r w:rsidRPr="007D12C5">
              <w:rPr>
                <w:b/>
                <w:bCs/>
                <w:sz w:val="13"/>
                <w:szCs w:val="13"/>
              </w:rPr>
              <w:t>29 613</w:t>
            </w:r>
          </w:p>
        </w:tc>
        <w:tc>
          <w:tcPr>
            <w:tcW w:w="1676" w:type="dxa"/>
            <w:tcBorders>
              <w:top w:val="nil"/>
              <w:left w:val="nil"/>
              <w:bottom w:val="single" w:sz="4" w:space="0" w:color="auto"/>
              <w:right w:val="single" w:sz="4" w:space="0" w:color="auto"/>
            </w:tcBorders>
            <w:shd w:val="clear" w:color="000000" w:fill="FFFFFF"/>
            <w:noWrap/>
            <w:vAlign w:val="center"/>
            <w:hideMark/>
          </w:tcPr>
          <w:p w14:paraId="1DEB9EC6" w14:textId="77777777" w:rsidR="007D12C5" w:rsidRPr="007D12C5" w:rsidRDefault="007D12C5" w:rsidP="007D12C5">
            <w:pPr>
              <w:jc w:val="center"/>
              <w:outlineLvl w:val="0"/>
              <w:rPr>
                <w:b/>
                <w:bCs/>
                <w:sz w:val="13"/>
                <w:szCs w:val="13"/>
              </w:rPr>
            </w:pPr>
            <w:r w:rsidRPr="007D12C5">
              <w:rPr>
                <w:b/>
                <w:bCs/>
                <w:sz w:val="13"/>
                <w:szCs w:val="13"/>
              </w:rPr>
              <w:t>25 131</w:t>
            </w:r>
          </w:p>
        </w:tc>
        <w:tc>
          <w:tcPr>
            <w:tcW w:w="1676" w:type="dxa"/>
            <w:tcBorders>
              <w:top w:val="nil"/>
              <w:left w:val="nil"/>
              <w:bottom w:val="single" w:sz="4" w:space="0" w:color="auto"/>
              <w:right w:val="single" w:sz="4" w:space="0" w:color="auto"/>
            </w:tcBorders>
            <w:shd w:val="clear" w:color="000000" w:fill="FFFFFF"/>
            <w:noWrap/>
            <w:vAlign w:val="center"/>
            <w:hideMark/>
          </w:tcPr>
          <w:p w14:paraId="7336DA9B" w14:textId="77777777" w:rsidR="007D12C5" w:rsidRPr="007D12C5" w:rsidRDefault="007D12C5" w:rsidP="007D12C5">
            <w:pPr>
              <w:jc w:val="center"/>
              <w:outlineLvl w:val="0"/>
              <w:rPr>
                <w:b/>
                <w:bCs/>
                <w:sz w:val="13"/>
                <w:szCs w:val="13"/>
              </w:rPr>
            </w:pPr>
            <w:r w:rsidRPr="007D12C5">
              <w:rPr>
                <w:b/>
                <w:bCs/>
                <w:sz w:val="13"/>
                <w:szCs w:val="13"/>
              </w:rPr>
              <w:t>31 153</w:t>
            </w:r>
          </w:p>
        </w:tc>
        <w:tc>
          <w:tcPr>
            <w:tcW w:w="1676" w:type="dxa"/>
            <w:tcBorders>
              <w:top w:val="nil"/>
              <w:left w:val="nil"/>
              <w:bottom w:val="single" w:sz="4" w:space="0" w:color="auto"/>
              <w:right w:val="single" w:sz="4" w:space="0" w:color="auto"/>
            </w:tcBorders>
            <w:shd w:val="clear" w:color="000000" w:fill="FFFFFF"/>
            <w:noWrap/>
            <w:vAlign w:val="center"/>
            <w:hideMark/>
          </w:tcPr>
          <w:p w14:paraId="1A6D73DB" w14:textId="77777777" w:rsidR="007D12C5" w:rsidRPr="007D12C5" w:rsidRDefault="007D12C5" w:rsidP="007D12C5">
            <w:pPr>
              <w:jc w:val="center"/>
              <w:outlineLvl w:val="0"/>
              <w:rPr>
                <w:b/>
                <w:bCs/>
                <w:sz w:val="13"/>
                <w:szCs w:val="13"/>
              </w:rPr>
            </w:pPr>
            <w:r w:rsidRPr="007D12C5">
              <w:rPr>
                <w:b/>
                <w:bCs/>
                <w:sz w:val="13"/>
                <w:szCs w:val="13"/>
              </w:rPr>
              <w:t>6 022</w:t>
            </w:r>
          </w:p>
        </w:tc>
        <w:tc>
          <w:tcPr>
            <w:tcW w:w="1676" w:type="dxa"/>
            <w:tcBorders>
              <w:top w:val="nil"/>
              <w:left w:val="nil"/>
              <w:bottom w:val="single" w:sz="4" w:space="0" w:color="auto"/>
              <w:right w:val="single" w:sz="4" w:space="0" w:color="auto"/>
            </w:tcBorders>
            <w:shd w:val="clear" w:color="000000" w:fill="FFFFFF"/>
            <w:noWrap/>
            <w:vAlign w:val="center"/>
            <w:hideMark/>
          </w:tcPr>
          <w:p w14:paraId="740262A9" w14:textId="77777777" w:rsidR="007D12C5" w:rsidRPr="007D12C5" w:rsidRDefault="007D12C5" w:rsidP="007D12C5">
            <w:pPr>
              <w:jc w:val="center"/>
              <w:outlineLvl w:val="0"/>
              <w:rPr>
                <w:b/>
                <w:bCs/>
                <w:sz w:val="13"/>
                <w:szCs w:val="13"/>
              </w:rPr>
            </w:pPr>
            <w:r w:rsidRPr="007D12C5">
              <w:rPr>
                <w:b/>
                <w:bCs/>
                <w:sz w:val="13"/>
                <w:szCs w:val="13"/>
              </w:rPr>
              <w:t>159 913</w:t>
            </w:r>
          </w:p>
        </w:tc>
        <w:tc>
          <w:tcPr>
            <w:tcW w:w="1676" w:type="dxa"/>
            <w:tcBorders>
              <w:top w:val="nil"/>
              <w:left w:val="nil"/>
              <w:bottom w:val="single" w:sz="4" w:space="0" w:color="auto"/>
              <w:right w:val="single" w:sz="4" w:space="0" w:color="auto"/>
            </w:tcBorders>
            <w:shd w:val="clear" w:color="000000" w:fill="FFFFFF"/>
            <w:noWrap/>
            <w:vAlign w:val="center"/>
            <w:hideMark/>
          </w:tcPr>
          <w:p w14:paraId="1A8FDFE3" w14:textId="77777777" w:rsidR="007D12C5" w:rsidRPr="007D12C5" w:rsidRDefault="007D12C5" w:rsidP="007D12C5">
            <w:pPr>
              <w:jc w:val="center"/>
              <w:outlineLvl w:val="0"/>
              <w:rPr>
                <w:b/>
                <w:bCs/>
                <w:sz w:val="13"/>
                <w:szCs w:val="13"/>
              </w:rPr>
            </w:pPr>
            <w:r w:rsidRPr="007D12C5">
              <w:rPr>
                <w:b/>
                <w:bCs/>
                <w:sz w:val="13"/>
                <w:szCs w:val="13"/>
              </w:rPr>
              <w:t>355 402</w:t>
            </w:r>
          </w:p>
        </w:tc>
        <w:tc>
          <w:tcPr>
            <w:tcW w:w="1604" w:type="dxa"/>
            <w:tcBorders>
              <w:top w:val="nil"/>
              <w:left w:val="nil"/>
              <w:bottom w:val="single" w:sz="4" w:space="0" w:color="auto"/>
              <w:right w:val="single" w:sz="4" w:space="0" w:color="auto"/>
            </w:tcBorders>
            <w:shd w:val="clear" w:color="000000" w:fill="FFFFFF"/>
            <w:noWrap/>
            <w:vAlign w:val="center"/>
            <w:hideMark/>
          </w:tcPr>
          <w:p w14:paraId="1C8CCFEC" w14:textId="77777777" w:rsidR="007D12C5" w:rsidRPr="007D12C5" w:rsidRDefault="007D12C5" w:rsidP="007D12C5">
            <w:pPr>
              <w:jc w:val="center"/>
              <w:outlineLvl w:val="0"/>
              <w:rPr>
                <w:b/>
                <w:bCs/>
                <w:sz w:val="13"/>
                <w:szCs w:val="13"/>
              </w:rPr>
            </w:pPr>
            <w:r w:rsidRPr="007D12C5">
              <w:rPr>
                <w:b/>
                <w:bCs/>
                <w:sz w:val="13"/>
                <w:szCs w:val="13"/>
              </w:rPr>
              <w:t>307 554</w:t>
            </w:r>
          </w:p>
        </w:tc>
        <w:tc>
          <w:tcPr>
            <w:tcW w:w="1741" w:type="dxa"/>
            <w:tcBorders>
              <w:top w:val="nil"/>
              <w:left w:val="nil"/>
              <w:bottom w:val="single" w:sz="4" w:space="0" w:color="auto"/>
              <w:right w:val="single" w:sz="4" w:space="0" w:color="auto"/>
            </w:tcBorders>
            <w:shd w:val="clear" w:color="000000" w:fill="FFFFFF"/>
            <w:vAlign w:val="center"/>
            <w:hideMark/>
          </w:tcPr>
          <w:p w14:paraId="61115D02" w14:textId="77777777" w:rsidR="007D12C5" w:rsidRPr="007D12C5" w:rsidRDefault="007D12C5" w:rsidP="007D12C5">
            <w:pPr>
              <w:jc w:val="center"/>
              <w:outlineLvl w:val="0"/>
              <w:rPr>
                <w:color w:val="000000"/>
                <w:sz w:val="13"/>
                <w:szCs w:val="13"/>
              </w:rPr>
            </w:pPr>
            <w:r w:rsidRPr="007D12C5">
              <w:rPr>
                <w:color w:val="000000"/>
                <w:sz w:val="13"/>
                <w:szCs w:val="13"/>
              </w:rPr>
              <w:t>-47 848</w:t>
            </w:r>
          </w:p>
        </w:tc>
        <w:tc>
          <w:tcPr>
            <w:tcW w:w="1651" w:type="dxa"/>
            <w:tcBorders>
              <w:top w:val="nil"/>
              <w:left w:val="nil"/>
              <w:bottom w:val="single" w:sz="4" w:space="0" w:color="auto"/>
              <w:right w:val="single" w:sz="4" w:space="0" w:color="auto"/>
            </w:tcBorders>
            <w:shd w:val="clear" w:color="000000" w:fill="FFFFFF"/>
            <w:vAlign w:val="center"/>
            <w:hideMark/>
          </w:tcPr>
          <w:p w14:paraId="722A127B" w14:textId="77777777" w:rsidR="007D12C5" w:rsidRPr="007D12C5" w:rsidRDefault="007D12C5" w:rsidP="007D12C5">
            <w:pPr>
              <w:jc w:val="center"/>
              <w:outlineLvl w:val="0"/>
              <w:rPr>
                <w:color w:val="000000"/>
                <w:sz w:val="13"/>
                <w:szCs w:val="13"/>
              </w:rPr>
            </w:pPr>
            <w:r w:rsidRPr="007D12C5">
              <w:rPr>
                <w:color w:val="000000"/>
                <w:sz w:val="13"/>
                <w:szCs w:val="13"/>
              </w:rPr>
              <w:t>92,33%</w:t>
            </w:r>
          </w:p>
        </w:tc>
      </w:tr>
      <w:tr w:rsidR="007D12C5" w:rsidRPr="007D12C5" w14:paraId="4C575977" w14:textId="77777777" w:rsidTr="00104FF4">
        <w:trPr>
          <w:trHeight w:val="570"/>
          <w:jc w:val="center"/>
        </w:trPr>
        <w:tc>
          <w:tcPr>
            <w:tcW w:w="24492" w:type="dxa"/>
            <w:gridSpan w:val="12"/>
            <w:tcBorders>
              <w:top w:val="single" w:sz="8" w:space="0" w:color="auto"/>
              <w:left w:val="single" w:sz="8" w:space="0" w:color="auto"/>
              <w:bottom w:val="single" w:sz="8" w:space="0" w:color="auto"/>
              <w:right w:val="nil"/>
            </w:tcBorders>
            <w:shd w:val="clear" w:color="000000" w:fill="FFFFFF"/>
            <w:noWrap/>
            <w:vAlign w:val="center"/>
            <w:hideMark/>
          </w:tcPr>
          <w:p w14:paraId="3CFB73C5" w14:textId="77777777" w:rsidR="007D12C5" w:rsidRPr="007D12C5" w:rsidRDefault="007D12C5" w:rsidP="007D12C5">
            <w:pPr>
              <w:jc w:val="center"/>
              <w:outlineLvl w:val="0"/>
              <w:rPr>
                <w:b/>
                <w:bCs/>
                <w:color w:val="000000"/>
                <w:sz w:val="13"/>
                <w:szCs w:val="13"/>
              </w:rPr>
            </w:pPr>
            <w:r w:rsidRPr="007D12C5">
              <w:rPr>
                <w:b/>
                <w:bCs/>
                <w:color w:val="000000"/>
                <w:sz w:val="13"/>
                <w:szCs w:val="13"/>
              </w:rPr>
              <w:t>Расчет тарифов</w:t>
            </w:r>
          </w:p>
        </w:tc>
        <w:tc>
          <w:tcPr>
            <w:tcW w:w="1676" w:type="dxa"/>
            <w:tcBorders>
              <w:top w:val="single" w:sz="8" w:space="0" w:color="auto"/>
              <w:left w:val="nil"/>
              <w:bottom w:val="single" w:sz="8" w:space="0" w:color="auto"/>
              <w:right w:val="nil"/>
            </w:tcBorders>
            <w:shd w:val="clear" w:color="000000" w:fill="FFFFFF"/>
            <w:noWrap/>
            <w:vAlign w:val="center"/>
            <w:hideMark/>
          </w:tcPr>
          <w:p w14:paraId="15952FED" w14:textId="77777777" w:rsidR="007D12C5" w:rsidRPr="007D12C5" w:rsidRDefault="007D12C5" w:rsidP="007D12C5">
            <w:pPr>
              <w:jc w:val="center"/>
              <w:outlineLvl w:val="0"/>
              <w:rPr>
                <w:b/>
                <w:bCs/>
                <w:color w:val="000000"/>
                <w:sz w:val="13"/>
                <w:szCs w:val="13"/>
              </w:rPr>
            </w:pPr>
            <w:r w:rsidRPr="007D12C5">
              <w:rPr>
                <w:b/>
                <w:bCs/>
                <w:color w:val="000000"/>
                <w:sz w:val="13"/>
                <w:szCs w:val="13"/>
              </w:rPr>
              <w:t> </w:t>
            </w:r>
          </w:p>
        </w:tc>
        <w:tc>
          <w:tcPr>
            <w:tcW w:w="1604" w:type="dxa"/>
            <w:tcBorders>
              <w:top w:val="single" w:sz="8" w:space="0" w:color="auto"/>
              <w:left w:val="nil"/>
              <w:bottom w:val="single" w:sz="8" w:space="0" w:color="auto"/>
              <w:right w:val="nil"/>
            </w:tcBorders>
            <w:shd w:val="clear" w:color="000000" w:fill="FFFFFF"/>
            <w:noWrap/>
            <w:vAlign w:val="center"/>
            <w:hideMark/>
          </w:tcPr>
          <w:p w14:paraId="175C4508" w14:textId="77777777" w:rsidR="007D12C5" w:rsidRPr="007D12C5" w:rsidRDefault="007D12C5" w:rsidP="007D12C5">
            <w:pPr>
              <w:jc w:val="center"/>
              <w:outlineLvl w:val="0"/>
              <w:rPr>
                <w:b/>
                <w:bCs/>
                <w:color w:val="000000"/>
                <w:sz w:val="13"/>
                <w:szCs w:val="13"/>
              </w:rPr>
            </w:pPr>
            <w:r w:rsidRPr="007D12C5">
              <w:rPr>
                <w:b/>
                <w:bCs/>
                <w:color w:val="000000"/>
                <w:sz w:val="13"/>
                <w:szCs w:val="13"/>
              </w:rPr>
              <w:t> </w:t>
            </w:r>
          </w:p>
        </w:tc>
        <w:tc>
          <w:tcPr>
            <w:tcW w:w="1741" w:type="dxa"/>
            <w:tcBorders>
              <w:top w:val="single" w:sz="8" w:space="0" w:color="auto"/>
              <w:left w:val="nil"/>
              <w:bottom w:val="single" w:sz="8" w:space="0" w:color="auto"/>
              <w:right w:val="nil"/>
            </w:tcBorders>
            <w:shd w:val="clear" w:color="000000" w:fill="FFFFFF"/>
            <w:noWrap/>
            <w:vAlign w:val="center"/>
            <w:hideMark/>
          </w:tcPr>
          <w:p w14:paraId="49D104A5" w14:textId="77777777" w:rsidR="007D12C5" w:rsidRPr="007D12C5" w:rsidRDefault="007D12C5" w:rsidP="007D12C5">
            <w:pPr>
              <w:jc w:val="center"/>
              <w:outlineLvl w:val="0"/>
              <w:rPr>
                <w:b/>
                <w:bCs/>
                <w:color w:val="000000"/>
                <w:sz w:val="13"/>
                <w:szCs w:val="13"/>
              </w:rPr>
            </w:pPr>
            <w:r w:rsidRPr="007D12C5">
              <w:rPr>
                <w:b/>
                <w:bCs/>
                <w:color w:val="000000"/>
                <w:sz w:val="13"/>
                <w:szCs w:val="13"/>
              </w:rPr>
              <w:t> </w:t>
            </w:r>
          </w:p>
        </w:tc>
        <w:tc>
          <w:tcPr>
            <w:tcW w:w="1651" w:type="dxa"/>
            <w:tcBorders>
              <w:top w:val="single" w:sz="8" w:space="0" w:color="auto"/>
              <w:left w:val="nil"/>
              <w:bottom w:val="single" w:sz="8" w:space="0" w:color="auto"/>
              <w:right w:val="nil"/>
            </w:tcBorders>
            <w:shd w:val="clear" w:color="000000" w:fill="FFFFFF"/>
            <w:noWrap/>
            <w:vAlign w:val="center"/>
            <w:hideMark/>
          </w:tcPr>
          <w:p w14:paraId="72AC0561" w14:textId="77777777" w:rsidR="007D12C5" w:rsidRPr="007D12C5" w:rsidRDefault="007D12C5" w:rsidP="007D12C5">
            <w:pPr>
              <w:outlineLvl w:val="0"/>
              <w:rPr>
                <w:b/>
                <w:bCs/>
                <w:color w:val="000000"/>
                <w:sz w:val="13"/>
                <w:szCs w:val="13"/>
              </w:rPr>
            </w:pPr>
            <w:r w:rsidRPr="007D12C5">
              <w:rPr>
                <w:b/>
                <w:bCs/>
                <w:color w:val="000000"/>
                <w:sz w:val="13"/>
                <w:szCs w:val="13"/>
              </w:rPr>
              <w:t> </w:t>
            </w:r>
          </w:p>
        </w:tc>
      </w:tr>
      <w:tr w:rsidR="007D12C5" w:rsidRPr="007D12C5" w14:paraId="70F5E970" w14:textId="77777777" w:rsidTr="00104FF4">
        <w:trPr>
          <w:trHeight w:val="675"/>
          <w:jc w:val="center"/>
        </w:trPr>
        <w:tc>
          <w:tcPr>
            <w:tcW w:w="956" w:type="dxa"/>
            <w:vMerge w:val="restart"/>
            <w:tcBorders>
              <w:top w:val="single" w:sz="8" w:space="0" w:color="auto"/>
              <w:left w:val="single" w:sz="8" w:space="0" w:color="auto"/>
              <w:bottom w:val="single" w:sz="4" w:space="0" w:color="000000"/>
              <w:right w:val="nil"/>
            </w:tcBorders>
            <w:shd w:val="clear" w:color="000000" w:fill="FFFFFF"/>
            <w:noWrap/>
            <w:vAlign w:val="center"/>
            <w:hideMark/>
          </w:tcPr>
          <w:p w14:paraId="4E10148E" w14:textId="77777777" w:rsidR="007D12C5" w:rsidRPr="007D12C5" w:rsidRDefault="007D12C5" w:rsidP="007D12C5">
            <w:pPr>
              <w:jc w:val="center"/>
              <w:rPr>
                <w:b/>
                <w:bCs/>
                <w:sz w:val="13"/>
                <w:szCs w:val="13"/>
              </w:rPr>
            </w:pPr>
            <w:r w:rsidRPr="007D12C5">
              <w:rPr>
                <w:b/>
                <w:bCs/>
                <w:sz w:val="13"/>
                <w:szCs w:val="13"/>
              </w:rPr>
              <w:t>15</w:t>
            </w:r>
          </w:p>
        </w:tc>
        <w:tc>
          <w:tcPr>
            <w:tcW w:w="7196"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59F15BC2" w14:textId="77777777" w:rsidR="007D12C5" w:rsidRPr="007D12C5" w:rsidRDefault="007D12C5" w:rsidP="007D12C5">
            <w:pPr>
              <w:jc w:val="both"/>
              <w:rPr>
                <w:b/>
                <w:bCs/>
                <w:sz w:val="13"/>
                <w:szCs w:val="13"/>
              </w:rPr>
            </w:pPr>
            <w:r w:rsidRPr="007D12C5">
              <w:rPr>
                <w:b/>
                <w:bCs/>
                <w:sz w:val="13"/>
                <w:szCs w:val="13"/>
              </w:rPr>
              <w:t>Товарная выручка, в т.ч.:</w:t>
            </w:r>
          </w:p>
        </w:tc>
        <w:tc>
          <w:tcPr>
            <w:tcW w:w="1256" w:type="dxa"/>
            <w:tcBorders>
              <w:top w:val="single" w:sz="8" w:space="0" w:color="auto"/>
              <w:left w:val="nil"/>
              <w:bottom w:val="single" w:sz="4" w:space="0" w:color="auto"/>
              <w:right w:val="single" w:sz="4" w:space="0" w:color="auto"/>
            </w:tcBorders>
            <w:shd w:val="clear" w:color="000000" w:fill="FFFFFF"/>
            <w:noWrap/>
            <w:vAlign w:val="center"/>
            <w:hideMark/>
          </w:tcPr>
          <w:p w14:paraId="1B5A08F5" w14:textId="77777777" w:rsidR="007D12C5" w:rsidRPr="007D12C5" w:rsidRDefault="007D12C5" w:rsidP="007D12C5">
            <w:pPr>
              <w:jc w:val="center"/>
              <w:rPr>
                <w:b/>
                <w:bCs/>
                <w:sz w:val="13"/>
                <w:szCs w:val="13"/>
              </w:rPr>
            </w:pPr>
            <w:r w:rsidRPr="007D12C5">
              <w:rPr>
                <w:b/>
                <w:bCs/>
                <w:sz w:val="13"/>
                <w:szCs w:val="13"/>
              </w:rPr>
              <w:t> </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68164C8F" w14:textId="77777777" w:rsidR="007D12C5" w:rsidRPr="007D12C5" w:rsidRDefault="007D12C5" w:rsidP="007D12C5">
            <w:pPr>
              <w:jc w:val="center"/>
              <w:rPr>
                <w:b/>
                <w:bCs/>
                <w:sz w:val="13"/>
                <w:szCs w:val="13"/>
              </w:rPr>
            </w:pPr>
            <w:r w:rsidRPr="007D12C5">
              <w:rPr>
                <w:b/>
                <w:bCs/>
                <w:sz w:val="13"/>
                <w:szCs w:val="13"/>
              </w:rPr>
              <w:t>146 110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3A83F493" w14:textId="77777777" w:rsidR="007D12C5" w:rsidRPr="007D12C5" w:rsidRDefault="007D12C5" w:rsidP="007D12C5">
            <w:pPr>
              <w:jc w:val="center"/>
              <w:rPr>
                <w:b/>
                <w:bCs/>
                <w:sz w:val="13"/>
                <w:szCs w:val="13"/>
              </w:rPr>
            </w:pPr>
            <w:r w:rsidRPr="007D12C5">
              <w:rPr>
                <w:b/>
                <w:bCs/>
                <w:sz w:val="13"/>
                <w:szCs w:val="13"/>
              </w:rPr>
              <w:t>155 065</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734A7115" w14:textId="77777777" w:rsidR="007D12C5" w:rsidRPr="007D12C5" w:rsidRDefault="007D12C5" w:rsidP="007D12C5">
            <w:pPr>
              <w:jc w:val="center"/>
              <w:rPr>
                <w:b/>
                <w:bCs/>
                <w:sz w:val="13"/>
                <w:szCs w:val="13"/>
              </w:rPr>
            </w:pPr>
            <w:r w:rsidRPr="007D12C5">
              <w:rPr>
                <w:b/>
                <w:bCs/>
                <w:sz w:val="13"/>
                <w:szCs w:val="13"/>
              </w:rPr>
              <w:t>155 065</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09E12FFD" w14:textId="77777777" w:rsidR="007D12C5" w:rsidRPr="007D12C5" w:rsidRDefault="007D12C5" w:rsidP="007D12C5">
            <w:pPr>
              <w:jc w:val="center"/>
              <w:rPr>
                <w:b/>
                <w:bCs/>
                <w:sz w:val="13"/>
                <w:szCs w:val="13"/>
              </w:rPr>
            </w:pPr>
            <w:r w:rsidRPr="007D12C5">
              <w:rPr>
                <w:b/>
                <w:bCs/>
                <w:sz w:val="13"/>
                <w:szCs w:val="13"/>
              </w:rPr>
              <w:t>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EFAAC0B" w14:textId="77777777" w:rsidR="007D12C5" w:rsidRPr="007D12C5" w:rsidRDefault="007D12C5" w:rsidP="007D12C5">
            <w:pPr>
              <w:jc w:val="center"/>
              <w:rPr>
                <w:b/>
                <w:bCs/>
                <w:sz w:val="13"/>
                <w:szCs w:val="13"/>
              </w:rPr>
            </w:pPr>
            <w:r w:rsidRPr="007D12C5">
              <w:rPr>
                <w:b/>
                <w:bCs/>
                <w:sz w:val="13"/>
                <w:szCs w:val="13"/>
              </w:rPr>
              <w:t>29 613</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1A6DF24" w14:textId="77777777" w:rsidR="007D12C5" w:rsidRPr="007D12C5" w:rsidRDefault="007D12C5" w:rsidP="007D12C5">
            <w:pPr>
              <w:jc w:val="center"/>
              <w:rPr>
                <w:b/>
                <w:bCs/>
                <w:sz w:val="13"/>
                <w:szCs w:val="13"/>
              </w:rPr>
            </w:pPr>
            <w:r w:rsidRPr="007D12C5">
              <w:rPr>
                <w:b/>
                <w:bCs/>
                <w:sz w:val="13"/>
                <w:szCs w:val="13"/>
              </w:rPr>
              <w:t>24 411</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49CB23F2" w14:textId="77777777" w:rsidR="007D12C5" w:rsidRPr="007D12C5" w:rsidRDefault="007D12C5" w:rsidP="007D12C5">
            <w:pPr>
              <w:jc w:val="center"/>
              <w:rPr>
                <w:b/>
                <w:bCs/>
                <w:sz w:val="13"/>
                <w:szCs w:val="13"/>
              </w:rPr>
            </w:pPr>
            <w:r w:rsidRPr="007D12C5">
              <w:rPr>
                <w:b/>
                <w:bCs/>
                <w:sz w:val="13"/>
                <w:szCs w:val="13"/>
              </w:rPr>
              <w:t>24 411</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112ED9C7" w14:textId="77777777" w:rsidR="007D12C5" w:rsidRPr="007D12C5" w:rsidRDefault="007D12C5" w:rsidP="007D12C5">
            <w:pPr>
              <w:jc w:val="center"/>
              <w:rPr>
                <w:b/>
                <w:bCs/>
                <w:sz w:val="13"/>
                <w:szCs w:val="13"/>
              </w:rPr>
            </w:pPr>
            <w:r w:rsidRPr="007D12C5">
              <w:rPr>
                <w:b/>
                <w:bCs/>
                <w:sz w:val="13"/>
                <w:szCs w:val="13"/>
              </w:rPr>
              <w:t>0</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4D65591F" w14:textId="77777777" w:rsidR="007D12C5" w:rsidRPr="007D12C5" w:rsidRDefault="007D12C5" w:rsidP="007D12C5">
            <w:pPr>
              <w:jc w:val="center"/>
              <w:rPr>
                <w:b/>
                <w:bCs/>
                <w:sz w:val="13"/>
                <w:szCs w:val="13"/>
              </w:rPr>
            </w:pPr>
            <w:r w:rsidRPr="007D12C5">
              <w:rPr>
                <w:b/>
                <w:bCs/>
                <w:sz w:val="13"/>
                <w:szCs w:val="13"/>
              </w:rPr>
              <w:t>159 913</w:t>
            </w:r>
          </w:p>
        </w:tc>
        <w:tc>
          <w:tcPr>
            <w:tcW w:w="1676" w:type="dxa"/>
            <w:tcBorders>
              <w:top w:val="single" w:sz="8" w:space="0" w:color="auto"/>
              <w:left w:val="nil"/>
              <w:bottom w:val="single" w:sz="4" w:space="0" w:color="auto"/>
              <w:right w:val="single" w:sz="4" w:space="0" w:color="auto"/>
            </w:tcBorders>
            <w:shd w:val="clear" w:color="000000" w:fill="FFFFFF"/>
            <w:noWrap/>
            <w:vAlign w:val="center"/>
            <w:hideMark/>
          </w:tcPr>
          <w:p w14:paraId="4418CC15" w14:textId="77777777" w:rsidR="007D12C5" w:rsidRPr="007D12C5" w:rsidRDefault="007D12C5" w:rsidP="007D12C5">
            <w:pPr>
              <w:jc w:val="center"/>
              <w:rPr>
                <w:b/>
                <w:bCs/>
                <w:sz w:val="13"/>
                <w:szCs w:val="13"/>
              </w:rPr>
            </w:pPr>
            <w:r w:rsidRPr="007D12C5">
              <w:rPr>
                <w:b/>
                <w:bCs/>
                <w:sz w:val="13"/>
                <w:szCs w:val="13"/>
              </w:rPr>
              <w:t>355 402</w:t>
            </w:r>
          </w:p>
        </w:tc>
        <w:tc>
          <w:tcPr>
            <w:tcW w:w="1604" w:type="dxa"/>
            <w:tcBorders>
              <w:top w:val="single" w:sz="8" w:space="0" w:color="auto"/>
              <w:left w:val="nil"/>
              <w:bottom w:val="single" w:sz="4" w:space="0" w:color="auto"/>
              <w:right w:val="single" w:sz="4" w:space="0" w:color="auto"/>
            </w:tcBorders>
            <w:shd w:val="clear" w:color="000000" w:fill="FFFFFF"/>
            <w:noWrap/>
            <w:vAlign w:val="center"/>
            <w:hideMark/>
          </w:tcPr>
          <w:p w14:paraId="065A28F5" w14:textId="77777777" w:rsidR="007D12C5" w:rsidRPr="007D12C5" w:rsidRDefault="007D12C5" w:rsidP="007D12C5">
            <w:pPr>
              <w:jc w:val="center"/>
              <w:rPr>
                <w:b/>
                <w:bCs/>
                <w:sz w:val="13"/>
                <w:szCs w:val="13"/>
              </w:rPr>
            </w:pPr>
            <w:r w:rsidRPr="007D12C5">
              <w:rPr>
                <w:b/>
                <w:bCs/>
                <w:sz w:val="13"/>
                <w:szCs w:val="13"/>
              </w:rPr>
              <w:t>307 554</w:t>
            </w:r>
          </w:p>
        </w:tc>
        <w:tc>
          <w:tcPr>
            <w:tcW w:w="1741" w:type="dxa"/>
            <w:tcBorders>
              <w:top w:val="single" w:sz="8" w:space="0" w:color="auto"/>
              <w:left w:val="nil"/>
              <w:bottom w:val="single" w:sz="4" w:space="0" w:color="auto"/>
              <w:right w:val="single" w:sz="4" w:space="0" w:color="auto"/>
            </w:tcBorders>
            <w:shd w:val="clear" w:color="000000" w:fill="FFFFFF"/>
            <w:vAlign w:val="center"/>
            <w:hideMark/>
          </w:tcPr>
          <w:p w14:paraId="4BE204FD" w14:textId="77777777" w:rsidR="007D12C5" w:rsidRPr="007D12C5" w:rsidRDefault="007D12C5" w:rsidP="007D12C5">
            <w:pPr>
              <w:jc w:val="center"/>
              <w:rPr>
                <w:color w:val="000000"/>
                <w:sz w:val="13"/>
                <w:szCs w:val="13"/>
              </w:rPr>
            </w:pPr>
            <w:r w:rsidRPr="007D12C5">
              <w:rPr>
                <w:color w:val="000000"/>
                <w:sz w:val="13"/>
                <w:szCs w:val="13"/>
              </w:rPr>
              <w:t>147 640</w:t>
            </w:r>
          </w:p>
        </w:tc>
        <w:tc>
          <w:tcPr>
            <w:tcW w:w="1651" w:type="dxa"/>
            <w:tcBorders>
              <w:top w:val="single" w:sz="8" w:space="0" w:color="auto"/>
              <w:left w:val="nil"/>
              <w:bottom w:val="single" w:sz="4" w:space="0" w:color="auto"/>
              <w:right w:val="single" w:sz="4" w:space="0" w:color="auto"/>
            </w:tcBorders>
            <w:shd w:val="clear" w:color="000000" w:fill="FFFFFF"/>
            <w:vAlign w:val="center"/>
            <w:hideMark/>
          </w:tcPr>
          <w:p w14:paraId="38E62A6A" w14:textId="77777777" w:rsidR="007D12C5" w:rsidRPr="007D12C5" w:rsidRDefault="007D12C5" w:rsidP="007D12C5">
            <w:pPr>
              <w:jc w:val="center"/>
              <w:rPr>
                <w:color w:val="000000"/>
                <w:sz w:val="13"/>
                <w:szCs w:val="13"/>
              </w:rPr>
            </w:pPr>
            <w:r w:rsidRPr="007D12C5">
              <w:rPr>
                <w:color w:val="000000"/>
                <w:sz w:val="13"/>
                <w:szCs w:val="13"/>
              </w:rPr>
              <w:t>92,33%</w:t>
            </w:r>
          </w:p>
        </w:tc>
      </w:tr>
      <w:tr w:rsidR="007D12C5" w:rsidRPr="007D12C5" w14:paraId="7E2B1FC9" w14:textId="77777777" w:rsidTr="00104FF4">
        <w:trPr>
          <w:trHeight w:val="405"/>
          <w:jc w:val="center"/>
        </w:trPr>
        <w:tc>
          <w:tcPr>
            <w:tcW w:w="956" w:type="dxa"/>
            <w:vMerge/>
            <w:tcBorders>
              <w:top w:val="single" w:sz="8" w:space="0" w:color="auto"/>
              <w:left w:val="single" w:sz="8" w:space="0" w:color="auto"/>
              <w:bottom w:val="single" w:sz="4" w:space="0" w:color="000000"/>
              <w:right w:val="nil"/>
            </w:tcBorders>
            <w:vAlign w:val="center"/>
            <w:hideMark/>
          </w:tcPr>
          <w:p w14:paraId="25097216" w14:textId="77777777" w:rsidR="007D12C5" w:rsidRPr="007D12C5" w:rsidRDefault="007D12C5" w:rsidP="007D12C5">
            <w:pPr>
              <w:rPr>
                <w:b/>
                <w:bCs/>
                <w:sz w:val="13"/>
                <w:szCs w:val="13"/>
              </w:rPr>
            </w:pPr>
          </w:p>
        </w:tc>
        <w:tc>
          <w:tcPr>
            <w:tcW w:w="7196" w:type="dxa"/>
            <w:tcBorders>
              <w:top w:val="nil"/>
              <w:left w:val="single" w:sz="4" w:space="0" w:color="auto"/>
              <w:bottom w:val="single" w:sz="4" w:space="0" w:color="auto"/>
              <w:right w:val="single" w:sz="4" w:space="0" w:color="auto"/>
            </w:tcBorders>
            <w:shd w:val="clear" w:color="000000" w:fill="FFFFFF"/>
            <w:vAlign w:val="center"/>
            <w:hideMark/>
          </w:tcPr>
          <w:p w14:paraId="766A8E54" w14:textId="77777777" w:rsidR="007D12C5" w:rsidRPr="007D12C5" w:rsidRDefault="007D12C5" w:rsidP="007D12C5">
            <w:pPr>
              <w:rPr>
                <w:i/>
                <w:iCs/>
                <w:color w:val="FF0000"/>
                <w:sz w:val="13"/>
                <w:szCs w:val="13"/>
              </w:rPr>
            </w:pPr>
            <w:r w:rsidRPr="007D12C5">
              <w:rPr>
                <w:i/>
                <w:iCs/>
                <w:color w:val="FF0000"/>
                <w:sz w:val="13"/>
                <w:szCs w:val="13"/>
              </w:rPr>
              <w:t>динамика изменения НВВ к предыдущему периоду</w:t>
            </w:r>
          </w:p>
        </w:tc>
        <w:tc>
          <w:tcPr>
            <w:tcW w:w="1256" w:type="dxa"/>
            <w:tcBorders>
              <w:top w:val="nil"/>
              <w:left w:val="nil"/>
              <w:bottom w:val="single" w:sz="4" w:space="0" w:color="auto"/>
              <w:right w:val="single" w:sz="4" w:space="0" w:color="auto"/>
            </w:tcBorders>
            <w:shd w:val="clear" w:color="000000" w:fill="FFFFFF"/>
            <w:noWrap/>
            <w:vAlign w:val="center"/>
            <w:hideMark/>
          </w:tcPr>
          <w:p w14:paraId="70E332A2" w14:textId="77777777" w:rsidR="007D12C5" w:rsidRPr="007D12C5" w:rsidRDefault="007D12C5" w:rsidP="007D12C5">
            <w:pPr>
              <w:jc w:val="center"/>
              <w:rPr>
                <w:b/>
                <w:bCs/>
                <w:color w:val="000000"/>
                <w:sz w:val="13"/>
                <w:szCs w:val="13"/>
              </w:rPr>
            </w:pPr>
            <w:r w:rsidRPr="007D12C5">
              <w:rPr>
                <w:b/>
                <w:bCs/>
                <w:color w:val="000000"/>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571A7673"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D3EEE86"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2514ED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44B595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9B01FE6"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4C48F9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3C5C0A3"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47C282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A1DFCAC" w14:textId="77777777" w:rsidR="007D12C5" w:rsidRPr="007D12C5" w:rsidRDefault="007D12C5" w:rsidP="007D12C5">
            <w:pPr>
              <w:jc w:val="center"/>
              <w:rPr>
                <w:i/>
                <w:iCs/>
                <w:color w:val="FF0000"/>
                <w:sz w:val="13"/>
                <w:szCs w:val="13"/>
              </w:rPr>
            </w:pPr>
            <w:r w:rsidRPr="007D12C5">
              <w:rPr>
                <w:i/>
                <w:iCs/>
                <w:color w:val="FF0000"/>
                <w:sz w:val="13"/>
                <w:szCs w:val="13"/>
              </w:rPr>
              <w:t>9,45%</w:t>
            </w:r>
          </w:p>
        </w:tc>
        <w:tc>
          <w:tcPr>
            <w:tcW w:w="1676" w:type="dxa"/>
            <w:tcBorders>
              <w:top w:val="nil"/>
              <w:left w:val="nil"/>
              <w:bottom w:val="single" w:sz="4" w:space="0" w:color="auto"/>
              <w:right w:val="single" w:sz="4" w:space="0" w:color="auto"/>
            </w:tcBorders>
            <w:shd w:val="clear" w:color="000000" w:fill="FFFFFF"/>
            <w:noWrap/>
            <w:vAlign w:val="center"/>
            <w:hideMark/>
          </w:tcPr>
          <w:p w14:paraId="5B732069"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6AAF3262" w14:textId="77777777" w:rsidR="007D12C5" w:rsidRPr="007D12C5" w:rsidRDefault="007D12C5" w:rsidP="007D12C5">
            <w:pPr>
              <w:jc w:val="center"/>
              <w:rPr>
                <w:i/>
                <w:iCs/>
                <w:color w:val="FF0000"/>
                <w:sz w:val="13"/>
                <w:szCs w:val="13"/>
              </w:rPr>
            </w:pPr>
            <w:r w:rsidRPr="007D12C5">
              <w:rPr>
                <w:i/>
                <w:iCs/>
                <w:color w:val="FF0000"/>
                <w:sz w:val="13"/>
                <w:szCs w:val="13"/>
              </w:rPr>
              <w:t>92,33%</w:t>
            </w:r>
          </w:p>
        </w:tc>
        <w:tc>
          <w:tcPr>
            <w:tcW w:w="1741" w:type="dxa"/>
            <w:tcBorders>
              <w:top w:val="nil"/>
              <w:left w:val="nil"/>
              <w:bottom w:val="single" w:sz="4" w:space="0" w:color="auto"/>
              <w:right w:val="single" w:sz="4" w:space="0" w:color="auto"/>
            </w:tcBorders>
            <w:shd w:val="clear" w:color="000000" w:fill="FFFFFF"/>
            <w:noWrap/>
            <w:vAlign w:val="center"/>
            <w:hideMark/>
          </w:tcPr>
          <w:p w14:paraId="5E2CDC6D"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7A1120FA" w14:textId="77777777" w:rsidR="007D12C5" w:rsidRPr="007D12C5" w:rsidRDefault="007D12C5" w:rsidP="007D12C5">
            <w:pPr>
              <w:jc w:val="center"/>
              <w:rPr>
                <w:i/>
                <w:iCs/>
                <w:color w:val="FF0000"/>
                <w:sz w:val="13"/>
                <w:szCs w:val="13"/>
              </w:rPr>
            </w:pPr>
            <w:r w:rsidRPr="007D12C5">
              <w:rPr>
                <w:i/>
                <w:iCs/>
                <w:color w:val="FF0000"/>
                <w:sz w:val="13"/>
                <w:szCs w:val="13"/>
              </w:rPr>
              <w:t> </w:t>
            </w:r>
          </w:p>
        </w:tc>
      </w:tr>
      <w:tr w:rsidR="007D12C5" w:rsidRPr="007D12C5" w14:paraId="5E5F35C3" w14:textId="77777777" w:rsidTr="00104FF4">
        <w:trPr>
          <w:trHeight w:val="375"/>
          <w:jc w:val="center"/>
        </w:trPr>
        <w:tc>
          <w:tcPr>
            <w:tcW w:w="956" w:type="dxa"/>
            <w:vMerge w:val="restart"/>
            <w:tcBorders>
              <w:top w:val="nil"/>
              <w:left w:val="single" w:sz="8" w:space="0" w:color="auto"/>
              <w:bottom w:val="nil"/>
              <w:right w:val="single" w:sz="4" w:space="0" w:color="auto"/>
            </w:tcBorders>
            <w:shd w:val="clear" w:color="000000" w:fill="FFFFFF"/>
            <w:noWrap/>
            <w:vAlign w:val="center"/>
            <w:hideMark/>
          </w:tcPr>
          <w:p w14:paraId="576F63B8" w14:textId="77777777" w:rsidR="007D12C5" w:rsidRPr="007D12C5" w:rsidRDefault="007D12C5" w:rsidP="007D12C5">
            <w:pPr>
              <w:jc w:val="center"/>
              <w:rPr>
                <w:sz w:val="13"/>
                <w:szCs w:val="13"/>
              </w:rPr>
            </w:pPr>
            <w:r w:rsidRPr="007D12C5">
              <w:rPr>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675173DD" w14:textId="77777777" w:rsidR="007D12C5" w:rsidRPr="007D12C5" w:rsidRDefault="007D12C5" w:rsidP="007D12C5">
            <w:pPr>
              <w:jc w:val="both"/>
              <w:rPr>
                <w:sz w:val="13"/>
                <w:szCs w:val="13"/>
              </w:rPr>
            </w:pPr>
            <w:r w:rsidRPr="007D12C5">
              <w:rPr>
                <w:sz w:val="13"/>
                <w:szCs w:val="13"/>
              </w:rPr>
              <w:t>1 полугодие</w:t>
            </w:r>
          </w:p>
        </w:tc>
        <w:tc>
          <w:tcPr>
            <w:tcW w:w="1256" w:type="dxa"/>
            <w:tcBorders>
              <w:top w:val="nil"/>
              <w:left w:val="nil"/>
              <w:bottom w:val="single" w:sz="4" w:space="0" w:color="auto"/>
              <w:right w:val="single" w:sz="4" w:space="0" w:color="auto"/>
            </w:tcBorders>
            <w:shd w:val="clear" w:color="000000" w:fill="FFFFFF"/>
            <w:noWrap/>
            <w:vAlign w:val="center"/>
            <w:hideMark/>
          </w:tcPr>
          <w:p w14:paraId="3AD6E650"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614E5CA8" w14:textId="77777777" w:rsidR="007D12C5" w:rsidRPr="007D12C5" w:rsidRDefault="007D12C5" w:rsidP="007D12C5">
            <w:pPr>
              <w:jc w:val="center"/>
              <w:rPr>
                <w:sz w:val="13"/>
                <w:szCs w:val="13"/>
              </w:rPr>
            </w:pPr>
            <w:r w:rsidRPr="007D12C5">
              <w:rPr>
                <w:sz w:val="13"/>
                <w:szCs w:val="13"/>
              </w:rPr>
              <w:t>77 438</w:t>
            </w:r>
          </w:p>
        </w:tc>
        <w:tc>
          <w:tcPr>
            <w:tcW w:w="1676" w:type="dxa"/>
            <w:tcBorders>
              <w:top w:val="nil"/>
              <w:left w:val="nil"/>
              <w:bottom w:val="single" w:sz="4" w:space="0" w:color="auto"/>
              <w:right w:val="single" w:sz="4" w:space="0" w:color="auto"/>
            </w:tcBorders>
            <w:shd w:val="clear" w:color="000000" w:fill="FFFFFF"/>
            <w:noWrap/>
            <w:vAlign w:val="center"/>
            <w:hideMark/>
          </w:tcPr>
          <w:p w14:paraId="164591D2"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5F7D147"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F2435D0"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B3115B2"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51A4327"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B8F01D0"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8456FD1"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ADF6417" w14:textId="77777777" w:rsidR="007D12C5" w:rsidRPr="007D12C5" w:rsidRDefault="007D12C5" w:rsidP="007D12C5">
            <w:pPr>
              <w:jc w:val="center"/>
              <w:rPr>
                <w:sz w:val="13"/>
                <w:szCs w:val="13"/>
              </w:rPr>
            </w:pPr>
            <w:r w:rsidRPr="007D12C5">
              <w:rPr>
                <w:sz w:val="13"/>
                <w:szCs w:val="13"/>
              </w:rPr>
              <w:t>81 793</w:t>
            </w:r>
          </w:p>
        </w:tc>
        <w:tc>
          <w:tcPr>
            <w:tcW w:w="1676" w:type="dxa"/>
            <w:tcBorders>
              <w:top w:val="nil"/>
              <w:left w:val="nil"/>
              <w:bottom w:val="single" w:sz="4" w:space="0" w:color="auto"/>
              <w:right w:val="single" w:sz="4" w:space="0" w:color="auto"/>
            </w:tcBorders>
            <w:shd w:val="clear" w:color="000000" w:fill="FFFFFF"/>
            <w:noWrap/>
            <w:vAlign w:val="center"/>
            <w:hideMark/>
          </w:tcPr>
          <w:p w14:paraId="470FA4EA" w14:textId="77777777" w:rsidR="007D12C5" w:rsidRPr="007D12C5" w:rsidRDefault="007D12C5" w:rsidP="007D12C5">
            <w:pPr>
              <w:jc w:val="center"/>
              <w:rPr>
                <w:sz w:val="13"/>
                <w:szCs w:val="13"/>
              </w:rPr>
            </w:pPr>
            <w:r w:rsidRPr="007D12C5">
              <w:rPr>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3E3687B0" w14:textId="77777777" w:rsidR="007D12C5" w:rsidRPr="007D12C5" w:rsidRDefault="007D12C5" w:rsidP="007D12C5">
            <w:pPr>
              <w:jc w:val="center"/>
              <w:rPr>
                <w:sz w:val="13"/>
                <w:szCs w:val="13"/>
              </w:rPr>
            </w:pPr>
            <w:r w:rsidRPr="007D12C5">
              <w:rPr>
                <w:sz w:val="13"/>
                <w:szCs w:val="13"/>
              </w:rPr>
              <w:t>156 530</w:t>
            </w:r>
          </w:p>
        </w:tc>
        <w:tc>
          <w:tcPr>
            <w:tcW w:w="1741" w:type="dxa"/>
            <w:tcBorders>
              <w:top w:val="nil"/>
              <w:left w:val="nil"/>
              <w:bottom w:val="single" w:sz="4" w:space="0" w:color="auto"/>
              <w:right w:val="single" w:sz="4" w:space="0" w:color="auto"/>
            </w:tcBorders>
            <w:shd w:val="clear" w:color="000000" w:fill="FFFFFF"/>
            <w:noWrap/>
            <w:vAlign w:val="center"/>
            <w:hideMark/>
          </w:tcPr>
          <w:p w14:paraId="4D004D3E" w14:textId="77777777" w:rsidR="007D12C5" w:rsidRPr="007D12C5" w:rsidRDefault="007D12C5" w:rsidP="007D12C5">
            <w:pPr>
              <w:jc w:val="center"/>
              <w:rPr>
                <w:sz w:val="13"/>
                <w:szCs w:val="13"/>
              </w:rPr>
            </w:pPr>
            <w:r w:rsidRPr="007D12C5">
              <w:rPr>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1FA0295A" w14:textId="77777777" w:rsidR="007D12C5" w:rsidRPr="007D12C5" w:rsidRDefault="007D12C5" w:rsidP="007D12C5">
            <w:pPr>
              <w:jc w:val="right"/>
              <w:rPr>
                <w:sz w:val="13"/>
                <w:szCs w:val="13"/>
              </w:rPr>
            </w:pPr>
            <w:r w:rsidRPr="007D12C5">
              <w:rPr>
                <w:sz w:val="13"/>
                <w:szCs w:val="13"/>
              </w:rPr>
              <w:t> </w:t>
            </w:r>
          </w:p>
        </w:tc>
      </w:tr>
      <w:tr w:rsidR="007D12C5" w:rsidRPr="007D12C5" w14:paraId="74A9BC97" w14:textId="77777777" w:rsidTr="00104FF4">
        <w:trPr>
          <w:trHeight w:val="465"/>
          <w:jc w:val="center"/>
        </w:trPr>
        <w:tc>
          <w:tcPr>
            <w:tcW w:w="956" w:type="dxa"/>
            <w:vMerge/>
            <w:tcBorders>
              <w:top w:val="nil"/>
              <w:left w:val="single" w:sz="8" w:space="0" w:color="auto"/>
              <w:bottom w:val="nil"/>
              <w:right w:val="single" w:sz="4" w:space="0" w:color="auto"/>
            </w:tcBorders>
            <w:vAlign w:val="center"/>
            <w:hideMark/>
          </w:tcPr>
          <w:p w14:paraId="059E7267" w14:textId="77777777" w:rsidR="007D12C5" w:rsidRPr="007D12C5" w:rsidRDefault="007D12C5" w:rsidP="007D12C5">
            <w:pPr>
              <w:rPr>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2A9796DC" w14:textId="77777777" w:rsidR="007D12C5" w:rsidRPr="007D12C5" w:rsidRDefault="007D12C5" w:rsidP="007D12C5">
            <w:pPr>
              <w:jc w:val="both"/>
              <w:rPr>
                <w:sz w:val="13"/>
                <w:szCs w:val="13"/>
              </w:rPr>
            </w:pPr>
            <w:r w:rsidRPr="007D12C5">
              <w:rPr>
                <w:sz w:val="13"/>
                <w:szCs w:val="13"/>
              </w:rPr>
              <w:t>2 полугодие</w:t>
            </w:r>
          </w:p>
        </w:tc>
        <w:tc>
          <w:tcPr>
            <w:tcW w:w="1256" w:type="dxa"/>
            <w:tcBorders>
              <w:top w:val="nil"/>
              <w:left w:val="nil"/>
              <w:bottom w:val="single" w:sz="4" w:space="0" w:color="auto"/>
              <w:right w:val="single" w:sz="4" w:space="0" w:color="auto"/>
            </w:tcBorders>
            <w:shd w:val="clear" w:color="000000" w:fill="FFFFFF"/>
            <w:noWrap/>
            <w:vAlign w:val="center"/>
            <w:hideMark/>
          </w:tcPr>
          <w:p w14:paraId="14834DAA" w14:textId="77777777" w:rsidR="007D12C5" w:rsidRPr="007D12C5" w:rsidRDefault="007D12C5" w:rsidP="007D12C5">
            <w:pPr>
              <w:jc w:val="center"/>
              <w:rPr>
                <w:sz w:val="13"/>
                <w:szCs w:val="13"/>
              </w:rPr>
            </w:pPr>
            <w:r w:rsidRPr="007D12C5">
              <w:rPr>
                <w:sz w:val="13"/>
                <w:szCs w:val="13"/>
              </w:rPr>
              <w:t>тыс.руб.</w:t>
            </w:r>
          </w:p>
        </w:tc>
        <w:tc>
          <w:tcPr>
            <w:tcW w:w="1676" w:type="dxa"/>
            <w:tcBorders>
              <w:top w:val="nil"/>
              <w:left w:val="nil"/>
              <w:bottom w:val="single" w:sz="4" w:space="0" w:color="auto"/>
              <w:right w:val="single" w:sz="4" w:space="0" w:color="auto"/>
            </w:tcBorders>
            <w:shd w:val="clear" w:color="000000" w:fill="FFFFFF"/>
            <w:noWrap/>
            <w:vAlign w:val="center"/>
            <w:hideMark/>
          </w:tcPr>
          <w:p w14:paraId="0C474123" w14:textId="77777777" w:rsidR="007D12C5" w:rsidRPr="007D12C5" w:rsidRDefault="007D12C5" w:rsidP="007D12C5">
            <w:pPr>
              <w:jc w:val="center"/>
              <w:rPr>
                <w:sz w:val="13"/>
                <w:szCs w:val="13"/>
              </w:rPr>
            </w:pPr>
            <w:r w:rsidRPr="007D12C5">
              <w:rPr>
                <w:sz w:val="13"/>
                <w:szCs w:val="13"/>
              </w:rPr>
              <w:t>68 672</w:t>
            </w:r>
          </w:p>
        </w:tc>
        <w:tc>
          <w:tcPr>
            <w:tcW w:w="1676" w:type="dxa"/>
            <w:tcBorders>
              <w:top w:val="nil"/>
              <w:left w:val="nil"/>
              <w:bottom w:val="single" w:sz="4" w:space="0" w:color="auto"/>
              <w:right w:val="single" w:sz="4" w:space="0" w:color="auto"/>
            </w:tcBorders>
            <w:shd w:val="clear" w:color="000000" w:fill="FFFFFF"/>
            <w:noWrap/>
            <w:vAlign w:val="center"/>
            <w:hideMark/>
          </w:tcPr>
          <w:p w14:paraId="249A8F0B"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86E5CBB"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CE85391"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7DAAF28"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3B7E3DF7"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51BFB8D"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D8E53B9" w14:textId="77777777" w:rsidR="007D12C5" w:rsidRPr="007D12C5" w:rsidRDefault="007D12C5" w:rsidP="007D12C5">
            <w:pPr>
              <w:jc w:val="center"/>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682EB1A7" w14:textId="77777777" w:rsidR="007D12C5" w:rsidRPr="007D12C5" w:rsidRDefault="007D12C5" w:rsidP="007D12C5">
            <w:pPr>
              <w:jc w:val="center"/>
              <w:rPr>
                <w:sz w:val="13"/>
                <w:szCs w:val="13"/>
              </w:rPr>
            </w:pPr>
            <w:r w:rsidRPr="007D12C5">
              <w:rPr>
                <w:sz w:val="13"/>
                <w:szCs w:val="13"/>
              </w:rPr>
              <w:t>78 120</w:t>
            </w:r>
          </w:p>
        </w:tc>
        <w:tc>
          <w:tcPr>
            <w:tcW w:w="1676" w:type="dxa"/>
            <w:tcBorders>
              <w:top w:val="nil"/>
              <w:left w:val="nil"/>
              <w:bottom w:val="single" w:sz="4" w:space="0" w:color="auto"/>
              <w:right w:val="single" w:sz="4" w:space="0" w:color="auto"/>
            </w:tcBorders>
            <w:shd w:val="clear" w:color="000000" w:fill="FFFFFF"/>
            <w:noWrap/>
            <w:vAlign w:val="center"/>
            <w:hideMark/>
          </w:tcPr>
          <w:p w14:paraId="62623E84" w14:textId="77777777" w:rsidR="007D12C5" w:rsidRPr="007D12C5" w:rsidRDefault="007D12C5" w:rsidP="007D12C5">
            <w:pPr>
              <w:jc w:val="center"/>
              <w:rPr>
                <w:sz w:val="13"/>
                <w:szCs w:val="13"/>
              </w:rPr>
            </w:pPr>
            <w:r w:rsidRPr="007D12C5">
              <w:rPr>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6E05288A" w14:textId="77777777" w:rsidR="007D12C5" w:rsidRPr="007D12C5" w:rsidRDefault="007D12C5" w:rsidP="007D12C5">
            <w:pPr>
              <w:jc w:val="center"/>
              <w:rPr>
                <w:sz w:val="13"/>
                <w:szCs w:val="13"/>
              </w:rPr>
            </w:pPr>
            <w:r w:rsidRPr="007D12C5">
              <w:rPr>
                <w:sz w:val="13"/>
                <w:szCs w:val="13"/>
              </w:rPr>
              <w:t>151 023</w:t>
            </w:r>
          </w:p>
        </w:tc>
        <w:tc>
          <w:tcPr>
            <w:tcW w:w="1741" w:type="dxa"/>
            <w:tcBorders>
              <w:top w:val="nil"/>
              <w:left w:val="nil"/>
              <w:bottom w:val="single" w:sz="4" w:space="0" w:color="auto"/>
              <w:right w:val="single" w:sz="4" w:space="0" w:color="auto"/>
            </w:tcBorders>
            <w:shd w:val="clear" w:color="000000" w:fill="FFFFFF"/>
            <w:noWrap/>
            <w:vAlign w:val="center"/>
            <w:hideMark/>
          </w:tcPr>
          <w:p w14:paraId="56F12720" w14:textId="77777777" w:rsidR="007D12C5" w:rsidRPr="007D12C5" w:rsidRDefault="007D12C5" w:rsidP="007D12C5">
            <w:pPr>
              <w:jc w:val="center"/>
              <w:rPr>
                <w:sz w:val="13"/>
                <w:szCs w:val="13"/>
              </w:rPr>
            </w:pPr>
            <w:r w:rsidRPr="007D12C5">
              <w:rPr>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7C76CD2A" w14:textId="77777777" w:rsidR="007D12C5" w:rsidRPr="007D12C5" w:rsidRDefault="007D12C5" w:rsidP="007D12C5">
            <w:pPr>
              <w:jc w:val="right"/>
              <w:rPr>
                <w:sz w:val="13"/>
                <w:szCs w:val="13"/>
              </w:rPr>
            </w:pPr>
            <w:r w:rsidRPr="007D12C5">
              <w:rPr>
                <w:sz w:val="13"/>
                <w:szCs w:val="13"/>
              </w:rPr>
              <w:t> </w:t>
            </w:r>
          </w:p>
        </w:tc>
      </w:tr>
      <w:tr w:rsidR="007D12C5" w:rsidRPr="007D12C5" w14:paraId="01F4719F" w14:textId="77777777" w:rsidTr="00104FF4">
        <w:trPr>
          <w:trHeight w:val="390"/>
          <w:jc w:val="center"/>
        </w:trPr>
        <w:tc>
          <w:tcPr>
            <w:tcW w:w="95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EB4E245" w14:textId="77777777" w:rsidR="007D12C5" w:rsidRPr="007D12C5" w:rsidRDefault="007D12C5" w:rsidP="007D12C5">
            <w:pPr>
              <w:jc w:val="center"/>
              <w:rPr>
                <w:b/>
                <w:bCs/>
                <w:sz w:val="13"/>
                <w:szCs w:val="13"/>
              </w:rPr>
            </w:pPr>
            <w:r w:rsidRPr="007D12C5">
              <w:rPr>
                <w:b/>
                <w:bCs/>
                <w:sz w:val="13"/>
                <w:szCs w:val="13"/>
              </w:rPr>
              <w:t>16</w:t>
            </w:r>
          </w:p>
        </w:tc>
        <w:tc>
          <w:tcPr>
            <w:tcW w:w="7196" w:type="dxa"/>
            <w:tcBorders>
              <w:top w:val="single" w:sz="8" w:space="0" w:color="auto"/>
              <w:left w:val="nil"/>
              <w:bottom w:val="single" w:sz="4" w:space="0" w:color="auto"/>
              <w:right w:val="single" w:sz="4" w:space="0" w:color="auto"/>
            </w:tcBorders>
            <w:shd w:val="clear" w:color="000000" w:fill="FFFFFF"/>
            <w:vAlign w:val="center"/>
            <w:hideMark/>
          </w:tcPr>
          <w:p w14:paraId="6C593CD1" w14:textId="77777777" w:rsidR="007D12C5" w:rsidRPr="007D12C5" w:rsidRDefault="007D12C5" w:rsidP="007D12C5">
            <w:pPr>
              <w:jc w:val="both"/>
              <w:rPr>
                <w:b/>
                <w:bCs/>
                <w:sz w:val="13"/>
                <w:szCs w:val="13"/>
              </w:rPr>
            </w:pPr>
            <w:r w:rsidRPr="007D12C5">
              <w:rPr>
                <w:b/>
                <w:bCs/>
                <w:sz w:val="13"/>
                <w:szCs w:val="13"/>
              </w:rPr>
              <w:t>Полезный отпуск на потребительский рынок, в том числе:</w:t>
            </w:r>
          </w:p>
        </w:tc>
        <w:tc>
          <w:tcPr>
            <w:tcW w:w="1256" w:type="dxa"/>
            <w:tcBorders>
              <w:top w:val="single" w:sz="8" w:space="0" w:color="auto"/>
              <w:left w:val="nil"/>
              <w:bottom w:val="single" w:sz="4" w:space="0" w:color="auto"/>
              <w:right w:val="single" w:sz="4" w:space="0" w:color="auto"/>
            </w:tcBorders>
            <w:shd w:val="clear" w:color="000000" w:fill="FFFFFF"/>
            <w:noWrap/>
            <w:vAlign w:val="center"/>
            <w:hideMark/>
          </w:tcPr>
          <w:p w14:paraId="367F1044" w14:textId="77777777" w:rsidR="007D12C5" w:rsidRPr="007D12C5" w:rsidRDefault="007D12C5" w:rsidP="007D12C5">
            <w:pPr>
              <w:jc w:val="center"/>
              <w:rPr>
                <w:b/>
                <w:bCs/>
                <w:color w:val="000000"/>
                <w:sz w:val="13"/>
                <w:szCs w:val="13"/>
              </w:rPr>
            </w:pPr>
            <w:r w:rsidRPr="007D12C5">
              <w:rPr>
                <w:b/>
                <w:bCs/>
                <w:color w:val="000000"/>
                <w:sz w:val="13"/>
                <w:szCs w:val="13"/>
              </w:rPr>
              <w:t>тыс. Гкал</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439FE1BC" w14:textId="77777777" w:rsidR="007D12C5" w:rsidRPr="007D12C5" w:rsidRDefault="007D12C5" w:rsidP="007D12C5">
            <w:pPr>
              <w:jc w:val="right"/>
              <w:rPr>
                <w:b/>
                <w:bCs/>
                <w:sz w:val="13"/>
                <w:szCs w:val="13"/>
              </w:rPr>
            </w:pPr>
            <w:r w:rsidRPr="007D12C5">
              <w:rPr>
                <w:b/>
                <w:bCs/>
                <w:sz w:val="13"/>
                <w:szCs w:val="13"/>
              </w:rPr>
              <w:t>35,620</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67A3CBC0" w14:textId="77777777" w:rsidR="007D12C5" w:rsidRPr="007D12C5" w:rsidRDefault="007D12C5" w:rsidP="007D12C5">
            <w:pPr>
              <w:jc w:val="right"/>
              <w:rPr>
                <w:b/>
                <w:bCs/>
                <w:sz w:val="13"/>
                <w:szCs w:val="13"/>
              </w:rPr>
            </w:pPr>
            <w:r w:rsidRPr="007D12C5">
              <w:rPr>
                <w:b/>
                <w:bCs/>
                <w:sz w:val="13"/>
                <w:szCs w:val="13"/>
              </w:rPr>
              <w:t>37,803</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11CC7884" w14:textId="77777777" w:rsidR="007D12C5" w:rsidRPr="007D12C5" w:rsidRDefault="007D12C5" w:rsidP="007D12C5">
            <w:pPr>
              <w:jc w:val="right"/>
              <w:rPr>
                <w:b/>
                <w:bCs/>
                <w:sz w:val="13"/>
                <w:szCs w:val="13"/>
              </w:rPr>
            </w:pPr>
            <w:r w:rsidRPr="007D12C5">
              <w:rPr>
                <w:b/>
                <w:bCs/>
                <w:sz w:val="13"/>
                <w:szCs w:val="13"/>
              </w:rPr>
              <w:t>37,803</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6C382BC7" w14:textId="77777777" w:rsidR="007D12C5" w:rsidRPr="007D12C5" w:rsidRDefault="007D12C5" w:rsidP="007D12C5">
            <w:pPr>
              <w:jc w:val="right"/>
              <w:rPr>
                <w:b/>
                <w:bCs/>
                <w:sz w:val="13"/>
                <w:szCs w:val="13"/>
              </w:rPr>
            </w:pPr>
            <w:r w:rsidRPr="007D12C5">
              <w:rPr>
                <w:b/>
                <w:bCs/>
                <w:sz w:val="13"/>
                <w:szCs w:val="13"/>
              </w:rPr>
              <w:t> </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41F46A9A" w14:textId="77777777" w:rsidR="007D12C5" w:rsidRPr="007D12C5" w:rsidRDefault="007D12C5" w:rsidP="007D12C5">
            <w:pPr>
              <w:jc w:val="right"/>
              <w:rPr>
                <w:b/>
                <w:bCs/>
                <w:sz w:val="13"/>
                <w:szCs w:val="13"/>
              </w:rPr>
            </w:pPr>
            <w:r w:rsidRPr="007D12C5">
              <w:rPr>
                <w:b/>
                <w:bCs/>
                <w:sz w:val="13"/>
                <w:szCs w:val="13"/>
              </w:rPr>
              <w:t>30,936</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58AA72C8" w14:textId="77777777" w:rsidR="007D12C5" w:rsidRPr="007D12C5" w:rsidRDefault="007D12C5" w:rsidP="007D12C5">
            <w:pPr>
              <w:jc w:val="right"/>
              <w:rPr>
                <w:b/>
                <w:bCs/>
                <w:sz w:val="13"/>
                <w:szCs w:val="13"/>
              </w:rPr>
            </w:pPr>
            <w:r w:rsidRPr="007D12C5">
              <w:rPr>
                <w:b/>
                <w:bCs/>
                <w:sz w:val="13"/>
                <w:szCs w:val="13"/>
              </w:rPr>
              <w:t>25,502</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1E023E85" w14:textId="77777777" w:rsidR="007D12C5" w:rsidRPr="007D12C5" w:rsidRDefault="007D12C5" w:rsidP="007D12C5">
            <w:pPr>
              <w:jc w:val="right"/>
              <w:rPr>
                <w:b/>
                <w:bCs/>
                <w:sz w:val="13"/>
                <w:szCs w:val="13"/>
              </w:rPr>
            </w:pPr>
            <w:r w:rsidRPr="007D12C5">
              <w:rPr>
                <w:b/>
                <w:bCs/>
                <w:sz w:val="13"/>
                <w:szCs w:val="13"/>
              </w:rPr>
              <w:t>25,502</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57254251" w14:textId="77777777" w:rsidR="007D12C5" w:rsidRPr="007D12C5" w:rsidRDefault="007D12C5" w:rsidP="007D12C5">
            <w:pPr>
              <w:jc w:val="right"/>
              <w:rPr>
                <w:b/>
                <w:bCs/>
                <w:sz w:val="13"/>
                <w:szCs w:val="13"/>
              </w:rPr>
            </w:pPr>
            <w:r w:rsidRPr="007D12C5">
              <w:rPr>
                <w:b/>
                <w:bCs/>
                <w:sz w:val="13"/>
                <w:szCs w:val="13"/>
              </w:rPr>
              <w:t> </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4B6DFAA3" w14:textId="77777777" w:rsidR="007D12C5" w:rsidRPr="007D12C5" w:rsidRDefault="007D12C5" w:rsidP="007D12C5">
            <w:pPr>
              <w:jc w:val="right"/>
              <w:rPr>
                <w:b/>
                <w:bCs/>
                <w:sz w:val="13"/>
                <w:szCs w:val="13"/>
              </w:rPr>
            </w:pPr>
            <w:r w:rsidRPr="007D12C5">
              <w:rPr>
                <w:b/>
                <w:bCs/>
                <w:sz w:val="13"/>
                <w:szCs w:val="13"/>
              </w:rPr>
              <w:t>37,317</w:t>
            </w:r>
          </w:p>
        </w:tc>
        <w:tc>
          <w:tcPr>
            <w:tcW w:w="1676" w:type="dxa"/>
            <w:tcBorders>
              <w:top w:val="single" w:sz="8" w:space="0" w:color="auto"/>
              <w:left w:val="nil"/>
              <w:bottom w:val="single" w:sz="4" w:space="0" w:color="auto"/>
              <w:right w:val="single" w:sz="4" w:space="0" w:color="auto"/>
            </w:tcBorders>
            <w:shd w:val="clear" w:color="000000" w:fill="FFFFFF"/>
            <w:vAlign w:val="center"/>
            <w:hideMark/>
          </w:tcPr>
          <w:p w14:paraId="5535178E" w14:textId="77777777" w:rsidR="007D12C5" w:rsidRPr="007D12C5" w:rsidRDefault="007D12C5" w:rsidP="007D12C5">
            <w:pPr>
              <w:jc w:val="right"/>
              <w:rPr>
                <w:b/>
                <w:bCs/>
                <w:sz w:val="13"/>
                <w:szCs w:val="13"/>
              </w:rPr>
            </w:pPr>
            <w:r w:rsidRPr="007D12C5">
              <w:rPr>
                <w:b/>
                <w:bCs/>
                <w:sz w:val="13"/>
                <w:szCs w:val="13"/>
              </w:rPr>
              <w:t>63,305</w:t>
            </w:r>
          </w:p>
        </w:tc>
        <w:tc>
          <w:tcPr>
            <w:tcW w:w="1604" w:type="dxa"/>
            <w:tcBorders>
              <w:top w:val="single" w:sz="8" w:space="0" w:color="auto"/>
              <w:left w:val="nil"/>
              <w:bottom w:val="single" w:sz="4" w:space="0" w:color="auto"/>
              <w:right w:val="single" w:sz="4" w:space="0" w:color="auto"/>
            </w:tcBorders>
            <w:shd w:val="clear" w:color="000000" w:fill="FFFFFF"/>
            <w:vAlign w:val="center"/>
            <w:hideMark/>
          </w:tcPr>
          <w:p w14:paraId="70D58257" w14:textId="77777777" w:rsidR="007D12C5" w:rsidRPr="007D12C5" w:rsidRDefault="007D12C5" w:rsidP="007D12C5">
            <w:pPr>
              <w:jc w:val="right"/>
              <w:rPr>
                <w:b/>
                <w:bCs/>
                <w:sz w:val="13"/>
                <w:szCs w:val="13"/>
              </w:rPr>
            </w:pPr>
            <w:r w:rsidRPr="007D12C5">
              <w:rPr>
                <w:b/>
                <w:bCs/>
                <w:sz w:val="13"/>
                <w:szCs w:val="13"/>
              </w:rPr>
              <w:t>66,213</w:t>
            </w:r>
          </w:p>
        </w:tc>
        <w:tc>
          <w:tcPr>
            <w:tcW w:w="1741" w:type="dxa"/>
            <w:tcBorders>
              <w:top w:val="single" w:sz="8" w:space="0" w:color="auto"/>
              <w:left w:val="nil"/>
              <w:bottom w:val="single" w:sz="4" w:space="0" w:color="auto"/>
              <w:right w:val="single" w:sz="4" w:space="0" w:color="auto"/>
            </w:tcBorders>
            <w:shd w:val="clear" w:color="000000" w:fill="FFFFFF"/>
            <w:vAlign w:val="center"/>
            <w:hideMark/>
          </w:tcPr>
          <w:p w14:paraId="49F6490D" w14:textId="77777777" w:rsidR="007D12C5" w:rsidRPr="007D12C5" w:rsidRDefault="007D12C5" w:rsidP="007D12C5">
            <w:pPr>
              <w:jc w:val="center"/>
              <w:rPr>
                <w:color w:val="000000"/>
                <w:sz w:val="13"/>
                <w:szCs w:val="13"/>
              </w:rPr>
            </w:pPr>
            <w:r w:rsidRPr="007D12C5">
              <w:rPr>
                <w:color w:val="000000"/>
                <w:sz w:val="13"/>
                <w:szCs w:val="13"/>
              </w:rPr>
              <w:t>28,896</w:t>
            </w:r>
          </w:p>
        </w:tc>
        <w:tc>
          <w:tcPr>
            <w:tcW w:w="1651" w:type="dxa"/>
            <w:tcBorders>
              <w:top w:val="single" w:sz="8" w:space="0" w:color="auto"/>
              <w:left w:val="nil"/>
              <w:bottom w:val="single" w:sz="4" w:space="0" w:color="auto"/>
              <w:right w:val="single" w:sz="8" w:space="0" w:color="auto"/>
            </w:tcBorders>
            <w:shd w:val="clear" w:color="000000" w:fill="FFFFFF"/>
            <w:vAlign w:val="center"/>
            <w:hideMark/>
          </w:tcPr>
          <w:p w14:paraId="085D64E6" w14:textId="77777777" w:rsidR="007D12C5" w:rsidRPr="007D12C5" w:rsidRDefault="007D12C5" w:rsidP="007D12C5">
            <w:pPr>
              <w:jc w:val="center"/>
              <w:rPr>
                <w:color w:val="000000"/>
                <w:sz w:val="13"/>
                <w:szCs w:val="13"/>
              </w:rPr>
            </w:pPr>
            <w:r w:rsidRPr="007D12C5">
              <w:rPr>
                <w:color w:val="000000"/>
                <w:sz w:val="13"/>
                <w:szCs w:val="13"/>
              </w:rPr>
              <w:t>77,44%</w:t>
            </w:r>
          </w:p>
        </w:tc>
      </w:tr>
      <w:tr w:rsidR="007D12C5" w:rsidRPr="007D12C5" w14:paraId="7DF48CED" w14:textId="77777777" w:rsidTr="00104FF4">
        <w:trPr>
          <w:trHeight w:val="375"/>
          <w:jc w:val="center"/>
        </w:trPr>
        <w:tc>
          <w:tcPr>
            <w:tcW w:w="956" w:type="dxa"/>
            <w:vMerge w:val="restart"/>
            <w:tcBorders>
              <w:top w:val="nil"/>
              <w:left w:val="single" w:sz="8" w:space="0" w:color="auto"/>
              <w:bottom w:val="nil"/>
              <w:right w:val="single" w:sz="4" w:space="0" w:color="auto"/>
            </w:tcBorders>
            <w:shd w:val="clear" w:color="000000" w:fill="FFFFFF"/>
            <w:noWrap/>
            <w:vAlign w:val="center"/>
            <w:hideMark/>
          </w:tcPr>
          <w:p w14:paraId="19B79EBB" w14:textId="77777777" w:rsidR="007D12C5" w:rsidRPr="007D12C5" w:rsidRDefault="007D12C5" w:rsidP="007D12C5">
            <w:pPr>
              <w:jc w:val="center"/>
              <w:rPr>
                <w:sz w:val="13"/>
                <w:szCs w:val="13"/>
              </w:rPr>
            </w:pPr>
            <w:r w:rsidRPr="007D12C5">
              <w:rPr>
                <w:sz w:val="13"/>
                <w:szCs w:val="13"/>
              </w:rPr>
              <w:t> </w:t>
            </w:r>
          </w:p>
        </w:tc>
        <w:tc>
          <w:tcPr>
            <w:tcW w:w="7196" w:type="dxa"/>
            <w:tcBorders>
              <w:top w:val="nil"/>
              <w:left w:val="nil"/>
              <w:bottom w:val="single" w:sz="4" w:space="0" w:color="auto"/>
              <w:right w:val="single" w:sz="4" w:space="0" w:color="auto"/>
            </w:tcBorders>
            <w:shd w:val="clear" w:color="000000" w:fill="FFFFFF"/>
            <w:vAlign w:val="center"/>
            <w:hideMark/>
          </w:tcPr>
          <w:p w14:paraId="345127BB" w14:textId="77777777" w:rsidR="007D12C5" w:rsidRPr="007D12C5" w:rsidRDefault="007D12C5" w:rsidP="007D12C5">
            <w:pPr>
              <w:jc w:val="both"/>
              <w:rPr>
                <w:sz w:val="13"/>
                <w:szCs w:val="13"/>
              </w:rPr>
            </w:pPr>
            <w:r w:rsidRPr="007D12C5">
              <w:rPr>
                <w:sz w:val="13"/>
                <w:szCs w:val="13"/>
              </w:rPr>
              <w:t>1 полугодие</w:t>
            </w:r>
          </w:p>
        </w:tc>
        <w:tc>
          <w:tcPr>
            <w:tcW w:w="1256" w:type="dxa"/>
            <w:tcBorders>
              <w:top w:val="nil"/>
              <w:left w:val="nil"/>
              <w:bottom w:val="single" w:sz="4" w:space="0" w:color="auto"/>
              <w:right w:val="single" w:sz="4" w:space="0" w:color="auto"/>
            </w:tcBorders>
            <w:shd w:val="clear" w:color="000000" w:fill="FFFFFF"/>
            <w:noWrap/>
            <w:vAlign w:val="center"/>
            <w:hideMark/>
          </w:tcPr>
          <w:p w14:paraId="286DF977" w14:textId="77777777" w:rsidR="007D12C5" w:rsidRPr="007D12C5" w:rsidRDefault="007D12C5" w:rsidP="007D12C5">
            <w:pPr>
              <w:jc w:val="center"/>
              <w:rPr>
                <w:color w:val="000000"/>
                <w:sz w:val="13"/>
                <w:szCs w:val="13"/>
              </w:rPr>
            </w:pPr>
            <w:r w:rsidRPr="007D12C5">
              <w:rPr>
                <w:color w:val="000000"/>
                <w:sz w:val="13"/>
                <w:szCs w:val="13"/>
              </w:rPr>
              <w:t>тыс.Гкал</w:t>
            </w:r>
          </w:p>
        </w:tc>
        <w:tc>
          <w:tcPr>
            <w:tcW w:w="1676" w:type="dxa"/>
            <w:tcBorders>
              <w:top w:val="nil"/>
              <w:left w:val="nil"/>
              <w:bottom w:val="single" w:sz="4" w:space="0" w:color="auto"/>
              <w:right w:val="single" w:sz="4" w:space="0" w:color="auto"/>
            </w:tcBorders>
            <w:shd w:val="clear" w:color="000000" w:fill="FFFFFF"/>
            <w:vAlign w:val="center"/>
            <w:hideMark/>
          </w:tcPr>
          <w:p w14:paraId="1E081D7A" w14:textId="77777777" w:rsidR="007D12C5" w:rsidRPr="007D12C5" w:rsidRDefault="007D12C5" w:rsidP="007D12C5">
            <w:pPr>
              <w:jc w:val="right"/>
              <w:rPr>
                <w:sz w:val="13"/>
                <w:szCs w:val="13"/>
              </w:rPr>
            </w:pPr>
            <w:r w:rsidRPr="007D12C5">
              <w:rPr>
                <w:sz w:val="13"/>
                <w:szCs w:val="13"/>
              </w:rPr>
              <w:t>18,879</w:t>
            </w:r>
          </w:p>
        </w:tc>
        <w:tc>
          <w:tcPr>
            <w:tcW w:w="1676" w:type="dxa"/>
            <w:tcBorders>
              <w:top w:val="nil"/>
              <w:left w:val="nil"/>
              <w:bottom w:val="single" w:sz="4" w:space="0" w:color="auto"/>
              <w:right w:val="single" w:sz="4" w:space="0" w:color="auto"/>
            </w:tcBorders>
            <w:shd w:val="clear" w:color="000000" w:fill="FFFFFF"/>
            <w:vAlign w:val="center"/>
            <w:hideMark/>
          </w:tcPr>
          <w:p w14:paraId="385FA398" w14:textId="77777777" w:rsidR="007D12C5" w:rsidRPr="007D12C5" w:rsidRDefault="007D12C5" w:rsidP="007D12C5">
            <w:pPr>
              <w:jc w:val="right"/>
              <w:rPr>
                <w:sz w:val="13"/>
                <w:szCs w:val="13"/>
              </w:rPr>
            </w:pPr>
            <w:r w:rsidRPr="007D12C5">
              <w:rPr>
                <w:sz w:val="13"/>
                <w:szCs w:val="13"/>
              </w:rPr>
              <w:t>21,396</w:t>
            </w:r>
          </w:p>
        </w:tc>
        <w:tc>
          <w:tcPr>
            <w:tcW w:w="1676" w:type="dxa"/>
            <w:tcBorders>
              <w:top w:val="nil"/>
              <w:left w:val="nil"/>
              <w:bottom w:val="single" w:sz="4" w:space="0" w:color="auto"/>
              <w:right w:val="single" w:sz="4" w:space="0" w:color="auto"/>
            </w:tcBorders>
            <w:shd w:val="clear" w:color="000000" w:fill="FFFFFF"/>
            <w:vAlign w:val="center"/>
            <w:hideMark/>
          </w:tcPr>
          <w:p w14:paraId="4813C2A1" w14:textId="77777777" w:rsidR="007D12C5" w:rsidRPr="007D12C5" w:rsidRDefault="007D12C5" w:rsidP="007D12C5">
            <w:pPr>
              <w:jc w:val="right"/>
              <w:rPr>
                <w:sz w:val="13"/>
                <w:szCs w:val="13"/>
              </w:rPr>
            </w:pPr>
            <w:r w:rsidRPr="007D12C5">
              <w:rPr>
                <w:sz w:val="13"/>
                <w:szCs w:val="13"/>
              </w:rPr>
              <w:t>21,396</w:t>
            </w:r>
          </w:p>
        </w:tc>
        <w:tc>
          <w:tcPr>
            <w:tcW w:w="1676" w:type="dxa"/>
            <w:tcBorders>
              <w:top w:val="nil"/>
              <w:left w:val="nil"/>
              <w:bottom w:val="single" w:sz="4" w:space="0" w:color="auto"/>
              <w:right w:val="single" w:sz="4" w:space="0" w:color="auto"/>
            </w:tcBorders>
            <w:shd w:val="clear" w:color="000000" w:fill="FFFFFF"/>
            <w:vAlign w:val="center"/>
            <w:hideMark/>
          </w:tcPr>
          <w:p w14:paraId="391E6E1C" w14:textId="77777777" w:rsidR="007D12C5" w:rsidRPr="007D12C5" w:rsidRDefault="007D12C5" w:rsidP="007D12C5">
            <w:pPr>
              <w:jc w:val="right"/>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5F72F6EB" w14:textId="77777777" w:rsidR="007D12C5" w:rsidRPr="007D12C5" w:rsidRDefault="007D12C5" w:rsidP="007D12C5">
            <w:pPr>
              <w:jc w:val="right"/>
              <w:rPr>
                <w:sz w:val="13"/>
                <w:szCs w:val="13"/>
              </w:rPr>
            </w:pPr>
            <w:r w:rsidRPr="007D12C5">
              <w:rPr>
                <w:sz w:val="13"/>
                <w:szCs w:val="13"/>
              </w:rPr>
              <w:t>16,396</w:t>
            </w:r>
          </w:p>
        </w:tc>
        <w:tc>
          <w:tcPr>
            <w:tcW w:w="1676" w:type="dxa"/>
            <w:tcBorders>
              <w:top w:val="nil"/>
              <w:left w:val="nil"/>
              <w:bottom w:val="single" w:sz="4" w:space="0" w:color="auto"/>
              <w:right w:val="single" w:sz="4" w:space="0" w:color="auto"/>
            </w:tcBorders>
            <w:shd w:val="clear" w:color="000000" w:fill="FFFFFF"/>
            <w:vAlign w:val="center"/>
            <w:hideMark/>
          </w:tcPr>
          <w:p w14:paraId="587791E7" w14:textId="77777777" w:rsidR="007D12C5" w:rsidRPr="007D12C5" w:rsidRDefault="007D12C5" w:rsidP="007D12C5">
            <w:pPr>
              <w:jc w:val="right"/>
              <w:rPr>
                <w:sz w:val="13"/>
                <w:szCs w:val="13"/>
              </w:rPr>
            </w:pPr>
            <w:r w:rsidRPr="007D12C5">
              <w:rPr>
                <w:sz w:val="13"/>
                <w:szCs w:val="13"/>
              </w:rPr>
              <w:t>14,967</w:t>
            </w:r>
          </w:p>
        </w:tc>
        <w:tc>
          <w:tcPr>
            <w:tcW w:w="1676" w:type="dxa"/>
            <w:tcBorders>
              <w:top w:val="nil"/>
              <w:left w:val="nil"/>
              <w:bottom w:val="single" w:sz="4" w:space="0" w:color="auto"/>
              <w:right w:val="single" w:sz="4" w:space="0" w:color="auto"/>
            </w:tcBorders>
            <w:shd w:val="clear" w:color="000000" w:fill="FFFFFF"/>
            <w:vAlign w:val="center"/>
            <w:hideMark/>
          </w:tcPr>
          <w:p w14:paraId="7E252068" w14:textId="77777777" w:rsidR="007D12C5" w:rsidRPr="007D12C5" w:rsidRDefault="007D12C5" w:rsidP="007D12C5">
            <w:pPr>
              <w:jc w:val="right"/>
              <w:rPr>
                <w:sz w:val="13"/>
                <w:szCs w:val="13"/>
              </w:rPr>
            </w:pPr>
            <w:r w:rsidRPr="007D12C5">
              <w:rPr>
                <w:sz w:val="13"/>
                <w:szCs w:val="13"/>
              </w:rPr>
              <w:t>14,967</w:t>
            </w:r>
          </w:p>
        </w:tc>
        <w:tc>
          <w:tcPr>
            <w:tcW w:w="1676" w:type="dxa"/>
            <w:tcBorders>
              <w:top w:val="nil"/>
              <w:left w:val="nil"/>
              <w:bottom w:val="single" w:sz="4" w:space="0" w:color="auto"/>
              <w:right w:val="single" w:sz="4" w:space="0" w:color="auto"/>
            </w:tcBorders>
            <w:shd w:val="clear" w:color="000000" w:fill="FFFFFF"/>
            <w:vAlign w:val="center"/>
            <w:hideMark/>
          </w:tcPr>
          <w:p w14:paraId="71593FA6" w14:textId="77777777" w:rsidR="007D12C5" w:rsidRPr="007D12C5" w:rsidRDefault="007D12C5" w:rsidP="007D12C5">
            <w:pPr>
              <w:jc w:val="right"/>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07EBA58A" w14:textId="77777777" w:rsidR="007D12C5" w:rsidRPr="007D12C5" w:rsidRDefault="007D12C5" w:rsidP="007D12C5">
            <w:pPr>
              <w:jc w:val="right"/>
              <w:rPr>
                <w:sz w:val="13"/>
                <w:szCs w:val="13"/>
              </w:rPr>
            </w:pPr>
            <w:r w:rsidRPr="007D12C5">
              <w:rPr>
                <w:sz w:val="13"/>
                <w:szCs w:val="13"/>
              </w:rPr>
              <w:t>19,940</w:t>
            </w:r>
          </w:p>
        </w:tc>
        <w:tc>
          <w:tcPr>
            <w:tcW w:w="1676" w:type="dxa"/>
            <w:tcBorders>
              <w:top w:val="nil"/>
              <w:left w:val="nil"/>
              <w:bottom w:val="single" w:sz="4" w:space="0" w:color="auto"/>
              <w:right w:val="single" w:sz="4" w:space="0" w:color="auto"/>
            </w:tcBorders>
            <w:shd w:val="clear" w:color="000000" w:fill="FFFFFF"/>
            <w:vAlign w:val="center"/>
            <w:hideMark/>
          </w:tcPr>
          <w:p w14:paraId="763A57B3" w14:textId="77777777" w:rsidR="007D12C5" w:rsidRPr="007D12C5" w:rsidRDefault="007D12C5" w:rsidP="007D12C5">
            <w:pPr>
              <w:jc w:val="right"/>
              <w:rPr>
                <w:sz w:val="13"/>
                <w:szCs w:val="13"/>
              </w:rPr>
            </w:pPr>
            <w:r w:rsidRPr="007D12C5">
              <w:rPr>
                <w:sz w:val="13"/>
                <w:szCs w:val="13"/>
              </w:rPr>
              <w:t>35,451</w:t>
            </w:r>
          </w:p>
        </w:tc>
        <w:tc>
          <w:tcPr>
            <w:tcW w:w="1604" w:type="dxa"/>
            <w:tcBorders>
              <w:top w:val="nil"/>
              <w:left w:val="nil"/>
              <w:bottom w:val="single" w:sz="4" w:space="0" w:color="auto"/>
              <w:right w:val="single" w:sz="4" w:space="0" w:color="auto"/>
            </w:tcBorders>
            <w:shd w:val="clear" w:color="000000" w:fill="FFFFFF"/>
            <w:vAlign w:val="center"/>
            <w:hideMark/>
          </w:tcPr>
          <w:p w14:paraId="3743738D" w14:textId="77777777" w:rsidR="007D12C5" w:rsidRPr="007D12C5" w:rsidRDefault="007D12C5" w:rsidP="007D12C5">
            <w:pPr>
              <w:jc w:val="right"/>
              <w:rPr>
                <w:sz w:val="13"/>
                <w:szCs w:val="13"/>
              </w:rPr>
            </w:pPr>
            <w:r w:rsidRPr="007D12C5">
              <w:rPr>
                <w:sz w:val="13"/>
                <w:szCs w:val="13"/>
              </w:rPr>
              <w:t>34,818</w:t>
            </w:r>
          </w:p>
        </w:tc>
        <w:tc>
          <w:tcPr>
            <w:tcW w:w="1741" w:type="dxa"/>
            <w:tcBorders>
              <w:top w:val="nil"/>
              <w:left w:val="nil"/>
              <w:bottom w:val="single" w:sz="4" w:space="0" w:color="auto"/>
              <w:right w:val="single" w:sz="4" w:space="0" w:color="auto"/>
            </w:tcBorders>
            <w:shd w:val="clear" w:color="000000" w:fill="FFFFFF"/>
            <w:vAlign w:val="center"/>
            <w:hideMark/>
          </w:tcPr>
          <w:p w14:paraId="31B4B613" w14:textId="77777777" w:rsidR="007D12C5" w:rsidRPr="007D12C5" w:rsidRDefault="007D12C5" w:rsidP="007D12C5">
            <w:pPr>
              <w:jc w:val="center"/>
              <w:rPr>
                <w:sz w:val="13"/>
                <w:szCs w:val="13"/>
              </w:rPr>
            </w:pPr>
            <w:r w:rsidRPr="007D12C5">
              <w:rPr>
                <w:sz w:val="13"/>
                <w:szCs w:val="13"/>
              </w:rPr>
              <w:t> </w:t>
            </w:r>
          </w:p>
        </w:tc>
        <w:tc>
          <w:tcPr>
            <w:tcW w:w="1651" w:type="dxa"/>
            <w:tcBorders>
              <w:top w:val="nil"/>
              <w:left w:val="nil"/>
              <w:bottom w:val="single" w:sz="4" w:space="0" w:color="auto"/>
              <w:right w:val="single" w:sz="8" w:space="0" w:color="auto"/>
            </w:tcBorders>
            <w:shd w:val="clear" w:color="000000" w:fill="FFFFFF"/>
            <w:vAlign w:val="center"/>
            <w:hideMark/>
          </w:tcPr>
          <w:p w14:paraId="7CB9C62C" w14:textId="77777777" w:rsidR="007D12C5" w:rsidRPr="007D12C5" w:rsidRDefault="007D12C5" w:rsidP="007D12C5">
            <w:pPr>
              <w:jc w:val="right"/>
              <w:rPr>
                <w:sz w:val="13"/>
                <w:szCs w:val="13"/>
              </w:rPr>
            </w:pPr>
            <w:r w:rsidRPr="007D12C5">
              <w:rPr>
                <w:sz w:val="13"/>
                <w:szCs w:val="13"/>
              </w:rPr>
              <w:t> </w:t>
            </w:r>
          </w:p>
        </w:tc>
      </w:tr>
      <w:tr w:rsidR="007D12C5" w:rsidRPr="007D12C5" w14:paraId="0E6C6B4D" w14:textId="77777777" w:rsidTr="00104FF4">
        <w:trPr>
          <w:trHeight w:val="390"/>
          <w:jc w:val="center"/>
        </w:trPr>
        <w:tc>
          <w:tcPr>
            <w:tcW w:w="956" w:type="dxa"/>
            <w:vMerge/>
            <w:tcBorders>
              <w:top w:val="nil"/>
              <w:left w:val="single" w:sz="8" w:space="0" w:color="auto"/>
              <w:bottom w:val="nil"/>
              <w:right w:val="single" w:sz="4" w:space="0" w:color="auto"/>
            </w:tcBorders>
            <w:vAlign w:val="center"/>
            <w:hideMark/>
          </w:tcPr>
          <w:p w14:paraId="29CF658C" w14:textId="77777777" w:rsidR="007D12C5" w:rsidRPr="007D12C5" w:rsidRDefault="007D12C5" w:rsidP="007D12C5">
            <w:pPr>
              <w:rPr>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147772AB" w14:textId="77777777" w:rsidR="007D12C5" w:rsidRPr="007D12C5" w:rsidRDefault="007D12C5" w:rsidP="007D12C5">
            <w:pPr>
              <w:jc w:val="both"/>
              <w:rPr>
                <w:sz w:val="13"/>
                <w:szCs w:val="13"/>
              </w:rPr>
            </w:pPr>
            <w:r w:rsidRPr="007D12C5">
              <w:rPr>
                <w:sz w:val="13"/>
                <w:szCs w:val="13"/>
              </w:rPr>
              <w:t>2 полугодие</w:t>
            </w:r>
          </w:p>
        </w:tc>
        <w:tc>
          <w:tcPr>
            <w:tcW w:w="1256" w:type="dxa"/>
            <w:tcBorders>
              <w:top w:val="nil"/>
              <w:left w:val="nil"/>
              <w:bottom w:val="single" w:sz="4" w:space="0" w:color="auto"/>
              <w:right w:val="single" w:sz="4" w:space="0" w:color="auto"/>
            </w:tcBorders>
            <w:shd w:val="clear" w:color="000000" w:fill="FFFFFF"/>
            <w:noWrap/>
            <w:vAlign w:val="center"/>
            <w:hideMark/>
          </w:tcPr>
          <w:p w14:paraId="4576D68C" w14:textId="77777777" w:rsidR="007D12C5" w:rsidRPr="007D12C5" w:rsidRDefault="007D12C5" w:rsidP="007D12C5">
            <w:pPr>
              <w:jc w:val="center"/>
              <w:rPr>
                <w:color w:val="000000"/>
                <w:sz w:val="13"/>
                <w:szCs w:val="13"/>
              </w:rPr>
            </w:pPr>
            <w:r w:rsidRPr="007D12C5">
              <w:rPr>
                <w:color w:val="000000"/>
                <w:sz w:val="13"/>
                <w:szCs w:val="13"/>
              </w:rPr>
              <w:t>тыс.Гкал</w:t>
            </w:r>
          </w:p>
        </w:tc>
        <w:tc>
          <w:tcPr>
            <w:tcW w:w="1676" w:type="dxa"/>
            <w:tcBorders>
              <w:top w:val="nil"/>
              <w:left w:val="nil"/>
              <w:bottom w:val="single" w:sz="4" w:space="0" w:color="auto"/>
              <w:right w:val="single" w:sz="4" w:space="0" w:color="auto"/>
            </w:tcBorders>
            <w:shd w:val="clear" w:color="000000" w:fill="FFFFFF"/>
            <w:vAlign w:val="center"/>
            <w:hideMark/>
          </w:tcPr>
          <w:p w14:paraId="7B119D2F" w14:textId="77777777" w:rsidR="007D12C5" w:rsidRPr="007D12C5" w:rsidRDefault="007D12C5" w:rsidP="007D12C5">
            <w:pPr>
              <w:jc w:val="right"/>
              <w:rPr>
                <w:sz w:val="13"/>
                <w:szCs w:val="13"/>
              </w:rPr>
            </w:pPr>
            <w:r w:rsidRPr="007D12C5">
              <w:rPr>
                <w:sz w:val="13"/>
                <w:szCs w:val="13"/>
              </w:rPr>
              <w:t>16,741</w:t>
            </w:r>
          </w:p>
        </w:tc>
        <w:tc>
          <w:tcPr>
            <w:tcW w:w="1676" w:type="dxa"/>
            <w:tcBorders>
              <w:top w:val="nil"/>
              <w:left w:val="nil"/>
              <w:bottom w:val="single" w:sz="4" w:space="0" w:color="auto"/>
              <w:right w:val="single" w:sz="4" w:space="0" w:color="auto"/>
            </w:tcBorders>
            <w:shd w:val="clear" w:color="000000" w:fill="FFFFFF"/>
            <w:vAlign w:val="center"/>
            <w:hideMark/>
          </w:tcPr>
          <w:p w14:paraId="6DC81C97" w14:textId="77777777" w:rsidR="007D12C5" w:rsidRPr="007D12C5" w:rsidRDefault="007D12C5" w:rsidP="007D12C5">
            <w:pPr>
              <w:jc w:val="right"/>
              <w:rPr>
                <w:sz w:val="13"/>
                <w:szCs w:val="13"/>
              </w:rPr>
            </w:pPr>
            <w:r w:rsidRPr="007D12C5">
              <w:rPr>
                <w:sz w:val="13"/>
                <w:szCs w:val="13"/>
              </w:rPr>
              <w:t>16,407</w:t>
            </w:r>
          </w:p>
        </w:tc>
        <w:tc>
          <w:tcPr>
            <w:tcW w:w="1676" w:type="dxa"/>
            <w:tcBorders>
              <w:top w:val="nil"/>
              <w:left w:val="nil"/>
              <w:bottom w:val="single" w:sz="4" w:space="0" w:color="auto"/>
              <w:right w:val="single" w:sz="4" w:space="0" w:color="auto"/>
            </w:tcBorders>
            <w:shd w:val="clear" w:color="000000" w:fill="FFFFFF"/>
            <w:vAlign w:val="center"/>
            <w:hideMark/>
          </w:tcPr>
          <w:p w14:paraId="30FDCB43" w14:textId="77777777" w:rsidR="007D12C5" w:rsidRPr="007D12C5" w:rsidRDefault="007D12C5" w:rsidP="007D12C5">
            <w:pPr>
              <w:jc w:val="right"/>
              <w:rPr>
                <w:sz w:val="13"/>
                <w:szCs w:val="13"/>
              </w:rPr>
            </w:pPr>
            <w:r w:rsidRPr="007D12C5">
              <w:rPr>
                <w:sz w:val="13"/>
                <w:szCs w:val="13"/>
              </w:rPr>
              <w:t>16,407</w:t>
            </w:r>
          </w:p>
        </w:tc>
        <w:tc>
          <w:tcPr>
            <w:tcW w:w="1676" w:type="dxa"/>
            <w:tcBorders>
              <w:top w:val="nil"/>
              <w:left w:val="nil"/>
              <w:bottom w:val="single" w:sz="4" w:space="0" w:color="auto"/>
              <w:right w:val="single" w:sz="4" w:space="0" w:color="auto"/>
            </w:tcBorders>
            <w:shd w:val="clear" w:color="000000" w:fill="FFFFFF"/>
            <w:vAlign w:val="center"/>
            <w:hideMark/>
          </w:tcPr>
          <w:p w14:paraId="136B8D4E" w14:textId="77777777" w:rsidR="007D12C5" w:rsidRPr="007D12C5" w:rsidRDefault="007D12C5" w:rsidP="007D12C5">
            <w:pPr>
              <w:jc w:val="right"/>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20189326" w14:textId="77777777" w:rsidR="007D12C5" w:rsidRPr="007D12C5" w:rsidRDefault="007D12C5" w:rsidP="007D12C5">
            <w:pPr>
              <w:jc w:val="right"/>
              <w:rPr>
                <w:sz w:val="13"/>
                <w:szCs w:val="13"/>
              </w:rPr>
            </w:pPr>
            <w:r w:rsidRPr="007D12C5">
              <w:rPr>
                <w:sz w:val="13"/>
                <w:szCs w:val="13"/>
              </w:rPr>
              <w:t>14,540</w:t>
            </w:r>
          </w:p>
        </w:tc>
        <w:tc>
          <w:tcPr>
            <w:tcW w:w="1676" w:type="dxa"/>
            <w:tcBorders>
              <w:top w:val="nil"/>
              <w:left w:val="nil"/>
              <w:bottom w:val="single" w:sz="4" w:space="0" w:color="auto"/>
              <w:right w:val="single" w:sz="4" w:space="0" w:color="auto"/>
            </w:tcBorders>
            <w:shd w:val="clear" w:color="000000" w:fill="FFFFFF"/>
            <w:vAlign w:val="center"/>
            <w:hideMark/>
          </w:tcPr>
          <w:p w14:paraId="69D1D9EA" w14:textId="77777777" w:rsidR="007D12C5" w:rsidRPr="007D12C5" w:rsidRDefault="007D12C5" w:rsidP="007D12C5">
            <w:pPr>
              <w:jc w:val="right"/>
              <w:rPr>
                <w:sz w:val="13"/>
                <w:szCs w:val="13"/>
              </w:rPr>
            </w:pPr>
            <w:r w:rsidRPr="007D12C5">
              <w:rPr>
                <w:sz w:val="13"/>
                <w:szCs w:val="13"/>
              </w:rPr>
              <w:t>10,535</w:t>
            </w:r>
          </w:p>
        </w:tc>
        <w:tc>
          <w:tcPr>
            <w:tcW w:w="1676" w:type="dxa"/>
            <w:tcBorders>
              <w:top w:val="nil"/>
              <w:left w:val="nil"/>
              <w:bottom w:val="single" w:sz="4" w:space="0" w:color="auto"/>
              <w:right w:val="single" w:sz="4" w:space="0" w:color="auto"/>
            </w:tcBorders>
            <w:shd w:val="clear" w:color="000000" w:fill="FFFFFF"/>
            <w:vAlign w:val="center"/>
            <w:hideMark/>
          </w:tcPr>
          <w:p w14:paraId="32A1E04B" w14:textId="77777777" w:rsidR="007D12C5" w:rsidRPr="007D12C5" w:rsidRDefault="007D12C5" w:rsidP="007D12C5">
            <w:pPr>
              <w:jc w:val="right"/>
              <w:rPr>
                <w:sz w:val="13"/>
                <w:szCs w:val="13"/>
              </w:rPr>
            </w:pPr>
            <w:r w:rsidRPr="007D12C5">
              <w:rPr>
                <w:sz w:val="13"/>
                <w:szCs w:val="13"/>
              </w:rPr>
              <w:t>10,535</w:t>
            </w:r>
          </w:p>
        </w:tc>
        <w:tc>
          <w:tcPr>
            <w:tcW w:w="1676" w:type="dxa"/>
            <w:tcBorders>
              <w:top w:val="nil"/>
              <w:left w:val="nil"/>
              <w:bottom w:val="single" w:sz="4" w:space="0" w:color="auto"/>
              <w:right w:val="single" w:sz="4" w:space="0" w:color="auto"/>
            </w:tcBorders>
            <w:shd w:val="clear" w:color="000000" w:fill="FFFFFF"/>
            <w:vAlign w:val="center"/>
            <w:hideMark/>
          </w:tcPr>
          <w:p w14:paraId="07266182" w14:textId="77777777" w:rsidR="007D12C5" w:rsidRPr="007D12C5" w:rsidRDefault="007D12C5" w:rsidP="007D12C5">
            <w:pPr>
              <w:jc w:val="right"/>
              <w:rPr>
                <w:sz w:val="13"/>
                <w:szCs w:val="13"/>
              </w:rPr>
            </w:pPr>
            <w:r w:rsidRPr="007D12C5">
              <w:rPr>
                <w:sz w:val="13"/>
                <w:szCs w:val="13"/>
              </w:rPr>
              <w:t> </w:t>
            </w:r>
          </w:p>
        </w:tc>
        <w:tc>
          <w:tcPr>
            <w:tcW w:w="1676" w:type="dxa"/>
            <w:tcBorders>
              <w:top w:val="nil"/>
              <w:left w:val="nil"/>
              <w:bottom w:val="single" w:sz="4" w:space="0" w:color="auto"/>
              <w:right w:val="single" w:sz="4" w:space="0" w:color="auto"/>
            </w:tcBorders>
            <w:shd w:val="clear" w:color="000000" w:fill="FFFFFF"/>
            <w:vAlign w:val="center"/>
            <w:hideMark/>
          </w:tcPr>
          <w:p w14:paraId="66777DE8" w14:textId="77777777" w:rsidR="007D12C5" w:rsidRPr="007D12C5" w:rsidRDefault="007D12C5" w:rsidP="007D12C5">
            <w:pPr>
              <w:jc w:val="right"/>
              <w:rPr>
                <w:sz w:val="13"/>
                <w:szCs w:val="13"/>
              </w:rPr>
            </w:pPr>
            <w:r w:rsidRPr="007D12C5">
              <w:rPr>
                <w:sz w:val="13"/>
                <w:szCs w:val="13"/>
              </w:rPr>
              <w:t>17,377</w:t>
            </w:r>
          </w:p>
        </w:tc>
        <w:tc>
          <w:tcPr>
            <w:tcW w:w="1676" w:type="dxa"/>
            <w:tcBorders>
              <w:top w:val="nil"/>
              <w:left w:val="nil"/>
              <w:bottom w:val="single" w:sz="4" w:space="0" w:color="auto"/>
              <w:right w:val="single" w:sz="4" w:space="0" w:color="auto"/>
            </w:tcBorders>
            <w:shd w:val="clear" w:color="000000" w:fill="FFFFFF"/>
            <w:vAlign w:val="center"/>
            <w:hideMark/>
          </w:tcPr>
          <w:p w14:paraId="11262AA4" w14:textId="77777777" w:rsidR="007D12C5" w:rsidRPr="007D12C5" w:rsidRDefault="007D12C5" w:rsidP="007D12C5">
            <w:pPr>
              <w:jc w:val="right"/>
              <w:rPr>
                <w:sz w:val="13"/>
                <w:szCs w:val="13"/>
              </w:rPr>
            </w:pPr>
            <w:r w:rsidRPr="007D12C5">
              <w:rPr>
                <w:sz w:val="13"/>
                <w:szCs w:val="13"/>
              </w:rPr>
              <w:t>27,854</w:t>
            </w:r>
          </w:p>
        </w:tc>
        <w:tc>
          <w:tcPr>
            <w:tcW w:w="1604" w:type="dxa"/>
            <w:tcBorders>
              <w:top w:val="nil"/>
              <w:left w:val="nil"/>
              <w:bottom w:val="single" w:sz="4" w:space="0" w:color="auto"/>
              <w:right w:val="single" w:sz="4" w:space="0" w:color="auto"/>
            </w:tcBorders>
            <w:shd w:val="clear" w:color="000000" w:fill="FFFFFF"/>
            <w:vAlign w:val="center"/>
            <w:hideMark/>
          </w:tcPr>
          <w:p w14:paraId="003E84A3" w14:textId="77777777" w:rsidR="007D12C5" w:rsidRPr="007D12C5" w:rsidRDefault="007D12C5" w:rsidP="007D12C5">
            <w:pPr>
              <w:jc w:val="right"/>
              <w:rPr>
                <w:sz w:val="13"/>
                <w:szCs w:val="13"/>
              </w:rPr>
            </w:pPr>
            <w:r w:rsidRPr="007D12C5">
              <w:rPr>
                <w:sz w:val="13"/>
                <w:szCs w:val="13"/>
              </w:rPr>
              <w:t>31,395</w:t>
            </w:r>
          </w:p>
        </w:tc>
        <w:tc>
          <w:tcPr>
            <w:tcW w:w="1741" w:type="dxa"/>
            <w:tcBorders>
              <w:top w:val="nil"/>
              <w:left w:val="nil"/>
              <w:bottom w:val="nil"/>
              <w:right w:val="single" w:sz="4" w:space="0" w:color="auto"/>
            </w:tcBorders>
            <w:shd w:val="clear" w:color="000000" w:fill="FFFFFF"/>
            <w:vAlign w:val="center"/>
            <w:hideMark/>
          </w:tcPr>
          <w:p w14:paraId="79731763" w14:textId="77777777" w:rsidR="007D12C5" w:rsidRPr="007D12C5" w:rsidRDefault="007D12C5" w:rsidP="007D12C5">
            <w:pPr>
              <w:jc w:val="center"/>
              <w:rPr>
                <w:sz w:val="13"/>
                <w:szCs w:val="13"/>
              </w:rPr>
            </w:pPr>
            <w:r w:rsidRPr="007D12C5">
              <w:rPr>
                <w:sz w:val="13"/>
                <w:szCs w:val="13"/>
              </w:rPr>
              <w:t> </w:t>
            </w:r>
          </w:p>
        </w:tc>
        <w:tc>
          <w:tcPr>
            <w:tcW w:w="1651" w:type="dxa"/>
            <w:tcBorders>
              <w:top w:val="nil"/>
              <w:left w:val="nil"/>
              <w:bottom w:val="nil"/>
              <w:right w:val="single" w:sz="8" w:space="0" w:color="auto"/>
            </w:tcBorders>
            <w:shd w:val="clear" w:color="000000" w:fill="FFFFFF"/>
            <w:vAlign w:val="center"/>
            <w:hideMark/>
          </w:tcPr>
          <w:p w14:paraId="4F551751" w14:textId="77777777" w:rsidR="007D12C5" w:rsidRPr="007D12C5" w:rsidRDefault="007D12C5" w:rsidP="007D12C5">
            <w:pPr>
              <w:jc w:val="right"/>
              <w:rPr>
                <w:sz w:val="13"/>
                <w:szCs w:val="13"/>
              </w:rPr>
            </w:pPr>
            <w:r w:rsidRPr="007D12C5">
              <w:rPr>
                <w:sz w:val="13"/>
                <w:szCs w:val="13"/>
              </w:rPr>
              <w:t> </w:t>
            </w:r>
          </w:p>
        </w:tc>
      </w:tr>
      <w:tr w:rsidR="007D12C5" w:rsidRPr="007D12C5" w14:paraId="3E31DFAE" w14:textId="77777777" w:rsidTr="00104FF4">
        <w:trPr>
          <w:trHeight w:val="630"/>
          <w:jc w:val="center"/>
        </w:trPr>
        <w:tc>
          <w:tcPr>
            <w:tcW w:w="95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705D1986" w14:textId="77777777" w:rsidR="007D12C5" w:rsidRPr="007D12C5" w:rsidRDefault="007D12C5" w:rsidP="007D12C5">
            <w:pPr>
              <w:jc w:val="center"/>
              <w:rPr>
                <w:b/>
                <w:bCs/>
                <w:sz w:val="13"/>
                <w:szCs w:val="13"/>
              </w:rPr>
            </w:pPr>
            <w:r w:rsidRPr="007D12C5">
              <w:rPr>
                <w:b/>
                <w:bCs/>
                <w:sz w:val="13"/>
                <w:szCs w:val="13"/>
              </w:rPr>
              <w:t>17</w:t>
            </w:r>
          </w:p>
        </w:tc>
        <w:tc>
          <w:tcPr>
            <w:tcW w:w="7196" w:type="dxa"/>
            <w:tcBorders>
              <w:top w:val="nil"/>
              <w:left w:val="nil"/>
              <w:bottom w:val="single" w:sz="4" w:space="0" w:color="auto"/>
              <w:right w:val="single" w:sz="4" w:space="0" w:color="auto"/>
            </w:tcBorders>
            <w:shd w:val="clear" w:color="000000" w:fill="FFFFFF"/>
            <w:vAlign w:val="center"/>
            <w:hideMark/>
          </w:tcPr>
          <w:p w14:paraId="3EA91E7E" w14:textId="77777777" w:rsidR="007D12C5" w:rsidRPr="007D12C5" w:rsidRDefault="007D12C5" w:rsidP="007D12C5">
            <w:pPr>
              <w:rPr>
                <w:b/>
                <w:bCs/>
                <w:sz w:val="13"/>
                <w:szCs w:val="13"/>
              </w:rPr>
            </w:pPr>
            <w:r w:rsidRPr="007D12C5">
              <w:rPr>
                <w:b/>
                <w:bCs/>
                <w:sz w:val="13"/>
                <w:szCs w:val="13"/>
              </w:rPr>
              <w:t>Тариф на тепловую энергию (среднегодовой без НДС)</w:t>
            </w:r>
          </w:p>
        </w:tc>
        <w:tc>
          <w:tcPr>
            <w:tcW w:w="1256" w:type="dxa"/>
            <w:tcBorders>
              <w:top w:val="nil"/>
              <w:left w:val="nil"/>
              <w:bottom w:val="single" w:sz="4" w:space="0" w:color="auto"/>
              <w:right w:val="single" w:sz="4" w:space="0" w:color="auto"/>
            </w:tcBorders>
            <w:shd w:val="clear" w:color="000000" w:fill="FFFFFF"/>
            <w:vAlign w:val="center"/>
            <w:hideMark/>
          </w:tcPr>
          <w:p w14:paraId="7903A881" w14:textId="77777777" w:rsidR="007D12C5" w:rsidRPr="007D12C5" w:rsidRDefault="007D12C5" w:rsidP="007D12C5">
            <w:pPr>
              <w:jc w:val="center"/>
              <w:rPr>
                <w:sz w:val="13"/>
                <w:szCs w:val="13"/>
              </w:rPr>
            </w:pPr>
            <w:r w:rsidRPr="007D12C5">
              <w:rPr>
                <w:sz w:val="13"/>
                <w:szCs w:val="13"/>
              </w:rPr>
              <w:t>руб/Гкал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1C6449D0" w14:textId="77777777" w:rsidR="007D12C5" w:rsidRPr="007D12C5" w:rsidRDefault="007D12C5" w:rsidP="007D12C5">
            <w:pPr>
              <w:jc w:val="right"/>
              <w:rPr>
                <w:b/>
                <w:bCs/>
                <w:color w:val="000000"/>
                <w:sz w:val="13"/>
                <w:szCs w:val="13"/>
              </w:rPr>
            </w:pPr>
            <w:r w:rsidRPr="007D12C5">
              <w:rPr>
                <w:b/>
                <w:bCs/>
                <w:color w:val="000000"/>
                <w:sz w:val="13"/>
                <w:szCs w:val="13"/>
              </w:rPr>
              <w:t>4 101,91</w:t>
            </w:r>
          </w:p>
        </w:tc>
        <w:tc>
          <w:tcPr>
            <w:tcW w:w="1676" w:type="dxa"/>
            <w:tcBorders>
              <w:top w:val="nil"/>
              <w:left w:val="nil"/>
              <w:bottom w:val="single" w:sz="4" w:space="0" w:color="auto"/>
              <w:right w:val="single" w:sz="4" w:space="0" w:color="auto"/>
            </w:tcBorders>
            <w:shd w:val="clear" w:color="000000" w:fill="FFFFFF"/>
            <w:noWrap/>
            <w:vAlign w:val="center"/>
            <w:hideMark/>
          </w:tcPr>
          <w:p w14:paraId="4E70683C" w14:textId="77777777" w:rsidR="007D12C5" w:rsidRPr="007D12C5" w:rsidRDefault="007D12C5" w:rsidP="007D12C5">
            <w:pPr>
              <w:jc w:val="right"/>
              <w:rPr>
                <w:b/>
                <w:bCs/>
                <w:color w:val="000000"/>
                <w:sz w:val="13"/>
                <w:szCs w:val="13"/>
              </w:rPr>
            </w:pPr>
            <w:r w:rsidRPr="007D12C5">
              <w:rPr>
                <w:b/>
                <w:bCs/>
                <w:color w:val="000000"/>
                <w:sz w:val="13"/>
                <w:szCs w:val="13"/>
              </w:rPr>
              <w:t>4 101,91</w:t>
            </w:r>
          </w:p>
        </w:tc>
        <w:tc>
          <w:tcPr>
            <w:tcW w:w="1676" w:type="dxa"/>
            <w:tcBorders>
              <w:top w:val="nil"/>
              <w:left w:val="nil"/>
              <w:bottom w:val="single" w:sz="4" w:space="0" w:color="auto"/>
              <w:right w:val="single" w:sz="4" w:space="0" w:color="auto"/>
            </w:tcBorders>
            <w:shd w:val="clear" w:color="000000" w:fill="FFFFFF"/>
            <w:noWrap/>
            <w:vAlign w:val="center"/>
            <w:hideMark/>
          </w:tcPr>
          <w:p w14:paraId="495B9E10" w14:textId="77777777" w:rsidR="007D12C5" w:rsidRPr="007D12C5" w:rsidRDefault="007D12C5" w:rsidP="007D12C5">
            <w:pPr>
              <w:jc w:val="right"/>
              <w:rPr>
                <w:b/>
                <w:bCs/>
                <w:color w:val="000000"/>
                <w:sz w:val="13"/>
                <w:szCs w:val="13"/>
              </w:rPr>
            </w:pPr>
            <w:r w:rsidRPr="007D12C5">
              <w:rPr>
                <w:b/>
                <w:bCs/>
                <w:color w:val="000000"/>
                <w:sz w:val="13"/>
                <w:szCs w:val="13"/>
              </w:rPr>
              <w:t>4 101,91</w:t>
            </w:r>
          </w:p>
        </w:tc>
        <w:tc>
          <w:tcPr>
            <w:tcW w:w="1676" w:type="dxa"/>
            <w:tcBorders>
              <w:top w:val="nil"/>
              <w:left w:val="nil"/>
              <w:bottom w:val="single" w:sz="4" w:space="0" w:color="auto"/>
              <w:right w:val="single" w:sz="4" w:space="0" w:color="auto"/>
            </w:tcBorders>
            <w:shd w:val="clear" w:color="000000" w:fill="FFFFFF"/>
            <w:noWrap/>
            <w:vAlign w:val="center"/>
            <w:hideMark/>
          </w:tcPr>
          <w:p w14:paraId="5ACBA49A" w14:textId="77777777" w:rsidR="007D12C5" w:rsidRPr="007D12C5" w:rsidRDefault="007D12C5" w:rsidP="007D12C5">
            <w:pP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1768B26" w14:textId="77777777" w:rsidR="007D12C5" w:rsidRPr="007D12C5" w:rsidRDefault="007D12C5" w:rsidP="007D12C5">
            <w:pPr>
              <w:jc w:val="right"/>
              <w:rPr>
                <w:b/>
                <w:bCs/>
                <w:color w:val="000000"/>
                <w:sz w:val="13"/>
                <w:szCs w:val="13"/>
              </w:rPr>
            </w:pPr>
            <w:r w:rsidRPr="007D12C5">
              <w:rPr>
                <w:b/>
                <w:bCs/>
                <w:color w:val="000000"/>
                <w:sz w:val="13"/>
                <w:szCs w:val="13"/>
              </w:rPr>
              <w:t>957,21</w:t>
            </w:r>
          </w:p>
        </w:tc>
        <w:tc>
          <w:tcPr>
            <w:tcW w:w="1676" w:type="dxa"/>
            <w:tcBorders>
              <w:top w:val="nil"/>
              <w:left w:val="nil"/>
              <w:bottom w:val="single" w:sz="4" w:space="0" w:color="auto"/>
              <w:right w:val="single" w:sz="4" w:space="0" w:color="auto"/>
            </w:tcBorders>
            <w:shd w:val="clear" w:color="000000" w:fill="FFFFFF"/>
            <w:noWrap/>
            <w:vAlign w:val="center"/>
            <w:hideMark/>
          </w:tcPr>
          <w:p w14:paraId="4BC51D86" w14:textId="77777777" w:rsidR="007D12C5" w:rsidRPr="007D12C5" w:rsidRDefault="007D12C5" w:rsidP="007D12C5">
            <w:pPr>
              <w:jc w:val="right"/>
              <w:rPr>
                <w:b/>
                <w:bCs/>
                <w:color w:val="000000"/>
                <w:sz w:val="13"/>
                <w:szCs w:val="13"/>
              </w:rPr>
            </w:pPr>
            <w:r w:rsidRPr="007D12C5">
              <w:rPr>
                <w:b/>
                <w:bCs/>
                <w:color w:val="000000"/>
                <w:sz w:val="13"/>
                <w:szCs w:val="13"/>
              </w:rPr>
              <w:t>957,21</w:t>
            </w:r>
          </w:p>
        </w:tc>
        <w:tc>
          <w:tcPr>
            <w:tcW w:w="1676" w:type="dxa"/>
            <w:tcBorders>
              <w:top w:val="nil"/>
              <w:left w:val="nil"/>
              <w:bottom w:val="single" w:sz="4" w:space="0" w:color="auto"/>
              <w:right w:val="single" w:sz="4" w:space="0" w:color="auto"/>
            </w:tcBorders>
            <w:shd w:val="clear" w:color="000000" w:fill="FFFFFF"/>
            <w:noWrap/>
            <w:vAlign w:val="center"/>
            <w:hideMark/>
          </w:tcPr>
          <w:p w14:paraId="640A8D05" w14:textId="77777777" w:rsidR="007D12C5" w:rsidRPr="007D12C5" w:rsidRDefault="007D12C5" w:rsidP="007D12C5">
            <w:pPr>
              <w:jc w:val="right"/>
              <w:rPr>
                <w:b/>
                <w:bCs/>
                <w:color w:val="000000"/>
                <w:sz w:val="13"/>
                <w:szCs w:val="13"/>
              </w:rPr>
            </w:pPr>
            <w:r w:rsidRPr="007D12C5">
              <w:rPr>
                <w:b/>
                <w:bCs/>
                <w:color w:val="000000"/>
                <w:sz w:val="13"/>
                <w:szCs w:val="13"/>
              </w:rPr>
              <w:t>957,21</w:t>
            </w:r>
          </w:p>
        </w:tc>
        <w:tc>
          <w:tcPr>
            <w:tcW w:w="1676" w:type="dxa"/>
            <w:tcBorders>
              <w:top w:val="nil"/>
              <w:left w:val="nil"/>
              <w:bottom w:val="single" w:sz="4" w:space="0" w:color="auto"/>
              <w:right w:val="single" w:sz="4" w:space="0" w:color="auto"/>
            </w:tcBorders>
            <w:shd w:val="clear" w:color="000000" w:fill="FFFFFF"/>
            <w:noWrap/>
            <w:vAlign w:val="center"/>
            <w:hideMark/>
          </w:tcPr>
          <w:p w14:paraId="03D0F5E0" w14:textId="77777777" w:rsidR="007D12C5" w:rsidRPr="007D12C5" w:rsidRDefault="007D12C5" w:rsidP="007D12C5">
            <w:pPr>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2754BED" w14:textId="77777777" w:rsidR="007D12C5" w:rsidRPr="007D12C5" w:rsidRDefault="007D12C5" w:rsidP="007D12C5">
            <w:pPr>
              <w:jc w:val="right"/>
              <w:rPr>
                <w:b/>
                <w:bCs/>
                <w:color w:val="000000"/>
                <w:sz w:val="13"/>
                <w:szCs w:val="13"/>
              </w:rPr>
            </w:pPr>
            <w:r w:rsidRPr="007D12C5">
              <w:rPr>
                <w:b/>
                <w:bCs/>
                <w:color w:val="000000"/>
                <w:sz w:val="13"/>
                <w:szCs w:val="13"/>
              </w:rPr>
              <w:t>4 285,27</w:t>
            </w:r>
          </w:p>
        </w:tc>
        <w:tc>
          <w:tcPr>
            <w:tcW w:w="1676" w:type="dxa"/>
            <w:tcBorders>
              <w:top w:val="nil"/>
              <w:left w:val="nil"/>
              <w:bottom w:val="single" w:sz="4" w:space="0" w:color="auto"/>
              <w:right w:val="single" w:sz="4" w:space="0" w:color="auto"/>
            </w:tcBorders>
            <w:shd w:val="clear" w:color="000000" w:fill="FFFFFF"/>
            <w:noWrap/>
            <w:vAlign w:val="center"/>
            <w:hideMark/>
          </w:tcPr>
          <w:p w14:paraId="68EE6364" w14:textId="77777777" w:rsidR="007D12C5" w:rsidRPr="007D12C5" w:rsidRDefault="007D12C5" w:rsidP="007D12C5">
            <w:pPr>
              <w:jc w:val="right"/>
              <w:rPr>
                <w:b/>
                <w:bCs/>
                <w:color w:val="000000"/>
                <w:sz w:val="13"/>
                <w:szCs w:val="13"/>
              </w:rPr>
            </w:pPr>
            <w:r w:rsidRPr="007D12C5">
              <w:rPr>
                <w:b/>
                <w:bCs/>
                <w:color w:val="000000"/>
                <w:sz w:val="13"/>
                <w:szCs w:val="13"/>
              </w:rPr>
              <w:t>5 614,10</w:t>
            </w:r>
          </w:p>
        </w:tc>
        <w:tc>
          <w:tcPr>
            <w:tcW w:w="1604" w:type="dxa"/>
            <w:tcBorders>
              <w:top w:val="nil"/>
              <w:left w:val="nil"/>
              <w:bottom w:val="single" w:sz="4" w:space="0" w:color="auto"/>
              <w:right w:val="single" w:sz="4" w:space="0" w:color="auto"/>
            </w:tcBorders>
            <w:shd w:val="clear" w:color="000000" w:fill="FFFFFF"/>
            <w:noWrap/>
            <w:vAlign w:val="center"/>
            <w:hideMark/>
          </w:tcPr>
          <w:p w14:paraId="1C67D830" w14:textId="77777777" w:rsidR="007D12C5" w:rsidRPr="007D12C5" w:rsidRDefault="007D12C5" w:rsidP="007D12C5">
            <w:pPr>
              <w:jc w:val="right"/>
              <w:rPr>
                <w:b/>
                <w:bCs/>
                <w:color w:val="000000"/>
                <w:sz w:val="13"/>
                <w:szCs w:val="13"/>
              </w:rPr>
            </w:pPr>
            <w:r w:rsidRPr="007D12C5">
              <w:rPr>
                <w:b/>
                <w:bCs/>
                <w:color w:val="000000"/>
                <w:sz w:val="13"/>
                <w:szCs w:val="13"/>
              </w:rPr>
              <w:t>4 644,88</w:t>
            </w:r>
          </w:p>
        </w:tc>
        <w:tc>
          <w:tcPr>
            <w:tcW w:w="1741" w:type="dxa"/>
            <w:tcBorders>
              <w:top w:val="nil"/>
              <w:left w:val="nil"/>
              <w:bottom w:val="single" w:sz="4" w:space="0" w:color="auto"/>
              <w:right w:val="single" w:sz="4" w:space="0" w:color="auto"/>
            </w:tcBorders>
            <w:shd w:val="clear" w:color="000000" w:fill="FFFFFF"/>
            <w:noWrap/>
            <w:vAlign w:val="center"/>
            <w:hideMark/>
          </w:tcPr>
          <w:p w14:paraId="56DD6049" w14:textId="77777777" w:rsidR="007D12C5" w:rsidRPr="007D12C5" w:rsidRDefault="007D12C5" w:rsidP="007D12C5">
            <w:pPr>
              <w:jc w:val="center"/>
              <w:rPr>
                <w:color w:val="000000"/>
                <w:sz w:val="13"/>
                <w:szCs w:val="13"/>
              </w:rPr>
            </w:pPr>
            <w:r w:rsidRPr="007D12C5">
              <w:rPr>
                <w:color w:val="00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05C3A8DD" w14:textId="77777777" w:rsidR="007D12C5" w:rsidRPr="007D12C5" w:rsidRDefault="007D12C5" w:rsidP="007D12C5">
            <w:pPr>
              <w:rPr>
                <w:b/>
                <w:bCs/>
                <w:color w:val="000000"/>
                <w:sz w:val="13"/>
                <w:szCs w:val="13"/>
              </w:rPr>
            </w:pPr>
            <w:r w:rsidRPr="007D12C5">
              <w:rPr>
                <w:b/>
                <w:bCs/>
                <w:color w:val="000000"/>
                <w:sz w:val="13"/>
                <w:szCs w:val="13"/>
              </w:rPr>
              <w:t> </w:t>
            </w:r>
          </w:p>
        </w:tc>
      </w:tr>
      <w:tr w:rsidR="007D12C5" w:rsidRPr="007D12C5" w14:paraId="4DA12CE7" w14:textId="77777777" w:rsidTr="00104FF4">
        <w:trPr>
          <w:trHeight w:val="330"/>
          <w:jc w:val="center"/>
        </w:trPr>
        <w:tc>
          <w:tcPr>
            <w:tcW w:w="956" w:type="dxa"/>
            <w:vMerge/>
            <w:tcBorders>
              <w:top w:val="nil"/>
              <w:left w:val="single" w:sz="8" w:space="0" w:color="auto"/>
              <w:bottom w:val="single" w:sz="4" w:space="0" w:color="000000"/>
              <w:right w:val="single" w:sz="4" w:space="0" w:color="auto"/>
            </w:tcBorders>
            <w:vAlign w:val="center"/>
            <w:hideMark/>
          </w:tcPr>
          <w:p w14:paraId="1A5EF54C" w14:textId="77777777" w:rsidR="007D12C5" w:rsidRPr="007D12C5" w:rsidRDefault="007D12C5" w:rsidP="007D12C5">
            <w:pPr>
              <w:rPr>
                <w:b/>
                <w:bCs/>
                <w:sz w:val="13"/>
                <w:szCs w:val="13"/>
              </w:rPr>
            </w:pPr>
          </w:p>
        </w:tc>
        <w:tc>
          <w:tcPr>
            <w:tcW w:w="7196" w:type="dxa"/>
            <w:tcBorders>
              <w:top w:val="nil"/>
              <w:left w:val="nil"/>
              <w:bottom w:val="single" w:sz="4" w:space="0" w:color="auto"/>
              <w:right w:val="single" w:sz="4" w:space="0" w:color="auto"/>
            </w:tcBorders>
            <w:shd w:val="clear" w:color="000000" w:fill="FFFFFF"/>
            <w:vAlign w:val="bottom"/>
            <w:hideMark/>
          </w:tcPr>
          <w:p w14:paraId="47F52B57" w14:textId="77777777" w:rsidR="007D12C5" w:rsidRPr="007D12C5" w:rsidRDefault="007D12C5" w:rsidP="007D12C5">
            <w:pPr>
              <w:rPr>
                <w:i/>
                <w:iCs/>
                <w:color w:val="FF0000"/>
                <w:sz w:val="13"/>
                <w:szCs w:val="13"/>
              </w:rPr>
            </w:pPr>
            <w:r w:rsidRPr="007D12C5">
              <w:rPr>
                <w:i/>
                <w:iCs/>
                <w:color w:val="FF0000"/>
                <w:sz w:val="13"/>
                <w:szCs w:val="13"/>
              </w:rPr>
              <w:t xml:space="preserve">    % изменения тарифа (среднегодовой) </w:t>
            </w:r>
          </w:p>
        </w:tc>
        <w:tc>
          <w:tcPr>
            <w:tcW w:w="1256" w:type="dxa"/>
            <w:tcBorders>
              <w:top w:val="nil"/>
              <w:left w:val="nil"/>
              <w:bottom w:val="single" w:sz="4" w:space="0" w:color="auto"/>
              <w:right w:val="single" w:sz="4" w:space="0" w:color="auto"/>
            </w:tcBorders>
            <w:shd w:val="clear" w:color="000000" w:fill="FFFFFF"/>
            <w:vAlign w:val="center"/>
            <w:hideMark/>
          </w:tcPr>
          <w:p w14:paraId="238C946E"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single" w:sz="4" w:space="0" w:color="auto"/>
              <w:right w:val="single" w:sz="4" w:space="0" w:color="auto"/>
            </w:tcBorders>
            <w:shd w:val="clear" w:color="000000" w:fill="FFFFFF"/>
            <w:noWrap/>
            <w:vAlign w:val="center"/>
            <w:hideMark/>
          </w:tcPr>
          <w:p w14:paraId="6327020C" w14:textId="77777777" w:rsidR="007D12C5" w:rsidRPr="007D12C5" w:rsidRDefault="007D12C5" w:rsidP="007D12C5">
            <w:pPr>
              <w:jc w:val="right"/>
              <w:rPr>
                <w:i/>
                <w:iCs/>
                <w:color w:val="FF0000"/>
                <w:sz w:val="13"/>
                <w:szCs w:val="13"/>
              </w:rPr>
            </w:pPr>
            <w:r w:rsidRPr="007D12C5">
              <w:rPr>
                <w:i/>
                <w:iCs/>
                <w:color w:val="FF0000"/>
                <w:sz w:val="13"/>
                <w:szCs w:val="13"/>
              </w:rPr>
              <w:t>8,99%</w:t>
            </w:r>
          </w:p>
        </w:tc>
        <w:tc>
          <w:tcPr>
            <w:tcW w:w="1676" w:type="dxa"/>
            <w:tcBorders>
              <w:top w:val="nil"/>
              <w:left w:val="nil"/>
              <w:bottom w:val="single" w:sz="4" w:space="0" w:color="auto"/>
              <w:right w:val="single" w:sz="4" w:space="0" w:color="auto"/>
            </w:tcBorders>
            <w:shd w:val="clear" w:color="000000" w:fill="FFFFFF"/>
            <w:noWrap/>
            <w:vAlign w:val="center"/>
            <w:hideMark/>
          </w:tcPr>
          <w:p w14:paraId="6A866823"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156087E"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1C909454"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1972A16"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F368A73"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A6A2C60"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6354D78"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5E9D254" w14:textId="77777777" w:rsidR="007D12C5" w:rsidRPr="007D12C5" w:rsidRDefault="007D12C5" w:rsidP="007D12C5">
            <w:pPr>
              <w:jc w:val="right"/>
              <w:rPr>
                <w:i/>
                <w:iCs/>
                <w:color w:val="FF0000"/>
                <w:sz w:val="13"/>
                <w:szCs w:val="13"/>
              </w:rPr>
            </w:pPr>
            <w:r w:rsidRPr="007D12C5">
              <w:rPr>
                <w:i/>
                <w:iCs/>
                <w:color w:val="FF0000"/>
                <w:sz w:val="13"/>
                <w:szCs w:val="13"/>
              </w:rPr>
              <w:t>4,47%</w:t>
            </w:r>
          </w:p>
        </w:tc>
        <w:tc>
          <w:tcPr>
            <w:tcW w:w="1676" w:type="dxa"/>
            <w:tcBorders>
              <w:top w:val="nil"/>
              <w:left w:val="nil"/>
              <w:bottom w:val="single" w:sz="4" w:space="0" w:color="auto"/>
              <w:right w:val="single" w:sz="4" w:space="0" w:color="auto"/>
            </w:tcBorders>
            <w:shd w:val="clear" w:color="000000" w:fill="FFFFFF"/>
            <w:noWrap/>
            <w:vAlign w:val="center"/>
            <w:hideMark/>
          </w:tcPr>
          <w:p w14:paraId="0636C346"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7DEE1756" w14:textId="77777777" w:rsidR="007D12C5" w:rsidRPr="007D12C5" w:rsidRDefault="007D12C5" w:rsidP="007D12C5">
            <w:pPr>
              <w:jc w:val="right"/>
              <w:rPr>
                <w:i/>
                <w:iCs/>
                <w:color w:val="FF0000"/>
                <w:sz w:val="13"/>
                <w:szCs w:val="13"/>
              </w:rPr>
            </w:pPr>
            <w:r w:rsidRPr="007D12C5">
              <w:rPr>
                <w:i/>
                <w:iCs/>
                <w:color w:val="FF0000"/>
                <w:sz w:val="13"/>
                <w:szCs w:val="13"/>
              </w:rPr>
              <w:t>8,39%</w:t>
            </w:r>
          </w:p>
        </w:tc>
        <w:tc>
          <w:tcPr>
            <w:tcW w:w="1741" w:type="dxa"/>
            <w:tcBorders>
              <w:top w:val="nil"/>
              <w:left w:val="nil"/>
              <w:bottom w:val="single" w:sz="4" w:space="0" w:color="auto"/>
              <w:right w:val="single" w:sz="4" w:space="0" w:color="auto"/>
            </w:tcBorders>
            <w:shd w:val="clear" w:color="000000" w:fill="FFFFFF"/>
            <w:noWrap/>
            <w:vAlign w:val="center"/>
            <w:hideMark/>
          </w:tcPr>
          <w:p w14:paraId="32024650" w14:textId="77777777" w:rsidR="007D12C5" w:rsidRPr="007D12C5" w:rsidRDefault="007D12C5" w:rsidP="007D12C5">
            <w:pPr>
              <w:jc w:val="center"/>
              <w:rPr>
                <w:i/>
                <w:iCs/>
                <w:color w:val="FF0000"/>
                <w:sz w:val="13"/>
                <w:szCs w:val="13"/>
              </w:rPr>
            </w:pPr>
            <w:r w:rsidRPr="007D12C5">
              <w:rPr>
                <w:i/>
                <w:iCs/>
                <w:color w:val="FF0000"/>
                <w:sz w:val="13"/>
                <w:szCs w:val="13"/>
              </w:rPr>
              <w:t> </w:t>
            </w:r>
          </w:p>
        </w:tc>
        <w:tc>
          <w:tcPr>
            <w:tcW w:w="1651" w:type="dxa"/>
            <w:tcBorders>
              <w:top w:val="nil"/>
              <w:left w:val="nil"/>
              <w:bottom w:val="single" w:sz="4" w:space="0" w:color="auto"/>
              <w:right w:val="single" w:sz="4" w:space="0" w:color="auto"/>
            </w:tcBorders>
            <w:shd w:val="clear" w:color="000000" w:fill="FFFFFF"/>
            <w:noWrap/>
            <w:vAlign w:val="center"/>
            <w:hideMark/>
          </w:tcPr>
          <w:p w14:paraId="1C503F82" w14:textId="77777777" w:rsidR="007D12C5" w:rsidRPr="007D12C5" w:rsidRDefault="007D12C5" w:rsidP="007D12C5">
            <w:pPr>
              <w:jc w:val="right"/>
              <w:rPr>
                <w:i/>
                <w:iCs/>
                <w:color w:val="FF0000"/>
                <w:sz w:val="13"/>
                <w:szCs w:val="13"/>
              </w:rPr>
            </w:pPr>
            <w:r w:rsidRPr="007D12C5">
              <w:rPr>
                <w:i/>
                <w:iCs/>
                <w:color w:val="FF0000"/>
                <w:sz w:val="13"/>
                <w:szCs w:val="13"/>
              </w:rPr>
              <w:t> </w:t>
            </w:r>
          </w:p>
        </w:tc>
      </w:tr>
      <w:tr w:rsidR="007D12C5" w:rsidRPr="007D12C5" w14:paraId="196EA8C3" w14:textId="77777777" w:rsidTr="00104FF4">
        <w:trPr>
          <w:trHeight w:val="375"/>
          <w:jc w:val="center"/>
        </w:trPr>
        <w:tc>
          <w:tcPr>
            <w:tcW w:w="956"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3B44691E" w14:textId="77777777" w:rsidR="007D12C5" w:rsidRPr="007D12C5" w:rsidRDefault="007D12C5" w:rsidP="007D12C5">
            <w:pPr>
              <w:jc w:val="center"/>
              <w:rPr>
                <w:sz w:val="13"/>
                <w:szCs w:val="13"/>
              </w:rPr>
            </w:pPr>
            <w:r w:rsidRPr="007D12C5">
              <w:rPr>
                <w:sz w:val="13"/>
                <w:szCs w:val="13"/>
              </w:rPr>
              <w:t>17.1</w:t>
            </w:r>
          </w:p>
        </w:tc>
        <w:tc>
          <w:tcPr>
            <w:tcW w:w="7196" w:type="dxa"/>
            <w:tcBorders>
              <w:top w:val="nil"/>
              <w:left w:val="nil"/>
              <w:bottom w:val="single" w:sz="4" w:space="0" w:color="auto"/>
              <w:right w:val="single" w:sz="4" w:space="0" w:color="auto"/>
            </w:tcBorders>
            <w:shd w:val="clear" w:color="000000" w:fill="FFFFFF"/>
            <w:vAlign w:val="center"/>
            <w:hideMark/>
          </w:tcPr>
          <w:p w14:paraId="4A817D83" w14:textId="77777777" w:rsidR="007D12C5" w:rsidRPr="007D12C5" w:rsidRDefault="007D12C5" w:rsidP="007D12C5">
            <w:pPr>
              <w:jc w:val="both"/>
              <w:rPr>
                <w:b/>
                <w:bCs/>
                <w:sz w:val="13"/>
                <w:szCs w:val="13"/>
              </w:rPr>
            </w:pPr>
            <w:r w:rsidRPr="007D12C5">
              <w:rPr>
                <w:b/>
                <w:bCs/>
                <w:sz w:val="13"/>
                <w:szCs w:val="13"/>
              </w:rPr>
              <w:t>Тариф на тепловую энергию с 1 января</w:t>
            </w:r>
          </w:p>
        </w:tc>
        <w:tc>
          <w:tcPr>
            <w:tcW w:w="1256" w:type="dxa"/>
            <w:tcBorders>
              <w:top w:val="nil"/>
              <w:left w:val="nil"/>
              <w:bottom w:val="single" w:sz="4" w:space="0" w:color="auto"/>
              <w:right w:val="single" w:sz="4" w:space="0" w:color="auto"/>
            </w:tcBorders>
            <w:shd w:val="clear" w:color="000000" w:fill="FFFFFF"/>
            <w:vAlign w:val="center"/>
            <w:hideMark/>
          </w:tcPr>
          <w:p w14:paraId="64B8EDB8" w14:textId="77777777" w:rsidR="007D12C5" w:rsidRPr="007D12C5" w:rsidRDefault="007D12C5" w:rsidP="007D12C5">
            <w:pPr>
              <w:jc w:val="center"/>
              <w:rPr>
                <w:sz w:val="13"/>
                <w:szCs w:val="13"/>
              </w:rPr>
            </w:pPr>
            <w:r w:rsidRPr="007D12C5">
              <w:rPr>
                <w:sz w:val="13"/>
                <w:szCs w:val="13"/>
              </w:rPr>
              <w:t>руб/Гкал</w:t>
            </w:r>
          </w:p>
        </w:tc>
        <w:tc>
          <w:tcPr>
            <w:tcW w:w="1676" w:type="dxa"/>
            <w:tcBorders>
              <w:top w:val="nil"/>
              <w:left w:val="nil"/>
              <w:bottom w:val="single" w:sz="4" w:space="0" w:color="auto"/>
              <w:right w:val="single" w:sz="4" w:space="0" w:color="auto"/>
            </w:tcBorders>
            <w:shd w:val="clear" w:color="000000" w:fill="FFFFFF"/>
            <w:noWrap/>
            <w:vAlign w:val="center"/>
            <w:hideMark/>
          </w:tcPr>
          <w:p w14:paraId="25849199" w14:textId="77777777" w:rsidR="007D12C5" w:rsidRPr="007D12C5" w:rsidRDefault="007D12C5" w:rsidP="007D12C5">
            <w:pPr>
              <w:jc w:val="right"/>
              <w:rPr>
                <w:b/>
                <w:bCs/>
                <w:color w:val="000000"/>
                <w:sz w:val="13"/>
                <w:szCs w:val="13"/>
              </w:rPr>
            </w:pPr>
            <w:r w:rsidRPr="007D12C5">
              <w:rPr>
                <w:b/>
                <w:bCs/>
                <w:color w:val="000000"/>
                <w:sz w:val="13"/>
                <w:szCs w:val="13"/>
              </w:rPr>
              <w:t>4 101,91</w:t>
            </w:r>
          </w:p>
        </w:tc>
        <w:tc>
          <w:tcPr>
            <w:tcW w:w="1676" w:type="dxa"/>
            <w:tcBorders>
              <w:top w:val="nil"/>
              <w:left w:val="nil"/>
              <w:bottom w:val="single" w:sz="4" w:space="0" w:color="auto"/>
              <w:right w:val="single" w:sz="4" w:space="0" w:color="auto"/>
            </w:tcBorders>
            <w:shd w:val="clear" w:color="000000" w:fill="FFFFFF"/>
            <w:noWrap/>
            <w:vAlign w:val="center"/>
            <w:hideMark/>
          </w:tcPr>
          <w:p w14:paraId="69D267AE"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47E07AE4"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09D76043"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6949F3E"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EADCA24"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C309EE5"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504C8C89"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3B83957" w14:textId="77777777" w:rsidR="007D12C5" w:rsidRPr="007D12C5" w:rsidRDefault="007D12C5" w:rsidP="007D12C5">
            <w:pPr>
              <w:jc w:val="right"/>
              <w:rPr>
                <w:b/>
                <w:bCs/>
                <w:color w:val="000000"/>
                <w:sz w:val="13"/>
                <w:szCs w:val="13"/>
              </w:rPr>
            </w:pPr>
            <w:r w:rsidRPr="007D12C5">
              <w:rPr>
                <w:b/>
                <w:bCs/>
                <w:color w:val="000000"/>
                <w:sz w:val="13"/>
                <w:szCs w:val="13"/>
              </w:rPr>
              <w:t>4 101,91</w:t>
            </w:r>
          </w:p>
        </w:tc>
        <w:tc>
          <w:tcPr>
            <w:tcW w:w="1676" w:type="dxa"/>
            <w:tcBorders>
              <w:top w:val="nil"/>
              <w:left w:val="single" w:sz="4" w:space="0" w:color="auto"/>
              <w:bottom w:val="single" w:sz="4" w:space="0" w:color="auto"/>
              <w:right w:val="single" w:sz="4" w:space="0" w:color="auto"/>
            </w:tcBorders>
            <w:shd w:val="clear" w:color="000000" w:fill="FFFFFF"/>
            <w:noWrap/>
            <w:vAlign w:val="center"/>
            <w:hideMark/>
          </w:tcPr>
          <w:p w14:paraId="6D7C82B6"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04" w:type="dxa"/>
            <w:tcBorders>
              <w:top w:val="nil"/>
              <w:left w:val="nil"/>
              <w:bottom w:val="single" w:sz="4" w:space="0" w:color="auto"/>
              <w:right w:val="single" w:sz="4" w:space="0" w:color="auto"/>
            </w:tcBorders>
            <w:shd w:val="clear" w:color="000000" w:fill="FFFFFF"/>
            <w:noWrap/>
            <w:vAlign w:val="center"/>
            <w:hideMark/>
          </w:tcPr>
          <w:p w14:paraId="5CAF8497" w14:textId="77777777" w:rsidR="007D12C5" w:rsidRPr="007D12C5" w:rsidRDefault="007D12C5" w:rsidP="007D12C5">
            <w:pPr>
              <w:jc w:val="right"/>
              <w:rPr>
                <w:b/>
                <w:bCs/>
                <w:color w:val="000000"/>
                <w:sz w:val="13"/>
                <w:szCs w:val="13"/>
              </w:rPr>
            </w:pPr>
            <w:r w:rsidRPr="007D12C5">
              <w:rPr>
                <w:b/>
                <w:bCs/>
                <w:color w:val="000000"/>
                <w:sz w:val="13"/>
                <w:szCs w:val="13"/>
              </w:rPr>
              <w:t>4 495,67</w:t>
            </w:r>
          </w:p>
        </w:tc>
        <w:tc>
          <w:tcPr>
            <w:tcW w:w="1741" w:type="dxa"/>
            <w:tcBorders>
              <w:top w:val="nil"/>
              <w:left w:val="nil"/>
              <w:bottom w:val="single" w:sz="4" w:space="0" w:color="auto"/>
              <w:right w:val="single" w:sz="4" w:space="0" w:color="auto"/>
            </w:tcBorders>
            <w:shd w:val="clear" w:color="000000" w:fill="FFFFFF"/>
            <w:noWrap/>
            <w:vAlign w:val="center"/>
            <w:hideMark/>
          </w:tcPr>
          <w:p w14:paraId="547E7417"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51" w:type="dxa"/>
            <w:tcBorders>
              <w:top w:val="nil"/>
              <w:left w:val="nil"/>
              <w:bottom w:val="single" w:sz="4" w:space="0" w:color="auto"/>
              <w:right w:val="single" w:sz="8" w:space="0" w:color="auto"/>
            </w:tcBorders>
            <w:shd w:val="clear" w:color="000000" w:fill="FFFFFF"/>
            <w:noWrap/>
            <w:vAlign w:val="center"/>
            <w:hideMark/>
          </w:tcPr>
          <w:p w14:paraId="12386B07" w14:textId="77777777" w:rsidR="007D12C5" w:rsidRPr="007D12C5" w:rsidRDefault="007D12C5" w:rsidP="007D12C5">
            <w:pPr>
              <w:jc w:val="right"/>
              <w:rPr>
                <w:b/>
                <w:bCs/>
                <w:color w:val="000000"/>
                <w:sz w:val="13"/>
                <w:szCs w:val="13"/>
              </w:rPr>
            </w:pPr>
            <w:r w:rsidRPr="007D12C5">
              <w:rPr>
                <w:b/>
                <w:bCs/>
                <w:color w:val="000000"/>
                <w:sz w:val="13"/>
                <w:szCs w:val="13"/>
              </w:rPr>
              <w:t> </w:t>
            </w:r>
          </w:p>
        </w:tc>
      </w:tr>
      <w:tr w:rsidR="007D12C5" w:rsidRPr="007D12C5" w14:paraId="66B40162" w14:textId="77777777" w:rsidTr="00104FF4">
        <w:trPr>
          <w:trHeight w:val="315"/>
          <w:jc w:val="center"/>
        </w:trPr>
        <w:tc>
          <w:tcPr>
            <w:tcW w:w="956" w:type="dxa"/>
            <w:vMerge/>
            <w:tcBorders>
              <w:top w:val="nil"/>
              <w:left w:val="single" w:sz="8" w:space="0" w:color="auto"/>
              <w:bottom w:val="single" w:sz="4" w:space="0" w:color="000000"/>
              <w:right w:val="single" w:sz="4" w:space="0" w:color="auto"/>
            </w:tcBorders>
            <w:vAlign w:val="center"/>
            <w:hideMark/>
          </w:tcPr>
          <w:p w14:paraId="454D03AD" w14:textId="77777777" w:rsidR="007D12C5" w:rsidRPr="007D12C5" w:rsidRDefault="007D12C5" w:rsidP="007D12C5">
            <w:pPr>
              <w:rPr>
                <w:sz w:val="13"/>
                <w:szCs w:val="13"/>
              </w:rPr>
            </w:pPr>
          </w:p>
        </w:tc>
        <w:tc>
          <w:tcPr>
            <w:tcW w:w="7196" w:type="dxa"/>
            <w:tcBorders>
              <w:top w:val="nil"/>
              <w:left w:val="nil"/>
              <w:bottom w:val="single" w:sz="4" w:space="0" w:color="auto"/>
              <w:right w:val="single" w:sz="4" w:space="0" w:color="auto"/>
            </w:tcBorders>
            <w:shd w:val="clear" w:color="000000" w:fill="FFFFFF"/>
            <w:vAlign w:val="center"/>
            <w:hideMark/>
          </w:tcPr>
          <w:p w14:paraId="3692DE96" w14:textId="77777777" w:rsidR="007D12C5" w:rsidRPr="007D12C5" w:rsidRDefault="007D12C5" w:rsidP="007D12C5">
            <w:pPr>
              <w:jc w:val="both"/>
              <w:rPr>
                <w:i/>
                <w:iCs/>
                <w:color w:val="FF0000"/>
                <w:sz w:val="13"/>
                <w:szCs w:val="13"/>
              </w:rPr>
            </w:pPr>
            <w:r w:rsidRPr="007D12C5">
              <w:rPr>
                <w:i/>
                <w:iCs/>
                <w:color w:val="FF0000"/>
                <w:sz w:val="13"/>
                <w:szCs w:val="13"/>
              </w:rPr>
              <w:t xml:space="preserve">    % изменения тарифа с 01 января</w:t>
            </w:r>
          </w:p>
        </w:tc>
        <w:tc>
          <w:tcPr>
            <w:tcW w:w="1256" w:type="dxa"/>
            <w:tcBorders>
              <w:top w:val="nil"/>
              <w:left w:val="nil"/>
              <w:bottom w:val="nil"/>
              <w:right w:val="single" w:sz="4" w:space="0" w:color="auto"/>
            </w:tcBorders>
            <w:shd w:val="clear" w:color="000000" w:fill="FFFFFF"/>
            <w:vAlign w:val="center"/>
            <w:hideMark/>
          </w:tcPr>
          <w:p w14:paraId="3B71F90F"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nil"/>
              <w:right w:val="single" w:sz="4" w:space="0" w:color="auto"/>
            </w:tcBorders>
            <w:shd w:val="clear" w:color="000000" w:fill="FFFFFF"/>
            <w:noWrap/>
            <w:vAlign w:val="center"/>
            <w:hideMark/>
          </w:tcPr>
          <w:p w14:paraId="1E6C82C0" w14:textId="77777777" w:rsidR="007D12C5" w:rsidRPr="007D12C5" w:rsidRDefault="007D12C5" w:rsidP="007D12C5">
            <w:pPr>
              <w:jc w:val="right"/>
              <w:rPr>
                <w:i/>
                <w:iCs/>
                <w:color w:val="FF0000"/>
                <w:sz w:val="13"/>
                <w:szCs w:val="13"/>
              </w:rPr>
            </w:pPr>
            <w:r w:rsidRPr="007D12C5">
              <w:rPr>
                <w:i/>
                <w:iCs/>
                <w:color w:val="FF0000"/>
                <w:sz w:val="13"/>
                <w:szCs w:val="13"/>
              </w:rPr>
              <w:t>8,99%</w:t>
            </w:r>
          </w:p>
        </w:tc>
        <w:tc>
          <w:tcPr>
            <w:tcW w:w="1676" w:type="dxa"/>
            <w:tcBorders>
              <w:top w:val="nil"/>
              <w:left w:val="nil"/>
              <w:bottom w:val="nil"/>
              <w:right w:val="single" w:sz="4" w:space="0" w:color="auto"/>
            </w:tcBorders>
            <w:shd w:val="clear" w:color="000000" w:fill="FFFFFF"/>
            <w:noWrap/>
            <w:vAlign w:val="center"/>
            <w:hideMark/>
          </w:tcPr>
          <w:p w14:paraId="43E0D279"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22F733D1"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008B93D3"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05B2B04A"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3321C7EC"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31FF812F"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320BB776"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nil"/>
              <w:right w:val="single" w:sz="4" w:space="0" w:color="auto"/>
            </w:tcBorders>
            <w:shd w:val="clear" w:color="000000" w:fill="FFFFFF"/>
            <w:noWrap/>
            <w:vAlign w:val="center"/>
            <w:hideMark/>
          </w:tcPr>
          <w:p w14:paraId="068A01B9" w14:textId="77777777" w:rsidR="007D12C5" w:rsidRPr="007D12C5" w:rsidRDefault="007D12C5" w:rsidP="007D12C5">
            <w:pPr>
              <w:jc w:val="right"/>
              <w:rPr>
                <w:i/>
                <w:iCs/>
                <w:color w:val="FF0000"/>
                <w:sz w:val="13"/>
                <w:szCs w:val="13"/>
              </w:rPr>
            </w:pPr>
            <w:r w:rsidRPr="007D12C5">
              <w:rPr>
                <w:i/>
                <w:iCs/>
                <w:color w:val="FF0000"/>
                <w:sz w:val="13"/>
                <w:szCs w:val="13"/>
              </w:rPr>
              <w:t>0,00%</w:t>
            </w:r>
          </w:p>
        </w:tc>
        <w:tc>
          <w:tcPr>
            <w:tcW w:w="1676" w:type="dxa"/>
            <w:tcBorders>
              <w:top w:val="nil"/>
              <w:left w:val="single" w:sz="4" w:space="0" w:color="auto"/>
              <w:bottom w:val="nil"/>
              <w:right w:val="single" w:sz="4" w:space="0" w:color="auto"/>
            </w:tcBorders>
            <w:shd w:val="clear" w:color="000000" w:fill="FFFFFF"/>
            <w:noWrap/>
            <w:vAlign w:val="center"/>
            <w:hideMark/>
          </w:tcPr>
          <w:p w14:paraId="7770DBDA"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04" w:type="dxa"/>
            <w:tcBorders>
              <w:top w:val="nil"/>
              <w:left w:val="nil"/>
              <w:bottom w:val="nil"/>
              <w:right w:val="single" w:sz="4" w:space="0" w:color="auto"/>
            </w:tcBorders>
            <w:shd w:val="clear" w:color="000000" w:fill="FFFFFF"/>
            <w:noWrap/>
            <w:vAlign w:val="center"/>
            <w:hideMark/>
          </w:tcPr>
          <w:p w14:paraId="3FAF20E3" w14:textId="77777777" w:rsidR="007D12C5" w:rsidRPr="007D12C5" w:rsidRDefault="007D12C5" w:rsidP="007D12C5">
            <w:pPr>
              <w:jc w:val="right"/>
              <w:rPr>
                <w:i/>
                <w:iCs/>
                <w:color w:val="FF0000"/>
                <w:sz w:val="13"/>
                <w:szCs w:val="13"/>
              </w:rPr>
            </w:pPr>
            <w:r w:rsidRPr="007D12C5">
              <w:rPr>
                <w:i/>
                <w:iCs/>
                <w:color w:val="FF0000"/>
                <w:sz w:val="13"/>
                <w:szCs w:val="13"/>
              </w:rPr>
              <w:t>0,00%</w:t>
            </w:r>
          </w:p>
        </w:tc>
        <w:tc>
          <w:tcPr>
            <w:tcW w:w="1741" w:type="dxa"/>
            <w:tcBorders>
              <w:top w:val="nil"/>
              <w:left w:val="nil"/>
              <w:bottom w:val="nil"/>
              <w:right w:val="single" w:sz="4" w:space="0" w:color="auto"/>
            </w:tcBorders>
            <w:shd w:val="clear" w:color="000000" w:fill="FFFFFF"/>
            <w:noWrap/>
            <w:vAlign w:val="center"/>
            <w:hideMark/>
          </w:tcPr>
          <w:p w14:paraId="3C8D68E0"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51" w:type="dxa"/>
            <w:tcBorders>
              <w:top w:val="nil"/>
              <w:left w:val="nil"/>
              <w:bottom w:val="nil"/>
              <w:right w:val="single" w:sz="8" w:space="0" w:color="auto"/>
            </w:tcBorders>
            <w:shd w:val="clear" w:color="000000" w:fill="FFFFFF"/>
            <w:noWrap/>
            <w:vAlign w:val="center"/>
            <w:hideMark/>
          </w:tcPr>
          <w:p w14:paraId="17FD2CFF" w14:textId="77777777" w:rsidR="007D12C5" w:rsidRPr="007D12C5" w:rsidRDefault="007D12C5" w:rsidP="007D12C5">
            <w:pPr>
              <w:jc w:val="right"/>
              <w:rPr>
                <w:i/>
                <w:iCs/>
                <w:color w:val="FF0000"/>
                <w:sz w:val="13"/>
                <w:szCs w:val="13"/>
              </w:rPr>
            </w:pPr>
            <w:r w:rsidRPr="007D12C5">
              <w:rPr>
                <w:i/>
                <w:iCs/>
                <w:color w:val="FF0000"/>
                <w:sz w:val="13"/>
                <w:szCs w:val="13"/>
              </w:rPr>
              <w:t> </w:t>
            </w:r>
          </w:p>
        </w:tc>
      </w:tr>
      <w:tr w:rsidR="007D12C5" w:rsidRPr="007D12C5" w14:paraId="1ED75E57" w14:textId="77777777" w:rsidTr="00104FF4">
        <w:trPr>
          <w:trHeight w:val="315"/>
          <w:jc w:val="center"/>
        </w:trPr>
        <w:tc>
          <w:tcPr>
            <w:tcW w:w="956" w:type="dxa"/>
            <w:vMerge w:val="restart"/>
            <w:tcBorders>
              <w:top w:val="nil"/>
              <w:left w:val="single" w:sz="8" w:space="0" w:color="auto"/>
              <w:bottom w:val="nil"/>
              <w:right w:val="single" w:sz="4" w:space="0" w:color="auto"/>
            </w:tcBorders>
            <w:shd w:val="clear" w:color="000000" w:fill="FFFFFF"/>
            <w:noWrap/>
            <w:vAlign w:val="center"/>
            <w:hideMark/>
          </w:tcPr>
          <w:p w14:paraId="22A60922" w14:textId="77777777" w:rsidR="007D12C5" w:rsidRPr="007D12C5" w:rsidRDefault="007D12C5" w:rsidP="007D12C5">
            <w:pPr>
              <w:jc w:val="center"/>
              <w:rPr>
                <w:sz w:val="13"/>
                <w:szCs w:val="13"/>
              </w:rPr>
            </w:pPr>
            <w:r w:rsidRPr="007D12C5">
              <w:rPr>
                <w:sz w:val="13"/>
                <w:szCs w:val="13"/>
              </w:rPr>
              <w:t>17.2</w:t>
            </w:r>
          </w:p>
        </w:tc>
        <w:tc>
          <w:tcPr>
            <w:tcW w:w="7196" w:type="dxa"/>
            <w:tcBorders>
              <w:top w:val="nil"/>
              <w:left w:val="nil"/>
              <w:bottom w:val="single" w:sz="4" w:space="0" w:color="auto"/>
              <w:right w:val="single" w:sz="4" w:space="0" w:color="auto"/>
            </w:tcBorders>
            <w:shd w:val="clear" w:color="000000" w:fill="FFFFFF"/>
            <w:vAlign w:val="center"/>
            <w:hideMark/>
          </w:tcPr>
          <w:p w14:paraId="56B932D8" w14:textId="77777777" w:rsidR="007D12C5" w:rsidRPr="007D12C5" w:rsidRDefault="007D12C5" w:rsidP="007D12C5">
            <w:pPr>
              <w:jc w:val="both"/>
              <w:rPr>
                <w:b/>
                <w:bCs/>
                <w:sz w:val="13"/>
                <w:szCs w:val="13"/>
              </w:rPr>
            </w:pPr>
            <w:r w:rsidRPr="007D12C5">
              <w:rPr>
                <w:b/>
                <w:bCs/>
                <w:sz w:val="13"/>
                <w:szCs w:val="13"/>
              </w:rPr>
              <w:t>Тариф на тепловую энергию с 1 июля</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19E06BFA" w14:textId="77777777" w:rsidR="007D12C5" w:rsidRPr="007D12C5" w:rsidRDefault="007D12C5" w:rsidP="007D12C5">
            <w:pPr>
              <w:jc w:val="center"/>
              <w:rPr>
                <w:sz w:val="13"/>
                <w:szCs w:val="13"/>
              </w:rPr>
            </w:pPr>
            <w:r w:rsidRPr="007D12C5">
              <w:rPr>
                <w:sz w:val="13"/>
                <w:szCs w:val="13"/>
              </w:rPr>
              <w:t>руб/Гкал</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519B11B0" w14:textId="77777777" w:rsidR="007D12C5" w:rsidRPr="007D12C5" w:rsidRDefault="007D12C5" w:rsidP="007D12C5">
            <w:pPr>
              <w:jc w:val="right"/>
              <w:rPr>
                <w:b/>
                <w:bCs/>
                <w:color w:val="000000"/>
                <w:sz w:val="13"/>
                <w:szCs w:val="13"/>
              </w:rPr>
            </w:pPr>
            <w:r w:rsidRPr="007D12C5">
              <w:rPr>
                <w:b/>
                <w:bCs/>
                <w:color w:val="000000"/>
                <w:sz w:val="13"/>
                <w:szCs w:val="13"/>
              </w:rPr>
              <w:t>4 101,91</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45026BCC"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08EE494E"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387EE0CC"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7682B312"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0F1CA5E4"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5914C21E"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0C67CBC6"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14:paraId="05011A5D" w14:textId="77777777" w:rsidR="007D12C5" w:rsidRPr="007D12C5" w:rsidRDefault="007D12C5" w:rsidP="007D12C5">
            <w:pPr>
              <w:jc w:val="right"/>
              <w:rPr>
                <w:b/>
                <w:bCs/>
                <w:color w:val="000000"/>
                <w:sz w:val="13"/>
                <w:szCs w:val="13"/>
              </w:rPr>
            </w:pPr>
            <w:r w:rsidRPr="007D12C5">
              <w:rPr>
                <w:b/>
                <w:bCs/>
                <w:color w:val="000000"/>
                <w:sz w:val="13"/>
                <w:szCs w:val="13"/>
              </w:rPr>
              <w:t>4 495,67</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D1471"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04" w:type="dxa"/>
            <w:tcBorders>
              <w:top w:val="single" w:sz="4" w:space="0" w:color="auto"/>
              <w:left w:val="nil"/>
              <w:bottom w:val="single" w:sz="4" w:space="0" w:color="auto"/>
              <w:right w:val="single" w:sz="4" w:space="0" w:color="auto"/>
            </w:tcBorders>
            <w:shd w:val="clear" w:color="000000" w:fill="FFFFFF"/>
            <w:noWrap/>
            <w:vAlign w:val="center"/>
            <w:hideMark/>
          </w:tcPr>
          <w:p w14:paraId="0BE5DE70" w14:textId="77777777" w:rsidR="007D12C5" w:rsidRPr="007D12C5" w:rsidRDefault="007D12C5" w:rsidP="007D12C5">
            <w:pPr>
              <w:jc w:val="right"/>
              <w:rPr>
                <w:b/>
                <w:bCs/>
                <w:color w:val="000000"/>
                <w:sz w:val="13"/>
                <w:szCs w:val="13"/>
              </w:rPr>
            </w:pPr>
            <w:r w:rsidRPr="007D12C5">
              <w:rPr>
                <w:b/>
                <w:bCs/>
                <w:color w:val="000000"/>
                <w:sz w:val="13"/>
                <w:szCs w:val="13"/>
              </w:rPr>
              <w:t>4 810,36</w:t>
            </w:r>
          </w:p>
        </w:tc>
        <w:tc>
          <w:tcPr>
            <w:tcW w:w="1741" w:type="dxa"/>
            <w:tcBorders>
              <w:top w:val="single" w:sz="4" w:space="0" w:color="auto"/>
              <w:left w:val="nil"/>
              <w:bottom w:val="single" w:sz="4" w:space="0" w:color="auto"/>
              <w:right w:val="single" w:sz="4" w:space="0" w:color="auto"/>
            </w:tcBorders>
            <w:shd w:val="clear" w:color="000000" w:fill="FFFFFF"/>
            <w:noWrap/>
            <w:vAlign w:val="center"/>
            <w:hideMark/>
          </w:tcPr>
          <w:p w14:paraId="0C9328AF"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51" w:type="dxa"/>
            <w:tcBorders>
              <w:top w:val="single" w:sz="4" w:space="0" w:color="auto"/>
              <w:left w:val="nil"/>
              <w:bottom w:val="single" w:sz="4" w:space="0" w:color="auto"/>
              <w:right w:val="single" w:sz="8" w:space="0" w:color="auto"/>
            </w:tcBorders>
            <w:shd w:val="clear" w:color="000000" w:fill="FFFFFF"/>
            <w:noWrap/>
            <w:vAlign w:val="center"/>
            <w:hideMark/>
          </w:tcPr>
          <w:p w14:paraId="048C8BAF" w14:textId="77777777" w:rsidR="007D12C5" w:rsidRPr="007D12C5" w:rsidRDefault="007D12C5" w:rsidP="007D12C5">
            <w:pPr>
              <w:jc w:val="right"/>
              <w:rPr>
                <w:b/>
                <w:bCs/>
                <w:color w:val="000000"/>
                <w:sz w:val="13"/>
                <w:szCs w:val="13"/>
              </w:rPr>
            </w:pPr>
            <w:r w:rsidRPr="007D12C5">
              <w:rPr>
                <w:b/>
                <w:bCs/>
                <w:color w:val="000000"/>
                <w:sz w:val="13"/>
                <w:szCs w:val="13"/>
              </w:rPr>
              <w:t> </w:t>
            </w:r>
          </w:p>
        </w:tc>
      </w:tr>
      <w:tr w:rsidR="007D12C5" w:rsidRPr="007D12C5" w14:paraId="48DB4C18" w14:textId="77777777" w:rsidTr="00104FF4">
        <w:trPr>
          <w:trHeight w:val="405"/>
          <w:jc w:val="center"/>
        </w:trPr>
        <w:tc>
          <w:tcPr>
            <w:tcW w:w="956" w:type="dxa"/>
            <w:vMerge/>
            <w:tcBorders>
              <w:top w:val="nil"/>
              <w:left w:val="single" w:sz="8" w:space="0" w:color="auto"/>
              <w:bottom w:val="nil"/>
              <w:right w:val="single" w:sz="4" w:space="0" w:color="auto"/>
            </w:tcBorders>
            <w:vAlign w:val="center"/>
            <w:hideMark/>
          </w:tcPr>
          <w:p w14:paraId="474AF810" w14:textId="77777777" w:rsidR="007D12C5" w:rsidRPr="007D12C5" w:rsidRDefault="007D12C5" w:rsidP="007D12C5">
            <w:pPr>
              <w:rPr>
                <w:sz w:val="13"/>
                <w:szCs w:val="13"/>
              </w:rPr>
            </w:pPr>
          </w:p>
        </w:tc>
        <w:tc>
          <w:tcPr>
            <w:tcW w:w="7196" w:type="dxa"/>
            <w:tcBorders>
              <w:top w:val="nil"/>
              <w:left w:val="nil"/>
              <w:bottom w:val="single" w:sz="8" w:space="0" w:color="auto"/>
              <w:right w:val="single" w:sz="4" w:space="0" w:color="auto"/>
            </w:tcBorders>
            <w:shd w:val="clear" w:color="000000" w:fill="FFFFFF"/>
            <w:vAlign w:val="center"/>
            <w:hideMark/>
          </w:tcPr>
          <w:p w14:paraId="221B4A17" w14:textId="77777777" w:rsidR="007D12C5" w:rsidRPr="007D12C5" w:rsidRDefault="007D12C5" w:rsidP="007D12C5">
            <w:pPr>
              <w:jc w:val="both"/>
              <w:rPr>
                <w:i/>
                <w:iCs/>
                <w:color w:val="FF0000"/>
                <w:sz w:val="13"/>
                <w:szCs w:val="13"/>
              </w:rPr>
            </w:pPr>
            <w:r w:rsidRPr="007D12C5">
              <w:rPr>
                <w:i/>
                <w:iCs/>
                <w:color w:val="FF0000"/>
                <w:sz w:val="13"/>
                <w:szCs w:val="13"/>
              </w:rPr>
              <w:t xml:space="preserve">    % изменения тарифа с 01 июля (11.2/11.1)</w:t>
            </w:r>
          </w:p>
        </w:tc>
        <w:tc>
          <w:tcPr>
            <w:tcW w:w="1256" w:type="dxa"/>
            <w:tcBorders>
              <w:top w:val="nil"/>
              <w:left w:val="nil"/>
              <w:bottom w:val="single" w:sz="8" w:space="0" w:color="auto"/>
              <w:right w:val="single" w:sz="4" w:space="0" w:color="auto"/>
            </w:tcBorders>
            <w:shd w:val="clear" w:color="000000" w:fill="FFFFFF"/>
            <w:noWrap/>
            <w:vAlign w:val="center"/>
            <w:hideMark/>
          </w:tcPr>
          <w:p w14:paraId="0BF62AC0" w14:textId="77777777" w:rsidR="007D12C5" w:rsidRPr="007D12C5" w:rsidRDefault="007D12C5" w:rsidP="007D12C5">
            <w:pPr>
              <w:jc w:val="center"/>
              <w:rPr>
                <w:i/>
                <w:iCs/>
                <w:color w:val="FF0000"/>
                <w:sz w:val="13"/>
                <w:szCs w:val="13"/>
              </w:rPr>
            </w:pPr>
            <w:r w:rsidRPr="007D12C5">
              <w:rPr>
                <w:i/>
                <w:iCs/>
                <w:color w:val="FF0000"/>
                <w:sz w:val="13"/>
                <w:szCs w:val="13"/>
              </w:rPr>
              <w:t>%</w:t>
            </w:r>
          </w:p>
        </w:tc>
        <w:tc>
          <w:tcPr>
            <w:tcW w:w="1676" w:type="dxa"/>
            <w:tcBorders>
              <w:top w:val="nil"/>
              <w:left w:val="nil"/>
              <w:bottom w:val="single" w:sz="8" w:space="0" w:color="auto"/>
              <w:right w:val="single" w:sz="4" w:space="0" w:color="auto"/>
            </w:tcBorders>
            <w:shd w:val="clear" w:color="000000" w:fill="FFFFFF"/>
            <w:noWrap/>
            <w:vAlign w:val="center"/>
            <w:hideMark/>
          </w:tcPr>
          <w:p w14:paraId="7DD2CBC8" w14:textId="77777777" w:rsidR="007D12C5" w:rsidRPr="007D12C5" w:rsidRDefault="007D12C5" w:rsidP="007D12C5">
            <w:pPr>
              <w:jc w:val="right"/>
              <w:rPr>
                <w:i/>
                <w:iCs/>
                <w:color w:val="FF0000"/>
                <w:sz w:val="13"/>
                <w:szCs w:val="13"/>
              </w:rPr>
            </w:pPr>
            <w:r w:rsidRPr="007D12C5">
              <w:rPr>
                <w:i/>
                <w:iCs/>
                <w:color w:val="FF0000"/>
                <w:sz w:val="13"/>
                <w:szCs w:val="13"/>
              </w:rPr>
              <w:t>0,00%</w:t>
            </w:r>
          </w:p>
        </w:tc>
        <w:tc>
          <w:tcPr>
            <w:tcW w:w="1676" w:type="dxa"/>
            <w:tcBorders>
              <w:top w:val="nil"/>
              <w:left w:val="nil"/>
              <w:bottom w:val="single" w:sz="8" w:space="0" w:color="auto"/>
              <w:right w:val="single" w:sz="4" w:space="0" w:color="auto"/>
            </w:tcBorders>
            <w:shd w:val="clear" w:color="000000" w:fill="FFFFFF"/>
            <w:noWrap/>
            <w:vAlign w:val="center"/>
            <w:hideMark/>
          </w:tcPr>
          <w:p w14:paraId="1AE0B52A"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992C953"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4F42506A"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3E13D57D"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9F1F43B"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2332A69"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2FEEFA14"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DFC9586" w14:textId="77777777" w:rsidR="007D12C5" w:rsidRPr="007D12C5" w:rsidRDefault="007D12C5" w:rsidP="007D12C5">
            <w:pPr>
              <w:jc w:val="right"/>
              <w:rPr>
                <w:i/>
                <w:iCs/>
                <w:color w:val="FF0000"/>
                <w:sz w:val="13"/>
                <w:szCs w:val="13"/>
              </w:rPr>
            </w:pPr>
            <w:r w:rsidRPr="007D12C5">
              <w:rPr>
                <w:i/>
                <w:iCs/>
                <w:color w:val="FF0000"/>
                <w:sz w:val="13"/>
                <w:szCs w:val="13"/>
              </w:rPr>
              <w:t>9,60%</w:t>
            </w:r>
          </w:p>
        </w:tc>
        <w:tc>
          <w:tcPr>
            <w:tcW w:w="1676" w:type="dxa"/>
            <w:tcBorders>
              <w:top w:val="nil"/>
              <w:left w:val="single" w:sz="4" w:space="0" w:color="auto"/>
              <w:bottom w:val="single" w:sz="8" w:space="0" w:color="auto"/>
              <w:right w:val="single" w:sz="4" w:space="0" w:color="auto"/>
            </w:tcBorders>
            <w:shd w:val="clear" w:color="000000" w:fill="FFFFFF"/>
            <w:noWrap/>
            <w:vAlign w:val="center"/>
            <w:hideMark/>
          </w:tcPr>
          <w:p w14:paraId="5E0121BA"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04" w:type="dxa"/>
            <w:tcBorders>
              <w:top w:val="nil"/>
              <w:left w:val="nil"/>
              <w:bottom w:val="single" w:sz="8" w:space="0" w:color="auto"/>
              <w:right w:val="single" w:sz="4" w:space="0" w:color="auto"/>
            </w:tcBorders>
            <w:shd w:val="clear" w:color="000000" w:fill="FFFFFF"/>
            <w:noWrap/>
            <w:vAlign w:val="center"/>
            <w:hideMark/>
          </w:tcPr>
          <w:p w14:paraId="6C77B3B6" w14:textId="77777777" w:rsidR="007D12C5" w:rsidRPr="007D12C5" w:rsidRDefault="007D12C5" w:rsidP="007D12C5">
            <w:pPr>
              <w:jc w:val="right"/>
              <w:rPr>
                <w:i/>
                <w:iCs/>
                <w:color w:val="FF0000"/>
                <w:sz w:val="13"/>
                <w:szCs w:val="13"/>
              </w:rPr>
            </w:pPr>
            <w:r w:rsidRPr="007D12C5">
              <w:rPr>
                <w:i/>
                <w:iCs/>
                <w:color w:val="FF0000"/>
                <w:sz w:val="13"/>
                <w:szCs w:val="13"/>
              </w:rPr>
              <w:t>7,00%</w:t>
            </w:r>
          </w:p>
        </w:tc>
        <w:tc>
          <w:tcPr>
            <w:tcW w:w="1741" w:type="dxa"/>
            <w:tcBorders>
              <w:top w:val="nil"/>
              <w:left w:val="nil"/>
              <w:bottom w:val="single" w:sz="8" w:space="0" w:color="auto"/>
              <w:right w:val="single" w:sz="4" w:space="0" w:color="auto"/>
            </w:tcBorders>
            <w:shd w:val="clear" w:color="000000" w:fill="FFFFFF"/>
            <w:noWrap/>
            <w:vAlign w:val="center"/>
            <w:hideMark/>
          </w:tcPr>
          <w:p w14:paraId="47363079" w14:textId="77777777" w:rsidR="007D12C5" w:rsidRPr="007D12C5" w:rsidRDefault="007D12C5" w:rsidP="007D12C5">
            <w:pPr>
              <w:jc w:val="right"/>
              <w:rPr>
                <w:i/>
                <w:iCs/>
                <w:color w:val="FF0000"/>
                <w:sz w:val="13"/>
                <w:szCs w:val="13"/>
              </w:rPr>
            </w:pPr>
            <w:r w:rsidRPr="007D12C5">
              <w:rPr>
                <w:i/>
                <w:iCs/>
                <w:color w:val="FF0000"/>
                <w:sz w:val="13"/>
                <w:szCs w:val="13"/>
              </w:rPr>
              <w:t> </w:t>
            </w:r>
          </w:p>
        </w:tc>
        <w:tc>
          <w:tcPr>
            <w:tcW w:w="1651" w:type="dxa"/>
            <w:tcBorders>
              <w:top w:val="nil"/>
              <w:left w:val="nil"/>
              <w:bottom w:val="single" w:sz="8" w:space="0" w:color="auto"/>
              <w:right w:val="single" w:sz="8" w:space="0" w:color="auto"/>
            </w:tcBorders>
            <w:shd w:val="clear" w:color="000000" w:fill="FFFFFF"/>
            <w:noWrap/>
            <w:vAlign w:val="center"/>
            <w:hideMark/>
          </w:tcPr>
          <w:p w14:paraId="04EE6668" w14:textId="77777777" w:rsidR="007D12C5" w:rsidRPr="007D12C5" w:rsidRDefault="007D12C5" w:rsidP="007D12C5">
            <w:pPr>
              <w:jc w:val="right"/>
              <w:rPr>
                <w:i/>
                <w:iCs/>
                <w:color w:val="FF0000"/>
                <w:sz w:val="13"/>
                <w:szCs w:val="13"/>
              </w:rPr>
            </w:pPr>
            <w:r w:rsidRPr="007D12C5">
              <w:rPr>
                <w:i/>
                <w:iCs/>
                <w:color w:val="FF0000"/>
                <w:sz w:val="13"/>
                <w:szCs w:val="13"/>
              </w:rPr>
              <w:t> </w:t>
            </w:r>
          </w:p>
        </w:tc>
      </w:tr>
      <w:tr w:rsidR="007D12C5" w:rsidRPr="007D12C5" w14:paraId="35E4C7E5" w14:textId="77777777" w:rsidTr="00104FF4">
        <w:trPr>
          <w:trHeight w:val="375"/>
          <w:jc w:val="center"/>
        </w:trPr>
        <w:tc>
          <w:tcPr>
            <w:tcW w:w="956" w:type="dxa"/>
            <w:tcBorders>
              <w:top w:val="nil"/>
              <w:left w:val="single" w:sz="8" w:space="0" w:color="auto"/>
              <w:bottom w:val="single" w:sz="4" w:space="0" w:color="auto"/>
              <w:right w:val="single" w:sz="4" w:space="0" w:color="auto"/>
            </w:tcBorders>
            <w:shd w:val="clear" w:color="000000" w:fill="FFFFFF"/>
            <w:noWrap/>
            <w:vAlign w:val="center"/>
            <w:hideMark/>
          </w:tcPr>
          <w:p w14:paraId="200303EC" w14:textId="77777777" w:rsidR="007D12C5" w:rsidRPr="007D12C5" w:rsidRDefault="007D12C5" w:rsidP="007D12C5">
            <w:pPr>
              <w:jc w:val="center"/>
              <w:rPr>
                <w:color w:val="000000"/>
                <w:sz w:val="13"/>
                <w:szCs w:val="13"/>
              </w:rPr>
            </w:pPr>
            <w:r w:rsidRPr="007D12C5">
              <w:rPr>
                <w:color w:val="000000"/>
                <w:sz w:val="13"/>
                <w:szCs w:val="13"/>
              </w:rPr>
              <w:t>18</w:t>
            </w:r>
          </w:p>
        </w:tc>
        <w:tc>
          <w:tcPr>
            <w:tcW w:w="7196" w:type="dxa"/>
            <w:tcBorders>
              <w:top w:val="nil"/>
              <w:left w:val="nil"/>
              <w:bottom w:val="single" w:sz="4" w:space="0" w:color="auto"/>
              <w:right w:val="single" w:sz="4" w:space="0" w:color="auto"/>
            </w:tcBorders>
            <w:shd w:val="clear" w:color="000000" w:fill="FFFFFF"/>
            <w:vAlign w:val="center"/>
            <w:hideMark/>
          </w:tcPr>
          <w:p w14:paraId="2EBA27FD" w14:textId="77777777" w:rsidR="007D12C5" w:rsidRPr="007D12C5" w:rsidRDefault="007D12C5" w:rsidP="007D12C5">
            <w:pPr>
              <w:jc w:val="both"/>
              <w:rPr>
                <w:b/>
                <w:bCs/>
                <w:sz w:val="13"/>
                <w:szCs w:val="13"/>
              </w:rPr>
            </w:pPr>
            <w:r w:rsidRPr="007D12C5">
              <w:rPr>
                <w:b/>
                <w:bCs/>
                <w:sz w:val="13"/>
                <w:szCs w:val="13"/>
              </w:rPr>
              <w:t>∆ НВВ (12 = 8.1 - 9)</w:t>
            </w:r>
          </w:p>
        </w:tc>
        <w:tc>
          <w:tcPr>
            <w:tcW w:w="1256" w:type="dxa"/>
            <w:tcBorders>
              <w:top w:val="nil"/>
              <w:left w:val="nil"/>
              <w:bottom w:val="single" w:sz="4" w:space="0" w:color="auto"/>
              <w:right w:val="single" w:sz="4" w:space="0" w:color="auto"/>
            </w:tcBorders>
            <w:shd w:val="clear" w:color="000000" w:fill="FFFFFF"/>
            <w:vAlign w:val="center"/>
            <w:hideMark/>
          </w:tcPr>
          <w:p w14:paraId="369CD1AE" w14:textId="77777777" w:rsidR="007D12C5" w:rsidRPr="007D12C5" w:rsidRDefault="007D12C5" w:rsidP="007D12C5">
            <w:pPr>
              <w:jc w:val="center"/>
              <w:rPr>
                <w:sz w:val="13"/>
                <w:szCs w:val="13"/>
              </w:rPr>
            </w:pPr>
            <w:r w:rsidRPr="007D12C5">
              <w:rPr>
                <w:sz w:val="13"/>
                <w:szCs w:val="13"/>
              </w:rPr>
              <w:t>тыс. руб.</w:t>
            </w:r>
          </w:p>
        </w:tc>
        <w:tc>
          <w:tcPr>
            <w:tcW w:w="1676" w:type="dxa"/>
            <w:tcBorders>
              <w:top w:val="nil"/>
              <w:left w:val="nil"/>
              <w:bottom w:val="single" w:sz="4" w:space="0" w:color="auto"/>
              <w:right w:val="single" w:sz="4" w:space="0" w:color="auto"/>
            </w:tcBorders>
            <w:shd w:val="clear" w:color="000000" w:fill="FFFFFF"/>
            <w:noWrap/>
            <w:vAlign w:val="center"/>
            <w:hideMark/>
          </w:tcPr>
          <w:p w14:paraId="3924BF9A" w14:textId="77777777" w:rsidR="007D12C5" w:rsidRPr="007D12C5" w:rsidRDefault="007D12C5" w:rsidP="007D12C5">
            <w:pPr>
              <w:jc w:val="right"/>
              <w:rPr>
                <w:b/>
                <w:bCs/>
                <w:color w:val="000000"/>
                <w:sz w:val="13"/>
                <w:szCs w:val="13"/>
              </w:rPr>
            </w:pPr>
            <w:r w:rsidRPr="007D12C5">
              <w:rPr>
                <w:b/>
                <w:bCs/>
                <w:color w:val="00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51D7440C" w14:textId="77777777" w:rsidR="007D12C5" w:rsidRPr="007D12C5" w:rsidRDefault="007D12C5" w:rsidP="007D12C5">
            <w:pPr>
              <w:jc w:val="right"/>
              <w:rPr>
                <w:b/>
                <w:bCs/>
                <w:color w:val="000000"/>
                <w:sz w:val="13"/>
                <w:szCs w:val="13"/>
              </w:rPr>
            </w:pPr>
            <w:r w:rsidRPr="007D12C5">
              <w:rPr>
                <w:b/>
                <w:bCs/>
                <w:color w:val="000000"/>
                <w:sz w:val="13"/>
                <w:szCs w:val="13"/>
              </w:rPr>
              <w:t>37 520,20</w:t>
            </w:r>
          </w:p>
        </w:tc>
        <w:tc>
          <w:tcPr>
            <w:tcW w:w="1676" w:type="dxa"/>
            <w:tcBorders>
              <w:top w:val="nil"/>
              <w:left w:val="nil"/>
              <w:bottom w:val="single" w:sz="4" w:space="0" w:color="auto"/>
              <w:right w:val="single" w:sz="4" w:space="0" w:color="auto"/>
            </w:tcBorders>
            <w:shd w:val="clear" w:color="000000" w:fill="FFFFFF"/>
            <w:noWrap/>
            <w:vAlign w:val="center"/>
            <w:hideMark/>
          </w:tcPr>
          <w:p w14:paraId="4A5A56AD" w14:textId="77777777" w:rsidR="007D12C5" w:rsidRPr="007D12C5" w:rsidRDefault="007D12C5" w:rsidP="007D12C5">
            <w:pPr>
              <w:jc w:val="right"/>
              <w:rPr>
                <w:b/>
                <w:bCs/>
                <w:color w:val="000000"/>
                <w:sz w:val="13"/>
                <w:szCs w:val="13"/>
              </w:rPr>
            </w:pPr>
            <w:r w:rsidRPr="007D12C5">
              <w:rPr>
                <w:b/>
                <w:bCs/>
                <w:color w:val="000000"/>
                <w:sz w:val="13"/>
                <w:szCs w:val="13"/>
              </w:rPr>
              <w:t>-13 958</w:t>
            </w:r>
          </w:p>
        </w:tc>
        <w:tc>
          <w:tcPr>
            <w:tcW w:w="1676" w:type="dxa"/>
            <w:tcBorders>
              <w:top w:val="nil"/>
              <w:left w:val="nil"/>
              <w:bottom w:val="single" w:sz="4" w:space="0" w:color="auto"/>
              <w:right w:val="single" w:sz="4" w:space="0" w:color="auto"/>
            </w:tcBorders>
            <w:shd w:val="clear" w:color="000000" w:fill="FFFFFF"/>
            <w:noWrap/>
            <w:vAlign w:val="center"/>
            <w:hideMark/>
          </w:tcPr>
          <w:p w14:paraId="06BC0E48"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777C950D" w14:textId="77777777" w:rsidR="007D12C5" w:rsidRPr="007D12C5" w:rsidRDefault="007D12C5" w:rsidP="007D12C5">
            <w:pPr>
              <w:jc w:val="right"/>
              <w:rPr>
                <w:b/>
                <w:bCs/>
                <w:color w:val="000000"/>
                <w:sz w:val="13"/>
                <w:szCs w:val="13"/>
              </w:rPr>
            </w:pPr>
            <w:r w:rsidRPr="007D12C5">
              <w:rPr>
                <w:b/>
                <w:bCs/>
                <w:color w:val="00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016F1D12" w14:textId="77777777" w:rsidR="007D12C5" w:rsidRPr="007D12C5" w:rsidRDefault="007D12C5" w:rsidP="007D12C5">
            <w:pPr>
              <w:jc w:val="right"/>
              <w:rPr>
                <w:b/>
                <w:bCs/>
                <w:color w:val="000000"/>
                <w:sz w:val="13"/>
                <w:szCs w:val="13"/>
              </w:rPr>
            </w:pPr>
            <w:r w:rsidRPr="007D12C5">
              <w:rPr>
                <w:b/>
                <w:bCs/>
                <w:color w:val="000000"/>
                <w:sz w:val="13"/>
                <w:szCs w:val="13"/>
              </w:rPr>
              <w:t>720,16</w:t>
            </w:r>
          </w:p>
        </w:tc>
        <w:tc>
          <w:tcPr>
            <w:tcW w:w="1676" w:type="dxa"/>
            <w:tcBorders>
              <w:top w:val="nil"/>
              <w:left w:val="nil"/>
              <w:bottom w:val="single" w:sz="4" w:space="0" w:color="auto"/>
              <w:right w:val="single" w:sz="4" w:space="0" w:color="auto"/>
            </w:tcBorders>
            <w:shd w:val="clear" w:color="000000" w:fill="FFFFFF"/>
            <w:noWrap/>
            <w:vAlign w:val="center"/>
            <w:hideMark/>
          </w:tcPr>
          <w:p w14:paraId="1EBAED12" w14:textId="77777777" w:rsidR="007D12C5" w:rsidRPr="007D12C5" w:rsidRDefault="007D12C5" w:rsidP="007D12C5">
            <w:pPr>
              <w:jc w:val="right"/>
              <w:rPr>
                <w:b/>
                <w:bCs/>
                <w:color w:val="000000"/>
                <w:sz w:val="13"/>
                <w:szCs w:val="13"/>
              </w:rPr>
            </w:pPr>
            <w:r w:rsidRPr="007D12C5">
              <w:rPr>
                <w:b/>
                <w:bCs/>
                <w:color w:val="000000"/>
                <w:sz w:val="13"/>
                <w:szCs w:val="13"/>
              </w:rPr>
              <w:t>6 742</w:t>
            </w:r>
          </w:p>
        </w:tc>
        <w:tc>
          <w:tcPr>
            <w:tcW w:w="1676" w:type="dxa"/>
            <w:tcBorders>
              <w:top w:val="nil"/>
              <w:left w:val="nil"/>
              <w:bottom w:val="single" w:sz="4" w:space="0" w:color="auto"/>
              <w:right w:val="single" w:sz="4" w:space="0" w:color="auto"/>
            </w:tcBorders>
            <w:shd w:val="clear" w:color="000000" w:fill="FFFFFF"/>
            <w:noWrap/>
            <w:vAlign w:val="center"/>
            <w:hideMark/>
          </w:tcPr>
          <w:p w14:paraId="0425817E"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4" w:space="0" w:color="auto"/>
              <w:right w:val="single" w:sz="4" w:space="0" w:color="auto"/>
            </w:tcBorders>
            <w:shd w:val="clear" w:color="000000" w:fill="FFFFFF"/>
            <w:noWrap/>
            <w:vAlign w:val="center"/>
            <w:hideMark/>
          </w:tcPr>
          <w:p w14:paraId="2DE5755C" w14:textId="77777777" w:rsidR="007D12C5" w:rsidRPr="007D12C5" w:rsidRDefault="007D12C5" w:rsidP="007D12C5">
            <w:pPr>
              <w:jc w:val="right"/>
              <w:rPr>
                <w:b/>
                <w:bCs/>
                <w:color w:val="000000"/>
                <w:sz w:val="13"/>
                <w:szCs w:val="13"/>
              </w:rPr>
            </w:pPr>
            <w:r w:rsidRPr="007D12C5">
              <w:rPr>
                <w:b/>
                <w:bCs/>
                <w:color w:val="000000"/>
                <w:sz w:val="13"/>
                <w:szCs w:val="13"/>
              </w:rPr>
              <w:t>0,00</w:t>
            </w:r>
          </w:p>
        </w:tc>
        <w:tc>
          <w:tcPr>
            <w:tcW w:w="1676" w:type="dxa"/>
            <w:tcBorders>
              <w:top w:val="nil"/>
              <w:left w:val="nil"/>
              <w:bottom w:val="single" w:sz="4" w:space="0" w:color="auto"/>
              <w:right w:val="single" w:sz="4" w:space="0" w:color="auto"/>
            </w:tcBorders>
            <w:shd w:val="clear" w:color="000000" w:fill="FFFFFF"/>
            <w:noWrap/>
            <w:vAlign w:val="center"/>
            <w:hideMark/>
          </w:tcPr>
          <w:p w14:paraId="56D41D8E" w14:textId="77777777" w:rsidR="007D12C5" w:rsidRPr="007D12C5" w:rsidRDefault="007D12C5" w:rsidP="007D12C5">
            <w:pPr>
              <w:jc w:val="right"/>
              <w:rPr>
                <w:b/>
                <w:bCs/>
                <w:color w:val="000000"/>
                <w:sz w:val="13"/>
                <w:szCs w:val="13"/>
              </w:rPr>
            </w:pPr>
            <w:r w:rsidRPr="007D12C5">
              <w:rPr>
                <w:b/>
                <w:bCs/>
                <w:color w:val="000000"/>
                <w:sz w:val="13"/>
                <w:szCs w:val="13"/>
              </w:rPr>
              <w:t>0,00</w:t>
            </w:r>
          </w:p>
        </w:tc>
        <w:tc>
          <w:tcPr>
            <w:tcW w:w="1604" w:type="dxa"/>
            <w:tcBorders>
              <w:top w:val="nil"/>
              <w:left w:val="nil"/>
              <w:bottom w:val="single" w:sz="4" w:space="0" w:color="auto"/>
              <w:right w:val="single" w:sz="4" w:space="0" w:color="auto"/>
            </w:tcBorders>
            <w:shd w:val="clear" w:color="000000" w:fill="FFFFFF"/>
            <w:noWrap/>
            <w:vAlign w:val="center"/>
            <w:hideMark/>
          </w:tcPr>
          <w:p w14:paraId="227EAB97"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741" w:type="dxa"/>
            <w:tcBorders>
              <w:top w:val="nil"/>
              <w:left w:val="nil"/>
              <w:bottom w:val="single" w:sz="4" w:space="0" w:color="auto"/>
              <w:right w:val="single" w:sz="4" w:space="0" w:color="auto"/>
            </w:tcBorders>
            <w:shd w:val="clear" w:color="000000" w:fill="FFFFFF"/>
            <w:noWrap/>
            <w:vAlign w:val="center"/>
            <w:hideMark/>
          </w:tcPr>
          <w:p w14:paraId="7089774D"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51" w:type="dxa"/>
            <w:tcBorders>
              <w:top w:val="single" w:sz="4" w:space="0" w:color="auto"/>
              <w:left w:val="nil"/>
              <w:bottom w:val="single" w:sz="4" w:space="0" w:color="auto"/>
              <w:right w:val="single" w:sz="4" w:space="0" w:color="auto"/>
            </w:tcBorders>
            <w:shd w:val="clear" w:color="000000" w:fill="FFFFFF"/>
            <w:noWrap/>
            <w:vAlign w:val="center"/>
            <w:hideMark/>
          </w:tcPr>
          <w:p w14:paraId="64B2AEB2" w14:textId="77777777" w:rsidR="007D12C5" w:rsidRPr="007D12C5" w:rsidRDefault="007D12C5" w:rsidP="007D12C5">
            <w:pPr>
              <w:jc w:val="right"/>
              <w:rPr>
                <w:b/>
                <w:bCs/>
                <w:color w:val="000000"/>
                <w:sz w:val="13"/>
                <w:szCs w:val="13"/>
              </w:rPr>
            </w:pPr>
            <w:r w:rsidRPr="007D12C5">
              <w:rPr>
                <w:b/>
                <w:bCs/>
                <w:color w:val="000000"/>
                <w:sz w:val="13"/>
                <w:szCs w:val="13"/>
              </w:rPr>
              <w:t> </w:t>
            </w:r>
          </w:p>
        </w:tc>
      </w:tr>
      <w:tr w:rsidR="007D12C5" w:rsidRPr="007D12C5" w14:paraId="7B08E5E8" w14:textId="77777777" w:rsidTr="00104FF4">
        <w:trPr>
          <w:trHeight w:val="390"/>
          <w:jc w:val="center"/>
        </w:trPr>
        <w:tc>
          <w:tcPr>
            <w:tcW w:w="956" w:type="dxa"/>
            <w:tcBorders>
              <w:top w:val="nil"/>
              <w:left w:val="single" w:sz="8" w:space="0" w:color="auto"/>
              <w:bottom w:val="single" w:sz="8" w:space="0" w:color="auto"/>
              <w:right w:val="single" w:sz="4" w:space="0" w:color="auto"/>
            </w:tcBorders>
            <w:shd w:val="clear" w:color="000000" w:fill="FFFFFF"/>
            <w:noWrap/>
            <w:vAlign w:val="center"/>
            <w:hideMark/>
          </w:tcPr>
          <w:p w14:paraId="24D55EE1" w14:textId="77777777" w:rsidR="007D12C5" w:rsidRPr="007D12C5" w:rsidRDefault="007D12C5" w:rsidP="007D12C5">
            <w:pPr>
              <w:jc w:val="center"/>
              <w:rPr>
                <w:color w:val="000000"/>
                <w:sz w:val="13"/>
                <w:szCs w:val="13"/>
              </w:rPr>
            </w:pPr>
            <w:r w:rsidRPr="007D12C5">
              <w:rPr>
                <w:color w:val="000000"/>
                <w:sz w:val="13"/>
                <w:szCs w:val="13"/>
              </w:rPr>
              <w:t>19</w:t>
            </w:r>
          </w:p>
        </w:tc>
        <w:tc>
          <w:tcPr>
            <w:tcW w:w="7196" w:type="dxa"/>
            <w:tcBorders>
              <w:top w:val="nil"/>
              <w:left w:val="nil"/>
              <w:bottom w:val="single" w:sz="8" w:space="0" w:color="auto"/>
              <w:right w:val="single" w:sz="4" w:space="0" w:color="auto"/>
            </w:tcBorders>
            <w:shd w:val="clear" w:color="000000" w:fill="FFFFFF"/>
            <w:vAlign w:val="center"/>
            <w:hideMark/>
          </w:tcPr>
          <w:p w14:paraId="28A5AA8B" w14:textId="77777777" w:rsidR="007D12C5" w:rsidRPr="007D12C5" w:rsidRDefault="007D12C5" w:rsidP="007D12C5">
            <w:pPr>
              <w:jc w:val="both"/>
              <w:rPr>
                <w:b/>
                <w:bCs/>
                <w:sz w:val="13"/>
                <w:szCs w:val="13"/>
              </w:rPr>
            </w:pPr>
            <w:r w:rsidRPr="007D12C5">
              <w:rPr>
                <w:b/>
                <w:bCs/>
                <w:sz w:val="13"/>
                <w:szCs w:val="13"/>
              </w:rPr>
              <w:t xml:space="preserve">∆ КИП </w:t>
            </w:r>
          </w:p>
        </w:tc>
        <w:tc>
          <w:tcPr>
            <w:tcW w:w="1256" w:type="dxa"/>
            <w:tcBorders>
              <w:top w:val="nil"/>
              <w:left w:val="nil"/>
              <w:bottom w:val="single" w:sz="8" w:space="0" w:color="auto"/>
              <w:right w:val="single" w:sz="4" w:space="0" w:color="auto"/>
            </w:tcBorders>
            <w:shd w:val="clear" w:color="000000" w:fill="FFFFFF"/>
            <w:vAlign w:val="center"/>
            <w:hideMark/>
          </w:tcPr>
          <w:p w14:paraId="768C50F0" w14:textId="77777777" w:rsidR="007D12C5" w:rsidRPr="007D12C5" w:rsidRDefault="007D12C5" w:rsidP="007D12C5">
            <w:pPr>
              <w:jc w:val="center"/>
              <w:rPr>
                <w:sz w:val="13"/>
                <w:szCs w:val="13"/>
              </w:rPr>
            </w:pPr>
            <w:r w:rsidRPr="007D12C5">
              <w:rPr>
                <w:sz w:val="13"/>
                <w:szCs w:val="13"/>
              </w:rPr>
              <w:t>тыс. руб.</w:t>
            </w:r>
          </w:p>
        </w:tc>
        <w:tc>
          <w:tcPr>
            <w:tcW w:w="1676" w:type="dxa"/>
            <w:tcBorders>
              <w:top w:val="nil"/>
              <w:left w:val="nil"/>
              <w:bottom w:val="single" w:sz="8" w:space="0" w:color="auto"/>
              <w:right w:val="single" w:sz="4" w:space="0" w:color="auto"/>
            </w:tcBorders>
            <w:shd w:val="clear" w:color="000000" w:fill="FFFFFF"/>
            <w:noWrap/>
            <w:vAlign w:val="center"/>
            <w:hideMark/>
          </w:tcPr>
          <w:p w14:paraId="0009FB1B"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19F2EE49" w14:textId="77777777" w:rsidR="007D12C5" w:rsidRPr="007D12C5" w:rsidRDefault="007D12C5" w:rsidP="007D12C5">
            <w:pPr>
              <w:jc w:val="right"/>
              <w:rPr>
                <w:b/>
                <w:bCs/>
                <w:color w:val="FF0000"/>
                <w:sz w:val="13"/>
                <w:szCs w:val="13"/>
              </w:rPr>
            </w:pPr>
            <w:r w:rsidRPr="007D12C5">
              <w:rPr>
                <w:b/>
                <w:bCs/>
                <w:color w:val="FF0000"/>
                <w:sz w:val="13"/>
                <w:szCs w:val="13"/>
              </w:rPr>
              <w:t>-4 650</w:t>
            </w:r>
          </w:p>
        </w:tc>
        <w:tc>
          <w:tcPr>
            <w:tcW w:w="1676" w:type="dxa"/>
            <w:tcBorders>
              <w:top w:val="nil"/>
              <w:left w:val="nil"/>
              <w:bottom w:val="single" w:sz="8" w:space="0" w:color="auto"/>
              <w:right w:val="single" w:sz="4" w:space="0" w:color="auto"/>
            </w:tcBorders>
            <w:shd w:val="clear" w:color="000000" w:fill="FFFFFF"/>
            <w:noWrap/>
            <w:vAlign w:val="center"/>
            <w:hideMark/>
          </w:tcPr>
          <w:p w14:paraId="17AC3832" w14:textId="77777777" w:rsidR="007D12C5" w:rsidRPr="007D12C5" w:rsidRDefault="007D12C5" w:rsidP="007D12C5">
            <w:pPr>
              <w:jc w:val="right"/>
              <w:rPr>
                <w:b/>
                <w:bCs/>
                <w:color w:val="FF0000"/>
                <w:sz w:val="13"/>
                <w:szCs w:val="13"/>
              </w:rPr>
            </w:pPr>
            <w:r w:rsidRPr="007D12C5">
              <w:rPr>
                <w:b/>
                <w:bCs/>
                <w:color w:val="FF0000"/>
                <w:sz w:val="13"/>
                <w:szCs w:val="13"/>
              </w:rPr>
              <w:t>-9 240</w:t>
            </w:r>
          </w:p>
        </w:tc>
        <w:tc>
          <w:tcPr>
            <w:tcW w:w="1676" w:type="dxa"/>
            <w:tcBorders>
              <w:top w:val="nil"/>
              <w:left w:val="nil"/>
              <w:bottom w:val="single" w:sz="8" w:space="0" w:color="auto"/>
              <w:right w:val="single" w:sz="4" w:space="0" w:color="auto"/>
            </w:tcBorders>
            <w:shd w:val="clear" w:color="000000" w:fill="FFFFFF"/>
            <w:noWrap/>
            <w:vAlign w:val="center"/>
            <w:hideMark/>
          </w:tcPr>
          <w:p w14:paraId="44F496D9"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764BCB74"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54C919D9"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41F18BA6" w14:textId="77777777" w:rsidR="007D12C5" w:rsidRPr="007D12C5" w:rsidRDefault="007D12C5" w:rsidP="007D12C5">
            <w:pPr>
              <w:jc w:val="right"/>
              <w:rPr>
                <w:b/>
                <w:bCs/>
                <w:color w:val="000000"/>
                <w:sz w:val="13"/>
                <w:szCs w:val="13"/>
              </w:rPr>
            </w:pPr>
            <w:r w:rsidRPr="007D12C5">
              <w:rPr>
                <w:b/>
                <w:bCs/>
                <w:color w:val="000000"/>
                <w:sz w:val="13"/>
                <w:szCs w:val="13"/>
              </w:rPr>
              <w:t>-1 510</w:t>
            </w:r>
          </w:p>
        </w:tc>
        <w:tc>
          <w:tcPr>
            <w:tcW w:w="1676" w:type="dxa"/>
            <w:tcBorders>
              <w:top w:val="nil"/>
              <w:left w:val="nil"/>
              <w:bottom w:val="single" w:sz="8" w:space="0" w:color="auto"/>
              <w:right w:val="single" w:sz="4" w:space="0" w:color="auto"/>
            </w:tcBorders>
            <w:shd w:val="clear" w:color="000000" w:fill="FFFFFF"/>
            <w:noWrap/>
            <w:vAlign w:val="center"/>
            <w:hideMark/>
          </w:tcPr>
          <w:p w14:paraId="6A8735C5"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6026B7EE"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76" w:type="dxa"/>
            <w:tcBorders>
              <w:top w:val="nil"/>
              <w:left w:val="nil"/>
              <w:bottom w:val="single" w:sz="8" w:space="0" w:color="auto"/>
              <w:right w:val="single" w:sz="4" w:space="0" w:color="auto"/>
            </w:tcBorders>
            <w:shd w:val="clear" w:color="000000" w:fill="FFFFFF"/>
            <w:noWrap/>
            <w:vAlign w:val="center"/>
            <w:hideMark/>
          </w:tcPr>
          <w:p w14:paraId="486B1ED8"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04" w:type="dxa"/>
            <w:tcBorders>
              <w:top w:val="nil"/>
              <w:left w:val="nil"/>
              <w:bottom w:val="single" w:sz="8" w:space="0" w:color="auto"/>
              <w:right w:val="single" w:sz="4" w:space="0" w:color="auto"/>
            </w:tcBorders>
            <w:shd w:val="clear" w:color="000000" w:fill="FFFFFF"/>
            <w:noWrap/>
            <w:vAlign w:val="center"/>
            <w:hideMark/>
          </w:tcPr>
          <w:p w14:paraId="508B2833"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741" w:type="dxa"/>
            <w:tcBorders>
              <w:top w:val="nil"/>
              <w:left w:val="nil"/>
              <w:bottom w:val="single" w:sz="8" w:space="0" w:color="auto"/>
              <w:right w:val="single" w:sz="4" w:space="0" w:color="auto"/>
            </w:tcBorders>
            <w:shd w:val="clear" w:color="000000" w:fill="FFFFFF"/>
            <w:noWrap/>
            <w:vAlign w:val="center"/>
            <w:hideMark/>
          </w:tcPr>
          <w:p w14:paraId="0591FD4E" w14:textId="77777777" w:rsidR="007D12C5" w:rsidRPr="007D12C5" w:rsidRDefault="007D12C5" w:rsidP="007D12C5">
            <w:pPr>
              <w:jc w:val="right"/>
              <w:rPr>
                <w:b/>
                <w:bCs/>
                <w:color w:val="000000"/>
                <w:sz w:val="13"/>
                <w:szCs w:val="13"/>
              </w:rPr>
            </w:pPr>
            <w:r w:rsidRPr="007D12C5">
              <w:rPr>
                <w:b/>
                <w:bCs/>
                <w:color w:val="000000"/>
                <w:sz w:val="13"/>
                <w:szCs w:val="13"/>
              </w:rPr>
              <w:t> </w:t>
            </w:r>
          </w:p>
        </w:tc>
        <w:tc>
          <w:tcPr>
            <w:tcW w:w="1651" w:type="dxa"/>
            <w:tcBorders>
              <w:top w:val="nil"/>
              <w:left w:val="nil"/>
              <w:bottom w:val="single" w:sz="8" w:space="0" w:color="auto"/>
              <w:right w:val="single" w:sz="4" w:space="0" w:color="auto"/>
            </w:tcBorders>
            <w:shd w:val="clear" w:color="000000" w:fill="FFFFFF"/>
            <w:noWrap/>
            <w:vAlign w:val="center"/>
            <w:hideMark/>
          </w:tcPr>
          <w:p w14:paraId="4CAF4578" w14:textId="77777777" w:rsidR="007D12C5" w:rsidRPr="007D12C5" w:rsidRDefault="007D12C5" w:rsidP="007D12C5">
            <w:pPr>
              <w:jc w:val="right"/>
              <w:rPr>
                <w:b/>
                <w:bCs/>
                <w:color w:val="000000"/>
                <w:sz w:val="13"/>
                <w:szCs w:val="13"/>
              </w:rPr>
            </w:pPr>
            <w:r w:rsidRPr="007D12C5">
              <w:rPr>
                <w:b/>
                <w:bCs/>
                <w:color w:val="000000"/>
                <w:sz w:val="13"/>
                <w:szCs w:val="13"/>
              </w:rPr>
              <w:t> </w:t>
            </w:r>
          </w:p>
        </w:tc>
      </w:tr>
    </w:tbl>
    <w:p w14:paraId="1F68E2E7" w14:textId="77777777" w:rsidR="007D12C5" w:rsidRPr="007D12C5" w:rsidRDefault="007D12C5" w:rsidP="007D12C5">
      <w:pPr>
        <w:tabs>
          <w:tab w:val="left" w:pos="0"/>
          <w:tab w:val="left" w:pos="9900"/>
        </w:tabs>
        <w:ind w:right="-1" w:firstLine="709"/>
        <w:jc w:val="both"/>
        <w:rPr>
          <w:snapToGrid w:val="0"/>
          <w:sz w:val="28"/>
          <w:szCs w:val="28"/>
        </w:rPr>
      </w:pPr>
    </w:p>
    <w:p w14:paraId="15D587DF" w14:textId="77777777" w:rsidR="007D12C5" w:rsidRPr="007D12C5" w:rsidRDefault="007D12C5" w:rsidP="007D12C5">
      <w:pPr>
        <w:tabs>
          <w:tab w:val="left" w:pos="0"/>
          <w:tab w:val="left" w:pos="9900"/>
        </w:tabs>
        <w:ind w:right="-1" w:firstLine="709"/>
        <w:jc w:val="both"/>
        <w:rPr>
          <w:snapToGrid w:val="0"/>
          <w:sz w:val="28"/>
          <w:szCs w:val="28"/>
        </w:rPr>
      </w:pPr>
    </w:p>
    <w:p w14:paraId="3BCA2238" w14:textId="77777777" w:rsidR="007D12C5" w:rsidRPr="007D12C5" w:rsidRDefault="007D12C5" w:rsidP="007D12C5">
      <w:pPr>
        <w:ind w:right="-1"/>
        <w:jc w:val="both"/>
        <w:rPr>
          <w:bCs/>
          <w:sz w:val="28"/>
          <w:szCs w:val="22"/>
        </w:rPr>
        <w:sectPr w:rsidR="007D12C5" w:rsidRPr="007D12C5" w:rsidSect="007D12C5">
          <w:pgSz w:w="16838" w:h="11906" w:orient="landscape" w:code="9"/>
          <w:pgMar w:top="1701" w:right="142" w:bottom="567" w:left="851" w:header="573" w:footer="0" w:gutter="0"/>
          <w:pgNumType w:start="1"/>
          <w:cols w:space="708"/>
          <w:docGrid w:linePitch="360"/>
        </w:sectPr>
      </w:pPr>
    </w:p>
    <w:p w14:paraId="2F32CFCE" w14:textId="77777777" w:rsidR="007D12C5" w:rsidRPr="007D12C5" w:rsidRDefault="007D12C5" w:rsidP="007D12C5">
      <w:pPr>
        <w:tabs>
          <w:tab w:val="left" w:pos="3686"/>
          <w:tab w:val="left" w:pos="9498"/>
        </w:tabs>
        <w:ind w:left="-4310" w:right="-569" w:firstLine="8846"/>
      </w:pPr>
    </w:p>
    <w:p w14:paraId="4B5AD678" w14:textId="77777777" w:rsidR="007D12C5" w:rsidRPr="007D12C5" w:rsidRDefault="007D12C5" w:rsidP="007D12C5">
      <w:pPr>
        <w:ind w:left="-284" w:right="-1"/>
        <w:jc w:val="center"/>
        <w:rPr>
          <w:b/>
          <w:bCs/>
          <w:sz w:val="28"/>
          <w:szCs w:val="28"/>
        </w:rPr>
      </w:pPr>
      <w:bookmarkStart w:id="89" w:name="_Hlk96948375"/>
      <w:r w:rsidRPr="007D12C5">
        <w:rPr>
          <w:b/>
          <w:bCs/>
          <w:sz w:val="28"/>
          <w:szCs w:val="28"/>
        </w:rPr>
        <w:t xml:space="preserve">Долгосрочные </w:t>
      </w:r>
      <w:r w:rsidRPr="007D12C5">
        <w:rPr>
          <w:b/>
          <w:bCs/>
          <w:color w:val="000000"/>
          <w:kern w:val="32"/>
          <w:sz w:val="28"/>
          <w:szCs w:val="28"/>
        </w:rPr>
        <w:t xml:space="preserve">параметры регулирования </w:t>
      </w:r>
      <w:r w:rsidRPr="007D12C5">
        <w:rPr>
          <w:b/>
          <w:bCs/>
          <w:sz w:val="28"/>
          <w:szCs w:val="28"/>
        </w:rPr>
        <w:t xml:space="preserve">МКП «Комфорт» </w:t>
      </w:r>
      <w:r w:rsidRPr="007D12C5">
        <w:rPr>
          <w:b/>
          <w:bCs/>
          <w:color w:val="000000"/>
          <w:kern w:val="32"/>
          <w:sz w:val="28"/>
          <w:szCs w:val="28"/>
        </w:rPr>
        <w:t xml:space="preserve">для формирования долгосрочных тарифов </w:t>
      </w:r>
      <w:r w:rsidRPr="007D12C5">
        <w:rPr>
          <w:b/>
          <w:bCs/>
          <w:sz w:val="28"/>
          <w:szCs w:val="28"/>
        </w:rPr>
        <w:t xml:space="preserve">на тепловую энергию, реализуемую на потребительском рынке Тяжинского муниципального округа, </w:t>
      </w:r>
      <w:r w:rsidRPr="007D12C5">
        <w:rPr>
          <w:b/>
          <w:bCs/>
          <w:sz w:val="28"/>
          <w:szCs w:val="28"/>
        </w:rPr>
        <w:br/>
        <w:t>на период с 01.01.2023 по 31.12.2027</w:t>
      </w:r>
    </w:p>
    <w:p w14:paraId="76E2A21E" w14:textId="77777777" w:rsidR="007D12C5" w:rsidRPr="007D12C5" w:rsidRDefault="007D12C5" w:rsidP="007D12C5">
      <w:pPr>
        <w:ind w:left="-284" w:right="-1"/>
        <w:jc w:val="center"/>
        <w:rPr>
          <w:b/>
          <w:bCs/>
          <w:sz w:val="28"/>
          <w:szCs w:val="28"/>
        </w:rPr>
      </w:pPr>
    </w:p>
    <w:p w14:paraId="6F7241A5" w14:textId="77777777" w:rsidR="007D12C5" w:rsidRPr="007D12C5" w:rsidRDefault="007D12C5" w:rsidP="007D12C5">
      <w:pPr>
        <w:ind w:left="-284" w:right="-1"/>
        <w:jc w:val="center"/>
        <w:rPr>
          <w:b/>
          <w:bCs/>
          <w:sz w:val="28"/>
          <w:szCs w:val="28"/>
        </w:rPr>
      </w:pPr>
    </w:p>
    <w:tbl>
      <w:tblPr>
        <w:tblStyle w:val="ae"/>
        <w:tblW w:w="10490" w:type="dxa"/>
        <w:tblInd w:w="-601" w:type="dxa"/>
        <w:tblLayout w:type="fixed"/>
        <w:tblLook w:val="04A0" w:firstRow="1" w:lastRow="0" w:firstColumn="1" w:lastColumn="0" w:noHBand="0" w:noVBand="1"/>
      </w:tblPr>
      <w:tblGrid>
        <w:gridCol w:w="1560"/>
        <w:gridCol w:w="992"/>
        <w:gridCol w:w="1134"/>
        <w:gridCol w:w="1134"/>
        <w:gridCol w:w="1134"/>
        <w:gridCol w:w="992"/>
        <w:gridCol w:w="1276"/>
        <w:gridCol w:w="1276"/>
        <w:gridCol w:w="992"/>
      </w:tblGrid>
      <w:tr w:rsidR="007D12C5" w:rsidRPr="007D12C5" w14:paraId="383559C1" w14:textId="77777777" w:rsidTr="00104FF4">
        <w:trPr>
          <w:trHeight w:val="2037"/>
        </w:trPr>
        <w:tc>
          <w:tcPr>
            <w:tcW w:w="1560" w:type="dxa"/>
            <w:vMerge w:val="restart"/>
            <w:vAlign w:val="center"/>
          </w:tcPr>
          <w:p w14:paraId="0D4D54C0" w14:textId="77777777" w:rsidR="007D12C5" w:rsidRPr="007D12C5" w:rsidRDefault="007D12C5" w:rsidP="007D12C5">
            <w:pPr>
              <w:ind w:right="-2"/>
              <w:jc w:val="center"/>
              <w:rPr>
                <w:sz w:val="20"/>
                <w:szCs w:val="20"/>
              </w:rPr>
            </w:pPr>
            <w:r w:rsidRPr="007D12C5">
              <w:rPr>
                <w:sz w:val="20"/>
                <w:szCs w:val="20"/>
              </w:rPr>
              <w:t>Наименование регулируемой организации</w:t>
            </w:r>
          </w:p>
        </w:tc>
        <w:tc>
          <w:tcPr>
            <w:tcW w:w="992" w:type="dxa"/>
            <w:vMerge w:val="restart"/>
            <w:vAlign w:val="center"/>
          </w:tcPr>
          <w:p w14:paraId="6AB8FC53" w14:textId="77777777" w:rsidR="007D12C5" w:rsidRPr="007D12C5" w:rsidRDefault="007D12C5" w:rsidP="007D12C5">
            <w:pPr>
              <w:ind w:left="-91" w:right="-103" w:hanging="91"/>
              <w:jc w:val="center"/>
              <w:rPr>
                <w:sz w:val="20"/>
                <w:szCs w:val="20"/>
              </w:rPr>
            </w:pPr>
            <w:r w:rsidRPr="007D12C5">
              <w:rPr>
                <w:sz w:val="20"/>
                <w:szCs w:val="20"/>
              </w:rPr>
              <w:t>Период</w:t>
            </w:r>
          </w:p>
        </w:tc>
        <w:tc>
          <w:tcPr>
            <w:tcW w:w="1134" w:type="dxa"/>
            <w:vAlign w:val="center"/>
          </w:tcPr>
          <w:p w14:paraId="55B4ED4B" w14:textId="77777777" w:rsidR="007D12C5" w:rsidRPr="007D12C5" w:rsidRDefault="007D12C5" w:rsidP="007D12C5">
            <w:pPr>
              <w:ind w:right="-2"/>
              <w:jc w:val="center"/>
              <w:rPr>
                <w:sz w:val="20"/>
                <w:szCs w:val="20"/>
              </w:rPr>
            </w:pPr>
            <w:r w:rsidRPr="007D12C5">
              <w:rPr>
                <w:sz w:val="20"/>
                <w:szCs w:val="20"/>
              </w:rPr>
              <w:t>Базовый</w:t>
            </w:r>
          </w:p>
          <w:p w14:paraId="19003ABA" w14:textId="77777777" w:rsidR="007D12C5" w:rsidRPr="007D12C5" w:rsidRDefault="007D12C5" w:rsidP="007D12C5">
            <w:pPr>
              <w:ind w:right="-2"/>
              <w:jc w:val="center"/>
              <w:rPr>
                <w:sz w:val="20"/>
                <w:szCs w:val="20"/>
              </w:rPr>
            </w:pPr>
            <w:r w:rsidRPr="007D12C5">
              <w:rPr>
                <w:sz w:val="20"/>
                <w:szCs w:val="20"/>
              </w:rPr>
              <w:t>уровень опера-</w:t>
            </w:r>
          </w:p>
          <w:p w14:paraId="38D9BB4D" w14:textId="77777777" w:rsidR="007D12C5" w:rsidRPr="007D12C5" w:rsidRDefault="007D12C5" w:rsidP="007D12C5">
            <w:pPr>
              <w:ind w:right="-2"/>
              <w:jc w:val="center"/>
              <w:rPr>
                <w:sz w:val="20"/>
                <w:szCs w:val="20"/>
              </w:rPr>
            </w:pPr>
            <w:r w:rsidRPr="007D12C5">
              <w:rPr>
                <w:sz w:val="20"/>
                <w:szCs w:val="20"/>
              </w:rPr>
              <w:t>ционных расходов</w:t>
            </w:r>
          </w:p>
        </w:tc>
        <w:tc>
          <w:tcPr>
            <w:tcW w:w="1134" w:type="dxa"/>
            <w:vAlign w:val="center"/>
          </w:tcPr>
          <w:p w14:paraId="13F348A0" w14:textId="77777777" w:rsidR="007D12C5" w:rsidRPr="007D12C5" w:rsidRDefault="007D12C5" w:rsidP="007D12C5">
            <w:pPr>
              <w:ind w:left="-112" w:right="-2"/>
              <w:jc w:val="center"/>
              <w:rPr>
                <w:sz w:val="20"/>
                <w:szCs w:val="20"/>
              </w:rPr>
            </w:pPr>
            <w:r w:rsidRPr="007D12C5">
              <w:rPr>
                <w:sz w:val="20"/>
                <w:szCs w:val="20"/>
              </w:rPr>
              <w:t>Индекс эффектив-ности опера-ционных расходов</w:t>
            </w:r>
          </w:p>
        </w:tc>
        <w:tc>
          <w:tcPr>
            <w:tcW w:w="1134" w:type="dxa"/>
            <w:vAlign w:val="center"/>
          </w:tcPr>
          <w:p w14:paraId="7735D8D2" w14:textId="77777777" w:rsidR="007D12C5" w:rsidRPr="007D12C5" w:rsidRDefault="007D12C5" w:rsidP="007D12C5">
            <w:pPr>
              <w:ind w:right="-2"/>
              <w:jc w:val="center"/>
              <w:rPr>
                <w:sz w:val="20"/>
                <w:szCs w:val="20"/>
              </w:rPr>
            </w:pPr>
            <w:r w:rsidRPr="007D12C5">
              <w:rPr>
                <w:sz w:val="20"/>
                <w:szCs w:val="20"/>
              </w:rPr>
              <w:t>Норма-тивный уровень прибыли</w:t>
            </w:r>
          </w:p>
        </w:tc>
        <w:tc>
          <w:tcPr>
            <w:tcW w:w="992" w:type="dxa"/>
            <w:vMerge w:val="restart"/>
            <w:vAlign w:val="center"/>
          </w:tcPr>
          <w:p w14:paraId="67CBE10E" w14:textId="77777777" w:rsidR="007D12C5" w:rsidRPr="007D12C5" w:rsidRDefault="007D12C5" w:rsidP="007D12C5">
            <w:pPr>
              <w:ind w:right="-2"/>
              <w:jc w:val="center"/>
              <w:rPr>
                <w:sz w:val="20"/>
                <w:szCs w:val="20"/>
              </w:rPr>
            </w:pPr>
            <w:r w:rsidRPr="007D12C5">
              <w:rPr>
                <w:sz w:val="20"/>
                <w:szCs w:val="20"/>
              </w:rPr>
              <w:t>Уровень надеж-ности тепло-снаб-жения</w:t>
            </w:r>
          </w:p>
        </w:tc>
        <w:tc>
          <w:tcPr>
            <w:tcW w:w="1276" w:type="dxa"/>
            <w:vMerge w:val="restart"/>
            <w:vAlign w:val="center"/>
          </w:tcPr>
          <w:p w14:paraId="1385BE2A" w14:textId="77777777" w:rsidR="007D12C5" w:rsidRPr="007D12C5" w:rsidRDefault="007D12C5" w:rsidP="007D12C5">
            <w:pPr>
              <w:ind w:right="-2"/>
              <w:jc w:val="center"/>
              <w:rPr>
                <w:sz w:val="20"/>
                <w:szCs w:val="20"/>
              </w:rPr>
            </w:pPr>
            <w:r w:rsidRPr="007D12C5">
              <w:rPr>
                <w:sz w:val="20"/>
                <w:szCs w:val="20"/>
              </w:rPr>
              <w:t>Показатели энергосбере-жения и энергети-ческой эффектив-ности</w:t>
            </w:r>
          </w:p>
        </w:tc>
        <w:tc>
          <w:tcPr>
            <w:tcW w:w="1276" w:type="dxa"/>
            <w:vMerge w:val="restart"/>
            <w:vAlign w:val="center"/>
          </w:tcPr>
          <w:p w14:paraId="0CDD1033" w14:textId="77777777" w:rsidR="007D12C5" w:rsidRPr="007D12C5" w:rsidRDefault="007D12C5" w:rsidP="007D12C5">
            <w:pPr>
              <w:ind w:right="-2"/>
              <w:jc w:val="center"/>
              <w:rPr>
                <w:sz w:val="20"/>
                <w:szCs w:val="20"/>
              </w:rPr>
            </w:pPr>
            <w:r w:rsidRPr="007D12C5">
              <w:rPr>
                <w:sz w:val="20"/>
                <w:szCs w:val="20"/>
              </w:rPr>
              <w:t>Реализация программ в области энергосбе-режения и повышения энергети-ческой эффектив-ности</w:t>
            </w:r>
          </w:p>
        </w:tc>
        <w:tc>
          <w:tcPr>
            <w:tcW w:w="992" w:type="dxa"/>
            <w:vMerge w:val="restart"/>
            <w:vAlign w:val="center"/>
          </w:tcPr>
          <w:p w14:paraId="17C33E2F" w14:textId="77777777" w:rsidR="007D12C5" w:rsidRPr="007D12C5" w:rsidRDefault="007D12C5" w:rsidP="007D12C5">
            <w:pPr>
              <w:ind w:right="-2"/>
              <w:jc w:val="center"/>
              <w:rPr>
                <w:sz w:val="20"/>
                <w:szCs w:val="20"/>
              </w:rPr>
            </w:pPr>
            <w:r w:rsidRPr="007D12C5">
              <w:rPr>
                <w:sz w:val="20"/>
                <w:szCs w:val="20"/>
              </w:rPr>
              <w:t>Дина-мика изме-нения расхо-дов на топливо</w:t>
            </w:r>
          </w:p>
        </w:tc>
      </w:tr>
      <w:tr w:rsidR="007D12C5" w:rsidRPr="007D12C5" w14:paraId="3D500E4C" w14:textId="77777777" w:rsidTr="00104FF4">
        <w:trPr>
          <w:trHeight w:val="145"/>
        </w:trPr>
        <w:tc>
          <w:tcPr>
            <w:tcW w:w="1560" w:type="dxa"/>
            <w:vMerge/>
          </w:tcPr>
          <w:p w14:paraId="71C1224B" w14:textId="77777777" w:rsidR="007D12C5" w:rsidRPr="007D12C5" w:rsidRDefault="007D12C5" w:rsidP="007D12C5">
            <w:pPr>
              <w:ind w:right="-2"/>
              <w:rPr>
                <w:sz w:val="22"/>
                <w:szCs w:val="22"/>
              </w:rPr>
            </w:pPr>
          </w:p>
        </w:tc>
        <w:tc>
          <w:tcPr>
            <w:tcW w:w="992" w:type="dxa"/>
            <w:vMerge/>
          </w:tcPr>
          <w:p w14:paraId="194D87A4" w14:textId="77777777" w:rsidR="007D12C5" w:rsidRPr="007D12C5" w:rsidRDefault="007D12C5" w:rsidP="007D12C5">
            <w:pPr>
              <w:ind w:right="-2"/>
              <w:rPr>
                <w:sz w:val="22"/>
                <w:szCs w:val="22"/>
              </w:rPr>
            </w:pPr>
          </w:p>
        </w:tc>
        <w:tc>
          <w:tcPr>
            <w:tcW w:w="1134" w:type="dxa"/>
            <w:vAlign w:val="center"/>
          </w:tcPr>
          <w:p w14:paraId="4E5963BD" w14:textId="77777777" w:rsidR="007D12C5" w:rsidRPr="007D12C5" w:rsidRDefault="007D12C5" w:rsidP="007D12C5">
            <w:pPr>
              <w:ind w:right="-2"/>
              <w:jc w:val="center"/>
              <w:rPr>
                <w:sz w:val="22"/>
                <w:szCs w:val="22"/>
              </w:rPr>
            </w:pPr>
            <w:r w:rsidRPr="007D12C5">
              <w:rPr>
                <w:sz w:val="22"/>
                <w:szCs w:val="22"/>
              </w:rPr>
              <w:t>тыс. руб.</w:t>
            </w:r>
          </w:p>
        </w:tc>
        <w:tc>
          <w:tcPr>
            <w:tcW w:w="1134" w:type="dxa"/>
            <w:vAlign w:val="center"/>
          </w:tcPr>
          <w:p w14:paraId="5654163C" w14:textId="77777777" w:rsidR="007D12C5" w:rsidRPr="007D12C5" w:rsidRDefault="007D12C5" w:rsidP="007D12C5">
            <w:pPr>
              <w:ind w:right="-2"/>
              <w:jc w:val="center"/>
              <w:rPr>
                <w:sz w:val="22"/>
                <w:szCs w:val="22"/>
              </w:rPr>
            </w:pPr>
            <w:r w:rsidRPr="007D12C5">
              <w:rPr>
                <w:sz w:val="22"/>
                <w:szCs w:val="22"/>
              </w:rPr>
              <w:t>%</w:t>
            </w:r>
          </w:p>
        </w:tc>
        <w:tc>
          <w:tcPr>
            <w:tcW w:w="1134" w:type="dxa"/>
            <w:vAlign w:val="center"/>
          </w:tcPr>
          <w:p w14:paraId="72E5EE0F" w14:textId="77777777" w:rsidR="007D12C5" w:rsidRPr="007D12C5" w:rsidRDefault="007D12C5" w:rsidP="007D12C5">
            <w:pPr>
              <w:ind w:right="-2"/>
              <w:jc w:val="center"/>
              <w:rPr>
                <w:sz w:val="22"/>
                <w:szCs w:val="22"/>
              </w:rPr>
            </w:pPr>
            <w:r w:rsidRPr="007D12C5">
              <w:rPr>
                <w:sz w:val="22"/>
                <w:szCs w:val="22"/>
              </w:rPr>
              <w:t>%</w:t>
            </w:r>
          </w:p>
        </w:tc>
        <w:tc>
          <w:tcPr>
            <w:tcW w:w="992" w:type="dxa"/>
            <w:vMerge/>
          </w:tcPr>
          <w:p w14:paraId="79EAB5B9" w14:textId="77777777" w:rsidR="007D12C5" w:rsidRPr="007D12C5" w:rsidRDefault="007D12C5" w:rsidP="007D12C5">
            <w:pPr>
              <w:ind w:right="-2"/>
              <w:rPr>
                <w:sz w:val="22"/>
                <w:szCs w:val="22"/>
              </w:rPr>
            </w:pPr>
          </w:p>
        </w:tc>
        <w:tc>
          <w:tcPr>
            <w:tcW w:w="1276" w:type="dxa"/>
            <w:vMerge/>
            <w:tcBorders>
              <w:bottom w:val="single" w:sz="4" w:space="0" w:color="auto"/>
            </w:tcBorders>
          </w:tcPr>
          <w:p w14:paraId="3C4A7936" w14:textId="77777777" w:rsidR="007D12C5" w:rsidRPr="007D12C5" w:rsidRDefault="007D12C5" w:rsidP="007D12C5">
            <w:pPr>
              <w:ind w:right="-2"/>
              <w:rPr>
                <w:sz w:val="22"/>
                <w:szCs w:val="22"/>
              </w:rPr>
            </w:pPr>
          </w:p>
        </w:tc>
        <w:tc>
          <w:tcPr>
            <w:tcW w:w="1276" w:type="dxa"/>
            <w:vMerge/>
          </w:tcPr>
          <w:p w14:paraId="1018E1F7" w14:textId="77777777" w:rsidR="007D12C5" w:rsidRPr="007D12C5" w:rsidRDefault="007D12C5" w:rsidP="007D12C5">
            <w:pPr>
              <w:ind w:right="-2"/>
              <w:rPr>
                <w:sz w:val="22"/>
                <w:szCs w:val="22"/>
              </w:rPr>
            </w:pPr>
          </w:p>
        </w:tc>
        <w:tc>
          <w:tcPr>
            <w:tcW w:w="992" w:type="dxa"/>
            <w:vMerge/>
          </w:tcPr>
          <w:p w14:paraId="25A16FF0" w14:textId="77777777" w:rsidR="007D12C5" w:rsidRPr="007D12C5" w:rsidRDefault="007D12C5" w:rsidP="007D12C5">
            <w:pPr>
              <w:ind w:right="-2"/>
              <w:rPr>
                <w:sz w:val="22"/>
                <w:szCs w:val="22"/>
              </w:rPr>
            </w:pPr>
          </w:p>
        </w:tc>
      </w:tr>
      <w:tr w:rsidR="007D12C5" w:rsidRPr="007D12C5" w14:paraId="5A1825D5" w14:textId="77777777" w:rsidTr="00104FF4">
        <w:trPr>
          <w:trHeight w:val="551"/>
        </w:trPr>
        <w:tc>
          <w:tcPr>
            <w:tcW w:w="1560" w:type="dxa"/>
            <w:vMerge w:val="restart"/>
            <w:vAlign w:val="center"/>
          </w:tcPr>
          <w:p w14:paraId="434157B8" w14:textId="77777777" w:rsidR="007D12C5" w:rsidRPr="007D12C5" w:rsidRDefault="007D12C5" w:rsidP="007D12C5">
            <w:pPr>
              <w:ind w:right="-2"/>
              <w:jc w:val="center"/>
              <w:rPr>
                <w:sz w:val="22"/>
                <w:szCs w:val="22"/>
              </w:rPr>
            </w:pPr>
            <w:r w:rsidRPr="007D12C5">
              <w:rPr>
                <w:sz w:val="22"/>
                <w:szCs w:val="22"/>
              </w:rPr>
              <w:t>МКП «Комфорт»</w:t>
            </w:r>
          </w:p>
        </w:tc>
        <w:tc>
          <w:tcPr>
            <w:tcW w:w="992" w:type="dxa"/>
            <w:vAlign w:val="center"/>
          </w:tcPr>
          <w:p w14:paraId="3CCF0D14" w14:textId="77777777" w:rsidR="007D12C5" w:rsidRPr="007D12C5" w:rsidRDefault="007D12C5" w:rsidP="007D12C5">
            <w:pPr>
              <w:jc w:val="center"/>
              <w:rPr>
                <w:sz w:val="22"/>
                <w:szCs w:val="22"/>
              </w:rPr>
            </w:pPr>
            <w:r w:rsidRPr="007D12C5">
              <w:rPr>
                <w:sz w:val="22"/>
                <w:szCs w:val="22"/>
              </w:rPr>
              <w:t>2023</w:t>
            </w:r>
          </w:p>
        </w:tc>
        <w:tc>
          <w:tcPr>
            <w:tcW w:w="1134" w:type="dxa"/>
            <w:vAlign w:val="center"/>
          </w:tcPr>
          <w:p w14:paraId="6E358CEF" w14:textId="77777777" w:rsidR="007D12C5" w:rsidRPr="007D12C5" w:rsidRDefault="007D12C5" w:rsidP="007D12C5">
            <w:pPr>
              <w:jc w:val="center"/>
              <w:rPr>
                <w:sz w:val="22"/>
                <w:szCs w:val="22"/>
              </w:rPr>
            </w:pPr>
            <w:r w:rsidRPr="007D12C5">
              <w:rPr>
                <w:sz w:val="22"/>
                <w:szCs w:val="22"/>
              </w:rPr>
              <w:t>79 484</w:t>
            </w:r>
          </w:p>
        </w:tc>
        <w:tc>
          <w:tcPr>
            <w:tcW w:w="1134" w:type="dxa"/>
            <w:vAlign w:val="center"/>
          </w:tcPr>
          <w:p w14:paraId="176C9068" w14:textId="77777777" w:rsidR="007D12C5" w:rsidRPr="007D12C5" w:rsidRDefault="007D12C5" w:rsidP="007D12C5">
            <w:pPr>
              <w:jc w:val="center"/>
              <w:rPr>
                <w:sz w:val="22"/>
                <w:szCs w:val="22"/>
              </w:rPr>
            </w:pPr>
            <w:r w:rsidRPr="007D12C5">
              <w:rPr>
                <w:sz w:val="22"/>
                <w:szCs w:val="22"/>
              </w:rPr>
              <w:t>х</w:t>
            </w:r>
          </w:p>
        </w:tc>
        <w:tc>
          <w:tcPr>
            <w:tcW w:w="1134" w:type="dxa"/>
            <w:vAlign w:val="center"/>
          </w:tcPr>
          <w:p w14:paraId="3AECA8B1" w14:textId="77777777" w:rsidR="007D12C5" w:rsidRPr="007D12C5" w:rsidRDefault="007D12C5" w:rsidP="007D12C5">
            <w:pPr>
              <w:jc w:val="center"/>
              <w:rPr>
                <w:sz w:val="22"/>
                <w:szCs w:val="22"/>
              </w:rPr>
            </w:pPr>
            <w:r w:rsidRPr="007D12C5">
              <w:t>x</w:t>
            </w:r>
          </w:p>
        </w:tc>
        <w:tc>
          <w:tcPr>
            <w:tcW w:w="992" w:type="dxa"/>
            <w:vAlign w:val="center"/>
          </w:tcPr>
          <w:p w14:paraId="24107002" w14:textId="77777777" w:rsidR="007D12C5" w:rsidRPr="007D12C5" w:rsidRDefault="007D12C5" w:rsidP="007D12C5">
            <w:pPr>
              <w:jc w:val="center"/>
              <w:rPr>
                <w:sz w:val="22"/>
                <w:szCs w:val="22"/>
              </w:rPr>
            </w:pPr>
            <w:r w:rsidRPr="007D12C5">
              <w:rPr>
                <w:sz w:val="22"/>
                <w:szCs w:val="22"/>
              </w:rPr>
              <w:t>x</w:t>
            </w:r>
          </w:p>
        </w:tc>
        <w:tc>
          <w:tcPr>
            <w:tcW w:w="1276" w:type="dxa"/>
            <w:tcBorders>
              <w:top w:val="single" w:sz="4" w:space="0" w:color="auto"/>
              <w:left w:val="single" w:sz="4" w:space="0" w:color="auto"/>
              <w:right w:val="single" w:sz="4" w:space="0" w:color="auto"/>
            </w:tcBorders>
            <w:vAlign w:val="center"/>
          </w:tcPr>
          <w:p w14:paraId="25A5D12C" w14:textId="77777777" w:rsidR="007D12C5" w:rsidRPr="007D12C5" w:rsidRDefault="007D12C5" w:rsidP="007D12C5">
            <w:pPr>
              <w:jc w:val="center"/>
              <w:rPr>
                <w:sz w:val="22"/>
                <w:szCs w:val="22"/>
              </w:rPr>
            </w:pPr>
            <w:r w:rsidRPr="007D12C5">
              <w:rPr>
                <w:sz w:val="22"/>
                <w:szCs w:val="22"/>
              </w:rPr>
              <w:t>х</w:t>
            </w:r>
          </w:p>
        </w:tc>
        <w:tc>
          <w:tcPr>
            <w:tcW w:w="1276" w:type="dxa"/>
            <w:vAlign w:val="center"/>
          </w:tcPr>
          <w:p w14:paraId="655653A8" w14:textId="77777777" w:rsidR="007D12C5" w:rsidRPr="007D12C5" w:rsidRDefault="007D12C5" w:rsidP="007D12C5">
            <w:pPr>
              <w:jc w:val="center"/>
              <w:rPr>
                <w:sz w:val="22"/>
                <w:szCs w:val="22"/>
              </w:rPr>
            </w:pPr>
            <w:r w:rsidRPr="007D12C5">
              <w:rPr>
                <w:sz w:val="22"/>
                <w:szCs w:val="22"/>
              </w:rPr>
              <w:t>x</w:t>
            </w:r>
          </w:p>
        </w:tc>
        <w:tc>
          <w:tcPr>
            <w:tcW w:w="992" w:type="dxa"/>
            <w:vAlign w:val="center"/>
          </w:tcPr>
          <w:p w14:paraId="3BD44998" w14:textId="77777777" w:rsidR="007D12C5" w:rsidRPr="007D12C5" w:rsidRDefault="007D12C5" w:rsidP="007D12C5">
            <w:pPr>
              <w:jc w:val="center"/>
              <w:rPr>
                <w:sz w:val="22"/>
                <w:szCs w:val="22"/>
              </w:rPr>
            </w:pPr>
            <w:r w:rsidRPr="007D12C5">
              <w:rPr>
                <w:sz w:val="22"/>
                <w:szCs w:val="22"/>
              </w:rPr>
              <w:t>x</w:t>
            </w:r>
          </w:p>
        </w:tc>
      </w:tr>
      <w:tr w:rsidR="007D12C5" w:rsidRPr="007D12C5" w14:paraId="346926E1" w14:textId="77777777" w:rsidTr="00104FF4">
        <w:trPr>
          <w:trHeight w:val="495"/>
        </w:trPr>
        <w:tc>
          <w:tcPr>
            <w:tcW w:w="1560" w:type="dxa"/>
            <w:vMerge/>
            <w:vAlign w:val="center"/>
          </w:tcPr>
          <w:p w14:paraId="6B703F82" w14:textId="77777777" w:rsidR="007D12C5" w:rsidRPr="007D12C5" w:rsidRDefault="007D12C5" w:rsidP="007D12C5">
            <w:pPr>
              <w:ind w:right="-2"/>
              <w:jc w:val="center"/>
              <w:rPr>
                <w:sz w:val="22"/>
                <w:szCs w:val="22"/>
              </w:rPr>
            </w:pPr>
          </w:p>
        </w:tc>
        <w:tc>
          <w:tcPr>
            <w:tcW w:w="992" w:type="dxa"/>
            <w:vAlign w:val="center"/>
          </w:tcPr>
          <w:p w14:paraId="4C4143FB" w14:textId="77777777" w:rsidR="007D12C5" w:rsidRPr="007D12C5" w:rsidRDefault="007D12C5" w:rsidP="007D12C5">
            <w:pPr>
              <w:jc w:val="center"/>
              <w:rPr>
                <w:sz w:val="22"/>
                <w:szCs w:val="22"/>
              </w:rPr>
            </w:pPr>
            <w:r w:rsidRPr="007D12C5">
              <w:rPr>
                <w:sz w:val="22"/>
                <w:szCs w:val="22"/>
              </w:rPr>
              <w:t>2024</w:t>
            </w:r>
          </w:p>
        </w:tc>
        <w:tc>
          <w:tcPr>
            <w:tcW w:w="1134" w:type="dxa"/>
            <w:vAlign w:val="center"/>
          </w:tcPr>
          <w:p w14:paraId="7ED9C16E" w14:textId="77777777" w:rsidR="007D12C5" w:rsidRPr="007D12C5" w:rsidRDefault="007D12C5" w:rsidP="007D12C5">
            <w:pPr>
              <w:jc w:val="center"/>
              <w:rPr>
                <w:sz w:val="22"/>
                <w:szCs w:val="22"/>
              </w:rPr>
            </w:pPr>
            <w:r w:rsidRPr="007D12C5">
              <w:rPr>
                <w:sz w:val="22"/>
                <w:szCs w:val="22"/>
              </w:rPr>
              <w:t>x</w:t>
            </w:r>
          </w:p>
        </w:tc>
        <w:tc>
          <w:tcPr>
            <w:tcW w:w="1134" w:type="dxa"/>
            <w:vAlign w:val="center"/>
          </w:tcPr>
          <w:p w14:paraId="02DEA395" w14:textId="77777777" w:rsidR="007D12C5" w:rsidRPr="007D12C5" w:rsidRDefault="007D12C5" w:rsidP="007D12C5">
            <w:pPr>
              <w:jc w:val="center"/>
              <w:rPr>
                <w:sz w:val="22"/>
                <w:szCs w:val="22"/>
              </w:rPr>
            </w:pPr>
            <w:r w:rsidRPr="007D12C5">
              <w:rPr>
                <w:sz w:val="22"/>
                <w:szCs w:val="22"/>
              </w:rPr>
              <w:t>1,00</w:t>
            </w:r>
          </w:p>
        </w:tc>
        <w:tc>
          <w:tcPr>
            <w:tcW w:w="1134" w:type="dxa"/>
            <w:vAlign w:val="center"/>
          </w:tcPr>
          <w:p w14:paraId="3236401B" w14:textId="77777777" w:rsidR="007D12C5" w:rsidRPr="007D12C5" w:rsidRDefault="007D12C5" w:rsidP="007D12C5">
            <w:pPr>
              <w:jc w:val="center"/>
              <w:rPr>
                <w:sz w:val="22"/>
                <w:szCs w:val="22"/>
              </w:rPr>
            </w:pPr>
            <w:r w:rsidRPr="007D12C5">
              <w:t>x</w:t>
            </w:r>
          </w:p>
        </w:tc>
        <w:tc>
          <w:tcPr>
            <w:tcW w:w="992" w:type="dxa"/>
            <w:vAlign w:val="center"/>
          </w:tcPr>
          <w:p w14:paraId="66460F65" w14:textId="77777777" w:rsidR="007D12C5" w:rsidRPr="007D12C5" w:rsidRDefault="007D12C5" w:rsidP="007D12C5">
            <w:pPr>
              <w:jc w:val="center"/>
              <w:rPr>
                <w:sz w:val="22"/>
                <w:szCs w:val="22"/>
              </w:rPr>
            </w:pPr>
            <w:r w:rsidRPr="007D12C5">
              <w:rPr>
                <w:sz w:val="22"/>
                <w:szCs w:val="22"/>
              </w:rPr>
              <w:t>x</w:t>
            </w:r>
          </w:p>
        </w:tc>
        <w:tc>
          <w:tcPr>
            <w:tcW w:w="1276" w:type="dxa"/>
            <w:tcBorders>
              <w:top w:val="single" w:sz="4" w:space="0" w:color="auto"/>
              <w:left w:val="single" w:sz="4" w:space="0" w:color="auto"/>
              <w:right w:val="single" w:sz="4" w:space="0" w:color="auto"/>
            </w:tcBorders>
            <w:vAlign w:val="center"/>
          </w:tcPr>
          <w:p w14:paraId="28C98064" w14:textId="77777777" w:rsidR="007D12C5" w:rsidRPr="007D12C5" w:rsidRDefault="007D12C5" w:rsidP="007D12C5">
            <w:pPr>
              <w:jc w:val="center"/>
              <w:rPr>
                <w:sz w:val="22"/>
                <w:szCs w:val="22"/>
              </w:rPr>
            </w:pPr>
            <w:r w:rsidRPr="007D12C5">
              <w:rPr>
                <w:sz w:val="22"/>
                <w:szCs w:val="22"/>
              </w:rPr>
              <w:t>х</w:t>
            </w:r>
          </w:p>
        </w:tc>
        <w:tc>
          <w:tcPr>
            <w:tcW w:w="1276" w:type="dxa"/>
            <w:vAlign w:val="center"/>
          </w:tcPr>
          <w:p w14:paraId="554F48FB" w14:textId="77777777" w:rsidR="007D12C5" w:rsidRPr="007D12C5" w:rsidRDefault="007D12C5" w:rsidP="007D12C5">
            <w:pPr>
              <w:jc w:val="center"/>
              <w:rPr>
                <w:sz w:val="22"/>
                <w:szCs w:val="22"/>
              </w:rPr>
            </w:pPr>
            <w:r w:rsidRPr="007D12C5">
              <w:rPr>
                <w:sz w:val="22"/>
                <w:szCs w:val="22"/>
              </w:rPr>
              <w:t>x</w:t>
            </w:r>
          </w:p>
        </w:tc>
        <w:tc>
          <w:tcPr>
            <w:tcW w:w="992" w:type="dxa"/>
            <w:vAlign w:val="center"/>
          </w:tcPr>
          <w:p w14:paraId="5DAF980E" w14:textId="77777777" w:rsidR="007D12C5" w:rsidRPr="007D12C5" w:rsidRDefault="007D12C5" w:rsidP="007D12C5">
            <w:pPr>
              <w:jc w:val="center"/>
              <w:rPr>
                <w:sz w:val="22"/>
                <w:szCs w:val="22"/>
              </w:rPr>
            </w:pPr>
            <w:r w:rsidRPr="007D12C5">
              <w:rPr>
                <w:sz w:val="22"/>
                <w:szCs w:val="22"/>
              </w:rPr>
              <w:t>x</w:t>
            </w:r>
          </w:p>
        </w:tc>
      </w:tr>
      <w:tr w:rsidR="007D12C5" w:rsidRPr="007D12C5" w14:paraId="2EF4EA7F" w14:textId="77777777" w:rsidTr="00104FF4">
        <w:trPr>
          <w:trHeight w:val="609"/>
        </w:trPr>
        <w:tc>
          <w:tcPr>
            <w:tcW w:w="1560" w:type="dxa"/>
            <w:vMerge/>
            <w:vAlign w:val="center"/>
          </w:tcPr>
          <w:p w14:paraId="41055EC1" w14:textId="77777777" w:rsidR="007D12C5" w:rsidRPr="007D12C5" w:rsidRDefault="007D12C5" w:rsidP="007D12C5">
            <w:pPr>
              <w:ind w:right="-2"/>
              <w:jc w:val="center"/>
              <w:rPr>
                <w:sz w:val="22"/>
                <w:szCs w:val="22"/>
              </w:rPr>
            </w:pPr>
          </w:p>
        </w:tc>
        <w:tc>
          <w:tcPr>
            <w:tcW w:w="992" w:type="dxa"/>
            <w:vAlign w:val="center"/>
          </w:tcPr>
          <w:p w14:paraId="0610E3DD" w14:textId="77777777" w:rsidR="007D12C5" w:rsidRPr="007D12C5" w:rsidRDefault="007D12C5" w:rsidP="007D12C5">
            <w:pPr>
              <w:jc w:val="center"/>
              <w:rPr>
                <w:sz w:val="22"/>
                <w:szCs w:val="22"/>
              </w:rPr>
            </w:pPr>
            <w:r w:rsidRPr="007D12C5">
              <w:rPr>
                <w:sz w:val="22"/>
                <w:szCs w:val="22"/>
              </w:rPr>
              <w:t>2025</w:t>
            </w:r>
          </w:p>
        </w:tc>
        <w:tc>
          <w:tcPr>
            <w:tcW w:w="1134" w:type="dxa"/>
            <w:vAlign w:val="center"/>
          </w:tcPr>
          <w:p w14:paraId="51024F47" w14:textId="77777777" w:rsidR="007D12C5" w:rsidRPr="007D12C5" w:rsidRDefault="007D12C5" w:rsidP="007D12C5">
            <w:pPr>
              <w:jc w:val="center"/>
              <w:rPr>
                <w:sz w:val="22"/>
                <w:szCs w:val="22"/>
              </w:rPr>
            </w:pPr>
            <w:r w:rsidRPr="007D12C5">
              <w:rPr>
                <w:sz w:val="22"/>
                <w:szCs w:val="22"/>
              </w:rPr>
              <w:t>x</w:t>
            </w:r>
          </w:p>
        </w:tc>
        <w:tc>
          <w:tcPr>
            <w:tcW w:w="1134" w:type="dxa"/>
            <w:vAlign w:val="center"/>
          </w:tcPr>
          <w:p w14:paraId="60A84742" w14:textId="77777777" w:rsidR="007D12C5" w:rsidRPr="007D12C5" w:rsidRDefault="007D12C5" w:rsidP="007D12C5">
            <w:pPr>
              <w:jc w:val="center"/>
              <w:rPr>
                <w:sz w:val="22"/>
                <w:szCs w:val="22"/>
              </w:rPr>
            </w:pPr>
            <w:r w:rsidRPr="007D12C5">
              <w:rPr>
                <w:sz w:val="22"/>
                <w:szCs w:val="22"/>
              </w:rPr>
              <w:t>1,00</w:t>
            </w:r>
          </w:p>
        </w:tc>
        <w:tc>
          <w:tcPr>
            <w:tcW w:w="1134" w:type="dxa"/>
            <w:vAlign w:val="center"/>
          </w:tcPr>
          <w:p w14:paraId="32C2A178" w14:textId="77777777" w:rsidR="007D12C5" w:rsidRPr="007D12C5" w:rsidRDefault="007D12C5" w:rsidP="007D12C5">
            <w:pPr>
              <w:jc w:val="center"/>
              <w:rPr>
                <w:sz w:val="22"/>
                <w:szCs w:val="22"/>
              </w:rPr>
            </w:pPr>
            <w:r w:rsidRPr="007D12C5">
              <w:t>x</w:t>
            </w:r>
          </w:p>
        </w:tc>
        <w:tc>
          <w:tcPr>
            <w:tcW w:w="992" w:type="dxa"/>
            <w:vAlign w:val="center"/>
          </w:tcPr>
          <w:p w14:paraId="6FB9410C" w14:textId="77777777" w:rsidR="007D12C5" w:rsidRPr="007D12C5" w:rsidRDefault="007D12C5" w:rsidP="007D12C5">
            <w:pPr>
              <w:jc w:val="center"/>
              <w:rPr>
                <w:sz w:val="22"/>
                <w:szCs w:val="22"/>
              </w:rPr>
            </w:pPr>
            <w:r w:rsidRPr="007D12C5">
              <w:rPr>
                <w:sz w:val="22"/>
                <w:szCs w:val="22"/>
              </w:rPr>
              <w:t>x</w:t>
            </w:r>
          </w:p>
        </w:tc>
        <w:tc>
          <w:tcPr>
            <w:tcW w:w="1276" w:type="dxa"/>
            <w:vAlign w:val="center"/>
          </w:tcPr>
          <w:p w14:paraId="31015C00" w14:textId="77777777" w:rsidR="007D12C5" w:rsidRPr="007D12C5" w:rsidRDefault="007D12C5" w:rsidP="007D12C5">
            <w:pPr>
              <w:jc w:val="center"/>
              <w:rPr>
                <w:sz w:val="22"/>
                <w:szCs w:val="22"/>
              </w:rPr>
            </w:pPr>
            <w:r w:rsidRPr="007D12C5">
              <w:rPr>
                <w:sz w:val="22"/>
                <w:szCs w:val="22"/>
              </w:rPr>
              <w:t>х</w:t>
            </w:r>
          </w:p>
        </w:tc>
        <w:tc>
          <w:tcPr>
            <w:tcW w:w="1276" w:type="dxa"/>
            <w:vAlign w:val="center"/>
          </w:tcPr>
          <w:p w14:paraId="1C33428B" w14:textId="77777777" w:rsidR="007D12C5" w:rsidRPr="007D12C5" w:rsidRDefault="007D12C5" w:rsidP="007D12C5">
            <w:pPr>
              <w:jc w:val="center"/>
              <w:rPr>
                <w:sz w:val="22"/>
                <w:szCs w:val="22"/>
              </w:rPr>
            </w:pPr>
            <w:r w:rsidRPr="007D12C5">
              <w:rPr>
                <w:sz w:val="22"/>
                <w:szCs w:val="22"/>
              </w:rPr>
              <w:t>x</w:t>
            </w:r>
          </w:p>
        </w:tc>
        <w:tc>
          <w:tcPr>
            <w:tcW w:w="992" w:type="dxa"/>
            <w:vAlign w:val="center"/>
          </w:tcPr>
          <w:p w14:paraId="758CA077" w14:textId="77777777" w:rsidR="007D12C5" w:rsidRPr="007D12C5" w:rsidRDefault="007D12C5" w:rsidP="007D12C5">
            <w:pPr>
              <w:jc w:val="center"/>
              <w:rPr>
                <w:sz w:val="22"/>
                <w:szCs w:val="22"/>
              </w:rPr>
            </w:pPr>
            <w:r w:rsidRPr="007D12C5">
              <w:rPr>
                <w:sz w:val="22"/>
                <w:szCs w:val="22"/>
              </w:rPr>
              <w:t>x</w:t>
            </w:r>
          </w:p>
        </w:tc>
      </w:tr>
      <w:tr w:rsidR="007D12C5" w:rsidRPr="007D12C5" w14:paraId="7DF06C4C" w14:textId="77777777" w:rsidTr="00104FF4">
        <w:trPr>
          <w:trHeight w:val="561"/>
        </w:trPr>
        <w:tc>
          <w:tcPr>
            <w:tcW w:w="1560" w:type="dxa"/>
            <w:vMerge/>
            <w:vAlign w:val="center"/>
          </w:tcPr>
          <w:p w14:paraId="04D4C7F5" w14:textId="77777777" w:rsidR="007D12C5" w:rsidRPr="007D12C5" w:rsidRDefault="007D12C5" w:rsidP="007D12C5">
            <w:pPr>
              <w:ind w:right="-2"/>
              <w:jc w:val="center"/>
              <w:rPr>
                <w:sz w:val="22"/>
                <w:szCs w:val="22"/>
              </w:rPr>
            </w:pPr>
          </w:p>
        </w:tc>
        <w:tc>
          <w:tcPr>
            <w:tcW w:w="992" w:type="dxa"/>
            <w:vAlign w:val="center"/>
          </w:tcPr>
          <w:p w14:paraId="7207AFDB" w14:textId="77777777" w:rsidR="007D12C5" w:rsidRPr="007D12C5" w:rsidRDefault="007D12C5" w:rsidP="007D12C5">
            <w:pPr>
              <w:jc w:val="center"/>
              <w:rPr>
                <w:sz w:val="22"/>
                <w:szCs w:val="22"/>
              </w:rPr>
            </w:pPr>
            <w:r w:rsidRPr="007D12C5">
              <w:rPr>
                <w:sz w:val="22"/>
                <w:szCs w:val="22"/>
              </w:rPr>
              <w:t>2026</w:t>
            </w:r>
          </w:p>
        </w:tc>
        <w:tc>
          <w:tcPr>
            <w:tcW w:w="1134" w:type="dxa"/>
            <w:vAlign w:val="center"/>
          </w:tcPr>
          <w:p w14:paraId="2BF26B0E" w14:textId="77777777" w:rsidR="007D12C5" w:rsidRPr="007D12C5" w:rsidRDefault="007D12C5" w:rsidP="007D12C5">
            <w:pPr>
              <w:jc w:val="center"/>
              <w:rPr>
                <w:sz w:val="22"/>
                <w:szCs w:val="22"/>
              </w:rPr>
            </w:pPr>
            <w:r w:rsidRPr="007D12C5">
              <w:rPr>
                <w:sz w:val="22"/>
                <w:szCs w:val="22"/>
              </w:rPr>
              <w:t>x</w:t>
            </w:r>
          </w:p>
        </w:tc>
        <w:tc>
          <w:tcPr>
            <w:tcW w:w="1134" w:type="dxa"/>
            <w:vAlign w:val="center"/>
          </w:tcPr>
          <w:p w14:paraId="0E01D3BA" w14:textId="77777777" w:rsidR="007D12C5" w:rsidRPr="007D12C5" w:rsidRDefault="007D12C5" w:rsidP="007D12C5">
            <w:pPr>
              <w:jc w:val="center"/>
              <w:rPr>
                <w:sz w:val="22"/>
                <w:szCs w:val="22"/>
              </w:rPr>
            </w:pPr>
            <w:r w:rsidRPr="007D12C5">
              <w:rPr>
                <w:sz w:val="22"/>
                <w:szCs w:val="22"/>
              </w:rPr>
              <w:t>1,00</w:t>
            </w:r>
          </w:p>
        </w:tc>
        <w:tc>
          <w:tcPr>
            <w:tcW w:w="1134" w:type="dxa"/>
            <w:vAlign w:val="center"/>
          </w:tcPr>
          <w:p w14:paraId="77243FAA" w14:textId="77777777" w:rsidR="007D12C5" w:rsidRPr="007D12C5" w:rsidRDefault="007D12C5" w:rsidP="007D12C5">
            <w:pPr>
              <w:jc w:val="center"/>
              <w:rPr>
                <w:sz w:val="22"/>
                <w:szCs w:val="22"/>
              </w:rPr>
            </w:pPr>
            <w:r w:rsidRPr="007D12C5">
              <w:t>x</w:t>
            </w:r>
          </w:p>
        </w:tc>
        <w:tc>
          <w:tcPr>
            <w:tcW w:w="992" w:type="dxa"/>
            <w:vAlign w:val="center"/>
          </w:tcPr>
          <w:p w14:paraId="44AB4655" w14:textId="77777777" w:rsidR="007D12C5" w:rsidRPr="007D12C5" w:rsidRDefault="007D12C5" w:rsidP="007D12C5">
            <w:pPr>
              <w:jc w:val="center"/>
              <w:rPr>
                <w:sz w:val="22"/>
                <w:szCs w:val="22"/>
              </w:rPr>
            </w:pPr>
            <w:r w:rsidRPr="007D12C5">
              <w:rPr>
                <w:sz w:val="22"/>
                <w:szCs w:val="22"/>
              </w:rPr>
              <w:t>x</w:t>
            </w:r>
          </w:p>
        </w:tc>
        <w:tc>
          <w:tcPr>
            <w:tcW w:w="1276" w:type="dxa"/>
            <w:vAlign w:val="center"/>
          </w:tcPr>
          <w:p w14:paraId="79B6022B" w14:textId="77777777" w:rsidR="007D12C5" w:rsidRPr="007D12C5" w:rsidRDefault="007D12C5" w:rsidP="007D12C5">
            <w:pPr>
              <w:jc w:val="center"/>
              <w:rPr>
                <w:sz w:val="22"/>
                <w:szCs w:val="22"/>
              </w:rPr>
            </w:pPr>
            <w:r w:rsidRPr="007D12C5">
              <w:rPr>
                <w:sz w:val="22"/>
                <w:szCs w:val="22"/>
              </w:rPr>
              <w:t>х</w:t>
            </w:r>
          </w:p>
        </w:tc>
        <w:tc>
          <w:tcPr>
            <w:tcW w:w="1276" w:type="dxa"/>
            <w:vAlign w:val="center"/>
          </w:tcPr>
          <w:p w14:paraId="567E1CE9" w14:textId="77777777" w:rsidR="007D12C5" w:rsidRPr="007D12C5" w:rsidRDefault="007D12C5" w:rsidP="007D12C5">
            <w:pPr>
              <w:jc w:val="center"/>
              <w:rPr>
                <w:sz w:val="22"/>
                <w:szCs w:val="22"/>
              </w:rPr>
            </w:pPr>
            <w:r w:rsidRPr="007D12C5">
              <w:rPr>
                <w:sz w:val="22"/>
                <w:szCs w:val="22"/>
              </w:rPr>
              <w:t>x</w:t>
            </w:r>
          </w:p>
        </w:tc>
        <w:tc>
          <w:tcPr>
            <w:tcW w:w="992" w:type="dxa"/>
            <w:vAlign w:val="center"/>
          </w:tcPr>
          <w:p w14:paraId="3F28090F" w14:textId="77777777" w:rsidR="007D12C5" w:rsidRPr="007D12C5" w:rsidRDefault="007D12C5" w:rsidP="007D12C5">
            <w:pPr>
              <w:jc w:val="center"/>
              <w:rPr>
                <w:sz w:val="22"/>
                <w:szCs w:val="22"/>
              </w:rPr>
            </w:pPr>
            <w:r w:rsidRPr="007D12C5">
              <w:rPr>
                <w:sz w:val="22"/>
                <w:szCs w:val="22"/>
              </w:rPr>
              <w:t>x</w:t>
            </w:r>
          </w:p>
        </w:tc>
      </w:tr>
      <w:tr w:rsidR="007D12C5" w:rsidRPr="007D12C5" w14:paraId="4A8BFF14" w14:textId="77777777" w:rsidTr="00104FF4">
        <w:trPr>
          <w:trHeight w:val="678"/>
        </w:trPr>
        <w:tc>
          <w:tcPr>
            <w:tcW w:w="1560" w:type="dxa"/>
            <w:vMerge/>
            <w:vAlign w:val="center"/>
          </w:tcPr>
          <w:p w14:paraId="0B779660" w14:textId="77777777" w:rsidR="007D12C5" w:rsidRPr="007D12C5" w:rsidRDefault="007D12C5" w:rsidP="007D12C5">
            <w:pPr>
              <w:ind w:right="-2"/>
              <w:jc w:val="center"/>
              <w:rPr>
                <w:sz w:val="22"/>
                <w:szCs w:val="22"/>
              </w:rPr>
            </w:pPr>
          </w:p>
        </w:tc>
        <w:tc>
          <w:tcPr>
            <w:tcW w:w="992" w:type="dxa"/>
            <w:vAlign w:val="center"/>
          </w:tcPr>
          <w:p w14:paraId="05D0909C" w14:textId="77777777" w:rsidR="007D12C5" w:rsidRPr="007D12C5" w:rsidRDefault="007D12C5" w:rsidP="007D12C5">
            <w:pPr>
              <w:jc w:val="center"/>
              <w:rPr>
                <w:sz w:val="22"/>
                <w:szCs w:val="22"/>
              </w:rPr>
            </w:pPr>
            <w:r w:rsidRPr="007D12C5">
              <w:rPr>
                <w:sz w:val="22"/>
                <w:szCs w:val="22"/>
              </w:rPr>
              <w:t>2027</w:t>
            </w:r>
          </w:p>
        </w:tc>
        <w:tc>
          <w:tcPr>
            <w:tcW w:w="1134" w:type="dxa"/>
            <w:vAlign w:val="center"/>
          </w:tcPr>
          <w:p w14:paraId="2D4858D6" w14:textId="77777777" w:rsidR="007D12C5" w:rsidRPr="007D12C5" w:rsidRDefault="007D12C5" w:rsidP="007D12C5">
            <w:pPr>
              <w:jc w:val="center"/>
              <w:rPr>
                <w:sz w:val="22"/>
                <w:szCs w:val="22"/>
              </w:rPr>
            </w:pPr>
            <w:r w:rsidRPr="007D12C5">
              <w:rPr>
                <w:sz w:val="22"/>
                <w:szCs w:val="22"/>
              </w:rPr>
              <w:t>x</w:t>
            </w:r>
          </w:p>
        </w:tc>
        <w:tc>
          <w:tcPr>
            <w:tcW w:w="1134" w:type="dxa"/>
            <w:vAlign w:val="center"/>
          </w:tcPr>
          <w:p w14:paraId="4B84CB01" w14:textId="77777777" w:rsidR="007D12C5" w:rsidRPr="007D12C5" w:rsidRDefault="007D12C5" w:rsidP="007D12C5">
            <w:pPr>
              <w:jc w:val="center"/>
              <w:rPr>
                <w:sz w:val="22"/>
                <w:szCs w:val="22"/>
              </w:rPr>
            </w:pPr>
            <w:r w:rsidRPr="007D12C5">
              <w:rPr>
                <w:sz w:val="22"/>
                <w:szCs w:val="22"/>
              </w:rPr>
              <w:t>1,00</w:t>
            </w:r>
          </w:p>
        </w:tc>
        <w:tc>
          <w:tcPr>
            <w:tcW w:w="1134" w:type="dxa"/>
            <w:vAlign w:val="center"/>
          </w:tcPr>
          <w:p w14:paraId="406CC738" w14:textId="77777777" w:rsidR="007D12C5" w:rsidRPr="007D12C5" w:rsidRDefault="007D12C5" w:rsidP="007D12C5">
            <w:pPr>
              <w:jc w:val="center"/>
              <w:rPr>
                <w:sz w:val="22"/>
                <w:szCs w:val="22"/>
              </w:rPr>
            </w:pPr>
            <w:r w:rsidRPr="007D12C5">
              <w:t>x</w:t>
            </w:r>
          </w:p>
        </w:tc>
        <w:tc>
          <w:tcPr>
            <w:tcW w:w="992" w:type="dxa"/>
            <w:vAlign w:val="center"/>
          </w:tcPr>
          <w:p w14:paraId="282391BA" w14:textId="77777777" w:rsidR="007D12C5" w:rsidRPr="007D12C5" w:rsidRDefault="007D12C5" w:rsidP="007D12C5">
            <w:pPr>
              <w:jc w:val="center"/>
              <w:rPr>
                <w:sz w:val="22"/>
                <w:szCs w:val="22"/>
              </w:rPr>
            </w:pPr>
            <w:r w:rsidRPr="007D12C5">
              <w:rPr>
                <w:sz w:val="22"/>
                <w:szCs w:val="22"/>
              </w:rPr>
              <w:t>x</w:t>
            </w:r>
          </w:p>
        </w:tc>
        <w:tc>
          <w:tcPr>
            <w:tcW w:w="1276" w:type="dxa"/>
            <w:vAlign w:val="center"/>
          </w:tcPr>
          <w:p w14:paraId="779A5300" w14:textId="77777777" w:rsidR="007D12C5" w:rsidRPr="007D12C5" w:rsidRDefault="007D12C5" w:rsidP="007D12C5">
            <w:pPr>
              <w:jc w:val="center"/>
              <w:rPr>
                <w:sz w:val="22"/>
                <w:szCs w:val="22"/>
              </w:rPr>
            </w:pPr>
            <w:r w:rsidRPr="007D12C5">
              <w:rPr>
                <w:sz w:val="22"/>
                <w:szCs w:val="22"/>
              </w:rPr>
              <w:t>х</w:t>
            </w:r>
          </w:p>
        </w:tc>
        <w:tc>
          <w:tcPr>
            <w:tcW w:w="1276" w:type="dxa"/>
            <w:vAlign w:val="center"/>
          </w:tcPr>
          <w:p w14:paraId="766F1D4F" w14:textId="77777777" w:rsidR="007D12C5" w:rsidRPr="007D12C5" w:rsidRDefault="007D12C5" w:rsidP="007D12C5">
            <w:pPr>
              <w:jc w:val="center"/>
              <w:rPr>
                <w:sz w:val="22"/>
                <w:szCs w:val="22"/>
              </w:rPr>
            </w:pPr>
            <w:r w:rsidRPr="007D12C5">
              <w:rPr>
                <w:sz w:val="22"/>
                <w:szCs w:val="22"/>
              </w:rPr>
              <w:t>x</w:t>
            </w:r>
          </w:p>
        </w:tc>
        <w:tc>
          <w:tcPr>
            <w:tcW w:w="992" w:type="dxa"/>
            <w:vAlign w:val="center"/>
          </w:tcPr>
          <w:p w14:paraId="1FC458B6" w14:textId="77777777" w:rsidR="007D12C5" w:rsidRPr="007D12C5" w:rsidRDefault="007D12C5" w:rsidP="007D12C5">
            <w:pPr>
              <w:jc w:val="center"/>
              <w:rPr>
                <w:sz w:val="22"/>
                <w:szCs w:val="22"/>
              </w:rPr>
            </w:pPr>
            <w:r w:rsidRPr="007D12C5">
              <w:rPr>
                <w:sz w:val="22"/>
                <w:szCs w:val="22"/>
              </w:rPr>
              <w:t>x</w:t>
            </w:r>
          </w:p>
        </w:tc>
      </w:tr>
      <w:bookmarkEnd w:id="89"/>
    </w:tbl>
    <w:p w14:paraId="77C58E9C" w14:textId="77777777" w:rsidR="007D12C5" w:rsidRPr="007D12C5" w:rsidRDefault="007D12C5" w:rsidP="007D12C5">
      <w:pPr>
        <w:ind w:left="-284" w:right="-1"/>
        <w:jc w:val="center"/>
        <w:rPr>
          <w:b/>
          <w:bCs/>
          <w:sz w:val="28"/>
          <w:szCs w:val="28"/>
        </w:rPr>
      </w:pPr>
    </w:p>
    <w:p w14:paraId="70FCE989" w14:textId="77777777" w:rsidR="007D12C5" w:rsidRPr="007D12C5" w:rsidRDefault="007D12C5" w:rsidP="007D12C5">
      <w:pPr>
        <w:rPr>
          <w:sz w:val="28"/>
          <w:szCs w:val="28"/>
        </w:rPr>
      </w:pPr>
      <w:r w:rsidRPr="007D12C5">
        <w:rPr>
          <w:sz w:val="28"/>
          <w:szCs w:val="28"/>
        </w:rPr>
        <w:br w:type="page"/>
      </w:r>
    </w:p>
    <w:p w14:paraId="59D362E0" w14:textId="77777777" w:rsidR="007D12C5" w:rsidRPr="00710D47" w:rsidRDefault="007D12C5" w:rsidP="007D12C5">
      <w:pPr>
        <w:tabs>
          <w:tab w:val="left" w:pos="3686"/>
          <w:tab w:val="left" w:pos="9498"/>
        </w:tabs>
        <w:ind w:left="-4310" w:right="-569" w:firstLine="9980"/>
      </w:pPr>
    </w:p>
    <w:p w14:paraId="3A16A2E7" w14:textId="77777777" w:rsidR="007D12C5" w:rsidRPr="007D12C5" w:rsidRDefault="007D12C5" w:rsidP="007D12C5">
      <w:pPr>
        <w:ind w:left="426" w:right="-1"/>
        <w:jc w:val="center"/>
        <w:rPr>
          <w:b/>
          <w:bCs/>
          <w:sz w:val="28"/>
          <w:szCs w:val="28"/>
        </w:rPr>
      </w:pPr>
      <w:r w:rsidRPr="007D12C5">
        <w:rPr>
          <w:b/>
          <w:bCs/>
          <w:sz w:val="28"/>
          <w:szCs w:val="28"/>
        </w:rPr>
        <w:t xml:space="preserve">Долгосрочные тарифы </w:t>
      </w:r>
      <w:r w:rsidRPr="007D12C5">
        <w:rPr>
          <w:b/>
          <w:bCs/>
          <w:color w:val="000000"/>
          <w:kern w:val="32"/>
          <w:sz w:val="28"/>
          <w:szCs w:val="28"/>
        </w:rPr>
        <w:t>МКП «Комфорт»</w:t>
      </w:r>
      <w:r w:rsidRPr="007D12C5">
        <w:rPr>
          <w:b/>
          <w:bCs/>
          <w:sz w:val="28"/>
          <w:szCs w:val="28"/>
        </w:rPr>
        <w:t xml:space="preserve"> на тепловую энергию, реализуемую на потребительском рынке Тяжинского муниципального </w:t>
      </w:r>
      <w:r w:rsidRPr="007D12C5">
        <w:rPr>
          <w:b/>
          <w:bCs/>
          <w:color w:val="000000"/>
          <w:kern w:val="32"/>
          <w:sz w:val="28"/>
          <w:szCs w:val="28"/>
        </w:rPr>
        <w:t>округа, на период с 01.01.2023 по 31.12.2027</w:t>
      </w:r>
    </w:p>
    <w:tbl>
      <w:tblPr>
        <w:tblW w:w="100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2034"/>
        <w:gridCol w:w="1479"/>
        <w:gridCol w:w="1017"/>
        <w:gridCol w:w="825"/>
        <w:gridCol w:w="851"/>
        <w:gridCol w:w="850"/>
        <w:gridCol w:w="709"/>
        <w:gridCol w:w="876"/>
      </w:tblGrid>
      <w:tr w:rsidR="007D12C5" w:rsidRPr="007D12C5" w14:paraId="3B7E1263" w14:textId="77777777" w:rsidTr="00104FF4">
        <w:trPr>
          <w:trHeight w:val="230"/>
        </w:trPr>
        <w:tc>
          <w:tcPr>
            <w:tcW w:w="1449" w:type="dxa"/>
            <w:vMerge w:val="restart"/>
            <w:shd w:val="clear" w:color="auto" w:fill="auto"/>
            <w:vAlign w:val="center"/>
          </w:tcPr>
          <w:p w14:paraId="11745488" w14:textId="77777777" w:rsidR="007D12C5" w:rsidRPr="007D12C5" w:rsidRDefault="007D12C5" w:rsidP="007D12C5">
            <w:pPr>
              <w:tabs>
                <w:tab w:val="left" w:pos="-108"/>
              </w:tabs>
              <w:ind w:left="-108" w:right="-77"/>
              <w:jc w:val="center"/>
              <w:rPr>
                <w:sz w:val="22"/>
                <w:szCs w:val="22"/>
              </w:rPr>
            </w:pPr>
            <w:r w:rsidRPr="007D12C5">
              <w:rPr>
                <w:sz w:val="22"/>
                <w:szCs w:val="22"/>
              </w:rPr>
              <w:t>Наименование регулируемой организации</w:t>
            </w:r>
          </w:p>
        </w:tc>
        <w:tc>
          <w:tcPr>
            <w:tcW w:w="2034" w:type="dxa"/>
            <w:vMerge w:val="restart"/>
            <w:shd w:val="clear" w:color="auto" w:fill="auto"/>
            <w:vAlign w:val="center"/>
          </w:tcPr>
          <w:p w14:paraId="36DBAC5D" w14:textId="77777777" w:rsidR="007D12C5" w:rsidRPr="007D12C5" w:rsidRDefault="007D12C5" w:rsidP="007D12C5">
            <w:pPr>
              <w:ind w:right="-101"/>
              <w:jc w:val="center"/>
              <w:rPr>
                <w:sz w:val="22"/>
                <w:szCs w:val="22"/>
              </w:rPr>
            </w:pPr>
            <w:r w:rsidRPr="007D12C5">
              <w:rPr>
                <w:sz w:val="22"/>
                <w:szCs w:val="22"/>
              </w:rPr>
              <w:t>Вид тарифа</w:t>
            </w:r>
          </w:p>
        </w:tc>
        <w:tc>
          <w:tcPr>
            <w:tcW w:w="1479" w:type="dxa"/>
            <w:vMerge w:val="restart"/>
            <w:shd w:val="clear" w:color="auto" w:fill="auto"/>
            <w:vAlign w:val="center"/>
          </w:tcPr>
          <w:p w14:paraId="24704627" w14:textId="77777777" w:rsidR="007D12C5" w:rsidRPr="007D12C5" w:rsidRDefault="007D12C5" w:rsidP="007D12C5">
            <w:pPr>
              <w:ind w:left="-115" w:right="-108"/>
              <w:jc w:val="center"/>
              <w:rPr>
                <w:sz w:val="22"/>
                <w:szCs w:val="22"/>
              </w:rPr>
            </w:pPr>
            <w:r w:rsidRPr="007D12C5">
              <w:rPr>
                <w:sz w:val="22"/>
                <w:szCs w:val="22"/>
              </w:rPr>
              <w:t>Период</w:t>
            </w:r>
          </w:p>
        </w:tc>
        <w:tc>
          <w:tcPr>
            <w:tcW w:w="1017" w:type="dxa"/>
            <w:vMerge w:val="restart"/>
            <w:shd w:val="clear" w:color="auto" w:fill="auto"/>
            <w:vAlign w:val="center"/>
          </w:tcPr>
          <w:p w14:paraId="023FFBE5" w14:textId="77777777" w:rsidR="007D12C5" w:rsidRPr="007D12C5" w:rsidRDefault="007D12C5" w:rsidP="007D12C5">
            <w:pPr>
              <w:ind w:right="-2"/>
              <w:jc w:val="center"/>
              <w:rPr>
                <w:sz w:val="22"/>
                <w:szCs w:val="22"/>
              </w:rPr>
            </w:pPr>
            <w:r w:rsidRPr="007D12C5">
              <w:rPr>
                <w:sz w:val="22"/>
                <w:szCs w:val="22"/>
              </w:rPr>
              <w:t>Вода</w:t>
            </w:r>
          </w:p>
        </w:tc>
        <w:tc>
          <w:tcPr>
            <w:tcW w:w="3235" w:type="dxa"/>
            <w:gridSpan w:val="4"/>
            <w:shd w:val="clear" w:color="auto" w:fill="auto"/>
            <w:vAlign w:val="center"/>
          </w:tcPr>
          <w:p w14:paraId="6BAF3CBB" w14:textId="77777777" w:rsidR="007D12C5" w:rsidRPr="007D12C5" w:rsidRDefault="007D12C5" w:rsidP="007D12C5">
            <w:pPr>
              <w:ind w:right="-2"/>
              <w:jc w:val="center"/>
              <w:rPr>
                <w:sz w:val="22"/>
                <w:szCs w:val="22"/>
              </w:rPr>
            </w:pPr>
            <w:r w:rsidRPr="007D12C5">
              <w:rPr>
                <w:sz w:val="22"/>
                <w:szCs w:val="22"/>
              </w:rPr>
              <w:t>Отборный пар давлением</w:t>
            </w:r>
          </w:p>
        </w:tc>
        <w:tc>
          <w:tcPr>
            <w:tcW w:w="876" w:type="dxa"/>
            <w:vMerge w:val="restart"/>
            <w:shd w:val="clear" w:color="auto" w:fill="auto"/>
            <w:vAlign w:val="center"/>
          </w:tcPr>
          <w:p w14:paraId="3CB9C926" w14:textId="77777777" w:rsidR="007D12C5" w:rsidRPr="007D12C5" w:rsidRDefault="007D12C5" w:rsidP="007D12C5">
            <w:pPr>
              <w:ind w:left="-108" w:right="-108" w:hanging="41"/>
              <w:jc w:val="center"/>
              <w:rPr>
                <w:sz w:val="22"/>
                <w:szCs w:val="22"/>
              </w:rPr>
            </w:pPr>
            <w:r w:rsidRPr="007D12C5">
              <w:rPr>
                <w:sz w:val="22"/>
                <w:szCs w:val="22"/>
              </w:rPr>
              <w:t xml:space="preserve">Острый </w:t>
            </w:r>
          </w:p>
          <w:p w14:paraId="3E6680E9" w14:textId="77777777" w:rsidR="007D12C5" w:rsidRPr="007D12C5" w:rsidRDefault="007D12C5" w:rsidP="007D12C5">
            <w:pPr>
              <w:ind w:left="-108" w:right="-108" w:hanging="41"/>
              <w:jc w:val="center"/>
              <w:rPr>
                <w:sz w:val="22"/>
                <w:szCs w:val="22"/>
              </w:rPr>
            </w:pPr>
            <w:r w:rsidRPr="007D12C5">
              <w:rPr>
                <w:sz w:val="22"/>
                <w:szCs w:val="22"/>
              </w:rPr>
              <w:t>и</w:t>
            </w:r>
          </w:p>
          <w:p w14:paraId="7D6C36C5" w14:textId="77777777" w:rsidR="007D12C5" w:rsidRPr="007D12C5" w:rsidRDefault="007D12C5" w:rsidP="007D12C5">
            <w:pPr>
              <w:ind w:left="-108" w:right="-108" w:hanging="41"/>
              <w:jc w:val="center"/>
              <w:rPr>
                <w:sz w:val="22"/>
                <w:szCs w:val="22"/>
              </w:rPr>
            </w:pPr>
            <w:r w:rsidRPr="007D12C5">
              <w:rPr>
                <w:sz w:val="22"/>
                <w:szCs w:val="22"/>
              </w:rPr>
              <w:t>редуци-рован-ный пар</w:t>
            </w:r>
          </w:p>
        </w:tc>
      </w:tr>
      <w:tr w:rsidR="007D12C5" w:rsidRPr="007D12C5" w14:paraId="42BE7289" w14:textId="77777777" w:rsidTr="00104FF4">
        <w:trPr>
          <w:trHeight w:val="1069"/>
        </w:trPr>
        <w:tc>
          <w:tcPr>
            <w:tcW w:w="1449" w:type="dxa"/>
            <w:vMerge/>
            <w:shd w:val="clear" w:color="auto" w:fill="auto"/>
            <w:vAlign w:val="center"/>
          </w:tcPr>
          <w:p w14:paraId="6E942C50" w14:textId="77777777" w:rsidR="007D12C5" w:rsidRPr="007D12C5" w:rsidRDefault="007D12C5" w:rsidP="007D12C5">
            <w:pPr>
              <w:ind w:left="-156" w:right="-125"/>
              <w:jc w:val="center"/>
              <w:rPr>
                <w:sz w:val="22"/>
                <w:szCs w:val="22"/>
              </w:rPr>
            </w:pPr>
          </w:p>
        </w:tc>
        <w:tc>
          <w:tcPr>
            <w:tcW w:w="2034" w:type="dxa"/>
            <w:vMerge/>
            <w:shd w:val="clear" w:color="auto" w:fill="auto"/>
          </w:tcPr>
          <w:p w14:paraId="4574FCC9" w14:textId="77777777" w:rsidR="007D12C5" w:rsidRPr="007D12C5" w:rsidRDefault="007D12C5" w:rsidP="007D12C5">
            <w:pPr>
              <w:ind w:right="-2"/>
              <w:jc w:val="center"/>
              <w:rPr>
                <w:sz w:val="22"/>
                <w:szCs w:val="22"/>
              </w:rPr>
            </w:pPr>
          </w:p>
        </w:tc>
        <w:tc>
          <w:tcPr>
            <w:tcW w:w="1479" w:type="dxa"/>
            <w:vMerge/>
            <w:shd w:val="clear" w:color="auto" w:fill="auto"/>
          </w:tcPr>
          <w:p w14:paraId="34129173" w14:textId="77777777" w:rsidR="007D12C5" w:rsidRPr="007D12C5" w:rsidRDefault="007D12C5" w:rsidP="007D12C5">
            <w:pPr>
              <w:ind w:right="-2"/>
              <w:jc w:val="center"/>
              <w:rPr>
                <w:sz w:val="22"/>
                <w:szCs w:val="22"/>
              </w:rPr>
            </w:pPr>
          </w:p>
        </w:tc>
        <w:tc>
          <w:tcPr>
            <w:tcW w:w="1017" w:type="dxa"/>
            <w:vMerge/>
            <w:shd w:val="clear" w:color="auto" w:fill="auto"/>
            <w:vAlign w:val="center"/>
          </w:tcPr>
          <w:p w14:paraId="4762A7DE" w14:textId="77777777" w:rsidR="007D12C5" w:rsidRPr="007D12C5" w:rsidRDefault="007D12C5" w:rsidP="007D12C5">
            <w:pPr>
              <w:ind w:right="-2"/>
              <w:jc w:val="center"/>
              <w:rPr>
                <w:sz w:val="22"/>
                <w:szCs w:val="22"/>
              </w:rPr>
            </w:pPr>
          </w:p>
        </w:tc>
        <w:tc>
          <w:tcPr>
            <w:tcW w:w="825" w:type="dxa"/>
            <w:shd w:val="clear" w:color="auto" w:fill="auto"/>
            <w:vAlign w:val="center"/>
          </w:tcPr>
          <w:p w14:paraId="2ECEC73E" w14:textId="77777777" w:rsidR="007D12C5" w:rsidRPr="007D12C5" w:rsidRDefault="007D12C5" w:rsidP="007D12C5">
            <w:pPr>
              <w:ind w:right="-2"/>
              <w:jc w:val="center"/>
              <w:rPr>
                <w:sz w:val="22"/>
                <w:szCs w:val="22"/>
                <w:vertAlign w:val="superscript"/>
              </w:rPr>
            </w:pPr>
            <w:r w:rsidRPr="007D12C5">
              <w:rPr>
                <w:sz w:val="22"/>
                <w:szCs w:val="22"/>
              </w:rPr>
              <w:t>от 1,2 до 2,5 кг/см</w:t>
            </w:r>
            <w:r w:rsidRPr="007D12C5">
              <w:rPr>
                <w:sz w:val="22"/>
                <w:szCs w:val="22"/>
                <w:vertAlign w:val="superscript"/>
              </w:rPr>
              <w:t>2</w:t>
            </w:r>
          </w:p>
        </w:tc>
        <w:tc>
          <w:tcPr>
            <w:tcW w:w="851" w:type="dxa"/>
            <w:shd w:val="clear" w:color="auto" w:fill="auto"/>
            <w:vAlign w:val="center"/>
          </w:tcPr>
          <w:p w14:paraId="4DBE55F6" w14:textId="77777777" w:rsidR="007D12C5" w:rsidRPr="007D12C5" w:rsidRDefault="007D12C5" w:rsidP="007D12C5">
            <w:pPr>
              <w:ind w:right="-2"/>
              <w:jc w:val="center"/>
              <w:rPr>
                <w:sz w:val="22"/>
                <w:szCs w:val="22"/>
              </w:rPr>
            </w:pPr>
            <w:r w:rsidRPr="007D12C5">
              <w:rPr>
                <w:sz w:val="22"/>
                <w:szCs w:val="22"/>
              </w:rPr>
              <w:t>от 2,5 до 7,0 кг/см</w:t>
            </w:r>
            <w:r w:rsidRPr="007D12C5">
              <w:rPr>
                <w:sz w:val="22"/>
                <w:szCs w:val="22"/>
                <w:vertAlign w:val="superscript"/>
              </w:rPr>
              <w:t>2</w:t>
            </w:r>
          </w:p>
        </w:tc>
        <w:tc>
          <w:tcPr>
            <w:tcW w:w="850" w:type="dxa"/>
            <w:shd w:val="clear" w:color="auto" w:fill="auto"/>
            <w:vAlign w:val="center"/>
          </w:tcPr>
          <w:p w14:paraId="19F4A04D" w14:textId="77777777" w:rsidR="007D12C5" w:rsidRPr="007D12C5" w:rsidRDefault="007D12C5" w:rsidP="007D12C5">
            <w:pPr>
              <w:ind w:left="-102" w:right="-2" w:firstLine="102"/>
              <w:jc w:val="center"/>
              <w:rPr>
                <w:sz w:val="22"/>
                <w:szCs w:val="22"/>
              </w:rPr>
            </w:pPr>
            <w:r w:rsidRPr="007D12C5">
              <w:rPr>
                <w:sz w:val="22"/>
                <w:szCs w:val="22"/>
              </w:rPr>
              <w:t>от 7,0 до 13,0 кг/см</w:t>
            </w:r>
            <w:r w:rsidRPr="007D12C5">
              <w:rPr>
                <w:sz w:val="22"/>
                <w:szCs w:val="22"/>
                <w:vertAlign w:val="superscript"/>
              </w:rPr>
              <w:t>2</w:t>
            </w:r>
          </w:p>
        </w:tc>
        <w:tc>
          <w:tcPr>
            <w:tcW w:w="709" w:type="dxa"/>
            <w:shd w:val="clear" w:color="auto" w:fill="auto"/>
            <w:vAlign w:val="center"/>
          </w:tcPr>
          <w:p w14:paraId="58B66CF5" w14:textId="77777777" w:rsidR="007D12C5" w:rsidRPr="007D12C5" w:rsidRDefault="007D12C5" w:rsidP="007D12C5">
            <w:pPr>
              <w:ind w:left="-126" w:right="-108" w:hanging="108"/>
              <w:jc w:val="center"/>
              <w:rPr>
                <w:sz w:val="22"/>
                <w:szCs w:val="22"/>
              </w:rPr>
            </w:pPr>
            <w:r w:rsidRPr="007D12C5">
              <w:rPr>
                <w:sz w:val="22"/>
                <w:szCs w:val="22"/>
              </w:rPr>
              <w:t xml:space="preserve">  свыше 13,0 кг/см</w:t>
            </w:r>
            <w:r w:rsidRPr="007D12C5">
              <w:rPr>
                <w:sz w:val="22"/>
                <w:szCs w:val="22"/>
                <w:vertAlign w:val="superscript"/>
              </w:rPr>
              <w:t>2</w:t>
            </w:r>
          </w:p>
        </w:tc>
        <w:tc>
          <w:tcPr>
            <w:tcW w:w="876" w:type="dxa"/>
            <w:vMerge/>
            <w:shd w:val="clear" w:color="auto" w:fill="auto"/>
          </w:tcPr>
          <w:p w14:paraId="697EDBAD" w14:textId="77777777" w:rsidR="007D12C5" w:rsidRPr="007D12C5" w:rsidRDefault="007D12C5" w:rsidP="007D12C5">
            <w:pPr>
              <w:ind w:right="-2"/>
              <w:jc w:val="center"/>
              <w:rPr>
                <w:sz w:val="22"/>
                <w:szCs w:val="22"/>
              </w:rPr>
            </w:pPr>
          </w:p>
        </w:tc>
      </w:tr>
      <w:tr w:rsidR="007D12C5" w:rsidRPr="007D12C5" w14:paraId="07DAFB6B" w14:textId="77777777" w:rsidTr="00104FF4">
        <w:trPr>
          <w:trHeight w:val="267"/>
        </w:trPr>
        <w:tc>
          <w:tcPr>
            <w:tcW w:w="1449" w:type="dxa"/>
            <w:tcBorders>
              <w:bottom w:val="single" w:sz="4" w:space="0" w:color="auto"/>
            </w:tcBorders>
            <w:shd w:val="clear" w:color="auto" w:fill="auto"/>
            <w:vAlign w:val="center"/>
          </w:tcPr>
          <w:p w14:paraId="1F3CC0D2" w14:textId="77777777" w:rsidR="007D12C5" w:rsidRPr="007D12C5" w:rsidRDefault="007D12C5" w:rsidP="007D12C5">
            <w:pPr>
              <w:ind w:left="-156" w:right="-125"/>
              <w:jc w:val="center"/>
              <w:rPr>
                <w:sz w:val="22"/>
                <w:szCs w:val="22"/>
              </w:rPr>
            </w:pPr>
            <w:r w:rsidRPr="007D12C5">
              <w:rPr>
                <w:sz w:val="22"/>
                <w:szCs w:val="22"/>
              </w:rPr>
              <w:t>1</w:t>
            </w:r>
          </w:p>
        </w:tc>
        <w:tc>
          <w:tcPr>
            <w:tcW w:w="2034" w:type="dxa"/>
            <w:tcBorders>
              <w:bottom w:val="single" w:sz="4" w:space="0" w:color="auto"/>
            </w:tcBorders>
            <w:shd w:val="clear" w:color="auto" w:fill="auto"/>
            <w:vAlign w:val="center"/>
          </w:tcPr>
          <w:p w14:paraId="78BE03F7" w14:textId="77777777" w:rsidR="007D12C5" w:rsidRPr="007D12C5" w:rsidRDefault="007D12C5" w:rsidP="007D12C5">
            <w:pPr>
              <w:ind w:right="-2"/>
              <w:jc w:val="center"/>
              <w:rPr>
                <w:sz w:val="22"/>
                <w:szCs w:val="22"/>
              </w:rPr>
            </w:pPr>
            <w:r w:rsidRPr="007D12C5">
              <w:rPr>
                <w:sz w:val="22"/>
                <w:szCs w:val="22"/>
              </w:rPr>
              <w:t>2</w:t>
            </w:r>
          </w:p>
        </w:tc>
        <w:tc>
          <w:tcPr>
            <w:tcW w:w="1479" w:type="dxa"/>
            <w:tcBorders>
              <w:bottom w:val="single" w:sz="4" w:space="0" w:color="auto"/>
            </w:tcBorders>
            <w:shd w:val="clear" w:color="auto" w:fill="auto"/>
            <w:vAlign w:val="center"/>
          </w:tcPr>
          <w:p w14:paraId="2CAB061B" w14:textId="77777777" w:rsidR="007D12C5" w:rsidRPr="007D12C5" w:rsidRDefault="007D12C5" w:rsidP="007D12C5">
            <w:pPr>
              <w:ind w:right="-2"/>
              <w:jc w:val="center"/>
              <w:rPr>
                <w:sz w:val="22"/>
                <w:szCs w:val="22"/>
              </w:rPr>
            </w:pPr>
            <w:r w:rsidRPr="007D12C5">
              <w:rPr>
                <w:sz w:val="22"/>
                <w:szCs w:val="22"/>
              </w:rPr>
              <w:t>3</w:t>
            </w:r>
          </w:p>
        </w:tc>
        <w:tc>
          <w:tcPr>
            <w:tcW w:w="1017" w:type="dxa"/>
            <w:tcBorders>
              <w:bottom w:val="single" w:sz="4" w:space="0" w:color="auto"/>
            </w:tcBorders>
            <w:shd w:val="clear" w:color="auto" w:fill="auto"/>
            <w:vAlign w:val="center"/>
          </w:tcPr>
          <w:p w14:paraId="3815F886" w14:textId="77777777" w:rsidR="007D12C5" w:rsidRPr="007D12C5" w:rsidRDefault="007D12C5" w:rsidP="007D12C5">
            <w:pPr>
              <w:ind w:right="-2"/>
              <w:jc w:val="center"/>
              <w:rPr>
                <w:sz w:val="22"/>
                <w:szCs w:val="22"/>
              </w:rPr>
            </w:pPr>
            <w:r w:rsidRPr="007D12C5">
              <w:rPr>
                <w:sz w:val="22"/>
                <w:szCs w:val="22"/>
              </w:rPr>
              <w:t>4</w:t>
            </w:r>
          </w:p>
        </w:tc>
        <w:tc>
          <w:tcPr>
            <w:tcW w:w="825" w:type="dxa"/>
            <w:tcBorders>
              <w:bottom w:val="single" w:sz="4" w:space="0" w:color="auto"/>
            </w:tcBorders>
            <w:shd w:val="clear" w:color="auto" w:fill="auto"/>
            <w:vAlign w:val="center"/>
          </w:tcPr>
          <w:p w14:paraId="3DEC07CB" w14:textId="77777777" w:rsidR="007D12C5" w:rsidRPr="007D12C5" w:rsidRDefault="007D12C5" w:rsidP="007D12C5">
            <w:pPr>
              <w:ind w:right="-2"/>
              <w:jc w:val="center"/>
              <w:rPr>
                <w:sz w:val="22"/>
                <w:szCs w:val="22"/>
              </w:rPr>
            </w:pPr>
            <w:r w:rsidRPr="007D12C5">
              <w:rPr>
                <w:sz w:val="22"/>
                <w:szCs w:val="22"/>
              </w:rPr>
              <w:t>5</w:t>
            </w:r>
          </w:p>
        </w:tc>
        <w:tc>
          <w:tcPr>
            <w:tcW w:w="851" w:type="dxa"/>
            <w:tcBorders>
              <w:bottom w:val="single" w:sz="4" w:space="0" w:color="auto"/>
            </w:tcBorders>
            <w:shd w:val="clear" w:color="auto" w:fill="auto"/>
            <w:vAlign w:val="center"/>
          </w:tcPr>
          <w:p w14:paraId="22F3CBCB" w14:textId="77777777" w:rsidR="007D12C5" w:rsidRPr="007D12C5" w:rsidRDefault="007D12C5" w:rsidP="007D12C5">
            <w:pPr>
              <w:ind w:right="-2"/>
              <w:jc w:val="center"/>
              <w:rPr>
                <w:sz w:val="22"/>
                <w:szCs w:val="22"/>
              </w:rPr>
            </w:pPr>
            <w:r w:rsidRPr="007D12C5">
              <w:rPr>
                <w:sz w:val="22"/>
                <w:szCs w:val="22"/>
              </w:rPr>
              <w:t>6</w:t>
            </w:r>
          </w:p>
        </w:tc>
        <w:tc>
          <w:tcPr>
            <w:tcW w:w="850" w:type="dxa"/>
            <w:tcBorders>
              <w:bottom w:val="single" w:sz="4" w:space="0" w:color="auto"/>
            </w:tcBorders>
            <w:shd w:val="clear" w:color="auto" w:fill="auto"/>
            <w:vAlign w:val="center"/>
          </w:tcPr>
          <w:p w14:paraId="7DDDE470" w14:textId="77777777" w:rsidR="007D12C5" w:rsidRPr="007D12C5" w:rsidRDefault="007D12C5" w:rsidP="007D12C5">
            <w:pPr>
              <w:ind w:right="-2"/>
              <w:jc w:val="center"/>
              <w:rPr>
                <w:sz w:val="22"/>
                <w:szCs w:val="22"/>
              </w:rPr>
            </w:pPr>
            <w:r w:rsidRPr="007D12C5">
              <w:rPr>
                <w:sz w:val="22"/>
                <w:szCs w:val="22"/>
              </w:rPr>
              <w:t>7</w:t>
            </w:r>
          </w:p>
        </w:tc>
        <w:tc>
          <w:tcPr>
            <w:tcW w:w="709" w:type="dxa"/>
            <w:tcBorders>
              <w:bottom w:val="single" w:sz="4" w:space="0" w:color="auto"/>
            </w:tcBorders>
            <w:shd w:val="clear" w:color="auto" w:fill="auto"/>
            <w:vAlign w:val="center"/>
          </w:tcPr>
          <w:p w14:paraId="449197A5" w14:textId="77777777" w:rsidR="007D12C5" w:rsidRPr="007D12C5" w:rsidRDefault="007D12C5" w:rsidP="007D12C5">
            <w:pPr>
              <w:ind w:right="-2" w:hanging="108"/>
              <w:jc w:val="center"/>
              <w:rPr>
                <w:sz w:val="22"/>
                <w:szCs w:val="22"/>
              </w:rPr>
            </w:pPr>
            <w:r w:rsidRPr="007D12C5">
              <w:rPr>
                <w:sz w:val="22"/>
                <w:szCs w:val="22"/>
              </w:rPr>
              <w:t>8</w:t>
            </w:r>
          </w:p>
        </w:tc>
        <w:tc>
          <w:tcPr>
            <w:tcW w:w="876" w:type="dxa"/>
            <w:tcBorders>
              <w:bottom w:val="single" w:sz="4" w:space="0" w:color="auto"/>
            </w:tcBorders>
            <w:shd w:val="clear" w:color="auto" w:fill="auto"/>
            <w:vAlign w:val="center"/>
          </w:tcPr>
          <w:p w14:paraId="207371A1" w14:textId="77777777" w:rsidR="007D12C5" w:rsidRPr="007D12C5" w:rsidRDefault="007D12C5" w:rsidP="007D12C5">
            <w:pPr>
              <w:ind w:right="-2"/>
              <w:jc w:val="center"/>
              <w:rPr>
                <w:sz w:val="22"/>
                <w:szCs w:val="22"/>
              </w:rPr>
            </w:pPr>
            <w:r w:rsidRPr="007D12C5">
              <w:rPr>
                <w:sz w:val="22"/>
                <w:szCs w:val="22"/>
              </w:rPr>
              <w:t>9</w:t>
            </w:r>
          </w:p>
        </w:tc>
      </w:tr>
      <w:tr w:rsidR="007D12C5" w:rsidRPr="007D12C5" w14:paraId="3984474C" w14:textId="77777777" w:rsidTr="00104FF4">
        <w:trPr>
          <w:trHeight w:val="70"/>
        </w:trPr>
        <w:tc>
          <w:tcPr>
            <w:tcW w:w="1449" w:type="dxa"/>
            <w:vMerge w:val="restart"/>
            <w:shd w:val="clear" w:color="auto" w:fill="auto"/>
            <w:vAlign w:val="center"/>
          </w:tcPr>
          <w:p w14:paraId="76EBE7BF" w14:textId="77777777" w:rsidR="007D12C5" w:rsidRPr="007D12C5" w:rsidRDefault="007D12C5" w:rsidP="007D12C5">
            <w:pPr>
              <w:ind w:left="-108" w:right="-125"/>
              <w:jc w:val="center"/>
              <w:rPr>
                <w:bCs/>
                <w:color w:val="000000"/>
                <w:kern w:val="32"/>
                <w:sz w:val="22"/>
                <w:szCs w:val="22"/>
              </w:rPr>
            </w:pPr>
          </w:p>
          <w:p w14:paraId="53268D36" w14:textId="77777777" w:rsidR="007D12C5" w:rsidRPr="007D12C5" w:rsidRDefault="007D12C5" w:rsidP="007D12C5">
            <w:pPr>
              <w:ind w:left="-108" w:right="-125"/>
              <w:jc w:val="center"/>
              <w:rPr>
                <w:bCs/>
                <w:color w:val="000000"/>
                <w:kern w:val="32"/>
                <w:sz w:val="22"/>
                <w:szCs w:val="22"/>
              </w:rPr>
            </w:pPr>
          </w:p>
          <w:p w14:paraId="09043028" w14:textId="77777777" w:rsidR="007D12C5" w:rsidRPr="007D12C5" w:rsidRDefault="007D12C5" w:rsidP="007D12C5">
            <w:pPr>
              <w:ind w:left="-108" w:right="-125"/>
              <w:jc w:val="center"/>
              <w:rPr>
                <w:sz w:val="26"/>
                <w:szCs w:val="26"/>
              </w:rPr>
            </w:pPr>
            <w:r w:rsidRPr="007D12C5">
              <w:rPr>
                <w:bCs/>
                <w:color w:val="000000"/>
                <w:kern w:val="32"/>
                <w:sz w:val="26"/>
                <w:szCs w:val="26"/>
              </w:rPr>
              <w:t xml:space="preserve">МКП «Комфорт» </w:t>
            </w:r>
          </w:p>
        </w:tc>
        <w:tc>
          <w:tcPr>
            <w:tcW w:w="8641" w:type="dxa"/>
            <w:gridSpan w:val="8"/>
            <w:tcBorders>
              <w:bottom w:val="single" w:sz="4" w:space="0" w:color="auto"/>
            </w:tcBorders>
            <w:shd w:val="clear" w:color="auto" w:fill="auto"/>
            <w:vAlign w:val="center"/>
          </w:tcPr>
          <w:p w14:paraId="00B8125A" w14:textId="77777777" w:rsidR="007D12C5" w:rsidRPr="007D12C5" w:rsidRDefault="007D12C5" w:rsidP="007D12C5">
            <w:pPr>
              <w:ind w:right="-994"/>
              <w:jc w:val="center"/>
            </w:pPr>
            <w:r w:rsidRPr="007D12C5">
              <w:t>Для потребителей, в случае отсутствия дифференциации тарифов</w:t>
            </w:r>
          </w:p>
          <w:p w14:paraId="30A4B36E" w14:textId="77777777" w:rsidR="007D12C5" w:rsidRPr="007D12C5" w:rsidRDefault="007D12C5" w:rsidP="007D12C5">
            <w:pPr>
              <w:ind w:right="-994"/>
              <w:jc w:val="center"/>
              <w:rPr>
                <w:sz w:val="22"/>
                <w:szCs w:val="22"/>
              </w:rPr>
            </w:pPr>
            <w:r w:rsidRPr="007D12C5">
              <w:t>по схеме подключения (без НДС)</w:t>
            </w:r>
          </w:p>
        </w:tc>
      </w:tr>
      <w:tr w:rsidR="007D12C5" w:rsidRPr="007D12C5" w14:paraId="2AD916BF" w14:textId="77777777" w:rsidTr="00104FF4">
        <w:trPr>
          <w:trHeight w:val="103"/>
        </w:trPr>
        <w:tc>
          <w:tcPr>
            <w:tcW w:w="1449" w:type="dxa"/>
            <w:vMerge/>
            <w:shd w:val="clear" w:color="auto" w:fill="auto"/>
          </w:tcPr>
          <w:p w14:paraId="22B006C4" w14:textId="77777777" w:rsidR="007D12C5" w:rsidRPr="007D12C5" w:rsidRDefault="007D12C5" w:rsidP="007D12C5">
            <w:pPr>
              <w:ind w:left="-220" w:right="-125"/>
              <w:jc w:val="center"/>
              <w:rPr>
                <w:sz w:val="22"/>
                <w:szCs w:val="22"/>
              </w:rPr>
            </w:pPr>
          </w:p>
        </w:tc>
        <w:tc>
          <w:tcPr>
            <w:tcW w:w="2034" w:type="dxa"/>
            <w:vMerge w:val="restart"/>
            <w:tcBorders>
              <w:top w:val="single" w:sz="4" w:space="0" w:color="auto"/>
            </w:tcBorders>
            <w:shd w:val="clear" w:color="auto" w:fill="auto"/>
            <w:vAlign w:val="center"/>
          </w:tcPr>
          <w:p w14:paraId="56004865" w14:textId="77777777" w:rsidR="007D12C5" w:rsidRPr="007D12C5" w:rsidRDefault="007D12C5" w:rsidP="007D12C5">
            <w:pPr>
              <w:ind w:right="-2"/>
              <w:jc w:val="center"/>
              <w:rPr>
                <w:sz w:val="22"/>
                <w:szCs w:val="22"/>
              </w:rPr>
            </w:pPr>
            <w:r w:rsidRPr="007D12C5">
              <w:rPr>
                <w:sz w:val="22"/>
                <w:szCs w:val="22"/>
              </w:rPr>
              <w:t xml:space="preserve">Одноставочный </w:t>
            </w:r>
          </w:p>
          <w:p w14:paraId="63E6378F" w14:textId="77777777" w:rsidR="007D12C5" w:rsidRPr="007D12C5" w:rsidRDefault="007D12C5" w:rsidP="007D12C5">
            <w:pPr>
              <w:ind w:right="-2"/>
              <w:jc w:val="center"/>
              <w:rPr>
                <w:sz w:val="22"/>
                <w:szCs w:val="22"/>
              </w:rPr>
            </w:pPr>
            <w:r w:rsidRPr="007D12C5">
              <w:rPr>
                <w:sz w:val="22"/>
                <w:szCs w:val="22"/>
              </w:rPr>
              <w:t>Руб./Гкал</w:t>
            </w:r>
          </w:p>
        </w:tc>
        <w:tc>
          <w:tcPr>
            <w:tcW w:w="1479" w:type="dxa"/>
            <w:tcBorders>
              <w:top w:val="single" w:sz="4" w:space="0" w:color="auto"/>
            </w:tcBorders>
            <w:vAlign w:val="center"/>
          </w:tcPr>
          <w:p w14:paraId="11EE663C" w14:textId="77777777" w:rsidR="007D12C5" w:rsidRPr="007D12C5" w:rsidRDefault="007D12C5" w:rsidP="007D12C5">
            <w:pPr>
              <w:ind w:right="-2"/>
              <w:jc w:val="center"/>
              <w:rPr>
                <w:sz w:val="22"/>
                <w:szCs w:val="22"/>
              </w:rPr>
            </w:pPr>
            <w:r w:rsidRPr="007D12C5">
              <w:rPr>
                <w:sz w:val="22"/>
              </w:rPr>
              <w:t>с 01.01.2023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1D4B3E3" w14:textId="77777777" w:rsidR="007D12C5" w:rsidRPr="007D12C5" w:rsidRDefault="007D12C5" w:rsidP="007D12C5">
            <w:pPr>
              <w:jc w:val="center"/>
              <w:rPr>
                <w:sz w:val="22"/>
                <w:szCs w:val="22"/>
              </w:rPr>
            </w:pPr>
            <w:r w:rsidRPr="007D12C5">
              <w:rPr>
                <w:sz w:val="22"/>
                <w:szCs w:val="22"/>
              </w:rPr>
              <w:t>4 101,91</w:t>
            </w:r>
          </w:p>
        </w:tc>
        <w:tc>
          <w:tcPr>
            <w:tcW w:w="825" w:type="dxa"/>
            <w:tcBorders>
              <w:top w:val="single" w:sz="4" w:space="0" w:color="auto"/>
            </w:tcBorders>
            <w:vAlign w:val="center"/>
          </w:tcPr>
          <w:p w14:paraId="5805C5C2" w14:textId="77777777" w:rsidR="007D12C5" w:rsidRPr="007D12C5" w:rsidRDefault="007D12C5" w:rsidP="007D12C5">
            <w:pPr>
              <w:jc w:val="center"/>
            </w:pPr>
            <w:r w:rsidRPr="007D12C5">
              <w:t>x</w:t>
            </w:r>
          </w:p>
        </w:tc>
        <w:tc>
          <w:tcPr>
            <w:tcW w:w="851" w:type="dxa"/>
            <w:tcBorders>
              <w:top w:val="single" w:sz="4" w:space="0" w:color="auto"/>
            </w:tcBorders>
            <w:vAlign w:val="center"/>
          </w:tcPr>
          <w:p w14:paraId="70808974" w14:textId="77777777" w:rsidR="007D12C5" w:rsidRPr="007D12C5" w:rsidRDefault="007D12C5" w:rsidP="007D12C5">
            <w:pPr>
              <w:jc w:val="center"/>
            </w:pPr>
            <w:r w:rsidRPr="007D12C5">
              <w:t>x</w:t>
            </w:r>
          </w:p>
        </w:tc>
        <w:tc>
          <w:tcPr>
            <w:tcW w:w="850" w:type="dxa"/>
            <w:tcBorders>
              <w:top w:val="single" w:sz="4" w:space="0" w:color="auto"/>
            </w:tcBorders>
            <w:vAlign w:val="center"/>
          </w:tcPr>
          <w:p w14:paraId="0E262027" w14:textId="77777777" w:rsidR="007D12C5" w:rsidRPr="007D12C5" w:rsidRDefault="007D12C5" w:rsidP="007D12C5">
            <w:pPr>
              <w:jc w:val="center"/>
            </w:pPr>
            <w:r w:rsidRPr="007D12C5">
              <w:t>x</w:t>
            </w:r>
          </w:p>
        </w:tc>
        <w:tc>
          <w:tcPr>
            <w:tcW w:w="709" w:type="dxa"/>
            <w:tcBorders>
              <w:top w:val="single" w:sz="4" w:space="0" w:color="auto"/>
            </w:tcBorders>
            <w:vAlign w:val="center"/>
          </w:tcPr>
          <w:p w14:paraId="67AC3921" w14:textId="77777777" w:rsidR="007D12C5" w:rsidRPr="007D12C5" w:rsidRDefault="007D12C5" w:rsidP="007D12C5">
            <w:pPr>
              <w:jc w:val="center"/>
            </w:pPr>
            <w:r w:rsidRPr="007D12C5">
              <w:t>x</w:t>
            </w:r>
          </w:p>
        </w:tc>
        <w:tc>
          <w:tcPr>
            <w:tcW w:w="876" w:type="dxa"/>
            <w:tcBorders>
              <w:top w:val="single" w:sz="4" w:space="0" w:color="auto"/>
            </w:tcBorders>
            <w:vAlign w:val="center"/>
          </w:tcPr>
          <w:p w14:paraId="55189355" w14:textId="77777777" w:rsidR="007D12C5" w:rsidRPr="007D12C5" w:rsidRDefault="007D12C5" w:rsidP="007D12C5">
            <w:pPr>
              <w:jc w:val="center"/>
            </w:pPr>
            <w:r w:rsidRPr="007D12C5">
              <w:t>x</w:t>
            </w:r>
          </w:p>
        </w:tc>
      </w:tr>
      <w:tr w:rsidR="007D12C5" w:rsidRPr="007D12C5" w14:paraId="61892ECF" w14:textId="77777777" w:rsidTr="00104FF4">
        <w:trPr>
          <w:trHeight w:val="110"/>
        </w:trPr>
        <w:tc>
          <w:tcPr>
            <w:tcW w:w="1449" w:type="dxa"/>
            <w:vMerge/>
            <w:shd w:val="clear" w:color="auto" w:fill="auto"/>
          </w:tcPr>
          <w:p w14:paraId="654A6252" w14:textId="77777777" w:rsidR="007D12C5" w:rsidRPr="007D12C5" w:rsidRDefault="007D12C5" w:rsidP="007D12C5">
            <w:pPr>
              <w:ind w:left="-220" w:right="-125"/>
              <w:jc w:val="center"/>
              <w:rPr>
                <w:sz w:val="22"/>
                <w:szCs w:val="22"/>
              </w:rPr>
            </w:pPr>
          </w:p>
        </w:tc>
        <w:tc>
          <w:tcPr>
            <w:tcW w:w="2034" w:type="dxa"/>
            <w:vMerge/>
            <w:shd w:val="clear" w:color="auto" w:fill="auto"/>
            <w:vAlign w:val="center"/>
          </w:tcPr>
          <w:p w14:paraId="71AAC1D2" w14:textId="77777777" w:rsidR="007D12C5" w:rsidRPr="007D12C5" w:rsidRDefault="007D12C5" w:rsidP="007D12C5">
            <w:pPr>
              <w:ind w:right="-2"/>
              <w:jc w:val="center"/>
              <w:rPr>
                <w:sz w:val="22"/>
                <w:szCs w:val="22"/>
              </w:rPr>
            </w:pPr>
          </w:p>
        </w:tc>
        <w:tc>
          <w:tcPr>
            <w:tcW w:w="1479" w:type="dxa"/>
            <w:vAlign w:val="center"/>
          </w:tcPr>
          <w:p w14:paraId="3EDA93EB" w14:textId="77777777" w:rsidR="007D12C5" w:rsidRPr="007D12C5" w:rsidRDefault="007D12C5" w:rsidP="007D12C5">
            <w:pPr>
              <w:ind w:right="-2"/>
              <w:jc w:val="center"/>
              <w:rPr>
                <w:sz w:val="22"/>
                <w:szCs w:val="22"/>
              </w:rPr>
            </w:pPr>
            <w:r w:rsidRPr="007D12C5">
              <w:rPr>
                <w:sz w:val="22"/>
              </w:rPr>
              <w:t>с 01.01.2024</w:t>
            </w:r>
          </w:p>
        </w:tc>
        <w:tc>
          <w:tcPr>
            <w:tcW w:w="1017" w:type="dxa"/>
            <w:tcBorders>
              <w:top w:val="nil"/>
              <w:left w:val="single" w:sz="4" w:space="0" w:color="auto"/>
              <w:bottom w:val="single" w:sz="4" w:space="0" w:color="auto"/>
              <w:right w:val="single" w:sz="4" w:space="0" w:color="auto"/>
            </w:tcBorders>
            <w:shd w:val="clear" w:color="auto" w:fill="auto"/>
            <w:vAlign w:val="center"/>
          </w:tcPr>
          <w:p w14:paraId="6269774F" w14:textId="77777777" w:rsidR="007D12C5" w:rsidRPr="007D12C5" w:rsidRDefault="007D12C5" w:rsidP="007D12C5">
            <w:pPr>
              <w:jc w:val="center"/>
              <w:rPr>
                <w:sz w:val="22"/>
                <w:szCs w:val="22"/>
              </w:rPr>
            </w:pPr>
            <w:r w:rsidRPr="007D12C5">
              <w:rPr>
                <w:sz w:val="22"/>
                <w:szCs w:val="22"/>
              </w:rPr>
              <w:t>4 101,91</w:t>
            </w:r>
          </w:p>
        </w:tc>
        <w:tc>
          <w:tcPr>
            <w:tcW w:w="825" w:type="dxa"/>
            <w:vAlign w:val="center"/>
          </w:tcPr>
          <w:p w14:paraId="031302D8" w14:textId="77777777" w:rsidR="007D12C5" w:rsidRPr="007D12C5" w:rsidRDefault="007D12C5" w:rsidP="007D12C5">
            <w:pPr>
              <w:jc w:val="center"/>
            </w:pPr>
            <w:r w:rsidRPr="007D12C5">
              <w:t>x</w:t>
            </w:r>
          </w:p>
        </w:tc>
        <w:tc>
          <w:tcPr>
            <w:tcW w:w="851" w:type="dxa"/>
            <w:vAlign w:val="center"/>
          </w:tcPr>
          <w:p w14:paraId="0B60D696" w14:textId="77777777" w:rsidR="007D12C5" w:rsidRPr="007D12C5" w:rsidRDefault="007D12C5" w:rsidP="007D12C5">
            <w:pPr>
              <w:jc w:val="center"/>
            </w:pPr>
            <w:r w:rsidRPr="007D12C5">
              <w:t>x</w:t>
            </w:r>
          </w:p>
        </w:tc>
        <w:tc>
          <w:tcPr>
            <w:tcW w:w="850" w:type="dxa"/>
            <w:vAlign w:val="center"/>
          </w:tcPr>
          <w:p w14:paraId="1D15023A" w14:textId="77777777" w:rsidR="007D12C5" w:rsidRPr="007D12C5" w:rsidRDefault="007D12C5" w:rsidP="007D12C5">
            <w:pPr>
              <w:jc w:val="center"/>
            </w:pPr>
            <w:r w:rsidRPr="007D12C5">
              <w:t>x</w:t>
            </w:r>
          </w:p>
        </w:tc>
        <w:tc>
          <w:tcPr>
            <w:tcW w:w="709" w:type="dxa"/>
            <w:vAlign w:val="center"/>
          </w:tcPr>
          <w:p w14:paraId="4A032B59" w14:textId="77777777" w:rsidR="007D12C5" w:rsidRPr="007D12C5" w:rsidRDefault="007D12C5" w:rsidP="007D12C5">
            <w:pPr>
              <w:jc w:val="center"/>
            </w:pPr>
            <w:r w:rsidRPr="007D12C5">
              <w:t>x</w:t>
            </w:r>
          </w:p>
        </w:tc>
        <w:tc>
          <w:tcPr>
            <w:tcW w:w="876" w:type="dxa"/>
            <w:vAlign w:val="center"/>
          </w:tcPr>
          <w:p w14:paraId="76A2E070" w14:textId="77777777" w:rsidR="007D12C5" w:rsidRPr="007D12C5" w:rsidRDefault="007D12C5" w:rsidP="007D12C5">
            <w:pPr>
              <w:jc w:val="center"/>
            </w:pPr>
            <w:r w:rsidRPr="007D12C5">
              <w:t>x</w:t>
            </w:r>
          </w:p>
        </w:tc>
      </w:tr>
      <w:tr w:rsidR="007D12C5" w:rsidRPr="007D12C5" w14:paraId="3D92B45C" w14:textId="77777777" w:rsidTr="00104FF4">
        <w:trPr>
          <w:trHeight w:val="230"/>
        </w:trPr>
        <w:tc>
          <w:tcPr>
            <w:tcW w:w="1449" w:type="dxa"/>
            <w:vMerge/>
            <w:shd w:val="clear" w:color="auto" w:fill="auto"/>
          </w:tcPr>
          <w:p w14:paraId="66D59A6E" w14:textId="77777777" w:rsidR="007D12C5" w:rsidRPr="007D12C5" w:rsidRDefault="007D12C5" w:rsidP="007D12C5">
            <w:pPr>
              <w:ind w:left="-220" w:right="-125"/>
              <w:jc w:val="center"/>
              <w:rPr>
                <w:sz w:val="22"/>
                <w:szCs w:val="22"/>
              </w:rPr>
            </w:pPr>
          </w:p>
        </w:tc>
        <w:tc>
          <w:tcPr>
            <w:tcW w:w="2034" w:type="dxa"/>
            <w:vMerge/>
            <w:shd w:val="clear" w:color="auto" w:fill="auto"/>
            <w:vAlign w:val="center"/>
          </w:tcPr>
          <w:p w14:paraId="2B9268FF" w14:textId="77777777" w:rsidR="007D12C5" w:rsidRPr="007D12C5" w:rsidRDefault="007D12C5" w:rsidP="007D12C5">
            <w:pPr>
              <w:ind w:right="-2"/>
              <w:jc w:val="center"/>
              <w:rPr>
                <w:sz w:val="22"/>
                <w:szCs w:val="22"/>
              </w:rPr>
            </w:pPr>
          </w:p>
        </w:tc>
        <w:tc>
          <w:tcPr>
            <w:tcW w:w="1479" w:type="dxa"/>
            <w:vAlign w:val="center"/>
          </w:tcPr>
          <w:p w14:paraId="2AD2BBDB" w14:textId="77777777" w:rsidR="007D12C5" w:rsidRPr="007D12C5" w:rsidRDefault="007D12C5" w:rsidP="007D12C5">
            <w:pPr>
              <w:ind w:right="-2"/>
              <w:jc w:val="center"/>
              <w:rPr>
                <w:sz w:val="22"/>
                <w:szCs w:val="22"/>
              </w:rPr>
            </w:pPr>
            <w:r w:rsidRPr="007D12C5">
              <w:rPr>
                <w:sz w:val="22"/>
              </w:rPr>
              <w:t>с 01.07.2024</w:t>
            </w:r>
          </w:p>
        </w:tc>
        <w:tc>
          <w:tcPr>
            <w:tcW w:w="1017" w:type="dxa"/>
            <w:tcBorders>
              <w:top w:val="nil"/>
              <w:left w:val="single" w:sz="4" w:space="0" w:color="auto"/>
              <w:bottom w:val="single" w:sz="4" w:space="0" w:color="auto"/>
              <w:right w:val="single" w:sz="4" w:space="0" w:color="auto"/>
            </w:tcBorders>
            <w:shd w:val="clear" w:color="auto" w:fill="auto"/>
            <w:vAlign w:val="center"/>
          </w:tcPr>
          <w:p w14:paraId="717D8364" w14:textId="77777777" w:rsidR="007D12C5" w:rsidRPr="007D12C5" w:rsidRDefault="007D12C5" w:rsidP="007D12C5">
            <w:pPr>
              <w:jc w:val="center"/>
              <w:rPr>
                <w:sz w:val="22"/>
                <w:szCs w:val="22"/>
              </w:rPr>
            </w:pPr>
            <w:r w:rsidRPr="007D12C5">
              <w:rPr>
                <w:sz w:val="22"/>
                <w:szCs w:val="22"/>
              </w:rPr>
              <w:t>4 495,67</w:t>
            </w:r>
          </w:p>
        </w:tc>
        <w:tc>
          <w:tcPr>
            <w:tcW w:w="825" w:type="dxa"/>
            <w:vAlign w:val="center"/>
          </w:tcPr>
          <w:p w14:paraId="7726946D" w14:textId="77777777" w:rsidR="007D12C5" w:rsidRPr="007D12C5" w:rsidRDefault="007D12C5" w:rsidP="007D12C5">
            <w:pPr>
              <w:jc w:val="center"/>
            </w:pPr>
            <w:r w:rsidRPr="007D12C5">
              <w:t>x</w:t>
            </w:r>
          </w:p>
        </w:tc>
        <w:tc>
          <w:tcPr>
            <w:tcW w:w="851" w:type="dxa"/>
            <w:vAlign w:val="center"/>
          </w:tcPr>
          <w:p w14:paraId="1E19189A" w14:textId="77777777" w:rsidR="007D12C5" w:rsidRPr="007D12C5" w:rsidRDefault="007D12C5" w:rsidP="007D12C5">
            <w:pPr>
              <w:jc w:val="center"/>
            </w:pPr>
            <w:r w:rsidRPr="007D12C5">
              <w:t>x</w:t>
            </w:r>
          </w:p>
        </w:tc>
        <w:tc>
          <w:tcPr>
            <w:tcW w:w="850" w:type="dxa"/>
            <w:vAlign w:val="center"/>
          </w:tcPr>
          <w:p w14:paraId="43D1A14A" w14:textId="77777777" w:rsidR="007D12C5" w:rsidRPr="007D12C5" w:rsidRDefault="007D12C5" w:rsidP="007D12C5">
            <w:pPr>
              <w:jc w:val="center"/>
            </w:pPr>
            <w:r w:rsidRPr="007D12C5">
              <w:t>x</w:t>
            </w:r>
          </w:p>
        </w:tc>
        <w:tc>
          <w:tcPr>
            <w:tcW w:w="709" w:type="dxa"/>
            <w:vAlign w:val="center"/>
          </w:tcPr>
          <w:p w14:paraId="5C256973" w14:textId="77777777" w:rsidR="007D12C5" w:rsidRPr="007D12C5" w:rsidRDefault="007D12C5" w:rsidP="007D12C5">
            <w:pPr>
              <w:jc w:val="center"/>
            </w:pPr>
            <w:r w:rsidRPr="007D12C5">
              <w:t>x</w:t>
            </w:r>
          </w:p>
        </w:tc>
        <w:tc>
          <w:tcPr>
            <w:tcW w:w="876" w:type="dxa"/>
            <w:vAlign w:val="center"/>
          </w:tcPr>
          <w:p w14:paraId="224B4B41" w14:textId="77777777" w:rsidR="007D12C5" w:rsidRPr="007D12C5" w:rsidRDefault="007D12C5" w:rsidP="007D12C5">
            <w:pPr>
              <w:jc w:val="center"/>
            </w:pPr>
            <w:r w:rsidRPr="007D12C5">
              <w:t>x</w:t>
            </w:r>
          </w:p>
        </w:tc>
      </w:tr>
      <w:tr w:rsidR="007D12C5" w:rsidRPr="007D12C5" w14:paraId="140A2AA0" w14:textId="77777777" w:rsidTr="00104FF4">
        <w:trPr>
          <w:trHeight w:val="92"/>
        </w:trPr>
        <w:tc>
          <w:tcPr>
            <w:tcW w:w="1449" w:type="dxa"/>
            <w:vMerge/>
            <w:shd w:val="clear" w:color="auto" w:fill="auto"/>
          </w:tcPr>
          <w:p w14:paraId="401E0CA8" w14:textId="77777777" w:rsidR="007D12C5" w:rsidRPr="007D12C5" w:rsidRDefault="007D12C5" w:rsidP="007D12C5">
            <w:pPr>
              <w:ind w:left="-220" w:right="-125"/>
              <w:jc w:val="center"/>
              <w:rPr>
                <w:sz w:val="22"/>
                <w:szCs w:val="22"/>
              </w:rPr>
            </w:pPr>
          </w:p>
        </w:tc>
        <w:tc>
          <w:tcPr>
            <w:tcW w:w="2034" w:type="dxa"/>
            <w:vMerge/>
            <w:shd w:val="clear" w:color="auto" w:fill="auto"/>
            <w:vAlign w:val="center"/>
          </w:tcPr>
          <w:p w14:paraId="5BD85DB3" w14:textId="77777777" w:rsidR="007D12C5" w:rsidRPr="007D12C5" w:rsidRDefault="007D12C5" w:rsidP="007D12C5">
            <w:pPr>
              <w:ind w:right="-2"/>
              <w:jc w:val="center"/>
              <w:rPr>
                <w:sz w:val="22"/>
                <w:szCs w:val="22"/>
              </w:rPr>
            </w:pPr>
          </w:p>
        </w:tc>
        <w:tc>
          <w:tcPr>
            <w:tcW w:w="1479" w:type="dxa"/>
            <w:vAlign w:val="center"/>
          </w:tcPr>
          <w:p w14:paraId="168F7F9C" w14:textId="77777777" w:rsidR="007D12C5" w:rsidRPr="007D12C5" w:rsidRDefault="007D12C5" w:rsidP="007D12C5">
            <w:pPr>
              <w:ind w:right="-2"/>
              <w:jc w:val="center"/>
              <w:rPr>
                <w:sz w:val="22"/>
                <w:szCs w:val="22"/>
              </w:rPr>
            </w:pPr>
            <w:r w:rsidRPr="007D12C5">
              <w:rPr>
                <w:sz w:val="22"/>
              </w:rPr>
              <w:t>с 01.01.2025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1A1F4683" w14:textId="77777777" w:rsidR="007D12C5" w:rsidRPr="007D12C5" w:rsidRDefault="007D12C5" w:rsidP="007D12C5">
            <w:pPr>
              <w:jc w:val="center"/>
              <w:rPr>
                <w:sz w:val="22"/>
                <w:szCs w:val="22"/>
              </w:rPr>
            </w:pPr>
            <w:r w:rsidRPr="007D12C5">
              <w:rPr>
                <w:sz w:val="22"/>
                <w:szCs w:val="22"/>
              </w:rPr>
              <w:t>4 495,67</w:t>
            </w:r>
          </w:p>
        </w:tc>
        <w:tc>
          <w:tcPr>
            <w:tcW w:w="825" w:type="dxa"/>
            <w:vAlign w:val="center"/>
          </w:tcPr>
          <w:p w14:paraId="3CE0C3F7" w14:textId="77777777" w:rsidR="007D12C5" w:rsidRPr="007D12C5" w:rsidRDefault="007D12C5" w:rsidP="007D12C5">
            <w:pPr>
              <w:jc w:val="center"/>
            </w:pPr>
            <w:r w:rsidRPr="007D12C5">
              <w:t>x</w:t>
            </w:r>
          </w:p>
        </w:tc>
        <w:tc>
          <w:tcPr>
            <w:tcW w:w="851" w:type="dxa"/>
            <w:vAlign w:val="center"/>
          </w:tcPr>
          <w:p w14:paraId="15CAB34C" w14:textId="77777777" w:rsidR="007D12C5" w:rsidRPr="007D12C5" w:rsidRDefault="007D12C5" w:rsidP="007D12C5">
            <w:pPr>
              <w:jc w:val="center"/>
            </w:pPr>
            <w:r w:rsidRPr="007D12C5">
              <w:t>x</w:t>
            </w:r>
          </w:p>
        </w:tc>
        <w:tc>
          <w:tcPr>
            <w:tcW w:w="850" w:type="dxa"/>
            <w:vAlign w:val="center"/>
          </w:tcPr>
          <w:p w14:paraId="1C4D38E9" w14:textId="77777777" w:rsidR="007D12C5" w:rsidRPr="007D12C5" w:rsidRDefault="007D12C5" w:rsidP="007D12C5">
            <w:pPr>
              <w:jc w:val="center"/>
            </w:pPr>
            <w:r w:rsidRPr="007D12C5">
              <w:t>x</w:t>
            </w:r>
          </w:p>
        </w:tc>
        <w:tc>
          <w:tcPr>
            <w:tcW w:w="709" w:type="dxa"/>
            <w:vAlign w:val="center"/>
          </w:tcPr>
          <w:p w14:paraId="598D155D" w14:textId="77777777" w:rsidR="007D12C5" w:rsidRPr="007D12C5" w:rsidRDefault="007D12C5" w:rsidP="007D12C5">
            <w:pPr>
              <w:jc w:val="center"/>
            </w:pPr>
            <w:r w:rsidRPr="007D12C5">
              <w:t>x</w:t>
            </w:r>
          </w:p>
        </w:tc>
        <w:tc>
          <w:tcPr>
            <w:tcW w:w="876" w:type="dxa"/>
            <w:vAlign w:val="center"/>
          </w:tcPr>
          <w:p w14:paraId="14797F02" w14:textId="77777777" w:rsidR="007D12C5" w:rsidRPr="007D12C5" w:rsidRDefault="007D12C5" w:rsidP="007D12C5">
            <w:pPr>
              <w:jc w:val="center"/>
            </w:pPr>
            <w:r w:rsidRPr="007D12C5">
              <w:t>x</w:t>
            </w:r>
          </w:p>
        </w:tc>
      </w:tr>
      <w:tr w:rsidR="007D12C5" w:rsidRPr="007D12C5" w14:paraId="6A3AD25B" w14:textId="77777777" w:rsidTr="00104FF4">
        <w:trPr>
          <w:trHeight w:val="97"/>
        </w:trPr>
        <w:tc>
          <w:tcPr>
            <w:tcW w:w="1449" w:type="dxa"/>
            <w:vMerge/>
            <w:shd w:val="clear" w:color="auto" w:fill="auto"/>
          </w:tcPr>
          <w:p w14:paraId="6511E6C2" w14:textId="77777777" w:rsidR="007D12C5" w:rsidRPr="007D12C5" w:rsidRDefault="007D12C5" w:rsidP="007D12C5">
            <w:pPr>
              <w:ind w:left="-220" w:right="-125"/>
              <w:jc w:val="center"/>
              <w:rPr>
                <w:sz w:val="22"/>
                <w:szCs w:val="22"/>
              </w:rPr>
            </w:pPr>
          </w:p>
        </w:tc>
        <w:tc>
          <w:tcPr>
            <w:tcW w:w="2034" w:type="dxa"/>
            <w:vMerge/>
            <w:shd w:val="clear" w:color="auto" w:fill="auto"/>
            <w:vAlign w:val="center"/>
          </w:tcPr>
          <w:p w14:paraId="7ACE87E0" w14:textId="77777777" w:rsidR="007D12C5" w:rsidRPr="007D12C5" w:rsidRDefault="007D12C5" w:rsidP="007D12C5">
            <w:pPr>
              <w:ind w:right="-2"/>
              <w:jc w:val="center"/>
              <w:rPr>
                <w:sz w:val="22"/>
                <w:szCs w:val="22"/>
              </w:rPr>
            </w:pPr>
          </w:p>
        </w:tc>
        <w:tc>
          <w:tcPr>
            <w:tcW w:w="1479" w:type="dxa"/>
            <w:vAlign w:val="center"/>
          </w:tcPr>
          <w:p w14:paraId="603F8FB0" w14:textId="77777777" w:rsidR="007D12C5" w:rsidRPr="007D12C5" w:rsidRDefault="007D12C5" w:rsidP="007D12C5">
            <w:pPr>
              <w:ind w:right="-2"/>
              <w:jc w:val="center"/>
              <w:rPr>
                <w:sz w:val="22"/>
                <w:szCs w:val="22"/>
              </w:rPr>
            </w:pPr>
            <w:r w:rsidRPr="007D12C5">
              <w:rPr>
                <w:sz w:val="22"/>
              </w:rPr>
              <w:t>с 01.07.2025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017841C3" w14:textId="77777777" w:rsidR="007D12C5" w:rsidRPr="007D12C5" w:rsidRDefault="007D12C5" w:rsidP="007D12C5">
            <w:pPr>
              <w:jc w:val="center"/>
              <w:rPr>
                <w:sz w:val="22"/>
                <w:szCs w:val="22"/>
              </w:rPr>
            </w:pPr>
            <w:r w:rsidRPr="007D12C5">
              <w:rPr>
                <w:sz w:val="22"/>
                <w:szCs w:val="22"/>
              </w:rPr>
              <w:t>4 810,36</w:t>
            </w:r>
          </w:p>
        </w:tc>
        <w:tc>
          <w:tcPr>
            <w:tcW w:w="825" w:type="dxa"/>
            <w:vAlign w:val="center"/>
          </w:tcPr>
          <w:p w14:paraId="7D7F7BC0" w14:textId="77777777" w:rsidR="007D12C5" w:rsidRPr="007D12C5" w:rsidRDefault="007D12C5" w:rsidP="007D12C5">
            <w:pPr>
              <w:jc w:val="center"/>
            </w:pPr>
            <w:r w:rsidRPr="007D12C5">
              <w:t>x</w:t>
            </w:r>
          </w:p>
        </w:tc>
        <w:tc>
          <w:tcPr>
            <w:tcW w:w="851" w:type="dxa"/>
            <w:vAlign w:val="center"/>
          </w:tcPr>
          <w:p w14:paraId="1EBB7182" w14:textId="77777777" w:rsidR="007D12C5" w:rsidRPr="007D12C5" w:rsidRDefault="007D12C5" w:rsidP="007D12C5">
            <w:pPr>
              <w:jc w:val="center"/>
            </w:pPr>
            <w:r w:rsidRPr="007D12C5">
              <w:t>x</w:t>
            </w:r>
          </w:p>
        </w:tc>
        <w:tc>
          <w:tcPr>
            <w:tcW w:w="850" w:type="dxa"/>
            <w:vAlign w:val="center"/>
          </w:tcPr>
          <w:p w14:paraId="17FE57E1" w14:textId="77777777" w:rsidR="007D12C5" w:rsidRPr="007D12C5" w:rsidRDefault="007D12C5" w:rsidP="007D12C5">
            <w:pPr>
              <w:jc w:val="center"/>
            </w:pPr>
            <w:r w:rsidRPr="007D12C5">
              <w:t>x</w:t>
            </w:r>
          </w:p>
        </w:tc>
        <w:tc>
          <w:tcPr>
            <w:tcW w:w="709" w:type="dxa"/>
            <w:vAlign w:val="center"/>
          </w:tcPr>
          <w:p w14:paraId="137E0970" w14:textId="77777777" w:rsidR="007D12C5" w:rsidRPr="007D12C5" w:rsidRDefault="007D12C5" w:rsidP="007D12C5">
            <w:pPr>
              <w:jc w:val="center"/>
            </w:pPr>
            <w:r w:rsidRPr="007D12C5">
              <w:t>x</w:t>
            </w:r>
          </w:p>
        </w:tc>
        <w:tc>
          <w:tcPr>
            <w:tcW w:w="876" w:type="dxa"/>
            <w:vAlign w:val="center"/>
          </w:tcPr>
          <w:p w14:paraId="653CD817" w14:textId="77777777" w:rsidR="007D12C5" w:rsidRPr="007D12C5" w:rsidRDefault="007D12C5" w:rsidP="007D12C5">
            <w:pPr>
              <w:jc w:val="center"/>
            </w:pPr>
            <w:r w:rsidRPr="007D12C5">
              <w:t>x</w:t>
            </w:r>
          </w:p>
        </w:tc>
      </w:tr>
      <w:tr w:rsidR="007D12C5" w:rsidRPr="007D12C5" w14:paraId="67F7B33D" w14:textId="77777777" w:rsidTr="00104FF4">
        <w:trPr>
          <w:trHeight w:val="97"/>
        </w:trPr>
        <w:tc>
          <w:tcPr>
            <w:tcW w:w="1449" w:type="dxa"/>
            <w:vMerge/>
            <w:shd w:val="clear" w:color="auto" w:fill="auto"/>
          </w:tcPr>
          <w:p w14:paraId="6DA4CB64" w14:textId="77777777" w:rsidR="007D12C5" w:rsidRPr="007D12C5" w:rsidRDefault="007D12C5" w:rsidP="007D12C5">
            <w:pPr>
              <w:ind w:left="-220" w:right="-125"/>
              <w:jc w:val="center"/>
              <w:rPr>
                <w:sz w:val="22"/>
                <w:szCs w:val="22"/>
              </w:rPr>
            </w:pPr>
          </w:p>
        </w:tc>
        <w:tc>
          <w:tcPr>
            <w:tcW w:w="2034" w:type="dxa"/>
            <w:vMerge/>
            <w:shd w:val="clear" w:color="auto" w:fill="auto"/>
            <w:vAlign w:val="center"/>
          </w:tcPr>
          <w:p w14:paraId="661BAF77" w14:textId="77777777" w:rsidR="007D12C5" w:rsidRPr="007D12C5" w:rsidRDefault="007D12C5" w:rsidP="007D12C5">
            <w:pPr>
              <w:ind w:right="-2"/>
              <w:jc w:val="center"/>
              <w:rPr>
                <w:sz w:val="22"/>
                <w:szCs w:val="22"/>
              </w:rPr>
            </w:pPr>
          </w:p>
        </w:tc>
        <w:tc>
          <w:tcPr>
            <w:tcW w:w="1479" w:type="dxa"/>
            <w:vAlign w:val="center"/>
          </w:tcPr>
          <w:p w14:paraId="4F27570C" w14:textId="77777777" w:rsidR="007D12C5" w:rsidRPr="007D12C5" w:rsidRDefault="007D12C5" w:rsidP="007D12C5">
            <w:pPr>
              <w:ind w:right="-2"/>
              <w:jc w:val="center"/>
              <w:rPr>
                <w:sz w:val="22"/>
              </w:rPr>
            </w:pPr>
            <w:r w:rsidRPr="007D12C5">
              <w:rPr>
                <w:sz w:val="22"/>
              </w:rPr>
              <w:t>с 01.01.2026</w:t>
            </w:r>
          </w:p>
        </w:tc>
        <w:tc>
          <w:tcPr>
            <w:tcW w:w="1017" w:type="dxa"/>
            <w:tcBorders>
              <w:top w:val="nil"/>
              <w:left w:val="single" w:sz="4" w:space="0" w:color="auto"/>
              <w:bottom w:val="single" w:sz="4" w:space="0" w:color="auto"/>
              <w:right w:val="single" w:sz="4" w:space="0" w:color="auto"/>
            </w:tcBorders>
            <w:shd w:val="clear" w:color="auto" w:fill="auto"/>
            <w:vAlign w:val="center"/>
          </w:tcPr>
          <w:p w14:paraId="33435A00" w14:textId="77777777" w:rsidR="007D12C5" w:rsidRPr="007D12C5" w:rsidRDefault="007D12C5" w:rsidP="007D12C5">
            <w:pPr>
              <w:jc w:val="center"/>
              <w:rPr>
                <w:sz w:val="22"/>
                <w:szCs w:val="22"/>
              </w:rPr>
            </w:pPr>
            <w:r w:rsidRPr="007D12C5">
              <w:rPr>
                <w:sz w:val="22"/>
                <w:szCs w:val="22"/>
              </w:rPr>
              <w:t>5 062,32</w:t>
            </w:r>
          </w:p>
        </w:tc>
        <w:tc>
          <w:tcPr>
            <w:tcW w:w="825" w:type="dxa"/>
            <w:vAlign w:val="center"/>
          </w:tcPr>
          <w:p w14:paraId="39E08865" w14:textId="77777777" w:rsidR="007D12C5" w:rsidRPr="007D12C5" w:rsidRDefault="007D12C5" w:rsidP="007D12C5">
            <w:pPr>
              <w:jc w:val="center"/>
            </w:pPr>
            <w:r w:rsidRPr="007D12C5">
              <w:t>x</w:t>
            </w:r>
          </w:p>
        </w:tc>
        <w:tc>
          <w:tcPr>
            <w:tcW w:w="851" w:type="dxa"/>
            <w:vAlign w:val="center"/>
          </w:tcPr>
          <w:p w14:paraId="75DD4EB9" w14:textId="77777777" w:rsidR="007D12C5" w:rsidRPr="007D12C5" w:rsidRDefault="007D12C5" w:rsidP="007D12C5">
            <w:pPr>
              <w:jc w:val="center"/>
            </w:pPr>
            <w:r w:rsidRPr="007D12C5">
              <w:t>x</w:t>
            </w:r>
          </w:p>
        </w:tc>
        <w:tc>
          <w:tcPr>
            <w:tcW w:w="850" w:type="dxa"/>
            <w:vAlign w:val="center"/>
          </w:tcPr>
          <w:p w14:paraId="46220CB6" w14:textId="77777777" w:rsidR="007D12C5" w:rsidRPr="007D12C5" w:rsidRDefault="007D12C5" w:rsidP="007D12C5">
            <w:pPr>
              <w:jc w:val="center"/>
            </w:pPr>
            <w:r w:rsidRPr="007D12C5">
              <w:t>x</w:t>
            </w:r>
          </w:p>
        </w:tc>
        <w:tc>
          <w:tcPr>
            <w:tcW w:w="709" w:type="dxa"/>
            <w:vAlign w:val="center"/>
          </w:tcPr>
          <w:p w14:paraId="234E858D" w14:textId="77777777" w:rsidR="007D12C5" w:rsidRPr="007D12C5" w:rsidRDefault="007D12C5" w:rsidP="007D12C5">
            <w:pPr>
              <w:jc w:val="center"/>
            </w:pPr>
            <w:r w:rsidRPr="007D12C5">
              <w:t>x</w:t>
            </w:r>
          </w:p>
        </w:tc>
        <w:tc>
          <w:tcPr>
            <w:tcW w:w="876" w:type="dxa"/>
            <w:vAlign w:val="center"/>
          </w:tcPr>
          <w:p w14:paraId="16662720" w14:textId="77777777" w:rsidR="007D12C5" w:rsidRPr="007D12C5" w:rsidRDefault="007D12C5" w:rsidP="007D12C5">
            <w:pPr>
              <w:jc w:val="center"/>
            </w:pPr>
            <w:r w:rsidRPr="007D12C5">
              <w:t>x</w:t>
            </w:r>
          </w:p>
        </w:tc>
      </w:tr>
      <w:tr w:rsidR="007D12C5" w:rsidRPr="007D12C5" w14:paraId="5B972840" w14:textId="77777777" w:rsidTr="00104FF4">
        <w:trPr>
          <w:trHeight w:val="97"/>
        </w:trPr>
        <w:tc>
          <w:tcPr>
            <w:tcW w:w="1449" w:type="dxa"/>
            <w:vMerge/>
            <w:shd w:val="clear" w:color="auto" w:fill="auto"/>
          </w:tcPr>
          <w:p w14:paraId="24A42957" w14:textId="77777777" w:rsidR="007D12C5" w:rsidRPr="007D12C5" w:rsidRDefault="007D12C5" w:rsidP="007D12C5">
            <w:pPr>
              <w:ind w:left="-220" w:right="-125"/>
              <w:jc w:val="center"/>
              <w:rPr>
                <w:sz w:val="22"/>
                <w:szCs w:val="22"/>
              </w:rPr>
            </w:pPr>
          </w:p>
        </w:tc>
        <w:tc>
          <w:tcPr>
            <w:tcW w:w="2034" w:type="dxa"/>
            <w:vMerge/>
            <w:shd w:val="clear" w:color="auto" w:fill="auto"/>
            <w:vAlign w:val="center"/>
          </w:tcPr>
          <w:p w14:paraId="48D2C3F3" w14:textId="77777777" w:rsidR="007D12C5" w:rsidRPr="007D12C5" w:rsidRDefault="007D12C5" w:rsidP="007D12C5">
            <w:pPr>
              <w:ind w:right="-2"/>
              <w:jc w:val="center"/>
              <w:rPr>
                <w:sz w:val="22"/>
                <w:szCs w:val="22"/>
              </w:rPr>
            </w:pPr>
          </w:p>
        </w:tc>
        <w:tc>
          <w:tcPr>
            <w:tcW w:w="1479" w:type="dxa"/>
            <w:vAlign w:val="center"/>
          </w:tcPr>
          <w:p w14:paraId="58B416D8" w14:textId="77777777" w:rsidR="007D12C5" w:rsidRPr="007D12C5" w:rsidRDefault="007D12C5" w:rsidP="007D12C5">
            <w:pPr>
              <w:ind w:right="-2"/>
              <w:jc w:val="center"/>
              <w:rPr>
                <w:sz w:val="22"/>
              </w:rPr>
            </w:pPr>
            <w:r w:rsidRPr="007D12C5">
              <w:rPr>
                <w:sz w:val="22"/>
              </w:rPr>
              <w:t>с 01.07.2026</w:t>
            </w:r>
          </w:p>
        </w:tc>
        <w:tc>
          <w:tcPr>
            <w:tcW w:w="1017" w:type="dxa"/>
            <w:tcBorders>
              <w:top w:val="nil"/>
              <w:left w:val="single" w:sz="4" w:space="0" w:color="auto"/>
              <w:bottom w:val="single" w:sz="4" w:space="0" w:color="auto"/>
              <w:right w:val="single" w:sz="4" w:space="0" w:color="auto"/>
            </w:tcBorders>
            <w:shd w:val="clear" w:color="auto" w:fill="auto"/>
            <w:vAlign w:val="center"/>
          </w:tcPr>
          <w:p w14:paraId="0FDD46F2" w14:textId="77777777" w:rsidR="007D12C5" w:rsidRPr="007D12C5" w:rsidRDefault="007D12C5" w:rsidP="007D12C5">
            <w:pPr>
              <w:jc w:val="center"/>
              <w:rPr>
                <w:sz w:val="22"/>
                <w:szCs w:val="22"/>
              </w:rPr>
            </w:pPr>
            <w:r w:rsidRPr="007D12C5">
              <w:rPr>
                <w:sz w:val="22"/>
                <w:szCs w:val="22"/>
              </w:rPr>
              <w:t>5 573,25</w:t>
            </w:r>
          </w:p>
        </w:tc>
        <w:tc>
          <w:tcPr>
            <w:tcW w:w="825" w:type="dxa"/>
            <w:vAlign w:val="center"/>
          </w:tcPr>
          <w:p w14:paraId="36F769A9" w14:textId="77777777" w:rsidR="007D12C5" w:rsidRPr="007D12C5" w:rsidRDefault="007D12C5" w:rsidP="007D12C5">
            <w:pPr>
              <w:jc w:val="center"/>
            </w:pPr>
            <w:r w:rsidRPr="007D12C5">
              <w:t>x</w:t>
            </w:r>
          </w:p>
        </w:tc>
        <w:tc>
          <w:tcPr>
            <w:tcW w:w="851" w:type="dxa"/>
            <w:vAlign w:val="center"/>
          </w:tcPr>
          <w:p w14:paraId="4C9D57A1" w14:textId="77777777" w:rsidR="007D12C5" w:rsidRPr="007D12C5" w:rsidRDefault="007D12C5" w:rsidP="007D12C5">
            <w:pPr>
              <w:jc w:val="center"/>
            </w:pPr>
            <w:r w:rsidRPr="007D12C5">
              <w:t>x</w:t>
            </w:r>
          </w:p>
        </w:tc>
        <w:tc>
          <w:tcPr>
            <w:tcW w:w="850" w:type="dxa"/>
            <w:vAlign w:val="center"/>
          </w:tcPr>
          <w:p w14:paraId="4B379028" w14:textId="77777777" w:rsidR="007D12C5" w:rsidRPr="007D12C5" w:rsidRDefault="007D12C5" w:rsidP="007D12C5">
            <w:pPr>
              <w:jc w:val="center"/>
            </w:pPr>
            <w:r w:rsidRPr="007D12C5">
              <w:t>x</w:t>
            </w:r>
          </w:p>
        </w:tc>
        <w:tc>
          <w:tcPr>
            <w:tcW w:w="709" w:type="dxa"/>
            <w:vAlign w:val="center"/>
          </w:tcPr>
          <w:p w14:paraId="2DA2321D" w14:textId="77777777" w:rsidR="007D12C5" w:rsidRPr="007D12C5" w:rsidRDefault="007D12C5" w:rsidP="007D12C5">
            <w:pPr>
              <w:jc w:val="center"/>
            </w:pPr>
            <w:r w:rsidRPr="007D12C5">
              <w:t>x</w:t>
            </w:r>
          </w:p>
        </w:tc>
        <w:tc>
          <w:tcPr>
            <w:tcW w:w="876" w:type="dxa"/>
            <w:vAlign w:val="center"/>
          </w:tcPr>
          <w:p w14:paraId="4269455F" w14:textId="77777777" w:rsidR="007D12C5" w:rsidRPr="007D12C5" w:rsidRDefault="007D12C5" w:rsidP="007D12C5">
            <w:pPr>
              <w:jc w:val="center"/>
            </w:pPr>
            <w:r w:rsidRPr="007D12C5">
              <w:t>x</w:t>
            </w:r>
          </w:p>
        </w:tc>
      </w:tr>
      <w:tr w:rsidR="007D12C5" w:rsidRPr="007D12C5" w14:paraId="71D508D2" w14:textId="77777777" w:rsidTr="00104FF4">
        <w:trPr>
          <w:trHeight w:val="97"/>
        </w:trPr>
        <w:tc>
          <w:tcPr>
            <w:tcW w:w="1449" w:type="dxa"/>
            <w:vMerge/>
            <w:shd w:val="clear" w:color="auto" w:fill="auto"/>
          </w:tcPr>
          <w:p w14:paraId="50EFF7D1" w14:textId="77777777" w:rsidR="007D12C5" w:rsidRPr="007D12C5" w:rsidRDefault="007D12C5" w:rsidP="007D12C5">
            <w:pPr>
              <w:ind w:left="-220" w:right="-125"/>
              <w:jc w:val="center"/>
              <w:rPr>
                <w:sz w:val="22"/>
                <w:szCs w:val="22"/>
              </w:rPr>
            </w:pPr>
          </w:p>
        </w:tc>
        <w:tc>
          <w:tcPr>
            <w:tcW w:w="2034" w:type="dxa"/>
            <w:vMerge/>
            <w:shd w:val="clear" w:color="auto" w:fill="auto"/>
            <w:vAlign w:val="center"/>
          </w:tcPr>
          <w:p w14:paraId="2102DB3A" w14:textId="77777777" w:rsidR="007D12C5" w:rsidRPr="007D12C5" w:rsidRDefault="007D12C5" w:rsidP="007D12C5">
            <w:pPr>
              <w:ind w:right="-2"/>
              <w:jc w:val="center"/>
              <w:rPr>
                <w:sz w:val="22"/>
                <w:szCs w:val="22"/>
              </w:rPr>
            </w:pPr>
          </w:p>
        </w:tc>
        <w:tc>
          <w:tcPr>
            <w:tcW w:w="1479" w:type="dxa"/>
            <w:vAlign w:val="center"/>
          </w:tcPr>
          <w:p w14:paraId="05A112CC" w14:textId="77777777" w:rsidR="007D12C5" w:rsidRPr="007D12C5" w:rsidRDefault="007D12C5" w:rsidP="007D12C5">
            <w:pPr>
              <w:ind w:right="-2"/>
              <w:jc w:val="center"/>
              <w:rPr>
                <w:sz w:val="22"/>
              </w:rPr>
            </w:pPr>
            <w:r w:rsidRPr="007D12C5">
              <w:rPr>
                <w:sz w:val="22"/>
              </w:rPr>
              <w:t>с 01.01.2027</w:t>
            </w:r>
          </w:p>
        </w:tc>
        <w:tc>
          <w:tcPr>
            <w:tcW w:w="1017" w:type="dxa"/>
            <w:tcBorders>
              <w:top w:val="nil"/>
              <w:left w:val="single" w:sz="4" w:space="0" w:color="auto"/>
              <w:bottom w:val="single" w:sz="4" w:space="0" w:color="auto"/>
              <w:right w:val="single" w:sz="4" w:space="0" w:color="auto"/>
            </w:tcBorders>
            <w:shd w:val="clear" w:color="auto" w:fill="auto"/>
            <w:vAlign w:val="center"/>
          </w:tcPr>
          <w:p w14:paraId="0F5ABD9B" w14:textId="77777777" w:rsidR="007D12C5" w:rsidRPr="007D12C5" w:rsidRDefault="007D12C5" w:rsidP="007D12C5">
            <w:pPr>
              <w:jc w:val="center"/>
              <w:rPr>
                <w:sz w:val="22"/>
                <w:szCs w:val="22"/>
              </w:rPr>
            </w:pPr>
            <w:r w:rsidRPr="007D12C5">
              <w:rPr>
                <w:sz w:val="22"/>
                <w:szCs w:val="22"/>
              </w:rPr>
              <w:t>5 293,95</w:t>
            </w:r>
          </w:p>
        </w:tc>
        <w:tc>
          <w:tcPr>
            <w:tcW w:w="825" w:type="dxa"/>
            <w:vAlign w:val="center"/>
          </w:tcPr>
          <w:p w14:paraId="27289E34" w14:textId="77777777" w:rsidR="007D12C5" w:rsidRPr="007D12C5" w:rsidRDefault="007D12C5" w:rsidP="007D12C5">
            <w:pPr>
              <w:jc w:val="center"/>
            </w:pPr>
            <w:r w:rsidRPr="007D12C5">
              <w:t>x</w:t>
            </w:r>
          </w:p>
        </w:tc>
        <w:tc>
          <w:tcPr>
            <w:tcW w:w="851" w:type="dxa"/>
            <w:vAlign w:val="center"/>
          </w:tcPr>
          <w:p w14:paraId="5C4A01E3" w14:textId="77777777" w:rsidR="007D12C5" w:rsidRPr="007D12C5" w:rsidRDefault="007D12C5" w:rsidP="007D12C5">
            <w:pPr>
              <w:jc w:val="center"/>
            </w:pPr>
            <w:r w:rsidRPr="007D12C5">
              <w:t>x</w:t>
            </w:r>
          </w:p>
        </w:tc>
        <w:tc>
          <w:tcPr>
            <w:tcW w:w="850" w:type="dxa"/>
            <w:vAlign w:val="center"/>
          </w:tcPr>
          <w:p w14:paraId="1E3748DE" w14:textId="77777777" w:rsidR="007D12C5" w:rsidRPr="007D12C5" w:rsidRDefault="007D12C5" w:rsidP="007D12C5">
            <w:pPr>
              <w:jc w:val="center"/>
            </w:pPr>
            <w:r w:rsidRPr="007D12C5">
              <w:t>x</w:t>
            </w:r>
          </w:p>
        </w:tc>
        <w:tc>
          <w:tcPr>
            <w:tcW w:w="709" w:type="dxa"/>
            <w:vAlign w:val="center"/>
          </w:tcPr>
          <w:p w14:paraId="49F33999" w14:textId="77777777" w:rsidR="007D12C5" w:rsidRPr="007D12C5" w:rsidRDefault="007D12C5" w:rsidP="007D12C5">
            <w:pPr>
              <w:jc w:val="center"/>
            </w:pPr>
            <w:r w:rsidRPr="007D12C5">
              <w:t>x</w:t>
            </w:r>
          </w:p>
        </w:tc>
        <w:tc>
          <w:tcPr>
            <w:tcW w:w="876" w:type="dxa"/>
            <w:vAlign w:val="center"/>
          </w:tcPr>
          <w:p w14:paraId="12F59154" w14:textId="77777777" w:rsidR="007D12C5" w:rsidRPr="007D12C5" w:rsidRDefault="007D12C5" w:rsidP="007D12C5">
            <w:pPr>
              <w:jc w:val="center"/>
            </w:pPr>
            <w:r w:rsidRPr="007D12C5">
              <w:t>x</w:t>
            </w:r>
          </w:p>
        </w:tc>
      </w:tr>
      <w:tr w:rsidR="007D12C5" w:rsidRPr="007D12C5" w14:paraId="14A91F6E" w14:textId="77777777" w:rsidTr="00104FF4">
        <w:trPr>
          <w:trHeight w:val="97"/>
        </w:trPr>
        <w:tc>
          <w:tcPr>
            <w:tcW w:w="1449" w:type="dxa"/>
            <w:vMerge/>
            <w:shd w:val="clear" w:color="auto" w:fill="auto"/>
          </w:tcPr>
          <w:p w14:paraId="14C0612B" w14:textId="77777777" w:rsidR="007D12C5" w:rsidRPr="007D12C5" w:rsidRDefault="007D12C5" w:rsidP="007D12C5">
            <w:pPr>
              <w:ind w:left="-220" w:right="-125"/>
              <w:jc w:val="center"/>
              <w:rPr>
                <w:sz w:val="22"/>
                <w:szCs w:val="22"/>
              </w:rPr>
            </w:pPr>
          </w:p>
        </w:tc>
        <w:tc>
          <w:tcPr>
            <w:tcW w:w="2034" w:type="dxa"/>
            <w:vMerge/>
            <w:shd w:val="clear" w:color="auto" w:fill="auto"/>
            <w:vAlign w:val="center"/>
          </w:tcPr>
          <w:p w14:paraId="335C7248" w14:textId="77777777" w:rsidR="007D12C5" w:rsidRPr="007D12C5" w:rsidRDefault="007D12C5" w:rsidP="007D12C5">
            <w:pPr>
              <w:ind w:right="-2"/>
              <w:jc w:val="center"/>
              <w:rPr>
                <w:sz w:val="22"/>
                <w:szCs w:val="22"/>
              </w:rPr>
            </w:pPr>
          </w:p>
        </w:tc>
        <w:tc>
          <w:tcPr>
            <w:tcW w:w="1479" w:type="dxa"/>
            <w:vAlign w:val="center"/>
          </w:tcPr>
          <w:p w14:paraId="7C990ED1" w14:textId="77777777" w:rsidR="007D12C5" w:rsidRPr="007D12C5" w:rsidRDefault="007D12C5" w:rsidP="007D12C5">
            <w:pPr>
              <w:ind w:right="-2"/>
              <w:jc w:val="center"/>
              <w:rPr>
                <w:sz w:val="22"/>
              </w:rPr>
            </w:pPr>
            <w:r w:rsidRPr="007D12C5">
              <w:rPr>
                <w:sz w:val="22"/>
              </w:rPr>
              <w:t>с 01.07.2027</w:t>
            </w:r>
          </w:p>
        </w:tc>
        <w:tc>
          <w:tcPr>
            <w:tcW w:w="1017" w:type="dxa"/>
            <w:tcBorders>
              <w:top w:val="nil"/>
              <w:left w:val="single" w:sz="4" w:space="0" w:color="auto"/>
              <w:bottom w:val="single" w:sz="4" w:space="0" w:color="auto"/>
              <w:right w:val="single" w:sz="4" w:space="0" w:color="auto"/>
            </w:tcBorders>
            <w:shd w:val="clear" w:color="auto" w:fill="auto"/>
            <w:vAlign w:val="center"/>
          </w:tcPr>
          <w:p w14:paraId="16DA5FE4" w14:textId="77777777" w:rsidR="007D12C5" w:rsidRPr="007D12C5" w:rsidRDefault="007D12C5" w:rsidP="007D12C5">
            <w:pPr>
              <w:jc w:val="center"/>
              <w:rPr>
                <w:sz w:val="22"/>
                <w:szCs w:val="22"/>
              </w:rPr>
            </w:pPr>
            <w:r w:rsidRPr="007D12C5">
              <w:rPr>
                <w:sz w:val="22"/>
                <w:szCs w:val="22"/>
              </w:rPr>
              <w:t>5 293,94</w:t>
            </w:r>
          </w:p>
        </w:tc>
        <w:tc>
          <w:tcPr>
            <w:tcW w:w="825" w:type="dxa"/>
            <w:vAlign w:val="center"/>
          </w:tcPr>
          <w:p w14:paraId="529D59F6" w14:textId="77777777" w:rsidR="007D12C5" w:rsidRPr="007D12C5" w:rsidRDefault="007D12C5" w:rsidP="007D12C5">
            <w:pPr>
              <w:jc w:val="center"/>
            </w:pPr>
            <w:r w:rsidRPr="007D12C5">
              <w:t>x</w:t>
            </w:r>
          </w:p>
        </w:tc>
        <w:tc>
          <w:tcPr>
            <w:tcW w:w="851" w:type="dxa"/>
            <w:vAlign w:val="center"/>
          </w:tcPr>
          <w:p w14:paraId="79910BAE" w14:textId="77777777" w:rsidR="007D12C5" w:rsidRPr="007D12C5" w:rsidRDefault="007D12C5" w:rsidP="007D12C5">
            <w:pPr>
              <w:jc w:val="center"/>
            </w:pPr>
            <w:r w:rsidRPr="007D12C5">
              <w:t>x</w:t>
            </w:r>
          </w:p>
        </w:tc>
        <w:tc>
          <w:tcPr>
            <w:tcW w:w="850" w:type="dxa"/>
            <w:vAlign w:val="center"/>
          </w:tcPr>
          <w:p w14:paraId="4C79FFD5" w14:textId="77777777" w:rsidR="007D12C5" w:rsidRPr="007D12C5" w:rsidRDefault="007D12C5" w:rsidP="007D12C5">
            <w:pPr>
              <w:jc w:val="center"/>
            </w:pPr>
            <w:r w:rsidRPr="007D12C5">
              <w:t>x</w:t>
            </w:r>
          </w:p>
        </w:tc>
        <w:tc>
          <w:tcPr>
            <w:tcW w:w="709" w:type="dxa"/>
            <w:vAlign w:val="center"/>
          </w:tcPr>
          <w:p w14:paraId="7F585E53" w14:textId="77777777" w:rsidR="007D12C5" w:rsidRPr="007D12C5" w:rsidRDefault="007D12C5" w:rsidP="007D12C5">
            <w:pPr>
              <w:jc w:val="center"/>
            </w:pPr>
            <w:r w:rsidRPr="007D12C5">
              <w:t>x</w:t>
            </w:r>
          </w:p>
        </w:tc>
        <w:tc>
          <w:tcPr>
            <w:tcW w:w="876" w:type="dxa"/>
            <w:vAlign w:val="center"/>
          </w:tcPr>
          <w:p w14:paraId="7C278F15" w14:textId="77777777" w:rsidR="007D12C5" w:rsidRPr="007D12C5" w:rsidRDefault="007D12C5" w:rsidP="007D12C5">
            <w:pPr>
              <w:jc w:val="center"/>
            </w:pPr>
            <w:r w:rsidRPr="007D12C5">
              <w:t>x</w:t>
            </w:r>
          </w:p>
        </w:tc>
      </w:tr>
      <w:tr w:rsidR="007D12C5" w:rsidRPr="007D12C5" w14:paraId="729FCE5E" w14:textId="77777777" w:rsidTr="00104FF4">
        <w:trPr>
          <w:trHeight w:val="224"/>
        </w:trPr>
        <w:tc>
          <w:tcPr>
            <w:tcW w:w="1449" w:type="dxa"/>
            <w:vMerge/>
            <w:shd w:val="clear" w:color="auto" w:fill="auto"/>
          </w:tcPr>
          <w:p w14:paraId="372769BF" w14:textId="77777777" w:rsidR="007D12C5" w:rsidRPr="007D12C5" w:rsidRDefault="007D12C5" w:rsidP="007D12C5">
            <w:pPr>
              <w:ind w:right="-2"/>
              <w:rPr>
                <w:sz w:val="22"/>
                <w:szCs w:val="22"/>
              </w:rPr>
            </w:pPr>
          </w:p>
        </w:tc>
        <w:tc>
          <w:tcPr>
            <w:tcW w:w="2034" w:type="dxa"/>
            <w:shd w:val="clear" w:color="auto" w:fill="auto"/>
            <w:vAlign w:val="center"/>
          </w:tcPr>
          <w:p w14:paraId="7E10935C" w14:textId="77777777" w:rsidR="007D12C5" w:rsidRPr="007D12C5" w:rsidRDefault="007D12C5" w:rsidP="007D12C5">
            <w:pPr>
              <w:ind w:right="-105"/>
              <w:jc w:val="center"/>
              <w:rPr>
                <w:sz w:val="22"/>
                <w:szCs w:val="22"/>
              </w:rPr>
            </w:pPr>
            <w:r w:rsidRPr="007D12C5">
              <w:rPr>
                <w:sz w:val="22"/>
                <w:szCs w:val="22"/>
              </w:rPr>
              <w:t>Двухставочный</w:t>
            </w:r>
          </w:p>
        </w:tc>
        <w:tc>
          <w:tcPr>
            <w:tcW w:w="1479" w:type="dxa"/>
            <w:shd w:val="clear" w:color="auto" w:fill="auto"/>
            <w:vAlign w:val="center"/>
          </w:tcPr>
          <w:p w14:paraId="5CF21B7E" w14:textId="77777777" w:rsidR="007D12C5" w:rsidRPr="007D12C5" w:rsidRDefault="007D12C5" w:rsidP="007D12C5">
            <w:pPr>
              <w:ind w:left="-661" w:right="-675"/>
              <w:jc w:val="center"/>
            </w:pPr>
            <w:r w:rsidRPr="007D12C5">
              <w:t>х</w:t>
            </w:r>
          </w:p>
        </w:tc>
        <w:tc>
          <w:tcPr>
            <w:tcW w:w="1017" w:type="dxa"/>
            <w:shd w:val="clear" w:color="auto" w:fill="auto"/>
            <w:vAlign w:val="center"/>
          </w:tcPr>
          <w:p w14:paraId="4F15A057" w14:textId="77777777" w:rsidR="007D12C5" w:rsidRPr="007D12C5" w:rsidRDefault="007D12C5" w:rsidP="007D12C5">
            <w:pPr>
              <w:ind w:left="-108" w:right="-108"/>
              <w:jc w:val="center"/>
            </w:pPr>
            <w:r w:rsidRPr="007D12C5">
              <w:t>х</w:t>
            </w:r>
          </w:p>
        </w:tc>
        <w:tc>
          <w:tcPr>
            <w:tcW w:w="825" w:type="dxa"/>
            <w:shd w:val="clear" w:color="auto" w:fill="auto"/>
            <w:vAlign w:val="center"/>
          </w:tcPr>
          <w:p w14:paraId="0BB51535" w14:textId="77777777" w:rsidR="007D12C5" w:rsidRPr="007D12C5" w:rsidRDefault="007D12C5" w:rsidP="007D12C5">
            <w:pPr>
              <w:ind w:left="-108" w:right="-108"/>
              <w:jc w:val="center"/>
            </w:pPr>
            <w:r w:rsidRPr="007D12C5">
              <w:t>х</w:t>
            </w:r>
          </w:p>
        </w:tc>
        <w:tc>
          <w:tcPr>
            <w:tcW w:w="851" w:type="dxa"/>
            <w:shd w:val="clear" w:color="auto" w:fill="auto"/>
            <w:vAlign w:val="center"/>
          </w:tcPr>
          <w:p w14:paraId="3CFB3F70" w14:textId="77777777" w:rsidR="007D12C5" w:rsidRPr="007D12C5" w:rsidRDefault="007D12C5" w:rsidP="007D12C5">
            <w:pPr>
              <w:ind w:left="-108" w:right="-108"/>
              <w:jc w:val="center"/>
            </w:pPr>
            <w:r w:rsidRPr="007D12C5">
              <w:t>х</w:t>
            </w:r>
          </w:p>
        </w:tc>
        <w:tc>
          <w:tcPr>
            <w:tcW w:w="850" w:type="dxa"/>
            <w:shd w:val="clear" w:color="auto" w:fill="auto"/>
            <w:vAlign w:val="center"/>
          </w:tcPr>
          <w:p w14:paraId="0DBD7379" w14:textId="77777777" w:rsidR="007D12C5" w:rsidRPr="007D12C5" w:rsidRDefault="007D12C5" w:rsidP="007D12C5">
            <w:pPr>
              <w:ind w:left="-108" w:right="-108"/>
              <w:jc w:val="center"/>
            </w:pPr>
            <w:r w:rsidRPr="007D12C5">
              <w:t>х</w:t>
            </w:r>
          </w:p>
        </w:tc>
        <w:tc>
          <w:tcPr>
            <w:tcW w:w="709" w:type="dxa"/>
            <w:shd w:val="clear" w:color="auto" w:fill="auto"/>
            <w:vAlign w:val="center"/>
          </w:tcPr>
          <w:p w14:paraId="38039CE2" w14:textId="77777777" w:rsidR="007D12C5" w:rsidRPr="007D12C5" w:rsidRDefault="007D12C5" w:rsidP="007D12C5">
            <w:pPr>
              <w:ind w:left="-108" w:right="-108"/>
              <w:jc w:val="center"/>
            </w:pPr>
            <w:r w:rsidRPr="007D12C5">
              <w:t>х</w:t>
            </w:r>
          </w:p>
        </w:tc>
        <w:tc>
          <w:tcPr>
            <w:tcW w:w="876" w:type="dxa"/>
            <w:shd w:val="clear" w:color="auto" w:fill="auto"/>
            <w:vAlign w:val="center"/>
          </w:tcPr>
          <w:p w14:paraId="7DA65F37" w14:textId="77777777" w:rsidR="007D12C5" w:rsidRPr="007D12C5" w:rsidRDefault="007D12C5" w:rsidP="007D12C5">
            <w:pPr>
              <w:ind w:left="-108" w:right="-108"/>
              <w:jc w:val="center"/>
            </w:pPr>
            <w:r w:rsidRPr="007D12C5">
              <w:t>х</w:t>
            </w:r>
          </w:p>
        </w:tc>
      </w:tr>
      <w:tr w:rsidR="007D12C5" w:rsidRPr="007D12C5" w14:paraId="1B75CE75" w14:textId="77777777" w:rsidTr="00104FF4">
        <w:trPr>
          <w:trHeight w:val="224"/>
        </w:trPr>
        <w:tc>
          <w:tcPr>
            <w:tcW w:w="1449" w:type="dxa"/>
            <w:vMerge/>
            <w:shd w:val="clear" w:color="auto" w:fill="auto"/>
          </w:tcPr>
          <w:p w14:paraId="77BCE30E" w14:textId="77777777" w:rsidR="007D12C5" w:rsidRPr="007D12C5" w:rsidRDefault="007D12C5" w:rsidP="007D12C5">
            <w:pPr>
              <w:ind w:right="-2"/>
              <w:rPr>
                <w:sz w:val="22"/>
                <w:szCs w:val="22"/>
              </w:rPr>
            </w:pPr>
          </w:p>
        </w:tc>
        <w:tc>
          <w:tcPr>
            <w:tcW w:w="2034" w:type="dxa"/>
            <w:shd w:val="clear" w:color="auto" w:fill="auto"/>
            <w:vAlign w:val="center"/>
          </w:tcPr>
          <w:p w14:paraId="245F9A7B" w14:textId="77777777" w:rsidR="007D12C5" w:rsidRPr="007D12C5" w:rsidRDefault="007D12C5" w:rsidP="007D12C5">
            <w:pPr>
              <w:ind w:right="-105"/>
              <w:jc w:val="center"/>
              <w:rPr>
                <w:sz w:val="22"/>
                <w:szCs w:val="22"/>
              </w:rPr>
            </w:pPr>
            <w:r w:rsidRPr="007D12C5">
              <w:rPr>
                <w:sz w:val="22"/>
                <w:szCs w:val="22"/>
              </w:rPr>
              <w:t>Ставка за тепловую энергию, руб./Гкал</w:t>
            </w:r>
          </w:p>
        </w:tc>
        <w:tc>
          <w:tcPr>
            <w:tcW w:w="1479" w:type="dxa"/>
            <w:shd w:val="clear" w:color="auto" w:fill="auto"/>
            <w:vAlign w:val="center"/>
          </w:tcPr>
          <w:p w14:paraId="02B6270C" w14:textId="77777777" w:rsidR="007D12C5" w:rsidRPr="007D12C5" w:rsidRDefault="007D12C5" w:rsidP="007D12C5">
            <w:pPr>
              <w:ind w:left="-661" w:right="-675"/>
              <w:jc w:val="center"/>
            </w:pPr>
            <w:r w:rsidRPr="007D12C5">
              <w:t>х</w:t>
            </w:r>
          </w:p>
        </w:tc>
        <w:tc>
          <w:tcPr>
            <w:tcW w:w="1017" w:type="dxa"/>
            <w:shd w:val="clear" w:color="auto" w:fill="auto"/>
            <w:vAlign w:val="center"/>
          </w:tcPr>
          <w:p w14:paraId="210499FA" w14:textId="77777777" w:rsidR="007D12C5" w:rsidRPr="007D12C5" w:rsidRDefault="007D12C5" w:rsidP="007D12C5">
            <w:pPr>
              <w:ind w:left="-108" w:right="-108"/>
              <w:jc w:val="center"/>
            </w:pPr>
            <w:r w:rsidRPr="007D12C5">
              <w:t>х</w:t>
            </w:r>
          </w:p>
        </w:tc>
        <w:tc>
          <w:tcPr>
            <w:tcW w:w="825" w:type="dxa"/>
            <w:shd w:val="clear" w:color="auto" w:fill="auto"/>
            <w:vAlign w:val="center"/>
          </w:tcPr>
          <w:p w14:paraId="4893E284" w14:textId="77777777" w:rsidR="007D12C5" w:rsidRPr="007D12C5" w:rsidRDefault="007D12C5" w:rsidP="007D12C5">
            <w:pPr>
              <w:ind w:left="-108" w:right="-108"/>
              <w:jc w:val="center"/>
            </w:pPr>
            <w:r w:rsidRPr="007D12C5">
              <w:t>х</w:t>
            </w:r>
          </w:p>
        </w:tc>
        <w:tc>
          <w:tcPr>
            <w:tcW w:w="851" w:type="dxa"/>
            <w:shd w:val="clear" w:color="auto" w:fill="auto"/>
            <w:vAlign w:val="center"/>
          </w:tcPr>
          <w:p w14:paraId="6C65B280" w14:textId="77777777" w:rsidR="007D12C5" w:rsidRPr="007D12C5" w:rsidRDefault="007D12C5" w:rsidP="007D12C5">
            <w:pPr>
              <w:ind w:left="-108" w:right="-108"/>
              <w:jc w:val="center"/>
            </w:pPr>
            <w:r w:rsidRPr="007D12C5">
              <w:t>х</w:t>
            </w:r>
          </w:p>
        </w:tc>
        <w:tc>
          <w:tcPr>
            <w:tcW w:w="850" w:type="dxa"/>
            <w:shd w:val="clear" w:color="auto" w:fill="auto"/>
            <w:vAlign w:val="center"/>
          </w:tcPr>
          <w:p w14:paraId="147DBC75" w14:textId="77777777" w:rsidR="007D12C5" w:rsidRPr="007D12C5" w:rsidRDefault="007D12C5" w:rsidP="007D12C5">
            <w:pPr>
              <w:ind w:left="-108" w:right="-108"/>
              <w:jc w:val="center"/>
            </w:pPr>
            <w:r w:rsidRPr="007D12C5">
              <w:t>х</w:t>
            </w:r>
          </w:p>
        </w:tc>
        <w:tc>
          <w:tcPr>
            <w:tcW w:w="709" w:type="dxa"/>
            <w:shd w:val="clear" w:color="auto" w:fill="auto"/>
            <w:vAlign w:val="center"/>
          </w:tcPr>
          <w:p w14:paraId="36B393F8" w14:textId="77777777" w:rsidR="007D12C5" w:rsidRPr="007D12C5" w:rsidRDefault="007D12C5" w:rsidP="007D12C5">
            <w:pPr>
              <w:ind w:left="-108" w:right="-108"/>
              <w:jc w:val="center"/>
            </w:pPr>
            <w:r w:rsidRPr="007D12C5">
              <w:t>х</w:t>
            </w:r>
          </w:p>
        </w:tc>
        <w:tc>
          <w:tcPr>
            <w:tcW w:w="876" w:type="dxa"/>
            <w:shd w:val="clear" w:color="auto" w:fill="auto"/>
            <w:vAlign w:val="center"/>
          </w:tcPr>
          <w:p w14:paraId="2240652A" w14:textId="77777777" w:rsidR="007D12C5" w:rsidRPr="007D12C5" w:rsidRDefault="007D12C5" w:rsidP="007D12C5">
            <w:pPr>
              <w:ind w:left="-108" w:right="-108"/>
              <w:jc w:val="center"/>
            </w:pPr>
            <w:r w:rsidRPr="007D12C5">
              <w:t>х</w:t>
            </w:r>
          </w:p>
        </w:tc>
      </w:tr>
      <w:tr w:rsidR="007D12C5" w:rsidRPr="007D12C5" w14:paraId="59945F76" w14:textId="77777777" w:rsidTr="00104FF4">
        <w:trPr>
          <w:trHeight w:val="224"/>
        </w:trPr>
        <w:tc>
          <w:tcPr>
            <w:tcW w:w="1449" w:type="dxa"/>
            <w:vMerge/>
            <w:shd w:val="clear" w:color="auto" w:fill="auto"/>
          </w:tcPr>
          <w:p w14:paraId="117E1BF3" w14:textId="77777777" w:rsidR="007D12C5" w:rsidRPr="007D12C5" w:rsidRDefault="007D12C5" w:rsidP="007D12C5">
            <w:pPr>
              <w:ind w:right="-2"/>
              <w:rPr>
                <w:sz w:val="22"/>
                <w:szCs w:val="22"/>
              </w:rPr>
            </w:pPr>
          </w:p>
        </w:tc>
        <w:tc>
          <w:tcPr>
            <w:tcW w:w="2034" w:type="dxa"/>
            <w:shd w:val="clear" w:color="auto" w:fill="auto"/>
            <w:vAlign w:val="center"/>
          </w:tcPr>
          <w:p w14:paraId="2E02EAA8" w14:textId="77777777" w:rsidR="007D12C5" w:rsidRPr="007D12C5" w:rsidRDefault="007D12C5" w:rsidP="007D12C5">
            <w:pPr>
              <w:ind w:right="-105"/>
              <w:jc w:val="center"/>
              <w:rPr>
                <w:sz w:val="22"/>
                <w:szCs w:val="22"/>
              </w:rPr>
            </w:pPr>
            <w:r w:rsidRPr="007D12C5">
              <w:rPr>
                <w:sz w:val="22"/>
                <w:szCs w:val="22"/>
              </w:rPr>
              <w:t>Ставка за содержание тепловой мощности, тыс. руб./Гкал/ч в мес.</w:t>
            </w:r>
          </w:p>
        </w:tc>
        <w:tc>
          <w:tcPr>
            <w:tcW w:w="1479" w:type="dxa"/>
            <w:shd w:val="clear" w:color="auto" w:fill="auto"/>
            <w:vAlign w:val="center"/>
          </w:tcPr>
          <w:p w14:paraId="40F0FD68" w14:textId="77777777" w:rsidR="007D12C5" w:rsidRPr="007D12C5" w:rsidRDefault="007D12C5" w:rsidP="007D12C5">
            <w:pPr>
              <w:ind w:left="-661" w:right="-675"/>
              <w:jc w:val="center"/>
            </w:pPr>
            <w:r w:rsidRPr="007D12C5">
              <w:t>х</w:t>
            </w:r>
          </w:p>
        </w:tc>
        <w:tc>
          <w:tcPr>
            <w:tcW w:w="1017" w:type="dxa"/>
            <w:shd w:val="clear" w:color="auto" w:fill="auto"/>
            <w:vAlign w:val="center"/>
          </w:tcPr>
          <w:p w14:paraId="78365878" w14:textId="77777777" w:rsidR="007D12C5" w:rsidRPr="007D12C5" w:rsidRDefault="007D12C5" w:rsidP="007D12C5">
            <w:pPr>
              <w:ind w:left="-108" w:right="-108"/>
              <w:jc w:val="center"/>
            </w:pPr>
            <w:r w:rsidRPr="007D12C5">
              <w:t>х</w:t>
            </w:r>
          </w:p>
        </w:tc>
        <w:tc>
          <w:tcPr>
            <w:tcW w:w="825" w:type="dxa"/>
            <w:shd w:val="clear" w:color="auto" w:fill="auto"/>
            <w:vAlign w:val="center"/>
          </w:tcPr>
          <w:p w14:paraId="57ECDDB1" w14:textId="77777777" w:rsidR="007D12C5" w:rsidRPr="007D12C5" w:rsidRDefault="007D12C5" w:rsidP="007D12C5">
            <w:pPr>
              <w:ind w:left="-108" w:right="-108"/>
              <w:jc w:val="center"/>
            </w:pPr>
            <w:r w:rsidRPr="007D12C5">
              <w:t>х</w:t>
            </w:r>
          </w:p>
        </w:tc>
        <w:tc>
          <w:tcPr>
            <w:tcW w:w="851" w:type="dxa"/>
            <w:shd w:val="clear" w:color="auto" w:fill="auto"/>
            <w:vAlign w:val="center"/>
          </w:tcPr>
          <w:p w14:paraId="3501B0EF" w14:textId="77777777" w:rsidR="007D12C5" w:rsidRPr="007D12C5" w:rsidRDefault="007D12C5" w:rsidP="007D12C5">
            <w:pPr>
              <w:ind w:left="-108" w:right="-108"/>
              <w:jc w:val="center"/>
            </w:pPr>
            <w:r w:rsidRPr="007D12C5">
              <w:t>х</w:t>
            </w:r>
          </w:p>
        </w:tc>
        <w:tc>
          <w:tcPr>
            <w:tcW w:w="850" w:type="dxa"/>
            <w:shd w:val="clear" w:color="auto" w:fill="auto"/>
            <w:vAlign w:val="center"/>
          </w:tcPr>
          <w:p w14:paraId="1CED8E4D" w14:textId="77777777" w:rsidR="007D12C5" w:rsidRPr="007D12C5" w:rsidRDefault="007D12C5" w:rsidP="007D12C5">
            <w:pPr>
              <w:ind w:left="-108" w:right="-108"/>
              <w:jc w:val="center"/>
            </w:pPr>
            <w:r w:rsidRPr="007D12C5">
              <w:t>х</w:t>
            </w:r>
          </w:p>
        </w:tc>
        <w:tc>
          <w:tcPr>
            <w:tcW w:w="709" w:type="dxa"/>
            <w:shd w:val="clear" w:color="auto" w:fill="auto"/>
            <w:vAlign w:val="center"/>
          </w:tcPr>
          <w:p w14:paraId="6078F2C4" w14:textId="77777777" w:rsidR="007D12C5" w:rsidRPr="007D12C5" w:rsidRDefault="007D12C5" w:rsidP="007D12C5">
            <w:pPr>
              <w:ind w:left="-108" w:right="-108"/>
              <w:jc w:val="center"/>
            </w:pPr>
            <w:r w:rsidRPr="007D12C5">
              <w:t>х</w:t>
            </w:r>
          </w:p>
        </w:tc>
        <w:tc>
          <w:tcPr>
            <w:tcW w:w="876" w:type="dxa"/>
            <w:shd w:val="clear" w:color="auto" w:fill="auto"/>
            <w:vAlign w:val="center"/>
          </w:tcPr>
          <w:p w14:paraId="1B063E65" w14:textId="77777777" w:rsidR="007D12C5" w:rsidRPr="007D12C5" w:rsidRDefault="007D12C5" w:rsidP="007D12C5">
            <w:pPr>
              <w:ind w:left="-108" w:right="-108"/>
              <w:jc w:val="center"/>
            </w:pPr>
            <w:r w:rsidRPr="007D12C5">
              <w:t>х</w:t>
            </w:r>
          </w:p>
        </w:tc>
      </w:tr>
      <w:tr w:rsidR="007D12C5" w:rsidRPr="007D12C5" w14:paraId="0AA3695E" w14:textId="77777777" w:rsidTr="00104FF4">
        <w:trPr>
          <w:trHeight w:val="70"/>
        </w:trPr>
        <w:tc>
          <w:tcPr>
            <w:tcW w:w="1449" w:type="dxa"/>
            <w:vMerge/>
            <w:shd w:val="clear" w:color="auto" w:fill="auto"/>
          </w:tcPr>
          <w:p w14:paraId="2C1F299B" w14:textId="77777777" w:rsidR="007D12C5" w:rsidRPr="007D12C5" w:rsidRDefault="007D12C5" w:rsidP="007D12C5">
            <w:pPr>
              <w:ind w:right="-2"/>
              <w:rPr>
                <w:sz w:val="22"/>
                <w:szCs w:val="22"/>
              </w:rPr>
            </w:pPr>
          </w:p>
        </w:tc>
        <w:tc>
          <w:tcPr>
            <w:tcW w:w="8641" w:type="dxa"/>
            <w:gridSpan w:val="8"/>
            <w:shd w:val="clear" w:color="auto" w:fill="auto"/>
            <w:vAlign w:val="center"/>
          </w:tcPr>
          <w:p w14:paraId="428BDCD3" w14:textId="77777777" w:rsidR="007D12C5" w:rsidRPr="007D12C5" w:rsidRDefault="007D12C5" w:rsidP="007D12C5">
            <w:pPr>
              <w:ind w:left="-108" w:right="-108"/>
              <w:jc w:val="center"/>
            </w:pPr>
            <w:r w:rsidRPr="007D12C5">
              <w:t>Население (тарифы указываются с учетом НДС) *</w:t>
            </w:r>
          </w:p>
        </w:tc>
      </w:tr>
      <w:tr w:rsidR="007D12C5" w:rsidRPr="007D12C5" w14:paraId="02E4B5EB" w14:textId="77777777" w:rsidTr="00104FF4">
        <w:trPr>
          <w:trHeight w:val="224"/>
        </w:trPr>
        <w:tc>
          <w:tcPr>
            <w:tcW w:w="1449" w:type="dxa"/>
            <w:vMerge/>
            <w:shd w:val="clear" w:color="auto" w:fill="auto"/>
          </w:tcPr>
          <w:p w14:paraId="3A0DDF0A" w14:textId="77777777" w:rsidR="007D12C5" w:rsidRPr="007D12C5" w:rsidRDefault="007D12C5" w:rsidP="007D12C5">
            <w:pPr>
              <w:ind w:right="-2"/>
              <w:rPr>
                <w:sz w:val="22"/>
                <w:szCs w:val="22"/>
              </w:rPr>
            </w:pPr>
          </w:p>
        </w:tc>
        <w:tc>
          <w:tcPr>
            <w:tcW w:w="2034" w:type="dxa"/>
            <w:vMerge w:val="restart"/>
            <w:shd w:val="clear" w:color="auto" w:fill="auto"/>
            <w:vAlign w:val="center"/>
          </w:tcPr>
          <w:p w14:paraId="41325CB2" w14:textId="77777777" w:rsidR="007D12C5" w:rsidRPr="007D12C5" w:rsidRDefault="007D12C5" w:rsidP="007D12C5">
            <w:pPr>
              <w:ind w:right="-105"/>
              <w:jc w:val="center"/>
              <w:rPr>
                <w:sz w:val="22"/>
                <w:szCs w:val="22"/>
              </w:rPr>
            </w:pPr>
          </w:p>
        </w:tc>
        <w:tc>
          <w:tcPr>
            <w:tcW w:w="1479" w:type="dxa"/>
            <w:shd w:val="clear" w:color="auto" w:fill="auto"/>
            <w:vAlign w:val="center"/>
          </w:tcPr>
          <w:p w14:paraId="441AFF3E" w14:textId="77777777" w:rsidR="007D12C5" w:rsidRPr="007D12C5" w:rsidRDefault="007D12C5" w:rsidP="007D12C5">
            <w:pPr>
              <w:ind w:left="-661" w:right="-675"/>
              <w:jc w:val="center"/>
            </w:pPr>
            <w:r w:rsidRPr="007D12C5">
              <w:rPr>
                <w:sz w:val="22"/>
                <w:szCs w:val="22"/>
              </w:rPr>
              <w:t>с 01.01.2023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ABEBA8C" w14:textId="77777777" w:rsidR="007D12C5" w:rsidRPr="007D12C5" w:rsidRDefault="007D12C5" w:rsidP="007D12C5">
            <w:pPr>
              <w:ind w:left="-108" w:right="-108"/>
              <w:jc w:val="center"/>
            </w:pPr>
            <w:r w:rsidRPr="007D12C5">
              <w:rPr>
                <w:sz w:val="22"/>
                <w:szCs w:val="22"/>
              </w:rPr>
              <w:t>4 922,29</w:t>
            </w:r>
          </w:p>
        </w:tc>
        <w:tc>
          <w:tcPr>
            <w:tcW w:w="825" w:type="dxa"/>
            <w:shd w:val="clear" w:color="auto" w:fill="auto"/>
            <w:vAlign w:val="center"/>
          </w:tcPr>
          <w:p w14:paraId="62078292"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55290297"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215535BF" w14:textId="77777777" w:rsidR="007D12C5" w:rsidRPr="007D12C5" w:rsidRDefault="007D12C5" w:rsidP="007D12C5">
            <w:pPr>
              <w:ind w:left="-108" w:right="-108"/>
              <w:jc w:val="center"/>
            </w:pPr>
            <w:r w:rsidRPr="007D12C5">
              <w:rPr>
                <w:sz w:val="22"/>
                <w:szCs w:val="22"/>
              </w:rPr>
              <w:t>x</w:t>
            </w:r>
          </w:p>
        </w:tc>
        <w:tc>
          <w:tcPr>
            <w:tcW w:w="709" w:type="dxa"/>
            <w:shd w:val="clear" w:color="auto" w:fill="auto"/>
            <w:vAlign w:val="center"/>
          </w:tcPr>
          <w:p w14:paraId="5CFBA086"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3C4A211A" w14:textId="77777777" w:rsidR="007D12C5" w:rsidRPr="007D12C5" w:rsidRDefault="007D12C5" w:rsidP="007D12C5">
            <w:pPr>
              <w:ind w:left="-108" w:right="-108"/>
              <w:jc w:val="center"/>
            </w:pPr>
            <w:r w:rsidRPr="007D12C5">
              <w:rPr>
                <w:sz w:val="22"/>
                <w:szCs w:val="22"/>
              </w:rPr>
              <w:t>x</w:t>
            </w:r>
          </w:p>
        </w:tc>
      </w:tr>
      <w:tr w:rsidR="007D12C5" w:rsidRPr="007D12C5" w14:paraId="2545A1A7" w14:textId="77777777" w:rsidTr="00104FF4">
        <w:trPr>
          <w:trHeight w:val="224"/>
        </w:trPr>
        <w:tc>
          <w:tcPr>
            <w:tcW w:w="1449" w:type="dxa"/>
            <w:vMerge/>
            <w:shd w:val="clear" w:color="auto" w:fill="auto"/>
          </w:tcPr>
          <w:p w14:paraId="1B23B930" w14:textId="77777777" w:rsidR="007D12C5" w:rsidRPr="007D12C5" w:rsidRDefault="007D12C5" w:rsidP="007D12C5">
            <w:pPr>
              <w:ind w:right="-2"/>
              <w:rPr>
                <w:sz w:val="22"/>
                <w:szCs w:val="22"/>
              </w:rPr>
            </w:pPr>
          </w:p>
        </w:tc>
        <w:tc>
          <w:tcPr>
            <w:tcW w:w="2034" w:type="dxa"/>
            <w:vMerge/>
            <w:shd w:val="clear" w:color="auto" w:fill="auto"/>
            <w:vAlign w:val="center"/>
          </w:tcPr>
          <w:p w14:paraId="44841E7C" w14:textId="77777777" w:rsidR="007D12C5" w:rsidRPr="007D12C5" w:rsidRDefault="007D12C5" w:rsidP="007D12C5">
            <w:pPr>
              <w:ind w:right="-105"/>
              <w:jc w:val="center"/>
              <w:rPr>
                <w:sz w:val="22"/>
                <w:szCs w:val="22"/>
              </w:rPr>
            </w:pPr>
          </w:p>
        </w:tc>
        <w:tc>
          <w:tcPr>
            <w:tcW w:w="1479" w:type="dxa"/>
            <w:shd w:val="clear" w:color="auto" w:fill="auto"/>
            <w:vAlign w:val="center"/>
          </w:tcPr>
          <w:p w14:paraId="1B9266CC" w14:textId="77777777" w:rsidR="007D12C5" w:rsidRPr="007D12C5" w:rsidRDefault="007D12C5" w:rsidP="007D12C5">
            <w:pPr>
              <w:ind w:left="-661" w:right="-675"/>
              <w:jc w:val="center"/>
            </w:pPr>
            <w:r w:rsidRPr="007D12C5">
              <w:rPr>
                <w:sz w:val="22"/>
                <w:szCs w:val="22"/>
              </w:rPr>
              <w:t>с 01.01.2024</w:t>
            </w:r>
          </w:p>
        </w:tc>
        <w:tc>
          <w:tcPr>
            <w:tcW w:w="1017" w:type="dxa"/>
            <w:tcBorders>
              <w:top w:val="nil"/>
              <w:left w:val="single" w:sz="4" w:space="0" w:color="auto"/>
              <w:bottom w:val="single" w:sz="4" w:space="0" w:color="auto"/>
              <w:right w:val="single" w:sz="4" w:space="0" w:color="auto"/>
            </w:tcBorders>
            <w:shd w:val="clear" w:color="auto" w:fill="auto"/>
            <w:vAlign w:val="center"/>
          </w:tcPr>
          <w:p w14:paraId="5A7E5B3A" w14:textId="77777777" w:rsidR="007D12C5" w:rsidRPr="007D12C5" w:rsidRDefault="007D12C5" w:rsidP="007D12C5">
            <w:pPr>
              <w:ind w:left="-108" w:right="-108"/>
              <w:jc w:val="center"/>
            </w:pPr>
            <w:r w:rsidRPr="007D12C5">
              <w:rPr>
                <w:sz w:val="22"/>
                <w:szCs w:val="22"/>
              </w:rPr>
              <w:t>4 922,29</w:t>
            </w:r>
          </w:p>
        </w:tc>
        <w:tc>
          <w:tcPr>
            <w:tcW w:w="825" w:type="dxa"/>
            <w:shd w:val="clear" w:color="auto" w:fill="auto"/>
            <w:vAlign w:val="center"/>
          </w:tcPr>
          <w:p w14:paraId="3C7EA5F9"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61B21C7E"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08FC0237" w14:textId="77777777" w:rsidR="007D12C5" w:rsidRPr="007D12C5" w:rsidRDefault="007D12C5" w:rsidP="007D12C5">
            <w:pPr>
              <w:ind w:left="-108" w:right="-108"/>
              <w:jc w:val="center"/>
            </w:pPr>
            <w:r w:rsidRPr="007D12C5">
              <w:rPr>
                <w:sz w:val="22"/>
                <w:szCs w:val="22"/>
              </w:rPr>
              <w:t>x</w:t>
            </w:r>
          </w:p>
        </w:tc>
        <w:tc>
          <w:tcPr>
            <w:tcW w:w="709" w:type="dxa"/>
            <w:shd w:val="clear" w:color="auto" w:fill="auto"/>
            <w:vAlign w:val="center"/>
          </w:tcPr>
          <w:p w14:paraId="46EDB5CC"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28642755" w14:textId="77777777" w:rsidR="007D12C5" w:rsidRPr="007D12C5" w:rsidRDefault="007D12C5" w:rsidP="007D12C5">
            <w:pPr>
              <w:ind w:left="-108" w:right="-108"/>
              <w:jc w:val="center"/>
            </w:pPr>
            <w:r w:rsidRPr="007D12C5">
              <w:rPr>
                <w:sz w:val="22"/>
                <w:szCs w:val="22"/>
              </w:rPr>
              <w:t>x</w:t>
            </w:r>
          </w:p>
        </w:tc>
      </w:tr>
      <w:tr w:rsidR="007D12C5" w:rsidRPr="007D12C5" w14:paraId="19DEAF7E" w14:textId="77777777" w:rsidTr="00104FF4">
        <w:trPr>
          <w:trHeight w:val="224"/>
        </w:trPr>
        <w:tc>
          <w:tcPr>
            <w:tcW w:w="1449" w:type="dxa"/>
            <w:vMerge/>
            <w:shd w:val="clear" w:color="auto" w:fill="auto"/>
          </w:tcPr>
          <w:p w14:paraId="7B5738DD" w14:textId="77777777" w:rsidR="007D12C5" w:rsidRPr="007D12C5" w:rsidRDefault="007D12C5" w:rsidP="007D12C5">
            <w:pPr>
              <w:ind w:right="-2"/>
              <w:rPr>
                <w:sz w:val="22"/>
                <w:szCs w:val="22"/>
              </w:rPr>
            </w:pPr>
          </w:p>
        </w:tc>
        <w:tc>
          <w:tcPr>
            <w:tcW w:w="2034" w:type="dxa"/>
            <w:vMerge/>
            <w:shd w:val="clear" w:color="auto" w:fill="auto"/>
            <w:vAlign w:val="center"/>
          </w:tcPr>
          <w:p w14:paraId="5C2D7523" w14:textId="77777777" w:rsidR="007D12C5" w:rsidRPr="007D12C5" w:rsidRDefault="007D12C5" w:rsidP="007D12C5">
            <w:pPr>
              <w:ind w:right="-105"/>
              <w:jc w:val="center"/>
              <w:rPr>
                <w:sz w:val="22"/>
                <w:szCs w:val="22"/>
              </w:rPr>
            </w:pPr>
          </w:p>
        </w:tc>
        <w:tc>
          <w:tcPr>
            <w:tcW w:w="1479" w:type="dxa"/>
            <w:shd w:val="clear" w:color="auto" w:fill="auto"/>
            <w:vAlign w:val="center"/>
          </w:tcPr>
          <w:p w14:paraId="56F3AD7C" w14:textId="77777777" w:rsidR="007D12C5" w:rsidRPr="007D12C5" w:rsidRDefault="007D12C5" w:rsidP="007D12C5">
            <w:pPr>
              <w:ind w:left="-661" w:right="-675"/>
              <w:jc w:val="center"/>
            </w:pPr>
            <w:r w:rsidRPr="007D12C5">
              <w:rPr>
                <w:sz w:val="22"/>
                <w:szCs w:val="22"/>
              </w:rPr>
              <w:t>с 01.07.2024</w:t>
            </w:r>
          </w:p>
        </w:tc>
        <w:tc>
          <w:tcPr>
            <w:tcW w:w="1017" w:type="dxa"/>
            <w:tcBorders>
              <w:top w:val="nil"/>
              <w:left w:val="single" w:sz="4" w:space="0" w:color="auto"/>
              <w:bottom w:val="single" w:sz="4" w:space="0" w:color="auto"/>
              <w:right w:val="single" w:sz="4" w:space="0" w:color="auto"/>
            </w:tcBorders>
            <w:shd w:val="clear" w:color="auto" w:fill="auto"/>
            <w:vAlign w:val="center"/>
          </w:tcPr>
          <w:p w14:paraId="5D534BDB" w14:textId="77777777" w:rsidR="007D12C5" w:rsidRPr="007D12C5" w:rsidRDefault="007D12C5" w:rsidP="007D12C5">
            <w:pPr>
              <w:ind w:left="-108" w:right="-108"/>
              <w:jc w:val="center"/>
            </w:pPr>
            <w:r w:rsidRPr="007D12C5">
              <w:rPr>
                <w:sz w:val="22"/>
                <w:szCs w:val="22"/>
              </w:rPr>
              <w:t>5 394,80</w:t>
            </w:r>
          </w:p>
        </w:tc>
        <w:tc>
          <w:tcPr>
            <w:tcW w:w="825" w:type="dxa"/>
            <w:shd w:val="clear" w:color="auto" w:fill="auto"/>
            <w:vAlign w:val="center"/>
          </w:tcPr>
          <w:p w14:paraId="5F91FA48"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7E3B814E"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4BDC95C8" w14:textId="77777777" w:rsidR="007D12C5" w:rsidRPr="007D12C5" w:rsidRDefault="007D12C5" w:rsidP="007D12C5">
            <w:pPr>
              <w:ind w:left="-108" w:right="-108"/>
              <w:jc w:val="center"/>
            </w:pPr>
            <w:r w:rsidRPr="007D12C5">
              <w:rPr>
                <w:sz w:val="22"/>
                <w:szCs w:val="22"/>
              </w:rPr>
              <w:t>x</w:t>
            </w:r>
          </w:p>
        </w:tc>
        <w:tc>
          <w:tcPr>
            <w:tcW w:w="709" w:type="dxa"/>
            <w:shd w:val="clear" w:color="auto" w:fill="auto"/>
            <w:vAlign w:val="center"/>
          </w:tcPr>
          <w:p w14:paraId="686AEAA7"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68B8F011" w14:textId="77777777" w:rsidR="007D12C5" w:rsidRPr="007D12C5" w:rsidRDefault="007D12C5" w:rsidP="007D12C5">
            <w:pPr>
              <w:ind w:left="-108" w:right="-108"/>
              <w:jc w:val="center"/>
            </w:pPr>
            <w:r w:rsidRPr="007D12C5">
              <w:rPr>
                <w:sz w:val="22"/>
                <w:szCs w:val="22"/>
              </w:rPr>
              <w:t>x</w:t>
            </w:r>
          </w:p>
        </w:tc>
      </w:tr>
      <w:tr w:rsidR="007D12C5" w:rsidRPr="007D12C5" w14:paraId="084D177A" w14:textId="77777777" w:rsidTr="00104FF4">
        <w:trPr>
          <w:trHeight w:val="224"/>
        </w:trPr>
        <w:tc>
          <w:tcPr>
            <w:tcW w:w="1449" w:type="dxa"/>
            <w:vMerge/>
            <w:shd w:val="clear" w:color="auto" w:fill="auto"/>
          </w:tcPr>
          <w:p w14:paraId="0EFF3D28" w14:textId="77777777" w:rsidR="007D12C5" w:rsidRPr="007D12C5" w:rsidRDefault="007D12C5" w:rsidP="007D12C5">
            <w:pPr>
              <w:ind w:right="-2"/>
              <w:rPr>
                <w:sz w:val="22"/>
                <w:szCs w:val="22"/>
              </w:rPr>
            </w:pPr>
          </w:p>
        </w:tc>
        <w:tc>
          <w:tcPr>
            <w:tcW w:w="2034" w:type="dxa"/>
            <w:vMerge/>
            <w:shd w:val="clear" w:color="auto" w:fill="auto"/>
            <w:vAlign w:val="center"/>
          </w:tcPr>
          <w:p w14:paraId="70D9ECD6" w14:textId="77777777" w:rsidR="007D12C5" w:rsidRPr="007D12C5" w:rsidRDefault="007D12C5" w:rsidP="007D12C5">
            <w:pPr>
              <w:ind w:right="-105"/>
              <w:jc w:val="center"/>
              <w:rPr>
                <w:sz w:val="22"/>
                <w:szCs w:val="22"/>
              </w:rPr>
            </w:pPr>
          </w:p>
        </w:tc>
        <w:tc>
          <w:tcPr>
            <w:tcW w:w="1479" w:type="dxa"/>
            <w:shd w:val="clear" w:color="auto" w:fill="auto"/>
            <w:vAlign w:val="center"/>
          </w:tcPr>
          <w:p w14:paraId="735FCE9E" w14:textId="77777777" w:rsidR="007D12C5" w:rsidRPr="007D12C5" w:rsidRDefault="007D12C5" w:rsidP="007D12C5">
            <w:pPr>
              <w:ind w:left="-661" w:right="-675"/>
              <w:jc w:val="center"/>
            </w:pPr>
            <w:r w:rsidRPr="007D12C5">
              <w:rPr>
                <w:sz w:val="22"/>
                <w:szCs w:val="22"/>
              </w:rPr>
              <w:t>с 01.01.2025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3D866D6C" w14:textId="77777777" w:rsidR="007D12C5" w:rsidRPr="007D12C5" w:rsidRDefault="007D12C5" w:rsidP="007D12C5">
            <w:pPr>
              <w:ind w:left="-108" w:right="-108"/>
              <w:jc w:val="center"/>
            </w:pPr>
            <w:r w:rsidRPr="007D12C5">
              <w:rPr>
                <w:sz w:val="22"/>
                <w:szCs w:val="22"/>
              </w:rPr>
              <w:t>5 394,80</w:t>
            </w:r>
          </w:p>
        </w:tc>
        <w:tc>
          <w:tcPr>
            <w:tcW w:w="825" w:type="dxa"/>
            <w:shd w:val="clear" w:color="auto" w:fill="auto"/>
            <w:vAlign w:val="center"/>
          </w:tcPr>
          <w:p w14:paraId="6920A2F8"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24190306"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6E95CB7A" w14:textId="77777777" w:rsidR="007D12C5" w:rsidRPr="007D12C5" w:rsidRDefault="007D12C5" w:rsidP="007D12C5">
            <w:pPr>
              <w:ind w:left="-108" w:right="-108"/>
              <w:jc w:val="center"/>
            </w:pPr>
            <w:r w:rsidRPr="007D12C5">
              <w:rPr>
                <w:sz w:val="22"/>
                <w:szCs w:val="22"/>
              </w:rPr>
              <w:t>x</w:t>
            </w:r>
          </w:p>
        </w:tc>
        <w:tc>
          <w:tcPr>
            <w:tcW w:w="709" w:type="dxa"/>
            <w:shd w:val="clear" w:color="auto" w:fill="auto"/>
            <w:vAlign w:val="center"/>
          </w:tcPr>
          <w:p w14:paraId="03AC0069"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78985DA2" w14:textId="77777777" w:rsidR="007D12C5" w:rsidRPr="007D12C5" w:rsidRDefault="007D12C5" w:rsidP="007D12C5">
            <w:pPr>
              <w:ind w:left="-108" w:right="-108"/>
              <w:jc w:val="center"/>
            </w:pPr>
            <w:r w:rsidRPr="007D12C5">
              <w:rPr>
                <w:sz w:val="22"/>
                <w:szCs w:val="22"/>
              </w:rPr>
              <w:t>x</w:t>
            </w:r>
          </w:p>
        </w:tc>
      </w:tr>
      <w:tr w:rsidR="007D12C5" w:rsidRPr="007D12C5" w14:paraId="655F2F36" w14:textId="77777777" w:rsidTr="00104FF4">
        <w:trPr>
          <w:trHeight w:val="224"/>
        </w:trPr>
        <w:tc>
          <w:tcPr>
            <w:tcW w:w="1449" w:type="dxa"/>
            <w:vMerge/>
            <w:shd w:val="clear" w:color="auto" w:fill="auto"/>
          </w:tcPr>
          <w:p w14:paraId="108A4E1C" w14:textId="77777777" w:rsidR="007D12C5" w:rsidRPr="007D12C5" w:rsidRDefault="007D12C5" w:rsidP="007D12C5">
            <w:pPr>
              <w:ind w:right="-2"/>
              <w:rPr>
                <w:sz w:val="22"/>
                <w:szCs w:val="22"/>
              </w:rPr>
            </w:pPr>
          </w:p>
        </w:tc>
        <w:tc>
          <w:tcPr>
            <w:tcW w:w="2034" w:type="dxa"/>
            <w:vMerge/>
            <w:shd w:val="clear" w:color="auto" w:fill="auto"/>
            <w:vAlign w:val="center"/>
          </w:tcPr>
          <w:p w14:paraId="24E330C9" w14:textId="77777777" w:rsidR="007D12C5" w:rsidRPr="007D12C5" w:rsidRDefault="007D12C5" w:rsidP="007D12C5">
            <w:pPr>
              <w:ind w:right="-105"/>
              <w:jc w:val="center"/>
              <w:rPr>
                <w:sz w:val="22"/>
                <w:szCs w:val="22"/>
              </w:rPr>
            </w:pPr>
          </w:p>
        </w:tc>
        <w:tc>
          <w:tcPr>
            <w:tcW w:w="1479" w:type="dxa"/>
            <w:shd w:val="clear" w:color="auto" w:fill="auto"/>
            <w:vAlign w:val="center"/>
          </w:tcPr>
          <w:p w14:paraId="3AD353BB" w14:textId="77777777" w:rsidR="007D12C5" w:rsidRPr="007D12C5" w:rsidRDefault="007D12C5" w:rsidP="007D12C5">
            <w:pPr>
              <w:ind w:left="-661" w:right="-675"/>
              <w:jc w:val="center"/>
            </w:pPr>
            <w:r w:rsidRPr="007D12C5">
              <w:rPr>
                <w:sz w:val="22"/>
                <w:szCs w:val="22"/>
              </w:rPr>
              <w:t>с 01.07.2025</w:t>
            </w:r>
          </w:p>
        </w:tc>
        <w:tc>
          <w:tcPr>
            <w:tcW w:w="1017" w:type="dxa"/>
            <w:tcBorders>
              <w:top w:val="nil"/>
              <w:left w:val="single" w:sz="4" w:space="0" w:color="auto"/>
              <w:bottom w:val="single" w:sz="4" w:space="0" w:color="auto"/>
              <w:right w:val="single" w:sz="4" w:space="0" w:color="auto"/>
            </w:tcBorders>
            <w:shd w:val="clear" w:color="auto" w:fill="auto"/>
            <w:vAlign w:val="center"/>
          </w:tcPr>
          <w:p w14:paraId="583FF610" w14:textId="77777777" w:rsidR="007D12C5" w:rsidRPr="007D12C5" w:rsidRDefault="007D12C5" w:rsidP="007D12C5">
            <w:pPr>
              <w:ind w:left="-108" w:right="-108"/>
              <w:jc w:val="center"/>
            </w:pPr>
            <w:r w:rsidRPr="007D12C5">
              <w:rPr>
                <w:sz w:val="22"/>
                <w:szCs w:val="22"/>
              </w:rPr>
              <w:t>5 772,43</w:t>
            </w:r>
          </w:p>
        </w:tc>
        <w:tc>
          <w:tcPr>
            <w:tcW w:w="825" w:type="dxa"/>
            <w:shd w:val="clear" w:color="auto" w:fill="auto"/>
            <w:vAlign w:val="center"/>
          </w:tcPr>
          <w:p w14:paraId="28CFA871"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417DCEB8"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12703041" w14:textId="77777777" w:rsidR="007D12C5" w:rsidRPr="007D12C5" w:rsidRDefault="007D12C5" w:rsidP="007D12C5">
            <w:pPr>
              <w:ind w:left="-108" w:right="-108"/>
              <w:jc w:val="center"/>
            </w:pPr>
            <w:r w:rsidRPr="007D12C5">
              <w:rPr>
                <w:sz w:val="22"/>
                <w:szCs w:val="22"/>
              </w:rPr>
              <w:t>x</w:t>
            </w:r>
          </w:p>
        </w:tc>
        <w:tc>
          <w:tcPr>
            <w:tcW w:w="709" w:type="dxa"/>
            <w:shd w:val="clear" w:color="auto" w:fill="auto"/>
            <w:vAlign w:val="center"/>
          </w:tcPr>
          <w:p w14:paraId="74F7E50F"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651B5A2C" w14:textId="77777777" w:rsidR="007D12C5" w:rsidRPr="007D12C5" w:rsidRDefault="007D12C5" w:rsidP="007D12C5">
            <w:pPr>
              <w:ind w:left="-108" w:right="-108"/>
              <w:jc w:val="center"/>
            </w:pPr>
            <w:r w:rsidRPr="007D12C5">
              <w:rPr>
                <w:sz w:val="22"/>
                <w:szCs w:val="22"/>
              </w:rPr>
              <w:t>x</w:t>
            </w:r>
          </w:p>
        </w:tc>
      </w:tr>
      <w:tr w:rsidR="007D12C5" w:rsidRPr="007D12C5" w14:paraId="23BB6E98" w14:textId="77777777" w:rsidTr="00104FF4">
        <w:trPr>
          <w:trHeight w:val="224"/>
        </w:trPr>
        <w:tc>
          <w:tcPr>
            <w:tcW w:w="1449" w:type="dxa"/>
            <w:vMerge/>
            <w:shd w:val="clear" w:color="auto" w:fill="auto"/>
          </w:tcPr>
          <w:p w14:paraId="0FA313AC" w14:textId="77777777" w:rsidR="007D12C5" w:rsidRPr="007D12C5" w:rsidRDefault="007D12C5" w:rsidP="007D12C5">
            <w:pPr>
              <w:ind w:right="-2"/>
              <w:rPr>
                <w:sz w:val="22"/>
                <w:szCs w:val="22"/>
              </w:rPr>
            </w:pPr>
          </w:p>
        </w:tc>
        <w:tc>
          <w:tcPr>
            <w:tcW w:w="2034" w:type="dxa"/>
            <w:vMerge/>
            <w:shd w:val="clear" w:color="auto" w:fill="auto"/>
            <w:vAlign w:val="center"/>
          </w:tcPr>
          <w:p w14:paraId="7E3653EB" w14:textId="77777777" w:rsidR="007D12C5" w:rsidRPr="007D12C5" w:rsidRDefault="007D12C5" w:rsidP="007D12C5">
            <w:pPr>
              <w:ind w:right="-105"/>
              <w:jc w:val="center"/>
              <w:rPr>
                <w:sz w:val="22"/>
                <w:szCs w:val="22"/>
              </w:rPr>
            </w:pPr>
          </w:p>
        </w:tc>
        <w:tc>
          <w:tcPr>
            <w:tcW w:w="1479" w:type="dxa"/>
            <w:shd w:val="clear" w:color="auto" w:fill="auto"/>
            <w:vAlign w:val="center"/>
          </w:tcPr>
          <w:p w14:paraId="053E658C" w14:textId="77777777" w:rsidR="007D12C5" w:rsidRPr="007D12C5" w:rsidRDefault="007D12C5" w:rsidP="007D12C5">
            <w:pPr>
              <w:ind w:left="-661" w:right="-675"/>
              <w:jc w:val="center"/>
            </w:pPr>
            <w:r w:rsidRPr="007D12C5">
              <w:rPr>
                <w:sz w:val="22"/>
                <w:szCs w:val="22"/>
              </w:rPr>
              <w:t>с 01.01.2026</w:t>
            </w:r>
          </w:p>
        </w:tc>
        <w:tc>
          <w:tcPr>
            <w:tcW w:w="1017" w:type="dxa"/>
            <w:tcBorders>
              <w:top w:val="nil"/>
              <w:left w:val="single" w:sz="4" w:space="0" w:color="auto"/>
              <w:bottom w:val="single" w:sz="4" w:space="0" w:color="auto"/>
              <w:right w:val="single" w:sz="4" w:space="0" w:color="auto"/>
            </w:tcBorders>
            <w:shd w:val="clear" w:color="auto" w:fill="auto"/>
            <w:vAlign w:val="center"/>
          </w:tcPr>
          <w:p w14:paraId="45CA530C" w14:textId="77777777" w:rsidR="007D12C5" w:rsidRPr="007D12C5" w:rsidRDefault="007D12C5" w:rsidP="007D12C5">
            <w:pPr>
              <w:ind w:left="-108" w:right="-108"/>
              <w:jc w:val="center"/>
            </w:pPr>
            <w:r w:rsidRPr="007D12C5">
              <w:rPr>
                <w:sz w:val="22"/>
                <w:szCs w:val="22"/>
              </w:rPr>
              <w:t>6 074,78</w:t>
            </w:r>
          </w:p>
        </w:tc>
        <w:tc>
          <w:tcPr>
            <w:tcW w:w="825" w:type="dxa"/>
            <w:shd w:val="clear" w:color="auto" w:fill="auto"/>
            <w:vAlign w:val="center"/>
          </w:tcPr>
          <w:p w14:paraId="7DE0CD1F"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342A0F54"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4C9AE71A" w14:textId="77777777" w:rsidR="007D12C5" w:rsidRPr="007D12C5" w:rsidRDefault="007D12C5" w:rsidP="007D12C5">
            <w:pPr>
              <w:ind w:left="-108" w:right="-108"/>
              <w:jc w:val="center"/>
            </w:pPr>
            <w:r w:rsidRPr="007D12C5">
              <w:rPr>
                <w:sz w:val="22"/>
                <w:szCs w:val="22"/>
              </w:rPr>
              <w:t>x</w:t>
            </w:r>
          </w:p>
        </w:tc>
        <w:tc>
          <w:tcPr>
            <w:tcW w:w="709" w:type="dxa"/>
            <w:shd w:val="clear" w:color="auto" w:fill="auto"/>
            <w:vAlign w:val="center"/>
          </w:tcPr>
          <w:p w14:paraId="6DA0A543"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46F0ECDB" w14:textId="77777777" w:rsidR="007D12C5" w:rsidRPr="007D12C5" w:rsidRDefault="007D12C5" w:rsidP="007D12C5">
            <w:pPr>
              <w:ind w:left="-108" w:right="-108"/>
              <w:jc w:val="center"/>
            </w:pPr>
            <w:r w:rsidRPr="007D12C5">
              <w:rPr>
                <w:sz w:val="22"/>
                <w:szCs w:val="22"/>
              </w:rPr>
              <w:t>x</w:t>
            </w:r>
          </w:p>
        </w:tc>
      </w:tr>
      <w:tr w:rsidR="007D12C5" w:rsidRPr="007D12C5" w14:paraId="6977E669" w14:textId="77777777" w:rsidTr="00104FF4">
        <w:trPr>
          <w:trHeight w:val="224"/>
        </w:trPr>
        <w:tc>
          <w:tcPr>
            <w:tcW w:w="1449" w:type="dxa"/>
            <w:vMerge/>
            <w:shd w:val="clear" w:color="auto" w:fill="auto"/>
          </w:tcPr>
          <w:p w14:paraId="688E794F" w14:textId="77777777" w:rsidR="007D12C5" w:rsidRPr="007D12C5" w:rsidRDefault="007D12C5" w:rsidP="007D12C5">
            <w:pPr>
              <w:ind w:right="-2"/>
              <w:rPr>
                <w:sz w:val="22"/>
                <w:szCs w:val="22"/>
              </w:rPr>
            </w:pPr>
          </w:p>
        </w:tc>
        <w:tc>
          <w:tcPr>
            <w:tcW w:w="2034" w:type="dxa"/>
            <w:vMerge/>
            <w:shd w:val="clear" w:color="auto" w:fill="auto"/>
            <w:vAlign w:val="center"/>
          </w:tcPr>
          <w:p w14:paraId="3CD0BF77" w14:textId="77777777" w:rsidR="007D12C5" w:rsidRPr="007D12C5" w:rsidRDefault="007D12C5" w:rsidP="007D12C5">
            <w:pPr>
              <w:ind w:right="-105"/>
              <w:jc w:val="center"/>
              <w:rPr>
                <w:sz w:val="22"/>
                <w:szCs w:val="22"/>
              </w:rPr>
            </w:pPr>
          </w:p>
        </w:tc>
        <w:tc>
          <w:tcPr>
            <w:tcW w:w="1479" w:type="dxa"/>
            <w:tcBorders>
              <w:bottom w:val="single" w:sz="4" w:space="0" w:color="auto"/>
            </w:tcBorders>
            <w:shd w:val="clear" w:color="auto" w:fill="auto"/>
            <w:vAlign w:val="center"/>
          </w:tcPr>
          <w:p w14:paraId="2F4E040F" w14:textId="77777777" w:rsidR="007D12C5" w:rsidRPr="007D12C5" w:rsidRDefault="007D12C5" w:rsidP="007D12C5">
            <w:pPr>
              <w:ind w:left="-661" w:right="-675"/>
              <w:jc w:val="center"/>
            </w:pPr>
            <w:r w:rsidRPr="007D12C5">
              <w:rPr>
                <w:sz w:val="22"/>
                <w:szCs w:val="22"/>
              </w:rPr>
              <w:t>с 01.07.2026</w:t>
            </w:r>
          </w:p>
        </w:tc>
        <w:tc>
          <w:tcPr>
            <w:tcW w:w="1017" w:type="dxa"/>
            <w:tcBorders>
              <w:top w:val="nil"/>
              <w:left w:val="single" w:sz="4" w:space="0" w:color="auto"/>
              <w:bottom w:val="single" w:sz="4" w:space="0" w:color="auto"/>
              <w:right w:val="single" w:sz="4" w:space="0" w:color="auto"/>
            </w:tcBorders>
            <w:shd w:val="clear" w:color="auto" w:fill="auto"/>
            <w:vAlign w:val="center"/>
          </w:tcPr>
          <w:p w14:paraId="5EFE8665" w14:textId="77777777" w:rsidR="007D12C5" w:rsidRPr="007D12C5" w:rsidRDefault="007D12C5" w:rsidP="007D12C5">
            <w:pPr>
              <w:ind w:left="-108" w:right="-108"/>
              <w:jc w:val="center"/>
            </w:pPr>
            <w:r w:rsidRPr="007D12C5">
              <w:rPr>
                <w:sz w:val="22"/>
                <w:szCs w:val="22"/>
              </w:rPr>
              <w:t>6 687,90</w:t>
            </w:r>
          </w:p>
        </w:tc>
        <w:tc>
          <w:tcPr>
            <w:tcW w:w="825" w:type="dxa"/>
            <w:tcBorders>
              <w:bottom w:val="single" w:sz="4" w:space="0" w:color="auto"/>
            </w:tcBorders>
            <w:shd w:val="clear" w:color="auto" w:fill="auto"/>
            <w:vAlign w:val="center"/>
          </w:tcPr>
          <w:p w14:paraId="6576AD73" w14:textId="77777777" w:rsidR="007D12C5" w:rsidRPr="007D12C5" w:rsidRDefault="007D12C5" w:rsidP="007D12C5">
            <w:pPr>
              <w:ind w:left="-108" w:right="-108"/>
              <w:jc w:val="center"/>
            </w:pPr>
            <w:r w:rsidRPr="007D12C5">
              <w:rPr>
                <w:sz w:val="22"/>
                <w:szCs w:val="22"/>
              </w:rPr>
              <w:t>x</w:t>
            </w:r>
          </w:p>
        </w:tc>
        <w:tc>
          <w:tcPr>
            <w:tcW w:w="851" w:type="dxa"/>
            <w:tcBorders>
              <w:bottom w:val="single" w:sz="4" w:space="0" w:color="auto"/>
            </w:tcBorders>
            <w:shd w:val="clear" w:color="auto" w:fill="auto"/>
            <w:vAlign w:val="center"/>
          </w:tcPr>
          <w:p w14:paraId="14E9100A" w14:textId="77777777" w:rsidR="007D12C5" w:rsidRPr="007D12C5" w:rsidRDefault="007D12C5" w:rsidP="007D12C5">
            <w:pPr>
              <w:ind w:left="-108" w:right="-108"/>
              <w:jc w:val="center"/>
            </w:pPr>
            <w:r w:rsidRPr="007D12C5">
              <w:rPr>
                <w:sz w:val="22"/>
                <w:szCs w:val="22"/>
              </w:rPr>
              <w:t>x</w:t>
            </w:r>
          </w:p>
        </w:tc>
        <w:tc>
          <w:tcPr>
            <w:tcW w:w="850" w:type="dxa"/>
            <w:tcBorders>
              <w:bottom w:val="single" w:sz="4" w:space="0" w:color="auto"/>
            </w:tcBorders>
            <w:shd w:val="clear" w:color="auto" w:fill="auto"/>
            <w:vAlign w:val="center"/>
          </w:tcPr>
          <w:p w14:paraId="4C18FB64" w14:textId="77777777" w:rsidR="007D12C5" w:rsidRPr="007D12C5" w:rsidRDefault="007D12C5" w:rsidP="007D12C5">
            <w:pPr>
              <w:ind w:left="-108" w:right="-108"/>
              <w:jc w:val="center"/>
            </w:pPr>
            <w:r w:rsidRPr="007D12C5">
              <w:rPr>
                <w:sz w:val="22"/>
                <w:szCs w:val="22"/>
              </w:rPr>
              <w:t>x</w:t>
            </w:r>
          </w:p>
        </w:tc>
        <w:tc>
          <w:tcPr>
            <w:tcW w:w="709" w:type="dxa"/>
            <w:tcBorders>
              <w:bottom w:val="single" w:sz="4" w:space="0" w:color="auto"/>
            </w:tcBorders>
            <w:shd w:val="clear" w:color="auto" w:fill="auto"/>
            <w:vAlign w:val="center"/>
          </w:tcPr>
          <w:p w14:paraId="75710829" w14:textId="77777777" w:rsidR="007D12C5" w:rsidRPr="007D12C5" w:rsidRDefault="007D12C5" w:rsidP="007D12C5">
            <w:pPr>
              <w:ind w:left="-108" w:right="-108"/>
              <w:jc w:val="center"/>
            </w:pPr>
            <w:r w:rsidRPr="007D12C5">
              <w:rPr>
                <w:sz w:val="22"/>
                <w:szCs w:val="22"/>
              </w:rPr>
              <w:t>x</w:t>
            </w:r>
          </w:p>
        </w:tc>
        <w:tc>
          <w:tcPr>
            <w:tcW w:w="876" w:type="dxa"/>
            <w:tcBorders>
              <w:bottom w:val="single" w:sz="4" w:space="0" w:color="auto"/>
            </w:tcBorders>
            <w:shd w:val="clear" w:color="auto" w:fill="auto"/>
            <w:vAlign w:val="center"/>
          </w:tcPr>
          <w:p w14:paraId="0C530F20" w14:textId="77777777" w:rsidR="007D12C5" w:rsidRPr="007D12C5" w:rsidRDefault="007D12C5" w:rsidP="007D12C5">
            <w:pPr>
              <w:ind w:left="-108" w:right="-108"/>
              <w:jc w:val="center"/>
            </w:pPr>
            <w:r w:rsidRPr="007D12C5">
              <w:rPr>
                <w:sz w:val="22"/>
                <w:szCs w:val="22"/>
              </w:rPr>
              <w:t>x</w:t>
            </w:r>
          </w:p>
        </w:tc>
      </w:tr>
      <w:tr w:rsidR="007D12C5" w:rsidRPr="007D12C5" w14:paraId="6BCCE87C" w14:textId="77777777" w:rsidTr="00104FF4">
        <w:trPr>
          <w:trHeight w:val="224"/>
        </w:trPr>
        <w:tc>
          <w:tcPr>
            <w:tcW w:w="1449" w:type="dxa"/>
            <w:vMerge/>
            <w:shd w:val="clear" w:color="auto" w:fill="auto"/>
          </w:tcPr>
          <w:p w14:paraId="37CF354B" w14:textId="77777777" w:rsidR="007D12C5" w:rsidRPr="007D12C5" w:rsidRDefault="007D12C5" w:rsidP="007D12C5">
            <w:pPr>
              <w:ind w:right="-2"/>
              <w:rPr>
                <w:sz w:val="22"/>
                <w:szCs w:val="22"/>
              </w:rPr>
            </w:pPr>
          </w:p>
        </w:tc>
        <w:tc>
          <w:tcPr>
            <w:tcW w:w="2034" w:type="dxa"/>
            <w:vMerge/>
            <w:shd w:val="clear" w:color="auto" w:fill="auto"/>
            <w:vAlign w:val="center"/>
          </w:tcPr>
          <w:p w14:paraId="233C4E59" w14:textId="77777777" w:rsidR="007D12C5" w:rsidRPr="007D12C5" w:rsidRDefault="007D12C5" w:rsidP="007D12C5">
            <w:pPr>
              <w:ind w:right="-105"/>
              <w:jc w:val="center"/>
              <w:rPr>
                <w:sz w:val="22"/>
                <w:szCs w:val="22"/>
              </w:rPr>
            </w:pPr>
          </w:p>
        </w:tc>
        <w:tc>
          <w:tcPr>
            <w:tcW w:w="1479" w:type="dxa"/>
            <w:tcBorders>
              <w:top w:val="single" w:sz="4" w:space="0" w:color="auto"/>
            </w:tcBorders>
            <w:shd w:val="clear" w:color="auto" w:fill="auto"/>
            <w:vAlign w:val="center"/>
          </w:tcPr>
          <w:p w14:paraId="5B96667A" w14:textId="77777777" w:rsidR="007D12C5" w:rsidRPr="007D12C5" w:rsidRDefault="007D12C5" w:rsidP="007D12C5">
            <w:pPr>
              <w:ind w:left="-661" w:right="-675"/>
              <w:jc w:val="center"/>
            </w:pPr>
            <w:r w:rsidRPr="007D12C5">
              <w:rPr>
                <w:sz w:val="22"/>
                <w:szCs w:val="22"/>
              </w:rPr>
              <w:t>с 01.01.2027</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3E62E5D" w14:textId="77777777" w:rsidR="007D12C5" w:rsidRPr="007D12C5" w:rsidRDefault="007D12C5" w:rsidP="007D12C5">
            <w:pPr>
              <w:ind w:left="-108" w:right="-108"/>
              <w:jc w:val="center"/>
            </w:pPr>
            <w:r w:rsidRPr="007D12C5">
              <w:rPr>
                <w:sz w:val="22"/>
                <w:szCs w:val="22"/>
              </w:rPr>
              <w:t>6 352,74</w:t>
            </w:r>
          </w:p>
        </w:tc>
        <w:tc>
          <w:tcPr>
            <w:tcW w:w="825" w:type="dxa"/>
            <w:tcBorders>
              <w:top w:val="single" w:sz="4" w:space="0" w:color="auto"/>
            </w:tcBorders>
            <w:shd w:val="clear" w:color="auto" w:fill="auto"/>
            <w:vAlign w:val="center"/>
          </w:tcPr>
          <w:p w14:paraId="208D69AC" w14:textId="77777777" w:rsidR="007D12C5" w:rsidRPr="007D12C5" w:rsidRDefault="007D12C5" w:rsidP="007D12C5">
            <w:pPr>
              <w:ind w:left="-108" w:right="-108"/>
              <w:jc w:val="center"/>
            </w:pPr>
            <w:r w:rsidRPr="007D12C5">
              <w:rPr>
                <w:sz w:val="22"/>
                <w:szCs w:val="22"/>
              </w:rPr>
              <w:t>x</w:t>
            </w:r>
          </w:p>
        </w:tc>
        <w:tc>
          <w:tcPr>
            <w:tcW w:w="851" w:type="dxa"/>
            <w:tcBorders>
              <w:top w:val="single" w:sz="4" w:space="0" w:color="auto"/>
            </w:tcBorders>
            <w:shd w:val="clear" w:color="auto" w:fill="auto"/>
            <w:vAlign w:val="center"/>
          </w:tcPr>
          <w:p w14:paraId="6C1BB4B0" w14:textId="77777777" w:rsidR="007D12C5" w:rsidRPr="007D12C5" w:rsidRDefault="007D12C5" w:rsidP="007D12C5">
            <w:pPr>
              <w:ind w:left="-108" w:right="-108"/>
              <w:jc w:val="center"/>
            </w:pPr>
            <w:r w:rsidRPr="007D12C5">
              <w:rPr>
                <w:sz w:val="22"/>
                <w:szCs w:val="22"/>
              </w:rPr>
              <w:t>x</w:t>
            </w:r>
          </w:p>
        </w:tc>
        <w:tc>
          <w:tcPr>
            <w:tcW w:w="850" w:type="dxa"/>
            <w:tcBorders>
              <w:top w:val="single" w:sz="4" w:space="0" w:color="auto"/>
            </w:tcBorders>
            <w:shd w:val="clear" w:color="auto" w:fill="auto"/>
            <w:vAlign w:val="center"/>
          </w:tcPr>
          <w:p w14:paraId="7DEFAF88" w14:textId="77777777" w:rsidR="007D12C5" w:rsidRPr="007D12C5" w:rsidRDefault="007D12C5" w:rsidP="007D12C5">
            <w:pPr>
              <w:ind w:left="-108" w:right="-108"/>
              <w:jc w:val="center"/>
            </w:pPr>
            <w:r w:rsidRPr="007D12C5">
              <w:rPr>
                <w:sz w:val="22"/>
                <w:szCs w:val="22"/>
              </w:rPr>
              <w:t>x</w:t>
            </w:r>
          </w:p>
        </w:tc>
        <w:tc>
          <w:tcPr>
            <w:tcW w:w="709" w:type="dxa"/>
            <w:tcBorders>
              <w:top w:val="single" w:sz="4" w:space="0" w:color="auto"/>
            </w:tcBorders>
            <w:shd w:val="clear" w:color="auto" w:fill="auto"/>
            <w:vAlign w:val="center"/>
          </w:tcPr>
          <w:p w14:paraId="6F2DEE50" w14:textId="77777777" w:rsidR="007D12C5" w:rsidRPr="007D12C5" w:rsidRDefault="007D12C5" w:rsidP="007D12C5">
            <w:pPr>
              <w:ind w:left="-108" w:right="-108"/>
              <w:jc w:val="center"/>
            </w:pPr>
            <w:r w:rsidRPr="007D12C5">
              <w:rPr>
                <w:sz w:val="22"/>
                <w:szCs w:val="22"/>
              </w:rPr>
              <w:t>x</w:t>
            </w:r>
          </w:p>
        </w:tc>
        <w:tc>
          <w:tcPr>
            <w:tcW w:w="876" w:type="dxa"/>
            <w:tcBorders>
              <w:top w:val="single" w:sz="4" w:space="0" w:color="auto"/>
            </w:tcBorders>
            <w:shd w:val="clear" w:color="auto" w:fill="auto"/>
            <w:vAlign w:val="center"/>
          </w:tcPr>
          <w:p w14:paraId="501C6148" w14:textId="77777777" w:rsidR="007D12C5" w:rsidRPr="007D12C5" w:rsidRDefault="007D12C5" w:rsidP="007D12C5">
            <w:pPr>
              <w:ind w:left="-108" w:right="-108"/>
              <w:jc w:val="center"/>
            </w:pPr>
            <w:r w:rsidRPr="007D12C5">
              <w:rPr>
                <w:sz w:val="22"/>
                <w:szCs w:val="22"/>
              </w:rPr>
              <w:t>x</w:t>
            </w:r>
          </w:p>
        </w:tc>
      </w:tr>
      <w:tr w:rsidR="007D12C5" w:rsidRPr="007D12C5" w14:paraId="6E6E30A2" w14:textId="77777777" w:rsidTr="00104FF4">
        <w:trPr>
          <w:trHeight w:val="224"/>
        </w:trPr>
        <w:tc>
          <w:tcPr>
            <w:tcW w:w="1449" w:type="dxa"/>
            <w:vMerge/>
            <w:shd w:val="clear" w:color="auto" w:fill="auto"/>
          </w:tcPr>
          <w:p w14:paraId="2EFFDB61" w14:textId="77777777" w:rsidR="007D12C5" w:rsidRPr="007D12C5" w:rsidRDefault="007D12C5" w:rsidP="007D12C5">
            <w:pPr>
              <w:ind w:right="-2"/>
              <w:rPr>
                <w:sz w:val="22"/>
                <w:szCs w:val="22"/>
              </w:rPr>
            </w:pPr>
          </w:p>
        </w:tc>
        <w:tc>
          <w:tcPr>
            <w:tcW w:w="2034" w:type="dxa"/>
            <w:vMerge/>
            <w:shd w:val="clear" w:color="auto" w:fill="auto"/>
            <w:vAlign w:val="center"/>
          </w:tcPr>
          <w:p w14:paraId="288FD54E" w14:textId="77777777" w:rsidR="007D12C5" w:rsidRPr="007D12C5" w:rsidRDefault="007D12C5" w:rsidP="007D12C5">
            <w:pPr>
              <w:ind w:right="-105"/>
              <w:jc w:val="center"/>
              <w:rPr>
                <w:sz w:val="22"/>
                <w:szCs w:val="22"/>
              </w:rPr>
            </w:pPr>
          </w:p>
        </w:tc>
        <w:tc>
          <w:tcPr>
            <w:tcW w:w="1479" w:type="dxa"/>
            <w:shd w:val="clear" w:color="auto" w:fill="auto"/>
            <w:vAlign w:val="center"/>
          </w:tcPr>
          <w:p w14:paraId="30F6EC9A" w14:textId="77777777" w:rsidR="007D12C5" w:rsidRPr="007D12C5" w:rsidRDefault="007D12C5" w:rsidP="007D12C5">
            <w:pPr>
              <w:ind w:left="-661" w:right="-675"/>
              <w:jc w:val="center"/>
            </w:pPr>
            <w:r w:rsidRPr="007D12C5">
              <w:rPr>
                <w:sz w:val="22"/>
                <w:szCs w:val="22"/>
              </w:rPr>
              <w:t>с 01.07.2027</w:t>
            </w:r>
          </w:p>
        </w:tc>
        <w:tc>
          <w:tcPr>
            <w:tcW w:w="1017" w:type="dxa"/>
            <w:tcBorders>
              <w:top w:val="nil"/>
              <w:left w:val="single" w:sz="4" w:space="0" w:color="auto"/>
              <w:bottom w:val="single" w:sz="4" w:space="0" w:color="auto"/>
              <w:right w:val="single" w:sz="4" w:space="0" w:color="auto"/>
            </w:tcBorders>
            <w:shd w:val="clear" w:color="auto" w:fill="auto"/>
            <w:vAlign w:val="center"/>
          </w:tcPr>
          <w:p w14:paraId="0BDF8C91" w14:textId="77777777" w:rsidR="007D12C5" w:rsidRPr="007D12C5" w:rsidRDefault="007D12C5" w:rsidP="007D12C5">
            <w:pPr>
              <w:ind w:left="-108" w:right="-108"/>
              <w:jc w:val="center"/>
            </w:pPr>
            <w:r w:rsidRPr="007D12C5">
              <w:rPr>
                <w:sz w:val="22"/>
                <w:szCs w:val="22"/>
              </w:rPr>
              <w:t>6 352,73</w:t>
            </w:r>
          </w:p>
        </w:tc>
        <w:tc>
          <w:tcPr>
            <w:tcW w:w="825" w:type="dxa"/>
            <w:shd w:val="clear" w:color="auto" w:fill="auto"/>
            <w:vAlign w:val="center"/>
          </w:tcPr>
          <w:p w14:paraId="1A204822"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637BEF54"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24996573" w14:textId="77777777" w:rsidR="007D12C5" w:rsidRPr="007D12C5" w:rsidRDefault="007D12C5" w:rsidP="007D12C5">
            <w:pPr>
              <w:ind w:left="-108" w:right="-108"/>
              <w:jc w:val="center"/>
            </w:pPr>
            <w:r w:rsidRPr="007D12C5">
              <w:rPr>
                <w:sz w:val="22"/>
                <w:szCs w:val="22"/>
              </w:rPr>
              <w:t>x</w:t>
            </w:r>
          </w:p>
        </w:tc>
        <w:tc>
          <w:tcPr>
            <w:tcW w:w="709" w:type="dxa"/>
            <w:shd w:val="clear" w:color="auto" w:fill="auto"/>
            <w:vAlign w:val="center"/>
          </w:tcPr>
          <w:p w14:paraId="2BD5B0E4"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3FEFD293" w14:textId="77777777" w:rsidR="007D12C5" w:rsidRPr="007D12C5" w:rsidRDefault="007D12C5" w:rsidP="007D12C5">
            <w:pPr>
              <w:ind w:left="-108" w:right="-108"/>
              <w:jc w:val="center"/>
            </w:pPr>
            <w:r w:rsidRPr="007D12C5">
              <w:rPr>
                <w:sz w:val="22"/>
                <w:szCs w:val="22"/>
              </w:rPr>
              <w:t>x</w:t>
            </w:r>
          </w:p>
        </w:tc>
      </w:tr>
      <w:tr w:rsidR="007D12C5" w:rsidRPr="007D12C5" w14:paraId="744C2D99" w14:textId="77777777" w:rsidTr="00104FF4">
        <w:trPr>
          <w:trHeight w:val="224"/>
        </w:trPr>
        <w:tc>
          <w:tcPr>
            <w:tcW w:w="1449" w:type="dxa"/>
            <w:vMerge/>
            <w:shd w:val="clear" w:color="auto" w:fill="auto"/>
          </w:tcPr>
          <w:p w14:paraId="144CB1E3" w14:textId="77777777" w:rsidR="007D12C5" w:rsidRPr="007D12C5" w:rsidRDefault="007D12C5" w:rsidP="007D12C5">
            <w:pPr>
              <w:ind w:right="-2"/>
              <w:rPr>
                <w:sz w:val="22"/>
                <w:szCs w:val="22"/>
              </w:rPr>
            </w:pPr>
          </w:p>
        </w:tc>
        <w:tc>
          <w:tcPr>
            <w:tcW w:w="2034" w:type="dxa"/>
            <w:shd w:val="clear" w:color="auto" w:fill="auto"/>
            <w:vAlign w:val="center"/>
          </w:tcPr>
          <w:p w14:paraId="5D510ED4" w14:textId="77777777" w:rsidR="007D12C5" w:rsidRPr="007D12C5" w:rsidRDefault="007D12C5" w:rsidP="007D12C5">
            <w:pPr>
              <w:ind w:right="-105"/>
              <w:jc w:val="center"/>
              <w:rPr>
                <w:sz w:val="22"/>
                <w:szCs w:val="22"/>
              </w:rPr>
            </w:pPr>
            <w:r w:rsidRPr="007D12C5">
              <w:rPr>
                <w:sz w:val="22"/>
                <w:szCs w:val="22"/>
              </w:rPr>
              <w:t>Двухставочный</w:t>
            </w:r>
          </w:p>
        </w:tc>
        <w:tc>
          <w:tcPr>
            <w:tcW w:w="1479" w:type="dxa"/>
            <w:shd w:val="clear" w:color="auto" w:fill="auto"/>
            <w:vAlign w:val="center"/>
          </w:tcPr>
          <w:p w14:paraId="09B2D228" w14:textId="77777777" w:rsidR="007D12C5" w:rsidRPr="007D12C5" w:rsidRDefault="007D12C5" w:rsidP="007D12C5">
            <w:pPr>
              <w:ind w:left="-661" w:right="-675"/>
              <w:jc w:val="center"/>
            </w:pPr>
            <w:r w:rsidRPr="007D12C5">
              <w:rPr>
                <w:sz w:val="22"/>
                <w:szCs w:val="22"/>
              </w:rPr>
              <w:t>x</w:t>
            </w:r>
          </w:p>
        </w:tc>
        <w:tc>
          <w:tcPr>
            <w:tcW w:w="1017" w:type="dxa"/>
            <w:shd w:val="clear" w:color="auto" w:fill="auto"/>
            <w:vAlign w:val="center"/>
          </w:tcPr>
          <w:p w14:paraId="2C34F4AA" w14:textId="77777777" w:rsidR="007D12C5" w:rsidRPr="007D12C5" w:rsidRDefault="007D12C5" w:rsidP="007D12C5">
            <w:pPr>
              <w:ind w:left="-108" w:right="-108"/>
              <w:jc w:val="center"/>
            </w:pPr>
            <w:r w:rsidRPr="007D12C5">
              <w:rPr>
                <w:sz w:val="22"/>
                <w:szCs w:val="22"/>
              </w:rPr>
              <w:t>x</w:t>
            </w:r>
          </w:p>
        </w:tc>
        <w:tc>
          <w:tcPr>
            <w:tcW w:w="825" w:type="dxa"/>
            <w:shd w:val="clear" w:color="auto" w:fill="auto"/>
            <w:vAlign w:val="center"/>
          </w:tcPr>
          <w:p w14:paraId="069AF713"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02055B2A"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228703C5" w14:textId="77777777" w:rsidR="007D12C5" w:rsidRPr="007D12C5" w:rsidRDefault="007D12C5" w:rsidP="007D12C5">
            <w:pPr>
              <w:ind w:left="-108" w:right="-108"/>
              <w:jc w:val="center"/>
            </w:pPr>
            <w:r w:rsidRPr="007D12C5">
              <w:rPr>
                <w:sz w:val="22"/>
                <w:szCs w:val="22"/>
              </w:rPr>
              <w:t>х</w:t>
            </w:r>
          </w:p>
        </w:tc>
        <w:tc>
          <w:tcPr>
            <w:tcW w:w="709" w:type="dxa"/>
            <w:shd w:val="clear" w:color="auto" w:fill="auto"/>
            <w:vAlign w:val="center"/>
          </w:tcPr>
          <w:p w14:paraId="30A8682C"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47B13507" w14:textId="77777777" w:rsidR="007D12C5" w:rsidRPr="007D12C5" w:rsidRDefault="007D12C5" w:rsidP="007D12C5">
            <w:pPr>
              <w:ind w:left="-108" w:right="-108"/>
              <w:jc w:val="center"/>
            </w:pPr>
            <w:r w:rsidRPr="007D12C5">
              <w:rPr>
                <w:sz w:val="22"/>
                <w:szCs w:val="22"/>
              </w:rPr>
              <w:t>x</w:t>
            </w:r>
          </w:p>
        </w:tc>
      </w:tr>
      <w:tr w:rsidR="007D12C5" w:rsidRPr="007D12C5" w14:paraId="17743958" w14:textId="77777777" w:rsidTr="00104FF4">
        <w:trPr>
          <w:trHeight w:val="224"/>
        </w:trPr>
        <w:tc>
          <w:tcPr>
            <w:tcW w:w="1449" w:type="dxa"/>
            <w:vMerge/>
            <w:shd w:val="clear" w:color="auto" w:fill="auto"/>
          </w:tcPr>
          <w:p w14:paraId="297E418B" w14:textId="77777777" w:rsidR="007D12C5" w:rsidRPr="007D12C5" w:rsidRDefault="007D12C5" w:rsidP="007D12C5">
            <w:pPr>
              <w:ind w:right="-2"/>
              <w:rPr>
                <w:sz w:val="22"/>
                <w:szCs w:val="22"/>
              </w:rPr>
            </w:pPr>
          </w:p>
        </w:tc>
        <w:tc>
          <w:tcPr>
            <w:tcW w:w="2034" w:type="dxa"/>
            <w:shd w:val="clear" w:color="auto" w:fill="auto"/>
            <w:vAlign w:val="center"/>
          </w:tcPr>
          <w:p w14:paraId="6BA527D1" w14:textId="77777777" w:rsidR="007D12C5" w:rsidRPr="007D12C5" w:rsidRDefault="007D12C5" w:rsidP="007D12C5">
            <w:pPr>
              <w:ind w:right="-105"/>
              <w:jc w:val="center"/>
              <w:rPr>
                <w:sz w:val="22"/>
                <w:szCs w:val="22"/>
              </w:rPr>
            </w:pPr>
            <w:r w:rsidRPr="007D12C5">
              <w:rPr>
                <w:sz w:val="22"/>
                <w:szCs w:val="22"/>
              </w:rPr>
              <w:t>Ставка за тепловую энергию, руб./Гкал</w:t>
            </w:r>
          </w:p>
        </w:tc>
        <w:tc>
          <w:tcPr>
            <w:tcW w:w="1479" w:type="dxa"/>
            <w:shd w:val="clear" w:color="auto" w:fill="auto"/>
            <w:vAlign w:val="center"/>
          </w:tcPr>
          <w:p w14:paraId="39F57137" w14:textId="77777777" w:rsidR="007D12C5" w:rsidRPr="007D12C5" w:rsidRDefault="007D12C5" w:rsidP="007D12C5">
            <w:pPr>
              <w:ind w:left="-661" w:right="-675"/>
              <w:jc w:val="center"/>
            </w:pPr>
            <w:r w:rsidRPr="007D12C5">
              <w:rPr>
                <w:sz w:val="22"/>
                <w:szCs w:val="22"/>
              </w:rPr>
              <w:t>x</w:t>
            </w:r>
          </w:p>
        </w:tc>
        <w:tc>
          <w:tcPr>
            <w:tcW w:w="1017" w:type="dxa"/>
            <w:shd w:val="clear" w:color="auto" w:fill="auto"/>
            <w:vAlign w:val="center"/>
          </w:tcPr>
          <w:p w14:paraId="1805213A" w14:textId="77777777" w:rsidR="007D12C5" w:rsidRPr="007D12C5" w:rsidRDefault="007D12C5" w:rsidP="007D12C5">
            <w:pPr>
              <w:ind w:left="-108" w:right="-108"/>
              <w:jc w:val="center"/>
            </w:pPr>
            <w:r w:rsidRPr="007D12C5">
              <w:rPr>
                <w:sz w:val="22"/>
                <w:szCs w:val="22"/>
              </w:rPr>
              <w:t>x</w:t>
            </w:r>
          </w:p>
        </w:tc>
        <w:tc>
          <w:tcPr>
            <w:tcW w:w="825" w:type="dxa"/>
            <w:shd w:val="clear" w:color="auto" w:fill="auto"/>
            <w:vAlign w:val="center"/>
          </w:tcPr>
          <w:p w14:paraId="17D8642C"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6387A501"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65D1F9F8" w14:textId="77777777" w:rsidR="007D12C5" w:rsidRPr="007D12C5" w:rsidRDefault="007D12C5" w:rsidP="007D12C5">
            <w:pPr>
              <w:ind w:left="-108" w:right="-108"/>
              <w:jc w:val="center"/>
            </w:pPr>
            <w:r w:rsidRPr="007D12C5">
              <w:rPr>
                <w:sz w:val="22"/>
                <w:szCs w:val="22"/>
              </w:rPr>
              <w:t>х</w:t>
            </w:r>
          </w:p>
        </w:tc>
        <w:tc>
          <w:tcPr>
            <w:tcW w:w="709" w:type="dxa"/>
            <w:shd w:val="clear" w:color="auto" w:fill="auto"/>
            <w:vAlign w:val="center"/>
          </w:tcPr>
          <w:p w14:paraId="436F7A6E"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26B8B7E9" w14:textId="77777777" w:rsidR="007D12C5" w:rsidRPr="007D12C5" w:rsidRDefault="007D12C5" w:rsidP="007D12C5">
            <w:pPr>
              <w:ind w:left="-108" w:right="-108"/>
              <w:jc w:val="center"/>
            </w:pPr>
            <w:r w:rsidRPr="007D12C5">
              <w:rPr>
                <w:sz w:val="22"/>
                <w:szCs w:val="22"/>
              </w:rPr>
              <w:t>x</w:t>
            </w:r>
          </w:p>
        </w:tc>
      </w:tr>
      <w:tr w:rsidR="007D12C5" w:rsidRPr="007D12C5" w14:paraId="4DEBF961" w14:textId="77777777" w:rsidTr="00104FF4">
        <w:trPr>
          <w:trHeight w:val="224"/>
        </w:trPr>
        <w:tc>
          <w:tcPr>
            <w:tcW w:w="1449" w:type="dxa"/>
            <w:vMerge/>
            <w:shd w:val="clear" w:color="auto" w:fill="auto"/>
          </w:tcPr>
          <w:p w14:paraId="60C89452" w14:textId="77777777" w:rsidR="007D12C5" w:rsidRPr="007D12C5" w:rsidRDefault="007D12C5" w:rsidP="007D12C5">
            <w:pPr>
              <w:ind w:right="-2"/>
              <w:rPr>
                <w:sz w:val="22"/>
                <w:szCs w:val="22"/>
              </w:rPr>
            </w:pPr>
          </w:p>
        </w:tc>
        <w:tc>
          <w:tcPr>
            <w:tcW w:w="2034" w:type="dxa"/>
            <w:shd w:val="clear" w:color="auto" w:fill="auto"/>
            <w:vAlign w:val="center"/>
          </w:tcPr>
          <w:p w14:paraId="09EF0634" w14:textId="77777777" w:rsidR="007D12C5" w:rsidRPr="007D12C5" w:rsidRDefault="007D12C5" w:rsidP="007D12C5">
            <w:pPr>
              <w:ind w:left="-108" w:right="-109"/>
              <w:jc w:val="center"/>
              <w:rPr>
                <w:sz w:val="22"/>
                <w:szCs w:val="22"/>
              </w:rPr>
            </w:pPr>
            <w:r w:rsidRPr="007D12C5">
              <w:rPr>
                <w:sz w:val="22"/>
                <w:szCs w:val="22"/>
              </w:rPr>
              <w:t xml:space="preserve">Ставка за содержание тепловой мощности, </w:t>
            </w:r>
          </w:p>
          <w:p w14:paraId="31CDA865" w14:textId="77777777" w:rsidR="007D12C5" w:rsidRPr="007D12C5" w:rsidRDefault="007D12C5" w:rsidP="007D12C5">
            <w:pPr>
              <w:tabs>
                <w:tab w:val="left" w:pos="670"/>
              </w:tabs>
              <w:ind w:right="-2"/>
              <w:jc w:val="center"/>
              <w:rPr>
                <w:sz w:val="22"/>
                <w:szCs w:val="22"/>
              </w:rPr>
            </w:pPr>
            <w:r w:rsidRPr="007D12C5">
              <w:rPr>
                <w:sz w:val="22"/>
                <w:szCs w:val="22"/>
              </w:rPr>
              <w:t xml:space="preserve">тыс. руб./Гкал/ч </w:t>
            </w:r>
          </w:p>
          <w:p w14:paraId="39C20AAD" w14:textId="77777777" w:rsidR="007D12C5" w:rsidRPr="007D12C5" w:rsidRDefault="007D12C5" w:rsidP="007D12C5">
            <w:pPr>
              <w:ind w:right="-105"/>
              <w:jc w:val="center"/>
              <w:rPr>
                <w:sz w:val="22"/>
                <w:szCs w:val="22"/>
              </w:rPr>
            </w:pPr>
            <w:r w:rsidRPr="007D12C5">
              <w:rPr>
                <w:sz w:val="22"/>
                <w:szCs w:val="22"/>
              </w:rPr>
              <w:t>в мес.</w:t>
            </w:r>
          </w:p>
        </w:tc>
        <w:tc>
          <w:tcPr>
            <w:tcW w:w="1479" w:type="dxa"/>
            <w:shd w:val="clear" w:color="auto" w:fill="auto"/>
            <w:vAlign w:val="center"/>
          </w:tcPr>
          <w:p w14:paraId="64205C79" w14:textId="77777777" w:rsidR="007D12C5" w:rsidRPr="007D12C5" w:rsidRDefault="007D12C5" w:rsidP="007D12C5">
            <w:pPr>
              <w:ind w:left="-661" w:right="-675"/>
              <w:jc w:val="center"/>
            </w:pPr>
            <w:r w:rsidRPr="007D12C5">
              <w:rPr>
                <w:sz w:val="22"/>
                <w:szCs w:val="22"/>
              </w:rPr>
              <w:t>x</w:t>
            </w:r>
          </w:p>
        </w:tc>
        <w:tc>
          <w:tcPr>
            <w:tcW w:w="1017" w:type="dxa"/>
            <w:shd w:val="clear" w:color="auto" w:fill="auto"/>
            <w:vAlign w:val="center"/>
          </w:tcPr>
          <w:p w14:paraId="48886EB0" w14:textId="77777777" w:rsidR="007D12C5" w:rsidRPr="007D12C5" w:rsidRDefault="007D12C5" w:rsidP="007D12C5">
            <w:pPr>
              <w:ind w:left="-108" w:right="-108"/>
              <w:jc w:val="center"/>
            </w:pPr>
            <w:r w:rsidRPr="007D12C5">
              <w:rPr>
                <w:sz w:val="22"/>
                <w:szCs w:val="22"/>
              </w:rPr>
              <w:t>x</w:t>
            </w:r>
          </w:p>
        </w:tc>
        <w:tc>
          <w:tcPr>
            <w:tcW w:w="825" w:type="dxa"/>
            <w:shd w:val="clear" w:color="auto" w:fill="auto"/>
            <w:vAlign w:val="center"/>
          </w:tcPr>
          <w:p w14:paraId="350B42E2" w14:textId="77777777" w:rsidR="007D12C5" w:rsidRPr="007D12C5" w:rsidRDefault="007D12C5" w:rsidP="007D12C5">
            <w:pPr>
              <w:ind w:left="-108" w:right="-108"/>
              <w:jc w:val="center"/>
            </w:pPr>
            <w:r w:rsidRPr="007D12C5">
              <w:rPr>
                <w:sz w:val="22"/>
                <w:szCs w:val="22"/>
              </w:rPr>
              <w:t>x</w:t>
            </w:r>
          </w:p>
        </w:tc>
        <w:tc>
          <w:tcPr>
            <w:tcW w:w="851" w:type="dxa"/>
            <w:shd w:val="clear" w:color="auto" w:fill="auto"/>
            <w:vAlign w:val="center"/>
          </w:tcPr>
          <w:p w14:paraId="0C11B5FD" w14:textId="77777777" w:rsidR="007D12C5" w:rsidRPr="007D12C5" w:rsidRDefault="007D12C5" w:rsidP="007D12C5">
            <w:pPr>
              <w:ind w:left="-108" w:right="-108"/>
              <w:jc w:val="center"/>
            </w:pPr>
            <w:r w:rsidRPr="007D12C5">
              <w:rPr>
                <w:sz w:val="22"/>
                <w:szCs w:val="22"/>
              </w:rPr>
              <w:t>x</w:t>
            </w:r>
          </w:p>
        </w:tc>
        <w:tc>
          <w:tcPr>
            <w:tcW w:w="850" w:type="dxa"/>
            <w:shd w:val="clear" w:color="auto" w:fill="auto"/>
            <w:vAlign w:val="center"/>
          </w:tcPr>
          <w:p w14:paraId="1E7F753E" w14:textId="77777777" w:rsidR="007D12C5" w:rsidRPr="007D12C5" w:rsidRDefault="007D12C5" w:rsidP="007D12C5">
            <w:pPr>
              <w:ind w:left="-108" w:right="-108"/>
              <w:jc w:val="center"/>
            </w:pPr>
            <w:r w:rsidRPr="007D12C5">
              <w:rPr>
                <w:sz w:val="22"/>
                <w:szCs w:val="22"/>
              </w:rPr>
              <w:t>х</w:t>
            </w:r>
          </w:p>
        </w:tc>
        <w:tc>
          <w:tcPr>
            <w:tcW w:w="709" w:type="dxa"/>
            <w:shd w:val="clear" w:color="auto" w:fill="auto"/>
            <w:vAlign w:val="center"/>
          </w:tcPr>
          <w:p w14:paraId="1AC18632" w14:textId="77777777" w:rsidR="007D12C5" w:rsidRPr="007D12C5" w:rsidRDefault="007D12C5" w:rsidP="007D12C5">
            <w:pPr>
              <w:ind w:left="-108" w:right="-108"/>
              <w:jc w:val="center"/>
            </w:pPr>
            <w:r w:rsidRPr="007D12C5">
              <w:rPr>
                <w:sz w:val="22"/>
                <w:szCs w:val="22"/>
              </w:rPr>
              <w:t>x</w:t>
            </w:r>
          </w:p>
        </w:tc>
        <w:tc>
          <w:tcPr>
            <w:tcW w:w="876" w:type="dxa"/>
            <w:shd w:val="clear" w:color="auto" w:fill="auto"/>
            <w:vAlign w:val="center"/>
          </w:tcPr>
          <w:p w14:paraId="0D45E843" w14:textId="77777777" w:rsidR="007D12C5" w:rsidRPr="007D12C5" w:rsidRDefault="007D12C5" w:rsidP="007D12C5">
            <w:pPr>
              <w:ind w:left="-108" w:right="-108"/>
              <w:jc w:val="center"/>
            </w:pPr>
            <w:r w:rsidRPr="007D12C5">
              <w:rPr>
                <w:sz w:val="22"/>
                <w:szCs w:val="22"/>
              </w:rPr>
              <w:t>x</w:t>
            </w:r>
          </w:p>
        </w:tc>
      </w:tr>
    </w:tbl>
    <w:p w14:paraId="70CACA10" w14:textId="77777777" w:rsidR="007D12C5" w:rsidRPr="007D12C5" w:rsidRDefault="007D12C5" w:rsidP="007D12C5">
      <w:pPr>
        <w:ind w:left="-142" w:right="-142" w:firstLine="426"/>
        <w:jc w:val="both"/>
        <w:rPr>
          <w:sz w:val="28"/>
          <w:szCs w:val="28"/>
        </w:rPr>
      </w:pPr>
      <w:r w:rsidRPr="007D12C5">
        <w:rPr>
          <w:sz w:val="28"/>
          <w:szCs w:val="28"/>
        </w:rPr>
        <w:t>* Выделяется в целях реализации пункта 6 статьи 168 Налогового кодекса Российской Федерации (часть вторая).»</w:t>
      </w:r>
      <w:r w:rsidRPr="007D12C5">
        <w:rPr>
          <w:sz w:val="28"/>
          <w:szCs w:val="28"/>
        </w:rPr>
        <w:tab/>
      </w:r>
      <w:r w:rsidRPr="007D12C5">
        <w:rPr>
          <w:sz w:val="28"/>
          <w:szCs w:val="28"/>
        </w:rPr>
        <w:tab/>
      </w:r>
      <w:r w:rsidRPr="007D12C5">
        <w:rPr>
          <w:sz w:val="28"/>
          <w:szCs w:val="28"/>
        </w:rPr>
        <w:tab/>
      </w:r>
      <w:r w:rsidRPr="007D12C5">
        <w:rPr>
          <w:sz w:val="28"/>
          <w:szCs w:val="28"/>
        </w:rPr>
        <w:tab/>
      </w:r>
      <w:r w:rsidRPr="007D12C5">
        <w:rPr>
          <w:sz w:val="28"/>
          <w:szCs w:val="28"/>
        </w:rPr>
        <w:tab/>
      </w:r>
      <w:r w:rsidRPr="007D12C5">
        <w:rPr>
          <w:sz w:val="28"/>
          <w:szCs w:val="28"/>
        </w:rPr>
        <w:tab/>
      </w:r>
      <w:r w:rsidRPr="007D12C5">
        <w:rPr>
          <w:sz w:val="28"/>
          <w:szCs w:val="28"/>
        </w:rPr>
        <w:tab/>
      </w:r>
    </w:p>
    <w:p w14:paraId="2EB6C11F" w14:textId="77777777" w:rsidR="007D12C5" w:rsidRPr="007D12C5" w:rsidRDefault="007D12C5" w:rsidP="007D12C5">
      <w:pPr>
        <w:ind w:right="-1"/>
        <w:jc w:val="both"/>
        <w:rPr>
          <w:bCs/>
          <w:sz w:val="28"/>
          <w:szCs w:val="22"/>
        </w:rPr>
        <w:sectPr w:rsidR="007D12C5" w:rsidRPr="007D12C5" w:rsidSect="007D12C5">
          <w:pgSz w:w="11906" w:h="16838" w:code="9"/>
          <w:pgMar w:top="142" w:right="567" w:bottom="851" w:left="1701" w:header="573" w:footer="0" w:gutter="0"/>
          <w:pgNumType w:start="1"/>
          <w:cols w:space="708"/>
          <w:docGrid w:linePitch="360"/>
        </w:sectPr>
      </w:pPr>
    </w:p>
    <w:p w14:paraId="2D732C3F" w14:textId="77777777" w:rsidR="007D12C5" w:rsidRPr="00F01343" w:rsidRDefault="007D12C5" w:rsidP="007D12C5">
      <w:pPr>
        <w:tabs>
          <w:tab w:val="left" w:pos="270"/>
          <w:tab w:val="right" w:pos="9355"/>
        </w:tabs>
        <w:ind w:left="-4310" w:firstLine="9980"/>
      </w:pPr>
      <w:r w:rsidRPr="00F01343">
        <w:lastRenderedPageBreak/>
        <w:t>Приложение</w:t>
      </w:r>
      <w:r>
        <w:t xml:space="preserve"> № 68 к протоколу</w:t>
      </w:r>
      <w:r w:rsidRPr="00F01343">
        <w:t xml:space="preserve"> № </w:t>
      </w:r>
      <w:r>
        <w:t>90</w:t>
      </w:r>
    </w:p>
    <w:p w14:paraId="367535A5" w14:textId="77777777" w:rsidR="007D12C5" w:rsidRPr="00F01343" w:rsidRDefault="007D12C5" w:rsidP="007D12C5">
      <w:pPr>
        <w:tabs>
          <w:tab w:val="left" w:pos="3686"/>
          <w:tab w:val="left" w:pos="9498"/>
        </w:tabs>
        <w:ind w:left="-4310" w:right="-569" w:firstLine="9980"/>
      </w:pPr>
      <w:r w:rsidRPr="00F01343">
        <w:t>заседания правления Региональной</w:t>
      </w:r>
    </w:p>
    <w:p w14:paraId="4997BCBA" w14:textId="77777777" w:rsidR="007D12C5" w:rsidRPr="00F01343" w:rsidRDefault="007D12C5" w:rsidP="007D12C5">
      <w:pPr>
        <w:tabs>
          <w:tab w:val="left" w:pos="3686"/>
          <w:tab w:val="left" w:pos="9498"/>
        </w:tabs>
        <w:ind w:left="-4310" w:right="-569" w:firstLine="9980"/>
      </w:pPr>
      <w:r w:rsidRPr="00F01343">
        <w:t>энергетической комиссии</w:t>
      </w:r>
    </w:p>
    <w:p w14:paraId="5D3017D7" w14:textId="77777777" w:rsidR="007D12C5" w:rsidRDefault="007D12C5" w:rsidP="007D12C5">
      <w:pPr>
        <w:tabs>
          <w:tab w:val="left" w:pos="3686"/>
          <w:tab w:val="left" w:pos="9498"/>
        </w:tabs>
        <w:ind w:left="-4310" w:right="-569" w:firstLine="9980"/>
      </w:pPr>
      <w:r w:rsidRPr="00F01343">
        <w:t xml:space="preserve">Кузбасса от </w:t>
      </w:r>
      <w:r>
        <w:t>19</w:t>
      </w:r>
      <w:r w:rsidRPr="00F01343">
        <w:t>.</w:t>
      </w:r>
      <w:r>
        <w:t>12</w:t>
      </w:r>
      <w:r w:rsidRPr="00F01343">
        <w:t>.2024</w:t>
      </w:r>
    </w:p>
    <w:p w14:paraId="1100BAA4" w14:textId="77777777" w:rsidR="007D12C5" w:rsidRPr="00710D47" w:rsidRDefault="007D12C5" w:rsidP="007D12C5">
      <w:pPr>
        <w:tabs>
          <w:tab w:val="left" w:pos="3686"/>
          <w:tab w:val="left" w:pos="9498"/>
        </w:tabs>
        <w:ind w:left="-4310" w:right="-569" w:firstLine="9980"/>
      </w:pPr>
    </w:p>
    <w:p w14:paraId="500EDCAF" w14:textId="77777777" w:rsidR="007D12C5" w:rsidRPr="007D12C5" w:rsidRDefault="007D12C5" w:rsidP="007D12C5">
      <w:pPr>
        <w:tabs>
          <w:tab w:val="left" w:pos="3686"/>
          <w:tab w:val="left" w:pos="9498"/>
        </w:tabs>
        <w:ind w:left="-4310" w:right="-569" w:firstLine="8846"/>
      </w:pPr>
    </w:p>
    <w:p w14:paraId="65350555" w14:textId="77777777" w:rsidR="007D12C5" w:rsidRPr="007D12C5" w:rsidRDefault="007D12C5" w:rsidP="007D12C5">
      <w:pPr>
        <w:ind w:right="-284"/>
        <w:jc w:val="center"/>
        <w:rPr>
          <w:b/>
          <w:bCs/>
          <w:sz w:val="28"/>
          <w:szCs w:val="28"/>
        </w:rPr>
      </w:pPr>
      <w:r w:rsidRPr="007D12C5">
        <w:rPr>
          <w:b/>
          <w:bCs/>
          <w:sz w:val="28"/>
          <w:szCs w:val="28"/>
        </w:rPr>
        <w:t xml:space="preserve">Долгосрочные тарифы МКП «Комфорт» на теплоноситель, реализуемый на потребительском рынке Тяжинского муниципального округа, </w:t>
      </w:r>
      <w:r w:rsidRPr="007D12C5">
        <w:rPr>
          <w:b/>
          <w:bCs/>
          <w:sz w:val="28"/>
          <w:szCs w:val="28"/>
        </w:rPr>
        <w:br/>
        <w:t xml:space="preserve">на период с 01.01.2023 по 31.12.2027 </w:t>
      </w: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7D12C5" w:rsidRPr="007D12C5" w14:paraId="5698E7BF" w14:textId="77777777" w:rsidTr="00104FF4">
        <w:trPr>
          <w:trHeight w:val="415"/>
        </w:trPr>
        <w:tc>
          <w:tcPr>
            <w:tcW w:w="2551" w:type="dxa"/>
            <w:vMerge w:val="restart"/>
            <w:shd w:val="clear" w:color="auto" w:fill="auto"/>
            <w:vAlign w:val="center"/>
          </w:tcPr>
          <w:p w14:paraId="3E1A6CF7" w14:textId="77777777" w:rsidR="007D12C5" w:rsidRPr="007D12C5" w:rsidRDefault="007D12C5" w:rsidP="007D12C5">
            <w:pPr>
              <w:ind w:right="-2"/>
              <w:jc w:val="center"/>
              <w:rPr>
                <w:color w:val="000000"/>
                <w:sz w:val="22"/>
                <w:szCs w:val="22"/>
              </w:rPr>
            </w:pPr>
            <w:r w:rsidRPr="007D12C5">
              <w:rPr>
                <w:color w:val="000000"/>
                <w:sz w:val="22"/>
                <w:szCs w:val="22"/>
              </w:rPr>
              <w:t>Наименование регулируемой организации</w:t>
            </w:r>
          </w:p>
        </w:tc>
        <w:tc>
          <w:tcPr>
            <w:tcW w:w="2126" w:type="dxa"/>
            <w:vMerge w:val="restart"/>
            <w:shd w:val="clear" w:color="auto" w:fill="auto"/>
            <w:vAlign w:val="center"/>
          </w:tcPr>
          <w:p w14:paraId="16D30677" w14:textId="77777777" w:rsidR="007D12C5" w:rsidRPr="007D12C5" w:rsidRDefault="007D12C5" w:rsidP="007D12C5">
            <w:pPr>
              <w:ind w:right="-2"/>
              <w:jc w:val="center"/>
              <w:rPr>
                <w:color w:val="000000"/>
                <w:sz w:val="22"/>
                <w:szCs w:val="22"/>
              </w:rPr>
            </w:pPr>
            <w:r w:rsidRPr="007D12C5">
              <w:rPr>
                <w:color w:val="000000"/>
                <w:sz w:val="22"/>
                <w:szCs w:val="22"/>
              </w:rPr>
              <w:t>Вид тарифа</w:t>
            </w:r>
          </w:p>
        </w:tc>
        <w:tc>
          <w:tcPr>
            <w:tcW w:w="1833" w:type="dxa"/>
            <w:vMerge w:val="restart"/>
            <w:shd w:val="clear" w:color="auto" w:fill="auto"/>
            <w:vAlign w:val="center"/>
          </w:tcPr>
          <w:p w14:paraId="38ABC8B1" w14:textId="77777777" w:rsidR="007D12C5" w:rsidRPr="007D12C5" w:rsidRDefault="007D12C5" w:rsidP="007D12C5">
            <w:pPr>
              <w:ind w:right="-2"/>
              <w:jc w:val="center"/>
              <w:rPr>
                <w:color w:val="000000"/>
                <w:sz w:val="22"/>
                <w:szCs w:val="22"/>
              </w:rPr>
            </w:pPr>
            <w:r w:rsidRPr="007D12C5">
              <w:rPr>
                <w:color w:val="000000"/>
                <w:sz w:val="22"/>
                <w:szCs w:val="22"/>
              </w:rPr>
              <w:t>Период</w:t>
            </w:r>
          </w:p>
        </w:tc>
        <w:tc>
          <w:tcPr>
            <w:tcW w:w="2845" w:type="dxa"/>
            <w:gridSpan w:val="2"/>
            <w:shd w:val="clear" w:color="auto" w:fill="auto"/>
            <w:vAlign w:val="center"/>
          </w:tcPr>
          <w:p w14:paraId="313EF064" w14:textId="77777777" w:rsidR="007D12C5" w:rsidRPr="007D12C5" w:rsidRDefault="007D12C5" w:rsidP="007D12C5">
            <w:pPr>
              <w:ind w:right="-2"/>
              <w:jc w:val="center"/>
              <w:rPr>
                <w:color w:val="000000"/>
                <w:sz w:val="22"/>
                <w:szCs w:val="22"/>
              </w:rPr>
            </w:pPr>
            <w:r w:rsidRPr="007D12C5">
              <w:rPr>
                <w:color w:val="000000"/>
                <w:sz w:val="22"/>
                <w:szCs w:val="22"/>
              </w:rPr>
              <w:t>Вид теплоносителя</w:t>
            </w:r>
          </w:p>
        </w:tc>
      </w:tr>
      <w:tr w:rsidR="007D12C5" w:rsidRPr="007D12C5" w14:paraId="3B38B39B" w14:textId="77777777" w:rsidTr="00104FF4">
        <w:trPr>
          <w:trHeight w:val="125"/>
        </w:trPr>
        <w:tc>
          <w:tcPr>
            <w:tcW w:w="2551" w:type="dxa"/>
            <w:vMerge/>
            <w:shd w:val="clear" w:color="auto" w:fill="auto"/>
            <w:vAlign w:val="center"/>
          </w:tcPr>
          <w:p w14:paraId="42FF65CD"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5AF13406" w14:textId="77777777" w:rsidR="007D12C5" w:rsidRPr="007D12C5" w:rsidRDefault="007D12C5" w:rsidP="007D12C5">
            <w:pPr>
              <w:ind w:right="-2"/>
              <w:jc w:val="center"/>
              <w:rPr>
                <w:color w:val="000000"/>
                <w:sz w:val="22"/>
                <w:szCs w:val="22"/>
              </w:rPr>
            </w:pPr>
          </w:p>
        </w:tc>
        <w:tc>
          <w:tcPr>
            <w:tcW w:w="1833" w:type="dxa"/>
            <w:vMerge/>
            <w:shd w:val="clear" w:color="auto" w:fill="auto"/>
            <w:vAlign w:val="center"/>
          </w:tcPr>
          <w:p w14:paraId="7265C01D" w14:textId="77777777" w:rsidR="007D12C5" w:rsidRPr="007D12C5" w:rsidRDefault="007D12C5" w:rsidP="007D12C5">
            <w:pPr>
              <w:ind w:right="-2"/>
              <w:rPr>
                <w:color w:val="000000"/>
                <w:sz w:val="22"/>
                <w:szCs w:val="22"/>
              </w:rPr>
            </w:pPr>
          </w:p>
        </w:tc>
        <w:tc>
          <w:tcPr>
            <w:tcW w:w="1550" w:type="dxa"/>
            <w:shd w:val="clear" w:color="auto" w:fill="auto"/>
            <w:vAlign w:val="center"/>
          </w:tcPr>
          <w:p w14:paraId="448814FE" w14:textId="77777777" w:rsidR="007D12C5" w:rsidRPr="007D12C5" w:rsidRDefault="007D12C5" w:rsidP="007D12C5">
            <w:pPr>
              <w:ind w:right="-2"/>
              <w:jc w:val="center"/>
              <w:rPr>
                <w:color w:val="000000"/>
                <w:sz w:val="22"/>
                <w:szCs w:val="22"/>
              </w:rPr>
            </w:pPr>
            <w:r w:rsidRPr="007D12C5">
              <w:rPr>
                <w:color w:val="000000"/>
                <w:sz w:val="22"/>
                <w:szCs w:val="22"/>
              </w:rPr>
              <w:t>вода</w:t>
            </w:r>
          </w:p>
        </w:tc>
        <w:tc>
          <w:tcPr>
            <w:tcW w:w="1295" w:type="dxa"/>
            <w:shd w:val="clear" w:color="auto" w:fill="auto"/>
            <w:vAlign w:val="center"/>
          </w:tcPr>
          <w:p w14:paraId="339A22E0" w14:textId="77777777" w:rsidR="007D12C5" w:rsidRPr="007D12C5" w:rsidRDefault="007D12C5" w:rsidP="007D12C5">
            <w:pPr>
              <w:ind w:right="-2"/>
              <w:jc w:val="center"/>
              <w:rPr>
                <w:color w:val="000000"/>
                <w:sz w:val="22"/>
                <w:szCs w:val="22"/>
              </w:rPr>
            </w:pPr>
            <w:r w:rsidRPr="007D12C5">
              <w:rPr>
                <w:color w:val="000000"/>
                <w:sz w:val="22"/>
                <w:szCs w:val="22"/>
              </w:rPr>
              <w:t>пар</w:t>
            </w:r>
          </w:p>
        </w:tc>
      </w:tr>
      <w:tr w:rsidR="007D12C5" w:rsidRPr="007D12C5" w14:paraId="62219651" w14:textId="77777777" w:rsidTr="00104FF4">
        <w:trPr>
          <w:trHeight w:val="199"/>
        </w:trPr>
        <w:tc>
          <w:tcPr>
            <w:tcW w:w="2551" w:type="dxa"/>
            <w:shd w:val="clear" w:color="auto" w:fill="auto"/>
            <w:vAlign w:val="center"/>
          </w:tcPr>
          <w:p w14:paraId="094F1F0C" w14:textId="77777777" w:rsidR="007D12C5" w:rsidRPr="007D12C5" w:rsidRDefault="007D12C5" w:rsidP="007D12C5">
            <w:pPr>
              <w:ind w:right="-2"/>
              <w:jc w:val="center"/>
              <w:rPr>
                <w:color w:val="000000"/>
                <w:sz w:val="22"/>
                <w:szCs w:val="22"/>
              </w:rPr>
            </w:pPr>
            <w:r w:rsidRPr="007D12C5">
              <w:rPr>
                <w:color w:val="000000"/>
                <w:sz w:val="22"/>
                <w:szCs w:val="22"/>
              </w:rPr>
              <w:t>1</w:t>
            </w:r>
          </w:p>
        </w:tc>
        <w:tc>
          <w:tcPr>
            <w:tcW w:w="2126" w:type="dxa"/>
            <w:shd w:val="clear" w:color="auto" w:fill="auto"/>
            <w:vAlign w:val="center"/>
          </w:tcPr>
          <w:p w14:paraId="3B66CBC1" w14:textId="77777777" w:rsidR="007D12C5" w:rsidRPr="007D12C5" w:rsidRDefault="007D12C5" w:rsidP="007D12C5">
            <w:pPr>
              <w:ind w:right="-2"/>
              <w:jc w:val="center"/>
              <w:rPr>
                <w:color w:val="000000"/>
                <w:sz w:val="22"/>
                <w:szCs w:val="22"/>
              </w:rPr>
            </w:pPr>
            <w:r w:rsidRPr="007D12C5">
              <w:rPr>
                <w:color w:val="000000"/>
                <w:sz w:val="22"/>
                <w:szCs w:val="22"/>
              </w:rPr>
              <w:t>2</w:t>
            </w:r>
          </w:p>
        </w:tc>
        <w:tc>
          <w:tcPr>
            <w:tcW w:w="1833" w:type="dxa"/>
            <w:shd w:val="clear" w:color="auto" w:fill="auto"/>
            <w:vAlign w:val="center"/>
          </w:tcPr>
          <w:p w14:paraId="71A36E06" w14:textId="77777777" w:rsidR="007D12C5" w:rsidRPr="007D12C5" w:rsidRDefault="007D12C5" w:rsidP="007D12C5">
            <w:pPr>
              <w:ind w:right="-2"/>
              <w:jc w:val="center"/>
              <w:rPr>
                <w:color w:val="000000"/>
                <w:sz w:val="22"/>
                <w:szCs w:val="22"/>
              </w:rPr>
            </w:pPr>
            <w:r w:rsidRPr="007D12C5">
              <w:rPr>
                <w:color w:val="000000"/>
                <w:sz w:val="22"/>
                <w:szCs w:val="22"/>
              </w:rPr>
              <w:t>3</w:t>
            </w:r>
          </w:p>
        </w:tc>
        <w:tc>
          <w:tcPr>
            <w:tcW w:w="1550" w:type="dxa"/>
            <w:shd w:val="clear" w:color="auto" w:fill="auto"/>
            <w:vAlign w:val="center"/>
          </w:tcPr>
          <w:p w14:paraId="25C0BDE3" w14:textId="77777777" w:rsidR="007D12C5" w:rsidRPr="007D12C5" w:rsidRDefault="007D12C5" w:rsidP="007D12C5">
            <w:pPr>
              <w:ind w:right="-2"/>
              <w:jc w:val="center"/>
              <w:rPr>
                <w:color w:val="000000"/>
                <w:sz w:val="22"/>
                <w:szCs w:val="22"/>
              </w:rPr>
            </w:pPr>
            <w:r w:rsidRPr="007D12C5">
              <w:rPr>
                <w:color w:val="000000"/>
                <w:sz w:val="22"/>
                <w:szCs w:val="22"/>
              </w:rPr>
              <w:t>4</w:t>
            </w:r>
          </w:p>
        </w:tc>
        <w:tc>
          <w:tcPr>
            <w:tcW w:w="1295" w:type="dxa"/>
            <w:shd w:val="clear" w:color="auto" w:fill="auto"/>
            <w:vAlign w:val="center"/>
          </w:tcPr>
          <w:p w14:paraId="6E4181E8" w14:textId="77777777" w:rsidR="007D12C5" w:rsidRPr="007D12C5" w:rsidRDefault="007D12C5" w:rsidP="007D12C5">
            <w:pPr>
              <w:ind w:right="-2"/>
              <w:jc w:val="center"/>
              <w:rPr>
                <w:color w:val="000000"/>
                <w:sz w:val="22"/>
                <w:szCs w:val="22"/>
              </w:rPr>
            </w:pPr>
            <w:r w:rsidRPr="007D12C5">
              <w:rPr>
                <w:color w:val="000000"/>
                <w:sz w:val="22"/>
                <w:szCs w:val="22"/>
              </w:rPr>
              <w:t>5</w:t>
            </w:r>
          </w:p>
        </w:tc>
      </w:tr>
      <w:tr w:rsidR="007D12C5" w:rsidRPr="007D12C5" w14:paraId="61546897" w14:textId="77777777" w:rsidTr="00104FF4">
        <w:tc>
          <w:tcPr>
            <w:tcW w:w="2551" w:type="dxa"/>
            <w:vMerge w:val="restart"/>
            <w:shd w:val="clear" w:color="auto" w:fill="auto"/>
            <w:vAlign w:val="center"/>
          </w:tcPr>
          <w:p w14:paraId="3D909723" w14:textId="77777777" w:rsidR="007D12C5" w:rsidRPr="007D12C5" w:rsidRDefault="007D12C5" w:rsidP="007D12C5">
            <w:pPr>
              <w:ind w:left="-220" w:right="-125" w:firstLine="78"/>
              <w:jc w:val="center"/>
              <w:rPr>
                <w:bCs/>
                <w:color w:val="000000"/>
                <w:kern w:val="32"/>
                <w:sz w:val="22"/>
                <w:szCs w:val="22"/>
              </w:rPr>
            </w:pPr>
            <w:r w:rsidRPr="007D12C5">
              <w:rPr>
                <w:bCs/>
                <w:color w:val="000000"/>
                <w:kern w:val="32"/>
                <w:sz w:val="22"/>
                <w:szCs w:val="22"/>
              </w:rPr>
              <w:t>МКП «Комфорт»</w:t>
            </w:r>
          </w:p>
        </w:tc>
        <w:tc>
          <w:tcPr>
            <w:tcW w:w="6804" w:type="dxa"/>
            <w:gridSpan w:val="4"/>
            <w:shd w:val="clear" w:color="auto" w:fill="auto"/>
            <w:vAlign w:val="center"/>
          </w:tcPr>
          <w:p w14:paraId="6F030143" w14:textId="77777777" w:rsidR="007D12C5" w:rsidRPr="007D12C5" w:rsidRDefault="007D12C5" w:rsidP="007D12C5">
            <w:pPr>
              <w:jc w:val="center"/>
              <w:rPr>
                <w:sz w:val="22"/>
                <w:szCs w:val="22"/>
              </w:rPr>
            </w:pPr>
            <w:r w:rsidRPr="007D12C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D12C5" w:rsidRPr="007D12C5" w14:paraId="0040C5E4" w14:textId="77777777" w:rsidTr="00104FF4">
        <w:tc>
          <w:tcPr>
            <w:tcW w:w="2551" w:type="dxa"/>
            <w:vMerge/>
            <w:shd w:val="clear" w:color="auto" w:fill="auto"/>
            <w:vAlign w:val="center"/>
          </w:tcPr>
          <w:p w14:paraId="7E3D4F6E" w14:textId="77777777" w:rsidR="007D12C5" w:rsidRPr="007D12C5" w:rsidRDefault="007D12C5" w:rsidP="007D12C5">
            <w:pPr>
              <w:ind w:right="-2"/>
              <w:jc w:val="center"/>
              <w:rPr>
                <w:color w:val="000000"/>
                <w:sz w:val="22"/>
                <w:szCs w:val="22"/>
              </w:rPr>
            </w:pPr>
          </w:p>
        </w:tc>
        <w:tc>
          <w:tcPr>
            <w:tcW w:w="2126" w:type="dxa"/>
            <w:vMerge w:val="restart"/>
            <w:shd w:val="clear" w:color="auto" w:fill="auto"/>
            <w:vAlign w:val="center"/>
          </w:tcPr>
          <w:p w14:paraId="111D225B" w14:textId="77777777" w:rsidR="007D12C5" w:rsidRPr="007D12C5" w:rsidRDefault="007D12C5" w:rsidP="007D12C5">
            <w:pPr>
              <w:jc w:val="center"/>
              <w:rPr>
                <w:sz w:val="22"/>
                <w:szCs w:val="22"/>
              </w:rPr>
            </w:pPr>
            <w:r w:rsidRPr="007D12C5">
              <w:rPr>
                <w:sz w:val="22"/>
                <w:szCs w:val="22"/>
              </w:rPr>
              <w:t xml:space="preserve">Одноставочный, </w:t>
            </w:r>
          </w:p>
          <w:p w14:paraId="25BBA60C" w14:textId="77777777" w:rsidR="007D12C5" w:rsidRPr="007D12C5" w:rsidRDefault="007D12C5" w:rsidP="007D12C5">
            <w:pPr>
              <w:ind w:right="-2"/>
              <w:jc w:val="center"/>
              <w:rPr>
                <w:color w:val="000000"/>
                <w:sz w:val="22"/>
                <w:szCs w:val="22"/>
              </w:rPr>
            </w:pPr>
            <w:r w:rsidRPr="007D12C5">
              <w:rPr>
                <w:sz w:val="22"/>
                <w:szCs w:val="22"/>
              </w:rPr>
              <w:t>руб./м</w:t>
            </w:r>
            <w:r w:rsidRPr="007D12C5">
              <w:rPr>
                <w:sz w:val="22"/>
                <w:szCs w:val="22"/>
                <w:vertAlign w:val="superscript"/>
              </w:rPr>
              <w:t>3</w:t>
            </w:r>
          </w:p>
        </w:tc>
        <w:tc>
          <w:tcPr>
            <w:tcW w:w="1833" w:type="dxa"/>
            <w:shd w:val="clear" w:color="auto" w:fill="auto"/>
            <w:vAlign w:val="center"/>
          </w:tcPr>
          <w:p w14:paraId="2ADDDB8C" w14:textId="77777777" w:rsidR="007D12C5" w:rsidRPr="007D12C5" w:rsidRDefault="007D12C5" w:rsidP="007D12C5">
            <w:pPr>
              <w:jc w:val="center"/>
              <w:rPr>
                <w:sz w:val="22"/>
                <w:szCs w:val="22"/>
              </w:rPr>
            </w:pPr>
            <w:r w:rsidRPr="007D12C5">
              <w:rPr>
                <w:sz w:val="22"/>
                <w:szCs w:val="22"/>
              </w:rPr>
              <w:t>с 01.01.2023</w:t>
            </w:r>
          </w:p>
        </w:tc>
        <w:tc>
          <w:tcPr>
            <w:tcW w:w="1550" w:type="dxa"/>
            <w:shd w:val="clear" w:color="auto" w:fill="auto"/>
            <w:vAlign w:val="center"/>
          </w:tcPr>
          <w:p w14:paraId="1C3C64C0" w14:textId="77777777" w:rsidR="007D12C5" w:rsidRPr="007D12C5" w:rsidRDefault="007D12C5" w:rsidP="007D12C5">
            <w:pPr>
              <w:jc w:val="center"/>
              <w:rPr>
                <w:sz w:val="22"/>
                <w:szCs w:val="22"/>
              </w:rPr>
            </w:pPr>
            <w:r w:rsidRPr="007D12C5">
              <w:rPr>
                <w:sz w:val="22"/>
                <w:szCs w:val="22"/>
              </w:rPr>
              <w:t>48,07</w:t>
            </w:r>
          </w:p>
        </w:tc>
        <w:tc>
          <w:tcPr>
            <w:tcW w:w="1295" w:type="dxa"/>
            <w:shd w:val="clear" w:color="auto" w:fill="auto"/>
            <w:vAlign w:val="center"/>
          </w:tcPr>
          <w:p w14:paraId="53F1D9E3" w14:textId="77777777" w:rsidR="007D12C5" w:rsidRPr="007D12C5" w:rsidRDefault="007D12C5" w:rsidP="007D12C5">
            <w:pPr>
              <w:jc w:val="center"/>
              <w:rPr>
                <w:sz w:val="22"/>
                <w:szCs w:val="22"/>
              </w:rPr>
            </w:pPr>
            <w:r w:rsidRPr="007D12C5">
              <w:rPr>
                <w:sz w:val="22"/>
                <w:szCs w:val="22"/>
              </w:rPr>
              <w:t>x</w:t>
            </w:r>
          </w:p>
        </w:tc>
      </w:tr>
      <w:tr w:rsidR="007D12C5" w:rsidRPr="007D12C5" w14:paraId="48B03819" w14:textId="77777777" w:rsidTr="00104FF4">
        <w:tc>
          <w:tcPr>
            <w:tcW w:w="2551" w:type="dxa"/>
            <w:vMerge/>
            <w:shd w:val="clear" w:color="auto" w:fill="auto"/>
            <w:vAlign w:val="center"/>
          </w:tcPr>
          <w:p w14:paraId="4FF468EF"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6E6A8000"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06BD6CCD" w14:textId="77777777" w:rsidR="007D12C5" w:rsidRPr="007D12C5" w:rsidRDefault="007D12C5" w:rsidP="007D12C5">
            <w:pPr>
              <w:jc w:val="center"/>
              <w:rPr>
                <w:sz w:val="22"/>
                <w:szCs w:val="22"/>
              </w:rPr>
            </w:pPr>
            <w:r w:rsidRPr="007D12C5">
              <w:rPr>
                <w:sz w:val="22"/>
                <w:szCs w:val="22"/>
              </w:rPr>
              <w:t>с 01.01.2024</w:t>
            </w:r>
          </w:p>
        </w:tc>
        <w:tc>
          <w:tcPr>
            <w:tcW w:w="1550" w:type="dxa"/>
            <w:shd w:val="clear" w:color="auto" w:fill="auto"/>
            <w:vAlign w:val="center"/>
          </w:tcPr>
          <w:p w14:paraId="2C039E0F" w14:textId="77777777" w:rsidR="007D12C5" w:rsidRPr="007D12C5" w:rsidRDefault="007D12C5" w:rsidP="007D12C5">
            <w:pPr>
              <w:jc w:val="center"/>
              <w:rPr>
                <w:sz w:val="22"/>
                <w:szCs w:val="22"/>
              </w:rPr>
            </w:pPr>
            <w:r w:rsidRPr="007D12C5">
              <w:rPr>
                <w:sz w:val="22"/>
                <w:szCs w:val="22"/>
              </w:rPr>
              <w:t>48,07</w:t>
            </w:r>
          </w:p>
        </w:tc>
        <w:tc>
          <w:tcPr>
            <w:tcW w:w="1295" w:type="dxa"/>
            <w:shd w:val="clear" w:color="auto" w:fill="auto"/>
            <w:vAlign w:val="center"/>
          </w:tcPr>
          <w:p w14:paraId="21D37806" w14:textId="77777777" w:rsidR="007D12C5" w:rsidRPr="007D12C5" w:rsidRDefault="007D12C5" w:rsidP="007D12C5">
            <w:pPr>
              <w:jc w:val="center"/>
              <w:rPr>
                <w:sz w:val="22"/>
                <w:szCs w:val="22"/>
              </w:rPr>
            </w:pPr>
            <w:r w:rsidRPr="007D12C5">
              <w:rPr>
                <w:sz w:val="22"/>
                <w:szCs w:val="22"/>
              </w:rPr>
              <w:t>x</w:t>
            </w:r>
          </w:p>
        </w:tc>
      </w:tr>
      <w:tr w:rsidR="007D12C5" w:rsidRPr="007D12C5" w14:paraId="72A0EEEF" w14:textId="77777777" w:rsidTr="00104FF4">
        <w:tc>
          <w:tcPr>
            <w:tcW w:w="2551" w:type="dxa"/>
            <w:vMerge/>
            <w:shd w:val="clear" w:color="auto" w:fill="auto"/>
            <w:vAlign w:val="center"/>
          </w:tcPr>
          <w:p w14:paraId="2B650095"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5CD42460"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51846552" w14:textId="77777777" w:rsidR="007D12C5" w:rsidRPr="007D12C5" w:rsidRDefault="007D12C5" w:rsidP="007D12C5">
            <w:pPr>
              <w:jc w:val="center"/>
              <w:rPr>
                <w:sz w:val="22"/>
                <w:szCs w:val="22"/>
              </w:rPr>
            </w:pPr>
            <w:r w:rsidRPr="007D12C5">
              <w:rPr>
                <w:sz w:val="22"/>
                <w:szCs w:val="22"/>
              </w:rPr>
              <w:t>с 01.07.2024</w:t>
            </w:r>
          </w:p>
        </w:tc>
        <w:tc>
          <w:tcPr>
            <w:tcW w:w="1550" w:type="dxa"/>
            <w:shd w:val="clear" w:color="auto" w:fill="auto"/>
            <w:vAlign w:val="center"/>
          </w:tcPr>
          <w:p w14:paraId="5F2FCA96" w14:textId="77777777" w:rsidR="007D12C5" w:rsidRPr="007D12C5" w:rsidRDefault="007D12C5" w:rsidP="007D12C5">
            <w:pPr>
              <w:jc w:val="center"/>
              <w:rPr>
                <w:sz w:val="22"/>
                <w:szCs w:val="22"/>
              </w:rPr>
            </w:pPr>
            <w:r w:rsidRPr="007D12C5">
              <w:rPr>
                <w:sz w:val="22"/>
                <w:szCs w:val="22"/>
              </w:rPr>
              <w:t>52,68</w:t>
            </w:r>
          </w:p>
        </w:tc>
        <w:tc>
          <w:tcPr>
            <w:tcW w:w="1295" w:type="dxa"/>
            <w:shd w:val="clear" w:color="auto" w:fill="auto"/>
            <w:vAlign w:val="center"/>
          </w:tcPr>
          <w:p w14:paraId="477BC77D" w14:textId="77777777" w:rsidR="007D12C5" w:rsidRPr="007D12C5" w:rsidRDefault="007D12C5" w:rsidP="007D12C5">
            <w:pPr>
              <w:jc w:val="center"/>
              <w:rPr>
                <w:sz w:val="22"/>
                <w:szCs w:val="22"/>
              </w:rPr>
            </w:pPr>
            <w:r w:rsidRPr="007D12C5">
              <w:rPr>
                <w:sz w:val="22"/>
                <w:szCs w:val="22"/>
              </w:rPr>
              <w:t>x</w:t>
            </w:r>
          </w:p>
        </w:tc>
      </w:tr>
      <w:tr w:rsidR="007D12C5" w:rsidRPr="007D12C5" w14:paraId="5E21BB81" w14:textId="77777777" w:rsidTr="00104FF4">
        <w:tc>
          <w:tcPr>
            <w:tcW w:w="2551" w:type="dxa"/>
            <w:vMerge/>
            <w:shd w:val="clear" w:color="auto" w:fill="auto"/>
            <w:vAlign w:val="center"/>
          </w:tcPr>
          <w:p w14:paraId="22FB2F93"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195CF1D9"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1DB6C456" w14:textId="77777777" w:rsidR="007D12C5" w:rsidRPr="007D12C5" w:rsidRDefault="007D12C5" w:rsidP="007D12C5">
            <w:pPr>
              <w:jc w:val="center"/>
              <w:rPr>
                <w:sz w:val="22"/>
                <w:szCs w:val="22"/>
              </w:rPr>
            </w:pPr>
            <w:r w:rsidRPr="007D12C5">
              <w:rPr>
                <w:sz w:val="22"/>
                <w:szCs w:val="22"/>
              </w:rPr>
              <w:t>с 01.01.2025</w:t>
            </w:r>
          </w:p>
        </w:tc>
        <w:tc>
          <w:tcPr>
            <w:tcW w:w="1550" w:type="dxa"/>
            <w:shd w:val="clear" w:color="auto" w:fill="auto"/>
            <w:vAlign w:val="center"/>
          </w:tcPr>
          <w:p w14:paraId="0796DB0E" w14:textId="77777777" w:rsidR="007D12C5" w:rsidRPr="007D12C5" w:rsidRDefault="007D12C5" w:rsidP="007D12C5">
            <w:pPr>
              <w:jc w:val="center"/>
              <w:rPr>
                <w:sz w:val="22"/>
                <w:szCs w:val="22"/>
              </w:rPr>
            </w:pPr>
            <w:r w:rsidRPr="007D12C5">
              <w:rPr>
                <w:sz w:val="22"/>
                <w:szCs w:val="22"/>
              </w:rPr>
              <w:t>52,68</w:t>
            </w:r>
          </w:p>
        </w:tc>
        <w:tc>
          <w:tcPr>
            <w:tcW w:w="1295" w:type="dxa"/>
            <w:shd w:val="clear" w:color="auto" w:fill="auto"/>
            <w:vAlign w:val="center"/>
          </w:tcPr>
          <w:p w14:paraId="415E6A53" w14:textId="77777777" w:rsidR="007D12C5" w:rsidRPr="007D12C5" w:rsidRDefault="007D12C5" w:rsidP="007D12C5">
            <w:pPr>
              <w:jc w:val="center"/>
              <w:rPr>
                <w:sz w:val="22"/>
                <w:szCs w:val="22"/>
              </w:rPr>
            </w:pPr>
            <w:r w:rsidRPr="007D12C5">
              <w:rPr>
                <w:sz w:val="22"/>
                <w:szCs w:val="22"/>
              </w:rPr>
              <w:t>x</w:t>
            </w:r>
          </w:p>
        </w:tc>
      </w:tr>
      <w:tr w:rsidR="007D12C5" w:rsidRPr="007D12C5" w14:paraId="6FFF3211" w14:textId="77777777" w:rsidTr="00104FF4">
        <w:tc>
          <w:tcPr>
            <w:tcW w:w="2551" w:type="dxa"/>
            <w:vMerge/>
            <w:shd w:val="clear" w:color="auto" w:fill="auto"/>
            <w:vAlign w:val="center"/>
          </w:tcPr>
          <w:p w14:paraId="4F233D65"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15F73D5C"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48F9BAF4" w14:textId="77777777" w:rsidR="007D12C5" w:rsidRPr="007D12C5" w:rsidRDefault="007D12C5" w:rsidP="007D12C5">
            <w:pPr>
              <w:jc w:val="center"/>
              <w:rPr>
                <w:sz w:val="22"/>
                <w:szCs w:val="22"/>
              </w:rPr>
            </w:pPr>
            <w:r w:rsidRPr="007D12C5">
              <w:rPr>
                <w:sz w:val="22"/>
                <w:szCs w:val="22"/>
              </w:rPr>
              <w:t>с 01.07.2025</w:t>
            </w:r>
          </w:p>
        </w:tc>
        <w:tc>
          <w:tcPr>
            <w:tcW w:w="1550" w:type="dxa"/>
            <w:shd w:val="clear" w:color="auto" w:fill="auto"/>
            <w:vAlign w:val="center"/>
          </w:tcPr>
          <w:p w14:paraId="2F85F5E3" w14:textId="77777777" w:rsidR="007D12C5" w:rsidRPr="007D12C5" w:rsidRDefault="007D12C5" w:rsidP="007D12C5">
            <w:pPr>
              <w:jc w:val="center"/>
              <w:rPr>
                <w:sz w:val="22"/>
                <w:szCs w:val="22"/>
              </w:rPr>
            </w:pPr>
            <w:r w:rsidRPr="007D12C5">
              <w:rPr>
                <w:sz w:val="22"/>
                <w:szCs w:val="22"/>
              </w:rPr>
              <w:t>59,00</w:t>
            </w:r>
          </w:p>
        </w:tc>
        <w:tc>
          <w:tcPr>
            <w:tcW w:w="1295" w:type="dxa"/>
            <w:shd w:val="clear" w:color="auto" w:fill="auto"/>
            <w:vAlign w:val="center"/>
          </w:tcPr>
          <w:p w14:paraId="4136D7BD" w14:textId="77777777" w:rsidR="007D12C5" w:rsidRPr="007D12C5" w:rsidRDefault="007D12C5" w:rsidP="007D12C5">
            <w:pPr>
              <w:jc w:val="center"/>
              <w:rPr>
                <w:sz w:val="22"/>
                <w:szCs w:val="22"/>
              </w:rPr>
            </w:pPr>
            <w:r w:rsidRPr="007D12C5">
              <w:rPr>
                <w:sz w:val="22"/>
                <w:szCs w:val="22"/>
              </w:rPr>
              <w:t>x</w:t>
            </w:r>
          </w:p>
        </w:tc>
      </w:tr>
      <w:tr w:rsidR="007D12C5" w:rsidRPr="007D12C5" w14:paraId="2A2A5793" w14:textId="77777777" w:rsidTr="00104FF4">
        <w:tc>
          <w:tcPr>
            <w:tcW w:w="2551" w:type="dxa"/>
            <w:vMerge/>
            <w:shd w:val="clear" w:color="auto" w:fill="auto"/>
            <w:vAlign w:val="center"/>
          </w:tcPr>
          <w:p w14:paraId="2C30B029"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62E2E3A4"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3544071C" w14:textId="77777777" w:rsidR="007D12C5" w:rsidRPr="007D12C5" w:rsidRDefault="007D12C5" w:rsidP="007D12C5">
            <w:pPr>
              <w:jc w:val="center"/>
              <w:rPr>
                <w:sz w:val="22"/>
                <w:szCs w:val="22"/>
              </w:rPr>
            </w:pPr>
            <w:r w:rsidRPr="007D12C5">
              <w:rPr>
                <w:sz w:val="22"/>
                <w:szCs w:val="22"/>
              </w:rPr>
              <w:t>с 01.01.2026</w:t>
            </w:r>
          </w:p>
        </w:tc>
        <w:tc>
          <w:tcPr>
            <w:tcW w:w="1550" w:type="dxa"/>
            <w:shd w:val="clear" w:color="auto" w:fill="auto"/>
            <w:vAlign w:val="center"/>
          </w:tcPr>
          <w:p w14:paraId="0DD192AB" w14:textId="77777777" w:rsidR="007D12C5" w:rsidRPr="007D12C5" w:rsidRDefault="007D12C5" w:rsidP="007D12C5">
            <w:pPr>
              <w:jc w:val="center"/>
              <w:rPr>
                <w:sz w:val="22"/>
                <w:szCs w:val="22"/>
              </w:rPr>
            </w:pPr>
            <w:r w:rsidRPr="007D12C5">
              <w:rPr>
                <w:sz w:val="22"/>
                <w:szCs w:val="22"/>
              </w:rPr>
              <w:t>52,04</w:t>
            </w:r>
          </w:p>
        </w:tc>
        <w:tc>
          <w:tcPr>
            <w:tcW w:w="1295" w:type="dxa"/>
            <w:shd w:val="clear" w:color="auto" w:fill="auto"/>
            <w:vAlign w:val="center"/>
          </w:tcPr>
          <w:p w14:paraId="3BF46743" w14:textId="77777777" w:rsidR="007D12C5" w:rsidRPr="007D12C5" w:rsidRDefault="007D12C5" w:rsidP="007D12C5">
            <w:pPr>
              <w:jc w:val="center"/>
              <w:rPr>
                <w:sz w:val="22"/>
                <w:szCs w:val="22"/>
              </w:rPr>
            </w:pPr>
            <w:r w:rsidRPr="007D12C5">
              <w:rPr>
                <w:sz w:val="22"/>
                <w:szCs w:val="22"/>
              </w:rPr>
              <w:t>x</w:t>
            </w:r>
          </w:p>
        </w:tc>
      </w:tr>
      <w:tr w:rsidR="007D12C5" w:rsidRPr="007D12C5" w14:paraId="4E443509" w14:textId="77777777" w:rsidTr="00104FF4">
        <w:tc>
          <w:tcPr>
            <w:tcW w:w="2551" w:type="dxa"/>
            <w:vMerge/>
            <w:shd w:val="clear" w:color="auto" w:fill="auto"/>
            <w:vAlign w:val="center"/>
          </w:tcPr>
          <w:p w14:paraId="356E5AE6"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65A201BE"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1329CE36" w14:textId="77777777" w:rsidR="007D12C5" w:rsidRPr="007D12C5" w:rsidRDefault="007D12C5" w:rsidP="007D12C5">
            <w:pPr>
              <w:jc w:val="center"/>
              <w:rPr>
                <w:sz w:val="22"/>
                <w:szCs w:val="22"/>
              </w:rPr>
            </w:pPr>
            <w:r w:rsidRPr="007D12C5">
              <w:rPr>
                <w:sz w:val="22"/>
                <w:szCs w:val="22"/>
              </w:rPr>
              <w:t>с 01.07.2026</w:t>
            </w:r>
          </w:p>
        </w:tc>
        <w:tc>
          <w:tcPr>
            <w:tcW w:w="1550" w:type="dxa"/>
            <w:shd w:val="clear" w:color="auto" w:fill="auto"/>
            <w:vAlign w:val="center"/>
          </w:tcPr>
          <w:p w14:paraId="45D8AE94" w14:textId="77777777" w:rsidR="007D12C5" w:rsidRPr="007D12C5" w:rsidRDefault="007D12C5" w:rsidP="007D12C5">
            <w:pPr>
              <w:jc w:val="center"/>
              <w:rPr>
                <w:sz w:val="22"/>
                <w:szCs w:val="22"/>
              </w:rPr>
            </w:pPr>
            <w:r w:rsidRPr="007D12C5">
              <w:rPr>
                <w:sz w:val="22"/>
                <w:szCs w:val="22"/>
              </w:rPr>
              <w:t>54,12</w:t>
            </w:r>
          </w:p>
        </w:tc>
        <w:tc>
          <w:tcPr>
            <w:tcW w:w="1295" w:type="dxa"/>
            <w:shd w:val="clear" w:color="auto" w:fill="auto"/>
            <w:vAlign w:val="center"/>
          </w:tcPr>
          <w:p w14:paraId="24AE501D" w14:textId="77777777" w:rsidR="007D12C5" w:rsidRPr="007D12C5" w:rsidRDefault="007D12C5" w:rsidP="007D12C5">
            <w:pPr>
              <w:jc w:val="center"/>
              <w:rPr>
                <w:sz w:val="22"/>
                <w:szCs w:val="22"/>
              </w:rPr>
            </w:pPr>
            <w:r w:rsidRPr="007D12C5">
              <w:rPr>
                <w:sz w:val="22"/>
                <w:szCs w:val="22"/>
              </w:rPr>
              <w:t>x</w:t>
            </w:r>
          </w:p>
        </w:tc>
      </w:tr>
      <w:tr w:rsidR="007D12C5" w:rsidRPr="007D12C5" w14:paraId="2DDDE821" w14:textId="77777777" w:rsidTr="00104FF4">
        <w:tc>
          <w:tcPr>
            <w:tcW w:w="2551" w:type="dxa"/>
            <w:vMerge/>
            <w:shd w:val="clear" w:color="auto" w:fill="auto"/>
            <w:vAlign w:val="center"/>
          </w:tcPr>
          <w:p w14:paraId="29B38592"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6717E9B5"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1B6DC363" w14:textId="77777777" w:rsidR="007D12C5" w:rsidRPr="007D12C5" w:rsidRDefault="007D12C5" w:rsidP="007D12C5">
            <w:pPr>
              <w:jc w:val="center"/>
              <w:rPr>
                <w:sz w:val="22"/>
                <w:szCs w:val="22"/>
              </w:rPr>
            </w:pPr>
            <w:r w:rsidRPr="007D12C5">
              <w:rPr>
                <w:sz w:val="22"/>
                <w:szCs w:val="22"/>
              </w:rPr>
              <w:t>с 01.01.2027</w:t>
            </w:r>
          </w:p>
        </w:tc>
        <w:tc>
          <w:tcPr>
            <w:tcW w:w="1550" w:type="dxa"/>
            <w:shd w:val="clear" w:color="auto" w:fill="auto"/>
            <w:vAlign w:val="center"/>
          </w:tcPr>
          <w:p w14:paraId="5CED5F64" w14:textId="77777777" w:rsidR="007D12C5" w:rsidRPr="007D12C5" w:rsidRDefault="007D12C5" w:rsidP="007D12C5">
            <w:pPr>
              <w:jc w:val="center"/>
              <w:rPr>
                <w:sz w:val="22"/>
                <w:szCs w:val="22"/>
              </w:rPr>
            </w:pPr>
            <w:r w:rsidRPr="007D12C5">
              <w:rPr>
                <w:sz w:val="22"/>
                <w:szCs w:val="22"/>
              </w:rPr>
              <w:t>54,12</w:t>
            </w:r>
          </w:p>
        </w:tc>
        <w:tc>
          <w:tcPr>
            <w:tcW w:w="1295" w:type="dxa"/>
            <w:shd w:val="clear" w:color="auto" w:fill="auto"/>
            <w:vAlign w:val="center"/>
          </w:tcPr>
          <w:p w14:paraId="19716289" w14:textId="77777777" w:rsidR="007D12C5" w:rsidRPr="007D12C5" w:rsidRDefault="007D12C5" w:rsidP="007D12C5">
            <w:pPr>
              <w:jc w:val="center"/>
              <w:rPr>
                <w:sz w:val="22"/>
                <w:szCs w:val="22"/>
              </w:rPr>
            </w:pPr>
            <w:r w:rsidRPr="007D12C5">
              <w:rPr>
                <w:sz w:val="22"/>
                <w:szCs w:val="22"/>
              </w:rPr>
              <w:t>x</w:t>
            </w:r>
          </w:p>
        </w:tc>
      </w:tr>
      <w:tr w:rsidR="007D12C5" w:rsidRPr="007D12C5" w14:paraId="0D5A7402" w14:textId="77777777" w:rsidTr="00104FF4">
        <w:tc>
          <w:tcPr>
            <w:tcW w:w="2551" w:type="dxa"/>
            <w:vMerge/>
            <w:shd w:val="clear" w:color="auto" w:fill="auto"/>
            <w:vAlign w:val="center"/>
          </w:tcPr>
          <w:p w14:paraId="351F02F8"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01C1BACA"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002790EF" w14:textId="77777777" w:rsidR="007D12C5" w:rsidRPr="007D12C5" w:rsidRDefault="007D12C5" w:rsidP="007D12C5">
            <w:pPr>
              <w:jc w:val="center"/>
              <w:rPr>
                <w:sz w:val="22"/>
                <w:szCs w:val="22"/>
              </w:rPr>
            </w:pPr>
            <w:r w:rsidRPr="007D12C5">
              <w:rPr>
                <w:sz w:val="22"/>
                <w:szCs w:val="22"/>
              </w:rPr>
              <w:t>с 01.07.2027</w:t>
            </w:r>
          </w:p>
        </w:tc>
        <w:tc>
          <w:tcPr>
            <w:tcW w:w="1550" w:type="dxa"/>
            <w:shd w:val="clear" w:color="auto" w:fill="auto"/>
            <w:vAlign w:val="center"/>
          </w:tcPr>
          <w:p w14:paraId="08EFC120" w14:textId="77777777" w:rsidR="007D12C5" w:rsidRPr="007D12C5" w:rsidRDefault="007D12C5" w:rsidP="007D12C5">
            <w:pPr>
              <w:jc w:val="center"/>
              <w:rPr>
                <w:sz w:val="22"/>
                <w:szCs w:val="22"/>
              </w:rPr>
            </w:pPr>
            <w:r w:rsidRPr="007D12C5">
              <w:rPr>
                <w:sz w:val="22"/>
                <w:szCs w:val="22"/>
              </w:rPr>
              <w:t>56,28</w:t>
            </w:r>
          </w:p>
        </w:tc>
        <w:tc>
          <w:tcPr>
            <w:tcW w:w="1295" w:type="dxa"/>
            <w:shd w:val="clear" w:color="auto" w:fill="auto"/>
            <w:vAlign w:val="center"/>
          </w:tcPr>
          <w:p w14:paraId="70D097BF" w14:textId="77777777" w:rsidR="007D12C5" w:rsidRPr="007D12C5" w:rsidRDefault="007D12C5" w:rsidP="007D12C5">
            <w:pPr>
              <w:jc w:val="center"/>
              <w:rPr>
                <w:sz w:val="22"/>
                <w:szCs w:val="22"/>
              </w:rPr>
            </w:pPr>
            <w:r w:rsidRPr="007D12C5">
              <w:rPr>
                <w:sz w:val="22"/>
                <w:szCs w:val="22"/>
              </w:rPr>
              <w:t>x</w:t>
            </w:r>
          </w:p>
        </w:tc>
      </w:tr>
      <w:tr w:rsidR="007D12C5" w:rsidRPr="007D12C5" w14:paraId="2CFB6255" w14:textId="77777777" w:rsidTr="00104FF4">
        <w:tc>
          <w:tcPr>
            <w:tcW w:w="2551" w:type="dxa"/>
            <w:vMerge/>
            <w:shd w:val="clear" w:color="auto" w:fill="auto"/>
            <w:vAlign w:val="center"/>
          </w:tcPr>
          <w:p w14:paraId="62212BFE" w14:textId="77777777" w:rsidR="007D12C5" w:rsidRPr="007D12C5" w:rsidRDefault="007D12C5" w:rsidP="007D12C5">
            <w:pPr>
              <w:ind w:right="-2"/>
              <w:jc w:val="center"/>
              <w:rPr>
                <w:color w:val="000000"/>
                <w:sz w:val="22"/>
                <w:szCs w:val="22"/>
              </w:rPr>
            </w:pPr>
          </w:p>
        </w:tc>
        <w:tc>
          <w:tcPr>
            <w:tcW w:w="6804" w:type="dxa"/>
            <w:gridSpan w:val="4"/>
            <w:shd w:val="clear" w:color="auto" w:fill="auto"/>
            <w:vAlign w:val="center"/>
          </w:tcPr>
          <w:p w14:paraId="2DA1A31D" w14:textId="77777777" w:rsidR="007D12C5" w:rsidRPr="007D12C5" w:rsidRDefault="007D12C5" w:rsidP="007D12C5">
            <w:pPr>
              <w:ind w:right="-2"/>
              <w:jc w:val="center"/>
              <w:rPr>
                <w:color w:val="000000"/>
                <w:sz w:val="22"/>
                <w:szCs w:val="22"/>
              </w:rPr>
            </w:pPr>
            <w:r w:rsidRPr="007D12C5">
              <w:rPr>
                <w:sz w:val="22"/>
                <w:szCs w:val="22"/>
              </w:rPr>
              <w:t>Тариф на теплоноситель, поставляемый потребителям (без НДС)</w:t>
            </w:r>
          </w:p>
        </w:tc>
      </w:tr>
      <w:tr w:rsidR="007D12C5" w:rsidRPr="007D12C5" w14:paraId="2052F383" w14:textId="77777777" w:rsidTr="00104FF4">
        <w:tc>
          <w:tcPr>
            <w:tcW w:w="2551" w:type="dxa"/>
            <w:vMerge/>
            <w:shd w:val="clear" w:color="auto" w:fill="auto"/>
            <w:vAlign w:val="center"/>
          </w:tcPr>
          <w:p w14:paraId="42F825B4" w14:textId="77777777" w:rsidR="007D12C5" w:rsidRPr="007D12C5" w:rsidRDefault="007D12C5" w:rsidP="007D12C5">
            <w:pPr>
              <w:ind w:right="-2"/>
              <w:jc w:val="center"/>
              <w:rPr>
                <w:color w:val="000000"/>
                <w:sz w:val="22"/>
                <w:szCs w:val="22"/>
              </w:rPr>
            </w:pPr>
          </w:p>
        </w:tc>
        <w:tc>
          <w:tcPr>
            <w:tcW w:w="2126" w:type="dxa"/>
            <w:vMerge w:val="restart"/>
            <w:shd w:val="clear" w:color="auto" w:fill="auto"/>
            <w:vAlign w:val="center"/>
          </w:tcPr>
          <w:p w14:paraId="44CB4787" w14:textId="77777777" w:rsidR="007D12C5" w:rsidRPr="007D12C5" w:rsidRDefault="007D12C5" w:rsidP="007D12C5">
            <w:pPr>
              <w:jc w:val="center"/>
              <w:rPr>
                <w:sz w:val="22"/>
                <w:szCs w:val="22"/>
              </w:rPr>
            </w:pPr>
            <w:r w:rsidRPr="007D12C5">
              <w:rPr>
                <w:sz w:val="22"/>
                <w:szCs w:val="22"/>
              </w:rPr>
              <w:t xml:space="preserve">Одноставочный, </w:t>
            </w:r>
          </w:p>
          <w:p w14:paraId="4583D76A" w14:textId="77777777" w:rsidR="007D12C5" w:rsidRPr="007D12C5" w:rsidRDefault="007D12C5" w:rsidP="007D12C5">
            <w:pPr>
              <w:ind w:right="-2"/>
              <w:jc w:val="center"/>
              <w:rPr>
                <w:color w:val="000000"/>
                <w:sz w:val="22"/>
                <w:szCs w:val="22"/>
              </w:rPr>
            </w:pPr>
            <w:r w:rsidRPr="007D12C5">
              <w:rPr>
                <w:sz w:val="22"/>
                <w:szCs w:val="22"/>
              </w:rPr>
              <w:t>руб./м</w:t>
            </w:r>
            <w:r w:rsidRPr="007D12C5">
              <w:rPr>
                <w:sz w:val="22"/>
                <w:szCs w:val="22"/>
                <w:vertAlign w:val="superscript"/>
              </w:rPr>
              <w:t>3</w:t>
            </w:r>
          </w:p>
        </w:tc>
        <w:tc>
          <w:tcPr>
            <w:tcW w:w="1833" w:type="dxa"/>
            <w:shd w:val="clear" w:color="auto" w:fill="auto"/>
            <w:vAlign w:val="center"/>
          </w:tcPr>
          <w:p w14:paraId="6DEBE162" w14:textId="77777777" w:rsidR="007D12C5" w:rsidRPr="007D12C5" w:rsidRDefault="007D12C5" w:rsidP="007D12C5">
            <w:pPr>
              <w:jc w:val="center"/>
              <w:rPr>
                <w:sz w:val="22"/>
                <w:szCs w:val="22"/>
              </w:rPr>
            </w:pPr>
            <w:r w:rsidRPr="007D12C5">
              <w:rPr>
                <w:sz w:val="22"/>
                <w:szCs w:val="22"/>
              </w:rPr>
              <w:t>с 01.01.2023</w:t>
            </w:r>
          </w:p>
        </w:tc>
        <w:tc>
          <w:tcPr>
            <w:tcW w:w="1550" w:type="dxa"/>
            <w:shd w:val="clear" w:color="auto" w:fill="auto"/>
            <w:vAlign w:val="center"/>
          </w:tcPr>
          <w:p w14:paraId="0D3271AD" w14:textId="77777777" w:rsidR="007D12C5" w:rsidRPr="007D12C5" w:rsidRDefault="007D12C5" w:rsidP="007D12C5">
            <w:pPr>
              <w:jc w:val="center"/>
              <w:rPr>
                <w:sz w:val="22"/>
                <w:szCs w:val="22"/>
              </w:rPr>
            </w:pPr>
            <w:r w:rsidRPr="007D12C5">
              <w:rPr>
                <w:sz w:val="22"/>
                <w:szCs w:val="22"/>
              </w:rPr>
              <w:t>48,07</w:t>
            </w:r>
          </w:p>
        </w:tc>
        <w:tc>
          <w:tcPr>
            <w:tcW w:w="1295" w:type="dxa"/>
            <w:shd w:val="clear" w:color="auto" w:fill="auto"/>
            <w:vAlign w:val="center"/>
          </w:tcPr>
          <w:p w14:paraId="633FC41A" w14:textId="77777777" w:rsidR="007D12C5" w:rsidRPr="007D12C5" w:rsidRDefault="007D12C5" w:rsidP="007D12C5">
            <w:pPr>
              <w:jc w:val="center"/>
              <w:rPr>
                <w:sz w:val="22"/>
                <w:szCs w:val="22"/>
              </w:rPr>
            </w:pPr>
            <w:r w:rsidRPr="007D12C5">
              <w:rPr>
                <w:sz w:val="22"/>
                <w:szCs w:val="22"/>
              </w:rPr>
              <w:t>x</w:t>
            </w:r>
          </w:p>
        </w:tc>
      </w:tr>
      <w:tr w:rsidR="007D12C5" w:rsidRPr="007D12C5" w14:paraId="3BC35AD7" w14:textId="77777777" w:rsidTr="00104FF4">
        <w:tc>
          <w:tcPr>
            <w:tcW w:w="2551" w:type="dxa"/>
            <w:vMerge/>
            <w:shd w:val="clear" w:color="auto" w:fill="auto"/>
            <w:vAlign w:val="center"/>
          </w:tcPr>
          <w:p w14:paraId="2954A8CE"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2FDCB3DD"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40ECF4A2" w14:textId="77777777" w:rsidR="007D12C5" w:rsidRPr="007D12C5" w:rsidRDefault="007D12C5" w:rsidP="007D12C5">
            <w:pPr>
              <w:jc w:val="center"/>
              <w:rPr>
                <w:sz w:val="22"/>
                <w:szCs w:val="22"/>
              </w:rPr>
            </w:pPr>
            <w:r w:rsidRPr="007D12C5">
              <w:rPr>
                <w:sz w:val="22"/>
                <w:szCs w:val="22"/>
              </w:rPr>
              <w:t>с 01.01.2024</w:t>
            </w:r>
          </w:p>
        </w:tc>
        <w:tc>
          <w:tcPr>
            <w:tcW w:w="1550" w:type="dxa"/>
            <w:shd w:val="clear" w:color="auto" w:fill="auto"/>
            <w:vAlign w:val="center"/>
          </w:tcPr>
          <w:p w14:paraId="5D71D267" w14:textId="77777777" w:rsidR="007D12C5" w:rsidRPr="007D12C5" w:rsidRDefault="007D12C5" w:rsidP="007D12C5">
            <w:pPr>
              <w:jc w:val="center"/>
              <w:rPr>
                <w:sz w:val="22"/>
                <w:szCs w:val="22"/>
              </w:rPr>
            </w:pPr>
            <w:r w:rsidRPr="007D12C5">
              <w:rPr>
                <w:sz w:val="22"/>
                <w:szCs w:val="22"/>
              </w:rPr>
              <w:t>48,07</w:t>
            </w:r>
          </w:p>
        </w:tc>
        <w:tc>
          <w:tcPr>
            <w:tcW w:w="1295" w:type="dxa"/>
            <w:shd w:val="clear" w:color="auto" w:fill="auto"/>
            <w:vAlign w:val="center"/>
          </w:tcPr>
          <w:p w14:paraId="72A1944E" w14:textId="77777777" w:rsidR="007D12C5" w:rsidRPr="007D12C5" w:rsidRDefault="007D12C5" w:rsidP="007D12C5">
            <w:pPr>
              <w:jc w:val="center"/>
              <w:rPr>
                <w:sz w:val="22"/>
                <w:szCs w:val="22"/>
              </w:rPr>
            </w:pPr>
            <w:r w:rsidRPr="007D12C5">
              <w:rPr>
                <w:sz w:val="22"/>
                <w:szCs w:val="22"/>
              </w:rPr>
              <w:t>x</w:t>
            </w:r>
          </w:p>
        </w:tc>
      </w:tr>
      <w:tr w:rsidR="007D12C5" w:rsidRPr="007D12C5" w14:paraId="59C47EA2" w14:textId="77777777" w:rsidTr="00104FF4">
        <w:tc>
          <w:tcPr>
            <w:tcW w:w="2551" w:type="dxa"/>
            <w:vMerge/>
            <w:shd w:val="clear" w:color="auto" w:fill="auto"/>
            <w:vAlign w:val="center"/>
          </w:tcPr>
          <w:p w14:paraId="5080B02A"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73F30EBA"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4E88DCBF" w14:textId="77777777" w:rsidR="007D12C5" w:rsidRPr="007D12C5" w:rsidRDefault="007D12C5" w:rsidP="007D12C5">
            <w:pPr>
              <w:jc w:val="center"/>
              <w:rPr>
                <w:sz w:val="22"/>
                <w:szCs w:val="22"/>
              </w:rPr>
            </w:pPr>
            <w:r w:rsidRPr="007D12C5">
              <w:rPr>
                <w:sz w:val="22"/>
                <w:szCs w:val="22"/>
              </w:rPr>
              <w:t>с 01.07.2024</w:t>
            </w:r>
          </w:p>
        </w:tc>
        <w:tc>
          <w:tcPr>
            <w:tcW w:w="1550" w:type="dxa"/>
            <w:shd w:val="clear" w:color="auto" w:fill="auto"/>
            <w:vAlign w:val="center"/>
          </w:tcPr>
          <w:p w14:paraId="738969DE" w14:textId="77777777" w:rsidR="007D12C5" w:rsidRPr="007D12C5" w:rsidRDefault="007D12C5" w:rsidP="007D12C5">
            <w:pPr>
              <w:jc w:val="center"/>
              <w:rPr>
                <w:sz w:val="22"/>
                <w:szCs w:val="22"/>
              </w:rPr>
            </w:pPr>
            <w:r w:rsidRPr="007D12C5">
              <w:rPr>
                <w:sz w:val="22"/>
                <w:szCs w:val="22"/>
              </w:rPr>
              <w:t>52,68</w:t>
            </w:r>
          </w:p>
        </w:tc>
        <w:tc>
          <w:tcPr>
            <w:tcW w:w="1295" w:type="dxa"/>
            <w:shd w:val="clear" w:color="auto" w:fill="auto"/>
            <w:vAlign w:val="center"/>
          </w:tcPr>
          <w:p w14:paraId="79AF6BB9" w14:textId="77777777" w:rsidR="007D12C5" w:rsidRPr="007D12C5" w:rsidRDefault="007D12C5" w:rsidP="007D12C5">
            <w:pPr>
              <w:jc w:val="center"/>
              <w:rPr>
                <w:sz w:val="22"/>
                <w:szCs w:val="22"/>
              </w:rPr>
            </w:pPr>
            <w:r w:rsidRPr="007D12C5">
              <w:rPr>
                <w:sz w:val="22"/>
                <w:szCs w:val="22"/>
              </w:rPr>
              <w:t>x</w:t>
            </w:r>
          </w:p>
        </w:tc>
      </w:tr>
      <w:tr w:rsidR="007D12C5" w:rsidRPr="007D12C5" w14:paraId="6AEC4845" w14:textId="77777777" w:rsidTr="00104FF4">
        <w:tc>
          <w:tcPr>
            <w:tcW w:w="2551" w:type="dxa"/>
            <w:vMerge/>
            <w:shd w:val="clear" w:color="auto" w:fill="auto"/>
            <w:vAlign w:val="center"/>
          </w:tcPr>
          <w:p w14:paraId="623AF261"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0A7151CD"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385BE1CA" w14:textId="77777777" w:rsidR="007D12C5" w:rsidRPr="007D12C5" w:rsidRDefault="007D12C5" w:rsidP="007D12C5">
            <w:pPr>
              <w:jc w:val="center"/>
              <w:rPr>
                <w:sz w:val="22"/>
                <w:szCs w:val="22"/>
              </w:rPr>
            </w:pPr>
            <w:r w:rsidRPr="007D12C5">
              <w:rPr>
                <w:sz w:val="22"/>
                <w:szCs w:val="22"/>
              </w:rPr>
              <w:t>с 01.01.2025</w:t>
            </w:r>
          </w:p>
        </w:tc>
        <w:tc>
          <w:tcPr>
            <w:tcW w:w="1550" w:type="dxa"/>
            <w:shd w:val="clear" w:color="auto" w:fill="auto"/>
            <w:vAlign w:val="center"/>
          </w:tcPr>
          <w:p w14:paraId="37F1E4B1" w14:textId="77777777" w:rsidR="007D12C5" w:rsidRPr="007D12C5" w:rsidRDefault="007D12C5" w:rsidP="007D12C5">
            <w:pPr>
              <w:jc w:val="center"/>
              <w:rPr>
                <w:sz w:val="22"/>
                <w:szCs w:val="22"/>
              </w:rPr>
            </w:pPr>
            <w:r w:rsidRPr="007D12C5">
              <w:rPr>
                <w:sz w:val="22"/>
                <w:szCs w:val="22"/>
              </w:rPr>
              <w:t>52,68</w:t>
            </w:r>
          </w:p>
        </w:tc>
        <w:tc>
          <w:tcPr>
            <w:tcW w:w="1295" w:type="dxa"/>
            <w:shd w:val="clear" w:color="auto" w:fill="auto"/>
            <w:vAlign w:val="center"/>
          </w:tcPr>
          <w:p w14:paraId="55DF19C4" w14:textId="77777777" w:rsidR="007D12C5" w:rsidRPr="007D12C5" w:rsidRDefault="007D12C5" w:rsidP="007D12C5">
            <w:pPr>
              <w:jc w:val="center"/>
              <w:rPr>
                <w:sz w:val="22"/>
                <w:szCs w:val="22"/>
              </w:rPr>
            </w:pPr>
            <w:r w:rsidRPr="007D12C5">
              <w:rPr>
                <w:sz w:val="22"/>
                <w:szCs w:val="22"/>
              </w:rPr>
              <w:t>x</w:t>
            </w:r>
          </w:p>
        </w:tc>
      </w:tr>
      <w:tr w:rsidR="007D12C5" w:rsidRPr="007D12C5" w14:paraId="6D69A2CB" w14:textId="77777777" w:rsidTr="00104FF4">
        <w:tc>
          <w:tcPr>
            <w:tcW w:w="2551" w:type="dxa"/>
            <w:vMerge/>
            <w:shd w:val="clear" w:color="auto" w:fill="auto"/>
            <w:vAlign w:val="center"/>
          </w:tcPr>
          <w:p w14:paraId="059D77A1" w14:textId="77777777" w:rsidR="007D12C5" w:rsidRPr="007D12C5" w:rsidRDefault="007D12C5" w:rsidP="007D12C5">
            <w:pPr>
              <w:rPr>
                <w:color w:val="000000"/>
                <w:sz w:val="22"/>
                <w:szCs w:val="22"/>
              </w:rPr>
            </w:pPr>
          </w:p>
        </w:tc>
        <w:tc>
          <w:tcPr>
            <w:tcW w:w="2126" w:type="dxa"/>
            <w:vMerge/>
            <w:shd w:val="clear" w:color="auto" w:fill="auto"/>
            <w:vAlign w:val="center"/>
          </w:tcPr>
          <w:p w14:paraId="05031902"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62E31A12" w14:textId="77777777" w:rsidR="007D12C5" w:rsidRPr="007D12C5" w:rsidRDefault="007D12C5" w:rsidP="007D12C5">
            <w:pPr>
              <w:jc w:val="center"/>
              <w:rPr>
                <w:sz w:val="22"/>
                <w:szCs w:val="22"/>
              </w:rPr>
            </w:pPr>
            <w:r w:rsidRPr="007D12C5">
              <w:rPr>
                <w:sz w:val="22"/>
                <w:szCs w:val="22"/>
              </w:rPr>
              <w:t>с 01.07.2025</w:t>
            </w:r>
          </w:p>
        </w:tc>
        <w:tc>
          <w:tcPr>
            <w:tcW w:w="1550" w:type="dxa"/>
            <w:shd w:val="clear" w:color="auto" w:fill="auto"/>
            <w:vAlign w:val="center"/>
          </w:tcPr>
          <w:p w14:paraId="3D6C1528" w14:textId="77777777" w:rsidR="007D12C5" w:rsidRPr="007D12C5" w:rsidRDefault="007D12C5" w:rsidP="007D12C5">
            <w:pPr>
              <w:jc w:val="center"/>
              <w:rPr>
                <w:sz w:val="22"/>
                <w:szCs w:val="22"/>
              </w:rPr>
            </w:pPr>
            <w:r w:rsidRPr="007D12C5">
              <w:rPr>
                <w:sz w:val="22"/>
                <w:szCs w:val="22"/>
              </w:rPr>
              <w:t>59,00</w:t>
            </w:r>
          </w:p>
        </w:tc>
        <w:tc>
          <w:tcPr>
            <w:tcW w:w="1295" w:type="dxa"/>
            <w:shd w:val="clear" w:color="auto" w:fill="auto"/>
            <w:vAlign w:val="center"/>
          </w:tcPr>
          <w:p w14:paraId="76747998" w14:textId="77777777" w:rsidR="007D12C5" w:rsidRPr="007D12C5" w:rsidRDefault="007D12C5" w:rsidP="007D12C5">
            <w:pPr>
              <w:jc w:val="center"/>
              <w:rPr>
                <w:sz w:val="22"/>
                <w:szCs w:val="22"/>
              </w:rPr>
            </w:pPr>
            <w:r w:rsidRPr="007D12C5">
              <w:rPr>
                <w:sz w:val="22"/>
                <w:szCs w:val="22"/>
              </w:rPr>
              <w:t>x</w:t>
            </w:r>
          </w:p>
        </w:tc>
      </w:tr>
      <w:tr w:rsidR="007D12C5" w:rsidRPr="007D12C5" w14:paraId="19AB7431" w14:textId="77777777" w:rsidTr="00104FF4">
        <w:tc>
          <w:tcPr>
            <w:tcW w:w="2551" w:type="dxa"/>
            <w:vMerge/>
            <w:shd w:val="clear" w:color="auto" w:fill="auto"/>
            <w:vAlign w:val="center"/>
          </w:tcPr>
          <w:p w14:paraId="08973937"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2C7AA303"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77CC6E1F" w14:textId="77777777" w:rsidR="007D12C5" w:rsidRPr="007D12C5" w:rsidRDefault="007D12C5" w:rsidP="007D12C5">
            <w:pPr>
              <w:jc w:val="center"/>
              <w:rPr>
                <w:sz w:val="22"/>
                <w:szCs w:val="22"/>
              </w:rPr>
            </w:pPr>
            <w:r w:rsidRPr="007D12C5">
              <w:rPr>
                <w:sz w:val="22"/>
                <w:szCs w:val="22"/>
              </w:rPr>
              <w:t>с 01.01.2026</w:t>
            </w:r>
          </w:p>
        </w:tc>
        <w:tc>
          <w:tcPr>
            <w:tcW w:w="1550" w:type="dxa"/>
            <w:shd w:val="clear" w:color="auto" w:fill="auto"/>
            <w:vAlign w:val="center"/>
          </w:tcPr>
          <w:p w14:paraId="78A998C3" w14:textId="77777777" w:rsidR="007D12C5" w:rsidRPr="007D12C5" w:rsidRDefault="007D12C5" w:rsidP="007D12C5">
            <w:pPr>
              <w:jc w:val="center"/>
              <w:rPr>
                <w:sz w:val="22"/>
                <w:szCs w:val="22"/>
              </w:rPr>
            </w:pPr>
            <w:r w:rsidRPr="007D12C5">
              <w:rPr>
                <w:sz w:val="22"/>
                <w:szCs w:val="22"/>
              </w:rPr>
              <w:t>52,04</w:t>
            </w:r>
          </w:p>
        </w:tc>
        <w:tc>
          <w:tcPr>
            <w:tcW w:w="1295" w:type="dxa"/>
            <w:shd w:val="clear" w:color="auto" w:fill="auto"/>
            <w:vAlign w:val="center"/>
          </w:tcPr>
          <w:p w14:paraId="1D567AA3" w14:textId="77777777" w:rsidR="007D12C5" w:rsidRPr="007D12C5" w:rsidRDefault="007D12C5" w:rsidP="007D12C5">
            <w:pPr>
              <w:jc w:val="center"/>
              <w:rPr>
                <w:sz w:val="22"/>
                <w:szCs w:val="22"/>
              </w:rPr>
            </w:pPr>
            <w:r w:rsidRPr="007D12C5">
              <w:rPr>
                <w:sz w:val="22"/>
                <w:szCs w:val="22"/>
              </w:rPr>
              <w:t>x</w:t>
            </w:r>
          </w:p>
        </w:tc>
      </w:tr>
      <w:tr w:rsidR="007D12C5" w:rsidRPr="007D12C5" w14:paraId="3A550E9F" w14:textId="77777777" w:rsidTr="00104FF4">
        <w:tc>
          <w:tcPr>
            <w:tcW w:w="2551" w:type="dxa"/>
            <w:vMerge/>
            <w:shd w:val="clear" w:color="auto" w:fill="auto"/>
            <w:vAlign w:val="center"/>
          </w:tcPr>
          <w:p w14:paraId="61953F62"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35AD8CA9"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5DFA051C" w14:textId="77777777" w:rsidR="007D12C5" w:rsidRPr="007D12C5" w:rsidRDefault="007D12C5" w:rsidP="007D12C5">
            <w:pPr>
              <w:jc w:val="center"/>
              <w:rPr>
                <w:sz w:val="22"/>
                <w:szCs w:val="22"/>
              </w:rPr>
            </w:pPr>
            <w:r w:rsidRPr="007D12C5">
              <w:rPr>
                <w:sz w:val="22"/>
                <w:szCs w:val="22"/>
              </w:rPr>
              <w:t>с 01.07.2026</w:t>
            </w:r>
          </w:p>
        </w:tc>
        <w:tc>
          <w:tcPr>
            <w:tcW w:w="1550" w:type="dxa"/>
            <w:shd w:val="clear" w:color="auto" w:fill="auto"/>
            <w:vAlign w:val="center"/>
          </w:tcPr>
          <w:p w14:paraId="5BA2FB95" w14:textId="77777777" w:rsidR="007D12C5" w:rsidRPr="007D12C5" w:rsidRDefault="007D12C5" w:rsidP="007D12C5">
            <w:pPr>
              <w:jc w:val="center"/>
              <w:rPr>
                <w:sz w:val="22"/>
                <w:szCs w:val="22"/>
              </w:rPr>
            </w:pPr>
            <w:r w:rsidRPr="007D12C5">
              <w:rPr>
                <w:sz w:val="22"/>
                <w:szCs w:val="22"/>
              </w:rPr>
              <w:t>54,12</w:t>
            </w:r>
          </w:p>
        </w:tc>
        <w:tc>
          <w:tcPr>
            <w:tcW w:w="1295" w:type="dxa"/>
            <w:shd w:val="clear" w:color="auto" w:fill="auto"/>
            <w:vAlign w:val="center"/>
          </w:tcPr>
          <w:p w14:paraId="169A5900" w14:textId="77777777" w:rsidR="007D12C5" w:rsidRPr="007D12C5" w:rsidRDefault="007D12C5" w:rsidP="007D12C5">
            <w:pPr>
              <w:jc w:val="center"/>
              <w:rPr>
                <w:sz w:val="22"/>
                <w:szCs w:val="22"/>
              </w:rPr>
            </w:pPr>
            <w:r w:rsidRPr="007D12C5">
              <w:rPr>
                <w:sz w:val="22"/>
                <w:szCs w:val="22"/>
              </w:rPr>
              <w:t>x</w:t>
            </w:r>
          </w:p>
        </w:tc>
      </w:tr>
      <w:tr w:rsidR="007D12C5" w:rsidRPr="007D12C5" w14:paraId="729E42EA" w14:textId="77777777" w:rsidTr="00104FF4">
        <w:tc>
          <w:tcPr>
            <w:tcW w:w="2551" w:type="dxa"/>
            <w:vMerge/>
            <w:shd w:val="clear" w:color="auto" w:fill="auto"/>
            <w:vAlign w:val="center"/>
          </w:tcPr>
          <w:p w14:paraId="6C1EB763"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716E31B2"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2B7566B0" w14:textId="77777777" w:rsidR="007D12C5" w:rsidRPr="007D12C5" w:rsidRDefault="007D12C5" w:rsidP="007D12C5">
            <w:pPr>
              <w:jc w:val="center"/>
              <w:rPr>
                <w:sz w:val="22"/>
                <w:szCs w:val="22"/>
              </w:rPr>
            </w:pPr>
            <w:r w:rsidRPr="007D12C5">
              <w:rPr>
                <w:sz w:val="22"/>
                <w:szCs w:val="22"/>
              </w:rPr>
              <w:t>с 01.01.2027</w:t>
            </w:r>
          </w:p>
        </w:tc>
        <w:tc>
          <w:tcPr>
            <w:tcW w:w="1550" w:type="dxa"/>
            <w:shd w:val="clear" w:color="auto" w:fill="auto"/>
            <w:vAlign w:val="center"/>
          </w:tcPr>
          <w:p w14:paraId="51F12C80" w14:textId="77777777" w:rsidR="007D12C5" w:rsidRPr="007D12C5" w:rsidRDefault="007D12C5" w:rsidP="007D12C5">
            <w:pPr>
              <w:jc w:val="center"/>
              <w:rPr>
                <w:sz w:val="22"/>
                <w:szCs w:val="22"/>
              </w:rPr>
            </w:pPr>
            <w:r w:rsidRPr="007D12C5">
              <w:rPr>
                <w:sz w:val="22"/>
                <w:szCs w:val="22"/>
              </w:rPr>
              <w:t>54,12</w:t>
            </w:r>
          </w:p>
        </w:tc>
        <w:tc>
          <w:tcPr>
            <w:tcW w:w="1295" w:type="dxa"/>
            <w:shd w:val="clear" w:color="auto" w:fill="auto"/>
            <w:vAlign w:val="center"/>
          </w:tcPr>
          <w:p w14:paraId="2C451E0A" w14:textId="77777777" w:rsidR="007D12C5" w:rsidRPr="007D12C5" w:rsidRDefault="007D12C5" w:rsidP="007D12C5">
            <w:pPr>
              <w:jc w:val="center"/>
              <w:rPr>
                <w:sz w:val="22"/>
                <w:szCs w:val="22"/>
              </w:rPr>
            </w:pPr>
            <w:r w:rsidRPr="007D12C5">
              <w:rPr>
                <w:sz w:val="22"/>
                <w:szCs w:val="22"/>
              </w:rPr>
              <w:t>x</w:t>
            </w:r>
          </w:p>
        </w:tc>
      </w:tr>
      <w:tr w:rsidR="007D12C5" w:rsidRPr="007D12C5" w14:paraId="7471122A" w14:textId="77777777" w:rsidTr="00104FF4">
        <w:tc>
          <w:tcPr>
            <w:tcW w:w="2551" w:type="dxa"/>
            <w:vMerge/>
            <w:shd w:val="clear" w:color="auto" w:fill="auto"/>
            <w:vAlign w:val="center"/>
          </w:tcPr>
          <w:p w14:paraId="3C7A10AE"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31DEBED9"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494C6A4A" w14:textId="77777777" w:rsidR="007D12C5" w:rsidRPr="007D12C5" w:rsidRDefault="007D12C5" w:rsidP="007D12C5">
            <w:pPr>
              <w:jc w:val="center"/>
              <w:rPr>
                <w:sz w:val="22"/>
                <w:szCs w:val="22"/>
              </w:rPr>
            </w:pPr>
            <w:r w:rsidRPr="007D12C5">
              <w:rPr>
                <w:sz w:val="22"/>
                <w:szCs w:val="22"/>
              </w:rPr>
              <w:t>с 01.07.2027</w:t>
            </w:r>
          </w:p>
        </w:tc>
        <w:tc>
          <w:tcPr>
            <w:tcW w:w="1550" w:type="dxa"/>
            <w:shd w:val="clear" w:color="auto" w:fill="auto"/>
            <w:vAlign w:val="center"/>
          </w:tcPr>
          <w:p w14:paraId="13968276" w14:textId="77777777" w:rsidR="007D12C5" w:rsidRPr="007D12C5" w:rsidRDefault="007D12C5" w:rsidP="007D12C5">
            <w:pPr>
              <w:jc w:val="center"/>
              <w:rPr>
                <w:sz w:val="22"/>
                <w:szCs w:val="22"/>
              </w:rPr>
            </w:pPr>
            <w:r w:rsidRPr="007D12C5">
              <w:rPr>
                <w:sz w:val="22"/>
                <w:szCs w:val="22"/>
              </w:rPr>
              <w:t>56,28</w:t>
            </w:r>
          </w:p>
        </w:tc>
        <w:tc>
          <w:tcPr>
            <w:tcW w:w="1295" w:type="dxa"/>
            <w:shd w:val="clear" w:color="auto" w:fill="auto"/>
            <w:vAlign w:val="center"/>
          </w:tcPr>
          <w:p w14:paraId="101799B9" w14:textId="77777777" w:rsidR="007D12C5" w:rsidRPr="007D12C5" w:rsidRDefault="007D12C5" w:rsidP="007D12C5">
            <w:pPr>
              <w:jc w:val="center"/>
              <w:rPr>
                <w:sz w:val="22"/>
                <w:szCs w:val="22"/>
              </w:rPr>
            </w:pPr>
            <w:r w:rsidRPr="007D12C5">
              <w:rPr>
                <w:sz w:val="22"/>
                <w:szCs w:val="22"/>
              </w:rPr>
              <w:t>x</w:t>
            </w:r>
          </w:p>
        </w:tc>
      </w:tr>
      <w:tr w:rsidR="007D12C5" w:rsidRPr="007D12C5" w14:paraId="528AA85E" w14:textId="77777777" w:rsidTr="00104FF4">
        <w:tc>
          <w:tcPr>
            <w:tcW w:w="2551" w:type="dxa"/>
            <w:vMerge/>
            <w:shd w:val="clear" w:color="auto" w:fill="auto"/>
            <w:vAlign w:val="center"/>
          </w:tcPr>
          <w:p w14:paraId="30D2CBCC" w14:textId="77777777" w:rsidR="007D12C5" w:rsidRPr="007D12C5" w:rsidRDefault="007D12C5" w:rsidP="007D12C5">
            <w:pPr>
              <w:ind w:right="-2"/>
              <w:jc w:val="center"/>
              <w:rPr>
                <w:color w:val="000000"/>
                <w:sz w:val="22"/>
                <w:szCs w:val="22"/>
              </w:rPr>
            </w:pPr>
          </w:p>
        </w:tc>
        <w:tc>
          <w:tcPr>
            <w:tcW w:w="6804" w:type="dxa"/>
            <w:gridSpan w:val="4"/>
            <w:shd w:val="clear" w:color="auto" w:fill="auto"/>
            <w:vAlign w:val="center"/>
          </w:tcPr>
          <w:p w14:paraId="21E11260" w14:textId="77777777" w:rsidR="007D12C5" w:rsidRPr="007D12C5" w:rsidRDefault="007D12C5" w:rsidP="007D12C5">
            <w:pPr>
              <w:ind w:right="-2"/>
              <w:jc w:val="center"/>
              <w:rPr>
                <w:color w:val="000000"/>
                <w:sz w:val="22"/>
                <w:szCs w:val="22"/>
              </w:rPr>
            </w:pPr>
            <w:r w:rsidRPr="007D12C5">
              <w:rPr>
                <w:sz w:val="22"/>
                <w:szCs w:val="22"/>
              </w:rPr>
              <w:t>Население (тарифы указываются с учетом НДС) *</w:t>
            </w:r>
          </w:p>
        </w:tc>
      </w:tr>
      <w:tr w:rsidR="007D12C5" w:rsidRPr="007D12C5" w14:paraId="64172A0F" w14:textId="77777777" w:rsidTr="00104FF4">
        <w:tc>
          <w:tcPr>
            <w:tcW w:w="2551" w:type="dxa"/>
            <w:vMerge/>
            <w:shd w:val="clear" w:color="auto" w:fill="auto"/>
            <w:vAlign w:val="center"/>
          </w:tcPr>
          <w:p w14:paraId="2C6A0088" w14:textId="77777777" w:rsidR="007D12C5" w:rsidRPr="007D12C5" w:rsidRDefault="007D12C5" w:rsidP="007D12C5">
            <w:pPr>
              <w:ind w:right="-2"/>
              <w:jc w:val="center"/>
              <w:rPr>
                <w:color w:val="000000"/>
                <w:sz w:val="22"/>
                <w:szCs w:val="22"/>
              </w:rPr>
            </w:pPr>
          </w:p>
        </w:tc>
        <w:tc>
          <w:tcPr>
            <w:tcW w:w="2126" w:type="dxa"/>
            <w:vMerge w:val="restart"/>
            <w:shd w:val="clear" w:color="auto" w:fill="auto"/>
            <w:vAlign w:val="center"/>
          </w:tcPr>
          <w:p w14:paraId="79A327D6" w14:textId="77777777" w:rsidR="007D12C5" w:rsidRPr="007D12C5" w:rsidRDefault="007D12C5" w:rsidP="007D12C5">
            <w:pPr>
              <w:jc w:val="center"/>
              <w:rPr>
                <w:sz w:val="22"/>
                <w:szCs w:val="22"/>
              </w:rPr>
            </w:pPr>
            <w:r w:rsidRPr="007D12C5">
              <w:rPr>
                <w:sz w:val="22"/>
                <w:szCs w:val="22"/>
              </w:rPr>
              <w:t xml:space="preserve">Одноставочный, </w:t>
            </w:r>
          </w:p>
          <w:p w14:paraId="033C330F" w14:textId="77777777" w:rsidR="007D12C5" w:rsidRPr="007D12C5" w:rsidRDefault="007D12C5" w:rsidP="007D12C5">
            <w:pPr>
              <w:ind w:right="-2"/>
              <w:jc w:val="center"/>
              <w:rPr>
                <w:color w:val="000000"/>
                <w:sz w:val="22"/>
                <w:szCs w:val="22"/>
              </w:rPr>
            </w:pPr>
            <w:r w:rsidRPr="007D12C5">
              <w:rPr>
                <w:sz w:val="22"/>
                <w:szCs w:val="22"/>
              </w:rPr>
              <w:t>руб./м</w:t>
            </w:r>
            <w:r w:rsidRPr="007D12C5">
              <w:rPr>
                <w:sz w:val="22"/>
                <w:szCs w:val="22"/>
                <w:vertAlign w:val="superscript"/>
              </w:rPr>
              <w:t>3</w:t>
            </w:r>
          </w:p>
        </w:tc>
        <w:tc>
          <w:tcPr>
            <w:tcW w:w="1833" w:type="dxa"/>
            <w:shd w:val="clear" w:color="auto" w:fill="auto"/>
            <w:vAlign w:val="center"/>
          </w:tcPr>
          <w:p w14:paraId="377F72BC" w14:textId="77777777" w:rsidR="007D12C5" w:rsidRPr="007D12C5" w:rsidRDefault="007D12C5" w:rsidP="007D12C5">
            <w:pPr>
              <w:jc w:val="center"/>
              <w:rPr>
                <w:sz w:val="22"/>
                <w:szCs w:val="22"/>
              </w:rPr>
            </w:pPr>
            <w:r w:rsidRPr="007D12C5">
              <w:rPr>
                <w:sz w:val="22"/>
                <w:szCs w:val="22"/>
              </w:rPr>
              <w:t>с 01.01.2023</w:t>
            </w:r>
          </w:p>
        </w:tc>
        <w:tc>
          <w:tcPr>
            <w:tcW w:w="1550" w:type="dxa"/>
            <w:shd w:val="clear" w:color="auto" w:fill="auto"/>
            <w:vAlign w:val="center"/>
          </w:tcPr>
          <w:p w14:paraId="2F615730" w14:textId="77777777" w:rsidR="007D12C5" w:rsidRPr="007D12C5" w:rsidRDefault="007D12C5" w:rsidP="007D12C5">
            <w:pPr>
              <w:jc w:val="center"/>
              <w:rPr>
                <w:sz w:val="22"/>
                <w:szCs w:val="22"/>
              </w:rPr>
            </w:pPr>
            <w:r w:rsidRPr="007D12C5">
              <w:rPr>
                <w:sz w:val="22"/>
                <w:szCs w:val="22"/>
              </w:rPr>
              <w:t>57,68</w:t>
            </w:r>
          </w:p>
        </w:tc>
        <w:tc>
          <w:tcPr>
            <w:tcW w:w="1295" w:type="dxa"/>
            <w:shd w:val="clear" w:color="auto" w:fill="auto"/>
            <w:vAlign w:val="center"/>
          </w:tcPr>
          <w:p w14:paraId="445AA275" w14:textId="77777777" w:rsidR="007D12C5" w:rsidRPr="007D12C5" w:rsidRDefault="007D12C5" w:rsidP="007D12C5">
            <w:pPr>
              <w:jc w:val="center"/>
              <w:rPr>
                <w:sz w:val="22"/>
                <w:szCs w:val="22"/>
              </w:rPr>
            </w:pPr>
            <w:r w:rsidRPr="007D12C5">
              <w:rPr>
                <w:sz w:val="22"/>
                <w:szCs w:val="22"/>
              </w:rPr>
              <w:t>x</w:t>
            </w:r>
          </w:p>
        </w:tc>
      </w:tr>
      <w:tr w:rsidR="007D12C5" w:rsidRPr="007D12C5" w14:paraId="7D104726" w14:textId="77777777" w:rsidTr="00104FF4">
        <w:tc>
          <w:tcPr>
            <w:tcW w:w="2551" w:type="dxa"/>
            <w:vMerge/>
            <w:shd w:val="clear" w:color="auto" w:fill="auto"/>
            <w:vAlign w:val="center"/>
          </w:tcPr>
          <w:p w14:paraId="67B56D32"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362AF8A6"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2991B7D8" w14:textId="77777777" w:rsidR="007D12C5" w:rsidRPr="007D12C5" w:rsidRDefault="007D12C5" w:rsidP="007D12C5">
            <w:pPr>
              <w:jc w:val="center"/>
              <w:rPr>
                <w:sz w:val="22"/>
                <w:szCs w:val="22"/>
              </w:rPr>
            </w:pPr>
            <w:r w:rsidRPr="007D12C5">
              <w:rPr>
                <w:sz w:val="22"/>
                <w:szCs w:val="22"/>
              </w:rPr>
              <w:t>с 01.01.2024</w:t>
            </w:r>
          </w:p>
        </w:tc>
        <w:tc>
          <w:tcPr>
            <w:tcW w:w="1550" w:type="dxa"/>
            <w:shd w:val="clear" w:color="auto" w:fill="auto"/>
            <w:vAlign w:val="center"/>
          </w:tcPr>
          <w:p w14:paraId="5646B481" w14:textId="77777777" w:rsidR="007D12C5" w:rsidRPr="007D12C5" w:rsidRDefault="007D12C5" w:rsidP="007D12C5">
            <w:pPr>
              <w:jc w:val="center"/>
              <w:rPr>
                <w:sz w:val="22"/>
                <w:szCs w:val="22"/>
              </w:rPr>
            </w:pPr>
            <w:r w:rsidRPr="007D12C5">
              <w:rPr>
                <w:sz w:val="22"/>
                <w:szCs w:val="22"/>
              </w:rPr>
              <w:t>57,68</w:t>
            </w:r>
          </w:p>
        </w:tc>
        <w:tc>
          <w:tcPr>
            <w:tcW w:w="1295" w:type="dxa"/>
            <w:shd w:val="clear" w:color="auto" w:fill="auto"/>
            <w:vAlign w:val="center"/>
          </w:tcPr>
          <w:p w14:paraId="7187AD4D" w14:textId="77777777" w:rsidR="007D12C5" w:rsidRPr="007D12C5" w:rsidRDefault="007D12C5" w:rsidP="007D12C5">
            <w:pPr>
              <w:jc w:val="center"/>
              <w:rPr>
                <w:sz w:val="22"/>
                <w:szCs w:val="22"/>
              </w:rPr>
            </w:pPr>
            <w:r w:rsidRPr="007D12C5">
              <w:rPr>
                <w:sz w:val="22"/>
                <w:szCs w:val="22"/>
              </w:rPr>
              <w:t>x</w:t>
            </w:r>
          </w:p>
        </w:tc>
      </w:tr>
      <w:tr w:rsidR="007D12C5" w:rsidRPr="007D12C5" w14:paraId="1764F85B" w14:textId="77777777" w:rsidTr="00104FF4">
        <w:tc>
          <w:tcPr>
            <w:tcW w:w="2551" w:type="dxa"/>
            <w:vMerge/>
            <w:shd w:val="clear" w:color="auto" w:fill="auto"/>
            <w:vAlign w:val="center"/>
          </w:tcPr>
          <w:p w14:paraId="74867776"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65A1D10B"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0BDD717C" w14:textId="77777777" w:rsidR="007D12C5" w:rsidRPr="007D12C5" w:rsidRDefault="007D12C5" w:rsidP="007D12C5">
            <w:pPr>
              <w:jc w:val="center"/>
              <w:rPr>
                <w:sz w:val="22"/>
                <w:szCs w:val="22"/>
              </w:rPr>
            </w:pPr>
            <w:r w:rsidRPr="007D12C5">
              <w:rPr>
                <w:sz w:val="22"/>
                <w:szCs w:val="22"/>
              </w:rPr>
              <w:t>с 01.07.2024</w:t>
            </w:r>
          </w:p>
        </w:tc>
        <w:tc>
          <w:tcPr>
            <w:tcW w:w="1550" w:type="dxa"/>
            <w:shd w:val="clear" w:color="auto" w:fill="auto"/>
            <w:vAlign w:val="center"/>
          </w:tcPr>
          <w:p w14:paraId="49575765" w14:textId="77777777" w:rsidR="007D12C5" w:rsidRPr="007D12C5" w:rsidRDefault="007D12C5" w:rsidP="007D12C5">
            <w:pPr>
              <w:jc w:val="center"/>
              <w:rPr>
                <w:sz w:val="22"/>
                <w:szCs w:val="22"/>
              </w:rPr>
            </w:pPr>
            <w:r w:rsidRPr="007D12C5">
              <w:rPr>
                <w:sz w:val="22"/>
                <w:szCs w:val="22"/>
              </w:rPr>
              <w:t>63,22</w:t>
            </w:r>
          </w:p>
        </w:tc>
        <w:tc>
          <w:tcPr>
            <w:tcW w:w="1295" w:type="dxa"/>
            <w:shd w:val="clear" w:color="auto" w:fill="auto"/>
            <w:vAlign w:val="center"/>
          </w:tcPr>
          <w:p w14:paraId="36C0A41F" w14:textId="77777777" w:rsidR="007D12C5" w:rsidRPr="007D12C5" w:rsidRDefault="007D12C5" w:rsidP="007D12C5">
            <w:pPr>
              <w:jc w:val="center"/>
              <w:rPr>
                <w:sz w:val="22"/>
                <w:szCs w:val="22"/>
              </w:rPr>
            </w:pPr>
            <w:r w:rsidRPr="007D12C5">
              <w:rPr>
                <w:sz w:val="22"/>
                <w:szCs w:val="22"/>
              </w:rPr>
              <w:t>x</w:t>
            </w:r>
          </w:p>
        </w:tc>
      </w:tr>
      <w:tr w:rsidR="007D12C5" w:rsidRPr="007D12C5" w14:paraId="14C90EA5" w14:textId="77777777" w:rsidTr="00104FF4">
        <w:tc>
          <w:tcPr>
            <w:tcW w:w="2551" w:type="dxa"/>
            <w:vMerge/>
            <w:shd w:val="clear" w:color="auto" w:fill="auto"/>
            <w:vAlign w:val="center"/>
          </w:tcPr>
          <w:p w14:paraId="17986C4A"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4D7F1352"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1F1512B9" w14:textId="77777777" w:rsidR="007D12C5" w:rsidRPr="007D12C5" w:rsidRDefault="007D12C5" w:rsidP="007D12C5">
            <w:pPr>
              <w:jc w:val="center"/>
              <w:rPr>
                <w:sz w:val="22"/>
                <w:szCs w:val="22"/>
              </w:rPr>
            </w:pPr>
            <w:r w:rsidRPr="007D12C5">
              <w:rPr>
                <w:sz w:val="22"/>
                <w:szCs w:val="22"/>
              </w:rPr>
              <w:t>с 01.01.2025</w:t>
            </w:r>
          </w:p>
        </w:tc>
        <w:tc>
          <w:tcPr>
            <w:tcW w:w="1550" w:type="dxa"/>
            <w:shd w:val="clear" w:color="auto" w:fill="auto"/>
            <w:vAlign w:val="center"/>
          </w:tcPr>
          <w:p w14:paraId="067C0632" w14:textId="77777777" w:rsidR="007D12C5" w:rsidRPr="007D12C5" w:rsidRDefault="007D12C5" w:rsidP="007D12C5">
            <w:pPr>
              <w:jc w:val="center"/>
              <w:rPr>
                <w:sz w:val="22"/>
                <w:szCs w:val="22"/>
              </w:rPr>
            </w:pPr>
            <w:r w:rsidRPr="007D12C5">
              <w:rPr>
                <w:sz w:val="22"/>
                <w:szCs w:val="22"/>
              </w:rPr>
              <w:t>63,22</w:t>
            </w:r>
          </w:p>
        </w:tc>
        <w:tc>
          <w:tcPr>
            <w:tcW w:w="1295" w:type="dxa"/>
            <w:shd w:val="clear" w:color="auto" w:fill="auto"/>
            <w:vAlign w:val="center"/>
          </w:tcPr>
          <w:p w14:paraId="5F066E79" w14:textId="77777777" w:rsidR="007D12C5" w:rsidRPr="007D12C5" w:rsidRDefault="007D12C5" w:rsidP="007D12C5">
            <w:pPr>
              <w:jc w:val="center"/>
              <w:rPr>
                <w:sz w:val="22"/>
                <w:szCs w:val="22"/>
              </w:rPr>
            </w:pPr>
            <w:r w:rsidRPr="007D12C5">
              <w:rPr>
                <w:sz w:val="22"/>
                <w:szCs w:val="22"/>
              </w:rPr>
              <w:t>x</w:t>
            </w:r>
          </w:p>
        </w:tc>
      </w:tr>
      <w:tr w:rsidR="007D12C5" w:rsidRPr="007D12C5" w14:paraId="75E8CBA3" w14:textId="77777777" w:rsidTr="00104FF4">
        <w:tc>
          <w:tcPr>
            <w:tcW w:w="2551" w:type="dxa"/>
            <w:vMerge/>
            <w:shd w:val="clear" w:color="auto" w:fill="auto"/>
            <w:vAlign w:val="center"/>
          </w:tcPr>
          <w:p w14:paraId="00439EFF"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3D3741F4"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0BE9F2A8" w14:textId="77777777" w:rsidR="007D12C5" w:rsidRPr="007D12C5" w:rsidRDefault="007D12C5" w:rsidP="007D12C5">
            <w:pPr>
              <w:jc w:val="center"/>
              <w:rPr>
                <w:sz w:val="22"/>
                <w:szCs w:val="22"/>
              </w:rPr>
            </w:pPr>
            <w:r w:rsidRPr="007D12C5">
              <w:rPr>
                <w:sz w:val="22"/>
                <w:szCs w:val="22"/>
              </w:rPr>
              <w:t>с 01.07.2025</w:t>
            </w:r>
          </w:p>
        </w:tc>
        <w:tc>
          <w:tcPr>
            <w:tcW w:w="1550" w:type="dxa"/>
            <w:shd w:val="clear" w:color="auto" w:fill="auto"/>
            <w:vAlign w:val="center"/>
          </w:tcPr>
          <w:p w14:paraId="290EBDB2" w14:textId="77777777" w:rsidR="007D12C5" w:rsidRPr="007D12C5" w:rsidRDefault="007D12C5" w:rsidP="007D12C5">
            <w:pPr>
              <w:jc w:val="center"/>
              <w:rPr>
                <w:sz w:val="22"/>
                <w:szCs w:val="22"/>
              </w:rPr>
            </w:pPr>
            <w:r w:rsidRPr="007D12C5">
              <w:rPr>
                <w:sz w:val="22"/>
                <w:szCs w:val="22"/>
              </w:rPr>
              <w:t>70,80</w:t>
            </w:r>
          </w:p>
        </w:tc>
        <w:tc>
          <w:tcPr>
            <w:tcW w:w="1295" w:type="dxa"/>
            <w:shd w:val="clear" w:color="auto" w:fill="auto"/>
            <w:vAlign w:val="center"/>
          </w:tcPr>
          <w:p w14:paraId="35902504" w14:textId="77777777" w:rsidR="007D12C5" w:rsidRPr="007D12C5" w:rsidRDefault="007D12C5" w:rsidP="007D12C5">
            <w:pPr>
              <w:jc w:val="center"/>
              <w:rPr>
                <w:sz w:val="22"/>
                <w:szCs w:val="22"/>
              </w:rPr>
            </w:pPr>
            <w:r w:rsidRPr="007D12C5">
              <w:rPr>
                <w:sz w:val="22"/>
                <w:szCs w:val="22"/>
              </w:rPr>
              <w:t>x</w:t>
            </w:r>
          </w:p>
        </w:tc>
      </w:tr>
      <w:tr w:rsidR="007D12C5" w:rsidRPr="007D12C5" w14:paraId="128DE238" w14:textId="77777777" w:rsidTr="00104FF4">
        <w:tc>
          <w:tcPr>
            <w:tcW w:w="2551" w:type="dxa"/>
            <w:vMerge/>
            <w:shd w:val="clear" w:color="auto" w:fill="auto"/>
            <w:vAlign w:val="center"/>
          </w:tcPr>
          <w:p w14:paraId="7ED92D76"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6CB214CE"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06D5164E" w14:textId="77777777" w:rsidR="007D12C5" w:rsidRPr="007D12C5" w:rsidRDefault="007D12C5" w:rsidP="007D12C5">
            <w:pPr>
              <w:jc w:val="center"/>
              <w:rPr>
                <w:sz w:val="22"/>
                <w:szCs w:val="22"/>
              </w:rPr>
            </w:pPr>
            <w:r w:rsidRPr="007D12C5">
              <w:rPr>
                <w:sz w:val="22"/>
                <w:szCs w:val="22"/>
              </w:rPr>
              <w:t>с 01.01.2026</w:t>
            </w:r>
          </w:p>
        </w:tc>
        <w:tc>
          <w:tcPr>
            <w:tcW w:w="1550" w:type="dxa"/>
            <w:shd w:val="clear" w:color="auto" w:fill="auto"/>
            <w:vAlign w:val="center"/>
          </w:tcPr>
          <w:p w14:paraId="37C55E5E" w14:textId="77777777" w:rsidR="007D12C5" w:rsidRPr="007D12C5" w:rsidRDefault="007D12C5" w:rsidP="007D12C5">
            <w:pPr>
              <w:jc w:val="center"/>
              <w:rPr>
                <w:sz w:val="22"/>
                <w:szCs w:val="22"/>
              </w:rPr>
            </w:pPr>
            <w:r w:rsidRPr="007D12C5">
              <w:rPr>
                <w:sz w:val="22"/>
                <w:szCs w:val="22"/>
              </w:rPr>
              <w:t>62,45</w:t>
            </w:r>
          </w:p>
        </w:tc>
        <w:tc>
          <w:tcPr>
            <w:tcW w:w="1295" w:type="dxa"/>
            <w:shd w:val="clear" w:color="auto" w:fill="auto"/>
            <w:vAlign w:val="center"/>
          </w:tcPr>
          <w:p w14:paraId="29C2002F" w14:textId="77777777" w:rsidR="007D12C5" w:rsidRPr="007D12C5" w:rsidRDefault="007D12C5" w:rsidP="007D12C5">
            <w:pPr>
              <w:jc w:val="center"/>
              <w:rPr>
                <w:sz w:val="22"/>
                <w:szCs w:val="22"/>
              </w:rPr>
            </w:pPr>
            <w:r w:rsidRPr="007D12C5">
              <w:rPr>
                <w:sz w:val="22"/>
                <w:szCs w:val="22"/>
              </w:rPr>
              <w:t>x</w:t>
            </w:r>
          </w:p>
        </w:tc>
      </w:tr>
      <w:tr w:rsidR="007D12C5" w:rsidRPr="007D12C5" w14:paraId="5C537DAF" w14:textId="77777777" w:rsidTr="00104FF4">
        <w:tc>
          <w:tcPr>
            <w:tcW w:w="2551" w:type="dxa"/>
            <w:vMerge/>
            <w:shd w:val="clear" w:color="auto" w:fill="auto"/>
            <w:vAlign w:val="center"/>
          </w:tcPr>
          <w:p w14:paraId="682C3B55"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03ED268A"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3BEC3CDF" w14:textId="77777777" w:rsidR="007D12C5" w:rsidRPr="007D12C5" w:rsidRDefault="007D12C5" w:rsidP="007D12C5">
            <w:pPr>
              <w:jc w:val="center"/>
              <w:rPr>
                <w:sz w:val="22"/>
                <w:szCs w:val="22"/>
              </w:rPr>
            </w:pPr>
            <w:r w:rsidRPr="007D12C5">
              <w:rPr>
                <w:sz w:val="22"/>
                <w:szCs w:val="22"/>
              </w:rPr>
              <w:t>с 01.07.2026</w:t>
            </w:r>
          </w:p>
        </w:tc>
        <w:tc>
          <w:tcPr>
            <w:tcW w:w="1550" w:type="dxa"/>
            <w:shd w:val="clear" w:color="auto" w:fill="auto"/>
            <w:vAlign w:val="center"/>
          </w:tcPr>
          <w:p w14:paraId="70E80E73" w14:textId="77777777" w:rsidR="007D12C5" w:rsidRPr="007D12C5" w:rsidRDefault="007D12C5" w:rsidP="007D12C5">
            <w:pPr>
              <w:jc w:val="center"/>
              <w:rPr>
                <w:sz w:val="22"/>
                <w:szCs w:val="22"/>
              </w:rPr>
            </w:pPr>
            <w:r w:rsidRPr="007D12C5">
              <w:rPr>
                <w:sz w:val="22"/>
                <w:szCs w:val="22"/>
              </w:rPr>
              <w:t>64,94</w:t>
            </w:r>
          </w:p>
        </w:tc>
        <w:tc>
          <w:tcPr>
            <w:tcW w:w="1295" w:type="dxa"/>
            <w:shd w:val="clear" w:color="auto" w:fill="auto"/>
            <w:vAlign w:val="center"/>
          </w:tcPr>
          <w:p w14:paraId="117F5102" w14:textId="77777777" w:rsidR="007D12C5" w:rsidRPr="007D12C5" w:rsidRDefault="007D12C5" w:rsidP="007D12C5">
            <w:pPr>
              <w:jc w:val="center"/>
              <w:rPr>
                <w:sz w:val="22"/>
                <w:szCs w:val="22"/>
              </w:rPr>
            </w:pPr>
            <w:r w:rsidRPr="007D12C5">
              <w:rPr>
                <w:sz w:val="22"/>
                <w:szCs w:val="22"/>
              </w:rPr>
              <w:t>x</w:t>
            </w:r>
          </w:p>
        </w:tc>
      </w:tr>
      <w:tr w:rsidR="007D12C5" w:rsidRPr="007D12C5" w14:paraId="6A8C144D" w14:textId="77777777" w:rsidTr="00104FF4">
        <w:tc>
          <w:tcPr>
            <w:tcW w:w="2551" w:type="dxa"/>
            <w:vMerge/>
            <w:shd w:val="clear" w:color="auto" w:fill="auto"/>
            <w:vAlign w:val="center"/>
          </w:tcPr>
          <w:p w14:paraId="0A09991D"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2D43AEA6"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188FEA3A" w14:textId="77777777" w:rsidR="007D12C5" w:rsidRPr="007D12C5" w:rsidRDefault="007D12C5" w:rsidP="007D12C5">
            <w:pPr>
              <w:jc w:val="center"/>
              <w:rPr>
                <w:sz w:val="22"/>
                <w:szCs w:val="22"/>
              </w:rPr>
            </w:pPr>
            <w:r w:rsidRPr="007D12C5">
              <w:rPr>
                <w:sz w:val="22"/>
                <w:szCs w:val="22"/>
              </w:rPr>
              <w:t>с 01.01.2027</w:t>
            </w:r>
          </w:p>
        </w:tc>
        <w:tc>
          <w:tcPr>
            <w:tcW w:w="1550" w:type="dxa"/>
            <w:shd w:val="clear" w:color="auto" w:fill="auto"/>
            <w:vAlign w:val="center"/>
          </w:tcPr>
          <w:p w14:paraId="64197754" w14:textId="77777777" w:rsidR="007D12C5" w:rsidRPr="007D12C5" w:rsidRDefault="007D12C5" w:rsidP="007D12C5">
            <w:pPr>
              <w:jc w:val="center"/>
              <w:rPr>
                <w:sz w:val="22"/>
                <w:szCs w:val="22"/>
              </w:rPr>
            </w:pPr>
            <w:r w:rsidRPr="007D12C5">
              <w:rPr>
                <w:sz w:val="22"/>
                <w:szCs w:val="22"/>
              </w:rPr>
              <w:t>64,94</w:t>
            </w:r>
          </w:p>
        </w:tc>
        <w:tc>
          <w:tcPr>
            <w:tcW w:w="1295" w:type="dxa"/>
            <w:shd w:val="clear" w:color="auto" w:fill="auto"/>
            <w:vAlign w:val="center"/>
          </w:tcPr>
          <w:p w14:paraId="4003BD90" w14:textId="77777777" w:rsidR="007D12C5" w:rsidRPr="007D12C5" w:rsidRDefault="007D12C5" w:rsidP="007D12C5">
            <w:pPr>
              <w:jc w:val="center"/>
              <w:rPr>
                <w:sz w:val="22"/>
                <w:szCs w:val="22"/>
              </w:rPr>
            </w:pPr>
            <w:r w:rsidRPr="007D12C5">
              <w:rPr>
                <w:sz w:val="22"/>
                <w:szCs w:val="22"/>
              </w:rPr>
              <w:t>x</w:t>
            </w:r>
          </w:p>
        </w:tc>
      </w:tr>
      <w:tr w:rsidR="007D12C5" w:rsidRPr="007D12C5" w14:paraId="3C7F752F" w14:textId="77777777" w:rsidTr="00104FF4">
        <w:tc>
          <w:tcPr>
            <w:tcW w:w="2551" w:type="dxa"/>
            <w:vMerge/>
            <w:shd w:val="clear" w:color="auto" w:fill="auto"/>
            <w:vAlign w:val="center"/>
          </w:tcPr>
          <w:p w14:paraId="1AF3C9C2" w14:textId="77777777" w:rsidR="007D12C5" w:rsidRPr="007D12C5" w:rsidRDefault="007D12C5" w:rsidP="007D12C5">
            <w:pPr>
              <w:ind w:right="-2"/>
              <w:jc w:val="center"/>
              <w:rPr>
                <w:color w:val="000000"/>
                <w:sz w:val="22"/>
                <w:szCs w:val="22"/>
              </w:rPr>
            </w:pPr>
          </w:p>
        </w:tc>
        <w:tc>
          <w:tcPr>
            <w:tcW w:w="2126" w:type="dxa"/>
            <w:vMerge/>
            <w:shd w:val="clear" w:color="auto" w:fill="auto"/>
            <w:vAlign w:val="center"/>
          </w:tcPr>
          <w:p w14:paraId="158FCDA7" w14:textId="77777777" w:rsidR="007D12C5" w:rsidRPr="007D12C5" w:rsidRDefault="007D12C5" w:rsidP="007D12C5">
            <w:pPr>
              <w:ind w:right="-2"/>
              <w:jc w:val="center"/>
              <w:rPr>
                <w:color w:val="000000"/>
                <w:sz w:val="22"/>
                <w:szCs w:val="22"/>
              </w:rPr>
            </w:pPr>
          </w:p>
        </w:tc>
        <w:tc>
          <w:tcPr>
            <w:tcW w:w="1833" w:type="dxa"/>
            <w:shd w:val="clear" w:color="auto" w:fill="auto"/>
            <w:vAlign w:val="center"/>
          </w:tcPr>
          <w:p w14:paraId="48D13FA8" w14:textId="77777777" w:rsidR="007D12C5" w:rsidRPr="007D12C5" w:rsidRDefault="007D12C5" w:rsidP="007D12C5">
            <w:pPr>
              <w:jc w:val="center"/>
              <w:rPr>
                <w:sz w:val="22"/>
                <w:szCs w:val="22"/>
              </w:rPr>
            </w:pPr>
            <w:r w:rsidRPr="007D12C5">
              <w:rPr>
                <w:sz w:val="22"/>
                <w:szCs w:val="22"/>
              </w:rPr>
              <w:t>с 01.07.2027</w:t>
            </w:r>
          </w:p>
        </w:tc>
        <w:tc>
          <w:tcPr>
            <w:tcW w:w="1550" w:type="dxa"/>
            <w:shd w:val="clear" w:color="auto" w:fill="auto"/>
            <w:vAlign w:val="center"/>
          </w:tcPr>
          <w:p w14:paraId="1E83EE85" w14:textId="77777777" w:rsidR="007D12C5" w:rsidRPr="007D12C5" w:rsidRDefault="007D12C5" w:rsidP="007D12C5">
            <w:pPr>
              <w:jc w:val="center"/>
              <w:rPr>
                <w:sz w:val="22"/>
                <w:szCs w:val="22"/>
              </w:rPr>
            </w:pPr>
            <w:r w:rsidRPr="007D12C5">
              <w:rPr>
                <w:sz w:val="22"/>
                <w:szCs w:val="22"/>
              </w:rPr>
              <w:t>67,54</w:t>
            </w:r>
          </w:p>
        </w:tc>
        <w:tc>
          <w:tcPr>
            <w:tcW w:w="1295" w:type="dxa"/>
            <w:shd w:val="clear" w:color="auto" w:fill="auto"/>
            <w:vAlign w:val="center"/>
          </w:tcPr>
          <w:p w14:paraId="466219AA" w14:textId="77777777" w:rsidR="007D12C5" w:rsidRPr="007D12C5" w:rsidRDefault="007D12C5" w:rsidP="007D12C5">
            <w:pPr>
              <w:jc w:val="center"/>
              <w:rPr>
                <w:sz w:val="22"/>
                <w:szCs w:val="22"/>
              </w:rPr>
            </w:pPr>
            <w:r w:rsidRPr="007D12C5">
              <w:rPr>
                <w:sz w:val="22"/>
                <w:szCs w:val="22"/>
              </w:rPr>
              <w:t>x</w:t>
            </w:r>
          </w:p>
        </w:tc>
      </w:tr>
    </w:tbl>
    <w:p w14:paraId="00BF7188" w14:textId="77777777" w:rsidR="007D12C5" w:rsidRPr="007D12C5" w:rsidRDefault="007D12C5" w:rsidP="007D12C5">
      <w:pPr>
        <w:ind w:right="-283" w:firstLine="709"/>
        <w:rPr>
          <w:bCs/>
          <w:sz w:val="28"/>
          <w:szCs w:val="28"/>
        </w:rPr>
      </w:pPr>
      <w:r w:rsidRPr="007D12C5">
        <w:rPr>
          <w:sz w:val="28"/>
          <w:szCs w:val="28"/>
        </w:rPr>
        <w:t xml:space="preserve">* Выделяется в целях реализации пункта 6 статьи 168 Налогового кодекса Российской Федерации (часть вторая).»       </w:t>
      </w:r>
    </w:p>
    <w:p w14:paraId="4B731FA2" w14:textId="77777777" w:rsidR="007D12C5" w:rsidRPr="007D12C5" w:rsidRDefault="007D12C5" w:rsidP="007D12C5">
      <w:pPr>
        <w:ind w:right="-1"/>
        <w:jc w:val="both"/>
        <w:rPr>
          <w:bCs/>
          <w:sz w:val="28"/>
          <w:szCs w:val="22"/>
        </w:rPr>
        <w:sectPr w:rsidR="007D12C5" w:rsidRPr="007D12C5" w:rsidSect="007D12C5">
          <w:pgSz w:w="11906" w:h="16838" w:code="9"/>
          <w:pgMar w:top="142" w:right="567" w:bottom="851" w:left="1701" w:header="573" w:footer="0" w:gutter="0"/>
          <w:pgNumType w:start="1"/>
          <w:cols w:space="708"/>
          <w:docGrid w:linePitch="360"/>
        </w:sectPr>
      </w:pPr>
    </w:p>
    <w:p w14:paraId="64E23CDD" w14:textId="0B5FCC3D" w:rsidR="007D12C5" w:rsidRPr="00F01343" w:rsidRDefault="007D12C5" w:rsidP="007D12C5">
      <w:pPr>
        <w:tabs>
          <w:tab w:val="left" w:pos="270"/>
          <w:tab w:val="right" w:pos="9355"/>
        </w:tabs>
        <w:ind w:left="-4310" w:firstLine="15509"/>
      </w:pPr>
      <w:r w:rsidRPr="00F01343">
        <w:lastRenderedPageBreak/>
        <w:t>Приложение</w:t>
      </w:r>
      <w:r>
        <w:t xml:space="preserve"> № 6</w:t>
      </w:r>
      <w:r>
        <w:t>9</w:t>
      </w:r>
      <w:r>
        <w:t xml:space="preserve"> к протоколу</w:t>
      </w:r>
      <w:r w:rsidRPr="00F01343">
        <w:t xml:space="preserve"> № </w:t>
      </w:r>
      <w:r>
        <w:t>90</w:t>
      </w:r>
    </w:p>
    <w:p w14:paraId="5645E517" w14:textId="77777777" w:rsidR="007D12C5" w:rsidRPr="00F01343" w:rsidRDefault="007D12C5" w:rsidP="007D12C5">
      <w:pPr>
        <w:tabs>
          <w:tab w:val="left" w:pos="3686"/>
          <w:tab w:val="left" w:pos="9498"/>
        </w:tabs>
        <w:ind w:left="-4310" w:right="-569" w:firstLine="15509"/>
      </w:pPr>
      <w:r w:rsidRPr="00F01343">
        <w:t>заседания правления Региональной</w:t>
      </w:r>
    </w:p>
    <w:p w14:paraId="52729865" w14:textId="77777777" w:rsidR="007D12C5" w:rsidRPr="00F01343" w:rsidRDefault="007D12C5" w:rsidP="007D12C5">
      <w:pPr>
        <w:tabs>
          <w:tab w:val="left" w:pos="3686"/>
          <w:tab w:val="left" w:pos="9498"/>
        </w:tabs>
        <w:ind w:left="-4310" w:right="-569" w:firstLine="15509"/>
      </w:pPr>
      <w:r w:rsidRPr="00F01343">
        <w:t>энергетической комиссии</w:t>
      </w:r>
    </w:p>
    <w:p w14:paraId="114D29E5" w14:textId="77777777" w:rsidR="007D12C5" w:rsidRDefault="007D12C5" w:rsidP="007D12C5">
      <w:pPr>
        <w:tabs>
          <w:tab w:val="left" w:pos="3686"/>
          <w:tab w:val="left" w:pos="9498"/>
        </w:tabs>
        <w:ind w:left="-4310" w:right="-569" w:firstLine="15509"/>
      </w:pPr>
      <w:r w:rsidRPr="00F01343">
        <w:t xml:space="preserve">Кузбасса от </w:t>
      </w:r>
      <w:r>
        <w:t>19</w:t>
      </w:r>
      <w:r w:rsidRPr="00F01343">
        <w:t>.</w:t>
      </w:r>
      <w:r>
        <w:t>12</w:t>
      </w:r>
      <w:r w:rsidRPr="00F01343">
        <w:t>.2024</w:t>
      </w:r>
    </w:p>
    <w:p w14:paraId="2A106310" w14:textId="77777777" w:rsidR="007D12C5" w:rsidRPr="007D12C5" w:rsidRDefault="007D12C5" w:rsidP="007D12C5">
      <w:pPr>
        <w:tabs>
          <w:tab w:val="left" w:pos="3686"/>
          <w:tab w:val="left" w:pos="9498"/>
        </w:tabs>
        <w:ind w:left="-4310" w:right="-569" w:firstLine="15225"/>
      </w:pPr>
    </w:p>
    <w:p w14:paraId="51B52A23" w14:textId="77777777" w:rsidR="007D12C5" w:rsidRPr="007D12C5" w:rsidRDefault="007D12C5" w:rsidP="007D12C5">
      <w:pPr>
        <w:jc w:val="center"/>
        <w:rPr>
          <w:sz w:val="28"/>
          <w:szCs w:val="28"/>
        </w:rPr>
      </w:pPr>
      <w:r w:rsidRPr="007D12C5">
        <w:rPr>
          <w:b/>
          <w:bCs/>
          <w:color w:val="000000"/>
          <w:kern w:val="32"/>
          <w:sz w:val="28"/>
          <w:szCs w:val="28"/>
        </w:rPr>
        <w:t>Долгосрочные тарифы МКП «Комфорт» 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с 01.01.2023 по 31.12.2027</w:t>
      </w: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418"/>
        <w:gridCol w:w="920"/>
        <w:gridCol w:w="914"/>
        <w:gridCol w:w="6"/>
        <w:gridCol w:w="926"/>
        <w:gridCol w:w="920"/>
        <w:gridCol w:w="849"/>
        <w:gridCol w:w="991"/>
        <w:gridCol w:w="850"/>
        <w:gridCol w:w="998"/>
        <w:gridCol w:w="1135"/>
        <w:gridCol w:w="1133"/>
        <w:gridCol w:w="1271"/>
        <w:gridCol w:w="990"/>
      </w:tblGrid>
      <w:tr w:rsidR="007D12C5" w:rsidRPr="007D12C5" w14:paraId="63E3E280" w14:textId="77777777" w:rsidTr="007D12C5">
        <w:trPr>
          <w:trHeight w:val="364"/>
          <w:jc w:val="center"/>
        </w:trPr>
        <w:tc>
          <w:tcPr>
            <w:tcW w:w="2016" w:type="dxa"/>
            <w:vMerge w:val="restart"/>
            <w:shd w:val="clear" w:color="auto" w:fill="auto"/>
            <w:vAlign w:val="center"/>
          </w:tcPr>
          <w:p w14:paraId="2E1E6BF0" w14:textId="77777777" w:rsidR="007D12C5" w:rsidRPr="007D12C5" w:rsidRDefault="007D12C5" w:rsidP="007D12C5">
            <w:pPr>
              <w:tabs>
                <w:tab w:val="left" w:pos="3052"/>
              </w:tabs>
              <w:ind w:left="-108" w:right="-108"/>
              <w:jc w:val="center"/>
            </w:pPr>
            <w:r w:rsidRPr="007D12C5">
              <w:t>Наименование регулируемой организации</w:t>
            </w:r>
          </w:p>
        </w:tc>
        <w:tc>
          <w:tcPr>
            <w:tcW w:w="1418" w:type="dxa"/>
            <w:vMerge w:val="restart"/>
            <w:vAlign w:val="center"/>
          </w:tcPr>
          <w:p w14:paraId="601FAD41" w14:textId="77777777" w:rsidR="007D12C5" w:rsidRPr="007D12C5" w:rsidRDefault="007D12C5" w:rsidP="007D12C5">
            <w:pPr>
              <w:ind w:left="-108" w:firstLine="47"/>
              <w:jc w:val="center"/>
            </w:pPr>
            <w:r w:rsidRPr="007D12C5">
              <w:t>Период</w:t>
            </w:r>
          </w:p>
        </w:tc>
        <w:tc>
          <w:tcPr>
            <w:tcW w:w="3686" w:type="dxa"/>
            <w:gridSpan w:val="5"/>
            <w:vAlign w:val="center"/>
          </w:tcPr>
          <w:p w14:paraId="3A467300" w14:textId="77777777" w:rsidR="007D12C5" w:rsidRPr="007D12C5" w:rsidRDefault="007D12C5" w:rsidP="007D12C5">
            <w:pPr>
              <w:ind w:left="-108" w:firstLine="47"/>
              <w:jc w:val="center"/>
            </w:pPr>
            <w:r w:rsidRPr="007D12C5">
              <w:t>Тариф на горячую воду для населения, руб./м</w:t>
            </w:r>
            <w:r w:rsidRPr="007D12C5">
              <w:rPr>
                <w:vertAlign w:val="superscript"/>
              </w:rPr>
              <w:t xml:space="preserve">3 </w:t>
            </w:r>
            <w:r w:rsidRPr="007D12C5">
              <w:t>* (с НДС)</w:t>
            </w:r>
          </w:p>
        </w:tc>
        <w:tc>
          <w:tcPr>
            <w:tcW w:w="3688" w:type="dxa"/>
            <w:gridSpan w:val="4"/>
            <w:shd w:val="clear" w:color="auto" w:fill="auto"/>
            <w:vAlign w:val="center"/>
          </w:tcPr>
          <w:p w14:paraId="3BB69F6A" w14:textId="77777777" w:rsidR="007D12C5" w:rsidRPr="007D12C5" w:rsidRDefault="007D12C5" w:rsidP="007D12C5">
            <w:pPr>
              <w:ind w:left="-108" w:firstLine="47"/>
              <w:jc w:val="center"/>
            </w:pPr>
            <w:r w:rsidRPr="007D12C5">
              <w:t>Тариф на горячую воду для прочих потребителей,</w:t>
            </w:r>
          </w:p>
          <w:p w14:paraId="680E8C3B" w14:textId="77777777" w:rsidR="007D12C5" w:rsidRPr="007D12C5" w:rsidRDefault="007D12C5" w:rsidP="007D12C5">
            <w:pPr>
              <w:ind w:left="-108" w:firstLine="47"/>
              <w:jc w:val="center"/>
            </w:pPr>
            <w:r w:rsidRPr="007D12C5">
              <w:t>руб./м</w:t>
            </w:r>
            <w:r w:rsidRPr="007D12C5">
              <w:rPr>
                <w:vertAlign w:val="superscript"/>
              </w:rPr>
              <w:t xml:space="preserve">3 </w:t>
            </w:r>
            <w:r w:rsidRPr="007D12C5">
              <w:t>(без НДС)</w:t>
            </w:r>
          </w:p>
        </w:tc>
        <w:tc>
          <w:tcPr>
            <w:tcW w:w="1135" w:type="dxa"/>
            <w:vMerge w:val="restart"/>
            <w:shd w:val="clear" w:color="auto" w:fill="auto"/>
            <w:vAlign w:val="center"/>
          </w:tcPr>
          <w:p w14:paraId="1126B4C3" w14:textId="77777777" w:rsidR="007D12C5" w:rsidRPr="007D12C5" w:rsidRDefault="007D12C5" w:rsidP="007D12C5">
            <w:pPr>
              <w:ind w:left="-108" w:right="-104" w:firstLine="3"/>
              <w:jc w:val="center"/>
            </w:pPr>
            <w:r w:rsidRPr="007D12C5">
              <w:t>Компо-нент на теплоно-ситель,</w:t>
            </w:r>
          </w:p>
          <w:p w14:paraId="14F163F3" w14:textId="77777777" w:rsidR="007D12C5" w:rsidRPr="007D12C5" w:rsidRDefault="007D12C5" w:rsidP="007D12C5">
            <w:pPr>
              <w:ind w:left="-108" w:right="-104" w:firstLine="3"/>
              <w:jc w:val="center"/>
            </w:pPr>
            <w:r w:rsidRPr="007D12C5">
              <w:t>руб./м</w:t>
            </w:r>
            <w:r w:rsidRPr="007D12C5">
              <w:rPr>
                <w:vertAlign w:val="superscript"/>
              </w:rPr>
              <w:t xml:space="preserve">3 </w:t>
            </w:r>
            <w:r w:rsidRPr="007D12C5">
              <w:t>**</w:t>
            </w:r>
          </w:p>
          <w:p w14:paraId="0B942338" w14:textId="77777777" w:rsidR="007D12C5" w:rsidRPr="007D12C5" w:rsidRDefault="007D12C5" w:rsidP="007D12C5">
            <w:pPr>
              <w:tabs>
                <w:tab w:val="left" w:pos="3052"/>
              </w:tabs>
              <w:ind w:left="-108" w:right="-104" w:firstLine="3"/>
              <w:jc w:val="center"/>
            </w:pPr>
            <w:r w:rsidRPr="007D12C5">
              <w:t>(без НДС)</w:t>
            </w:r>
          </w:p>
          <w:p w14:paraId="4D17C8D3" w14:textId="77777777" w:rsidR="007D12C5" w:rsidRPr="007D12C5" w:rsidRDefault="007D12C5" w:rsidP="007D12C5">
            <w:pPr>
              <w:tabs>
                <w:tab w:val="left" w:pos="3052"/>
              </w:tabs>
              <w:ind w:left="-108" w:right="-104" w:firstLine="3"/>
              <w:jc w:val="center"/>
            </w:pPr>
            <w:r w:rsidRPr="007D12C5">
              <w:t>с поло-тенце-суши-телями</w:t>
            </w:r>
          </w:p>
        </w:tc>
        <w:tc>
          <w:tcPr>
            <w:tcW w:w="3394" w:type="dxa"/>
            <w:gridSpan w:val="3"/>
            <w:shd w:val="clear" w:color="auto" w:fill="auto"/>
            <w:vAlign w:val="center"/>
          </w:tcPr>
          <w:p w14:paraId="24802A4F" w14:textId="77777777" w:rsidR="007D12C5" w:rsidRPr="007D12C5" w:rsidRDefault="007D12C5" w:rsidP="007D12C5">
            <w:pPr>
              <w:tabs>
                <w:tab w:val="left" w:pos="3052"/>
              </w:tabs>
              <w:jc w:val="center"/>
            </w:pPr>
            <w:r w:rsidRPr="007D12C5">
              <w:t>Компонент на тепловую энергию</w:t>
            </w:r>
          </w:p>
        </w:tc>
      </w:tr>
      <w:tr w:rsidR="007D12C5" w:rsidRPr="007D12C5" w14:paraId="05E1560E" w14:textId="77777777" w:rsidTr="007D12C5">
        <w:trPr>
          <w:trHeight w:val="225"/>
          <w:jc w:val="center"/>
        </w:trPr>
        <w:tc>
          <w:tcPr>
            <w:tcW w:w="2016" w:type="dxa"/>
            <w:vMerge/>
            <w:shd w:val="clear" w:color="auto" w:fill="auto"/>
            <w:vAlign w:val="center"/>
          </w:tcPr>
          <w:p w14:paraId="3875457B" w14:textId="77777777" w:rsidR="007D12C5" w:rsidRPr="007D12C5" w:rsidRDefault="007D12C5" w:rsidP="007D12C5">
            <w:pPr>
              <w:tabs>
                <w:tab w:val="left" w:pos="3052"/>
              </w:tabs>
              <w:jc w:val="center"/>
            </w:pPr>
          </w:p>
        </w:tc>
        <w:tc>
          <w:tcPr>
            <w:tcW w:w="1418" w:type="dxa"/>
            <w:vMerge/>
            <w:vAlign w:val="center"/>
          </w:tcPr>
          <w:p w14:paraId="05F758A1" w14:textId="77777777" w:rsidR="007D12C5" w:rsidRPr="007D12C5" w:rsidRDefault="007D12C5" w:rsidP="007D12C5">
            <w:pPr>
              <w:tabs>
                <w:tab w:val="left" w:pos="3052"/>
              </w:tabs>
              <w:jc w:val="center"/>
            </w:pPr>
          </w:p>
        </w:tc>
        <w:tc>
          <w:tcPr>
            <w:tcW w:w="1840" w:type="dxa"/>
            <w:gridSpan w:val="3"/>
            <w:vAlign w:val="center"/>
          </w:tcPr>
          <w:p w14:paraId="7D0FBCE6" w14:textId="77777777" w:rsidR="007D12C5" w:rsidRPr="007D12C5" w:rsidRDefault="007D12C5" w:rsidP="007D12C5">
            <w:pPr>
              <w:ind w:left="-108" w:right="-85" w:hanging="55"/>
              <w:jc w:val="center"/>
            </w:pPr>
            <w:r w:rsidRPr="007D12C5">
              <w:t>Изолированные стояки</w:t>
            </w:r>
          </w:p>
        </w:tc>
        <w:tc>
          <w:tcPr>
            <w:tcW w:w="1846" w:type="dxa"/>
            <w:gridSpan w:val="2"/>
            <w:vAlign w:val="center"/>
          </w:tcPr>
          <w:p w14:paraId="5FCECE65" w14:textId="77777777" w:rsidR="007D12C5" w:rsidRPr="007D12C5" w:rsidRDefault="007D12C5" w:rsidP="007D12C5">
            <w:pPr>
              <w:ind w:left="-108" w:right="-85" w:hanging="4"/>
              <w:jc w:val="center"/>
            </w:pPr>
            <w:r w:rsidRPr="007D12C5">
              <w:t>Неизолированные стояки</w:t>
            </w:r>
          </w:p>
        </w:tc>
        <w:tc>
          <w:tcPr>
            <w:tcW w:w="1840" w:type="dxa"/>
            <w:gridSpan w:val="2"/>
            <w:vAlign w:val="center"/>
          </w:tcPr>
          <w:p w14:paraId="1BD0E8DD" w14:textId="77777777" w:rsidR="007D12C5" w:rsidRPr="007D12C5" w:rsidRDefault="007D12C5" w:rsidP="007D12C5">
            <w:pPr>
              <w:ind w:left="-108" w:right="-85" w:hanging="55"/>
              <w:jc w:val="center"/>
            </w:pPr>
            <w:r w:rsidRPr="007D12C5">
              <w:t>Изолированные стояки</w:t>
            </w:r>
          </w:p>
        </w:tc>
        <w:tc>
          <w:tcPr>
            <w:tcW w:w="1848" w:type="dxa"/>
            <w:gridSpan w:val="2"/>
            <w:vAlign w:val="center"/>
          </w:tcPr>
          <w:p w14:paraId="3882168A" w14:textId="77777777" w:rsidR="007D12C5" w:rsidRPr="007D12C5" w:rsidRDefault="007D12C5" w:rsidP="007D12C5">
            <w:pPr>
              <w:ind w:left="-108" w:right="-85" w:hanging="4"/>
              <w:jc w:val="center"/>
            </w:pPr>
            <w:r w:rsidRPr="007D12C5">
              <w:t>Неизолирован-ные стояки</w:t>
            </w:r>
          </w:p>
        </w:tc>
        <w:tc>
          <w:tcPr>
            <w:tcW w:w="1135" w:type="dxa"/>
            <w:vMerge/>
            <w:shd w:val="clear" w:color="auto" w:fill="auto"/>
            <w:vAlign w:val="center"/>
          </w:tcPr>
          <w:p w14:paraId="71A78512" w14:textId="77777777" w:rsidR="007D12C5" w:rsidRPr="007D12C5" w:rsidRDefault="007D12C5" w:rsidP="007D12C5">
            <w:pPr>
              <w:tabs>
                <w:tab w:val="left" w:pos="3052"/>
              </w:tabs>
              <w:jc w:val="center"/>
            </w:pPr>
          </w:p>
        </w:tc>
        <w:tc>
          <w:tcPr>
            <w:tcW w:w="1133" w:type="dxa"/>
            <w:vMerge w:val="restart"/>
            <w:shd w:val="clear" w:color="auto" w:fill="auto"/>
            <w:vAlign w:val="center"/>
          </w:tcPr>
          <w:p w14:paraId="42A8F4AE" w14:textId="77777777" w:rsidR="007D12C5" w:rsidRPr="007D12C5" w:rsidRDefault="007D12C5" w:rsidP="007D12C5">
            <w:pPr>
              <w:tabs>
                <w:tab w:val="left" w:pos="3052"/>
              </w:tabs>
              <w:ind w:left="-108" w:right="-151"/>
              <w:jc w:val="center"/>
            </w:pPr>
            <w:r w:rsidRPr="007D12C5">
              <w:t>Односта-вочный, руб./Гкал</w:t>
            </w:r>
          </w:p>
          <w:p w14:paraId="66BF9BD6" w14:textId="77777777" w:rsidR="007D12C5" w:rsidRPr="007D12C5" w:rsidRDefault="007D12C5" w:rsidP="007D12C5">
            <w:pPr>
              <w:tabs>
                <w:tab w:val="left" w:pos="3052"/>
              </w:tabs>
              <w:ind w:left="-108" w:right="-151"/>
              <w:jc w:val="center"/>
            </w:pPr>
            <w:r w:rsidRPr="007D12C5">
              <w:t>*** (без НДС)</w:t>
            </w:r>
          </w:p>
          <w:p w14:paraId="5FCA5EC5" w14:textId="77777777" w:rsidR="007D12C5" w:rsidRPr="007D12C5" w:rsidRDefault="007D12C5" w:rsidP="007D12C5">
            <w:pPr>
              <w:tabs>
                <w:tab w:val="left" w:pos="3052"/>
              </w:tabs>
              <w:ind w:left="-108" w:right="-151"/>
              <w:jc w:val="center"/>
            </w:pPr>
            <w:r w:rsidRPr="007D12C5">
              <w:t>без поло-тенце-суши-телей</w:t>
            </w:r>
          </w:p>
        </w:tc>
        <w:tc>
          <w:tcPr>
            <w:tcW w:w="2261" w:type="dxa"/>
            <w:gridSpan w:val="2"/>
            <w:shd w:val="clear" w:color="auto" w:fill="auto"/>
            <w:vAlign w:val="center"/>
          </w:tcPr>
          <w:p w14:paraId="71A29955" w14:textId="77777777" w:rsidR="007D12C5" w:rsidRPr="007D12C5" w:rsidRDefault="007D12C5" w:rsidP="007D12C5">
            <w:pPr>
              <w:tabs>
                <w:tab w:val="left" w:pos="3052"/>
              </w:tabs>
              <w:jc w:val="center"/>
            </w:pPr>
            <w:r w:rsidRPr="007D12C5">
              <w:t>Изолированные стояки</w:t>
            </w:r>
          </w:p>
        </w:tc>
      </w:tr>
      <w:tr w:rsidR="007D12C5" w:rsidRPr="007D12C5" w14:paraId="4E5E737B" w14:textId="77777777" w:rsidTr="007D12C5">
        <w:trPr>
          <w:trHeight w:val="1444"/>
          <w:jc w:val="center"/>
        </w:trPr>
        <w:tc>
          <w:tcPr>
            <w:tcW w:w="2016" w:type="dxa"/>
            <w:vMerge/>
            <w:shd w:val="clear" w:color="auto" w:fill="auto"/>
            <w:vAlign w:val="center"/>
          </w:tcPr>
          <w:p w14:paraId="30AF1A73" w14:textId="77777777" w:rsidR="007D12C5" w:rsidRPr="007D12C5" w:rsidRDefault="007D12C5" w:rsidP="007D12C5">
            <w:pPr>
              <w:tabs>
                <w:tab w:val="left" w:pos="3052"/>
              </w:tabs>
              <w:jc w:val="center"/>
            </w:pPr>
          </w:p>
        </w:tc>
        <w:tc>
          <w:tcPr>
            <w:tcW w:w="1418" w:type="dxa"/>
            <w:vMerge/>
            <w:vAlign w:val="center"/>
          </w:tcPr>
          <w:p w14:paraId="48966C91" w14:textId="77777777" w:rsidR="007D12C5" w:rsidRPr="007D12C5" w:rsidRDefault="007D12C5" w:rsidP="007D12C5">
            <w:pPr>
              <w:tabs>
                <w:tab w:val="left" w:pos="3052"/>
              </w:tabs>
              <w:jc w:val="center"/>
            </w:pPr>
          </w:p>
        </w:tc>
        <w:tc>
          <w:tcPr>
            <w:tcW w:w="920" w:type="dxa"/>
            <w:vAlign w:val="center"/>
          </w:tcPr>
          <w:p w14:paraId="4DCFD8C2" w14:textId="77777777" w:rsidR="007D12C5" w:rsidRPr="007D12C5" w:rsidRDefault="007D12C5" w:rsidP="007D12C5">
            <w:pPr>
              <w:tabs>
                <w:tab w:val="left" w:pos="3052"/>
              </w:tabs>
              <w:ind w:right="-35"/>
              <w:jc w:val="center"/>
            </w:pPr>
            <w:r w:rsidRPr="007D12C5">
              <w:t>с поло-тенце-суши-телями</w:t>
            </w:r>
          </w:p>
        </w:tc>
        <w:tc>
          <w:tcPr>
            <w:tcW w:w="920" w:type="dxa"/>
            <w:gridSpan w:val="2"/>
            <w:vAlign w:val="center"/>
          </w:tcPr>
          <w:p w14:paraId="39BB5B66" w14:textId="77777777" w:rsidR="007D12C5" w:rsidRPr="007D12C5" w:rsidRDefault="007D12C5" w:rsidP="007D12C5">
            <w:pPr>
              <w:tabs>
                <w:tab w:val="left" w:pos="3052"/>
              </w:tabs>
              <w:ind w:right="-35"/>
              <w:jc w:val="center"/>
            </w:pPr>
            <w:r w:rsidRPr="007D12C5">
              <w:t>без поло-тенце-суши-телей</w:t>
            </w:r>
          </w:p>
        </w:tc>
        <w:tc>
          <w:tcPr>
            <w:tcW w:w="926" w:type="dxa"/>
            <w:vAlign w:val="center"/>
          </w:tcPr>
          <w:p w14:paraId="63AE387C" w14:textId="77777777" w:rsidR="007D12C5" w:rsidRPr="007D12C5" w:rsidRDefault="007D12C5" w:rsidP="007D12C5">
            <w:pPr>
              <w:tabs>
                <w:tab w:val="left" w:pos="3052"/>
              </w:tabs>
              <w:ind w:right="-35"/>
              <w:jc w:val="center"/>
            </w:pPr>
            <w:r w:rsidRPr="007D12C5">
              <w:t>с поло-тенце-суши-телями</w:t>
            </w:r>
          </w:p>
        </w:tc>
        <w:tc>
          <w:tcPr>
            <w:tcW w:w="920" w:type="dxa"/>
            <w:vAlign w:val="center"/>
          </w:tcPr>
          <w:p w14:paraId="2DB9E47C" w14:textId="77777777" w:rsidR="007D12C5" w:rsidRPr="007D12C5" w:rsidRDefault="007D12C5" w:rsidP="007D12C5">
            <w:pPr>
              <w:tabs>
                <w:tab w:val="left" w:pos="3052"/>
              </w:tabs>
              <w:ind w:right="-35"/>
              <w:jc w:val="center"/>
            </w:pPr>
            <w:r w:rsidRPr="007D12C5">
              <w:t>без поло-тенце-суши-телей</w:t>
            </w:r>
          </w:p>
        </w:tc>
        <w:tc>
          <w:tcPr>
            <w:tcW w:w="849" w:type="dxa"/>
            <w:vAlign w:val="center"/>
          </w:tcPr>
          <w:p w14:paraId="4F7F310D" w14:textId="77777777" w:rsidR="007D12C5" w:rsidRPr="007D12C5" w:rsidRDefault="007D12C5" w:rsidP="007D12C5">
            <w:pPr>
              <w:tabs>
                <w:tab w:val="left" w:pos="3052"/>
              </w:tabs>
              <w:ind w:left="-52" w:right="-68"/>
              <w:jc w:val="center"/>
            </w:pPr>
            <w:r w:rsidRPr="007D12C5">
              <w:t>с поло-тенце-суши-телями</w:t>
            </w:r>
          </w:p>
        </w:tc>
        <w:tc>
          <w:tcPr>
            <w:tcW w:w="991" w:type="dxa"/>
            <w:vAlign w:val="center"/>
          </w:tcPr>
          <w:p w14:paraId="5D89AEEA" w14:textId="77777777" w:rsidR="007D12C5" w:rsidRPr="007D12C5" w:rsidRDefault="007D12C5" w:rsidP="007D12C5">
            <w:pPr>
              <w:tabs>
                <w:tab w:val="left" w:pos="3052"/>
              </w:tabs>
              <w:ind w:right="-35"/>
              <w:jc w:val="center"/>
            </w:pPr>
            <w:r w:rsidRPr="007D12C5">
              <w:t>без поло-тенце-суши-телей</w:t>
            </w:r>
          </w:p>
        </w:tc>
        <w:tc>
          <w:tcPr>
            <w:tcW w:w="850" w:type="dxa"/>
            <w:vAlign w:val="center"/>
          </w:tcPr>
          <w:p w14:paraId="06083621" w14:textId="77777777" w:rsidR="007D12C5" w:rsidRPr="007D12C5" w:rsidRDefault="007D12C5" w:rsidP="007D12C5">
            <w:pPr>
              <w:tabs>
                <w:tab w:val="left" w:pos="3052"/>
              </w:tabs>
              <w:ind w:left="-177" w:right="-149"/>
              <w:jc w:val="center"/>
            </w:pPr>
            <w:r w:rsidRPr="007D12C5">
              <w:t>с поло-тенце-суши-телями</w:t>
            </w:r>
          </w:p>
        </w:tc>
        <w:tc>
          <w:tcPr>
            <w:tcW w:w="998" w:type="dxa"/>
            <w:vAlign w:val="center"/>
          </w:tcPr>
          <w:p w14:paraId="041151C8" w14:textId="77777777" w:rsidR="007D12C5" w:rsidRPr="007D12C5" w:rsidRDefault="007D12C5" w:rsidP="007D12C5">
            <w:pPr>
              <w:tabs>
                <w:tab w:val="left" w:pos="3052"/>
              </w:tabs>
              <w:ind w:right="-35"/>
              <w:jc w:val="center"/>
            </w:pPr>
            <w:r w:rsidRPr="007D12C5">
              <w:t>без поло-тенце-суши-телей</w:t>
            </w:r>
          </w:p>
        </w:tc>
        <w:tc>
          <w:tcPr>
            <w:tcW w:w="1135" w:type="dxa"/>
            <w:vMerge/>
            <w:shd w:val="clear" w:color="auto" w:fill="auto"/>
            <w:vAlign w:val="center"/>
          </w:tcPr>
          <w:p w14:paraId="277B0534" w14:textId="77777777" w:rsidR="007D12C5" w:rsidRPr="007D12C5" w:rsidRDefault="007D12C5" w:rsidP="007D12C5">
            <w:pPr>
              <w:tabs>
                <w:tab w:val="left" w:pos="3052"/>
              </w:tabs>
              <w:jc w:val="center"/>
            </w:pPr>
          </w:p>
        </w:tc>
        <w:tc>
          <w:tcPr>
            <w:tcW w:w="1133" w:type="dxa"/>
            <w:vMerge/>
            <w:shd w:val="clear" w:color="auto" w:fill="auto"/>
            <w:vAlign w:val="center"/>
          </w:tcPr>
          <w:p w14:paraId="3583616D" w14:textId="77777777" w:rsidR="007D12C5" w:rsidRPr="007D12C5" w:rsidRDefault="007D12C5" w:rsidP="007D12C5">
            <w:pPr>
              <w:tabs>
                <w:tab w:val="left" w:pos="3052"/>
              </w:tabs>
              <w:jc w:val="center"/>
            </w:pPr>
          </w:p>
        </w:tc>
        <w:tc>
          <w:tcPr>
            <w:tcW w:w="1271" w:type="dxa"/>
            <w:shd w:val="clear" w:color="auto" w:fill="auto"/>
            <w:vAlign w:val="center"/>
          </w:tcPr>
          <w:p w14:paraId="0C3D5BA8" w14:textId="77777777" w:rsidR="007D12C5" w:rsidRPr="007D12C5" w:rsidRDefault="007D12C5" w:rsidP="007D12C5">
            <w:pPr>
              <w:ind w:left="-95" w:right="-65"/>
              <w:jc w:val="center"/>
            </w:pPr>
            <w:r w:rsidRPr="007D12C5">
              <w:t>Ставка за мощность, тыс. руб./</w:t>
            </w:r>
          </w:p>
          <w:p w14:paraId="28F1F354" w14:textId="77777777" w:rsidR="007D12C5" w:rsidRPr="007D12C5" w:rsidRDefault="007D12C5" w:rsidP="007D12C5">
            <w:pPr>
              <w:ind w:left="-95" w:right="-65"/>
              <w:jc w:val="center"/>
            </w:pPr>
            <w:r w:rsidRPr="007D12C5">
              <w:t>Гкал/</w:t>
            </w:r>
          </w:p>
          <w:p w14:paraId="6510B94D" w14:textId="77777777" w:rsidR="007D12C5" w:rsidRPr="007D12C5" w:rsidRDefault="007D12C5" w:rsidP="007D12C5">
            <w:pPr>
              <w:jc w:val="center"/>
            </w:pPr>
            <w:r w:rsidRPr="007D12C5">
              <w:t>час в мес.</w:t>
            </w:r>
          </w:p>
        </w:tc>
        <w:tc>
          <w:tcPr>
            <w:tcW w:w="990" w:type="dxa"/>
            <w:shd w:val="clear" w:color="auto" w:fill="auto"/>
            <w:vAlign w:val="center"/>
          </w:tcPr>
          <w:p w14:paraId="4DA1AC5E" w14:textId="77777777" w:rsidR="007D12C5" w:rsidRPr="007D12C5" w:rsidRDefault="007D12C5" w:rsidP="007D12C5">
            <w:pPr>
              <w:ind w:left="-120" w:right="-112"/>
              <w:jc w:val="center"/>
            </w:pPr>
            <w:r w:rsidRPr="007D12C5">
              <w:t>Ставка за тепловую энергию, руб./Гкал</w:t>
            </w:r>
          </w:p>
        </w:tc>
      </w:tr>
      <w:tr w:rsidR="007D12C5" w:rsidRPr="007D12C5" w14:paraId="01B4EEDC" w14:textId="77777777" w:rsidTr="007D12C5">
        <w:trPr>
          <w:trHeight w:val="184"/>
          <w:jc w:val="center"/>
        </w:trPr>
        <w:tc>
          <w:tcPr>
            <w:tcW w:w="2016" w:type="dxa"/>
            <w:vAlign w:val="center"/>
          </w:tcPr>
          <w:p w14:paraId="18810DA7" w14:textId="77777777" w:rsidR="007D12C5" w:rsidRPr="007D12C5" w:rsidRDefault="007D12C5" w:rsidP="007D12C5">
            <w:pPr>
              <w:tabs>
                <w:tab w:val="left" w:pos="3052"/>
              </w:tabs>
              <w:jc w:val="center"/>
              <w:rPr>
                <w:sz w:val="22"/>
                <w:szCs w:val="22"/>
              </w:rPr>
            </w:pPr>
            <w:r w:rsidRPr="007D12C5">
              <w:rPr>
                <w:sz w:val="22"/>
                <w:szCs w:val="22"/>
              </w:rPr>
              <w:t>1</w:t>
            </w:r>
          </w:p>
        </w:tc>
        <w:tc>
          <w:tcPr>
            <w:tcW w:w="1418" w:type="dxa"/>
            <w:vAlign w:val="center"/>
          </w:tcPr>
          <w:p w14:paraId="29F57C96" w14:textId="77777777" w:rsidR="007D12C5" w:rsidRPr="007D12C5" w:rsidRDefault="007D12C5" w:rsidP="007D12C5">
            <w:pPr>
              <w:tabs>
                <w:tab w:val="left" w:pos="3052"/>
              </w:tabs>
              <w:ind w:hanging="108"/>
              <w:jc w:val="center"/>
              <w:rPr>
                <w:sz w:val="22"/>
                <w:szCs w:val="22"/>
              </w:rPr>
            </w:pPr>
            <w:r w:rsidRPr="007D12C5">
              <w:rPr>
                <w:sz w:val="22"/>
                <w:szCs w:val="22"/>
              </w:rPr>
              <w:t>2</w:t>
            </w:r>
          </w:p>
        </w:tc>
        <w:tc>
          <w:tcPr>
            <w:tcW w:w="920" w:type="dxa"/>
            <w:shd w:val="clear" w:color="auto" w:fill="auto"/>
          </w:tcPr>
          <w:p w14:paraId="49B953D1" w14:textId="77777777" w:rsidR="007D12C5" w:rsidRPr="007D12C5" w:rsidRDefault="007D12C5" w:rsidP="007D12C5">
            <w:pPr>
              <w:jc w:val="center"/>
              <w:rPr>
                <w:sz w:val="22"/>
                <w:szCs w:val="22"/>
              </w:rPr>
            </w:pPr>
            <w:r w:rsidRPr="007D12C5">
              <w:rPr>
                <w:sz w:val="22"/>
                <w:szCs w:val="22"/>
              </w:rPr>
              <w:t>3</w:t>
            </w:r>
          </w:p>
        </w:tc>
        <w:tc>
          <w:tcPr>
            <w:tcW w:w="914" w:type="dxa"/>
            <w:shd w:val="clear" w:color="auto" w:fill="auto"/>
          </w:tcPr>
          <w:p w14:paraId="65D16425" w14:textId="77777777" w:rsidR="007D12C5" w:rsidRPr="007D12C5" w:rsidRDefault="007D12C5" w:rsidP="007D12C5">
            <w:pPr>
              <w:jc w:val="center"/>
              <w:rPr>
                <w:sz w:val="22"/>
                <w:szCs w:val="22"/>
              </w:rPr>
            </w:pPr>
            <w:r w:rsidRPr="007D12C5">
              <w:rPr>
                <w:sz w:val="22"/>
                <w:szCs w:val="22"/>
              </w:rPr>
              <w:t>4</w:t>
            </w:r>
          </w:p>
        </w:tc>
        <w:tc>
          <w:tcPr>
            <w:tcW w:w="932" w:type="dxa"/>
            <w:gridSpan w:val="2"/>
            <w:shd w:val="clear" w:color="auto" w:fill="auto"/>
          </w:tcPr>
          <w:p w14:paraId="2CFBDCDF" w14:textId="77777777" w:rsidR="007D12C5" w:rsidRPr="007D12C5" w:rsidRDefault="007D12C5" w:rsidP="007D12C5">
            <w:pPr>
              <w:jc w:val="center"/>
              <w:rPr>
                <w:sz w:val="22"/>
                <w:szCs w:val="22"/>
              </w:rPr>
            </w:pPr>
            <w:r w:rsidRPr="007D12C5">
              <w:rPr>
                <w:sz w:val="22"/>
                <w:szCs w:val="22"/>
              </w:rPr>
              <w:t>5</w:t>
            </w:r>
          </w:p>
        </w:tc>
        <w:tc>
          <w:tcPr>
            <w:tcW w:w="920" w:type="dxa"/>
            <w:shd w:val="clear" w:color="auto" w:fill="auto"/>
          </w:tcPr>
          <w:p w14:paraId="55553366" w14:textId="77777777" w:rsidR="007D12C5" w:rsidRPr="007D12C5" w:rsidRDefault="007D12C5" w:rsidP="007D12C5">
            <w:pPr>
              <w:jc w:val="center"/>
              <w:rPr>
                <w:sz w:val="22"/>
                <w:szCs w:val="22"/>
              </w:rPr>
            </w:pPr>
            <w:r w:rsidRPr="007D12C5">
              <w:rPr>
                <w:sz w:val="22"/>
                <w:szCs w:val="22"/>
              </w:rPr>
              <w:t>6</w:t>
            </w:r>
          </w:p>
        </w:tc>
        <w:tc>
          <w:tcPr>
            <w:tcW w:w="849" w:type="dxa"/>
            <w:shd w:val="clear" w:color="auto" w:fill="auto"/>
          </w:tcPr>
          <w:p w14:paraId="40A1A878" w14:textId="77777777" w:rsidR="007D12C5" w:rsidRPr="007D12C5" w:rsidRDefault="007D12C5" w:rsidP="007D12C5">
            <w:pPr>
              <w:jc w:val="center"/>
              <w:rPr>
                <w:sz w:val="22"/>
                <w:szCs w:val="22"/>
              </w:rPr>
            </w:pPr>
            <w:r w:rsidRPr="007D12C5">
              <w:rPr>
                <w:sz w:val="22"/>
                <w:szCs w:val="22"/>
              </w:rPr>
              <w:t>7</w:t>
            </w:r>
          </w:p>
        </w:tc>
        <w:tc>
          <w:tcPr>
            <w:tcW w:w="991" w:type="dxa"/>
            <w:shd w:val="clear" w:color="auto" w:fill="auto"/>
          </w:tcPr>
          <w:p w14:paraId="14C8EA53" w14:textId="77777777" w:rsidR="007D12C5" w:rsidRPr="007D12C5" w:rsidRDefault="007D12C5" w:rsidP="007D12C5">
            <w:pPr>
              <w:jc w:val="center"/>
              <w:rPr>
                <w:sz w:val="22"/>
                <w:szCs w:val="22"/>
              </w:rPr>
            </w:pPr>
            <w:r w:rsidRPr="007D12C5">
              <w:rPr>
                <w:sz w:val="22"/>
                <w:szCs w:val="22"/>
              </w:rPr>
              <w:t>8</w:t>
            </w:r>
          </w:p>
        </w:tc>
        <w:tc>
          <w:tcPr>
            <w:tcW w:w="850" w:type="dxa"/>
            <w:shd w:val="clear" w:color="auto" w:fill="auto"/>
          </w:tcPr>
          <w:p w14:paraId="7AD226C0" w14:textId="77777777" w:rsidR="007D12C5" w:rsidRPr="007D12C5" w:rsidRDefault="007D12C5" w:rsidP="007D12C5">
            <w:pPr>
              <w:jc w:val="center"/>
              <w:rPr>
                <w:sz w:val="22"/>
                <w:szCs w:val="22"/>
              </w:rPr>
            </w:pPr>
            <w:r w:rsidRPr="007D12C5">
              <w:rPr>
                <w:sz w:val="22"/>
                <w:szCs w:val="22"/>
              </w:rPr>
              <w:t>9</w:t>
            </w:r>
          </w:p>
        </w:tc>
        <w:tc>
          <w:tcPr>
            <w:tcW w:w="998" w:type="dxa"/>
            <w:shd w:val="clear" w:color="auto" w:fill="auto"/>
          </w:tcPr>
          <w:p w14:paraId="6B258138" w14:textId="77777777" w:rsidR="007D12C5" w:rsidRPr="007D12C5" w:rsidRDefault="007D12C5" w:rsidP="007D12C5">
            <w:pPr>
              <w:jc w:val="center"/>
              <w:rPr>
                <w:sz w:val="22"/>
                <w:szCs w:val="22"/>
              </w:rPr>
            </w:pPr>
            <w:r w:rsidRPr="007D12C5">
              <w:rPr>
                <w:sz w:val="22"/>
                <w:szCs w:val="22"/>
              </w:rPr>
              <w:t>10</w:t>
            </w:r>
          </w:p>
        </w:tc>
        <w:tc>
          <w:tcPr>
            <w:tcW w:w="1135" w:type="dxa"/>
            <w:shd w:val="clear" w:color="auto" w:fill="auto"/>
          </w:tcPr>
          <w:p w14:paraId="18DB29B9" w14:textId="77777777" w:rsidR="007D12C5" w:rsidRPr="007D12C5" w:rsidRDefault="007D12C5" w:rsidP="007D12C5">
            <w:pPr>
              <w:jc w:val="center"/>
              <w:rPr>
                <w:sz w:val="22"/>
                <w:szCs w:val="22"/>
              </w:rPr>
            </w:pPr>
            <w:r w:rsidRPr="007D12C5">
              <w:rPr>
                <w:sz w:val="22"/>
                <w:szCs w:val="22"/>
              </w:rPr>
              <w:t>11</w:t>
            </w:r>
          </w:p>
        </w:tc>
        <w:tc>
          <w:tcPr>
            <w:tcW w:w="1133" w:type="dxa"/>
            <w:shd w:val="clear" w:color="auto" w:fill="auto"/>
          </w:tcPr>
          <w:p w14:paraId="2ADC52BC" w14:textId="77777777" w:rsidR="007D12C5" w:rsidRPr="007D12C5" w:rsidRDefault="007D12C5" w:rsidP="007D12C5">
            <w:pPr>
              <w:jc w:val="center"/>
              <w:rPr>
                <w:sz w:val="22"/>
                <w:szCs w:val="22"/>
              </w:rPr>
            </w:pPr>
            <w:r w:rsidRPr="007D12C5">
              <w:rPr>
                <w:sz w:val="22"/>
                <w:szCs w:val="22"/>
              </w:rPr>
              <w:t>12</w:t>
            </w:r>
          </w:p>
        </w:tc>
        <w:tc>
          <w:tcPr>
            <w:tcW w:w="1271" w:type="dxa"/>
            <w:shd w:val="clear" w:color="auto" w:fill="auto"/>
            <w:vAlign w:val="center"/>
          </w:tcPr>
          <w:p w14:paraId="615EB66F" w14:textId="77777777" w:rsidR="007D12C5" w:rsidRPr="007D12C5" w:rsidRDefault="007D12C5" w:rsidP="007D12C5">
            <w:pPr>
              <w:jc w:val="center"/>
              <w:rPr>
                <w:sz w:val="22"/>
                <w:szCs w:val="22"/>
              </w:rPr>
            </w:pPr>
            <w:r w:rsidRPr="007D12C5">
              <w:rPr>
                <w:sz w:val="22"/>
                <w:szCs w:val="22"/>
              </w:rPr>
              <w:t>13</w:t>
            </w:r>
          </w:p>
        </w:tc>
        <w:tc>
          <w:tcPr>
            <w:tcW w:w="990" w:type="dxa"/>
            <w:shd w:val="clear" w:color="auto" w:fill="auto"/>
            <w:vAlign w:val="center"/>
          </w:tcPr>
          <w:p w14:paraId="0989ACC0" w14:textId="77777777" w:rsidR="007D12C5" w:rsidRPr="007D12C5" w:rsidRDefault="007D12C5" w:rsidP="007D12C5">
            <w:pPr>
              <w:jc w:val="center"/>
              <w:rPr>
                <w:sz w:val="22"/>
                <w:szCs w:val="22"/>
              </w:rPr>
            </w:pPr>
            <w:r w:rsidRPr="007D12C5">
              <w:rPr>
                <w:sz w:val="22"/>
                <w:szCs w:val="22"/>
              </w:rPr>
              <w:t>14</w:t>
            </w:r>
          </w:p>
        </w:tc>
      </w:tr>
      <w:tr w:rsidR="007D12C5" w:rsidRPr="007D12C5" w14:paraId="359FF5AE" w14:textId="77777777" w:rsidTr="007D12C5">
        <w:trPr>
          <w:trHeight w:val="184"/>
          <w:jc w:val="center"/>
        </w:trPr>
        <w:tc>
          <w:tcPr>
            <w:tcW w:w="2016" w:type="dxa"/>
            <w:vMerge w:val="restart"/>
            <w:vAlign w:val="center"/>
          </w:tcPr>
          <w:p w14:paraId="153C2EBD" w14:textId="77777777" w:rsidR="007D12C5" w:rsidRPr="007D12C5" w:rsidRDefault="007D12C5" w:rsidP="007D12C5">
            <w:pPr>
              <w:tabs>
                <w:tab w:val="left" w:pos="3052"/>
              </w:tabs>
              <w:jc w:val="center"/>
            </w:pPr>
            <w:r w:rsidRPr="007D12C5">
              <w:t>МКП «Комфорт»</w:t>
            </w:r>
          </w:p>
        </w:tc>
        <w:tc>
          <w:tcPr>
            <w:tcW w:w="1418" w:type="dxa"/>
            <w:shd w:val="clear" w:color="auto" w:fill="auto"/>
            <w:vAlign w:val="center"/>
          </w:tcPr>
          <w:p w14:paraId="40D9C0B6" w14:textId="77777777" w:rsidR="007D12C5" w:rsidRPr="007D12C5" w:rsidRDefault="007D12C5" w:rsidP="007D12C5">
            <w:pPr>
              <w:jc w:val="center"/>
              <w:rPr>
                <w:sz w:val="22"/>
                <w:szCs w:val="22"/>
              </w:rPr>
            </w:pPr>
            <w:r w:rsidRPr="007D12C5">
              <w:rPr>
                <w:sz w:val="22"/>
                <w:szCs w:val="22"/>
              </w:rPr>
              <w:t>с 01.01.2023</w:t>
            </w:r>
          </w:p>
        </w:tc>
        <w:tc>
          <w:tcPr>
            <w:tcW w:w="920" w:type="dxa"/>
            <w:shd w:val="clear" w:color="auto" w:fill="auto"/>
            <w:vAlign w:val="center"/>
          </w:tcPr>
          <w:p w14:paraId="7CC2CB7F" w14:textId="77777777" w:rsidR="007D12C5" w:rsidRPr="007D12C5" w:rsidRDefault="007D12C5" w:rsidP="007D12C5">
            <w:pPr>
              <w:jc w:val="center"/>
              <w:rPr>
                <w:sz w:val="22"/>
                <w:szCs w:val="22"/>
              </w:rPr>
            </w:pPr>
            <w:r w:rsidRPr="007D12C5">
              <w:rPr>
                <w:color w:val="000000"/>
                <w:sz w:val="22"/>
                <w:szCs w:val="22"/>
              </w:rPr>
              <w:t>325,45</w:t>
            </w:r>
          </w:p>
        </w:tc>
        <w:tc>
          <w:tcPr>
            <w:tcW w:w="914" w:type="dxa"/>
            <w:shd w:val="clear" w:color="auto" w:fill="auto"/>
            <w:vAlign w:val="center"/>
          </w:tcPr>
          <w:p w14:paraId="5805CEFB" w14:textId="77777777" w:rsidR="007D12C5" w:rsidRPr="007D12C5" w:rsidRDefault="007D12C5" w:rsidP="007D12C5">
            <w:pPr>
              <w:jc w:val="center"/>
              <w:rPr>
                <w:sz w:val="22"/>
                <w:szCs w:val="22"/>
              </w:rPr>
            </w:pPr>
            <w:r w:rsidRPr="007D12C5">
              <w:rPr>
                <w:color w:val="000000"/>
                <w:sz w:val="22"/>
                <w:szCs w:val="22"/>
              </w:rPr>
              <w:t>321,52</w:t>
            </w:r>
          </w:p>
        </w:tc>
        <w:tc>
          <w:tcPr>
            <w:tcW w:w="932" w:type="dxa"/>
            <w:gridSpan w:val="2"/>
            <w:shd w:val="clear" w:color="auto" w:fill="auto"/>
            <w:vAlign w:val="center"/>
          </w:tcPr>
          <w:p w14:paraId="71E25929" w14:textId="77777777" w:rsidR="007D12C5" w:rsidRPr="007D12C5" w:rsidRDefault="007D12C5" w:rsidP="007D12C5">
            <w:pPr>
              <w:jc w:val="center"/>
              <w:rPr>
                <w:sz w:val="22"/>
                <w:szCs w:val="22"/>
              </w:rPr>
            </w:pPr>
            <w:r w:rsidRPr="007D12C5">
              <w:rPr>
                <w:color w:val="000000"/>
                <w:sz w:val="22"/>
                <w:szCs w:val="22"/>
              </w:rPr>
              <w:t>343,18</w:t>
            </w:r>
          </w:p>
        </w:tc>
        <w:tc>
          <w:tcPr>
            <w:tcW w:w="920" w:type="dxa"/>
            <w:shd w:val="clear" w:color="auto" w:fill="auto"/>
            <w:vAlign w:val="center"/>
          </w:tcPr>
          <w:p w14:paraId="13835BE7" w14:textId="77777777" w:rsidR="007D12C5" w:rsidRPr="007D12C5" w:rsidRDefault="007D12C5" w:rsidP="007D12C5">
            <w:pPr>
              <w:jc w:val="center"/>
              <w:rPr>
                <w:sz w:val="22"/>
                <w:szCs w:val="22"/>
              </w:rPr>
            </w:pPr>
            <w:r w:rsidRPr="007D12C5">
              <w:rPr>
                <w:color w:val="000000"/>
                <w:sz w:val="22"/>
                <w:szCs w:val="22"/>
              </w:rPr>
              <w:t>327,42</w:t>
            </w:r>
          </w:p>
        </w:tc>
        <w:tc>
          <w:tcPr>
            <w:tcW w:w="849" w:type="dxa"/>
            <w:shd w:val="clear" w:color="auto" w:fill="auto"/>
            <w:vAlign w:val="center"/>
          </w:tcPr>
          <w:p w14:paraId="316976E0" w14:textId="77777777" w:rsidR="007D12C5" w:rsidRPr="007D12C5" w:rsidRDefault="007D12C5" w:rsidP="007D12C5">
            <w:pPr>
              <w:jc w:val="center"/>
              <w:rPr>
                <w:sz w:val="22"/>
                <w:szCs w:val="22"/>
              </w:rPr>
            </w:pPr>
            <w:r w:rsidRPr="007D12C5">
              <w:rPr>
                <w:color w:val="000000"/>
                <w:sz w:val="22"/>
                <w:szCs w:val="22"/>
              </w:rPr>
              <w:t>271,21</w:t>
            </w:r>
          </w:p>
        </w:tc>
        <w:tc>
          <w:tcPr>
            <w:tcW w:w="991" w:type="dxa"/>
            <w:shd w:val="clear" w:color="auto" w:fill="auto"/>
            <w:vAlign w:val="center"/>
          </w:tcPr>
          <w:p w14:paraId="36022D91" w14:textId="77777777" w:rsidR="007D12C5" w:rsidRPr="007D12C5" w:rsidRDefault="007D12C5" w:rsidP="007D12C5">
            <w:pPr>
              <w:jc w:val="center"/>
              <w:rPr>
                <w:sz w:val="22"/>
                <w:szCs w:val="22"/>
              </w:rPr>
            </w:pPr>
            <w:r w:rsidRPr="007D12C5">
              <w:rPr>
                <w:color w:val="000000"/>
                <w:sz w:val="22"/>
                <w:szCs w:val="22"/>
              </w:rPr>
              <w:t>267,93</w:t>
            </w:r>
          </w:p>
        </w:tc>
        <w:tc>
          <w:tcPr>
            <w:tcW w:w="850" w:type="dxa"/>
            <w:shd w:val="clear" w:color="auto" w:fill="auto"/>
            <w:vAlign w:val="center"/>
          </w:tcPr>
          <w:p w14:paraId="0C9AE461" w14:textId="77777777" w:rsidR="007D12C5" w:rsidRPr="007D12C5" w:rsidRDefault="007D12C5" w:rsidP="007D12C5">
            <w:pPr>
              <w:jc w:val="center"/>
              <w:rPr>
                <w:sz w:val="22"/>
                <w:szCs w:val="22"/>
              </w:rPr>
            </w:pPr>
            <w:r w:rsidRPr="007D12C5">
              <w:rPr>
                <w:color w:val="000000"/>
                <w:sz w:val="22"/>
                <w:szCs w:val="22"/>
              </w:rPr>
              <w:t>285,98</w:t>
            </w:r>
          </w:p>
        </w:tc>
        <w:tc>
          <w:tcPr>
            <w:tcW w:w="998" w:type="dxa"/>
            <w:shd w:val="clear" w:color="auto" w:fill="auto"/>
            <w:vAlign w:val="center"/>
          </w:tcPr>
          <w:p w14:paraId="2D380267" w14:textId="77777777" w:rsidR="007D12C5" w:rsidRPr="007D12C5" w:rsidRDefault="007D12C5" w:rsidP="007D12C5">
            <w:pPr>
              <w:jc w:val="center"/>
              <w:rPr>
                <w:sz w:val="22"/>
                <w:szCs w:val="22"/>
              </w:rPr>
            </w:pPr>
            <w:r w:rsidRPr="007D12C5">
              <w:rPr>
                <w:color w:val="000000"/>
                <w:sz w:val="22"/>
                <w:szCs w:val="22"/>
              </w:rPr>
              <w:t>272,85</w:t>
            </w:r>
          </w:p>
        </w:tc>
        <w:tc>
          <w:tcPr>
            <w:tcW w:w="1135" w:type="dxa"/>
            <w:shd w:val="clear" w:color="auto" w:fill="auto"/>
            <w:vAlign w:val="center"/>
          </w:tcPr>
          <w:p w14:paraId="58C106DA" w14:textId="77777777" w:rsidR="007D12C5" w:rsidRPr="007D12C5" w:rsidRDefault="007D12C5" w:rsidP="007D12C5">
            <w:pPr>
              <w:jc w:val="center"/>
              <w:rPr>
                <w:sz w:val="22"/>
                <w:szCs w:val="22"/>
              </w:rPr>
            </w:pPr>
            <w:r w:rsidRPr="007D12C5">
              <w:rPr>
                <w:sz w:val="22"/>
                <w:szCs w:val="22"/>
              </w:rPr>
              <w:t>48,07</w:t>
            </w:r>
          </w:p>
        </w:tc>
        <w:tc>
          <w:tcPr>
            <w:tcW w:w="1133" w:type="dxa"/>
            <w:shd w:val="clear" w:color="auto" w:fill="auto"/>
            <w:vAlign w:val="center"/>
          </w:tcPr>
          <w:p w14:paraId="0030C672" w14:textId="77777777" w:rsidR="007D12C5" w:rsidRPr="007D12C5" w:rsidRDefault="007D12C5" w:rsidP="007D12C5">
            <w:pPr>
              <w:jc w:val="center"/>
              <w:rPr>
                <w:sz w:val="22"/>
                <w:szCs w:val="22"/>
              </w:rPr>
            </w:pPr>
            <w:r w:rsidRPr="007D12C5">
              <w:rPr>
                <w:sz w:val="22"/>
                <w:szCs w:val="22"/>
              </w:rPr>
              <w:t>4 101,91</w:t>
            </w:r>
          </w:p>
        </w:tc>
        <w:tc>
          <w:tcPr>
            <w:tcW w:w="1271" w:type="dxa"/>
            <w:shd w:val="clear" w:color="auto" w:fill="auto"/>
            <w:vAlign w:val="center"/>
          </w:tcPr>
          <w:p w14:paraId="6A39B072" w14:textId="77777777" w:rsidR="007D12C5" w:rsidRPr="007D12C5" w:rsidRDefault="007D12C5" w:rsidP="007D12C5">
            <w:pPr>
              <w:jc w:val="center"/>
              <w:rPr>
                <w:sz w:val="22"/>
                <w:szCs w:val="22"/>
              </w:rPr>
            </w:pPr>
            <w:r w:rsidRPr="007D12C5">
              <w:rPr>
                <w:sz w:val="22"/>
                <w:szCs w:val="22"/>
              </w:rPr>
              <w:t>х</w:t>
            </w:r>
          </w:p>
        </w:tc>
        <w:tc>
          <w:tcPr>
            <w:tcW w:w="990" w:type="dxa"/>
            <w:shd w:val="clear" w:color="auto" w:fill="auto"/>
            <w:vAlign w:val="center"/>
          </w:tcPr>
          <w:p w14:paraId="4232E5A0" w14:textId="77777777" w:rsidR="007D12C5" w:rsidRPr="007D12C5" w:rsidRDefault="007D12C5" w:rsidP="007D12C5">
            <w:pPr>
              <w:jc w:val="center"/>
              <w:rPr>
                <w:sz w:val="22"/>
                <w:szCs w:val="22"/>
              </w:rPr>
            </w:pPr>
            <w:r w:rsidRPr="007D12C5">
              <w:rPr>
                <w:sz w:val="22"/>
                <w:szCs w:val="22"/>
              </w:rPr>
              <w:t>х</w:t>
            </w:r>
          </w:p>
        </w:tc>
      </w:tr>
      <w:tr w:rsidR="007D12C5" w:rsidRPr="007D12C5" w14:paraId="44AE82E5" w14:textId="77777777" w:rsidTr="007D12C5">
        <w:trPr>
          <w:trHeight w:val="132"/>
          <w:jc w:val="center"/>
        </w:trPr>
        <w:tc>
          <w:tcPr>
            <w:tcW w:w="2016" w:type="dxa"/>
            <w:vMerge/>
            <w:vAlign w:val="center"/>
          </w:tcPr>
          <w:p w14:paraId="54A0E3C9" w14:textId="77777777" w:rsidR="007D12C5" w:rsidRPr="007D12C5" w:rsidRDefault="007D12C5" w:rsidP="007D12C5">
            <w:pPr>
              <w:jc w:val="center"/>
              <w:rPr>
                <w:sz w:val="22"/>
                <w:szCs w:val="22"/>
              </w:rPr>
            </w:pPr>
          </w:p>
        </w:tc>
        <w:tc>
          <w:tcPr>
            <w:tcW w:w="1418" w:type="dxa"/>
            <w:shd w:val="clear" w:color="auto" w:fill="auto"/>
            <w:vAlign w:val="center"/>
          </w:tcPr>
          <w:p w14:paraId="3B4F6C1D" w14:textId="77777777" w:rsidR="007D12C5" w:rsidRPr="007D12C5" w:rsidRDefault="007D12C5" w:rsidP="007D12C5">
            <w:pPr>
              <w:jc w:val="center"/>
              <w:rPr>
                <w:sz w:val="22"/>
                <w:szCs w:val="22"/>
              </w:rPr>
            </w:pPr>
            <w:r w:rsidRPr="007D12C5">
              <w:rPr>
                <w:sz w:val="22"/>
                <w:szCs w:val="22"/>
              </w:rPr>
              <w:t>с 01.01.2024</w:t>
            </w:r>
          </w:p>
        </w:tc>
        <w:tc>
          <w:tcPr>
            <w:tcW w:w="920" w:type="dxa"/>
            <w:shd w:val="clear" w:color="auto" w:fill="auto"/>
            <w:vAlign w:val="center"/>
          </w:tcPr>
          <w:p w14:paraId="70F3630F" w14:textId="77777777" w:rsidR="007D12C5" w:rsidRPr="007D12C5" w:rsidRDefault="007D12C5" w:rsidP="007D12C5">
            <w:pPr>
              <w:jc w:val="center"/>
              <w:rPr>
                <w:sz w:val="22"/>
                <w:szCs w:val="22"/>
              </w:rPr>
            </w:pPr>
            <w:r w:rsidRPr="007D12C5">
              <w:rPr>
                <w:color w:val="000000"/>
                <w:sz w:val="22"/>
                <w:szCs w:val="22"/>
              </w:rPr>
              <w:t>325,45</w:t>
            </w:r>
          </w:p>
        </w:tc>
        <w:tc>
          <w:tcPr>
            <w:tcW w:w="914" w:type="dxa"/>
            <w:shd w:val="clear" w:color="auto" w:fill="auto"/>
            <w:vAlign w:val="center"/>
          </w:tcPr>
          <w:p w14:paraId="442C1E13" w14:textId="77777777" w:rsidR="007D12C5" w:rsidRPr="007D12C5" w:rsidRDefault="007D12C5" w:rsidP="007D12C5">
            <w:pPr>
              <w:jc w:val="center"/>
              <w:rPr>
                <w:sz w:val="22"/>
                <w:szCs w:val="22"/>
              </w:rPr>
            </w:pPr>
            <w:r w:rsidRPr="007D12C5">
              <w:rPr>
                <w:color w:val="000000"/>
                <w:sz w:val="22"/>
                <w:szCs w:val="22"/>
              </w:rPr>
              <w:t>321,52</w:t>
            </w:r>
          </w:p>
        </w:tc>
        <w:tc>
          <w:tcPr>
            <w:tcW w:w="932" w:type="dxa"/>
            <w:gridSpan w:val="2"/>
            <w:shd w:val="clear" w:color="auto" w:fill="auto"/>
            <w:vAlign w:val="center"/>
          </w:tcPr>
          <w:p w14:paraId="6B8AA0D5" w14:textId="77777777" w:rsidR="007D12C5" w:rsidRPr="007D12C5" w:rsidRDefault="007D12C5" w:rsidP="007D12C5">
            <w:pPr>
              <w:jc w:val="center"/>
              <w:rPr>
                <w:sz w:val="22"/>
                <w:szCs w:val="22"/>
              </w:rPr>
            </w:pPr>
            <w:r w:rsidRPr="007D12C5">
              <w:rPr>
                <w:color w:val="000000"/>
                <w:sz w:val="22"/>
                <w:szCs w:val="22"/>
              </w:rPr>
              <w:t>343,18</w:t>
            </w:r>
          </w:p>
        </w:tc>
        <w:tc>
          <w:tcPr>
            <w:tcW w:w="920" w:type="dxa"/>
            <w:shd w:val="clear" w:color="auto" w:fill="auto"/>
            <w:vAlign w:val="center"/>
          </w:tcPr>
          <w:p w14:paraId="4048F4BA" w14:textId="77777777" w:rsidR="007D12C5" w:rsidRPr="007D12C5" w:rsidRDefault="007D12C5" w:rsidP="007D12C5">
            <w:pPr>
              <w:jc w:val="center"/>
              <w:rPr>
                <w:sz w:val="22"/>
                <w:szCs w:val="22"/>
              </w:rPr>
            </w:pPr>
            <w:r w:rsidRPr="007D12C5">
              <w:rPr>
                <w:color w:val="000000"/>
                <w:sz w:val="22"/>
                <w:szCs w:val="22"/>
              </w:rPr>
              <w:t>327,42</w:t>
            </w:r>
          </w:p>
        </w:tc>
        <w:tc>
          <w:tcPr>
            <w:tcW w:w="849" w:type="dxa"/>
            <w:shd w:val="clear" w:color="auto" w:fill="auto"/>
            <w:vAlign w:val="center"/>
          </w:tcPr>
          <w:p w14:paraId="49E16C65" w14:textId="77777777" w:rsidR="007D12C5" w:rsidRPr="007D12C5" w:rsidRDefault="007D12C5" w:rsidP="007D12C5">
            <w:pPr>
              <w:jc w:val="center"/>
              <w:rPr>
                <w:sz w:val="22"/>
                <w:szCs w:val="22"/>
              </w:rPr>
            </w:pPr>
            <w:r w:rsidRPr="007D12C5">
              <w:rPr>
                <w:color w:val="000000"/>
                <w:sz w:val="22"/>
                <w:szCs w:val="22"/>
              </w:rPr>
              <w:t>271,21</w:t>
            </w:r>
          </w:p>
        </w:tc>
        <w:tc>
          <w:tcPr>
            <w:tcW w:w="991" w:type="dxa"/>
            <w:shd w:val="clear" w:color="auto" w:fill="auto"/>
            <w:vAlign w:val="center"/>
          </w:tcPr>
          <w:p w14:paraId="68083CF3" w14:textId="77777777" w:rsidR="007D12C5" w:rsidRPr="007D12C5" w:rsidRDefault="007D12C5" w:rsidP="007D12C5">
            <w:pPr>
              <w:jc w:val="center"/>
              <w:rPr>
                <w:sz w:val="22"/>
                <w:szCs w:val="22"/>
              </w:rPr>
            </w:pPr>
            <w:r w:rsidRPr="007D12C5">
              <w:rPr>
                <w:color w:val="000000"/>
                <w:sz w:val="22"/>
                <w:szCs w:val="22"/>
              </w:rPr>
              <w:t>267,93</w:t>
            </w:r>
          </w:p>
        </w:tc>
        <w:tc>
          <w:tcPr>
            <w:tcW w:w="850" w:type="dxa"/>
            <w:shd w:val="clear" w:color="auto" w:fill="auto"/>
            <w:vAlign w:val="center"/>
          </w:tcPr>
          <w:p w14:paraId="1F172373" w14:textId="77777777" w:rsidR="007D12C5" w:rsidRPr="007D12C5" w:rsidRDefault="007D12C5" w:rsidP="007D12C5">
            <w:pPr>
              <w:jc w:val="center"/>
              <w:rPr>
                <w:sz w:val="22"/>
                <w:szCs w:val="22"/>
              </w:rPr>
            </w:pPr>
            <w:r w:rsidRPr="007D12C5">
              <w:rPr>
                <w:color w:val="000000"/>
                <w:sz w:val="22"/>
                <w:szCs w:val="22"/>
              </w:rPr>
              <w:t>285,98</w:t>
            </w:r>
          </w:p>
        </w:tc>
        <w:tc>
          <w:tcPr>
            <w:tcW w:w="998" w:type="dxa"/>
            <w:shd w:val="clear" w:color="auto" w:fill="auto"/>
            <w:vAlign w:val="center"/>
          </w:tcPr>
          <w:p w14:paraId="55B7BF34" w14:textId="77777777" w:rsidR="007D12C5" w:rsidRPr="007D12C5" w:rsidRDefault="007D12C5" w:rsidP="007D12C5">
            <w:pPr>
              <w:jc w:val="center"/>
              <w:rPr>
                <w:sz w:val="22"/>
                <w:szCs w:val="22"/>
              </w:rPr>
            </w:pPr>
            <w:r w:rsidRPr="007D12C5">
              <w:rPr>
                <w:color w:val="000000"/>
                <w:sz w:val="22"/>
                <w:szCs w:val="22"/>
              </w:rPr>
              <w:t>272,85</w:t>
            </w:r>
          </w:p>
        </w:tc>
        <w:tc>
          <w:tcPr>
            <w:tcW w:w="1135" w:type="dxa"/>
            <w:shd w:val="clear" w:color="auto" w:fill="auto"/>
            <w:vAlign w:val="center"/>
          </w:tcPr>
          <w:p w14:paraId="052F1239" w14:textId="77777777" w:rsidR="007D12C5" w:rsidRPr="007D12C5" w:rsidRDefault="007D12C5" w:rsidP="007D12C5">
            <w:pPr>
              <w:jc w:val="center"/>
              <w:rPr>
                <w:sz w:val="22"/>
                <w:szCs w:val="22"/>
              </w:rPr>
            </w:pPr>
            <w:r w:rsidRPr="007D12C5">
              <w:rPr>
                <w:sz w:val="22"/>
                <w:szCs w:val="22"/>
              </w:rPr>
              <w:t>48,07</w:t>
            </w:r>
          </w:p>
        </w:tc>
        <w:tc>
          <w:tcPr>
            <w:tcW w:w="1133" w:type="dxa"/>
            <w:shd w:val="clear" w:color="auto" w:fill="auto"/>
            <w:vAlign w:val="center"/>
          </w:tcPr>
          <w:p w14:paraId="79DAD07F" w14:textId="77777777" w:rsidR="007D12C5" w:rsidRPr="007D12C5" w:rsidRDefault="007D12C5" w:rsidP="007D12C5">
            <w:pPr>
              <w:jc w:val="center"/>
              <w:rPr>
                <w:sz w:val="22"/>
                <w:szCs w:val="22"/>
              </w:rPr>
            </w:pPr>
            <w:r w:rsidRPr="007D12C5">
              <w:rPr>
                <w:sz w:val="22"/>
                <w:szCs w:val="22"/>
              </w:rPr>
              <w:t>4 101,91</w:t>
            </w:r>
          </w:p>
        </w:tc>
        <w:tc>
          <w:tcPr>
            <w:tcW w:w="1271" w:type="dxa"/>
            <w:shd w:val="clear" w:color="auto" w:fill="auto"/>
            <w:vAlign w:val="center"/>
          </w:tcPr>
          <w:p w14:paraId="5A7D9664" w14:textId="77777777" w:rsidR="007D12C5" w:rsidRPr="007D12C5" w:rsidRDefault="007D12C5" w:rsidP="007D12C5">
            <w:pPr>
              <w:jc w:val="center"/>
              <w:rPr>
                <w:sz w:val="22"/>
                <w:szCs w:val="22"/>
              </w:rPr>
            </w:pPr>
            <w:r w:rsidRPr="007D12C5">
              <w:rPr>
                <w:sz w:val="22"/>
                <w:szCs w:val="22"/>
              </w:rPr>
              <w:t>х</w:t>
            </w:r>
          </w:p>
        </w:tc>
        <w:tc>
          <w:tcPr>
            <w:tcW w:w="990" w:type="dxa"/>
            <w:shd w:val="clear" w:color="auto" w:fill="auto"/>
            <w:vAlign w:val="center"/>
          </w:tcPr>
          <w:p w14:paraId="1EFF56B8" w14:textId="77777777" w:rsidR="007D12C5" w:rsidRPr="007D12C5" w:rsidRDefault="007D12C5" w:rsidP="007D12C5">
            <w:pPr>
              <w:jc w:val="center"/>
              <w:rPr>
                <w:sz w:val="22"/>
                <w:szCs w:val="22"/>
              </w:rPr>
            </w:pPr>
            <w:r w:rsidRPr="007D12C5">
              <w:rPr>
                <w:sz w:val="22"/>
                <w:szCs w:val="22"/>
              </w:rPr>
              <w:t>х</w:t>
            </w:r>
          </w:p>
        </w:tc>
      </w:tr>
      <w:tr w:rsidR="007D12C5" w:rsidRPr="007D12C5" w14:paraId="11D6FE83" w14:textId="77777777" w:rsidTr="007D12C5">
        <w:trPr>
          <w:trHeight w:val="210"/>
          <w:jc w:val="center"/>
        </w:trPr>
        <w:tc>
          <w:tcPr>
            <w:tcW w:w="2016" w:type="dxa"/>
            <w:vMerge/>
            <w:vAlign w:val="center"/>
          </w:tcPr>
          <w:p w14:paraId="75E071EA" w14:textId="77777777" w:rsidR="007D12C5" w:rsidRPr="007D12C5" w:rsidRDefault="007D12C5" w:rsidP="007D12C5">
            <w:pPr>
              <w:jc w:val="center"/>
              <w:rPr>
                <w:sz w:val="22"/>
                <w:szCs w:val="22"/>
              </w:rPr>
            </w:pPr>
          </w:p>
        </w:tc>
        <w:tc>
          <w:tcPr>
            <w:tcW w:w="1418" w:type="dxa"/>
            <w:shd w:val="clear" w:color="auto" w:fill="auto"/>
            <w:vAlign w:val="center"/>
          </w:tcPr>
          <w:p w14:paraId="3E7F1F56" w14:textId="77777777" w:rsidR="007D12C5" w:rsidRPr="007D12C5" w:rsidRDefault="007D12C5" w:rsidP="007D12C5">
            <w:pPr>
              <w:jc w:val="center"/>
              <w:rPr>
                <w:sz w:val="22"/>
                <w:szCs w:val="22"/>
              </w:rPr>
            </w:pPr>
            <w:r w:rsidRPr="007D12C5">
              <w:rPr>
                <w:sz w:val="22"/>
                <w:szCs w:val="22"/>
              </w:rPr>
              <w:t>с 01.07.2024</w:t>
            </w:r>
          </w:p>
        </w:tc>
        <w:tc>
          <w:tcPr>
            <w:tcW w:w="920" w:type="dxa"/>
            <w:shd w:val="clear" w:color="auto" w:fill="auto"/>
          </w:tcPr>
          <w:p w14:paraId="2DE1ED80" w14:textId="77777777" w:rsidR="007D12C5" w:rsidRPr="007D12C5" w:rsidRDefault="007D12C5" w:rsidP="007D12C5">
            <w:pPr>
              <w:jc w:val="center"/>
              <w:rPr>
                <w:sz w:val="22"/>
                <w:szCs w:val="22"/>
              </w:rPr>
            </w:pPr>
            <w:r w:rsidRPr="007D12C5">
              <w:rPr>
                <w:sz w:val="22"/>
                <w:szCs w:val="22"/>
              </w:rPr>
              <w:t>356,69</w:t>
            </w:r>
          </w:p>
        </w:tc>
        <w:tc>
          <w:tcPr>
            <w:tcW w:w="914" w:type="dxa"/>
            <w:shd w:val="clear" w:color="auto" w:fill="auto"/>
          </w:tcPr>
          <w:p w14:paraId="4F61175F" w14:textId="77777777" w:rsidR="007D12C5" w:rsidRPr="007D12C5" w:rsidRDefault="007D12C5" w:rsidP="007D12C5">
            <w:pPr>
              <w:jc w:val="center"/>
              <w:rPr>
                <w:sz w:val="22"/>
                <w:szCs w:val="22"/>
              </w:rPr>
            </w:pPr>
            <w:r w:rsidRPr="007D12C5">
              <w:rPr>
                <w:sz w:val="22"/>
                <w:szCs w:val="22"/>
              </w:rPr>
              <w:t>352,38</w:t>
            </w:r>
          </w:p>
        </w:tc>
        <w:tc>
          <w:tcPr>
            <w:tcW w:w="932" w:type="dxa"/>
            <w:gridSpan w:val="2"/>
            <w:shd w:val="clear" w:color="auto" w:fill="auto"/>
          </w:tcPr>
          <w:p w14:paraId="5ACA897A" w14:textId="77777777" w:rsidR="007D12C5" w:rsidRPr="007D12C5" w:rsidRDefault="007D12C5" w:rsidP="007D12C5">
            <w:pPr>
              <w:jc w:val="center"/>
              <w:rPr>
                <w:sz w:val="22"/>
                <w:szCs w:val="22"/>
              </w:rPr>
            </w:pPr>
            <w:r w:rsidRPr="007D12C5">
              <w:rPr>
                <w:sz w:val="22"/>
                <w:szCs w:val="22"/>
              </w:rPr>
              <w:t>376,12</w:t>
            </w:r>
          </w:p>
        </w:tc>
        <w:tc>
          <w:tcPr>
            <w:tcW w:w="920" w:type="dxa"/>
            <w:shd w:val="clear" w:color="auto" w:fill="auto"/>
          </w:tcPr>
          <w:p w14:paraId="2708F1BA" w14:textId="77777777" w:rsidR="007D12C5" w:rsidRPr="007D12C5" w:rsidRDefault="007D12C5" w:rsidP="007D12C5">
            <w:pPr>
              <w:jc w:val="center"/>
              <w:rPr>
                <w:sz w:val="22"/>
                <w:szCs w:val="22"/>
              </w:rPr>
            </w:pPr>
            <w:r w:rsidRPr="007D12C5">
              <w:rPr>
                <w:sz w:val="22"/>
                <w:szCs w:val="22"/>
              </w:rPr>
              <w:t>358,85</w:t>
            </w:r>
          </w:p>
        </w:tc>
        <w:tc>
          <w:tcPr>
            <w:tcW w:w="849" w:type="dxa"/>
            <w:shd w:val="clear" w:color="auto" w:fill="auto"/>
          </w:tcPr>
          <w:p w14:paraId="1D2E2F55" w14:textId="77777777" w:rsidR="007D12C5" w:rsidRPr="007D12C5" w:rsidRDefault="007D12C5" w:rsidP="007D12C5">
            <w:pPr>
              <w:jc w:val="center"/>
              <w:rPr>
                <w:sz w:val="22"/>
                <w:szCs w:val="22"/>
              </w:rPr>
            </w:pPr>
            <w:r w:rsidRPr="007D12C5">
              <w:rPr>
                <w:sz w:val="22"/>
                <w:szCs w:val="22"/>
              </w:rPr>
              <w:t>297,24</w:t>
            </w:r>
          </w:p>
        </w:tc>
        <w:tc>
          <w:tcPr>
            <w:tcW w:w="991" w:type="dxa"/>
            <w:shd w:val="clear" w:color="auto" w:fill="auto"/>
          </w:tcPr>
          <w:p w14:paraId="0FDAA3A7" w14:textId="77777777" w:rsidR="007D12C5" w:rsidRPr="007D12C5" w:rsidRDefault="007D12C5" w:rsidP="007D12C5">
            <w:pPr>
              <w:jc w:val="center"/>
              <w:rPr>
                <w:sz w:val="22"/>
                <w:szCs w:val="22"/>
              </w:rPr>
            </w:pPr>
            <w:r w:rsidRPr="007D12C5">
              <w:rPr>
                <w:sz w:val="22"/>
                <w:szCs w:val="22"/>
              </w:rPr>
              <w:t>293,65</w:t>
            </w:r>
          </w:p>
        </w:tc>
        <w:tc>
          <w:tcPr>
            <w:tcW w:w="850" w:type="dxa"/>
            <w:shd w:val="clear" w:color="auto" w:fill="auto"/>
          </w:tcPr>
          <w:p w14:paraId="51C4F3FD" w14:textId="77777777" w:rsidR="007D12C5" w:rsidRPr="007D12C5" w:rsidRDefault="007D12C5" w:rsidP="007D12C5">
            <w:pPr>
              <w:jc w:val="center"/>
              <w:rPr>
                <w:sz w:val="22"/>
                <w:szCs w:val="22"/>
              </w:rPr>
            </w:pPr>
            <w:r w:rsidRPr="007D12C5">
              <w:rPr>
                <w:sz w:val="22"/>
                <w:szCs w:val="22"/>
              </w:rPr>
              <w:t>313,43</w:t>
            </w:r>
          </w:p>
        </w:tc>
        <w:tc>
          <w:tcPr>
            <w:tcW w:w="998" w:type="dxa"/>
            <w:shd w:val="clear" w:color="auto" w:fill="auto"/>
          </w:tcPr>
          <w:p w14:paraId="0BD12534" w14:textId="77777777" w:rsidR="007D12C5" w:rsidRPr="007D12C5" w:rsidRDefault="007D12C5" w:rsidP="007D12C5">
            <w:pPr>
              <w:jc w:val="center"/>
              <w:rPr>
                <w:sz w:val="22"/>
                <w:szCs w:val="22"/>
              </w:rPr>
            </w:pPr>
            <w:r w:rsidRPr="007D12C5">
              <w:rPr>
                <w:sz w:val="22"/>
                <w:szCs w:val="22"/>
              </w:rPr>
              <w:t>299,04</w:t>
            </w:r>
          </w:p>
        </w:tc>
        <w:tc>
          <w:tcPr>
            <w:tcW w:w="1135" w:type="dxa"/>
            <w:shd w:val="clear" w:color="auto" w:fill="auto"/>
          </w:tcPr>
          <w:p w14:paraId="718CEBC4" w14:textId="77777777" w:rsidR="007D12C5" w:rsidRPr="007D12C5" w:rsidRDefault="007D12C5" w:rsidP="007D12C5">
            <w:pPr>
              <w:jc w:val="center"/>
              <w:rPr>
                <w:sz w:val="22"/>
                <w:szCs w:val="22"/>
              </w:rPr>
            </w:pPr>
            <w:r w:rsidRPr="007D12C5">
              <w:rPr>
                <w:sz w:val="22"/>
                <w:szCs w:val="22"/>
              </w:rPr>
              <w:t>52,68</w:t>
            </w:r>
          </w:p>
        </w:tc>
        <w:tc>
          <w:tcPr>
            <w:tcW w:w="1133" w:type="dxa"/>
            <w:shd w:val="clear" w:color="auto" w:fill="auto"/>
          </w:tcPr>
          <w:p w14:paraId="463DC107" w14:textId="77777777" w:rsidR="007D12C5" w:rsidRPr="007D12C5" w:rsidRDefault="007D12C5" w:rsidP="007D12C5">
            <w:pPr>
              <w:jc w:val="center"/>
              <w:rPr>
                <w:sz w:val="22"/>
                <w:szCs w:val="22"/>
              </w:rPr>
            </w:pPr>
            <w:r w:rsidRPr="007D12C5">
              <w:rPr>
                <w:sz w:val="22"/>
                <w:szCs w:val="22"/>
              </w:rPr>
              <w:t>4 495,67</w:t>
            </w:r>
          </w:p>
        </w:tc>
        <w:tc>
          <w:tcPr>
            <w:tcW w:w="1271" w:type="dxa"/>
            <w:shd w:val="clear" w:color="auto" w:fill="auto"/>
            <w:vAlign w:val="center"/>
          </w:tcPr>
          <w:p w14:paraId="4A230914" w14:textId="77777777" w:rsidR="007D12C5" w:rsidRPr="007D12C5" w:rsidRDefault="007D12C5" w:rsidP="007D12C5">
            <w:pPr>
              <w:jc w:val="center"/>
              <w:rPr>
                <w:sz w:val="22"/>
                <w:szCs w:val="22"/>
              </w:rPr>
            </w:pPr>
            <w:r w:rsidRPr="007D12C5">
              <w:rPr>
                <w:sz w:val="22"/>
                <w:szCs w:val="22"/>
              </w:rPr>
              <w:t>х</w:t>
            </w:r>
          </w:p>
        </w:tc>
        <w:tc>
          <w:tcPr>
            <w:tcW w:w="990" w:type="dxa"/>
            <w:shd w:val="clear" w:color="auto" w:fill="auto"/>
            <w:vAlign w:val="center"/>
          </w:tcPr>
          <w:p w14:paraId="3D200E72" w14:textId="77777777" w:rsidR="007D12C5" w:rsidRPr="007D12C5" w:rsidRDefault="007D12C5" w:rsidP="007D12C5">
            <w:pPr>
              <w:jc w:val="center"/>
              <w:rPr>
                <w:sz w:val="22"/>
                <w:szCs w:val="22"/>
              </w:rPr>
            </w:pPr>
            <w:r w:rsidRPr="007D12C5">
              <w:rPr>
                <w:sz w:val="22"/>
                <w:szCs w:val="22"/>
              </w:rPr>
              <w:t>х</w:t>
            </w:r>
          </w:p>
        </w:tc>
      </w:tr>
      <w:tr w:rsidR="007D12C5" w:rsidRPr="007D12C5" w14:paraId="20126242" w14:textId="77777777" w:rsidTr="007D12C5">
        <w:trPr>
          <w:trHeight w:val="146"/>
          <w:jc w:val="center"/>
        </w:trPr>
        <w:tc>
          <w:tcPr>
            <w:tcW w:w="2016" w:type="dxa"/>
            <w:vMerge/>
            <w:vAlign w:val="center"/>
          </w:tcPr>
          <w:p w14:paraId="7FEEABEC" w14:textId="77777777" w:rsidR="007D12C5" w:rsidRPr="007D12C5" w:rsidRDefault="007D12C5" w:rsidP="007D12C5">
            <w:pPr>
              <w:jc w:val="center"/>
              <w:rPr>
                <w:sz w:val="22"/>
                <w:szCs w:val="22"/>
              </w:rPr>
            </w:pPr>
          </w:p>
        </w:tc>
        <w:tc>
          <w:tcPr>
            <w:tcW w:w="1418" w:type="dxa"/>
            <w:tcBorders>
              <w:bottom w:val="single" w:sz="4" w:space="0" w:color="auto"/>
            </w:tcBorders>
            <w:shd w:val="clear" w:color="auto" w:fill="auto"/>
            <w:vAlign w:val="center"/>
          </w:tcPr>
          <w:p w14:paraId="02466FC1" w14:textId="77777777" w:rsidR="007D12C5" w:rsidRPr="007D12C5" w:rsidRDefault="007D12C5" w:rsidP="007D12C5">
            <w:pPr>
              <w:jc w:val="center"/>
              <w:rPr>
                <w:sz w:val="22"/>
                <w:szCs w:val="22"/>
              </w:rPr>
            </w:pPr>
            <w:r w:rsidRPr="007D12C5">
              <w:rPr>
                <w:sz w:val="22"/>
                <w:szCs w:val="22"/>
              </w:rPr>
              <w:t>с 01.01.2025</w:t>
            </w:r>
          </w:p>
        </w:tc>
        <w:tc>
          <w:tcPr>
            <w:tcW w:w="920" w:type="dxa"/>
            <w:tcBorders>
              <w:bottom w:val="single" w:sz="4" w:space="0" w:color="auto"/>
            </w:tcBorders>
            <w:shd w:val="clear" w:color="auto" w:fill="auto"/>
          </w:tcPr>
          <w:p w14:paraId="6339EBB2" w14:textId="77777777" w:rsidR="007D12C5" w:rsidRPr="007D12C5" w:rsidRDefault="007D12C5" w:rsidP="007D12C5">
            <w:pPr>
              <w:jc w:val="center"/>
              <w:rPr>
                <w:sz w:val="22"/>
                <w:szCs w:val="22"/>
              </w:rPr>
            </w:pPr>
            <w:r w:rsidRPr="007D12C5">
              <w:rPr>
                <w:sz w:val="22"/>
                <w:szCs w:val="22"/>
              </w:rPr>
              <w:t>356,69</w:t>
            </w:r>
          </w:p>
        </w:tc>
        <w:tc>
          <w:tcPr>
            <w:tcW w:w="914" w:type="dxa"/>
            <w:tcBorders>
              <w:bottom w:val="single" w:sz="4" w:space="0" w:color="auto"/>
            </w:tcBorders>
            <w:shd w:val="clear" w:color="auto" w:fill="auto"/>
          </w:tcPr>
          <w:p w14:paraId="4013E86E" w14:textId="77777777" w:rsidR="007D12C5" w:rsidRPr="007D12C5" w:rsidRDefault="007D12C5" w:rsidP="007D12C5">
            <w:pPr>
              <w:jc w:val="center"/>
              <w:rPr>
                <w:sz w:val="22"/>
                <w:szCs w:val="22"/>
              </w:rPr>
            </w:pPr>
            <w:r w:rsidRPr="007D12C5">
              <w:rPr>
                <w:sz w:val="22"/>
                <w:szCs w:val="22"/>
              </w:rPr>
              <w:t>352,38</w:t>
            </w:r>
          </w:p>
        </w:tc>
        <w:tc>
          <w:tcPr>
            <w:tcW w:w="932" w:type="dxa"/>
            <w:gridSpan w:val="2"/>
            <w:tcBorders>
              <w:bottom w:val="single" w:sz="4" w:space="0" w:color="auto"/>
            </w:tcBorders>
            <w:shd w:val="clear" w:color="auto" w:fill="auto"/>
          </w:tcPr>
          <w:p w14:paraId="56C8897E" w14:textId="77777777" w:rsidR="007D12C5" w:rsidRPr="007D12C5" w:rsidRDefault="007D12C5" w:rsidP="007D12C5">
            <w:pPr>
              <w:jc w:val="center"/>
              <w:rPr>
                <w:sz w:val="22"/>
                <w:szCs w:val="22"/>
              </w:rPr>
            </w:pPr>
            <w:r w:rsidRPr="007D12C5">
              <w:rPr>
                <w:sz w:val="22"/>
                <w:szCs w:val="22"/>
              </w:rPr>
              <w:t>376,12</w:t>
            </w:r>
          </w:p>
        </w:tc>
        <w:tc>
          <w:tcPr>
            <w:tcW w:w="920" w:type="dxa"/>
            <w:tcBorders>
              <w:bottom w:val="single" w:sz="4" w:space="0" w:color="auto"/>
            </w:tcBorders>
            <w:shd w:val="clear" w:color="auto" w:fill="auto"/>
          </w:tcPr>
          <w:p w14:paraId="664F9631" w14:textId="77777777" w:rsidR="007D12C5" w:rsidRPr="007D12C5" w:rsidRDefault="007D12C5" w:rsidP="007D12C5">
            <w:pPr>
              <w:jc w:val="center"/>
              <w:rPr>
                <w:sz w:val="22"/>
                <w:szCs w:val="22"/>
              </w:rPr>
            </w:pPr>
            <w:r w:rsidRPr="007D12C5">
              <w:rPr>
                <w:sz w:val="22"/>
                <w:szCs w:val="22"/>
              </w:rPr>
              <w:t>358,85</w:t>
            </w:r>
          </w:p>
        </w:tc>
        <w:tc>
          <w:tcPr>
            <w:tcW w:w="849" w:type="dxa"/>
            <w:tcBorders>
              <w:bottom w:val="single" w:sz="4" w:space="0" w:color="auto"/>
            </w:tcBorders>
            <w:shd w:val="clear" w:color="auto" w:fill="auto"/>
          </w:tcPr>
          <w:p w14:paraId="1641B377" w14:textId="77777777" w:rsidR="007D12C5" w:rsidRPr="007D12C5" w:rsidRDefault="007D12C5" w:rsidP="007D12C5">
            <w:pPr>
              <w:jc w:val="center"/>
              <w:rPr>
                <w:sz w:val="22"/>
                <w:szCs w:val="22"/>
              </w:rPr>
            </w:pPr>
            <w:r w:rsidRPr="007D12C5">
              <w:rPr>
                <w:sz w:val="22"/>
                <w:szCs w:val="22"/>
              </w:rPr>
              <w:t>297,24</w:t>
            </w:r>
          </w:p>
        </w:tc>
        <w:tc>
          <w:tcPr>
            <w:tcW w:w="991" w:type="dxa"/>
            <w:tcBorders>
              <w:bottom w:val="single" w:sz="4" w:space="0" w:color="auto"/>
            </w:tcBorders>
            <w:shd w:val="clear" w:color="auto" w:fill="auto"/>
          </w:tcPr>
          <w:p w14:paraId="718E91A7" w14:textId="77777777" w:rsidR="007D12C5" w:rsidRPr="007D12C5" w:rsidRDefault="007D12C5" w:rsidP="007D12C5">
            <w:pPr>
              <w:jc w:val="center"/>
              <w:rPr>
                <w:sz w:val="22"/>
                <w:szCs w:val="22"/>
              </w:rPr>
            </w:pPr>
            <w:r w:rsidRPr="007D12C5">
              <w:rPr>
                <w:sz w:val="22"/>
                <w:szCs w:val="22"/>
              </w:rPr>
              <w:t>293,65</w:t>
            </w:r>
          </w:p>
        </w:tc>
        <w:tc>
          <w:tcPr>
            <w:tcW w:w="850" w:type="dxa"/>
            <w:tcBorders>
              <w:bottom w:val="single" w:sz="4" w:space="0" w:color="auto"/>
            </w:tcBorders>
            <w:shd w:val="clear" w:color="auto" w:fill="auto"/>
          </w:tcPr>
          <w:p w14:paraId="0576A111" w14:textId="77777777" w:rsidR="007D12C5" w:rsidRPr="007D12C5" w:rsidRDefault="007D12C5" w:rsidP="007D12C5">
            <w:pPr>
              <w:jc w:val="center"/>
              <w:rPr>
                <w:sz w:val="22"/>
                <w:szCs w:val="22"/>
              </w:rPr>
            </w:pPr>
            <w:r w:rsidRPr="007D12C5">
              <w:rPr>
                <w:sz w:val="22"/>
                <w:szCs w:val="22"/>
              </w:rPr>
              <w:t>313,43</w:t>
            </w:r>
          </w:p>
        </w:tc>
        <w:tc>
          <w:tcPr>
            <w:tcW w:w="998" w:type="dxa"/>
            <w:tcBorders>
              <w:bottom w:val="single" w:sz="4" w:space="0" w:color="auto"/>
            </w:tcBorders>
            <w:shd w:val="clear" w:color="auto" w:fill="auto"/>
          </w:tcPr>
          <w:p w14:paraId="330DC425" w14:textId="77777777" w:rsidR="007D12C5" w:rsidRPr="007D12C5" w:rsidRDefault="007D12C5" w:rsidP="007D12C5">
            <w:pPr>
              <w:jc w:val="center"/>
              <w:rPr>
                <w:sz w:val="22"/>
                <w:szCs w:val="22"/>
              </w:rPr>
            </w:pPr>
            <w:r w:rsidRPr="007D12C5">
              <w:rPr>
                <w:sz w:val="22"/>
                <w:szCs w:val="22"/>
              </w:rPr>
              <w:t>299,04</w:t>
            </w:r>
          </w:p>
        </w:tc>
        <w:tc>
          <w:tcPr>
            <w:tcW w:w="1135" w:type="dxa"/>
            <w:tcBorders>
              <w:bottom w:val="single" w:sz="4" w:space="0" w:color="auto"/>
            </w:tcBorders>
            <w:shd w:val="clear" w:color="auto" w:fill="auto"/>
          </w:tcPr>
          <w:p w14:paraId="322A9769" w14:textId="77777777" w:rsidR="007D12C5" w:rsidRPr="007D12C5" w:rsidRDefault="007D12C5" w:rsidP="007D12C5">
            <w:pPr>
              <w:jc w:val="center"/>
              <w:rPr>
                <w:sz w:val="22"/>
                <w:szCs w:val="22"/>
              </w:rPr>
            </w:pPr>
            <w:r w:rsidRPr="007D12C5">
              <w:rPr>
                <w:sz w:val="22"/>
                <w:szCs w:val="22"/>
              </w:rPr>
              <w:t>52,68</w:t>
            </w:r>
          </w:p>
        </w:tc>
        <w:tc>
          <w:tcPr>
            <w:tcW w:w="1133" w:type="dxa"/>
            <w:tcBorders>
              <w:bottom w:val="single" w:sz="4" w:space="0" w:color="auto"/>
            </w:tcBorders>
            <w:shd w:val="clear" w:color="auto" w:fill="auto"/>
          </w:tcPr>
          <w:p w14:paraId="26FF5410" w14:textId="77777777" w:rsidR="007D12C5" w:rsidRPr="007D12C5" w:rsidRDefault="007D12C5" w:rsidP="007D12C5">
            <w:pPr>
              <w:jc w:val="center"/>
              <w:rPr>
                <w:sz w:val="22"/>
                <w:szCs w:val="22"/>
              </w:rPr>
            </w:pPr>
            <w:r w:rsidRPr="007D12C5">
              <w:rPr>
                <w:sz w:val="22"/>
                <w:szCs w:val="22"/>
              </w:rPr>
              <w:t>4 495,67</w:t>
            </w:r>
          </w:p>
        </w:tc>
        <w:tc>
          <w:tcPr>
            <w:tcW w:w="1271" w:type="dxa"/>
            <w:tcBorders>
              <w:bottom w:val="single" w:sz="4" w:space="0" w:color="auto"/>
            </w:tcBorders>
            <w:shd w:val="clear" w:color="auto" w:fill="auto"/>
            <w:vAlign w:val="center"/>
          </w:tcPr>
          <w:p w14:paraId="2C48B724" w14:textId="77777777" w:rsidR="007D12C5" w:rsidRPr="007D12C5" w:rsidRDefault="007D12C5" w:rsidP="007D12C5">
            <w:pPr>
              <w:jc w:val="center"/>
              <w:rPr>
                <w:sz w:val="22"/>
                <w:szCs w:val="22"/>
              </w:rPr>
            </w:pPr>
            <w:r w:rsidRPr="007D12C5">
              <w:rPr>
                <w:sz w:val="22"/>
                <w:szCs w:val="22"/>
              </w:rPr>
              <w:t>х</w:t>
            </w:r>
          </w:p>
        </w:tc>
        <w:tc>
          <w:tcPr>
            <w:tcW w:w="990" w:type="dxa"/>
            <w:tcBorders>
              <w:bottom w:val="single" w:sz="4" w:space="0" w:color="auto"/>
            </w:tcBorders>
            <w:shd w:val="clear" w:color="auto" w:fill="auto"/>
            <w:vAlign w:val="center"/>
          </w:tcPr>
          <w:p w14:paraId="7CA6A4EF" w14:textId="77777777" w:rsidR="007D12C5" w:rsidRPr="007D12C5" w:rsidRDefault="007D12C5" w:rsidP="007D12C5">
            <w:pPr>
              <w:jc w:val="center"/>
              <w:rPr>
                <w:sz w:val="22"/>
                <w:szCs w:val="22"/>
              </w:rPr>
            </w:pPr>
            <w:r w:rsidRPr="007D12C5">
              <w:rPr>
                <w:sz w:val="22"/>
                <w:szCs w:val="22"/>
              </w:rPr>
              <w:t>х</w:t>
            </w:r>
          </w:p>
        </w:tc>
      </w:tr>
      <w:tr w:rsidR="007D12C5" w:rsidRPr="007D12C5" w14:paraId="0F719A5F" w14:textId="77777777" w:rsidTr="007D12C5">
        <w:trPr>
          <w:trHeight w:val="224"/>
          <w:jc w:val="center"/>
        </w:trPr>
        <w:tc>
          <w:tcPr>
            <w:tcW w:w="2016" w:type="dxa"/>
            <w:vMerge/>
            <w:vAlign w:val="center"/>
          </w:tcPr>
          <w:p w14:paraId="7C503425" w14:textId="77777777" w:rsidR="007D12C5" w:rsidRPr="007D12C5" w:rsidRDefault="007D12C5" w:rsidP="007D12C5">
            <w:pPr>
              <w:jc w:val="center"/>
              <w:rPr>
                <w:sz w:val="22"/>
                <w:szCs w:val="22"/>
              </w:rPr>
            </w:pPr>
          </w:p>
        </w:tc>
        <w:tc>
          <w:tcPr>
            <w:tcW w:w="1418" w:type="dxa"/>
            <w:tcBorders>
              <w:bottom w:val="single" w:sz="4" w:space="0" w:color="auto"/>
            </w:tcBorders>
            <w:shd w:val="clear" w:color="auto" w:fill="auto"/>
            <w:vAlign w:val="center"/>
          </w:tcPr>
          <w:p w14:paraId="2BED7C29" w14:textId="77777777" w:rsidR="007D12C5" w:rsidRPr="007D12C5" w:rsidRDefault="007D12C5" w:rsidP="007D12C5">
            <w:pPr>
              <w:jc w:val="center"/>
              <w:rPr>
                <w:sz w:val="22"/>
                <w:szCs w:val="22"/>
              </w:rPr>
            </w:pPr>
            <w:r w:rsidRPr="007D12C5">
              <w:rPr>
                <w:sz w:val="22"/>
                <w:szCs w:val="22"/>
              </w:rPr>
              <w:t>с 01.07.2025</w:t>
            </w:r>
          </w:p>
        </w:tc>
        <w:tc>
          <w:tcPr>
            <w:tcW w:w="920" w:type="dxa"/>
            <w:tcBorders>
              <w:bottom w:val="single" w:sz="4" w:space="0" w:color="auto"/>
            </w:tcBorders>
            <w:shd w:val="clear" w:color="auto" w:fill="auto"/>
            <w:vAlign w:val="center"/>
          </w:tcPr>
          <w:p w14:paraId="50C0E92A" w14:textId="77777777" w:rsidR="007D12C5" w:rsidRPr="007D12C5" w:rsidRDefault="007D12C5" w:rsidP="007D12C5">
            <w:pPr>
              <w:jc w:val="center"/>
              <w:rPr>
                <w:sz w:val="22"/>
                <w:szCs w:val="22"/>
              </w:rPr>
            </w:pPr>
            <w:r w:rsidRPr="007D12C5">
              <w:rPr>
                <w:sz w:val="22"/>
                <w:szCs w:val="22"/>
              </w:rPr>
              <w:t>384,83</w:t>
            </w:r>
          </w:p>
        </w:tc>
        <w:tc>
          <w:tcPr>
            <w:tcW w:w="920" w:type="dxa"/>
            <w:gridSpan w:val="2"/>
            <w:tcBorders>
              <w:bottom w:val="single" w:sz="4" w:space="0" w:color="auto"/>
            </w:tcBorders>
            <w:shd w:val="clear" w:color="auto" w:fill="auto"/>
            <w:vAlign w:val="center"/>
          </w:tcPr>
          <w:p w14:paraId="13BDD9E9" w14:textId="77777777" w:rsidR="007D12C5" w:rsidRPr="007D12C5" w:rsidRDefault="007D12C5" w:rsidP="007D12C5">
            <w:pPr>
              <w:jc w:val="center"/>
              <w:rPr>
                <w:sz w:val="22"/>
                <w:szCs w:val="22"/>
              </w:rPr>
            </w:pPr>
            <w:r w:rsidRPr="007D12C5">
              <w:rPr>
                <w:sz w:val="22"/>
                <w:szCs w:val="22"/>
              </w:rPr>
              <w:t>380,21</w:t>
            </w:r>
          </w:p>
        </w:tc>
        <w:tc>
          <w:tcPr>
            <w:tcW w:w="926" w:type="dxa"/>
            <w:tcBorders>
              <w:bottom w:val="single" w:sz="4" w:space="0" w:color="auto"/>
            </w:tcBorders>
            <w:shd w:val="clear" w:color="auto" w:fill="auto"/>
            <w:vAlign w:val="center"/>
          </w:tcPr>
          <w:p w14:paraId="755D7777" w14:textId="77777777" w:rsidR="007D12C5" w:rsidRPr="007D12C5" w:rsidRDefault="007D12C5" w:rsidP="007D12C5">
            <w:pPr>
              <w:jc w:val="center"/>
              <w:rPr>
                <w:sz w:val="22"/>
                <w:szCs w:val="22"/>
              </w:rPr>
            </w:pPr>
            <w:r w:rsidRPr="007D12C5">
              <w:rPr>
                <w:sz w:val="22"/>
                <w:szCs w:val="22"/>
              </w:rPr>
              <w:t>405,60</w:t>
            </w:r>
          </w:p>
        </w:tc>
        <w:tc>
          <w:tcPr>
            <w:tcW w:w="920" w:type="dxa"/>
            <w:tcBorders>
              <w:bottom w:val="single" w:sz="4" w:space="0" w:color="auto"/>
            </w:tcBorders>
            <w:shd w:val="clear" w:color="auto" w:fill="auto"/>
            <w:vAlign w:val="center"/>
          </w:tcPr>
          <w:p w14:paraId="1DBCF66F" w14:textId="77777777" w:rsidR="007D12C5" w:rsidRPr="007D12C5" w:rsidRDefault="007D12C5" w:rsidP="007D12C5">
            <w:pPr>
              <w:jc w:val="center"/>
              <w:rPr>
                <w:sz w:val="22"/>
                <w:szCs w:val="22"/>
              </w:rPr>
            </w:pPr>
            <w:r w:rsidRPr="007D12C5">
              <w:rPr>
                <w:sz w:val="22"/>
                <w:szCs w:val="22"/>
              </w:rPr>
              <w:t>387,13</w:t>
            </w:r>
          </w:p>
        </w:tc>
        <w:tc>
          <w:tcPr>
            <w:tcW w:w="849" w:type="dxa"/>
            <w:tcBorders>
              <w:bottom w:val="single" w:sz="4" w:space="0" w:color="auto"/>
            </w:tcBorders>
            <w:shd w:val="clear" w:color="auto" w:fill="auto"/>
            <w:vAlign w:val="center"/>
          </w:tcPr>
          <w:p w14:paraId="7546D0DF" w14:textId="77777777" w:rsidR="007D12C5" w:rsidRPr="007D12C5" w:rsidRDefault="007D12C5" w:rsidP="007D12C5">
            <w:pPr>
              <w:jc w:val="center"/>
              <w:rPr>
                <w:sz w:val="22"/>
                <w:szCs w:val="22"/>
              </w:rPr>
            </w:pPr>
            <w:r w:rsidRPr="007D12C5">
              <w:rPr>
                <w:sz w:val="22"/>
                <w:szCs w:val="22"/>
              </w:rPr>
              <w:t>320,69</w:t>
            </w:r>
          </w:p>
        </w:tc>
        <w:tc>
          <w:tcPr>
            <w:tcW w:w="991" w:type="dxa"/>
            <w:tcBorders>
              <w:bottom w:val="single" w:sz="4" w:space="0" w:color="auto"/>
            </w:tcBorders>
            <w:shd w:val="clear" w:color="auto" w:fill="auto"/>
            <w:vAlign w:val="center"/>
          </w:tcPr>
          <w:p w14:paraId="38C7DEF8" w14:textId="77777777" w:rsidR="007D12C5" w:rsidRPr="007D12C5" w:rsidRDefault="007D12C5" w:rsidP="007D12C5">
            <w:pPr>
              <w:jc w:val="center"/>
              <w:rPr>
                <w:sz w:val="22"/>
                <w:szCs w:val="22"/>
              </w:rPr>
            </w:pPr>
            <w:r w:rsidRPr="007D12C5">
              <w:rPr>
                <w:sz w:val="22"/>
                <w:szCs w:val="22"/>
              </w:rPr>
              <w:t>316,84</w:t>
            </w:r>
          </w:p>
        </w:tc>
        <w:tc>
          <w:tcPr>
            <w:tcW w:w="850" w:type="dxa"/>
            <w:tcBorders>
              <w:bottom w:val="single" w:sz="4" w:space="0" w:color="auto"/>
            </w:tcBorders>
            <w:shd w:val="clear" w:color="auto" w:fill="auto"/>
            <w:vAlign w:val="center"/>
          </w:tcPr>
          <w:p w14:paraId="66C18F8E" w14:textId="77777777" w:rsidR="007D12C5" w:rsidRPr="007D12C5" w:rsidRDefault="007D12C5" w:rsidP="007D12C5">
            <w:pPr>
              <w:jc w:val="center"/>
              <w:rPr>
                <w:sz w:val="22"/>
                <w:szCs w:val="22"/>
              </w:rPr>
            </w:pPr>
            <w:r w:rsidRPr="007D12C5">
              <w:rPr>
                <w:sz w:val="22"/>
                <w:szCs w:val="22"/>
              </w:rPr>
              <w:t>338,00</w:t>
            </w:r>
          </w:p>
        </w:tc>
        <w:tc>
          <w:tcPr>
            <w:tcW w:w="998" w:type="dxa"/>
            <w:tcBorders>
              <w:bottom w:val="single" w:sz="4" w:space="0" w:color="auto"/>
            </w:tcBorders>
            <w:shd w:val="clear" w:color="auto" w:fill="auto"/>
            <w:vAlign w:val="center"/>
          </w:tcPr>
          <w:p w14:paraId="2AAD3505" w14:textId="77777777" w:rsidR="007D12C5" w:rsidRPr="007D12C5" w:rsidRDefault="007D12C5" w:rsidP="007D12C5">
            <w:pPr>
              <w:jc w:val="center"/>
              <w:rPr>
                <w:sz w:val="22"/>
                <w:szCs w:val="22"/>
              </w:rPr>
            </w:pPr>
            <w:r w:rsidRPr="007D12C5">
              <w:rPr>
                <w:sz w:val="22"/>
                <w:szCs w:val="22"/>
              </w:rPr>
              <w:t>322,61</w:t>
            </w:r>
          </w:p>
        </w:tc>
        <w:tc>
          <w:tcPr>
            <w:tcW w:w="1135" w:type="dxa"/>
            <w:tcBorders>
              <w:bottom w:val="single" w:sz="4" w:space="0" w:color="auto"/>
            </w:tcBorders>
            <w:shd w:val="clear" w:color="auto" w:fill="auto"/>
            <w:vAlign w:val="center"/>
          </w:tcPr>
          <w:p w14:paraId="51D7D303" w14:textId="77777777" w:rsidR="007D12C5" w:rsidRPr="007D12C5" w:rsidRDefault="007D12C5" w:rsidP="007D12C5">
            <w:pPr>
              <w:jc w:val="center"/>
              <w:rPr>
                <w:sz w:val="22"/>
                <w:szCs w:val="22"/>
              </w:rPr>
            </w:pPr>
            <w:r w:rsidRPr="007D12C5">
              <w:rPr>
                <w:sz w:val="22"/>
                <w:szCs w:val="22"/>
              </w:rPr>
              <w:t>59,00</w:t>
            </w:r>
          </w:p>
        </w:tc>
        <w:tc>
          <w:tcPr>
            <w:tcW w:w="1133" w:type="dxa"/>
            <w:tcBorders>
              <w:bottom w:val="single" w:sz="4" w:space="0" w:color="auto"/>
            </w:tcBorders>
            <w:shd w:val="clear" w:color="auto" w:fill="auto"/>
            <w:vAlign w:val="center"/>
          </w:tcPr>
          <w:p w14:paraId="5FC6FDE5" w14:textId="77777777" w:rsidR="007D12C5" w:rsidRPr="007D12C5" w:rsidRDefault="007D12C5" w:rsidP="007D12C5">
            <w:pPr>
              <w:jc w:val="center"/>
              <w:rPr>
                <w:sz w:val="22"/>
                <w:szCs w:val="22"/>
              </w:rPr>
            </w:pPr>
            <w:r w:rsidRPr="007D12C5">
              <w:rPr>
                <w:sz w:val="22"/>
                <w:szCs w:val="22"/>
              </w:rPr>
              <w:t>4 810,36</w:t>
            </w:r>
          </w:p>
        </w:tc>
        <w:tc>
          <w:tcPr>
            <w:tcW w:w="1271" w:type="dxa"/>
            <w:tcBorders>
              <w:bottom w:val="single" w:sz="4" w:space="0" w:color="auto"/>
            </w:tcBorders>
            <w:shd w:val="clear" w:color="auto" w:fill="auto"/>
          </w:tcPr>
          <w:p w14:paraId="700711EE" w14:textId="77777777" w:rsidR="007D12C5" w:rsidRPr="007D12C5" w:rsidRDefault="007D12C5" w:rsidP="007D12C5">
            <w:pPr>
              <w:jc w:val="center"/>
              <w:rPr>
                <w:sz w:val="22"/>
                <w:szCs w:val="22"/>
              </w:rPr>
            </w:pPr>
            <w:r w:rsidRPr="007D12C5">
              <w:rPr>
                <w:sz w:val="22"/>
                <w:szCs w:val="22"/>
              </w:rPr>
              <w:t>х</w:t>
            </w:r>
          </w:p>
        </w:tc>
        <w:tc>
          <w:tcPr>
            <w:tcW w:w="990" w:type="dxa"/>
            <w:tcBorders>
              <w:bottom w:val="single" w:sz="4" w:space="0" w:color="auto"/>
            </w:tcBorders>
            <w:shd w:val="clear" w:color="auto" w:fill="auto"/>
          </w:tcPr>
          <w:p w14:paraId="5A47CC33" w14:textId="77777777" w:rsidR="007D12C5" w:rsidRPr="007D12C5" w:rsidRDefault="007D12C5" w:rsidP="007D12C5">
            <w:pPr>
              <w:jc w:val="center"/>
              <w:rPr>
                <w:sz w:val="22"/>
                <w:szCs w:val="22"/>
              </w:rPr>
            </w:pPr>
            <w:r w:rsidRPr="007D12C5">
              <w:rPr>
                <w:sz w:val="22"/>
                <w:szCs w:val="22"/>
              </w:rPr>
              <w:t>х</w:t>
            </w:r>
          </w:p>
        </w:tc>
      </w:tr>
      <w:tr w:rsidR="007D12C5" w:rsidRPr="007D12C5" w14:paraId="3A599B77" w14:textId="77777777" w:rsidTr="007D12C5">
        <w:trPr>
          <w:trHeight w:val="281"/>
          <w:jc w:val="center"/>
        </w:trPr>
        <w:tc>
          <w:tcPr>
            <w:tcW w:w="2016" w:type="dxa"/>
            <w:vMerge/>
            <w:vAlign w:val="center"/>
          </w:tcPr>
          <w:p w14:paraId="143BD9D3" w14:textId="77777777" w:rsidR="007D12C5" w:rsidRPr="007D12C5" w:rsidRDefault="007D12C5" w:rsidP="007D12C5">
            <w:pPr>
              <w:jc w:val="center"/>
              <w:rPr>
                <w:sz w:val="22"/>
                <w:szCs w:val="22"/>
              </w:rPr>
            </w:pPr>
          </w:p>
        </w:tc>
        <w:tc>
          <w:tcPr>
            <w:tcW w:w="1418" w:type="dxa"/>
            <w:tcBorders>
              <w:bottom w:val="single" w:sz="4" w:space="0" w:color="auto"/>
            </w:tcBorders>
            <w:shd w:val="clear" w:color="auto" w:fill="auto"/>
            <w:vAlign w:val="center"/>
          </w:tcPr>
          <w:p w14:paraId="572026AD" w14:textId="77777777" w:rsidR="007D12C5" w:rsidRPr="007D12C5" w:rsidRDefault="007D12C5" w:rsidP="007D12C5">
            <w:pPr>
              <w:jc w:val="center"/>
              <w:rPr>
                <w:sz w:val="22"/>
                <w:szCs w:val="22"/>
              </w:rPr>
            </w:pPr>
            <w:r w:rsidRPr="007D12C5">
              <w:rPr>
                <w:sz w:val="22"/>
                <w:szCs w:val="22"/>
              </w:rPr>
              <w:t>с 01.01.2026</w:t>
            </w:r>
          </w:p>
        </w:tc>
        <w:tc>
          <w:tcPr>
            <w:tcW w:w="920" w:type="dxa"/>
            <w:tcBorders>
              <w:bottom w:val="single" w:sz="4" w:space="0" w:color="auto"/>
            </w:tcBorders>
            <w:shd w:val="clear" w:color="auto" w:fill="auto"/>
            <w:vAlign w:val="center"/>
          </w:tcPr>
          <w:p w14:paraId="0778AF71" w14:textId="77777777" w:rsidR="007D12C5" w:rsidRPr="007D12C5" w:rsidRDefault="007D12C5" w:rsidP="007D12C5">
            <w:pPr>
              <w:jc w:val="center"/>
              <w:rPr>
                <w:sz w:val="22"/>
                <w:szCs w:val="22"/>
              </w:rPr>
            </w:pPr>
            <w:r w:rsidRPr="007D12C5">
              <w:rPr>
                <w:color w:val="000000"/>
                <w:sz w:val="22"/>
                <w:szCs w:val="22"/>
              </w:rPr>
              <w:t>392,92</w:t>
            </w:r>
          </w:p>
        </w:tc>
        <w:tc>
          <w:tcPr>
            <w:tcW w:w="920" w:type="dxa"/>
            <w:gridSpan w:val="2"/>
            <w:tcBorders>
              <w:bottom w:val="single" w:sz="4" w:space="0" w:color="auto"/>
            </w:tcBorders>
            <w:shd w:val="clear" w:color="auto" w:fill="auto"/>
            <w:vAlign w:val="center"/>
          </w:tcPr>
          <w:p w14:paraId="3BEF2771" w14:textId="77777777" w:rsidR="007D12C5" w:rsidRPr="007D12C5" w:rsidRDefault="007D12C5" w:rsidP="007D12C5">
            <w:pPr>
              <w:jc w:val="center"/>
              <w:rPr>
                <w:sz w:val="22"/>
                <w:szCs w:val="22"/>
              </w:rPr>
            </w:pPr>
            <w:r w:rsidRPr="007D12C5">
              <w:rPr>
                <w:color w:val="000000"/>
                <w:sz w:val="22"/>
                <w:szCs w:val="22"/>
              </w:rPr>
              <w:t>388,06</w:t>
            </w:r>
          </w:p>
        </w:tc>
        <w:tc>
          <w:tcPr>
            <w:tcW w:w="926" w:type="dxa"/>
            <w:tcBorders>
              <w:bottom w:val="single" w:sz="4" w:space="0" w:color="auto"/>
            </w:tcBorders>
            <w:shd w:val="clear" w:color="auto" w:fill="auto"/>
            <w:vAlign w:val="center"/>
          </w:tcPr>
          <w:p w14:paraId="60C8E607" w14:textId="77777777" w:rsidR="007D12C5" w:rsidRPr="007D12C5" w:rsidRDefault="007D12C5" w:rsidP="007D12C5">
            <w:pPr>
              <w:jc w:val="center"/>
              <w:rPr>
                <w:sz w:val="22"/>
                <w:szCs w:val="22"/>
              </w:rPr>
            </w:pPr>
            <w:r w:rsidRPr="007D12C5">
              <w:rPr>
                <w:color w:val="000000"/>
                <w:sz w:val="22"/>
                <w:szCs w:val="22"/>
              </w:rPr>
              <w:t>414,78</w:t>
            </w:r>
          </w:p>
        </w:tc>
        <w:tc>
          <w:tcPr>
            <w:tcW w:w="920" w:type="dxa"/>
            <w:tcBorders>
              <w:bottom w:val="single" w:sz="4" w:space="0" w:color="auto"/>
            </w:tcBorders>
            <w:shd w:val="clear" w:color="auto" w:fill="auto"/>
            <w:vAlign w:val="center"/>
          </w:tcPr>
          <w:p w14:paraId="162D7B6E" w14:textId="77777777" w:rsidR="007D12C5" w:rsidRPr="007D12C5" w:rsidRDefault="007D12C5" w:rsidP="007D12C5">
            <w:pPr>
              <w:jc w:val="center"/>
              <w:rPr>
                <w:sz w:val="22"/>
                <w:szCs w:val="22"/>
              </w:rPr>
            </w:pPr>
            <w:r w:rsidRPr="007D12C5">
              <w:rPr>
                <w:color w:val="000000"/>
                <w:sz w:val="22"/>
                <w:szCs w:val="22"/>
              </w:rPr>
              <w:t>395,35</w:t>
            </w:r>
          </w:p>
        </w:tc>
        <w:tc>
          <w:tcPr>
            <w:tcW w:w="849" w:type="dxa"/>
            <w:tcBorders>
              <w:bottom w:val="single" w:sz="4" w:space="0" w:color="auto"/>
            </w:tcBorders>
            <w:shd w:val="clear" w:color="auto" w:fill="auto"/>
            <w:vAlign w:val="center"/>
          </w:tcPr>
          <w:p w14:paraId="69E4D91D" w14:textId="77777777" w:rsidR="007D12C5" w:rsidRPr="007D12C5" w:rsidRDefault="007D12C5" w:rsidP="007D12C5">
            <w:pPr>
              <w:jc w:val="center"/>
              <w:rPr>
                <w:sz w:val="22"/>
                <w:szCs w:val="22"/>
              </w:rPr>
            </w:pPr>
            <w:r w:rsidRPr="007D12C5">
              <w:rPr>
                <w:color w:val="000000"/>
                <w:sz w:val="22"/>
                <w:szCs w:val="22"/>
              </w:rPr>
              <w:t>327,43</w:t>
            </w:r>
          </w:p>
        </w:tc>
        <w:tc>
          <w:tcPr>
            <w:tcW w:w="991" w:type="dxa"/>
            <w:tcBorders>
              <w:bottom w:val="single" w:sz="4" w:space="0" w:color="auto"/>
            </w:tcBorders>
            <w:shd w:val="clear" w:color="auto" w:fill="auto"/>
            <w:vAlign w:val="center"/>
          </w:tcPr>
          <w:p w14:paraId="0B6A298C" w14:textId="77777777" w:rsidR="007D12C5" w:rsidRPr="007D12C5" w:rsidRDefault="007D12C5" w:rsidP="007D12C5">
            <w:pPr>
              <w:jc w:val="center"/>
              <w:rPr>
                <w:sz w:val="22"/>
                <w:szCs w:val="22"/>
              </w:rPr>
            </w:pPr>
            <w:r w:rsidRPr="007D12C5">
              <w:rPr>
                <w:color w:val="000000"/>
                <w:sz w:val="22"/>
                <w:szCs w:val="22"/>
              </w:rPr>
              <w:t>323,38</w:t>
            </w:r>
          </w:p>
        </w:tc>
        <w:tc>
          <w:tcPr>
            <w:tcW w:w="850" w:type="dxa"/>
            <w:tcBorders>
              <w:bottom w:val="single" w:sz="4" w:space="0" w:color="auto"/>
            </w:tcBorders>
            <w:shd w:val="clear" w:color="auto" w:fill="auto"/>
            <w:vAlign w:val="center"/>
          </w:tcPr>
          <w:p w14:paraId="02C88494" w14:textId="77777777" w:rsidR="007D12C5" w:rsidRPr="007D12C5" w:rsidRDefault="007D12C5" w:rsidP="007D12C5">
            <w:pPr>
              <w:jc w:val="center"/>
              <w:rPr>
                <w:sz w:val="22"/>
                <w:szCs w:val="22"/>
              </w:rPr>
            </w:pPr>
            <w:r w:rsidRPr="007D12C5">
              <w:rPr>
                <w:color w:val="000000"/>
                <w:sz w:val="22"/>
                <w:szCs w:val="22"/>
              </w:rPr>
              <w:t>345,65</w:t>
            </w:r>
          </w:p>
        </w:tc>
        <w:tc>
          <w:tcPr>
            <w:tcW w:w="998" w:type="dxa"/>
            <w:tcBorders>
              <w:bottom w:val="single" w:sz="4" w:space="0" w:color="auto"/>
            </w:tcBorders>
            <w:shd w:val="clear" w:color="auto" w:fill="auto"/>
            <w:vAlign w:val="center"/>
          </w:tcPr>
          <w:p w14:paraId="6192D564" w14:textId="77777777" w:rsidR="007D12C5" w:rsidRPr="007D12C5" w:rsidRDefault="007D12C5" w:rsidP="007D12C5">
            <w:pPr>
              <w:jc w:val="center"/>
              <w:rPr>
                <w:sz w:val="22"/>
                <w:szCs w:val="22"/>
              </w:rPr>
            </w:pPr>
            <w:r w:rsidRPr="007D12C5">
              <w:rPr>
                <w:color w:val="000000"/>
                <w:sz w:val="22"/>
                <w:szCs w:val="22"/>
              </w:rPr>
              <w:t>329,46</w:t>
            </w:r>
          </w:p>
        </w:tc>
        <w:tc>
          <w:tcPr>
            <w:tcW w:w="1135" w:type="dxa"/>
            <w:tcBorders>
              <w:bottom w:val="single" w:sz="4" w:space="0" w:color="auto"/>
            </w:tcBorders>
            <w:shd w:val="clear" w:color="auto" w:fill="auto"/>
            <w:vAlign w:val="center"/>
          </w:tcPr>
          <w:p w14:paraId="59113CF0" w14:textId="77777777" w:rsidR="007D12C5" w:rsidRPr="007D12C5" w:rsidRDefault="007D12C5" w:rsidP="007D12C5">
            <w:pPr>
              <w:jc w:val="center"/>
              <w:rPr>
                <w:sz w:val="22"/>
                <w:szCs w:val="22"/>
              </w:rPr>
            </w:pPr>
            <w:r w:rsidRPr="007D12C5">
              <w:rPr>
                <w:sz w:val="22"/>
                <w:szCs w:val="22"/>
              </w:rPr>
              <w:t>52,04</w:t>
            </w:r>
          </w:p>
        </w:tc>
        <w:tc>
          <w:tcPr>
            <w:tcW w:w="1133" w:type="dxa"/>
            <w:tcBorders>
              <w:bottom w:val="single" w:sz="4" w:space="0" w:color="auto"/>
            </w:tcBorders>
            <w:shd w:val="clear" w:color="auto" w:fill="auto"/>
            <w:vAlign w:val="center"/>
          </w:tcPr>
          <w:p w14:paraId="055BAB57" w14:textId="77777777" w:rsidR="007D12C5" w:rsidRPr="007D12C5" w:rsidRDefault="007D12C5" w:rsidP="007D12C5">
            <w:pPr>
              <w:jc w:val="center"/>
              <w:rPr>
                <w:sz w:val="22"/>
                <w:szCs w:val="22"/>
              </w:rPr>
            </w:pPr>
            <w:r w:rsidRPr="007D12C5">
              <w:rPr>
                <w:sz w:val="22"/>
                <w:szCs w:val="22"/>
              </w:rPr>
              <w:t>5 062,32</w:t>
            </w:r>
          </w:p>
        </w:tc>
        <w:tc>
          <w:tcPr>
            <w:tcW w:w="1271" w:type="dxa"/>
            <w:tcBorders>
              <w:bottom w:val="single" w:sz="4" w:space="0" w:color="auto"/>
            </w:tcBorders>
            <w:shd w:val="clear" w:color="auto" w:fill="auto"/>
          </w:tcPr>
          <w:p w14:paraId="28C8EE84" w14:textId="77777777" w:rsidR="007D12C5" w:rsidRPr="007D12C5" w:rsidRDefault="007D12C5" w:rsidP="007D12C5">
            <w:pPr>
              <w:jc w:val="center"/>
              <w:rPr>
                <w:sz w:val="22"/>
                <w:szCs w:val="22"/>
              </w:rPr>
            </w:pPr>
            <w:r w:rsidRPr="007D12C5">
              <w:rPr>
                <w:sz w:val="22"/>
                <w:szCs w:val="22"/>
              </w:rPr>
              <w:t>х</w:t>
            </w:r>
          </w:p>
        </w:tc>
        <w:tc>
          <w:tcPr>
            <w:tcW w:w="990" w:type="dxa"/>
            <w:tcBorders>
              <w:bottom w:val="single" w:sz="4" w:space="0" w:color="auto"/>
            </w:tcBorders>
            <w:shd w:val="clear" w:color="auto" w:fill="auto"/>
          </w:tcPr>
          <w:p w14:paraId="3F73037D" w14:textId="77777777" w:rsidR="007D12C5" w:rsidRPr="007D12C5" w:rsidRDefault="007D12C5" w:rsidP="007D12C5">
            <w:pPr>
              <w:jc w:val="center"/>
              <w:rPr>
                <w:sz w:val="22"/>
                <w:szCs w:val="22"/>
              </w:rPr>
            </w:pPr>
            <w:r w:rsidRPr="007D12C5">
              <w:rPr>
                <w:sz w:val="22"/>
                <w:szCs w:val="22"/>
              </w:rPr>
              <w:t>х</w:t>
            </w:r>
          </w:p>
        </w:tc>
      </w:tr>
    </w:tbl>
    <w:p w14:paraId="1AAE01E5" w14:textId="77777777" w:rsidR="007D12C5" w:rsidRPr="007D12C5" w:rsidRDefault="007D12C5" w:rsidP="007D12C5">
      <w:pPr>
        <w:tabs>
          <w:tab w:val="left" w:pos="0"/>
        </w:tabs>
        <w:jc w:val="center"/>
        <w:rPr>
          <w:color w:val="000000"/>
          <w:sz w:val="4"/>
          <w:szCs w:val="4"/>
        </w:rPr>
      </w:pP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1420"/>
        <w:gridCol w:w="921"/>
        <w:gridCol w:w="921"/>
        <w:gridCol w:w="927"/>
        <w:gridCol w:w="921"/>
        <w:gridCol w:w="850"/>
        <w:gridCol w:w="992"/>
        <w:gridCol w:w="851"/>
        <w:gridCol w:w="999"/>
        <w:gridCol w:w="1136"/>
        <w:gridCol w:w="1134"/>
        <w:gridCol w:w="1272"/>
        <w:gridCol w:w="991"/>
      </w:tblGrid>
      <w:tr w:rsidR="007D12C5" w:rsidRPr="007D12C5" w14:paraId="13664313" w14:textId="77777777" w:rsidTr="007D12C5">
        <w:trPr>
          <w:trHeight w:val="64"/>
          <w:jc w:val="center"/>
        </w:trPr>
        <w:tc>
          <w:tcPr>
            <w:tcW w:w="2018" w:type="dxa"/>
            <w:vAlign w:val="center"/>
          </w:tcPr>
          <w:p w14:paraId="208B639E" w14:textId="77777777" w:rsidR="007D12C5" w:rsidRPr="007D12C5" w:rsidRDefault="007D12C5" w:rsidP="007D12C5">
            <w:pPr>
              <w:jc w:val="center"/>
              <w:rPr>
                <w:sz w:val="22"/>
                <w:szCs w:val="22"/>
              </w:rPr>
            </w:pPr>
            <w:r w:rsidRPr="007D12C5">
              <w:rPr>
                <w:sz w:val="22"/>
                <w:szCs w:val="22"/>
              </w:rPr>
              <w:t>1</w:t>
            </w:r>
          </w:p>
        </w:tc>
        <w:tc>
          <w:tcPr>
            <w:tcW w:w="1420" w:type="dxa"/>
            <w:tcBorders>
              <w:top w:val="single" w:sz="4" w:space="0" w:color="auto"/>
            </w:tcBorders>
            <w:shd w:val="clear" w:color="auto" w:fill="auto"/>
            <w:vAlign w:val="center"/>
          </w:tcPr>
          <w:p w14:paraId="1E796B6F" w14:textId="77777777" w:rsidR="007D12C5" w:rsidRPr="007D12C5" w:rsidRDefault="007D12C5" w:rsidP="007D12C5">
            <w:pPr>
              <w:jc w:val="center"/>
              <w:rPr>
                <w:sz w:val="22"/>
                <w:szCs w:val="22"/>
              </w:rPr>
            </w:pPr>
            <w:r w:rsidRPr="007D12C5">
              <w:rPr>
                <w:sz w:val="22"/>
                <w:szCs w:val="22"/>
              </w:rPr>
              <w:t>2</w:t>
            </w:r>
          </w:p>
        </w:tc>
        <w:tc>
          <w:tcPr>
            <w:tcW w:w="921" w:type="dxa"/>
            <w:tcBorders>
              <w:top w:val="single" w:sz="4" w:space="0" w:color="auto"/>
            </w:tcBorders>
            <w:shd w:val="clear" w:color="auto" w:fill="auto"/>
            <w:vAlign w:val="center"/>
          </w:tcPr>
          <w:p w14:paraId="331B3C4B" w14:textId="77777777" w:rsidR="007D12C5" w:rsidRPr="007D12C5" w:rsidRDefault="007D12C5" w:rsidP="007D12C5">
            <w:pPr>
              <w:jc w:val="center"/>
              <w:rPr>
                <w:color w:val="000000"/>
                <w:sz w:val="22"/>
                <w:szCs w:val="22"/>
              </w:rPr>
            </w:pPr>
            <w:r w:rsidRPr="007D12C5">
              <w:rPr>
                <w:color w:val="000000"/>
                <w:sz w:val="22"/>
                <w:szCs w:val="22"/>
              </w:rPr>
              <w:t>3</w:t>
            </w:r>
          </w:p>
        </w:tc>
        <w:tc>
          <w:tcPr>
            <w:tcW w:w="921" w:type="dxa"/>
            <w:tcBorders>
              <w:top w:val="single" w:sz="4" w:space="0" w:color="auto"/>
            </w:tcBorders>
            <w:shd w:val="clear" w:color="auto" w:fill="auto"/>
            <w:vAlign w:val="center"/>
          </w:tcPr>
          <w:p w14:paraId="36E4E136" w14:textId="77777777" w:rsidR="007D12C5" w:rsidRPr="007D12C5" w:rsidRDefault="007D12C5" w:rsidP="007D12C5">
            <w:pPr>
              <w:jc w:val="center"/>
              <w:rPr>
                <w:color w:val="000000"/>
                <w:sz w:val="22"/>
                <w:szCs w:val="22"/>
              </w:rPr>
            </w:pPr>
            <w:r w:rsidRPr="007D12C5">
              <w:rPr>
                <w:color w:val="000000"/>
                <w:sz w:val="22"/>
                <w:szCs w:val="22"/>
              </w:rPr>
              <w:t>4</w:t>
            </w:r>
          </w:p>
        </w:tc>
        <w:tc>
          <w:tcPr>
            <w:tcW w:w="927" w:type="dxa"/>
            <w:tcBorders>
              <w:top w:val="single" w:sz="4" w:space="0" w:color="auto"/>
            </w:tcBorders>
            <w:shd w:val="clear" w:color="auto" w:fill="auto"/>
            <w:vAlign w:val="center"/>
          </w:tcPr>
          <w:p w14:paraId="05A0B7E7" w14:textId="77777777" w:rsidR="007D12C5" w:rsidRPr="007D12C5" w:rsidRDefault="007D12C5" w:rsidP="007D12C5">
            <w:pPr>
              <w:jc w:val="center"/>
              <w:rPr>
                <w:color w:val="000000"/>
                <w:sz w:val="22"/>
                <w:szCs w:val="22"/>
              </w:rPr>
            </w:pPr>
            <w:r w:rsidRPr="007D12C5">
              <w:rPr>
                <w:color w:val="000000"/>
                <w:sz w:val="22"/>
                <w:szCs w:val="22"/>
              </w:rPr>
              <w:t>5</w:t>
            </w:r>
          </w:p>
        </w:tc>
        <w:tc>
          <w:tcPr>
            <w:tcW w:w="921" w:type="dxa"/>
            <w:tcBorders>
              <w:top w:val="single" w:sz="4" w:space="0" w:color="auto"/>
            </w:tcBorders>
            <w:shd w:val="clear" w:color="auto" w:fill="auto"/>
            <w:vAlign w:val="center"/>
          </w:tcPr>
          <w:p w14:paraId="01BBBFE3" w14:textId="77777777" w:rsidR="007D12C5" w:rsidRPr="007D12C5" w:rsidRDefault="007D12C5" w:rsidP="007D12C5">
            <w:pPr>
              <w:jc w:val="center"/>
              <w:rPr>
                <w:color w:val="000000"/>
                <w:sz w:val="22"/>
                <w:szCs w:val="22"/>
              </w:rPr>
            </w:pPr>
            <w:r w:rsidRPr="007D12C5">
              <w:rPr>
                <w:color w:val="000000"/>
                <w:sz w:val="22"/>
                <w:szCs w:val="22"/>
              </w:rPr>
              <w:t>6</w:t>
            </w:r>
          </w:p>
        </w:tc>
        <w:tc>
          <w:tcPr>
            <w:tcW w:w="850" w:type="dxa"/>
            <w:tcBorders>
              <w:top w:val="single" w:sz="4" w:space="0" w:color="auto"/>
            </w:tcBorders>
            <w:shd w:val="clear" w:color="auto" w:fill="auto"/>
            <w:vAlign w:val="center"/>
          </w:tcPr>
          <w:p w14:paraId="1ABD05F7" w14:textId="77777777" w:rsidR="007D12C5" w:rsidRPr="007D12C5" w:rsidRDefault="007D12C5" w:rsidP="007D12C5">
            <w:pPr>
              <w:jc w:val="center"/>
              <w:rPr>
                <w:color w:val="000000"/>
                <w:sz w:val="22"/>
                <w:szCs w:val="22"/>
              </w:rPr>
            </w:pPr>
            <w:r w:rsidRPr="007D12C5">
              <w:rPr>
                <w:color w:val="000000"/>
                <w:sz w:val="22"/>
                <w:szCs w:val="22"/>
              </w:rPr>
              <w:t>7</w:t>
            </w:r>
          </w:p>
        </w:tc>
        <w:tc>
          <w:tcPr>
            <w:tcW w:w="992" w:type="dxa"/>
            <w:tcBorders>
              <w:top w:val="single" w:sz="4" w:space="0" w:color="auto"/>
            </w:tcBorders>
            <w:shd w:val="clear" w:color="auto" w:fill="auto"/>
            <w:vAlign w:val="center"/>
          </w:tcPr>
          <w:p w14:paraId="609A856F" w14:textId="77777777" w:rsidR="007D12C5" w:rsidRPr="007D12C5" w:rsidRDefault="007D12C5" w:rsidP="007D12C5">
            <w:pPr>
              <w:jc w:val="center"/>
              <w:rPr>
                <w:color w:val="000000"/>
                <w:sz w:val="22"/>
                <w:szCs w:val="22"/>
              </w:rPr>
            </w:pPr>
            <w:r w:rsidRPr="007D12C5">
              <w:rPr>
                <w:color w:val="000000"/>
                <w:sz w:val="22"/>
                <w:szCs w:val="22"/>
              </w:rPr>
              <w:t>8</w:t>
            </w:r>
          </w:p>
        </w:tc>
        <w:tc>
          <w:tcPr>
            <w:tcW w:w="851" w:type="dxa"/>
            <w:tcBorders>
              <w:top w:val="single" w:sz="4" w:space="0" w:color="auto"/>
            </w:tcBorders>
            <w:shd w:val="clear" w:color="auto" w:fill="auto"/>
            <w:vAlign w:val="center"/>
          </w:tcPr>
          <w:p w14:paraId="22FDE6B7" w14:textId="77777777" w:rsidR="007D12C5" w:rsidRPr="007D12C5" w:rsidRDefault="007D12C5" w:rsidP="007D12C5">
            <w:pPr>
              <w:jc w:val="center"/>
              <w:rPr>
                <w:color w:val="000000"/>
                <w:sz w:val="22"/>
                <w:szCs w:val="22"/>
              </w:rPr>
            </w:pPr>
            <w:r w:rsidRPr="007D12C5">
              <w:rPr>
                <w:color w:val="000000"/>
                <w:sz w:val="22"/>
                <w:szCs w:val="22"/>
              </w:rPr>
              <w:t>9</w:t>
            </w:r>
          </w:p>
        </w:tc>
        <w:tc>
          <w:tcPr>
            <w:tcW w:w="999" w:type="dxa"/>
            <w:tcBorders>
              <w:top w:val="single" w:sz="4" w:space="0" w:color="auto"/>
            </w:tcBorders>
            <w:shd w:val="clear" w:color="auto" w:fill="auto"/>
            <w:vAlign w:val="center"/>
          </w:tcPr>
          <w:p w14:paraId="0188C9D5" w14:textId="77777777" w:rsidR="007D12C5" w:rsidRPr="007D12C5" w:rsidRDefault="007D12C5" w:rsidP="007D12C5">
            <w:pPr>
              <w:jc w:val="center"/>
              <w:rPr>
                <w:color w:val="000000"/>
                <w:sz w:val="22"/>
                <w:szCs w:val="22"/>
              </w:rPr>
            </w:pPr>
            <w:r w:rsidRPr="007D12C5">
              <w:rPr>
                <w:color w:val="000000"/>
                <w:sz w:val="22"/>
                <w:szCs w:val="22"/>
              </w:rPr>
              <w:t>10</w:t>
            </w:r>
          </w:p>
        </w:tc>
        <w:tc>
          <w:tcPr>
            <w:tcW w:w="1136" w:type="dxa"/>
            <w:tcBorders>
              <w:top w:val="single" w:sz="4" w:space="0" w:color="auto"/>
            </w:tcBorders>
            <w:shd w:val="clear" w:color="auto" w:fill="auto"/>
            <w:vAlign w:val="center"/>
          </w:tcPr>
          <w:p w14:paraId="77B3B190" w14:textId="77777777" w:rsidR="007D12C5" w:rsidRPr="007D12C5" w:rsidRDefault="007D12C5" w:rsidP="007D12C5">
            <w:pPr>
              <w:jc w:val="center"/>
              <w:rPr>
                <w:sz w:val="22"/>
                <w:szCs w:val="22"/>
              </w:rPr>
            </w:pPr>
            <w:r w:rsidRPr="007D12C5">
              <w:rPr>
                <w:sz w:val="22"/>
                <w:szCs w:val="22"/>
              </w:rPr>
              <w:t>11</w:t>
            </w:r>
          </w:p>
        </w:tc>
        <w:tc>
          <w:tcPr>
            <w:tcW w:w="1134" w:type="dxa"/>
            <w:tcBorders>
              <w:top w:val="single" w:sz="4" w:space="0" w:color="auto"/>
            </w:tcBorders>
            <w:shd w:val="clear" w:color="auto" w:fill="auto"/>
            <w:vAlign w:val="center"/>
          </w:tcPr>
          <w:p w14:paraId="43AFE291" w14:textId="77777777" w:rsidR="007D12C5" w:rsidRPr="007D12C5" w:rsidRDefault="007D12C5" w:rsidP="007D12C5">
            <w:pPr>
              <w:jc w:val="center"/>
              <w:rPr>
                <w:sz w:val="22"/>
                <w:szCs w:val="22"/>
              </w:rPr>
            </w:pPr>
            <w:r w:rsidRPr="007D12C5">
              <w:rPr>
                <w:sz w:val="22"/>
                <w:szCs w:val="22"/>
              </w:rPr>
              <w:t>12</w:t>
            </w:r>
          </w:p>
        </w:tc>
        <w:tc>
          <w:tcPr>
            <w:tcW w:w="1272" w:type="dxa"/>
            <w:tcBorders>
              <w:top w:val="single" w:sz="4" w:space="0" w:color="auto"/>
            </w:tcBorders>
            <w:shd w:val="clear" w:color="auto" w:fill="auto"/>
          </w:tcPr>
          <w:p w14:paraId="4D93A06E" w14:textId="77777777" w:rsidR="007D12C5" w:rsidRPr="007D12C5" w:rsidRDefault="007D12C5" w:rsidP="007D12C5">
            <w:pPr>
              <w:jc w:val="center"/>
              <w:rPr>
                <w:sz w:val="22"/>
                <w:szCs w:val="22"/>
              </w:rPr>
            </w:pPr>
            <w:r w:rsidRPr="007D12C5">
              <w:rPr>
                <w:sz w:val="22"/>
                <w:szCs w:val="22"/>
              </w:rPr>
              <w:t>13</w:t>
            </w:r>
          </w:p>
        </w:tc>
        <w:tc>
          <w:tcPr>
            <w:tcW w:w="991" w:type="dxa"/>
            <w:tcBorders>
              <w:top w:val="single" w:sz="4" w:space="0" w:color="auto"/>
            </w:tcBorders>
            <w:shd w:val="clear" w:color="auto" w:fill="auto"/>
          </w:tcPr>
          <w:p w14:paraId="337E67F0" w14:textId="77777777" w:rsidR="007D12C5" w:rsidRPr="007D12C5" w:rsidRDefault="007D12C5" w:rsidP="007D12C5">
            <w:pPr>
              <w:jc w:val="center"/>
              <w:rPr>
                <w:sz w:val="22"/>
                <w:szCs w:val="22"/>
              </w:rPr>
            </w:pPr>
            <w:r w:rsidRPr="007D12C5">
              <w:rPr>
                <w:sz w:val="22"/>
                <w:szCs w:val="22"/>
              </w:rPr>
              <w:t>14</w:t>
            </w:r>
          </w:p>
        </w:tc>
      </w:tr>
      <w:tr w:rsidR="007D12C5" w:rsidRPr="007D12C5" w14:paraId="7D9B7D8E" w14:textId="77777777" w:rsidTr="007D12C5">
        <w:trPr>
          <w:trHeight w:val="269"/>
          <w:jc w:val="center"/>
        </w:trPr>
        <w:tc>
          <w:tcPr>
            <w:tcW w:w="2018" w:type="dxa"/>
            <w:vMerge w:val="restart"/>
            <w:vAlign w:val="center"/>
          </w:tcPr>
          <w:p w14:paraId="5527DE0F" w14:textId="77777777" w:rsidR="007D12C5" w:rsidRPr="007D12C5" w:rsidRDefault="007D12C5" w:rsidP="007D12C5">
            <w:pPr>
              <w:jc w:val="center"/>
              <w:rPr>
                <w:sz w:val="22"/>
                <w:szCs w:val="22"/>
              </w:rPr>
            </w:pPr>
          </w:p>
        </w:tc>
        <w:tc>
          <w:tcPr>
            <w:tcW w:w="1420" w:type="dxa"/>
            <w:shd w:val="clear" w:color="auto" w:fill="auto"/>
            <w:vAlign w:val="center"/>
          </w:tcPr>
          <w:p w14:paraId="757EBB17" w14:textId="77777777" w:rsidR="007D12C5" w:rsidRPr="007D12C5" w:rsidRDefault="007D12C5" w:rsidP="007D12C5">
            <w:pPr>
              <w:jc w:val="center"/>
              <w:rPr>
                <w:sz w:val="22"/>
                <w:szCs w:val="22"/>
              </w:rPr>
            </w:pPr>
            <w:r w:rsidRPr="007D12C5">
              <w:rPr>
                <w:sz w:val="22"/>
                <w:szCs w:val="22"/>
              </w:rPr>
              <w:t>с 01.07.2026</w:t>
            </w:r>
          </w:p>
        </w:tc>
        <w:tc>
          <w:tcPr>
            <w:tcW w:w="921" w:type="dxa"/>
            <w:shd w:val="clear" w:color="auto" w:fill="auto"/>
            <w:vAlign w:val="center"/>
          </w:tcPr>
          <w:p w14:paraId="19DC52CD" w14:textId="77777777" w:rsidR="007D12C5" w:rsidRPr="007D12C5" w:rsidRDefault="007D12C5" w:rsidP="007D12C5">
            <w:pPr>
              <w:jc w:val="center"/>
              <w:rPr>
                <w:sz w:val="22"/>
                <w:szCs w:val="22"/>
              </w:rPr>
            </w:pPr>
            <w:r w:rsidRPr="007D12C5">
              <w:rPr>
                <w:color w:val="000000"/>
                <w:sz w:val="22"/>
                <w:szCs w:val="22"/>
              </w:rPr>
              <w:t>428,76</w:t>
            </w:r>
          </w:p>
        </w:tc>
        <w:tc>
          <w:tcPr>
            <w:tcW w:w="921" w:type="dxa"/>
            <w:shd w:val="clear" w:color="auto" w:fill="auto"/>
            <w:vAlign w:val="center"/>
          </w:tcPr>
          <w:p w14:paraId="34613640" w14:textId="77777777" w:rsidR="007D12C5" w:rsidRPr="007D12C5" w:rsidRDefault="007D12C5" w:rsidP="007D12C5">
            <w:pPr>
              <w:jc w:val="center"/>
              <w:rPr>
                <w:sz w:val="22"/>
                <w:szCs w:val="22"/>
              </w:rPr>
            </w:pPr>
            <w:r w:rsidRPr="007D12C5">
              <w:rPr>
                <w:color w:val="000000"/>
                <w:sz w:val="22"/>
                <w:szCs w:val="22"/>
              </w:rPr>
              <w:t>423,42</w:t>
            </w:r>
          </w:p>
        </w:tc>
        <w:tc>
          <w:tcPr>
            <w:tcW w:w="927" w:type="dxa"/>
            <w:shd w:val="clear" w:color="auto" w:fill="auto"/>
            <w:vAlign w:val="center"/>
          </w:tcPr>
          <w:p w14:paraId="106AFC6F" w14:textId="77777777" w:rsidR="007D12C5" w:rsidRPr="007D12C5" w:rsidRDefault="007D12C5" w:rsidP="007D12C5">
            <w:pPr>
              <w:jc w:val="center"/>
              <w:rPr>
                <w:sz w:val="22"/>
                <w:szCs w:val="22"/>
              </w:rPr>
            </w:pPr>
            <w:r w:rsidRPr="007D12C5">
              <w:rPr>
                <w:color w:val="000000"/>
                <w:sz w:val="22"/>
                <w:szCs w:val="22"/>
              </w:rPr>
              <w:t>452,84</w:t>
            </w:r>
          </w:p>
        </w:tc>
        <w:tc>
          <w:tcPr>
            <w:tcW w:w="921" w:type="dxa"/>
            <w:shd w:val="clear" w:color="auto" w:fill="auto"/>
            <w:vAlign w:val="center"/>
          </w:tcPr>
          <w:p w14:paraId="7362F73A" w14:textId="77777777" w:rsidR="007D12C5" w:rsidRPr="007D12C5" w:rsidRDefault="007D12C5" w:rsidP="007D12C5">
            <w:pPr>
              <w:jc w:val="center"/>
              <w:rPr>
                <w:sz w:val="22"/>
                <w:szCs w:val="22"/>
              </w:rPr>
            </w:pPr>
            <w:r w:rsidRPr="007D12C5">
              <w:rPr>
                <w:color w:val="000000"/>
                <w:sz w:val="22"/>
                <w:szCs w:val="22"/>
              </w:rPr>
              <w:t>431,44</w:t>
            </w:r>
          </w:p>
        </w:tc>
        <w:tc>
          <w:tcPr>
            <w:tcW w:w="850" w:type="dxa"/>
            <w:shd w:val="clear" w:color="auto" w:fill="auto"/>
            <w:vAlign w:val="center"/>
          </w:tcPr>
          <w:p w14:paraId="36B36228" w14:textId="77777777" w:rsidR="007D12C5" w:rsidRPr="007D12C5" w:rsidRDefault="007D12C5" w:rsidP="007D12C5">
            <w:pPr>
              <w:jc w:val="center"/>
              <w:rPr>
                <w:sz w:val="22"/>
                <w:szCs w:val="22"/>
              </w:rPr>
            </w:pPr>
            <w:r w:rsidRPr="007D12C5">
              <w:rPr>
                <w:color w:val="000000"/>
                <w:sz w:val="22"/>
                <w:szCs w:val="22"/>
              </w:rPr>
              <w:t>357,30</w:t>
            </w:r>
          </w:p>
        </w:tc>
        <w:tc>
          <w:tcPr>
            <w:tcW w:w="992" w:type="dxa"/>
            <w:shd w:val="clear" w:color="auto" w:fill="auto"/>
            <w:vAlign w:val="center"/>
          </w:tcPr>
          <w:p w14:paraId="1AC97C90" w14:textId="77777777" w:rsidR="007D12C5" w:rsidRPr="007D12C5" w:rsidRDefault="007D12C5" w:rsidP="007D12C5">
            <w:pPr>
              <w:jc w:val="center"/>
              <w:rPr>
                <w:sz w:val="22"/>
                <w:szCs w:val="22"/>
              </w:rPr>
            </w:pPr>
            <w:r w:rsidRPr="007D12C5">
              <w:rPr>
                <w:color w:val="000000"/>
                <w:sz w:val="22"/>
                <w:szCs w:val="22"/>
              </w:rPr>
              <w:t>352,85</w:t>
            </w:r>
          </w:p>
        </w:tc>
        <w:tc>
          <w:tcPr>
            <w:tcW w:w="851" w:type="dxa"/>
            <w:shd w:val="clear" w:color="auto" w:fill="auto"/>
            <w:vAlign w:val="center"/>
          </w:tcPr>
          <w:p w14:paraId="3EBC6698" w14:textId="77777777" w:rsidR="007D12C5" w:rsidRPr="007D12C5" w:rsidRDefault="007D12C5" w:rsidP="007D12C5">
            <w:pPr>
              <w:jc w:val="center"/>
              <w:rPr>
                <w:sz w:val="22"/>
                <w:szCs w:val="22"/>
              </w:rPr>
            </w:pPr>
            <w:r w:rsidRPr="007D12C5">
              <w:rPr>
                <w:color w:val="000000"/>
                <w:sz w:val="22"/>
                <w:szCs w:val="22"/>
              </w:rPr>
              <w:t>377,37</w:t>
            </w:r>
          </w:p>
        </w:tc>
        <w:tc>
          <w:tcPr>
            <w:tcW w:w="999" w:type="dxa"/>
            <w:shd w:val="clear" w:color="auto" w:fill="auto"/>
            <w:vAlign w:val="center"/>
          </w:tcPr>
          <w:p w14:paraId="5CB8BD98" w14:textId="77777777" w:rsidR="007D12C5" w:rsidRPr="007D12C5" w:rsidRDefault="007D12C5" w:rsidP="007D12C5">
            <w:pPr>
              <w:jc w:val="center"/>
              <w:rPr>
                <w:sz w:val="22"/>
                <w:szCs w:val="22"/>
              </w:rPr>
            </w:pPr>
            <w:r w:rsidRPr="007D12C5">
              <w:rPr>
                <w:color w:val="000000"/>
                <w:sz w:val="22"/>
                <w:szCs w:val="22"/>
              </w:rPr>
              <w:t>359,53</w:t>
            </w:r>
          </w:p>
        </w:tc>
        <w:tc>
          <w:tcPr>
            <w:tcW w:w="1136" w:type="dxa"/>
            <w:shd w:val="clear" w:color="auto" w:fill="auto"/>
            <w:vAlign w:val="center"/>
          </w:tcPr>
          <w:p w14:paraId="364E4B08" w14:textId="77777777" w:rsidR="007D12C5" w:rsidRPr="007D12C5" w:rsidRDefault="007D12C5" w:rsidP="007D12C5">
            <w:pPr>
              <w:jc w:val="center"/>
              <w:rPr>
                <w:sz w:val="22"/>
                <w:szCs w:val="22"/>
              </w:rPr>
            </w:pPr>
            <w:r w:rsidRPr="007D12C5">
              <w:rPr>
                <w:sz w:val="22"/>
                <w:szCs w:val="22"/>
              </w:rPr>
              <w:t>54,12</w:t>
            </w:r>
          </w:p>
        </w:tc>
        <w:tc>
          <w:tcPr>
            <w:tcW w:w="1134" w:type="dxa"/>
            <w:shd w:val="clear" w:color="auto" w:fill="auto"/>
            <w:vAlign w:val="center"/>
          </w:tcPr>
          <w:p w14:paraId="74A15170" w14:textId="77777777" w:rsidR="007D12C5" w:rsidRPr="007D12C5" w:rsidRDefault="007D12C5" w:rsidP="007D12C5">
            <w:pPr>
              <w:jc w:val="center"/>
              <w:rPr>
                <w:sz w:val="22"/>
                <w:szCs w:val="22"/>
              </w:rPr>
            </w:pPr>
            <w:r w:rsidRPr="007D12C5">
              <w:rPr>
                <w:sz w:val="22"/>
                <w:szCs w:val="22"/>
              </w:rPr>
              <w:t>5 573,25</w:t>
            </w:r>
          </w:p>
        </w:tc>
        <w:tc>
          <w:tcPr>
            <w:tcW w:w="1272" w:type="dxa"/>
            <w:shd w:val="clear" w:color="auto" w:fill="auto"/>
          </w:tcPr>
          <w:p w14:paraId="6BBE263A" w14:textId="77777777" w:rsidR="007D12C5" w:rsidRPr="007D12C5" w:rsidRDefault="007D12C5" w:rsidP="007D12C5">
            <w:pPr>
              <w:jc w:val="center"/>
              <w:rPr>
                <w:sz w:val="22"/>
                <w:szCs w:val="22"/>
              </w:rPr>
            </w:pPr>
            <w:r w:rsidRPr="007D12C5">
              <w:rPr>
                <w:sz w:val="22"/>
                <w:szCs w:val="22"/>
              </w:rPr>
              <w:t>х</w:t>
            </w:r>
          </w:p>
        </w:tc>
        <w:tc>
          <w:tcPr>
            <w:tcW w:w="991" w:type="dxa"/>
            <w:shd w:val="clear" w:color="auto" w:fill="auto"/>
          </w:tcPr>
          <w:p w14:paraId="78CD78AD" w14:textId="77777777" w:rsidR="007D12C5" w:rsidRPr="007D12C5" w:rsidRDefault="007D12C5" w:rsidP="007D12C5">
            <w:pPr>
              <w:jc w:val="center"/>
              <w:rPr>
                <w:sz w:val="22"/>
                <w:szCs w:val="22"/>
              </w:rPr>
            </w:pPr>
            <w:r w:rsidRPr="007D12C5">
              <w:rPr>
                <w:sz w:val="22"/>
                <w:szCs w:val="22"/>
              </w:rPr>
              <w:t>х</w:t>
            </w:r>
          </w:p>
        </w:tc>
      </w:tr>
      <w:tr w:rsidR="007D12C5" w:rsidRPr="007D12C5" w14:paraId="178469ED" w14:textId="77777777" w:rsidTr="007D12C5">
        <w:trPr>
          <w:trHeight w:val="269"/>
          <w:jc w:val="center"/>
        </w:trPr>
        <w:tc>
          <w:tcPr>
            <w:tcW w:w="2018" w:type="dxa"/>
            <w:vMerge/>
            <w:vAlign w:val="center"/>
          </w:tcPr>
          <w:p w14:paraId="512CA267" w14:textId="77777777" w:rsidR="007D12C5" w:rsidRPr="007D12C5" w:rsidRDefault="007D12C5" w:rsidP="007D12C5">
            <w:pPr>
              <w:jc w:val="center"/>
              <w:rPr>
                <w:sz w:val="22"/>
                <w:szCs w:val="22"/>
              </w:rPr>
            </w:pPr>
          </w:p>
        </w:tc>
        <w:tc>
          <w:tcPr>
            <w:tcW w:w="1420" w:type="dxa"/>
            <w:shd w:val="clear" w:color="auto" w:fill="auto"/>
            <w:vAlign w:val="center"/>
          </w:tcPr>
          <w:p w14:paraId="385F1FF6" w14:textId="77777777" w:rsidR="007D12C5" w:rsidRPr="007D12C5" w:rsidRDefault="007D12C5" w:rsidP="007D12C5">
            <w:pPr>
              <w:jc w:val="center"/>
              <w:rPr>
                <w:sz w:val="22"/>
                <w:szCs w:val="22"/>
              </w:rPr>
            </w:pPr>
            <w:r w:rsidRPr="007D12C5">
              <w:rPr>
                <w:sz w:val="22"/>
                <w:szCs w:val="22"/>
              </w:rPr>
              <w:t>с 01.01.2027</w:t>
            </w:r>
          </w:p>
        </w:tc>
        <w:tc>
          <w:tcPr>
            <w:tcW w:w="921" w:type="dxa"/>
            <w:shd w:val="clear" w:color="auto" w:fill="auto"/>
            <w:vAlign w:val="center"/>
          </w:tcPr>
          <w:p w14:paraId="3459F257" w14:textId="77777777" w:rsidR="007D12C5" w:rsidRPr="007D12C5" w:rsidRDefault="007D12C5" w:rsidP="007D12C5">
            <w:pPr>
              <w:jc w:val="center"/>
              <w:rPr>
                <w:sz w:val="22"/>
                <w:szCs w:val="22"/>
              </w:rPr>
            </w:pPr>
            <w:r w:rsidRPr="007D12C5">
              <w:rPr>
                <w:color w:val="000000"/>
                <w:sz w:val="22"/>
                <w:szCs w:val="22"/>
              </w:rPr>
              <w:t>410,53</w:t>
            </w:r>
          </w:p>
        </w:tc>
        <w:tc>
          <w:tcPr>
            <w:tcW w:w="921" w:type="dxa"/>
            <w:shd w:val="clear" w:color="auto" w:fill="auto"/>
            <w:vAlign w:val="center"/>
          </w:tcPr>
          <w:p w14:paraId="79B2C280" w14:textId="77777777" w:rsidR="007D12C5" w:rsidRPr="007D12C5" w:rsidRDefault="007D12C5" w:rsidP="007D12C5">
            <w:pPr>
              <w:jc w:val="center"/>
              <w:rPr>
                <w:sz w:val="22"/>
                <w:szCs w:val="22"/>
              </w:rPr>
            </w:pPr>
            <w:r w:rsidRPr="007D12C5">
              <w:rPr>
                <w:color w:val="000000"/>
                <w:sz w:val="22"/>
                <w:szCs w:val="22"/>
              </w:rPr>
              <w:t>405,46</w:t>
            </w:r>
          </w:p>
        </w:tc>
        <w:tc>
          <w:tcPr>
            <w:tcW w:w="927" w:type="dxa"/>
            <w:shd w:val="clear" w:color="auto" w:fill="auto"/>
            <w:vAlign w:val="center"/>
          </w:tcPr>
          <w:p w14:paraId="59DCB2F7" w14:textId="77777777" w:rsidR="007D12C5" w:rsidRPr="007D12C5" w:rsidRDefault="007D12C5" w:rsidP="007D12C5">
            <w:pPr>
              <w:jc w:val="center"/>
              <w:rPr>
                <w:sz w:val="22"/>
                <w:szCs w:val="22"/>
              </w:rPr>
            </w:pPr>
            <w:r w:rsidRPr="007D12C5">
              <w:rPr>
                <w:color w:val="000000"/>
                <w:sz w:val="22"/>
                <w:szCs w:val="22"/>
              </w:rPr>
              <w:t>433,40</w:t>
            </w:r>
          </w:p>
        </w:tc>
        <w:tc>
          <w:tcPr>
            <w:tcW w:w="921" w:type="dxa"/>
            <w:shd w:val="clear" w:color="auto" w:fill="auto"/>
            <w:vAlign w:val="center"/>
          </w:tcPr>
          <w:p w14:paraId="02CAA159" w14:textId="77777777" w:rsidR="007D12C5" w:rsidRPr="007D12C5" w:rsidRDefault="007D12C5" w:rsidP="007D12C5">
            <w:pPr>
              <w:jc w:val="center"/>
              <w:rPr>
                <w:sz w:val="22"/>
                <w:szCs w:val="22"/>
              </w:rPr>
            </w:pPr>
            <w:r w:rsidRPr="007D12C5">
              <w:rPr>
                <w:color w:val="000000"/>
                <w:sz w:val="22"/>
                <w:szCs w:val="22"/>
              </w:rPr>
              <w:t>413,08</w:t>
            </w:r>
          </w:p>
        </w:tc>
        <w:tc>
          <w:tcPr>
            <w:tcW w:w="850" w:type="dxa"/>
            <w:shd w:val="clear" w:color="auto" w:fill="auto"/>
            <w:vAlign w:val="center"/>
          </w:tcPr>
          <w:p w14:paraId="329C9139" w14:textId="77777777" w:rsidR="007D12C5" w:rsidRPr="007D12C5" w:rsidRDefault="007D12C5" w:rsidP="007D12C5">
            <w:pPr>
              <w:jc w:val="center"/>
              <w:rPr>
                <w:sz w:val="22"/>
                <w:szCs w:val="22"/>
              </w:rPr>
            </w:pPr>
            <w:r w:rsidRPr="007D12C5">
              <w:rPr>
                <w:color w:val="000000"/>
                <w:sz w:val="22"/>
                <w:szCs w:val="22"/>
              </w:rPr>
              <w:t>342,11</w:t>
            </w:r>
          </w:p>
        </w:tc>
        <w:tc>
          <w:tcPr>
            <w:tcW w:w="992" w:type="dxa"/>
            <w:shd w:val="clear" w:color="auto" w:fill="auto"/>
            <w:vAlign w:val="center"/>
          </w:tcPr>
          <w:p w14:paraId="3B7C12E6" w14:textId="77777777" w:rsidR="007D12C5" w:rsidRPr="007D12C5" w:rsidRDefault="007D12C5" w:rsidP="007D12C5">
            <w:pPr>
              <w:jc w:val="center"/>
              <w:rPr>
                <w:sz w:val="22"/>
                <w:szCs w:val="22"/>
              </w:rPr>
            </w:pPr>
            <w:r w:rsidRPr="007D12C5">
              <w:rPr>
                <w:color w:val="000000"/>
                <w:sz w:val="22"/>
                <w:szCs w:val="22"/>
              </w:rPr>
              <w:t>337,88</w:t>
            </w:r>
          </w:p>
        </w:tc>
        <w:tc>
          <w:tcPr>
            <w:tcW w:w="851" w:type="dxa"/>
            <w:shd w:val="clear" w:color="auto" w:fill="auto"/>
            <w:vAlign w:val="center"/>
          </w:tcPr>
          <w:p w14:paraId="21EDCE35" w14:textId="77777777" w:rsidR="007D12C5" w:rsidRPr="007D12C5" w:rsidRDefault="007D12C5" w:rsidP="007D12C5">
            <w:pPr>
              <w:jc w:val="center"/>
              <w:rPr>
                <w:sz w:val="22"/>
                <w:szCs w:val="22"/>
              </w:rPr>
            </w:pPr>
            <w:r w:rsidRPr="007D12C5">
              <w:rPr>
                <w:color w:val="000000"/>
                <w:sz w:val="22"/>
                <w:szCs w:val="22"/>
              </w:rPr>
              <w:t>361,17</w:t>
            </w:r>
          </w:p>
        </w:tc>
        <w:tc>
          <w:tcPr>
            <w:tcW w:w="999" w:type="dxa"/>
            <w:shd w:val="clear" w:color="auto" w:fill="auto"/>
            <w:vAlign w:val="center"/>
          </w:tcPr>
          <w:p w14:paraId="3B0C9A20" w14:textId="77777777" w:rsidR="007D12C5" w:rsidRPr="007D12C5" w:rsidRDefault="007D12C5" w:rsidP="007D12C5">
            <w:pPr>
              <w:jc w:val="center"/>
              <w:rPr>
                <w:sz w:val="22"/>
                <w:szCs w:val="22"/>
              </w:rPr>
            </w:pPr>
            <w:r w:rsidRPr="007D12C5">
              <w:rPr>
                <w:color w:val="000000"/>
                <w:sz w:val="22"/>
                <w:szCs w:val="22"/>
              </w:rPr>
              <w:t>344,23</w:t>
            </w:r>
          </w:p>
        </w:tc>
        <w:tc>
          <w:tcPr>
            <w:tcW w:w="1136" w:type="dxa"/>
            <w:shd w:val="clear" w:color="auto" w:fill="auto"/>
            <w:vAlign w:val="center"/>
          </w:tcPr>
          <w:p w14:paraId="6D81936A" w14:textId="77777777" w:rsidR="007D12C5" w:rsidRPr="007D12C5" w:rsidRDefault="007D12C5" w:rsidP="007D12C5">
            <w:pPr>
              <w:jc w:val="center"/>
              <w:rPr>
                <w:sz w:val="22"/>
                <w:szCs w:val="22"/>
              </w:rPr>
            </w:pPr>
            <w:r w:rsidRPr="007D12C5">
              <w:rPr>
                <w:sz w:val="22"/>
                <w:szCs w:val="22"/>
              </w:rPr>
              <w:t>54,12</w:t>
            </w:r>
          </w:p>
        </w:tc>
        <w:tc>
          <w:tcPr>
            <w:tcW w:w="1134" w:type="dxa"/>
            <w:shd w:val="clear" w:color="auto" w:fill="auto"/>
            <w:vAlign w:val="center"/>
          </w:tcPr>
          <w:p w14:paraId="1F0148E3" w14:textId="77777777" w:rsidR="007D12C5" w:rsidRPr="007D12C5" w:rsidRDefault="007D12C5" w:rsidP="007D12C5">
            <w:pPr>
              <w:jc w:val="center"/>
              <w:rPr>
                <w:sz w:val="22"/>
                <w:szCs w:val="22"/>
              </w:rPr>
            </w:pPr>
            <w:r w:rsidRPr="007D12C5">
              <w:rPr>
                <w:sz w:val="22"/>
                <w:szCs w:val="22"/>
              </w:rPr>
              <w:t>5 293,95</w:t>
            </w:r>
          </w:p>
        </w:tc>
        <w:tc>
          <w:tcPr>
            <w:tcW w:w="1272" w:type="dxa"/>
            <w:shd w:val="clear" w:color="auto" w:fill="auto"/>
          </w:tcPr>
          <w:p w14:paraId="0F55FE37" w14:textId="77777777" w:rsidR="007D12C5" w:rsidRPr="007D12C5" w:rsidRDefault="007D12C5" w:rsidP="007D12C5">
            <w:pPr>
              <w:jc w:val="center"/>
              <w:rPr>
                <w:sz w:val="22"/>
                <w:szCs w:val="22"/>
              </w:rPr>
            </w:pPr>
            <w:r w:rsidRPr="007D12C5">
              <w:rPr>
                <w:sz w:val="22"/>
                <w:szCs w:val="22"/>
              </w:rPr>
              <w:t>х</w:t>
            </w:r>
          </w:p>
        </w:tc>
        <w:tc>
          <w:tcPr>
            <w:tcW w:w="991" w:type="dxa"/>
            <w:shd w:val="clear" w:color="auto" w:fill="auto"/>
          </w:tcPr>
          <w:p w14:paraId="71063DF9" w14:textId="77777777" w:rsidR="007D12C5" w:rsidRPr="007D12C5" w:rsidRDefault="007D12C5" w:rsidP="007D12C5">
            <w:pPr>
              <w:jc w:val="center"/>
              <w:rPr>
                <w:sz w:val="22"/>
                <w:szCs w:val="22"/>
              </w:rPr>
            </w:pPr>
            <w:r w:rsidRPr="007D12C5">
              <w:rPr>
                <w:sz w:val="22"/>
                <w:szCs w:val="22"/>
              </w:rPr>
              <w:t>х</w:t>
            </w:r>
          </w:p>
        </w:tc>
      </w:tr>
      <w:tr w:rsidR="007D12C5" w:rsidRPr="007D12C5" w14:paraId="6CB7E58F" w14:textId="77777777" w:rsidTr="007D12C5">
        <w:trPr>
          <w:trHeight w:val="269"/>
          <w:jc w:val="center"/>
        </w:trPr>
        <w:tc>
          <w:tcPr>
            <w:tcW w:w="2018" w:type="dxa"/>
            <w:vMerge/>
            <w:vAlign w:val="center"/>
          </w:tcPr>
          <w:p w14:paraId="4DE0754D" w14:textId="77777777" w:rsidR="007D12C5" w:rsidRPr="007D12C5" w:rsidRDefault="007D12C5" w:rsidP="007D12C5">
            <w:pPr>
              <w:jc w:val="center"/>
              <w:rPr>
                <w:sz w:val="22"/>
                <w:szCs w:val="22"/>
              </w:rPr>
            </w:pPr>
          </w:p>
        </w:tc>
        <w:tc>
          <w:tcPr>
            <w:tcW w:w="1420" w:type="dxa"/>
            <w:shd w:val="clear" w:color="auto" w:fill="auto"/>
            <w:vAlign w:val="center"/>
          </w:tcPr>
          <w:p w14:paraId="3700DA66" w14:textId="77777777" w:rsidR="007D12C5" w:rsidRPr="007D12C5" w:rsidRDefault="007D12C5" w:rsidP="007D12C5">
            <w:pPr>
              <w:jc w:val="center"/>
              <w:rPr>
                <w:sz w:val="22"/>
                <w:szCs w:val="22"/>
              </w:rPr>
            </w:pPr>
            <w:r w:rsidRPr="007D12C5">
              <w:rPr>
                <w:sz w:val="22"/>
                <w:szCs w:val="22"/>
              </w:rPr>
              <w:t>с 01.07.2027</w:t>
            </w:r>
          </w:p>
        </w:tc>
        <w:tc>
          <w:tcPr>
            <w:tcW w:w="921" w:type="dxa"/>
            <w:shd w:val="clear" w:color="auto" w:fill="auto"/>
            <w:vAlign w:val="center"/>
          </w:tcPr>
          <w:p w14:paraId="36C74336" w14:textId="77777777" w:rsidR="007D12C5" w:rsidRPr="007D12C5" w:rsidRDefault="007D12C5" w:rsidP="007D12C5">
            <w:pPr>
              <w:jc w:val="center"/>
              <w:rPr>
                <w:sz w:val="22"/>
                <w:szCs w:val="22"/>
              </w:rPr>
            </w:pPr>
            <w:r w:rsidRPr="007D12C5">
              <w:rPr>
                <w:color w:val="000000"/>
                <w:sz w:val="22"/>
                <w:szCs w:val="22"/>
              </w:rPr>
              <w:t>413,12</w:t>
            </w:r>
          </w:p>
        </w:tc>
        <w:tc>
          <w:tcPr>
            <w:tcW w:w="921" w:type="dxa"/>
            <w:shd w:val="clear" w:color="auto" w:fill="auto"/>
            <w:vAlign w:val="center"/>
          </w:tcPr>
          <w:p w14:paraId="156A4563" w14:textId="77777777" w:rsidR="007D12C5" w:rsidRPr="007D12C5" w:rsidRDefault="007D12C5" w:rsidP="007D12C5">
            <w:pPr>
              <w:jc w:val="center"/>
              <w:rPr>
                <w:sz w:val="22"/>
                <w:szCs w:val="22"/>
              </w:rPr>
            </w:pPr>
            <w:r w:rsidRPr="007D12C5">
              <w:rPr>
                <w:color w:val="000000"/>
                <w:sz w:val="22"/>
                <w:szCs w:val="22"/>
              </w:rPr>
              <w:t>408,05</w:t>
            </w:r>
          </w:p>
        </w:tc>
        <w:tc>
          <w:tcPr>
            <w:tcW w:w="927" w:type="dxa"/>
            <w:shd w:val="clear" w:color="auto" w:fill="auto"/>
            <w:vAlign w:val="center"/>
          </w:tcPr>
          <w:p w14:paraId="28F4A77B" w14:textId="77777777" w:rsidR="007D12C5" w:rsidRPr="007D12C5" w:rsidRDefault="007D12C5" w:rsidP="007D12C5">
            <w:pPr>
              <w:jc w:val="center"/>
              <w:rPr>
                <w:sz w:val="22"/>
                <w:szCs w:val="22"/>
              </w:rPr>
            </w:pPr>
            <w:r w:rsidRPr="007D12C5">
              <w:rPr>
                <w:color w:val="000000"/>
                <w:sz w:val="22"/>
                <w:szCs w:val="22"/>
              </w:rPr>
              <w:t>436,00</w:t>
            </w:r>
          </w:p>
        </w:tc>
        <w:tc>
          <w:tcPr>
            <w:tcW w:w="921" w:type="dxa"/>
            <w:shd w:val="clear" w:color="auto" w:fill="auto"/>
            <w:vAlign w:val="center"/>
          </w:tcPr>
          <w:p w14:paraId="4CC9DC38" w14:textId="77777777" w:rsidR="007D12C5" w:rsidRPr="007D12C5" w:rsidRDefault="007D12C5" w:rsidP="007D12C5">
            <w:pPr>
              <w:jc w:val="center"/>
              <w:rPr>
                <w:sz w:val="22"/>
                <w:szCs w:val="22"/>
              </w:rPr>
            </w:pPr>
            <w:r w:rsidRPr="007D12C5">
              <w:rPr>
                <w:color w:val="000000"/>
                <w:sz w:val="22"/>
                <w:szCs w:val="22"/>
              </w:rPr>
              <w:t>415,67</w:t>
            </w:r>
          </w:p>
        </w:tc>
        <w:tc>
          <w:tcPr>
            <w:tcW w:w="850" w:type="dxa"/>
            <w:shd w:val="clear" w:color="auto" w:fill="auto"/>
            <w:vAlign w:val="center"/>
          </w:tcPr>
          <w:p w14:paraId="77123592" w14:textId="77777777" w:rsidR="007D12C5" w:rsidRPr="007D12C5" w:rsidRDefault="007D12C5" w:rsidP="007D12C5">
            <w:pPr>
              <w:jc w:val="center"/>
              <w:rPr>
                <w:sz w:val="22"/>
                <w:szCs w:val="22"/>
              </w:rPr>
            </w:pPr>
            <w:r w:rsidRPr="007D12C5">
              <w:rPr>
                <w:color w:val="000000"/>
                <w:sz w:val="22"/>
                <w:szCs w:val="22"/>
              </w:rPr>
              <w:t>344,27</w:t>
            </w:r>
          </w:p>
        </w:tc>
        <w:tc>
          <w:tcPr>
            <w:tcW w:w="992" w:type="dxa"/>
            <w:shd w:val="clear" w:color="auto" w:fill="auto"/>
            <w:vAlign w:val="center"/>
          </w:tcPr>
          <w:p w14:paraId="109E0B17" w14:textId="77777777" w:rsidR="007D12C5" w:rsidRPr="007D12C5" w:rsidRDefault="007D12C5" w:rsidP="007D12C5">
            <w:pPr>
              <w:jc w:val="center"/>
              <w:rPr>
                <w:sz w:val="22"/>
                <w:szCs w:val="22"/>
              </w:rPr>
            </w:pPr>
            <w:r w:rsidRPr="007D12C5">
              <w:rPr>
                <w:color w:val="000000"/>
                <w:sz w:val="22"/>
                <w:szCs w:val="22"/>
              </w:rPr>
              <w:t>340,04</w:t>
            </w:r>
          </w:p>
        </w:tc>
        <w:tc>
          <w:tcPr>
            <w:tcW w:w="851" w:type="dxa"/>
            <w:shd w:val="clear" w:color="auto" w:fill="auto"/>
            <w:vAlign w:val="center"/>
          </w:tcPr>
          <w:p w14:paraId="1A1C3E4F" w14:textId="77777777" w:rsidR="007D12C5" w:rsidRPr="007D12C5" w:rsidRDefault="007D12C5" w:rsidP="007D12C5">
            <w:pPr>
              <w:jc w:val="center"/>
              <w:rPr>
                <w:sz w:val="22"/>
                <w:szCs w:val="22"/>
              </w:rPr>
            </w:pPr>
            <w:r w:rsidRPr="007D12C5">
              <w:rPr>
                <w:color w:val="000000"/>
                <w:sz w:val="22"/>
                <w:szCs w:val="22"/>
              </w:rPr>
              <w:t>363,33</w:t>
            </w:r>
          </w:p>
        </w:tc>
        <w:tc>
          <w:tcPr>
            <w:tcW w:w="999" w:type="dxa"/>
            <w:shd w:val="clear" w:color="auto" w:fill="auto"/>
            <w:vAlign w:val="center"/>
          </w:tcPr>
          <w:p w14:paraId="488F2514" w14:textId="77777777" w:rsidR="007D12C5" w:rsidRPr="007D12C5" w:rsidRDefault="007D12C5" w:rsidP="007D12C5">
            <w:pPr>
              <w:jc w:val="center"/>
              <w:rPr>
                <w:sz w:val="22"/>
                <w:szCs w:val="22"/>
              </w:rPr>
            </w:pPr>
            <w:r w:rsidRPr="007D12C5">
              <w:rPr>
                <w:color w:val="000000"/>
                <w:sz w:val="22"/>
                <w:szCs w:val="22"/>
              </w:rPr>
              <w:t>346,39</w:t>
            </w:r>
          </w:p>
        </w:tc>
        <w:tc>
          <w:tcPr>
            <w:tcW w:w="1136" w:type="dxa"/>
            <w:shd w:val="clear" w:color="auto" w:fill="auto"/>
            <w:vAlign w:val="center"/>
          </w:tcPr>
          <w:p w14:paraId="368E5BF0" w14:textId="77777777" w:rsidR="007D12C5" w:rsidRPr="007D12C5" w:rsidRDefault="007D12C5" w:rsidP="007D12C5">
            <w:pPr>
              <w:jc w:val="center"/>
              <w:rPr>
                <w:sz w:val="22"/>
                <w:szCs w:val="22"/>
              </w:rPr>
            </w:pPr>
            <w:r w:rsidRPr="007D12C5">
              <w:rPr>
                <w:sz w:val="22"/>
                <w:szCs w:val="22"/>
              </w:rPr>
              <w:t>56,28</w:t>
            </w:r>
          </w:p>
        </w:tc>
        <w:tc>
          <w:tcPr>
            <w:tcW w:w="1134" w:type="dxa"/>
            <w:shd w:val="clear" w:color="auto" w:fill="auto"/>
            <w:vAlign w:val="center"/>
          </w:tcPr>
          <w:p w14:paraId="0E69E0B4" w14:textId="77777777" w:rsidR="007D12C5" w:rsidRPr="007D12C5" w:rsidRDefault="007D12C5" w:rsidP="007D12C5">
            <w:pPr>
              <w:jc w:val="center"/>
              <w:rPr>
                <w:sz w:val="22"/>
                <w:szCs w:val="22"/>
              </w:rPr>
            </w:pPr>
            <w:r w:rsidRPr="007D12C5">
              <w:rPr>
                <w:sz w:val="22"/>
                <w:szCs w:val="22"/>
              </w:rPr>
              <w:t>5 293,94</w:t>
            </w:r>
          </w:p>
        </w:tc>
        <w:tc>
          <w:tcPr>
            <w:tcW w:w="1272" w:type="dxa"/>
            <w:shd w:val="clear" w:color="auto" w:fill="auto"/>
          </w:tcPr>
          <w:p w14:paraId="0EDE1D0E" w14:textId="77777777" w:rsidR="007D12C5" w:rsidRPr="007D12C5" w:rsidRDefault="007D12C5" w:rsidP="007D12C5">
            <w:pPr>
              <w:jc w:val="center"/>
              <w:rPr>
                <w:sz w:val="22"/>
                <w:szCs w:val="22"/>
              </w:rPr>
            </w:pPr>
            <w:r w:rsidRPr="007D12C5">
              <w:rPr>
                <w:sz w:val="22"/>
                <w:szCs w:val="22"/>
              </w:rPr>
              <w:t>х</w:t>
            </w:r>
          </w:p>
        </w:tc>
        <w:tc>
          <w:tcPr>
            <w:tcW w:w="991" w:type="dxa"/>
            <w:shd w:val="clear" w:color="auto" w:fill="auto"/>
          </w:tcPr>
          <w:p w14:paraId="7A0D5662" w14:textId="77777777" w:rsidR="007D12C5" w:rsidRPr="007D12C5" w:rsidRDefault="007D12C5" w:rsidP="007D12C5">
            <w:pPr>
              <w:jc w:val="center"/>
              <w:rPr>
                <w:sz w:val="22"/>
                <w:szCs w:val="22"/>
              </w:rPr>
            </w:pPr>
            <w:r w:rsidRPr="007D12C5">
              <w:rPr>
                <w:sz w:val="22"/>
                <w:szCs w:val="22"/>
              </w:rPr>
              <w:t>х</w:t>
            </w:r>
          </w:p>
        </w:tc>
      </w:tr>
    </w:tbl>
    <w:p w14:paraId="65EE97CE" w14:textId="77777777" w:rsidR="007D12C5" w:rsidRPr="007D12C5" w:rsidRDefault="007D12C5" w:rsidP="007D12C5">
      <w:pPr>
        <w:ind w:firstLine="540"/>
        <w:jc w:val="both"/>
        <w:rPr>
          <w:sz w:val="28"/>
          <w:szCs w:val="28"/>
        </w:rPr>
      </w:pPr>
    </w:p>
    <w:p w14:paraId="0D42B998" w14:textId="77777777" w:rsidR="007D12C5" w:rsidRPr="007D12C5" w:rsidRDefault="007D12C5" w:rsidP="007D12C5">
      <w:pPr>
        <w:ind w:firstLine="540"/>
        <w:jc w:val="both"/>
        <w:rPr>
          <w:sz w:val="28"/>
          <w:szCs w:val="28"/>
        </w:rPr>
      </w:pPr>
      <w:r w:rsidRPr="007D12C5">
        <w:rPr>
          <w:sz w:val="28"/>
          <w:szCs w:val="28"/>
        </w:rPr>
        <w:t>* Выделяется в целях реализации пункта 6 статьи 168 Налогового кодекса Российской Федерации (часть вторая).</w:t>
      </w:r>
    </w:p>
    <w:p w14:paraId="53D6A414" w14:textId="77777777" w:rsidR="007D12C5" w:rsidRPr="007D12C5" w:rsidRDefault="007D12C5" w:rsidP="007D12C5">
      <w:pPr>
        <w:autoSpaceDE w:val="0"/>
        <w:autoSpaceDN w:val="0"/>
        <w:adjustRightInd w:val="0"/>
        <w:ind w:left="284" w:right="-173" w:firstLine="540"/>
        <w:jc w:val="both"/>
        <w:rPr>
          <w:sz w:val="28"/>
          <w:szCs w:val="28"/>
        </w:rPr>
      </w:pPr>
      <w:r w:rsidRPr="007D12C5">
        <w:rPr>
          <w:sz w:val="28"/>
          <w:szCs w:val="28"/>
        </w:rPr>
        <w:lastRenderedPageBreak/>
        <w:t>** Тариф на теплоноситель для МКП</w:t>
      </w:r>
      <w:r w:rsidRPr="007D12C5">
        <w:rPr>
          <w:bCs/>
          <w:color w:val="000000"/>
          <w:kern w:val="32"/>
          <w:sz w:val="28"/>
          <w:szCs w:val="28"/>
        </w:rPr>
        <w:t xml:space="preserve"> «Комфорт»</w:t>
      </w:r>
      <w:r w:rsidRPr="007D12C5">
        <w:rPr>
          <w:sz w:val="28"/>
          <w:szCs w:val="28"/>
        </w:rPr>
        <w:t>, реализуемый на потребительском рынке</w:t>
      </w:r>
      <w:r w:rsidRPr="007D12C5">
        <w:t xml:space="preserve"> </w:t>
      </w:r>
      <w:r w:rsidRPr="007D12C5">
        <w:rPr>
          <w:bCs/>
          <w:color w:val="000000"/>
          <w:kern w:val="32"/>
          <w:sz w:val="28"/>
          <w:szCs w:val="28"/>
        </w:rPr>
        <w:t>Тяжинского муниципального округа</w:t>
      </w:r>
      <w:r w:rsidRPr="007D12C5">
        <w:rPr>
          <w:sz w:val="28"/>
          <w:szCs w:val="28"/>
        </w:rPr>
        <w:t xml:space="preserve">, установлен </w:t>
      </w:r>
      <w:hyperlink r:id="rId38" w:history="1">
        <w:r w:rsidRPr="007D12C5">
          <w:rPr>
            <w:sz w:val="28"/>
            <w:szCs w:val="28"/>
          </w:rPr>
          <w:t>постановлением</w:t>
        </w:r>
      </w:hyperlink>
      <w:r w:rsidRPr="007D12C5">
        <w:rPr>
          <w:sz w:val="28"/>
          <w:szCs w:val="28"/>
        </w:rPr>
        <w:t xml:space="preserve"> Региональной энергетической комиссии Кузбасса от «24» ноября 2022 № 515 (в редакции постановлений Региональной энергетической комиссии Кузбасса от 28.11.2023 № 403, от 19.12.2024 г. № 674).</w:t>
      </w:r>
    </w:p>
    <w:p w14:paraId="6C618561" w14:textId="77777777" w:rsidR="007D12C5" w:rsidRPr="007D12C5" w:rsidRDefault="007D12C5" w:rsidP="007D12C5">
      <w:pPr>
        <w:autoSpaceDE w:val="0"/>
        <w:autoSpaceDN w:val="0"/>
        <w:adjustRightInd w:val="0"/>
        <w:ind w:left="284" w:right="-173" w:firstLine="540"/>
        <w:jc w:val="both"/>
        <w:rPr>
          <w:sz w:val="28"/>
          <w:szCs w:val="28"/>
        </w:rPr>
      </w:pPr>
      <w:r w:rsidRPr="007D12C5">
        <w:rPr>
          <w:sz w:val="28"/>
          <w:szCs w:val="28"/>
        </w:rPr>
        <w:t>*** Тариф на</w:t>
      </w:r>
      <w:r w:rsidRPr="007D12C5">
        <w:t xml:space="preserve"> </w:t>
      </w:r>
      <w:r w:rsidRPr="007D12C5">
        <w:rPr>
          <w:sz w:val="28"/>
          <w:szCs w:val="28"/>
        </w:rPr>
        <w:t>тепловую энергию для МКП</w:t>
      </w:r>
      <w:r w:rsidRPr="007D12C5">
        <w:rPr>
          <w:bCs/>
          <w:color w:val="000000"/>
          <w:kern w:val="32"/>
          <w:sz w:val="28"/>
          <w:szCs w:val="28"/>
        </w:rPr>
        <w:t xml:space="preserve"> «Комфорт»</w:t>
      </w:r>
      <w:r w:rsidRPr="007D12C5">
        <w:rPr>
          <w:sz w:val="28"/>
          <w:szCs w:val="28"/>
        </w:rPr>
        <w:t>, реализуемую на потребительском рынке</w:t>
      </w:r>
      <w:r w:rsidRPr="007D12C5">
        <w:t xml:space="preserve"> </w:t>
      </w:r>
      <w:r w:rsidRPr="007D12C5">
        <w:rPr>
          <w:bCs/>
          <w:color w:val="000000"/>
          <w:kern w:val="32"/>
          <w:sz w:val="28"/>
          <w:szCs w:val="28"/>
        </w:rPr>
        <w:t>Тяжинского муниципального округа</w:t>
      </w:r>
      <w:r w:rsidRPr="007D12C5">
        <w:rPr>
          <w:sz w:val="28"/>
          <w:szCs w:val="28"/>
        </w:rPr>
        <w:t xml:space="preserve">, установлен </w:t>
      </w:r>
      <w:hyperlink r:id="rId39" w:history="1">
        <w:r w:rsidRPr="007D12C5">
          <w:rPr>
            <w:sz w:val="28"/>
            <w:szCs w:val="28"/>
          </w:rPr>
          <w:t>постановлением</w:t>
        </w:r>
      </w:hyperlink>
      <w:r w:rsidRPr="007D12C5">
        <w:rPr>
          <w:sz w:val="28"/>
          <w:szCs w:val="28"/>
        </w:rPr>
        <w:t xml:space="preserve"> Региональной энергетической комиссии Кузбасса </w:t>
      </w:r>
      <w:r w:rsidRPr="007D12C5">
        <w:rPr>
          <w:sz w:val="28"/>
          <w:szCs w:val="28"/>
        </w:rPr>
        <w:br/>
        <w:t>от «24» ноября 2022 № 514</w:t>
      </w:r>
      <w:r w:rsidRPr="007D12C5">
        <w:t xml:space="preserve"> </w:t>
      </w:r>
      <w:r w:rsidRPr="007D12C5">
        <w:rPr>
          <w:sz w:val="28"/>
          <w:szCs w:val="28"/>
        </w:rPr>
        <w:t>(в редакции постановлений Региональной энергетической комиссии Кузбасса</w:t>
      </w:r>
      <w:r w:rsidRPr="007D12C5">
        <w:t xml:space="preserve"> </w:t>
      </w:r>
      <w:r w:rsidRPr="007D12C5">
        <w:rPr>
          <w:sz w:val="28"/>
          <w:szCs w:val="28"/>
        </w:rPr>
        <w:t xml:space="preserve">от 28.11.2023 </w:t>
      </w:r>
      <w:r w:rsidRPr="007D12C5">
        <w:rPr>
          <w:sz w:val="28"/>
          <w:szCs w:val="28"/>
        </w:rPr>
        <w:br/>
        <w:t>№ 402, от 19.12. 2024 г. № 673).»</w:t>
      </w:r>
    </w:p>
    <w:p w14:paraId="7446CC93" w14:textId="77777777" w:rsidR="007D12C5" w:rsidRPr="007D12C5" w:rsidRDefault="007D12C5" w:rsidP="007D12C5">
      <w:pPr>
        <w:autoSpaceDE w:val="0"/>
        <w:autoSpaceDN w:val="0"/>
        <w:adjustRightInd w:val="0"/>
        <w:ind w:left="284" w:right="-173" w:firstLine="540"/>
        <w:jc w:val="both"/>
        <w:rPr>
          <w:sz w:val="28"/>
          <w:szCs w:val="28"/>
        </w:rPr>
      </w:pPr>
    </w:p>
    <w:p w14:paraId="5B232ACC" w14:textId="77777777" w:rsidR="007D12C5" w:rsidRPr="007D12C5" w:rsidRDefault="007D12C5" w:rsidP="007D12C5">
      <w:pPr>
        <w:autoSpaceDE w:val="0"/>
        <w:autoSpaceDN w:val="0"/>
        <w:adjustRightInd w:val="0"/>
        <w:ind w:left="284" w:right="-173" w:firstLine="540"/>
        <w:jc w:val="both"/>
        <w:rPr>
          <w:sz w:val="28"/>
          <w:szCs w:val="28"/>
        </w:rPr>
      </w:pPr>
    </w:p>
    <w:p w14:paraId="6F2DB6A3" w14:textId="77777777" w:rsidR="007D12C5" w:rsidRPr="007D12C5" w:rsidRDefault="007D12C5" w:rsidP="007D12C5">
      <w:pPr>
        <w:ind w:left="284" w:right="-173"/>
        <w:jc w:val="both"/>
        <w:rPr>
          <w:bCs/>
          <w:sz w:val="28"/>
          <w:szCs w:val="22"/>
        </w:rPr>
      </w:pPr>
    </w:p>
    <w:bookmarkEnd w:id="1"/>
    <w:bookmarkEnd w:id="2"/>
    <w:bookmarkEnd w:id="3"/>
    <w:bookmarkEnd w:id="4"/>
    <w:p w14:paraId="0DD90579" w14:textId="77777777" w:rsidR="007D12C5" w:rsidRDefault="007D12C5" w:rsidP="007D12C5">
      <w:pPr>
        <w:tabs>
          <w:tab w:val="left" w:pos="3686"/>
          <w:tab w:val="left" w:pos="9498"/>
        </w:tabs>
        <w:ind w:left="284" w:right="-173"/>
        <w:sectPr w:rsidR="007D12C5" w:rsidSect="007D12C5">
          <w:pgSz w:w="16838" w:h="11906" w:orient="landscape"/>
          <w:pgMar w:top="1559" w:right="851" w:bottom="707" w:left="284" w:header="709" w:footer="709" w:gutter="0"/>
          <w:cols w:space="708"/>
          <w:titlePg/>
          <w:docGrid w:linePitch="360"/>
        </w:sectPr>
      </w:pPr>
    </w:p>
    <w:p w14:paraId="59B3B664" w14:textId="7F03344C" w:rsidR="007D12C5" w:rsidRPr="00F01343" w:rsidRDefault="007D12C5" w:rsidP="007D12C5">
      <w:pPr>
        <w:tabs>
          <w:tab w:val="left" w:pos="270"/>
          <w:tab w:val="right" w:pos="9355"/>
        </w:tabs>
        <w:ind w:left="-4310" w:firstLine="9980"/>
      </w:pPr>
      <w:r w:rsidRPr="00F01343">
        <w:lastRenderedPageBreak/>
        <w:t>Приложение</w:t>
      </w:r>
      <w:r>
        <w:t xml:space="preserve"> № </w:t>
      </w:r>
      <w:r>
        <w:t>70</w:t>
      </w:r>
      <w:r>
        <w:t xml:space="preserve"> к протоколу</w:t>
      </w:r>
      <w:r w:rsidRPr="00F01343">
        <w:t xml:space="preserve"> № </w:t>
      </w:r>
      <w:r>
        <w:t>90</w:t>
      </w:r>
    </w:p>
    <w:p w14:paraId="5E690673" w14:textId="77777777" w:rsidR="007D12C5" w:rsidRPr="00F01343" w:rsidRDefault="007D12C5" w:rsidP="007D12C5">
      <w:pPr>
        <w:tabs>
          <w:tab w:val="left" w:pos="3686"/>
          <w:tab w:val="left" w:pos="9498"/>
        </w:tabs>
        <w:ind w:left="-4310" w:right="-569" w:firstLine="9980"/>
      </w:pPr>
      <w:r w:rsidRPr="00F01343">
        <w:t>заседания правления Региональной</w:t>
      </w:r>
    </w:p>
    <w:p w14:paraId="7E2947BC" w14:textId="77777777" w:rsidR="007D12C5" w:rsidRPr="00F01343" w:rsidRDefault="007D12C5" w:rsidP="007D12C5">
      <w:pPr>
        <w:tabs>
          <w:tab w:val="left" w:pos="3686"/>
          <w:tab w:val="left" w:pos="9498"/>
        </w:tabs>
        <w:ind w:left="-4310" w:right="-569" w:firstLine="9980"/>
      </w:pPr>
      <w:r w:rsidRPr="00F01343">
        <w:t>энергетической комиссии</w:t>
      </w:r>
    </w:p>
    <w:p w14:paraId="10B1EEF6" w14:textId="77777777" w:rsidR="007D12C5" w:rsidRDefault="007D12C5" w:rsidP="007D12C5">
      <w:pPr>
        <w:tabs>
          <w:tab w:val="left" w:pos="3686"/>
          <w:tab w:val="left" w:pos="9498"/>
        </w:tabs>
        <w:ind w:left="-4310" w:right="-569" w:firstLine="9980"/>
      </w:pPr>
      <w:r w:rsidRPr="00F01343">
        <w:t xml:space="preserve">Кузбасса от </w:t>
      </w:r>
      <w:r>
        <w:t>19</w:t>
      </w:r>
      <w:r w:rsidRPr="00F01343">
        <w:t>.</w:t>
      </w:r>
      <w:r>
        <w:t>12</w:t>
      </w:r>
      <w:r w:rsidRPr="00F01343">
        <w:t>.2024</w:t>
      </w:r>
    </w:p>
    <w:p w14:paraId="152909FE" w14:textId="77777777" w:rsidR="007D12C5" w:rsidRPr="00710D47" w:rsidRDefault="007D12C5" w:rsidP="007D12C5">
      <w:pPr>
        <w:tabs>
          <w:tab w:val="left" w:pos="3686"/>
          <w:tab w:val="left" w:pos="9498"/>
        </w:tabs>
        <w:ind w:left="-4310" w:right="-569" w:firstLine="9980"/>
      </w:pPr>
    </w:p>
    <w:p w14:paraId="670DDF2A" w14:textId="77777777" w:rsidR="007D12C5" w:rsidRPr="007D12C5" w:rsidRDefault="007D12C5" w:rsidP="007D12C5">
      <w:pPr>
        <w:jc w:val="center"/>
        <w:rPr>
          <w:sz w:val="28"/>
          <w:szCs w:val="20"/>
        </w:rPr>
      </w:pPr>
      <w:bookmarkStart w:id="90" w:name="_Hlt483802884"/>
      <w:r w:rsidRPr="007D12C5">
        <w:rPr>
          <w:sz w:val="28"/>
          <w:szCs w:val="20"/>
        </w:rPr>
        <w:t>Экспертное заключение</w:t>
      </w:r>
    </w:p>
    <w:p w14:paraId="1A372BC5" w14:textId="77777777" w:rsidR="007D12C5" w:rsidRPr="007D12C5" w:rsidRDefault="007D12C5" w:rsidP="007D12C5">
      <w:pPr>
        <w:jc w:val="center"/>
        <w:rPr>
          <w:sz w:val="28"/>
          <w:szCs w:val="20"/>
        </w:rPr>
      </w:pPr>
      <w:bookmarkStart w:id="91" w:name="_Hlk54777318"/>
      <w:r w:rsidRPr="007D12C5">
        <w:rPr>
          <w:sz w:val="28"/>
          <w:szCs w:val="20"/>
        </w:rPr>
        <w:t>Региональной энергетической комиссии Кузбасса</w:t>
      </w:r>
      <w:bookmarkEnd w:id="91"/>
      <w:r w:rsidRPr="007D12C5">
        <w:rPr>
          <w:sz w:val="28"/>
          <w:szCs w:val="20"/>
        </w:rPr>
        <w:t xml:space="preserve"> </w:t>
      </w:r>
      <w:r w:rsidRPr="007D12C5">
        <w:rPr>
          <w:sz w:val="28"/>
          <w:szCs w:val="20"/>
        </w:rPr>
        <w:br/>
        <w:t xml:space="preserve">по материалам, представленным ООО «Тепловая компания», для определения уровня долгосрочных параметров регулирования и долгосрочных тарифов </w:t>
      </w:r>
      <w:r w:rsidRPr="007D12C5">
        <w:rPr>
          <w:sz w:val="28"/>
          <w:szCs w:val="20"/>
        </w:rPr>
        <w:br/>
        <w:t xml:space="preserve">на тепловую энергию, теплоноситель и горячую воду, реализуемую </w:t>
      </w:r>
      <w:r w:rsidRPr="007D12C5">
        <w:rPr>
          <w:sz w:val="28"/>
          <w:szCs w:val="20"/>
        </w:rPr>
        <w:br/>
        <w:t xml:space="preserve">на потребительском рынке </w:t>
      </w:r>
      <w:r w:rsidRPr="007D12C5">
        <w:rPr>
          <w:sz w:val="28"/>
          <w:szCs w:val="20"/>
        </w:rPr>
        <w:br/>
        <w:t>Мысковского городского округа, на 2025-2029 годы.</w:t>
      </w:r>
    </w:p>
    <w:p w14:paraId="5196F26B" w14:textId="77777777" w:rsidR="007D12C5" w:rsidRPr="007D12C5" w:rsidRDefault="007D12C5" w:rsidP="007D12C5">
      <w:pPr>
        <w:rPr>
          <w:color w:val="0070C0"/>
          <w:szCs w:val="20"/>
        </w:rPr>
      </w:pPr>
    </w:p>
    <w:p w14:paraId="26DEC226" w14:textId="77777777" w:rsidR="007D12C5" w:rsidRPr="007D12C5" w:rsidRDefault="007D12C5" w:rsidP="007D12C5">
      <w:pPr>
        <w:keepNext/>
        <w:tabs>
          <w:tab w:val="left" w:pos="426"/>
        </w:tabs>
        <w:jc w:val="center"/>
        <w:outlineLvl w:val="0"/>
        <w:rPr>
          <w:b/>
          <w:sz w:val="28"/>
          <w:szCs w:val="28"/>
          <w:lang w:val="x-none" w:eastAsia="x-none"/>
        </w:rPr>
      </w:pPr>
      <w:bookmarkStart w:id="92" w:name="_Toc43208160"/>
      <w:bookmarkStart w:id="93" w:name="_Toc530574510"/>
      <w:r w:rsidRPr="007D12C5">
        <w:rPr>
          <w:b/>
          <w:sz w:val="28"/>
          <w:szCs w:val="28"/>
          <w:lang w:val="x-none" w:eastAsia="x-none"/>
        </w:rPr>
        <w:t>Нормативно-правовая база</w:t>
      </w:r>
      <w:bookmarkEnd w:id="92"/>
    </w:p>
    <w:p w14:paraId="4ACAE606"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Гражданский кодекс Российской Федерации (далее – ГК РФ).</w:t>
      </w:r>
    </w:p>
    <w:p w14:paraId="64E75330"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Налоговый кодекс Российской Федерации (далее - НК РФ).</w:t>
      </w:r>
    </w:p>
    <w:p w14:paraId="196F3E91"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Трудовой Кодекс Российской Федерации (далее - ТК РФ).</w:t>
      </w:r>
    </w:p>
    <w:p w14:paraId="5BC00A41"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Федеральный Закон от 17.08.1995 № 147-ФЗ «О естественных монополиях».</w:t>
      </w:r>
    </w:p>
    <w:p w14:paraId="715647B0"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Федеральный закон от 27.07.2010 № 190-ФЗ «О теплоснабжении».</w:t>
      </w:r>
    </w:p>
    <w:p w14:paraId="1609103E"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Федеральный закон от 21.07.2005 № 115-ФЗ «О концессионных соглашениях».</w:t>
      </w:r>
    </w:p>
    <w:p w14:paraId="74C0E42D"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26FE8165"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 xml:space="preserve">Постановление Правительства Российской Федерации от 22.10.2012 </w:t>
      </w:r>
      <w:r w:rsidRPr="007D12C5">
        <w:rPr>
          <w:sz w:val="28"/>
          <w:szCs w:val="28"/>
        </w:rPr>
        <w:br/>
        <w:t>№ 1075 «О ценообразовании в сфере теплоснабжения».</w:t>
      </w:r>
    </w:p>
    <w:p w14:paraId="0CB6BAAA"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 xml:space="preserve">Приказ Минэнерго РФ от 30.12.2008 № 323 «Об организации </w:t>
      </w:r>
      <w:r w:rsidRPr="007D12C5">
        <w:rPr>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D12C5">
        <w:rPr>
          <w:sz w:val="28"/>
          <w:szCs w:val="28"/>
        </w:rPr>
        <w:br/>
        <w:t>и тепловую энергию от тепловых электрических станций и котельных».</w:t>
      </w:r>
    </w:p>
    <w:p w14:paraId="5923BD5C" w14:textId="77777777" w:rsidR="007D12C5" w:rsidRPr="007D12C5" w:rsidRDefault="007D12C5" w:rsidP="007D12C5">
      <w:pPr>
        <w:tabs>
          <w:tab w:val="left" w:pos="0"/>
          <w:tab w:val="left" w:pos="993"/>
          <w:tab w:val="left" w:pos="9900"/>
        </w:tabs>
        <w:ind w:firstLine="851"/>
        <w:jc w:val="both"/>
        <w:rPr>
          <w:sz w:val="28"/>
          <w:szCs w:val="28"/>
        </w:rPr>
      </w:pPr>
      <w:r w:rsidRPr="007D12C5">
        <w:rPr>
          <w:sz w:val="28"/>
          <w:szCs w:val="28"/>
        </w:rPr>
        <w:t xml:space="preserve">Приказ Минэнерго РФ от 30.12.2008 № 325 «Об организации </w:t>
      </w:r>
      <w:r w:rsidRPr="007D12C5">
        <w:rPr>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7D12C5">
        <w:rPr>
          <w:sz w:val="28"/>
          <w:szCs w:val="28"/>
        </w:rPr>
        <w:br/>
        <w:t xml:space="preserve">с «Инструкцией по организации в Минэнерго России работы по расчету </w:t>
      </w:r>
      <w:r w:rsidRPr="007D12C5">
        <w:rPr>
          <w:sz w:val="28"/>
          <w:szCs w:val="28"/>
        </w:rPr>
        <w:br/>
        <w:t>и обоснованию нормативов технологических потерь при передаче тепловой энергии»).</w:t>
      </w:r>
    </w:p>
    <w:p w14:paraId="4B2455B4" w14:textId="77777777" w:rsidR="007D12C5" w:rsidRPr="007D12C5" w:rsidRDefault="007D12C5" w:rsidP="007D12C5">
      <w:pPr>
        <w:tabs>
          <w:tab w:val="left" w:pos="0"/>
          <w:tab w:val="left" w:pos="993"/>
        </w:tabs>
        <w:ind w:firstLine="851"/>
        <w:jc w:val="both"/>
        <w:rPr>
          <w:sz w:val="28"/>
          <w:szCs w:val="28"/>
        </w:rPr>
      </w:pPr>
      <w:r w:rsidRPr="007D12C5">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BF8A7B7" w14:textId="77777777" w:rsidR="007D12C5" w:rsidRPr="007D12C5" w:rsidRDefault="007D12C5" w:rsidP="007D12C5">
      <w:pPr>
        <w:widowControl w:val="0"/>
        <w:tabs>
          <w:tab w:val="left" w:pos="0"/>
          <w:tab w:val="left" w:pos="993"/>
        </w:tabs>
        <w:ind w:firstLine="851"/>
        <w:jc w:val="both"/>
        <w:rPr>
          <w:sz w:val="28"/>
          <w:szCs w:val="28"/>
        </w:rPr>
      </w:pPr>
      <w:r w:rsidRPr="007D12C5">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D4702B5" w14:textId="77777777" w:rsidR="007D12C5" w:rsidRPr="007D12C5" w:rsidRDefault="007D12C5" w:rsidP="007D12C5">
      <w:pPr>
        <w:widowControl w:val="0"/>
        <w:tabs>
          <w:tab w:val="left" w:pos="0"/>
          <w:tab w:val="left" w:pos="993"/>
        </w:tabs>
        <w:ind w:firstLine="851"/>
        <w:jc w:val="both"/>
        <w:rPr>
          <w:sz w:val="28"/>
          <w:szCs w:val="28"/>
        </w:rPr>
      </w:pPr>
      <w:r w:rsidRPr="007D12C5">
        <w:rPr>
          <w:sz w:val="28"/>
          <w:szCs w:val="28"/>
        </w:rPr>
        <w:t xml:space="preserve">Прочие законы и подзаконные акты, методические разработки </w:t>
      </w:r>
      <w:r w:rsidRPr="007D12C5">
        <w:rPr>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83F8A75" w14:textId="77777777" w:rsidR="007D12C5" w:rsidRPr="007D12C5" w:rsidRDefault="007D12C5" w:rsidP="007D12C5">
      <w:pPr>
        <w:tabs>
          <w:tab w:val="left" w:pos="0"/>
          <w:tab w:val="left" w:pos="426"/>
          <w:tab w:val="left" w:pos="1134"/>
        </w:tabs>
        <w:ind w:firstLine="851"/>
        <w:jc w:val="both"/>
        <w:rPr>
          <w:sz w:val="28"/>
          <w:szCs w:val="28"/>
          <w:lang w:val="x-none" w:eastAsia="x-none"/>
        </w:rPr>
      </w:pPr>
      <w:r w:rsidRPr="007D12C5">
        <w:rPr>
          <w:sz w:val="28"/>
          <w:szCs w:val="28"/>
          <w:lang w:val="x-none" w:eastAsia="x-none"/>
        </w:rPr>
        <w:t>Вся нормативно – методическая основа используется в редакции, действующей на момент проведения экспертизы.</w:t>
      </w:r>
    </w:p>
    <w:p w14:paraId="48AF86E4" w14:textId="77777777" w:rsidR="007D12C5" w:rsidRPr="007D12C5" w:rsidRDefault="007D12C5" w:rsidP="007D12C5">
      <w:pPr>
        <w:keepNext/>
        <w:jc w:val="center"/>
        <w:outlineLvl w:val="0"/>
        <w:rPr>
          <w:b/>
          <w:sz w:val="28"/>
          <w:szCs w:val="28"/>
          <w:lang w:val="x-none" w:eastAsia="x-none"/>
        </w:rPr>
      </w:pPr>
      <w:r w:rsidRPr="007D12C5">
        <w:rPr>
          <w:b/>
          <w:szCs w:val="20"/>
          <w:lang w:val="x-none" w:eastAsia="x-none"/>
        </w:rPr>
        <w:br w:type="page"/>
      </w:r>
      <w:bookmarkStart w:id="94" w:name="_Toc502093654"/>
      <w:bookmarkStart w:id="95" w:name="_Toc43208161"/>
      <w:r w:rsidRPr="007D12C5">
        <w:rPr>
          <w:b/>
          <w:sz w:val="28"/>
          <w:szCs w:val="28"/>
          <w:lang w:val="x-none" w:eastAsia="x-none"/>
        </w:rPr>
        <w:lastRenderedPageBreak/>
        <w:t xml:space="preserve">Оценка достоверности данных, приведенных в предложениях </w:t>
      </w:r>
      <w:r w:rsidRPr="007D12C5">
        <w:rPr>
          <w:b/>
          <w:sz w:val="28"/>
          <w:szCs w:val="28"/>
          <w:lang w:val="x-none" w:eastAsia="x-none"/>
        </w:rPr>
        <w:br/>
        <w:t>об установлении тарифов и (или) их предельных уровней</w:t>
      </w:r>
      <w:bookmarkEnd w:id="94"/>
      <w:bookmarkEnd w:id="95"/>
    </w:p>
    <w:bookmarkEnd w:id="93"/>
    <w:p w14:paraId="10D6B13F"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 xml:space="preserve">Материалы Общества с ограниченной ответственностью «Тепловая компания» (далее по тексту ООО «ТК») на расчет тарифов на тепловую энергию </w:t>
      </w:r>
      <w:r w:rsidRPr="007D12C5">
        <w:rPr>
          <w:snapToGrid w:val="0"/>
          <w:sz w:val="28"/>
          <w:szCs w:val="28"/>
        </w:rPr>
        <w:br/>
        <w:t>на 2025-2029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175A7E41"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5AA3838"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«ТК»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2025-2029 годы.</w:t>
      </w:r>
    </w:p>
    <w:p w14:paraId="6E3B5D16"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Экспертная оценка расходов на производство, передачу и реализацию тепловой энергии, принимаемых для расчета тарифов на 2025-2029 год 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Кузбасса видов деятельности.</w:t>
      </w:r>
    </w:p>
    <w:p w14:paraId="766EFD4A"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1AF7FA18"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В данном экспертном заключении приведены результаты расчетов без НДС.</w:t>
      </w:r>
    </w:p>
    <w:p w14:paraId="36422816"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30.09.2024, </w:t>
      </w:r>
      <w:r w:rsidRPr="007D12C5">
        <w:rPr>
          <w:snapToGrid w:val="0"/>
          <w:sz w:val="28"/>
          <w:szCs w:val="28"/>
        </w:rPr>
        <w:br/>
        <w:t>в соответствии с которым ИПЦ на планируемый долгосрочный период составят:</w:t>
      </w:r>
    </w:p>
    <w:p w14:paraId="2308A4C4"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на 2025 год – 1,058,</w:t>
      </w:r>
    </w:p>
    <w:p w14:paraId="1DA5C5B4"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на 2026 год – 1,043,</w:t>
      </w:r>
    </w:p>
    <w:p w14:paraId="7B9E3D57"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на 2027 год – 1,040.</w:t>
      </w:r>
    </w:p>
    <w:p w14:paraId="00A4203B"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на 2028 год – 1,040,</w:t>
      </w:r>
    </w:p>
    <w:p w14:paraId="33752105" w14:textId="77777777" w:rsidR="007D12C5" w:rsidRPr="007D12C5" w:rsidRDefault="007D12C5" w:rsidP="007D12C5">
      <w:pPr>
        <w:tabs>
          <w:tab w:val="left" w:pos="851"/>
        </w:tabs>
        <w:ind w:firstLine="851"/>
        <w:jc w:val="both"/>
        <w:rPr>
          <w:snapToGrid w:val="0"/>
          <w:sz w:val="28"/>
          <w:szCs w:val="28"/>
        </w:rPr>
      </w:pPr>
      <w:r w:rsidRPr="007D12C5">
        <w:rPr>
          <w:snapToGrid w:val="0"/>
          <w:sz w:val="28"/>
          <w:szCs w:val="28"/>
        </w:rPr>
        <w:t>на 2029 год – 1,040.</w:t>
      </w:r>
    </w:p>
    <w:p w14:paraId="2F808F64" w14:textId="77777777" w:rsidR="007D12C5" w:rsidRPr="007D12C5" w:rsidRDefault="007D12C5" w:rsidP="007D12C5">
      <w:pPr>
        <w:jc w:val="both"/>
        <w:rPr>
          <w:snapToGrid w:val="0"/>
          <w:sz w:val="28"/>
          <w:szCs w:val="28"/>
        </w:rPr>
      </w:pPr>
    </w:p>
    <w:p w14:paraId="7209B4BF" w14:textId="77777777" w:rsidR="007D12C5" w:rsidRPr="007D12C5" w:rsidRDefault="007D12C5" w:rsidP="007D12C5">
      <w:pPr>
        <w:keepNext/>
        <w:tabs>
          <w:tab w:val="left" w:pos="284"/>
        </w:tabs>
        <w:jc w:val="center"/>
        <w:outlineLvl w:val="0"/>
        <w:rPr>
          <w:b/>
          <w:sz w:val="28"/>
          <w:szCs w:val="20"/>
          <w:lang w:val="x-none" w:eastAsia="x-none"/>
        </w:rPr>
      </w:pPr>
      <w:bookmarkStart w:id="96" w:name="_Ref494370795"/>
      <w:bookmarkStart w:id="97" w:name="_Toc502093655"/>
      <w:bookmarkStart w:id="98" w:name="_Toc43208162"/>
      <w:bookmarkEnd w:id="90"/>
      <w:r w:rsidRPr="007D12C5">
        <w:rPr>
          <w:b/>
          <w:sz w:val="28"/>
          <w:szCs w:val="20"/>
          <w:lang w:val="x-none" w:eastAsia="x-none"/>
        </w:rPr>
        <w:t>Общая характеристика предприятия</w:t>
      </w:r>
      <w:bookmarkEnd w:id="96"/>
      <w:bookmarkEnd w:id="97"/>
      <w:bookmarkEnd w:id="98"/>
    </w:p>
    <w:p w14:paraId="7967FB88" w14:textId="77777777" w:rsidR="007D12C5" w:rsidRPr="007D12C5" w:rsidRDefault="007D12C5" w:rsidP="007D12C5">
      <w:pPr>
        <w:tabs>
          <w:tab w:val="left" w:pos="0"/>
          <w:tab w:val="left" w:pos="142"/>
          <w:tab w:val="left" w:pos="851"/>
        </w:tabs>
        <w:ind w:firstLine="851"/>
        <w:jc w:val="both"/>
        <w:rPr>
          <w:sz w:val="28"/>
          <w:szCs w:val="28"/>
        </w:rPr>
      </w:pPr>
      <w:bookmarkStart w:id="99" w:name="_Toc43208163"/>
      <w:r w:rsidRPr="007D12C5">
        <w:rPr>
          <w:sz w:val="28"/>
          <w:szCs w:val="28"/>
        </w:rPr>
        <w:t>Полное наименование: Общество с ограниченной ответственностью «Тепловая компания».</w:t>
      </w:r>
    </w:p>
    <w:p w14:paraId="25298778" w14:textId="77777777" w:rsidR="007D12C5" w:rsidRPr="007D12C5" w:rsidRDefault="007D12C5" w:rsidP="007D12C5">
      <w:pPr>
        <w:tabs>
          <w:tab w:val="left" w:pos="0"/>
          <w:tab w:val="left" w:pos="142"/>
          <w:tab w:val="left" w:pos="851"/>
        </w:tabs>
        <w:ind w:firstLine="851"/>
        <w:jc w:val="both"/>
        <w:rPr>
          <w:sz w:val="28"/>
          <w:szCs w:val="28"/>
        </w:rPr>
      </w:pPr>
      <w:r w:rsidRPr="007D12C5">
        <w:rPr>
          <w:sz w:val="28"/>
          <w:szCs w:val="28"/>
        </w:rPr>
        <w:lastRenderedPageBreak/>
        <w:t>Сокращенное наименование: ООО «ТК».</w:t>
      </w:r>
    </w:p>
    <w:p w14:paraId="453ED232" w14:textId="77777777" w:rsidR="007D12C5" w:rsidRPr="007D12C5" w:rsidRDefault="007D12C5" w:rsidP="007D12C5">
      <w:pPr>
        <w:tabs>
          <w:tab w:val="left" w:pos="0"/>
          <w:tab w:val="left" w:pos="142"/>
          <w:tab w:val="left" w:pos="851"/>
        </w:tabs>
        <w:ind w:firstLine="851"/>
        <w:jc w:val="both"/>
        <w:rPr>
          <w:bCs/>
          <w:snapToGrid w:val="0"/>
          <w:sz w:val="28"/>
          <w:szCs w:val="28"/>
        </w:rPr>
      </w:pPr>
      <w:r w:rsidRPr="007D12C5">
        <w:rPr>
          <w:bCs/>
          <w:snapToGrid w:val="0"/>
          <w:sz w:val="28"/>
          <w:szCs w:val="28"/>
        </w:rPr>
        <w:t>ОГРН 1204200008033</w:t>
      </w:r>
    </w:p>
    <w:p w14:paraId="1612AC92" w14:textId="77777777" w:rsidR="007D12C5" w:rsidRPr="007D12C5" w:rsidRDefault="007D12C5" w:rsidP="007D12C5">
      <w:pPr>
        <w:tabs>
          <w:tab w:val="left" w:pos="0"/>
          <w:tab w:val="left" w:pos="142"/>
          <w:tab w:val="left" w:pos="851"/>
        </w:tabs>
        <w:ind w:firstLine="851"/>
        <w:jc w:val="both"/>
        <w:rPr>
          <w:bCs/>
          <w:snapToGrid w:val="0"/>
          <w:sz w:val="28"/>
          <w:szCs w:val="28"/>
        </w:rPr>
      </w:pPr>
      <w:r w:rsidRPr="007D12C5">
        <w:rPr>
          <w:bCs/>
          <w:snapToGrid w:val="0"/>
          <w:sz w:val="28"/>
          <w:szCs w:val="28"/>
        </w:rPr>
        <w:t xml:space="preserve">ИНН/КПП </w:t>
      </w:r>
      <w:r w:rsidRPr="007D12C5">
        <w:rPr>
          <w:snapToGrid w:val="0"/>
          <w:sz w:val="28"/>
          <w:szCs w:val="28"/>
        </w:rPr>
        <w:t>4205389843</w:t>
      </w:r>
      <w:r w:rsidRPr="007D12C5">
        <w:rPr>
          <w:bCs/>
          <w:snapToGrid w:val="0"/>
          <w:sz w:val="28"/>
          <w:szCs w:val="28"/>
        </w:rPr>
        <w:t>/</w:t>
      </w:r>
      <w:r w:rsidRPr="007D12C5">
        <w:rPr>
          <w:snapToGrid w:val="0"/>
          <w:sz w:val="28"/>
          <w:szCs w:val="28"/>
        </w:rPr>
        <w:t>420501001</w:t>
      </w:r>
    </w:p>
    <w:p w14:paraId="65731FCC" w14:textId="77777777" w:rsidR="007D12C5" w:rsidRPr="007D12C5" w:rsidRDefault="007D12C5" w:rsidP="007D12C5">
      <w:pPr>
        <w:tabs>
          <w:tab w:val="left" w:pos="0"/>
          <w:tab w:val="left" w:pos="142"/>
          <w:tab w:val="left" w:pos="851"/>
        </w:tabs>
        <w:ind w:firstLine="851"/>
        <w:jc w:val="both"/>
        <w:rPr>
          <w:sz w:val="28"/>
          <w:szCs w:val="20"/>
        </w:rPr>
      </w:pPr>
      <w:r w:rsidRPr="007D12C5">
        <w:rPr>
          <w:sz w:val="28"/>
          <w:szCs w:val="20"/>
        </w:rPr>
        <w:t>ООО «ТК» осуществляет производственную деятельность на территории Мысковского городского округа.</w:t>
      </w:r>
    </w:p>
    <w:p w14:paraId="0C97CF3F" w14:textId="77777777" w:rsidR="007D12C5" w:rsidRPr="007D12C5" w:rsidRDefault="007D12C5" w:rsidP="007D12C5">
      <w:pPr>
        <w:tabs>
          <w:tab w:val="left" w:pos="0"/>
          <w:tab w:val="left" w:pos="142"/>
          <w:tab w:val="left" w:pos="851"/>
        </w:tabs>
        <w:ind w:firstLine="851"/>
        <w:jc w:val="both"/>
        <w:rPr>
          <w:sz w:val="28"/>
          <w:szCs w:val="20"/>
        </w:rPr>
      </w:pPr>
      <w:r w:rsidRPr="007D12C5">
        <w:rPr>
          <w:sz w:val="28"/>
          <w:szCs w:val="20"/>
        </w:rPr>
        <w:t>Перечень котлов представлен в таблице 1.</w:t>
      </w:r>
    </w:p>
    <w:p w14:paraId="36F65A36" w14:textId="77777777" w:rsidR="007D12C5" w:rsidRPr="007D12C5" w:rsidRDefault="007D12C5" w:rsidP="007D12C5">
      <w:pPr>
        <w:tabs>
          <w:tab w:val="left" w:pos="0"/>
          <w:tab w:val="left" w:pos="142"/>
          <w:tab w:val="left" w:pos="851"/>
        </w:tabs>
        <w:ind w:firstLine="851"/>
        <w:jc w:val="right"/>
        <w:rPr>
          <w:sz w:val="28"/>
          <w:szCs w:val="20"/>
        </w:rPr>
      </w:pPr>
      <w:r w:rsidRPr="007D12C5">
        <w:rPr>
          <w:sz w:val="28"/>
          <w:szCs w:val="20"/>
        </w:rPr>
        <w:t>Таблица 1.</w:t>
      </w:r>
    </w:p>
    <w:p w14:paraId="23EF978B" w14:textId="77777777" w:rsidR="007D12C5" w:rsidRPr="007D12C5" w:rsidRDefault="007D12C5" w:rsidP="007D12C5">
      <w:pPr>
        <w:tabs>
          <w:tab w:val="left" w:pos="0"/>
          <w:tab w:val="left" w:pos="142"/>
          <w:tab w:val="left" w:pos="851"/>
        </w:tabs>
        <w:ind w:firstLine="851"/>
        <w:jc w:val="center"/>
        <w:rPr>
          <w:sz w:val="28"/>
          <w:szCs w:val="20"/>
        </w:rPr>
      </w:pPr>
      <w:r w:rsidRPr="007D12C5">
        <w:rPr>
          <w:sz w:val="28"/>
          <w:szCs w:val="20"/>
        </w:rPr>
        <w:t>Котлы, установленные на котельных ООО «ТК»</w:t>
      </w:r>
    </w:p>
    <w:p w14:paraId="399585BD" w14:textId="77777777" w:rsidR="007D12C5" w:rsidRPr="007D12C5" w:rsidRDefault="007D12C5" w:rsidP="007D12C5">
      <w:pPr>
        <w:tabs>
          <w:tab w:val="left" w:pos="0"/>
          <w:tab w:val="left" w:pos="142"/>
        </w:tabs>
        <w:jc w:val="both"/>
        <w:rPr>
          <w:sz w:val="2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973"/>
        <w:gridCol w:w="2153"/>
        <w:gridCol w:w="2015"/>
        <w:gridCol w:w="3186"/>
      </w:tblGrid>
      <w:tr w:rsidR="007D12C5" w:rsidRPr="007D12C5" w14:paraId="18CD4A62" w14:textId="77777777" w:rsidTr="00104FF4">
        <w:trPr>
          <w:trHeight w:val="290"/>
          <w:tblHeader/>
        </w:trPr>
        <w:tc>
          <w:tcPr>
            <w:tcW w:w="626" w:type="dxa"/>
            <w:shd w:val="clear" w:color="auto" w:fill="auto"/>
          </w:tcPr>
          <w:p w14:paraId="3838801F" w14:textId="77777777" w:rsidR="007D12C5" w:rsidRPr="007D12C5" w:rsidRDefault="007D12C5" w:rsidP="007D12C5">
            <w:pPr>
              <w:tabs>
                <w:tab w:val="left" w:pos="0"/>
                <w:tab w:val="left" w:pos="142"/>
              </w:tabs>
              <w:jc w:val="center"/>
              <w:rPr>
                <w:szCs w:val="20"/>
              </w:rPr>
            </w:pPr>
            <w:r w:rsidRPr="007D12C5">
              <w:rPr>
                <w:szCs w:val="20"/>
              </w:rPr>
              <w:t>№</w:t>
            </w:r>
          </w:p>
        </w:tc>
        <w:tc>
          <w:tcPr>
            <w:tcW w:w="2015" w:type="dxa"/>
            <w:shd w:val="clear" w:color="auto" w:fill="auto"/>
          </w:tcPr>
          <w:p w14:paraId="6A9804A5" w14:textId="77777777" w:rsidR="007D12C5" w:rsidRPr="007D12C5" w:rsidRDefault="007D12C5" w:rsidP="007D12C5">
            <w:pPr>
              <w:tabs>
                <w:tab w:val="left" w:pos="0"/>
                <w:tab w:val="left" w:pos="142"/>
              </w:tabs>
              <w:jc w:val="center"/>
              <w:rPr>
                <w:szCs w:val="20"/>
              </w:rPr>
            </w:pPr>
            <w:r w:rsidRPr="007D12C5">
              <w:rPr>
                <w:szCs w:val="20"/>
              </w:rPr>
              <w:t>Марка котла</w:t>
            </w:r>
          </w:p>
        </w:tc>
        <w:tc>
          <w:tcPr>
            <w:tcW w:w="2174" w:type="dxa"/>
            <w:shd w:val="clear" w:color="auto" w:fill="auto"/>
          </w:tcPr>
          <w:p w14:paraId="64F7108C" w14:textId="77777777" w:rsidR="007D12C5" w:rsidRPr="007D12C5" w:rsidRDefault="007D12C5" w:rsidP="007D12C5">
            <w:pPr>
              <w:tabs>
                <w:tab w:val="left" w:pos="0"/>
                <w:tab w:val="left" w:pos="142"/>
              </w:tabs>
              <w:jc w:val="center"/>
              <w:rPr>
                <w:szCs w:val="20"/>
              </w:rPr>
            </w:pPr>
            <w:r w:rsidRPr="007D12C5">
              <w:rPr>
                <w:szCs w:val="20"/>
              </w:rPr>
              <w:t>Тип котла</w:t>
            </w:r>
          </w:p>
        </w:tc>
        <w:tc>
          <w:tcPr>
            <w:tcW w:w="2040" w:type="dxa"/>
            <w:shd w:val="clear" w:color="auto" w:fill="auto"/>
          </w:tcPr>
          <w:p w14:paraId="7542A632" w14:textId="77777777" w:rsidR="007D12C5" w:rsidRPr="007D12C5" w:rsidRDefault="007D12C5" w:rsidP="007D12C5">
            <w:pPr>
              <w:tabs>
                <w:tab w:val="left" w:pos="0"/>
                <w:tab w:val="left" w:pos="142"/>
              </w:tabs>
              <w:jc w:val="center"/>
              <w:rPr>
                <w:szCs w:val="20"/>
              </w:rPr>
            </w:pPr>
            <w:r w:rsidRPr="007D12C5">
              <w:rPr>
                <w:szCs w:val="20"/>
              </w:rPr>
              <w:t>Мощность, Гкал</w:t>
            </w:r>
          </w:p>
        </w:tc>
        <w:tc>
          <w:tcPr>
            <w:tcW w:w="3244" w:type="dxa"/>
            <w:shd w:val="clear" w:color="auto" w:fill="auto"/>
          </w:tcPr>
          <w:p w14:paraId="18EEB61E" w14:textId="77777777" w:rsidR="007D12C5" w:rsidRPr="007D12C5" w:rsidRDefault="007D12C5" w:rsidP="007D12C5">
            <w:pPr>
              <w:tabs>
                <w:tab w:val="left" w:pos="0"/>
                <w:tab w:val="left" w:pos="142"/>
              </w:tabs>
              <w:jc w:val="center"/>
              <w:rPr>
                <w:szCs w:val="20"/>
              </w:rPr>
            </w:pPr>
            <w:r w:rsidRPr="007D12C5">
              <w:rPr>
                <w:szCs w:val="20"/>
              </w:rPr>
              <w:t>Год ввода в эксплуатацию</w:t>
            </w:r>
          </w:p>
        </w:tc>
      </w:tr>
      <w:tr w:rsidR="007D12C5" w:rsidRPr="007D12C5" w14:paraId="3494B523" w14:textId="77777777" w:rsidTr="00104FF4">
        <w:trPr>
          <w:trHeight w:val="290"/>
        </w:trPr>
        <w:tc>
          <w:tcPr>
            <w:tcW w:w="626" w:type="dxa"/>
            <w:shd w:val="clear" w:color="auto" w:fill="auto"/>
          </w:tcPr>
          <w:p w14:paraId="16AB4EE5" w14:textId="77777777" w:rsidR="007D12C5" w:rsidRPr="007D12C5" w:rsidRDefault="007D12C5" w:rsidP="007D12C5">
            <w:pPr>
              <w:tabs>
                <w:tab w:val="left" w:pos="0"/>
                <w:tab w:val="left" w:pos="142"/>
              </w:tabs>
              <w:jc w:val="center"/>
              <w:rPr>
                <w:szCs w:val="20"/>
              </w:rPr>
            </w:pPr>
            <w:r w:rsidRPr="007D12C5">
              <w:rPr>
                <w:szCs w:val="20"/>
              </w:rPr>
              <w:t>1</w:t>
            </w:r>
          </w:p>
        </w:tc>
        <w:tc>
          <w:tcPr>
            <w:tcW w:w="2015" w:type="dxa"/>
            <w:shd w:val="clear" w:color="auto" w:fill="auto"/>
          </w:tcPr>
          <w:p w14:paraId="44FE70FF" w14:textId="77777777" w:rsidR="007D12C5" w:rsidRPr="007D12C5" w:rsidRDefault="007D12C5" w:rsidP="007D12C5">
            <w:pPr>
              <w:tabs>
                <w:tab w:val="left" w:pos="0"/>
                <w:tab w:val="left" w:pos="142"/>
              </w:tabs>
              <w:jc w:val="center"/>
              <w:rPr>
                <w:szCs w:val="20"/>
              </w:rPr>
            </w:pPr>
            <w:r w:rsidRPr="007D12C5">
              <w:rPr>
                <w:szCs w:val="20"/>
              </w:rPr>
              <w:t>КВТС 20-150П</w:t>
            </w:r>
          </w:p>
        </w:tc>
        <w:tc>
          <w:tcPr>
            <w:tcW w:w="2174" w:type="dxa"/>
            <w:shd w:val="clear" w:color="auto" w:fill="auto"/>
          </w:tcPr>
          <w:p w14:paraId="7041BD40" w14:textId="77777777" w:rsidR="007D12C5" w:rsidRPr="007D12C5" w:rsidRDefault="007D12C5" w:rsidP="007D12C5">
            <w:pPr>
              <w:tabs>
                <w:tab w:val="left" w:pos="0"/>
                <w:tab w:val="left" w:pos="142"/>
              </w:tabs>
              <w:jc w:val="center"/>
              <w:rPr>
                <w:szCs w:val="20"/>
              </w:rPr>
            </w:pPr>
            <w:r w:rsidRPr="007D12C5">
              <w:rPr>
                <w:szCs w:val="20"/>
              </w:rPr>
              <w:t>Водогрейный</w:t>
            </w:r>
          </w:p>
        </w:tc>
        <w:tc>
          <w:tcPr>
            <w:tcW w:w="2040" w:type="dxa"/>
            <w:shd w:val="clear" w:color="auto" w:fill="auto"/>
          </w:tcPr>
          <w:p w14:paraId="25063F8E" w14:textId="77777777" w:rsidR="007D12C5" w:rsidRPr="007D12C5" w:rsidRDefault="007D12C5" w:rsidP="007D12C5">
            <w:pPr>
              <w:tabs>
                <w:tab w:val="left" w:pos="0"/>
                <w:tab w:val="left" w:pos="142"/>
              </w:tabs>
              <w:jc w:val="center"/>
              <w:rPr>
                <w:szCs w:val="20"/>
              </w:rPr>
            </w:pPr>
            <w:r w:rsidRPr="007D12C5">
              <w:rPr>
                <w:szCs w:val="20"/>
              </w:rPr>
              <w:t>20</w:t>
            </w:r>
          </w:p>
        </w:tc>
        <w:tc>
          <w:tcPr>
            <w:tcW w:w="3244" w:type="dxa"/>
            <w:shd w:val="clear" w:color="auto" w:fill="auto"/>
          </w:tcPr>
          <w:p w14:paraId="7BC0F570" w14:textId="77777777" w:rsidR="007D12C5" w:rsidRPr="007D12C5" w:rsidRDefault="007D12C5" w:rsidP="007D12C5">
            <w:pPr>
              <w:tabs>
                <w:tab w:val="left" w:pos="0"/>
                <w:tab w:val="left" w:pos="142"/>
              </w:tabs>
              <w:jc w:val="center"/>
              <w:rPr>
                <w:szCs w:val="20"/>
              </w:rPr>
            </w:pPr>
            <w:r w:rsidRPr="007D12C5">
              <w:rPr>
                <w:szCs w:val="20"/>
              </w:rPr>
              <w:t>1991</w:t>
            </w:r>
          </w:p>
        </w:tc>
      </w:tr>
      <w:tr w:rsidR="007D12C5" w:rsidRPr="007D12C5" w14:paraId="29309A8B" w14:textId="77777777" w:rsidTr="00104FF4">
        <w:trPr>
          <w:trHeight w:val="290"/>
        </w:trPr>
        <w:tc>
          <w:tcPr>
            <w:tcW w:w="626" w:type="dxa"/>
            <w:shd w:val="clear" w:color="auto" w:fill="auto"/>
          </w:tcPr>
          <w:p w14:paraId="47F5C579" w14:textId="77777777" w:rsidR="007D12C5" w:rsidRPr="007D12C5" w:rsidRDefault="007D12C5" w:rsidP="007D12C5">
            <w:pPr>
              <w:tabs>
                <w:tab w:val="left" w:pos="0"/>
                <w:tab w:val="left" w:pos="142"/>
              </w:tabs>
              <w:jc w:val="center"/>
              <w:rPr>
                <w:szCs w:val="20"/>
              </w:rPr>
            </w:pPr>
            <w:r w:rsidRPr="007D12C5">
              <w:rPr>
                <w:szCs w:val="20"/>
              </w:rPr>
              <w:t>2</w:t>
            </w:r>
          </w:p>
        </w:tc>
        <w:tc>
          <w:tcPr>
            <w:tcW w:w="2015" w:type="dxa"/>
            <w:shd w:val="clear" w:color="auto" w:fill="auto"/>
          </w:tcPr>
          <w:p w14:paraId="3AA590EB" w14:textId="77777777" w:rsidR="007D12C5" w:rsidRPr="007D12C5" w:rsidRDefault="007D12C5" w:rsidP="007D12C5">
            <w:pPr>
              <w:tabs>
                <w:tab w:val="left" w:pos="0"/>
                <w:tab w:val="left" w:pos="142"/>
              </w:tabs>
              <w:jc w:val="center"/>
              <w:rPr>
                <w:szCs w:val="20"/>
              </w:rPr>
            </w:pPr>
            <w:r w:rsidRPr="007D12C5">
              <w:rPr>
                <w:szCs w:val="20"/>
              </w:rPr>
              <w:t>КВТС 20-150П</w:t>
            </w:r>
          </w:p>
        </w:tc>
        <w:tc>
          <w:tcPr>
            <w:tcW w:w="2174" w:type="dxa"/>
            <w:shd w:val="clear" w:color="auto" w:fill="auto"/>
          </w:tcPr>
          <w:p w14:paraId="7CB558AA" w14:textId="77777777" w:rsidR="007D12C5" w:rsidRPr="007D12C5" w:rsidRDefault="007D12C5" w:rsidP="007D12C5">
            <w:pPr>
              <w:tabs>
                <w:tab w:val="left" w:pos="0"/>
                <w:tab w:val="left" w:pos="142"/>
              </w:tabs>
              <w:jc w:val="center"/>
              <w:rPr>
                <w:szCs w:val="20"/>
              </w:rPr>
            </w:pPr>
            <w:r w:rsidRPr="007D12C5">
              <w:rPr>
                <w:szCs w:val="20"/>
              </w:rPr>
              <w:t>Водогрейный</w:t>
            </w:r>
          </w:p>
        </w:tc>
        <w:tc>
          <w:tcPr>
            <w:tcW w:w="2040" w:type="dxa"/>
            <w:shd w:val="clear" w:color="auto" w:fill="auto"/>
          </w:tcPr>
          <w:p w14:paraId="54177508" w14:textId="77777777" w:rsidR="007D12C5" w:rsidRPr="007D12C5" w:rsidRDefault="007D12C5" w:rsidP="007D12C5">
            <w:pPr>
              <w:tabs>
                <w:tab w:val="left" w:pos="0"/>
                <w:tab w:val="left" w:pos="142"/>
              </w:tabs>
              <w:jc w:val="center"/>
              <w:rPr>
                <w:szCs w:val="20"/>
              </w:rPr>
            </w:pPr>
            <w:r w:rsidRPr="007D12C5">
              <w:rPr>
                <w:szCs w:val="20"/>
              </w:rPr>
              <w:t>20</w:t>
            </w:r>
          </w:p>
        </w:tc>
        <w:tc>
          <w:tcPr>
            <w:tcW w:w="3244" w:type="dxa"/>
            <w:shd w:val="clear" w:color="auto" w:fill="auto"/>
          </w:tcPr>
          <w:p w14:paraId="22F196BD" w14:textId="77777777" w:rsidR="007D12C5" w:rsidRPr="007D12C5" w:rsidRDefault="007D12C5" w:rsidP="007D12C5">
            <w:pPr>
              <w:tabs>
                <w:tab w:val="left" w:pos="0"/>
                <w:tab w:val="left" w:pos="142"/>
              </w:tabs>
              <w:jc w:val="center"/>
              <w:rPr>
                <w:szCs w:val="20"/>
              </w:rPr>
            </w:pPr>
            <w:r w:rsidRPr="007D12C5">
              <w:rPr>
                <w:szCs w:val="20"/>
              </w:rPr>
              <w:t>2007</w:t>
            </w:r>
          </w:p>
        </w:tc>
      </w:tr>
      <w:tr w:rsidR="007D12C5" w:rsidRPr="007D12C5" w14:paraId="685D8D96" w14:textId="77777777" w:rsidTr="00104FF4">
        <w:trPr>
          <w:trHeight w:val="290"/>
        </w:trPr>
        <w:tc>
          <w:tcPr>
            <w:tcW w:w="626" w:type="dxa"/>
            <w:shd w:val="clear" w:color="auto" w:fill="auto"/>
          </w:tcPr>
          <w:p w14:paraId="48A57DB8" w14:textId="77777777" w:rsidR="007D12C5" w:rsidRPr="007D12C5" w:rsidRDefault="007D12C5" w:rsidP="007D12C5">
            <w:pPr>
              <w:tabs>
                <w:tab w:val="left" w:pos="0"/>
                <w:tab w:val="left" w:pos="142"/>
              </w:tabs>
              <w:jc w:val="center"/>
              <w:rPr>
                <w:szCs w:val="20"/>
              </w:rPr>
            </w:pPr>
            <w:r w:rsidRPr="007D12C5">
              <w:rPr>
                <w:szCs w:val="20"/>
              </w:rPr>
              <w:t>3</w:t>
            </w:r>
          </w:p>
        </w:tc>
        <w:tc>
          <w:tcPr>
            <w:tcW w:w="2015" w:type="dxa"/>
            <w:shd w:val="clear" w:color="auto" w:fill="auto"/>
          </w:tcPr>
          <w:p w14:paraId="0FD4D0AA" w14:textId="77777777" w:rsidR="007D12C5" w:rsidRPr="007D12C5" w:rsidRDefault="007D12C5" w:rsidP="007D12C5">
            <w:pPr>
              <w:tabs>
                <w:tab w:val="left" w:pos="0"/>
                <w:tab w:val="left" w:pos="142"/>
              </w:tabs>
              <w:jc w:val="center"/>
              <w:rPr>
                <w:szCs w:val="20"/>
              </w:rPr>
            </w:pPr>
            <w:r w:rsidRPr="007D12C5">
              <w:rPr>
                <w:szCs w:val="20"/>
              </w:rPr>
              <w:t xml:space="preserve">КЕ 25-14 </w:t>
            </w:r>
          </w:p>
        </w:tc>
        <w:tc>
          <w:tcPr>
            <w:tcW w:w="2174" w:type="dxa"/>
            <w:shd w:val="clear" w:color="auto" w:fill="auto"/>
          </w:tcPr>
          <w:p w14:paraId="7255D4E8" w14:textId="77777777" w:rsidR="007D12C5" w:rsidRPr="007D12C5" w:rsidRDefault="007D12C5" w:rsidP="007D12C5">
            <w:pPr>
              <w:tabs>
                <w:tab w:val="left" w:pos="0"/>
                <w:tab w:val="left" w:pos="142"/>
              </w:tabs>
              <w:jc w:val="center"/>
              <w:rPr>
                <w:szCs w:val="20"/>
              </w:rPr>
            </w:pPr>
            <w:r w:rsidRPr="007D12C5">
              <w:rPr>
                <w:szCs w:val="20"/>
              </w:rPr>
              <w:t>Паровой</w:t>
            </w:r>
          </w:p>
        </w:tc>
        <w:tc>
          <w:tcPr>
            <w:tcW w:w="2040" w:type="dxa"/>
            <w:shd w:val="clear" w:color="auto" w:fill="auto"/>
          </w:tcPr>
          <w:p w14:paraId="61D5CF9A" w14:textId="77777777" w:rsidR="007D12C5" w:rsidRPr="007D12C5" w:rsidRDefault="007D12C5" w:rsidP="007D12C5">
            <w:pPr>
              <w:tabs>
                <w:tab w:val="left" w:pos="0"/>
                <w:tab w:val="left" w:pos="142"/>
              </w:tabs>
              <w:jc w:val="center"/>
              <w:rPr>
                <w:szCs w:val="20"/>
              </w:rPr>
            </w:pPr>
            <w:r w:rsidRPr="007D12C5">
              <w:rPr>
                <w:szCs w:val="20"/>
              </w:rPr>
              <w:t>16,5</w:t>
            </w:r>
          </w:p>
        </w:tc>
        <w:tc>
          <w:tcPr>
            <w:tcW w:w="3244" w:type="dxa"/>
            <w:shd w:val="clear" w:color="auto" w:fill="auto"/>
          </w:tcPr>
          <w:p w14:paraId="628A2295" w14:textId="77777777" w:rsidR="007D12C5" w:rsidRPr="007D12C5" w:rsidRDefault="007D12C5" w:rsidP="007D12C5">
            <w:pPr>
              <w:tabs>
                <w:tab w:val="left" w:pos="0"/>
                <w:tab w:val="left" w:pos="142"/>
              </w:tabs>
              <w:jc w:val="center"/>
              <w:rPr>
                <w:szCs w:val="20"/>
              </w:rPr>
            </w:pPr>
            <w:r w:rsidRPr="007D12C5">
              <w:rPr>
                <w:szCs w:val="20"/>
              </w:rPr>
              <w:t>1993</w:t>
            </w:r>
          </w:p>
        </w:tc>
      </w:tr>
      <w:tr w:rsidR="007D12C5" w:rsidRPr="007D12C5" w14:paraId="1CA184F1" w14:textId="77777777" w:rsidTr="00104FF4">
        <w:trPr>
          <w:trHeight w:val="290"/>
        </w:trPr>
        <w:tc>
          <w:tcPr>
            <w:tcW w:w="626" w:type="dxa"/>
            <w:shd w:val="clear" w:color="auto" w:fill="auto"/>
          </w:tcPr>
          <w:p w14:paraId="680D9D10" w14:textId="77777777" w:rsidR="007D12C5" w:rsidRPr="007D12C5" w:rsidRDefault="007D12C5" w:rsidP="007D12C5">
            <w:pPr>
              <w:tabs>
                <w:tab w:val="left" w:pos="0"/>
                <w:tab w:val="left" w:pos="142"/>
              </w:tabs>
              <w:jc w:val="center"/>
              <w:rPr>
                <w:szCs w:val="20"/>
              </w:rPr>
            </w:pPr>
            <w:r w:rsidRPr="007D12C5">
              <w:rPr>
                <w:szCs w:val="20"/>
              </w:rPr>
              <w:t>4</w:t>
            </w:r>
          </w:p>
        </w:tc>
        <w:tc>
          <w:tcPr>
            <w:tcW w:w="2015" w:type="dxa"/>
            <w:shd w:val="clear" w:color="auto" w:fill="auto"/>
          </w:tcPr>
          <w:p w14:paraId="6D4F6C64" w14:textId="77777777" w:rsidR="007D12C5" w:rsidRPr="007D12C5" w:rsidRDefault="007D12C5" w:rsidP="007D12C5">
            <w:pPr>
              <w:tabs>
                <w:tab w:val="left" w:pos="0"/>
                <w:tab w:val="left" w:pos="142"/>
              </w:tabs>
              <w:jc w:val="center"/>
              <w:rPr>
                <w:szCs w:val="20"/>
              </w:rPr>
            </w:pPr>
            <w:r w:rsidRPr="007D12C5">
              <w:rPr>
                <w:szCs w:val="20"/>
              </w:rPr>
              <w:t>КЕ 25-14</w:t>
            </w:r>
          </w:p>
        </w:tc>
        <w:tc>
          <w:tcPr>
            <w:tcW w:w="2174" w:type="dxa"/>
            <w:shd w:val="clear" w:color="auto" w:fill="auto"/>
          </w:tcPr>
          <w:p w14:paraId="1AFE22A7" w14:textId="77777777" w:rsidR="007D12C5" w:rsidRPr="007D12C5" w:rsidRDefault="007D12C5" w:rsidP="007D12C5">
            <w:pPr>
              <w:tabs>
                <w:tab w:val="left" w:pos="0"/>
                <w:tab w:val="left" w:pos="142"/>
              </w:tabs>
              <w:jc w:val="center"/>
              <w:rPr>
                <w:szCs w:val="20"/>
              </w:rPr>
            </w:pPr>
            <w:r w:rsidRPr="007D12C5">
              <w:rPr>
                <w:szCs w:val="20"/>
              </w:rPr>
              <w:t>Паровой</w:t>
            </w:r>
          </w:p>
        </w:tc>
        <w:tc>
          <w:tcPr>
            <w:tcW w:w="2040" w:type="dxa"/>
            <w:shd w:val="clear" w:color="auto" w:fill="auto"/>
          </w:tcPr>
          <w:p w14:paraId="228430EB" w14:textId="77777777" w:rsidR="007D12C5" w:rsidRPr="007D12C5" w:rsidRDefault="007D12C5" w:rsidP="007D12C5">
            <w:pPr>
              <w:tabs>
                <w:tab w:val="left" w:pos="0"/>
                <w:tab w:val="left" w:pos="142"/>
              </w:tabs>
              <w:jc w:val="center"/>
              <w:rPr>
                <w:szCs w:val="20"/>
              </w:rPr>
            </w:pPr>
            <w:r w:rsidRPr="007D12C5">
              <w:rPr>
                <w:szCs w:val="20"/>
              </w:rPr>
              <w:t>16,5</w:t>
            </w:r>
          </w:p>
        </w:tc>
        <w:tc>
          <w:tcPr>
            <w:tcW w:w="3244" w:type="dxa"/>
            <w:shd w:val="clear" w:color="auto" w:fill="auto"/>
          </w:tcPr>
          <w:p w14:paraId="44556F74" w14:textId="77777777" w:rsidR="007D12C5" w:rsidRPr="007D12C5" w:rsidRDefault="007D12C5" w:rsidP="007D12C5">
            <w:pPr>
              <w:tabs>
                <w:tab w:val="left" w:pos="0"/>
                <w:tab w:val="left" w:pos="142"/>
              </w:tabs>
              <w:jc w:val="center"/>
              <w:rPr>
                <w:szCs w:val="20"/>
              </w:rPr>
            </w:pPr>
            <w:r w:rsidRPr="007D12C5">
              <w:rPr>
                <w:szCs w:val="20"/>
              </w:rPr>
              <w:t>2008</w:t>
            </w:r>
          </w:p>
        </w:tc>
      </w:tr>
      <w:tr w:rsidR="007D12C5" w:rsidRPr="007D12C5" w14:paraId="0CE5F41A" w14:textId="77777777" w:rsidTr="00104FF4">
        <w:trPr>
          <w:trHeight w:val="290"/>
        </w:trPr>
        <w:tc>
          <w:tcPr>
            <w:tcW w:w="626" w:type="dxa"/>
            <w:shd w:val="clear" w:color="auto" w:fill="auto"/>
          </w:tcPr>
          <w:p w14:paraId="7B75D62F" w14:textId="77777777" w:rsidR="007D12C5" w:rsidRPr="007D12C5" w:rsidRDefault="007D12C5" w:rsidP="007D12C5">
            <w:pPr>
              <w:tabs>
                <w:tab w:val="left" w:pos="0"/>
                <w:tab w:val="left" w:pos="142"/>
              </w:tabs>
              <w:jc w:val="center"/>
              <w:rPr>
                <w:szCs w:val="20"/>
              </w:rPr>
            </w:pPr>
            <w:r w:rsidRPr="007D12C5">
              <w:rPr>
                <w:szCs w:val="20"/>
              </w:rPr>
              <w:t>5</w:t>
            </w:r>
          </w:p>
        </w:tc>
        <w:tc>
          <w:tcPr>
            <w:tcW w:w="2015" w:type="dxa"/>
            <w:shd w:val="clear" w:color="auto" w:fill="auto"/>
          </w:tcPr>
          <w:p w14:paraId="72A6B199" w14:textId="77777777" w:rsidR="007D12C5" w:rsidRPr="007D12C5" w:rsidRDefault="007D12C5" w:rsidP="007D12C5">
            <w:pPr>
              <w:tabs>
                <w:tab w:val="left" w:pos="0"/>
                <w:tab w:val="left" w:pos="142"/>
              </w:tabs>
              <w:jc w:val="center"/>
              <w:rPr>
                <w:szCs w:val="20"/>
              </w:rPr>
            </w:pPr>
            <w:r w:rsidRPr="007D12C5">
              <w:rPr>
                <w:szCs w:val="20"/>
              </w:rPr>
              <w:t>ДКВР 20-13</w:t>
            </w:r>
          </w:p>
        </w:tc>
        <w:tc>
          <w:tcPr>
            <w:tcW w:w="2174" w:type="dxa"/>
            <w:shd w:val="clear" w:color="auto" w:fill="auto"/>
          </w:tcPr>
          <w:p w14:paraId="7FF82367" w14:textId="77777777" w:rsidR="007D12C5" w:rsidRPr="007D12C5" w:rsidRDefault="007D12C5" w:rsidP="007D12C5">
            <w:pPr>
              <w:tabs>
                <w:tab w:val="left" w:pos="0"/>
                <w:tab w:val="left" w:pos="142"/>
              </w:tabs>
              <w:jc w:val="center"/>
              <w:rPr>
                <w:szCs w:val="20"/>
              </w:rPr>
            </w:pPr>
            <w:r w:rsidRPr="007D12C5">
              <w:rPr>
                <w:szCs w:val="20"/>
              </w:rPr>
              <w:t>Паровой</w:t>
            </w:r>
          </w:p>
        </w:tc>
        <w:tc>
          <w:tcPr>
            <w:tcW w:w="2040" w:type="dxa"/>
            <w:shd w:val="clear" w:color="auto" w:fill="auto"/>
          </w:tcPr>
          <w:p w14:paraId="6D732B1D" w14:textId="77777777" w:rsidR="007D12C5" w:rsidRPr="007D12C5" w:rsidRDefault="007D12C5" w:rsidP="007D12C5">
            <w:pPr>
              <w:tabs>
                <w:tab w:val="left" w:pos="0"/>
                <w:tab w:val="left" w:pos="142"/>
              </w:tabs>
              <w:jc w:val="center"/>
              <w:rPr>
                <w:szCs w:val="20"/>
              </w:rPr>
            </w:pPr>
            <w:r w:rsidRPr="007D12C5">
              <w:rPr>
                <w:szCs w:val="20"/>
              </w:rPr>
              <w:t>13,2</w:t>
            </w:r>
          </w:p>
        </w:tc>
        <w:tc>
          <w:tcPr>
            <w:tcW w:w="3244" w:type="dxa"/>
            <w:shd w:val="clear" w:color="auto" w:fill="auto"/>
          </w:tcPr>
          <w:p w14:paraId="7649EBBF" w14:textId="77777777" w:rsidR="007D12C5" w:rsidRPr="007D12C5" w:rsidRDefault="007D12C5" w:rsidP="007D12C5">
            <w:pPr>
              <w:tabs>
                <w:tab w:val="left" w:pos="0"/>
                <w:tab w:val="left" w:pos="142"/>
              </w:tabs>
              <w:jc w:val="center"/>
              <w:rPr>
                <w:szCs w:val="20"/>
              </w:rPr>
            </w:pPr>
            <w:r w:rsidRPr="007D12C5">
              <w:rPr>
                <w:szCs w:val="20"/>
              </w:rPr>
              <w:t>1974</w:t>
            </w:r>
          </w:p>
        </w:tc>
      </w:tr>
      <w:tr w:rsidR="007D12C5" w:rsidRPr="007D12C5" w14:paraId="653C62AD" w14:textId="77777777" w:rsidTr="00104FF4">
        <w:trPr>
          <w:trHeight w:val="290"/>
        </w:trPr>
        <w:tc>
          <w:tcPr>
            <w:tcW w:w="626" w:type="dxa"/>
            <w:shd w:val="clear" w:color="auto" w:fill="auto"/>
          </w:tcPr>
          <w:p w14:paraId="6CD24AB5" w14:textId="77777777" w:rsidR="007D12C5" w:rsidRPr="007D12C5" w:rsidRDefault="007D12C5" w:rsidP="007D12C5">
            <w:pPr>
              <w:tabs>
                <w:tab w:val="left" w:pos="0"/>
                <w:tab w:val="left" w:pos="142"/>
              </w:tabs>
              <w:jc w:val="center"/>
              <w:rPr>
                <w:szCs w:val="20"/>
              </w:rPr>
            </w:pPr>
            <w:r w:rsidRPr="007D12C5">
              <w:rPr>
                <w:szCs w:val="20"/>
              </w:rPr>
              <w:t>6</w:t>
            </w:r>
          </w:p>
        </w:tc>
        <w:tc>
          <w:tcPr>
            <w:tcW w:w="2015" w:type="dxa"/>
            <w:shd w:val="clear" w:color="auto" w:fill="auto"/>
          </w:tcPr>
          <w:p w14:paraId="5A88E39C" w14:textId="77777777" w:rsidR="007D12C5" w:rsidRPr="007D12C5" w:rsidRDefault="007D12C5" w:rsidP="007D12C5">
            <w:pPr>
              <w:tabs>
                <w:tab w:val="left" w:pos="0"/>
                <w:tab w:val="left" w:pos="142"/>
              </w:tabs>
              <w:jc w:val="center"/>
              <w:rPr>
                <w:szCs w:val="20"/>
              </w:rPr>
            </w:pPr>
            <w:r w:rsidRPr="007D12C5">
              <w:rPr>
                <w:szCs w:val="20"/>
              </w:rPr>
              <w:t>ДКВР 20-13</w:t>
            </w:r>
          </w:p>
        </w:tc>
        <w:tc>
          <w:tcPr>
            <w:tcW w:w="2174" w:type="dxa"/>
            <w:shd w:val="clear" w:color="auto" w:fill="auto"/>
          </w:tcPr>
          <w:p w14:paraId="5090BA34" w14:textId="77777777" w:rsidR="007D12C5" w:rsidRPr="007D12C5" w:rsidRDefault="007D12C5" w:rsidP="007D12C5">
            <w:pPr>
              <w:tabs>
                <w:tab w:val="left" w:pos="0"/>
                <w:tab w:val="left" w:pos="142"/>
              </w:tabs>
              <w:jc w:val="center"/>
              <w:rPr>
                <w:szCs w:val="20"/>
              </w:rPr>
            </w:pPr>
            <w:r w:rsidRPr="007D12C5">
              <w:rPr>
                <w:szCs w:val="20"/>
              </w:rPr>
              <w:t>Паровой</w:t>
            </w:r>
          </w:p>
        </w:tc>
        <w:tc>
          <w:tcPr>
            <w:tcW w:w="2040" w:type="dxa"/>
            <w:shd w:val="clear" w:color="auto" w:fill="auto"/>
          </w:tcPr>
          <w:p w14:paraId="5B443142" w14:textId="77777777" w:rsidR="007D12C5" w:rsidRPr="007D12C5" w:rsidRDefault="007D12C5" w:rsidP="007D12C5">
            <w:pPr>
              <w:tabs>
                <w:tab w:val="left" w:pos="0"/>
                <w:tab w:val="left" w:pos="142"/>
              </w:tabs>
              <w:jc w:val="center"/>
              <w:rPr>
                <w:szCs w:val="20"/>
              </w:rPr>
            </w:pPr>
            <w:r w:rsidRPr="007D12C5">
              <w:rPr>
                <w:szCs w:val="20"/>
              </w:rPr>
              <w:t>13,2</w:t>
            </w:r>
          </w:p>
        </w:tc>
        <w:tc>
          <w:tcPr>
            <w:tcW w:w="3244" w:type="dxa"/>
            <w:shd w:val="clear" w:color="auto" w:fill="auto"/>
          </w:tcPr>
          <w:p w14:paraId="62229F0B" w14:textId="77777777" w:rsidR="007D12C5" w:rsidRPr="007D12C5" w:rsidRDefault="007D12C5" w:rsidP="007D12C5">
            <w:pPr>
              <w:tabs>
                <w:tab w:val="left" w:pos="0"/>
                <w:tab w:val="left" w:pos="142"/>
              </w:tabs>
              <w:jc w:val="center"/>
              <w:rPr>
                <w:szCs w:val="20"/>
              </w:rPr>
            </w:pPr>
            <w:r w:rsidRPr="007D12C5">
              <w:rPr>
                <w:szCs w:val="20"/>
              </w:rPr>
              <w:t>1997</w:t>
            </w:r>
          </w:p>
        </w:tc>
      </w:tr>
    </w:tbl>
    <w:p w14:paraId="58A28673" w14:textId="77777777" w:rsidR="007D12C5" w:rsidRPr="007D12C5" w:rsidRDefault="007D12C5" w:rsidP="007D12C5">
      <w:pPr>
        <w:tabs>
          <w:tab w:val="left" w:pos="0"/>
          <w:tab w:val="left" w:pos="142"/>
        </w:tabs>
        <w:jc w:val="both"/>
        <w:rPr>
          <w:sz w:val="28"/>
          <w:szCs w:val="20"/>
        </w:rPr>
      </w:pPr>
    </w:p>
    <w:p w14:paraId="6E0CD06D" w14:textId="77777777" w:rsidR="007D12C5" w:rsidRPr="007D12C5" w:rsidRDefault="007D12C5" w:rsidP="007D12C5">
      <w:pPr>
        <w:tabs>
          <w:tab w:val="left" w:pos="142"/>
          <w:tab w:val="left" w:pos="709"/>
          <w:tab w:val="left" w:pos="851"/>
        </w:tabs>
        <w:ind w:firstLine="851"/>
        <w:jc w:val="both"/>
        <w:rPr>
          <w:sz w:val="28"/>
          <w:szCs w:val="20"/>
        </w:rPr>
      </w:pPr>
      <w:r w:rsidRPr="007D12C5">
        <w:rPr>
          <w:sz w:val="28"/>
          <w:szCs w:val="20"/>
        </w:rPr>
        <w:t xml:space="preserve">Общая установленная мощность котельных ООО «ТК» составляет </w:t>
      </w:r>
      <w:r w:rsidRPr="007D12C5">
        <w:rPr>
          <w:sz w:val="28"/>
          <w:szCs w:val="20"/>
        </w:rPr>
        <w:br/>
        <w:t>99,4 Гкал/ч. Протяженность тепловых сетей в 2-трубном исчислении на 01.01.2024 составляет 12,82 км, в том числе надземная прокладка 4,73 км, подземная 8,09 км.</w:t>
      </w:r>
    </w:p>
    <w:p w14:paraId="7CA4DFF4" w14:textId="77777777" w:rsidR="007D12C5" w:rsidRPr="007D12C5" w:rsidRDefault="007D12C5" w:rsidP="007D12C5">
      <w:pPr>
        <w:tabs>
          <w:tab w:val="left" w:pos="709"/>
          <w:tab w:val="left" w:pos="851"/>
        </w:tabs>
        <w:ind w:firstLine="851"/>
        <w:jc w:val="both"/>
        <w:rPr>
          <w:sz w:val="28"/>
          <w:szCs w:val="20"/>
        </w:rPr>
      </w:pPr>
      <w:r w:rsidRPr="007D12C5">
        <w:rPr>
          <w:sz w:val="28"/>
          <w:szCs w:val="20"/>
        </w:rPr>
        <w:t>Согласно уставу ООО «ТК», организация осуществляет следующие виды деятельности: производство, передачу и распределение пара и горячей воды; обеспечение работоспособности котельных; обеспечение работоспособности тепловых сетей; торговлю паром и горячей водой; производство электроэнергии; ремонт и монтаж шин и оборудования; строительство зданий и сооружений; монтаж инженерного оборудования зданий и сооружений; подготовка строительного участка; строительство инженерных коммуникаций для водоснабжения и водоотведения, газоснабжения; строительство коммунальных объектов для обеспечения электроэнергией и телекоммуникациями.</w:t>
      </w:r>
    </w:p>
    <w:p w14:paraId="5C30854E" w14:textId="77777777" w:rsidR="007D12C5" w:rsidRPr="007D12C5" w:rsidRDefault="007D12C5" w:rsidP="007D12C5">
      <w:pPr>
        <w:tabs>
          <w:tab w:val="left" w:pos="709"/>
          <w:tab w:val="left" w:pos="851"/>
        </w:tabs>
        <w:ind w:firstLine="851"/>
        <w:jc w:val="both"/>
        <w:rPr>
          <w:sz w:val="28"/>
          <w:szCs w:val="20"/>
        </w:rPr>
      </w:pPr>
      <w:r w:rsidRPr="007D12C5">
        <w:rPr>
          <w:sz w:val="28"/>
          <w:szCs w:val="20"/>
        </w:rPr>
        <w:t xml:space="preserve">Тарифы ООО «ТК» на 2025-2029 годы подлежат регулированию согласно положениям п.1 п.2.2 статьи 8 Федерального закона от 27.07.2010 № 190-ФЗ </w:t>
      </w:r>
      <w:r w:rsidRPr="007D12C5">
        <w:rPr>
          <w:sz w:val="28"/>
          <w:szCs w:val="20"/>
        </w:rPr>
        <w:br/>
        <w:t xml:space="preserve">«О теплоснабжении», поскольку ООО «ТК»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w:t>
      </w:r>
      <w:r w:rsidRPr="007D12C5">
        <w:rPr>
          <w:sz w:val="28"/>
          <w:szCs w:val="20"/>
        </w:rPr>
        <w:br/>
        <w:t>к нему категориям потребителей.</w:t>
      </w:r>
    </w:p>
    <w:p w14:paraId="4C76F04E" w14:textId="77777777" w:rsidR="007D12C5" w:rsidRPr="007D12C5" w:rsidRDefault="007D12C5" w:rsidP="007D12C5">
      <w:pPr>
        <w:tabs>
          <w:tab w:val="left" w:pos="709"/>
          <w:tab w:val="left" w:pos="851"/>
        </w:tabs>
        <w:ind w:firstLine="851"/>
        <w:jc w:val="both"/>
        <w:rPr>
          <w:sz w:val="28"/>
          <w:szCs w:val="20"/>
        </w:rPr>
      </w:pPr>
      <w:r w:rsidRPr="007D12C5">
        <w:rPr>
          <w:sz w:val="28"/>
          <w:szCs w:val="20"/>
        </w:rPr>
        <w:t xml:space="preserve">ООО «ТК» применяет общую систему налогообложения. </w:t>
      </w:r>
    </w:p>
    <w:p w14:paraId="09EDBA8E" w14:textId="77777777" w:rsidR="007D12C5" w:rsidRPr="007D12C5" w:rsidRDefault="007D12C5" w:rsidP="007D12C5">
      <w:pPr>
        <w:jc w:val="both"/>
        <w:rPr>
          <w:sz w:val="28"/>
          <w:szCs w:val="20"/>
        </w:rPr>
      </w:pPr>
    </w:p>
    <w:bookmarkEnd w:id="99"/>
    <w:p w14:paraId="001A8161" w14:textId="77777777" w:rsidR="007D12C5" w:rsidRPr="007D12C5" w:rsidRDefault="007D12C5" w:rsidP="007D12C5">
      <w:pPr>
        <w:keepNext/>
        <w:tabs>
          <w:tab w:val="left" w:pos="284"/>
        </w:tabs>
        <w:jc w:val="center"/>
        <w:outlineLvl w:val="0"/>
        <w:rPr>
          <w:b/>
          <w:sz w:val="28"/>
          <w:szCs w:val="20"/>
          <w:lang w:val="x-none" w:eastAsia="x-none"/>
        </w:rPr>
      </w:pPr>
      <w:r w:rsidRPr="007D12C5">
        <w:rPr>
          <w:b/>
          <w:sz w:val="28"/>
          <w:szCs w:val="20"/>
          <w:lang w:eastAsia="x-none"/>
        </w:rPr>
        <w:t>Определение необходимой валовой выручки</w:t>
      </w:r>
    </w:p>
    <w:p w14:paraId="13E204AA" w14:textId="77777777" w:rsidR="007D12C5" w:rsidRPr="007D12C5" w:rsidRDefault="007D12C5" w:rsidP="007D12C5">
      <w:pPr>
        <w:keepNext/>
        <w:numPr>
          <w:ilvl w:val="1"/>
          <w:numId w:val="0"/>
        </w:numPr>
        <w:jc w:val="center"/>
        <w:outlineLvl w:val="2"/>
        <w:rPr>
          <w:b/>
          <w:snapToGrid w:val="0"/>
          <w:sz w:val="28"/>
          <w:szCs w:val="20"/>
          <w:lang w:val="x-none" w:eastAsia="x-none"/>
        </w:rPr>
      </w:pPr>
      <w:r w:rsidRPr="007D12C5">
        <w:rPr>
          <w:b/>
          <w:snapToGrid w:val="0"/>
          <w:sz w:val="28"/>
          <w:szCs w:val="20"/>
          <w:lang w:val="x-none" w:eastAsia="x-none"/>
        </w:rPr>
        <w:t>Баланс тепловой энергии</w:t>
      </w:r>
    </w:p>
    <w:p w14:paraId="60D9977E" w14:textId="77777777" w:rsidR="007D12C5" w:rsidRPr="007D12C5" w:rsidRDefault="007D12C5" w:rsidP="007D12C5">
      <w:pPr>
        <w:widowControl w:val="0"/>
        <w:ind w:firstLine="720"/>
        <w:jc w:val="both"/>
        <w:rPr>
          <w:snapToGrid w:val="0"/>
          <w:color w:val="000000"/>
          <w:sz w:val="28"/>
          <w:szCs w:val="28"/>
        </w:rPr>
      </w:pPr>
      <w:r w:rsidRPr="007D12C5">
        <w:rPr>
          <w:snapToGrid w:val="0"/>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w:t>
      </w:r>
      <w:r w:rsidRPr="007D12C5">
        <w:rPr>
          <w:snapToGrid w:val="0"/>
          <w:color w:val="000000"/>
          <w:sz w:val="28"/>
          <w:szCs w:val="28"/>
        </w:rPr>
        <w:lastRenderedPageBreak/>
        <w:t xml:space="preserve">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695ABA7" w14:textId="77777777" w:rsidR="007D12C5" w:rsidRPr="007D12C5" w:rsidRDefault="007D12C5" w:rsidP="007D12C5">
      <w:pPr>
        <w:widowControl w:val="0"/>
        <w:ind w:firstLine="720"/>
        <w:jc w:val="both"/>
        <w:rPr>
          <w:snapToGrid w:val="0"/>
          <w:color w:val="000000"/>
          <w:sz w:val="28"/>
          <w:szCs w:val="28"/>
        </w:rPr>
      </w:pPr>
      <w:r w:rsidRPr="007D12C5">
        <w:rPr>
          <w:snapToGrid w:val="0"/>
          <w:color w:val="000000"/>
          <w:sz w:val="28"/>
          <w:szCs w:val="28"/>
        </w:rPr>
        <w:t>Экспертами отмечается наличие актуализированной на 2025 год схемы теплоснабжения на сайте Администрации Мысковского городского округа, утвержденной постановлением Администрации Мысковского городского округа от 21.06.2024 № 862-п (https://pravo-myskiadmin.ru/media/docs/post/2024/6/26/862-п_от_21.06.2024.pdf). В соответствии с актуализированной схемой, полезный отпуск предприятия на потребительский рынок в 2025 году составит 85 819,40 Гкал, на производственные нужды 643,41 Гкал. Эксперты считают экономически обоснованным принять полезный отпуск в соответствии с актуализированной схемой теплоснабжения.</w:t>
      </w:r>
    </w:p>
    <w:p w14:paraId="06E6DA6C" w14:textId="77777777" w:rsidR="007D12C5" w:rsidRPr="007D12C5" w:rsidRDefault="007D12C5" w:rsidP="007D12C5">
      <w:pPr>
        <w:ind w:firstLine="720"/>
        <w:jc w:val="both"/>
        <w:rPr>
          <w:sz w:val="28"/>
          <w:szCs w:val="28"/>
        </w:rPr>
      </w:pPr>
      <w:r w:rsidRPr="007D12C5">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1560FEA" w14:textId="77777777" w:rsidR="007D12C5" w:rsidRPr="007D12C5" w:rsidRDefault="007D12C5" w:rsidP="007D12C5">
      <w:pPr>
        <w:ind w:firstLine="720"/>
        <w:jc w:val="both"/>
        <w:rPr>
          <w:sz w:val="28"/>
          <w:szCs w:val="28"/>
        </w:rPr>
      </w:pPr>
      <w:r w:rsidRPr="007D12C5">
        <w:rPr>
          <w:sz w:val="28"/>
          <w:szCs w:val="28"/>
        </w:rPr>
        <w:t xml:space="preserve">Информация по факту 2021-2023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2. </w:t>
      </w:r>
    </w:p>
    <w:p w14:paraId="3DAD6411" w14:textId="77777777" w:rsidR="007D12C5" w:rsidRPr="007D12C5" w:rsidRDefault="007D12C5" w:rsidP="007D12C5">
      <w:pPr>
        <w:ind w:firstLine="720"/>
        <w:jc w:val="right"/>
        <w:rPr>
          <w:sz w:val="28"/>
          <w:szCs w:val="28"/>
        </w:rPr>
      </w:pPr>
      <w:r w:rsidRPr="007D12C5">
        <w:rPr>
          <w:sz w:val="28"/>
          <w:szCs w:val="28"/>
        </w:rPr>
        <w:t>Таблица 2</w:t>
      </w:r>
    </w:p>
    <w:p w14:paraId="3FE4B4C5" w14:textId="77777777" w:rsidR="007D12C5" w:rsidRPr="007D12C5" w:rsidRDefault="007D12C5" w:rsidP="007D12C5">
      <w:pPr>
        <w:ind w:firstLine="720"/>
        <w:jc w:val="center"/>
        <w:rPr>
          <w:snapToGrid w:val="0"/>
          <w:sz w:val="28"/>
          <w:szCs w:val="28"/>
        </w:rPr>
      </w:pPr>
      <w:r w:rsidRPr="007D12C5">
        <w:rPr>
          <w:snapToGrid w:val="0"/>
          <w:sz w:val="28"/>
          <w:szCs w:val="28"/>
        </w:rPr>
        <w:t xml:space="preserve">Расчёт динамики изменения полезного отпуска тепловой энергии по населению </w:t>
      </w:r>
    </w:p>
    <w:p w14:paraId="43F7C62E" w14:textId="77777777" w:rsidR="007D12C5" w:rsidRPr="007D12C5" w:rsidRDefault="007D12C5" w:rsidP="007D12C5">
      <w:pPr>
        <w:jc w:val="center"/>
        <w:rPr>
          <w:szCs w:val="20"/>
        </w:rPr>
      </w:pPr>
    </w:p>
    <w:tbl>
      <w:tblPr>
        <w:tblW w:w="10031" w:type="dxa"/>
        <w:tblInd w:w="113" w:type="dxa"/>
        <w:tblLook w:val="04A0" w:firstRow="1" w:lastRow="0" w:firstColumn="1" w:lastColumn="0" w:noHBand="0" w:noVBand="1"/>
      </w:tblPr>
      <w:tblGrid>
        <w:gridCol w:w="2304"/>
        <w:gridCol w:w="4196"/>
        <w:gridCol w:w="3531"/>
      </w:tblGrid>
      <w:tr w:rsidR="007D12C5" w:rsidRPr="007D12C5" w14:paraId="2378CF42" w14:textId="77777777" w:rsidTr="00104FF4">
        <w:trPr>
          <w:trHeight w:val="405"/>
          <w:tblHeader/>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99AC" w14:textId="77777777" w:rsidR="007D12C5" w:rsidRPr="007D12C5" w:rsidRDefault="007D12C5" w:rsidP="007D12C5">
            <w:pPr>
              <w:jc w:val="center"/>
              <w:rPr>
                <w:sz w:val="23"/>
                <w:szCs w:val="23"/>
              </w:rPr>
            </w:pPr>
            <w:r w:rsidRPr="007D12C5">
              <w:rPr>
                <w:sz w:val="23"/>
                <w:szCs w:val="23"/>
              </w:rPr>
              <w:t>Год</w:t>
            </w:r>
          </w:p>
        </w:tc>
        <w:tc>
          <w:tcPr>
            <w:tcW w:w="4196" w:type="dxa"/>
            <w:tcBorders>
              <w:top w:val="single" w:sz="4" w:space="0" w:color="auto"/>
              <w:left w:val="nil"/>
              <w:bottom w:val="single" w:sz="4" w:space="0" w:color="auto"/>
              <w:right w:val="single" w:sz="4" w:space="0" w:color="auto"/>
            </w:tcBorders>
            <w:shd w:val="clear" w:color="auto" w:fill="auto"/>
            <w:vAlign w:val="center"/>
          </w:tcPr>
          <w:p w14:paraId="61660F7C" w14:textId="77777777" w:rsidR="007D12C5" w:rsidRPr="007D12C5" w:rsidRDefault="007D12C5" w:rsidP="007D12C5">
            <w:pPr>
              <w:jc w:val="center"/>
              <w:rPr>
                <w:sz w:val="23"/>
                <w:szCs w:val="23"/>
              </w:rPr>
            </w:pPr>
            <w:r w:rsidRPr="007D12C5">
              <w:rPr>
                <w:sz w:val="23"/>
                <w:szCs w:val="23"/>
              </w:rPr>
              <w:t>Полезный отпуск по категории потребителей «Население», Гкал</w:t>
            </w:r>
          </w:p>
        </w:tc>
        <w:tc>
          <w:tcPr>
            <w:tcW w:w="3531" w:type="dxa"/>
            <w:tcBorders>
              <w:top w:val="single" w:sz="4" w:space="0" w:color="auto"/>
              <w:left w:val="nil"/>
              <w:bottom w:val="single" w:sz="4" w:space="0" w:color="auto"/>
              <w:right w:val="single" w:sz="4" w:space="0" w:color="auto"/>
            </w:tcBorders>
            <w:vAlign w:val="center"/>
          </w:tcPr>
          <w:p w14:paraId="236CE423" w14:textId="77777777" w:rsidR="007D12C5" w:rsidRPr="007D12C5" w:rsidRDefault="007D12C5" w:rsidP="007D12C5">
            <w:pPr>
              <w:jc w:val="center"/>
              <w:rPr>
                <w:sz w:val="23"/>
                <w:szCs w:val="23"/>
              </w:rPr>
            </w:pPr>
            <w:r w:rsidRPr="007D12C5">
              <w:rPr>
                <w:sz w:val="23"/>
                <w:szCs w:val="23"/>
              </w:rPr>
              <w:t>Динамика изменения, %</w:t>
            </w:r>
          </w:p>
        </w:tc>
      </w:tr>
      <w:tr w:rsidR="007D12C5" w:rsidRPr="007D12C5" w14:paraId="46575F17" w14:textId="77777777" w:rsidTr="00104FF4">
        <w:trPr>
          <w:trHeight w:val="226"/>
        </w:trPr>
        <w:tc>
          <w:tcPr>
            <w:tcW w:w="2304" w:type="dxa"/>
            <w:tcBorders>
              <w:top w:val="nil"/>
              <w:left w:val="single" w:sz="8" w:space="0" w:color="auto"/>
              <w:bottom w:val="single" w:sz="8" w:space="0" w:color="auto"/>
              <w:right w:val="single" w:sz="8" w:space="0" w:color="auto"/>
            </w:tcBorders>
            <w:shd w:val="clear" w:color="auto" w:fill="auto"/>
            <w:noWrap/>
            <w:vAlign w:val="center"/>
            <w:hideMark/>
          </w:tcPr>
          <w:p w14:paraId="6CB3E7D2" w14:textId="77777777" w:rsidR="007D12C5" w:rsidRPr="007D12C5" w:rsidRDefault="007D12C5" w:rsidP="007D12C5">
            <w:pPr>
              <w:jc w:val="center"/>
              <w:rPr>
                <w:sz w:val="23"/>
                <w:szCs w:val="23"/>
              </w:rPr>
            </w:pPr>
            <w:r w:rsidRPr="007D12C5">
              <w:rPr>
                <w:color w:val="000000"/>
                <w:sz w:val="23"/>
                <w:szCs w:val="23"/>
              </w:rPr>
              <w:t>2021</w:t>
            </w:r>
          </w:p>
        </w:tc>
        <w:tc>
          <w:tcPr>
            <w:tcW w:w="4196" w:type="dxa"/>
            <w:tcBorders>
              <w:top w:val="nil"/>
              <w:left w:val="nil"/>
              <w:bottom w:val="single" w:sz="8" w:space="0" w:color="auto"/>
              <w:right w:val="single" w:sz="8" w:space="0" w:color="auto"/>
            </w:tcBorders>
            <w:shd w:val="clear" w:color="auto" w:fill="auto"/>
            <w:noWrap/>
            <w:vAlign w:val="center"/>
          </w:tcPr>
          <w:p w14:paraId="4CD1631E" w14:textId="77777777" w:rsidR="007D12C5" w:rsidRPr="007D12C5" w:rsidRDefault="007D12C5" w:rsidP="007D12C5">
            <w:pPr>
              <w:jc w:val="center"/>
              <w:rPr>
                <w:color w:val="000000"/>
                <w:sz w:val="23"/>
                <w:szCs w:val="23"/>
              </w:rPr>
            </w:pPr>
            <w:r w:rsidRPr="007D12C5">
              <w:rPr>
                <w:color w:val="000000"/>
                <w:sz w:val="23"/>
                <w:szCs w:val="23"/>
              </w:rPr>
              <w:t>69422,17</w:t>
            </w:r>
          </w:p>
        </w:tc>
        <w:tc>
          <w:tcPr>
            <w:tcW w:w="3531" w:type="dxa"/>
            <w:tcBorders>
              <w:top w:val="nil"/>
              <w:left w:val="nil"/>
              <w:bottom w:val="single" w:sz="8" w:space="0" w:color="auto"/>
              <w:right w:val="single" w:sz="8" w:space="0" w:color="auto"/>
            </w:tcBorders>
            <w:shd w:val="clear" w:color="auto" w:fill="auto"/>
            <w:vAlign w:val="center"/>
          </w:tcPr>
          <w:p w14:paraId="17D44B3F" w14:textId="77777777" w:rsidR="007D12C5" w:rsidRPr="007D12C5" w:rsidRDefault="007D12C5" w:rsidP="007D12C5">
            <w:pPr>
              <w:jc w:val="center"/>
              <w:rPr>
                <w:color w:val="000000"/>
                <w:sz w:val="23"/>
                <w:szCs w:val="23"/>
              </w:rPr>
            </w:pPr>
            <w:r w:rsidRPr="007D12C5">
              <w:rPr>
                <w:color w:val="000000"/>
                <w:sz w:val="23"/>
                <w:szCs w:val="23"/>
              </w:rPr>
              <w:t> </w:t>
            </w:r>
          </w:p>
        </w:tc>
      </w:tr>
      <w:tr w:rsidR="007D12C5" w:rsidRPr="007D12C5" w14:paraId="0EF6E4AB" w14:textId="77777777" w:rsidTr="00104FF4">
        <w:trPr>
          <w:trHeight w:val="226"/>
        </w:trPr>
        <w:tc>
          <w:tcPr>
            <w:tcW w:w="2304" w:type="dxa"/>
            <w:tcBorders>
              <w:top w:val="nil"/>
              <w:left w:val="single" w:sz="8" w:space="0" w:color="auto"/>
              <w:bottom w:val="single" w:sz="8" w:space="0" w:color="auto"/>
              <w:right w:val="single" w:sz="8" w:space="0" w:color="auto"/>
            </w:tcBorders>
            <w:shd w:val="clear" w:color="auto" w:fill="auto"/>
            <w:noWrap/>
            <w:vAlign w:val="center"/>
            <w:hideMark/>
          </w:tcPr>
          <w:p w14:paraId="20E7DFD5" w14:textId="77777777" w:rsidR="007D12C5" w:rsidRPr="007D12C5" w:rsidRDefault="007D12C5" w:rsidP="007D12C5">
            <w:pPr>
              <w:jc w:val="center"/>
              <w:rPr>
                <w:sz w:val="23"/>
                <w:szCs w:val="23"/>
              </w:rPr>
            </w:pPr>
            <w:r w:rsidRPr="007D12C5">
              <w:rPr>
                <w:color w:val="000000"/>
                <w:sz w:val="23"/>
                <w:szCs w:val="23"/>
              </w:rPr>
              <w:t>2022</w:t>
            </w:r>
          </w:p>
        </w:tc>
        <w:tc>
          <w:tcPr>
            <w:tcW w:w="4196" w:type="dxa"/>
            <w:tcBorders>
              <w:top w:val="nil"/>
              <w:left w:val="nil"/>
              <w:bottom w:val="single" w:sz="8" w:space="0" w:color="auto"/>
              <w:right w:val="single" w:sz="8" w:space="0" w:color="auto"/>
            </w:tcBorders>
            <w:shd w:val="clear" w:color="auto" w:fill="auto"/>
            <w:noWrap/>
            <w:vAlign w:val="center"/>
          </w:tcPr>
          <w:p w14:paraId="7A82A61F" w14:textId="77777777" w:rsidR="007D12C5" w:rsidRPr="007D12C5" w:rsidRDefault="007D12C5" w:rsidP="007D12C5">
            <w:pPr>
              <w:jc w:val="center"/>
              <w:rPr>
                <w:color w:val="000000"/>
                <w:sz w:val="23"/>
                <w:szCs w:val="23"/>
              </w:rPr>
            </w:pPr>
            <w:r w:rsidRPr="007D12C5">
              <w:rPr>
                <w:color w:val="000000"/>
                <w:sz w:val="23"/>
                <w:szCs w:val="23"/>
              </w:rPr>
              <w:t>69600,54</w:t>
            </w:r>
          </w:p>
        </w:tc>
        <w:tc>
          <w:tcPr>
            <w:tcW w:w="3531" w:type="dxa"/>
            <w:tcBorders>
              <w:top w:val="nil"/>
              <w:left w:val="nil"/>
              <w:bottom w:val="single" w:sz="8" w:space="0" w:color="auto"/>
              <w:right w:val="single" w:sz="8" w:space="0" w:color="auto"/>
            </w:tcBorders>
            <w:shd w:val="clear" w:color="auto" w:fill="auto"/>
            <w:vAlign w:val="center"/>
          </w:tcPr>
          <w:p w14:paraId="012BF8DD" w14:textId="77777777" w:rsidR="007D12C5" w:rsidRPr="007D12C5" w:rsidRDefault="007D12C5" w:rsidP="007D12C5">
            <w:pPr>
              <w:jc w:val="center"/>
              <w:rPr>
                <w:color w:val="000000"/>
                <w:sz w:val="23"/>
                <w:szCs w:val="23"/>
              </w:rPr>
            </w:pPr>
            <w:r w:rsidRPr="007D12C5">
              <w:rPr>
                <w:color w:val="000000"/>
                <w:sz w:val="23"/>
                <w:szCs w:val="23"/>
              </w:rPr>
              <w:t>0,26</w:t>
            </w:r>
          </w:p>
        </w:tc>
      </w:tr>
      <w:tr w:rsidR="007D12C5" w:rsidRPr="007D12C5" w14:paraId="6E55E4FB" w14:textId="77777777" w:rsidTr="00104FF4">
        <w:trPr>
          <w:trHeight w:val="226"/>
        </w:trPr>
        <w:tc>
          <w:tcPr>
            <w:tcW w:w="2304" w:type="dxa"/>
            <w:tcBorders>
              <w:top w:val="nil"/>
              <w:left w:val="single" w:sz="8" w:space="0" w:color="auto"/>
              <w:bottom w:val="single" w:sz="8" w:space="0" w:color="auto"/>
              <w:right w:val="single" w:sz="8" w:space="0" w:color="auto"/>
            </w:tcBorders>
            <w:shd w:val="clear" w:color="auto" w:fill="auto"/>
            <w:noWrap/>
            <w:vAlign w:val="center"/>
          </w:tcPr>
          <w:p w14:paraId="30AF384F" w14:textId="77777777" w:rsidR="007D12C5" w:rsidRPr="007D12C5" w:rsidRDefault="007D12C5" w:rsidP="007D12C5">
            <w:pPr>
              <w:jc w:val="center"/>
              <w:rPr>
                <w:sz w:val="23"/>
                <w:szCs w:val="23"/>
              </w:rPr>
            </w:pPr>
            <w:r w:rsidRPr="007D12C5">
              <w:rPr>
                <w:color w:val="000000"/>
                <w:sz w:val="23"/>
                <w:szCs w:val="23"/>
              </w:rPr>
              <w:t>2023</w:t>
            </w:r>
          </w:p>
        </w:tc>
        <w:tc>
          <w:tcPr>
            <w:tcW w:w="4196" w:type="dxa"/>
            <w:tcBorders>
              <w:top w:val="nil"/>
              <w:left w:val="nil"/>
              <w:bottom w:val="single" w:sz="8" w:space="0" w:color="auto"/>
              <w:right w:val="single" w:sz="8" w:space="0" w:color="auto"/>
            </w:tcBorders>
            <w:shd w:val="clear" w:color="auto" w:fill="auto"/>
            <w:noWrap/>
            <w:vAlign w:val="center"/>
          </w:tcPr>
          <w:p w14:paraId="4D0FF8EA" w14:textId="77777777" w:rsidR="007D12C5" w:rsidRPr="007D12C5" w:rsidRDefault="007D12C5" w:rsidP="007D12C5">
            <w:pPr>
              <w:jc w:val="center"/>
              <w:rPr>
                <w:color w:val="000000"/>
                <w:sz w:val="23"/>
                <w:szCs w:val="23"/>
              </w:rPr>
            </w:pPr>
            <w:r w:rsidRPr="007D12C5">
              <w:rPr>
                <w:color w:val="000000"/>
                <w:sz w:val="23"/>
                <w:szCs w:val="23"/>
              </w:rPr>
              <w:t>64441,61</w:t>
            </w:r>
          </w:p>
        </w:tc>
        <w:tc>
          <w:tcPr>
            <w:tcW w:w="3531" w:type="dxa"/>
            <w:tcBorders>
              <w:top w:val="nil"/>
              <w:left w:val="nil"/>
              <w:bottom w:val="single" w:sz="8" w:space="0" w:color="auto"/>
              <w:right w:val="single" w:sz="8" w:space="0" w:color="auto"/>
            </w:tcBorders>
            <w:shd w:val="clear" w:color="auto" w:fill="auto"/>
            <w:vAlign w:val="center"/>
          </w:tcPr>
          <w:p w14:paraId="78CD12C4" w14:textId="77777777" w:rsidR="007D12C5" w:rsidRPr="007D12C5" w:rsidRDefault="007D12C5" w:rsidP="007D12C5">
            <w:pPr>
              <w:jc w:val="center"/>
              <w:rPr>
                <w:color w:val="000000"/>
                <w:sz w:val="23"/>
                <w:szCs w:val="23"/>
              </w:rPr>
            </w:pPr>
            <w:r w:rsidRPr="007D12C5">
              <w:rPr>
                <w:color w:val="000000"/>
                <w:sz w:val="23"/>
                <w:szCs w:val="23"/>
              </w:rPr>
              <w:t>-7,41</w:t>
            </w:r>
          </w:p>
        </w:tc>
      </w:tr>
      <w:tr w:rsidR="007D12C5" w:rsidRPr="007D12C5" w14:paraId="4D985B98" w14:textId="77777777" w:rsidTr="00104FF4">
        <w:trPr>
          <w:trHeight w:val="225"/>
        </w:trPr>
        <w:tc>
          <w:tcPr>
            <w:tcW w:w="2304" w:type="dxa"/>
            <w:tcBorders>
              <w:top w:val="nil"/>
              <w:left w:val="single" w:sz="8" w:space="0" w:color="auto"/>
              <w:bottom w:val="single" w:sz="8" w:space="0" w:color="auto"/>
              <w:right w:val="single" w:sz="8" w:space="0" w:color="auto"/>
            </w:tcBorders>
            <w:shd w:val="clear" w:color="auto" w:fill="auto"/>
            <w:vAlign w:val="center"/>
            <w:hideMark/>
          </w:tcPr>
          <w:p w14:paraId="703E7415" w14:textId="77777777" w:rsidR="007D12C5" w:rsidRPr="007D12C5" w:rsidRDefault="007D12C5" w:rsidP="007D12C5">
            <w:pPr>
              <w:jc w:val="center"/>
              <w:rPr>
                <w:sz w:val="23"/>
                <w:szCs w:val="23"/>
              </w:rPr>
            </w:pPr>
            <w:r w:rsidRPr="007D12C5">
              <w:rPr>
                <w:color w:val="000000"/>
                <w:sz w:val="23"/>
                <w:szCs w:val="23"/>
              </w:rPr>
              <w:t>2025</w:t>
            </w:r>
          </w:p>
        </w:tc>
        <w:tc>
          <w:tcPr>
            <w:tcW w:w="4196" w:type="dxa"/>
            <w:tcBorders>
              <w:top w:val="nil"/>
              <w:left w:val="nil"/>
              <w:bottom w:val="single" w:sz="8" w:space="0" w:color="auto"/>
              <w:right w:val="single" w:sz="8" w:space="0" w:color="auto"/>
            </w:tcBorders>
            <w:shd w:val="clear" w:color="auto" w:fill="auto"/>
            <w:noWrap/>
            <w:vAlign w:val="center"/>
          </w:tcPr>
          <w:p w14:paraId="26F8300F" w14:textId="77777777" w:rsidR="007D12C5" w:rsidRPr="007D12C5" w:rsidRDefault="007D12C5" w:rsidP="007D12C5">
            <w:pPr>
              <w:jc w:val="center"/>
              <w:rPr>
                <w:color w:val="000000"/>
                <w:sz w:val="23"/>
                <w:szCs w:val="23"/>
              </w:rPr>
            </w:pPr>
            <w:r w:rsidRPr="007D12C5">
              <w:rPr>
                <w:color w:val="000000"/>
                <w:sz w:val="23"/>
                <w:szCs w:val="23"/>
              </w:rPr>
              <w:t>62136,13</w:t>
            </w:r>
          </w:p>
        </w:tc>
        <w:tc>
          <w:tcPr>
            <w:tcW w:w="3531" w:type="dxa"/>
            <w:tcBorders>
              <w:top w:val="nil"/>
              <w:left w:val="nil"/>
              <w:bottom w:val="single" w:sz="8" w:space="0" w:color="auto"/>
              <w:right w:val="single" w:sz="8" w:space="0" w:color="auto"/>
            </w:tcBorders>
            <w:shd w:val="clear" w:color="auto" w:fill="auto"/>
            <w:vAlign w:val="center"/>
          </w:tcPr>
          <w:p w14:paraId="1A586E9E" w14:textId="77777777" w:rsidR="007D12C5" w:rsidRPr="007D12C5" w:rsidRDefault="007D12C5" w:rsidP="007D12C5">
            <w:pPr>
              <w:jc w:val="center"/>
              <w:rPr>
                <w:color w:val="000000"/>
                <w:sz w:val="23"/>
                <w:szCs w:val="23"/>
              </w:rPr>
            </w:pPr>
            <w:r w:rsidRPr="007D12C5">
              <w:rPr>
                <w:color w:val="000000"/>
                <w:sz w:val="23"/>
                <w:szCs w:val="23"/>
              </w:rPr>
              <w:t>-3,58 в среднем</w:t>
            </w:r>
          </w:p>
        </w:tc>
      </w:tr>
    </w:tbl>
    <w:p w14:paraId="68FEB8E6" w14:textId="77777777" w:rsidR="007D12C5" w:rsidRPr="007D12C5" w:rsidRDefault="007D12C5" w:rsidP="007D12C5">
      <w:pPr>
        <w:autoSpaceDE w:val="0"/>
        <w:autoSpaceDN w:val="0"/>
        <w:adjustRightInd w:val="0"/>
        <w:ind w:firstLine="851"/>
        <w:jc w:val="both"/>
        <w:rPr>
          <w:sz w:val="28"/>
          <w:szCs w:val="28"/>
        </w:rPr>
      </w:pPr>
    </w:p>
    <w:p w14:paraId="0F0831DD" w14:textId="77777777" w:rsidR="007D12C5" w:rsidRPr="007D12C5" w:rsidRDefault="007D12C5" w:rsidP="007D12C5">
      <w:pPr>
        <w:autoSpaceDE w:val="0"/>
        <w:autoSpaceDN w:val="0"/>
        <w:adjustRightInd w:val="0"/>
        <w:ind w:firstLine="851"/>
        <w:jc w:val="both"/>
        <w:rPr>
          <w:sz w:val="28"/>
          <w:szCs w:val="28"/>
        </w:rPr>
      </w:pPr>
      <w:r w:rsidRPr="007D12C5">
        <w:rPr>
          <w:sz w:val="28"/>
          <w:szCs w:val="28"/>
        </w:rPr>
        <w:t xml:space="preserve">Объем потерь тепловой энергии принят на уровне нормативных, утвержденных постановлением РЭК Кузбасса </w:t>
      </w:r>
      <w:bookmarkStart w:id="100" w:name="_Hlk189472290"/>
      <w:r w:rsidRPr="007D12C5">
        <w:rPr>
          <w:sz w:val="28"/>
          <w:szCs w:val="28"/>
        </w:rPr>
        <w:t>от 24.10.2024 № 26</w:t>
      </w:r>
      <w:bookmarkEnd w:id="100"/>
      <w:r w:rsidRPr="007D12C5">
        <w:rPr>
          <w:sz w:val="28"/>
          <w:szCs w:val="28"/>
        </w:rPr>
        <w:t>2, в размере 18 638 Гкал.</w:t>
      </w:r>
    </w:p>
    <w:p w14:paraId="486DAAC0" w14:textId="77777777" w:rsidR="007D12C5" w:rsidRPr="007D12C5" w:rsidRDefault="007D12C5" w:rsidP="007D12C5">
      <w:pPr>
        <w:widowControl w:val="0"/>
        <w:ind w:firstLine="720"/>
        <w:jc w:val="both"/>
        <w:rPr>
          <w:snapToGrid w:val="0"/>
          <w:color w:val="000000"/>
          <w:sz w:val="28"/>
          <w:szCs w:val="28"/>
        </w:rPr>
      </w:pPr>
      <w:r w:rsidRPr="007D12C5">
        <w:rPr>
          <w:snapToGrid w:val="0"/>
          <w:color w:val="000000"/>
          <w:sz w:val="28"/>
          <w:szCs w:val="28"/>
        </w:rPr>
        <w:t>Потери тепловой энергии на собственные нужды котельной, принимаются на уровне нормативного значения в процентном отношении 2,98 % или 3 228,20 Гкал.</w:t>
      </w:r>
    </w:p>
    <w:p w14:paraId="323C5BD2" w14:textId="77777777" w:rsidR="007D12C5" w:rsidRPr="007D12C5" w:rsidRDefault="007D12C5" w:rsidP="007D12C5">
      <w:pPr>
        <w:ind w:firstLine="720"/>
        <w:jc w:val="both"/>
        <w:rPr>
          <w:snapToGrid w:val="0"/>
          <w:sz w:val="28"/>
          <w:szCs w:val="28"/>
        </w:rPr>
      </w:pPr>
      <w:r w:rsidRPr="007D12C5">
        <w:rPr>
          <w:snapToGrid w:val="0"/>
          <w:sz w:val="28"/>
          <w:szCs w:val="28"/>
        </w:rPr>
        <w:t>Сводный баланс тепловой энергии представлен в таблице 3.</w:t>
      </w:r>
    </w:p>
    <w:p w14:paraId="509B597C" w14:textId="77777777" w:rsidR="007D12C5" w:rsidRPr="007D12C5" w:rsidRDefault="007D12C5" w:rsidP="007D12C5">
      <w:pPr>
        <w:spacing w:after="160" w:line="259" w:lineRule="auto"/>
        <w:rPr>
          <w:snapToGrid w:val="0"/>
          <w:sz w:val="28"/>
          <w:szCs w:val="28"/>
        </w:rPr>
      </w:pPr>
      <w:r w:rsidRPr="007D12C5">
        <w:rPr>
          <w:snapToGrid w:val="0"/>
          <w:sz w:val="28"/>
          <w:szCs w:val="28"/>
        </w:rPr>
        <w:br w:type="page"/>
      </w:r>
    </w:p>
    <w:p w14:paraId="72C4CDD9" w14:textId="77777777" w:rsidR="007D12C5" w:rsidRPr="007D12C5" w:rsidRDefault="007D12C5" w:rsidP="007D12C5">
      <w:pPr>
        <w:spacing w:line="360" w:lineRule="auto"/>
        <w:ind w:firstLine="720"/>
        <w:jc w:val="both"/>
        <w:rPr>
          <w:snapToGrid w:val="0"/>
          <w:sz w:val="28"/>
          <w:szCs w:val="28"/>
        </w:rPr>
      </w:pPr>
    </w:p>
    <w:p w14:paraId="0319FBF1" w14:textId="77777777" w:rsidR="007D12C5" w:rsidRPr="007D12C5" w:rsidRDefault="007D12C5" w:rsidP="007D12C5">
      <w:pPr>
        <w:ind w:firstLine="851"/>
        <w:jc w:val="right"/>
        <w:rPr>
          <w:sz w:val="28"/>
          <w:szCs w:val="28"/>
        </w:rPr>
      </w:pPr>
      <w:r w:rsidRPr="007D12C5">
        <w:rPr>
          <w:sz w:val="28"/>
          <w:szCs w:val="28"/>
        </w:rPr>
        <w:t>Таблица 3</w:t>
      </w:r>
    </w:p>
    <w:p w14:paraId="16E2F4A4" w14:textId="77777777" w:rsidR="007D12C5" w:rsidRPr="007D12C5" w:rsidRDefault="007D12C5" w:rsidP="007D12C5">
      <w:pPr>
        <w:spacing w:after="240"/>
        <w:jc w:val="center"/>
        <w:rPr>
          <w:sz w:val="28"/>
          <w:szCs w:val="28"/>
        </w:rPr>
      </w:pPr>
      <w:r w:rsidRPr="007D12C5">
        <w:rPr>
          <w:sz w:val="28"/>
          <w:szCs w:val="28"/>
        </w:rPr>
        <w:t>Баланс тепловой энергии ООО «Тепловая компания» на 2025 год</w:t>
      </w:r>
    </w:p>
    <w:tbl>
      <w:tblPr>
        <w:tblW w:w="10129" w:type="dxa"/>
        <w:tblInd w:w="108" w:type="dxa"/>
        <w:tblLook w:val="04A0" w:firstRow="1" w:lastRow="0" w:firstColumn="1" w:lastColumn="0" w:noHBand="0" w:noVBand="1"/>
      </w:tblPr>
      <w:tblGrid>
        <w:gridCol w:w="918"/>
        <w:gridCol w:w="4527"/>
        <w:gridCol w:w="1623"/>
        <w:gridCol w:w="1537"/>
        <w:gridCol w:w="1524"/>
      </w:tblGrid>
      <w:tr w:rsidR="007D12C5" w:rsidRPr="007D12C5" w14:paraId="4E36E7BC" w14:textId="77777777" w:rsidTr="00104FF4">
        <w:trPr>
          <w:trHeight w:val="225"/>
        </w:trPr>
        <w:tc>
          <w:tcPr>
            <w:tcW w:w="9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CFF1E1" w14:textId="77777777" w:rsidR="007D12C5" w:rsidRPr="007D12C5" w:rsidRDefault="007D12C5" w:rsidP="007D12C5">
            <w:pPr>
              <w:jc w:val="center"/>
              <w:rPr>
                <w:color w:val="000000"/>
                <w:sz w:val="16"/>
                <w:szCs w:val="16"/>
              </w:rPr>
            </w:pPr>
            <w:r w:rsidRPr="007D12C5">
              <w:rPr>
                <w:color w:val="000000"/>
                <w:sz w:val="16"/>
                <w:szCs w:val="16"/>
              </w:rPr>
              <w:t>№ п/п</w:t>
            </w:r>
          </w:p>
        </w:tc>
        <w:tc>
          <w:tcPr>
            <w:tcW w:w="4527" w:type="dxa"/>
            <w:tcBorders>
              <w:top w:val="single" w:sz="8" w:space="0" w:color="auto"/>
              <w:left w:val="nil"/>
              <w:bottom w:val="single" w:sz="8" w:space="0" w:color="auto"/>
              <w:right w:val="single" w:sz="8" w:space="0" w:color="auto"/>
            </w:tcBorders>
            <w:shd w:val="clear" w:color="auto" w:fill="auto"/>
            <w:vAlign w:val="center"/>
            <w:hideMark/>
          </w:tcPr>
          <w:p w14:paraId="137EF4FF" w14:textId="77777777" w:rsidR="007D12C5" w:rsidRPr="007D12C5" w:rsidRDefault="007D12C5" w:rsidP="007D12C5">
            <w:pPr>
              <w:jc w:val="center"/>
              <w:rPr>
                <w:color w:val="000000"/>
              </w:rPr>
            </w:pPr>
            <w:r w:rsidRPr="007D12C5">
              <w:rPr>
                <w:color w:val="000000"/>
              </w:rPr>
              <w:t>Показатель</w:t>
            </w:r>
          </w:p>
        </w:tc>
        <w:tc>
          <w:tcPr>
            <w:tcW w:w="1623" w:type="dxa"/>
            <w:tcBorders>
              <w:top w:val="single" w:sz="8" w:space="0" w:color="auto"/>
              <w:left w:val="nil"/>
              <w:bottom w:val="single" w:sz="8" w:space="0" w:color="auto"/>
              <w:right w:val="single" w:sz="8" w:space="0" w:color="auto"/>
            </w:tcBorders>
            <w:shd w:val="clear" w:color="auto" w:fill="auto"/>
            <w:vAlign w:val="center"/>
            <w:hideMark/>
          </w:tcPr>
          <w:p w14:paraId="08898D38" w14:textId="77777777" w:rsidR="007D12C5" w:rsidRPr="007D12C5" w:rsidRDefault="007D12C5" w:rsidP="007D12C5">
            <w:pPr>
              <w:jc w:val="center"/>
              <w:rPr>
                <w:color w:val="000000"/>
              </w:rPr>
            </w:pPr>
            <w:r w:rsidRPr="007D12C5">
              <w:rPr>
                <w:color w:val="000000"/>
              </w:rPr>
              <w:t>Всего</w:t>
            </w:r>
          </w:p>
        </w:tc>
        <w:tc>
          <w:tcPr>
            <w:tcW w:w="1537" w:type="dxa"/>
            <w:tcBorders>
              <w:top w:val="single" w:sz="8" w:space="0" w:color="auto"/>
              <w:left w:val="nil"/>
              <w:bottom w:val="single" w:sz="8" w:space="0" w:color="auto"/>
              <w:right w:val="single" w:sz="8" w:space="0" w:color="auto"/>
            </w:tcBorders>
            <w:shd w:val="clear" w:color="auto" w:fill="auto"/>
            <w:vAlign w:val="center"/>
            <w:hideMark/>
          </w:tcPr>
          <w:p w14:paraId="1FFB41C3" w14:textId="77777777" w:rsidR="007D12C5" w:rsidRPr="007D12C5" w:rsidRDefault="007D12C5" w:rsidP="007D12C5">
            <w:pPr>
              <w:jc w:val="center"/>
              <w:rPr>
                <w:color w:val="000000"/>
              </w:rPr>
            </w:pPr>
            <w:r w:rsidRPr="007D12C5">
              <w:rPr>
                <w:color w:val="000000"/>
              </w:rPr>
              <w:t>1 полугодие</w:t>
            </w:r>
          </w:p>
        </w:tc>
        <w:tc>
          <w:tcPr>
            <w:tcW w:w="1524" w:type="dxa"/>
            <w:tcBorders>
              <w:top w:val="single" w:sz="8" w:space="0" w:color="auto"/>
              <w:left w:val="nil"/>
              <w:bottom w:val="single" w:sz="8" w:space="0" w:color="auto"/>
              <w:right w:val="single" w:sz="8" w:space="0" w:color="auto"/>
            </w:tcBorders>
            <w:shd w:val="clear" w:color="auto" w:fill="auto"/>
            <w:vAlign w:val="center"/>
            <w:hideMark/>
          </w:tcPr>
          <w:p w14:paraId="051693F6" w14:textId="77777777" w:rsidR="007D12C5" w:rsidRPr="007D12C5" w:rsidRDefault="007D12C5" w:rsidP="007D12C5">
            <w:pPr>
              <w:jc w:val="center"/>
              <w:rPr>
                <w:color w:val="000000"/>
              </w:rPr>
            </w:pPr>
            <w:r w:rsidRPr="007D12C5">
              <w:rPr>
                <w:color w:val="000000"/>
              </w:rPr>
              <w:t>2 полугодие</w:t>
            </w:r>
          </w:p>
        </w:tc>
      </w:tr>
      <w:tr w:rsidR="007D12C5" w:rsidRPr="007D12C5" w14:paraId="7D5B5B21" w14:textId="77777777" w:rsidTr="00104FF4">
        <w:trPr>
          <w:trHeight w:val="225"/>
        </w:trPr>
        <w:tc>
          <w:tcPr>
            <w:tcW w:w="918" w:type="dxa"/>
            <w:tcBorders>
              <w:top w:val="nil"/>
              <w:left w:val="single" w:sz="8" w:space="0" w:color="auto"/>
              <w:bottom w:val="single" w:sz="8" w:space="0" w:color="auto"/>
              <w:right w:val="single" w:sz="8" w:space="0" w:color="auto"/>
            </w:tcBorders>
            <w:shd w:val="clear" w:color="auto" w:fill="auto"/>
            <w:vAlign w:val="center"/>
            <w:hideMark/>
          </w:tcPr>
          <w:p w14:paraId="2B64E6F2" w14:textId="77777777" w:rsidR="007D12C5" w:rsidRPr="007D12C5" w:rsidRDefault="007D12C5" w:rsidP="007D12C5">
            <w:pPr>
              <w:jc w:val="center"/>
              <w:rPr>
                <w:color w:val="000000"/>
              </w:rPr>
            </w:pPr>
            <w:r w:rsidRPr="007D12C5">
              <w:rPr>
                <w:color w:val="000000"/>
              </w:rPr>
              <w:t>1</w:t>
            </w:r>
          </w:p>
        </w:tc>
        <w:tc>
          <w:tcPr>
            <w:tcW w:w="4527" w:type="dxa"/>
            <w:tcBorders>
              <w:top w:val="nil"/>
              <w:left w:val="nil"/>
              <w:bottom w:val="single" w:sz="8" w:space="0" w:color="auto"/>
              <w:right w:val="single" w:sz="8" w:space="0" w:color="auto"/>
            </w:tcBorders>
            <w:shd w:val="clear" w:color="auto" w:fill="auto"/>
            <w:noWrap/>
            <w:vAlign w:val="center"/>
            <w:hideMark/>
          </w:tcPr>
          <w:p w14:paraId="58FCAEF9" w14:textId="77777777" w:rsidR="007D12C5" w:rsidRPr="007D12C5" w:rsidRDefault="007D12C5" w:rsidP="007D12C5">
            <w:pPr>
              <w:rPr>
                <w:color w:val="000000"/>
              </w:rPr>
            </w:pPr>
            <w:r w:rsidRPr="007D12C5">
              <w:rPr>
                <w:color w:val="000000"/>
              </w:rPr>
              <w:t>Нормативная выработка т/энергии</w:t>
            </w:r>
          </w:p>
        </w:tc>
        <w:tc>
          <w:tcPr>
            <w:tcW w:w="1623" w:type="dxa"/>
            <w:tcBorders>
              <w:top w:val="nil"/>
              <w:left w:val="nil"/>
              <w:bottom w:val="single" w:sz="8" w:space="0" w:color="auto"/>
              <w:right w:val="single" w:sz="8" w:space="0" w:color="auto"/>
            </w:tcBorders>
            <w:shd w:val="clear" w:color="auto" w:fill="auto"/>
            <w:vAlign w:val="center"/>
            <w:hideMark/>
          </w:tcPr>
          <w:p w14:paraId="70D17739" w14:textId="77777777" w:rsidR="007D12C5" w:rsidRPr="007D12C5" w:rsidRDefault="007D12C5" w:rsidP="007D12C5">
            <w:pPr>
              <w:jc w:val="right"/>
              <w:rPr>
                <w:color w:val="000000"/>
                <w:szCs w:val="20"/>
              </w:rPr>
            </w:pPr>
            <w:r w:rsidRPr="007D12C5">
              <w:rPr>
                <w:color w:val="000000"/>
                <w:szCs w:val="20"/>
              </w:rPr>
              <w:t>108 329,01</w:t>
            </w:r>
          </w:p>
        </w:tc>
        <w:tc>
          <w:tcPr>
            <w:tcW w:w="1537" w:type="dxa"/>
            <w:tcBorders>
              <w:top w:val="nil"/>
              <w:left w:val="nil"/>
              <w:bottom w:val="single" w:sz="8" w:space="0" w:color="auto"/>
              <w:right w:val="single" w:sz="8" w:space="0" w:color="auto"/>
            </w:tcBorders>
            <w:shd w:val="clear" w:color="auto" w:fill="auto"/>
            <w:vAlign w:val="center"/>
            <w:hideMark/>
          </w:tcPr>
          <w:p w14:paraId="2ED7ADB5" w14:textId="77777777" w:rsidR="007D12C5" w:rsidRPr="007D12C5" w:rsidRDefault="007D12C5" w:rsidP="007D12C5">
            <w:pPr>
              <w:jc w:val="right"/>
              <w:rPr>
                <w:color w:val="000000"/>
                <w:szCs w:val="20"/>
              </w:rPr>
            </w:pPr>
            <w:r w:rsidRPr="007D12C5">
              <w:rPr>
                <w:color w:val="000000"/>
                <w:szCs w:val="20"/>
              </w:rPr>
              <w:t>60 097,79</w:t>
            </w:r>
          </w:p>
        </w:tc>
        <w:tc>
          <w:tcPr>
            <w:tcW w:w="1524" w:type="dxa"/>
            <w:tcBorders>
              <w:top w:val="nil"/>
              <w:left w:val="nil"/>
              <w:bottom w:val="single" w:sz="8" w:space="0" w:color="auto"/>
              <w:right w:val="single" w:sz="8" w:space="0" w:color="auto"/>
            </w:tcBorders>
            <w:shd w:val="clear" w:color="auto" w:fill="auto"/>
            <w:vAlign w:val="center"/>
            <w:hideMark/>
          </w:tcPr>
          <w:p w14:paraId="232FD717" w14:textId="77777777" w:rsidR="007D12C5" w:rsidRPr="007D12C5" w:rsidRDefault="007D12C5" w:rsidP="007D12C5">
            <w:pPr>
              <w:jc w:val="right"/>
              <w:rPr>
                <w:color w:val="000000"/>
                <w:szCs w:val="20"/>
              </w:rPr>
            </w:pPr>
            <w:r w:rsidRPr="007D12C5">
              <w:rPr>
                <w:color w:val="000000"/>
                <w:szCs w:val="20"/>
              </w:rPr>
              <w:t>48 231,22</w:t>
            </w:r>
          </w:p>
        </w:tc>
      </w:tr>
      <w:tr w:rsidR="007D12C5" w:rsidRPr="007D12C5" w14:paraId="4126BAA1" w14:textId="77777777" w:rsidTr="00104FF4">
        <w:trPr>
          <w:trHeight w:val="225"/>
        </w:trPr>
        <w:tc>
          <w:tcPr>
            <w:tcW w:w="918" w:type="dxa"/>
            <w:tcBorders>
              <w:top w:val="nil"/>
              <w:left w:val="single" w:sz="8" w:space="0" w:color="auto"/>
              <w:bottom w:val="single" w:sz="8" w:space="0" w:color="auto"/>
              <w:right w:val="single" w:sz="8" w:space="0" w:color="auto"/>
            </w:tcBorders>
            <w:shd w:val="clear" w:color="auto" w:fill="auto"/>
            <w:vAlign w:val="center"/>
            <w:hideMark/>
          </w:tcPr>
          <w:p w14:paraId="34C3EFA9" w14:textId="77777777" w:rsidR="007D12C5" w:rsidRPr="007D12C5" w:rsidRDefault="007D12C5" w:rsidP="007D12C5">
            <w:pPr>
              <w:jc w:val="center"/>
              <w:rPr>
                <w:color w:val="000000"/>
              </w:rPr>
            </w:pPr>
            <w:r w:rsidRPr="007D12C5">
              <w:rPr>
                <w:color w:val="000000"/>
              </w:rPr>
              <w:t>2</w:t>
            </w:r>
          </w:p>
        </w:tc>
        <w:tc>
          <w:tcPr>
            <w:tcW w:w="4527" w:type="dxa"/>
            <w:tcBorders>
              <w:top w:val="nil"/>
              <w:left w:val="nil"/>
              <w:bottom w:val="single" w:sz="8" w:space="0" w:color="auto"/>
              <w:right w:val="single" w:sz="8" w:space="0" w:color="auto"/>
            </w:tcBorders>
            <w:shd w:val="clear" w:color="auto" w:fill="auto"/>
            <w:noWrap/>
            <w:vAlign w:val="center"/>
            <w:hideMark/>
          </w:tcPr>
          <w:p w14:paraId="5BCDE4CF" w14:textId="77777777" w:rsidR="007D12C5" w:rsidRPr="007D12C5" w:rsidRDefault="007D12C5" w:rsidP="007D12C5">
            <w:pPr>
              <w:rPr>
                <w:color w:val="000000"/>
              </w:rPr>
            </w:pPr>
            <w:r w:rsidRPr="007D12C5">
              <w:rPr>
                <w:color w:val="000000"/>
              </w:rPr>
              <w:t>Отпуск тепловой энергии в сеть</w:t>
            </w:r>
          </w:p>
        </w:tc>
        <w:tc>
          <w:tcPr>
            <w:tcW w:w="1623" w:type="dxa"/>
            <w:tcBorders>
              <w:top w:val="nil"/>
              <w:left w:val="nil"/>
              <w:bottom w:val="single" w:sz="8" w:space="0" w:color="auto"/>
              <w:right w:val="single" w:sz="8" w:space="0" w:color="auto"/>
            </w:tcBorders>
            <w:shd w:val="clear" w:color="auto" w:fill="auto"/>
            <w:vAlign w:val="center"/>
            <w:hideMark/>
          </w:tcPr>
          <w:p w14:paraId="04CFBECE" w14:textId="77777777" w:rsidR="007D12C5" w:rsidRPr="007D12C5" w:rsidRDefault="007D12C5" w:rsidP="007D12C5">
            <w:pPr>
              <w:jc w:val="right"/>
              <w:rPr>
                <w:color w:val="000000"/>
                <w:szCs w:val="20"/>
              </w:rPr>
            </w:pPr>
            <w:r w:rsidRPr="007D12C5">
              <w:rPr>
                <w:color w:val="000000"/>
                <w:szCs w:val="20"/>
              </w:rPr>
              <w:t>105 100,81</w:t>
            </w:r>
          </w:p>
        </w:tc>
        <w:tc>
          <w:tcPr>
            <w:tcW w:w="1537" w:type="dxa"/>
            <w:tcBorders>
              <w:top w:val="nil"/>
              <w:left w:val="nil"/>
              <w:bottom w:val="single" w:sz="8" w:space="0" w:color="auto"/>
              <w:right w:val="single" w:sz="8" w:space="0" w:color="auto"/>
            </w:tcBorders>
            <w:shd w:val="clear" w:color="auto" w:fill="auto"/>
            <w:vAlign w:val="center"/>
            <w:hideMark/>
          </w:tcPr>
          <w:p w14:paraId="30D7A400" w14:textId="77777777" w:rsidR="007D12C5" w:rsidRPr="007D12C5" w:rsidRDefault="007D12C5" w:rsidP="007D12C5">
            <w:pPr>
              <w:jc w:val="right"/>
              <w:rPr>
                <w:color w:val="000000"/>
                <w:szCs w:val="20"/>
              </w:rPr>
            </w:pPr>
            <w:r w:rsidRPr="007D12C5">
              <w:rPr>
                <w:color w:val="000000"/>
                <w:szCs w:val="20"/>
              </w:rPr>
              <w:t>58 306,88</w:t>
            </w:r>
          </w:p>
        </w:tc>
        <w:tc>
          <w:tcPr>
            <w:tcW w:w="1524" w:type="dxa"/>
            <w:tcBorders>
              <w:top w:val="nil"/>
              <w:left w:val="nil"/>
              <w:bottom w:val="single" w:sz="8" w:space="0" w:color="auto"/>
              <w:right w:val="single" w:sz="8" w:space="0" w:color="auto"/>
            </w:tcBorders>
            <w:shd w:val="clear" w:color="auto" w:fill="auto"/>
            <w:vAlign w:val="center"/>
            <w:hideMark/>
          </w:tcPr>
          <w:p w14:paraId="5BBB728F" w14:textId="77777777" w:rsidR="007D12C5" w:rsidRPr="007D12C5" w:rsidRDefault="007D12C5" w:rsidP="007D12C5">
            <w:pPr>
              <w:jc w:val="right"/>
              <w:rPr>
                <w:color w:val="000000"/>
                <w:szCs w:val="20"/>
              </w:rPr>
            </w:pPr>
            <w:r w:rsidRPr="007D12C5">
              <w:rPr>
                <w:color w:val="000000"/>
                <w:szCs w:val="20"/>
              </w:rPr>
              <w:t>46 793,93</w:t>
            </w:r>
          </w:p>
        </w:tc>
      </w:tr>
      <w:tr w:rsidR="007D12C5" w:rsidRPr="007D12C5" w14:paraId="671DEB21" w14:textId="77777777" w:rsidTr="00104FF4">
        <w:trPr>
          <w:trHeight w:val="225"/>
        </w:trPr>
        <w:tc>
          <w:tcPr>
            <w:tcW w:w="918" w:type="dxa"/>
            <w:tcBorders>
              <w:top w:val="nil"/>
              <w:left w:val="single" w:sz="8" w:space="0" w:color="auto"/>
              <w:bottom w:val="single" w:sz="8" w:space="0" w:color="auto"/>
              <w:right w:val="single" w:sz="8" w:space="0" w:color="auto"/>
            </w:tcBorders>
            <w:shd w:val="clear" w:color="auto" w:fill="auto"/>
            <w:vAlign w:val="center"/>
            <w:hideMark/>
          </w:tcPr>
          <w:p w14:paraId="05D294CC" w14:textId="77777777" w:rsidR="007D12C5" w:rsidRPr="007D12C5" w:rsidRDefault="007D12C5" w:rsidP="007D12C5">
            <w:pPr>
              <w:jc w:val="center"/>
              <w:rPr>
                <w:color w:val="000000"/>
              </w:rPr>
            </w:pPr>
            <w:r w:rsidRPr="007D12C5">
              <w:rPr>
                <w:color w:val="000000"/>
              </w:rPr>
              <w:t>3</w:t>
            </w:r>
          </w:p>
        </w:tc>
        <w:tc>
          <w:tcPr>
            <w:tcW w:w="4527" w:type="dxa"/>
            <w:tcBorders>
              <w:top w:val="nil"/>
              <w:left w:val="nil"/>
              <w:bottom w:val="single" w:sz="8" w:space="0" w:color="auto"/>
              <w:right w:val="single" w:sz="8" w:space="0" w:color="auto"/>
            </w:tcBorders>
            <w:shd w:val="clear" w:color="auto" w:fill="auto"/>
            <w:vAlign w:val="center"/>
            <w:hideMark/>
          </w:tcPr>
          <w:p w14:paraId="7AA31592" w14:textId="77777777" w:rsidR="007D12C5" w:rsidRPr="007D12C5" w:rsidRDefault="007D12C5" w:rsidP="007D12C5">
            <w:pPr>
              <w:rPr>
                <w:color w:val="000000"/>
              </w:rPr>
            </w:pPr>
            <w:r w:rsidRPr="007D12C5">
              <w:rPr>
                <w:color w:val="000000"/>
              </w:rPr>
              <w:t>Полезный отпуск</w:t>
            </w:r>
          </w:p>
        </w:tc>
        <w:tc>
          <w:tcPr>
            <w:tcW w:w="1623" w:type="dxa"/>
            <w:tcBorders>
              <w:top w:val="nil"/>
              <w:left w:val="nil"/>
              <w:bottom w:val="single" w:sz="8" w:space="0" w:color="auto"/>
              <w:right w:val="single" w:sz="8" w:space="0" w:color="auto"/>
            </w:tcBorders>
            <w:shd w:val="clear" w:color="auto" w:fill="auto"/>
            <w:vAlign w:val="center"/>
            <w:hideMark/>
          </w:tcPr>
          <w:p w14:paraId="5D7F7C78" w14:textId="77777777" w:rsidR="007D12C5" w:rsidRPr="007D12C5" w:rsidRDefault="007D12C5" w:rsidP="007D12C5">
            <w:pPr>
              <w:jc w:val="right"/>
              <w:rPr>
                <w:color w:val="000000"/>
                <w:szCs w:val="20"/>
              </w:rPr>
            </w:pPr>
            <w:r w:rsidRPr="007D12C5">
              <w:rPr>
                <w:color w:val="000000"/>
                <w:szCs w:val="20"/>
              </w:rPr>
              <w:t>86 462,81</w:t>
            </w:r>
          </w:p>
        </w:tc>
        <w:tc>
          <w:tcPr>
            <w:tcW w:w="1537" w:type="dxa"/>
            <w:tcBorders>
              <w:top w:val="nil"/>
              <w:left w:val="nil"/>
              <w:bottom w:val="single" w:sz="8" w:space="0" w:color="auto"/>
              <w:right w:val="single" w:sz="8" w:space="0" w:color="auto"/>
            </w:tcBorders>
            <w:shd w:val="clear" w:color="auto" w:fill="auto"/>
            <w:vAlign w:val="center"/>
            <w:hideMark/>
          </w:tcPr>
          <w:p w14:paraId="7ED7004D" w14:textId="77777777" w:rsidR="007D12C5" w:rsidRPr="007D12C5" w:rsidRDefault="007D12C5" w:rsidP="007D12C5">
            <w:pPr>
              <w:jc w:val="right"/>
              <w:rPr>
                <w:color w:val="000000"/>
                <w:szCs w:val="20"/>
              </w:rPr>
            </w:pPr>
            <w:r w:rsidRPr="007D12C5">
              <w:rPr>
                <w:color w:val="000000"/>
                <w:szCs w:val="20"/>
              </w:rPr>
              <w:t>47 967,06</w:t>
            </w:r>
          </w:p>
        </w:tc>
        <w:tc>
          <w:tcPr>
            <w:tcW w:w="1524" w:type="dxa"/>
            <w:tcBorders>
              <w:top w:val="nil"/>
              <w:left w:val="nil"/>
              <w:bottom w:val="single" w:sz="8" w:space="0" w:color="auto"/>
              <w:right w:val="single" w:sz="8" w:space="0" w:color="auto"/>
            </w:tcBorders>
            <w:shd w:val="clear" w:color="auto" w:fill="auto"/>
            <w:vAlign w:val="center"/>
            <w:hideMark/>
          </w:tcPr>
          <w:p w14:paraId="19337BB7" w14:textId="77777777" w:rsidR="007D12C5" w:rsidRPr="007D12C5" w:rsidRDefault="007D12C5" w:rsidP="007D12C5">
            <w:pPr>
              <w:jc w:val="right"/>
              <w:rPr>
                <w:color w:val="000000"/>
                <w:szCs w:val="20"/>
              </w:rPr>
            </w:pPr>
            <w:r w:rsidRPr="007D12C5">
              <w:rPr>
                <w:color w:val="000000"/>
                <w:szCs w:val="20"/>
              </w:rPr>
              <w:t>38 495,75</w:t>
            </w:r>
          </w:p>
        </w:tc>
      </w:tr>
      <w:tr w:rsidR="007D12C5" w:rsidRPr="007D12C5" w14:paraId="2A5DEE93" w14:textId="77777777" w:rsidTr="00104FF4">
        <w:trPr>
          <w:trHeight w:val="440"/>
        </w:trPr>
        <w:tc>
          <w:tcPr>
            <w:tcW w:w="918" w:type="dxa"/>
            <w:tcBorders>
              <w:top w:val="nil"/>
              <w:left w:val="single" w:sz="8" w:space="0" w:color="auto"/>
              <w:bottom w:val="single" w:sz="8" w:space="0" w:color="auto"/>
              <w:right w:val="single" w:sz="8" w:space="0" w:color="auto"/>
            </w:tcBorders>
            <w:shd w:val="clear" w:color="auto" w:fill="auto"/>
            <w:vAlign w:val="center"/>
            <w:hideMark/>
          </w:tcPr>
          <w:p w14:paraId="01D22E0E" w14:textId="77777777" w:rsidR="007D12C5" w:rsidRPr="007D12C5" w:rsidRDefault="007D12C5" w:rsidP="007D12C5">
            <w:pPr>
              <w:jc w:val="center"/>
              <w:rPr>
                <w:color w:val="000000"/>
              </w:rPr>
            </w:pPr>
            <w:r w:rsidRPr="007D12C5">
              <w:rPr>
                <w:color w:val="000000"/>
              </w:rPr>
              <w:t>4</w:t>
            </w:r>
          </w:p>
        </w:tc>
        <w:tc>
          <w:tcPr>
            <w:tcW w:w="4527" w:type="dxa"/>
            <w:tcBorders>
              <w:top w:val="nil"/>
              <w:left w:val="nil"/>
              <w:bottom w:val="single" w:sz="8" w:space="0" w:color="auto"/>
              <w:right w:val="single" w:sz="8" w:space="0" w:color="auto"/>
            </w:tcBorders>
            <w:shd w:val="clear" w:color="auto" w:fill="auto"/>
            <w:vAlign w:val="center"/>
            <w:hideMark/>
          </w:tcPr>
          <w:p w14:paraId="773D7320" w14:textId="77777777" w:rsidR="007D12C5" w:rsidRPr="007D12C5" w:rsidRDefault="007D12C5" w:rsidP="007D12C5">
            <w:pPr>
              <w:rPr>
                <w:color w:val="000000"/>
              </w:rPr>
            </w:pPr>
            <w:r w:rsidRPr="007D12C5">
              <w:rPr>
                <w:color w:val="000000"/>
              </w:rPr>
              <w:t>Полезный отпуск на потребительский рынок</w:t>
            </w:r>
          </w:p>
        </w:tc>
        <w:tc>
          <w:tcPr>
            <w:tcW w:w="1623" w:type="dxa"/>
            <w:tcBorders>
              <w:top w:val="nil"/>
              <w:left w:val="nil"/>
              <w:bottom w:val="single" w:sz="8" w:space="0" w:color="auto"/>
              <w:right w:val="single" w:sz="8" w:space="0" w:color="auto"/>
            </w:tcBorders>
            <w:shd w:val="clear" w:color="auto" w:fill="auto"/>
            <w:vAlign w:val="center"/>
            <w:hideMark/>
          </w:tcPr>
          <w:p w14:paraId="0B767AA2" w14:textId="77777777" w:rsidR="007D12C5" w:rsidRPr="007D12C5" w:rsidRDefault="007D12C5" w:rsidP="007D12C5">
            <w:pPr>
              <w:jc w:val="right"/>
              <w:rPr>
                <w:color w:val="000000"/>
                <w:szCs w:val="20"/>
              </w:rPr>
            </w:pPr>
            <w:r w:rsidRPr="007D12C5">
              <w:rPr>
                <w:color w:val="000000"/>
                <w:szCs w:val="20"/>
              </w:rPr>
              <w:t>85 819,40</w:t>
            </w:r>
          </w:p>
        </w:tc>
        <w:tc>
          <w:tcPr>
            <w:tcW w:w="1537" w:type="dxa"/>
            <w:tcBorders>
              <w:top w:val="nil"/>
              <w:left w:val="nil"/>
              <w:bottom w:val="single" w:sz="8" w:space="0" w:color="auto"/>
              <w:right w:val="single" w:sz="8" w:space="0" w:color="auto"/>
            </w:tcBorders>
            <w:shd w:val="clear" w:color="auto" w:fill="auto"/>
            <w:vAlign w:val="center"/>
            <w:hideMark/>
          </w:tcPr>
          <w:p w14:paraId="5B4B4189" w14:textId="77777777" w:rsidR="007D12C5" w:rsidRPr="007D12C5" w:rsidRDefault="007D12C5" w:rsidP="007D12C5">
            <w:pPr>
              <w:jc w:val="right"/>
              <w:rPr>
                <w:color w:val="000000"/>
                <w:szCs w:val="20"/>
              </w:rPr>
            </w:pPr>
            <w:r w:rsidRPr="007D12C5">
              <w:rPr>
                <w:color w:val="000000"/>
                <w:szCs w:val="20"/>
              </w:rPr>
              <w:t>47 610,11</w:t>
            </w:r>
          </w:p>
        </w:tc>
        <w:tc>
          <w:tcPr>
            <w:tcW w:w="1524" w:type="dxa"/>
            <w:tcBorders>
              <w:top w:val="nil"/>
              <w:left w:val="nil"/>
              <w:bottom w:val="single" w:sz="8" w:space="0" w:color="auto"/>
              <w:right w:val="single" w:sz="8" w:space="0" w:color="auto"/>
            </w:tcBorders>
            <w:shd w:val="clear" w:color="auto" w:fill="auto"/>
            <w:vAlign w:val="center"/>
            <w:hideMark/>
          </w:tcPr>
          <w:p w14:paraId="711E16CF" w14:textId="77777777" w:rsidR="007D12C5" w:rsidRPr="007D12C5" w:rsidRDefault="007D12C5" w:rsidP="007D12C5">
            <w:pPr>
              <w:jc w:val="right"/>
              <w:rPr>
                <w:color w:val="000000"/>
                <w:szCs w:val="20"/>
              </w:rPr>
            </w:pPr>
            <w:r w:rsidRPr="007D12C5">
              <w:rPr>
                <w:color w:val="000000"/>
                <w:szCs w:val="20"/>
              </w:rPr>
              <w:t>38 209,29</w:t>
            </w:r>
          </w:p>
        </w:tc>
      </w:tr>
      <w:tr w:rsidR="007D12C5" w:rsidRPr="007D12C5" w14:paraId="2A25A546" w14:textId="77777777" w:rsidTr="00104FF4">
        <w:trPr>
          <w:trHeight w:val="225"/>
        </w:trPr>
        <w:tc>
          <w:tcPr>
            <w:tcW w:w="918" w:type="dxa"/>
            <w:tcBorders>
              <w:top w:val="nil"/>
              <w:left w:val="single" w:sz="8" w:space="0" w:color="auto"/>
              <w:bottom w:val="single" w:sz="8" w:space="0" w:color="auto"/>
              <w:right w:val="single" w:sz="8" w:space="0" w:color="auto"/>
            </w:tcBorders>
            <w:shd w:val="clear" w:color="auto" w:fill="auto"/>
            <w:noWrap/>
            <w:vAlign w:val="center"/>
            <w:hideMark/>
          </w:tcPr>
          <w:p w14:paraId="70963C1D" w14:textId="77777777" w:rsidR="007D12C5" w:rsidRPr="007D12C5" w:rsidRDefault="007D12C5" w:rsidP="007D12C5">
            <w:pPr>
              <w:jc w:val="center"/>
              <w:rPr>
                <w:color w:val="000000"/>
              </w:rPr>
            </w:pPr>
            <w:r w:rsidRPr="007D12C5">
              <w:rPr>
                <w:color w:val="000000"/>
              </w:rPr>
              <w:t xml:space="preserve"> 4.1</w:t>
            </w:r>
          </w:p>
        </w:tc>
        <w:tc>
          <w:tcPr>
            <w:tcW w:w="4527" w:type="dxa"/>
            <w:tcBorders>
              <w:top w:val="nil"/>
              <w:left w:val="nil"/>
              <w:bottom w:val="single" w:sz="8" w:space="0" w:color="auto"/>
              <w:right w:val="single" w:sz="8" w:space="0" w:color="auto"/>
            </w:tcBorders>
            <w:shd w:val="clear" w:color="auto" w:fill="auto"/>
            <w:vAlign w:val="center"/>
            <w:hideMark/>
          </w:tcPr>
          <w:p w14:paraId="4E8D2603" w14:textId="77777777" w:rsidR="007D12C5" w:rsidRPr="007D12C5" w:rsidRDefault="007D12C5" w:rsidP="007D12C5">
            <w:pPr>
              <w:rPr>
                <w:color w:val="000000"/>
              </w:rPr>
            </w:pPr>
            <w:r w:rsidRPr="007D12C5">
              <w:rPr>
                <w:color w:val="000000"/>
              </w:rPr>
              <w:t xml:space="preserve">  - жилищные организации</w:t>
            </w:r>
          </w:p>
        </w:tc>
        <w:tc>
          <w:tcPr>
            <w:tcW w:w="1623" w:type="dxa"/>
            <w:tcBorders>
              <w:top w:val="nil"/>
              <w:left w:val="nil"/>
              <w:bottom w:val="single" w:sz="8" w:space="0" w:color="auto"/>
              <w:right w:val="single" w:sz="8" w:space="0" w:color="auto"/>
            </w:tcBorders>
            <w:shd w:val="clear" w:color="auto" w:fill="auto"/>
            <w:vAlign w:val="center"/>
            <w:hideMark/>
          </w:tcPr>
          <w:p w14:paraId="17F81623" w14:textId="77777777" w:rsidR="007D12C5" w:rsidRPr="007D12C5" w:rsidRDefault="007D12C5" w:rsidP="007D12C5">
            <w:pPr>
              <w:jc w:val="right"/>
              <w:rPr>
                <w:color w:val="000000"/>
                <w:szCs w:val="20"/>
              </w:rPr>
            </w:pPr>
            <w:r w:rsidRPr="007D12C5">
              <w:rPr>
                <w:color w:val="000000"/>
                <w:szCs w:val="20"/>
              </w:rPr>
              <w:t>62 136,13</w:t>
            </w:r>
          </w:p>
        </w:tc>
        <w:tc>
          <w:tcPr>
            <w:tcW w:w="1537" w:type="dxa"/>
            <w:tcBorders>
              <w:top w:val="nil"/>
              <w:left w:val="nil"/>
              <w:bottom w:val="single" w:sz="8" w:space="0" w:color="auto"/>
              <w:right w:val="single" w:sz="8" w:space="0" w:color="auto"/>
            </w:tcBorders>
            <w:shd w:val="clear" w:color="auto" w:fill="auto"/>
            <w:vAlign w:val="center"/>
            <w:hideMark/>
          </w:tcPr>
          <w:p w14:paraId="2375F669" w14:textId="77777777" w:rsidR="007D12C5" w:rsidRPr="007D12C5" w:rsidRDefault="007D12C5" w:rsidP="007D12C5">
            <w:pPr>
              <w:jc w:val="right"/>
              <w:rPr>
                <w:color w:val="000000"/>
                <w:szCs w:val="20"/>
              </w:rPr>
            </w:pPr>
            <w:r w:rsidRPr="007D12C5">
              <w:rPr>
                <w:color w:val="000000"/>
                <w:szCs w:val="20"/>
              </w:rPr>
              <w:t>34 471,32</w:t>
            </w:r>
          </w:p>
        </w:tc>
        <w:tc>
          <w:tcPr>
            <w:tcW w:w="1524" w:type="dxa"/>
            <w:tcBorders>
              <w:top w:val="nil"/>
              <w:left w:val="nil"/>
              <w:bottom w:val="single" w:sz="8" w:space="0" w:color="auto"/>
              <w:right w:val="single" w:sz="8" w:space="0" w:color="auto"/>
            </w:tcBorders>
            <w:shd w:val="clear" w:color="auto" w:fill="auto"/>
            <w:vAlign w:val="center"/>
            <w:hideMark/>
          </w:tcPr>
          <w:p w14:paraId="7F7AEEBC" w14:textId="77777777" w:rsidR="007D12C5" w:rsidRPr="007D12C5" w:rsidRDefault="007D12C5" w:rsidP="007D12C5">
            <w:pPr>
              <w:jc w:val="right"/>
              <w:rPr>
                <w:color w:val="000000"/>
                <w:szCs w:val="20"/>
              </w:rPr>
            </w:pPr>
            <w:r w:rsidRPr="007D12C5">
              <w:rPr>
                <w:color w:val="000000"/>
                <w:szCs w:val="20"/>
              </w:rPr>
              <w:t>27 664,81</w:t>
            </w:r>
          </w:p>
        </w:tc>
      </w:tr>
      <w:tr w:rsidR="007D12C5" w:rsidRPr="007D12C5" w14:paraId="7C1FD599" w14:textId="77777777" w:rsidTr="00104FF4">
        <w:trPr>
          <w:trHeight w:val="225"/>
        </w:trPr>
        <w:tc>
          <w:tcPr>
            <w:tcW w:w="918" w:type="dxa"/>
            <w:tcBorders>
              <w:top w:val="nil"/>
              <w:left w:val="single" w:sz="8" w:space="0" w:color="auto"/>
              <w:bottom w:val="single" w:sz="8" w:space="0" w:color="auto"/>
              <w:right w:val="single" w:sz="8" w:space="0" w:color="auto"/>
            </w:tcBorders>
            <w:shd w:val="clear" w:color="auto" w:fill="auto"/>
            <w:noWrap/>
            <w:vAlign w:val="center"/>
            <w:hideMark/>
          </w:tcPr>
          <w:p w14:paraId="01423564" w14:textId="77777777" w:rsidR="007D12C5" w:rsidRPr="007D12C5" w:rsidRDefault="007D12C5" w:rsidP="007D12C5">
            <w:pPr>
              <w:jc w:val="center"/>
              <w:rPr>
                <w:color w:val="000000"/>
              </w:rPr>
            </w:pPr>
            <w:r w:rsidRPr="007D12C5">
              <w:rPr>
                <w:color w:val="000000"/>
              </w:rPr>
              <w:t xml:space="preserve"> 4.2</w:t>
            </w:r>
          </w:p>
        </w:tc>
        <w:tc>
          <w:tcPr>
            <w:tcW w:w="4527" w:type="dxa"/>
            <w:tcBorders>
              <w:top w:val="nil"/>
              <w:left w:val="nil"/>
              <w:bottom w:val="single" w:sz="8" w:space="0" w:color="auto"/>
              <w:right w:val="single" w:sz="8" w:space="0" w:color="auto"/>
            </w:tcBorders>
            <w:shd w:val="clear" w:color="auto" w:fill="auto"/>
            <w:noWrap/>
            <w:vAlign w:val="center"/>
            <w:hideMark/>
          </w:tcPr>
          <w:p w14:paraId="6406F154" w14:textId="77777777" w:rsidR="007D12C5" w:rsidRPr="007D12C5" w:rsidRDefault="007D12C5" w:rsidP="007D12C5">
            <w:pPr>
              <w:rPr>
                <w:color w:val="000000"/>
              </w:rPr>
            </w:pPr>
            <w:r w:rsidRPr="007D12C5">
              <w:rPr>
                <w:color w:val="000000"/>
              </w:rPr>
              <w:t xml:space="preserve">  - бюджетные организации</w:t>
            </w:r>
          </w:p>
        </w:tc>
        <w:tc>
          <w:tcPr>
            <w:tcW w:w="1623" w:type="dxa"/>
            <w:tcBorders>
              <w:top w:val="nil"/>
              <w:left w:val="nil"/>
              <w:bottom w:val="single" w:sz="8" w:space="0" w:color="auto"/>
              <w:right w:val="single" w:sz="8" w:space="0" w:color="auto"/>
            </w:tcBorders>
            <w:shd w:val="clear" w:color="auto" w:fill="auto"/>
            <w:noWrap/>
            <w:vAlign w:val="center"/>
            <w:hideMark/>
          </w:tcPr>
          <w:p w14:paraId="7964FF9A" w14:textId="77777777" w:rsidR="007D12C5" w:rsidRPr="007D12C5" w:rsidRDefault="007D12C5" w:rsidP="007D12C5">
            <w:pPr>
              <w:jc w:val="right"/>
              <w:rPr>
                <w:color w:val="000000"/>
                <w:szCs w:val="20"/>
              </w:rPr>
            </w:pPr>
            <w:r w:rsidRPr="007D12C5">
              <w:rPr>
                <w:color w:val="000000"/>
                <w:szCs w:val="20"/>
              </w:rPr>
              <w:t>14 797,74</w:t>
            </w:r>
          </w:p>
        </w:tc>
        <w:tc>
          <w:tcPr>
            <w:tcW w:w="1537" w:type="dxa"/>
            <w:tcBorders>
              <w:top w:val="nil"/>
              <w:left w:val="nil"/>
              <w:bottom w:val="single" w:sz="8" w:space="0" w:color="auto"/>
              <w:right w:val="single" w:sz="8" w:space="0" w:color="auto"/>
            </w:tcBorders>
            <w:shd w:val="clear" w:color="auto" w:fill="auto"/>
            <w:vAlign w:val="center"/>
            <w:hideMark/>
          </w:tcPr>
          <w:p w14:paraId="32AEA551" w14:textId="77777777" w:rsidR="007D12C5" w:rsidRPr="007D12C5" w:rsidRDefault="007D12C5" w:rsidP="007D12C5">
            <w:pPr>
              <w:jc w:val="right"/>
              <w:rPr>
                <w:color w:val="000000"/>
                <w:szCs w:val="20"/>
              </w:rPr>
            </w:pPr>
            <w:r w:rsidRPr="007D12C5">
              <w:rPr>
                <w:color w:val="000000"/>
                <w:szCs w:val="20"/>
              </w:rPr>
              <w:t>8 209,36</w:t>
            </w:r>
          </w:p>
        </w:tc>
        <w:tc>
          <w:tcPr>
            <w:tcW w:w="1524" w:type="dxa"/>
            <w:tcBorders>
              <w:top w:val="nil"/>
              <w:left w:val="nil"/>
              <w:bottom w:val="single" w:sz="8" w:space="0" w:color="auto"/>
              <w:right w:val="single" w:sz="8" w:space="0" w:color="auto"/>
            </w:tcBorders>
            <w:shd w:val="clear" w:color="auto" w:fill="auto"/>
            <w:vAlign w:val="center"/>
            <w:hideMark/>
          </w:tcPr>
          <w:p w14:paraId="7108DD54" w14:textId="77777777" w:rsidR="007D12C5" w:rsidRPr="007D12C5" w:rsidRDefault="007D12C5" w:rsidP="007D12C5">
            <w:pPr>
              <w:jc w:val="right"/>
              <w:rPr>
                <w:color w:val="000000"/>
                <w:szCs w:val="20"/>
              </w:rPr>
            </w:pPr>
            <w:r w:rsidRPr="007D12C5">
              <w:rPr>
                <w:color w:val="000000"/>
                <w:szCs w:val="20"/>
              </w:rPr>
              <w:t>6 588,38</w:t>
            </w:r>
          </w:p>
        </w:tc>
      </w:tr>
      <w:tr w:rsidR="007D12C5" w:rsidRPr="007D12C5" w14:paraId="2D4EF3AD" w14:textId="77777777" w:rsidTr="00104FF4">
        <w:trPr>
          <w:trHeight w:val="225"/>
        </w:trPr>
        <w:tc>
          <w:tcPr>
            <w:tcW w:w="918" w:type="dxa"/>
            <w:tcBorders>
              <w:top w:val="nil"/>
              <w:left w:val="single" w:sz="8" w:space="0" w:color="auto"/>
              <w:bottom w:val="single" w:sz="8" w:space="0" w:color="auto"/>
              <w:right w:val="single" w:sz="8" w:space="0" w:color="auto"/>
            </w:tcBorders>
            <w:shd w:val="clear" w:color="auto" w:fill="auto"/>
            <w:noWrap/>
            <w:vAlign w:val="center"/>
            <w:hideMark/>
          </w:tcPr>
          <w:p w14:paraId="6C5258F9" w14:textId="77777777" w:rsidR="007D12C5" w:rsidRPr="007D12C5" w:rsidRDefault="007D12C5" w:rsidP="007D12C5">
            <w:pPr>
              <w:jc w:val="center"/>
              <w:rPr>
                <w:color w:val="000000"/>
              </w:rPr>
            </w:pPr>
            <w:r w:rsidRPr="007D12C5">
              <w:rPr>
                <w:color w:val="000000"/>
              </w:rPr>
              <w:t xml:space="preserve"> 4.3</w:t>
            </w:r>
          </w:p>
        </w:tc>
        <w:tc>
          <w:tcPr>
            <w:tcW w:w="4527" w:type="dxa"/>
            <w:tcBorders>
              <w:top w:val="nil"/>
              <w:left w:val="nil"/>
              <w:bottom w:val="single" w:sz="8" w:space="0" w:color="auto"/>
              <w:right w:val="single" w:sz="8" w:space="0" w:color="auto"/>
            </w:tcBorders>
            <w:shd w:val="clear" w:color="auto" w:fill="auto"/>
            <w:noWrap/>
            <w:vAlign w:val="center"/>
            <w:hideMark/>
          </w:tcPr>
          <w:p w14:paraId="2E2C352E" w14:textId="77777777" w:rsidR="007D12C5" w:rsidRPr="007D12C5" w:rsidRDefault="007D12C5" w:rsidP="007D12C5">
            <w:pPr>
              <w:rPr>
                <w:color w:val="000000"/>
              </w:rPr>
            </w:pPr>
            <w:r w:rsidRPr="007D12C5">
              <w:rPr>
                <w:color w:val="000000"/>
              </w:rPr>
              <w:t xml:space="preserve">  - прочие потребители</w:t>
            </w:r>
          </w:p>
        </w:tc>
        <w:tc>
          <w:tcPr>
            <w:tcW w:w="1623" w:type="dxa"/>
            <w:tcBorders>
              <w:top w:val="nil"/>
              <w:left w:val="nil"/>
              <w:bottom w:val="single" w:sz="8" w:space="0" w:color="auto"/>
              <w:right w:val="single" w:sz="8" w:space="0" w:color="auto"/>
            </w:tcBorders>
            <w:shd w:val="clear" w:color="auto" w:fill="auto"/>
            <w:noWrap/>
            <w:vAlign w:val="center"/>
            <w:hideMark/>
          </w:tcPr>
          <w:p w14:paraId="7100EEC3" w14:textId="77777777" w:rsidR="007D12C5" w:rsidRPr="007D12C5" w:rsidRDefault="007D12C5" w:rsidP="007D12C5">
            <w:pPr>
              <w:jc w:val="right"/>
              <w:rPr>
                <w:color w:val="000000"/>
                <w:szCs w:val="20"/>
              </w:rPr>
            </w:pPr>
            <w:r w:rsidRPr="007D12C5">
              <w:rPr>
                <w:color w:val="000000"/>
                <w:szCs w:val="20"/>
              </w:rPr>
              <w:t>8 885,53</w:t>
            </w:r>
          </w:p>
        </w:tc>
        <w:tc>
          <w:tcPr>
            <w:tcW w:w="1537" w:type="dxa"/>
            <w:tcBorders>
              <w:top w:val="nil"/>
              <w:left w:val="nil"/>
              <w:bottom w:val="single" w:sz="8" w:space="0" w:color="auto"/>
              <w:right w:val="single" w:sz="8" w:space="0" w:color="auto"/>
            </w:tcBorders>
            <w:shd w:val="clear" w:color="auto" w:fill="auto"/>
            <w:vAlign w:val="center"/>
            <w:hideMark/>
          </w:tcPr>
          <w:p w14:paraId="4BD4B2DD" w14:textId="77777777" w:rsidR="007D12C5" w:rsidRPr="007D12C5" w:rsidRDefault="007D12C5" w:rsidP="007D12C5">
            <w:pPr>
              <w:jc w:val="right"/>
              <w:rPr>
                <w:color w:val="000000"/>
                <w:szCs w:val="20"/>
              </w:rPr>
            </w:pPr>
            <w:r w:rsidRPr="007D12C5">
              <w:rPr>
                <w:color w:val="000000"/>
                <w:szCs w:val="20"/>
              </w:rPr>
              <w:t>4 929,43</w:t>
            </w:r>
          </w:p>
        </w:tc>
        <w:tc>
          <w:tcPr>
            <w:tcW w:w="1524" w:type="dxa"/>
            <w:tcBorders>
              <w:top w:val="nil"/>
              <w:left w:val="nil"/>
              <w:bottom w:val="single" w:sz="8" w:space="0" w:color="auto"/>
              <w:right w:val="single" w:sz="8" w:space="0" w:color="auto"/>
            </w:tcBorders>
            <w:shd w:val="clear" w:color="auto" w:fill="auto"/>
            <w:vAlign w:val="center"/>
            <w:hideMark/>
          </w:tcPr>
          <w:p w14:paraId="39DEA439" w14:textId="77777777" w:rsidR="007D12C5" w:rsidRPr="007D12C5" w:rsidRDefault="007D12C5" w:rsidP="007D12C5">
            <w:pPr>
              <w:jc w:val="right"/>
              <w:rPr>
                <w:color w:val="000000"/>
                <w:szCs w:val="20"/>
              </w:rPr>
            </w:pPr>
            <w:r w:rsidRPr="007D12C5">
              <w:rPr>
                <w:color w:val="000000"/>
                <w:szCs w:val="20"/>
              </w:rPr>
              <w:t>3 956,10</w:t>
            </w:r>
          </w:p>
        </w:tc>
      </w:tr>
      <w:tr w:rsidR="007D12C5" w:rsidRPr="007D12C5" w14:paraId="32F8039F" w14:textId="77777777" w:rsidTr="00104FF4">
        <w:trPr>
          <w:trHeight w:val="225"/>
        </w:trPr>
        <w:tc>
          <w:tcPr>
            <w:tcW w:w="918" w:type="dxa"/>
            <w:tcBorders>
              <w:top w:val="nil"/>
              <w:left w:val="single" w:sz="8" w:space="0" w:color="auto"/>
              <w:bottom w:val="single" w:sz="8" w:space="0" w:color="auto"/>
              <w:right w:val="single" w:sz="8" w:space="0" w:color="auto"/>
            </w:tcBorders>
            <w:shd w:val="clear" w:color="auto" w:fill="auto"/>
            <w:noWrap/>
            <w:vAlign w:val="center"/>
            <w:hideMark/>
          </w:tcPr>
          <w:p w14:paraId="48E70CF0" w14:textId="77777777" w:rsidR="007D12C5" w:rsidRPr="007D12C5" w:rsidRDefault="007D12C5" w:rsidP="007D12C5">
            <w:pPr>
              <w:jc w:val="center"/>
              <w:rPr>
                <w:color w:val="000000"/>
              </w:rPr>
            </w:pPr>
            <w:r w:rsidRPr="007D12C5">
              <w:rPr>
                <w:color w:val="000000"/>
              </w:rPr>
              <w:t>5</w:t>
            </w:r>
          </w:p>
        </w:tc>
        <w:tc>
          <w:tcPr>
            <w:tcW w:w="4527" w:type="dxa"/>
            <w:tcBorders>
              <w:top w:val="nil"/>
              <w:left w:val="nil"/>
              <w:bottom w:val="single" w:sz="8" w:space="0" w:color="auto"/>
              <w:right w:val="single" w:sz="8" w:space="0" w:color="auto"/>
            </w:tcBorders>
            <w:shd w:val="clear" w:color="auto" w:fill="auto"/>
            <w:vAlign w:val="center"/>
            <w:hideMark/>
          </w:tcPr>
          <w:p w14:paraId="62E82BE7" w14:textId="77777777" w:rsidR="007D12C5" w:rsidRPr="007D12C5" w:rsidRDefault="007D12C5" w:rsidP="007D12C5">
            <w:pPr>
              <w:rPr>
                <w:color w:val="000000"/>
              </w:rPr>
            </w:pPr>
            <w:r w:rsidRPr="007D12C5">
              <w:rPr>
                <w:color w:val="000000"/>
              </w:rPr>
              <w:t xml:space="preserve">  - производственные нужды</w:t>
            </w:r>
          </w:p>
        </w:tc>
        <w:tc>
          <w:tcPr>
            <w:tcW w:w="1623" w:type="dxa"/>
            <w:tcBorders>
              <w:top w:val="nil"/>
              <w:left w:val="nil"/>
              <w:bottom w:val="single" w:sz="8" w:space="0" w:color="auto"/>
              <w:right w:val="single" w:sz="8" w:space="0" w:color="auto"/>
            </w:tcBorders>
            <w:shd w:val="clear" w:color="auto" w:fill="auto"/>
            <w:vAlign w:val="center"/>
            <w:hideMark/>
          </w:tcPr>
          <w:p w14:paraId="7FE91927" w14:textId="77777777" w:rsidR="007D12C5" w:rsidRPr="007D12C5" w:rsidRDefault="007D12C5" w:rsidP="007D12C5">
            <w:pPr>
              <w:jc w:val="right"/>
              <w:rPr>
                <w:color w:val="000000"/>
                <w:szCs w:val="20"/>
              </w:rPr>
            </w:pPr>
            <w:r w:rsidRPr="007D12C5">
              <w:rPr>
                <w:szCs w:val="20"/>
              </w:rPr>
              <w:t>643,41</w:t>
            </w:r>
          </w:p>
        </w:tc>
        <w:tc>
          <w:tcPr>
            <w:tcW w:w="1537" w:type="dxa"/>
            <w:tcBorders>
              <w:top w:val="nil"/>
              <w:left w:val="nil"/>
              <w:bottom w:val="single" w:sz="8" w:space="0" w:color="auto"/>
              <w:right w:val="single" w:sz="8" w:space="0" w:color="auto"/>
            </w:tcBorders>
            <w:shd w:val="clear" w:color="auto" w:fill="auto"/>
            <w:vAlign w:val="center"/>
            <w:hideMark/>
          </w:tcPr>
          <w:p w14:paraId="2C76DE03" w14:textId="77777777" w:rsidR="007D12C5" w:rsidRPr="007D12C5" w:rsidRDefault="007D12C5" w:rsidP="007D12C5">
            <w:pPr>
              <w:jc w:val="right"/>
              <w:rPr>
                <w:color w:val="000000"/>
                <w:szCs w:val="20"/>
              </w:rPr>
            </w:pPr>
            <w:r w:rsidRPr="007D12C5">
              <w:rPr>
                <w:color w:val="000000"/>
                <w:szCs w:val="20"/>
              </w:rPr>
              <w:t>356,95</w:t>
            </w:r>
          </w:p>
        </w:tc>
        <w:tc>
          <w:tcPr>
            <w:tcW w:w="1524" w:type="dxa"/>
            <w:tcBorders>
              <w:top w:val="nil"/>
              <w:left w:val="nil"/>
              <w:bottom w:val="single" w:sz="8" w:space="0" w:color="auto"/>
              <w:right w:val="single" w:sz="8" w:space="0" w:color="auto"/>
            </w:tcBorders>
            <w:shd w:val="clear" w:color="auto" w:fill="auto"/>
            <w:vAlign w:val="center"/>
            <w:hideMark/>
          </w:tcPr>
          <w:p w14:paraId="672FE1D8" w14:textId="77777777" w:rsidR="007D12C5" w:rsidRPr="007D12C5" w:rsidRDefault="007D12C5" w:rsidP="007D12C5">
            <w:pPr>
              <w:jc w:val="right"/>
              <w:rPr>
                <w:color w:val="000000"/>
                <w:szCs w:val="20"/>
              </w:rPr>
            </w:pPr>
            <w:r w:rsidRPr="007D12C5">
              <w:rPr>
                <w:color w:val="000000"/>
                <w:szCs w:val="20"/>
              </w:rPr>
              <w:t>286,46</w:t>
            </w:r>
          </w:p>
        </w:tc>
      </w:tr>
      <w:tr w:rsidR="007D12C5" w:rsidRPr="007D12C5" w14:paraId="57E08A76" w14:textId="77777777" w:rsidTr="00104FF4">
        <w:trPr>
          <w:trHeight w:val="225"/>
        </w:trPr>
        <w:tc>
          <w:tcPr>
            <w:tcW w:w="918" w:type="dxa"/>
            <w:tcBorders>
              <w:top w:val="nil"/>
              <w:left w:val="single" w:sz="8" w:space="0" w:color="auto"/>
              <w:bottom w:val="single" w:sz="8" w:space="0" w:color="auto"/>
              <w:right w:val="single" w:sz="8" w:space="0" w:color="auto"/>
            </w:tcBorders>
            <w:shd w:val="clear" w:color="auto" w:fill="auto"/>
            <w:noWrap/>
            <w:vAlign w:val="center"/>
            <w:hideMark/>
          </w:tcPr>
          <w:p w14:paraId="6FAFB0AB" w14:textId="77777777" w:rsidR="007D12C5" w:rsidRPr="007D12C5" w:rsidRDefault="007D12C5" w:rsidP="007D12C5">
            <w:pPr>
              <w:jc w:val="center"/>
              <w:rPr>
                <w:color w:val="000000"/>
              </w:rPr>
            </w:pPr>
            <w:r w:rsidRPr="007D12C5">
              <w:rPr>
                <w:color w:val="000000"/>
              </w:rPr>
              <w:t>6</w:t>
            </w:r>
          </w:p>
        </w:tc>
        <w:tc>
          <w:tcPr>
            <w:tcW w:w="4527" w:type="dxa"/>
            <w:tcBorders>
              <w:top w:val="nil"/>
              <w:left w:val="nil"/>
              <w:bottom w:val="single" w:sz="8" w:space="0" w:color="auto"/>
              <w:right w:val="single" w:sz="8" w:space="0" w:color="auto"/>
            </w:tcBorders>
            <w:shd w:val="clear" w:color="auto" w:fill="auto"/>
            <w:vAlign w:val="center"/>
            <w:hideMark/>
          </w:tcPr>
          <w:p w14:paraId="42197C05" w14:textId="77777777" w:rsidR="007D12C5" w:rsidRPr="007D12C5" w:rsidRDefault="007D12C5" w:rsidP="007D12C5">
            <w:pPr>
              <w:rPr>
                <w:color w:val="000000"/>
              </w:rPr>
            </w:pPr>
            <w:r w:rsidRPr="007D12C5">
              <w:rPr>
                <w:color w:val="000000"/>
              </w:rPr>
              <w:t>Потери, всего</w:t>
            </w:r>
          </w:p>
        </w:tc>
        <w:tc>
          <w:tcPr>
            <w:tcW w:w="1623" w:type="dxa"/>
            <w:tcBorders>
              <w:top w:val="nil"/>
              <w:left w:val="nil"/>
              <w:bottom w:val="single" w:sz="8" w:space="0" w:color="auto"/>
              <w:right w:val="single" w:sz="8" w:space="0" w:color="auto"/>
            </w:tcBorders>
            <w:shd w:val="clear" w:color="auto" w:fill="auto"/>
            <w:vAlign w:val="center"/>
            <w:hideMark/>
          </w:tcPr>
          <w:p w14:paraId="66B794DF" w14:textId="77777777" w:rsidR="007D12C5" w:rsidRPr="007D12C5" w:rsidRDefault="007D12C5" w:rsidP="007D12C5">
            <w:pPr>
              <w:jc w:val="right"/>
              <w:rPr>
                <w:color w:val="000000"/>
                <w:szCs w:val="20"/>
              </w:rPr>
            </w:pPr>
            <w:r w:rsidRPr="007D12C5">
              <w:rPr>
                <w:color w:val="000000"/>
                <w:szCs w:val="20"/>
              </w:rPr>
              <w:t>21 866,20</w:t>
            </w:r>
          </w:p>
        </w:tc>
        <w:tc>
          <w:tcPr>
            <w:tcW w:w="1537" w:type="dxa"/>
            <w:tcBorders>
              <w:top w:val="nil"/>
              <w:left w:val="nil"/>
              <w:bottom w:val="single" w:sz="8" w:space="0" w:color="auto"/>
              <w:right w:val="single" w:sz="8" w:space="0" w:color="auto"/>
            </w:tcBorders>
            <w:shd w:val="clear" w:color="auto" w:fill="auto"/>
            <w:vAlign w:val="center"/>
            <w:hideMark/>
          </w:tcPr>
          <w:p w14:paraId="2BD70CAC" w14:textId="77777777" w:rsidR="007D12C5" w:rsidRPr="007D12C5" w:rsidRDefault="007D12C5" w:rsidP="007D12C5">
            <w:pPr>
              <w:jc w:val="right"/>
              <w:rPr>
                <w:color w:val="000000"/>
                <w:szCs w:val="20"/>
              </w:rPr>
            </w:pPr>
            <w:r w:rsidRPr="007D12C5">
              <w:rPr>
                <w:color w:val="000000"/>
                <w:szCs w:val="20"/>
              </w:rPr>
              <w:t>12 130,73</w:t>
            </w:r>
          </w:p>
        </w:tc>
        <w:tc>
          <w:tcPr>
            <w:tcW w:w="1524" w:type="dxa"/>
            <w:tcBorders>
              <w:top w:val="nil"/>
              <w:left w:val="nil"/>
              <w:bottom w:val="single" w:sz="8" w:space="0" w:color="auto"/>
              <w:right w:val="single" w:sz="8" w:space="0" w:color="auto"/>
            </w:tcBorders>
            <w:shd w:val="clear" w:color="auto" w:fill="auto"/>
            <w:vAlign w:val="center"/>
            <w:hideMark/>
          </w:tcPr>
          <w:p w14:paraId="740DFE45" w14:textId="77777777" w:rsidR="007D12C5" w:rsidRPr="007D12C5" w:rsidRDefault="007D12C5" w:rsidP="007D12C5">
            <w:pPr>
              <w:jc w:val="right"/>
              <w:rPr>
                <w:color w:val="000000"/>
                <w:szCs w:val="20"/>
              </w:rPr>
            </w:pPr>
            <w:r w:rsidRPr="007D12C5">
              <w:rPr>
                <w:color w:val="000000"/>
                <w:szCs w:val="20"/>
              </w:rPr>
              <w:t>9 735,47</w:t>
            </w:r>
          </w:p>
        </w:tc>
      </w:tr>
      <w:tr w:rsidR="007D12C5" w:rsidRPr="007D12C5" w14:paraId="440B0D37" w14:textId="77777777" w:rsidTr="00104FF4">
        <w:trPr>
          <w:trHeight w:val="225"/>
        </w:trPr>
        <w:tc>
          <w:tcPr>
            <w:tcW w:w="918" w:type="dxa"/>
            <w:tcBorders>
              <w:top w:val="nil"/>
              <w:left w:val="single" w:sz="8" w:space="0" w:color="auto"/>
              <w:bottom w:val="single" w:sz="8" w:space="0" w:color="auto"/>
              <w:right w:val="single" w:sz="8" w:space="0" w:color="auto"/>
            </w:tcBorders>
            <w:shd w:val="clear" w:color="auto" w:fill="auto"/>
            <w:noWrap/>
            <w:vAlign w:val="center"/>
            <w:hideMark/>
          </w:tcPr>
          <w:p w14:paraId="5C2CB233" w14:textId="77777777" w:rsidR="007D12C5" w:rsidRPr="007D12C5" w:rsidRDefault="007D12C5" w:rsidP="007D12C5">
            <w:pPr>
              <w:jc w:val="center"/>
              <w:rPr>
                <w:color w:val="000000"/>
              </w:rPr>
            </w:pPr>
            <w:r w:rsidRPr="007D12C5">
              <w:rPr>
                <w:color w:val="000000"/>
              </w:rPr>
              <w:t xml:space="preserve"> 6.1</w:t>
            </w:r>
          </w:p>
        </w:tc>
        <w:tc>
          <w:tcPr>
            <w:tcW w:w="4527" w:type="dxa"/>
            <w:tcBorders>
              <w:top w:val="nil"/>
              <w:left w:val="nil"/>
              <w:bottom w:val="single" w:sz="8" w:space="0" w:color="auto"/>
              <w:right w:val="single" w:sz="8" w:space="0" w:color="auto"/>
            </w:tcBorders>
            <w:shd w:val="clear" w:color="auto" w:fill="auto"/>
            <w:vAlign w:val="center"/>
            <w:hideMark/>
          </w:tcPr>
          <w:p w14:paraId="39BD267E" w14:textId="77777777" w:rsidR="007D12C5" w:rsidRPr="007D12C5" w:rsidRDefault="007D12C5" w:rsidP="007D12C5">
            <w:pPr>
              <w:rPr>
                <w:color w:val="000000"/>
              </w:rPr>
            </w:pPr>
            <w:r w:rsidRPr="007D12C5">
              <w:rPr>
                <w:color w:val="000000"/>
              </w:rPr>
              <w:t xml:space="preserve">     - на собственные нужды котельной</w:t>
            </w:r>
          </w:p>
        </w:tc>
        <w:tc>
          <w:tcPr>
            <w:tcW w:w="1623" w:type="dxa"/>
            <w:tcBorders>
              <w:top w:val="nil"/>
              <w:left w:val="nil"/>
              <w:bottom w:val="single" w:sz="8" w:space="0" w:color="auto"/>
              <w:right w:val="single" w:sz="8" w:space="0" w:color="auto"/>
            </w:tcBorders>
            <w:shd w:val="clear" w:color="auto" w:fill="auto"/>
            <w:vAlign w:val="center"/>
            <w:hideMark/>
          </w:tcPr>
          <w:p w14:paraId="287A930E" w14:textId="77777777" w:rsidR="007D12C5" w:rsidRPr="007D12C5" w:rsidRDefault="007D12C5" w:rsidP="007D12C5">
            <w:pPr>
              <w:jc w:val="right"/>
              <w:rPr>
                <w:color w:val="000000"/>
                <w:szCs w:val="20"/>
              </w:rPr>
            </w:pPr>
            <w:r w:rsidRPr="007D12C5">
              <w:rPr>
                <w:color w:val="000000"/>
                <w:szCs w:val="20"/>
              </w:rPr>
              <w:t>3 228,20</w:t>
            </w:r>
          </w:p>
        </w:tc>
        <w:tc>
          <w:tcPr>
            <w:tcW w:w="1537" w:type="dxa"/>
            <w:tcBorders>
              <w:top w:val="nil"/>
              <w:left w:val="nil"/>
              <w:bottom w:val="single" w:sz="8" w:space="0" w:color="auto"/>
              <w:right w:val="single" w:sz="8" w:space="0" w:color="auto"/>
            </w:tcBorders>
            <w:shd w:val="clear" w:color="auto" w:fill="auto"/>
            <w:vAlign w:val="center"/>
            <w:hideMark/>
          </w:tcPr>
          <w:p w14:paraId="01684D6B" w14:textId="77777777" w:rsidR="007D12C5" w:rsidRPr="007D12C5" w:rsidRDefault="007D12C5" w:rsidP="007D12C5">
            <w:pPr>
              <w:jc w:val="right"/>
              <w:rPr>
                <w:color w:val="000000"/>
                <w:szCs w:val="20"/>
              </w:rPr>
            </w:pPr>
            <w:r w:rsidRPr="007D12C5">
              <w:rPr>
                <w:color w:val="000000"/>
                <w:szCs w:val="20"/>
              </w:rPr>
              <w:t>1 790,91</w:t>
            </w:r>
          </w:p>
        </w:tc>
        <w:tc>
          <w:tcPr>
            <w:tcW w:w="1524" w:type="dxa"/>
            <w:tcBorders>
              <w:top w:val="nil"/>
              <w:left w:val="nil"/>
              <w:bottom w:val="single" w:sz="8" w:space="0" w:color="auto"/>
              <w:right w:val="single" w:sz="8" w:space="0" w:color="auto"/>
            </w:tcBorders>
            <w:shd w:val="clear" w:color="auto" w:fill="auto"/>
            <w:vAlign w:val="center"/>
            <w:hideMark/>
          </w:tcPr>
          <w:p w14:paraId="196EA05F" w14:textId="77777777" w:rsidR="007D12C5" w:rsidRPr="007D12C5" w:rsidRDefault="007D12C5" w:rsidP="007D12C5">
            <w:pPr>
              <w:jc w:val="right"/>
              <w:rPr>
                <w:color w:val="000000"/>
                <w:szCs w:val="20"/>
              </w:rPr>
            </w:pPr>
            <w:r w:rsidRPr="007D12C5">
              <w:rPr>
                <w:color w:val="000000"/>
                <w:szCs w:val="20"/>
              </w:rPr>
              <w:t>1 437,29</w:t>
            </w:r>
          </w:p>
        </w:tc>
      </w:tr>
      <w:tr w:rsidR="007D12C5" w:rsidRPr="007D12C5" w14:paraId="5AFDABCD" w14:textId="77777777" w:rsidTr="00104FF4">
        <w:trPr>
          <w:trHeight w:val="225"/>
        </w:trPr>
        <w:tc>
          <w:tcPr>
            <w:tcW w:w="9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706DEDE" w14:textId="77777777" w:rsidR="007D12C5" w:rsidRPr="007D12C5" w:rsidRDefault="007D12C5" w:rsidP="007D12C5">
            <w:pPr>
              <w:jc w:val="center"/>
              <w:rPr>
                <w:color w:val="000000"/>
              </w:rPr>
            </w:pPr>
            <w:r w:rsidRPr="007D12C5">
              <w:rPr>
                <w:color w:val="000000"/>
              </w:rPr>
              <w:t xml:space="preserve"> 6.2</w:t>
            </w:r>
          </w:p>
        </w:tc>
        <w:tc>
          <w:tcPr>
            <w:tcW w:w="4527" w:type="dxa"/>
            <w:tcBorders>
              <w:top w:val="single" w:sz="8" w:space="0" w:color="auto"/>
              <w:left w:val="nil"/>
              <w:bottom w:val="single" w:sz="4" w:space="0" w:color="auto"/>
              <w:right w:val="single" w:sz="8" w:space="0" w:color="auto"/>
            </w:tcBorders>
            <w:shd w:val="clear" w:color="auto" w:fill="auto"/>
            <w:vAlign w:val="center"/>
            <w:hideMark/>
          </w:tcPr>
          <w:p w14:paraId="5DA0D1C0" w14:textId="77777777" w:rsidR="007D12C5" w:rsidRPr="007D12C5" w:rsidRDefault="007D12C5" w:rsidP="007D12C5">
            <w:pPr>
              <w:rPr>
                <w:color w:val="000000"/>
              </w:rPr>
            </w:pPr>
            <w:r w:rsidRPr="007D12C5">
              <w:rPr>
                <w:color w:val="000000"/>
              </w:rPr>
              <w:t xml:space="preserve">     - в тепловых сетях </w:t>
            </w:r>
          </w:p>
        </w:tc>
        <w:tc>
          <w:tcPr>
            <w:tcW w:w="1623" w:type="dxa"/>
            <w:tcBorders>
              <w:top w:val="nil"/>
              <w:left w:val="nil"/>
              <w:bottom w:val="single" w:sz="8" w:space="0" w:color="auto"/>
              <w:right w:val="single" w:sz="8" w:space="0" w:color="auto"/>
            </w:tcBorders>
            <w:shd w:val="clear" w:color="auto" w:fill="auto"/>
            <w:vAlign w:val="center"/>
            <w:hideMark/>
          </w:tcPr>
          <w:p w14:paraId="7D9B8A30" w14:textId="77777777" w:rsidR="007D12C5" w:rsidRPr="007D12C5" w:rsidRDefault="007D12C5" w:rsidP="007D12C5">
            <w:pPr>
              <w:jc w:val="right"/>
              <w:rPr>
                <w:color w:val="000000"/>
                <w:szCs w:val="20"/>
              </w:rPr>
            </w:pPr>
            <w:r w:rsidRPr="007D12C5">
              <w:rPr>
                <w:color w:val="000000"/>
                <w:szCs w:val="20"/>
              </w:rPr>
              <w:t>18 638,00</w:t>
            </w:r>
          </w:p>
        </w:tc>
        <w:tc>
          <w:tcPr>
            <w:tcW w:w="1537" w:type="dxa"/>
            <w:tcBorders>
              <w:top w:val="nil"/>
              <w:left w:val="nil"/>
              <w:bottom w:val="single" w:sz="8" w:space="0" w:color="auto"/>
              <w:right w:val="single" w:sz="8" w:space="0" w:color="auto"/>
            </w:tcBorders>
            <w:shd w:val="clear" w:color="auto" w:fill="auto"/>
            <w:vAlign w:val="center"/>
            <w:hideMark/>
          </w:tcPr>
          <w:p w14:paraId="531152AA" w14:textId="77777777" w:rsidR="007D12C5" w:rsidRPr="007D12C5" w:rsidRDefault="007D12C5" w:rsidP="007D12C5">
            <w:pPr>
              <w:jc w:val="right"/>
              <w:rPr>
                <w:color w:val="000000"/>
                <w:szCs w:val="20"/>
              </w:rPr>
            </w:pPr>
            <w:r w:rsidRPr="007D12C5">
              <w:rPr>
                <w:color w:val="000000"/>
                <w:szCs w:val="20"/>
              </w:rPr>
              <w:t>10 339,82</w:t>
            </w:r>
          </w:p>
        </w:tc>
        <w:tc>
          <w:tcPr>
            <w:tcW w:w="1524" w:type="dxa"/>
            <w:tcBorders>
              <w:top w:val="nil"/>
              <w:left w:val="nil"/>
              <w:bottom w:val="single" w:sz="8" w:space="0" w:color="auto"/>
              <w:right w:val="single" w:sz="8" w:space="0" w:color="auto"/>
            </w:tcBorders>
            <w:shd w:val="clear" w:color="auto" w:fill="auto"/>
            <w:vAlign w:val="center"/>
            <w:hideMark/>
          </w:tcPr>
          <w:p w14:paraId="5A9D2E14" w14:textId="77777777" w:rsidR="007D12C5" w:rsidRPr="007D12C5" w:rsidRDefault="007D12C5" w:rsidP="007D12C5">
            <w:pPr>
              <w:jc w:val="right"/>
              <w:rPr>
                <w:color w:val="000000"/>
                <w:szCs w:val="20"/>
              </w:rPr>
            </w:pPr>
            <w:r w:rsidRPr="007D12C5">
              <w:rPr>
                <w:color w:val="000000"/>
                <w:szCs w:val="20"/>
              </w:rPr>
              <w:t>8 298,18</w:t>
            </w:r>
          </w:p>
        </w:tc>
      </w:tr>
    </w:tbl>
    <w:p w14:paraId="50B4BEF3" w14:textId="77777777" w:rsidR="007D12C5" w:rsidRPr="007D12C5" w:rsidRDefault="007D12C5" w:rsidP="007D12C5">
      <w:pPr>
        <w:rPr>
          <w:szCs w:val="20"/>
        </w:rPr>
      </w:pPr>
    </w:p>
    <w:p w14:paraId="410E4433" w14:textId="77777777" w:rsidR="007D12C5" w:rsidRPr="007D12C5" w:rsidRDefault="007D12C5" w:rsidP="007D12C5">
      <w:pPr>
        <w:keepNext/>
        <w:ind w:firstLine="851"/>
        <w:jc w:val="center"/>
        <w:outlineLvl w:val="2"/>
        <w:rPr>
          <w:rFonts w:eastAsia="Calibri"/>
          <w:b/>
          <w:sz w:val="28"/>
          <w:szCs w:val="28"/>
          <w:lang w:val="x-none" w:eastAsia="x-none"/>
        </w:rPr>
      </w:pPr>
      <w:r w:rsidRPr="007D12C5">
        <w:rPr>
          <w:rFonts w:eastAsia="Calibri"/>
          <w:b/>
          <w:sz w:val="28"/>
          <w:szCs w:val="28"/>
          <w:lang w:val="x-none" w:eastAsia="x-none"/>
        </w:rPr>
        <w:t>Баланс теплоносителя</w:t>
      </w:r>
    </w:p>
    <w:p w14:paraId="5B5B1CC9" w14:textId="77777777" w:rsidR="007D12C5" w:rsidRPr="007D12C5" w:rsidRDefault="007D12C5" w:rsidP="007D12C5">
      <w:pPr>
        <w:ind w:firstLine="709"/>
        <w:jc w:val="both"/>
        <w:rPr>
          <w:sz w:val="28"/>
          <w:szCs w:val="28"/>
        </w:rPr>
      </w:pPr>
      <w:r w:rsidRPr="007D12C5">
        <w:rPr>
          <w:sz w:val="28"/>
          <w:szCs w:val="28"/>
        </w:rPr>
        <w:t>Структура планового объема отпуска теплоносителя на 2025 год экспертами принята на уровне, представленном в таблице 4:</w:t>
      </w:r>
    </w:p>
    <w:p w14:paraId="516C3711" w14:textId="77777777" w:rsidR="007D12C5" w:rsidRPr="007D12C5" w:rsidRDefault="007D12C5" w:rsidP="007D12C5">
      <w:pPr>
        <w:ind w:right="-284" w:firstLine="709"/>
        <w:jc w:val="both"/>
        <w:rPr>
          <w:sz w:val="28"/>
          <w:szCs w:val="28"/>
        </w:rPr>
      </w:pPr>
    </w:p>
    <w:p w14:paraId="3F895E2B" w14:textId="77777777" w:rsidR="007D12C5" w:rsidRPr="007D12C5" w:rsidRDefault="007D12C5" w:rsidP="007D12C5">
      <w:pPr>
        <w:spacing w:line="288" w:lineRule="auto"/>
        <w:ind w:firstLine="567"/>
        <w:jc w:val="right"/>
        <w:rPr>
          <w:sz w:val="28"/>
          <w:szCs w:val="28"/>
        </w:rPr>
      </w:pPr>
      <w:r w:rsidRPr="007D12C5">
        <w:rPr>
          <w:sz w:val="28"/>
          <w:szCs w:val="28"/>
        </w:rPr>
        <w:t>Таблица 4</w:t>
      </w:r>
    </w:p>
    <w:p w14:paraId="13EE6D0B" w14:textId="77777777" w:rsidR="007D12C5" w:rsidRPr="007D12C5" w:rsidRDefault="007D12C5" w:rsidP="007D12C5">
      <w:pPr>
        <w:spacing w:line="288" w:lineRule="auto"/>
        <w:ind w:right="-284" w:firstLine="567"/>
        <w:jc w:val="center"/>
        <w:rPr>
          <w:sz w:val="28"/>
          <w:szCs w:val="28"/>
        </w:rPr>
      </w:pPr>
      <w:r w:rsidRPr="007D12C5">
        <w:rPr>
          <w:sz w:val="28"/>
          <w:szCs w:val="28"/>
        </w:rPr>
        <w:t>Баланс теплоносителя на 2025 год</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033"/>
        <w:gridCol w:w="2185"/>
        <w:gridCol w:w="1918"/>
        <w:gridCol w:w="1771"/>
      </w:tblGrid>
      <w:tr w:rsidR="007D12C5" w:rsidRPr="007D12C5" w14:paraId="76D1B3A7" w14:textId="77777777" w:rsidTr="00104FF4">
        <w:trPr>
          <w:trHeight w:val="317"/>
        </w:trPr>
        <w:tc>
          <w:tcPr>
            <w:tcW w:w="3243" w:type="dxa"/>
            <w:shd w:val="clear" w:color="auto" w:fill="auto"/>
            <w:noWrap/>
            <w:vAlign w:val="center"/>
          </w:tcPr>
          <w:p w14:paraId="3CD9F52B" w14:textId="77777777" w:rsidR="007D12C5" w:rsidRPr="007D12C5" w:rsidRDefault="007D12C5" w:rsidP="007D12C5">
            <w:pPr>
              <w:jc w:val="center"/>
              <w:rPr>
                <w:sz w:val="22"/>
              </w:rPr>
            </w:pPr>
            <w:r w:rsidRPr="007D12C5">
              <w:rPr>
                <w:sz w:val="22"/>
              </w:rPr>
              <w:t>Показатель</w:t>
            </w:r>
          </w:p>
        </w:tc>
        <w:tc>
          <w:tcPr>
            <w:tcW w:w="1033" w:type="dxa"/>
            <w:shd w:val="clear" w:color="auto" w:fill="auto"/>
            <w:noWrap/>
            <w:vAlign w:val="center"/>
          </w:tcPr>
          <w:p w14:paraId="109F58FA" w14:textId="77777777" w:rsidR="007D12C5" w:rsidRPr="007D12C5" w:rsidRDefault="007D12C5" w:rsidP="007D12C5">
            <w:pPr>
              <w:jc w:val="center"/>
              <w:rPr>
                <w:sz w:val="22"/>
              </w:rPr>
            </w:pPr>
            <w:r w:rsidRPr="007D12C5">
              <w:rPr>
                <w:sz w:val="22"/>
              </w:rPr>
              <w:t>Ед. изм.</w:t>
            </w:r>
          </w:p>
        </w:tc>
        <w:tc>
          <w:tcPr>
            <w:tcW w:w="2185" w:type="dxa"/>
            <w:shd w:val="clear" w:color="auto" w:fill="auto"/>
            <w:noWrap/>
            <w:vAlign w:val="center"/>
          </w:tcPr>
          <w:p w14:paraId="4C2526F1" w14:textId="77777777" w:rsidR="007D12C5" w:rsidRPr="007D12C5" w:rsidRDefault="007D12C5" w:rsidP="007D12C5">
            <w:pPr>
              <w:jc w:val="center"/>
              <w:rPr>
                <w:sz w:val="22"/>
              </w:rPr>
            </w:pPr>
            <w:r w:rsidRPr="007D12C5">
              <w:rPr>
                <w:sz w:val="22"/>
              </w:rPr>
              <w:t>Предложения экспертов на 2025 год</w:t>
            </w:r>
          </w:p>
        </w:tc>
        <w:tc>
          <w:tcPr>
            <w:tcW w:w="1918" w:type="dxa"/>
            <w:tcBorders>
              <w:bottom w:val="single" w:sz="4" w:space="0" w:color="auto"/>
            </w:tcBorders>
            <w:shd w:val="clear" w:color="auto" w:fill="auto"/>
            <w:noWrap/>
            <w:vAlign w:val="center"/>
          </w:tcPr>
          <w:p w14:paraId="4853C743" w14:textId="77777777" w:rsidR="007D12C5" w:rsidRPr="007D12C5" w:rsidRDefault="007D12C5" w:rsidP="007D12C5">
            <w:pPr>
              <w:jc w:val="center"/>
              <w:rPr>
                <w:sz w:val="22"/>
              </w:rPr>
            </w:pPr>
            <w:r w:rsidRPr="007D12C5">
              <w:rPr>
                <w:sz w:val="22"/>
              </w:rPr>
              <w:t>1 полугодие</w:t>
            </w:r>
          </w:p>
        </w:tc>
        <w:tc>
          <w:tcPr>
            <w:tcW w:w="1771" w:type="dxa"/>
            <w:tcBorders>
              <w:bottom w:val="single" w:sz="4" w:space="0" w:color="auto"/>
            </w:tcBorders>
            <w:shd w:val="clear" w:color="auto" w:fill="auto"/>
            <w:vAlign w:val="center"/>
          </w:tcPr>
          <w:p w14:paraId="51103BC4" w14:textId="77777777" w:rsidR="007D12C5" w:rsidRPr="007D12C5" w:rsidRDefault="007D12C5" w:rsidP="007D12C5">
            <w:pPr>
              <w:jc w:val="center"/>
              <w:rPr>
                <w:sz w:val="22"/>
              </w:rPr>
            </w:pPr>
            <w:r w:rsidRPr="007D12C5">
              <w:rPr>
                <w:sz w:val="22"/>
              </w:rPr>
              <w:t>2 полугодие</w:t>
            </w:r>
          </w:p>
        </w:tc>
      </w:tr>
      <w:tr w:rsidR="007D12C5" w:rsidRPr="007D12C5" w14:paraId="3CC07093" w14:textId="77777777" w:rsidTr="00104FF4">
        <w:trPr>
          <w:trHeight w:val="317"/>
        </w:trPr>
        <w:tc>
          <w:tcPr>
            <w:tcW w:w="3243" w:type="dxa"/>
            <w:shd w:val="clear" w:color="auto" w:fill="auto"/>
            <w:noWrap/>
            <w:vAlign w:val="center"/>
            <w:hideMark/>
          </w:tcPr>
          <w:p w14:paraId="65E60B9F" w14:textId="77777777" w:rsidR="007D12C5" w:rsidRPr="007D12C5" w:rsidRDefault="007D12C5" w:rsidP="007D12C5">
            <w:pPr>
              <w:rPr>
                <w:sz w:val="22"/>
              </w:rPr>
            </w:pPr>
            <w:r w:rsidRPr="007D12C5">
              <w:rPr>
                <w:rFonts w:eastAsia="Calibri"/>
                <w:sz w:val="22"/>
                <w:szCs w:val="22"/>
                <w:lang w:eastAsia="en-US"/>
              </w:rPr>
              <w:t>Теплоноситель</w:t>
            </w:r>
          </w:p>
        </w:tc>
        <w:tc>
          <w:tcPr>
            <w:tcW w:w="1033" w:type="dxa"/>
            <w:shd w:val="clear" w:color="auto" w:fill="auto"/>
            <w:noWrap/>
            <w:vAlign w:val="center"/>
            <w:hideMark/>
          </w:tcPr>
          <w:p w14:paraId="4558B9A3" w14:textId="77777777" w:rsidR="007D12C5" w:rsidRPr="007D12C5" w:rsidRDefault="007D12C5" w:rsidP="007D12C5">
            <w:pPr>
              <w:jc w:val="center"/>
              <w:rPr>
                <w:sz w:val="22"/>
              </w:rPr>
            </w:pPr>
            <w:r w:rsidRPr="007D12C5">
              <w:rPr>
                <w:sz w:val="22"/>
              </w:rPr>
              <w:t>м3</w:t>
            </w:r>
          </w:p>
        </w:tc>
        <w:tc>
          <w:tcPr>
            <w:tcW w:w="2185" w:type="dxa"/>
            <w:shd w:val="clear" w:color="auto" w:fill="auto"/>
            <w:noWrap/>
            <w:vAlign w:val="center"/>
          </w:tcPr>
          <w:p w14:paraId="77D68B1D" w14:textId="77777777" w:rsidR="007D12C5" w:rsidRPr="007D12C5" w:rsidRDefault="007D12C5" w:rsidP="007D12C5">
            <w:pPr>
              <w:jc w:val="center"/>
              <w:rPr>
                <w:szCs w:val="20"/>
              </w:rPr>
            </w:pPr>
            <w:r w:rsidRPr="007D12C5">
              <w:rPr>
                <w:szCs w:val="20"/>
              </w:rPr>
              <w:t>392 838,08</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CA3BCC3" w14:textId="77777777" w:rsidR="007D12C5" w:rsidRPr="007D12C5" w:rsidRDefault="007D12C5" w:rsidP="007D12C5">
            <w:pPr>
              <w:jc w:val="center"/>
              <w:rPr>
                <w:szCs w:val="20"/>
              </w:rPr>
            </w:pPr>
            <w:r w:rsidRPr="007D12C5">
              <w:rPr>
                <w:szCs w:val="20"/>
              </w:rPr>
              <w:t>217 935,16</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08D6DF7" w14:textId="77777777" w:rsidR="007D12C5" w:rsidRPr="007D12C5" w:rsidRDefault="007D12C5" w:rsidP="007D12C5">
            <w:pPr>
              <w:jc w:val="center"/>
              <w:rPr>
                <w:szCs w:val="20"/>
              </w:rPr>
            </w:pPr>
            <w:r w:rsidRPr="007D12C5">
              <w:rPr>
                <w:szCs w:val="20"/>
              </w:rPr>
              <w:t>174 902,92</w:t>
            </w:r>
          </w:p>
        </w:tc>
      </w:tr>
      <w:tr w:rsidR="007D12C5" w:rsidRPr="007D12C5" w14:paraId="76561004" w14:textId="77777777" w:rsidTr="00104FF4">
        <w:trPr>
          <w:trHeight w:val="317"/>
        </w:trPr>
        <w:tc>
          <w:tcPr>
            <w:tcW w:w="3243" w:type="dxa"/>
            <w:shd w:val="clear" w:color="auto" w:fill="auto"/>
            <w:noWrap/>
            <w:vAlign w:val="center"/>
            <w:hideMark/>
          </w:tcPr>
          <w:p w14:paraId="3DAB9B0F" w14:textId="77777777" w:rsidR="007D12C5" w:rsidRPr="007D12C5" w:rsidRDefault="007D12C5" w:rsidP="007D12C5">
            <w:pPr>
              <w:rPr>
                <w:sz w:val="22"/>
              </w:rPr>
            </w:pPr>
            <w:r w:rsidRPr="007D12C5">
              <w:rPr>
                <w:rFonts w:eastAsia="Calibri"/>
                <w:sz w:val="22"/>
                <w:szCs w:val="22"/>
                <w:lang w:eastAsia="en-US"/>
              </w:rPr>
              <w:t>Полезный отпуск</w:t>
            </w:r>
          </w:p>
        </w:tc>
        <w:tc>
          <w:tcPr>
            <w:tcW w:w="1033" w:type="dxa"/>
            <w:shd w:val="clear" w:color="auto" w:fill="auto"/>
            <w:noWrap/>
            <w:vAlign w:val="center"/>
            <w:hideMark/>
          </w:tcPr>
          <w:p w14:paraId="7B685840" w14:textId="77777777" w:rsidR="007D12C5" w:rsidRPr="007D12C5" w:rsidRDefault="007D12C5" w:rsidP="007D12C5">
            <w:pPr>
              <w:jc w:val="center"/>
              <w:rPr>
                <w:sz w:val="22"/>
              </w:rPr>
            </w:pPr>
            <w:r w:rsidRPr="007D12C5">
              <w:rPr>
                <w:sz w:val="22"/>
              </w:rPr>
              <w:t>м3</w:t>
            </w:r>
          </w:p>
        </w:tc>
        <w:tc>
          <w:tcPr>
            <w:tcW w:w="2185" w:type="dxa"/>
            <w:shd w:val="clear" w:color="auto" w:fill="auto"/>
            <w:noWrap/>
            <w:vAlign w:val="center"/>
          </w:tcPr>
          <w:p w14:paraId="6D0E8C3A" w14:textId="77777777" w:rsidR="007D12C5" w:rsidRPr="007D12C5" w:rsidRDefault="007D12C5" w:rsidP="007D12C5">
            <w:pPr>
              <w:jc w:val="center"/>
              <w:rPr>
                <w:szCs w:val="20"/>
              </w:rPr>
            </w:pPr>
            <w:r w:rsidRPr="007D12C5">
              <w:rPr>
                <w:szCs w:val="20"/>
              </w:rPr>
              <w:t>335 151,48</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2268C5F" w14:textId="77777777" w:rsidR="007D12C5" w:rsidRPr="007D12C5" w:rsidRDefault="007D12C5" w:rsidP="007D12C5">
            <w:pPr>
              <w:jc w:val="center"/>
              <w:rPr>
                <w:szCs w:val="20"/>
              </w:rPr>
            </w:pPr>
            <w:r w:rsidRPr="007D12C5">
              <w:rPr>
                <w:szCs w:val="20"/>
              </w:rPr>
              <w:t>185 932,31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7BE409BA" w14:textId="77777777" w:rsidR="007D12C5" w:rsidRPr="007D12C5" w:rsidRDefault="007D12C5" w:rsidP="007D12C5">
            <w:pPr>
              <w:jc w:val="center"/>
              <w:rPr>
                <w:szCs w:val="20"/>
              </w:rPr>
            </w:pPr>
            <w:r w:rsidRPr="007D12C5">
              <w:rPr>
                <w:szCs w:val="20"/>
              </w:rPr>
              <w:t>149 219,17</w:t>
            </w:r>
          </w:p>
        </w:tc>
      </w:tr>
      <w:tr w:rsidR="007D12C5" w:rsidRPr="007D12C5" w14:paraId="04F4F1FC" w14:textId="77777777" w:rsidTr="00104FF4">
        <w:trPr>
          <w:trHeight w:val="317"/>
        </w:trPr>
        <w:tc>
          <w:tcPr>
            <w:tcW w:w="3243" w:type="dxa"/>
            <w:shd w:val="clear" w:color="auto" w:fill="auto"/>
            <w:noWrap/>
            <w:vAlign w:val="center"/>
          </w:tcPr>
          <w:p w14:paraId="5EB15593" w14:textId="77777777" w:rsidR="007D12C5" w:rsidRPr="007D12C5" w:rsidRDefault="007D12C5" w:rsidP="007D12C5">
            <w:pPr>
              <w:rPr>
                <w:sz w:val="22"/>
              </w:rPr>
            </w:pPr>
            <w:r w:rsidRPr="007D12C5">
              <w:rPr>
                <w:rFonts w:eastAsia="Calibri"/>
                <w:sz w:val="22"/>
                <w:szCs w:val="22"/>
                <w:lang w:eastAsia="en-US"/>
              </w:rPr>
              <w:t>в т.ч на потребительский рынок.</w:t>
            </w:r>
          </w:p>
        </w:tc>
        <w:tc>
          <w:tcPr>
            <w:tcW w:w="1033" w:type="dxa"/>
            <w:shd w:val="clear" w:color="auto" w:fill="auto"/>
            <w:noWrap/>
            <w:vAlign w:val="center"/>
          </w:tcPr>
          <w:p w14:paraId="542CC670" w14:textId="77777777" w:rsidR="007D12C5" w:rsidRPr="007D12C5" w:rsidRDefault="007D12C5" w:rsidP="007D12C5">
            <w:pPr>
              <w:jc w:val="center"/>
              <w:rPr>
                <w:sz w:val="22"/>
              </w:rPr>
            </w:pPr>
            <w:r w:rsidRPr="007D12C5">
              <w:rPr>
                <w:sz w:val="22"/>
              </w:rPr>
              <w:t>м3</w:t>
            </w:r>
          </w:p>
        </w:tc>
        <w:tc>
          <w:tcPr>
            <w:tcW w:w="2185" w:type="dxa"/>
            <w:shd w:val="clear" w:color="auto" w:fill="auto"/>
            <w:noWrap/>
            <w:vAlign w:val="center"/>
          </w:tcPr>
          <w:p w14:paraId="54C58EF4" w14:textId="77777777" w:rsidR="007D12C5" w:rsidRPr="007D12C5" w:rsidRDefault="007D12C5" w:rsidP="007D12C5">
            <w:pPr>
              <w:jc w:val="center"/>
              <w:rPr>
                <w:szCs w:val="20"/>
              </w:rPr>
            </w:pPr>
            <w:r w:rsidRPr="007D12C5">
              <w:rPr>
                <w:szCs w:val="20"/>
              </w:rPr>
              <w:t>210 817,36</w:t>
            </w:r>
          </w:p>
        </w:tc>
        <w:tc>
          <w:tcPr>
            <w:tcW w:w="1918" w:type="dxa"/>
            <w:tcBorders>
              <w:top w:val="single" w:sz="4" w:space="0" w:color="auto"/>
            </w:tcBorders>
            <w:shd w:val="clear" w:color="auto" w:fill="auto"/>
            <w:noWrap/>
            <w:vAlign w:val="center"/>
          </w:tcPr>
          <w:p w14:paraId="3A09FF6E" w14:textId="77777777" w:rsidR="007D12C5" w:rsidRPr="007D12C5" w:rsidRDefault="007D12C5" w:rsidP="007D12C5">
            <w:pPr>
              <w:jc w:val="center"/>
              <w:rPr>
                <w:szCs w:val="20"/>
              </w:rPr>
            </w:pPr>
            <w:r w:rsidRPr="007D12C5">
              <w:rPr>
                <w:szCs w:val="20"/>
              </w:rPr>
              <w:t>116 955,35</w:t>
            </w:r>
          </w:p>
        </w:tc>
        <w:tc>
          <w:tcPr>
            <w:tcW w:w="1771" w:type="dxa"/>
            <w:tcBorders>
              <w:top w:val="single" w:sz="4" w:space="0" w:color="auto"/>
            </w:tcBorders>
            <w:shd w:val="clear" w:color="auto" w:fill="auto"/>
            <w:vAlign w:val="center"/>
          </w:tcPr>
          <w:p w14:paraId="2C99022B" w14:textId="77777777" w:rsidR="007D12C5" w:rsidRPr="007D12C5" w:rsidRDefault="007D12C5" w:rsidP="007D12C5">
            <w:pPr>
              <w:jc w:val="center"/>
              <w:rPr>
                <w:szCs w:val="20"/>
              </w:rPr>
            </w:pPr>
            <w:r w:rsidRPr="007D12C5">
              <w:rPr>
                <w:szCs w:val="20"/>
              </w:rPr>
              <w:t>93 862,01</w:t>
            </w:r>
          </w:p>
        </w:tc>
      </w:tr>
      <w:tr w:rsidR="007D12C5" w:rsidRPr="007D12C5" w14:paraId="1B2484CC" w14:textId="77777777" w:rsidTr="00104FF4">
        <w:trPr>
          <w:trHeight w:val="317"/>
        </w:trPr>
        <w:tc>
          <w:tcPr>
            <w:tcW w:w="3243" w:type="dxa"/>
            <w:shd w:val="clear" w:color="auto" w:fill="auto"/>
            <w:noWrap/>
            <w:vAlign w:val="center"/>
            <w:hideMark/>
          </w:tcPr>
          <w:p w14:paraId="43F3F32A" w14:textId="77777777" w:rsidR="007D12C5" w:rsidRPr="007D12C5" w:rsidRDefault="007D12C5" w:rsidP="007D12C5">
            <w:pPr>
              <w:rPr>
                <w:sz w:val="22"/>
              </w:rPr>
            </w:pPr>
            <w:r w:rsidRPr="007D12C5">
              <w:rPr>
                <w:rFonts w:eastAsia="Calibri"/>
                <w:sz w:val="22"/>
                <w:szCs w:val="22"/>
                <w:lang w:eastAsia="en-US"/>
              </w:rPr>
              <w:t xml:space="preserve">     - жилищные организации</w:t>
            </w:r>
          </w:p>
        </w:tc>
        <w:tc>
          <w:tcPr>
            <w:tcW w:w="1033" w:type="dxa"/>
            <w:shd w:val="clear" w:color="auto" w:fill="auto"/>
            <w:noWrap/>
            <w:vAlign w:val="center"/>
            <w:hideMark/>
          </w:tcPr>
          <w:p w14:paraId="00C468F4" w14:textId="77777777" w:rsidR="007D12C5" w:rsidRPr="007D12C5" w:rsidRDefault="007D12C5" w:rsidP="007D12C5">
            <w:pPr>
              <w:jc w:val="center"/>
              <w:rPr>
                <w:sz w:val="22"/>
              </w:rPr>
            </w:pPr>
            <w:r w:rsidRPr="007D12C5">
              <w:rPr>
                <w:sz w:val="22"/>
              </w:rPr>
              <w:t>м3</w:t>
            </w:r>
          </w:p>
        </w:tc>
        <w:tc>
          <w:tcPr>
            <w:tcW w:w="2185" w:type="dxa"/>
            <w:shd w:val="clear" w:color="auto" w:fill="auto"/>
            <w:noWrap/>
            <w:vAlign w:val="center"/>
          </w:tcPr>
          <w:p w14:paraId="09FB1230" w14:textId="77777777" w:rsidR="007D12C5" w:rsidRPr="007D12C5" w:rsidRDefault="007D12C5" w:rsidP="007D12C5">
            <w:pPr>
              <w:jc w:val="center"/>
              <w:rPr>
                <w:szCs w:val="20"/>
              </w:rPr>
            </w:pPr>
            <w:r w:rsidRPr="007D12C5">
              <w:rPr>
                <w:szCs w:val="20"/>
              </w:rPr>
              <w:t>180 473,12</w:t>
            </w:r>
          </w:p>
        </w:tc>
        <w:tc>
          <w:tcPr>
            <w:tcW w:w="1918" w:type="dxa"/>
            <w:shd w:val="clear" w:color="auto" w:fill="auto"/>
            <w:noWrap/>
            <w:vAlign w:val="center"/>
          </w:tcPr>
          <w:p w14:paraId="7FF58218" w14:textId="77777777" w:rsidR="007D12C5" w:rsidRPr="007D12C5" w:rsidRDefault="007D12C5" w:rsidP="007D12C5">
            <w:pPr>
              <w:jc w:val="center"/>
              <w:rPr>
                <w:szCs w:val="20"/>
              </w:rPr>
            </w:pPr>
            <w:r w:rsidRPr="007D12C5">
              <w:rPr>
                <w:szCs w:val="20"/>
              </w:rPr>
              <w:t>100 121,25</w:t>
            </w:r>
          </w:p>
        </w:tc>
        <w:tc>
          <w:tcPr>
            <w:tcW w:w="1771" w:type="dxa"/>
            <w:shd w:val="clear" w:color="auto" w:fill="auto"/>
            <w:vAlign w:val="center"/>
          </w:tcPr>
          <w:p w14:paraId="088CC314" w14:textId="77777777" w:rsidR="007D12C5" w:rsidRPr="007D12C5" w:rsidRDefault="007D12C5" w:rsidP="007D12C5">
            <w:pPr>
              <w:jc w:val="center"/>
              <w:rPr>
                <w:szCs w:val="20"/>
              </w:rPr>
            </w:pPr>
            <w:r w:rsidRPr="007D12C5">
              <w:rPr>
                <w:szCs w:val="20"/>
              </w:rPr>
              <w:t>80 351,87</w:t>
            </w:r>
          </w:p>
        </w:tc>
      </w:tr>
      <w:tr w:rsidR="007D12C5" w:rsidRPr="007D12C5" w14:paraId="3EAE317A" w14:textId="77777777" w:rsidTr="00104FF4">
        <w:trPr>
          <w:trHeight w:val="317"/>
        </w:trPr>
        <w:tc>
          <w:tcPr>
            <w:tcW w:w="3243" w:type="dxa"/>
            <w:shd w:val="clear" w:color="auto" w:fill="auto"/>
            <w:noWrap/>
            <w:vAlign w:val="center"/>
            <w:hideMark/>
          </w:tcPr>
          <w:p w14:paraId="6307583B" w14:textId="77777777" w:rsidR="007D12C5" w:rsidRPr="007D12C5" w:rsidRDefault="007D12C5" w:rsidP="007D12C5">
            <w:pPr>
              <w:rPr>
                <w:sz w:val="22"/>
              </w:rPr>
            </w:pPr>
            <w:r w:rsidRPr="007D12C5">
              <w:rPr>
                <w:rFonts w:eastAsia="Calibri"/>
                <w:sz w:val="22"/>
                <w:szCs w:val="22"/>
                <w:lang w:eastAsia="en-US"/>
              </w:rPr>
              <w:t xml:space="preserve">     - бюджетные организации</w:t>
            </w:r>
          </w:p>
        </w:tc>
        <w:tc>
          <w:tcPr>
            <w:tcW w:w="1033" w:type="dxa"/>
            <w:shd w:val="clear" w:color="auto" w:fill="auto"/>
            <w:noWrap/>
            <w:vAlign w:val="center"/>
            <w:hideMark/>
          </w:tcPr>
          <w:p w14:paraId="2BD0AC45" w14:textId="77777777" w:rsidR="007D12C5" w:rsidRPr="007D12C5" w:rsidRDefault="007D12C5" w:rsidP="007D12C5">
            <w:pPr>
              <w:jc w:val="center"/>
              <w:rPr>
                <w:sz w:val="22"/>
              </w:rPr>
            </w:pPr>
            <w:r w:rsidRPr="007D12C5">
              <w:rPr>
                <w:sz w:val="22"/>
              </w:rPr>
              <w:t>м3</w:t>
            </w:r>
          </w:p>
        </w:tc>
        <w:tc>
          <w:tcPr>
            <w:tcW w:w="2185" w:type="dxa"/>
            <w:shd w:val="clear" w:color="auto" w:fill="auto"/>
            <w:noWrap/>
            <w:vAlign w:val="center"/>
          </w:tcPr>
          <w:p w14:paraId="7F6DAEED" w14:textId="77777777" w:rsidR="007D12C5" w:rsidRPr="007D12C5" w:rsidRDefault="007D12C5" w:rsidP="007D12C5">
            <w:pPr>
              <w:jc w:val="center"/>
              <w:rPr>
                <w:szCs w:val="20"/>
              </w:rPr>
            </w:pPr>
            <w:r w:rsidRPr="007D12C5">
              <w:rPr>
                <w:szCs w:val="20"/>
              </w:rPr>
              <w:t>22 433,38</w:t>
            </w:r>
          </w:p>
        </w:tc>
        <w:tc>
          <w:tcPr>
            <w:tcW w:w="1918" w:type="dxa"/>
            <w:shd w:val="clear" w:color="auto" w:fill="auto"/>
            <w:noWrap/>
            <w:vAlign w:val="center"/>
          </w:tcPr>
          <w:p w14:paraId="2DDCAE76" w14:textId="77777777" w:rsidR="007D12C5" w:rsidRPr="007D12C5" w:rsidRDefault="007D12C5" w:rsidP="007D12C5">
            <w:pPr>
              <w:jc w:val="center"/>
              <w:rPr>
                <w:szCs w:val="20"/>
              </w:rPr>
            </w:pPr>
            <w:r w:rsidRPr="007D12C5">
              <w:rPr>
                <w:szCs w:val="20"/>
              </w:rPr>
              <w:t>12 445,39</w:t>
            </w:r>
          </w:p>
        </w:tc>
        <w:tc>
          <w:tcPr>
            <w:tcW w:w="1771" w:type="dxa"/>
            <w:shd w:val="clear" w:color="auto" w:fill="auto"/>
            <w:vAlign w:val="center"/>
          </w:tcPr>
          <w:p w14:paraId="061DC228" w14:textId="77777777" w:rsidR="007D12C5" w:rsidRPr="007D12C5" w:rsidRDefault="007D12C5" w:rsidP="007D12C5">
            <w:pPr>
              <w:jc w:val="center"/>
              <w:rPr>
                <w:szCs w:val="20"/>
              </w:rPr>
            </w:pPr>
            <w:r w:rsidRPr="007D12C5">
              <w:rPr>
                <w:szCs w:val="20"/>
              </w:rPr>
              <w:t>9 987,99</w:t>
            </w:r>
          </w:p>
        </w:tc>
      </w:tr>
      <w:tr w:rsidR="007D12C5" w:rsidRPr="007D12C5" w14:paraId="4AD5098D" w14:textId="77777777" w:rsidTr="00104FF4">
        <w:trPr>
          <w:trHeight w:val="317"/>
        </w:trPr>
        <w:tc>
          <w:tcPr>
            <w:tcW w:w="3243" w:type="dxa"/>
            <w:shd w:val="clear" w:color="auto" w:fill="auto"/>
            <w:noWrap/>
            <w:vAlign w:val="center"/>
          </w:tcPr>
          <w:p w14:paraId="3BACF0F5" w14:textId="77777777" w:rsidR="007D12C5" w:rsidRPr="007D12C5" w:rsidRDefault="007D12C5" w:rsidP="007D12C5">
            <w:pPr>
              <w:rPr>
                <w:sz w:val="22"/>
              </w:rPr>
            </w:pPr>
            <w:r w:rsidRPr="007D12C5">
              <w:rPr>
                <w:rFonts w:eastAsia="Calibri"/>
                <w:sz w:val="22"/>
                <w:szCs w:val="22"/>
                <w:lang w:eastAsia="en-US"/>
              </w:rPr>
              <w:t xml:space="preserve">     - прочие потребители </w:t>
            </w:r>
          </w:p>
        </w:tc>
        <w:tc>
          <w:tcPr>
            <w:tcW w:w="1033" w:type="dxa"/>
            <w:shd w:val="clear" w:color="auto" w:fill="auto"/>
            <w:noWrap/>
            <w:vAlign w:val="center"/>
          </w:tcPr>
          <w:p w14:paraId="74A4C676" w14:textId="77777777" w:rsidR="007D12C5" w:rsidRPr="007D12C5" w:rsidRDefault="007D12C5" w:rsidP="007D12C5">
            <w:pPr>
              <w:jc w:val="center"/>
              <w:rPr>
                <w:sz w:val="22"/>
              </w:rPr>
            </w:pPr>
            <w:r w:rsidRPr="007D12C5">
              <w:rPr>
                <w:sz w:val="22"/>
              </w:rPr>
              <w:t>м3</w:t>
            </w:r>
          </w:p>
        </w:tc>
        <w:tc>
          <w:tcPr>
            <w:tcW w:w="2185" w:type="dxa"/>
            <w:shd w:val="clear" w:color="auto" w:fill="auto"/>
            <w:noWrap/>
            <w:vAlign w:val="center"/>
          </w:tcPr>
          <w:p w14:paraId="705E8670" w14:textId="77777777" w:rsidR="007D12C5" w:rsidRPr="007D12C5" w:rsidRDefault="007D12C5" w:rsidP="007D12C5">
            <w:pPr>
              <w:jc w:val="center"/>
              <w:rPr>
                <w:szCs w:val="20"/>
              </w:rPr>
            </w:pPr>
            <w:r w:rsidRPr="007D12C5">
              <w:rPr>
                <w:szCs w:val="20"/>
              </w:rPr>
              <w:t>7 910,86</w:t>
            </w:r>
          </w:p>
        </w:tc>
        <w:tc>
          <w:tcPr>
            <w:tcW w:w="1918" w:type="dxa"/>
            <w:shd w:val="clear" w:color="auto" w:fill="auto"/>
            <w:noWrap/>
            <w:vAlign w:val="center"/>
          </w:tcPr>
          <w:p w14:paraId="75587457" w14:textId="77777777" w:rsidR="007D12C5" w:rsidRPr="007D12C5" w:rsidRDefault="007D12C5" w:rsidP="007D12C5">
            <w:pPr>
              <w:jc w:val="center"/>
              <w:rPr>
                <w:szCs w:val="20"/>
              </w:rPr>
            </w:pPr>
            <w:r w:rsidRPr="007D12C5">
              <w:rPr>
                <w:szCs w:val="20"/>
              </w:rPr>
              <w:t>4 388,72</w:t>
            </w:r>
          </w:p>
        </w:tc>
        <w:tc>
          <w:tcPr>
            <w:tcW w:w="1771" w:type="dxa"/>
            <w:shd w:val="clear" w:color="auto" w:fill="auto"/>
            <w:vAlign w:val="center"/>
          </w:tcPr>
          <w:p w14:paraId="5D741EF8" w14:textId="77777777" w:rsidR="007D12C5" w:rsidRPr="007D12C5" w:rsidRDefault="007D12C5" w:rsidP="007D12C5">
            <w:pPr>
              <w:jc w:val="center"/>
              <w:rPr>
                <w:szCs w:val="20"/>
              </w:rPr>
            </w:pPr>
            <w:r w:rsidRPr="007D12C5">
              <w:rPr>
                <w:szCs w:val="20"/>
              </w:rPr>
              <w:t>3 522,14</w:t>
            </w:r>
          </w:p>
        </w:tc>
      </w:tr>
    </w:tbl>
    <w:p w14:paraId="69DC50EB" w14:textId="77777777" w:rsidR="007D12C5" w:rsidRPr="007D12C5" w:rsidRDefault="007D12C5" w:rsidP="007D12C5">
      <w:pPr>
        <w:jc w:val="both"/>
        <w:rPr>
          <w:rFonts w:eastAsia="Calibri"/>
          <w:sz w:val="28"/>
          <w:szCs w:val="28"/>
          <w:lang w:eastAsia="en-US"/>
        </w:rPr>
      </w:pPr>
    </w:p>
    <w:p w14:paraId="44193A63" w14:textId="77777777" w:rsidR="007D12C5" w:rsidRPr="007D12C5" w:rsidRDefault="007D12C5" w:rsidP="007D12C5">
      <w:pPr>
        <w:keepNext/>
        <w:numPr>
          <w:ilvl w:val="1"/>
          <w:numId w:val="0"/>
        </w:numPr>
        <w:tabs>
          <w:tab w:val="left" w:pos="567"/>
        </w:tabs>
        <w:ind w:right="-141"/>
        <w:jc w:val="center"/>
        <w:outlineLvl w:val="2"/>
        <w:rPr>
          <w:b/>
          <w:snapToGrid w:val="0"/>
          <w:sz w:val="28"/>
          <w:szCs w:val="20"/>
          <w:lang w:eastAsia="x-none"/>
        </w:rPr>
      </w:pPr>
      <w:r w:rsidRPr="007D12C5">
        <w:rPr>
          <w:b/>
          <w:snapToGrid w:val="0"/>
          <w:sz w:val="28"/>
          <w:szCs w:val="20"/>
          <w:lang w:eastAsia="x-none"/>
        </w:rPr>
        <w:t>Базовый уровень операционных расходов</w:t>
      </w:r>
    </w:p>
    <w:p w14:paraId="16E1BAD7" w14:textId="77777777" w:rsidR="007D12C5" w:rsidRPr="007D12C5" w:rsidRDefault="007D12C5" w:rsidP="007D12C5">
      <w:pPr>
        <w:tabs>
          <w:tab w:val="left" w:pos="851"/>
        </w:tabs>
        <w:ind w:firstLine="851"/>
        <w:jc w:val="both"/>
        <w:rPr>
          <w:sz w:val="28"/>
          <w:szCs w:val="28"/>
        </w:rPr>
      </w:pPr>
      <w:r w:rsidRPr="007D12C5">
        <w:rPr>
          <w:sz w:val="28"/>
          <w:szCs w:val="28"/>
        </w:rPr>
        <w:t>Базовый уровень операционных расходов рассчитывался экспертами с учетом положений п.37 Методических указаний</w:t>
      </w:r>
    </w:p>
    <w:p w14:paraId="6CC97988" w14:textId="77777777" w:rsidR="007D12C5" w:rsidRPr="007D12C5" w:rsidRDefault="007D12C5" w:rsidP="007D12C5">
      <w:pPr>
        <w:tabs>
          <w:tab w:val="left" w:pos="851"/>
        </w:tabs>
        <w:ind w:firstLine="851"/>
        <w:jc w:val="both"/>
        <w:rPr>
          <w:snapToGrid w:val="0"/>
          <w:szCs w:val="20"/>
        </w:rPr>
      </w:pPr>
      <w:r w:rsidRPr="007D12C5">
        <w:rPr>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r w:rsidRPr="007D12C5">
        <w:rPr>
          <w:snapToGrid w:val="0"/>
          <w:szCs w:val="20"/>
        </w:rPr>
        <w:t>.</w:t>
      </w:r>
    </w:p>
    <w:p w14:paraId="084855CA" w14:textId="77777777" w:rsidR="007D12C5" w:rsidRPr="007D12C5" w:rsidRDefault="007D12C5" w:rsidP="007D12C5">
      <w:pPr>
        <w:tabs>
          <w:tab w:val="left" w:pos="851"/>
        </w:tabs>
        <w:ind w:firstLine="851"/>
        <w:rPr>
          <w:snapToGrid w:val="0"/>
          <w:szCs w:val="20"/>
        </w:rPr>
      </w:pPr>
    </w:p>
    <w:p w14:paraId="5A0FD1C4" w14:textId="77777777" w:rsidR="007D12C5" w:rsidRPr="007D12C5" w:rsidRDefault="007D12C5" w:rsidP="007D12C5">
      <w:pPr>
        <w:keepNext/>
        <w:tabs>
          <w:tab w:val="left" w:pos="851"/>
        </w:tabs>
        <w:ind w:firstLine="851"/>
        <w:jc w:val="center"/>
        <w:outlineLvl w:val="3"/>
        <w:rPr>
          <w:bCs/>
          <w:i/>
          <w:sz w:val="28"/>
          <w:szCs w:val="28"/>
          <w:lang w:val="x-none" w:eastAsia="x-none"/>
        </w:rPr>
      </w:pPr>
      <w:r w:rsidRPr="007D12C5">
        <w:rPr>
          <w:bCs/>
          <w:i/>
          <w:sz w:val="28"/>
          <w:szCs w:val="28"/>
          <w:lang w:val="x-none" w:eastAsia="x-none"/>
        </w:rPr>
        <w:t>Расходы на сырье и материалы</w:t>
      </w:r>
    </w:p>
    <w:p w14:paraId="2BEF2C90" w14:textId="77777777" w:rsidR="007D12C5" w:rsidRPr="007D12C5" w:rsidRDefault="007D12C5" w:rsidP="007D12C5">
      <w:pPr>
        <w:tabs>
          <w:tab w:val="left" w:pos="851"/>
          <w:tab w:val="left" w:pos="8789"/>
        </w:tabs>
        <w:ind w:firstLine="851"/>
        <w:jc w:val="both"/>
        <w:rPr>
          <w:sz w:val="28"/>
          <w:szCs w:val="20"/>
        </w:rPr>
      </w:pPr>
      <w:r w:rsidRPr="007D12C5">
        <w:rPr>
          <w:sz w:val="28"/>
          <w:szCs w:val="20"/>
        </w:rPr>
        <w:t>Согласно п.1 части 2 статьи 254 Налогового кодекса Российской Федерации расходы на приобретение сырья и материалов относятся к «материальным» расходам и должны относиться на производство продукции (тепловой энергии, теплоносителя).</w:t>
      </w:r>
    </w:p>
    <w:p w14:paraId="118D5A6B" w14:textId="77777777" w:rsidR="007D12C5" w:rsidRPr="007D12C5" w:rsidRDefault="007D12C5" w:rsidP="007D12C5">
      <w:pPr>
        <w:tabs>
          <w:tab w:val="left" w:pos="851"/>
          <w:tab w:val="left" w:pos="1890"/>
        </w:tabs>
        <w:ind w:firstLine="851"/>
        <w:jc w:val="both"/>
        <w:rPr>
          <w:snapToGrid w:val="0"/>
          <w:sz w:val="28"/>
          <w:szCs w:val="28"/>
        </w:rPr>
      </w:pPr>
      <w:r w:rsidRPr="007D12C5">
        <w:rPr>
          <w:snapToGrid w:val="0"/>
          <w:sz w:val="28"/>
          <w:szCs w:val="28"/>
        </w:rPr>
        <w:lastRenderedPageBreak/>
        <w:t>По данной статье предприятием планируются расходы на 2025 год в размере 8 237,56 тыс. руб. на производство тепловой энергии, 2 499,78 тыс. руб. на производство теплоносителя.</w:t>
      </w:r>
    </w:p>
    <w:p w14:paraId="76D286FF" w14:textId="77777777" w:rsidR="007D12C5" w:rsidRPr="007D12C5" w:rsidRDefault="007D12C5" w:rsidP="007D12C5">
      <w:pPr>
        <w:tabs>
          <w:tab w:val="left" w:pos="851"/>
          <w:tab w:val="left" w:pos="1890"/>
        </w:tabs>
        <w:ind w:firstLine="851"/>
        <w:jc w:val="both"/>
        <w:rPr>
          <w:snapToGrid w:val="0"/>
          <w:sz w:val="28"/>
          <w:szCs w:val="28"/>
        </w:rPr>
      </w:pPr>
      <w:r w:rsidRPr="007D12C5">
        <w:rPr>
          <w:snapToGrid w:val="0"/>
          <w:sz w:val="28"/>
          <w:szCs w:val="28"/>
        </w:rPr>
        <w:t>Экспертами проанализированы все представленные предприятием документы.</w:t>
      </w:r>
    </w:p>
    <w:p w14:paraId="0591D376" w14:textId="77777777" w:rsidR="007D12C5" w:rsidRPr="007D12C5" w:rsidRDefault="007D12C5" w:rsidP="007D12C5">
      <w:pPr>
        <w:tabs>
          <w:tab w:val="left" w:pos="851"/>
          <w:tab w:val="left" w:pos="8789"/>
        </w:tabs>
        <w:ind w:firstLine="851"/>
        <w:jc w:val="both"/>
        <w:rPr>
          <w:sz w:val="28"/>
          <w:szCs w:val="28"/>
        </w:rPr>
      </w:pPr>
      <w:bookmarkStart w:id="101" w:name="_Hlk87897179"/>
      <w:r w:rsidRPr="007D12C5">
        <w:rPr>
          <w:sz w:val="28"/>
          <w:szCs w:val="28"/>
        </w:rPr>
        <w:t xml:space="preserve">Расчет расходов по статье «Расходы на сырье и материалы» на производство тепловой энергии представлен в таблице </w:t>
      </w:r>
      <w:bookmarkEnd w:id="101"/>
      <w:r w:rsidRPr="007D12C5">
        <w:rPr>
          <w:sz w:val="28"/>
          <w:szCs w:val="28"/>
        </w:rPr>
        <w:t>5.</w:t>
      </w:r>
    </w:p>
    <w:p w14:paraId="4669FBDB" w14:textId="77777777" w:rsidR="007D12C5" w:rsidRPr="007D12C5" w:rsidRDefault="007D12C5" w:rsidP="007D12C5">
      <w:pPr>
        <w:tabs>
          <w:tab w:val="left" w:pos="851"/>
          <w:tab w:val="left" w:pos="8789"/>
        </w:tabs>
        <w:ind w:firstLine="851"/>
        <w:jc w:val="both"/>
        <w:rPr>
          <w:sz w:val="28"/>
          <w:szCs w:val="28"/>
        </w:rPr>
      </w:pPr>
      <w:r w:rsidRPr="007D12C5">
        <w:rPr>
          <w:sz w:val="28"/>
          <w:szCs w:val="28"/>
        </w:rPr>
        <w:t>Расчет расходов по статье «Расходы на сырье и материалы» на производство теплоносителя представлен в таблице 6.</w:t>
      </w:r>
    </w:p>
    <w:p w14:paraId="6AEFDDEB" w14:textId="77777777" w:rsidR="007D12C5" w:rsidRPr="007D12C5" w:rsidRDefault="007D12C5" w:rsidP="007D12C5">
      <w:pPr>
        <w:tabs>
          <w:tab w:val="left" w:pos="851"/>
          <w:tab w:val="left" w:pos="8789"/>
        </w:tabs>
        <w:ind w:right="-141" w:firstLine="851"/>
        <w:rPr>
          <w:sz w:val="28"/>
          <w:szCs w:val="28"/>
        </w:rPr>
      </w:pPr>
    </w:p>
    <w:p w14:paraId="0F2166A7" w14:textId="77777777" w:rsidR="007D12C5" w:rsidRPr="007D12C5" w:rsidRDefault="007D12C5" w:rsidP="007D12C5">
      <w:pPr>
        <w:tabs>
          <w:tab w:val="left" w:pos="8789"/>
        </w:tabs>
        <w:ind w:right="-141"/>
        <w:rPr>
          <w:sz w:val="28"/>
          <w:szCs w:val="28"/>
        </w:rPr>
        <w:sectPr w:rsidR="007D12C5" w:rsidRPr="007D12C5" w:rsidSect="007D12C5">
          <w:headerReference w:type="default" r:id="rId40"/>
          <w:footerReference w:type="even" r:id="rId41"/>
          <w:headerReference w:type="first" r:id="rId42"/>
          <w:pgSz w:w="11906" w:h="16838"/>
          <w:pgMar w:top="709" w:right="707" w:bottom="284" w:left="1134" w:header="567" w:footer="737" w:gutter="0"/>
          <w:cols w:space="720"/>
          <w:titlePg/>
          <w:docGrid w:linePitch="326"/>
        </w:sectPr>
      </w:pPr>
    </w:p>
    <w:p w14:paraId="0F6BC5E6" w14:textId="77777777" w:rsidR="007D12C5" w:rsidRPr="007D12C5" w:rsidRDefault="007D12C5" w:rsidP="007D12C5">
      <w:pPr>
        <w:tabs>
          <w:tab w:val="left" w:pos="8789"/>
          <w:tab w:val="left" w:pos="11880"/>
          <w:tab w:val="right" w:pos="15986"/>
        </w:tabs>
        <w:ind w:right="-141"/>
        <w:jc w:val="right"/>
        <w:rPr>
          <w:sz w:val="28"/>
          <w:szCs w:val="28"/>
        </w:rPr>
      </w:pPr>
      <w:r w:rsidRPr="007D12C5">
        <w:rPr>
          <w:sz w:val="28"/>
          <w:szCs w:val="28"/>
        </w:rPr>
        <w:lastRenderedPageBreak/>
        <w:t>Таблица 5.</w:t>
      </w:r>
    </w:p>
    <w:p w14:paraId="3493C8FE" w14:textId="77777777" w:rsidR="007D12C5" w:rsidRPr="007D12C5" w:rsidRDefault="007D12C5" w:rsidP="007D12C5">
      <w:pPr>
        <w:tabs>
          <w:tab w:val="left" w:pos="1890"/>
        </w:tabs>
        <w:jc w:val="center"/>
        <w:rPr>
          <w:sz w:val="28"/>
          <w:szCs w:val="28"/>
        </w:rPr>
      </w:pPr>
      <w:r w:rsidRPr="007D12C5">
        <w:rPr>
          <w:sz w:val="28"/>
          <w:szCs w:val="28"/>
        </w:rPr>
        <w:t>Расчет расходов по статье «Расходы на сырье и материалы» на производство тепловой энергии</w:t>
      </w:r>
    </w:p>
    <w:p w14:paraId="24929A35" w14:textId="77777777" w:rsidR="007D12C5" w:rsidRPr="007D12C5" w:rsidRDefault="007D12C5" w:rsidP="007D12C5">
      <w:pPr>
        <w:tabs>
          <w:tab w:val="left" w:pos="1890"/>
        </w:tabs>
        <w:jc w:val="center"/>
        <w:rPr>
          <w:snapToGrid w:val="0"/>
          <w:sz w:val="28"/>
          <w:szCs w:val="28"/>
        </w:rPr>
      </w:pPr>
    </w:p>
    <w:tbl>
      <w:tblPr>
        <w:tblW w:w="152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34"/>
        <w:gridCol w:w="1427"/>
        <w:gridCol w:w="1418"/>
        <w:gridCol w:w="1701"/>
        <w:gridCol w:w="7727"/>
      </w:tblGrid>
      <w:tr w:rsidR="007D12C5" w:rsidRPr="007D12C5" w14:paraId="732A107A" w14:textId="77777777" w:rsidTr="00104FF4">
        <w:trPr>
          <w:trHeight w:val="837"/>
          <w:tblHeader/>
        </w:trPr>
        <w:tc>
          <w:tcPr>
            <w:tcW w:w="833" w:type="dxa"/>
            <w:shd w:val="clear" w:color="auto" w:fill="auto"/>
            <w:vAlign w:val="center"/>
          </w:tcPr>
          <w:p w14:paraId="2732A63E" w14:textId="77777777" w:rsidR="007D12C5" w:rsidRPr="007D12C5" w:rsidRDefault="007D12C5" w:rsidP="007D12C5">
            <w:pPr>
              <w:tabs>
                <w:tab w:val="left" w:pos="1890"/>
              </w:tabs>
              <w:jc w:val="center"/>
              <w:rPr>
                <w:snapToGrid w:val="0"/>
              </w:rPr>
            </w:pPr>
            <w:r w:rsidRPr="007D12C5">
              <w:rPr>
                <w:snapToGrid w:val="0"/>
              </w:rPr>
              <w:t>№</w:t>
            </w:r>
          </w:p>
        </w:tc>
        <w:tc>
          <w:tcPr>
            <w:tcW w:w="2134" w:type="dxa"/>
            <w:shd w:val="clear" w:color="auto" w:fill="auto"/>
            <w:vAlign w:val="center"/>
          </w:tcPr>
          <w:p w14:paraId="5D205AD5" w14:textId="77777777" w:rsidR="007D12C5" w:rsidRPr="007D12C5" w:rsidRDefault="007D12C5" w:rsidP="007D12C5">
            <w:pPr>
              <w:tabs>
                <w:tab w:val="left" w:pos="1890"/>
              </w:tabs>
              <w:jc w:val="center"/>
              <w:rPr>
                <w:snapToGrid w:val="0"/>
                <w:sz w:val="22"/>
                <w:szCs w:val="22"/>
              </w:rPr>
            </w:pPr>
            <w:r w:rsidRPr="007D12C5">
              <w:rPr>
                <w:snapToGrid w:val="0"/>
                <w:sz w:val="22"/>
                <w:szCs w:val="22"/>
              </w:rPr>
              <w:t>Наименование</w:t>
            </w:r>
          </w:p>
        </w:tc>
        <w:tc>
          <w:tcPr>
            <w:tcW w:w="1427" w:type="dxa"/>
            <w:shd w:val="clear" w:color="auto" w:fill="auto"/>
            <w:vAlign w:val="center"/>
          </w:tcPr>
          <w:p w14:paraId="3D499411" w14:textId="77777777" w:rsidR="007D12C5" w:rsidRPr="007D12C5" w:rsidRDefault="007D12C5" w:rsidP="007D12C5">
            <w:pPr>
              <w:tabs>
                <w:tab w:val="left" w:pos="1890"/>
              </w:tabs>
              <w:ind w:left="-93" w:right="-135"/>
              <w:jc w:val="center"/>
              <w:rPr>
                <w:snapToGrid w:val="0"/>
                <w:sz w:val="22"/>
                <w:szCs w:val="22"/>
              </w:rPr>
            </w:pPr>
            <w:r w:rsidRPr="007D12C5">
              <w:rPr>
                <w:snapToGrid w:val="0"/>
                <w:sz w:val="22"/>
                <w:szCs w:val="22"/>
              </w:rPr>
              <w:t>Предложение предприятия, тыс. руб.</w:t>
            </w:r>
          </w:p>
        </w:tc>
        <w:tc>
          <w:tcPr>
            <w:tcW w:w="1418" w:type="dxa"/>
            <w:shd w:val="clear" w:color="auto" w:fill="auto"/>
            <w:vAlign w:val="center"/>
          </w:tcPr>
          <w:p w14:paraId="4AC21F3A" w14:textId="77777777" w:rsidR="007D12C5" w:rsidRPr="007D12C5" w:rsidRDefault="007D12C5" w:rsidP="007D12C5">
            <w:pPr>
              <w:tabs>
                <w:tab w:val="left" w:pos="1890"/>
              </w:tabs>
              <w:ind w:left="-93" w:right="-97"/>
              <w:jc w:val="center"/>
              <w:rPr>
                <w:snapToGrid w:val="0"/>
                <w:sz w:val="22"/>
                <w:szCs w:val="22"/>
              </w:rPr>
            </w:pPr>
            <w:r w:rsidRPr="007D12C5">
              <w:rPr>
                <w:snapToGrid w:val="0"/>
                <w:sz w:val="22"/>
                <w:szCs w:val="22"/>
              </w:rPr>
              <w:t>Предложения экспертов, тыс. руб.</w:t>
            </w:r>
          </w:p>
        </w:tc>
        <w:tc>
          <w:tcPr>
            <w:tcW w:w="1701" w:type="dxa"/>
            <w:shd w:val="clear" w:color="auto" w:fill="auto"/>
            <w:vAlign w:val="center"/>
          </w:tcPr>
          <w:p w14:paraId="1434BFC0" w14:textId="77777777" w:rsidR="007D12C5" w:rsidRPr="007D12C5" w:rsidRDefault="007D12C5" w:rsidP="007D12C5">
            <w:pPr>
              <w:tabs>
                <w:tab w:val="left" w:pos="1890"/>
              </w:tabs>
              <w:ind w:left="-93" w:right="-136"/>
              <w:jc w:val="center"/>
              <w:rPr>
                <w:snapToGrid w:val="0"/>
                <w:sz w:val="22"/>
                <w:szCs w:val="22"/>
              </w:rPr>
            </w:pPr>
            <w:r w:rsidRPr="007D12C5">
              <w:rPr>
                <w:snapToGrid w:val="0"/>
                <w:sz w:val="22"/>
                <w:szCs w:val="22"/>
              </w:rPr>
              <w:t>Корректировка, тыс. руб.</w:t>
            </w:r>
          </w:p>
        </w:tc>
        <w:tc>
          <w:tcPr>
            <w:tcW w:w="7727" w:type="dxa"/>
            <w:shd w:val="clear" w:color="auto" w:fill="auto"/>
            <w:vAlign w:val="center"/>
          </w:tcPr>
          <w:p w14:paraId="46ACEDC2" w14:textId="77777777" w:rsidR="007D12C5" w:rsidRPr="007D12C5" w:rsidRDefault="007D12C5" w:rsidP="007D12C5">
            <w:pPr>
              <w:tabs>
                <w:tab w:val="left" w:pos="1763"/>
              </w:tabs>
              <w:jc w:val="center"/>
              <w:rPr>
                <w:bCs/>
                <w:snapToGrid w:val="0"/>
                <w:sz w:val="22"/>
                <w:szCs w:val="22"/>
              </w:rPr>
            </w:pPr>
            <w:r w:rsidRPr="007D12C5">
              <w:rPr>
                <w:bCs/>
                <w:snapToGrid w:val="0"/>
                <w:sz w:val="22"/>
                <w:szCs w:val="22"/>
              </w:rPr>
              <w:t>Обоснования, пояснения</w:t>
            </w:r>
          </w:p>
        </w:tc>
      </w:tr>
      <w:tr w:rsidR="007D12C5" w:rsidRPr="007D12C5" w14:paraId="0EB39FC0" w14:textId="77777777" w:rsidTr="00104FF4">
        <w:trPr>
          <w:trHeight w:val="273"/>
        </w:trPr>
        <w:tc>
          <w:tcPr>
            <w:tcW w:w="833" w:type="dxa"/>
            <w:shd w:val="clear" w:color="auto" w:fill="auto"/>
            <w:vAlign w:val="center"/>
          </w:tcPr>
          <w:p w14:paraId="2FC712D4" w14:textId="77777777" w:rsidR="007D12C5" w:rsidRPr="007D12C5" w:rsidRDefault="007D12C5" w:rsidP="007D12C5">
            <w:pPr>
              <w:tabs>
                <w:tab w:val="left" w:pos="1890"/>
              </w:tabs>
              <w:ind w:right="-108"/>
              <w:jc w:val="center"/>
              <w:rPr>
                <w:snapToGrid w:val="0"/>
              </w:rPr>
            </w:pPr>
            <w:r w:rsidRPr="007D12C5">
              <w:rPr>
                <w:snapToGrid w:val="0"/>
              </w:rPr>
              <w:t>1.</w:t>
            </w:r>
          </w:p>
        </w:tc>
        <w:tc>
          <w:tcPr>
            <w:tcW w:w="2134" w:type="dxa"/>
            <w:shd w:val="clear" w:color="auto" w:fill="auto"/>
            <w:vAlign w:val="center"/>
          </w:tcPr>
          <w:p w14:paraId="032A2842" w14:textId="77777777" w:rsidR="007D12C5" w:rsidRPr="007D12C5" w:rsidRDefault="007D12C5" w:rsidP="007D12C5">
            <w:pPr>
              <w:tabs>
                <w:tab w:val="left" w:pos="1890"/>
              </w:tabs>
              <w:rPr>
                <w:snapToGrid w:val="0"/>
                <w:sz w:val="22"/>
                <w:szCs w:val="22"/>
              </w:rPr>
            </w:pPr>
            <w:r w:rsidRPr="007D12C5">
              <w:rPr>
                <w:snapToGrid w:val="0"/>
                <w:sz w:val="22"/>
                <w:szCs w:val="22"/>
              </w:rPr>
              <w:t>Прочие</w:t>
            </w:r>
          </w:p>
        </w:tc>
        <w:tc>
          <w:tcPr>
            <w:tcW w:w="1427" w:type="dxa"/>
            <w:shd w:val="clear" w:color="auto" w:fill="auto"/>
            <w:vAlign w:val="center"/>
          </w:tcPr>
          <w:p w14:paraId="03572C45" w14:textId="77777777" w:rsidR="007D12C5" w:rsidRPr="007D12C5" w:rsidRDefault="007D12C5" w:rsidP="007D12C5">
            <w:pPr>
              <w:tabs>
                <w:tab w:val="left" w:pos="1890"/>
              </w:tabs>
              <w:jc w:val="center"/>
              <w:rPr>
                <w:snapToGrid w:val="0"/>
              </w:rPr>
            </w:pPr>
            <w:r w:rsidRPr="007D12C5">
              <w:rPr>
                <w:snapToGrid w:val="0"/>
              </w:rPr>
              <w:t>1 738,02</w:t>
            </w:r>
          </w:p>
        </w:tc>
        <w:tc>
          <w:tcPr>
            <w:tcW w:w="1418" w:type="dxa"/>
            <w:shd w:val="clear" w:color="auto" w:fill="auto"/>
            <w:vAlign w:val="center"/>
          </w:tcPr>
          <w:p w14:paraId="424A00B3" w14:textId="77777777" w:rsidR="007D12C5" w:rsidRPr="007D12C5" w:rsidRDefault="007D12C5" w:rsidP="007D12C5">
            <w:pPr>
              <w:tabs>
                <w:tab w:val="left" w:pos="1890"/>
              </w:tabs>
              <w:jc w:val="center"/>
              <w:rPr>
                <w:snapToGrid w:val="0"/>
              </w:rPr>
            </w:pPr>
            <w:r w:rsidRPr="007D12C5">
              <w:rPr>
                <w:snapToGrid w:val="0"/>
              </w:rPr>
              <w:t>728,39</w:t>
            </w:r>
          </w:p>
        </w:tc>
        <w:tc>
          <w:tcPr>
            <w:tcW w:w="1701" w:type="dxa"/>
            <w:shd w:val="clear" w:color="auto" w:fill="auto"/>
            <w:vAlign w:val="center"/>
          </w:tcPr>
          <w:p w14:paraId="2C09B540" w14:textId="77777777" w:rsidR="007D12C5" w:rsidRPr="007D12C5" w:rsidRDefault="007D12C5" w:rsidP="007D12C5">
            <w:pPr>
              <w:jc w:val="center"/>
              <w:rPr>
                <w:szCs w:val="20"/>
              </w:rPr>
            </w:pPr>
            <w:r w:rsidRPr="007D12C5">
              <w:rPr>
                <w:szCs w:val="20"/>
              </w:rPr>
              <w:t>-1 009,63</w:t>
            </w:r>
          </w:p>
        </w:tc>
        <w:tc>
          <w:tcPr>
            <w:tcW w:w="7727" w:type="dxa"/>
            <w:shd w:val="clear" w:color="auto" w:fill="auto"/>
            <w:vAlign w:val="center"/>
          </w:tcPr>
          <w:p w14:paraId="0B7B27D4" w14:textId="77777777" w:rsidR="007D12C5" w:rsidRPr="007D12C5" w:rsidRDefault="007D12C5" w:rsidP="007D12C5">
            <w:pPr>
              <w:tabs>
                <w:tab w:val="left" w:pos="1890"/>
              </w:tabs>
              <w:jc w:val="center"/>
              <w:rPr>
                <w:snapToGrid w:val="0"/>
                <w:sz w:val="22"/>
                <w:szCs w:val="22"/>
              </w:rPr>
            </w:pPr>
            <w:r w:rsidRPr="007D12C5">
              <w:rPr>
                <w:snapToGrid w:val="0"/>
                <w:sz w:val="22"/>
                <w:szCs w:val="22"/>
              </w:rPr>
              <w:t>х</w:t>
            </w:r>
          </w:p>
        </w:tc>
      </w:tr>
      <w:tr w:rsidR="007D12C5" w:rsidRPr="007D12C5" w14:paraId="0FCF34B4" w14:textId="77777777" w:rsidTr="00104FF4">
        <w:trPr>
          <w:trHeight w:val="1004"/>
        </w:trPr>
        <w:tc>
          <w:tcPr>
            <w:tcW w:w="833" w:type="dxa"/>
            <w:shd w:val="clear" w:color="auto" w:fill="auto"/>
            <w:vAlign w:val="center"/>
          </w:tcPr>
          <w:p w14:paraId="1C0430EA" w14:textId="77777777" w:rsidR="007D12C5" w:rsidRPr="007D12C5" w:rsidRDefault="007D12C5" w:rsidP="007D12C5">
            <w:pPr>
              <w:tabs>
                <w:tab w:val="left" w:pos="1890"/>
              </w:tabs>
              <w:ind w:right="-108"/>
              <w:jc w:val="center"/>
              <w:rPr>
                <w:snapToGrid w:val="0"/>
              </w:rPr>
            </w:pPr>
            <w:r w:rsidRPr="007D12C5">
              <w:rPr>
                <w:snapToGrid w:val="0"/>
              </w:rPr>
              <w:t>1.1.</w:t>
            </w:r>
          </w:p>
        </w:tc>
        <w:tc>
          <w:tcPr>
            <w:tcW w:w="2134" w:type="dxa"/>
            <w:shd w:val="clear" w:color="auto" w:fill="auto"/>
            <w:vAlign w:val="center"/>
          </w:tcPr>
          <w:p w14:paraId="67D54245" w14:textId="77777777" w:rsidR="007D12C5" w:rsidRPr="007D12C5" w:rsidRDefault="007D12C5" w:rsidP="007D12C5">
            <w:pPr>
              <w:tabs>
                <w:tab w:val="left" w:pos="1890"/>
              </w:tabs>
              <w:rPr>
                <w:snapToGrid w:val="0"/>
                <w:sz w:val="22"/>
                <w:szCs w:val="22"/>
              </w:rPr>
            </w:pPr>
            <w:r w:rsidRPr="007D12C5">
              <w:rPr>
                <w:snapToGrid w:val="0"/>
                <w:sz w:val="22"/>
                <w:szCs w:val="22"/>
              </w:rPr>
              <w:t>Инструмент ручной</w:t>
            </w:r>
          </w:p>
        </w:tc>
        <w:tc>
          <w:tcPr>
            <w:tcW w:w="1427" w:type="dxa"/>
            <w:shd w:val="clear" w:color="auto" w:fill="auto"/>
            <w:vAlign w:val="center"/>
          </w:tcPr>
          <w:p w14:paraId="7B5C32EB" w14:textId="77777777" w:rsidR="007D12C5" w:rsidRPr="007D12C5" w:rsidRDefault="007D12C5" w:rsidP="007D12C5">
            <w:pPr>
              <w:tabs>
                <w:tab w:val="left" w:pos="1890"/>
              </w:tabs>
              <w:jc w:val="center"/>
              <w:rPr>
                <w:snapToGrid w:val="0"/>
              </w:rPr>
            </w:pPr>
            <w:r w:rsidRPr="007D12C5">
              <w:rPr>
                <w:snapToGrid w:val="0"/>
              </w:rPr>
              <w:t>63,55</w:t>
            </w:r>
          </w:p>
        </w:tc>
        <w:tc>
          <w:tcPr>
            <w:tcW w:w="1418" w:type="dxa"/>
            <w:shd w:val="clear" w:color="auto" w:fill="auto"/>
            <w:vAlign w:val="center"/>
          </w:tcPr>
          <w:p w14:paraId="1B1A6A1E" w14:textId="77777777" w:rsidR="007D12C5" w:rsidRPr="007D12C5" w:rsidRDefault="007D12C5" w:rsidP="007D12C5">
            <w:pPr>
              <w:tabs>
                <w:tab w:val="left" w:pos="1890"/>
              </w:tabs>
              <w:jc w:val="center"/>
              <w:rPr>
                <w:snapToGrid w:val="0"/>
              </w:rPr>
            </w:pPr>
            <w:r w:rsidRPr="007D12C5">
              <w:rPr>
                <w:snapToGrid w:val="0"/>
              </w:rPr>
              <w:t>63,55</w:t>
            </w:r>
          </w:p>
        </w:tc>
        <w:tc>
          <w:tcPr>
            <w:tcW w:w="1701" w:type="dxa"/>
            <w:shd w:val="clear" w:color="auto" w:fill="auto"/>
            <w:vAlign w:val="center"/>
          </w:tcPr>
          <w:p w14:paraId="5F65C768" w14:textId="77777777" w:rsidR="007D12C5" w:rsidRPr="007D12C5" w:rsidRDefault="007D12C5" w:rsidP="007D12C5">
            <w:pPr>
              <w:jc w:val="center"/>
              <w:rPr>
                <w:szCs w:val="20"/>
              </w:rPr>
            </w:pPr>
            <w:r w:rsidRPr="007D12C5">
              <w:rPr>
                <w:szCs w:val="20"/>
              </w:rPr>
              <w:t>0,00</w:t>
            </w:r>
          </w:p>
        </w:tc>
        <w:tc>
          <w:tcPr>
            <w:tcW w:w="7727" w:type="dxa"/>
            <w:shd w:val="clear" w:color="auto" w:fill="auto"/>
            <w:vAlign w:val="center"/>
          </w:tcPr>
          <w:p w14:paraId="5E9FB7B2" w14:textId="77777777" w:rsidR="007D12C5" w:rsidRPr="007D12C5" w:rsidRDefault="007D12C5" w:rsidP="007D12C5">
            <w:pPr>
              <w:tabs>
                <w:tab w:val="left" w:pos="1890"/>
              </w:tabs>
              <w:rPr>
                <w:snapToGrid w:val="0"/>
                <w:sz w:val="22"/>
                <w:szCs w:val="22"/>
              </w:rPr>
            </w:pPr>
            <w:r w:rsidRPr="007D12C5">
              <w:rPr>
                <w:snapToGrid w:val="0"/>
                <w:sz w:val="22"/>
                <w:szCs w:val="22"/>
              </w:rPr>
              <w:t>Расчет по статье (пункт 1.27 том 1)</w:t>
            </w:r>
          </w:p>
          <w:p w14:paraId="30571C7B" w14:textId="77777777" w:rsidR="007D12C5" w:rsidRPr="007D12C5" w:rsidRDefault="007D12C5" w:rsidP="007D12C5">
            <w:pPr>
              <w:tabs>
                <w:tab w:val="left" w:pos="1890"/>
              </w:tabs>
              <w:rPr>
                <w:snapToGrid w:val="0"/>
                <w:sz w:val="22"/>
                <w:szCs w:val="22"/>
              </w:rPr>
            </w:pPr>
            <w:r w:rsidRPr="007D12C5">
              <w:rPr>
                <w:snapToGrid w:val="0"/>
                <w:sz w:val="22"/>
                <w:szCs w:val="22"/>
              </w:rPr>
              <w:t>Анализ цен на инструмент ручной</w:t>
            </w:r>
          </w:p>
          <w:p w14:paraId="18EC54FB" w14:textId="77777777" w:rsidR="007D12C5" w:rsidRPr="007D12C5" w:rsidRDefault="007D12C5" w:rsidP="007D12C5">
            <w:pPr>
              <w:tabs>
                <w:tab w:val="left" w:pos="1890"/>
              </w:tabs>
              <w:rPr>
                <w:snapToGrid w:val="0"/>
                <w:sz w:val="22"/>
                <w:szCs w:val="22"/>
              </w:rPr>
            </w:pPr>
            <w:r w:rsidRPr="007D12C5">
              <w:rPr>
                <w:snapToGrid w:val="0"/>
                <w:sz w:val="22"/>
                <w:szCs w:val="22"/>
              </w:rPr>
              <w:t>Коммерческие предложения ООО «Нисса» № 289 от 26.01.24г</w:t>
            </w:r>
          </w:p>
          <w:p w14:paraId="3D84E0CC" w14:textId="77777777" w:rsidR="007D12C5" w:rsidRPr="007D12C5" w:rsidRDefault="007D12C5" w:rsidP="007D12C5">
            <w:pPr>
              <w:tabs>
                <w:tab w:val="left" w:pos="1890"/>
              </w:tabs>
              <w:rPr>
                <w:snapToGrid w:val="0"/>
                <w:sz w:val="22"/>
                <w:szCs w:val="22"/>
              </w:rPr>
            </w:pPr>
            <w:r w:rsidRPr="007D12C5">
              <w:rPr>
                <w:snapToGrid w:val="0"/>
                <w:sz w:val="22"/>
                <w:szCs w:val="22"/>
              </w:rPr>
              <w:t>Коммерческие предложения ООО «Кузнецкий инструмент» №   от 19.01.24г</w:t>
            </w:r>
          </w:p>
          <w:p w14:paraId="2DB0D41E" w14:textId="77777777" w:rsidR="007D12C5" w:rsidRPr="007D12C5" w:rsidRDefault="007D12C5" w:rsidP="007D12C5">
            <w:pPr>
              <w:tabs>
                <w:tab w:val="left" w:pos="1890"/>
              </w:tabs>
              <w:rPr>
                <w:snapToGrid w:val="0"/>
                <w:sz w:val="22"/>
                <w:szCs w:val="22"/>
              </w:rPr>
            </w:pPr>
            <w:r w:rsidRPr="007D12C5">
              <w:rPr>
                <w:snapToGrid w:val="0"/>
                <w:sz w:val="22"/>
                <w:szCs w:val="22"/>
              </w:rPr>
              <w:t>Коммерческие предложения ООО «НПК «Специальная металлургия-Новосибирск» № СМНС-МИЕ 104 от 26.01.24г</w:t>
            </w:r>
          </w:p>
          <w:p w14:paraId="73C64CDA"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 56/2023 от 27.03.2023г заключенный с ИП Пилипенко И.В.</w:t>
            </w:r>
          </w:p>
          <w:p w14:paraId="197F2BC0" w14:textId="77777777" w:rsidR="007D12C5" w:rsidRPr="007D12C5" w:rsidRDefault="007D12C5" w:rsidP="007D12C5">
            <w:pPr>
              <w:tabs>
                <w:tab w:val="left" w:pos="1890"/>
              </w:tabs>
              <w:rPr>
                <w:snapToGrid w:val="0"/>
                <w:sz w:val="22"/>
                <w:szCs w:val="22"/>
              </w:rPr>
            </w:pPr>
            <w:r w:rsidRPr="007D12C5">
              <w:rPr>
                <w:snapToGrid w:val="0"/>
                <w:sz w:val="22"/>
                <w:szCs w:val="22"/>
              </w:rPr>
              <w:t>УПД №125684 от 01.08.2023г</w:t>
            </w:r>
          </w:p>
          <w:p w14:paraId="3EBE3599" w14:textId="77777777" w:rsidR="007D12C5" w:rsidRPr="007D12C5" w:rsidRDefault="007D12C5" w:rsidP="007D12C5">
            <w:pPr>
              <w:tabs>
                <w:tab w:val="left" w:pos="1890"/>
              </w:tabs>
              <w:rPr>
                <w:snapToGrid w:val="0"/>
                <w:sz w:val="22"/>
                <w:szCs w:val="22"/>
              </w:rPr>
            </w:pPr>
            <w:r w:rsidRPr="007D12C5">
              <w:rPr>
                <w:snapToGrid w:val="0"/>
                <w:sz w:val="22"/>
                <w:szCs w:val="22"/>
              </w:rPr>
              <w:t>УПД №124434 от 27.04.2023г</w:t>
            </w:r>
          </w:p>
          <w:p w14:paraId="221B080C"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№-17/2023 от 17.01.2023г заключенный с ИП Ушкова А.А.</w:t>
            </w:r>
          </w:p>
          <w:p w14:paraId="0210898F" w14:textId="77777777" w:rsidR="007D12C5" w:rsidRPr="007D12C5" w:rsidRDefault="007D12C5" w:rsidP="007D12C5">
            <w:pPr>
              <w:tabs>
                <w:tab w:val="left" w:pos="1890"/>
              </w:tabs>
              <w:rPr>
                <w:snapToGrid w:val="0"/>
                <w:sz w:val="22"/>
                <w:szCs w:val="22"/>
              </w:rPr>
            </w:pPr>
            <w:r w:rsidRPr="007D12C5">
              <w:rPr>
                <w:snapToGrid w:val="0"/>
                <w:sz w:val="22"/>
                <w:szCs w:val="22"/>
              </w:rPr>
              <w:t>УПД № 464 от 22.02.2023г</w:t>
            </w:r>
          </w:p>
          <w:p w14:paraId="4F79D437" w14:textId="77777777" w:rsidR="007D12C5" w:rsidRPr="007D12C5" w:rsidRDefault="007D12C5" w:rsidP="007D12C5">
            <w:pPr>
              <w:tabs>
                <w:tab w:val="left" w:pos="1890"/>
              </w:tabs>
              <w:rPr>
                <w:snapToGrid w:val="0"/>
                <w:sz w:val="22"/>
                <w:szCs w:val="22"/>
              </w:rPr>
            </w:pPr>
            <w:r w:rsidRPr="007D12C5">
              <w:rPr>
                <w:sz w:val="22"/>
                <w:szCs w:val="22"/>
              </w:rPr>
              <w:t>Корректировка относительно предложения предприятия отсутствует.</w:t>
            </w:r>
          </w:p>
        </w:tc>
      </w:tr>
      <w:tr w:rsidR="007D12C5" w:rsidRPr="007D12C5" w14:paraId="707C8553" w14:textId="77777777" w:rsidTr="00104FF4">
        <w:trPr>
          <w:trHeight w:val="273"/>
        </w:trPr>
        <w:tc>
          <w:tcPr>
            <w:tcW w:w="833" w:type="dxa"/>
            <w:shd w:val="clear" w:color="auto" w:fill="auto"/>
            <w:vAlign w:val="center"/>
          </w:tcPr>
          <w:p w14:paraId="1B258508" w14:textId="77777777" w:rsidR="007D12C5" w:rsidRPr="007D12C5" w:rsidRDefault="007D12C5" w:rsidP="007D12C5">
            <w:pPr>
              <w:tabs>
                <w:tab w:val="left" w:pos="1890"/>
              </w:tabs>
              <w:ind w:right="-108"/>
              <w:jc w:val="center"/>
              <w:rPr>
                <w:snapToGrid w:val="0"/>
              </w:rPr>
            </w:pPr>
            <w:r w:rsidRPr="007D12C5">
              <w:rPr>
                <w:snapToGrid w:val="0"/>
              </w:rPr>
              <w:t>1.2.</w:t>
            </w:r>
          </w:p>
        </w:tc>
        <w:tc>
          <w:tcPr>
            <w:tcW w:w="2134" w:type="dxa"/>
            <w:shd w:val="clear" w:color="auto" w:fill="auto"/>
            <w:vAlign w:val="center"/>
          </w:tcPr>
          <w:p w14:paraId="096D3AC2" w14:textId="77777777" w:rsidR="007D12C5" w:rsidRPr="007D12C5" w:rsidRDefault="007D12C5" w:rsidP="007D12C5">
            <w:pPr>
              <w:tabs>
                <w:tab w:val="left" w:pos="1890"/>
              </w:tabs>
              <w:rPr>
                <w:snapToGrid w:val="0"/>
                <w:sz w:val="22"/>
                <w:szCs w:val="22"/>
              </w:rPr>
            </w:pPr>
            <w:r w:rsidRPr="007D12C5">
              <w:rPr>
                <w:snapToGrid w:val="0"/>
                <w:sz w:val="22"/>
                <w:szCs w:val="22"/>
              </w:rPr>
              <w:t>Строительный инструмент</w:t>
            </w:r>
          </w:p>
        </w:tc>
        <w:tc>
          <w:tcPr>
            <w:tcW w:w="1427" w:type="dxa"/>
            <w:shd w:val="clear" w:color="auto" w:fill="auto"/>
            <w:vAlign w:val="center"/>
          </w:tcPr>
          <w:p w14:paraId="3E73D674" w14:textId="77777777" w:rsidR="007D12C5" w:rsidRPr="007D12C5" w:rsidRDefault="007D12C5" w:rsidP="007D12C5">
            <w:pPr>
              <w:tabs>
                <w:tab w:val="left" w:pos="1890"/>
              </w:tabs>
              <w:jc w:val="center"/>
              <w:rPr>
                <w:snapToGrid w:val="0"/>
              </w:rPr>
            </w:pPr>
            <w:r w:rsidRPr="007D12C5">
              <w:rPr>
                <w:snapToGrid w:val="0"/>
              </w:rPr>
              <w:t>46,03</w:t>
            </w:r>
          </w:p>
        </w:tc>
        <w:tc>
          <w:tcPr>
            <w:tcW w:w="1418" w:type="dxa"/>
            <w:shd w:val="clear" w:color="auto" w:fill="auto"/>
            <w:vAlign w:val="center"/>
          </w:tcPr>
          <w:p w14:paraId="7CF6FFE5" w14:textId="77777777" w:rsidR="007D12C5" w:rsidRPr="007D12C5" w:rsidRDefault="007D12C5" w:rsidP="007D12C5">
            <w:pPr>
              <w:tabs>
                <w:tab w:val="left" w:pos="1890"/>
              </w:tabs>
              <w:jc w:val="center"/>
              <w:rPr>
                <w:snapToGrid w:val="0"/>
              </w:rPr>
            </w:pPr>
            <w:r w:rsidRPr="007D12C5">
              <w:rPr>
                <w:snapToGrid w:val="0"/>
              </w:rPr>
              <w:t>46,03</w:t>
            </w:r>
          </w:p>
        </w:tc>
        <w:tc>
          <w:tcPr>
            <w:tcW w:w="1701" w:type="dxa"/>
            <w:shd w:val="clear" w:color="auto" w:fill="auto"/>
            <w:vAlign w:val="center"/>
          </w:tcPr>
          <w:p w14:paraId="2AC3F9A4" w14:textId="77777777" w:rsidR="007D12C5" w:rsidRPr="007D12C5" w:rsidRDefault="007D12C5" w:rsidP="007D12C5">
            <w:pPr>
              <w:jc w:val="center"/>
              <w:rPr>
                <w:szCs w:val="20"/>
              </w:rPr>
            </w:pPr>
            <w:r w:rsidRPr="007D12C5">
              <w:rPr>
                <w:szCs w:val="20"/>
              </w:rPr>
              <w:t>0,00</w:t>
            </w:r>
          </w:p>
        </w:tc>
        <w:tc>
          <w:tcPr>
            <w:tcW w:w="7727" w:type="dxa"/>
            <w:shd w:val="clear" w:color="auto" w:fill="auto"/>
            <w:vAlign w:val="center"/>
          </w:tcPr>
          <w:p w14:paraId="3B4CCF63" w14:textId="77777777" w:rsidR="007D12C5" w:rsidRPr="007D12C5" w:rsidRDefault="007D12C5" w:rsidP="007D12C5">
            <w:pPr>
              <w:tabs>
                <w:tab w:val="left" w:pos="1890"/>
              </w:tabs>
              <w:rPr>
                <w:snapToGrid w:val="0"/>
                <w:sz w:val="22"/>
                <w:szCs w:val="22"/>
              </w:rPr>
            </w:pPr>
            <w:r w:rsidRPr="007D12C5">
              <w:rPr>
                <w:snapToGrid w:val="0"/>
                <w:sz w:val="22"/>
                <w:szCs w:val="22"/>
              </w:rPr>
              <w:t>Расчет по статье (пункт 1.28 том 1)</w:t>
            </w:r>
          </w:p>
          <w:p w14:paraId="0CBCD565"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№-29/2023 от 01.02.2023г заключенный с ООО Промышленное оборудование</w:t>
            </w:r>
          </w:p>
          <w:p w14:paraId="435341A8" w14:textId="77777777" w:rsidR="007D12C5" w:rsidRPr="007D12C5" w:rsidRDefault="007D12C5" w:rsidP="007D12C5">
            <w:pPr>
              <w:tabs>
                <w:tab w:val="left" w:pos="1890"/>
              </w:tabs>
              <w:rPr>
                <w:snapToGrid w:val="0"/>
                <w:sz w:val="22"/>
                <w:szCs w:val="22"/>
              </w:rPr>
            </w:pPr>
            <w:r w:rsidRPr="007D12C5">
              <w:rPr>
                <w:snapToGrid w:val="0"/>
                <w:sz w:val="22"/>
                <w:szCs w:val="22"/>
              </w:rPr>
              <w:t>УПД № 89 от 06.03.2023г</w:t>
            </w:r>
          </w:p>
          <w:p w14:paraId="6C0AAC2F" w14:textId="77777777" w:rsidR="007D12C5" w:rsidRPr="007D12C5" w:rsidRDefault="007D12C5" w:rsidP="007D12C5">
            <w:pPr>
              <w:tabs>
                <w:tab w:val="left" w:pos="1890"/>
              </w:tabs>
              <w:rPr>
                <w:snapToGrid w:val="0"/>
                <w:sz w:val="22"/>
                <w:szCs w:val="22"/>
              </w:rPr>
            </w:pPr>
            <w:r w:rsidRPr="007D12C5">
              <w:rPr>
                <w:sz w:val="22"/>
                <w:szCs w:val="22"/>
              </w:rPr>
              <w:t>Корректировка относительно предложения предприятия отсутствует</w:t>
            </w:r>
          </w:p>
        </w:tc>
      </w:tr>
      <w:tr w:rsidR="007D12C5" w:rsidRPr="007D12C5" w14:paraId="04A8CF84" w14:textId="77777777" w:rsidTr="00104FF4">
        <w:trPr>
          <w:trHeight w:val="273"/>
        </w:trPr>
        <w:tc>
          <w:tcPr>
            <w:tcW w:w="833" w:type="dxa"/>
            <w:shd w:val="clear" w:color="auto" w:fill="auto"/>
            <w:vAlign w:val="center"/>
          </w:tcPr>
          <w:p w14:paraId="7413C3E6" w14:textId="77777777" w:rsidR="007D12C5" w:rsidRPr="007D12C5" w:rsidRDefault="007D12C5" w:rsidP="007D12C5">
            <w:pPr>
              <w:tabs>
                <w:tab w:val="left" w:pos="1890"/>
              </w:tabs>
              <w:ind w:right="-108"/>
              <w:jc w:val="center"/>
              <w:rPr>
                <w:snapToGrid w:val="0"/>
              </w:rPr>
            </w:pPr>
            <w:r w:rsidRPr="007D12C5">
              <w:rPr>
                <w:snapToGrid w:val="0"/>
              </w:rPr>
              <w:t>1.3.</w:t>
            </w:r>
          </w:p>
        </w:tc>
        <w:tc>
          <w:tcPr>
            <w:tcW w:w="2134" w:type="dxa"/>
            <w:shd w:val="clear" w:color="auto" w:fill="auto"/>
            <w:vAlign w:val="center"/>
          </w:tcPr>
          <w:p w14:paraId="354F4D69" w14:textId="77777777" w:rsidR="007D12C5" w:rsidRPr="007D12C5" w:rsidRDefault="007D12C5" w:rsidP="007D12C5">
            <w:pPr>
              <w:tabs>
                <w:tab w:val="left" w:pos="1890"/>
              </w:tabs>
              <w:rPr>
                <w:snapToGrid w:val="0"/>
                <w:sz w:val="22"/>
                <w:szCs w:val="22"/>
              </w:rPr>
            </w:pPr>
            <w:r w:rsidRPr="007D12C5">
              <w:rPr>
                <w:snapToGrid w:val="0"/>
                <w:sz w:val="22"/>
                <w:szCs w:val="22"/>
              </w:rPr>
              <w:t>Электробензо инструмент</w:t>
            </w:r>
          </w:p>
        </w:tc>
        <w:tc>
          <w:tcPr>
            <w:tcW w:w="1427" w:type="dxa"/>
            <w:shd w:val="clear" w:color="auto" w:fill="auto"/>
            <w:vAlign w:val="center"/>
          </w:tcPr>
          <w:p w14:paraId="3E597C8D" w14:textId="77777777" w:rsidR="007D12C5" w:rsidRPr="007D12C5" w:rsidRDefault="007D12C5" w:rsidP="007D12C5">
            <w:pPr>
              <w:tabs>
                <w:tab w:val="left" w:pos="1890"/>
              </w:tabs>
              <w:jc w:val="center"/>
              <w:rPr>
                <w:snapToGrid w:val="0"/>
              </w:rPr>
            </w:pPr>
            <w:r w:rsidRPr="007D12C5">
              <w:rPr>
                <w:snapToGrid w:val="0"/>
              </w:rPr>
              <w:t>306,31</w:t>
            </w:r>
          </w:p>
        </w:tc>
        <w:tc>
          <w:tcPr>
            <w:tcW w:w="1418" w:type="dxa"/>
            <w:shd w:val="clear" w:color="auto" w:fill="auto"/>
            <w:vAlign w:val="center"/>
          </w:tcPr>
          <w:p w14:paraId="0A0C0B09" w14:textId="77777777" w:rsidR="007D12C5" w:rsidRPr="007D12C5" w:rsidRDefault="007D12C5" w:rsidP="007D12C5">
            <w:pPr>
              <w:tabs>
                <w:tab w:val="left" w:pos="1890"/>
              </w:tabs>
              <w:jc w:val="center"/>
              <w:rPr>
                <w:snapToGrid w:val="0"/>
              </w:rPr>
            </w:pPr>
            <w:r w:rsidRPr="007D12C5">
              <w:rPr>
                <w:snapToGrid w:val="0"/>
              </w:rPr>
              <w:t>186,29</w:t>
            </w:r>
          </w:p>
        </w:tc>
        <w:tc>
          <w:tcPr>
            <w:tcW w:w="1701" w:type="dxa"/>
            <w:shd w:val="clear" w:color="auto" w:fill="auto"/>
            <w:vAlign w:val="center"/>
          </w:tcPr>
          <w:p w14:paraId="0B101BA2" w14:textId="77777777" w:rsidR="007D12C5" w:rsidRPr="007D12C5" w:rsidRDefault="007D12C5" w:rsidP="007D12C5">
            <w:pPr>
              <w:jc w:val="center"/>
              <w:rPr>
                <w:szCs w:val="20"/>
              </w:rPr>
            </w:pPr>
            <w:r w:rsidRPr="007D12C5">
              <w:rPr>
                <w:szCs w:val="20"/>
              </w:rPr>
              <w:t>-120,02</w:t>
            </w:r>
          </w:p>
        </w:tc>
        <w:tc>
          <w:tcPr>
            <w:tcW w:w="7727" w:type="dxa"/>
            <w:shd w:val="clear" w:color="auto" w:fill="auto"/>
            <w:vAlign w:val="center"/>
          </w:tcPr>
          <w:p w14:paraId="0400D4A5" w14:textId="77777777" w:rsidR="007D12C5" w:rsidRPr="007D12C5" w:rsidRDefault="007D12C5" w:rsidP="007D12C5">
            <w:pPr>
              <w:tabs>
                <w:tab w:val="left" w:pos="1890"/>
              </w:tabs>
              <w:rPr>
                <w:snapToGrid w:val="0"/>
                <w:sz w:val="22"/>
                <w:szCs w:val="22"/>
              </w:rPr>
            </w:pPr>
            <w:r w:rsidRPr="007D12C5">
              <w:rPr>
                <w:snapToGrid w:val="0"/>
                <w:sz w:val="22"/>
                <w:szCs w:val="22"/>
              </w:rPr>
              <w:t>Расчет по статье (пункт 1.29 том 1)</w:t>
            </w:r>
          </w:p>
          <w:p w14:paraId="2EEA79A9" w14:textId="77777777" w:rsidR="007D12C5" w:rsidRPr="007D12C5" w:rsidRDefault="007D12C5" w:rsidP="007D12C5">
            <w:pPr>
              <w:tabs>
                <w:tab w:val="left" w:pos="1890"/>
              </w:tabs>
              <w:rPr>
                <w:snapToGrid w:val="0"/>
                <w:sz w:val="22"/>
                <w:szCs w:val="22"/>
              </w:rPr>
            </w:pPr>
            <w:r w:rsidRPr="007D12C5">
              <w:rPr>
                <w:snapToGrid w:val="0"/>
                <w:sz w:val="22"/>
                <w:szCs w:val="22"/>
              </w:rPr>
              <w:t>Анализ цен электробензоинструменты</w:t>
            </w:r>
          </w:p>
          <w:p w14:paraId="744A1950" w14:textId="77777777" w:rsidR="007D12C5" w:rsidRPr="007D12C5" w:rsidRDefault="007D12C5" w:rsidP="007D12C5">
            <w:pPr>
              <w:tabs>
                <w:tab w:val="left" w:pos="1890"/>
              </w:tabs>
              <w:rPr>
                <w:snapToGrid w:val="0"/>
                <w:sz w:val="22"/>
                <w:szCs w:val="22"/>
              </w:rPr>
            </w:pPr>
            <w:r w:rsidRPr="007D12C5">
              <w:rPr>
                <w:snapToGrid w:val="0"/>
                <w:sz w:val="22"/>
                <w:szCs w:val="22"/>
              </w:rPr>
              <w:t>Коммерческие предложения ООО «Кузнецкий инструмент» №129903 от 05.02.2024г</w:t>
            </w:r>
          </w:p>
          <w:p w14:paraId="59BA18DB" w14:textId="77777777" w:rsidR="007D12C5" w:rsidRPr="007D12C5" w:rsidRDefault="007D12C5" w:rsidP="007D12C5">
            <w:pPr>
              <w:tabs>
                <w:tab w:val="left" w:pos="1890"/>
              </w:tabs>
              <w:rPr>
                <w:snapToGrid w:val="0"/>
                <w:sz w:val="22"/>
                <w:szCs w:val="22"/>
              </w:rPr>
            </w:pPr>
            <w:r w:rsidRPr="007D12C5">
              <w:rPr>
                <w:snapToGrid w:val="0"/>
                <w:sz w:val="22"/>
                <w:szCs w:val="22"/>
              </w:rPr>
              <w:t>Коммерческие предложения ООО «Ассвар» № 287 от 15.02.2024г.</w:t>
            </w:r>
          </w:p>
          <w:p w14:paraId="53588112" w14:textId="77777777" w:rsidR="007D12C5" w:rsidRPr="007D12C5" w:rsidRDefault="007D12C5" w:rsidP="007D12C5">
            <w:pPr>
              <w:tabs>
                <w:tab w:val="left" w:pos="1890"/>
              </w:tabs>
              <w:rPr>
                <w:snapToGrid w:val="0"/>
                <w:sz w:val="22"/>
                <w:szCs w:val="22"/>
              </w:rPr>
            </w:pPr>
            <w:r w:rsidRPr="007D12C5">
              <w:rPr>
                <w:snapToGrid w:val="0"/>
                <w:sz w:val="22"/>
                <w:szCs w:val="22"/>
              </w:rPr>
              <w:t>Коммерческие предложения ООО «Промышленное оборудование» № 139 от 15.02.2024г.</w:t>
            </w:r>
          </w:p>
          <w:p w14:paraId="055C5E84"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№-18/2024 от 06.02.2024г заключенный с ООО ТД Мир сварки</w:t>
            </w:r>
          </w:p>
          <w:p w14:paraId="43A2B2AA" w14:textId="77777777" w:rsidR="007D12C5" w:rsidRPr="007D12C5" w:rsidRDefault="007D12C5" w:rsidP="007D12C5">
            <w:pPr>
              <w:tabs>
                <w:tab w:val="left" w:pos="1890"/>
              </w:tabs>
              <w:rPr>
                <w:snapToGrid w:val="0"/>
                <w:sz w:val="22"/>
                <w:szCs w:val="22"/>
              </w:rPr>
            </w:pPr>
            <w:r w:rsidRPr="007D12C5">
              <w:rPr>
                <w:snapToGrid w:val="0"/>
                <w:sz w:val="22"/>
                <w:szCs w:val="22"/>
              </w:rPr>
              <w:t>УПД № Н00002279/02 от 07.03.2024г</w:t>
            </w:r>
          </w:p>
          <w:p w14:paraId="53ACECE3"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158/2023 от 05.12.2023г заключенный с Кронос-Групп</w:t>
            </w:r>
          </w:p>
          <w:p w14:paraId="2C08A518" w14:textId="77777777" w:rsidR="007D12C5" w:rsidRPr="007D12C5" w:rsidRDefault="007D12C5" w:rsidP="007D12C5">
            <w:pPr>
              <w:tabs>
                <w:tab w:val="left" w:pos="1890"/>
              </w:tabs>
              <w:rPr>
                <w:snapToGrid w:val="0"/>
                <w:sz w:val="22"/>
                <w:szCs w:val="22"/>
              </w:rPr>
            </w:pPr>
            <w:r w:rsidRPr="007D12C5">
              <w:rPr>
                <w:snapToGrid w:val="0"/>
                <w:sz w:val="22"/>
                <w:szCs w:val="22"/>
              </w:rPr>
              <w:t>УПД № 364 от 17.01.2024г</w:t>
            </w:r>
          </w:p>
          <w:p w14:paraId="62B26162" w14:textId="77777777" w:rsidR="007D12C5" w:rsidRPr="007D12C5" w:rsidRDefault="007D12C5" w:rsidP="007D12C5">
            <w:pPr>
              <w:tabs>
                <w:tab w:val="left" w:pos="1890"/>
              </w:tabs>
              <w:rPr>
                <w:snapToGrid w:val="0"/>
                <w:sz w:val="22"/>
                <w:szCs w:val="22"/>
              </w:rPr>
            </w:pPr>
            <w:r w:rsidRPr="007D12C5">
              <w:rPr>
                <w:snapToGrid w:val="0"/>
                <w:sz w:val="22"/>
                <w:szCs w:val="22"/>
              </w:rPr>
              <w:lastRenderedPageBreak/>
              <w:t>Договор поставки   РТ6-005584-43/2021 от 12.02.2021г заключенный с ООО «ДНС Ритейл»</w:t>
            </w:r>
          </w:p>
          <w:p w14:paraId="704EDA5E" w14:textId="77777777" w:rsidR="007D12C5" w:rsidRPr="007D12C5" w:rsidRDefault="007D12C5" w:rsidP="007D12C5">
            <w:pPr>
              <w:tabs>
                <w:tab w:val="left" w:pos="1890"/>
              </w:tabs>
              <w:rPr>
                <w:snapToGrid w:val="0"/>
                <w:sz w:val="22"/>
                <w:szCs w:val="22"/>
              </w:rPr>
            </w:pPr>
            <w:r w:rsidRPr="007D12C5">
              <w:rPr>
                <w:snapToGrid w:val="0"/>
                <w:sz w:val="22"/>
                <w:szCs w:val="22"/>
              </w:rPr>
              <w:t>УПД №РТ6-005289/3235 от 22.07.2022г</w:t>
            </w:r>
          </w:p>
          <w:p w14:paraId="1C1C4C53" w14:textId="77777777" w:rsidR="007D12C5" w:rsidRPr="007D12C5" w:rsidRDefault="007D12C5" w:rsidP="007D12C5">
            <w:pPr>
              <w:tabs>
                <w:tab w:val="left" w:pos="1890"/>
              </w:tabs>
              <w:rPr>
                <w:snapToGrid w:val="0"/>
                <w:sz w:val="22"/>
                <w:szCs w:val="22"/>
              </w:rPr>
            </w:pPr>
            <w:r w:rsidRPr="007D12C5">
              <w:rPr>
                <w:snapToGrid w:val="0"/>
                <w:sz w:val="22"/>
                <w:szCs w:val="22"/>
              </w:rPr>
              <w:t xml:space="preserve">Корректировка обусловлена расчетом эксперта, в расчет применена средневзвешенная фактическая сумма расходов за 2022, 2023 гг. </w:t>
            </w:r>
            <w:r w:rsidRPr="007D12C5">
              <w:rPr>
                <w:snapToGrid w:val="0"/>
                <w:sz w:val="22"/>
                <w:szCs w:val="22"/>
              </w:rPr>
              <w:br/>
              <w:t xml:space="preserve">с применением индексов (ИПЦ 2024/2023, и ИПЦ 2025/2024) </w:t>
            </w:r>
          </w:p>
        </w:tc>
      </w:tr>
      <w:tr w:rsidR="007D12C5" w:rsidRPr="007D12C5" w14:paraId="0C0EBE06" w14:textId="77777777" w:rsidTr="00104FF4">
        <w:trPr>
          <w:trHeight w:val="273"/>
        </w:trPr>
        <w:tc>
          <w:tcPr>
            <w:tcW w:w="833" w:type="dxa"/>
            <w:shd w:val="clear" w:color="auto" w:fill="auto"/>
            <w:vAlign w:val="center"/>
          </w:tcPr>
          <w:p w14:paraId="5B2DB9BE" w14:textId="77777777" w:rsidR="007D12C5" w:rsidRPr="007D12C5" w:rsidRDefault="007D12C5" w:rsidP="007D12C5">
            <w:pPr>
              <w:tabs>
                <w:tab w:val="left" w:pos="1890"/>
              </w:tabs>
              <w:ind w:right="-108"/>
              <w:jc w:val="center"/>
              <w:rPr>
                <w:snapToGrid w:val="0"/>
              </w:rPr>
            </w:pPr>
            <w:r w:rsidRPr="007D12C5">
              <w:rPr>
                <w:snapToGrid w:val="0"/>
              </w:rPr>
              <w:lastRenderedPageBreak/>
              <w:t>1.4.</w:t>
            </w:r>
          </w:p>
        </w:tc>
        <w:tc>
          <w:tcPr>
            <w:tcW w:w="2134" w:type="dxa"/>
            <w:shd w:val="clear" w:color="auto" w:fill="auto"/>
            <w:vAlign w:val="center"/>
          </w:tcPr>
          <w:p w14:paraId="043B901C" w14:textId="77777777" w:rsidR="007D12C5" w:rsidRPr="007D12C5" w:rsidRDefault="007D12C5" w:rsidP="007D12C5">
            <w:pPr>
              <w:tabs>
                <w:tab w:val="left" w:pos="1890"/>
              </w:tabs>
              <w:jc w:val="both"/>
              <w:rPr>
                <w:snapToGrid w:val="0"/>
                <w:sz w:val="22"/>
                <w:szCs w:val="22"/>
              </w:rPr>
            </w:pPr>
            <w:r w:rsidRPr="007D12C5">
              <w:rPr>
                <w:snapToGrid w:val="0"/>
                <w:sz w:val="22"/>
                <w:szCs w:val="22"/>
              </w:rPr>
              <w:t xml:space="preserve">Насосы, дымососы, эл. оборудование </w:t>
            </w:r>
          </w:p>
        </w:tc>
        <w:tc>
          <w:tcPr>
            <w:tcW w:w="1427" w:type="dxa"/>
            <w:shd w:val="clear" w:color="auto" w:fill="auto"/>
            <w:vAlign w:val="center"/>
          </w:tcPr>
          <w:p w14:paraId="7C142CBA" w14:textId="77777777" w:rsidR="007D12C5" w:rsidRPr="007D12C5" w:rsidRDefault="007D12C5" w:rsidP="007D12C5">
            <w:pPr>
              <w:tabs>
                <w:tab w:val="left" w:pos="1890"/>
              </w:tabs>
              <w:jc w:val="center"/>
              <w:rPr>
                <w:snapToGrid w:val="0"/>
              </w:rPr>
            </w:pPr>
            <w:r w:rsidRPr="007D12C5">
              <w:rPr>
                <w:snapToGrid w:val="0"/>
              </w:rPr>
              <w:t>354,43</w:t>
            </w:r>
          </w:p>
        </w:tc>
        <w:tc>
          <w:tcPr>
            <w:tcW w:w="1418" w:type="dxa"/>
            <w:shd w:val="clear" w:color="auto" w:fill="auto"/>
            <w:vAlign w:val="center"/>
          </w:tcPr>
          <w:p w14:paraId="2D04E25E" w14:textId="77777777" w:rsidR="007D12C5" w:rsidRPr="007D12C5" w:rsidRDefault="007D12C5" w:rsidP="007D12C5">
            <w:pPr>
              <w:tabs>
                <w:tab w:val="left" w:pos="1890"/>
              </w:tabs>
              <w:jc w:val="center"/>
              <w:rPr>
                <w:snapToGrid w:val="0"/>
              </w:rPr>
            </w:pPr>
            <w:r w:rsidRPr="007D12C5">
              <w:rPr>
                <w:snapToGrid w:val="0"/>
              </w:rPr>
              <w:t>70,89</w:t>
            </w:r>
          </w:p>
        </w:tc>
        <w:tc>
          <w:tcPr>
            <w:tcW w:w="1701" w:type="dxa"/>
            <w:shd w:val="clear" w:color="auto" w:fill="auto"/>
            <w:vAlign w:val="center"/>
          </w:tcPr>
          <w:p w14:paraId="2F6D014C" w14:textId="77777777" w:rsidR="007D12C5" w:rsidRPr="007D12C5" w:rsidRDefault="007D12C5" w:rsidP="007D12C5">
            <w:pPr>
              <w:jc w:val="center"/>
              <w:rPr>
                <w:szCs w:val="20"/>
              </w:rPr>
            </w:pPr>
            <w:r w:rsidRPr="007D12C5">
              <w:rPr>
                <w:szCs w:val="20"/>
              </w:rPr>
              <w:t>-283,54</w:t>
            </w:r>
          </w:p>
        </w:tc>
        <w:tc>
          <w:tcPr>
            <w:tcW w:w="7727" w:type="dxa"/>
            <w:shd w:val="clear" w:color="auto" w:fill="auto"/>
            <w:vAlign w:val="center"/>
          </w:tcPr>
          <w:p w14:paraId="03D78F96" w14:textId="77777777" w:rsidR="007D12C5" w:rsidRPr="007D12C5" w:rsidRDefault="007D12C5" w:rsidP="007D12C5">
            <w:pPr>
              <w:tabs>
                <w:tab w:val="left" w:pos="1890"/>
              </w:tabs>
              <w:rPr>
                <w:snapToGrid w:val="0"/>
                <w:sz w:val="22"/>
                <w:szCs w:val="22"/>
              </w:rPr>
            </w:pPr>
            <w:r w:rsidRPr="007D12C5">
              <w:rPr>
                <w:snapToGrid w:val="0"/>
                <w:sz w:val="22"/>
                <w:szCs w:val="22"/>
              </w:rPr>
              <w:t>Расчет по статье (пункт 1.30 том 1)</w:t>
            </w:r>
            <w:r w:rsidRPr="007D12C5">
              <w:rPr>
                <w:snapToGrid w:val="0"/>
                <w:sz w:val="22"/>
                <w:szCs w:val="22"/>
              </w:rPr>
              <w:br/>
              <w:t>Анализ цен на насосы, дымососы, эл. оборудование</w:t>
            </w:r>
            <w:r w:rsidRPr="007D12C5">
              <w:rPr>
                <w:snapToGrid w:val="0"/>
                <w:sz w:val="22"/>
                <w:szCs w:val="22"/>
              </w:rPr>
              <w:br/>
              <w:t>Коммерческие предложения ООО «БКМЗ» №87 от 19.02.24г</w:t>
            </w:r>
            <w:r w:rsidRPr="007D12C5">
              <w:rPr>
                <w:snapToGrid w:val="0"/>
                <w:sz w:val="22"/>
                <w:szCs w:val="22"/>
              </w:rPr>
              <w:br/>
              <w:t>Коммерческие предложения ООО «ТД «Кронос-групп» №2424 от 16.02.24г.</w:t>
            </w:r>
            <w:r w:rsidRPr="007D12C5">
              <w:rPr>
                <w:snapToGrid w:val="0"/>
                <w:sz w:val="22"/>
                <w:szCs w:val="22"/>
              </w:rPr>
              <w:br/>
              <w:t>Коммерческие предложения ООО «Электородвигатель-НК</w:t>
            </w:r>
          </w:p>
          <w:p w14:paraId="7FAC3233" w14:textId="77777777" w:rsidR="007D12C5" w:rsidRPr="007D12C5" w:rsidRDefault="007D12C5" w:rsidP="007D12C5">
            <w:pPr>
              <w:tabs>
                <w:tab w:val="left" w:pos="1890"/>
              </w:tabs>
              <w:rPr>
                <w:snapToGrid w:val="0"/>
                <w:sz w:val="22"/>
                <w:szCs w:val="22"/>
              </w:rPr>
            </w:pPr>
            <w:r w:rsidRPr="007D12C5">
              <w:rPr>
                <w:snapToGrid w:val="0"/>
                <w:sz w:val="22"/>
                <w:szCs w:val="22"/>
              </w:rPr>
              <w:t>Экспертами распределены данные расходы на 5 лет долгосрочного периода регулирования.</w:t>
            </w:r>
          </w:p>
        </w:tc>
      </w:tr>
      <w:tr w:rsidR="007D12C5" w:rsidRPr="007D12C5" w14:paraId="4CDF631D" w14:textId="77777777" w:rsidTr="00104FF4">
        <w:trPr>
          <w:trHeight w:val="273"/>
        </w:trPr>
        <w:tc>
          <w:tcPr>
            <w:tcW w:w="833" w:type="dxa"/>
            <w:shd w:val="clear" w:color="auto" w:fill="auto"/>
            <w:vAlign w:val="center"/>
          </w:tcPr>
          <w:p w14:paraId="2C9CAA72" w14:textId="77777777" w:rsidR="007D12C5" w:rsidRPr="007D12C5" w:rsidRDefault="007D12C5" w:rsidP="007D12C5">
            <w:pPr>
              <w:tabs>
                <w:tab w:val="left" w:pos="1890"/>
              </w:tabs>
              <w:ind w:right="-108"/>
              <w:jc w:val="center"/>
              <w:rPr>
                <w:snapToGrid w:val="0"/>
              </w:rPr>
            </w:pPr>
            <w:r w:rsidRPr="007D12C5">
              <w:rPr>
                <w:snapToGrid w:val="0"/>
              </w:rPr>
              <w:t>1.5.</w:t>
            </w:r>
          </w:p>
        </w:tc>
        <w:tc>
          <w:tcPr>
            <w:tcW w:w="2134" w:type="dxa"/>
            <w:shd w:val="clear" w:color="auto" w:fill="auto"/>
            <w:vAlign w:val="center"/>
          </w:tcPr>
          <w:p w14:paraId="1143AF15" w14:textId="77777777" w:rsidR="007D12C5" w:rsidRPr="007D12C5" w:rsidRDefault="007D12C5" w:rsidP="007D12C5">
            <w:pPr>
              <w:tabs>
                <w:tab w:val="left" w:pos="1890"/>
              </w:tabs>
              <w:jc w:val="both"/>
              <w:rPr>
                <w:snapToGrid w:val="0"/>
                <w:sz w:val="22"/>
                <w:szCs w:val="22"/>
              </w:rPr>
            </w:pPr>
            <w:r w:rsidRPr="007D12C5">
              <w:rPr>
                <w:snapToGrid w:val="0"/>
                <w:sz w:val="22"/>
                <w:szCs w:val="22"/>
              </w:rPr>
              <w:t>Прочие расходные материалы</w:t>
            </w:r>
          </w:p>
        </w:tc>
        <w:tc>
          <w:tcPr>
            <w:tcW w:w="1427" w:type="dxa"/>
            <w:shd w:val="clear" w:color="auto" w:fill="auto"/>
            <w:vAlign w:val="center"/>
          </w:tcPr>
          <w:p w14:paraId="6CA08008" w14:textId="77777777" w:rsidR="007D12C5" w:rsidRPr="007D12C5" w:rsidRDefault="007D12C5" w:rsidP="007D12C5">
            <w:pPr>
              <w:tabs>
                <w:tab w:val="left" w:pos="1890"/>
              </w:tabs>
              <w:jc w:val="center"/>
              <w:rPr>
                <w:snapToGrid w:val="0"/>
              </w:rPr>
            </w:pPr>
            <w:r w:rsidRPr="007D12C5">
              <w:rPr>
                <w:snapToGrid w:val="0"/>
              </w:rPr>
              <w:t>206,37</w:t>
            </w:r>
          </w:p>
        </w:tc>
        <w:tc>
          <w:tcPr>
            <w:tcW w:w="1418" w:type="dxa"/>
            <w:shd w:val="clear" w:color="auto" w:fill="auto"/>
            <w:vAlign w:val="center"/>
          </w:tcPr>
          <w:p w14:paraId="645CB714" w14:textId="77777777" w:rsidR="007D12C5" w:rsidRPr="007D12C5" w:rsidRDefault="007D12C5" w:rsidP="007D12C5">
            <w:pPr>
              <w:tabs>
                <w:tab w:val="left" w:pos="1890"/>
              </w:tabs>
              <w:jc w:val="center"/>
              <w:rPr>
                <w:snapToGrid w:val="0"/>
              </w:rPr>
            </w:pPr>
            <w:r w:rsidRPr="007D12C5">
              <w:rPr>
                <w:snapToGrid w:val="0"/>
              </w:rPr>
              <w:t>134,08</w:t>
            </w:r>
          </w:p>
        </w:tc>
        <w:tc>
          <w:tcPr>
            <w:tcW w:w="1701" w:type="dxa"/>
            <w:shd w:val="clear" w:color="auto" w:fill="auto"/>
            <w:vAlign w:val="center"/>
          </w:tcPr>
          <w:p w14:paraId="53E863FD" w14:textId="77777777" w:rsidR="007D12C5" w:rsidRPr="007D12C5" w:rsidRDefault="007D12C5" w:rsidP="007D12C5">
            <w:pPr>
              <w:jc w:val="center"/>
              <w:rPr>
                <w:szCs w:val="20"/>
              </w:rPr>
            </w:pPr>
            <w:r w:rsidRPr="007D12C5">
              <w:rPr>
                <w:szCs w:val="20"/>
              </w:rPr>
              <w:t>-72,29</w:t>
            </w:r>
          </w:p>
        </w:tc>
        <w:tc>
          <w:tcPr>
            <w:tcW w:w="7727" w:type="dxa"/>
            <w:shd w:val="clear" w:color="auto" w:fill="auto"/>
            <w:vAlign w:val="center"/>
          </w:tcPr>
          <w:p w14:paraId="1550C611"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1.31 том 1)</w:t>
            </w:r>
          </w:p>
          <w:p w14:paraId="56CB35E4" w14:textId="77777777" w:rsidR="007D12C5" w:rsidRPr="007D12C5" w:rsidRDefault="007D12C5" w:rsidP="007D12C5">
            <w:pPr>
              <w:tabs>
                <w:tab w:val="left" w:pos="1890"/>
              </w:tabs>
              <w:jc w:val="both"/>
              <w:rPr>
                <w:snapToGrid w:val="0"/>
                <w:sz w:val="22"/>
                <w:szCs w:val="22"/>
              </w:rPr>
            </w:pPr>
            <w:r w:rsidRPr="007D12C5">
              <w:rPr>
                <w:snapToGrid w:val="0"/>
                <w:sz w:val="22"/>
                <w:szCs w:val="22"/>
              </w:rPr>
              <w:t xml:space="preserve">Корректировка обусловлена расчетом эксперта, в расчет применена средневзвешенная фактическая сумма расходов за 2022, 2023 гг. </w:t>
            </w:r>
            <w:r w:rsidRPr="007D12C5">
              <w:rPr>
                <w:snapToGrid w:val="0"/>
                <w:sz w:val="22"/>
                <w:szCs w:val="22"/>
              </w:rPr>
              <w:br/>
              <w:t>с применением индексов (ИПЦ 2024/2023, и ИПЦ 2025/2024)</w:t>
            </w:r>
          </w:p>
        </w:tc>
      </w:tr>
      <w:tr w:rsidR="007D12C5" w:rsidRPr="007D12C5" w14:paraId="6B940D8D" w14:textId="77777777" w:rsidTr="00104FF4">
        <w:trPr>
          <w:trHeight w:val="273"/>
        </w:trPr>
        <w:tc>
          <w:tcPr>
            <w:tcW w:w="833" w:type="dxa"/>
            <w:shd w:val="clear" w:color="auto" w:fill="auto"/>
            <w:vAlign w:val="center"/>
          </w:tcPr>
          <w:p w14:paraId="30EA2FF8" w14:textId="77777777" w:rsidR="007D12C5" w:rsidRPr="007D12C5" w:rsidRDefault="007D12C5" w:rsidP="007D12C5">
            <w:pPr>
              <w:tabs>
                <w:tab w:val="left" w:pos="1890"/>
              </w:tabs>
              <w:ind w:right="-108"/>
              <w:jc w:val="center"/>
              <w:rPr>
                <w:snapToGrid w:val="0"/>
              </w:rPr>
            </w:pPr>
            <w:r w:rsidRPr="007D12C5">
              <w:rPr>
                <w:snapToGrid w:val="0"/>
              </w:rPr>
              <w:t>1.6.</w:t>
            </w:r>
          </w:p>
        </w:tc>
        <w:tc>
          <w:tcPr>
            <w:tcW w:w="2134" w:type="dxa"/>
            <w:shd w:val="clear" w:color="auto" w:fill="auto"/>
            <w:vAlign w:val="center"/>
          </w:tcPr>
          <w:p w14:paraId="233F0E2B" w14:textId="77777777" w:rsidR="007D12C5" w:rsidRPr="007D12C5" w:rsidRDefault="007D12C5" w:rsidP="007D12C5">
            <w:pPr>
              <w:tabs>
                <w:tab w:val="left" w:pos="1890"/>
              </w:tabs>
              <w:jc w:val="both"/>
              <w:rPr>
                <w:snapToGrid w:val="0"/>
                <w:sz w:val="22"/>
                <w:szCs w:val="22"/>
              </w:rPr>
            </w:pPr>
            <w:r w:rsidRPr="007D12C5">
              <w:rPr>
                <w:snapToGrid w:val="0"/>
                <w:sz w:val="22"/>
                <w:szCs w:val="22"/>
              </w:rPr>
              <w:t>Мебель, бытовая техника</w:t>
            </w:r>
          </w:p>
        </w:tc>
        <w:tc>
          <w:tcPr>
            <w:tcW w:w="1427" w:type="dxa"/>
            <w:shd w:val="clear" w:color="auto" w:fill="auto"/>
            <w:vAlign w:val="center"/>
          </w:tcPr>
          <w:p w14:paraId="450F4FA1" w14:textId="77777777" w:rsidR="007D12C5" w:rsidRPr="007D12C5" w:rsidRDefault="007D12C5" w:rsidP="007D12C5">
            <w:pPr>
              <w:tabs>
                <w:tab w:val="left" w:pos="1890"/>
              </w:tabs>
              <w:jc w:val="center"/>
              <w:rPr>
                <w:snapToGrid w:val="0"/>
              </w:rPr>
            </w:pPr>
            <w:r w:rsidRPr="007D12C5">
              <w:rPr>
                <w:snapToGrid w:val="0"/>
              </w:rPr>
              <w:t>584,54</w:t>
            </w:r>
          </w:p>
        </w:tc>
        <w:tc>
          <w:tcPr>
            <w:tcW w:w="1418" w:type="dxa"/>
            <w:shd w:val="clear" w:color="auto" w:fill="auto"/>
            <w:vAlign w:val="center"/>
          </w:tcPr>
          <w:p w14:paraId="776E9C51" w14:textId="77777777" w:rsidR="007D12C5" w:rsidRPr="007D12C5" w:rsidRDefault="007D12C5" w:rsidP="007D12C5">
            <w:pPr>
              <w:tabs>
                <w:tab w:val="left" w:pos="1890"/>
              </w:tabs>
              <w:jc w:val="center"/>
              <w:rPr>
                <w:snapToGrid w:val="0"/>
              </w:rPr>
            </w:pPr>
            <w:r w:rsidRPr="007D12C5">
              <w:rPr>
                <w:snapToGrid w:val="0"/>
              </w:rPr>
              <w:t>116,91</w:t>
            </w:r>
          </w:p>
        </w:tc>
        <w:tc>
          <w:tcPr>
            <w:tcW w:w="1701" w:type="dxa"/>
            <w:shd w:val="clear" w:color="auto" w:fill="auto"/>
            <w:vAlign w:val="center"/>
          </w:tcPr>
          <w:p w14:paraId="696FBE8B" w14:textId="77777777" w:rsidR="007D12C5" w:rsidRPr="007D12C5" w:rsidRDefault="007D12C5" w:rsidP="007D12C5">
            <w:pPr>
              <w:jc w:val="center"/>
              <w:rPr>
                <w:szCs w:val="20"/>
              </w:rPr>
            </w:pPr>
            <w:r w:rsidRPr="007D12C5">
              <w:rPr>
                <w:szCs w:val="20"/>
              </w:rPr>
              <w:t>-467,63</w:t>
            </w:r>
          </w:p>
        </w:tc>
        <w:tc>
          <w:tcPr>
            <w:tcW w:w="7727" w:type="dxa"/>
            <w:shd w:val="clear" w:color="auto" w:fill="auto"/>
            <w:vAlign w:val="center"/>
          </w:tcPr>
          <w:p w14:paraId="7EEDC2B8"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1.32 том 1)</w:t>
            </w:r>
          </w:p>
          <w:p w14:paraId="02540016" w14:textId="77777777" w:rsidR="007D12C5" w:rsidRPr="007D12C5" w:rsidRDefault="007D12C5" w:rsidP="007D12C5">
            <w:pPr>
              <w:tabs>
                <w:tab w:val="left" w:pos="1890"/>
              </w:tabs>
              <w:jc w:val="both"/>
              <w:rPr>
                <w:snapToGrid w:val="0"/>
                <w:sz w:val="22"/>
                <w:szCs w:val="22"/>
              </w:rPr>
            </w:pPr>
            <w:r w:rsidRPr="007D12C5">
              <w:rPr>
                <w:snapToGrid w:val="0"/>
                <w:sz w:val="22"/>
                <w:szCs w:val="22"/>
              </w:rPr>
              <w:t>Экспертами распределены данные расходы на 5 лет долгосрочного периода регулирования.</w:t>
            </w:r>
          </w:p>
        </w:tc>
      </w:tr>
      <w:tr w:rsidR="007D12C5" w:rsidRPr="007D12C5" w14:paraId="2420743E" w14:textId="77777777" w:rsidTr="00104FF4">
        <w:trPr>
          <w:trHeight w:val="273"/>
        </w:trPr>
        <w:tc>
          <w:tcPr>
            <w:tcW w:w="833" w:type="dxa"/>
            <w:shd w:val="clear" w:color="auto" w:fill="auto"/>
            <w:vAlign w:val="center"/>
          </w:tcPr>
          <w:p w14:paraId="29D8D7F5" w14:textId="77777777" w:rsidR="007D12C5" w:rsidRPr="007D12C5" w:rsidRDefault="007D12C5" w:rsidP="007D12C5">
            <w:pPr>
              <w:tabs>
                <w:tab w:val="left" w:pos="1890"/>
              </w:tabs>
              <w:ind w:right="-108"/>
              <w:jc w:val="center"/>
              <w:rPr>
                <w:snapToGrid w:val="0"/>
              </w:rPr>
            </w:pPr>
            <w:r w:rsidRPr="007D12C5">
              <w:rPr>
                <w:snapToGrid w:val="0"/>
              </w:rPr>
              <w:t>1.7.</w:t>
            </w:r>
          </w:p>
        </w:tc>
        <w:tc>
          <w:tcPr>
            <w:tcW w:w="2134" w:type="dxa"/>
            <w:shd w:val="clear" w:color="auto" w:fill="auto"/>
            <w:vAlign w:val="center"/>
          </w:tcPr>
          <w:p w14:paraId="7EE1949D" w14:textId="77777777" w:rsidR="007D12C5" w:rsidRPr="007D12C5" w:rsidRDefault="007D12C5" w:rsidP="007D12C5">
            <w:pPr>
              <w:tabs>
                <w:tab w:val="left" w:pos="1890"/>
              </w:tabs>
              <w:jc w:val="both"/>
              <w:rPr>
                <w:snapToGrid w:val="0"/>
                <w:sz w:val="22"/>
                <w:szCs w:val="22"/>
              </w:rPr>
            </w:pPr>
            <w:r w:rsidRPr="007D12C5">
              <w:rPr>
                <w:snapToGrid w:val="0"/>
                <w:sz w:val="22"/>
                <w:szCs w:val="22"/>
              </w:rPr>
              <w:t>Прочий инструмент и хоз. инвентарь</w:t>
            </w:r>
          </w:p>
        </w:tc>
        <w:tc>
          <w:tcPr>
            <w:tcW w:w="1427" w:type="dxa"/>
            <w:shd w:val="clear" w:color="auto" w:fill="auto"/>
            <w:vAlign w:val="center"/>
          </w:tcPr>
          <w:p w14:paraId="2F0F373C" w14:textId="77777777" w:rsidR="007D12C5" w:rsidRPr="007D12C5" w:rsidRDefault="007D12C5" w:rsidP="007D12C5">
            <w:pPr>
              <w:tabs>
                <w:tab w:val="left" w:pos="1890"/>
              </w:tabs>
              <w:jc w:val="center"/>
              <w:rPr>
                <w:snapToGrid w:val="0"/>
              </w:rPr>
            </w:pPr>
            <w:r w:rsidRPr="007D12C5">
              <w:rPr>
                <w:snapToGrid w:val="0"/>
              </w:rPr>
              <w:t>57,52</w:t>
            </w:r>
          </w:p>
        </w:tc>
        <w:tc>
          <w:tcPr>
            <w:tcW w:w="1418" w:type="dxa"/>
            <w:shd w:val="clear" w:color="auto" w:fill="auto"/>
            <w:vAlign w:val="center"/>
          </w:tcPr>
          <w:p w14:paraId="75C6B75C" w14:textId="77777777" w:rsidR="007D12C5" w:rsidRPr="007D12C5" w:rsidRDefault="007D12C5" w:rsidP="007D12C5">
            <w:pPr>
              <w:tabs>
                <w:tab w:val="left" w:pos="1890"/>
              </w:tabs>
              <w:jc w:val="center"/>
              <w:rPr>
                <w:snapToGrid w:val="0"/>
              </w:rPr>
            </w:pPr>
            <w:r w:rsidRPr="007D12C5">
              <w:rPr>
                <w:snapToGrid w:val="0"/>
              </w:rPr>
              <w:t>57,52</w:t>
            </w:r>
          </w:p>
        </w:tc>
        <w:tc>
          <w:tcPr>
            <w:tcW w:w="1701" w:type="dxa"/>
            <w:shd w:val="clear" w:color="auto" w:fill="auto"/>
            <w:vAlign w:val="center"/>
          </w:tcPr>
          <w:p w14:paraId="637537F6" w14:textId="77777777" w:rsidR="007D12C5" w:rsidRPr="007D12C5" w:rsidRDefault="007D12C5" w:rsidP="007D12C5">
            <w:pPr>
              <w:jc w:val="center"/>
              <w:rPr>
                <w:szCs w:val="20"/>
              </w:rPr>
            </w:pPr>
            <w:r w:rsidRPr="007D12C5">
              <w:rPr>
                <w:szCs w:val="20"/>
              </w:rPr>
              <w:t>0,00</w:t>
            </w:r>
          </w:p>
        </w:tc>
        <w:tc>
          <w:tcPr>
            <w:tcW w:w="7727" w:type="dxa"/>
            <w:shd w:val="clear" w:color="auto" w:fill="auto"/>
            <w:vAlign w:val="center"/>
          </w:tcPr>
          <w:p w14:paraId="22F0B5CE"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1.33 том 1)</w:t>
            </w:r>
          </w:p>
          <w:p w14:paraId="077B66B9" w14:textId="77777777" w:rsidR="007D12C5" w:rsidRPr="007D12C5" w:rsidRDefault="007D12C5" w:rsidP="007D12C5">
            <w:pPr>
              <w:tabs>
                <w:tab w:val="left" w:pos="1890"/>
              </w:tabs>
              <w:jc w:val="both"/>
              <w:rPr>
                <w:snapToGrid w:val="0"/>
                <w:sz w:val="22"/>
                <w:szCs w:val="22"/>
              </w:rPr>
            </w:pPr>
            <w:r w:rsidRPr="007D12C5">
              <w:rPr>
                <w:sz w:val="22"/>
                <w:szCs w:val="22"/>
              </w:rPr>
              <w:t>Корректировка относительно предложения предприятия отсутствует</w:t>
            </w:r>
          </w:p>
        </w:tc>
      </w:tr>
      <w:tr w:rsidR="007D12C5" w:rsidRPr="007D12C5" w14:paraId="423A4AFF" w14:textId="77777777" w:rsidTr="00104FF4">
        <w:trPr>
          <w:trHeight w:val="273"/>
        </w:trPr>
        <w:tc>
          <w:tcPr>
            <w:tcW w:w="833" w:type="dxa"/>
            <w:shd w:val="clear" w:color="auto" w:fill="auto"/>
            <w:vAlign w:val="center"/>
          </w:tcPr>
          <w:p w14:paraId="0C18285F" w14:textId="77777777" w:rsidR="007D12C5" w:rsidRPr="007D12C5" w:rsidRDefault="007D12C5" w:rsidP="007D12C5">
            <w:pPr>
              <w:tabs>
                <w:tab w:val="left" w:pos="1890"/>
              </w:tabs>
              <w:ind w:right="-108"/>
              <w:jc w:val="center"/>
              <w:rPr>
                <w:snapToGrid w:val="0"/>
              </w:rPr>
            </w:pPr>
            <w:r w:rsidRPr="007D12C5">
              <w:rPr>
                <w:snapToGrid w:val="0"/>
              </w:rPr>
              <w:t>1.8.</w:t>
            </w:r>
          </w:p>
        </w:tc>
        <w:tc>
          <w:tcPr>
            <w:tcW w:w="2134" w:type="dxa"/>
            <w:shd w:val="clear" w:color="auto" w:fill="auto"/>
            <w:vAlign w:val="center"/>
          </w:tcPr>
          <w:p w14:paraId="15D180AF" w14:textId="77777777" w:rsidR="007D12C5" w:rsidRPr="007D12C5" w:rsidRDefault="007D12C5" w:rsidP="007D12C5">
            <w:pPr>
              <w:tabs>
                <w:tab w:val="left" w:pos="1890"/>
              </w:tabs>
              <w:jc w:val="both"/>
              <w:rPr>
                <w:snapToGrid w:val="0"/>
                <w:sz w:val="22"/>
                <w:szCs w:val="22"/>
              </w:rPr>
            </w:pPr>
            <w:r w:rsidRPr="007D12C5">
              <w:rPr>
                <w:snapToGrid w:val="0"/>
                <w:sz w:val="22"/>
                <w:szCs w:val="22"/>
              </w:rPr>
              <w:t>Автошины</w:t>
            </w:r>
          </w:p>
        </w:tc>
        <w:tc>
          <w:tcPr>
            <w:tcW w:w="1427" w:type="dxa"/>
            <w:shd w:val="clear" w:color="auto" w:fill="auto"/>
            <w:vAlign w:val="center"/>
          </w:tcPr>
          <w:p w14:paraId="21426795" w14:textId="77777777" w:rsidR="007D12C5" w:rsidRPr="007D12C5" w:rsidRDefault="007D12C5" w:rsidP="007D12C5">
            <w:pPr>
              <w:tabs>
                <w:tab w:val="left" w:pos="1890"/>
              </w:tabs>
              <w:jc w:val="center"/>
              <w:rPr>
                <w:snapToGrid w:val="0"/>
              </w:rPr>
            </w:pPr>
            <w:r w:rsidRPr="007D12C5">
              <w:rPr>
                <w:snapToGrid w:val="0"/>
              </w:rPr>
              <w:t>42,89</w:t>
            </w:r>
          </w:p>
        </w:tc>
        <w:tc>
          <w:tcPr>
            <w:tcW w:w="1418" w:type="dxa"/>
            <w:shd w:val="clear" w:color="auto" w:fill="auto"/>
            <w:vAlign w:val="center"/>
          </w:tcPr>
          <w:p w14:paraId="0B8C86D7" w14:textId="77777777" w:rsidR="007D12C5" w:rsidRPr="007D12C5" w:rsidRDefault="007D12C5" w:rsidP="007D12C5">
            <w:pPr>
              <w:tabs>
                <w:tab w:val="left" w:pos="1890"/>
              </w:tabs>
              <w:jc w:val="center"/>
              <w:rPr>
                <w:snapToGrid w:val="0"/>
              </w:rPr>
            </w:pPr>
            <w:r w:rsidRPr="007D12C5">
              <w:rPr>
                <w:snapToGrid w:val="0"/>
              </w:rPr>
              <w:t>37,84</w:t>
            </w:r>
          </w:p>
        </w:tc>
        <w:tc>
          <w:tcPr>
            <w:tcW w:w="1701" w:type="dxa"/>
            <w:shd w:val="clear" w:color="auto" w:fill="auto"/>
            <w:vAlign w:val="center"/>
          </w:tcPr>
          <w:p w14:paraId="291D9310" w14:textId="77777777" w:rsidR="007D12C5" w:rsidRPr="007D12C5" w:rsidRDefault="007D12C5" w:rsidP="007D12C5">
            <w:pPr>
              <w:jc w:val="center"/>
              <w:rPr>
                <w:szCs w:val="20"/>
              </w:rPr>
            </w:pPr>
            <w:r w:rsidRPr="007D12C5">
              <w:rPr>
                <w:szCs w:val="20"/>
              </w:rPr>
              <w:t>-5,05</w:t>
            </w:r>
          </w:p>
        </w:tc>
        <w:tc>
          <w:tcPr>
            <w:tcW w:w="7727" w:type="dxa"/>
            <w:shd w:val="clear" w:color="auto" w:fill="auto"/>
            <w:vAlign w:val="center"/>
          </w:tcPr>
          <w:p w14:paraId="6E9FA60D"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1.34 том 1)</w:t>
            </w:r>
          </w:p>
          <w:p w14:paraId="7DB2275F" w14:textId="77777777" w:rsidR="007D12C5" w:rsidRPr="007D12C5" w:rsidRDefault="007D12C5" w:rsidP="007D12C5">
            <w:pPr>
              <w:tabs>
                <w:tab w:val="left" w:pos="1890"/>
              </w:tabs>
              <w:jc w:val="both"/>
              <w:rPr>
                <w:snapToGrid w:val="0"/>
                <w:sz w:val="22"/>
                <w:szCs w:val="22"/>
              </w:rPr>
            </w:pPr>
            <w:r w:rsidRPr="007D12C5">
              <w:rPr>
                <w:snapToGrid w:val="0"/>
                <w:sz w:val="22"/>
                <w:szCs w:val="22"/>
              </w:rPr>
              <w:t>Приказ ООО «ТК» № 109-П о норме экспуатационного пробега автошин</w:t>
            </w:r>
          </w:p>
          <w:p w14:paraId="369D6205" w14:textId="77777777" w:rsidR="007D12C5" w:rsidRPr="007D12C5" w:rsidRDefault="007D12C5" w:rsidP="007D12C5">
            <w:pPr>
              <w:tabs>
                <w:tab w:val="left" w:pos="1890"/>
              </w:tabs>
              <w:jc w:val="both"/>
              <w:rPr>
                <w:snapToGrid w:val="0"/>
                <w:sz w:val="22"/>
                <w:szCs w:val="22"/>
              </w:rPr>
            </w:pPr>
            <w:r w:rsidRPr="007D12C5">
              <w:rPr>
                <w:snapToGrid w:val="0"/>
                <w:sz w:val="22"/>
                <w:szCs w:val="22"/>
              </w:rPr>
              <w:t>Карточка учета пробега № б/н август 2023г.</w:t>
            </w:r>
          </w:p>
          <w:p w14:paraId="4EC6330E" w14:textId="77777777" w:rsidR="007D12C5" w:rsidRPr="007D12C5" w:rsidRDefault="007D12C5" w:rsidP="007D12C5">
            <w:pPr>
              <w:tabs>
                <w:tab w:val="left" w:pos="1890"/>
              </w:tabs>
              <w:jc w:val="both"/>
              <w:rPr>
                <w:snapToGrid w:val="0"/>
                <w:sz w:val="22"/>
                <w:szCs w:val="22"/>
              </w:rPr>
            </w:pPr>
            <w:r w:rsidRPr="007D12C5">
              <w:rPr>
                <w:snapToGrid w:val="0"/>
                <w:sz w:val="22"/>
                <w:szCs w:val="22"/>
              </w:rPr>
              <w:t>Карточка учета пробега № б/н декабрь 2023г.</w:t>
            </w:r>
          </w:p>
          <w:p w14:paraId="24A186BD" w14:textId="77777777" w:rsidR="007D12C5" w:rsidRPr="007D12C5" w:rsidRDefault="007D12C5" w:rsidP="007D12C5">
            <w:pPr>
              <w:tabs>
                <w:tab w:val="left" w:pos="1890"/>
              </w:tabs>
              <w:jc w:val="both"/>
              <w:rPr>
                <w:snapToGrid w:val="0"/>
                <w:sz w:val="22"/>
                <w:szCs w:val="22"/>
              </w:rPr>
            </w:pPr>
            <w:r w:rsidRPr="007D12C5">
              <w:rPr>
                <w:snapToGrid w:val="0"/>
                <w:sz w:val="22"/>
                <w:szCs w:val="22"/>
              </w:rPr>
              <w:t>Анализ цен на автошины летние</w:t>
            </w:r>
          </w:p>
          <w:p w14:paraId="63BAD4A7" w14:textId="77777777" w:rsidR="007D12C5" w:rsidRPr="007D12C5" w:rsidRDefault="007D12C5" w:rsidP="007D12C5">
            <w:pPr>
              <w:tabs>
                <w:tab w:val="left" w:pos="1890"/>
              </w:tabs>
              <w:jc w:val="both"/>
              <w:rPr>
                <w:snapToGrid w:val="0"/>
                <w:sz w:val="22"/>
                <w:szCs w:val="22"/>
              </w:rPr>
            </w:pPr>
            <w:r w:rsidRPr="007D12C5">
              <w:rPr>
                <w:snapToGrid w:val="0"/>
                <w:sz w:val="22"/>
                <w:szCs w:val="22"/>
              </w:rPr>
              <w:t>Коммерческие предложения ООО «БАСЕТ-АВТО» № БА00000240 от 14.02.2024г</w:t>
            </w:r>
          </w:p>
          <w:p w14:paraId="117CFC43" w14:textId="77777777" w:rsidR="007D12C5" w:rsidRPr="007D12C5" w:rsidRDefault="007D12C5" w:rsidP="007D12C5">
            <w:pPr>
              <w:tabs>
                <w:tab w:val="left" w:pos="1890"/>
              </w:tabs>
              <w:jc w:val="both"/>
              <w:rPr>
                <w:snapToGrid w:val="0"/>
                <w:sz w:val="22"/>
                <w:szCs w:val="22"/>
              </w:rPr>
            </w:pPr>
            <w:r w:rsidRPr="007D12C5">
              <w:rPr>
                <w:snapToGrid w:val="0"/>
                <w:sz w:val="22"/>
                <w:szCs w:val="22"/>
              </w:rPr>
              <w:t>Коммерческие предложения ИП Кустов № аК00008 от 14.02.2024г</w:t>
            </w:r>
          </w:p>
          <w:p w14:paraId="02E657E8" w14:textId="77777777" w:rsidR="007D12C5" w:rsidRPr="007D12C5" w:rsidRDefault="007D12C5" w:rsidP="007D12C5">
            <w:pPr>
              <w:tabs>
                <w:tab w:val="left" w:pos="1890"/>
              </w:tabs>
              <w:jc w:val="both"/>
              <w:rPr>
                <w:snapToGrid w:val="0"/>
                <w:sz w:val="22"/>
                <w:szCs w:val="22"/>
              </w:rPr>
            </w:pPr>
            <w:r w:rsidRPr="007D12C5">
              <w:rPr>
                <w:snapToGrid w:val="0"/>
                <w:sz w:val="22"/>
                <w:szCs w:val="22"/>
              </w:rPr>
              <w:t>Коммерческое предложение ООО «Шинсервис»</w:t>
            </w:r>
          </w:p>
          <w:p w14:paraId="59C71048"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 - 146/2023 от 30.10.2023г. заключенный с ООО «Колесо-Т»</w:t>
            </w:r>
          </w:p>
          <w:p w14:paraId="44C8926B" w14:textId="77777777" w:rsidR="007D12C5" w:rsidRPr="007D12C5" w:rsidRDefault="007D12C5" w:rsidP="007D12C5">
            <w:pPr>
              <w:tabs>
                <w:tab w:val="left" w:pos="1890"/>
              </w:tabs>
              <w:jc w:val="both"/>
              <w:rPr>
                <w:snapToGrid w:val="0"/>
                <w:sz w:val="22"/>
                <w:szCs w:val="22"/>
              </w:rPr>
            </w:pPr>
            <w:r w:rsidRPr="007D12C5">
              <w:rPr>
                <w:snapToGrid w:val="0"/>
                <w:sz w:val="22"/>
                <w:szCs w:val="22"/>
              </w:rPr>
              <w:t>УПД № КЗ-071103 от 09.11.23г</w:t>
            </w:r>
          </w:p>
          <w:p w14:paraId="5DA5F1CE" w14:textId="77777777" w:rsidR="007D12C5" w:rsidRPr="007D12C5" w:rsidRDefault="007D12C5" w:rsidP="007D12C5">
            <w:pPr>
              <w:tabs>
                <w:tab w:val="left" w:pos="1890"/>
              </w:tabs>
              <w:jc w:val="both"/>
              <w:rPr>
                <w:snapToGrid w:val="0"/>
                <w:sz w:val="22"/>
                <w:szCs w:val="22"/>
              </w:rPr>
            </w:pPr>
            <w:r w:rsidRPr="007D12C5">
              <w:rPr>
                <w:snapToGrid w:val="0"/>
                <w:sz w:val="22"/>
                <w:szCs w:val="22"/>
              </w:rPr>
              <w:t>Экспертами сделан пересчет расходов и распределены данные расходы на 5 лет долгосрочного периода регулирования.</w:t>
            </w:r>
          </w:p>
        </w:tc>
      </w:tr>
      <w:tr w:rsidR="007D12C5" w:rsidRPr="007D12C5" w14:paraId="3FA2C53B" w14:textId="77777777" w:rsidTr="00104FF4">
        <w:trPr>
          <w:trHeight w:val="273"/>
        </w:trPr>
        <w:tc>
          <w:tcPr>
            <w:tcW w:w="833" w:type="dxa"/>
            <w:shd w:val="clear" w:color="auto" w:fill="auto"/>
            <w:vAlign w:val="center"/>
          </w:tcPr>
          <w:p w14:paraId="515BE656" w14:textId="77777777" w:rsidR="007D12C5" w:rsidRPr="007D12C5" w:rsidRDefault="007D12C5" w:rsidP="007D12C5">
            <w:pPr>
              <w:tabs>
                <w:tab w:val="left" w:pos="1890"/>
              </w:tabs>
              <w:ind w:right="-108"/>
              <w:jc w:val="center"/>
              <w:rPr>
                <w:snapToGrid w:val="0"/>
              </w:rPr>
            </w:pPr>
            <w:r w:rsidRPr="007D12C5">
              <w:rPr>
                <w:snapToGrid w:val="0"/>
              </w:rPr>
              <w:lastRenderedPageBreak/>
              <w:t>1.9.</w:t>
            </w:r>
          </w:p>
        </w:tc>
        <w:tc>
          <w:tcPr>
            <w:tcW w:w="2134" w:type="dxa"/>
            <w:shd w:val="clear" w:color="auto" w:fill="auto"/>
            <w:vAlign w:val="center"/>
          </w:tcPr>
          <w:p w14:paraId="4DA058F1" w14:textId="77777777" w:rsidR="007D12C5" w:rsidRPr="007D12C5" w:rsidRDefault="007D12C5" w:rsidP="007D12C5">
            <w:pPr>
              <w:tabs>
                <w:tab w:val="left" w:pos="1890"/>
              </w:tabs>
              <w:jc w:val="both"/>
              <w:rPr>
                <w:snapToGrid w:val="0"/>
                <w:sz w:val="22"/>
                <w:szCs w:val="22"/>
              </w:rPr>
            </w:pPr>
            <w:r w:rsidRPr="007D12C5">
              <w:rPr>
                <w:snapToGrid w:val="0"/>
                <w:sz w:val="22"/>
                <w:szCs w:val="22"/>
              </w:rPr>
              <w:t>Диаграммная бумага</w:t>
            </w:r>
          </w:p>
        </w:tc>
        <w:tc>
          <w:tcPr>
            <w:tcW w:w="1427" w:type="dxa"/>
            <w:shd w:val="clear" w:color="auto" w:fill="auto"/>
            <w:vAlign w:val="center"/>
          </w:tcPr>
          <w:p w14:paraId="1B80FE61" w14:textId="77777777" w:rsidR="007D12C5" w:rsidRPr="007D12C5" w:rsidRDefault="007D12C5" w:rsidP="007D12C5">
            <w:pPr>
              <w:tabs>
                <w:tab w:val="left" w:pos="1890"/>
              </w:tabs>
              <w:jc w:val="center"/>
              <w:rPr>
                <w:snapToGrid w:val="0"/>
              </w:rPr>
            </w:pPr>
            <w:r w:rsidRPr="007D12C5">
              <w:rPr>
                <w:snapToGrid w:val="0"/>
              </w:rPr>
              <w:t>76,38</w:t>
            </w:r>
          </w:p>
        </w:tc>
        <w:tc>
          <w:tcPr>
            <w:tcW w:w="1418" w:type="dxa"/>
            <w:shd w:val="clear" w:color="auto" w:fill="auto"/>
            <w:vAlign w:val="center"/>
          </w:tcPr>
          <w:p w14:paraId="3EAB8723" w14:textId="77777777" w:rsidR="007D12C5" w:rsidRPr="007D12C5" w:rsidRDefault="007D12C5" w:rsidP="007D12C5">
            <w:pPr>
              <w:tabs>
                <w:tab w:val="left" w:pos="1890"/>
              </w:tabs>
              <w:jc w:val="center"/>
              <w:rPr>
                <w:snapToGrid w:val="0"/>
              </w:rPr>
            </w:pPr>
            <w:r w:rsidRPr="007D12C5">
              <w:rPr>
                <w:snapToGrid w:val="0"/>
              </w:rPr>
              <w:t>15,28</w:t>
            </w:r>
          </w:p>
        </w:tc>
        <w:tc>
          <w:tcPr>
            <w:tcW w:w="1701" w:type="dxa"/>
            <w:shd w:val="clear" w:color="auto" w:fill="auto"/>
            <w:vAlign w:val="center"/>
          </w:tcPr>
          <w:p w14:paraId="556C1085" w14:textId="77777777" w:rsidR="007D12C5" w:rsidRPr="007D12C5" w:rsidRDefault="007D12C5" w:rsidP="007D12C5">
            <w:pPr>
              <w:jc w:val="center"/>
              <w:rPr>
                <w:szCs w:val="20"/>
              </w:rPr>
            </w:pPr>
            <w:r w:rsidRPr="007D12C5">
              <w:rPr>
                <w:szCs w:val="20"/>
              </w:rPr>
              <w:t>-61,10</w:t>
            </w:r>
          </w:p>
        </w:tc>
        <w:tc>
          <w:tcPr>
            <w:tcW w:w="7727" w:type="dxa"/>
            <w:shd w:val="clear" w:color="auto" w:fill="auto"/>
            <w:vAlign w:val="center"/>
          </w:tcPr>
          <w:p w14:paraId="2DC2B11C"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1.35 том 1)</w:t>
            </w:r>
          </w:p>
          <w:p w14:paraId="21113D24"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 14/2024 от 25.01.2024г заключенный с ООО «Приборика»</w:t>
            </w:r>
          </w:p>
          <w:p w14:paraId="2D6349DF" w14:textId="77777777" w:rsidR="007D12C5" w:rsidRPr="007D12C5" w:rsidRDefault="007D12C5" w:rsidP="007D12C5">
            <w:pPr>
              <w:tabs>
                <w:tab w:val="left" w:pos="1890"/>
              </w:tabs>
              <w:jc w:val="both"/>
              <w:rPr>
                <w:snapToGrid w:val="0"/>
                <w:sz w:val="22"/>
                <w:szCs w:val="22"/>
              </w:rPr>
            </w:pPr>
            <w:r w:rsidRPr="007D12C5">
              <w:rPr>
                <w:snapToGrid w:val="0"/>
                <w:sz w:val="22"/>
                <w:szCs w:val="22"/>
              </w:rPr>
              <w:t>УПД № 1965 от 26.02.2024г</w:t>
            </w:r>
          </w:p>
          <w:p w14:paraId="5515C7E7" w14:textId="77777777" w:rsidR="007D12C5" w:rsidRPr="007D12C5" w:rsidRDefault="007D12C5" w:rsidP="007D12C5">
            <w:pPr>
              <w:tabs>
                <w:tab w:val="left" w:pos="1890"/>
              </w:tabs>
              <w:jc w:val="both"/>
              <w:rPr>
                <w:snapToGrid w:val="0"/>
                <w:sz w:val="22"/>
                <w:szCs w:val="22"/>
              </w:rPr>
            </w:pPr>
            <w:r w:rsidRPr="007D12C5">
              <w:rPr>
                <w:snapToGrid w:val="0"/>
                <w:sz w:val="22"/>
                <w:szCs w:val="22"/>
              </w:rPr>
              <w:t>Экспертами распределены данные расходы на 5 лет долгосрочного периода регулирования.</w:t>
            </w:r>
          </w:p>
        </w:tc>
      </w:tr>
      <w:tr w:rsidR="007D12C5" w:rsidRPr="007D12C5" w14:paraId="5411CB9C" w14:textId="77777777" w:rsidTr="00104FF4">
        <w:trPr>
          <w:trHeight w:val="273"/>
        </w:trPr>
        <w:tc>
          <w:tcPr>
            <w:tcW w:w="833" w:type="dxa"/>
            <w:shd w:val="clear" w:color="auto" w:fill="auto"/>
            <w:vAlign w:val="center"/>
          </w:tcPr>
          <w:p w14:paraId="627539E1" w14:textId="77777777" w:rsidR="007D12C5" w:rsidRPr="007D12C5" w:rsidRDefault="007D12C5" w:rsidP="007D12C5">
            <w:pPr>
              <w:tabs>
                <w:tab w:val="left" w:pos="1890"/>
              </w:tabs>
              <w:ind w:right="-108"/>
              <w:jc w:val="center"/>
              <w:rPr>
                <w:snapToGrid w:val="0"/>
              </w:rPr>
            </w:pPr>
            <w:r w:rsidRPr="007D12C5">
              <w:rPr>
                <w:snapToGrid w:val="0"/>
              </w:rPr>
              <w:t>2.</w:t>
            </w:r>
          </w:p>
        </w:tc>
        <w:tc>
          <w:tcPr>
            <w:tcW w:w="2134" w:type="dxa"/>
            <w:shd w:val="clear" w:color="auto" w:fill="auto"/>
            <w:vAlign w:val="center"/>
          </w:tcPr>
          <w:p w14:paraId="463A5796" w14:textId="77777777" w:rsidR="007D12C5" w:rsidRPr="007D12C5" w:rsidRDefault="007D12C5" w:rsidP="007D12C5">
            <w:pPr>
              <w:tabs>
                <w:tab w:val="left" w:pos="1890"/>
              </w:tabs>
              <w:jc w:val="both"/>
              <w:rPr>
                <w:snapToGrid w:val="0"/>
                <w:sz w:val="22"/>
                <w:szCs w:val="22"/>
              </w:rPr>
            </w:pPr>
            <w:r w:rsidRPr="007D12C5">
              <w:rPr>
                <w:snapToGrid w:val="0"/>
                <w:sz w:val="22"/>
                <w:szCs w:val="22"/>
              </w:rPr>
              <w:t>Питьевая вода</w:t>
            </w:r>
          </w:p>
        </w:tc>
        <w:tc>
          <w:tcPr>
            <w:tcW w:w="1427" w:type="dxa"/>
            <w:shd w:val="clear" w:color="auto" w:fill="auto"/>
            <w:vAlign w:val="center"/>
          </w:tcPr>
          <w:p w14:paraId="473EF015" w14:textId="77777777" w:rsidR="007D12C5" w:rsidRPr="007D12C5" w:rsidRDefault="007D12C5" w:rsidP="007D12C5">
            <w:pPr>
              <w:tabs>
                <w:tab w:val="left" w:pos="1890"/>
              </w:tabs>
              <w:jc w:val="center"/>
              <w:rPr>
                <w:snapToGrid w:val="0"/>
              </w:rPr>
            </w:pPr>
            <w:r w:rsidRPr="007D12C5">
              <w:rPr>
                <w:snapToGrid w:val="0"/>
              </w:rPr>
              <w:t>440,68</w:t>
            </w:r>
          </w:p>
        </w:tc>
        <w:tc>
          <w:tcPr>
            <w:tcW w:w="1418" w:type="dxa"/>
            <w:shd w:val="clear" w:color="auto" w:fill="auto"/>
            <w:vAlign w:val="center"/>
          </w:tcPr>
          <w:p w14:paraId="548D2042" w14:textId="77777777" w:rsidR="007D12C5" w:rsidRPr="007D12C5" w:rsidRDefault="007D12C5" w:rsidP="007D12C5">
            <w:pPr>
              <w:tabs>
                <w:tab w:val="left" w:pos="1890"/>
              </w:tabs>
              <w:jc w:val="center"/>
              <w:rPr>
                <w:snapToGrid w:val="0"/>
              </w:rPr>
            </w:pPr>
            <w:r w:rsidRPr="007D12C5">
              <w:rPr>
                <w:snapToGrid w:val="0"/>
              </w:rPr>
              <w:t>303,69</w:t>
            </w:r>
          </w:p>
        </w:tc>
        <w:tc>
          <w:tcPr>
            <w:tcW w:w="1701" w:type="dxa"/>
            <w:shd w:val="clear" w:color="auto" w:fill="auto"/>
            <w:vAlign w:val="center"/>
          </w:tcPr>
          <w:p w14:paraId="451B5A85" w14:textId="77777777" w:rsidR="007D12C5" w:rsidRPr="007D12C5" w:rsidRDefault="007D12C5" w:rsidP="007D12C5">
            <w:pPr>
              <w:jc w:val="center"/>
              <w:rPr>
                <w:szCs w:val="20"/>
              </w:rPr>
            </w:pPr>
            <w:r w:rsidRPr="007D12C5">
              <w:rPr>
                <w:szCs w:val="20"/>
              </w:rPr>
              <w:t>-136,99</w:t>
            </w:r>
          </w:p>
        </w:tc>
        <w:tc>
          <w:tcPr>
            <w:tcW w:w="7727" w:type="dxa"/>
            <w:shd w:val="clear" w:color="auto" w:fill="auto"/>
            <w:vAlign w:val="center"/>
          </w:tcPr>
          <w:p w14:paraId="456C724A"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питьевой воды (пункт 1.36 том 1),</w:t>
            </w:r>
          </w:p>
          <w:p w14:paraId="6C694FC8" w14:textId="77777777" w:rsidR="007D12C5" w:rsidRPr="007D12C5" w:rsidRDefault="007D12C5" w:rsidP="007D12C5">
            <w:pPr>
              <w:tabs>
                <w:tab w:val="left" w:pos="1890"/>
              </w:tabs>
              <w:jc w:val="both"/>
              <w:rPr>
                <w:snapToGrid w:val="0"/>
                <w:sz w:val="22"/>
                <w:szCs w:val="22"/>
              </w:rPr>
            </w:pPr>
            <w:r w:rsidRPr="007D12C5">
              <w:rPr>
                <w:snapToGrid w:val="0"/>
                <w:sz w:val="22"/>
                <w:szCs w:val="22"/>
              </w:rPr>
              <w:t xml:space="preserve">Договор № 156/2023 от 04.12.23 заключенный с ООО Акваплюс  </w:t>
            </w:r>
          </w:p>
          <w:p w14:paraId="1F268FC3" w14:textId="77777777" w:rsidR="007D12C5" w:rsidRPr="007D12C5" w:rsidRDefault="007D12C5" w:rsidP="007D12C5">
            <w:pPr>
              <w:tabs>
                <w:tab w:val="left" w:pos="1890"/>
              </w:tabs>
              <w:jc w:val="both"/>
              <w:rPr>
                <w:snapToGrid w:val="0"/>
                <w:sz w:val="22"/>
                <w:szCs w:val="22"/>
              </w:rPr>
            </w:pPr>
            <w:r w:rsidRPr="007D12C5">
              <w:rPr>
                <w:snapToGrid w:val="0"/>
                <w:sz w:val="22"/>
                <w:szCs w:val="22"/>
              </w:rPr>
              <w:t>счет фактура от 31.01.2024</w:t>
            </w:r>
          </w:p>
          <w:p w14:paraId="2565F918" w14:textId="77777777" w:rsidR="007D12C5" w:rsidRPr="007D12C5" w:rsidRDefault="007D12C5" w:rsidP="007D12C5">
            <w:pPr>
              <w:tabs>
                <w:tab w:val="left" w:pos="1890"/>
              </w:tabs>
              <w:jc w:val="both"/>
              <w:rPr>
                <w:snapToGrid w:val="0"/>
                <w:sz w:val="22"/>
                <w:szCs w:val="22"/>
              </w:rPr>
            </w:pPr>
            <w:r w:rsidRPr="007D12C5">
              <w:rPr>
                <w:snapToGrid w:val="0"/>
                <w:sz w:val="22"/>
                <w:szCs w:val="22"/>
              </w:rPr>
              <w:t>Расходы скорректированы в связи с корректировкой плановой численностью</w:t>
            </w:r>
          </w:p>
        </w:tc>
      </w:tr>
      <w:tr w:rsidR="007D12C5" w:rsidRPr="007D12C5" w14:paraId="7BDC7043" w14:textId="77777777" w:rsidTr="00104FF4">
        <w:trPr>
          <w:trHeight w:val="273"/>
        </w:trPr>
        <w:tc>
          <w:tcPr>
            <w:tcW w:w="833" w:type="dxa"/>
            <w:shd w:val="clear" w:color="auto" w:fill="auto"/>
            <w:vAlign w:val="center"/>
          </w:tcPr>
          <w:p w14:paraId="49BCFADC" w14:textId="77777777" w:rsidR="007D12C5" w:rsidRPr="007D12C5" w:rsidRDefault="007D12C5" w:rsidP="007D12C5">
            <w:pPr>
              <w:tabs>
                <w:tab w:val="left" w:pos="1890"/>
              </w:tabs>
              <w:ind w:right="-108"/>
              <w:jc w:val="center"/>
              <w:rPr>
                <w:snapToGrid w:val="0"/>
              </w:rPr>
            </w:pPr>
            <w:r w:rsidRPr="007D12C5">
              <w:rPr>
                <w:snapToGrid w:val="0"/>
              </w:rPr>
              <w:t>3.</w:t>
            </w:r>
          </w:p>
        </w:tc>
        <w:tc>
          <w:tcPr>
            <w:tcW w:w="2134" w:type="dxa"/>
            <w:shd w:val="clear" w:color="auto" w:fill="auto"/>
            <w:vAlign w:val="center"/>
          </w:tcPr>
          <w:p w14:paraId="71F0A5EE" w14:textId="77777777" w:rsidR="007D12C5" w:rsidRPr="007D12C5" w:rsidRDefault="007D12C5" w:rsidP="007D12C5">
            <w:pPr>
              <w:tabs>
                <w:tab w:val="left" w:pos="1890"/>
              </w:tabs>
              <w:jc w:val="both"/>
              <w:rPr>
                <w:snapToGrid w:val="0"/>
                <w:sz w:val="22"/>
                <w:szCs w:val="22"/>
              </w:rPr>
            </w:pPr>
            <w:r w:rsidRPr="007D12C5">
              <w:rPr>
                <w:snapToGrid w:val="0"/>
                <w:sz w:val="22"/>
                <w:szCs w:val="22"/>
              </w:rPr>
              <w:t>ГСМ</w:t>
            </w:r>
          </w:p>
        </w:tc>
        <w:tc>
          <w:tcPr>
            <w:tcW w:w="1427" w:type="dxa"/>
            <w:shd w:val="clear" w:color="auto" w:fill="auto"/>
            <w:vAlign w:val="center"/>
          </w:tcPr>
          <w:p w14:paraId="381A9DC3" w14:textId="77777777" w:rsidR="007D12C5" w:rsidRPr="007D12C5" w:rsidRDefault="007D12C5" w:rsidP="007D12C5">
            <w:pPr>
              <w:tabs>
                <w:tab w:val="left" w:pos="1890"/>
              </w:tabs>
              <w:jc w:val="center"/>
              <w:rPr>
                <w:snapToGrid w:val="0"/>
              </w:rPr>
            </w:pPr>
            <w:r w:rsidRPr="007D12C5">
              <w:rPr>
                <w:snapToGrid w:val="0"/>
              </w:rPr>
              <w:t>338,51</w:t>
            </w:r>
          </w:p>
        </w:tc>
        <w:tc>
          <w:tcPr>
            <w:tcW w:w="1418" w:type="dxa"/>
            <w:shd w:val="clear" w:color="auto" w:fill="auto"/>
            <w:vAlign w:val="center"/>
          </w:tcPr>
          <w:p w14:paraId="702316E1" w14:textId="77777777" w:rsidR="007D12C5" w:rsidRPr="007D12C5" w:rsidRDefault="007D12C5" w:rsidP="007D12C5">
            <w:pPr>
              <w:tabs>
                <w:tab w:val="left" w:pos="1890"/>
              </w:tabs>
              <w:jc w:val="center"/>
              <w:rPr>
                <w:snapToGrid w:val="0"/>
              </w:rPr>
            </w:pPr>
            <w:r w:rsidRPr="007D12C5">
              <w:rPr>
                <w:snapToGrid w:val="0"/>
              </w:rPr>
              <w:t>225,59</w:t>
            </w:r>
          </w:p>
        </w:tc>
        <w:tc>
          <w:tcPr>
            <w:tcW w:w="1701" w:type="dxa"/>
            <w:shd w:val="clear" w:color="auto" w:fill="auto"/>
            <w:vAlign w:val="center"/>
          </w:tcPr>
          <w:p w14:paraId="0D31BC2A" w14:textId="77777777" w:rsidR="007D12C5" w:rsidRPr="007D12C5" w:rsidRDefault="007D12C5" w:rsidP="007D12C5">
            <w:pPr>
              <w:jc w:val="center"/>
              <w:rPr>
                <w:szCs w:val="20"/>
              </w:rPr>
            </w:pPr>
            <w:r w:rsidRPr="007D12C5">
              <w:rPr>
                <w:szCs w:val="20"/>
              </w:rPr>
              <w:t>-112,92</w:t>
            </w:r>
          </w:p>
        </w:tc>
        <w:tc>
          <w:tcPr>
            <w:tcW w:w="7727" w:type="dxa"/>
            <w:shd w:val="clear" w:color="auto" w:fill="auto"/>
            <w:vAlign w:val="center"/>
          </w:tcPr>
          <w:p w14:paraId="480C45A3" w14:textId="77777777" w:rsidR="007D12C5" w:rsidRPr="007D12C5" w:rsidRDefault="007D12C5" w:rsidP="007D12C5">
            <w:pPr>
              <w:tabs>
                <w:tab w:val="left" w:pos="1890"/>
              </w:tabs>
              <w:jc w:val="both"/>
              <w:rPr>
                <w:snapToGrid w:val="0"/>
                <w:sz w:val="22"/>
                <w:szCs w:val="22"/>
              </w:rPr>
            </w:pPr>
            <w:r w:rsidRPr="007D12C5">
              <w:rPr>
                <w:snapToGrid w:val="0"/>
                <w:sz w:val="22"/>
                <w:szCs w:val="22"/>
              </w:rPr>
              <w:t xml:space="preserve">Расчет по статье (пункт 1.37 том 1) </w:t>
            </w:r>
          </w:p>
          <w:p w14:paraId="19D868C4" w14:textId="77777777" w:rsidR="007D12C5" w:rsidRPr="007D12C5" w:rsidRDefault="007D12C5" w:rsidP="007D12C5">
            <w:pPr>
              <w:tabs>
                <w:tab w:val="left" w:pos="1890"/>
              </w:tabs>
              <w:jc w:val="both"/>
              <w:rPr>
                <w:snapToGrid w:val="0"/>
                <w:sz w:val="22"/>
                <w:szCs w:val="22"/>
              </w:rPr>
            </w:pPr>
            <w:r w:rsidRPr="007D12C5">
              <w:rPr>
                <w:snapToGrid w:val="0"/>
                <w:sz w:val="22"/>
                <w:szCs w:val="22"/>
              </w:rPr>
              <w:t xml:space="preserve">анализ цен </w:t>
            </w:r>
          </w:p>
          <w:p w14:paraId="1E37E5EC"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 57/2022 от 31.03.2022 заключенный с ИП Ушакова А.А.</w:t>
            </w:r>
          </w:p>
          <w:p w14:paraId="617C437B"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 138/2023 от 03.10.2023 заключенный с ООО ««ТД «АвтоХИТ»</w:t>
            </w:r>
          </w:p>
          <w:p w14:paraId="7735C116" w14:textId="77777777" w:rsidR="007D12C5" w:rsidRPr="007D12C5" w:rsidRDefault="007D12C5" w:rsidP="007D12C5">
            <w:pPr>
              <w:tabs>
                <w:tab w:val="left" w:pos="1890"/>
              </w:tabs>
              <w:jc w:val="both"/>
              <w:rPr>
                <w:snapToGrid w:val="0"/>
                <w:sz w:val="22"/>
                <w:szCs w:val="22"/>
              </w:rPr>
            </w:pPr>
            <w:r w:rsidRPr="007D12C5">
              <w:rPr>
                <w:snapToGrid w:val="0"/>
                <w:sz w:val="22"/>
                <w:szCs w:val="22"/>
              </w:rPr>
              <w:t xml:space="preserve">договор поставки № Мбк 556№ 149/2022 от 14.11.2022 заключенный с </w:t>
            </w:r>
            <w:r w:rsidRPr="007D12C5">
              <w:rPr>
                <w:snapToGrid w:val="0"/>
                <w:sz w:val="22"/>
                <w:szCs w:val="22"/>
              </w:rPr>
              <w:br/>
              <w:t>ООО «МультиБрендКомпания»</w:t>
            </w:r>
          </w:p>
          <w:p w14:paraId="643D6F69"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 063/23-№101/2023 от 04.07.2023 заключенный с ООО «НК-ТРЕЙД»</w:t>
            </w:r>
          </w:p>
          <w:p w14:paraId="23E80A41" w14:textId="77777777" w:rsidR="007D12C5" w:rsidRPr="007D12C5" w:rsidRDefault="007D12C5" w:rsidP="007D12C5">
            <w:pPr>
              <w:tabs>
                <w:tab w:val="left" w:pos="1890"/>
              </w:tabs>
              <w:jc w:val="both"/>
              <w:rPr>
                <w:snapToGrid w:val="0"/>
                <w:sz w:val="22"/>
                <w:szCs w:val="22"/>
              </w:rPr>
            </w:pPr>
            <w:r w:rsidRPr="007D12C5">
              <w:rPr>
                <w:snapToGrid w:val="0"/>
                <w:sz w:val="22"/>
                <w:szCs w:val="22"/>
              </w:rPr>
              <w:t xml:space="preserve">Приказ о введении норм расхода ГСМ </w:t>
            </w:r>
          </w:p>
          <w:p w14:paraId="17DE23CD" w14:textId="77777777" w:rsidR="007D12C5" w:rsidRPr="007D12C5" w:rsidRDefault="007D12C5" w:rsidP="007D12C5">
            <w:pPr>
              <w:tabs>
                <w:tab w:val="left" w:pos="1890"/>
              </w:tabs>
              <w:jc w:val="both"/>
              <w:rPr>
                <w:snapToGrid w:val="0"/>
                <w:sz w:val="22"/>
                <w:szCs w:val="22"/>
              </w:rPr>
            </w:pPr>
            <w:r w:rsidRPr="007D12C5">
              <w:rPr>
                <w:snapToGrid w:val="0"/>
                <w:sz w:val="22"/>
                <w:szCs w:val="22"/>
              </w:rPr>
              <w:t xml:space="preserve">Нормы расхода ГСМ </w:t>
            </w:r>
          </w:p>
          <w:p w14:paraId="40102E30"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 ТК13/06-№95/2023 от 13.06.2023 заключенный с ООО «КЭнК»</w:t>
            </w:r>
          </w:p>
          <w:p w14:paraId="47C8C28D" w14:textId="77777777" w:rsidR="007D12C5" w:rsidRPr="007D12C5" w:rsidRDefault="007D12C5" w:rsidP="007D12C5">
            <w:pPr>
              <w:tabs>
                <w:tab w:val="left" w:pos="1890"/>
              </w:tabs>
              <w:jc w:val="both"/>
              <w:rPr>
                <w:snapToGrid w:val="0"/>
                <w:sz w:val="22"/>
                <w:szCs w:val="22"/>
              </w:rPr>
            </w:pPr>
            <w:r w:rsidRPr="007D12C5">
              <w:rPr>
                <w:snapToGrid w:val="0"/>
                <w:sz w:val="22"/>
                <w:szCs w:val="22"/>
              </w:rPr>
              <w:t>Корректировка обусловлена расчетом эксперта, в расчет применена фактическая сумма расходов за 2023 г. с применением индексов (ИПЦ 2024/2023, и ИПЦ 2025/2024)</w:t>
            </w:r>
          </w:p>
        </w:tc>
      </w:tr>
      <w:tr w:rsidR="007D12C5" w:rsidRPr="007D12C5" w14:paraId="769FA2EE" w14:textId="77777777" w:rsidTr="00104FF4">
        <w:trPr>
          <w:trHeight w:val="273"/>
        </w:trPr>
        <w:tc>
          <w:tcPr>
            <w:tcW w:w="833" w:type="dxa"/>
            <w:shd w:val="clear" w:color="auto" w:fill="auto"/>
            <w:vAlign w:val="center"/>
          </w:tcPr>
          <w:p w14:paraId="52CBC0C3" w14:textId="77777777" w:rsidR="007D12C5" w:rsidRPr="007D12C5" w:rsidRDefault="007D12C5" w:rsidP="007D12C5">
            <w:pPr>
              <w:tabs>
                <w:tab w:val="left" w:pos="1890"/>
              </w:tabs>
              <w:ind w:right="-108"/>
              <w:jc w:val="center"/>
              <w:rPr>
                <w:snapToGrid w:val="0"/>
              </w:rPr>
            </w:pPr>
            <w:r w:rsidRPr="007D12C5">
              <w:rPr>
                <w:snapToGrid w:val="0"/>
              </w:rPr>
              <w:t>4.</w:t>
            </w:r>
          </w:p>
        </w:tc>
        <w:tc>
          <w:tcPr>
            <w:tcW w:w="2134" w:type="dxa"/>
            <w:shd w:val="clear" w:color="auto" w:fill="auto"/>
            <w:vAlign w:val="center"/>
          </w:tcPr>
          <w:p w14:paraId="6DAECD95" w14:textId="77777777" w:rsidR="007D12C5" w:rsidRPr="007D12C5" w:rsidRDefault="007D12C5" w:rsidP="007D12C5">
            <w:pPr>
              <w:tabs>
                <w:tab w:val="left" w:pos="1890"/>
              </w:tabs>
              <w:jc w:val="both"/>
              <w:rPr>
                <w:snapToGrid w:val="0"/>
                <w:sz w:val="22"/>
                <w:szCs w:val="22"/>
              </w:rPr>
            </w:pPr>
            <w:r w:rsidRPr="007D12C5">
              <w:rPr>
                <w:snapToGrid w:val="0"/>
                <w:sz w:val="22"/>
                <w:szCs w:val="22"/>
              </w:rPr>
              <w:t>Расходы на охрану труда</w:t>
            </w:r>
          </w:p>
        </w:tc>
        <w:tc>
          <w:tcPr>
            <w:tcW w:w="1427" w:type="dxa"/>
            <w:shd w:val="clear" w:color="auto" w:fill="auto"/>
            <w:vAlign w:val="center"/>
          </w:tcPr>
          <w:p w14:paraId="6611B7AD" w14:textId="77777777" w:rsidR="007D12C5" w:rsidRPr="007D12C5" w:rsidRDefault="007D12C5" w:rsidP="007D12C5">
            <w:pPr>
              <w:tabs>
                <w:tab w:val="left" w:pos="1890"/>
              </w:tabs>
              <w:jc w:val="center"/>
              <w:rPr>
                <w:snapToGrid w:val="0"/>
              </w:rPr>
            </w:pPr>
            <w:r w:rsidRPr="007D12C5">
              <w:rPr>
                <w:snapToGrid w:val="0"/>
              </w:rPr>
              <w:t>4 526,15</w:t>
            </w:r>
          </w:p>
        </w:tc>
        <w:tc>
          <w:tcPr>
            <w:tcW w:w="1418" w:type="dxa"/>
            <w:shd w:val="clear" w:color="auto" w:fill="auto"/>
            <w:vAlign w:val="center"/>
          </w:tcPr>
          <w:p w14:paraId="50C04D13" w14:textId="77777777" w:rsidR="007D12C5" w:rsidRPr="007D12C5" w:rsidRDefault="007D12C5" w:rsidP="007D12C5">
            <w:pPr>
              <w:tabs>
                <w:tab w:val="left" w:pos="1890"/>
              </w:tabs>
              <w:jc w:val="center"/>
              <w:rPr>
                <w:snapToGrid w:val="0"/>
              </w:rPr>
            </w:pPr>
            <w:r w:rsidRPr="007D12C5">
              <w:rPr>
                <w:snapToGrid w:val="0"/>
              </w:rPr>
              <w:t>3 710,39</w:t>
            </w:r>
          </w:p>
        </w:tc>
        <w:tc>
          <w:tcPr>
            <w:tcW w:w="1701" w:type="dxa"/>
            <w:shd w:val="clear" w:color="auto" w:fill="auto"/>
            <w:vAlign w:val="center"/>
          </w:tcPr>
          <w:p w14:paraId="7C59BAF3" w14:textId="77777777" w:rsidR="007D12C5" w:rsidRPr="007D12C5" w:rsidRDefault="007D12C5" w:rsidP="007D12C5">
            <w:pPr>
              <w:jc w:val="center"/>
              <w:rPr>
                <w:szCs w:val="20"/>
              </w:rPr>
            </w:pPr>
            <w:r w:rsidRPr="007D12C5">
              <w:rPr>
                <w:szCs w:val="20"/>
              </w:rPr>
              <w:t>-815,76</w:t>
            </w:r>
          </w:p>
        </w:tc>
        <w:tc>
          <w:tcPr>
            <w:tcW w:w="7727" w:type="dxa"/>
            <w:shd w:val="clear" w:color="auto" w:fill="auto"/>
            <w:vAlign w:val="center"/>
          </w:tcPr>
          <w:p w14:paraId="1965EF72" w14:textId="77777777" w:rsidR="007D12C5" w:rsidRPr="007D12C5" w:rsidRDefault="007D12C5" w:rsidP="007D12C5">
            <w:pPr>
              <w:tabs>
                <w:tab w:val="left" w:pos="1890"/>
              </w:tabs>
              <w:jc w:val="center"/>
              <w:rPr>
                <w:snapToGrid w:val="0"/>
                <w:sz w:val="22"/>
                <w:szCs w:val="22"/>
              </w:rPr>
            </w:pPr>
            <w:r w:rsidRPr="007D12C5">
              <w:rPr>
                <w:snapToGrid w:val="0"/>
                <w:sz w:val="22"/>
                <w:szCs w:val="22"/>
              </w:rPr>
              <w:t>х</w:t>
            </w:r>
          </w:p>
        </w:tc>
      </w:tr>
      <w:tr w:rsidR="007D12C5" w:rsidRPr="007D12C5" w14:paraId="68070251" w14:textId="77777777" w:rsidTr="00104FF4">
        <w:trPr>
          <w:trHeight w:val="273"/>
        </w:trPr>
        <w:tc>
          <w:tcPr>
            <w:tcW w:w="833" w:type="dxa"/>
            <w:shd w:val="clear" w:color="auto" w:fill="auto"/>
            <w:vAlign w:val="center"/>
          </w:tcPr>
          <w:p w14:paraId="653A7F57" w14:textId="77777777" w:rsidR="007D12C5" w:rsidRPr="007D12C5" w:rsidRDefault="007D12C5" w:rsidP="007D12C5">
            <w:pPr>
              <w:tabs>
                <w:tab w:val="left" w:pos="1890"/>
              </w:tabs>
              <w:ind w:right="-108"/>
              <w:jc w:val="center"/>
              <w:rPr>
                <w:snapToGrid w:val="0"/>
              </w:rPr>
            </w:pPr>
            <w:r w:rsidRPr="007D12C5">
              <w:rPr>
                <w:snapToGrid w:val="0"/>
              </w:rPr>
              <w:t>4.1.</w:t>
            </w:r>
          </w:p>
        </w:tc>
        <w:tc>
          <w:tcPr>
            <w:tcW w:w="2134" w:type="dxa"/>
            <w:shd w:val="clear" w:color="auto" w:fill="auto"/>
            <w:vAlign w:val="center"/>
          </w:tcPr>
          <w:p w14:paraId="1034289D" w14:textId="77777777" w:rsidR="007D12C5" w:rsidRPr="007D12C5" w:rsidRDefault="007D12C5" w:rsidP="007D12C5">
            <w:pPr>
              <w:tabs>
                <w:tab w:val="left" w:pos="1890"/>
              </w:tabs>
              <w:jc w:val="both"/>
              <w:rPr>
                <w:snapToGrid w:val="0"/>
                <w:sz w:val="22"/>
                <w:szCs w:val="22"/>
              </w:rPr>
            </w:pPr>
            <w:r w:rsidRPr="007D12C5">
              <w:rPr>
                <w:snapToGrid w:val="0"/>
                <w:sz w:val="22"/>
                <w:szCs w:val="22"/>
              </w:rPr>
              <w:t>Спецодежда</w:t>
            </w:r>
          </w:p>
        </w:tc>
        <w:tc>
          <w:tcPr>
            <w:tcW w:w="1427" w:type="dxa"/>
            <w:shd w:val="clear" w:color="auto" w:fill="auto"/>
            <w:vAlign w:val="center"/>
          </w:tcPr>
          <w:p w14:paraId="3C06DA1D" w14:textId="77777777" w:rsidR="007D12C5" w:rsidRPr="007D12C5" w:rsidRDefault="007D12C5" w:rsidP="007D12C5">
            <w:pPr>
              <w:tabs>
                <w:tab w:val="left" w:pos="1890"/>
              </w:tabs>
              <w:jc w:val="center"/>
              <w:rPr>
                <w:snapToGrid w:val="0"/>
              </w:rPr>
            </w:pPr>
            <w:r w:rsidRPr="007D12C5">
              <w:rPr>
                <w:snapToGrid w:val="0"/>
              </w:rPr>
              <w:t>3 278,35</w:t>
            </w:r>
          </w:p>
        </w:tc>
        <w:tc>
          <w:tcPr>
            <w:tcW w:w="1418" w:type="dxa"/>
            <w:shd w:val="clear" w:color="auto" w:fill="auto"/>
            <w:vAlign w:val="center"/>
          </w:tcPr>
          <w:p w14:paraId="6DEA6486" w14:textId="77777777" w:rsidR="007D12C5" w:rsidRPr="007D12C5" w:rsidRDefault="007D12C5" w:rsidP="007D12C5">
            <w:pPr>
              <w:tabs>
                <w:tab w:val="left" w:pos="1890"/>
              </w:tabs>
              <w:jc w:val="center"/>
              <w:rPr>
                <w:snapToGrid w:val="0"/>
              </w:rPr>
            </w:pPr>
            <w:r w:rsidRPr="007D12C5">
              <w:rPr>
                <w:snapToGrid w:val="0"/>
              </w:rPr>
              <w:t>2 476,49</w:t>
            </w:r>
          </w:p>
        </w:tc>
        <w:tc>
          <w:tcPr>
            <w:tcW w:w="1701" w:type="dxa"/>
            <w:shd w:val="clear" w:color="auto" w:fill="auto"/>
            <w:vAlign w:val="center"/>
          </w:tcPr>
          <w:p w14:paraId="541F484A" w14:textId="77777777" w:rsidR="007D12C5" w:rsidRPr="007D12C5" w:rsidRDefault="007D12C5" w:rsidP="007D12C5">
            <w:pPr>
              <w:jc w:val="center"/>
              <w:rPr>
                <w:szCs w:val="20"/>
              </w:rPr>
            </w:pPr>
            <w:r w:rsidRPr="007D12C5">
              <w:rPr>
                <w:szCs w:val="20"/>
              </w:rPr>
              <w:t>-801,86</w:t>
            </w:r>
          </w:p>
        </w:tc>
        <w:tc>
          <w:tcPr>
            <w:tcW w:w="7727" w:type="dxa"/>
            <w:shd w:val="clear" w:color="auto" w:fill="auto"/>
            <w:vAlign w:val="center"/>
          </w:tcPr>
          <w:p w14:paraId="4F251008"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1.38 том 1)</w:t>
            </w:r>
          </w:p>
          <w:p w14:paraId="5BE4D1E1" w14:textId="77777777" w:rsidR="007D12C5" w:rsidRPr="007D12C5" w:rsidRDefault="007D12C5" w:rsidP="007D12C5">
            <w:pPr>
              <w:tabs>
                <w:tab w:val="left" w:pos="1890"/>
              </w:tabs>
              <w:jc w:val="both"/>
              <w:rPr>
                <w:snapToGrid w:val="0"/>
                <w:sz w:val="22"/>
                <w:szCs w:val="22"/>
              </w:rPr>
            </w:pPr>
            <w:r w:rsidRPr="007D12C5">
              <w:rPr>
                <w:snapToGrid w:val="0"/>
                <w:sz w:val="22"/>
                <w:szCs w:val="22"/>
              </w:rPr>
              <w:t>Приказ ООО ««ТК»« № 253-П от 11.12.2023г об установлении норм выдачи респираторов</w:t>
            </w:r>
          </w:p>
          <w:p w14:paraId="74548FCF" w14:textId="77777777" w:rsidR="007D12C5" w:rsidRPr="007D12C5" w:rsidRDefault="007D12C5" w:rsidP="007D12C5">
            <w:pPr>
              <w:tabs>
                <w:tab w:val="left" w:pos="1890"/>
              </w:tabs>
              <w:jc w:val="both"/>
              <w:rPr>
                <w:snapToGrid w:val="0"/>
                <w:sz w:val="22"/>
                <w:szCs w:val="22"/>
              </w:rPr>
            </w:pPr>
            <w:r w:rsidRPr="007D12C5">
              <w:rPr>
                <w:snapToGrid w:val="0"/>
                <w:sz w:val="22"/>
                <w:szCs w:val="22"/>
              </w:rPr>
              <w:t>Анализ цен на спецодежду</w:t>
            </w:r>
          </w:p>
          <w:p w14:paraId="6B1DE7B1"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 ПЕ 190/24-№6/2024 от 09.01.2024г заключенный с АО «ТД ТРАКТ»</w:t>
            </w:r>
          </w:p>
          <w:p w14:paraId="754E55ED" w14:textId="77777777" w:rsidR="007D12C5" w:rsidRPr="007D12C5" w:rsidRDefault="007D12C5" w:rsidP="007D12C5">
            <w:pPr>
              <w:tabs>
                <w:tab w:val="left" w:pos="1890"/>
              </w:tabs>
              <w:jc w:val="both"/>
              <w:rPr>
                <w:snapToGrid w:val="0"/>
                <w:sz w:val="22"/>
                <w:szCs w:val="22"/>
              </w:rPr>
            </w:pPr>
            <w:r w:rsidRPr="007D12C5">
              <w:rPr>
                <w:snapToGrid w:val="0"/>
                <w:sz w:val="22"/>
                <w:szCs w:val="22"/>
              </w:rPr>
              <w:t>Доп. соглашение № 3 29.11.2023г</w:t>
            </w:r>
          </w:p>
          <w:p w14:paraId="59436333" w14:textId="77777777" w:rsidR="007D12C5" w:rsidRPr="007D12C5" w:rsidRDefault="007D12C5" w:rsidP="007D12C5">
            <w:pPr>
              <w:tabs>
                <w:tab w:val="left" w:pos="1890"/>
              </w:tabs>
              <w:jc w:val="both"/>
              <w:rPr>
                <w:snapToGrid w:val="0"/>
                <w:sz w:val="22"/>
                <w:szCs w:val="22"/>
              </w:rPr>
            </w:pPr>
            <w:r w:rsidRPr="007D12C5">
              <w:rPr>
                <w:snapToGrid w:val="0"/>
                <w:sz w:val="22"/>
                <w:szCs w:val="22"/>
              </w:rPr>
              <w:t>УПД № 17605/4217 от 13.03.2024г</w:t>
            </w:r>
          </w:p>
          <w:p w14:paraId="09419058" w14:textId="77777777" w:rsidR="007D12C5" w:rsidRPr="007D12C5" w:rsidRDefault="007D12C5" w:rsidP="007D12C5">
            <w:pPr>
              <w:tabs>
                <w:tab w:val="left" w:pos="1890"/>
              </w:tabs>
              <w:jc w:val="both"/>
              <w:rPr>
                <w:snapToGrid w:val="0"/>
                <w:sz w:val="22"/>
                <w:szCs w:val="22"/>
              </w:rPr>
            </w:pPr>
            <w:r w:rsidRPr="007D12C5">
              <w:rPr>
                <w:snapToGrid w:val="0"/>
                <w:sz w:val="22"/>
                <w:szCs w:val="22"/>
              </w:rPr>
              <w:t>Коммерческое предложение ООО «Кузбасс-Техноавия» № 6392 от 27.02.24г</w:t>
            </w:r>
          </w:p>
          <w:p w14:paraId="334B3A44" w14:textId="77777777" w:rsidR="007D12C5" w:rsidRPr="007D12C5" w:rsidRDefault="007D12C5" w:rsidP="007D12C5">
            <w:pPr>
              <w:tabs>
                <w:tab w:val="left" w:pos="1890"/>
              </w:tabs>
              <w:jc w:val="both"/>
              <w:rPr>
                <w:snapToGrid w:val="0"/>
                <w:sz w:val="22"/>
                <w:szCs w:val="22"/>
              </w:rPr>
            </w:pPr>
            <w:r w:rsidRPr="007D12C5">
              <w:rPr>
                <w:snapToGrid w:val="0"/>
                <w:sz w:val="22"/>
                <w:szCs w:val="22"/>
              </w:rPr>
              <w:t>Расходы скорректированы в связи с корректировкой плановой численностью</w:t>
            </w:r>
          </w:p>
        </w:tc>
      </w:tr>
      <w:tr w:rsidR="007D12C5" w:rsidRPr="007D12C5" w14:paraId="12314CF9" w14:textId="77777777" w:rsidTr="00104FF4">
        <w:trPr>
          <w:trHeight w:val="273"/>
        </w:trPr>
        <w:tc>
          <w:tcPr>
            <w:tcW w:w="833" w:type="dxa"/>
            <w:shd w:val="clear" w:color="auto" w:fill="auto"/>
            <w:vAlign w:val="center"/>
          </w:tcPr>
          <w:p w14:paraId="6FF0BF6E" w14:textId="77777777" w:rsidR="007D12C5" w:rsidRPr="007D12C5" w:rsidRDefault="007D12C5" w:rsidP="007D12C5">
            <w:pPr>
              <w:tabs>
                <w:tab w:val="left" w:pos="1890"/>
              </w:tabs>
              <w:ind w:right="-108"/>
              <w:jc w:val="center"/>
              <w:rPr>
                <w:snapToGrid w:val="0"/>
              </w:rPr>
            </w:pPr>
            <w:r w:rsidRPr="007D12C5">
              <w:rPr>
                <w:snapToGrid w:val="0"/>
              </w:rPr>
              <w:t>4.2.</w:t>
            </w:r>
          </w:p>
        </w:tc>
        <w:tc>
          <w:tcPr>
            <w:tcW w:w="2134" w:type="dxa"/>
            <w:shd w:val="clear" w:color="auto" w:fill="auto"/>
            <w:vAlign w:val="center"/>
          </w:tcPr>
          <w:p w14:paraId="01ECCF48" w14:textId="77777777" w:rsidR="007D12C5" w:rsidRPr="007D12C5" w:rsidRDefault="007D12C5" w:rsidP="007D12C5">
            <w:pPr>
              <w:tabs>
                <w:tab w:val="left" w:pos="1890"/>
              </w:tabs>
              <w:jc w:val="both"/>
              <w:rPr>
                <w:snapToGrid w:val="0"/>
                <w:sz w:val="22"/>
                <w:szCs w:val="22"/>
              </w:rPr>
            </w:pPr>
            <w:r w:rsidRPr="007D12C5">
              <w:rPr>
                <w:snapToGrid w:val="0"/>
                <w:sz w:val="22"/>
                <w:szCs w:val="22"/>
              </w:rPr>
              <w:t>Молоко</w:t>
            </w:r>
          </w:p>
        </w:tc>
        <w:tc>
          <w:tcPr>
            <w:tcW w:w="1427" w:type="dxa"/>
            <w:shd w:val="clear" w:color="auto" w:fill="auto"/>
            <w:vAlign w:val="center"/>
          </w:tcPr>
          <w:p w14:paraId="74D8BB6B" w14:textId="77777777" w:rsidR="007D12C5" w:rsidRPr="007D12C5" w:rsidRDefault="007D12C5" w:rsidP="007D12C5">
            <w:pPr>
              <w:tabs>
                <w:tab w:val="left" w:pos="1890"/>
              </w:tabs>
              <w:jc w:val="center"/>
              <w:rPr>
                <w:snapToGrid w:val="0"/>
              </w:rPr>
            </w:pPr>
            <w:r w:rsidRPr="007D12C5">
              <w:rPr>
                <w:snapToGrid w:val="0"/>
              </w:rPr>
              <w:t>813,52</w:t>
            </w:r>
          </w:p>
        </w:tc>
        <w:tc>
          <w:tcPr>
            <w:tcW w:w="1418" w:type="dxa"/>
            <w:shd w:val="clear" w:color="auto" w:fill="auto"/>
            <w:vAlign w:val="center"/>
          </w:tcPr>
          <w:p w14:paraId="399AF5E7" w14:textId="77777777" w:rsidR="007D12C5" w:rsidRPr="007D12C5" w:rsidRDefault="007D12C5" w:rsidP="007D12C5">
            <w:pPr>
              <w:tabs>
                <w:tab w:val="left" w:pos="1890"/>
              </w:tabs>
              <w:jc w:val="center"/>
              <w:rPr>
                <w:snapToGrid w:val="0"/>
              </w:rPr>
            </w:pPr>
            <w:r w:rsidRPr="007D12C5">
              <w:rPr>
                <w:snapToGrid w:val="0"/>
              </w:rPr>
              <w:t>813,52</w:t>
            </w:r>
          </w:p>
        </w:tc>
        <w:tc>
          <w:tcPr>
            <w:tcW w:w="1701" w:type="dxa"/>
            <w:shd w:val="clear" w:color="auto" w:fill="auto"/>
            <w:vAlign w:val="center"/>
          </w:tcPr>
          <w:p w14:paraId="08D87D68" w14:textId="77777777" w:rsidR="007D12C5" w:rsidRPr="007D12C5" w:rsidRDefault="007D12C5" w:rsidP="007D12C5">
            <w:pPr>
              <w:jc w:val="center"/>
              <w:rPr>
                <w:szCs w:val="20"/>
              </w:rPr>
            </w:pPr>
            <w:r w:rsidRPr="007D12C5">
              <w:rPr>
                <w:szCs w:val="20"/>
              </w:rPr>
              <w:t>0,00</w:t>
            </w:r>
          </w:p>
        </w:tc>
        <w:tc>
          <w:tcPr>
            <w:tcW w:w="7727" w:type="dxa"/>
            <w:shd w:val="clear" w:color="auto" w:fill="auto"/>
            <w:vAlign w:val="center"/>
          </w:tcPr>
          <w:p w14:paraId="744FB421"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1.39 том 1)</w:t>
            </w:r>
          </w:p>
          <w:p w14:paraId="30BE3C6B" w14:textId="77777777" w:rsidR="007D12C5" w:rsidRPr="007D12C5" w:rsidRDefault="007D12C5" w:rsidP="007D12C5">
            <w:pPr>
              <w:tabs>
                <w:tab w:val="left" w:pos="1890"/>
              </w:tabs>
              <w:jc w:val="both"/>
              <w:rPr>
                <w:snapToGrid w:val="0"/>
                <w:sz w:val="22"/>
                <w:szCs w:val="22"/>
              </w:rPr>
            </w:pPr>
            <w:r w:rsidRPr="007D12C5">
              <w:rPr>
                <w:snapToGrid w:val="0"/>
                <w:sz w:val="22"/>
                <w:szCs w:val="22"/>
              </w:rPr>
              <w:lastRenderedPageBreak/>
              <w:t>Данные Федеральной службы гос. статистики по КО –Кузбассу о стоимости на молоко</w:t>
            </w:r>
          </w:p>
          <w:p w14:paraId="0D20940A" w14:textId="77777777" w:rsidR="007D12C5" w:rsidRPr="007D12C5" w:rsidRDefault="007D12C5" w:rsidP="007D12C5">
            <w:pPr>
              <w:tabs>
                <w:tab w:val="left" w:pos="1890"/>
              </w:tabs>
              <w:jc w:val="both"/>
              <w:rPr>
                <w:snapToGrid w:val="0"/>
                <w:sz w:val="22"/>
                <w:szCs w:val="22"/>
              </w:rPr>
            </w:pPr>
            <w:r w:rsidRPr="007D12C5">
              <w:rPr>
                <w:snapToGrid w:val="0"/>
                <w:sz w:val="22"/>
                <w:szCs w:val="22"/>
              </w:rPr>
              <w:t>Приложение 8 коллективного договора (перечень рабочих мест по профессиям, дающим право на ежемесячное получение молока)</w:t>
            </w:r>
          </w:p>
          <w:p w14:paraId="35DBFBD4" w14:textId="77777777" w:rsidR="007D12C5" w:rsidRPr="007D12C5" w:rsidRDefault="007D12C5" w:rsidP="007D12C5">
            <w:pPr>
              <w:tabs>
                <w:tab w:val="left" w:pos="1890"/>
              </w:tabs>
              <w:jc w:val="both"/>
              <w:rPr>
                <w:snapToGrid w:val="0"/>
                <w:sz w:val="22"/>
                <w:szCs w:val="22"/>
              </w:rPr>
            </w:pPr>
            <w:r w:rsidRPr="007D12C5">
              <w:rPr>
                <w:snapToGrid w:val="0"/>
                <w:sz w:val="22"/>
                <w:szCs w:val="22"/>
              </w:rPr>
              <w:t>Приказ ООО «ТК» № 10-П от 09.01.2024г. О компенсационной выплате взамен молока</w:t>
            </w:r>
          </w:p>
          <w:p w14:paraId="5358D6B2" w14:textId="77777777" w:rsidR="007D12C5" w:rsidRPr="007D12C5" w:rsidRDefault="007D12C5" w:rsidP="007D12C5">
            <w:pPr>
              <w:tabs>
                <w:tab w:val="left" w:pos="1890"/>
              </w:tabs>
              <w:jc w:val="both"/>
              <w:rPr>
                <w:snapToGrid w:val="0"/>
                <w:sz w:val="22"/>
                <w:szCs w:val="22"/>
              </w:rPr>
            </w:pPr>
            <w:r w:rsidRPr="007D12C5">
              <w:rPr>
                <w:sz w:val="22"/>
                <w:szCs w:val="22"/>
              </w:rPr>
              <w:t>Корректировка относительно предложения предприятия отсутствует</w:t>
            </w:r>
          </w:p>
        </w:tc>
      </w:tr>
      <w:tr w:rsidR="007D12C5" w:rsidRPr="007D12C5" w14:paraId="48212071" w14:textId="77777777" w:rsidTr="00104FF4">
        <w:trPr>
          <w:trHeight w:val="273"/>
        </w:trPr>
        <w:tc>
          <w:tcPr>
            <w:tcW w:w="833" w:type="dxa"/>
            <w:shd w:val="clear" w:color="auto" w:fill="auto"/>
            <w:vAlign w:val="center"/>
          </w:tcPr>
          <w:p w14:paraId="0862ABED" w14:textId="77777777" w:rsidR="007D12C5" w:rsidRPr="007D12C5" w:rsidRDefault="007D12C5" w:rsidP="007D12C5">
            <w:pPr>
              <w:tabs>
                <w:tab w:val="left" w:pos="1890"/>
              </w:tabs>
              <w:ind w:right="-108"/>
              <w:jc w:val="center"/>
              <w:rPr>
                <w:snapToGrid w:val="0"/>
              </w:rPr>
            </w:pPr>
            <w:r w:rsidRPr="007D12C5">
              <w:rPr>
                <w:snapToGrid w:val="0"/>
              </w:rPr>
              <w:lastRenderedPageBreak/>
              <w:t>4.3.</w:t>
            </w:r>
          </w:p>
        </w:tc>
        <w:tc>
          <w:tcPr>
            <w:tcW w:w="2134" w:type="dxa"/>
            <w:shd w:val="clear" w:color="auto" w:fill="auto"/>
            <w:vAlign w:val="center"/>
          </w:tcPr>
          <w:p w14:paraId="4C6A50CE" w14:textId="77777777" w:rsidR="007D12C5" w:rsidRPr="007D12C5" w:rsidRDefault="007D12C5" w:rsidP="007D12C5">
            <w:pPr>
              <w:tabs>
                <w:tab w:val="left" w:pos="1890"/>
              </w:tabs>
              <w:jc w:val="both"/>
              <w:rPr>
                <w:snapToGrid w:val="0"/>
                <w:sz w:val="22"/>
                <w:szCs w:val="22"/>
              </w:rPr>
            </w:pPr>
            <w:r w:rsidRPr="007D12C5">
              <w:rPr>
                <w:snapToGrid w:val="0"/>
                <w:sz w:val="22"/>
                <w:szCs w:val="22"/>
              </w:rPr>
              <w:t>Мыло, защитные крема</w:t>
            </w:r>
          </w:p>
        </w:tc>
        <w:tc>
          <w:tcPr>
            <w:tcW w:w="1427" w:type="dxa"/>
            <w:shd w:val="clear" w:color="auto" w:fill="auto"/>
            <w:vAlign w:val="center"/>
          </w:tcPr>
          <w:p w14:paraId="25AAC109" w14:textId="77777777" w:rsidR="007D12C5" w:rsidRPr="007D12C5" w:rsidRDefault="007D12C5" w:rsidP="007D12C5">
            <w:pPr>
              <w:tabs>
                <w:tab w:val="left" w:pos="1890"/>
              </w:tabs>
              <w:jc w:val="center"/>
              <w:rPr>
                <w:snapToGrid w:val="0"/>
              </w:rPr>
            </w:pPr>
            <w:r w:rsidRPr="007D12C5">
              <w:rPr>
                <w:snapToGrid w:val="0"/>
              </w:rPr>
              <w:t>424,01</w:t>
            </w:r>
          </w:p>
        </w:tc>
        <w:tc>
          <w:tcPr>
            <w:tcW w:w="1418" w:type="dxa"/>
            <w:shd w:val="clear" w:color="auto" w:fill="auto"/>
            <w:vAlign w:val="center"/>
          </w:tcPr>
          <w:p w14:paraId="22BC33B6" w14:textId="77777777" w:rsidR="007D12C5" w:rsidRPr="007D12C5" w:rsidRDefault="007D12C5" w:rsidP="007D12C5">
            <w:pPr>
              <w:tabs>
                <w:tab w:val="left" w:pos="1890"/>
              </w:tabs>
              <w:jc w:val="center"/>
              <w:rPr>
                <w:snapToGrid w:val="0"/>
              </w:rPr>
            </w:pPr>
            <w:r w:rsidRPr="007D12C5">
              <w:rPr>
                <w:snapToGrid w:val="0"/>
              </w:rPr>
              <w:t>410,12</w:t>
            </w:r>
          </w:p>
        </w:tc>
        <w:tc>
          <w:tcPr>
            <w:tcW w:w="1701" w:type="dxa"/>
            <w:shd w:val="clear" w:color="auto" w:fill="auto"/>
            <w:vAlign w:val="center"/>
          </w:tcPr>
          <w:p w14:paraId="2918A4DC" w14:textId="77777777" w:rsidR="007D12C5" w:rsidRPr="007D12C5" w:rsidRDefault="007D12C5" w:rsidP="007D12C5">
            <w:pPr>
              <w:jc w:val="center"/>
              <w:rPr>
                <w:szCs w:val="20"/>
              </w:rPr>
            </w:pPr>
            <w:r w:rsidRPr="007D12C5">
              <w:rPr>
                <w:szCs w:val="20"/>
              </w:rPr>
              <w:t>-13,89</w:t>
            </w:r>
          </w:p>
        </w:tc>
        <w:tc>
          <w:tcPr>
            <w:tcW w:w="7727" w:type="dxa"/>
            <w:shd w:val="clear" w:color="auto" w:fill="auto"/>
            <w:vAlign w:val="center"/>
          </w:tcPr>
          <w:p w14:paraId="31795A4C"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1.40 том 1)</w:t>
            </w:r>
          </w:p>
          <w:p w14:paraId="1789EF4D"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 ТК-034-08-23-ЗЦ от 19.09.2023г заключенный с ИП Сохарева АО</w:t>
            </w:r>
          </w:p>
          <w:p w14:paraId="21AE20B6" w14:textId="77777777" w:rsidR="007D12C5" w:rsidRPr="007D12C5" w:rsidRDefault="007D12C5" w:rsidP="007D12C5">
            <w:pPr>
              <w:tabs>
                <w:tab w:val="left" w:pos="1890"/>
              </w:tabs>
              <w:jc w:val="both"/>
              <w:rPr>
                <w:snapToGrid w:val="0"/>
                <w:sz w:val="22"/>
                <w:szCs w:val="22"/>
              </w:rPr>
            </w:pPr>
            <w:r w:rsidRPr="007D12C5">
              <w:rPr>
                <w:snapToGrid w:val="0"/>
                <w:sz w:val="22"/>
                <w:szCs w:val="22"/>
              </w:rPr>
              <w:t>Счет-фактура № 15 от 06.02.2024г</w:t>
            </w:r>
          </w:p>
          <w:p w14:paraId="3029A163" w14:textId="77777777" w:rsidR="007D12C5" w:rsidRPr="007D12C5" w:rsidRDefault="007D12C5" w:rsidP="007D12C5">
            <w:pPr>
              <w:tabs>
                <w:tab w:val="left" w:pos="1890"/>
              </w:tabs>
              <w:jc w:val="both"/>
              <w:rPr>
                <w:snapToGrid w:val="0"/>
                <w:sz w:val="22"/>
                <w:szCs w:val="22"/>
              </w:rPr>
            </w:pPr>
            <w:r w:rsidRPr="007D12C5">
              <w:rPr>
                <w:snapToGrid w:val="0"/>
                <w:sz w:val="22"/>
                <w:szCs w:val="22"/>
              </w:rPr>
              <w:t>Расходы скорректированы в связи с корректировкой плановой численностью</w:t>
            </w:r>
          </w:p>
        </w:tc>
      </w:tr>
      <w:tr w:rsidR="007D12C5" w:rsidRPr="007D12C5" w14:paraId="303A0DC7" w14:textId="77777777" w:rsidTr="00104FF4">
        <w:trPr>
          <w:trHeight w:val="273"/>
        </w:trPr>
        <w:tc>
          <w:tcPr>
            <w:tcW w:w="833" w:type="dxa"/>
            <w:shd w:val="clear" w:color="auto" w:fill="auto"/>
            <w:vAlign w:val="center"/>
          </w:tcPr>
          <w:p w14:paraId="39E661D9" w14:textId="77777777" w:rsidR="007D12C5" w:rsidRPr="007D12C5" w:rsidRDefault="007D12C5" w:rsidP="007D12C5">
            <w:pPr>
              <w:tabs>
                <w:tab w:val="left" w:pos="1890"/>
              </w:tabs>
              <w:ind w:right="-108"/>
              <w:jc w:val="center"/>
              <w:rPr>
                <w:snapToGrid w:val="0"/>
              </w:rPr>
            </w:pPr>
            <w:r w:rsidRPr="007D12C5">
              <w:rPr>
                <w:snapToGrid w:val="0"/>
              </w:rPr>
              <w:t>4.4.</w:t>
            </w:r>
          </w:p>
        </w:tc>
        <w:tc>
          <w:tcPr>
            <w:tcW w:w="2134" w:type="dxa"/>
            <w:shd w:val="clear" w:color="auto" w:fill="auto"/>
            <w:vAlign w:val="center"/>
          </w:tcPr>
          <w:p w14:paraId="564490A8" w14:textId="77777777" w:rsidR="007D12C5" w:rsidRPr="007D12C5" w:rsidRDefault="007D12C5" w:rsidP="007D12C5">
            <w:pPr>
              <w:tabs>
                <w:tab w:val="left" w:pos="1890"/>
              </w:tabs>
              <w:jc w:val="both"/>
              <w:rPr>
                <w:snapToGrid w:val="0"/>
                <w:sz w:val="22"/>
                <w:szCs w:val="22"/>
              </w:rPr>
            </w:pPr>
            <w:r w:rsidRPr="007D12C5">
              <w:rPr>
                <w:snapToGrid w:val="0"/>
                <w:sz w:val="22"/>
                <w:szCs w:val="22"/>
              </w:rPr>
              <w:t>Аптечки</w:t>
            </w:r>
          </w:p>
        </w:tc>
        <w:tc>
          <w:tcPr>
            <w:tcW w:w="1427" w:type="dxa"/>
            <w:shd w:val="clear" w:color="auto" w:fill="auto"/>
            <w:vAlign w:val="center"/>
          </w:tcPr>
          <w:p w14:paraId="1F6E5A2B" w14:textId="77777777" w:rsidR="007D12C5" w:rsidRPr="007D12C5" w:rsidRDefault="007D12C5" w:rsidP="007D12C5">
            <w:pPr>
              <w:tabs>
                <w:tab w:val="left" w:pos="1890"/>
              </w:tabs>
              <w:jc w:val="center"/>
              <w:rPr>
                <w:snapToGrid w:val="0"/>
              </w:rPr>
            </w:pPr>
            <w:r w:rsidRPr="007D12C5">
              <w:rPr>
                <w:snapToGrid w:val="0"/>
              </w:rPr>
              <w:t>10,27</w:t>
            </w:r>
          </w:p>
        </w:tc>
        <w:tc>
          <w:tcPr>
            <w:tcW w:w="1418" w:type="dxa"/>
            <w:shd w:val="clear" w:color="auto" w:fill="auto"/>
            <w:vAlign w:val="center"/>
          </w:tcPr>
          <w:p w14:paraId="6785F4FE" w14:textId="77777777" w:rsidR="007D12C5" w:rsidRPr="007D12C5" w:rsidRDefault="007D12C5" w:rsidP="007D12C5">
            <w:pPr>
              <w:tabs>
                <w:tab w:val="left" w:pos="1890"/>
              </w:tabs>
              <w:jc w:val="center"/>
              <w:rPr>
                <w:snapToGrid w:val="0"/>
              </w:rPr>
            </w:pPr>
            <w:r w:rsidRPr="007D12C5">
              <w:rPr>
                <w:snapToGrid w:val="0"/>
              </w:rPr>
              <w:t>10,27</w:t>
            </w:r>
          </w:p>
        </w:tc>
        <w:tc>
          <w:tcPr>
            <w:tcW w:w="1701" w:type="dxa"/>
            <w:shd w:val="clear" w:color="auto" w:fill="auto"/>
            <w:vAlign w:val="center"/>
          </w:tcPr>
          <w:p w14:paraId="19149828" w14:textId="77777777" w:rsidR="007D12C5" w:rsidRPr="007D12C5" w:rsidRDefault="007D12C5" w:rsidP="007D12C5">
            <w:pPr>
              <w:jc w:val="center"/>
              <w:rPr>
                <w:szCs w:val="20"/>
              </w:rPr>
            </w:pPr>
            <w:r w:rsidRPr="007D12C5">
              <w:rPr>
                <w:szCs w:val="20"/>
              </w:rPr>
              <w:t>0,00</w:t>
            </w:r>
          </w:p>
        </w:tc>
        <w:tc>
          <w:tcPr>
            <w:tcW w:w="7727" w:type="dxa"/>
            <w:shd w:val="clear" w:color="auto" w:fill="auto"/>
            <w:vAlign w:val="center"/>
          </w:tcPr>
          <w:p w14:paraId="461DEEE1"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1.41 том 1)</w:t>
            </w:r>
          </w:p>
          <w:p w14:paraId="0561F7FF" w14:textId="77777777" w:rsidR="007D12C5" w:rsidRPr="007D12C5" w:rsidRDefault="007D12C5" w:rsidP="007D12C5">
            <w:pPr>
              <w:tabs>
                <w:tab w:val="left" w:pos="1890"/>
              </w:tabs>
              <w:jc w:val="both"/>
              <w:rPr>
                <w:snapToGrid w:val="0"/>
                <w:sz w:val="22"/>
                <w:szCs w:val="22"/>
              </w:rPr>
            </w:pPr>
            <w:r w:rsidRPr="007D12C5">
              <w:rPr>
                <w:snapToGrid w:val="0"/>
                <w:sz w:val="22"/>
                <w:szCs w:val="22"/>
              </w:rPr>
              <w:t>Акт учета аптечек 11.03.2024г. ООО «ТК»</w:t>
            </w:r>
          </w:p>
          <w:p w14:paraId="1A73A557"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 19/06/2023-№82/2023 от 19.06.2023 заключенный с ИП Шелепкова АВ</w:t>
            </w:r>
          </w:p>
          <w:p w14:paraId="619ABAD1" w14:textId="77777777" w:rsidR="007D12C5" w:rsidRPr="007D12C5" w:rsidRDefault="007D12C5" w:rsidP="007D12C5">
            <w:pPr>
              <w:tabs>
                <w:tab w:val="left" w:pos="1890"/>
              </w:tabs>
              <w:jc w:val="both"/>
              <w:rPr>
                <w:snapToGrid w:val="0"/>
                <w:sz w:val="22"/>
                <w:szCs w:val="22"/>
              </w:rPr>
            </w:pPr>
            <w:r w:rsidRPr="007D12C5">
              <w:rPr>
                <w:snapToGrid w:val="0"/>
                <w:sz w:val="22"/>
                <w:szCs w:val="22"/>
              </w:rPr>
              <w:t>ТН ЦБ-406 от 28.06.2023г</w:t>
            </w:r>
          </w:p>
          <w:p w14:paraId="07FDD752" w14:textId="77777777" w:rsidR="007D12C5" w:rsidRPr="007D12C5" w:rsidRDefault="007D12C5" w:rsidP="007D12C5">
            <w:pPr>
              <w:tabs>
                <w:tab w:val="left" w:pos="1890"/>
              </w:tabs>
              <w:jc w:val="both"/>
              <w:rPr>
                <w:snapToGrid w:val="0"/>
                <w:sz w:val="22"/>
                <w:szCs w:val="22"/>
              </w:rPr>
            </w:pPr>
            <w:r w:rsidRPr="007D12C5">
              <w:rPr>
                <w:sz w:val="22"/>
                <w:szCs w:val="22"/>
              </w:rPr>
              <w:t>Корректировка относительно предложения предприятия отсутствует</w:t>
            </w:r>
          </w:p>
        </w:tc>
      </w:tr>
      <w:tr w:rsidR="007D12C5" w:rsidRPr="007D12C5" w14:paraId="359E95C0" w14:textId="77777777" w:rsidTr="00104FF4">
        <w:trPr>
          <w:trHeight w:val="273"/>
        </w:trPr>
        <w:tc>
          <w:tcPr>
            <w:tcW w:w="833" w:type="dxa"/>
            <w:shd w:val="clear" w:color="auto" w:fill="auto"/>
            <w:vAlign w:val="center"/>
          </w:tcPr>
          <w:p w14:paraId="3E2F4C7B" w14:textId="77777777" w:rsidR="007D12C5" w:rsidRPr="007D12C5" w:rsidRDefault="007D12C5" w:rsidP="007D12C5">
            <w:pPr>
              <w:tabs>
                <w:tab w:val="left" w:pos="1890"/>
              </w:tabs>
              <w:ind w:right="-108"/>
              <w:jc w:val="center"/>
              <w:rPr>
                <w:snapToGrid w:val="0"/>
              </w:rPr>
            </w:pPr>
            <w:r w:rsidRPr="007D12C5">
              <w:rPr>
                <w:snapToGrid w:val="0"/>
              </w:rPr>
              <w:t>5.</w:t>
            </w:r>
          </w:p>
        </w:tc>
        <w:tc>
          <w:tcPr>
            <w:tcW w:w="2134" w:type="dxa"/>
            <w:shd w:val="clear" w:color="auto" w:fill="auto"/>
            <w:vAlign w:val="center"/>
          </w:tcPr>
          <w:p w14:paraId="3795E593" w14:textId="77777777" w:rsidR="007D12C5" w:rsidRPr="007D12C5" w:rsidRDefault="007D12C5" w:rsidP="007D12C5">
            <w:pPr>
              <w:tabs>
                <w:tab w:val="left" w:pos="1890"/>
              </w:tabs>
              <w:jc w:val="both"/>
              <w:rPr>
                <w:snapToGrid w:val="0"/>
                <w:sz w:val="22"/>
                <w:szCs w:val="22"/>
              </w:rPr>
            </w:pPr>
            <w:r w:rsidRPr="007D12C5">
              <w:rPr>
                <w:snapToGrid w:val="0"/>
                <w:sz w:val="22"/>
                <w:szCs w:val="22"/>
              </w:rPr>
              <w:t>Канцелярия</w:t>
            </w:r>
          </w:p>
        </w:tc>
        <w:tc>
          <w:tcPr>
            <w:tcW w:w="1427" w:type="dxa"/>
            <w:shd w:val="clear" w:color="auto" w:fill="auto"/>
            <w:vAlign w:val="center"/>
          </w:tcPr>
          <w:p w14:paraId="0C94F88B" w14:textId="77777777" w:rsidR="007D12C5" w:rsidRPr="007D12C5" w:rsidRDefault="007D12C5" w:rsidP="007D12C5">
            <w:pPr>
              <w:tabs>
                <w:tab w:val="left" w:pos="1890"/>
              </w:tabs>
              <w:jc w:val="center"/>
              <w:rPr>
                <w:snapToGrid w:val="0"/>
              </w:rPr>
            </w:pPr>
            <w:r w:rsidRPr="007D12C5">
              <w:rPr>
                <w:snapToGrid w:val="0"/>
              </w:rPr>
              <w:t>649,03</w:t>
            </w:r>
          </w:p>
        </w:tc>
        <w:tc>
          <w:tcPr>
            <w:tcW w:w="1418" w:type="dxa"/>
            <w:shd w:val="clear" w:color="auto" w:fill="auto"/>
            <w:vAlign w:val="center"/>
          </w:tcPr>
          <w:p w14:paraId="4A0FB28E" w14:textId="77777777" w:rsidR="007D12C5" w:rsidRPr="007D12C5" w:rsidRDefault="007D12C5" w:rsidP="007D12C5">
            <w:pPr>
              <w:tabs>
                <w:tab w:val="left" w:pos="1890"/>
              </w:tabs>
              <w:jc w:val="center"/>
              <w:rPr>
                <w:snapToGrid w:val="0"/>
              </w:rPr>
            </w:pPr>
            <w:r w:rsidRPr="007D12C5">
              <w:rPr>
                <w:snapToGrid w:val="0"/>
              </w:rPr>
              <w:t>649,03</w:t>
            </w:r>
          </w:p>
        </w:tc>
        <w:tc>
          <w:tcPr>
            <w:tcW w:w="1701" w:type="dxa"/>
            <w:shd w:val="clear" w:color="auto" w:fill="auto"/>
            <w:vAlign w:val="center"/>
          </w:tcPr>
          <w:p w14:paraId="5741C50E" w14:textId="77777777" w:rsidR="007D12C5" w:rsidRPr="007D12C5" w:rsidRDefault="007D12C5" w:rsidP="007D12C5">
            <w:pPr>
              <w:jc w:val="center"/>
              <w:rPr>
                <w:szCs w:val="20"/>
              </w:rPr>
            </w:pPr>
            <w:r w:rsidRPr="007D12C5">
              <w:rPr>
                <w:szCs w:val="20"/>
              </w:rPr>
              <w:t>0,00</w:t>
            </w:r>
          </w:p>
        </w:tc>
        <w:tc>
          <w:tcPr>
            <w:tcW w:w="7727" w:type="dxa"/>
            <w:shd w:val="clear" w:color="auto" w:fill="auto"/>
            <w:vAlign w:val="center"/>
          </w:tcPr>
          <w:p w14:paraId="11319144" w14:textId="77777777" w:rsidR="007D12C5" w:rsidRPr="007D12C5" w:rsidRDefault="007D12C5" w:rsidP="007D12C5">
            <w:pPr>
              <w:tabs>
                <w:tab w:val="left" w:pos="1890"/>
              </w:tabs>
              <w:jc w:val="center"/>
              <w:rPr>
                <w:snapToGrid w:val="0"/>
                <w:sz w:val="22"/>
                <w:szCs w:val="22"/>
              </w:rPr>
            </w:pPr>
            <w:r w:rsidRPr="007D12C5">
              <w:rPr>
                <w:snapToGrid w:val="0"/>
                <w:sz w:val="22"/>
                <w:szCs w:val="22"/>
              </w:rPr>
              <w:t>х</w:t>
            </w:r>
          </w:p>
        </w:tc>
      </w:tr>
      <w:tr w:rsidR="007D12C5" w:rsidRPr="007D12C5" w14:paraId="4CF0A646" w14:textId="77777777" w:rsidTr="00104FF4">
        <w:trPr>
          <w:trHeight w:val="273"/>
        </w:trPr>
        <w:tc>
          <w:tcPr>
            <w:tcW w:w="833" w:type="dxa"/>
            <w:shd w:val="clear" w:color="auto" w:fill="auto"/>
            <w:vAlign w:val="center"/>
          </w:tcPr>
          <w:p w14:paraId="1FE3BB7F" w14:textId="77777777" w:rsidR="007D12C5" w:rsidRPr="007D12C5" w:rsidRDefault="007D12C5" w:rsidP="007D12C5">
            <w:pPr>
              <w:tabs>
                <w:tab w:val="left" w:pos="1890"/>
              </w:tabs>
              <w:ind w:right="-108"/>
              <w:jc w:val="center"/>
              <w:rPr>
                <w:snapToGrid w:val="0"/>
              </w:rPr>
            </w:pPr>
            <w:r w:rsidRPr="007D12C5">
              <w:rPr>
                <w:snapToGrid w:val="0"/>
              </w:rPr>
              <w:t>5.1.</w:t>
            </w:r>
          </w:p>
        </w:tc>
        <w:tc>
          <w:tcPr>
            <w:tcW w:w="2134" w:type="dxa"/>
            <w:shd w:val="clear" w:color="auto" w:fill="auto"/>
            <w:vAlign w:val="center"/>
          </w:tcPr>
          <w:p w14:paraId="7E9CBB51" w14:textId="77777777" w:rsidR="007D12C5" w:rsidRPr="007D12C5" w:rsidRDefault="007D12C5" w:rsidP="007D12C5">
            <w:pPr>
              <w:tabs>
                <w:tab w:val="left" w:pos="1890"/>
              </w:tabs>
              <w:jc w:val="both"/>
              <w:rPr>
                <w:snapToGrid w:val="0"/>
              </w:rPr>
            </w:pPr>
            <w:r w:rsidRPr="007D12C5">
              <w:rPr>
                <w:snapToGrid w:val="0"/>
              </w:rPr>
              <w:t>Канцелярские расходы</w:t>
            </w:r>
          </w:p>
        </w:tc>
        <w:tc>
          <w:tcPr>
            <w:tcW w:w="1427" w:type="dxa"/>
            <w:shd w:val="clear" w:color="auto" w:fill="auto"/>
            <w:vAlign w:val="center"/>
          </w:tcPr>
          <w:p w14:paraId="5DCB1DDE" w14:textId="77777777" w:rsidR="007D12C5" w:rsidRPr="007D12C5" w:rsidRDefault="007D12C5" w:rsidP="007D12C5">
            <w:pPr>
              <w:tabs>
                <w:tab w:val="left" w:pos="1890"/>
              </w:tabs>
              <w:jc w:val="center"/>
              <w:rPr>
                <w:snapToGrid w:val="0"/>
              </w:rPr>
            </w:pPr>
            <w:r w:rsidRPr="007D12C5">
              <w:rPr>
                <w:snapToGrid w:val="0"/>
              </w:rPr>
              <w:t>350,20</w:t>
            </w:r>
          </w:p>
        </w:tc>
        <w:tc>
          <w:tcPr>
            <w:tcW w:w="1418" w:type="dxa"/>
            <w:shd w:val="clear" w:color="auto" w:fill="auto"/>
            <w:vAlign w:val="center"/>
          </w:tcPr>
          <w:p w14:paraId="5445A8D6" w14:textId="77777777" w:rsidR="007D12C5" w:rsidRPr="007D12C5" w:rsidRDefault="007D12C5" w:rsidP="007D12C5">
            <w:pPr>
              <w:tabs>
                <w:tab w:val="left" w:pos="1890"/>
              </w:tabs>
              <w:jc w:val="center"/>
              <w:rPr>
                <w:snapToGrid w:val="0"/>
              </w:rPr>
            </w:pPr>
            <w:r w:rsidRPr="007D12C5">
              <w:rPr>
                <w:snapToGrid w:val="0"/>
              </w:rPr>
              <w:t>350,20</w:t>
            </w:r>
          </w:p>
        </w:tc>
        <w:tc>
          <w:tcPr>
            <w:tcW w:w="1701" w:type="dxa"/>
            <w:shd w:val="clear" w:color="auto" w:fill="auto"/>
            <w:vAlign w:val="center"/>
          </w:tcPr>
          <w:p w14:paraId="0F6AF5C2" w14:textId="77777777" w:rsidR="007D12C5" w:rsidRPr="007D12C5" w:rsidRDefault="007D12C5" w:rsidP="007D12C5">
            <w:pPr>
              <w:jc w:val="center"/>
              <w:rPr>
                <w:szCs w:val="20"/>
              </w:rPr>
            </w:pPr>
            <w:r w:rsidRPr="007D12C5">
              <w:rPr>
                <w:szCs w:val="20"/>
              </w:rPr>
              <w:t>0,00</w:t>
            </w:r>
          </w:p>
        </w:tc>
        <w:tc>
          <w:tcPr>
            <w:tcW w:w="7727" w:type="dxa"/>
            <w:shd w:val="clear" w:color="auto" w:fill="auto"/>
            <w:vAlign w:val="center"/>
          </w:tcPr>
          <w:p w14:paraId="1562C90E"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1.42 том 1)</w:t>
            </w:r>
          </w:p>
          <w:p w14:paraId="09C7CCB2" w14:textId="77777777" w:rsidR="007D12C5" w:rsidRPr="007D12C5" w:rsidRDefault="007D12C5" w:rsidP="007D12C5">
            <w:pPr>
              <w:rPr>
                <w:sz w:val="22"/>
                <w:szCs w:val="22"/>
              </w:rPr>
            </w:pPr>
            <w:r w:rsidRPr="007D12C5">
              <w:rPr>
                <w:sz w:val="22"/>
                <w:szCs w:val="22"/>
              </w:rPr>
              <w:t>Договор поставки № 123/2023 от 24.08.2023г.</w:t>
            </w:r>
            <w:r w:rsidRPr="007D12C5">
              <w:rPr>
                <w:snapToGrid w:val="0"/>
                <w:sz w:val="22"/>
                <w:szCs w:val="22"/>
              </w:rPr>
              <w:t xml:space="preserve"> заключенный с</w:t>
            </w:r>
            <w:r w:rsidRPr="007D12C5">
              <w:rPr>
                <w:sz w:val="22"/>
                <w:szCs w:val="22"/>
              </w:rPr>
              <w:t xml:space="preserve"> ООО «Нисса»</w:t>
            </w:r>
          </w:p>
          <w:p w14:paraId="51047B64" w14:textId="77777777" w:rsidR="007D12C5" w:rsidRPr="007D12C5" w:rsidRDefault="007D12C5" w:rsidP="007D12C5">
            <w:pPr>
              <w:rPr>
                <w:sz w:val="22"/>
                <w:szCs w:val="22"/>
              </w:rPr>
            </w:pPr>
            <w:r w:rsidRPr="007D12C5">
              <w:rPr>
                <w:sz w:val="22"/>
                <w:szCs w:val="22"/>
              </w:rPr>
              <w:t>УПД № РО00003677 от 26.01.2024г</w:t>
            </w:r>
          </w:p>
          <w:p w14:paraId="33FE840B" w14:textId="77777777" w:rsidR="007D12C5" w:rsidRPr="007D12C5" w:rsidRDefault="007D12C5" w:rsidP="007D12C5">
            <w:pPr>
              <w:rPr>
                <w:sz w:val="22"/>
                <w:szCs w:val="22"/>
              </w:rPr>
            </w:pPr>
            <w:r w:rsidRPr="007D12C5">
              <w:rPr>
                <w:sz w:val="22"/>
                <w:szCs w:val="22"/>
              </w:rPr>
              <w:t xml:space="preserve">УПД № РО00019363 от 04.03.2024г </w:t>
            </w:r>
          </w:p>
          <w:p w14:paraId="461C763C" w14:textId="77777777" w:rsidR="007D12C5" w:rsidRPr="007D12C5" w:rsidRDefault="007D12C5" w:rsidP="007D12C5">
            <w:pPr>
              <w:rPr>
                <w:snapToGrid w:val="0"/>
                <w:sz w:val="22"/>
                <w:szCs w:val="22"/>
              </w:rPr>
            </w:pPr>
            <w:r w:rsidRPr="007D12C5">
              <w:rPr>
                <w:sz w:val="22"/>
                <w:szCs w:val="22"/>
              </w:rPr>
              <w:t>Корректировка относительно предложения предприятия отсутствует.</w:t>
            </w:r>
          </w:p>
        </w:tc>
      </w:tr>
      <w:tr w:rsidR="007D12C5" w:rsidRPr="007D12C5" w14:paraId="539AEF12" w14:textId="77777777" w:rsidTr="00104FF4">
        <w:trPr>
          <w:trHeight w:val="273"/>
        </w:trPr>
        <w:tc>
          <w:tcPr>
            <w:tcW w:w="833" w:type="dxa"/>
            <w:shd w:val="clear" w:color="auto" w:fill="auto"/>
            <w:vAlign w:val="center"/>
          </w:tcPr>
          <w:p w14:paraId="4727BA66" w14:textId="77777777" w:rsidR="007D12C5" w:rsidRPr="007D12C5" w:rsidRDefault="007D12C5" w:rsidP="007D12C5">
            <w:pPr>
              <w:tabs>
                <w:tab w:val="left" w:pos="1890"/>
              </w:tabs>
              <w:ind w:right="-108"/>
              <w:jc w:val="center"/>
              <w:rPr>
                <w:snapToGrid w:val="0"/>
              </w:rPr>
            </w:pPr>
            <w:r w:rsidRPr="007D12C5">
              <w:rPr>
                <w:snapToGrid w:val="0"/>
              </w:rPr>
              <w:t>5.2.</w:t>
            </w:r>
          </w:p>
        </w:tc>
        <w:tc>
          <w:tcPr>
            <w:tcW w:w="2134" w:type="dxa"/>
            <w:shd w:val="clear" w:color="auto" w:fill="auto"/>
            <w:vAlign w:val="center"/>
          </w:tcPr>
          <w:p w14:paraId="5A26B544" w14:textId="77777777" w:rsidR="007D12C5" w:rsidRPr="007D12C5" w:rsidRDefault="007D12C5" w:rsidP="007D12C5">
            <w:pPr>
              <w:tabs>
                <w:tab w:val="left" w:pos="1890"/>
              </w:tabs>
              <w:jc w:val="both"/>
              <w:rPr>
                <w:snapToGrid w:val="0"/>
              </w:rPr>
            </w:pPr>
            <w:r w:rsidRPr="007D12C5">
              <w:rPr>
                <w:snapToGrid w:val="0"/>
              </w:rPr>
              <w:t>Бумага А3, А4</w:t>
            </w:r>
          </w:p>
        </w:tc>
        <w:tc>
          <w:tcPr>
            <w:tcW w:w="1427" w:type="dxa"/>
            <w:shd w:val="clear" w:color="auto" w:fill="auto"/>
            <w:vAlign w:val="center"/>
          </w:tcPr>
          <w:p w14:paraId="1A04E638" w14:textId="77777777" w:rsidR="007D12C5" w:rsidRPr="007D12C5" w:rsidRDefault="007D12C5" w:rsidP="007D12C5">
            <w:pPr>
              <w:tabs>
                <w:tab w:val="left" w:pos="1890"/>
              </w:tabs>
              <w:jc w:val="center"/>
              <w:rPr>
                <w:snapToGrid w:val="0"/>
              </w:rPr>
            </w:pPr>
            <w:r w:rsidRPr="007D12C5">
              <w:rPr>
                <w:snapToGrid w:val="0"/>
              </w:rPr>
              <w:t>298,83</w:t>
            </w:r>
          </w:p>
        </w:tc>
        <w:tc>
          <w:tcPr>
            <w:tcW w:w="1418" w:type="dxa"/>
            <w:shd w:val="clear" w:color="auto" w:fill="auto"/>
            <w:vAlign w:val="center"/>
          </w:tcPr>
          <w:p w14:paraId="4900B721" w14:textId="77777777" w:rsidR="007D12C5" w:rsidRPr="007D12C5" w:rsidRDefault="007D12C5" w:rsidP="007D12C5">
            <w:pPr>
              <w:tabs>
                <w:tab w:val="left" w:pos="1890"/>
              </w:tabs>
              <w:jc w:val="center"/>
              <w:rPr>
                <w:snapToGrid w:val="0"/>
              </w:rPr>
            </w:pPr>
            <w:r w:rsidRPr="007D12C5">
              <w:rPr>
                <w:snapToGrid w:val="0"/>
              </w:rPr>
              <w:t>298,83</w:t>
            </w:r>
          </w:p>
        </w:tc>
        <w:tc>
          <w:tcPr>
            <w:tcW w:w="1701" w:type="dxa"/>
            <w:shd w:val="clear" w:color="auto" w:fill="auto"/>
            <w:vAlign w:val="center"/>
          </w:tcPr>
          <w:p w14:paraId="3B7E3D16" w14:textId="77777777" w:rsidR="007D12C5" w:rsidRPr="007D12C5" w:rsidRDefault="007D12C5" w:rsidP="007D12C5">
            <w:pPr>
              <w:jc w:val="center"/>
              <w:rPr>
                <w:szCs w:val="20"/>
              </w:rPr>
            </w:pPr>
            <w:r w:rsidRPr="007D12C5">
              <w:rPr>
                <w:szCs w:val="20"/>
              </w:rPr>
              <w:t>0,00</w:t>
            </w:r>
          </w:p>
        </w:tc>
        <w:tc>
          <w:tcPr>
            <w:tcW w:w="7727" w:type="dxa"/>
            <w:shd w:val="clear" w:color="auto" w:fill="auto"/>
            <w:vAlign w:val="center"/>
          </w:tcPr>
          <w:p w14:paraId="74FA557F"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1.43 том 1)</w:t>
            </w:r>
          </w:p>
          <w:p w14:paraId="42AEE78A" w14:textId="77777777" w:rsidR="007D12C5" w:rsidRPr="007D12C5" w:rsidRDefault="007D12C5" w:rsidP="007D12C5">
            <w:pPr>
              <w:jc w:val="both"/>
              <w:rPr>
                <w:sz w:val="22"/>
                <w:szCs w:val="22"/>
              </w:rPr>
            </w:pPr>
            <w:r w:rsidRPr="007D12C5">
              <w:rPr>
                <w:sz w:val="22"/>
                <w:szCs w:val="22"/>
              </w:rPr>
              <w:t xml:space="preserve">Договор поставки № ТК-054-12-22-ЕП от 24.01.23г </w:t>
            </w:r>
            <w:r w:rsidRPr="007D12C5">
              <w:rPr>
                <w:snapToGrid w:val="0"/>
                <w:sz w:val="22"/>
                <w:szCs w:val="22"/>
              </w:rPr>
              <w:t>заключенный с</w:t>
            </w:r>
            <w:r w:rsidRPr="007D12C5">
              <w:rPr>
                <w:sz w:val="22"/>
                <w:szCs w:val="22"/>
              </w:rPr>
              <w:t xml:space="preserve"> ООО «Нисса»</w:t>
            </w:r>
          </w:p>
          <w:p w14:paraId="4AF58375" w14:textId="77777777" w:rsidR="007D12C5" w:rsidRPr="007D12C5" w:rsidRDefault="007D12C5" w:rsidP="007D12C5">
            <w:pPr>
              <w:jc w:val="both"/>
              <w:rPr>
                <w:sz w:val="22"/>
                <w:szCs w:val="22"/>
              </w:rPr>
            </w:pPr>
            <w:r w:rsidRPr="007D12C5">
              <w:rPr>
                <w:sz w:val="22"/>
                <w:szCs w:val="22"/>
              </w:rPr>
              <w:t>УПД № РО00051113 от 12.05.2023г</w:t>
            </w:r>
          </w:p>
          <w:p w14:paraId="47C0EFAD" w14:textId="77777777" w:rsidR="007D12C5" w:rsidRPr="007D12C5" w:rsidRDefault="007D12C5" w:rsidP="007D12C5">
            <w:pPr>
              <w:tabs>
                <w:tab w:val="left" w:pos="1890"/>
              </w:tabs>
              <w:jc w:val="both"/>
              <w:rPr>
                <w:sz w:val="22"/>
                <w:szCs w:val="22"/>
              </w:rPr>
            </w:pPr>
            <w:r w:rsidRPr="007D12C5">
              <w:rPr>
                <w:sz w:val="22"/>
                <w:szCs w:val="22"/>
              </w:rPr>
              <w:t>УПД № РО00127558 от 03.11.23г</w:t>
            </w:r>
          </w:p>
          <w:p w14:paraId="4FB7A753" w14:textId="77777777" w:rsidR="007D12C5" w:rsidRPr="007D12C5" w:rsidRDefault="007D12C5" w:rsidP="007D12C5">
            <w:pPr>
              <w:tabs>
                <w:tab w:val="left" w:pos="1890"/>
              </w:tabs>
              <w:jc w:val="both"/>
              <w:rPr>
                <w:snapToGrid w:val="0"/>
                <w:sz w:val="22"/>
                <w:szCs w:val="22"/>
              </w:rPr>
            </w:pPr>
            <w:r w:rsidRPr="007D12C5">
              <w:rPr>
                <w:snapToGrid w:val="0"/>
                <w:sz w:val="22"/>
                <w:szCs w:val="22"/>
              </w:rPr>
              <w:t>Корректировка относительно предложения предприятия отсутствует.</w:t>
            </w:r>
          </w:p>
        </w:tc>
      </w:tr>
      <w:tr w:rsidR="007D12C5" w:rsidRPr="007D12C5" w14:paraId="7F29201A" w14:textId="77777777" w:rsidTr="00104FF4">
        <w:trPr>
          <w:trHeight w:val="273"/>
        </w:trPr>
        <w:tc>
          <w:tcPr>
            <w:tcW w:w="833" w:type="dxa"/>
            <w:shd w:val="clear" w:color="auto" w:fill="auto"/>
            <w:vAlign w:val="center"/>
          </w:tcPr>
          <w:p w14:paraId="79D27029" w14:textId="77777777" w:rsidR="007D12C5" w:rsidRPr="007D12C5" w:rsidRDefault="007D12C5" w:rsidP="007D12C5">
            <w:pPr>
              <w:tabs>
                <w:tab w:val="left" w:pos="1890"/>
              </w:tabs>
              <w:ind w:right="-108"/>
              <w:jc w:val="center"/>
              <w:rPr>
                <w:snapToGrid w:val="0"/>
              </w:rPr>
            </w:pPr>
            <w:r w:rsidRPr="007D12C5">
              <w:rPr>
                <w:snapToGrid w:val="0"/>
              </w:rPr>
              <w:t>6.</w:t>
            </w:r>
          </w:p>
        </w:tc>
        <w:tc>
          <w:tcPr>
            <w:tcW w:w="2134" w:type="dxa"/>
            <w:shd w:val="clear" w:color="auto" w:fill="auto"/>
            <w:vAlign w:val="center"/>
          </w:tcPr>
          <w:p w14:paraId="1925C0F2" w14:textId="77777777" w:rsidR="007D12C5" w:rsidRPr="007D12C5" w:rsidRDefault="007D12C5" w:rsidP="007D12C5">
            <w:pPr>
              <w:tabs>
                <w:tab w:val="left" w:pos="1890"/>
              </w:tabs>
              <w:rPr>
                <w:snapToGrid w:val="0"/>
              </w:rPr>
            </w:pPr>
            <w:r w:rsidRPr="007D12C5">
              <w:rPr>
                <w:snapToGrid w:val="0"/>
              </w:rPr>
              <w:t>Моющие средства</w:t>
            </w:r>
          </w:p>
        </w:tc>
        <w:tc>
          <w:tcPr>
            <w:tcW w:w="1427" w:type="dxa"/>
            <w:shd w:val="clear" w:color="auto" w:fill="auto"/>
            <w:vAlign w:val="center"/>
          </w:tcPr>
          <w:p w14:paraId="5867B4B1" w14:textId="77777777" w:rsidR="007D12C5" w:rsidRPr="007D12C5" w:rsidRDefault="007D12C5" w:rsidP="007D12C5">
            <w:pPr>
              <w:tabs>
                <w:tab w:val="left" w:pos="1890"/>
              </w:tabs>
              <w:jc w:val="center"/>
              <w:rPr>
                <w:snapToGrid w:val="0"/>
              </w:rPr>
            </w:pPr>
            <w:r w:rsidRPr="007D12C5">
              <w:rPr>
                <w:snapToGrid w:val="0"/>
              </w:rPr>
              <w:t>198,12</w:t>
            </w:r>
          </w:p>
        </w:tc>
        <w:tc>
          <w:tcPr>
            <w:tcW w:w="1418" w:type="dxa"/>
            <w:shd w:val="clear" w:color="auto" w:fill="auto"/>
            <w:vAlign w:val="center"/>
          </w:tcPr>
          <w:p w14:paraId="1D8BCDA8" w14:textId="77777777" w:rsidR="007D12C5" w:rsidRPr="007D12C5" w:rsidRDefault="007D12C5" w:rsidP="007D12C5">
            <w:pPr>
              <w:tabs>
                <w:tab w:val="left" w:pos="1890"/>
              </w:tabs>
              <w:jc w:val="center"/>
              <w:rPr>
                <w:snapToGrid w:val="0"/>
              </w:rPr>
            </w:pPr>
            <w:r w:rsidRPr="007D12C5">
              <w:rPr>
                <w:snapToGrid w:val="0"/>
              </w:rPr>
              <w:t>63,42</w:t>
            </w:r>
          </w:p>
        </w:tc>
        <w:tc>
          <w:tcPr>
            <w:tcW w:w="1701" w:type="dxa"/>
            <w:shd w:val="clear" w:color="auto" w:fill="auto"/>
            <w:vAlign w:val="center"/>
          </w:tcPr>
          <w:p w14:paraId="175D7A54" w14:textId="77777777" w:rsidR="007D12C5" w:rsidRPr="007D12C5" w:rsidRDefault="007D12C5" w:rsidP="007D12C5">
            <w:pPr>
              <w:jc w:val="center"/>
              <w:rPr>
                <w:szCs w:val="20"/>
              </w:rPr>
            </w:pPr>
            <w:r w:rsidRPr="007D12C5">
              <w:rPr>
                <w:szCs w:val="20"/>
              </w:rPr>
              <w:t>-134,70</w:t>
            </w:r>
          </w:p>
        </w:tc>
        <w:tc>
          <w:tcPr>
            <w:tcW w:w="7727" w:type="dxa"/>
            <w:shd w:val="clear" w:color="auto" w:fill="auto"/>
            <w:vAlign w:val="center"/>
          </w:tcPr>
          <w:p w14:paraId="782AA940" w14:textId="77777777" w:rsidR="007D12C5" w:rsidRPr="007D12C5" w:rsidRDefault="007D12C5" w:rsidP="007D12C5">
            <w:pPr>
              <w:tabs>
                <w:tab w:val="left" w:pos="1890"/>
              </w:tabs>
              <w:jc w:val="both"/>
              <w:rPr>
                <w:snapToGrid w:val="0"/>
                <w:sz w:val="22"/>
                <w:szCs w:val="22"/>
              </w:rPr>
            </w:pPr>
            <w:r w:rsidRPr="007D12C5">
              <w:rPr>
                <w:snapToGrid w:val="0"/>
                <w:sz w:val="22"/>
                <w:szCs w:val="22"/>
              </w:rPr>
              <w:t>Расчет по статье (пункт 1.44 том 1)</w:t>
            </w:r>
          </w:p>
          <w:p w14:paraId="17ABFA0F" w14:textId="77777777" w:rsidR="007D12C5" w:rsidRPr="007D12C5" w:rsidRDefault="007D12C5" w:rsidP="007D12C5">
            <w:pPr>
              <w:tabs>
                <w:tab w:val="left" w:pos="1890"/>
              </w:tabs>
              <w:jc w:val="both"/>
              <w:rPr>
                <w:snapToGrid w:val="0"/>
                <w:sz w:val="22"/>
                <w:szCs w:val="22"/>
              </w:rPr>
            </w:pPr>
            <w:r w:rsidRPr="007D12C5">
              <w:rPr>
                <w:snapToGrid w:val="0"/>
                <w:sz w:val="22"/>
                <w:szCs w:val="22"/>
              </w:rPr>
              <w:t>Приказ ООО ТК 34-П от 15.01.2024 г об обеспечении подразделений расходными материалами</w:t>
            </w:r>
          </w:p>
          <w:p w14:paraId="3BA4C407"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 - 15/2023 от 10.01.2023г заключенный с ООО «Торговый Дом «Кузнецкий Альянс»</w:t>
            </w:r>
          </w:p>
          <w:p w14:paraId="3B010B52" w14:textId="77777777" w:rsidR="007D12C5" w:rsidRPr="007D12C5" w:rsidRDefault="007D12C5" w:rsidP="007D12C5">
            <w:pPr>
              <w:tabs>
                <w:tab w:val="left" w:pos="1890"/>
              </w:tabs>
              <w:jc w:val="both"/>
              <w:rPr>
                <w:snapToGrid w:val="0"/>
                <w:sz w:val="22"/>
                <w:szCs w:val="22"/>
              </w:rPr>
            </w:pPr>
            <w:r w:rsidRPr="007D12C5">
              <w:rPr>
                <w:snapToGrid w:val="0"/>
                <w:sz w:val="22"/>
                <w:szCs w:val="22"/>
              </w:rPr>
              <w:lastRenderedPageBreak/>
              <w:t>УПД № ST000009609/01 от 17.10.2023г</w:t>
            </w:r>
          </w:p>
          <w:p w14:paraId="321C2D45"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№-35/2021 от 09.02.2021г заключенный с ООО «ГОЛДСИБ»</w:t>
            </w:r>
          </w:p>
          <w:p w14:paraId="7E0179CB" w14:textId="77777777" w:rsidR="007D12C5" w:rsidRPr="007D12C5" w:rsidRDefault="007D12C5" w:rsidP="007D12C5">
            <w:pPr>
              <w:tabs>
                <w:tab w:val="left" w:pos="1890"/>
              </w:tabs>
              <w:jc w:val="both"/>
              <w:rPr>
                <w:snapToGrid w:val="0"/>
                <w:sz w:val="22"/>
                <w:szCs w:val="22"/>
              </w:rPr>
            </w:pPr>
            <w:r w:rsidRPr="007D12C5">
              <w:rPr>
                <w:snapToGrid w:val="0"/>
                <w:sz w:val="22"/>
                <w:szCs w:val="22"/>
              </w:rPr>
              <w:t>УПД № 405168 от 26.05.2021г</w:t>
            </w:r>
          </w:p>
          <w:p w14:paraId="19AA56C3" w14:textId="77777777" w:rsidR="007D12C5" w:rsidRPr="007D12C5" w:rsidRDefault="007D12C5" w:rsidP="007D12C5">
            <w:pPr>
              <w:tabs>
                <w:tab w:val="left" w:pos="1890"/>
              </w:tabs>
              <w:jc w:val="both"/>
              <w:rPr>
                <w:snapToGrid w:val="0"/>
                <w:sz w:val="22"/>
                <w:szCs w:val="22"/>
              </w:rPr>
            </w:pPr>
            <w:r w:rsidRPr="007D12C5">
              <w:rPr>
                <w:snapToGrid w:val="0"/>
                <w:sz w:val="22"/>
                <w:szCs w:val="22"/>
              </w:rPr>
              <w:t>Договор поставки №-89/2023 от 27.06.2023г заключенный с ООО «Нисса»</w:t>
            </w:r>
          </w:p>
          <w:p w14:paraId="36CF2D9D" w14:textId="77777777" w:rsidR="007D12C5" w:rsidRPr="007D12C5" w:rsidRDefault="007D12C5" w:rsidP="007D12C5">
            <w:pPr>
              <w:tabs>
                <w:tab w:val="left" w:pos="1890"/>
              </w:tabs>
              <w:jc w:val="both"/>
              <w:rPr>
                <w:snapToGrid w:val="0"/>
                <w:sz w:val="22"/>
                <w:szCs w:val="22"/>
              </w:rPr>
            </w:pPr>
            <w:r w:rsidRPr="007D12C5">
              <w:rPr>
                <w:snapToGrid w:val="0"/>
                <w:sz w:val="22"/>
                <w:szCs w:val="22"/>
              </w:rPr>
              <w:t>УПД №РО00003992 от 26.01.24г</w:t>
            </w:r>
          </w:p>
          <w:p w14:paraId="4515B168" w14:textId="77777777" w:rsidR="007D12C5" w:rsidRPr="007D12C5" w:rsidRDefault="007D12C5" w:rsidP="007D12C5">
            <w:pPr>
              <w:tabs>
                <w:tab w:val="left" w:pos="1890"/>
              </w:tabs>
              <w:jc w:val="both"/>
              <w:rPr>
                <w:snapToGrid w:val="0"/>
                <w:sz w:val="22"/>
                <w:szCs w:val="22"/>
              </w:rPr>
            </w:pPr>
            <w:r w:rsidRPr="007D12C5">
              <w:rPr>
                <w:snapToGrid w:val="0"/>
                <w:sz w:val="22"/>
                <w:szCs w:val="22"/>
              </w:rPr>
              <w:t>УПД №РО00115557 от 12.10.23г</w:t>
            </w:r>
          </w:p>
          <w:p w14:paraId="6C43C6A9" w14:textId="77777777" w:rsidR="007D12C5" w:rsidRPr="007D12C5" w:rsidRDefault="007D12C5" w:rsidP="007D12C5">
            <w:pPr>
              <w:tabs>
                <w:tab w:val="left" w:pos="1890"/>
              </w:tabs>
              <w:jc w:val="both"/>
              <w:rPr>
                <w:snapToGrid w:val="0"/>
                <w:sz w:val="22"/>
                <w:szCs w:val="22"/>
              </w:rPr>
            </w:pPr>
            <w:r w:rsidRPr="007D12C5">
              <w:rPr>
                <w:snapToGrid w:val="0"/>
                <w:sz w:val="22"/>
                <w:szCs w:val="22"/>
              </w:rPr>
              <w:t>Корректировка обусловлена расчетом эксперта, в расчет применена фактическая сумма расходов за 2023 г. с применением индексов (ИПЦ 2024/2023, и ИПЦ 2025/2024)</w:t>
            </w:r>
          </w:p>
        </w:tc>
      </w:tr>
      <w:tr w:rsidR="007D12C5" w:rsidRPr="007D12C5" w14:paraId="0918183D" w14:textId="77777777" w:rsidTr="00104FF4">
        <w:trPr>
          <w:trHeight w:val="273"/>
        </w:trPr>
        <w:tc>
          <w:tcPr>
            <w:tcW w:w="833" w:type="dxa"/>
            <w:shd w:val="clear" w:color="auto" w:fill="auto"/>
            <w:vAlign w:val="center"/>
          </w:tcPr>
          <w:p w14:paraId="67C1760F" w14:textId="77777777" w:rsidR="007D12C5" w:rsidRPr="007D12C5" w:rsidRDefault="007D12C5" w:rsidP="007D12C5">
            <w:pPr>
              <w:tabs>
                <w:tab w:val="left" w:pos="1890"/>
              </w:tabs>
              <w:ind w:right="-108"/>
              <w:jc w:val="center"/>
              <w:rPr>
                <w:snapToGrid w:val="0"/>
              </w:rPr>
            </w:pPr>
            <w:r w:rsidRPr="007D12C5">
              <w:rPr>
                <w:snapToGrid w:val="0"/>
              </w:rPr>
              <w:lastRenderedPageBreak/>
              <w:t>7.</w:t>
            </w:r>
          </w:p>
        </w:tc>
        <w:tc>
          <w:tcPr>
            <w:tcW w:w="2134" w:type="dxa"/>
            <w:shd w:val="clear" w:color="auto" w:fill="auto"/>
            <w:vAlign w:val="center"/>
          </w:tcPr>
          <w:p w14:paraId="03DB1DF5" w14:textId="77777777" w:rsidR="007D12C5" w:rsidRPr="007D12C5" w:rsidRDefault="007D12C5" w:rsidP="007D12C5">
            <w:pPr>
              <w:tabs>
                <w:tab w:val="left" w:pos="1890"/>
              </w:tabs>
              <w:rPr>
                <w:snapToGrid w:val="0"/>
              </w:rPr>
            </w:pPr>
            <w:r w:rsidRPr="007D12C5">
              <w:rPr>
                <w:snapToGrid w:val="0"/>
              </w:rPr>
              <w:t>Оргтехника, обслуживание</w:t>
            </w:r>
          </w:p>
        </w:tc>
        <w:tc>
          <w:tcPr>
            <w:tcW w:w="1427" w:type="dxa"/>
            <w:shd w:val="clear" w:color="auto" w:fill="auto"/>
            <w:vAlign w:val="center"/>
          </w:tcPr>
          <w:p w14:paraId="0818E0D4" w14:textId="77777777" w:rsidR="007D12C5" w:rsidRPr="007D12C5" w:rsidRDefault="007D12C5" w:rsidP="007D12C5">
            <w:pPr>
              <w:tabs>
                <w:tab w:val="left" w:pos="1890"/>
              </w:tabs>
              <w:jc w:val="center"/>
              <w:rPr>
                <w:snapToGrid w:val="0"/>
              </w:rPr>
            </w:pPr>
            <w:r w:rsidRPr="007D12C5">
              <w:rPr>
                <w:snapToGrid w:val="0"/>
              </w:rPr>
              <w:t>347,06</w:t>
            </w:r>
          </w:p>
        </w:tc>
        <w:tc>
          <w:tcPr>
            <w:tcW w:w="1418" w:type="dxa"/>
            <w:shd w:val="clear" w:color="auto" w:fill="auto"/>
            <w:vAlign w:val="center"/>
          </w:tcPr>
          <w:p w14:paraId="3D75C78F" w14:textId="77777777" w:rsidR="007D12C5" w:rsidRPr="007D12C5" w:rsidRDefault="007D12C5" w:rsidP="007D12C5">
            <w:pPr>
              <w:tabs>
                <w:tab w:val="left" w:pos="1890"/>
              </w:tabs>
              <w:jc w:val="center"/>
              <w:rPr>
                <w:snapToGrid w:val="0"/>
              </w:rPr>
            </w:pPr>
            <w:r w:rsidRPr="007D12C5">
              <w:rPr>
                <w:snapToGrid w:val="0"/>
              </w:rPr>
              <w:t>281,50</w:t>
            </w:r>
          </w:p>
        </w:tc>
        <w:tc>
          <w:tcPr>
            <w:tcW w:w="1701" w:type="dxa"/>
            <w:shd w:val="clear" w:color="auto" w:fill="auto"/>
            <w:vAlign w:val="center"/>
          </w:tcPr>
          <w:p w14:paraId="6A7588AC" w14:textId="77777777" w:rsidR="007D12C5" w:rsidRPr="007D12C5" w:rsidRDefault="007D12C5" w:rsidP="007D12C5">
            <w:pPr>
              <w:jc w:val="center"/>
              <w:rPr>
                <w:szCs w:val="20"/>
              </w:rPr>
            </w:pPr>
            <w:r w:rsidRPr="007D12C5">
              <w:rPr>
                <w:szCs w:val="20"/>
              </w:rPr>
              <w:t>-65,56</w:t>
            </w:r>
          </w:p>
        </w:tc>
        <w:tc>
          <w:tcPr>
            <w:tcW w:w="7727" w:type="dxa"/>
            <w:shd w:val="clear" w:color="auto" w:fill="auto"/>
            <w:vAlign w:val="center"/>
          </w:tcPr>
          <w:p w14:paraId="3A091284" w14:textId="77777777" w:rsidR="007D12C5" w:rsidRPr="007D12C5" w:rsidRDefault="007D12C5" w:rsidP="007D12C5">
            <w:pPr>
              <w:tabs>
                <w:tab w:val="left" w:pos="1890"/>
              </w:tabs>
              <w:jc w:val="center"/>
              <w:rPr>
                <w:snapToGrid w:val="0"/>
                <w:sz w:val="22"/>
                <w:szCs w:val="22"/>
              </w:rPr>
            </w:pPr>
            <w:r w:rsidRPr="007D12C5">
              <w:rPr>
                <w:snapToGrid w:val="0"/>
                <w:sz w:val="22"/>
                <w:szCs w:val="22"/>
              </w:rPr>
              <w:t>х</w:t>
            </w:r>
          </w:p>
        </w:tc>
      </w:tr>
      <w:tr w:rsidR="007D12C5" w:rsidRPr="007D12C5" w14:paraId="66A95389" w14:textId="77777777" w:rsidTr="00104FF4">
        <w:trPr>
          <w:trHeight w:val="273"/>
        </w:trPr>
        <w:tc>
          <w:tcPr>
            <w:tcW w:w="833" w:type="dxa"/>
            <w:shd w:val="clear" w:color="auto" w:fill="auto"/>
            <w:vAlign w:val="center"/>
          </w:tcPr>
          <w:p w14:paraId="7C669E2B" w14:textId="77777777" w:rsidR="007D12C5" w:rsidRPr="007D12C5" w:rsidRDefault="007D12C5" w:rsidP="007D12C5">
            <w:pPr>
              <w:tabs>
                <w:tab w:val="left" w:pos="1890"/>
              </w:tabs>
              <w:ind w:right="-108"/>
              <w:jc w:val="center"/>
              <w:rPr>
                <w:snapToGrid w:val="0"/>
              </w:rPr>
            </w:pPr>
            <w:r w:rsidRPr="007D12C5">
              <w:rPr>
                <w:snapToGrid w:val="0"/>
              </w:rPr>
              <w:t>7.1.</w:t>
            </w:r>
          </w:p>
        </w:tc>
        <w:tc>
          <w:tcPr>
            <w:tcW w:w="2134" w:type="dxa"/>
            <w:shd w:val="clear" w:color="auto" w:fill="auto"/>
            <w:vAlign w:val="center"/>
          </w:tcPr>
          <w:p w14:paraId="07CED8CD" w14:textId="77777777" w:rsidR="007D12C5" w:rsidRPr="007D12C5" w:rsidRDefault="007D12C5" w:rsidP="007D12C5">
            <w:pPr>
              <w:tabs>
                <w:tab w:val="left" w:pos="1890"/>
              </w:tabs>
              <w:rPr>
                <w:snapToGrid w:val="0"/>
              </w:rPr>
            </w:pPr>
            <w:r w:rsidRPr="007D12C5">
              <w:rPr>
                <w:snapToGrid w:val="0"/>
              </w:rPr>
              <w:t>Оргтехника</w:t>
            </w:r>
          </w:p>
        </w:tc>
        <w:tc>
          <w:tcPr>
            <w:tcW w:w="1427" w:type="dxa"/>
            <w:shd w:val="clear" w:color="auto" w:fill="auto"/>
            <w:vAlign w:val="center"/>
          </w:tcPr>
          <w:p w14:paraId="255FE9A5" w14:textId="77777777" w:rsidR="007D12C5" w:rsidRPr="007D12C5" w:rsidRDefault="007D12C5" w:rsidP="007D12C5">
            <w:pPr>
              <w:tabs>
                <w:tab w:val="left" w:pos="1890"/>
              </w:tabs>
              <w:jc w:val="center"/>
              <w:rPr>
                <w:snapToGrid w:val="0"/>
              </w:rPr>
            </w:pPr>
            <w:r w:rsidRPr="007D12C5">
              <w:rPr>
                <w:snapToGrid w:val="0"/>
              </w:rPr>
              <w:t>244,42</w:t>
            </w:r>
          </w:p>
        </w:tc>
        <w:tc>
          <w:tcPr>
            <w:tcW w:w="1418" w:type="dxa"/>
            <w:shd w:val="clear" w:color="auto" w:fill="auto"/>
            <w:vAlign w:val="center"/>
          </w:tcPr>
          <w:p w14:paraId="6B93291E" w14:textId="77777777" w:rsidR="007D12C5" w:rsidRPr="007D12C5" w:rsidRDefault="007D12C5" w:rsidP="007D12C5">
            <w:pPr>
              <w:tabs>
                <w:tab w:val="left" w:pos="1890"/>
              </w:tabs>
              <w:jc w:val="center"/>
              <w:rPr>
                <w:snapToGrid w:val="0"/>
              </w:rPr>
            </w:pPr>
            <w:r w:rsidRPr="007D12C5">
              <w:rPr>
                <w:snapToGrid w:val="0"/>
              </w:rPr>
              <w:t>178,86</w:t>
            </w:r>
          </w:p>
        </w:tc>
        <w:tc>
          <w:tcPr>
            <w:tcW w:w="1701" w:type="dxa"/>
            <w:shd w:val="clear" w:color="auto" w:fill="auto"/>
            <w:vAlign w:val="center"/>
          </w:tcPr>
          <w:p w14:paraId="079D5D5C" w14:textId="77777777" w:rsidR="007D12C5" w:rsidRPr="007D12C5" w:rsidRDefault="007D12C5" w:rsidP="007D12C5">
            <w:pPr>
              <w:jc w:val="center"/>
              <w:rPr>
                <w:szCs w:val="20"/>
              </w:rPr>
            </w:pPr>
            <w:r w:rsidRPr="007D12C5">
              <w:rPr>
                <w:szCs w:val="20"/>
              </w:rPr>
              <w:t>-65,56</w:t>
            </w:r>
          </w:p>
        </w:tc>
        <w:tc>
          <w:tcPr>
            <w:tcW w:w="7727" w:type="dxa"/>
            <w:shd w:val="clear" w:color="auto" w:fill="auto"/>
            <w:vAlign w:val="center"/>
          </w:tcPr>
          <w:p w14:paraId="3B1356D5" w14:textId="77777777" w:rsidR="007D12C5" w:rsidRPr="007D12C5" w:rsidRDefault="007D12C5" w:rsidP="007D12C5">
            <w:pPr>
              <w:tabs>
                <w:tab w:val="left" w:pos="1890"/>
              </w:tabs>
              <w:rPr>
                <w:snapToGrid w:val="0"/>
                <w:sz w:val="22"/>
                <w:szCs w:val="22"/>
              </w:rPr>
            </w:pPr>
            <w:r w:rsidRPr="007D12C5">
              <w:rPr>
                <w:snapToGrid w:val="0"/>
                <w:sz w:val="22"/>
                <w:szCs w:val="22"/>
              </w:rPr>
              <w:t>Расчет по статье (пункт 1.46 том 1)</w:t>
            </w:r>
          </w:p>
          <w:p w14:paraId="6FF6FCFF" w14:textId="77777777" w:rsidR="007D12C5" w:rsidRPr="007D12C5" w:rsidRDefault="007D12C5" w:rsidP="007D12C5">
            <w:pPr>
              <w:tabs>
                <w:tab w:val="left" w:pos="1890"/>
              </w:tabs>
              <w:rPr>
                <w:snapToGrid w:val="0"/>
                <w:sz w:val="22"/>
                <w:szCs w:val="22"/>
              </w:rPr>
            </w:pPr>
            <w:r w:rsidRPr="007D12C5">
              <w:rPr>
                <w:snapToGrid w:val="0"/>
                <w:sz w:val="22"/>
                <w:szCs w:val="22"/>
              </w:rPr>
              <w:t>Служебная записка на оргтехнику</w:t>
            </w:r>
          </w:p>
          <w:p w14:paraId="7154B7BF"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 - 31/2022 от 02.03.2022г заключенный с ООО «ДНС Ритейл»</w:t>
            </w:r>
          </w:p>
          <w:p w14:paraId="5A1A16FE" w14:textId="77777777" w:rsidR="007D12C5" w:rsidRPr="007D12C5" w:rsidRDefault="007D12C5" w:rsidP="007D12C5">
            <w:pPr>
              <w:tabs>
                <w:tab w:val="left" w:pos="1890"/>
              </w:tabs>
              <w:rPr>
                <w:snapToGrid w:val="0"/>
                <w:sz w:val="22"/>
                <w:szCs w:val="22"/>
              </w:rPr>
            </w:pPr>
            <w:r w:rsidRPr="007D12C5">
              <w:rPr>
                <w:snapToGrid w:val="0"/>
                <w:sz w:val="22"/>
                <w:szCs w:val="22"/>
              </w:rPr>
              <w:t>УПД № РТ6-001925/3235 от 10.03.22г</w:t>
            </w:r>
          </w:p>
          <w:p w14:paraId="35F0EAD0"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№-52/2023 от 22.03.2023г заключенный с ООО «ДНС Ритейл»</w:t>
            </w:r>
          </w:p>
          <w:p w14:paraId="766CED8C" w14:textId="77777777" w:rsidR="007D12C5" w:rsidRPr="007D12C5" w:rsidRDefault="007D12C5" w:rsidP="007D12C5">
            <w:pPr>
              <w:tabs>
                <w:tab w:val="left" w:pos="1890"/>
              </w:tabs>
              <w:rPr>
                <w:snapToGrid w:val="0"/>
                <w:sz w:val="22"/>
                <w:szCs w:val="22"/>
              </w:rPr>
            </w:pPr>
            <w:r w:rsidRPr="007D12C5">
              <w:rPr>
                <w:snapToGrid w:val="0"/>
                <w:sz w:val="22"/>
                <w:szCs w:val="22"/>
              </w:rPr>
              <w:t>УПД № РТ6-002740/3235 от 05.04.23г</w:t>
            </w:r>
          </w:p>
          <w:p w14:paraId="4BE218B5"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 - 88/2023 от 26.06.2023г заключенный с ООО «ДНС Ритейл»</w:t>
            </w:r>
          </w:p>
          <w:p w14:paraId="3BDAB38B" w14:textId="77777777" w:rsidR="007D12C5" w:rsidRPr="007D12C5" w:rsidRDefault="007D12C5" w:rsidP="007D12C5">
            <w:pPr>
              <w:tabs>
                <w:tab w:val="left" w:pos="1890"/>
              </w:tabs>
              <w:rPr>
                <w:snapToGrid w:val="0"/>
                <w:sz w:val="22"/>
                <w:szCs w:val="22"/>
              </w:rPr>
            </w:pPr>
            <w:r w:rsidRPr="007D12C5">
              <w:rPr>
                <w:snapToGrid w:val="0"/>
                <w:sz w:val="22"/>
                <w:szCs w:val="22"/>
              </w:rPr>
              <w:t>УПД № ЯВ1-006689/3235 от 27.10.23г</w:t>
            </w:r>
          </w:p>
          <w:p w14:paraId="5026A287"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 135/2023 от 28.09.2023г заключенный с ООО «ДНС Ритейл»</w:t>
            </w:r>
          </w:p>
          <w:p w14:paraId="7535F65F" w14:textId="77777777" w:rsidR="007D12C5" w:rsidRPr="007D12C5" w:rsidRDefault="007D12C5" w:rsidP="007D12C5">
            <w:pPr>
              <w:tabs>
                <w:tab w:val="left" w:pos="1890"/>
              </w:tabs>
              <w:rPr>
                <w:snapToGrid w:val="0"/>
                <w:sz w:val="22"/>
                <w:szCs w:val="22"/>
              </w:rPr>
            </w:pPr>
            <w:r w:rsidRPr="007D12C5">
              <w:rPr>
                <w:snapToGrid w:val="0"/>
                <w:sz w:val="22"/>
                <w:szCs w:val="22"/>
              </w:rPr>
              <w:t>УПД № ЯВ1-006075/3235 от 10.10.23г</w:t>
            </w:r>
          </w:p>
          <w:p w14:paraId="323998D8" w14:textId="77777777" w:rsidR="007D12C5" w:rsidRPr="007D12C5" w:rsidRDefault="007D12C5" w:rsidP="007D12C5">
            <w:pPr>
              <w:tabs>
                <w:tab w:val="left" w:pos="1890"/>
              </w:tabs>
              <w:rPr>
                <w:snapToGrid w:val="0"/>
                <w:sz w:val="22"/>
                <w:szCs w:val="22"/>
              </w:rPr>
            </w:pPr>
            <w:r w:rsidRPr="007D12C5">
              <w:rPr>
                <w:snapToGrid w:val="0"/>
                <w:sz w:val="22"/>
                <w:szCs w:val="22"/>
              </w:rPr>
              <w:t>Расходы скорректированы в связи с  пересчетом стоимости товара.</w:t>
            </w:r>
          </w:p>
        </w:tc>
      </w:tr>
      <w:tr w:rsidR="007D12C5" w:rsidRPr="007D12C5" w14:paraId="16DD01F1" w14:textId="77777777" w:rsidTr="00104FF4">
        <w:trPr>
          <w:trHeight w:val="273"/>
        </w:trPr>
        <w:tc>
          <w:tcPr>
            <w:tcW w:w="833" w:type="dxa"/>
            <w:shd w:val="clear" w:color="auto" w:fill="auto"/>
            <w:vAlign w:val="center"/>
          </w:tcPr>
          <w:p w14:paraId="08F68A09" w14:textId="77777777" w:rsidR="007D12C5" w:rsidRPr="007D12C5" w:rsidRDefault="007D12C5" w:rsidP="007D12C5">
            <w:pPr>
              <w:tabs>
                <w:tab w:val="left" w:pos="1890"/>
              </w:tabs>
              <w:ind w:right="-108"/>
              <w:jc w:val="center"/>
              <w:rPr>
                <w:snapToGrid w:val="0"/>
              </w:rPr>
            </w:pPr>
            <w:r w:rsidRPr="007D12C5">
              <w:rPr>
                <w:snapToGrid w:val="0"/>
              </w:rPr>
              <w:t>7.2.</w:t>
            </w:r>
          </w:p>
        </w:tc>
        <w:tc>
          <w:tcPr>
            <w:tcW w:w="2134" w:type="dxa"/>
            <w:shd w:val="clear" w:color="auto" w:fill="auto"/>
            <w:vAlign w:val="center"/>
          </w:tcPr>
          <w:p w14:paraId="751A37E2" w14:textId="77777777" w:rsidR="007D12C5" w:rsidRPr="007D12C5" w:rsidRDefault="007D12C5" w:rsidP="007D12C5">
            <w:pPr>
              <w:tabs>
                <w:tab w:val="left" w:pos="1890"/>
              </w:tabs>
              <w:rPr>
                <w:snapToGrid w:val="0"/>
              </w:rPr>
            </w:pPr>
            <w:r w:rsidRPr="007D12C5">
              <w:rPr>
                <w:snapToGrid w:val="0"/>
              </w:rPr>
              <w:t>Ремонт и обслуживание оргтехники</w:t>
            </w:r>
          </w:p>
        </w:tc>
        <w:tc>
          <w:tcPr>
            <w:tcW w:w="1427" w:type="dxa"/>
            <w:shd w:val="clear" w:color="auto" w:fill="auto"/>
            <w:vAlign w:val="center"/>
          </w:tcPr>
          <w:p w14:paraId="09DED749" w14:textId="77777777" w:rsidR="007D12C5" w:rsidRPr="007D12C5" w:rsidRDefault="007D12C5" w:rsidP="007D12C5">
            <w:pPr>
              <w:tabs>
                <w:tab w:val="left" w:pos="1890"/>
              </w:tabs>
              <w:jc w:val="center"/>
              <w:rPr>
                <w:snapToGrid w:val="0"/>
              </w:rPr>
            </w:pPr>
            <w:r w:rsidRPr="007D12C5">
              <w:rPr>
                <w:snapToGrid w:val="0"/>
              </w:rPr>
              <w:t>102,64</w:t>
            </w:r>
          </w:p>
        </w:tc>
        <w:tc>
          <w:tcPr>
            <w:tcW w:w="1418" w:type="dxa"/>
            <w:shd w:val="clear" w:color="auto" w:fill="auto"/>
            <w:vAlign w:val="center"/>
          </w:tcPr>
          <w:p w14:paraId="44F5BA80" w14:textId="77777777" w:rsidR="007D12C5" w:rsidRPr="007D12C5" w:rsidRDefault="007D12C5" w:rsidP="007D12C5">
            <w:pPr>
              <w:tabs>
                <w:tab w:val="left" w:pos="1890"/>
              </w:tabs>
              <w:jc w:val="center"/>
              <w:rPr>
                <w:snapToGrid w:val="0"/>
              </w:rPr>
            </w:pPr>
            <w:r w:rsidRPr="007D12C5">
              <w:rPr>
                <w:snapToGrid w:val="0"/>
              </w:rPr>
              <w:t>102,64</w:t>
            </w:r>
          </w:p>
        </w:tc>
        <w:tc>
          <w:tcPr>
            <w:tcW w:w="1701" w:type="dxa"/>
            <w:shd w:val="clear" w:color="auto" w:fill="auto"/>
            <w:vAlign w:val="center"/>
          </w:tcPr>
          <w:p w14:paraId="22009612" w14:textId="77777777" w:rsidR="007D12C5" w:rsidRPr="007D12C5" w:rsidRDefault="007D12C5" w:rsidP="007D12C5">
            <w:pPr>
              <w:jc w:val="center"/>
              <w:rPr>
                <w:szCs w:val="20"/>
              </w:rPr>
            </w:pPr>
            <w:r w:rsidRPr="007D12C5">
              <w:rPr>
                <w:szCs w:val="20"/>
              </w:rPr>
              <w:t>0,00</w:t>
            </w:r>
          </w:p>
        </w:tc>
        <w:tc>
          <w:tcPr>
            <w:tcW w:w="7727" w:type="dxa"/>
            <w:shd w:val="clear" w:color="auto" w:fill="auto"/>
            <w:vAlign w:val="center"/>
          </w:tcPr>
          <w:p w14:paraId="0B89F4A7" w14:textId="77777777" w:rsidR="007D12C5" w:rsidRPr="007D12C5" w:rsidRDefault="007D12C5" w:rsidP="007D12C5">
            <w:pPr>
              <w:tabs>
                <w:tab w:val="left" w:pos="1890"/>
              </w:tabs>
              <w:rPr>
                <w:snapToGrid w:val="0"/>
                <w:sz w:val="22"/>
                <w:szCs w:val="22"/>
              </w:rPr>
            </w:pPr>
            <w:r w:rsidRPr="007D12C5">
              <w:rPr>
                <w:snapToGrid w:val="0"/>
                <w:sz w:val="22"/>
                <w:szCs w:val="22"/>
              </w:rPr>
              <w:t>Расчет по статье (пункт 1.47 том 1)</w:t>
            </w:r>
          </w:p>
          <w:p w14:paraId="467B626A" w14:textId="77777777" w:rsidR="007D12C5" w:rsidRPr="007D12C5" w:rsidRDefault="007D12C5" w:rsidP="007D12C5">
            <w:pPr>
              <w:tabs>
                <w:tab w:val="left" w:pos="1890"/>
              </w:tabs>
              <w:rPr>
                <w:snapToGrid w:val="0"/>
                <w:sz w:val="22"/>
                <w:szCs w:val="22"/>
              </w:rPr>
            </w:pPr>
            <w:r w:rsidRPr="007D12C5">
              <w:rPr>
                <w:snapToGrid w:val="0"/>
                <w:sz w:val="22"/>
                <w:szCs w:val="22"/>
              </w:rPr>
              <w:t>Договор поставки № 145/2023 от 24.10.23г заключенный с ИП КельДА</w:t>
            </w:r>
          </w:p>
          <w:p w14:paraId="067B5BBF" w14:textId="77777777" w:rsidR="007D12C5" w:rsidRPr="007D12C5" w:rsidRDefault="007D12C5" w:rsidP="007D12C5">
            <w:pPr>
              <w:tabs>
                <w:tab w:val="left" w:pos="1890"/>
              </w:tabs>
              <w:rPr>
                <w:snapToGrid w:val="0"/>
                <w:sz w:val="22"/>
                <w:szCs w:val="22"/>
              </w:rPr>
            </w:pPr>
            <w:r w:rsidRPr="007D12C5">
              <w:rPr>
                <w:snapToGrid w:val="0"/>
                <w:sz w:val="22"/>
                <w:szCs w:val="22"/>
              </w:rPr>
              <w:t>Акт № 12 от 25.01.2024г</w:t>
            </w:r>
          </w:p>
          <w:p w14:paraId="457B5CB1" w14:textId="77777777" w:rsidR="007D12C5" w:rsidRPr="007D12C5" w:rsidRDefault="007D12C5" w:rsidP="007D12C5">
            <w:pPr>
              <w:tabs>
                <w:tab w:val="left" w:pos="1890"/>
              </w:tabs>
              <w:rPr>
                <w:snapToGrid w:val="0"/>
                <w:sz w:val="22"/>
                <w:szCs w:val="22"/>
              </w:rPr>
            </w:pPr>
            <w:r w:rsidRPr="007D12C5">
              <w:rPr>
                <w:snapToGrid w:val="0"/>
                <w:sz w:val="22"/>
                <w:szCs w:val="22"/>
              </w:rPr>
              <w:t>Акт № 28 от 26.02.2024г</w:t>
            </w:r>
          </w:p>
          <w:p w14:paraId="289FD5E2" w14:textId="77777777" w:rsidR="007D12C5" w:rsidRPr="007D12C5" w:rsidRDefault="007D12C5" w:rsidP="007D12C5">
            <w:pPr>
              <w:tabs>
                <w:tab w:val="left" w:pos="1890"/>
              </w:tabs>
              <w:rPr>
                <w:snapToGrid w:val="0"/>
                <w:sz w:val="22"/>
                <w:szCs w:val="22"/>
              </w:rPr>
            </w:pPr>
            <w:r w:rsidRPr="007D12C5">
              <w:rPr>
                <w:snapToGrid w:val="0"/>
                <w:sz w:val="22"/>
                <w:szCs w:val="22"/>
              </w:rPr>
              <w:t>Корректировка относительно предложения предприятия отсутствует</w:t>
            </w:r>
          </w:p>
        </w:tc>
      </w:tr>
      <w:tr w:rsidR="007D12C5" w:rsidRPr="007D12C5" w14:paraId="027C18A8" w14:textId="77777777" w:rsidTr="00104FF4">
        <w:trPr>
          <w:trHeight w:val="258"/>
        </w:trPr>
        <w:tc>
          <w:tcPr>
            <w:tcW w:w="833" w:type="dxa"/>
            <w:shd w:val="clear" w:color="auto" w:fill="auto"/>
            <w:vAlign w:val="center"/>
          </w:tcPr>
          <w:p w14:paraId="37A02EED" w14:textId="77777777" w:rsidR="007D12C5" w:rsidRPr="007D12C5" w:rsidRDefault="007D12C5" w:rsidP="007D12C5">
            <w:pPr>
              <w:tabs>
                <w:tab w:val="left" w:pos="1890"/>
              </w:tabs>
              <w:jc w:val="both"/>
              <w:rPr>
                <w:snapToGrid w:val="0"/>
              </w:rPr>
            </w:pPr>
          </w:p>
        </w:tc>
        <w:tc>
          <w:tcPr>
            <w:tcW w:w="2134" w:type="dxa"/>
            <w:shd w:val="clear" w:color="auto" w:fill="auto"/>
            <w:vAlign w:val="center"/>
          </w:tcPr>
          <w:p w14:paraId="173512AA" w14:textId="77777777" w:rsidR="007D12C5" w:rsidRPr="007D12C5" w:rsidRDefault="007D12C5" w:rsidP="007D12C5">
            <w:pPr>
              <w:tabs>
                <w:tab w:val="left" w:pos="1890"/>
              </w:tabs>
              <w:rPr>
                <w:snapToGrid w:val="0"/>
              </w:rPr>
            </w:pPr>
            <w:r w:rsidRPr="007D12C5">
              <w:rPr>
                <w:snapToGrid w:val="0"/>
              </w:rPr>
              <w:t>Итого</w:t>
            </w:r>
          </w:p>
        </w:tc>
        <w:tc>
          <w:tcPr>
            <w:tcW w:w="1427" w:type="dxa"/>
            <w:shd w:val="clear" w:color="auto" w:fill="auto"/>
            <w:vAlign w:val="center"/>
          </w:tcPr>
          <w:p w14:paraId="6A19D20E" w14:textId="77777777" w:rsidR="007D12C5" w:rsidRPr="007D12C5" w:rsidRDefault="007D12C5" w:rsidP="007D12C5">
            <w:pPr>
              <w:tabs>
                <w:tab w:val="left" w:pos="1890"/>
              </w:tabs>
              <w:jc w:val="center"/>
              <w:rPr>
                <w:snapToGrid w:val="0"/>
              </w:rPr>
            </w:pPr>
            <w:r w:rsidRPr="007D12C5">
              <w:rPr>
                <w:snapToGrid w:val="0"/>
              </w:rPr>
              <w:t>8 237,56</w:t>
            </w:r>
          </w:p>
        </w:tc>
        <w:tc>
          <w:tcPr>
            <w:tcW w:w="1418" w:type="dxa"/>
            <w:shd w:val="clear" w:color="auto" w:fill="auto"/>
            <w:vAlign w:val="center"/>
          </w:tcPr>
          <w:p w14:paraId="7B9C5C2B" w14:textId="77777777" w:rsidR="007D12C5" w:rsidRPr="007D12C5" w:rsidRDefault="007D12C5" w:rsidP="007D12C5">
            <w:pPr>
              <w:tabs>
                <w:tab w:val="left" w:pos="1890"/>
              </w:tabs>
              <w:jc w:val="center"/>
              <w:rPr>
                <w:snapToGrid w:val="0"/>
              </w:rPr>
            </w:pPr>
            <w:r w:rsidRPr="007D12C5">
              <w:rPr>
                <w:snapToGrid w:val="0"/>
              </w:rPr>
              <w:t>5 962,01</w:t>
            </w:r>
          </w:p>
        </w:tc>
        <w:tc>
          <w:tcPr>
            <w:tcW w:w="1701" w:type="dxa"/>
            <w:shd w:val="clear" w:color="auto" w:fill="auto"/>
            <w:vAlign w:val="center"/>
          </w:tcPr>
          <w:p w14:paraId="3888CBD7" w14:textId="77777777" w:rsidR="007D12C5" w:rsidRPr="007D12C5" w:rsidRDefault="007D12C5" w:rsidP="007D12C5">
            <w:pPr>
              <w:tabs>
                <w:tab w:val="left" w:pos="1890"/>
              </w:tabs>
              <w:jc w:val="center"/>
              <w:rPr>
                <w:snapToGrid w:val="0"/>
              </w:rPr>
            </w:pPr>
            <w:r w:rsidRPr="007D12C5">
              <w:rPr>
                <w:snapToGrid w:val="0"/>
              </w:rPr>
              <w:t>-2 275,56</w:t>
            </w:r>
          </w:p>
        </w:tc>
        <w:tc>
          <w:tcPr>
            <w:tcW w:w="7727" w:type="dxa"/>
            <w:shd w:val="clear" w:color="auto" w:fill="auto"/>
            <w:vAlign w:val="center"/>
          </w:tcPr>
          <w:p w14:paraId="7300D86F" w14:textId="77777777" w:rsidR="007D12C5" w:rsidRPr="007D12C5" w:rsidRDefault="007D12C5" w:rsidP="007D12C5">
            <w:pPr>
              <w:tabs>
                <w:tab w:val="left" w:pos="1890"/>
              </w:tabs>
              <w:jc w:val="center"/>
              <w:rPr>
                <w:snapToGrid w:val="0"/>
              </w:rPr>
            </w:pPr>
            <w:r w:rsidRPr="007D12C5">
              <w:rPr>
                <w:snapToGrid w:val="0"/>
                <w:sz w:val="22"/>
                <w:szCs w:val="22"/>
              </w:rPr>
              <w:t>х</w:t>
            </w:r>
          </w:p>
        </w:tc>
      </w:tr>
    </w:tbl>
    <w:p w14:paraId="6DCAA218" w14:textId="77777777" w:rsidR="007D12C5" w:rsidRPr="007D12C5" w:rsidRDefault="007D12C5" w:rsidP="007D12C5">
      <w:pPr>
        <w:tabs>
          <w:tab w:val="left" w:pos="8789"/>
        </w:tabs>
        <w:ind w:right="-141"/>
        <w:jc w:val="right"/>
        <w:rPr>
          <w:sz w:val="28"/>
          <w:szCs w:val="28"/>
        </w:rPr>
      </w:pPr>
    </w:p>
    <w:p w14:paraId="11B9745A" w14:textId="77777777" w:rsidR="007D12C5" w:rsidRPr="007D12C5" w:rsidRDefault="007D12C5" w:rsidP="007D12C5">
      <w:pPr>
        <w:tabs>
          <w:tab w:val="left" w:pos="8789"/>
        </w:tabs>
        <w:ind w:right="-141"/>
        <w:jc w:val="right"/>
        <w:rPr>
          <w:sz w:val="28"/>
          <w:szCs w:val="28"/>
        </w:rPr>
      </w:pPr>
      <w:r w:rsidRPr="007D12C5">
        <w:rPr>
          <w:sz w:val="28"/>
          <w:szCs w:val="28"/>
        </w:rPr>
        <w:br w:type="page"/>
      </w:r>
    </w:p>
    <w:p w14:paraId="12B14E08" w14:textId="77777777" w:rsidR="007D12C5" w:rsidRPr="007D12C5" w:rsidRDefault="007D12C5" w:rsidP="007D12C5">
      <w:pPr>
        <w:tabs>
          <w:tab w:val="left" w:pos="8789"/>
        </w:tabs>
        <w:ind w:right="-141"/>
        <w:jc w:val="right"/>
        <w:rPr>
          <w:sz w:val="28"/>
          <w:szCs w:val="28"/>
        </w:rPr>
      </w:pPr>
      <w:r w:rsidRPr="007D12C5">
        <w:rPr>
          <w:sz w:val="28"/>
          <w:szCs w:val="28"/>
        </w:rPr>
        <w:lastRenderedPageBreak/>
        <w:t>Таблица 6.</w:t>
      </w:r>
    </w:p>
    <w:p w14:paraId="370B3843" w14:textId="77777777" w:rsidR="007D12C5" w:rsidRPr="007D12C5" w:rsidRDefault="007D12C5" w:rsidP="007D12C5">
      <w:pPr>
        <w:tabs>
          <w:tab w:val="left" w:pos="8789"/>
        </w:tabs>
        <w:ind w:right="-141"/>
        <w:jc w:val="center"/>
        <w:rPr>
          <w:sz w:val="28"/>
          <w:szCs w:val="28"/>
        </w:rPr>
      </w:pPr>
      <w:r w:rsidRPr="007D12C5">
        <w:rPr>
          <w:sz w:val="28"/>
          <w:szCs w:val="28"/>
        </w:rPr>
        <w:t xml:space="preserve">Расчет расходов по статье «Расходы на сырье и материалы» </w:t>
      </w:r>
      <w:r w:rsidRPr="007D12C5">
        <w:rPr>
          <w:sz w:val="28"/>
          <w:szCs w:val="28"/>
        </w:rPr>
        <w:br/>
        <w:t>на производство теплоносителя</w:t>
      </w:r>
    </w:p>
    <w:p w14:paraId="447A3463" w14:textId="77777777" w:rsidR="007D12C5" w:rsidRPr="007D12C5" w:rsidRDefault="007D12C5" w:rsidP="007D12C5">
      <w:pPr>
        <w:widowControl w:val="0"/>
        <w:tabs>
          <w:tab w:val="left" w:pos="1890"/>
        </w:tabs>
        <w:jc w:val="center"/>
        <w:rPr>
          <w:sz w:val="28"/>
          <w:szCs w:val="28"/>
        </w:rPr>
      </w:pPr>
    </w:p>
    <w:tbl>
      <w:tblPr>
        <w:tblW w:w="15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94"/>
        <w:gridCol w:w="1296"/>
        <w:gridCol w:w="1371"/>
        <w:gridCol w:w="1277"/>
        <w:gridCol w:w="1206"/>
        <w:gridCol w:w="1371"/>
        <w:gridCol w:w="5267"/>
      </w:tblGrid>
      <w:tr w:rsidR="007D12C5" w:rsidRPr="007D12C5" w14:paraId="32704552" w14:textId="77777777" w:rsidTr="00104FF4">
        <w:trPr>
          <w:trHeight w:val="553"/>
          <w:tblHeader/>
        </w:trPr>
        <w:tc>
          <w:tcPr>
            <w:tcW w:w="2268" w:type="dxa"/>
            <w:vMerge w:val="restart"/>
            <w:shd w:val="clear" w:color="auto" w:fill="auto"/>
            <w:noWrap/>
            <w:vAlign w:val="center"/>
            <w:hideMark/>
          </w:tcPr>
          <w:p w14:paraId="1F388FD6" w14:textId="77777777" w:rsidR="007D12C5" w:rsidRPr="007D12C5" w:rsidRDefault="007D12C5" w:rsidP="007D12C5">
            <w:pPr>
              <w:widowControl w:val="0"/>
              <w:tabs>
                <w:tab w:val="left" w:pos="1890"/>
              </w:tabs>
              <w:jc w:val="center"/>
            </w:pPr>
            <w:r w:rsidRPr="007D12C5">
              <w:t>Наименование</w:t>
            </w:r>
          </w:p>
        </w:tc>
        <w:tc>
          <w:tcPr>
            <w:tcW w:w="4061" w:type="dxa"/>
            <w:gridSpan w:val="3"/>
            <w:shd w:val="clear" w:color="auto" w:fill="auto"/>
            <w:noWrap/>
            <w:vAlign w:val="center"/>
            <w:hideMark/>
          </w:tcPr>
          <w:p w14:paraId="57F2BE5C" w14:textId="77777777" w:rsidR="007D12C5" w:rsidRPr="007D12C5" w:rsidRDefault="007D12C5" w:rsidP="007D12C5">
            <w:pPr>
              <w:widowControl w:val="0"/>
              <w:tabs>
                <w:tab w:val="left" w:pos="1890"/>
              </w:tabs>
              <w:jc w:val="center"/>
              <w:rPr>
                <w:sz w:val="22"/>
                <w:szCs w:val="22"/>
              </w:rPr>
            </w:pPr>
            <w:r w:rsidRPr="007D12C5">
              <w:rPr>
                <w:sz w:val="22"/>
                <w:szCs w:val="22"/>
              </w:rPr>
              <w:t>предложение предприятия на 2025 год</w:t>
            </w:r>
          </w:p>
        </w:tc>
        <w:tc>
          <w:tcPr>
            <w:tcW w:w="3816" w:type="dxa"/>
            <w:gridSpan w:val="3"/>
            <w:shd w:val="clear" w:color="auto" w:fill="auto"/>
            <w:noWrap/>
            <w:vAlign w:val="center"/>
            <w:hideMark/>
          </w:tcPr>
          <w:p w14:paraId="167DC36A" w14:textId="77777777" w:rsidR="007D12C5" w:rsidRPr="007D12C5" w:rsidRDefault="007D12C5" w:rsidP="007D12C5">
            <w:pPr>
              <w:widowControl w:val="0"/>
              <w:tabs>
                <w:tab w:val="left" w:pos="1890"/>
              </w:tabs>
              <w:jc w:val="center"/>
              <w:rPr>
                <w:sz w:val="22"/>
                <w:szCs w:val="22"/>
              </w:rPr>
            </w:pPr>
            <w:r w:rsidRPr="007D12C5">
              <w:rPr>
                <w:sz w:val="22"/>
                <w:szCs w:val="22"/>
              </w:rPr>
              <w:t>предложение экспертов на 2025 год</w:t>
            </w:r>
          </w:p>
        </w:tc>
        <w:tc>
          <w:tcPr>
            <w:tcW w:w="5305" w:type="dxa"/>
            <w:vMerge w:val="restart"/>
            <w:shd w:val="clear" w:color="auto" w:fill="auto"/>
            <w:vAlign w:val="center"/>
          </w:tcPr>
          <w:p w14:paraId="71BE73E0" w14:textId="77777777" w:rsidR="007D12C5" w:rsidRPr="007D12C5" w:rsidRDefault="007D12C5" w:rsidP="007D12C5">
            <w:pPr>
              <w:widowControl w:val="0"/>
              <w:tabs>
                <w:tab w:val="left" w:pos="1890"/>
              </w:tabs>
              <w:jc w:val="center"/>
              <w:rPr>
                <w:sz w:val="22"/>
                <w:szCs w:val="22"/>
              </w:rPr>
            </w:pPr>
            <w:r w:rsidRPr="007D12C5">
              <w:rPr>
                <w:bCs/>
                <w:sz w:val="22"/>
                <w:szCs w:val="22"/>
              </w:rPr>
              <w:t>Обоснования, пояснения</w:t>
            </w:r>
          </w:p>
        </w:tc>
      </w:tr>
      <w:tr w:rsidR="007D12C5" w:rsidRPr="007D12C5" w14:paraId="65FEFA5B" w14:textId="77777777" w:rsidTr="00104FF4">
        <w:trPr>
          <w:trHeight w:val="424"/>
          <w:tblHeader/>
        </w:trPr>
        <w:tc>
          <w:tcPr>
            <w:tcW w:w="2268" w:type="dxa"/>
            <w:vMerge/>
            <w:shd w:val="clear" w:color="auto" w:fill="auto"/>
            <w:noWrap/>
            <w:hideMark/>
          </w:tcPr>
          <w:p w14:paraId="182038D4" w14:textId="77777777" w:rsidR="007D12C5" w:rsidRPr="007D12C5" w:rsidRDefault="007D12C5" w:rsidP="007D12C5">
            <w:pPr>
              <w:widowControl w:val="0"/>
              <w:tabs>
                <w:tab w:val="left" w:pos="1890"/>
              </w:tabs>
              <w:jc w:val="center"/>
            </w:pPr>
          </w:p>
        </w:tc>
        <w:tc>
          <w:tcPr>
            <w:tcW w:w="1394" w:type="dxa"/>
            <w:shd w:val="clear" w:color="auto" w:fill="auto"/>
            <w:hideMark/>
          </w:tcPr>
          <w:p w14:paraId="2730CEEB" w14:textId="77777777" w:rsidR="007D12C5" w:rsidRPr="007D12C5" w:rsidRDefault="007D12C5" w:rsidP="007D12C5">
            <w:pPr>
              <w:widowControl w:val="0"/>
              <w:tabs>
                <w:tab w:val="left" w:pos="1890"/>
              </w:tabs>
              <w:jc w:val="center"/>
              <w:rPr>
                <w:sz w:val="22"/>
                <w:szCs w:val="22"/>
              </w:rPr>
            </w:pPr>
            <w:r w:rsidRPr="007D12C5">
              <w:rPr>
                <w:sz w:val="22"/>
                <w:szCs w:val="22"/>
              </w:rPr>
              <w:t>количество тн.</w:t>
            </w:r>
          </w:p>
        </w:tc>
        <w:tc>
          <w:tcPr>
            <w:tcW w:w="1296" w:type="dxa"/>
            <w:shd w:val="clear" w:color="auto" w:fill="auto"/>
            <w:noWrap/>
            <w:hideMark/>
          </w:tcPr>
          <w:p w14:paraId="167EE62A" w14:textId="77777777" w:rsidR="007D12C5" w:rsidRPr="007D12C5" w:rsidRDefault="007D12C5" w:rsidP="007D12C5">
            <w:pPr>
              <w:widowControl w:val="0"/>
              <w:tabs>
                <w:tab w:val="left" w:pos="1890"/>
              </w:tabs>
              <w:jc w:val="center"/>
              <w:rPr>
                <w:sz w:val="22"/>
                <w:szCs w:val="22"/>
              </w:rPr>
            </w:pPr>
            <w:r w:rsidRPr="007D12C5">
              <w:rPr>
                <w:sz w:val="22"/>
                <w:szCs w:val="22"/>
              </w:rPr>
              <w:t>цена руб.</w:t>
            </w:r>
          </w:p>
        </w:tc>
        <w:tc>
          <w:tcPr>
            <w:tcW w:w="1371" w:type="dxa"/>
            <w:shd w:val="clear" w:color="auto" w:fill="auto"/>
            <w:hideMark/>
          </w:tcPr>
          <w:p w14:paraId="1D50961A" w14:textId="77777777" w:rsidR="007D12C5" w:rsidRPr="007D12C5" w:rsidRDefault="007D12C5" w:rsidP="007D12C5">
            <w:pPr>
              <w:widowControl w:val="0"/>
              <w:tabs>
                <w:tab w:val="left" w:pos="1890"/>
              </w:tabs>
              <w:jc w:val="center"/>
              <w:rPr>
                <w:sz w:val="22"/>
                <w:szCs w:val="22"/>
              </w:rPr>
            </w:pPr>
            <w:r w:rsidRPr="007D12C5">
              <w:rPr>
                <w:sz w:val="22"/>
                <w:szCs w:val="22"/>
              </w:rPr>
              <w:t>стоимость руб.</w:t>
            </w:r>
          </w:p>
        </w:tc>
        <w:tc>
          <w:tcPr>
            <w:tcW w:w="1277" w:type="dxa"/>
            <w:shd w:val="clear" w:color="auto" w:fill="auto"/>
            <w:hideMark/>
          </w:tcPr>
          <w:p w14:paraId="379B29CE" w14:textId="77777777" w:rsidR="007D12C5" w:rsidRPr="007D12C5" w:rsidRDefault="007D12C5" w:rsidP="007D12C5">
            <w:pPr>
              <w:widowControl w:val="0"/>
              <w:tabs>
                <w:tab w:val="left" w:pos="1890"/>
              </w:tabs>
              <w:jc w:val="center"/>
              <w:rPr>
                <w:sz w:val="22"/>
                <w:szCs w:val="22"/>
              </w:rPr>
            </w:pPr>
            <w:r w:rsidRPr="007D12C5">
              <w:rPr>
                <w:sz w:val="22"/>
                <w:szCs w:val="22"/>
              </w:rPr>
              <w:t>количество тн.</w:t>
            </w:r>
          </w:p>
        </w:tc>
        <w:tc>
          <w:tcPr>
            <w:tcW w:w="1206" w:type="dxa"/>
            <w:shd w:val="clear" w:color="auto" w:fill="auto"/>
            <w:noWrap/>
            <w:hideMark/>
          </w:tcPr>
          <w:p w14:paraId="569F8CD1" w14:textId="77777777" w:rsidR="007D12C5" w:rsidRPr="007D12C5" w:rsidRDefault="007D12C5" w:rsidP="007D12C5">
            <w:pPr>
              <w:widowControl w:val="0"/>
              <w:tabs>
                <w:tab w:val="left" w:pos="1890"/>
              </w:tabs>
              <w:jc w:val="center"/>
              <w:rPr>
                <w:sz w:val="22"/>
                <w:szCs w:val="22"/>
              </w:rPr>
            </w:pPr>
            <w:r w:rsidRPr="007D12C5">
              <w:rPr>
                <w:sz w:val="22"/>
                <w:szCs w:val="22"/>
              </w:rPr>
              <w:t>цена руб.</w:t>
            </w:r>
          </w:p>
        </w:tc>
        <w:tc>
          <w:tcPr>
            <w:tcW w:w="1333" w:type="dxa"/>
            <w:shd w:val="clear" w:color="auto" w:fill="auto"/>
            <w:hideMark/>
          </w:tcPr>
          <w:p w14:paraId="41EA049E" w14:textId="77777777" w:rsidR="007D12C5" w:rsidRPr="007D12C5" w:rsidRDefault="007D12C5" w:rsidP="007D12C5">
            <w:pPr>
              <w:widowControl w:val="0"/>
              <w:tabs>
                <w:tab w:val="left" w:pos="1890"/>
              </w:tabs>
              <w:jc w:val="center"/>
              <w:rPr>
                <w:sz w:val="22"/>
                <w:szCs w:val="22"/>
              </w:rPr>
            </w:pPr>
            <w:r w:rsidRPr="007D12C5">
              <w:rPr>
                <w:sz w:val="22"/>
                <w:szCs w:val="22"/>
              </w:rPr>
              <w:t>стоимость руб.</w:t>
            </w:r>
          </w:p>
        </w:tc>
        <w:tc>
          <w:tcPr>
            <w:tcW w:w="5305" w:type="dxa"/>
            <w:vMerge/>
            <w:shd w:val="clear" w:color="auto" w:fill="auto"/>
          </w:tcPr>
          <w:p w14:paraId="49C0014E" w14:textId="77777777" w:rsidR="007D12C5" w:rsidRPr="007D12C5" w:rsidRDefault="007D12C5" w:rsidP="007D12C5">
            <w:pPr>
              <w:widowControl w:val="0"/>
              <w:tabs>
                <w:tab w:val="left" w:pos="1890"/>
              </w:tabs>
              <w:jc w:val="center"/>
              <w:rPr>
                <w:sz w:val="22"/>
                <w:szCs w:val="22"/>
              </w:rPr>
            </w:pPr>
          </w:p>
        </w:tc>
      </w:tr>
      <w:tr w:rsidR="007D12C5" w:rsidRPr="007D12C5" w14:paraId="063F51F4" w14:textId="77777777" w:rsidTr="00104FF4">
        <w:trPr>
          <w:trHeight w:val="391"/>
        </w:trPr>
        <w:tc>
          <w:tcPr>
            <w:tcW w:w="2268" w:type="dxa"/>
            <w:shd w:val="clear" w:color="auto" w:fill="auto"/>
            <w:noWrap/>
            <w:vAlign w:val="center"/>
            <w:hideMark/>
          </w:tcPr>
          <w:p w14:paraId="01D759EB" w14:textId="77777777" w:rsidR="007D12C5" w:rsidRPr="007D12C5" w:rsidRDefault="007D12C5" w:rsidP="007D12C5">
            <w:pPr>
              <w:widowControl w:val="0"/>
              <w:tabs>
                <w:tab w:val="left" w:pos="1890"/>
              </w:tabs>
            </w:pPr>
            <w:r w:rsidRPr="007D12C5">
              <w:t>Катионит КУ-2</w:t>
            </w:r>
          </w:p>
        </w:tc>
        <w:tc>
          <w:tcPr>
            <w:tcW w:w="1394" w:type="dxa"/>
            <w:shd w:val="clear" w:color="auto" w:fill="auto"/>
            <w:noWrap/>
            <w:vAlign w:val="center"/>
            <w:hideMark/>
          </w:tcPr>
          <w:p w14:paraId="3DA12C37" w14:textId="77777777" w:rsidR="007D12C5" w:rsidRPr="007D12C5" w:rsidRDefault="007D12C5" w:rsidP="007D12C5">
            <w:pPr>
              <w:widowControl w:val="0"/>
              <w:tabs>
                <w:tab w:val="left" w:pos="1890"/>
              </w:tabs>
              <w:jc w:val="center"/>
              <w:rPr>
                <w:sz w:val="22"/>
                <w:szCs w:val="22"/>
              </w:rPr>
            </w:pPr>
            <w:r w:rsidRPr="007D12C5">
              <w:rPr>
                <w:sz w:val="22"/>
                <w:szCs w:val="22"/>
              </w:rPr>
              <w:t>6,44</w:t>
            </w:r>
          </w:p>
        </w:tc>
        <w:tc>
          <w:tcPr>
            <w:tcW w:w="1296" w:type="dxa"/>
            <w:shd w:val="clear" w:color="auto" w:fill="auto"/>
            <w:noWrap/>
            <w:vAlign w:val="center"/>
            <w:hideMark/>
          </w:tcPr>
          <w:p w14:paraId="6B2A1B63" w14:textId="77777777" w:rsidR="007D12C5" w:rsidRPr="007D12C5" w:rsidRDefault="007D12C5" w:rsidP="007D12C5">
            <w:pPr>
              <w:widowControl w:val="0"/>
              <w:tabs>
                <w:tab w:val="left" w:pos="1890"/>
              </w:tabs>
              <w:jc w:val="center"/>
              <w:rPr>
                <w:sz w:val="22"/>
                <w:szCs w:val="22"/>
              </w:rPr>
            </w:pPr>
            <w:r w:rsidRPr="007D12C5">
              <w:rPr>
                <w:sz w:val="22"/>
                <w:szCs w:val="22"/>
              </w:rPr>
              <w:t>137 520,00</w:t>
            </w:r>
          </w:p>
        </w:tc>
        <w:tc>
          <w:tcPr>
            <w:tcW w:w="1371" w:type="dxa"/>
            <w:shd w:val="clear" w:color="auto" w:fill="auto"/>
            <w:noWrap/>
            <w:vAlign w:val="center"/>
            <w:hideMark/>
          </w:tcPr>
          <w:p w14:paraId="49699AE7" w14:textId="77777777" w:rsidR="007D12C5" w:rsidRPr="007D12C5" w:rsidRDefault="007D12C5" w:rsidP="007D12C5">
            <w:pPr>
              <w:widowControl w:val="0"/>
              <w:tabs>
                <w:tab w:val="left" w:pos="1890"/>
              </w:tabs>
              <w:jc w:val="center"/>
              <w:rPr>
                <w:sz w:val="22"/>
                <w:szCs w:val="22"/>
              </w:rPr>
            </w:pPr>
            <w:r w:rsidRPr="007D12C5">
              <w:rPr>
                <w:sz w:val="22"/>
                <w:szCs w:val="22"/>
              </w:rPr>
              <w:t>885 628,80</w:t>
            </w:r>
          </w:p>
        </w:tc>
        <w:tc>
          <w:tcPr>
            <w:tcW w:w="1277" w:type="dxa"/>
            <w:shd w:val="clear" w:color="auto" w:fill="auto"/>
            <w:noWrap/>
            <w:vAlign w:val="center"/>
            <w:hideMark/>
          </w:tcPr>
          <w:p w14:paraId="73686628" w14:textId="77777777" w:rsidR="007D12C5" w:rsidRPr="007D12C5" w:rsidRDefault="007D12C5" w:rsidP="007D12C5">
            <w:pPr>
              <w:widowControl w:val="0"/>
              <w:tabs>
                <w:tab w:val="left" w:pos="1890"/>
              </w:tabs>
              <w:jc w:val="center"/>
              <w:rPr>
                <w:sz w:val="22"/>
                <w:szCs w:val="22"/>
              </w:rPr>
            </w:pPr>
            <w:r w:rsidRPr="007D12C5">
              <w:rPr>
                <w:sz w:val="22"/>
                <w:szCs w:val="22"/>
              </w:rPr>
              <w:t>4,13</w:t>
            </w:r>
          </w:p>
        </w:tc>
        <w:tc>
          <w:tcPr>
            <w:tcW w:w="1206" w:type="dxa"/>
            <w:shd w:val="clear" w:color="auto" w:fill="auto"/>
            <w:noWrap/>
            <w:vAlign w:val="center"/>
            <w:hideMark/>
          </w:tcPr>
          <w:p w14:paraId="07240F5C" w14:textId="77777777" w:rsidR="007D12C5" w:rsidRPr="007D12C5" w:rsidRDefault="007D12C5" w:rsidP="007D12C5">
            <w:pPr>
              <w:widowControl w:val="0"/>
              <w:tabs>
                <w:tab w:val="left" w:pos="1890"/>
              </w:tabs>
              <w:jc w:val="center"/>
              <w:rPr>
                <w:sz w:val="22"/>
                <w:szCs w:val="22"/>
              </w:rPr>
            </w:pPr>
            <w:r w:rsidRPr="007D12C5">
              <w:rPr>
                <w:sz w:val="22"/>
                <w:szCs w:val="22"/>
              </w:rPr>
              <w:t>137 520,00</w:t>
            </w:r>
          </w:p>
        </w:tc>
        <w:tc>
          <w:tcPr>
            <w:tcW w:w="1333" w:type="dxa"/>
            <w:shd w:val="clear" w:color="auto" w:fill="auto"/>
            <w:noWrap/>
            <w:vAlign w:val="center"/>
            <w:hideMark/>
          </w:tcPr>
          <w:p w14:paraId="0D6DF598" w14:textId="77777777" w:rsidR="007D12C5" w:rsidRPr="007D12C5" w:rsidRDefault="007D12C5" w:rsidP="007D12C5">
            <w:pPr>
              <w:widowControl w:val="0"/>
              <w:tabs>
                <w:tab w:val="left" w:pos="1890"/>
              </w:tabs>
              <w:jc w:val="center"/>
              <w:rPr>
                <w:sz w:val="22"/>
                <w:szCs w:val="22"/>
              </w:rPr>
            </w:pPr>
            <w:r w:rsidRPr="007D12C5">
              <w:rPr>
                <w:sz w:val="22"/>
                <w:szCs w:val="22"/>
              </w:rPr>
              <w:t>567 655,89</w:t>
            </w:r>
          </w:p>
        </w:tc>
        <w:tc>
          <w:tcPr>
            <w:tcW w:w="5305" w:type="dxa"/>
            <w:shd w:val="clear" w:color="auto" w:fill="auto"/>
            <w:vAlign w:val="center"/>
          </w:tcPr>
          <w:p w14:paraId="4E739266" w14:textId="77777777" w:rsidR="007D12C5" w:rsidRPr="007D12C5" w:rsidRDefault="007D12C5" w:rsidP="007D12C5">
            <w:pPr>
              <w:widowControl w:val="0"/>
              <w:tabs>
                <w:tab w:val="left" w:pos="1890"/>
              </w:tabs>
              <w:rPr>
                <w:sz w:val="22"/>
                <w:szCs w:val="22"/>
              </w:rPr>
            </w:pPr>
            <w:r w:rsidRPr="007D12C5">
              <w:rPr>
                <w:sz w:val="22"/>
                <w:szCs w:val="22"/>
              </w:rPr>
              <w:t>Расчет по статье (пункт 3.9 том 3)</w:t>
            </w:r>
          </w:p>
          <w:p w14:paraId="42C42626" w14:textId="77777777" w:rsidR="007D12C5" w:rsidRPr="007D12C5" w:rsidRDefault="007D12C5" w:rsidP="007D12C5">
            <w:pPr>
              <w:widowControl w:val="0"/>
              <w:tabs>
                <w:tab w:val="left" w:pos="1890"/>
              </w:tabs>
              <w:rPr>
                <w:sz w:val="22"/>
                <w:szCs w:val="22"/>
              </w:rPr>
            </w:pPr>
            <w:r w:rsidRPr="007D12C5">
              <w:rPr>
                <w:sz w:val="22"/>
                <w:szCs w:val="22"/>
              </w:rPr>
              <w:t>Расчет катионита для заполнения и досыпки фильтров</w:t>
            </w:r>
          </w:p>
          <w:p w14:paraId="79F86A80" w14:textId="77777777" w:rsidR="007D12C5" w:rsidRPr="007D12C5" w:rsidRDefault="007D12C5" w:rsidP="007D12C5">
            <w:pPr>
              <w:widowControl w:val="0"/>
              <w:tabs>
                <w:tab w:val="left" w:pos="1890"/>
              </w:tabs>
              <w:rPr>
                <w:sz w:val="22"/>
                <w:szCs w:val="22"/>
              </w:rPr>
            </w:pPr>
            <w:r w:rsidRPr="007D12C5">
              <w:rPr>
                <w:sz w:val="22"/>
                <w:szCs w:val="22"/>
              </w:rPr>
              <w:t>График замены катионита</w:t>
            </w:r>
          </w:p>
          <w:p w14:paraId="4A1AA384" w14:textId="77777777" w:rsidR="007D12C5" w:rsidRPr="007D12C5" w:rsidRDefault="007D12C5" w:rsidP="007D12C5">
            <w:pPr>
              <w:widowControl w:val="0"/>
              <w:tabs>
                <w:tab w:val="left" w:pos="1890"/>
              </w:tabs>
              <w:rPr>
                <w:sz w:val="22"/>
                <w:szCs w:val="22"/>
              </w:rPr>
            </w:pPr>
            <w:r w:rsidRPr="007D12C5">
              <w:rPr>
                <w:sz w:val="22"/>
                <w:szCs w:val="22"/>
              </w:rPr>
              <w:t>Технические характеристики фильтра ФОВ-3,0-0,6</w:t>
            </w:r>
          </w:p>
          <w:p w14:paraId="7AFFD1E5" w14:textId="77777777" w:rsidR="007D12C5" w:rsidRPr="007D12C5" w:rsidRDefault="007D12C5" w:rsidP="007D12C5">
            <w:pPr>
              <w:widowControl w:val="0"/>
              <w:tabs>
                <w:tab w:val="left" w:pos="1890"/>
              </w:tabs>
              <w:rPr>
                <w:sz w:val="22"/>
                <w:szCs w:val="22"/>
              </w:rPr>
            </w:pPr>
            <w:r w:rsidRPr="007D12C5">
              <w:rPr>
                <w:sz w:val="22"/>
                <w:szCs w:val="22"/>
              </w:rPr>
              <w:t>Анализ цен на поставку катионита</w:t>
            </w:r>
          </w:p>
          <w:p w14:paraId="43244151" w14:textId="77777777" w:rsidR="007D12C5" w:rsidRPr="007D12C5" w:rsidRDefault="007D12C5" w:rsidP="007D12C5">
            <w:pPr>
              <w:widowControl w:val="0"/>
              <w:tabs>
                <w:tab w:val="left" w:pos="1890"/>
              </w:tabs>
              <w:rPr>
                <w:sz w:val="22"/>
                <w:szCs w:val="22"/>
              </w:rPr>
            </w:pPr>
            <w:r w:rsidRPr="007D12C5">
              <w:rPr>
                <w:sz w:val="22"/>
                <w:szCs w:val="22"/>
              </w:rPr>
              <w:t>Коммерческое предложение на поставку катионита ООО «Новохим» от 17.02.2024г.</w:t>
            </w:r>
          </w:p>
          <w:p w14:paraId="60EA9578" w14:textId="77777777" w:rsidR="007D12C5" w:rsidRPr="007D12C5" w:rsidRDefault="007D12C5" w:rsidP="007D12C5">
            <w:pPr>
              <w:widowControl w:val="0"/>
              <w:tabs>
                <w:tab w:val="left" w:pos="1890"/>
              </w:tabs>
              <w:rPr>
                <w:sz w:val="22"/>
                <w:szCs w:val="22"/>
              </w:rPr>
            </w:pPr>
            <w:r w:rsidRPr="007D12C5">
              <w:rPr>
                <w:sz w:val="22"/>
                <w:szCs w:val="22"/>
              </w:rPr>
              <w:t>Коммерческое предложение на поставку катионита ООО Снабтехмет-Новосибирск» от 15.04.2024г.</w:t>
            </w:r>
          </w:p>
          <w:p w14:paraId="2274FCA7" w14:textId="77777777" w:rsidR="007D12C5" w:rsidRPr="007D12C5" w:rsidRDefault="007D12C5" w:rsidP="007D12C5">
            <w:pPr>
              <w:widowControl w:val="0"/>
              <w:tabs>
                <w:tab w:val="left" w:pos="1890"/>
              </w:tabs>
              <w:rPr>
                <w:sz w:val="22"/>
                <w:szCs w:val="22"/>
              </w:rPr>
            </w:pPr>
            <w:r w:rsidRPr="007D12C5">
              <w:rPr>
                <w:sz w:val="22"/>
                <w:szCs w:val="22"/>
              </w:rPr>
              <w:t>Коммерческое предложение на поставку катионита ООО ПО «Токем» от 16.02.2024г.</w:t>
            </w:r>
          </w:p>
          <w:p w14:paraId="7D0D6742" w14:textId="77777777" w:rsidR="007D12C5" w:rsidRPr="007D12C5" w:rsidRDefault="007D12C5" w:rsidP="007D12C5">
            <w:pPr>
              <w:widowControl w:val="0"/>
              <w:tabs>
                <w:tab w:val="left" w:pos="1890"/>
              </w:tabs>
              <w:rPr>
                <w:sz w:val="22"/>
                <w:szCs w:val="22"/>
              </w:rPr>
            </w:pPr>
            <w:r w:rsidRPr="007D12C5">
              <w:rPr>
                <w:snapToGrid w:val="0"/>
                <w:sz w:val="22"/>
                <w:szCs w:val="22"/>
              </w:rPr>
              <w:t>Корректировка обусловлена перерасчетом объёма катионита.</w:t>
            </w:r>
          </w:p>
        </w:tc>
      </w:tr>
      <w:tr w:rsidR="007D12C5" w:rsidRPr="007D12C5" w14:paraId="33931D55" w14:textId="77777777" w:rsidTr="00104FF4">
        <w:trPr>
          <w:trHeight w:val="785"/>
        </w:trPr>
        <w:tc>
          <w:tcPr>
            <w:tcW w:w="2268" w:type="dxa"/>
            <w:shd w:val="clear" w:color="auto" w:fill="auto"/>
            <w:noWrap/>
            <w:vAlign w:val="center"/>
            <w:hideMark/>
          </w:tcPr>
          <w:p w14:paraId="4637C499" w14:textId="77777777" w:rsidR="007D12C5" w:rsidRPr="007D12C5" w:rsidRDefault="007D12C5" w:rsidP="007D12C5">
            <w:pPr>
              <w:widowControl w:val="0"/>
              <w:tabs>
                <w:tab w:val="left" w:pos="1890"/>
              </w:tabs>
            </w:pPr>
            <w:r w:rsidRPr="007D12C5">
              <w:t>Соль</w:t>
            </w:r>
          </w:p>
        </w:tc>
        <w:tc>
          <w:tcPr>
            <w:tcW w:w="1394" w:type="dxa"/>
            <w:shd w:val="clear" w:color="auto" w:fill="auto"/>
            <w:noWrap/>
            <w:vAlign w:val="center"/>
            <w:hideMark/>
          </w:tcPr>
          <w:p w14:paraId="647DFBF2" w14:textId="77777777" w:rsidR="007D12C5" w:rsidRPr="007D12C5" w:rsidRDefault="007D12C5" w:rsidP="007D12C5">
            <w:pPr>
              <w:widowControl w:val="0"/>
              <w:tabs>
                <w:tab w:val="left" w:pos="1890"/>
              </w:tabs>
              <w:jc w:val="center"/>
              <w:rPr>
                <w:sz w:val="22"/>
                <w:szCs w:val="22"/>
              </w:rPr>
            </w:pPr>
            <w:r w:rsidRPr="007D12C5">
              <w:rPr>
                <w:sz w:val="22"/>
                <w:szCs w:val="22"/>
              </w:rPr>
              <w:t>21,00</w:t>
            </w:r>
          </w:p>
        </w:tc>
        <w:tc>
          <w:tcPr>
            <w:tcW w:w="1296" w:type="dxa"/>
            <w:shd w:val="clear" w:color="auto" w:fill="auto"/>
            <w:noWrap/>
            <w:vAlign w:val="center"/>
            <w:hideMark/>
          </w:tcPr>
          <w:p w14:paraId="50374F00" w14:textId="77777777" w:rsidR="007D12C5" w:rsidRPr="007D12C5" w:rsidRDefault="007D12C5" w:rsidP="007D12C5">
            <w:pPr>
              <w:widowControl w:val="0"/>
              <w:tabs>
                <w:tab w:val="left" w:pos="1890"/>
              </w:tabs>
              <w:jc w:val="center"/>
              <w:rPr>
                <w:sz w:val="22"/>
                <w:szCs w:val="22"/>
              </w:rPr>
            </w:pPr>
            <w:r w:rsidRPr="007D12C5">
              <w:rPr>
                <w:sz w:val="22"/>
                <w:szCs w:val="22"/>
              </w:rPr>
              <w:t>10 400,00</w:t>
            </w:r>
          </w:p>
        </w:tc>
        <w:tc>
          <w:tcPr>
            <w:tcW w:w="1371" w:type="dxa"/>
            <w:shd w:val="clear" w:color="auto" w:fill="auto"/>
            <w:noWrap/>
            <w:vAlign w:val="center"/>
            <w:hideMark/>
          </w:tcPr>
          <w:p w14:paraId="74DE95E7" w14:textId="77777777" w:rsidR="007D12C5" w:rsidRPr="007D12C5" w:rsidRDefault="007D12C5" w:rsidP="007D12C5">
            <w:pPr>
              <w:widowControl w:val="0"/>
              <w:tabs>
                <w:tab w:val="left" w:pos="1890"/>
              </w:tabs>
              <w:jc w:val="center"/>
              <w:rPr>
                <w:sz w:val="22"/>
                <w:szCs w:val="22"/>
              </w:rPr>
            </w:pPr>
            <w:r w:rsidRPr="007D12C5">
              <w:rPr>
                <w:sz w:val="22"/>
                <w:szCs w:val="22"/>
              </w:rPr>
              <w:t>218 400,00</w:t>
            </w:r>
          </w:p>
        </w:tc>
        <w:tc>
          <w:tcPr>
            <w:tcW w:w="1277" w:type="dxa"/>
            <w:shd w:val="clear" w:color="auto" w:fill="auto"/>
            <w:noWrap/>
            <w:vAlign w:val="center"/>
            <w:hideMark/>
          </w:tcPr>
          <w:p w14:paraId="1A29B622" w14:textId="77777777" w:rsidR="007D12C5" w:rsidRPr="007D12C5" w:rsidRDefault="007D12C5" w:rsidP="007D12C5">
            <w:pPr>
              <w:widowControl w:val="0"/>
              <w:tabs>
                <w:tab w:val="left" w:pos="1890"/>
              </w:tabs>
              <w:jc w:val="center"/>
              <w:rPr>
                <w:sz w:val="22"/>
                <w:szCs w:val="22"/>
              </w:rPr>
            </w:pPr>
            <w:r w:rsidRPr="007D12C5">
              <w:rPr>
                <w:sz w:val="22"/>
                <w:szCs w:val="22"/>
              </w:rPr>
              <w:t>21,00</w:t>
            </w:r>
          </w:p>
        </w:tc>
        <w:tc>
          <w:tcPr>
            <w:tcW w:w="1206" w:type="dxa"/>
            <w:shd w:val="clear" w:color="auto" w:fill="auto"/>
            <w:noWrap/>
            <w:vAlign w:val="center"/>
            <w:hideMark/>
          </w:tcPr>
          <w:p w14:paraId="4D3CE987" w14:textId="77777777" w:rsidR="007D12C5" w:rsidRPr="007D12C5" w:rsidRDefault="007D12C5" w:rsidP="007D12C5">
            <w:pPr>
              <w:widowControl w:val="0"/>
              <w:tabs>
                <w:tab w:val="left" w:pos="1890"/>
              </w:tabs>
              <w:jc w:val="center"/>
              <w:rPr>
                <w:sz w:val="22"/>
                <w:szCs w:val="22"/>
              </w:rPr>
            </w:pPr>
            <w:r w:rsidRPr="007D12C5">
              <w:rPr>
                <w:sz w:val="22"/>
                <w:szCs w:val="22"/>
              </w:rPr>
              <w:t>9 048,00</w:t>
            </w:r>
          </w:p>
        </w:tc>
        <w:tc>
          <w:tcPr>
            <w:tcW w:w="1333" w:type="dxa"/>
            <w:shd w:val="clear" w:color="auto" w:fill="auto"/>
            <w:noWrap/>
            <w:vAlign w:val="center"/>
            <w:hideMark/>
          </w:tcPr>
          <w:p w14:paraId="34D7BC35" w14:textId="77777777" w:rsidR="007D12C5" w:rsidRPr="007D12C5" w:rsidRDefault="007D12C5" w:rsidP="007D12C5">
            <w:pPr>
              <w:widowControl w:val="0"/>
              <w:tabs>
                <w:tab w:val="left" w:pos="1890"/>
              </w:tabs>
              <w:jc w:val="center"/>
              <w:rPr>
                <w:sz w:val="22"/>
                <w:szCs w:val="22"/>
              </w:rPr>
            </w:pPr>
            <w:r w:rsidRPr="007D12C5">
              <w:rPr>
                <w:sz w:val="22"/>
                <w:szCs w:val="22"/>
              </w:rPr>
              <w:t>190 008,00</w:t>
            </w:r>
          </w:p>
        </w:tc>
        <w:tc>
          <w:tcPr>
            <w:tcW w:w="5305" w:type="dxa"/>
            <w:shd w:val="clear" w:color="auto" w:fill="auto"/>
            <w:vAlign w:val="center"/>
          </w:tcPr>
          <w:p w14:paraId="535C00C3" w14:textId="77777777" w:rsidR="007D12C5" w:rsidRPr="007D12C5" w:rsidRDefault="007D12C5" w:rsidP="007D12C5">
            <w:pPr>
              <w:widowControl w:val="0"/>
              <w:tabs>
                <w:tab w:val="left" w:pos="1890"/>
              </w:tabs>
              <w:rPr>
                <w:sz w:val="22"/>
                <w:szCs w:val="22"/>
              </w:rPr>
            </w:pPr>
            <w:r w:rsidRPr="007D12C5">
              <w:rPr>
                <w:sz w:val="22"/>
                <w:szCs w:val="22"/>
              </w:rPr>
              <w:t xml:space="preserve">Расчет расхода соли </w:t>
            </w:r>
          </w:p>
          <w:p w14:paraId="0B962BEF" w14:textId="77777777" w:rsidR="007D12C5" w:rsidRPr="007D12C5" w:rsidRDefault="007D12C5" w:rsidP="007D12C5">
            <w:pPr>
              <w:widowControl w:val="0"/>
              <w:tabs>
                <w:tab w:val="left" w:pos="1890"/>
              </w:tabs>
              <w:rPr>
                <w:sz w:val="22"/>
                <w:szCs w:val="22"/>
              </w:rPr>
            </w:pPr>
            <w:r w:rsidRPr="007D12C5">
              <w:rPr>
                <w:sz w:val="22"/>
                <w:szCs w:val="22"/>
              </w:rPr>
              <w:t xml:space="preserve">Договор поставки соли № ТК-001-01-24-ЗЦ от 29.01.2024г </w:t>
            </w:r>
            <w:r w:rsidRPr="007D12C5">
              <w:rPr>
                <w:snapToGrid w:val="0"/>
                <w:sz w:val="22"/>
                <w:szCs w:val="22"/>
              </w:rPr>
              <w:t>заключенный с</w:t>
            </w:r>
            <w:r w:rsidRPr="007D12C5">
              <w:rPr>
                <w:sz w:val="22"/>
                <w:szCs w:val="22"/>
              </w:rPr>
              <w:t xml:space="preserve"> ООО «Смарт-Ю»</w:t>
            </w:r>
          </w:p>
          <w:p w14:paraId="1B20234D" w14:textId="77777777" w:rsidR="007D12C5" w:rsidRPr="007D12C5" w:rsidRDefault="007D12C5" w:rsidP="007D12C5">
            <w:pPr>
              <w:widowControl w:val="0"/>
              <w:tabs>
                <w:tab w:val="left" w:pos="1890"/>
              </w:tabs>
              <w:rPr>
                <w:sz w:val="22"/>
                <w:szCs w:val="22"/>
              </w:rPr>
            </w:pPr>
            <w:r w:rsidRPr="007D12C5">
              <w:rPr>
                <w:sz w:val="22"/>
                <w:szCs w:val="22"/>
              </w:rPr>
              <w:t>УПД № 47 от 31.01.2024г</w:t>
            </w:r>
          </w:p>
          <w:p w14:paraId="3AF712A5" w14:textId="77777777" w:rsidR="007D12C5" w:rsidRPr="007D12C5" w:rsidRDefault="007D12C5" w:rsidP="007D12C5">
            <w:pPr>
              <w:widowControl w:val="0"/>
              <w:tabs>
                <w:tab w:val="left" w:pos="1890"/>
              </w:tabs>
              <w:rPr>
                <w:sz w:val="22"/>
                <w:szCs w:val="22"/>
              </w:rPr>
            </w:pPr>
            <w:r w:rsidRPr="007D12C5">
              <w:rPr>
                <w:snapToGrid w:val="0"/>
                <w:sz w:val="22"/>
                <w:szCs w:val="22"/>
              </w:rPr>
              <w:t xml:space="preserve">Корректировка обусловлена перерасчетом цены </w:t>
            </w:r>
          </w:p>
        </w:tc>
      </w:tr>
      <w:tr w:rsidR="007D12C5" w:rsidRPr="007D12C5" w14:paraId="01B64293" w14:textId="77777777" w:rsidTr="00104FF4">
        <w:trPr>
          <w:trHeight w:val="807"/>
        </w:trPr>
        <w:tc>
          <w:tcPr>
            <w:tcW w:w="2268" w:type="dxa"/>
            <w:shd w:val="clear" w:color="auto" w:fill="auto"/>
            <w:noWrap/>
            <w:vAlign w:val="center"/>
            <w:hideMark/>
          </w:tcPr>
          <w:p w14:paraId="2DD9141B" w14:textId="77777777" w:rsidR="007D12C5" w:rsidRPr="007D12C5" w:rsidRDefault="007D12C5" w:rsidP="007D12C5">
            <w:pPr>
              <w:widowControl w:val="0"/>
              <w:tabs>
                <w:tab w:val="left" w:pos="1890"/>
              </w:tabs>
            </w:pPr>
            <w:r w:rsidRPr="007D12C5">
              <w:t>Комплексонат цинковый</w:t>
            </w:r>
          </w:p>
        </w:tc>
        <w:tc>
          <w:tcPr>
            <w:tcW w:w="1394" w:type="dxa"/>
            <w:shd w:val="clear" w:color="auto" w:fill="auto"/>
            <w:noWrap/>
            <w:vAlign w:val="center"/>
            <w:hideMark/>
          </w:tcPr>
          <w:p w14:paraId="7BE51B8F" w14:textId="77777777" w:rsidR="007D12C5" w:rsidRPr="007D12C5" w:rsidRDefault="007D12C5" w:rsidP="007D12C5">
            <w:pPr>
              <w:widowControl w:val="0"/>
              <w:tabs>
                <w:tab w:val="left" w:pos="1890"/>
              </w:tabs>
              <w:jc w:val="center"/>
              <w:rPr>
                <w:sz w:val="22"/>
                <w:szCs w:val="22"/>
              </w:rPr>
            </w:pPr>
            <w:r w:rsidRPr="007D12C5">
              <w:rPr>
                <w:sz w:val="22"/>
                <w:szCs w:val="22"/>
              </w:rPr>
              <w:t>1,50</w:t>
            </w:r>
          </w:p>
        </w:tc>
        <w:tc>
          <w:tcPr>
            <w:tcW w:w="1296" w:type="dxa"/>
            <w:shd w:val="clear" w:color="auto" w:fill="auto"/>
            <w:noWrap/>
            <w:vAlign w:val="center"/>
            <w:hideMark/>
          </w:tcPr>
          <w:p w14:paraId="1F5F2F4B" w14:textId="77777777" w:rsidR="007D12C5" w:rsidRPr="007D12C5" w:rsidRDefault="007D12C5" w:rsidP="007D12C5">
            <w:pPr>
              <w:widowControl w:val="0"/>
              <w:tabs>
                <w:tab w:val="left" w:pos="1890"/>
              </w:tabs>
              <w:jc w:val="center"/>
              <w:rPr>
                <w:sz w:val="22"/>
                <w:szCs w:val="22"/>
              </w:rPr>
            </w:pPr>
            <w:r w:rsidRPr="007D12C5">
              <w:rPr>
                <w:sz w:val="22"/>
                <w:szCs w:val="22"/>
              </w:rPr>
              <w:t>837 950,00</w:t>
            </w:r>
          </w:p>
        </w:tc>
        <w:tc>
          <w:tcPr>
            <w:tcW w:w="1371" w:type="dxa"/>
            <w:shd w:val="clear" w:color="auto" w:fill="auto"/>
            <w:noWrap/>
            <w:vAlign w:val="center"/>
            <w:hideMark/>
          </w:tcPr>
          <w:p w14:paraId="21A60AEB" w14:textId="77777777" w:rsidR="007D12C5" w:rsidRPr="007D12C5" w:rsidRDefault="007D12C5" w:rsidP="007D12C5">
            <w:pPr>
              <w:widowControl w:val="0"/>
              <w:tabs>
                <w:tab w:val="left" w:pos="1890"/>
              </w:tabs>
              <w:jc w:val="center"/>
              <w:rPr>
                <w:sz w:val="22"/>
                <w:szCs w:val="22"/>
              </w:rPr>
            </w:pPr>
            <w:r w:rsidRPr="007D12C5">
              <w:rPr>
                <w:sz w:val="22"/>
                <w:szCs w:val="22"/>
              </w:rPr>
              <w:t>1 256 925,00</w:t>
            </w:r>
          </w:p>
        </w:tc>
        <w:tc>
          <w:tcPr>
            <w:tcW w:w="1277" w:type="dxa"/>
            <w:shd w:val="clear" w:color="auto" w:fill="auto"/>
            <w:noWrap/>
            <w:vAlign w:val="center"/>
            <w:hideMark/>
          </w:tcPr>
          <w:p w14:paraId="79FD9576" w14:textId="77777777" w:rsidR="007D12C5" w:rsidRPr="007D12C5" w:rsidRDefault="007D12C5" w:rsidP="007D12C5">
            <w:pPr>
              <w:widowControl w:val="0"/>
              <w:tabs>
                <w:tab w:val="left" w:pos="1890"/>
              </w:tabs>
              <w:jc w:val="center"/>
              <w:rPr>
                <w:sz w:val="22"/>
                <w:szCs w:val="22"/>
              </w:rPr>
            </w:pPr>
            <w:r w:rsidRPr="007D12C5">
              <w:rPr>
                <w:sz w:val="22"/>
                <w:szCs w:val="22"/>
              </w:rPr>
              <w:t>1,50</w:t>
            </w:r>
          </w:p>
        </w:tc>
        <w:tc>
          <w:tcPr>
            <w:tcW w:w="1206" w:type="dxa"/>
            <w:shd w:val="clear" w:color="auto" w:fill="auto"/>
            <w:noWrap/>
            <w:vAlign w:val="center"/>
            <w:hideMark/>
          </w:tcPr>
          <w:p w14:paraId="105BC3A2" w14:textId="77777777" w:rsidR="007D12C5" w:rsidRPr="007D12C5" w:rsidRDefault="007D12C5" w:rsidP="007D12C5">
            <w:pPr>
              <w:widowControl w:val="0"/>
              <w:tabs>
                <w:tab w:val="left" w:pos="1890"/>
              </w:tabs>
              <w:jc w:val="center"/>
              <w:rPr>
                <w:sz w:val="22"/>
                <w:szCs w:val="22"/>
              </w:rPr>
            </w:pPr>
            <w:r w:rsidRPr="007D12C5">
              <w:rPr>
                <w:sz w:val="22"/>
                <w:szCs w:val="22"/>
              </w:rPr>
              <w:t>837 950,00</w:t>
            </w:r>
          </w:p>
        </w:tc>
        <w:tc>
          <w:tcPr>
            <w:tcW w:w="1333" w:type="dxa"/>
            <w:shd w:val="clear" w:color="auto" w:fill="auto"/>
            <w:noWrap/>
            <w:vAlign w:val="center"/>
            <w:hideMark/>
          </w:tcPr>
          <w:p w14:paraId="2B6CE9C1" w14:textId="77777777" w:rsidR="007D12C5" w:rsidRPr="007D12C5" w:rsidRDefault="007D12C5" w:rsidP="007D12C5">
            <w:pPr>
              <w:widowControl w:val="0"/>
              <w:tabs>
                <w:tab w:val="left" w:pos="1890"/>
              </w:tabs>
              <w:jc w:val="center"/>
              <w:rPr>
                <w:sz w:val="22"/>
                <w:szCs w:val="22"/>
              </w:rPr>
            </w:pPr>
            <w:r w:rsidRPr="007D12C5">
              <w:rPr>
                <w:sz w:val="22"/>
                <w:szCs w:val="22"/>
              </w:rPr>
              <w:t>1 256 925,00</w:t>
            </w:r>
          </w:p>
        </w:tc>
        <w:tc>
          <w:tcPr>
            <w:tcW w:w="5305" w:type="dxa"/>
            <w:shd w:val="clear" w:color="auto" w:fill="auto"/>
            <w:vAlign w:val="center"/>
          </w:tcPr>
          <w:p w14:paraId="0C506B08" w14:textId="77777777" w:rsidR="007D12C5" w:rsidRPr="007D12C5" w:rsidRDefault="007D12C5" w:rsidP="007D12C5">
            <w:pPr>
              <w:widowControl w:val="0"/>
              <w:tabs>
                <w:tab w:val="left" w:pos="1890"/>
              </w:tabs>
              <w:rPr>
                <w:sz w:val="22"/>
                <w:szCs w:val="22"/>
              </w:rPr>
            </w:pPr>
            <w:r w:rsidRPr="007D12C5">
              <w:rPr>
                <w:sz w:val="22"/>
                <w:szCs w:val="22"/>
              </w:rPr>
              <w:t>Расчет расхода комплексоната</w:t>
            </w:r>
          </w:p>
          <w:p w14:paraId="0426C430" w14:textId="77777777" w:rsidR="007D12C5" w:rsidRPr="007D12C5" w:rsidRDefault="007D12C5" w:rsidP="007D12C5">
            <w:pPr>
              <w:widowControl w:val="0"/>
              <w:tabs>
                <w:tab w:val="left" w:pos="1890"/>
              </w:tabs>
              <w:rPr>
                <w:sz w:val="22"/>
                <w:szCs w:val="22"/>
              </w:rPr>
            </w:pPr>
            <w:r w:rsidRPr="007D12C5">
              <w:rPr>
                <w:sz w:val="22"/>
                <w:szCs w:val="22"/>
              </w:rPr>
              <w:t>Сч-ф № 56 от 12.01.2024г /Договор поставки № ТК-044-12-23-ЗЦ от 09.01.2024г ООО «Экоэнерго» (копмлексонат)</w:t>
            </w:r>
          </w:p>
          <w:p w14:paraId="5E411457" w14:textId="77777777" w:rsidR="007D12C5" w:rsidRPr="007D12C5" w:rsidRDefault="007D12C5" w:rsidP="007D12C5">
            <w:pPr>
              <w:widowControl w:val="0"/>
              <w:tabs>
                <w:tab w:val="left" w:pos="1890"/>
              </w:tabs>
              <w:rPr>
                <w:sz w:val="22"/>
                <w:szCs w:val="22"/>
              </w:rPr>
            </w:pPr>
            <w:r w:rsidRPr="007D12C5">
              <w:rPr>
                <w:snapToGrid w:val="0"/>
                <w:sz w:val="22"/>
                <w:szCs w:val="22"/>
              </w:rPr>
              <w:t>Корректировка относительно предложения предприятия отсутствует</w:t>
            </w:r>
          </w:p>
        </w:tc>
      </w:tr>
      <w:tr w:rsidR="007D12C5" w:rsidRPr="007D12C5" w14:paraId="51E7B8BA" w14:textId="77777777" w:rsidTr="00104FF4">
        <w:trPr>
          <w:trHeight w:val="415"/>
        </w:trPr>
        <w:tc>
          <w:tcPr>
            <w:tcW w:w="2268" w:type="dxa"/>
            <w:shd w:val="clear" w:color="auto" w:fill="auto"/>
            <w:noWrap/>
            <w:vAlign w:val="center"/>
          </w:tcPr>
          <w:p w14:paraId="4824A345" w14:textId="77777777" w:rsidR="007D12C5" w:rsidRPr="007D12C5" w:rsidRDefault="007D12C5" w:rsidP="007D12C5">
            <w:pPr>
              <w:widowControl w:val="0"/>
              <w:tabs>
                <w:tab w:val="left" w:pos="1890"/>
              </w:tabs>
            </w:pPr>
            <w:r w:rsidRPr="007D12C5">
              <w:t>Реактивы для химического анализа</w:t>
            </w:r>
          </w:p>
        </w:tc>
        <w:tc>
          <w:tcPr>
            <w:tcW w:w="1394" w:type="dxa"/>
            <w:shd w:val="clear" w:color="auto" w:fill="auto"/>
            <w:noWrap/>
            <w:vAlign w:val="center"/>
          </w:tcPr>
          <w:p w14:paraId="40986BCE" w14:textId="77777777" w:rsidR="007D12C5" w:rsidRPr="007D12C5" w:rsidRDefault="007D12C5" w:rsidP="007D12C5">
            <w:pPr>
              <w:widowControl w:val="0"/>
              <w:tabs>
                <w:tab w:val="left" w:pos="1890"/>
              </w:tabs>
              <w:jc w:val="center"/>
            </w:pPr>
            <w:r w:rsidRPr="007D12C5">
              <w:t>х</w:t>
            </w:r>
          </w:p>
        </w:tc>
        <w:tc>
          <w:tcPr>
            <w:tcW w:w="1296" w:type="dxa"/>
            <w:shd w:val="clear" w:color="auto" w:fill="auto"/>
            <w:noWrap/>
            <w:vAlign w:val="center"/>
          </w:tcPr>
          <w:p w14:paraId="326C913B" w14:textId="77777777" w:rsidR="007D12C5" w:rsidRPr="007D12C5" w:rsidRDefault="007D12C5" w:rsidP="007D12C5">
            <w:pPr>
              <w:widowControl w:val="0"/>
              <w:tabs>
                <w:tab w:val="left" w:pos="1890"/>
              </w:tabs>
              <w:jc w:val="center"/>
            </w:pPr>
            <w:r w:rsidRPr="007D12C5">
              <w:t>х</w:t>
            </w:r>
          </w:p>
        </w:tc>
        <w:tc>
          <w:tcPr>
            <w:tcW w:w="1371" w:type="dxa"/>
            <w:shd w:val="clear" w:color="auto" w:fill="auto"/>
            <w:noWrap/>
            <w:vAlign w:val="center"/>
          </w:tcPr>
          <w:p w14:paraId="0A0C64A5" w14:textId="77777777" w:rsidR="007D12C5" w:rsidRPr="007D12C5" w:rsidRDefault="007D12C5" w:rsidP="007D12C5">
            <w:pPr>
              <w:widowControl w:val="0"/>
              <w:tabs>
                <w:tab w:val="left" w:pos="1890"/>
              </w:tabs>
              <w:jc w:val="center"/>
            </w:pPr>
            <w:r w:rsidRPr="007D12C5">
              <w:t>35 521,53</w:t>
            </w:r>
          </w:p>
        </w:tc>
        <w:tc>
          <w:tcPr>
            <w:tcW w:w="1277" w:type="dxa"/>
            <w:shd w:val="clear" w:color="auto" w:fill="auto"/>
            <w:noWrap/>
            <w:vAlign w:val="center"/>
          </w:tcPr>
          <w:p w14:paraId="187DCA1D" w14:textId="77777777" w:rsidR="007D12C5" w:rsidRPr="007D12C5" w:rsidRDefault="007D12C5" w:rsidP="007D12C5">
            <w:pPr>
              <w:widowControl w:val="0"/>
              <w:tabs>
                <w:tab w:val="left" w:pos="1890"/>
              </w:tabs>
              <w:jc w:val="center"/>
            </w:pPr>
            <w:r w:rsidRPr="007D12C5">
              <w:t>х</w:t>
            </w:r>
          </w:p>
        </w:tc>
        <w:tc>
          <w:tcPr>
            <w:tcW w:w="1206" w:type="dxa"/>
            <w:shd w:val="clear" w:color="auto" w:fill="auto"/>
            <w:noWrap/>
            <w:vAlign w:val="center"/>
          </w:tcPr>
          <w:p w14:paraId="2CBF688B" w14:textId="77777777" w:rsidR="007D12C5" w:rsidRPr="007D12C5" w:rsidRDefault="007D12C5" w:rsidP="007D12C5">
            <w:pPr>
              <w:widowControl w:val="0"/>
              <w:tabs>
                <w:tab w:val="left" w:pos="1890"/>
              </w:tabs>
              <w:jc w:val="center"/>
            </w:pPr>
            <w:r w:rsidRPr="007D12C5">
              <w:t>х</w:t>
            </w:r>
          </w:p>
        </w:tc>
        <w:tc>
          <w:tcPr>
            <w:tcW w:w="1333" w:type="dxa"/>
            <w:shd w:val="clear" w:color="auto" w:fill="auto"/>
            <w:noWrap/>
            <w:vAlign w:val="center"/>
          </w:tcPr>
          <w:p w14:paraId="461A6434" w14:textId="77777777" w:rsidR="007D12C5" w:rsidRPr="007D12C5" w:rsidRDefault="007D12C5" w:rsidP="007D12C5">
            <w:pPr>
              <w:widowControl w:val="0"/>
              <w:tabs>
                <w:tab w:val="left" w:pos="1890"/>
              </w:tabs>
              <w:jc w:val="center"/>
            </w:pPr>
            <w:r w:rsidRPr="007D12C5">
              <w:t>35 521,53</w:t>
            </w:r>
          </w:p>
        </w:tc>
        <w:tc>
          <w:tcPr>
            <w:tcW w:w="5305" w:type="dxa"/>
            <w:shd w:val="clear" w:color="auto" w:fill="auto"/>
            <w:vAlign w:val="center"/>
          </w:tcPr>
          <w:p w14:paraId="7D82F235" w14:textId="77777777" w:rsidR="007D12C5" w:rsidRPr="007D12C5" w:rsidRDefault="007D12C5" w:rsidP="007D12C5">
            <w:pPr>
              <w:widowControl w:val="0"/>
              <w:tabs>
                <w:tab w:val="left" w:pos="1890"/>
              </w:tabs>
              <w:rPr>
                <w:sz w:val="22"/>
                <w:szCs w:val="22"/>
              </w:rPr>
            </w:pPr>
            <w:r w:rsidRPr="007D12C5">
              <w:rPr>
                <w:sz w:val="22"/>
                <w:szCs w:val="22"/>
              </w:rPr>
              <w:t>Расчет по статье (пункт 3.10 том 3)</w:t>
            </w:r>
          </w:p>
          <w:p w14:paraId="2392DADC" w14:textId="77777777" w:rsidR="007D12C5" w:rsidRPr="007D12C5" w:rsidRDefault="007D12C5" w:rsidP="007D12C5">
            <w:pPr>
              <w:widowControl w:val="0"/>
              <w:tabs>
                <w:tab w:val="left" w:pos="1890"/>
              </w:tabs>
              <w:rPr>
                <w:sz w:val="22"/>
                <w:szCs w:val="22"/>
              </w:rPr>
            </w:pPr>
            <w:r w:rsidRPr="007D12C5">
              <w:rPr>
                <w:sz w:val="22"/>
                <w:szCs w:val="22"/>
              </w:rPr>
              <w:t>Расчёт количества химических реактивов и спирта на 2025г.</w:t>
            </w:r>
          </w:p>
          <w:p w14:paraId="53E2EA49" w14:textId="77777777" w:rsidR="007D12C5" w:rsidRPr="007D12C5" w:rsidRDefault="007D12C5" w:rsidP="007D12C5">
            <w:pPr>
              <w:widowControl w:val="0"/>
              <w:tabs>
                <w:tab w:val="left" w:pos="1890"/>
              </w:tabs>
              <w:rPr>
                <w:sz w:val="22"/>
                <w:szCs w:val="22"/>
              </w:rPr>
            </w:pPr>
            <w:r w:rsidRPr="007D12C5">
              <w:rPr>
                <w:sz w:val="22"/>
                <w:szCs w:val="22"/>
              </w:rPr>
              <w:t>Годовой график контроля работы ХВО</w:t>
            </w:r>
          </w:p>
          <w:p w14:paraId="4342CD7C" w14:textId="77777777" w:rsidR="007D12C5" w:rsidRPr="007D12C5" w:rsidRDefault="007D12C5" w:rsidP="007D12C5">
            <w:pPr>
              <w:widowControl w:val="0"/>
              <w:tabs>
                <w:tab w:val="left" w:pos="1890"/>
              </w:tabs>
              <w:rPr>
                <w:sz w:val="22"/>
                <w:szCs w:val="22"/>
              </w:rPr>
            </w:pPr>
            <w:r w:rsidRPr="007D12C5">
              <w:rPr>
                <w:sz w:val="22"/>
                <w:szCs w:val="22"/>
              </w:rPr>
              <w:t>Анализ цен на реактивы</w:t>
            </w:r>
          </w:p>
          <w:p w14:paraId="74D1D527" w14:textId="77777777" w:rsidR="007D12C5" w:rsidRPr="007D12C5" w:rsidRDefault="007D12C5" w:rsidP="007D12C5">
            <w:pPr>
              <w:widowControl w:val="0"/>
              <w:tabs>
                <w:tab w:val="left" w:pos="1890"/>
              </w:tabs>
              <w:rPr>
                <w:sz w:val="22"/>
                <w:szCs w:val="22"/>
              </w:rPr>
            </w:pPr>
            <w:r w:rsidRPr="007D12C5">
              <w:rPr>
                <w:sz w:val="22"/>
                <w:szCs w:val="22"/>
              </w:rPr>
              <w:lastRenderedPageBreak/>
              <w:t>Коммерческое предложение на поставку реактивов ООО Промсервис № 218 от 12.01.2024</w:t>
            </w:r>
          </w:p>
          <w:p w14:paraId="30EB2178" w14:textId="77777777" w:rsidR="007D12C5" w:rsidRPr="007D12C5" w:rsidRDefault="007D12C5" w:rsidP="007D12C5">
            <w:pPr>
              <w:widowControl w:val="0"/>
              <w:tabs>
                <w:tab w:val="left" w:pos="1890"/>
              </w:tabs>
              <w:rPr>
                <w:sz w:val="22"/>
                <w:szCs w:val="22"/>
              </w:rPr>
            </w:pPr>
            <w:r w:rsidRPr="007D12C5">
              <w:rPr>
                <w:sz w:val="22"/>
                <w:szCs w:val="22"/>
              </w:rPr>
              <w:t xml:space="preserve">Коммерческое предложение на поставку реактивов АО Ленреактив № </w:t>
            </w:r>
          </w:p>
          <w:p w14:paraId="476FCC70" w14:textId="77777777" w:rsidR="007D12C5" w:rsidRPr="007D12C5" w:rsidRDefault="007D12C5" w:rsidP="007D12C5">
            <w:pPr>
              <w:widowControl w:val="0"/>
              <w:tabs>
                <w:tab w:val="left" w:pos="1890"/>
              </w:tabs>
              <w:rPr>
                <w:sz w:val="22"/>
                <w:szCs w:val="22"/>
              </w:rPr>
            </w:pPr>
            <w:r w:rsidRPr="007D12C5">
              <w:rPr>
                <w:sz w:val="22"/>
                <w:szCs w:val="22"/>
              </w:rPr>
              <w:t>Коммерческое предложение на поставку реактивов ООО «Новохим» от 16.02.2024г.</w:t>
            </w:r>
          </w:p>
          <w:p w14:paraId="2702C858" w14:textId="77777777" w:rsidR="007D12C5" w:rsidRPr="007D12C5" w:rsidRDefault="007D12C5" w:rsidP="007D12C5">
            <w:pPr>
              <w:widowControl w:val="0"/>
              <w:tabs>
                <w:tab w:val="left" w:pos="1890"/>
              </w:tabs>
              <w:rPr>
                <w:sz w:val="22"/>
                <w:szCs w:val="22"/>
              </w:rPr>
            </w:pPr>
            <w:r w:rsidRPr="007D12C5">
              <w:rPr>
                <w:sz w:val="22"/>
                <w:szCs w:val="22"/>
              </w:rPr>
              <w:t>Договор поставки реактивов № -51/2023 от 19.01.2023г ООО Новохим</w:t>
            </w:r>
          </w:p>
          <w:p w14:paraId="30CCA1C6" w14:textId="77777777" w:rsidR="007D12C5" w:rsidRPr="007D12C5" w:rsidRDefault="007D12C5" w:rsidP="007D12C5">
            <w:pPr>
              <w:widowControl w:val="0"/>
              <w:tabs>
                <w:tab w:val="left" w:pos="1890"/>
              </w:tabs>
              <w:rPr>
                <w:sz w:val="22"/>
                <w:szCs w:val="22"/>
              </w:rPr>
            </w:pPr>
            <w:r w:rsidRPr="007D12C5">
              <w:rPr>
                <w:sz w:val="22"/>
                <w:szCs w:val="22"/>
              </w:rPr>
              <w:t>УПД № 44 от 03.02.2023г</w:t>
            </w:r>
          </w:p>
          <w:p w14:paraId="3566FF8C" w14:textId="77777777" w:rsidR="007D12C5" w:rsidRPr="007D12C5" w:rsidRDefault="007D12C5" w:rsidP="007D12C5">
            <w:pPr>
              <w:widowControl w:val="0"/>
              <w:tabs>
                <w:tab w:val="left" w:pos="1890"/>
              </w:tabs>
              <w:rPr>
                <w:sz w:val="22"/>
                <w:szCs w:val="22"/>
              </w:rPr>
            </w:pPr>
            <w:r w:rsidRPr="007D12C5">
              <w:rPr>
                <w:sz w:val="22"/>
                <w:szCs w:val="22"/>
              </w:rPr>
              <w:t>УПД № 104 от 15.03.2023г</w:t>
            </w:r>
          </w:p>
          <w:p w14:paraId="4B6676CD" w14:textId="77777777" w:rsidR="007D12C5" w:rsidRPr="007D12C5" w:rsidRDefault="007D12C5" w:rsidP="007D12C5">
            <w:pPr>
              <w:widowControl w:val="0"/>
              <w:tabs>
                <w:tab w:val="left" w:pos="1890"/>
              </w:tabs>
              <w:rPr>
                <w:sz w:val="22"/>
                <w:szCs w:val="22"/>
              </w:rPr>
            </w:pPr>
            <w:r w:rsidRPr="007D12C5">
              <w:rPr>
                <w:sz w:val="22"/>
                <w:szCs w:val="22"/>
              </w:rPr>
              <w:t xml:space="preserve">Договор поставки спирта № 162/2023 от 18.12.2023г </w:t>
            </w:r>
            <w:r w:rsidRPr="007D12C5">
              <w:rPr>
                <w:snapToGrid w:val="0"/>
                <w:sz w:val="22"/>
                <w:szCs w:val="22"/>
              </w:rPr>
              <w:t>заключенный с</w:t>
            </w:r>
            <w:r w:rsidRPr="007D12C5">
              <w:rPr>
                <w:sz w:val="22"/>
                <w:szCs w:val="22"/>
              </w:rPr>
              <w:t xml:space="preserve"> ООО Фармтрест</w:t>
            </w:r>
          </w:p>
          <w:p w14:paraId="34E86141" w14:textId="77777777" w:rsidR="007D12C5" w:rsidRPr="007D12C5" w:rsidRDefault="007D12C5" w:rsidP="007D12C5">
            <w:pPr>
              <w:widowControl w:val="0"/>
              <w:tabs>
                <w:tab w:val="left" w:pos="1890"/>
              </w:tabs>
            </w:pPr>
            <w:r w:rsidRPr="007D12C5">
              <w:rPr>
                <w:sz w:val="22"/>
                <w:szCs w:val="22"/>
              </w:rPr>
              <w:t>УПД № 135 от 19.02.2023</w:t>
            </w:r>
          </w:p>
        </w:tc>
      </w:tr>
      <w:tr w:rsidR="007D12C5" w:rsidRPr="007D12C5" w14:paraId="4ACA293B" w14:textId="77777777" w:rsidTr="00104FF4">
        <w:trPr>
          <w:trHeight w:val="415"/>
        </w:trPr>
        <w:tc>
          <w:tcPr>
            <w:tcW w:w="2268" w:type="dxa"/>
            <w:shd w:val="clear" w:color="auto" w:fill="auto"/>
            <w:noWrap/>
            <w:vAlign w:val="center"/>
            <w:hideMark/>
          </w:tcPr>
          <w:p w14:paraId="41A6A7AA" w14:textId="77777777" w:rsidR="007D12C5" w:rsidRPr="007D12C5" w:rsidRDefault="007D12C5" w:rsidP="007D12C5">
            <w:pPr>
              <w:widowControl w:val="0"/>
              <w:tabs>
                <w:tab w:val="left" w:pos="1890"/>
              </w:tabs>
            </w:pPr>
            <w:r w:rsidRPr="007D12C5">
              <w:lastRenderedPageBreak/>
              <w:t>Итого тыс. руб.</w:t>
            </w:r>
          </w:p>
        </w:tc>
        <w:tc>
          <w:tcPr>
            <w:tcW w:w="1394" w:type="dxa"/>
            <w:shd w:val="clear" w:color="auto" w:fill="auto"/>
            <w:noWrap/>
            <w:vAlign w:val="center"/>
            <w:hideMark/>
          </w:tcPr>
          <w:p w14:paraId="317AF468" w14:textId="77777777" w:rsidR="007D12C5" w:rsidRPr="007D12C5" w:rsidRDefault="007D12C5" w:rsidP="007D12C5">
            <w:pPr>
              <w:widowControl w:val="0"/>
              <w:tabs>
                <w:tab w:val="left" w:pos="1890"/>
              </w:tabs>
              <w:jc w:val="center"/>
              <w:rPr>
                <w:sz w:val="22"/>
                <w:szCs w:val="22"/>
              </w:rPr>
            </w:pPr>
            <w:r w:rsidRPr="007D12C5">
              <w:rPr>
                <w:sz w:val="22"/>
                <w:szCs w:val="22"/>
              </w:rPr>
              <w:t>х</w:t>
            </w:r>
          </w:p>
        </w:tc>
        <w:tc>
          <w:tcPr>
            <w:tcW w:w="1296" w:type="dxa"/>
            <w:shd w:val="clear" w:color="auto" w:fill="auto"/>
            <w:noWrap/>
            <w:vAlign w:val="center"/>
            <w:hideMark/>
          </w:tcPr>
          <w:p w14:paraId="54FF16D7" w14:textId="77777777" w:rsidR="007D12C5" w:rsidRPr="007D12C5" w:rsidRDefault="007D12C5" w:rsidP="007D12C5">
            <w:pPr>
              <w:widowControl w:val="0"/>
              <w:tabs>
                <w:tab w:val="left" w:pos="1890"/>
              </w:tabs>
              <w:jc w:val="center"/>
              <w:rPr>
                <w:sz w:val="22"/>
                <w:szCs w:val="22"/>
              </w:rPr>
            </w:pPr>
            <w:r w:rsidRPr="007D12C5">
              <w:rPr>
                <w:sz w:val="22"/>
                <w:szCs w:val="22"/>
              </w:rPr>
              <w:t>х</w:t>
            </w:r>
          </w:p>
        </w:tc>
        <w:tc>
          <w:tcPr>
            <w:tcW w:w="1371" w:type="dxa"/>
            <w:shd w:val="clear" w:color="auto" w:fill="auto"/>
            <w:noWrap/>
            <w:vAlign w:val="center"/>
            <w:hideMark/>
          </w:tcPr>
          <w:p w14:paraId="591C26DF" w14:textId="77777777" w:rsidR="007D12C5" w:rsidRPr="007D12C5" w:rsidRDefault="007D12C5" w:rsidP="007D12C5">
            <w:pPr>
              <w:widowControl w:val="0"/>
              <w:tabs>
                <w:tab w:val="left" w:pos="1890"/>
              </w:tabs>
              <w:jc w:val="center"/>
              <w:rPr>
                <w:sz w:val="22"/>
                <w:szCs w:val="22"/>
                <w:highlight w:val="yellow"/>
              </w:rPr>
            </w:pPr>
            <w:r w:rsidRPr="007D12C5">
              <w:rPr>
                <w:sz w:val="22"/>
                <w:szCs w:val="22"/>
              </w:rPr>
              <w:t>2 499,79</w:t>
            </w:r>
          </w:p>
        </w:tc>
        <w:tc>
          <w:tcPr>
            <w:tcW w:w="1277" w:type="dxa"/>
            <w:shd w:val="clear" w:color="auto" w:fill="auto"/>
            <w:noWrap/>
            <w:vAlign w:val="center"/>
            <w:hideMark/>
          </w:tcPr>
          <w:p w14:paraId="280C2104" w14:textId="77777777" w:rsidR="007D12C5" w:rsidRPr="007D12C5" w:rsidRDefault="007D12C5" w:rsidP="007D12C5">
            <w:pPr>
              <w:widowControl w:val="0"/>
              <w:tabs>
                <w:tab w:val="left" w:pos="1890"/>
              </w:tabs>
              <w:jc w:val="center"/>
              <w:rPr>
                <w:sz w:val="22"/>
                <w:szCs w:val="22"/>
              </w:rPr>
            </w:pPr>
            <w:r w:rsidRPr="007D12C5">
              <w:rPr>
                <w:sz w:val="22"/>
                <w:szCs w:val="22"/>
              </w:rPr>
              <w:t>х</w:t>
            </w:r>
          </w:p>
        </w:tc>
        <w:tc>
          <w:tcPr>
            <w:tcW w:w="1206" w:type="dxa"/>
            <w:shd w:val="clear" w:color="auto" w:fill="auto"/>
            <w:noWrap/>
            <w:vAlign w:val="center"/>
            <w:hideMark/>
          </w:tcPr>
          <w:p w14:paraId="745B4E6C" w14:textId="77777777" w:rsidR="007D12C5" w:rsidRPr="007D12C5" w:rsidRDefault="007D12C5" w:rsidP="007D12C5">
            <w:pPr>
              <w:widowControl w:val="0"/>
              <w:tabs>
                <w:tab w:val="left" w:pos="1890"/>
              </w:tabs>
              <w:jc w:val="center"/>
              <w:rPr>
                <w:sz w:val="22"/>
                <w:szCs w:val="22"/>
              </w:rPr>
            </w:pPr>
            <w:r w:rsidRPr="007D12C5">
              <w:rPr>
                <w:sz w:val="22"/>
                <w:szCs w:val="22"/>
              </w:rPr>
              <w:t>х</w:t>
            </w:r>
          </w:p>
        </w:tc>
        <w:tc>
          <w:tcPr>
            <w:tcW w:w="1333" w:type="dxa"/>
            <w:shd w:val="clear" w:color="auto" w:fill="auto"/>
            <w:noWrap/>
            <w:vAlign w:val="center"/>
            <w:hideMark/>
          </w:tcPr>
          <w:p w14:paraId="6DDC795F" w14:textId="77777777" w:rsidR="007D12C5" w:rsidRPr="007D12C5" w:rsidRDefault="007D12C5" w:rsidP="007D12C5">
            <w:pPr>
              <w:widowControl w:val="0"/>
              <w:tabs>
                <w:tab w:val="left" w:pos="1890"/>
              </w:tabs>
              <w:jc w:val="center"/>
              <w:rPr>
                <w:sz w:val="22"/>
                <w:szCs w:val="22"/>
              </w:rPr>
            </w:pPr>
            <w:r w:rsidRPr="007D12C5">
              <w:rPr>
                <w:sz w:val="22"/>
                <w:szCs w:val="22"/>
              </w:rPr>
              <w:t>2 014,62</w:t>
            </w:r>
          </w:p>
        </w:tc>
        <w:tc>
          <w:tcPr>
            <w:tcW w:w="5305" w:type="dxa"/>
            <w:shd w:val="clear" w:color="auto" w:fill="auto"/>
            <w:vAlign w:val="center"/>
          </w:tcPr>
          <w:p w14:paraId="3E292055" w14:textId="77777777" w:rsidR="007D12C5" w:rsidRPr="007D12C5" w:rsidRDefault="007D12C5" w:rsidP="007D12C5">
            <w:pPr>
              <w:widowControl w:val="0"/>
              <w:tabs>
                <w:tab w:val="left" w:pos="1890"/>
              </w:tabs>
              <w:jc w:val="center"/>
              <w:rPr>
                <w:sz w:val="22"/>
                <w:szCs w:val="22"/>
              </w:rPr>
            </w:pPr>
            <w:r w:rsidRPr="007D12C5">
              <w:rPr>
                <w:sz w:val="22"/>
                <w:szCs w:val="22"/>
              </w:rPr>
              <w:t>х</w:t>
            </w:r>
          </w:p>
        </w:tc>
      </w:tr>
    </w:tbl>
    <w:p w14:paraId="489C99CB" w14:textId="77777777" w:rsidR="007D12C5" w:rsidRPr="007D12C5" w:rsidRDefault="007D12C5" w:rsidP="007D12C5">
      <w:pPr>
        <w:widowControl w:val="0"/>
        <w:tabs>
          <w:tab w:val="left" w:pos="1890"/>
        </w:tabs>
        <w:jc w:val="both"/>
        <w:rPr>
          <w:sz w:val="28"/>
          <w:szCs w:val="28"/>
        </w:rPr>
        <w:sectPr w:rsidR="007D12C5" w:rsidRPr="007D12C5" w:rsidSect="007D12C5">
          <w:pgSz w:w="16838" w:h="11906" w:orient="landscape"/>
          <w:pgMar w:top="709" w:right="709" w:bottom="709" w:left="284" w:header="567" w:footer="737" w:gutter="0"/>
          <w:cols w:space="720"/>
          <w:titlePg/>
          <w:docGrid w:linePitch="326"/>
        </w:sectPr>
      </w:pPr>
    </w:p>
    <w:p w14:paraId="3AC4E706" w14:textId="77777777" w:rsidR="007D12C5" w:rsidRPr="007D12C5" w:rsidRDefault="007D12C5" w:rsidP="007D12C5">
      <w:pPr>
        <w:widowControl w:val="0"/>
        <w:tabs>
          <w:tab w:val="left" w:pos="1890"/>
        </w:tabs>
        <w:ind w:firstLine="851"/>
        <w:jc w:val="both"/>
        <w:rPr>
          <w:sz w:val="28"/>
          <w:szCs w:val="28"/>
        </w:rPr>
      </w:pPr>
      <w:r w:rsidRPr="007D12C5">
        <w:rPr>
          <w:sz w:val="28"/>
          <w:szCs w:val="28"/>
        </w:rPr>
        <w:lastRenderedPageBreak/>
        <w:t>Расходы по статье «Расходы на сырье и материалы» на производство тепловой энергии в 2025 году, по мнению экспертов, составят 5 962,01 тыс. руб., и предлагаются к включению в НВВ предприятия на производство тепловой энергии на 2025 год, как экономически обоснованные.</w:t>
      </w:r>
    </w:p>
    <w:p w14:paraId="2EDFA8B3" w14:textId="77777777" w:rsidR="007D12C5" w:rsidRPr="007D12C5" w:rsidRDefault="007D12C5" w:rsidP="007D12C5">
      <w:pPr>
        <w:widowControl w:val="0"/>
        <w:tabs>
          <w:tab w:val="left" w:pos="1890"/>
        </w:tabs>
        <w:ind w:firstLine="851"/>
        <w:jc w:val="both"/>
        <w:rPr>
          <w:sz w:val="28"/>
          <w:szCs w:val="28"/>
        </w:rPr>
      </w:pPr>
      <w:r w:rsidRPr="007D12C5">
        <w:rPr>
          <w:sz w:val="28"/>
          <w:szCs w:val="28"/>
        </w:rPr>
        <w:t>Расходы в размере 2 275,55 тыс. руб., не подтвержденные предприятием документально, подлежат исключению из НВВ предприятия на производство тепловой энергии на 2025год, как экономически необоснованные.</w:t>
      </w:r>
    </w:p>
    <w:p w14:paraId="5557947F" w14:textId="77777777" w:rsidR="007D12C5" w:rsidRPr="007D12C5" w:rsidRDefault="007D12C5" w:rsidP="007D12C5">
      <w:pPr>
        <w:widowControl w:val="0"/>
        <w:tabs>
          <w:tab w:val="left" w:pos="1890"/>
        </w:tabs>
        <w:ind w:firstLine="851"/>
        <w:jc w:val="both"/>
        <w:rPr>
          <w:sz w:val="28"/>
          <w:szCs w:val="28"/>
        </w:rPr>
      </w:pPr>
      <w:r w:rsidRPr="007D12C5">
        <w:rPr>
          <w:sz w:val="28"/>
          <w:szCs w:val="28"/>
        </w:rPr>
        <w:t>Расходы по статье «Расходы на сырье и материалы» на производство теплоносителя в 2025 году, по мнению экспертов, составят 2 014,62 тыс. руб., и предлагаются к включению в НВВ предприятия на производство теплоносителя на 2025 год, как экономически обоснованные.</w:t>
      </w:r>
    </w:p>
    <w:p w14:paraId="1BE8B231" w14:textId="77777777" w:rsidR="007D12C5" w:rsidRPr="007D12C5" w:rsidRDefault="007D12C5" w:rsidP="007D12C5">
      <w:pPr>
        <w:widowControl w:val="0"/>
        <w:tabs>
          <w:tab w:val="left" w:pos="1890"/>
        </w:tabs>
        <w:ind w:firstLine="851"/>
        <w:jc w:val="both"/>
        <w:rPr>
          <w:sz w:val="28"/>
          <w:szCs w:val="20"/>
        </w:rPr>
      </w:pPr>
      <w:r w:rsidRPr="007D12C5">
        <w:rPr>
          <w:sz w:val="28"/>
          <w:szCs w:val="20"/>
        </w:rPr>
        <w:t>Расходы в размере 485,16 тыс. руб., не подтвержденные предприятием документально, подлежат исключению из НВВ предприятия на производство теплоносителя на 2025 год, как экономически необоснованные.</w:t>
      </w:r>
    </w:p>
    <w:p w14:paraId="4908C469" w14:textId="77777777" w:rsidR="007D12C5" w:rsidRPr="007D12C5" w:rsidRDefault="007D12C5" w:rsidP="007D12C5">
      <w:pPr>
        <w:widowControl w:val="0"/>
        <w:tabs>
          <w:tab w:val="left" w:pos="1890"/>
        </w:tabs>
        <w:ind w:firstLine="851"/>
        <w:jc w:val="both"/>
        <w:rPr>
          <w:sz w:val="28"/>
          <w:szCs w:val="20"/>
        </w:rPr>
      </w:pPr>
    </w:p>
    <w:p w14:paraId="7063DC57" w14:textId="77777777" w:rsidR="007D12C5" w:rsidRPr="007D12C5" w:rsidRDefault="007D12C5" w:rsidP="007D12C5">
      <w:pPr>
        <w:keepNext/>
        <w:spacing w:before="240" w:after="60"/>
        <w:ind w:firstLine="851"/>
        <w:jc w:val="center"/>
        <w:outlineLvl w:val="3"/>
        <w:rPr>
          <w:i/>
          <w:iCs/>
          <w:sz w:val="28"/>
          <w:szCs w:val="28"/>
          <w:lang w:val="x-none" w:eastAsia="x-none"/>
        </w:rPr>
      </w:pPr>
      <w:r w:rsidRPr="007D12C5">
        <w:rPr>
          <w:i/>
          <w:iCs/>
          <w:sz w:val="28"/>
          <w:szCs w:val="28"/>
          <w:lang w:val="x-none" w:eastAsia="x-none"/>
        </w:rPr>
        <w:t>Расходы на ремонт основных средств</w:t>
      </w:r>
    </w:p>
    <w:p w14:paraId="4208DA89" w14:textId="77777777" w:rsidR="007D12C5" w:rsidRPr="007D12C5" w:rsidRDefault="007D12C5" w:rsidP="007D12C5">
      <w:pPr>
        <w:ind w:firstLine="709"/>
        <w:jc w:val="both"/>
        <w:rPr>
          <w:snapToGrid w:val="0"/>
          <w:sz w:val="28"/>
          <w:szCs w:val="28"/>
        </w:rPr>
      </w:pPr>
      <w:r w:rsidRPr="007D12C5">
        <w:rPr>
          <w:snapToGrid w:val="0"/>
          <w:sz w:val="28"/>
          <w:szCs w:val="28"/>
        </w:rPr>
        <w:t>Предприятием представлен пакет обосновывающих документов к ремонтной программе на 2025-2029 годы, которая предусматривает выполнение капитальных ремонтов в части теплоснабжения на 2025 год на сумму 57 403,64 тыс. руб. 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8B48705" w14:textId="77777777" w:rsidR="007D12C5" w:rsidRPr="007D12C5" w:rsidRDefault="007D12C5" w:rsidP="007D12C5">
      <w:pPr>
        <w:ind w:firstLine="709"/>
        <w:jc w:val="both"/>
        <w:rPr>
          <w:snapToGrid w:val="0"/>
          <w:sz w:val="28"/>
          <w:szCs w:val="28"/>
        </w:rPr>
      </w:pPr>
      <w:r w:rsidRPr="007D12C5">
        <w:rPr>
          <w:snapToGrid w:val="0"/>
          <w:sz w:val="28"/>
          <w:szCs w:val="28"/>
        </w:rPr>
        <w:t>Для обоснования расходов на ремонты предприятием представлен пакет документов следующего содержания:</w:t>
      </w:r>
    </w:p>
    <w:p w14:paraId="70ACAF11" w14:textId="77777777" w:rsidR="007D12C5" w:rsidRPr="007D12C5" w:rsidRDefault="007D12C5" w:rsidP="007D12C5">
      <w:pPr>
        <w:ind w:firstLine="709"/>
        <w:jc w:val="both"/>
        <w:rPr>
          <w:snapToGrid w:val="0"/>
          <w:sz w:val="28"/>
          <w:szCs w:val="28"/>
        </w:rPr>
      </w:pPr>
      <w:r w:rsidRPr="007D12C5">
        <w:rPr>
          <w:snapToGrid w:val="0"/>
          <w:sz w:val="28"/>
          <w:szCs w:val="28"/>
        </w:rPr>
        <w:t>сводный план ремонтов котельного оборудования и тепловых сетей ООО «ТК» на 2025г., 2026г., 2027г., 2028г., 2029г.;</w:t>
      </w:r>
    </w:p>
    <w:p w14:paraId="2BC520BA" w14:textId="77777777" w:rsidR="007D12C5" w:rsidRPr="007D12C5" w:rsidRDefault="007D12C5" w:rsidP="007D12C5">
      <w:pPr>
        <w:ind w:firstLine="709"/>
        <w:jc w:val="both"/>
        <w:rPr>
          <w:snapToGrid w:val="0"/>
          <w:sz w:val="28"/>
          <w:szCs w:val="28"/>
        </w:rPr>
      </w:pPr>
      <w:r w:rsidRPr="007D12C5">
        <w:rPr>
          <w:snapToGrid w:val="0"/>
          <w:sz w:val="28"/>
          <w:szCs w:val="28"/>
        </w:rPr>
        <w:t>график капитального и текущего ремонта котельного оборудования на 2025-2029 гг.;</w:t>
      </w:r>
    </w:p>
    <w:p w14:paraId="44855BA8" w14:textId="77777777" w:rsidR="007D12C5" w:rsidRPr="007D12C5" w:rsidRDefault="007D12C5" w:rsidP="007D12C5">
      <w:pPr>
        <w:ind w:firstLine="709"/>
        <w:jc w:val="both"/>
        <w:rPr>
          <w:snapToGrid w:val="0"/>
          <w:sz w:val="28"/>
          <w:szCs w:val="28"/>
        </w:rPr>
      </w:pPr>
      <w:r w:rsidRPr="007D12C5">
        <w:rPr>
          <w:snapToGrid w:val="0"/>
          <w:sz w:val="28"/>
          <w:szCs w:val="28"/>
        </w:rPr>
        <w:t>график капитального и текущего ремонта тепловых сетей на 2025-2029 гг.;</w:t>
      </w:r>
    </w:p>
    <w:p w14:paraId="4B1A1EF0" w14:textId="77777777" w:rsidR="007D12C5" w:rsidRPr="007D12C5" w:rsidRDefault="007D12C5" w:rsidP="007D12C5">
      <w:pPr>
        <w:ind w:firstLine="709"/>
        <w:jc w:val="both"/>
        <w:rPr>
          <w:snapToGrid w:val="0"/>
          <w:sz w:val="28"/>
          <w:szCs w:val="28"/>
        </w:rPr>
      </w:pPr>
      <w:r w:rsidRPr="007D12C5">
        <w:rPr>
          <w:snapToGrid w:val="0"/>
          <w:sz w:val="28"/>
          <w:szCs w:val="28"/>
        </w:rPr>
        <w:t>план ремонта оборудования источника тепловой энергии и тепловых сетей ООО «ТК» на 2025 год;</w:t>
      </w:r>
    </w:p>
    <w:p w14:paraId="4421AE09" w14:textId="77777777" w:rsidR="007D12C5" w:rsidRPr="007D12C5" w:rsidRDefault="007D12C5" w:rsidP="007D12C5">
      <w:pPr>
        <w:ind w:firstLine="709"/>
        <w:jc w:val="both"/>
        <w:rPr>
          <w:snapToGrid w:val="0"/>
          <w:sz w:val="28"/>
          <w:szCs w:val="28"/>
        </w:rPr>
      </w:pPr>
      <w:r w:rsidRPr="007D12C5">
        <w:rPr>
          <w:snapToGrid w:val="0"/>
          <w:sz w:val="28"/>
          <w:szCs w:val="28"/>
        </w:rPr>
        <w:t>сводный план ремонтов котельного оборудования и тепловых сетей ООО «ТК» на 2025 г.;</w:t>
      </w:r>
    </w:p>
    <w:p w14:paraId="5B1E68BC" w14:textId="77777777" w:rsidR="007D12C5" w:rsidRPr="007D12C5" w:rsidRDefault="007D12C5" w:rsidP="007D12C5">
      <w:pPr>
        <w:ind w:firstLine="709"/>
        <w:jc w:val="both"/>
        <w:rPr>
          <w:snapToGrid w:val="0"/>
          <w:sz w:val="28"/>
          <w:szCs w:val="28"/>
        </w:rPr>
      </w:pPr>
      <w:r w:rsidRPr="007D12C5">
        <w:rPr>
          <w:snapToGrid w:val="0"/>
          <w:sz w:val="28"/>
          <w:szCs w:val="28"/>
        </w:rPr>
        <w:t>п. 1.1 - Акт № 1.1 от 28.02.2024 г. на текущий ремонт котла КВТС-20-150П №1;</w:t>
      </w:r>
    </w:p>
    <w:p w14:paraId="38A4C97E" w14:textId="77777777" w:rsidR="007D12C5" w:rsidRPr="007D12C5" w:rsidRDefault="007D12C5" w:rsidP="007D12C5">
      <w:pPr>
        <w:ind w:firstLine="709"/>
        <w:jc w:val="both"/>
        <w:rPr>
          <w:snapToGrid w:val="0"/>
          <w:sz w:val="28"/>
          <w:szCs w:val="28"/>
        </w:rPr>
      </w:pPr>
      <w:r w:rsidRPr="007D12C5">
        <w:rPr>
          <w:snapToGrid w:val="0"/>
          <w:sz w:val="28"/>
          <w:szCs w:val="28"/>
        </w:rPr>
        <w:t>п. 1.1 - Дефектная ведомость № 1.1 на текущий ремонт котла КВТС-20-150П №1;</w:t>
      </w:r>
    </w:p>
    <w:p w14:paraId="24D2AE68" w14:textId="77777777" w:rsidR="007D12C5" w:rsidRPr="007D12C5" w:rsidRDefault="007D12C5" w:rsidP="007D12C5">
      <w:pPr>
        <w:ind w:firstLine="709"/>
        <w:jc w:val="both"/>
        <w:rPr>
          <w:snapToGrid w:val="0"/>
          <w:sz w:val="28"/>
          <w:szCs w:val="28"/>
        </w:rPr>
      </w:pPr>
      <w:r w:rsidRPr="007D12C5">
        <w:rPr>
          <w:snapToGrid w:val="0"/>
          <w:sz w:val="28"/>
          <w:szCs w:val="28"/>
        </w:rPr>
        <w:t>п. 1.1 - Локально сметный расчет № 1.1 на текущий ремонт котла КВТС-20-150П №1;</w:t>
      </w:r>
    </w:p>
    <w:p w14:paraId="41799822" w14:textId="77777777" w:rsidR="007D12C5" w:rsidRPr="007D12C5" w:rsidRDefault="007D12C5" w:rsidP="007D12C5">
      <w:pPr>
        <w:ind w:firstLine="709"/>
        <w:jc w:val="both"/>
        <w:rPr>
          <w:snapToGrid w:val="0"/>
          <w:sz w:val="28"/>
          <w:szCs w:val="28"/>
        </w:rPr>
      </w:pPr>
      <w:r w:rsidRPr="007D12C5">
        <w:rPr>
          <w:snapToGrid w:val="0"/>
          <w:sz w:val="28"/>
          <w:szCs w:val="28"/>
        </w:rPr>
        <w:t>п. 1.1 - Ведомость потребных ресурсов на текущий ремонт котла КВТС-20-150П №1;</w:t>
      </w:r>
    </w:p>
    <w:p w14:paraId="70CE2DB6" w14:textId="77777777" w:rsidR="007D12C5" w:rsidRPr="007D12C5" w:rsidRDefault="007D12C5" w:rsidP="007D12C5">
      <w:pPr>
        <w:ind w:firstLine="709"/>
        <w:jc w:val="both"/>
        <w:rPr>
          <w:snapToGrid w:val="0"/>
          <w:sz w:val="28"/>
          <w:szCs w:val="28"/>
        </w:rPr>
      </w:pPr>
      <w:r w:rsidRPr="007D12C5">
        <w:rPr>
          <w:snapToGrid w:val="0"/>
          <w:sz w:val="28"/>
          <w:szCs w:val="28"/>
        </w:rPr>
        <w:t>п. 1.1 - Анализ цен №1 к смете 1.1 на текущий ремонт котла КВТС-20-150П №1;</w:t>
      </w:r>
    </w:p>
    <w:p w14:paraId="30BC8565"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1.1 - Счет на оплату № 90/2024 от 05.02.2024 г. на текущий ремонт котла КВТС-20-150П №1 от ООО «НОВОСИБИРСКИЙ ЗАВОД ЭЛЕКТРИЧЕСКОГО ОБОРУДОВАНИЯ»;</w:t>
      </w:r>
    </w:p>
    <w:p w14:paraId="4B564B48" w14:textId="77777777" w:rsidR="007D12C5" w:rsidRPr="007D12C5" w:rsidRDefault="007D12C5" w:rsidP="007D12C5">
      <w:pPr>
        <w:ind w:firstLine="709"/>
        <w:jc w:val="both"/>
        <w:rPr>
          <w:snapToGrid w:val="0"/>
          <w:sz w:val="28"/>
          <w:szCs w:val="28"/>
        </w:rPr>
      </w:pPr>
      <w:r w:rsidRPr="007D12C5">
        <w:rPr>
          <w:snapToGrid w:val="0"/>
          <w:sz w:val="28"/>
          <w:szCs w:val="28"/>
        </w:rPr>
        <w:t>п. 1.1 - Коммерческое предложение б/н от 27.02.2024г. на текущий ремонт котла КВТС-20-150П №1 от ООО «ЭЛЕКТРОДВИГАТЕЛЬ-НК» ;</w:t>
      </w:r>
    </w:p>
    <w:p w14:paraId="4892EFF5" w14:textId="77777777" w:rsidR="007D12C5" w:rsidRPr="007D12C5" w:rsidRDefault="007D12C5" w:rsidP="007D12C5">
      <w:pPr>
        <w:ind w:firstLine="709"/>
        <w:jc w:val="both"/>
        <w:rPr>
          <w:snapToGrid w:val="0"/>
          <w:sz w:val="28"/>
          <w:szCs w:val="28"/>
        </w:rPr>
      </w:pPr>
      <w:r w:rsidRPr="007D12C5">
        <w:rPr>
          <w:snapToGrid w:val="0"/>
          <w:sz w:val="28"/>
          <w:szCs w:val="28"/>
        </w:rPr>
        <w:t>п. 1.1 - Коммерческое предложение № 41795026 от 26.02.2024 г. на текущий ремонт котла КВТС- 20-150П №1 от ООО «СНАБСИБЭЛЕКТРО» ;</w:t>
      </w:r>
    </w:p>
    <w:p w14:paraId="480C6BEF" w14:textId="77777777" w:rsidR="007D12C5" w:rsidRPr="007D12C5" w:rsidRDefault="007D12C5" w:rsidP="007D12C5">
      <w:pPr>
        <w:ind w:firstLine="709"/>
        <w:jc w:val="both"/>
        <w:rPr>
          <w:snapToGrid w:val="0"/>
          <w:sz w:val="28"/>
          <w:szCs w:val="28"/>
        </w:rPr>
      </w:pPr>
      <w:r w:rsidRPr="007D12C5">
        <w:rPr>
          <w:snapToGrid w:val="0"/>
          <w:sz w:val="28"/>
          <w:szCs w:val="28"/>
        </w:rPr>
        <w:t>п. 1.2 - Акт № 1.2 от 28.02.2024 г. на текущий ремонт котла КВТС-20-150П №1;</w:t>
      </w:r>
    </w:p>
    <w:p w14:paraId="1F95992D" w14:textId="77777777" w:rsidR="007D12C5" w:rsidRPr="007D12C5" w:rsidRDefault="007D12C5" w:rsidP="007D12C5">
      <w:pPr>
        <w:ind w:firstLine="709"/>
        <w:jc w:val="both"/>
        <w:rPr>
          <w:snapToGrid w:val="0"/>
          <w:sz w:val="28"/>
          <w:szCs w:val="28"/>
        </w:rPr>
      </w:pPr>
      <w:r w:rsidRPr="007D12C5">
        <w:rPr>
          <w:snapToGrid w:val="0"/>
          <w:sz w:val="28"/>
          <w:szCs w:val="28"/>
        </w:rPr>
        <w:t>п. 1.2 - Дефектная ведомость № 1.1 на текущий ремонт котла КВТС-20-150П № 1;</w:t>
      </w:r>
    </w:p>
    <w:p w14:paraId="492215A9" w14:textId="77777777" w:rsidR="007D12C5" w:rsidRPr="007D12C5" w:rsidRDefault="007D12C5" w:rsidP="007D12C5">
      <w:pPr>
        <w:ind w:firstLine="709"/>
        <w:jc w:val="both"/>
        <w:rPr>
          <w:snapToGrid w:val="0"/>
          <w:sz w:val="28"/>
          <w:szCs w:val="28"/>
        </w:rPr>
      </w:pPr>
      <w:r w:rsidRPr="007D12C5">
        <w:rPr>
          <w:snapToGrid w:val="0"/>
          <w:sz w:val="28"/>
          <w:szCs w:val="28"/>
        </w:rPr>
        <w:t>п. 1.2 - Локально сметный расчет № 1.2 на текущий ремонт котла КВТС-20-150П №1;</w:t>
      </w:r>
    </w:p>
    <w:p w14:paraId="3BA5C4B8" w14:textId="77777777" w:rsidR="007D12C5" w:rsidRPr="007D12C5" w:rsidRDefault="007D12C5" w:rsidP="007D12C5">
      <w:pPr>
        <w:ind w:firstLine="709"/>
        <w:jc w:val="both"/>
        <w:rPr>
          <w:snapToGrid w:val="0"/>
          <w:sz w:val="28"/>
          <w:szCs w:val="28"/>
        </w:rPr>
      </w:pPr>
      <w:r w:rsidRPr="007D12C5">
        <w:rPr>
          <w:snapToGrid w:val="0"/>
          <w:sz w:val="28"/>
          <w:szCs w:val="28"/>
        </w:rPr>
        <w:t>п. 1.2 - Ведомость потребных ресурсов на текущий ремонт котла КВТС-20-150П №1;</w:t>
      </w:r>
    </w:p>
    <w:p w14:paraId="617895E4" w14:textId="77777777" w:rsidR="007D12C5" w:rsidRPr="007D12C5" w:rsidRDefault="007D12C5" w:rsidP="007D12C5">
      <w:pPr>
        <w:ind w:firstLine="709"/>
        <w:jc w:val="both"/>
        <w:rPr>
          <w:snapToGrid w:val="0"/>
          <w:sz w:val="28"/>
          <w:szCs w:val="28"/>
        </w:rPr>
      </w:pPr>
      <w:r w:rsidRPr="007D12C5">
        <w:rPr>
          <w:snapToGrid w:val="0"/>
          <w:sz w:val="28"/>
          <w:szCs w:val="28"/>
        </w:rPr>
        <w:t>п. 1.2 - Анализ цен №1 к смете № 1.2 на текущий ремонт котла КВТС-20-150П №1;</w:t>
      </w:r>
    </w:p>
    <w:p w14:paraId="6A1B3DDE" w14:textId="77777777" w:rsidR="007D12C5" w:rsidRPr="007D12C5" w:rsidRDefault="007D12C5" w:rsidP="007D12C5">
      <w:pPr>
        <w:ind w:firstLine="709"/>
        <w:jc w:val="both"/>
        <w:rPr>
          <w:snapToGrid w:val="0"/>
          <w:sz w:val="28"/>
          <w:szCs w:val="28"/>
        </w:rPr>
      </w:pPr>
      <w:r w:rsidRPr="007D12C5">
        <w:rPr>
          <w:snapToGrid w:val="0"/>
          <w:sz w:val="28"/>
          <w:szCs w:val="28"/>
        </w:rPr>
        <w:t>п. 1.2 - Коммерческое предложение №3728 от 29.11.2023г. на текущий ремонт котла КВТС-20- 150П №1 от ООО КЗ «ПРОМКОТЛОСНАБ»;</w:t>
      </w:r>
    </w:p>
    <w:p w14:paraId="32215906" w14:textId="77777777" w:rsidR="007D12C5" w:rsidRPr="007D12C5" w:rsidRDefault="007D12C5" w:rsidP="007D12C5">
      <w:pPr>
        <w:ind w:firstLine="709"/>
        <w:jc w:val="both"/>
        <w:rPr>
          <w:snapToGrid w:val="0"/>
          <w:sz w:val="28"/>
          <w:szCs w:val="28"/>
        </w:rPr>
      </w:pPr>
      <w:r w:rsidRPr="007D12C5">
        <w:rPr>
          <w:snapToGrid w:val="0"/>
          <w:sz w:val="28"/>
          <w:szCs w:val="28"/>
        </w:rPr>
        <w:t>п. 1.2 - Коммерческое предложение № б/н от 29.11.2023г. на текущий ремонт котла КВТС-20-150П №1 от ООО «СибКотлоСнаб»;</w:t>
      </w:r>
    </w:p>
    <w:p w14:paraId="4460F9D2" w14:textId="77777777" w:rsidR="007D12C5" w:rsidRPr="007D12C5" w:rsidRDefault="007D12C5" w:rsidP="007D12C5">
      <w:pPr>
        <w:ind w:firstLine="709"/>
        <w:jc w:val="both"/>
        <w:rPr>
          <w:snapToGrid w:val="0"/>
          <w:sz w:val="28"/>
          <w:szCs w:val="28"/>
        </w:rPr>
      </w:pPr>
      <w:r w:rsidRPr="007D12C5">
        <w:rPr>
          <w:snapToGrid w:val="0"/>
          <w:sz w:val="28"/>
          <w:szCs w:val="28"/>
        </w:rPr>
        <w:t>п. 1.2 - Коммерческое предложение № б/н от 30.11.2023г. на текущий ремонт котла КВТС-20-150П №1 от ООО «УниверсалСпецСнаб»;</w:t>
      </w:r>
    </w:p>
    <w:p w14:paraId="575CC16F" w14:textId="77777777" w:rsidR="007D12C5" w:rsidRPr="007D12C5" w:rsidRDefault="007D12C5" w:rsidP="007D12C5">
      <w:pPr>
        <w:ind w:firstLine="709"/>
        <w:jc w:val="both"/>
        <w:rPr>
          <w:snapToGrid w:val="0"/>
          <w:sz w:val="28"/>
          <w:szCs w:val="28"/>
        </w:rPr>
      </w:pPr>
      <w:r w:rsidRPr="007D12C5">
        <w:rPr>
          <w:snapToGrid w:val="0"/>
          <w:sz w:val="28"/>
          <w:szCs w:val="28"/>
        </w:rPr>
        <w:t>п. 1.3 - Акт № 1.3 от 28.02.2024 г. на текущий ремонт котла КВТС-20-150П №2;</w:t>
      </w:r>
    </w:p>
    <w:p w14:paraId="1C75987E" w14:textId="77777777" w:rsidR="007D12C5" w:rsidRPr="007D12C5" w:rsidRDefault="007D12C5" w:rsidP="007D12C5">
      <w:pPr>
        <w:ind w:firstLine="709"/>
        <w:jc w:val="both"/>
        <w:rPr>
          <w:snapToGrid w:val="0"/>
          <w:sz w:val="28"/>
          <w:szCs w:val="28"/>
        </w:rPr>
      </w:pPr>
      <w:r w:rsidRPr="007D12C5">
        <w:rPr>
          <w:snapToGrid w:val="0"/>
          <w:sz w:val="28"/>
          <w:szCs w:val="28"/>
        </w:rPr>
        <w:t>п. 1.3 - Дефектная ведомость № 1.3 на текущий ремонт котла КВТС-20-150П №2;</w:t>
      </w:r>
    </w:p>
    <w:p w14:paraId="6667D317" w14:textId="77777777" w:rsidR="007D12C5" w:rsidRPr="007D12C5" w:rsidRDefault="007D12C5" w:rsidP="007D12C5">
      <w:pPr>
        <w:ind w:firstLine="709"/>
        <w:jc w:val="both"/>
        <w:rPr>
          <w:snapToGrid w:val="0"/>
          <w:sz w:val="28"/>
          <w:szCs w:val="28"/>
        </w:rPr>
      </w:pPr>
      <w:r w:rsidRPr="007D12C5">
        <w:rPr>
          <w:snapToGrid w:val="0"/>
          <w:sz w:val="28"/>
          <w:szCs w:val="28"/>
        </w:rPr>
        <w:t>п. 1.3 - Локально сметный расчет № 1.3 на текущий ремонт котла КВТС-20-150П №2;</w:t>
      </w:r>
    </w:p>
    <w:p w14:paraId="381A17D6" w14:textId="77777777" w:rsidR="007D12C5" w:rsidRPr="007D12C5" w:rsidRDefault="007D12C5" w:rsidP="007D12C5">
      <w:pPr>
        <w:ind w:firstLine="709"/>
        <w:jc w:val="both"/>
        <w:rPr>
          <w:snapToGrid w:val="0"/>
          <w:sz w:val="28"/>
          <w:szCs w:val="28"/>
        </w:rPr>
      </w:pPr>
      <w:r w:rsidRPr="007D12C5">
        <w:rPr>
          <w:snapToGrid w:val="0"/>
          <w:sz w:val="28"/>
          <w:szCs w:val="28"/>
        </w:rPr>
        <w:t>п. 1.3 - Ведомость потребных ресурсов на текущий ремонт котла КВТС-20-150П №2;</w:t>
      </w:r>
    </w:p>
    <w:p w14:paraId="5C113798" w14:textId="77777777" w:rsidR="007D12C5" w:rsidRPr="007D12C5" w:rsidRDefault="007D12C5" w:rsidP="007D12C5">
      <w:pPr>
        <w:ind w:firstLine="709"/>
        <w:jc w:val="both"/>
        <w:rPr>
          <w:snapToGrid w:val="0"/>
          <w:sz w:val="28"/>
          <w:szCs w:val="28"/>
        </w:rPr>
      </w:pPr>
      <w:r w:rsidRPr="007D12C5">
        <w:rPr>
          <w:snapToGrid w:val="0"/>
          <w:sz w:val="28"/>
          <w:szCs w:val="28"/>
        </w:rPr>
        <w:t>п. 1.3 - Анализ цен №1 к смете 1.3 на текущий ремонт котла КВТС-20-150П №2;</w:t>
      </w:r>
    </w:p>
    <w:p w14:paraId="1B8EADAB" w14:textId="77777777" w:rsidR="007D12C5" w:rsidRPr="007D12C5" w:rsidRDefault="007D12C5" w:rsidP="007D12C5">
      <w:pPr>
        <w:ind w:firstLine="709"/>
        <w:jc w:val="both"/>
        <w:rPr>
          <w:snapToGrid w:val="0"/>
          <w:sz w:val="28"/>
          <w:szCs w:val="28"/>
        </w:rPr>
      </w:pPr>
      <w:r w:rsidRPr="007D12C5">
        <w:rPr>
          <w:snapToGrid w:val="0"/>
          <w:sz w:val="28"/>
          <w:szCs w:val="28"/>
        </w:rPr>
        <w:t>п. 1.3 - Счет на оплату № 90/2024 от 05.02.2024 г. на текущий ремонт котла КВТС-20-150П №2 от ООО «НОВОСИБИРСКИЙ ЗАВОД ЭЛЕКТРИЧЕСКОГО ОБОРУДОВАНИЯ» ;</w:t>
      </w:r>
    </w:p>
    <w:p w14:paraId="4BA93EBB" w14:textId="77777777" w:rsidR="007D12C5" w:rsidRPr="007D12C5" w:rsidRDefault="007D12C5" w:rsidP="007D12C5">
      <w:pPr>
        <w:ind w:firstLine="709"/>
        <w:jc w:val="both"/>
        <w:rPr>
          <w:snapToGrid w:val="0"/>
          <w:sz w:val="28"/>
          <w:szCs w:val="28"/>
        </w:rPr>
      </w:pPr>
      <w:r w:rsidRPr="007D12C5">
        <w:rPr>
          <w:snapToGrid w:val="0"/>
          <w:sz w:val="28"/>
          <w:szCs w:val="28"/>
        </w:rPr>
        <w:t>п. 1.3 - Коммерческое предложение б/н от 27.02.2024г. на текущий ремонт котла КВТС-20-150П №2 от ООО «ЭЛЕКТРОДВИГАТЕЛЬ-НК»;</w:t>
      </w:r>
    </w:p>
    <w:p w14:paraId="36D85BF5" w14:textId="77777777" w:rsidR="007D12C5" w:rsidRPr="007D12C5" w:rsidRDefault="007D12C5" w:rsidP="007D12C5">
      <w:pPr>
        <w:ind w:firstLine="709"/>
        <w:jc w:val="both"/>
        <w:rPr>
          <w:snapToGrid w:val="0"/>
          <w:sz w:val="28"/>
          <w:szCs w:val="28"/>
        </w:rPr>
      </w:pPr>
      <w:r w:rsidRPr="007D12C5">
        <w:rPr>
          <w:snapToGrid w:val="0"/>
          <w:sz w:val="28"/>
          <w:szCs w:val="28"/>
        </w:rPr>
        <w:t>п. 1.3 - Коммерческое предложение № 41795026 от 26.02.2024 г. на текущий ремонт котла КВТС- 20-150П №2 от ООО «СНАБСИБЭЛЕКТРО»;</w:t>
      </w:r>
    </w:p>
    <w:p w14:paraId="254C9F8C" w14:textId="77777777" w:rsidR="007D12C5" w:rsidRPr="007D12C5" w:rsidRDefault="007D12C5" w:rsidP="007D12C5">
      <w:pPr>
        <w:ind w:firstLine="709"/>
        <w:jc w:val="both"/>
        <w:rPr>
          <w:snapToGrid w:val="0"/>
          <w:sz w:val="28"/>
          <w:szCs w:val="28"/>
        </w:rPr>
      </w:pPr>
      <w:r w:rsidRPr="007D12C5">
        <w:rPr>
          <w:snapToGrid w:val="0"/>
          <w:sz w:val="28"/>
          <w:szCs w:val="28"/>
        </w:rPr>
        <w:t>п. 1.4 - Акт № 1.4 от 28.02.2024 г. на текущий ремонт котла КЕ-25-14С №3;</w:t>
      </w:r>
    </w:p>
    <w:p w14:paraId="079173A9" w14:textId="77777777" w:rsidR="007D12C5" w:rsidRPr="007D12C5" w:rsidRDefault="007D12C5" w:rsidP="007D12C5">
      <w:pPr>
        <w:ind w:firstLine="709"/>
        <w:jc w:val="both"/>
        <w:rPr>
          <w:snapToGrid w:val="0"/>
          <w:sz w:val="28"/>
          <w:szCs w:val="28"/>
        </w:rPr>
      </w:pPr>
      <w:r w:rsidRPr="007D12C5">
        <w:rPr>
          <w:snapToGrid w:val="0"/>
          <w:sz w:val="28"/>
          <w:szCs w:val="28"/>
        </w:rPr>
        <w:t>п. 1.4 - Дефектная ведомость № 1.4 на текущий ремонт котла КЕ-25-14С №3;</w:t>
      </w:r>
    </w:p>
    <w:p w14:paraId="720EDDE7" w14:textId="77777777" w:rsidR="007D12C5" w:rsidRPr="007D12C5" w:rsidRDefault="007D12C5" w:rsidP="007D12C5">
      <w:pPr>
        <w:ind w:firstLine="709"/>
        <w:jc w:val="both"/>
        <w:rPr>
          <w:snapToGrid w:val="0"/>
          <w:sz w:val="28"/>
          <w:szCs w:val="28"/>
        </w:rPr>
      </w:pPr>
      <w:r w:rsidRPr="007D12C5">
        <w:rPr>
          <w:snapToGrid w:val="0"/>
          <w:sz w:val="28"/>
          <w:szCs w:val="28"/>
        </w:rPr>
        <w:t>п. 1.4 - Локально сметный расчет № 1.4 на текущий ремонт котла КЕ-25-14С №3;</w:t>
      </w:r>
    </w:p>
    <w:p w14:paraId="3F63DA02"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1.4 - Ведомость потребных ресурсов на текущий ремонт котла КЕ-25-14С №3;</w:t>
      </w:r>
    </w:p>
    <w:p w14:paraId="74AF5890" w14:textId="77777777" w:rsidR="007D12C5" w:rsidRPr="007D12C5" w:rsidRDefault="007D12C5" w:rsidP="007D12C5">
      <w:pPr>
        <w:ind w:firstLine="709"/>
        <w:jc w:val="both"/>
        <w:rPr>
          <w:snapToGrid w:val="0"/>
          <w:sz w:val="28"/>
          <w:szCs w:val="28"/>
        </w:rPr>
      </w:pPr>
      <w:r w:rsidRPr="007D12C5">
        <w:rPr>
          <w:snapToGrid w:val="0"/>
          <w:sz w:val="28"/>
          <w:szCs w:val="28"/>
        </w:rPr>
        <w:t>п. 1.4 - Анализ цен №1 к смете 1.4 на текущий ремонт котла КЕ-25-14С №3;</w:t>
      </w:r>
    </w:p>
    <w:p w14:paraId="05E5845A" w14:textId="77777777" w:rsidR="007D12C5" w:rsidRPr="007D12C5" w:rsidRDefault="007D12C5" w:rsidP="007D12C5">
      <w:pPr>
        <w:ind w:firstLine="709"/>
        <w:jc w:val="both"/>
        <w:rPr>
          <w:snapToGrid w:val="0"/>
          <w:sz w:val="28"/>
          <w:szCs w:val="28"/>
        </w:rPr>
      </w:pPr>
      <w:r w:rsidRPr="007D12C5">
        <w:rPr>
          <w:snapToGrid w:val="0"/>
          <w:sz w:val="28"/>
          <w:szCs w:val="28"/>
        </w:rPr>
        <w:t>п. 1.4 - Счет на оплату № 139 от 15.02.2024 г. на текущий ремонт котла КЕ-25-14С №3 от ООО «ПРОМЫШЛЕННОЕ ОБОРУДОВАНИЕ»;</w:t>
      </w:r>
    </w:p>
    <w:p w14:paraId="511323DF" w14:textId="77777777" w:rsidR="007D12C5" w:rsidRPr="007D12C5" w:rsidRDefault="007D12C5" w:rsidP="007D12C5">
      <w:pPr>
        <w:ind w:firstLine="709"/>
        <w:jc w:val="both"/>
        <w:rPr>
          <w:snapToGrid w:val="0"/>
          <w:sz w:val="28"/>
          <w:szCs w:val="28"/>
        </w:rPr>
      </w:pPr>
      <w:r w:rsidRPr="007D12C5">
        <w:rPr>
          <w:snapToGrid w:val="0"/>
          <w:sz w:val="28"/>
          <w:szCs w:val="28"/>
        </w:rPr>
        <w:t>п. 1.4 - Коммерческое предложение б/н от 27.02.2024г. на текущий ремонт котла КЕ-25-14С №3 от ООО «ЭЛЕКТРОДВИГАТЕЛЬ-НК»;</w:t>
      </w:r>
    </w:p>
    <w:p w14:paraId="6653FE2C" w14:textId="77777777" w:rsidR="007D12C5" w:rsidRPr="007D12C5" w:rsidRDefault="007D12C5" w:rsidP="007D12C5">
      <w:pPr>
        <w:ind w:firstLine="709"/>
        <w:jc w:val="both"/>
        <w:rPr>
          <w:snapToGrid w:val="0"/>
          <w:sz w:val="28"/>
          <w:szCs w:val="28"/>
        </w:rPr>
      </w:pPr>
      <w:r w:rsidRPr="007D12C5">
        <w:rPr>
          <w:snapToGrid w:val="0"/>
          <w:sz w:val="28"/>
          <w:szCs w:val="28"/>
        </w:rPr>
        <w:t>п. 1.4 - Счет № 1753 от 26.02.2024 г. на текущий ремонт котла КЕ-25-14С №3 от АО «Торговый дом «Красный Маяк»;</w:t>
      </w:r>
    </w:p>
    <w:p w14:paraId="3F4AC7DC" w14:textId="77777777" w:rsidR="007D12C5" w:rsidRPr="007D12C5" w:rsidRDefault="007D12C5" w:rsidP="007D12C5">
      <w:pPr>
        <w:ind w:firstLine="709"/>
        <w:jc w:val="both"/>
        <w:rPr>
          <w:snapToGrid w:val="0"/>
          <w:sz w:val="28"/>
          <w:szCs w:val="28"/>
        </w:rPr>
      </w:pPr>
      <w:r w:rsidRPr="007D12C5">
        <w:rPr>
          <w:snapToGrid w:val="0"/>
          <w:sz w:val="28"/>
          <w:szCs w:val="28"/>
        </w:rPr>
        <w:t>п. 1.5 - Акт № 1.5 от 28.02.2024 г. на текущий ремонт котла КЕ-25-14С №4;</w:t>
      </w:r>
    </w:p>
    <w:p w14:paraId="32E20FA6" w14:textId="77777777" w:rsidR="007D12C5" w:rsidRPr="007D12C5" w:rsidRDefault="007D12C5" w:rsidP="007D12C5">
      <w:pPr>
        <w:ind w:firstLine="709"/>
        <w:jc w:val="both"/>
        <w:rPr>
          <w:snapToGrid w:val="0"/>
          <w:sz w:val="28"/>
          <w:szCs w:val="28"/>
        </w:rPr>
      </w:pPr>
      <w:r w:rsidRPr="007D12C5">
        <w:rPr>
          <w:snapToGrid w:val="0"/>
          <w:sz w:val="28"/>
          <w:szCs w:val="28"/>
        </w:rPr>
        <w:t>п. 1.5 - Дефектная ведомость № 1.5 на текущий ремонт котла КЕ-25-14С №4;</w:t>
      </w:r>
    </w:p>
    <w:p w14:paraId="257F2D25" w14:textId="77777777" w:rsidR="007D12C5" w:rsidRPr="007D12C5" w:rsidRDefault="007D12C5" w:rsidP="007D12C5">
      <w:pPr>
        <w:ind w:firstLine="709"/>
        <w:jc w:val="both"/>
        <w:rPr>
          <w:snapToGrid w:val="0"/>
          <w:sz w:val="28"/>
          <w:szCs w:val="28"/>
        </w:rPr>
      </w:pPr>
      <w:r w:rsidRPr="007D12C5">
        <w:rPr>
          <w:snapToGrid w:val="0"/>
          <w:sz w:val="28"/>
          <w:szCs w:val="28"/>
        </w:rPr>
        <w:t>п. 1.5 - Локально сметный расчет № 1.5 на текущий ремонт котла КЕ-25-14С №4;</w:t>
      </w:r>
    </w:p>
    <w:p w14:paraId="1AF3B61E" w14:textId="77777777" w:rsidR="007D12C5" w:rsidRPr="007D12C5" w:rsidRDefault="007D12C5" w:rsidP="007D12C5">
      <w:pPr>
        <w:ind w:firstLine="709"/>
        <w:jc w:val="both"/>
        <w:rPr>
          <w:snapToGrid w:val="0"/>
          <w:sz w:val="28"/>
          <w:szCs w:val="28"/>
        </w:rPr>
      </w:pPr>
      <w:r w:rsidRPr="007D12C5">
        <w:rPr>
          <w:snapToGrid w:val="0"/>
          <w:sz w:val="28"/>
          <w:szCs w:val="28"/>
        </w:rPr>
        <w:t>п. 1.5 - Ведомость потребных ресурсов на текущий ремонт котла КЕ-25-14С №4;</w:t>
      </w:r>
    </w:p>
    <w:p w14:paraId="129E4FED" w14:textId="77777777" w:rsidR="007D12C5" w:rsidRPr="007D12C5" w:rsidRDefault="007D12C5" w:rsidP="007D12C5">
      <w:pPr>
        <w:ind w:firstLine="709"/>
        <w:jc w:val="both"/>
        <w:rPr>
          <w:snapToGrid w:val="0"/>
          <w:sz w:val="28"/>
          <w:szCs w:val="28"/>
        </w:rPr>
      </w:pPr>
      <w:r w:rsidRPr="007D12C5">
        <w:rPr>
          <w:snapToGrid w:val="0"/>
          <w:sz w:val="28"/>
          <w:szCs w:val="28"/>
        </w:rPr>
        <w:t>п. 1.5 - Анализ цен №1 к смете 1.5 на текущий ремонт котла КЕ-25-14С №4;</w:t>
      </w:r>
    </w:p>
    <w:p w14:paraId="5E6D0552" w14:textId="77777777" w:rsidR="007D12C5" w:rsidRPr="007D12C5" w:rsidRDefault="007D12C5" w:rsidP="007D12C5">
      <w:pPr>
        <w:ind w:firstLine="709"/>
        <w:jc w:val="both"/>
        <w:rPr>
          <w:snapToGrid w:val="0"/>
          <w:sz w:val="28"/>
          <w:szCs w:val="28"/>
        </w:rPr>
      </w:pPr>
      <w:r w:rsidRPr="007D12C5">
        <w:rPr>
          <w:snapToGrid w:val="0"/>
          <w:sz w:val="28"/>
          <w:szCs w:val="28"/>
        </w:rPr>
        <w:t>п. 1.5 - Счет на оплату № 139 от 15.02.2024 г. на текущий ремонт котла КЕ-25-14С №4 от ООО «ПРОМЫШЛЕННОЕ ОБОРУДОВАНИЕ»;</w:t>
      </w:r>
    </w:p>
    <w:p w14:paraId="17720CE8" w14:textId="77777777" w:rsidR="007D12C5" w:rsidRPr="007D12C5" w:rsidRDefault="007D12C5" w:rsidP="007D12C5">
      <w:pPr>
        <w:ind w:firstLine="709"/>
        <w:jc w:val="both"/>
        <w:rPr>
          <w:snapToGrid w:val="0"/>
          <w:sz w:val="28"/>
          <w:szCs w:val="28"/>
        </w:rPr>
      </w:pPr>
      <w:r w:rsidRPr="007D12C5">
        <w:rPr>
          <w:snapToGrid w:val="0"/>
          <w:sz w:val="28"/>
          <w:szCs w:val="28"/>
        </w:rPr>
        <w:t>п. 1.5 - Коммерческое предложение б/н от 27.02.2024г. на текущий ремонт котла КЕ-25-14С №4 от ООО «ЭЛЕКТРОДВИГАТЕЛЬ-НК»;</w:t>
      </w:r>
    </w:p>
    <w:p w14:paraId="0D65EC43" w14:textId="77777777" w:rsidR="007D12C5" w:rsidRPr="007D12C5" w:rsidRDefault="007D12C5" w:rsidP="007D12C5">
      <w:pPr>
        <w:ind w:firstLine="709"/>
        <w:jc w:val="both"/>
        <w:rPr>
          <w:snapToGrid w:val="0"/>
          <w:sz w:val="28"/>
          <w:szCs w:val="28"/>
        </w:rPr>
      </w:pPr>
      <w:r w:rsidRPr="007D12C5">
        <w:rPr>
          <w:snapToGrid w:val="0"/>
          <w:sz w:val="28"/>
          <w:szCs w:val="28"/>
        </w:rPr>
        <w:t>п. 1.5 - Счет № 1753 от 26.02.2024 г. на текущий ремонт котла КЕ-25-14С №4 от АО «Торговый дом «Красный Маяк»;</w:t>
      </w:r>
    </w:p>
    <w:p w14:paraId="1A2580DD" w14:textId="77777777" w:rsidR="007D12C5" w:rsidRPr="007D12C5" w:rsidRDefault="007D12C5" w:rsidP="007D12C5">
      <w:pPr>
        <w:ind w:firstLine="709"/>
        <w:jc w:val="both"/>
        <w:rPr>
          <w:snapToGrid w:val="0"/>
          <w:sz w:val="28"/>
          <w:szCs w:val="28"/>
        </w:rPr>
      </w:pPr>
      <w:r w:rsidRPr="007D12C5">
        <w:rPr>
          <w:snapToGrid w:val="0"/>
          <w:sz w:val="28"/>
          <w:szCs w:val="28"/>
        </w:rPr>
        <w:t>п. 1.6 - Акт № 1.6 от 28.02.2024 г. на текущий ремонт котла ДКВР-20-13 №5;</w:t>
      </w:r>
    </w:p>
    <w:p w14:paraId="2BCD4C71" w14:textId="77777777" w:rsidR="007D12C5" w:rsidRPr="007D12C5" w:rsidRDefault="007D12C5" w:rsidP="007D12C5">
      <w:pPr>
        <w:ind w:firstLine="709"/>
        <w:jc w:val="both"/>
        <w:rPr>
          <w:snapToGrid w:val="0"/>
          <w:sz w:val="28"/>
          <w:szCs w:val="28"/>
        </w:rPr>
      </w:pPr>
      <w:r w:rsidRPr="007D12C5">
        <w:rPr>
          <w:snapToGrid w:val="0"/>
          <w:sz w:val="28"/>
          <w:szCs w:val="28"/>
        </w:rPr>
        <w:t>п. 1.6 - Дефектная ведомость № 1.6 на текущий ремонт котла ДКВР-20-13 №5;</w:t>
      </w:r>
    </w:p>
    <w:p w14:paraId="7DFA60B1" w14:textId="77777777" w:rsidR="007D12C5" w:rsidRPr="007D12C5" w:rsidRDefault="007D12C5" w:rsidP="007D12C5">
      <w:pPr>
        <w:ind w:firstLine="709"/>
        <w:jc w:val="both"/>
        <w:rPr>
          <w:snapToGrid w:val="0"/>
          <w:sz w:val="28"/>
          <w:szCs w:val="28"/>
        </w:rPr>
      </w:pPr>
      <w:r w:rsidRPr="007D12C5">
        <w:rPr>
          <w:snapToGrid w:val="0"/>
          <w:sz w:val="28"/>
          <w:szCs w:val="28"/>
        </w:rPr>
        <w:t>п. 1.6 - Локально сметный расчет № 1.6 на текущий ремонт котла ДКВР-20-13 №5;</w:t>
      </w:r>
    </w:p>
    <w:p w14:paraId="095C57BF" w14:textId="77777777" w:rsidR="007D12C5" w:rsidRPr="007D12C5" w:rsidRDefault="007D12C5" w:rsidP="007D12C5">
      <w:pPr>
        <w:ind w:firstLine="709"/>
        <w:jc w:val="both"/>
        <w:rPr>
          <w:snapToGrid w:val="0"/>
          <w:sz w:val="28"/>
          <w:szCs w:val="28"/>
        </w:rPr>
      </w:pPr>
      <w:r w:rsidRPr="007D12C5">
        <w:rPr>
          <w:snapToGrid w:val="0"/>
          <w:sz w:val="28"/>
          <w:szCs w:val="28"/>
        </w:rPr>
        <w:t>п. 1.6 - Ведомость потребных ресурсов на текущий ремонт котла ДКВР-20-13 №5;</w:t>
      </w:r>
    </w:p>
    <w:p w14:paraId="369EEE2A" w14:textId="77777777" w:rsidR="007D12C5" w:rsidRPr="007D12C5" w:rsidRDefault="007D12C5" w:rsidP="007D12C5">
      <w:pPr>
        <w:ind w:firstLine="709"/>
        <w:jc w:val="both"/>
        <w:rPr>
          <w:snapToGrid w:val="0"/>
          <w:sz w:val="28"/>
          <w:szCs w:val="28"/>
        </w:rPr>
      </w:pPr>
      <w:r w:rsidRPr="007D12C5">
        <w:rPr>
          <w:snapToGrid w:val="0"/>
          <w:sz w:val="28"/>
          <w:szCs w:val="28"/>
        </w:rPr>
        <w:t>п. 1.7 - Акт № 1.7 от 28.02.2024 г. на капитальный ремонт котла ДКВР-20-13 №5;</w:t>
      </w:r>
    </w:p>
    <w:p w14:paraId="0A238871" w14:textId="77777777" w:rsidR="007D12C5" w:rsidRPr="007D12C5" w:rsidRDefault="007D12C5" w:rsidP="007D12C5">
      <w:pPr>
        <w:ind w:firstLine="709"/>
        <w:jc w:val="both"/>
        <w:rPr>
          <w:snapToGrid w:val="0"/>
          <w:sz w:val="28"/>
          <w:szCs w:val="28"/>
        </w:rPr>
      </w:pPr>
      <w:r w:rsidRPr="007D12C5">
        <w:rPr>
          <w:snapToGrid w:val="0"/>
          <w:sz w:val="28"/>
          <w:szCs w:val="28"/>
        </w:rPr>
        <w:t>п. 1.7 - Дефектная ведомость № 1.7 на капитальный ремонт котла ДКВР-20-13 №5;</w:t>
      </w:r>
    </w:p>
    <w:p w14:paraId="10361FF6" w14:textId="77777777" w:rsidR="007D12C5" w:rsidRPr="007D12C5" w:rsidRDefault="007D12C5" w:rsidP="007D12C5">
      <w:pPr>
        <w:ind w:firstLine="709"/>
        <w:jc w:val="both"/>
        <w:rPr>
          <w:snapToGrid w:val="0"/>
          <w:sz w:val="28"/>
          <w:szCs w:val="28"/>
        </w:rPr>
      </w:pPr>
      <w:r w:rsidRPr="007D12C5">
        <w:rPr>
          <w:snapToGrid w:val="0"/>
          <w:sz w:val="28"/>
          <w:szCs w:val="28"/>
        </w:rPr>
        <w:t>п. 1.7 - Локально сметный расчет № 1.7 на капитальный ремонт котла ДКВР-20-13 №5;</w:t>
      </w:r>
    </w:p>
    <w:p w14:paraId="0774C9BB" w14:textId="77777777" w:rsidR="007D12C5" w:rsidRPr="007D12C5" w:rsidRDefault="007D12C5" w:rsidP="007D12C5">
      <w:pPr>
        <w:ind w:firstLine="709"/>
        <w:jc w:val="both"/>
        <w:rPr>
          <w:snapToGrid w:val="0"/>
          <w:sz w:val="28"/>
          <w:szCs w:val="28"/>
        </w:rPr>
      </w:pPr>
      <w:r w:rsidRPr="007D12C5">
        <w:rPr>
          <w:snapToGrid w:val="0"/>
          <w:sz w:val="28"/>
          <w:szCs w:val="28"/>
        </w:rPr>
        <w:t>п. 1.7 - Ведомость потребных ресурсов на капитальный ремонт котла ДКВР-20-13 №5;</w:t>
      </w:r>
    </w:p>
    <w:p w14:paraId="266BC89A" w14:textId="77777777" w:rsidR="007D12C5" w:rsidRPr="007D12C5" w:rsidRDefault="007D12C5" w:rsidP="007D12C5">
      <w:pPr>
        <w:ind w:firstLine="709"/>
        <w:jc w:val="both"/>
        <w:rPr>
          <w:snapToGrid w:val="0"/>
          <w:sz w:val="28"/>
          <w:szCs w:val="28"/>
        </w:rPr>
      </w:pPr>
      <w:r w:rsidRPr="007D12C5">
        <w:rPr>
          <w:snapToGrid w:val="0"/>
          <w:sz w:val="28"/>
          <w:szCs w:val="28"/>
        </w:rPr>
        <w:t>п. 1.7 - Анализ цен №1 к смете 1.7 на капитальный ремонт котла ДКВР-20-13 №5;</w:t>
      </w:r>
    </w:p>
    <w:p w14:paraId="0FFB823B" w14:textId="77777777" w:rsidR="007D12C5" w:rsidRPr="007D12C5" w:rsidRDefault="007D12C5" w:rsidP="007D12C5">
      <w:pPr>
        <w:ind w:firstLine="709"/>
        <w:jc w:val="both"/>
        <w:rPr>
          <w:snapToGrid w:val="0"/>
          <w:sz w:val="28"/>
          <w:szCs w:val="28"/>
        </w:rPr>
      </w:pPr>
      <w:r w:rsidRPr="007D12C5">
        <w:rPr>
          <w:snapToGrid w:val="0"/>
          <w:sz w:val="28"/>
          <w:szCs w:val="28"/>
        </w:rPr>
        <w:t>п. 1.7 - Коммерческое предложение № 298/2024 от 17.02.2024г. на капитальный ремонт котла ДКВР-20-13 №5 от ООО «Сибирская Тепловая Компания»;</w:t>
      </w:r>
    </w:p>
    <w:p w14:paraId="3EBFD372" w14:textId="77777777" w:rsidR="007D12C5" w:rsidRPr="007D12C5" w:rsidRDefault="007D12C5" w:rsidP="007D12C5">
      <w:pPr>
        <w:ind w:firstLine="709"/>
        <w:jc w:val="both"/>
        <w:rPr>
          <w:snapToGrid w:val="0"/>
          <w:sz w:val="28"/>
          <w:szCs w:val="28"/>
        </w:rPr>
      </w:pPr>
      <w:r w:rsidRPr="007D12C5">
        <w:rPr>
          <w:snapToGrid w:val="0"/>
          <w:sz w:val="28"/>
          <w:szCs w:val="28"/>
        </w:rPr>
        <w:t>п. 1.7 - Коммерческое предложение № л0090 от 05.02.2024г. на капитальный ремонт котла ДКВР- 20-13 №5 от ООО «Котломаш»;</w:t>
      </w:r>
    </w:p>
    <w:p w14:paraId="601F973A" w14:textId="77777777" w:rsidR="007D12C5" w:rsidRPr="007D12C5" w:rsidRDefault="007D12C5" w:rsidP="007D12C5">
      <w:pPr>
        <w:ind w:firstLine="709"/>
        <w:jc w:val="both"/>
        <w:rPr>
          <w:snapToGrid w:val="0"/>
          <w:sz w:val="28"/>
          <w:szCs w:val="28"/>
        </w:rPr>
      </w:pPr>
      <w:r w:rsidRPr="007D12C5">
        <w:rPr>
          <w:snapToGrid w:val="0"/>
          <w:sz w:val="28"/>
          <w:szCs w:val="28"/>
        </w:rPr>
        <w:t>п. 1.7 - Коммерческое предложение № 623 от 20.02.2024г. на капитальный ремонт котла ДКВР-20- 13 №5 от ООО «Энергия»;</w:t>
      </w:r>
    </w:p>
    <w:p w14:paraId="36F96B9B"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1.8 - Акт № 1.8 от 28.02.2024 г. на текущий ремонт котла ДКВР-20-13 №6;</w:t>
      </w:r>
    </w:p>
    <w:p w14:paraId="19A1E37E" w14:textId="77777777" w:rsidR="007D12C5" w:rsidRPr="007D12C5" w:rsidRDefault="007D12C5" w:rsidP="007D12C5">
      <w:pPr>
        <w:ind w:firstLine="709"/>
        <w:jc w:val="both"/>
        <w:rPr>
          <w:snapToGrid w:val="0"/>
          <w:sz w:val="28"/>
          <w:szCs w:val="28"/>
        </w:rPr>
      </w:pPr>
      <w:r w:rsidRPr="007D12C5">
        <w:rPr>
          <w:snapToGrid w:val="0"/>
          <w:sz w:val="28"/>
          <w:szCs w:val="28"/>
        </w:rPr>
        <w:t>п. 1.8 - Дефектная ведомость № 1.8 на текущий ремонт котла ДКВР-20-13 №6;</w:t>
      </w:r>
    </w:p>
    <w:p w14:paraId="72A10581" w14:textId="77777777" w:rsidR="007D12C5" w:rsidRPr="007D12C5" w:rsidRDefault="007D12C5" w:rsidP="007D12C5">
      <w:pPr>
        <w:ind w:firstLine="709"/>
        <w:jc w:val="both"/>
        <w:rPr>
          <w:snapToGrid w:val="0"/>
          <w:sz w:val="28"/>
          <w:szCs w:val="28"/>
        </w:rPr>
      </w:pPr>
      <w:r w:rsidRPr="007D12C5">
        <w:rPr>
          <w:snapToGrid w:val="0"/>
          <w:sz w:val="28"/>
          <w:szCs w:val="28"/>
        </w:rPr>
        <w:t>п. 1.8 - Локально сметный расчет № 1.8 на текущий ремонт котла ДКВР-20-13 №6;</w:t>
      </w:r>
    </w:p>
    <w:p w14:paraId="265D1090" w14:textId="77777777" w:rsidR="007D12C5" w:rsidRPr="007D12C5" w:rsidRDefault="007D12C5" w:rsidP="007D12C5">
      <w:pPr>
        <w:ind w:firstLine="709"/>
        <w:jc w:val="both"/>
        <w:rPr>
          <w:snapToGrid w:val="0"/>
          <w:sz w:val="28"/>
          <w:szCs w:val="28"/>
        </w:rPr>
      </w:pPr>
      <w:r w:rsidRPr="007D12C5">
        <w:rPr>
          <w:snapToGrid w:val="0"/>
          <w:sz w:val="28"/>
          <w:szCs w:val="28"/>
        </w:rPr>
        <w:t>п. 1.8 - Ведомость потребных ресурсов на текущий ремонт котла ДКВР-20-13 №6;</w:t>
      </w:r>
    </w:p>
    <w:p w14:paraId="5B5130F6" w14:textId="77777777" w:rsidR="007D12C5" w:rsidRPr="007D12C5" w:rsidRDefault="007D12C5" w:rsidP="007D12C5">
      <w:pPr>
        <w:ind w:firstLine="709"/>
        <w:jc w:val="both"/>
        <w:rPr>
          <w:snapToGrid w:val="0"/>
          <w:sz w:val="28"/>
          <w:szCs w:val="28"/>
        </w:rPr>
      </w:pPr>
      <w:r w:rsidRPr="007D12C5">
        <w:rPr>
          <w:snapToGrid w:val="0"/>
          <w:sz w:val="28"/>
          <w:szCs w:val="28"/>
        </w:rPr>
        <w:t>п. 1.9 - Акт № 1.9 от 28.02.2024 г. на капитальный ремонт котла ДКВР-20-13 №6;</w:t>
      </w:r>
    </w:p>
    <w:p w14:paraId="54D0469A" w14:textId="77777777" w:rsidR="007D12C5" w:rsidRPr="007D12C5" w:rsidRDefault="007D12C5" w:rsidP="007D12C5">
      <w:pPr>
        <w:ind w:firstLine="709"/>
        <w:jc w:val="both"/>
        <w:rPr>
          <w:snapToGrid w:val="0"/>
          <w:sz w:val="28"/>
          <w:szCs w:val="28"/>
        </w:rPr>
      </w:pPr>
      <w:r w:rsidRPr="007D12C5">
        <w:rPr>
          <w:snapToGrid w:val="0"/>
          <w:sz w:val="28"/>
          <w:szCs w:val="28"/>
        </w:rPr>
        <w:t>п. 1.9 - Дефектная ведомость № 1.9 на капитальный ремонт котла ДКВР-20-13 №6;</w:t>
      </w:r>
    </w:p>
    <w:p w14:paraId="553157BD" w14:textId="77777777" w:rsidR="007D12C5" w:rsidRPr="007D12C5" w:rsidRDefault="007D12C5" w:rsidP="007D12C5">
      <w:pPr>
        <w:ind w:firstLine="709"/>
        <w:jc w:val="both"/>
        <w:rPr>
          <w:snapToGrid w:val="0"/>
          <w:sz w:val="28"/>
          <w:szCs w:val="28"/>
        </w:rPr>
      </w:pPr>
      <w:r w:rsidRPr="007D12C5">
        <w:rPr>
          <w:snapToGrid w:val="0"/>
          <w:sz w:val="28"/>
          <w:szCs w:val="28"/>
        </w:rPr>
        <w:t>п. 1.9 - Локально сметный расчет № 1.9 на капитальный ремонт котла ДКВР-20-13 №6;</w:t>
      </w:r>
    </w:p>
    <w:p w14:paraId="60FFC6AC" w14:textId="77777777" w:rsidR="007D12C5" w:rsidRPr="007D12C5" w:rsidRDefault="007D12C5" w:rsidP="007D12C5">
      <w:pPr>
        <w:ind w:firstLine="709"/>
        <w:jc w:val="both"/>
        <w:rPr>
          <w:snapToGrid w:val="0"/>
          <w:sz w:val="28"/>
          <w:szCs w:val="28"/>
        </w:rPr>
      </w:pPr>
      <w:r w:rsidRPr="007D12C5">
        <w:rPr>
          <w:snapToGrid w:val="0"/>
          <w:sz w:val="28"/>
          <w:szCs w:val="28"/>
        </w:rPr>
        <w:t>п. 1.9 - Ведомость потребных ресурсов на капитальный ремонт котла ДКВР-20-13 №6;</w:t>
      </w:r>
    </w:p>
    <w:p w14:paraId="4F75AC98" w14:textId="77777777" w:rsidR="007D12C5" w:rsidRPr="007D12C5" w:rsidRDefault="007D12C5" w:rsidP="007D12C5">
      <w:pPr>
        <w:ind w:firstLine="709"/>
        <w:jc w:val="both"/>
        <w:rPr>
          <w:snapToGrid w:val="0"/>
          <w:sz w:val="28"/>
          <w:szCs w:val="28"/>
        </w:rPr>
      </w:pPr>
      <w:r w:rsidRPr="007D12C5">
        <w:rPr>
          <w:snapToGrid w:val="0"/>
          <w:sz w:val="28"/>
          <w:szCs w:val="28"/>
        </w:rPr>
        <w:t>п. 2.1 - Акт № 2.1 от 28.02.2024 г. на текущий ремонт роликового ленточного конвейера РТУ-30 №1, №2;</w:t>
      </w:r>
    </w:p>
    <w:p w14:paraId="706B2393" w14:textId="77777777" w:rsidR="007D12C5" w:rsidRPr="007D12C5" w:rsidRDefault="007D12C5" w:rsidP="007D12C5">
      <w:pPr>
        <w:ind w:firstLine="709"/>
        <w:jc w:val="both"/>
        <w:rPr>
          <w:snapToGrid w:val="0"/>
          <w:sz w:val="28"/>
          <w:szCs w:val="28"/>
        </w:rPr>
      </w:pPr>
      <w:r w:rsidRPr="007D12C5">
        <w:rPr>
          <w:snapToGrid w:val="0"/>
          <w:sz w:val="28"/>
          <w:szCs w:val="28"/>
        </w:rPr>
        <w:t>п. 2.1 - Дефектная ведомость № 2.1 на текущий ремонт роликового ленточного конвейера РТУ-30 №1, №2;</w:t>
      </w:r>
    </w:p>
    <w:p w14:paraId="5940AEDE" w14:textId="77777777" w:rsidR="007D12C5" w:rsidRPr="007D12C5" w:rsidRDefault="007D12C5" w:rsidP="007D12C5">
      <w:pPr>
        <w:ind w:firstLine="709"/>
        <w:jc w:val="both"/>
        <w:rPr>
          <w:snapToGrid w:val="0"/>
          <w:sz w:val="28"/>
          <w:szCs w:val="28"/>
        </w:rPr>
      </w:pPr>
      <w:r w:rsidRPr="007D12C5">
        <w:rPr>
          <w:snapToGrid w:val="0"/>
          <w:sz w:val="28"/>
          <w:szCs w:val="28"/>
        </w:rPr>
        <w:t>п. 2.1 - Локально сметный расчет № 2.1 на текущий ремонт роликового ленточного конвейера РТУ- 30 №1, №2;</w:t>
      </w:r>
    </w:p>
    <w:p w14:paraId="21816D37" w14:textId="77777777" w:rsidR="007D12C5" w:rsidRPr="007D12C5" w:rsidRDefault="007D12C5" w:rsidP="007D12C5">
      <w:pPr>
        <w:ind w:firstLine="709"/>
        <w:jc w:val="both"/>
        <w:rPr>
          <w:snapToGrid w:val="0"/>
          <w:sz w:val="28"/>
          <w:szCs w:val="28"/>
        </w:rPr>
      </w:pPr>
      <w:r w:rsidRPr="007D12C5">
        <w:rPr>
          <w:snapToGrid w:val="0"/>
          <w:sz w:val="28"/>
          <w:szCs w:val="28"/>
        </w:rPr>
        <w:t>п. 2.1 - Ведомость потребных ресурсов на текущий ремонт роликового ленточного конвейера РТУ- 30 №1, №2;</w:t>
      </w:r>
    </w:p>
    <w:p w14:paraId="7D47A667" w14:textId="77777777" w:rsidR="007D12C5" w:rsidRPr="007D12C5" w:rsidRDefault="007D12C5" w:rsidP="007D12C5">
      <w:pPr>
        <w:ind w:firstLine="709"/>
        <w:jc w:val="both"/>
        <w:rPr>
          <w:snapToGrid w:val="0"/>
          <w:sz w:val="28"/>
          <w:szCs w:val="28"/>
        </w:rPr>
      </w:pPr>
      <w:r w:rsidRPr="007D12C5">
        <w:rPr>
          <w:snapToGrid w:val="0"/>
          <w:sz w:val="28"/>
          <w:szCs w:val="28"/>
        </w:rPr>
        <w:t>п. 2.1 - Анализ цен №1 к смете 2.1 на текущий ремонт роликового ленточного конвейера РТУ-30 №1, №2;</w:t>
      </w:r>
    </w:p>
    <w:p w14:paraId="40C7ABF0" w14:textId="77777777" w:rsidR="007D12C5" w:rsidRPr="007D12C5" w:rsidRDefault="007D12C5" w:rsidP="007D12C5">
      <w:pPr>
        <w:ind w:firstLine="709"/>
        <w:jc w:val="both"/>
        <w:rPr>
          <w:snapToGrid w:val="0"/>
          <w:sz w:val="28"/>
          <w:szCs w:val="28"/>
        </w:rPr>
      </w:pPr>
      <w:r w:rsidRPr="007D12C5">
        <w:rPr>
          <w:snapToGrid w:val="0"/>
          <w:sz w:val="28"/>
          <w:szCs w:val="28"/>
        </w:rPr>
        <w:t>п. 2.1 - Счет на оплату № 90/2024 от 05.02.2024 г. на текущий ремонт роликового ленточного конвейера РТУ-3 0 №1, №2 от ООО «НОВОСИБИРСКИЙ ЗАВОД ЭЛЕК ТРИЧЕСКОГО ОБОРУДОВАНИЯ»;</w:t>
      </w:r>
    </w:p>
    <w:p w14:paraId="471BED07" w14:textId="77777777" w:rsidR="007D12C5" w:rsidRPr="007D12C5" w:rsidRDefault="007D12C5" w:rsidP="007D12C5">
      <w:pPr>
        <w:ind w:firstLine="709"/>
        <w:jc w:val="both"/>
        <w:rPr>
          <w:snapToGrid w:val="0"/>
          <w:sz w:val="28"/>
          <w:szCs w:val="28"/>
        </w:rPr>
      </w:pPr>
      <w:r w:rsidRPr="007D12C5">
        <w:rPr>
          <w:snapToGrid w:val="0"/>
          <w:sz w:val="28"/>
          <w:szCs w:val="28"/>
        </w:rPr>
        <w:t>п. 2.1 - Коммерческое предложение б/н от 27.02.2024г. на текущий ремонт роликового ленточного конвейера РТУ-30 №1, №2 от ООО «ЭЛЕКТРОДВИГАТЕЛЬ-НК»;</w:t>
      </w:r>
    </w:p>
    <w:p w14:paraId="15611364" w14:textId="77777777" w:rsidR="007D12C5" w:rsidRPr="007D12C5" w:rsidRDefault="007D12C5" w:rsidP="007D12C5">
      <w:pPr>
        <w:ind w:firstLine="709"/>
        <w:jc w:val="both"/>
        <w:rPr>
          <w:snapToGrid w:val="0"/>
          <w:sz w:val="28"/>
          <w:szCs w:val="28"/>
        </w:rPr>
      </w:pPr>
      <w:r w:rsidRPr="007D12C5">
        <w:rPr>
          <w:snapToGrid w:val="0"/>
          <w:sz w:val="28"/>
          <w:szCs w:val="28"/>
        </w:rPr>
        <w:t>п. 2.1 - Коммерческое предложение № 41795026 от 26.02.2024 г. на текущий ремонт роликового ленточного конвейера РТУ-30 №1, №2 от ООО «СНАБСИБЭЛЕКТРО»;</w:t>
      </w:r>
    </w:p>
    <w:p w14:paraId="4831A1BE" w14:textId="77777777" w:rsidR="007D12C5" w:rsidRPr="007D12C5" w:rsidRDefault="007D12C5" w:rsidP="007D12C5">
      <w:pPr>
        <w:ind w:firstLine="709"/>
        <w:jc w:val="both"/>
        <w:rPr>
          <w:snapToGrid w:val="0"/>
          <w:sz w:val="28"/>
          <w:szCs w:val="28"/>
        </w:rPr>
      </w:pPr>
      <w:r w:rsidRPr="007D12C5">
        <w:rPr>
          <w:snapToGrid w:val="0"/>
          <w:sz w:val="28"/>
          <w:szCs w:val="28"/>
        </w:rPr>
        <w:t>п. 2.1 - Анализ цен №2 к смете 2.1 на текущий ремонт роликового ленточного конвейера РТУ-30 №1, №2;</w:t>
      </w:r>
    </w:p>
    <w:p w14:paraId="3316DBA1" w14:textId="77777777" w:rsidR="007D12C5" w:rsidRPr="007D12C5" w:rsidRDefault="007D12C5" w:rsidP="007D12C5">
      <w:pPr>
        <w:ind w:firstLine="709"/>
        <w:jc w:val="both"/>
        <w:rPr>
          <w:snapToGrid w:val="0"/>
          <w:sz w:val="28"/>
          <w:szCs w:val="28"/>
        </w:rPr>
      </w:pPr>
      <w:r w:rsidRPr="007D12C5">
        <w:rPr>
          <w:snapToGrid w:val="0"/>
          <w:sz w:val="28"/>
          <w:szCs w:val="28"/>
        </w:rPr>
        <w:t>п. 2.1 - Счет на оплату № 90/2024 от 05.02.2024 г. на текущий ремонт роликового ленточного конвейера РТУ-30 №1, №2 от ООО «НОВОСИБИРСКИЙ ЗАВОД ЭЛЕКТРИЧЕСКОГО ОБОРУДОВАНИЯ»;</w:t>
      </w:r>
    </w:p>
    <w:p w14:paraId="0EF46EA8" w14:textId="77777777" w:rsidR="007D12C5" w:rsidRPr="007D12C5" w:rsidRDefault="007D12C5" w:rsidP="007D12C5">
      <w:pPr>
        <w:ind w:firstLine="709"/>
        <w:jc w:val="both"/>
        <w:rPr>
          <w:snapToGrid w:val="0"/>
          <w:sz w:val="28"/>
          <w:szCs w:val="28"/>
        </w:rPr>
      </w:pPr>
      <w:r w:rsidRPr="007D12C5">
        <w:rPr>
          <w:snapToGrid w:val="0"/>
          <w:sz w:val="28"/>
          <w:szCs w:val="28"/>
        </w:rPr>
        <w:t>п. 2.1 - Коммерческое предложение б/н от 27.02.2024г. на текущий ремонт роликового ленточного конвейера РТУ-30 №1, №2 от ООО «ЭЛЕКТРОДВИГАТЕЛЬ-НК»;</w:t>
      </w:r>
    </w:p>
    <w:p w14:paraId="5245DB3A" w14:textId="77777777" w:rsidR="007D12C5" w:rsidRPr="007D12C5" w:rsidRDefault="007D12C5" w:rsidP="007D12C5">
      <w:pPr>
        <w:ind w:firstLine="709"/>
        <w:jc w:val="both"/>
        <w:rPr>
          <w:snapToGrid w:val="0"/>
          <w:sz w:val="28"/>
          <w:szCs w:val="28"/>
        </w:rPr>
      </w:pPr>
      <w:r w:rsidRPr="007D12C5">
        <w:rPr>
          <w:snapToGrid w:val="0"/>
          <w:sz w:val="28"/>
          <w:szCs w:val="28"/>
        </w:rPr>
        <w:t>п. 2.1 - Коммерческое предложение № 41795026 от 26.02.2024 г. на текущий ремонт роликового ленточного конвейера РТУ-30 №1, №2 от ООО «СНАБСИБЭЛЕКТРО»;</w:t>
      </w:r>
    </w:p>
    <w:p w14:paraId="5CF822C0" w14:textId="77777777" w:rsidR="007D12C5" w:rsidRPr="007D12C5" w:rsidRDefault="007D12C5" w:rsidP="007D12C5">
      <w:pPr>
        <w:ind w:firstLine="709"/>
        <w:jc w:val="both"/>
        <w:rPr>
          <w:snapToGrid w:val="0"/>
          <w:sz w:val="28"/>
          <w:szCs w:val="28"/>
        </w:rPr>
      </w:pPr>
      <w:r w:rsidRPr="007D12C5">
        <w:rPr>
          <w:snapToGrid w:val="0"/>
          <w:sz w:val="28"/>
          <w:szCs w:val="28"/>
        </w:rPr>
        <w:t>п. 2.2 - Акт № 2.2 от 28.02.2024 г. на текущий ремонт дробилки ДДЗ-4;</w:t>
      </w:r>
    </w:p>
    <w:p w14:paraId="365A020F"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2.2 - Дефектная ведомость № 2.2 на текущий ремонт дробилки ДДЗ-4;</w:t>
      </w:r>
    </w:p>
    <w:p w14:paraId="360DB8EA" w14:textId="77777777" w:rsidR="007D12C5" w:rsidRPr="007D12C5" w:rsidRDefault="007D12C5" w:rsidP="007D12C5">
      <w:pPr>
        <w:ind w:firstLine="709"/>
        <w:jc w:val="both"/>
        <w:rPr>
          <w:snapToGrid w:val="0"/>
          <w:sz w:val="28"/>
          <w:szCs w:val="28"/>
        </w:rPr>
      </w:pPr>
      <w:r w:rsidRPr="007D12C5">
        <w:rPr>
          <w:snapToGrid w:val="0"/>
          <w:sz w:val="28"/>
          <w:szCs w:val="28"/>
        </w:rPr>
        <w:t>п. 2.2 - Локально сметный расчет № 2.2 на текущий ремонт дробилки ДДЗ-4;</w:t>
      </w:r>
    </w:p>
    <w:p w14:paraId="477BBD14" w14:textId="77777777" w:rsidR="007D12C5" w:rsidRPr="007D12C5" w:rsidRDefault="007D12C5" w:rsidP="007D12C5">
      <w:pPr>
        <w:ind w:firstLine="709"/>
        <w:jc w:val="both"/>
        <w:rPr>
          <w:snapToGrid w:val="0"/>
          <w:sz w:val="28"/>
          <w:szCs w:val="28"/>
        </w:rPr>
      </w:pPr>
      <w:r w:rsidRPr="007D12C5">
        <w:rPr>
          <w:snapToGrid w:val="0"/>
          <w:sz w:val="28"/>
          <w:szCs w:val="28"/>
        </w:rPr>
        <w:t>п. 2.2 - Ведомость потребных ресурсов на текущий ремонт дробилки ДДЗ-4;</w:t>
      </w:r>
    </w:p>
    <w:p w14:paraId="71117A76" w14:textId="77777777" w:rsidR="007D12C5" w:rsidRPr="007D12C5" w:rsidRDefault="007D12C5" w:rsidP="007D12C5">
      <w:pPr>
        <w:ind w:firstLine="709"/>
        <w:jc w:val="both"/>
        <w:rPr>
          <w:snapToGrid w:val="0"/>
          <w:sz w:val="28"/>
          <w:szCs w:val="28"/>
        </w:rPr>
      </w:pPr>
      <w:r w:rsidRPr="007D12C5">
        <w:rPr>
          <w:snapToGrid w:val="0"/>
          <w:sz w:val="28"/>
          <w:szCs w:val="28"/>
        </w:rPr>
        <w:t>п. 3.1 - Акт № 3.1 от 28.02.2024 г. на капитальный ремонт воздуховода на котле КВТС-20-150П №1;</w:t>
      </w:r>
    </w:p>
    <w:p w14:paraId="4693E4AC" w14:textId="77777777" w:rsidR="007D12C5" w:rsidRPr="007D12C5" w:rsidRDefault="007D12C5" w:rsidP="007D12C5">
      <w:pPr>
        <w:ind w:firstLine="709"/>
        <w:jc w:val="both"/>
        <w:rPr>
          <w:snapToGrid w:val="0"/>
          <w:sz w:val="28"/>
          <w:szCs w:val="28"/>
        </w:rPr>
      </w:pPr>
      <w:r w:rsidRPr="007D12C5">
        <w:rPr>
          <w:snapToGrid w:val="0"/>
          <w:sz w:val="28"/>
          <w:szCs w:val="28"/>
        </w:rPr>
        <w:t>п. 3.1 - Дефектная ведомость № 3.1 на капитальный ремонт воздуховода на котле КВТС-20-150П №1;</w:t>
      </w:r>
    </w:p>
    <w:p w14:paraId="32B8723A" w14:textId="77777777" w:rsidR="007D12C5" w:rsidRPr="007D12C5" w:rsidRDefault="007D12C5" w:rsidP="007D12C5">
      <w:pPr>
        <w:ind w:firstLine="709"/>
        <w:jc w:val="both"/>
        <w:rPr>
          <w:snapToGrid w:val="0"/>
          <w:sz w:val="28"/>
          <w:szCs w:val="28"/>
        </w:rPr>
      </w:pPr>
      <w:r w:rsidRPr="007D12C5">
        <w:rPr>
          <w:snapToGrid w:val="0"/>
          <w:sz w:val="28"/>
          <w:szCs w:val="28"/>
        </w:rPr>
        <w:t>п. 3.1 - Локально сметный расчет № 3.1 на капитальный ремонт воздуховода на котле КВТС-20- 150П №1;</w:t>
      </w:r>
    </w:p>
    <w:p w14:paraId="6902E971" w14:textId="77777777" w:rsidR="007D12C5" w:rsidRPr="007D12C5" w:rsidRDefault="007D12C5" w:rsidP="007D12C5">
      <w:pPr>
        <w:ind w:firstLine="709"/>
        <w:jc w:val="both"/>
        <w:rPr>
          <w:snapToGrid w:val="0"/>
          <w:sz w:val="28"/>
          <w:szCs w:val="28"/>
        </w:rPr>
      </w:pPr>
      <w:r w:rsidRPr="007D12C5">
        <w:rPr>
          <w:snapToGrid w:val="0"/>
          <w:sz w:val="28"/>
          <w:szCs w:val="28"/>
        </w:rPr>
        <w:t>п. 3.1 - Ведомость потребных ресурсов на капитальный ремонт воздуховода на котле КВТС-20- 150П №1;</w:t>
      </w:r>
    </w:p>
    <w:p w14:paraId="2FC2941B" w14:textId="77777777" w:rsidR="007D12C5" w:rsidRPr="007D12C5" w:rsidRDefault="007D12C5" w:rsidP="007D12C5">
      <w:pPr>
        <w:ind w:firstLine="709"/>
        <w:jc w:val="both"/>
        <w:rPr>
          <w:snapToGrid w:val="0"/>
          <w:sz w:val="28"/>
          <w:szCs w:val="28"/>
        </w:rPr>
      </w:pPr>
      <w:r w:rsidRPr="007D12C5">
        <w:rPr>
          <w:snapToGrid w:val="0"/>
          <w:sz w:val="28"/>
          <w:szCs w:val="28"/>
        </w:rPr>
        <w:t>п. 4.1 - Акт № 4.1 от 28.02.2024 г. на текущий ремонт багерной мельницы: №1;</w:t>
      </w:r>
    </w:p>
    <w:p w14:paraId="56B8938B" w14:textId="77777777" w:rsidR="007D12C5" w:rsidRPr="007D12C5" w:rsidRDefault="007D12C5" w:rsidP="007D12C5">
      <w:pPr>
        <w:ind w:firstLine="709"/>
        <w:jc w:val="both"/>
        <w:rPr>
          <w:snapToGrid w:val="0"/>
          <w:sz w:val="28"/>
          <w:szCs w:val="28"/>
        </w:rPr>
      </w:pPr>
      <w:r w:rsidRPr="007D12C5">
        <w:rPr>
          <w:snapToGrid w:val="0"/>
          <w:sz w:val="28"/>
          <w:szCs w:val="28"/>
        </w:rPr>
        <w:t>п. 4.1 - Дефектная ведомость № 4.1 на текущий ремонт багерной мельницы: №1;</w:t>
      </w:r>
    </w:p>
    <w:p w14:paraId="02011D22" w14:textId="77777777" w:rsidR="007D12C5" w:rsidRPr="007D12C5" w:rsidRDefault="007D12C5" w:rsidP="007D12C5">
      <w:pPr>
        <w:ind w:firstLine="709"/>
        <w:jc w:val="both"/>
        <w:rPr>
          <w:snapToGrid w:val="0"/>
          <w:sz w:val="28"/>
          <w:szCs w:val="28"/>
        </w:rPr>
      </w:pPr>
      <w:r w:rsidRPr="007D12C5">
        <w:rPr>
          <w:snapToGrid w:val="0"/>
          <w:sz w:val="28"/>
          <w:szCs w:val="28"/>
        </w:rPr>
        <w:t>п. 4.1 - Локально сметный расчет № 4.1 на текущий ремонт багерной мельницы: №1;</w:t>
      </w:r>
    </w:p>
    <w:p w14:paraId="7FC74876" w14:textId="77777777" w:rsidR="007D12C5" w:rsidRPr="007D12C5" w:rsidRDefault="007D12C5" w:rsidP="007D12C5">
      <w:pPr>
        <w:ind w:firstLine="709"/>
        <w:jc w:val="both"/>
        <w:rPr>
          <w:snapToGrid w:val="0"/>
          <w:sz w:val="28"/>
          <w:szCs w:val="28"/>
        </w:rPr>
      </w:pPr>
      <w:r w:rsidRPr="007D12C5">
        <w:rPr>
          <w:snapToGrid w:val="0"/>
          <w:sz w:val="28"/>
          <w:szCs w:val="28"/>
        </w:rPr>
        <w:t>п. 4.1 - Ведомость потребных ресурсов на текущий ремонт багерной мельницы: №1;</w:t>
      </w:r>
    </w:p>
    <w:p w14:paraId="1B33D008" w14:textId="77777777" w:rsidR="007D12C5" w:rsidRPr="007D12C5" w:rsidRDefault="007D12C5" w:rsidP="007D12C5">
      <w:pPr>
        <w:ind w:firstLine="709"/>
        <w:jc w:val="both"/>
        <w:rPr>
          <w:snapToGrid w:val="0"/>
          <w:sz w:val="28"/>
          <w:szCs w:val="28"/>
        </w:rPr>
      </w:pPr>
      <w:r w:rsidRPr="007D12C5">
        <w:rPr>
          <w:snapToGrid w:val="0"/>
          <w:sz w:val="28"/>
          <w:szCs w:val="28"/>
        </w:rPr>
        <w:t>п. 5.1 - Акт № 5.1 от 28.02.2024 г. на текущий ремонт багерных насосов 6Ш8/2 №1, №2, №3, №4;</w:t>
      </w:r>
    </w:p>
    <w:p w14:paraId="2DC0825F" w14:textId="77777777" w:rsidR="007D12C5" w:rsidRPr="007D12C5" w:rsidRDefault="007D12C5" w:rsidP="007D12C5">
      <w:pPr>
        <w:ind w:firstLine="709"/>
        <w:jc w:val="both"/>
        <w:rPr>
          <w:snapToGrid w:val="0"/>
          <w:sz w:val="28"/>
          <w:szCs w:val="28"/>
        </w:rPr>
      </w:pPr>
      <w:r w:rsidRPr="007D12C5">
        <w:rPr>
          <w:snapToGrid w:val="0"/>
          <w:sz w:val="28"/>
          <w:szCs w:val="28"/>
        </w:rPr>
        <w:t>п. 5.1 - Дефектная ведомость № 5.1 на текущий ремонт багерных насосов 6Ш8/2 №1, №2, №3, №4;</w:t>
      </w:r>
    </w:p>
    <w:p w14:paraId="4D564A95" w14:textId="77777777" w:rsidR="007D12C5" w:rsidRPr="007D12C5" w:rsidRDefault="007D12C5" w:rsidP="007D12C5">
      <w:pPr>
        <w:ind w:firstLine="709"/>
        <w:jc w:val="both"/>
        <w:rPr>
          <w:snapToGrid w:val="0"/>
          <w:sz w:val="28"/>
          <w:szCs w:val="28"/>
        </w:rPr>
      </w:pPr>
      <w:r w:rsidRPr="007D12C5">
        <w:rPr>
          <w:snapToGrid w:val="0"/>
          <w:sz w:val="28"/>
          <w:szCs w:val="28"/>
        </w:rPr>
        <w:t>п. 5.1 - Локально сметный расчет № 5.1 на текущий ремонт багерных насосов 6Ш8/2 №1, №2, №3, №4;</w:t>
      </w:r>
    </w:p>
    <w:p w14:paraId="02780854" w14:textId="77777777" w:rsidR="007D12C5" w:rsidRPr="007D12C5" w:rsidRDefault="007D12C5" w:rsidP="007D12C5">
      <w:pPr>
        <w:ind w:firstLine="709"/>
        <w:jc w:val="both"/>
        <w:rPr>
          <w:snapToGrid w:val="0"/>
          <w:sz w:val="28"/>
          <w:szCs w:val="28"/>
        </w:rPr>
      </w:pPr>
      <w:r w:rsidRPr="007D12C5">
        <w:rPr>
          <w:snapToGrid w:val="0"/>
          <w:sz w:val="28"/>
          <w:szCs w:val="28"/>
        </w:rPr>
        <w:t>п. 5.1 - Ведомость потребных ресурсов на текущий ремонт багерных насосов 6Ш8/2 №1, №2, №3, №4;</w:t>
      </w:r>
    </w:p>
    <w:p w14:paraId="51E43BF5" w14:textId="77777777" w:rsidR="007D12C5" w:rsidRPr="007D12C5" w:rsidRDefault="007D12C5" w:rsidP="007D12C5">
      <w:pPr>
        <w:ind w:firstLine="709"/>
        <w:jc w:val="both"/>
        <w:rPr>
          <w:snapToGrid w:val="0"/>
          <w:sz w:val="28"/>
          <w:szCs w:val="28"/>
        </w:rPr>
      </w:pPr>
      <w:r w:rsidRPr="007D12C5">
        <w:rPr>
          <w:snapToGrid w:val="0"/>
          <w:sz w:val="28"/>
          <w:szCs w:val="28"/>
        </w:rPr>
        <w:t>п. 5.2 - Акт № 5.2 от 28.02.2024 г. на текущий ремонт насосов сырой воды Д 200/90 №1, Д200/90 №2, Д315/71 №3, Д 315/50 №4;</w:t>
      </w:r>
    </w:p>
    <w:p w14:paraId="3BDCFDBF" w14:textId="77777777" w:rsidR="007D12C5" w:rsidRPr="007D12C5" w:rsidRDefault="007D12C5" w:rsidP="007D12C5">
      <w:pPr>
        <w:ind w:firstLine="709"/>
        <w:jc w:val="both"/>
        <w:rPr>
          <w:snapToGrid w:val="0"/>
          <w:sz w:val="28"/>
          <w:szCs w:val="28"/>
        </w:rPr>
      </w:pPr>
      <w:r w:rsidRPr="007D12C5">
        <w:rPr>
          <w:snapToGrid w:val="0"/>
          <w:sz w:val="28"/>
          <w:szCs w:val="28"/>
        </w:rPr>
        <w:t>п. 5.2 - Дефектная ведомость № 5.2 на текущий ремонт насосов сырой воды Д 200/90 №1, Д200/90 №2, Д315/71 №3, Д 315/50 №4;</w:t>
      </w:r>
    </w:p>
    <w:p w14:paraId="27FF6DC4" w14:textId="77777777" w:rsidR="007D12C5" w:rsidRPr="007D12C5" w:rsidRDefault="007D12C5" w:rsidP="007D12C5">
      <w:pPr>
        <w:ind w:firstLine="709"/>
        <w:jc w:val="both"/>
        <w:rPr>
          <w:snapToGrid w:val="0"/>
          <w:sz w:val="28"/>
          <w:szCs w:val="28"/>
        </w:rPr>
      </w:pPr>
      <w:r w:rsidRPr="007D12C5">
        <w:rPr>
          <w:snapToGrid w:val="0"/>
          <w:sz w:val="28"/>
          <w:szCs w:val="28"/>
        </w:rPr>
        <w:t>п. 5.2 - Локально сметный расчет № 5.2 на текущий ремонт насосов сырой воды Д 200/90 №1, Д200/90 №2, Д315/71 №3, Д 315/50 №4;</w:t>
      </w:r>
    </w:p>
    <w:p w14:paraId="0D22C8D4" w14:textId="77777777" w:rsidR="007D12C5" w:rsidRPr="007D12C5" w:rsidRDefault="007D12C5" w:rsidP="007D12C5">
      <w:pPr>
        <w:ind w:firstLine="709"/>
        <w:jc w:val="both"/>
        <w:rPr>
          <w:snapToGrid w:val="0"/>
          <w:sz w:val="28"/>
          <w:szCs w:val="28"/>
        </w:rPr>
      </w:pPr>
      <w:r w:rsidRPr="007D12C5">
        <w:rPr>
          <w:snapToGrid w:val="0"/>
          <w:sz w:val="28"/>
          <w:szCs w:val="28"/>
        </w:rPr>
        <w:t>п. 5.2 - Ведомость потребных ресурсов на текущий ремонт насосов сырой воды Д 200/90 №1, Д200/90 №2, Д315/71 №3, Д 315/50 №4;</w:t>
      </w:r>
    </w:p>
    <w:p w14:paraId="0A7F3194" w14:textId="77777777" w:rsidR="007D12C5" w:rsidRPr="007D12C5" w:rsidRDefault="007D12C5" w:rsidP="007D12C5">
      <w:pPr>
        <w:ind w:firstLine="709"/>
        <w:jc w:val="both"/>
        <w:rPr>
          <w:snapToGrid w:val="0"/>
          <w:sz w:val="28"/>
          <w:szCs w:val="28"/>
        </w:rPr>
      </w:pPr>
      <w:r w:rsidRPr="007D12C5">
        <w:rPr>
          <w:snapToGrid w:val="0"/>
          <w:sz w:val="28"/>
          <w:szCs w:val="28"/>
        </w:rPr>
        <w:t xml:space="preserve">п. 5.3 - Акт № 5.3 от 28.02.2024 г. на текущий ремонт сетевых насосов </w:t>
      </w:r>
      <w:r w:rsidRPr="007D12C5">
        <w:rPr>
          <w:snapToGrid w:val="0"/>
          <w:sz w:val="28"/>
          <w:szCs w:val="28"/>
        </w:rPr>
        <w:br/>
        <w:t>СЭ-1250-71 №1, №2;</w:t>
      </w:r>
    </w:p>
    <w:p w14:paraId="4C9DB5F5" w14:textId="77777777" w:rsidR="007D12C5" w:rsidRPr="007D12C5" w:rsidRDefault="007D12C5" w:rsidP="007D12C5">
      <w:pPr>
        <w:ind w:firstLine="709"/>
        <w:jc w:val="both"/>
        <w:rPr>
          <w:snapToGrid w:val="0"/>
          <w:sz w:val="28"/>
          <w:szCs w:val="28"/>
        </w:rPr>
      </w:pPr>
      <w:r w:rsidRPr="007D12C5">
        <w:rPr>
          <w:snapToGrid w:val="0"/>
          <w:sz w:val="28"/>
          <w:szCs w:val="28"/>
        </w:rPr>
        <w:t xml:space="preserve">п. 5.3 - Дефектная ведомость № 5.3 на текущий ремонт сетевых насосов </w:t>
      </w:r>
      <w:r w:rsidRPr="007D12C5">
        <w:rPr>
          <w:snapToGrid w:val="0"/>
          <w:sz w:val="28"/>
          <w:szCs w:val="28"/>
        </w:rPr>
        <w:br/>
        <w:t>СЭ-1250-71 №1, №2;</w:t>
      </w:r>
    </w:p>
    <w:p w14:paraId="595A64E0" w14:textId="77777777" w:rsidR="007D12C5" w:rsidRPr="007D12C5" w:rsidRDefault="007D12C5" w:rsidP="007D12C5">
      <w:pPr>
        <w:ind w:firstLine="709"/>
        <w:jc w:val="both"/>
        <w:rPr>
          <w:snapToGrid w:val="0"/>
          <w:sz w:val="28"/>
          <w:szCs w:val="28"/>
        </w:rPr>
      </w:pPr>
      <w:r w:rsidRPr="007D12C5">
        <w:rPr>
          <w:snapToGrid w:val="0"/>
          <w:sz w:val="28"/>
          <w:szCs w:val="28"/>
        </w:rPr>
        <w:t>п. 5.3 - Локально сметный расчет № 5.3 на текущий ремонт сетевых насосов СЭ-1250-71 №1, №2;</w:t>
      </w:r>
    </w:p>
    <w:p w14:paraId="7BDCBC4A" w14:textId="77777777" w:rsidR="007D12C5" w:rsidRPr="007D12C5" w:rsidRDefault="007D12C5" w:rsidP="007D12C5">
      <w:pPr>
        <w:ind w:firstLine="709"/>
        <w:jc w:val="both"/>
        <w:rPr>
          <w:snapToGrid w:val="0"/>
          <w:sz w:val="28"/>
          <w:szCs w:val="28"/>
        </w:rPr>
      </w:pPr>
      <w:r w:rsidRPr="007D12C5">
        <w:rPr>
          <w:snapToGrid w:val="0"/>
          <w:sz w:val="28"/>
          <w:szCs w:val="28"/>
        </w:rPr>
        <w:t>п. 5.3 - Ведомость потребных ресурсов на текущий ремонт сетевых насосов СЭ-1250-71 №1, №2;</w:t>
      </w:r>
    </w:p>
    <w:p w14:paraId="5E3057B2" w14:textId="77777777" w:rsidR="007D12C5" w:rsidRPr="007D12C5" w:rsidRDefault="007D12C5" w:rsidP="007D12C5">
      <w:pPr>
        <w:ind w:firstLine="709"/>
        <w:jc w:val="both"/>
        <w:rPr>
          <w:snapToGrid w:val="0"/>
          <w:sz w:val="28"/>
          <w:szCs w:val="28"/>
        </w:rPr>
      </w:pPr>
      <w:r w:rsidRPr="007D12C5">
        <w:rPr>
          <w:snapToGrid w:val="0"/>
          <w:sz w:val="28"/>
          <w:szCs w:val="28"/>
        </w:rPr>
        <w:t>п. 5.4 - Акт № 5.4 от 28.02.2024 г. на текущий ремонт питательных насосов водогрейных котлов ЦНСГ 300/120 №1, №2;</w:t>
      </w:r>
    </w:p>
    <w:p w14:paraId="7FA12865"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5.4 - Дефектная ведомость № 5.4 на текущий ремонт питательных насосов водогрейных котлов ЦНСГ 300/120 №1, №2;</w:t>
      </w:r>
    </w:p>
    <w:p w14:paraId="649797A3" w14:textId="77777777" w:rsidR="007D12C5" w:rsidRPr="007D12C5" w:rsidRDefault="007D12C5" w:rsidP="007D12C5">
      <w:pPr>
        <w:ind w:firstLine="709"/>
        <w:jc w:val="both"/>
        <w:rPr>
          <w:snapToGrid w:val="0"/>
          <w:sz w:val="28"/>
          <w:szCs w:val="28"/>
        </w:rPr>
      </w:pPr>
      <w:r w:rsidRPr="007D12C5">
        <w:rPr>
          <w:snapToGrid w:val="0"/>
          <w:sz w:val="28"/>
          <w:szCs w:val="28"/>
        </w:rPr>
        <w:t>п. 5.4 - Локально сметный расчет № 5.4 на текущий ремонт питательных насосов водогрейных котлов ЦНСГ 300/120 №1, №2;</w:t>
      </w:r>
    </w:p>
    <w:p w14:paraId="26A12640" w14:textId="77777777" w:rsidR="007D12C5" w:rsidRPr="007D12C5" w:rsidRDefault="007D12C5" w:rsidP="007D12C5">
      <w:pPr>
        <w:ind w:firstLine="709"/>
        <w:jc w:val="both"/>
        <w:rPr>
          <w:snapToGrid w:val="0"/>
          <w:sz w:val="28"/>
          <w:szCs w:val="28"/>
        </w:rPr>
      </w:pPr>
      <w:r w:rsidRPr="007D12C5">
        <w:rPr>
          <w:snapToGrid w:val="0"/>
          <w:sz w:val="28"/>
          <w:szCs w:val="28"/>
        </w:rPr>
        <w:t>п. 5.4 - Ведомость потребных ресурсов на текущий ремонт питательных насосов водогрейных котлов ЦНСГ 300/120 №1, №2;</w:t>
      </w:r>
    </w:p>
    <w:p w14:paraId="0F453D85" w14:textId="77777777" w:rsidR="007D12C5" w:rsidRPr="007D12C5" w:rsidRDefault="007D12C5" w:rsidP="007D12C5">
      <w:pPr>
        <w:ind w:firstLine="709"/>
        <w:jc w:val="both"/>
        <w:rPr>
          <w:snapToGrid w:val="0"/>
          <w:sz w:val="28"/>
          <w:szCs w:val="28"/>
        </w:rPr>
      </w:pPr>
      <w:r w:rsidRPr="007D12C5">
        <w:rPr>
          <w:snapToGrid w:val="0"/>
          <w:sz w:val="28"/>
          <w:szCs w:val="28"/>
        </w:rPr>
        <w:t>п. 5.5 - Акт № 5.5 от 28.02.2024 г. на текущий ремонт насосов осветленной воды К 290/30 №1, №2;</w:t>
      </w:r>
    </w:p>
    <w:p w14:paraId="6E55C9BE" w14:textId="77777777" w:rsidR="007D12C5" w:rsidRPr="007D12C5" w:rsidRDefault="007D12C5" w:rsidP="007D12C5">
      <w:pPr>
        <w:ind w:firstLine="709"/>
        <w:jc w:val="both"/>
        <w:rPr>
          <w:snapToGrid w:val="0"/>
          <w:sz w:val="28"/>
          <w:szCs w:val="28"/>
        </w:rPr>
      </w:pPr>
      <w:r w:rsidRPr="007D12C5">
        <w:rPr>
          <w:snapToGrid w:val="0"/>
          <w:sz w:val="28"/>
          <w:szCs w:val="28"/>
        </w:rPr>
        <w:t>п. 5.5 - Дефектная ведомость № 5.5 на текущий ремонт насосов осветленной воды К 290/30 №1, №2;</w:t>
      </w:r>
    </w:p>
    <w:p w14:paraId="6C29613A" w14:textId="77777777" w:rsidR="007D12C5" w:rsidRPr="007D12C5" w:rsidRDefault="007D12C5" w:rsidP="007D12C5">
      <w:pPr>
        <w:ind w:firstLine="709"/>
        <w:jc w:val="both"/>
        <w:rPr>
          <w:snapToGrid w:val="0"/>
          <w:sz w:val="28"/>
          <w:szCs w:val="28"/>
        </w:rPr>
      </w:pPr>
      <w:r w:rsidRPr="007D12C5">
        <w:rPr>
          <w:snapToGrid w:val="0"/>
          <w:sz w:val="28"/>
          <w:szCs w:val="28"/>
        </w:rPr>
        <w:t>п. 5.5 - Локально сметный расчет № 5.5 на текущий ремонт насосов осветленной воды К 290/30 №1, №2;</w:t>
      </w:r>
    </w:p>
    <w:p w14:paraId="0A83DACB" w14:textId="77777777" w:rsidR="007D12C5" w:rsidRPr="007D12C5" w:rsidRDefault="007D12C5" w:rsidP="007D12C5">
      <w:pPr>
        <w:ind w:firstLine="709"/>
        <w:jc w:val="both"/>
        <w:rPr>
          <w:snapToGrid w:val="0"/>
          <w:sz w:val="28"/>
          <w:szCs w:val="28"/>
        </w:rPr>
      </w:pPr>
      <w:r w:rsidRPr="007D12C5">
        <w:rPr>
          <w:snapToGrid w:val="0"/>
          <w:sz w:val="28"/>
          <w:szCs w:val="28"/>
        </w:rPr>
        <w:t>п. 5.5 - Ведомость потребных ресурсов на текущий ремонт насосов осветленной воды К 290/30 №1, №2;</w:t>
      </w:r>
    </w:p>
    <w:p w14:paraId="7F6D66CC" w14:textId="77777777" w:rsidR="007D12C5" w:rsidRPr="007D12C5" w:rsidRDefault="007D12C5" w:rsidP="007D12C5">
      <w:pPr>
        <w:ind w:firstLine="709"/>
        <w:jc w:val="both"/>
        <w:rPr>
          <w:snapToGrid w:val="0"/>
          <w:sz w:val="28"/>
          <w:szCs w:val="28"/>
        </w:rPr>
      </w:pPr>
      <w:r w:rsidRPr="007D12C5">
        <w:rPr>
          <w:snapToGrid w:val="0"/>
          <w:sz w:val="28"/>
          <w:szCs w:val="28"/>
        </w:rPr>
        <w:t>п. 5.6 - Акт № 5.6 от 28.02.2024 г. на текущий ремонт питательных насосов ЦНСГ 60/198 №1, №2, №3, №4, ЦНСГ-38/220 №1, №2, №3;</w:t>
      </w:r>
    </w:p>
    <w:p w14:paraId="230DA423" w14:textId="77777777" w:rsidR="007D12C5" w:rsidRPr="007D12C5" w:rsidRDefault="007D12C5" w:rsidP="007D12C5">
      <w:pPr>
        <w:ind w:firstLine="709"/>
        <w:jc w:val="both"/>
        <w:rPr>
          <w:snapToGrid w:val="0"/>
          <w:sz w:val="28"/>
          <w:szCs w:val="28"/>
        </w:rPr>
      </w:pPr>
      <w:r w:rsidRPr="007D12C5">
        <w:rPr>
          <w:snapToGrid w:val="0"/>
          <w:sz w:val="28"/>
          <w:szCs w:val="28"/>
        </w:rPr>
        <w:t>п. 5.6 - Дефектная ведомость № 5.6 на текущий ремонт питательных насосов ЦНСГ 60/198 №1, №2, №3, №4, ЦНСГ-38/220 №1, №2, №3;</w:t>
      </w:r>
    </w:p>
    <w:p w14:paraId="5D5E884A" w14:textId="77777777" w:rsidR="007D12C5" w:rsidRPr="007D12C5" w:rsidRDefault="007D12C5" w:rsidP="007D12C5">
      <w:pPr>
        <w:ind w:firstLine="709"/>
        <w:jc w:val="both"/>
        <w:rPr>
          <w:snapToGrid w:val="0"/>
          <w:sz w:val="28"/>
          <w:szCs w:val="28"/>
        </w:rPr>
      </w:pPr>
      <w:r w:rsidRPr="007D12C5">
        <w:rPr>
          <w:snapToGrid w:val="0"/>
          <w:sz w:val="28"/>
          <w:szCs w:val="28"/>
        </w:rPr>
        <w:t>п. 5.6 - Локально сметный расчет № 5.6 на текущий ремонт питательных насосов ЦНСГ 60/198 №1, №2, №3, №4, ЦНСГ-38/220 №1, №2, №3;</w:t>
      </w:r>
    </w:p>
    <w:p w14:paraId="0E9F53DB" w14:textId="77777777" w:rsidR="007D12C5" w:rsidRPr="007D12C5" w:rsidRDefault="007D12C5" w:rsidP="007D12C5">
      <w:pPr>
        <w:ind w:firstLine="709"/>
        <w:jc w:val="both"/>
        <w:rPr>
          <w:snapToGrid w:val="0"/>
          <w:sz w:val="28"/>
          <w:szCs w:val="28"/>
        </w:rPr>
      </w:pPr>
      <w:r w:rsidRPr="007D12C5">
        <w:rPr>
          <w:snapToGrid w:val="0"/>
          <w:sz w:val="28"/>
          <w:szCs w:val="28"/>
        </w:rPr>
        <w:t>п. 5.6 - Ведомость потребных ресурсов на текущий ремонт питательных насосов ЦНСГ 60/198 №1, №2, №3, №4, ЦНСГ-38/220 №1, №2, №3;</w:t>
      </w:r>
    </w:p>
    <w:p w14:paraId="1160AB4A" w14:textId="77777777" w:rsidR="007D12C5" w:rsidRPr="007D12C5" w:rsidRDefault="007D12C5" w:rsidP="007D12C5">
      <w:pPr>
        <w:ind w:firstLine="709"/>
        <w:jc w:val="both"/>
        <w:rPr>
          <w:snapToGrid w:val="0"/>
          <w:sz w:val="28"/>
          <w:szCs w:val="28"/>
        </w:rPr>
      </w:pPr>
      <w:r w:rsidRPr="007D12C5">
        <w:rPr>
          <w:snapToGrid w:val="0"/>
          <w:sz w:val="28"/>
          <w:szCs w:val="28"/>
        </w:rPr>
        <w:t>п. 5.7 - Акт № 5.7 от 28.02.2024 г. на текущий ремонт теплосетевых подпиточных насосов Д 320/50 №1, №2;</w:t>
      </w:r>
    </w:p>
    <w:p w14:paraId="4497E83C" w14:textId="77777777" w:rsidR="007D12C5" w:rsidRPr="007D12C5" w:rsidRDefault="007D12C5" w:rsidP="007D12C5">
      <w:pPr>
        <w:ind w:firstLine="709"/>
        <w:jc w:val="both"/>
        <w:rPr>
          <w:snapToGrid w:val="0"/>
          <w:sz w:val="28"/>
          <w:szCs w:val="28"/>
        </w:rPr>
      </w:pPr>
      <w:r w:rsidRPr="007D12C5">
        <w:rPr>
          <w:snapToGrid w:val="0"/>
          <w:sz w:val="28"/>
          <w:szCs w:val="28"/>
        </w:rPr>
        <w:t>п. 5.7 - Дефектная ведомость № 5.7 на текущий ремонт теплосетевых подпиточных насосов Д 320/50 №1, №2;</w:t>
      </w:r>
    </w:p>
    <w:p w14:paraId="12B52209" w14:textId="77777777" w:rsidR="007D12C5" w:rsidRPr="007D12C5" w:rsidRDefault="007D12C5" w:rsidP="007D12C5">
      <w:pPr>
        <w:ind w:firstLine="709"/>
        <w:jc w:val="both"/>
        <w:rPr>
          <w:snapToGrid w:val="0"/>
          <w:sz w:val="28"/>
          <w:szCs w:val="28"/>
        </w:rPr>
      </w:pPr>
      <w:r w:rsidRPr="007D12C5">
        <w:rPr>
          <w:snapToGrid w:val="0"/>
          <w:sz w:val="28"/>
          <w:szCs w:val="28"/>
        </w:rPr>
        <w:t>п. 5.7 - Локально сметный расчет № 5.7 на текущий ремонт теплосетевых подпиточных насосов Д 320/50 №1, №2;</w:t>
      </w:r>
    </w:p>
    <w:p w14:paraId="49E77DBF" w14:textId="77777777" w:rsidR="007D12C5" w:rsidRPr="007D12C5" w:rsidRDefault="007D12C5" w:rsidP="007D12C5">
      <w:pPr>
        <w:ind w:firstLine="709"/>
        <w:jc w:val="both"/>
        <w:rPr>
          <w:snapToGrid w:val="0"/>
          <w:sz w:val="28"/>
          <w:szCs w:val="28"/>
        </w:rPr>
      </w:pPr>
      <w:r w:rsidRPr="007D12C5">
        <w:rPr>
          <w:snapToGrid w:val="0"/>
          <w:sz w:val="28"/>
          <w:szCs w:val="28"/>
        </w:rPr>
        <w:t>п. 5.7 - Ведомость потребных ресурсов на текущий ремонт теплосетевых подпиточных насосов Д 320/50 №1, №2;</w:t>
      </w:r>
    </w:p>
    <w:p w14:paraId="50CFF75B" w14:textId="77777777" w:rsidR="007D12C5" w:rsidRPr="007D12C5" w:rsidRDefault="007D12C5" w:rsidP="007D12C5">
      <w:pPr>
        <w:ind w:firstLine="709"/>
        <w:jc w:val="both"/>
        <w:rPr>
          <w:snapToGrid w:val="0"/>
          <w:sz w:val="28"/>
          <w:szCs w:val="28"/>
        </w:rPr>
      </w:pPr>
      <w:r w:rsidRPr="007D12C5">
        <w:rPr>
          <w:snapToGrid w:val="0"/>
          <w:sz w:val="28"/>
          <w:szCs w:val="28"/>
        </w:rPr>
        <w:t>п. 5.8 - Акт № 5.8 от 28.02.2024 г. на текущий ремонт солевых насосов (ячейки) АХ-50-32-125 №1, №2;</w:t>
      </w:r>
    </w:p>
    <w:p w14:paraId="55513845" w14:textId="77777777" w:rsidR="007D12C5" w:rsidRPr="007D12C5" w:rsidRDefault="007D12C5" w:rsidP="007D12C5">
      <w:pPr>
        <w:ind w:firstLine="709"/>
        <w:jc w:val="both"/>
        <w:rPr>
          <w:snapToGrid w:val="0"/>
          <w:sz w:val="28"/>
          <w:szCs w:val="28"/>
        </w:rPr>
      </w:pPr>
      <w:r w:rsidRPr="007D12C5">
        <w:rPr>
          <w:snapToGrid w:val="0"/>
          <w:sz w:val="28"/>
          <w:szCs w:val="28"/>
        </w:rPr>
        <w:t>п. 5.8 - Дефектная ведомость № 5.8 на текущий ремонт солевых насосов (ячейки) АХ-50-32-125 №1, №2;</w:t>
      </w:r>
    </w:p>
    <w:p w14:paraId="27E8A395" w14:textId="77777777" w:rsidR="007D12C5" w:rsidRPr="007D12C5" w:rsidRDefault="007D12C5" w:rsidP="007D12C5">
      <w:pPr>
        <w:ind w:firstLine="709"/>
        <w:jc w:val="both"/>
        <w:rPr>
          <w:snapToGrid w:val="0"/>
          <w:sz w:val="28"/>
          <w:szCs w:val="28"/>
        </w:rPr>
      </w:pPr>
      <w:r w:rsidRPr="007D12C5">
        <w:rPr>
          <w:snapToGrid w:val="0"/>
          <w:sz w:val="28"/>
          <w:szCs w:val="28"/>
        </w:rPr>
        <w:t>п. 5.8 - Локально сметный расчет № 5.8 на текущий ремонт солевых насосов (ячейки) АХ-50-32- 125 №1, №2;</w:t>
      </w:r>
    </w:p>
    <w:p w14:paraId="22D84FEA" w14:textId="77777777" w:rsidR="007D12C5" w:rsidRPr="007D12C5" w:rsidRDefault="007D12C5" w:rsidP="007D12C5">
      <w:pPr>
        <w:ind w:firstLine="709"/>
        <w:jc w:val="both"/>
        <w:rPr>
          <w:snapToGrid w:val="0"/>
          <w:sz w:val="28"/>
          <w:szCs w:val="28"/>
        </w:rPr>
      </w:pPr>
      <w:r w:rsidRPr="007D12C5">
        <w:rPr>
          <w:snapToGrid w:val="0"/>
          <w:sz w:val="28"/>
          <w:szCs w:val="28"/>
        </w:rPr>
        <w:t>п. 5.8 - Ведомость потребных ресурсов на текущий ремонт солевых насосов (ячейки) АХ-50-32-125 №1, №2;</w:t>
      </w:r>
    </w:p>
    <w:p w14:paraId="5F7E941B" w14:textId="77777777" w:rsidR="007D12C5" w:rsidRPr="007D12C5" w:rsidRDefault="007D12C5" w:rsidP="007D12C5">
      <w:pPr>
        <w:ind w:firstLine="709"/>
        <w:jc w:val="both"/>
        <w:rPr>
          <w:snapToGrid w:val="0"/>
          <w:sz w:val="28"/>
          <w:szCs w:val="28"/>
        </w:rPr>
      </w:pPr>
      <w:r w:rsidRPr="007D12C5">
        <w:rPr>
          <w:snapToGrid w:val="0"/>
          <w:sz w:val="28"/>
          <w:szCs w:val="28"/>
        </w:rPr>
        <w:t>п. 5.8 - Анализ цен №1 к смете 5.8 на текущий ремонт солевых насосов (ячейки) АХ-50-32-125 №1, №2;</w:t>
      </w:r>
    </w:p>
    <w:p w14:paraId="1604B052" w14:textId="77777777" w:rsidR="007D12C5" w:rsidRPr="007D12C5" w:rsidRDefault="007D12C5" w:rsidP="007D12C5">
      <w:pPr>
        <w:ind w:firstLine="709"/>
        <w:jc w:val="both"/>
        <w:rPr>
          <w:snapToGrid w:val="0"/>
          <w:sz w:val="28"/>
          <w:szCs w:val="28"/>
        </w:rPr>
      </w:pPr>
      <w:r w:rsidRPr="007D12C5">
        <w:rPr>
          <w:snapToGrid w:val="0"/>
          <w:sz w:val="28"/>
          <w:szCs w:val="28"/>
        </w:rPr>
        <w:t>п. 5.8 - Счет на оплату № 90/2024 от 05.02.2024 г. на текущий ремонт солевых насосов (ячейки) АХ- 50-32-125 №1, №2 от ООО «НОВОСИБИРСКИЙ ЗАВОД ЭЛЕКТРИЧЕСКОГО ОБОРУДОВАНИЯ»;</w:t>
      </w:r>
    </w:p>
    <w:p w14:paraId="4CECEB77"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5.8 - Коммерческое предложение б/н от 27.02.2024г. на текущий ремонт солевых насосов (ячейки) АХ-50-32-125 №1, №2 от ООО «ЭЛЕКТРОДВИГАТЕЛЬ-НК»;</w:t>
      </w:r>
    </w:p>
    <w:p w14:paraId="38121E7B" w14:textId="77777777" w:rsidR="007D12C5" w:rsidRPr="007D12C5" w:rsidRDefault="007D12C5" w:rsidP="007D12C5">
      <w:pPr>
        <w:ind w:firstLine="709"/>
        <w:jc w:val="both"/>
        <w:rPr>
          <w:snapToGrid w:val="0"/>
          <w:sz w:val="28"/>
          <w:szCs w:val="28"/>
        </w:rPr>
      </w:pPr>
      <w:r w:rsidRPr="007D12C5">
        <w:rPr>
          <w:snapToGrid w:val="0"/>
          <w:sz w:val="28"/>
          <w:szCs w:val="28"/>
        </w:rPr>
        <w:t>п. 5.8 - Коммерческое предложение № 41795026 от 26.02.2024 г. на текущий ремонт солевых насосов (ячейки) АХ-50-32-125 №1, №2 от ООО «СНАБСИБЭЛЕКТРО»;</w:t>
      </w:r>
    </w:p>
    <w:p w14:paraId="2A281DE4" w14:textId="77777777" w:rsidR="007D12C5" w:rsidRPr="007D12C5" w:rsidRDefault="007D12C5" w:rsidP="007D12C5">
      <w:pPr>
        <w:ind w:firstLine="709"/>
        <w:jc w:val="both"/>
        <w:rPr>
          <w:snapToGrid w:val="0"/>
          <w:sz w:val="28"/>
          <w:szCs w:val="28"/>
        </w:rPr>
      </w:pPr>
      <w:r w:rsidRPr="007D12C5">
        <w:rPr>
          <w:snapToGrid w:val="0"/>
          <w:sz w:val="28"/>
          <w:szCs w:val="28"/>
        </w:rPr>
        <w:t>п. 5.9 - Акт № 5.9 от 28.02.2024 г. на текущий ремонт перекачивающих насосов К-90/35 №1, №2;</w:t>
      </w:r>
    </w:p>
    <w:p w14:paraId="600F790F" w14:textId="77777777" w:rsidR="007D12C5" w:rsidRPr="007D12C5" w:rsidRDefault="007D12C5" w:rsidP="007D12C5">
      <w:pPr>
        <w:ind w:firstLine="709"/>
        <w:jc w:val="both"/>
        <w:rPr>
          <w:snapToGrid w:val="0"/>
          <w:sz w:val="28"/>
          <w:szCs w:val="28"/>
        </w:rPr>
      </w:pPr>
      <w:r w:rsidRPr="007D12C5">
        <w:rPr>
          <w:snapToGrid w:val="0"/>
          <w:sz w:val="28"/>
          <w:szCs w:val="28"/>
        </w:rPr>
        <w:t>п. 5.9 - Дефектная ведомость № 5.9 на текущий ремонт перекачивающих насосов К-90/35 №1, №2;</w:t>
      </w:r>
    </w:p>
    <w:p w14:paraId="4CA42E5B" w14:textId="77777777" w:rsidR="007D12C5" w:rsidRPr="007D12C5" w:rsidRDefault="007D12C5" w:rsidP="007D12C5">
      <w:pPr>
        <w:ind w:firstLine="709"/>
        <w:jc w:val="both"/>
        <w:rPr>
          <w:snapToGrid w:val="0"/>
          <w:sz w:val="28"/>
          <w:szCs w:val="28"/>
        </w:rPr>
      </w:pPr>
      <w:r w:rsidRPr="007D12C5">
        <w:rPr>
          <w:snapToGrid w:val="0"/>
          <w:sz w:val="28"/>
          <w:szCs w:val="28"/>
        </w:rPr>
        <w:t>п. 5.9 - Локально сметный расчет № 5.9 на текущий ремонт перекачивающих насосов К-90/35 №1, №2;</w:t>
      </w:r>
    </w:p>
    <w:p w14:paraId="51934734" w14:textId="77777777" w:rsidR="007D12C5" w:rsidRPr="007D12C5" w:rsidRDefault="007D12C5" w:rsidP="007D12C5">
      <w:pPr>
        <w:ind w:firstLine="709"/>
        <w:jc w:val="both"/>
        <w:rPr>
          <w:snapToGrid w:val="0"/>
          <w:sz w:val="28"/>
          <w:szCs w:val="28"/>
        </w:rPr>
      </w:pPr>
      <w:r w:rsidRPr="007D12C5">
        <w:rPr>
          <w:snapToGrid w:val="0"/>
          <w:sz w:val="28"/>
          <w:szCs w:val="28"/>
        </w:rPr>
        <w:t>п. 5.9 - Ведомость потребных ресурсов на текущий ремонт перекачивающих насосов К-90/35 №1, №2;</w:t>
      </w:r>
    </w:p>
    <w:p w14:paraId="1A1F702F" w14:textId="77777777" w:rsidR="007D12C5" w:rsidRPr="007D12C5" w:rsidRDefault="007D12C5" w:rsidP="007D12C5">
      <w:pPr>
        <w:ind w:firstLine="709"/>
        <w:jc w:val="both"/>
        <w:rPr>
          <w:snapToGrid w:val="0"/>
          <w:sz w:val="28"/>
          <w:szCs w:val="28"/>
        </w:rPr>
      </w:pPr>
      <w:r w:rsidRPr="007D12C5">
        <w:rPr>
          <w:snapToGrid w:val="0"/>
          <w:sz w:val="28"/>
          <w:szCs w:val="28"/>
        </w:rPr>
        <w:t>п. 5.10 - Акт № 5.10 от 28.02.2024 г. на текущий ремонт конденсатных насосов бойлеров КСВ- 125/55 №1, №2;</w:t>
      </w:r>
    </w:p>
    <w:p w14:paraId="431F69D4" w14:textId="77777777" w:rsidR="007D12C5" w:rsidRPr="007D12C5" w:rsidRDefault="007D12C5" w:rsidP="007D12C5">
      <w:pPr>
        <w:ind w:firstLine="709"/>
        <w:jc w:val="both"/>
        <w:rPr>
          <w:snapToGrid w:val="0"/>
          <w:sz w:val="28"/>
          <w:szCs w:val="28"/>
        </w:rPr>
      </w:pPr>
      <w:r w:rsidRPr="007D12C5">
        <w:rPr>
          <w:snapToGrid w:val="0"/>
          <w:sz w:val="28"/>
          <w:szCs w:val="28"/>
        </w:rPr>
        <w:t>п. 5.10 - Дефектная ведомость № 5.10 на текущий ремонт конденсатных насосов бойлеров КСВ- 125/55 №1, №2;</w:t>
      </w:r>
    </w:p>
    <w:p w14:paraId="272BD10B" w14:textId="77777777" w:rsidR="007D12C5" w:rsidRPr="007D12C5" w:rsidRDefault="007D12C5" w:rsidP="007D12C5">
      <w:pPr>
        <w:ind w:firstLine="709"/>
        <w:jc w:val="both"/>
        <w:rPr>
          <w:snapToGrid w:val="0"/>
          <w:sz w:val="28"/>
          <w:szCs w:val="28"/>
        </w:rPr>
      </w:pPr>
      <w:r w:rsidRPr="007D12C5">
        <w:rPr>
          <w:snapToGrid w:val="0"/>
          <w:sz w:val="28"/>
          <w:szCs w:val="28"/>
        </w:rPr>
        <w:t>п. 5.10 - Локально сметный расчет № 5.10 на текущий ремонт конденсатных насосов бойлеров КСВ-125/55 №1, №2;</w:t>
      </w:r>
    </w:p>
    <w:p w14:paraId="56FF6378" w14:textId="77777777" w:rsidR="007D12C5" w:rsidRPr="007D12C5" w:rsidRDefault="007D12C5" w:rsidP="007D12C5">
      <w:pPr>
        <w:ind w:firstLine="709"/>
        <w:jc w:val="both"/>
        <w:rPr>
          <w:snapToGrid w:val="0"/>
          <w:sz w:val="28"/>
          <w:szCs w:val="28"/>
        </w:rPr>
      </w:pPr>
      <w:r w:rsidRPr="007D12C5">
        <w:rPr>
          <w:snapToGrid w:val="0"/>
          <w:sz w:val="28"/>
          <w:szCs w:val="28"/>
        </w:rPr>
        <w:t>п. 5.10 - Ведомость потребных ресурсов на текущий ремонт конденсатных насосов бойлеров КСВ- 125/55 №1, №2;</w:t>
      </w:r>
    </w:p>
    <w:p w14:paraId="1E97CF95" w14:textId="77777777" w:rsidR="007D12C5" w:rsidRPr="007D12C5" w:rsidRDefault="007D12C5" w:rsidP="007D12C5">
      <w:pPr>
        <w:ind w:firstLine="709"/>
        <w:jc w:val="both"/>
        <w:rPr>
          <w:snapToGrid w:val="0"/>
          <w:sz w:val="28"/>
          <w:szCs w:val="28"/>
        </w:rPr>
      </w:pPr>
      <w:r w:rsidRPr="007D12C5">
        <w:rPr>
          <w:snapToGrid w:val="0"/>
          <w:sz w:val="28"/>
          <w:szCs w:val="28"/>
        </w:rPr>
        <w:t>п. 5.11 - Акт № 5.11 от 28.02.2024 г. на текущий ремонт конденсатных насосов котельной К80-50- 200 №1, №2, К90-40-200 №3, Кс 12-110;</w:t>
      </w:r>
    </w:p>
    <w:p w14:paraId="41034A91" w14:textId="77777777" w:rsidR="007D12C5" w:rsidRPr="007D12C5" w:rsidRDefault="007D12C5" w:rsidP="007D12C5">
      <w:pPr>
        <w:ind w:firstLine="709"/>
        <w:jc w:val="both"/>
        <w:rPr>
          <w:snapToGrid w:val="0"/>
          <w:sz w:val="28"/>
          <w:szCs w:val="28"/>
        </w:rPr>
      </w:pPr>
      <w:r w:rsidRPr="007D12C5">
        <w:rPr>
          <w:snapToGrid w:val="0"/>
          <w:sz w:val="28"/>
          <w:szCs w:val="28"/>
        </w:rPr>
        <w:t>п. 5.11 - Дефектная ведомость № 5.11 на текущий ремонт конденсатных насосов котельной К80-50- 200 №1, №2, К90-40-200 №3, Кс 12-110;</w:t>
      </w:r>
    </w:p>
    <w:p w14:paraId="3650626F" w14:textId="77777777" w:rsidR="007D12C5" w:rsidRPr="007D12C5" w:rsidRDefault="007D12C5" w:rsidP="007D12C5">
      <w:pPr>
        <w:ind w:firstLine="709"/>
        <w:jc w:val="both"/>
        <w:rPr>
          <w:snapToGrid w:val="0"/>
          <w:sz w:val="28"/>
          <w:szCs w:val="28"/>
        </w:rPr>
      </w:pPr>
      <w:r w:rsidRPr="007D12C5">
        <w:rPr>
          <w:snapToGrid w:val="0"/>
          <w:sz w:val="28"/>
          <w:szCs w:val="28"/>
        </w:rPr>
        <w:t>п. 5.11 - Локально сметный расчет № 5.11 на текущий ремонт конденсатных насосов котельной К80-50-200 №1, №2, К90-40-200 №3, Кс 12-110;</w:t>
      </w:r>
    </w:p>
    <w:p w14:paraId="44DD1A49" w14:textId="77777777" w:rsidR="007D12C5" w:rsidRPr="007D12C5" w:rsidRDefault="007D12C5" w:rsidP="007D12C5">
      <w:pPr>
        <w:ind w:firstLine="709"/>
        <w:jc w:val="both"/>
        <w:rPr>
          <w:snapToGrid w:val="0"/>
          <w:sz w:val="28"/>
          <w:szCs w:val="28"/>
        </w:rPr>
      </w:pPr>
      <w:r w:rsidRPr="007D12C5">
        <w:rPr>
          <w:snapToGrid w:val="0"/>
          <w:sz w:val="28"/>
          <w:szCs w:val="28"/>
        </w:rPr>
        <w:t>п. 5.11 - Ведомость потребных ресурсов на текущий ремонт конденсатных насосов котельной К80- 50-200 №1, №2, К90-40-200 №3, Кс 12-110;</w:t>
      </w:r>
    </w:p>
    <w:p w14:paraId="714633D0" w14:textId="77777777" w:rsidR="007D12C5" w:rsidRPr="007D12C5" w:rsidRDefault="007D12C5" w:rsidP="007D12C5">
      <w:pPr>
        <w:ind w:firstLine="709"/>
        <w:jc w:val="both"/>
        <w:rPr>
          <w:snapToGrid w:val="0"/>
          <w:sz w:val="28"/>
          <w:szCs w:val="28"/>
        </w:rPr>
      </w:pPr>
      <w:r w:rsidRPr="007D12C5">
        <w:rPr>
          <w:snapToGrid w:val="0"/>
          <w:sz w:val="28"/>
          <w:szCs w:val="28"/>
        </w:rPr>
        <w:t>п. 6.1 - Акт № 6.1 от 28.02.2024 г. на текущий ремонт подогревателя сырой воды ПСрВ №3;</w:t>
      </w:r>
    </w:p>
    <w:p w14:paraId="2D3EB5D7" w14:textId="77777777" w:rsidR="007D12C5" w:rsidRPr="007D12C5" w:rsidRDefault="007D12C5" w:rsidP="007D12C5">
      <w:pPr>
        <w:ind w:firstLine="709"/>
        <w:jc w:val="both"/>
        <w:rPr>
          <w:snapToGrid w:val="0"/>
          <w:sz w:val="28"/>
          <w:szCs w:val="28"/>
        </w:rPr>
      </w:pPr>
      <w:r w:rsidRPr="007D12C5">
        <w:rPr>
          <w:snapToGrid w:val="0"/>
          <w:sz w:val="28"/>
          <w:szCs w:val="28"/>
        </w:rPr>
        <w:t>п. 6.1 - Дефектная ведомость № 6.1 на текущий ремонт подогревателя сырой воды ПСрВ №3;</w:t>
      </w:r>
    </w:p>
    <w:p w14:paraId="59D2B592" w14:textId="77777777" w:rsidR="007D12C5" w:rsidRPr="007D12C5" w:rsidRDefault="007D12C5" w:rsidP="007D12C5">
      <w:pPr>
        <w:ind w:firstLine="709"/>
        <w:jc w:val="both"/>
        <w:rPr>
          <w:snapToGrid w:val="0"/>
          <w:sz w:val="28"/>
          <w:szCs w:val="28"/>
        </w:rPr>
      </w:pPr>
      <w:r w:rsidRPr="007D12C5">
        <w:rPr>
          <w:snapToGrid w:val="0"/>
          <w:sz w:val="28"/>
          <w:szCs w:val="28"/>
        </w:rPr>
        <w:t>п. 6.1 - Локально сметный расчет № 6.1 на текущий ремонт подогревателя сырой воды ПСрВ №3;</w:t>
      </w:r>
    </w:p>
    <w:p w14:paraId="038C9249" w14:textId="77777777" w:rsidR="007D12C5" w:rsidRPr="007D12C5" w:rsidRDefault="007D12C5" w:rsidP="007D12C5">
      <w:pPr>
        <w:ind w:firstLine="709"/>
        <w:jc w:val="both"/>
        <w:rPr>
          <w:snapToGrid w:val="0"/>
          <w:sz w:val="28"/>
          <w:szCs w:val="28"/>
        </w:rPr>
      </w:pPr>
      <w:r w:rsidRPr="007D12C5">
        <w:rPr>
          <w:snapToGrid w:val="0"/>
          <w:sz w:val="28"/>
          <w:szCs w:val="28"/>
        </w:rPr>
        <w:t>п. 6.1 - Ведомость потребных ресурсов на текущий ремонт подогревателя сырой воды ПСрВ №3;</w:t>
      </w:r>
    </w:p>
    <w:p w14:paraId="42D4B1BE" w14:textId="77777777" w:rsidR="007D12C5" w:rsidRPr="007D12C5" w:rsidRDefault="007D12C5" w:rsidP="007D12C5">
      <w:pPr>
        <w:ind w:firstLine="709"/>
        <w:jc w:val="both"/>
        <w:rPr>
          <w:snapToGrid w:val="0"/>
          <w:sz w:val="28"/>
          <w:szCs w:val="28"/>
        </w:rPr>
      </w:pPr>
      <w:r w:rsidRPr="007D12C5">
        <w:rPr>
          <w:snapToGrid w:val="0"/>
          <w:sz w:val="28"/>
          <w:szCs w:val="28"/>
        </w:rPr>
        <w:t>п. 6.2 - Акт № 6.2 от 28.02.2024 г. на текущий ремонт охладителя конденсата ОК №3;</w:t>
      </w:r>
    </w:p>
    <w:p w14:paraId="74B39AD7" w14:textId="77777777" w:rsidR="007D12C5" w:rsidRPr="007D12C5" w:rsidRDefault="007D12C5" w:rsidP="007D12C5">
      <w:pPr>
        <w:ind w:firstLine="709"/>
        <w:jc w:val="both"/>
        <w:rPr>
          <w:snapToGrid w:val="0"/>
          <w:sz w:val="28"/>
          <w:szCs w:val="28"/>
        </w:rPr>
      </w:pPr>
      <w:r w:rsidRPr="007D12C5">
        <w:rPr>
          <w:snapToGrid w:val="0"/>
          <w:sz w:val="28"/>
          <w:szCs w:val="28"/>
        </w:rPr>
        <w:t>п. 6.2 - Дефектная ведомость № 6.2 на текущий ремонт охладителя конденсата ОК №3;</w:t>
      </w:r>
    </w:p>
    <w:p w14:paraId="29481BA0" w14:textId="77777777" w:rsidR="007D12C5" w:rsidRPr="007D12C5" w:rsidRDefault="007D12C5" w:rsidP="007D12C5">
      <w:pPr>
        <w:ind w:firstLine="709"/>
        <w:jc w:val="both"/>
        <w:rPr>
          <w:snapToGrid w:val="0"/>
          <w:sz w:val="28"/>
          <w:szCs w:val="28"/>
        </w:rPr>
      </w:pPr>
      <w:r w:rsidRPr="007D12C5">
        <w:rPr>
          <w:snapToGrid w:val="0"/>
          <w:sz w:val="28"/>
          <w:szCs w:val="28"/>
        </w:rPr>
        <w:t>п. 6.2 - Локально сметный расчет № 6.2 на текущий ремонт охладителя конденсата ОК №3;</w:t>
      </w:r>
    </w:p>
    <w:p w14:paraId="4E5883CB"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6.2 - Ведомость потребных ресурсов на текущий ремонт охладителя конденсата ОК №3;</w:t>
      </w:r>
    </w:p>
    <w:p w14:paraId="34C4E534" w14:textId="77777777" w:rsidR="007D12C5" w:rsidRPr="007D12C5" w:rsidRDefault="007D12C5" w:rsidP="007D12C5">
      <w:pPr>
        <w:ind w:firstLine="709"/>
        <w:jc w:val="both"/>
        <w:rPr>
          <w:snapToGrid w:val="0"/>
          <w:sz w:val="28"/>
          <w:szCs w:val="28"/>
        </w:rPr>
      </w:pPr>
      <w:r w:rsidRPr="007D12C5">
        <w:rPr>
          <w:snapToGrid w:val="0"/>
          <w:sz w:val="28"/>
          <w:szCs w:val="28"/>
        </w:rPr>
        <w:t>п. 7.1 - Акт № 7.1 от 28.02.2024 г. на текущий ремонт деаэратора ДСА 100/25 №2;</w:t>
      </w:r>
    </w:p>
    <w:p w14:paraId="0099C94C" w14:textId="77777777" w:rsidR="007D12C5" w:rsidRPr="007D12C5" w:rsidRDefault="007D12C5" w:rsidP="007D12C5">
      <w:pPr>
        <w:ind w:firstLine="709"/>
        <w:jc w:val="both"/>
        <w:rPr>
          <w:snapToGrid w:val="0"/>
          <w:sz w:val="28"/>
          <w:szCs w:val="28"/>
        </w:rPr>
      </w:pPr>
      <w:r w:rsidRPr="007D12C5">
        <w:rPr>
          <w:snapToGrid w:val="0"/>
          <w:sz w:val="28"/>
          <w:szCs w:val="28"/>
        </w:rPr>
        <w:t xml:space="preserve">п. 7.1 - Дефектная ведомость № 7.1 на текущий ремонт деаэратора </w:t>
      </w:r>
      <w:r w:rsidRPr="007D12C5">
        <w:rPr>
          <w:snapToGrid w:val="0"/>
          <w:sz w:val="28"/>
          <w:szCs w:val="28"/>
        </w:rPr>
        <w:br/>
        <w:t>ДСА 100/25 №2;</w:t>
      </w:r>
    </w:p>
    <w:p w14:paraId="26CC0E13" w14:textId="77777777" w:rsidR="007D12C5" w:rsidRPr="007D12C5" w:rsidRDefault="007D12C5" w:rsidP="007D12C5">
      <w:pPr>
        <w:ind w:firstLine="709"/>
        <w:jc w:val="both"/>
        <w:rPr>
          <w:snapToGrid w:val="0"/>
          <w:sz w:val="28"/>
          <w:szCs w:val="28"/>
        </w:rPr>
      </w:pPr>
      <w:r w:rsidRPr="007D12C5">
        <w:rPr>
          <w:snapToGrid w:val="0"/>
          <w:sz w:val="28"/>
          <w:szCs w:val="28"/>
        </w:rPr>
        <w:t xml:space="preserve">п. 7.1 - Локально сметный расчет № 7.1 на текущий ремонт деаэратора </w:t>
      </w:r>
      <w:r w:rsidRPr="007D12C5">
        <w:rPr>
          <w:snapToGrid w:val="0"/>
          <w:sz w:val="28"/>
          <w:szCs w:val="28"/>
        </w:rPr>
        <w:br/>
        <w:t>ДСА 100/25 №2;</w:t>
      </w:r>
    </w:p>
    <w:p w14:paraId="7D44C1D9" w14:textId="77777777" w:rsidR="007D12C5" w:rsidRPr="007D12C5" w:rsidRDefault="007D12C5" w:rsidP="007D12C5">
      <w:pPr>
        <w:ind w:firstLine="709"/>
        <w:jc w:val="both"/>
        <w:rPr>
          <w:snapToGrid w:val="0"/>
          <w:sz w:val="28"/>
          <w:szCs w:val="28"/>
        </w:rPr>
      </w:pPr>
      <w:r w:rsidRPr="007D12C5">
        <w:rPr>
          <w:snapToGrid w:val="0"/>
          <w:sz w:val="28"/>
          <w:szCs w:val="28"/>
        </w:rPr>
        <w:t xml:space="preserve">п. 7.1 - Ведомость потребных ресурсов на текущий ремонт деаэратора </w:t>
      </w:r>
      <w:r w:rsidRPr="007D12C5">
        <w:rPr>
          <w:snapToGrid w:val="0"/>
          <w:sz w:val="28"/>
          <w:szCs w:val="28"/>
        </w:rPr>
        <w:br/>
        <w:t>ДСА 100/25 №2;</w:t>
      </w:r>
    </w:p>
    <w:p w14:paraId="51CD8A18" w14:textId="77777777" w:rsidR="007D12C5" w:rsidRPr="007D12C5" w:rsidRDefault="007D12C5" w:rsidP="007D12C5">
      <w:pPr>
        <w:ind w:firstLine="709"/>
        <w:jc w:val="both"/>
        <w:rPr>
          <w:snapToGrid w:val="0"/>
          <w:sz w:val="28"/>
          <w:szCs w:val="28"/>
        </w:rPr>
      </w:pPr>
      <w:r w:rsidRPr="007D12C5">
        <w:rPr>
          <w:snapToGrid w:val="0"/>
          <w:sz w:val="28"/>
          <w:szCs w:val="28"/>
        </w:rPr>
        <w:t>п. 7.2 - Акт № 7.2 от 28.02.2024 г. на текущий ремонт установки обеззараживания воды ультрофиолетовыми лучами УОВ-50ДМ №1, 2, 3;</w:t>
      </w:r>
    </w:p>
    <w:p w14:paraId="55379E4C" w14:textId="77777777" w:rsidR="007D12C5" w:rsidRPr="007D12C5" w:rsidRDefault="007D12C5" w:rsidP="007D12C5">
      <w:pPr>
        <w:ind w:firstLine="709"/>
        <w:jc w:val="both"/>
        <w:rPr>
          <w:snapToGrid w:val="0"/>
          <w:sz w:val="28"/>
          <w:szCs w:val="28"/>
        </w:rPr>
      </w:pPr>
      <w:r w:rsidRPr="007D12C5">
        <w:rPr>
          <w:snapToGrid w:val="0"/>
          <w:sz w:val="28"/>
          <w:szCs w:val="28"/>
        </w:rPr>
        <w:t>п. 7.2 - Дефектная ведомость № 7.2 на текущий ремонт установки обеззараживания воды ультрафиолетовыми лучами УОВ-50ДМ №1, 2, 3;</w:t>
      </w:r>
    </w:p>
    <w:p w14:paraId="51C0B2CF" w14:textId="77777777" w:rsidR="007D12C5" w:rsidRPr="007D12C5" w:rsidRDefault="007D12C5" w:rsidP="007D12C5">
      <w:pPr>
        <w:ind w:firstLine="709"/>
        <w:jc w:val="both"/>
        <w:rPr>
          <w:snapToGrid w:val="0"/>
          <w:sz w:val="28"/>
          <w:szCs w:val="28"/>
        </w:rPr>
      </w:pPr>
      <w:r w:rsidRPr="007D12C5">
        <w:rPr>
          <w:snapToGrid w:val="0"/>
          <w:sz w:val="28"/>
          <w:szCs w:val="28"/>
        </w:rPr>
        <w:t>п. 7.2 - Локально сметный расчет № 7.2 на текущий ремонт установки обеззараживания воды ультрафиолетовыми лучами УОВ-50ДМ №1, 2, 3;</w:t>
      </w:r>
    </w:p>
    <w:p w14:paraId="689889EF" w14:textId="77777777" w:rsidR="007D12C5" w:rsidRPr="007D12C5" w:rsidRDefault="007D12C5" w:rsidP="007D12C5">
      <w:pPr>
        <w:ind w:firstLine="709"/>
        <w:jc w:val="both"/>
        <w:rPr>
          <w:snapToGrid w:val="0"/>
          <w:sz w:val="28"/>
          <w:szCs w:val="28"/>
        </w:rPr>
      </w:pPr>
      <w:r w:rsidRPr="007D12C5">
        <w:rPr>
          <w:snapToGrid w:val="0"/>
          <w:sz w:val="28"/>
          <w:szCs w:val="28"/>
        </w:rPr>
        <w:t>п. 7.2 - Ведомость потребных ресурсов на текущий ремонт установки обеззараживания воды ультрафиолетовыми лучами УОВ-50ДМ №1, 2, 3;</w:t>
      </w:r>
    </w:p>
    <w:p w14:paraId="3EF094C1" w14:textId="77777777" w:rsidR="007D12C5" w:rsidRPr="007D12C5" w:rsidRDefault="007D12C5" w:rsidP="007D12C5">
      <w:pPr>
        <w:ind w:firstLine="709"/>
        <w:jc w:val="both"/>
        <w:rPr>
          <w:snapToGrid w:val="0"/>
          <w:sz w:val="28"/>
          <w:szCs w:val="28"/>
        </w:rPr>
      </w:pPr>
      <w:r w:rsidRPr="007D12C5">
        <w:rPr>
          <w:snapToGrid w:val="0"/>
          <w:sz w:val="28"/>
          <w:szCs w:val="28"/>
        </w:rPr>
        <w:t>п. 8.1 - Акт № 8.1 от 28.02.2024 г. на текущий ремонт цепей дистанционного, автоматического управления оборудованием КИПиА;</w:t>
      </w:r>
    </w:p>
    <w:p w14:paraId="2E877E6A" w14:textId="77777777" w:rsidR="007D12C5" w:rsidRPr="007D12C5" w:rsidRDefault="007D12C5" w:rsidP="007D12C5">
      <w:pPr>
        <w:ind w:firstLine="709"/>
        <w:jc w:val="both"/>
        <w:rPr>
          <w:snapToGrid w:val="0"/>
          <w:sz w:val="28"/>
          <w:szCs w:val="28"/>
        </w:rPr>
      </w:pPr>
      <w:r w:rsidRPr="007D12C5">
        <w:rPr>
          <w:snapToGrid w:val="0"/>
          <w:sz w:val="28"/>
          <w:szCs w:val="28"/>
        </w:rPr>
        <w:t>п. 8.1 - Дефектная ведомость № 8.1 на текущий ремонт цепей дистанционного, автоматического управления оборудованием КИПиА;</w:t>
      </w:r>
    </w:p>
    <w:p w14:paraId="1F097B3B" w14:textId="77777777" w:rsidR="007D12C5" w:rsidRPr="007D12C5" w:rsidRDefault="007D12C5" w:rsidP="007D12C5">
      <w:pPr>
        <w:ind w:firstLine="709"/>
        <w:jc w:val="both"/>
        <w:rPr>
          <w:snapToGrid w:val="0"/>
          <w:sz w:val="28"/>
          <w:szCs w:val="28"/>
        </w:rPr>
      </w:pPr>
      <w:r w:rsidRPr="007D12C5">
        <w:rPr>
          <w:snapToGrid w:val="0"/>
          <w:sz w:val="28"/>
          <w:szCs w:val="28"/>
        </w:rPr>
        <w:t>п. 8.1 - Локально сметный расчет № 8.1 на текущий ремонт цепей дистанционного, автоматического управления оборудованием КИПиА;</w:t>
      </w:r>
    </w:p>
    <w:p w14:paraId="49C94E4A" w14:textId="77777777" w:rsidR="007D12C5" w:rsidRPr="007D12C5" w:rsidRDefault="007D12C5" w:rsidP="007D12C5">
      <w:pPr>
        <w:ind w:firstLine="709"/>
        <w:jc w:val="both"/>
        <w:rPr>
          <w:snapToGrid w:val="0"/>
          <w:sz w:val="28"/>
          <w:szCs w:val="28"/>
        </w:rPr>
      </w:pPr>
      <w:r w:rsidRPr="007D12C5">
        <w:rPr>
          <w:snapToGrid w:val="0"/>
          <w:sz w:val="28"/>
          <w:szCs w:val="28"/>
        </w:rPr>
        <w:t>п. 8.1 - Ведомость потребных ресурсов на текущий ремонт цепей дистанционного, автоматического управления оборудованием КИПиА;</w:t>
      </w:r>
    </w:p>
    <w:p w14:paraId="4ACD4E24" w14:textId="77777777" w:rsidR="007D12C5" w:rsidRPr="007D12C5" w:rsidRDefault="007D12C5" w:rsidP="007D12C5">
      <w:pPr>
        <w:ind w:firstLine="709"/>
        <w:jc w:val="both"/>
        <w:rPr>
          <w:snapToGrid w:val="0"/>
          <w:sz w:val="28"/>
          <w:szCs w:val="28"/>
        </w:rPr>
      </w:pPr>
      <w:r w:rsidRPr="007D12C5">
        <w:rPr>
          <w:snapToGrid w:val="0"/>
          <w:sz w:val="28"/>
          <w:szCs w:val="28"/>
        </w:rPr>
        <w:t>п. 8.2 - Акт № 8.2 от 28.02.2024 г. на текущий ремонт освещения, электропроводки;</w:t>
      </w:r>
    </w:p>
    <w:p w14:paraId="413B8C13" w14:textId="77777777" w:rsidR="007D12C5" w:rsidRPr="007D12C5" w:rsidRDefault="007D12C5" w:rsidP="007D12C5">
      <w:pPr>
        <w:ind w:firstLine="709"/>
        <w:jc w:val="both"/>
        <w:rPr>
          <w:snapToGrid w:val="0"/>
          <w:sz w:val="28"/>
          <w:szCs w:val="28"/>
        </w:rPr>
      </w:pPr>
      <w:r w:rsidRPr="007D12C5">
        <w:rPr>
          <w:snapToGrid w:val="0"/>
          <w:sz w:val="28"/>
          <w:szCs w:val="28"/>
        </w:rPr>
        <w:t>п. 8.2 - Дефектная ведомость № 8.2 на текущий ремонт освещения, электропроводки;</w:t>
      </w:r>
    </w:p>
    <w:p w14:paraId="24799C4E" w14:textId="77777777" w:rsidR="007D12C5" w:rsidRPr="007D12C5" w:rsidRDefault="007D12C5" w:rsidP="007D12C5">
      <w:pPr>
        <w:ind w:firstLine="709"/>
        <w:jc w:val="both"/>
        <w:rPr>
          <w:snapToGrid w:val="0"/>
          <w:sz w:val="28"/>
          <w:szCs w:val="28"/>
        </w:rPr>
      </w:pPr>
      <w:r w:rsidRPr="007D12C5">
        <w:rPr>
          <w:snapToGrid w:val="0"/>
          <w:sz w:val="28"/>
          <w:szCs w:val="28"/>
        </w:rPr>
        <w:t>п. 8.2 - Локально сметный расчет № 8.2 на текущий ремонт освещения, электропроводки;</w:t>
      </w:r>
    </w:p>
    <w:p w14:paraId="686E2949" w14:textId="77777777" w:rsidR="007D12C5" w:rsidRPr="007D12C5" w:rsidRDefault="007D12C5" w:rsidP="007D12C5">
      <w:pPr>
        <w:ind w:firstLine="709"/>
        <w:jc w:val="both"/>
        <w:rPr>
          <w:snapToGrid w:val="0"/>
          <w:sz w:val="28"/>
          <w:szCs w:val="28"/>
        </w:rPr>
      </w:pPr>
      <w:r w:rsidRPr="007D12C5">
        <w:rPr>
          <w:snapToGrid w:val="0"/>
          <w:sz w:val="28"/>
          <w:szCs w:val="28"/>
        </w:rPr>
        <w:t>п. 8.2 - Ведомость потребных ресурсов на текущий ремонт освещения, электропроводки;</w:t>
      </w:r>
    </w:p>
    <w:p w14:paraId="6532C443" w14:textId="77777777" w:rsidR="007D12C5" w:rsidRPr="007D12C5" w:rsidRDefault="007D12C5" w:rsidP="007D12C5">
      <w:pPr>
        <w:ind w:firstLine="709"/>
        <w:jc w:val="both"/>
        <w:rPr>
          <w:snapToGrid w:val="0"/>
          <w:sz w:val="28"/>
          <w:szCs w:val="28"/>
        </w:rPr>
      </w:pPr>
      <w:r w:rsidRPr="007D12C5">
        <w:rPr>
          <w:snapToGrid w:val="0"/>
          <w:sz w:val="28"/>
          <w:szCs w:val="28"/>
        </w:rPr>
        <w:t>п. 9.1 - Акт № 9.1 от 28.02.2024 г. на текущий ремонт трубопровода водовода;</w:t>
      </w:r>
    </w:p>
    <w:p w14:paraId="67A02A02" w14:textId="77777777" w:rsidR="007D12C5" w:rsidRPr="007D12C5" w:rsidRDefault="007D12C5" w:rsidP="007D12C5">
      <w:pPr>
        <w:ind w:firstLine="709"/>
        <w:jc w:val="both"/>
        <w:rPr>
          <w:snapToGrid w:val="0"/>
          <w:sz w:val="28"/>
          <w:szCs w:val="28"/>
        </w:rPr>
      </w:pPr>
      <w:r w:rsidRPr="007D12C5">
        <w:rPr>
          <w:snapToGrid w:val="0"/>
          <w:sz w:val="28"/>
          <w:szCs w:val="28"/>
        </w:rPr>
        <w:t>п. 9.1 - Дефектная ведомость № 9.1 на текущий ремонт трубопровода водовода;</w:t>
      </w:r>
    </w:p>
    <w:p w14:paraId="06788F9B" w14:textId="77777777" w:rsidR="007D12C5" w:rsidRPr="007D12C5" w:rsidRDefault="007D12C5" w:rsidP="007D12C5">
      <w:pPr>
        <w:ind w:firstLine="709"/>
        <w:jc w:val="both"/>
        <w:rPr>
          <w:snapToGrid w:val="0"/>
          <w:sz w:val="28"/>
          <w:szCs w:val="28"/>
        </w:rPr>
      </w:pPr>
      <w:r w:rsidRPr="007D12C5">
        <w:rPr>
          <w:snapToGrid w:val="0"/>
          <w:sz w:val="28"/>
          <w:szCs w:val="28"/>
        </w:rPr>
        <w:t>п. 9.1 - Локально сметный расчет № 9.1 на текущий ремонт трубопровода водовода;</w:t>
      </w:r>
    </w:p>
    <w:p w14:paraId="5A29F0F8" w14:textId="77777777" w:rsidR="007D12C5" w:rsidRPr="007D12C5" w:rsidRDefault="007D12C5" w:rsidP="007D12C5">
      <w:pPr>
        <w:ind w:firstLine="709"/>
        <w:jc w:val="both"/>
        <w:rPr>
          <w:snapToGrid w:val="0"/>
          <w:sz w:val="28"/>
          <w:szCs w:val="28"/>
        </w:rPr>
      </w:pPr>
      <w:r w:rsidRPr="007D12C5">
        <w:rPr>
          <w:snapToGrid w:val="0"/>
          <w:sz w:val="28"/>
          <w:szCs w:val="28"/>
        </w:rPr>
        <w:t>п. 9.1 - Ведомость потребных ресурсов на текущий ремонт трубопровода водовода;</w:t>
      </w:r>
    </w:p>
    <w:p w14:paraId="160E34C3" w14:textId="77777777" w:rsidR="007D12C5" w:rsidRPr="007D12C5" w:rsidRDefault="007D12C5" w:rsidP="007D12C5">
      <w:pPr>
        <w:ind w:firstLine="709"/>
        <w:jc w:val="both"/>
        <w:rPr>
          <w:snapToGrid w:val="0"/>
          <w:sz w:val="28"/>
          <w:szCs w:val="28"/>
        </w:rPr>
      </w:pPr>
      <w:r w:rsidRPr="007D12C5">
        <w:rPr>
          <w:snapToGrid w:val="0"/>
          <w:sz w:val="28"/>
          <w:szCs w:val="28"/>
        </w:rPr>
        <w:t>п. 10.1 - Акт № 10.1 от 28.02.2024 г. на текущий ремонт внутренних помещений котельной, бойлерной, оборудования и трубопроводов;</w:t>
      </w:r>
    </w:p>
    <w:p w14:paraId="3A0AC813" w14:textId="77777777" w:rsidR="007D12C5" w:rsidRPr="007D12C5" w:rsidRDefault="007D12C5" w:rsidP="007D12C5">
      <w:pPr>
        <w:ind w:firstLine="709"/>
        <w:jc w:val="both"/>
        <w:rPr>
          <w:snapToGrid w:val="0"/>
          <w:sz w:val="28"/>
          <w:szCs w:val="28"/>
        </w:rPr>
      </w:pPr>
      <w:r w:rsidRPr="007D12C5">
        <w:rPr>
          <w:snapToGrid w:val="0"/>
          <w:sz w:val="28"/>
          <w:szCs w:val="28"/>
        </w:rPr>
        <w:t>п. 10.1 - Дефектная ведомость № 10.1 на текущий ремонт внутренних помещений котельной, бойлерной, оборудования и трубопроводов;</w:t>
      </w:r>
    </w:p>
    <w:p w14:paraId="4AAA5353"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10.1 - Локально сметный расчет № 10.1 на текущий ремонт трубопровода водовода;</w:t>
      </w:r>
    </w:p>
    <w:p w14:paraId="034B6981" w14:textId="77777777" w:rsidR="007D12C5" w:rsidRPr="007D12C5" w:rsidRDefault="007D12C5" w:rsidP="007D12C5">
      <w:pPr>
        <w:ind w:firstLine="709"/>
        <w:jc w:val="both"/>
        <w:rPr>
          <w:snapToGrid w:val="0"/>
          <w:sz w:val="28"/>
          <w:szCs w:val="28"/>
        </w:rPr>
      </w:pPr>
      <w:r w:rsidRPr="007D12C5">
        <w:rPr>
          <w:snapToGrid w:val="0"/>
          <w:sz w:val="28"/>
          <w:szCs w:val="28"/>
        </w:rPr>
        <w:t>п. 10.1 - Ведомость потребных ресурсов на текущий ремонт внутренних помещений котельной, бойлерной, оборудования и трубопроводов;</w:t>
      </w:r>
    </w:p>
    <w:p w14:paraId="7F1B1EE0" w14:textId="77777777" w:rsidR="007D12C5" w:rsidRPr="007D12C5" w:rsidRDefault="007D12C5" w:rsidP="007D12C5">
      <w:pPr>
        <w:ind w:firstLine="709"/>
        <w:jc w:val="both"/>
        <w:rPr>
          <w:snapToGrid w:val="0"/>
          <w:sz w:val="28"/>
          <w:szCs w:val="28"/>
        </w:rPr>
      </w:pPr>
      <w:r w:rsidRPr="007D12C5">
        <w:rPr>
          <w:snapToGrid w:val="0"/>
          <w:sz w:val="28"/>
          <w:szCs w:val="28"/>
        </w:rPr>
        <w:t>п. 10.2 - Акт № 10.2 от 28.02.2024 г. на текущий ремонт здания котельной;</w:t>
      </w:r>
    </w:p>
    <w:p w14:paraId="4E7C6D3D" w14:textId="77777777" w:rsidR="007D12C5" w:rsidRPr="007D12C5" w:rsidRDefault="007D12C5" w:rsidP="007D12C5">
      <w:pPr>
        <w:ind w:firstLine="709"/>
        <w:jc w:val="both"/>
        <w:rPr>
          <w:snapToGrid w:val="0"/>
          <w:sz w:val="28"/>
          <w:szCs w:val="28"/>
        </w:rPr>
      </w:pPr>
      <w:r w:rsidRPr="007D12C5">
        <w:rPr>
          <w:snapToGrid w:val="0"/>
          <w:sz w:val="28"/>
          <w:szCs w:val="28"/>
        </w:rPr>
        <w:t>п. 10.2 - Дефектная ведомость № 10.2 на текущий ремонт здания котельной;</w:t>
      </w:r>
    </w:p>
    <w:p w14:paraId="1677A34A" w14:textId="77777777" w:rsidR="007D12C5" w:rsidRPr="007D12C5" w:rsidRDefault="007D12C5" w:rsidP="007D12C5">
      <w:pPr>
        <w:ind w:firstLine="709"/>
        <w:jc w:val="both"/>
        <w:rPr>
          <w:snapToGrid w:val="0"/>
          <w:sz w:val="28"/>
          <w:szCs w:val="28"/>
        </w:rPr>
      </w:pPr>
      <w:r w:rsidRPr="007D12C5">
        <w:rPr>
          <w:snapToGrid w:val="0"/>
          <w:sz w:val="28"/>
          <w:szCs w:val="28"/>
        </w:rPr>
        <w:t>п. 10.2 - Локально сметный расчет № 10.2 на текущий ремонт здания котельной;</w:t>
      </w:r>
    </w:p>
    <w:p w14:paraId="06C01777" w14:textId="77777777" w:rsidR="007D12C5" w:rsidRPr="007D12C5" w:rsidRDefault="007D12C5" w:rsidP="007D12C5">
      <w:pPr>
        <w:ind w:firstLine="709"/>
        <w:jc w:val="both"/>
        <w:rPr>
          <w:snapToGrid w:val="0"/>
          <w:sz w:val="28"/>
          <w:szCs w:val="28"/>
        </w:rPr>
      </w:pPr>
      <w:r w:rsidRPr="007D12C5">
        <w:rPr>
          <w:snapToGrid w:val="0"/>
          <w:sz w:val="28"/>
          <w:szCs w:val="28"/>
        </w:rPr>
        <w:t>п. 10.2 - Ведомость потребных ресурсов на текущий ремонт здания котельной;</w:t>
      </w:r>
    </w:p>
    <w:p w14:paraId="1250F1F2" w14:textId="77777777" w:rsidR="007D12C5" w:rsidRPr="007D12C5" w:rsidRDefault="007D12C5" w:rsidP="007D12C5">
      <w:pPr>
        <w:ind w:firstLine="709"/>
        <w:jc w:val="both"/>
        <w:rPr>
          <w:snapToGrid w:val="0"/>
          <w:sz w:val="28"/>
          <w:szCs w:val="28"/>
        </w:rPr>
      </w:pPr>
      <w:r w:rsidRPr="007D12C5">
        <w:rPr>
          <w:snapToGrid w:val="0"/>
          <w:sz w:val="28"/>
          <w:szCs w:val="28"/>
        </w:rPr>
        <w:t>п. 10.3 - Акт № 10.3 от 28.02.2024 г. на текущий ремонт здания крытого склада угля;</w:t>
      </w:r>
    </w:p>
    <w:p w14:paraId="465E8FDB" w14:textId="77777777" w:rsidR="007D12C5" w:rsidRPr="007D12C5" w:rsidRDefault="007D12C5" w:rsidP="007D12C5">
      <w:pPr>
        <w:ind w:firstLine="709"/>
        <w:jc w:val="both"/>
        <w:rPr>
          <w:snapToGrid w:val="0"/>
          <w:sz w:val="28"/>
          <w:szCs w:val="28"/>
        </w:rPr>
      </w:pPr>
      <w:r w:rsidRPr="007D12C5">
        <w:rPr>
          <w:snapToGrid w:val="0"/>
          <w:sz w:val="28"/>
          <w:szCs w:val="28"/>
        </w:rPr>
        <w:t>п. 10.3 - Дефектная ведомость № 10.3 на текущий ремонт здания крытого склада угля;</w:t>
      </w:r>
    </w:p>
    <w:p w14:paraId="34C18E37" w14:textId="77777777" w:rsidR="007D12C5" w:rsidRPr="007D12C5" w:rsidRDefault="007D12C5" w:rsidP="007D12C5">
      <w:pPr>
        <w:ind w:firstLine="709"/>
        <w:jc w:val="both"/>
        <w:rPr>
          <w:snapToGrid w:val="0"/>
          <w:sz w:val="28"/>
          <w:szCs w:val="28"/>
        </w:rPr>
      </w:pPr>
      <w:r w:rsidRPr="007D12C5">
        <w:rPr>
          <w:snapToGrid w:val="0"/>
          <w:sz w:val="28"/>
          <w:szCs w:val="28"/>
        </w:rPr>
        <w:t>п. 10.3 - Локально сметный расчет № 10.3 на текущий ремонт здания крытого склада угля;</w:t>
      </w:r>
    </w:p>
    <w:p w14:paraId="00799CAA" w14:textId="77777777" w:rsidR="007D12C5" w:rsidRPr="007D12C5" w:rsidRDefault="007D12C5" w:rsidP="007D12C5">
      <w:pPr>
        <w:ind w:firstLine="709"/>
        <w:jc w:val="both"/>
        <w:rPr>
          <w:snapToGrid w:val="0"/>
          <w:sz w:val="28"/>
          <w:szCs w:val="28"/>
        </w:rPr>
      </w:pPr>
      <w:r w:rsidRPr="007D12C5">
        <w:rPr>
          <w:snapToGrid w:val="0"/>
          <w:sz w:val="28"/>
          <w:szCs w:val="28"/>
        </w:rPr>
        <w:t>п. 10.3 - Ведомость потребных ресурсов на текущий ремонт здания крытого склада угля;</w:t>
      </w:r>
    </w:p>
    <w:p w14:paraId="547BE093" w14:textId="77777777" w:rsidR="007D12C5" w:rsidRPr="007D12C5" w:rsidRDefault="007D12C5" w:rsidP="007D12C5">
      <w:pPr>
        <w:ind w:firstLine="709"/>
        <w:jc w:val="both"/>
        <w:rPr>
          <w:snapToGrid w:val="0"/>
          <w:sz w:val="28"/>
          <w:szCs w:val="28"/>
        </w:rPr>
      </w:pPr>
      <w:r w:rsidRPr="007D12C5">
        <w:rPr>
          <w:snapToGrid w:val="0"/>
          <w:sz w:val="28"/>
          <w:szCs w:val="28"/>
        </w:rPr>
        <w:t>п. 10.4 - Акт № 10.4 от 28.02.2024 г. на текущий ремонт здания бойлерной;</w:t>
      </w:r>
    </w:p>
    <w:p w14:paraId="2F6357CC" w14:textId="77777777" w:rsidR="007D12C5" w:rsidRPr="007D12C5" w:rsidRDefault="007D12C5" w:rsidP="007D12C5">
      <w:pPr>
        <w:ind w:firstLine="709"/>
        <w:jc w:val="both"/>
        <w:rPr>
          <w:snapToGrid w:val="0"/>
          <w:sz w:val="28"/>
          <w:szCs w:val="28"/>
        </w:rPr>
      </w:pPr>
      <w:r w:rsidRPr="007D12C5">
        <w:rPr>
          <w:snapToGrid w:val="0"/>
          <w:sz w:val="28"/>
          <w:szCs w:val="28"/>
        </w:rPr>
        <w:t>п. 10.4 - Дефектная ведомость № 10.4 на текущий ремонт здания бойлерной;</w:t>
      </w:r>
    </w:p>
    <w:p w14:paraId="112BFDBC" w14:textId="77777777" w:rsidR="007D12C5" w:rsidRPr="007D12C5" w:rsidRDefault="007D12C5" w:rsidP="007D12C5">
      <w:pPr>
        <w:ind w:firstLine="709"/>
        <w:jc w:val="both"/>
        <w:rPr>
          <w:snapToGrid w:val="0"/>
          <w:sz w:val="28"/>
          <w:szCs w:val="28"/>
        </w:rPr>
      </w:pPr>
      <w:r w:rsidRPr="007D12C5">
        <w:rPr>
          <w:snapToGrid w:val="0"/>
          <w:sz w:val="28"/>
          <w:szCs w:val="28"/>
        </w:rPr>
        <w:t>п. 10.4 - Локально сметный расчет № 10.4 на текущий ремонт здания бойлерной;</w:t>
      </w:r>
    </w:p>
    <w:p w14:paraId="5FB1D9DB" w14:textId="77777777" w:rsidR="007D12C5" w:rsidRPr="007D12C5" w:rsidRDefault="007D12C5" w:rsidP="007D12C5">
      <w:pPr>
        <w:ind w:firstLine="709"/>
        <w:jc w:val="both"/>
        <w:rPr>
          <w:snapToGrid w:val="0"/>
          <w:sz w:val="28"/>
          <w:szCs w:val="28"/>
        </w:rPr>
      </w:pPr>
      <w:r w:rsidRPr="007D12C5">
        <w:rPr>
          <w:snapToGrid w:val="0"/>
          <w:sz w:val="28"/>
          <w:szCs w:val="28"/>
        </w:rPr>
        <w:t>п. 10.4 - Ведомость потребных ресурсов на текущий ремонт здания бойлерной;</w:t>
      </w:r>
    </w:p>
    <w:p w14:paraId="44FF881E" w14:textId="77777777" w:rsidR="007D12C5" w:rsidRPr="007D12C5" w:rsidRDefault="007D12C5" w:rsidP="007D12C5">
      <w:pPr>
        <w:ind w:firstLine="709"/>
        <w:jc w:val="both"/>
        <w:rPr>
          <w:snapToGrid w:val="0"/>
          <w:sz w:val="28"/>
          <w:szCs w:val="28"/>
        </w:rPr>
      </w:pPr>
      <w:r w:rsidRPr="007D12C5">
        <w:rPr>
          <w:snapToGrid w:val="0"/>
          <w:sz w:val="28"/>
          <w:szCs w:val="28"/>
        </w:rPr>
        <w:t>п. 10.5 - Акт № 10.5 от 28.02.2024 г. на текущий ремонт здания галереи углеподачи №1, 2;</w:t>
      </w:r>
    </w:p>
    <w:p w14:paraId="1A15AD69" w14:textId="77777777" w:rsidR="007D12C5" w:rsidRPr="007D12C5" w:rsidRDefault="007D12C5" w:rsidP="007D12C5">
      <w:pPr>
        <w:ind w:firstLine="709"/>
        <w:jc w:val="both"/>
        <w:rPr>
          <w:snapToGrid w:val="0"/>
          <w:sz w:val="28"/>
          <w:szCs w:val="28"/>
        </w:rPr>
      </w:pPr>
      <w:r w:rsidRPr="007D12C5">
        <w:rPr>
          <w:snapToGrid w:val="0"/>
          <w:sz w:val="28"/>
          <w:szCs w:val="28"/>
        </w:rPr>
        <w:t>п. 10.5 - Дефектная ведомость № 10.5 на текущий ремонт здания галереи углеподачи №1, 2;</w:t>
      </w:r>
    </w:p>
    <w:p w14:paraId="4CAA45B3" w14:textId="77777777" w:rsidR="007D12C5" w:rsidRPr="007D12C5" w:rsidRDefault="007D12C5" w:rsidP="007D12C5">
      <w:pPr>
        <w:ind w:firstLine="709"/>
        <w:jc w:val="both"/>
        <w:rPr>
          <w:snapToGrid w:val="0"/>
          <w:sz w:val="28"/>
          <w:szCs w:val="28"/>
        </w:rPr>
      </w:pPr>
      <w:r w:rsidRPr="007D12C5">
        <w:rPr>
          <w:snapToGrid w:val="0"/>
          <w:sz w:val="28"/>
          <w:szCs w:val="28"/>
        </w:rPr>
        <w:t>п. 10.5 - Локально сметный расчет № 10.5 на текущий ремонт здания галереи углеподачи №1, 2;</w:t>
      </w:r>
    </w:p>
    <w:p w14:paraId="3B40B27A" w14:textId="77777777" w:rsidR="007D12C5" w:rsidRPr="007D12C5" w:rsidRDefault="007D12C5" w:rsidP="007D12C5">
      <w:pPr>
        <w:ind w:firstLine="709"/>
        <w:jc w:val="both"/>
        <w:rPr>
          <w:snapToGrid w:val="0"/>
          <w:sz w:val="28"/>
          <w:szCs w:val="28"/>
        </w:rPr>
      </w:pPr>
      <w:r w:rsidRPr="007D12C5">
        <w:rPr>
          <w:snapToGrid w:val="0"/>
          <w:sz w:val="28"/>
          <w:szCs w:val="28"/>
        </w:rPr>
        <w:t>п. 10.5 - Ведомость потребных ресурсов на текущий ремонт здания галереи углеподачи №1, 2;</w:t>
      </w:r>
    </w:p>
    <w:p w14:paraId="3C0BD2FA" w14:textId="77777777" w:rsidR="007D12C5" w:rsidRPr="007D12C5" w:rsidRDefault="007D12C5" w:rsidP="007D12C5">
      <w:pPr>
        <w:ind w:firstLine="709"/>
        <w:jc w:val="both"/>
        <w:rPr>
          <w:snapToGrid w:val="0"/>
          <w:sz w:val="28"/>
          <w:szCs w:val="28"/>
        </w:rPr>
      </w:pPr>
      <w:r w:rsidRPr="007D12C5">
        <w:rPr>
          <w:snapToGrid w:val="0"/>
          <w:sz w:val="28"/>
          <w:szCs w:val="28"/>
        </w:rPr>
        <w:t>п. 10.6 - Акт № 10.6 от 28.02.2024 г. на текущий ремонт здания гаража;</w:t>
      </w:r>
    </w:p>
    <w:p w14:paraId="2CA9A6CD" w14:textId="77777777" w:rsidR="007D12C5" w:rsidRPr="007D12C5" w:rsidRDefault="007D12C5" w:rsidP="007D12C5">
      <w:pPr>
        <w:ind w:firstLine="709"/>
        <w:jc w:val="both"/>
        <w:rPr>
          <w:snapToGrid w:val="0"/>
          <w:sz w:val="28"/>
          <w:szCs w:val="28"/>
        </w:rPr>
      </w:pPr>
      <w:r w:rsidRPr="007D12C5">
        <w:rPr>
          <w:snapToGrid w:val="0"/>
          <w:sz w:val="28"/>
          <w:szCs w:val="28"/>
        </w:rPr>
        <w:t>п. 10.6 - Дефектная ведомость № 10.6 на текущий ремонт здания гаража;</w:t>
      </w:r>
    </w:p>
    <w:p w14:paraId="0370C21F" w14:textId="77777777" w:rsidR="007D12C5" w:rsidRPr="007D12C5" w:rsidRDefault="007D12C5" w:rsidP="007D12C5">
      <w:pPr>
        <w:ind w:firstLine="709"/>
        <w:jc w:val="both"/>
        <w:rPr>
          <w:snapToGrid w:val="0"/>
          <w:sz w:val="28"/>
          <w:szCs w:val="28"/>
        </w:rPr>
      </w:pPr>
      <w:r w:rsidRPr="007D12C5">
        <w:rPr>
          <w:snapToGrid w:val="0"/>
          <w:sz w:val="28"/>
          <w:szCs w:val="28"/>
        </w:rPr>
        <w:t>п. 10.6 - Локально сметный расчет № 10.6 на текущий ремонт здания гаража;</w:t>
      </w:r>
    </w:p>
    <w:p w14:paraId="17D3C2DB" w14:textId="77777777" w:rsidR="007D12C5" w:rsidRPr="007D12C5" w:rsidRDefault="007D12C5" w:rsidP="007D12C5">
      <w:pPr>
        <w:ind w:firstLine="709"/>
        <w:jc w:val="both"/>
        <w:rPr>
          <w:snapToGrid w:val="0"/>
          <w:sz w:val="28"/>
          <w:szCs w:val="28"/>
        </w:rPr>
      </w:pPr>
      <w:r w:rsidRPr="007D12C5">
        <w:rPr>
          <w:snapToGrid w:val="0"/>
          <w:sz w:val="28"/>
          <w:szCs w:val="28"/>
        </w:rPr>
        <w:t>п. 10.6 - Ведомость потребных ресурсов на текущий ремонт здания гаража;</w:t>
      </w:r>
    </w:p>
    <w:p w14:paraId="31E709C0" w14:textId="77777777" w:rsidR="007D12C5" w:rsidRPr="007D12C5" w:rsidRDefault="007D12C5" w:rsidP="007D12C5">
      <w:pPr>
        <w:ind w:firstLine="709"/>
        <w:jc w:val="both"/>
        <w:rPr>
          <w:snapToGrid w:val="0"/>
          <w:sz w:val="28"/>
          <w:szCs w:val="28"/>
        </w:rPr>
      </w:pPr>
      <w:r w:rsidRPr="007D12C5">
        <w:rPr>
          <w:snapToGrid w:val="0"/>
          <w:sz w:val="28"/>
          <w:szCs w:val="28"/>
        </w:rPr>
        <w:t>п. 10.7 - Акт № 10.7 от 28.02.2024 г. на текущий ремонт здания загрузки, дробильной установки;</w:t>
      </w:r>
    </w:p>
    <w:p w14:paraId="076DDB74" w14:textId="77777777" w:rsidR="007D12C5" w:rsidRPr="007D12C5" w:rsidRDefault="007D12C5" w:rsidP="007D12C5">
      <w:pPr>
        <w:ind w:firstLine="709"/>
        <w:jc w:val="both"/>
        <w:rPr>
          <w:snapToGrid w:val="0"/>
          <w:sz w:val="28"/>
          <w:szCs w:val="28"/>
        </w:rPr>
      </w:pPr>
      <w:r w:rsidRPr="007D12C5">
        <w:rPr>
          <w:snapToGrid w:val="0"/>
          <w:sz w:val="28"/>
          <w:szCs w:val="28"/>
        </w:rPr>
        <w:t>п. 10.7 - Дефектная ведомость № 10.7 на текущий ремонт здания загрузки, дробильной установки;</w:t>
      </w:r>
    </w:p>
    <w:p w14:paraId="1C88964F" w14:textId="77777777" w:rsidR="007D12C5" w:rsidRPr="007D12C5" w:rsidRDefault="007D12C5" w:rsidP="007D12C5">
      <w:pPr>
        <w:ind w:firstLine="709"/>
        <w:jc w:val="both"/>
        <w:rPr>
          <w:snapToGrid w:val="0"/>
          <w:sz w:val="28"/>
          <w:szCs w:val="28"/>
        </w:rPr>
      </w:pPr>
      <w:r w:rsidRPr="007D12C5">
        <w:rPr>
          <w:snapToGrid w:val="0"/>
          <w:sz w:val="28"/>
          <w:szCs w:val="28"/>
        </w:rPr>
        <w:t>п. 10.7 - Локально сметный расчет № 10.7 на текущий ремонт здания загрузки, дробильной установки;</w:t>
      </w:r>
    </w:p>
    <w:p w14:paraId="3EFB0BC6" w14:textId="77777777" w:rsidR="007D12C5" w:rsidRPr="007D12C5" w:rsidRDefault="007D12C5" w:rsidP="007D12C5">
      <w:pPr>
        <w:ind w:firstLine="709"/>
        <w:jc w:val="both"/>
        <w:rPr>
          <w:snapToGrid w:val="0"/>
          <w:sz w:val="28"/>
          <w:szCs w:val="28"/>
        </w:rPr>
      </w:pPr>
      <w:r w:rsidRPr="007D12C5">
        <w:rPr>
          <w:snapToGrid w:val="0"/>
          <w:sz w:val="28"/>
          <w:szCs w:val="28"/>
        </w:rPr>
        <w:t>п. 10.7 - Ведомость потребных ресурсов на текущий ремонт здания загрузки, дробильной установки;</w:t>
      </w:r>
    </w:p>
    <w:p w14:paraId="3FFF71D0" w14:textId="77777777" w:rsidR="007D12C5" w:rsidRPr="007D12C5" w:rsidRDefault="007D12C5" w:rsidP="007D12C5">
      <w:pPr>
        <w:ind w:firstLine="709"/>
        <w:jc w:val="both"/>
        <w:rPr>
          <w:snapToGrid w:val="0"/>
          <w:sz w:val="28"/>
          <w:szCs w:val="28"/>
        </w:rPr>
      </w:pPr>
      <w:r w:rsidRPr="007D12C5">
        <w:rPr>
          <w:snapToGrid w:val="0"/>
          <w:sz w:val="28"/>
          <w:szCs w:val="28"/>
        </w:rPr>
        <w:t>п. 11.1 - Акт № 11.1 от 28.02.2024 г. на капитальный ремонт участка трубопровода тепловой сети от ТК №8 до ТК №10, ул. Серафимовича 14-12/2 (квартал №6);</w:t>
      </w:r>
    </w:p>
    <w:p w14:paraId="45BE0BF5"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11.1 - Дефектная ведомость № 11.1 на капитальный ремонт участка трубопровода тепловой сети от ТК №8 до ТК №10, ул. Серафимовича 14-12/2 (квартал №6);</w:t>
      </w:r>
    </w:p>
    <w:p w14:paraId="26DD9637" w14:textId="77777777" w:rsidR="007D12C5" w:rsidRPr="007D12C5" w:rsidRDefault="007D12C5" w:rsidP="007D12C5">
      <w:pPr>
        <w:ind w:firstLine="709"/>
        <w:jc w:val="both"/>
        <w:rPr>
          <w:snapToGrid w:val="0"/>
          <w:sz w:val="28"/>
          <w:szCs w:val="28"/>
        </w:rPr>
      </w:pPr>
      <w:r w:rsidRPr="007D12C5">
        <w:rPr>
          <w:snapToGrid w:val="0"/>
          <w:sz w:val="28"/>
          <w:szCs w:val="28"/>
        </w:rPr>
        <w:t>п. 11.1 - Локально сметный расчет № 11.1 на капитальный ремонт участка трубопровода тепловой сети от ТК №8 до ТК №10, ул. Серафимовича 14-12/2 (квартал №6);</w:t>
      </w:r>
    </w:p>
    <w:p w14:paraId="1DD87826" w14:textId="77777777" w:rsidR="007D12C5" w:rsidRPr="007D12C5" w:rsidRDefault="007D12C5" w:rsidP="007D12C5">
      <w:pPr>
        <w:ind w:firstLine="709"/>
        <w:jc w:val="both"/>
        <w:rPr>
          <w:snapToGrid w:val="0"/>
          <w:sz w:val="28"/>
          <w:szCs w:val="28"/>
        </w:rPr>
      </w:pPr>
      <w:r w:rsidRPr="007D12C5">
        <w:rPr>
          <w:snapToGrid w:val="0"/>
          <w:sz w:val="28"/>
          <w:szCs w:val="28"/>
        </w:rPr>
        <w:t>п. 11.1 - Ведомость потребных ресурсов на капитальный ремонт участка трубопровода тепловой сети от ТК №8 до ТК №10, ул. Серафимовича 14-12/2 (квартал №6);</w:t>
      </w:r>
    </w:p>
    <w:p w14:paraId="14861E2D" w14:textId="77777777" w:rsidR="007D12C5" w:rsidRPr="007D12C5" w:rsidRDefault="007D12C5" w:rsidP="007D12C5">
      <w:pPr>
        <w:ind w:firstLine="709"/>
        <w:jc w:val="both"/>
        <w:rPr>
          <w:snapToGrid w:val="0"/>
          <w:sz w:val="28"/>
          <w:szCs w:val="28"/>
        </w:rPr>
      </w:pPr>
      <w:r w:rsidRPr="007D12C5">
        <w:rPr>
          <w:snapToGrid w:val="0"/>
          <w:sz w:val="28"/>
          <w:szCs w:val="28"/>
        </w:rPr>
        <w:t>п. 11.2 - Акт № 11.2 от 28.02.2024 г. на капитальный ремонт участка трубопровода тепловой сети от ТК №36 до ТК №37, ул. Первомайская 15-17 (6 квартал);</w:t>
      </w:r>
    </w:p>
    <w:p w14:paraId="78406C0D" w14:textId="77777777" w:rsidR="007D12C5" w:rsidRPr="007D12C5" w:rsidRDefault="007D12C5" w:rsidP="007D12C5">
      <w:pPr>
        <w:ind w:firstLine="709"/>
        <w:jc w:val="both"/>
        <w:rPr>
          <w:snapToGrid w:val="0"/>
          <w:sz w:val="28"/>
          <w:szCs w:val="28"/>
        </w:rPr>
      </w:pPr>
      <w:r w:rsidRPr="007D12C5">
        <w:rPr>
          <w:snapToGrid w:val="0"/>
          <w:sz w:val="28"/>
          <w:szCs w:val="28"/>
        </w:rPr>
        <w:t>п. 11.2 - Дефектная ведомость № 11.2 на капитальный ремонт участка трубопровода тепловой сети от ТК №36 до ТК №37, ул. Первомайская 15-17 (6 квартал);</w:t>
      </w:r>
    </w:p>
    <w:p w14:paraId="5A7E2868" w14:textId="77777777" w:rsidR="007D12C5" w:rsidRPr="007D12C5" w:rsidRDefault="007D12C5" w:rsidP="007D12C5">
      <w:pPr>
        <w:ind w:firstLine="709"/>
        <w:jc w:val="both"/>
        <w:rPr>
          <w:snapToGrid w:val="0"/>
          <w:sz w:val="28"/>
          <w:szCs w:val="28"/>
        </w:rPr>
      </w:pPr>
      <w:r w:rsidRPr="007D12C5">
        <w:rPr>
          <w:snapToGrid w:val="0"/>
          <w:sz w:val="28"/>
          <w:szCs w:val="28"/>
        </w:rPr>
        <w:t>п. 11.2 - Локально сметный расчет № 11.2 на капитальный ремонт участка трубопровода тепловой сети от ТК №36 до ТК №37, ул. Первомайская 15-17 (6 квартал);</w:t>
      </w:r>
    </w:p>
    <w:p w14:paraId="34E0F706" w14:textId="77777777" w:rsidR="007D12C5" w:rsidRPr="007D12C5" w:rsidRDefault="007D12C5" w:rsidP="007D12C5">
      <w:pPr>
        <w:ind w:firstLine="709"/>
        <w:jc w:val="both"/>
        <w:rPr>
          <w:snapToGrid w:val="0"/>
          <w:sz w:val="28"/>
          <w:szCs w:val="28"/>
        </w:rPr>
      </w:pPr>
      <w:r w:rsidRPr="007D12C5">
        <w:rPr>
          <w:snapToGrid w:val="0"/>
          <w:sz w:val="28"/>
          <w:szCs w:val="28"/>
        </w:rPr>
        <w:t>п. 11.2 - Ведомость потребных ресурсов на капитальный ремонт участка трубопровода тепловой сети от ТК №36 до ТК №37, ул. Первомайская 15-17 (6 квартал);</w:t>
      </w:r>
    </w:p>
    <w:p w14:paraId="35716178" w14:textId="77777777" w:rsidR="007D12C5" w:rsidRPr="007D12C5" w:rsidRDefault="007D12C5" w:rsidP="007D12C5">
      <w:pPr>
        <w:ind w:firstLine="709"/>
        <w:jc w:val="both"/>
        <w:rPr>
          <w:snapToGrid w:val="0"/>
          <w:sz w:val="28"/>
          <w:szCs w:val="28"/>
        </w:rPr>
      </w:pPr>
      <w:r w:rsidRPr="007D12C5">
        <w:rPr>
          <w:snapToGrid w:val="0"/>
          <w:sz w:val="28"/>
          <w:szCs w:val="28"/>
        </w:rPr>
        <w:t>п. 11.3 - Акт № 11.3 от 28.02.2024 г. на текущий ремонт тепловой камеры ТК №22, ул. Куюкова 6 (квартал 6);</w:t>
      </w:r>
    </w:p>
    <w:p w14:paraId="59B50C96" w14:textId="77777777" w:rsidR="007D12C5" w:rsidRPr="007D12C5" w:rsidRDefault="007D12C5" w:rsidP="007D12C5">
      <w:pPr>
        <w:ind w:firstLine="709"/>
        <w:jc w:val="both"/>
        <w:rPr>
          <w:snapToGrid w:val="0"/>
          <w:sz w:val="28"/>
          <w:szCs w:val="28"/>
        </w:rPr>
      </w:pPr>
      <w:r w:rsidRPr="007D12C5">
        <w:rPr>
          <w:snapToGrid w:val="0"/>
          <w:sz w:val="28"/>
          <w:szCs w:val="28"/>
        </w:rPr>
        <w:t>п. 11.3 - Дефектная ведомость № 11.3 на текущий ремонт тепловой камеры ТК №22, ул. Куюкова 6 (квартал 6);</w:t>
      </w:r>
    </w:p>
    <w:p w14:paraId="11B0C816" w14:textId="77777777" w:rsidR="007D12C5" w:rsidRPr="007D12C5" w:rsidRDefault="007D12C5" w:rsidP="007D12C5">
      <w:pPr>
        <w:ind w:firstLine="709"/>
        <w:jc w:val="both"/>
        <w:rPr>
          <w:snapToGrid w:val="0"/>
          <w:sz w:val="28"/>
          <w:szCs w:val="28"/>
        </w:rPr>
      </w:pPr>
      <w:r w:rsidRPr="007D12C5">
        <w:rPr>
          <w:snapToGrid w:val="0"/>
          <w:sz w:val="28"/>
          <w:szCs w:val="28"/>
        </w:rPr>
        <w:t>п. 11.3 - Локально сметный расчет № 11.3 на текущий ремонт тепловой камеры ТК №22, ул. Куюкова 6 (квартал 6);</w:t>
      </w:r>
    </w:p>
    <w:p w14:paraId="45F8B58E" w14:textId="77777777" w:rsidR="007D12C5" w:rsidRPr="007D12C5" w:rsidRDefault="007D12C5" w:rsidP="007D12C5">
      <w:pPr>
        <w:ind w:firstLine="709"/>
        <w:jc w:val="both"/>
        <w:rPr>
          <w:snapToGrid w:val="0"/>
          <w:sz w:val="28"/>
          <w:szCs w:val="28"/>
        </w:rPr>
      </w:pPr>
      <w:r w:rsidRPr="007D12C5">
        <w:rPr>
          <w:snapToGrid w:val="0"/>
          <w:sz w:val="28"/>
          <w:szCs w:val="28"/>
        </w:rPr>
        <w:t>п. 11.3 - Ведомость потребных ресурсов на текущий ремонт тепловой камеры ТК №22, ул. Куюкова 6(квартал 6);</w:t>
      </w:r>
    </w:p>
    <w:p w14:paraId="7159DFF3" w14:textId="77777777" w:rsidR="007D12C5" w:rsidRPr="007D12C5" w:rsidRDefault="007D12C5" w:rsidP="007D12C5">
      <w:pPr>
        <w:ind w:firstLine="709"/>
        <w:jc w:val="both"/>
        <w:rPr>
          <w:snapToGrid w:val="0"/>
          <w:sz w:val="28"/>
          <w:szCs w:val="28"/>
        </w:rPr>
      </w:pPr>
      <w:r w:rsidRPr="007D12C5">
        <w:rPr>
          <w:snapToGrid w:val="0"/>
          <w:sz w:val="28"/>
          <w:szCs w:val="28"/>
        </w:rPr>
        <w:t>п. 11.4 - Акт № 11.4 от 28.02.2024 г. на капитальный ремонт участка трубопровода тепловой сети от ТК №55 до ТК №56 ул. Советская 39-37 (8 квартал);</w:t>
      </w:r>
    </w:p>
    <w:p w14:paraId="1FF1658A" w14:textId="77777777" w:rsidR="007D12C5" w:rsidRPr="007D12C5" w:rsidRDefault="007D12C5" w:rsidP="007D12C5">
      <w:pPr>
        <w:ind w:firstLine="709"/>
        <w:jc w:val="both"/>
        <w:rPr>
          <w:snapToGrid w:val="0"/>
          <w:sz w:val="28"/>
          <w:szCs w:val="28"/>
        </w:rPr>
      </w:pPr>
      <w:r w:rsidRPr="007D12C5">
        <w:rPr>
          <w:snapToGrid w:val="0"/>
          <w:sz w:val="28"/>
          <w:szCs w:val="28"/>
        </w:rPr>
        <w:t>п. 11.4 - Дефектная ведомость № 11.4 на капитальный ремонт участка трубопровода тепловой сети от ТК №55 до ТК №56 ул. Советская 39-37 (8 квартал);</w:t>
      </w:r>
    </w:p>
    <w:p w14:paraId="0AD12724" w14:textId="77777777" w:rsidR="007D12C5" w:rsidRPr="007D12C5" w:rsidRDefault="007D12C5" w:rsidP="007D12C5">
      <w:pPr>
        <w:ind w:firstLine="709"/>
        <w:jc w:val="both"/>
        <w:rPr>
          <w:snapToGrid w:val="0"/>
          <w:sz w:val="28"/>
          <w:szCs w:val="28"/>
        </w:rPr>
      </w:pPr>
      <w:r w:rsidRPr="007D12C5">
        <w:rPr>
          <w:snapToGrid w:val="0"/>
          <w:sz w:val="28"/>
          <w:szCs w:val="28"/>
        </w:rPr>
        <w:t>п. 11.4 - Локально сметный расчет № 11.4 на капитальный ремонт участка трубопровода тепловой сети от ТК №55 до ТК №56 ул. Советская 39-37 (8 квартал);</w:t>
      </w:r>
    </w:p>
    <w:p w14:paraId="14D758E9" w14:textId="77777777" w:rsidR="007D12C5" w:rsidRPr="007D12C5" w:rsidRDefault="007D12C5" w:rsidP="007D12C5">
      <w:pPr>
        <w:ind w:firstLine="709"/>
        <w:jc w:val="both"/>
        <w:rPr>
          <w:snapToGrid w:val="0"/>
          <w:sz w:val="28"/>
          <w:szCs w:val="28"/>
        </w:rPr>
      </w:pPr>
      <w:r w:rsidRPr="007D12C5">
        <w:rPr>
          <w:snapToGrid w:val="0"/>
          <w:sz w:val="28"/>
          <w:szCs w:val="28"/>
        </w:rPr>
        <w:t>п. 11.4 - Ведомость потребных ресурсов на капитальный ремонт участка трубопровода тепловой сети от ТК №55 до ТК №56 ул. Советская 39-37 (8 квартал);</w:t>
      </w:r>
    </w:p>
    <w:p w14:paraId="247AAB67" w14:textId="77777777" w:rsidR="007D12C5" w:rsidRPr="007D12C5" w:rsidRDefault="007D12C5" w:rsidP="007D12C5">
      <w:pPr>
        <w:ind w:firstLine="709"/>
        <w:jc w:val="both"/>
        <w:rPr>
          <w:snapToGrid w:val="0"/>
          <w:sz w:val="28"/>
          <w:szCs w:val="28"/>
        </w:rPr>
      </w:pPr>
      <w:r w:rsidRPr="007D12C5">
        <w:rPr>
          <w:snapToGrid w:val="0"/>
          <w:sz w:val="28"/>
          <w:szCs w:val="28"/>
        </w:rPr>
        <w:t>п. 11.5 - Акт № 11.5 от 28.02.2024 г. на текущий ремонт тепловой камеры ТК №56 ул. Советская 37 (8 квартал);</w:t>
      </w:r>
    </w:p>
    <w:p w14:paraId="110E5035" w14:textId="77777777" w:rsidR="007D12C5" w:rsidRPr="007D12C5" w:rsidRDefault="007D12C5" w:rsidP="007D12C5">
      <w:pPr>
        <w:ind w:firstLine="709"/>
        <w:jc w:val="both"/>
        <w:rPr>
          <w:snapToGrid w:val="0"/>
          <w:sz w:val="28"/>
          <w:szCs w:val="28"/>
        </w:rPr>
      </w:pPr>
      <w:r w:rsidRPr="007D12C5">
        <w:rPr>
          <w:snapToGrid w:val="0"/>
          <w:sz w:val="28"/>
          <w:szCs w:val="28"/>
        </w:rPr>
        <w:t>п. 11.5 - Дефектная ведомость № 11.5 на текущий ремонт тепловой камеры ТК №56 ул. Советская 37 (8 квартал);</w:t>
      </w:r>
    </w:p>
    <w:p w14:paraId="6D27C729" w14:textId="77777777" w:rsidR="007D12C5" w:rsidRPr="007D12C5" w:rsidRDefault="007D12C5" w:rsidP="007D12C5">
      <w:pPr>
        <w:ind w:firstLine="709"/>
        <w:jc w:val="both"/>
        <w:rPr>
          <w:snapToGrid w:val="0"/>
          <w:sz w:val="28"/>
          <w:szCs w:val="28"/>
        </w:rPr>
      </w:pPr>
      <w:r w:rsidRPr="007D12C5">
        <w:rPr>
          <w:snapToGrid w:val="0"/>
          <w:sz w:val="28"/>
          <w:szCs w:val="28"/>
        </w:rPr>
        <w:t>п. 11.5 - Локально сметный расчет № 11.5 на текущий ремонт тепловой камеры ТК №56 ул. Советская 37 (8 квартал);</w:t>
      </w:r>
    </w:p>
    <w:p w14:paraId="2A105BCB" w14:textId="77777777" w:rsidR="007D12C5" w:rsidRPr="007D12C5" w:rsidRDefault="007D12C5" w:rsidP="007D12C5">
      <w:pPr>
        <w:ind w:firstLine="709"/>
        <w:jc w:val="both"/>
        <w:rPr>
          <w:snapToGrid w:val="0"/>
          <w:sz w:val="28"/>
          <w:szCs w:val="28"/>
        </w:rPr>
      </w:pPr>
      <w:r w:rsidRPr="007D12C5">
        <w:rPr>
          <w:snapToGrid w:val="0"/>
          <w:sz w:val="28"/>
          <w:szCs w:val="28"/>
        </w:rPr>
        <w:t>п. 11.5 - Ведомость потребных ресурсов на текущий ремонт тепловой камеры ТК №56 ул. Советская 37 (8 квартал);</w:t>
      </w:r>
    </w:p>
    <w:p w14:paraId="509E43CD"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11.6 - Акт № 11.6 от 28.02.2024 г. на капитальный ремонт участка трубопровода тепловой сети от ТК №85 до ТК №89 СМ ул. Вахрушева 7-ул.Первомайская 18 (9 квартал левое крыло);</w:t>
      </w:r>
    </w:p>
    <w:p w14:paraId="629BED22" w14:textId="77777777" w:rsidR="007D12C5" w:rsidRPr="007D12C5" w:rsidRDefault="007D12C5" w:rsidP="007D12C5">
      <w:pPr>
        <w:ind w:firstLine="709"/>
        <w:jc w:val="both"/>
        <w:rPr>
          <w:snapToGrid w:val="0"/>
          <w:sz w:val="28"/>
          <w:szCs w:val="28"/>
        </w:rPr>
      </w:pPr>
      <w:r w:rsidRPr="007D12C5">
        <w:rPr>
          <w:snapToGrid w:val="0"/>
          <w:sz w:val="28"/>
          <w:szCs w:val="28"/>
        </w:rPr>
        <w:t>п. 11.6 - Дефектная ведомость № 11.6 на капитальный ремонт участка трубопровода тепловой сети от ТК №85 до ТК №89 СМ ул. Вахрушева 7-ул.Первомайская 18 (9 квартал левое крыло);</w:t>
      </w:r>
    </w:p>
    <w:p w14:paraId="12E50D24" w14:textId="77777777" w:rsidR="007D12C5" w:rsidRPr="007D12C5" w:rsidRDefault="007D12C5" w:rsidP="007D12C5">
      <w:pPr>
        <w:ind w:firstLine="709"/>
        <w:jc w:val="both"/>
        <w:rPr>
          <w:snapToGrid w:val="0"/>
          <w:sz w:val="28"/>
          <w:szCs w:val="28"/>
        </w:rPr>
      </w:pPr>
      <w:r w:rsidRPr="007D12C5">
        <w:rPr>
          <w:snapToGrid w:val="0"/>
          <w:sz w:val="28"/>
          <w:szCs w:val="28"/>
        </w:rPr>
        <w:t>п. 11.6 - Локально сметный расчет № 11.6 на капитальный ремонт участка трубопровода тепловой сети от ТК №85 до ТК №89 СМ ул. Вахрушева 7-ул.Первомайская 18 (9 квартал левое крыло);</w:t>
      </w:r>
    </w:p>
    <w:p w14:paraId="7835E51B" w14:textId="77777777" w:rsidR="007D12C5" w:rsidRPr="007D12C5" w:rsidRDefault="007D12C5" w:rsidP="007D12C5">
      <w:pPr>
        <w:ind w:firstLine="709"/>
        <w:jc w:val="both"/>
        <w:rPr>
          <w:snapToGrid w:val="0"/>
          <w:sz w:val="28"/>
          <w:szCs w:val="28"/>
        </w:rPr>
      </w:pPr>
      <w:r w:rsidRPr="007D12C5">
        <w:rPr>
          <w:snapToGrid w:val="0"/>
          <w:sz w:val="28"/>
          <w:szCs w:val="28"/>
        </w:rPr>
        <w:t>п. 11.6 - Ведомость потребных ресурсов на капитальный ремонт участка трубопровода тепловой сети от ТК №85 до ТК №89 СМ ул. Вахрушева 7-ул.Первомайская 18 (9 квартал левое крыло);</w:t>
      </w:r>
    </w:p>
    <w:p w14:paraId="46A34481" w14:textId="77777777" w:rsidR="007D12C5" w:rsidRPr="007D12C5" w:rsidRDefault="007D12C5" w:rsidP="007D12C5">
      <w:pPr>
        <w:ind w:firstLine="709"/>
        <w:jc w:val="both"/>
        <w:rPr>
          <w:snapToGrid w:val="0"/>
          <w:sz w:val="28"/>
          <w:szCs w:val="28"/>
        </w:rPr>
      </w:pPr>
      <w:r w:rsidRPr="007D12C5">
        <w:rPr>
          <w:snapToGrid w:val="0"/>
          <w:sz w:val="28"/>
          <w:szCs w:val="28"/>
        </w:rPr>
        <w:t>п. 11.7 - Акт № 11.7 от 28.02.2024 г. на капитальный ремонт участка трубопровода тепловой сети от т.7 до ПТ №5 ул. Олимпийская 5-9 (6 квартал);</w:t>
      </w:r>
    </w:p>
    <w:p w14:paraId="0087E0E9" w14:textId="77777777" w:rsidR="007D12C5" w:rsidRPr="007D12C5" w:rsidRDefault="007D12C5" w:rsidP="007D12C5">
      <w:pPr>
        <w:ind w:firstLine="709"/>
        <w:jc w:val="both"/>
        <w:rPr>
          <w:snapToGrid w:val="0"/>
          <w:sz w:val="28"/>
          <w:szCs w:val="28"/>
        </w:rPr>
      </w:pPr>
      <w:r w:rsidRPr="007D12C5">
        <w:rPr>
          <w:snapToGrid w:val="0"/>
          <w:sz w:val="28"/>
          <w:szCs w:val="28"/>
        </w:rPr>
        <w:t>п. 11.7 - Дефектная ведомость № 11.7 на капитальный ремонт участка трубопровода тепловой сети от т.7 до ПТ №5 ул. Олимпийская 5-9 (6 квартал);</w:t>
      </w:r>
    </w:p>
    <w:p w14:paraId="77CBE82A" w14:textId="77777777" w:rsidR="007D12C5" w:rsidRPr="007D12C5" w:rsidRDefault="007D12C5" w:rsidP="007D12C5">
      <w:pPr>
        <w:ind w:firstLine="709"/>
        <w:jc w:val="both"/>
        <w:rPr>
          <w:snapToGrid w:val="0"/>
          <w:sz w:val="28"/>
          <w:szCs w:val="28"/>
        </w:rPr>
      </w:pPr>
      <w:r w:rsidRPr="007D12C5">
        <w:rPr>
          <w:snapToGrid w:val="0"/>
          <w:sz w:val="28"/>
          <w:szCs w:val="28"/>
        </w:rPr>
        <w:t>п. 11.7 - Локально сметный расчет № 11.7 на капитальный ремонт участка трубопровода тепловой сети от т.7 до ПТ №5 ул. Олимпийская 5-9 (6 квартал);</w:t>
      </w:r>
    </w:p>
    <w:p w14:paraId="649682D3" w14:textId="77777777" w:rsidR="007D12C5" w:rsidRPr="007D12C5" w:rsidRDefault="007D12C5" w:rsidP="007D12C5">
      <w:pPr>
        <w:ind w:firstLine="709"/>
        <w:jc w:val="both"/>
        <w:rPr>
          <w:snapToGrid w:val="0"/>
          <w:sz w:val="28"/>
          <w:szCs w:val="28"/>
        </w:rPr>
      </w:pPr>
      <w:r w:rsidRPr="007D12C5">
        <w:rPr>
          <w:snapToGrid w:val="0"/>
          <w:sz w:val="28"/>
          <w:szCs w:val="28"/>
        </w:rPr>
        <w:t>п. 11.7 - Ведомость потребных ресурсов на капитальный ремонт участка трубопровода тепловой сети от т.7 до ПТ №5 ул. Олимпийская 5-9 (6 квартал);</w:t>
      </w:r>
    </w:p>
    <w:p w14:paraId="7D25CFDC" w14:textId="77777777" w:rsidR="007D12C5" w:rsidRPr="007D12C5" w:rsidRDefault="007D12C5" w:rsidP="007D12C5">
      <w:pPr>
        <w:ind w:firstLine="709"/>
        <w:jc w:val="both"/>
        <w:rPr>
          <w:snapToGrid w:val="0"/>
          <w:sz w:val="28"/>
          <w:szCs w:val="28"/>
        </w:rPr>
      </w:pPr>
      <w:r w:rsidRPr="007D12C5">
        <w:rPr>
          <w:snapToGrid w:val="0"/>
          <w:sz w:val="28"/>
          <w:szCs w:val="28"/>
        </w:rPr>
        <w:t>п. 11.8 - Акт № 11.8 от 28.02.2024 г. на текущий ремонт запорной арматуры тепловой сети №383, №384 в ПТ №13, ул. Вахрушева 19 (9 квартал левое крыло);</w:t>
      </w:r>
    </w:p>
    <w:p w14:paraId="2EA42AC0" w14:textId="77777777" w:rsidR="007D12C5" w:rsidRPr="007D12C5" w:rsidRDefault="007D12C5" w:rsidP="007D12C5">
      <w:pPr>
        <w:ind w:firstLine="709"/>
        <w:jc w:val="both"/>
        <w:rPr>
          <w:snapToGrid w:val="0"/>
          <w:sz w:val="28"/>
          <w:szCs w:val="28"/>
        </w:rPr>
      </w:pPr>
      <w:r w:rsidRPr="007D12C5">
        <w:rPr>
          <w:snapToGrid w:val="0"/>
          <w:sz w:val="28"/>
          <w:szCs w:val="28"/>
        </w:rPr>
        <w:t>п. 11.8 - Дефектная ведомость № 11.8 на текущий ремонт запорной арматуры тепловой сети №383, №384 в ПТ №13, ул. Вахрушева 19 (9 квартал левое крыло);</w:t>
      </w:r>
    </w:p>
    <w:p w14:paraId="6B08DD17" w14:textId="77777777" w:rsidR="007D12C5" w:rsidRPr="007D12C5" w:rsidRDefault="007D12C5" w:rsidP="007D12C5">
      <w:pPr>
        <w:ind w:firstLine="709"/>
        <w:jc w:val="both"/>
        <w:rPr>
          <w:snapToGrid w:val="0"/>
          <w:sz w:val="28"/>
          <w:szCs w:val="28"/>
        </w:rPr>
      </w:pPr>
      <w:r w:rsidRPr="007D12C5">
        <w:rPr>
          <w:snapToGrid w:val="0"/>
          <w:sz w:val="28"/>
          <w:szCs w:val="28"/>
        </w:rPr>
        <w:t>п. 11.8 - Локально сметный расчет № 11.8 на текущий ремонт запорной арматуры тепловой сети №383, №384 в ПТ №13, ул. Вахрушева 19 (9 квартал левое крыло);</w:t>
      </w:r>
    </w:p>
    <w:p w14:paraId="4E16B749" w14:textId="77777777" w:rsidR="007D12C5" w:rsidRPr="007D12C5" w:rsidRDefault="007D12C5" w:rsidP="007D12C5">
      <w:pPr>
        <w:ind w:firstLine="709"/>
        <w:jc w:val="both"/>
        <w:rPr>
          <w:snapToGrid w:val="0"/>
          <w:sz w:val="28"/>
          <w:szCs w:val="28"/>
        </w:rPr>
      </w:pPr>
      <w:r w:rsidRPr="007D12C5">
        <w:rPr>
          <w:snapToGrid w:val="0"/>
          <w:sz w:val="28"/>
          <w:szCs w:val="28"/>
        </w:rPr>
        <w:t>п. 11.8 - Ведомость потребных ресурсов на текущий ремонт запорной арматуры тепловой сети №383, №384 в ПТ №13, ул. Вахрушева 19 (9 квартал левое крыло);</w:t>
      </w:r>
    </w:p>
    <w:p w14:paraId="58825624" w14:textId="77777777" w:rsidR="007D12C5" w:rsidRPr="007D12C5" w:rsidRDefault="007D12C5" w:rsidP="007D12C5">
      <w:pPr>
        <w:ind w:firstLine="709"/>
        <w:jc w:val="both"/>
        <w:rPr>
          <w:snapToGrid w:val="0"/>
          <w:sz w:val="28"/>
          <w:szCs w:val="28"/>
        </w:rPr>
      </w:pPr>
      <w:r w:rsidRPr="007D12C5">
        <w:rPr>
          <w:snapToGrid w:val="0"/>
          <w:sz w:val="28"/>
          <w:szCs w:val="28"/>
        </w:rPr>
        <w:t>п. 11.9 - Акт № 11.9 от 28.02.2024 г. на текущий ремонт участка трубопровода тепловой сети от т.30 до ПТ №13 ул. Вахрушева 21а-19;</w:t>
      </w:r>
    </w:p>
    <w:p w14:paraId="1B2F8F21" w14:textId="77777777" w:rsidR="007D12C5" w:rsidRPr="007D12C5" w:rsidRDefault="007D12C5" w:rsidP="007D12C5">
      <w:pPr>
        <w:ind w:firstLine="709"/>
        <w:jc w:val="both"/>
        <w:rPr>
          <w:snapToGrid w:val="0"/>
          <w:sz w:val="28"/>
          <w:szCs w:val="28"/>
        </w:rPr>
      </w:pPr>
      <w:r w:rsidRPr="007D12C5">
        <w:rPr>
          <w:snapToGrid w:val="0"/>
          <w:sz w:val="28"/>
          <w:szCs w:val="28"/>
        </w:rPr>
        <w:t>п. 11.9 - Дефектная ведомость № 11.9 на текущий ремонт участка трубопровода тепловой сети от т.30 до ПТ №13 ул. Вахрушева 21а-19;</w:t>
      </w:r>
    </w:p>
    <w:p w14:paraId="0A92959F" w14:textId="77777777" w:rsidR="007D12C5" w:rsidRPr="007D12C5" w:rsidRDefault="007D12C5" w:rsidP="007D12C5">
      <w:pPr>
        <w:ind w:firstLine="709"/>
        <w:jc w:val="both"/>
        <w:rPr>
          <w:snapToGrid w:val="0"/>
          <w:sz w:val="28"/>
          <w:szCs w:val="28"/>
        </w:rPr>
      </w:pPr>
      <w:r w:rsidRPr="007D12C5">
        <w:rPr>
          <w:snapToGrid w:val="0"/>
          <w:sz w:val="28"/>
          <w:szCs w:val="28"/>
        </w:rPr>
        <w:t>п. 11.9 - Локально сметный расчет № 11.9 на текущий ремонт участка трубопровода тепловой сети от т.30 до ПТ №13 ул. Вахрушева 21а-19;</w:t>
      </w:r>
    </w:p>
    <w:p w14:paraId="3482A3D1" w14:textId="77777777" w:rsidR="007D12C5" w:rsidRPr="007D12C5" w:rsidRDefault="007D12C5" w:rsidP="007D12C5">
      <w:pPr>
        <w:ind w:firstLine="709"/>
        <w:jc w:val="both"/>
        <w:rPr>
          <w:snapToGrid w:val="0"/>
          <w:sz w:val="28"/>
          <w:szCs w:val="28"/>
        </w:rPr>
      </w:pPr>
      <w:r w:rsidRPr="007D12C5">
        <w:rPr>
          <w:snapToGrid w:val="0"/>
          <w:sz w:val="28"/>
          <w:szCs w:val="28"/>
        </w:rPr>
        <w:t>п. 11.9 - Ведомость потребных ресурсов на текущий ремонт участка трубопровода тепловой сети от т.30 до ПТ №13 ул. Вахрушева 21а-19;</w:t>
      </w:r>
    </w:p>
    <w:p w14:paraId="12D36577" w14:textId="77777777" w:rsidR="007D12C5" w:rsidRPr="007D12C5" w:rsidRDefault="007D12C5" w:rsidP="007D12C5">
      <w:pPr>
        <w:ind w:firstLine="709"/>
        <w:jc w:val="both"/>
        <w:rPr>
          <w:snapToGrid w:val="0"/>
          <w:sz w:val="28"/>
          <w:szCs w:val="28"/>
        </w:rPr>
      </w:pPr>
      <w:r w:rsidRPr="007D12C5">
        <w:rPr>
          <w:snapToGrid w:val="0"/>
          <w:sz w:val="28"/>
          <w:szCs w:val="28"/>
        </w:rPr>
        <w:t>п. 11.10 - Акт № 11.10 от 28.02.2024 г. на капитальный ремонт участка трубопровода тепловой сети ввод от ТК №12 до МБДОУ №12 ул. Серафимовича 10;</w:t>
      </w:r>
    </w:p>
    <w:p w14:paraId="52E84638" w14:textId="77777777" w:rsidR="007D12C5" w:rsidRPr="007D12C5" w:rsidRDefault="007D12C5" w:rsidP="007D12C5">
      <w:pPr>
        <w:ind w:firstLine="709"/>
        <w:jc w:val="both"/>
        <w:rPr>
          <w:snapToGrid w:val="0"/>
          <w:sz w:val="28"/>
          <w:szCs w:val="28"/>
        </w:rPr>
      </w:pPr>
      <w:r w:rsidRPr="007D12C5">
        <w:rPr>
          <w:snapToGrid w:val="0"/>
          <w:sz w:val="28"/>
          <w:szCs w:val="28"/>
        </w:rPr>
        <w:t>п. 11.10 - Дефектная ведомость № 11.10 на капитальный ремонт участка трубопровода тепловой сети ввод от ТК №12 до МБДОУ №12 ул. Серафимовича 10;</w:t>
      </w:r>
    </w:p>
    <w:p w14:paraId="33DAB0D4" w14:textId="77777777" w:rsidR="007D12C5" w:rsidRPr="007D12C5" w:rsidRDefault="007D12C5" w:rsidP="007D12C5">
      <w:pPr>
        <w:ind w:firstLine="709"/>
        <w:jc w:val="both"/>
        <w:rPr>
          <w:snapToGrid w:val="0"/>
          <w:sz w:val="28"/>
          <w:szCs w:val="28"/>
        </w:rPr>
      </w:pPr>
      <w:r w:rsidRPr="007D12C5">
        <w:rPr>
          <w:snapToGrid w:val="0"/>
          <w:sz w:val="28"/>
          <w:szCs w:val="28"/>
        </w:rPr>
        <w:t>п. 11.10 - Локально сметный расчет № 11.10 на капитальный ремонт участка трубопровода тепловой сети ввод от ТК №12 до МБДОУ №12 ул. Серафимовича 10;</w:t>
      </w:r>
    </w:p>
    <w:p w14:paraId="67BE90BA"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11.10 - Ведомость потребных ресурсов на капитальный ремонт участка трубопровода тепловой сети ввод от ТК №12 до МБДОУ №12 ул. Серафимовича 10;</w:t>
      </w:r>
    </w:p>
    <w:p w14:paraId="14C31600" w14:textId="77777777" w:rsidR="007D12C5" w:rsidRPr="007D12C5" w:rsidRDefault="007D12C5" w:rsidP="007D12C5">
      <w:pPr>
        <w:ind w:firstLine="709"/>
        <w:jc w:val="both"/>
        <w:rPr>
          <w:snapToGrid w:val="0"/>
          <w:sz w:val="28"/>
          <w:szCs w:val="28"/>
        </w:rPr>
      </w:pPr>
      <w:r w:rsidRPr="007D12C5">
        <w:rPr>
          <w:snapToGrid w:val="0"/>
          <w:sz w:val="28"/>
          <w:szCs w:val="28"/>
        </w:rPr>
        <w:t>п. 11.11 - Акт № 11.11 от 28.02.2024 г. на капитальный ремонт участка трубопровода тепловой сети ввод МКД от ТК №86 до МКД ул. Горького 23;</w:t>
      </w:r>
    </w:p>
    <w:p w14:paraId="1B2FBD18" w14:textId="77777777" w:rsidR="007D12C5" w:rsidRPr="007D12C5" w:rsidRDefault="007D12C5" w:rsidP="007D12C5">
      <w:pPr>
        <w:ind w:firstLine="709"/>
        <w:jc w:val="both"/>
        <w:rPr>
          <w:snapToGrid w:val="0"/>
          <w:sz w:val="28"/>
          <w:szCs w:val="28"/>
        </w:rPr>
      </w:pPr>
      <w:r w:rsidRPr="007D12C5">
        <w:rPr>
          <w:snapToGrid w:val="0"/>
          <w:sz w:val="28"/>
          <w:szCs w:val="28"/>
        </w:rPr>
        <w:t>п. 11.11 - Дефектная ведомость № 11.11 на капитальный ремонт участка трубопровода тепловой сети ввод МКД от ТК №86 до МКД ул. Горького 23;</w:t>
      </w:r>
    </w:p>
    <w:p w14:paraId="1175F2F3" w14:textId="77777777" w:rsidR="007D12C5" w:rsidRPr="007D12C5" w:rsidRDefault="007D12C5" w:rsidP="007D12C5">
      <w:pPr>
        <w:ind w:firstLine="709"/>
        <w:jc w:val="both"/>
        <w:rPr>
          <w:snapToGrid w:val="0"/>
          <w:sz w:val="28"/>
          <w:szCs w:val="28"/>
        </w:rPr>
      </w:pPr>
      <w:r w:rsidRPr="007D12C5">
        <w:rPr>
          <w:snapToGrid w:val="0"/>
          <w:sz w:val="28"/>
          <w:szCs w:val="28"/>
        </w:rPr>
        <w:t>п. 11.11 - Локально сметный расчет № 11.11 на капитальный ремонт участка трубопровода тепловой сети ввод МКД от ТК №86 до МКД ул. Горького 23;</w:t>
      </w:r>
    </w:p>
    <w:p w14:paraId="74F614B6" w14:textId="77777777" w:rsidR="007D12C5" w:rsidRPr="007D12C5" w:rsidRDefault="007D12C5" w:rsidP="007D12C5">
      <w:pPr>
        <w:ind w:firstLine="709"/>
        <w:jc w:val="both"/>
        <w:rPr>
          <w:snapToGrid w:val="0"/>
          <w:sz w:val="28"/>
          <w:szCs w:val="28"/>
        </w:rPr>
      </w:pPr>
      <w:r w:rsidRPr="007D12C5">
        <w:rPr>
          <w:snapToGrid w:val="0"/>
          <w:sz w:val="28"/>
          <w:szCs w:val="28"/>
        </w:rPr>
        <w:t>п. 11.11 - Ведомость потребных ресурсов на капитальный ремонт участка трубопровода тепловой сети ввод МКД от ТК №86 до МКД ул. Горького 23;</w:t>
      </w:r>
    </w:p>
    <w:p w14:paraId="1F85926A" w14:textId="77777777" w:rsidR="007D12C5" w:rsidRPr="007D12C5" w:rsidRDefault="007D12C5" w:rsidP="007D12C5">
      <w:pPr>
        <w:ind w:firstLine="709"/>
        <w:jc w:val="both"/>
        <w:rPr>
          <w:snapToGrid w:val="0"/>
          <w:sz w:val="28"/>
          <w:szCs w:val="28"/>
        </w:rPr>
      </w:pPr>
      <w:r w:rsidRPr="007D12C5">
        <w:rPr>
          <w:snapToGrid w:val="0"/>
          <w:sz w:val="28"/>
          <w:szCs w:val="28"/>
        </w:rPr>
        <w:t>п. 11.12 - Акт № 11.12 от 28.02.2024 г. на капитальный ремонт участка трубопровода тепловой сети ввод МКД от ТК №91 до МКД ул. Первомайская 29;</w:t>
      </w:r>
    </w:p>
    <w:p w14:paraId="624EAF91" w14:textId="77777777" w:rsidR="007D12C5" w:rsidRPr="007D12C5" w:rsidRDefault="007D12C5" w:rsidP="007D12C5">
      <w:pPr>
        <w:ind w:firstLine="709"/>
        <w:jc w:val="both"/>
        <w:rPr>
          <w:snapToGrid w:val="0"/>
          <w:sz w:val="28"/>
          <w:szCs w:val="28"/>
        </w:rPr>
      </w:pPr>
      <w:r w:rsidRPr="007D12C5">
        <w:rPr>
          <w:snapToGrid w:val="0"/>
          <w:sz w:val="28"/>
          <w:szCs w:val="28"/>
        </w:rPr>
        <w:t>п. 11.12 - Дефектная ведомость № 11.12 на капитальный ремонт участка трубопровода тепловой сети ввод МКД от ТК №91 до МКД ул. Первомайская 29;</w:t>
      </w:r>
    </w:p>
    <w:p w14:paraId="7FB23D51" w14:textId="77777777" w:rsidR="007D12C5" w:rsidRPr="007D12C5" w:rsidRDefault="007D12C5" w:rsidP="007D12C5">
      <w:pPr>
        <w:ind w:firstLine="709"/>
        <w:jc w:val="both"/>
        <w:rPr>
          <w:snapToGrid w:val="0"/>
          <w:sz w:val="28"/>
          <w:szCs w:val="28"/>
        </w:rPr>
      </w:pPr>
      <w:r w:rsidRPr="007D12C5">
        <w:rPr>
          <w:snapToGrid w:val="0"/>
          <w:sz w:val="28"/>
          <w:szCs w:val="28"/>
        </w:rPr>
        <w:t>п. 11.12 - Локально сметный расчет № 11.12 на капитальный ремонт участка трубопровода тепловой сети ввод МКД от ТК №91 до МКД ул. Первомайская 29;</w:t>
      </w:r>
    </w:p>
    <w:p w14:paraId="73E73EFD" w14:textId="77777777" w:rsidR="007D12C5" w:rsidRPr="007D12C5" w:rsidRDefault="007D12C5" w:rsidP="007D12C5">
      <w:pPr>
        <w:ind w:firstLine="709"/>
        <w:jc w:val="both"/>
        <w:rPr>
          <w:snapToGrid w:val="0"/>
          <w:sz w:val="28"/>
          <w:szCs w:val="28"/>
        </w:rPr>
      </w:pPr>
      <w:r w:rsidRPr="007D12C5">
        <w:rPr>
          <w:snapToGrid w:val="0"/>
          <w:sz w:val="28"/>
          <w:szCs w:val="28"/>
        </w:rPr>
        <w:t>п. 11.12 - Ведомость потребных ресурсов на капитальный ремонт участка трубопровода тепловой сети ввод МКД от ТК №91 до МКД ул. Первомайская 29;</w:t>
      </w:r>
    </w:p>
    <w:p w14:paraId="096865C7" w14:textId="77777777" w:rsidR="007D12C5" w:rsidRPr="007D12C5" w:rsidRDefault="007D12C5" w:rsidP="007D12C5">
      <w:pPr>
        <w:ind w:firstLine="709"/>
        <w:jc w:val="both"/>
        <w:rPr>
          <w:snapToGrid w:val="0"/>
          <w:sz w:val="28"/>
          <w:szCs w:val="28"/>
        </w:rPr>
      </w:pPr>
      <w:r w:rsidRPr="007D12C5">
        <w:rPr>
          <w:snapToGrid w:val="0"/>
          <w:sz w:val="28"/>
          <w:szCs w:val="28"/>
        </w:rPr>
        <w:t>п. 11.13 - Акт № 11.13 от 28.02.2024 г. на капитальный ремонт участка трубопровода тепловой сети ввод МКД от ТК №67 до МКД ул.Советская 25;</w:t>
      </w:r>
    </w:p>
    <w:p w14:paraId="05152C22" w14:textId="77777777" w:rsidR="007D12C5" w:rsidRPr="007D12C5" w:rsidRDefault="007D12C5" w:rsidP="007D12C5">
      <w:pPr>
        <w:ind w:firstLine="709"/>
        <w:jc w:val="both"/>
        <w:rPr>
          <w:snapToGrid w:val="0"/>
          <w:sz w:val="28"/>
          <w:szCs w:val="28"/>
        </w:rPr>
      </w:pPr>
      <w:r w:rsidRPr="007D12C5">
        <w:rPr>
          <w:snapToGrid w:val="0"/>
          <w:sz w:val="28"/>
          <w:szCs w:val="28"/>
        </w:rPr>
        <w:t>п. 11.13 - Дефектная ведомость № 11.13 на капитальный ремонт участка трубопровода тепловой сети ввод МКД от ТК №67 до МКД ул.Советская 25;</w:t>
      </w:r>
    </w:p>
    <w:p w14:paraId="184AC79B" w14:textId="77777777" w:rsidR="007D12C5" w:rsidRPr="007D12C5" w:rsidRDefault="007D12C5" w:rsidP="007D12C5">
      <w:pPr>
        <w:ind w:firstLine="709"/>
        <w:jc w:val="both"/>
        <w:rPr>
          <w:snapToGrid w:val="0"/>
          <w:sz w:val="28"/>
          <w:szCs w:val="28"/>
        </w:rPr>
      </w:pPr>
      <w:r w:rsidRPr="007D12C5">
        <w:rPr>
          <w:snapToGrid w:val="0"/>
          <w:sz w:val="28"/>
          <w:szCs w:val="28"/>
        </w:rPr>
        <w:t>п. 11.13 - Локально сметный расчет № 11.13 на капитальный ремонт участка трубопровода тепловой сети ввод МКД от ТК №67 до МКД ул.Советская 25;</w:t>
      </w:r>
    </w:p>
    <w:p w14:paraId="07D84214" w14:textId="77777777" w:rsidR="007D12C5" w:rsidRPr="007D12C5" w:rsidRDefault="007D12C5" w:rsidP="007D12C5">
      <w:pPr>
        <w:ind w:firstLine="709"/>
        <w:jc w:val="both"/>
        <w:rPr>
          <w:snapToGrid w:val="0"/>
          <w:sz w:val="28"/>
          <w:szCs w:val="28"/>
        </w:rPr>
      </w:pPr>
      <w:r w:rsidRPr="007D12C5">
        <w:rPr>
          <w:snapToGrid w:val="0"/>
          <w:sz w:val="28"/>
          <w:szCs w:val="28"/>
        </w:rPr>
        <w:t>п. 11.13 - Ведомость потребных ресурсов на капитальный ремонт участка трубопровода тепловой сети ввод МКД от ТК №67 до МКД ул.Советская 25;</w:t>
      </w:r>
    </w:p>
    <w:p w14:paraId="0E6BB8A9" w14:textId="77777777" w:rsidR="007D12C5" w:rsidRPr="007D12C5" w:rsidRDefault="007D12C5" w:rsidP="007D12C5">
      <w:pPr>
        <w:ind w:firstLine="709"/>
        <w:jc w:val="both"/>
        <w:rPr>
          <w:snapToGrid w:val="0"/>
          <w:sz w:val="28"/>
          <w:szCs w:val="28"/>
        </w:rPr>
      </w:pPr>
      <w:r w:rsidRPr="007D12C5">
        <w:rPr>
          <w:snapToGrid w:val="0"/>
          <w:sz w:val="28"/>
          <w:szCs w:val="28"/>
        </w:rPr>
        <w:t>п. 11.14 - Акт № 11.14 от 28.02.2024 г. на текущий ремонт люков тепловых камер кварталов № 5, 6, 7, 8, 9 (250 шт.);</w:t>
      </w:r>
    </w:p>
    <w:p w14:paraId="5597D222" w14:textId="77777777" w:rsidR="007D12C5" w:rsidRPr="007D12C5" w:rsidRDefault="007D12C5" w:rsidP="007D12C5">
      <w:pPr>
        <w:ind w:firstLine="709"/>
        <w:jc w:val="both"/>
        <w:rPr>
          <w:snapToGrid w:val="0"/>
          <w:sz w:val="28"/>
          <w:szCs w:val="28"/>
        </w:rPr>
      </w:pPr>
      <w:r w:rsidRPr="007D12C5">
        <w:rPr>
          <w:snapToGrid w:val="0"/>
          <w:sz w:val="28"/>
          <w:szCs w:val="28"/>
        </w:rPr>
        <w:t>п. 11.14 - Дефектная ведомость № 11.14 на текущий ремонт люков тепловых камер кварталов № 5, 6, 7, 8, 9 (250 шт.);</w:t>
      </w:r>
    </w:p>
    <w:p w14:paraId="3C6538AB" w14:textId="77777777" w:rsidR="007D12C5" w:rsidRPr="007D12C5" w:rsidRDefault="007D12C5" w:rsidP="007D12C5">
      <w:pPr>
        <w:ind w:firstLine="709"/>
        <w:jc w:val="both"/>
        <w:rPr>
          <w:snapToGrid w:val="0"/>
          <w:sz w:val="28"/>
          <w:szCs w:val="28"/>
        </w:rPr>
      </w:pPr>
      <w:r w:rsidRPr="007D12C5">
        <w:rPr>
          <w:snapToGrid w:val="0"/>
          <w:sz w:val="28"/>
          <w:szCs w:val="28"/>
        </w:rPr>
        <w:t>п. 11.14 - Локально сметный расчет № 11.14 на текущий ремонт люков тепловых камер кварталов № 5, 6, 7, 8, 9 (250 шт.);</w:t>
      </w:r>
    </w:p>
    <w:p w14:paraId="123BDB8E" w14:textId="77777777" w:rsidR="007D12C5" w:rsidRPr="007D12C5" w:rsidRDefault="007D12C5" w:rsidP="007D12C5">
      <w:pPr>
        <w:ind w:firstLine="709"/>
        <w:jc w:val="both"/>
        <w:rPr>
          <w:snapToGrid w:val="0"/>
          <w:sz w:val="28"/>
          <w:szCs w:val="28"/>
        </w:rPr>
      </w:pPr>
      <w:r w:rsidRPr="007D12C5">
        <w:rPr>
          <w:snapToGrid w:val="0"/>
          <w:sz w:val="28"/>
          <w:szCs w:val="28"/>
        </w:rPr>
        <w:t>п. 11.14 - Ведомость потребных ресурсов на текущий ремонт люков тепловых камер кварталов № 5, 6, 7, 8, 9 (250 шт.);</w:t>
      </w:r>
    </w:p>
    <w:p w14:paraId="1D628B7D" w14:textId="77777777" w:rsidR="007D12C5" w:rsidRPr="007D12C5" w:rsidRDefault="007D12C5" w:rsidP="007D12C5">
      <w:pPr>
        <w:ind w:firstLine="709"/>
        <w:jc w:val="both"/>
        <w:rPr>
          <w:snapToGrid w:val="0"/>
          <w:sz w:val="28"/>
          <w:szCs w:val="28"/>
        </w:rPr>
      </w:pPr>
      <w:r w:rsidRPr="007D12C5">
        <w:rPr>
          <w:snapToGrid w:val="0"/>
          <w:sz w:val="28"/>
          <w:szCs w:val="28"/>
        </w:rPr>
        <w:t>п. 11.15 - Акт № 11.15 от 28.02.2024 г. на текущий ремонт по подготовке, проведению гидравлических испытаний и восстановительных работ после них на тепловых сетях г. Мыски;</w:t>
      </w:r>
    </w:p>
    <w:p w14:paraId="688DF706" w14:textId="77777777" w:rsidR="007D12C5" w:rsidRPr="007D12C5" w:rsidRDefault="007D12C5" w:rsidP="007D12C5">
      <w:pPr>
        <w:ind w:firstLine="709"/>
        <w:jc w:val="both"/>
        <w:rPr>
          <w:snapToGrid w:val="0"/>
          <w:sz w:val="28"/>
          <w:szCs w:val="28"/>
        </w:rPr>
      </w:pPr>
      <w:r w:rsidRPr="007D12C5">
        <w:rPr>
          <w:snapToGrid w:val="0"/>
          <w:sz w:val="28"/>
          <w:szCs w:val="28"/>
        </w:rPr>
        <w:t>п. 11.15 - Дефектная ведомость № 11.15 на текущий ремонт по подготовке, проведению гидравлических испытаний и восстановительных работ после них на тепловых сетях г. Мыски;</w:t>
      </w:r>
    </w:p>
    <w:p w14:paraId="294A9F5C" w14:textId="77777777" w:rsidR="007D12C5" w:rsidRPr="007D12C5" w:rsidRDefault="007D12C5" w:rsidP="007D12C5">
      <w:pPr>
        <w:ind w:firstLine="709"/>
        <w:jc w:val="both"/>
        <w:rPr>
          <w:snapToGrid w:val="0"/>
          <w:sz w:val="28"/>
          <w:szCs w:val="28"/>
        </w:rPr>
      </w:pPr>
      <w:r w:rsidRPr="007D12C5">
        <w:rPr>
          <w:snapToGrid w:val="0"/>
          <w:sz w:val="28"/>
          <w:szCs w:val="28"/>
        </w:rPr>
        <w:t>п. 11.15 - Локально сметный расчет № 11.15 на текущий ремонт по подготовке, проведению гидравлических испытаний и восстановительных работ после них на тепловых сетях г. Мыски;</w:t>
      </w:r>
    </w:p>
    <w:p w14:paraId="2ED061C4" w14:textId="77777777" w:rsidR="007D12C5" w:rsidRPr="007D12C5" w:rsidRDefault="007D12C5" w:rsidP="007D12C5">
      <w:pPr>
        <w:ind w:firstLine="709"/>
        <w:jc w:val="both"/>
        <w:rPr>
          <w:snapToGrid w:val="0"/>
          <w:sz w:val="28"/>
          <w:szCs w:val="28"/>
        </w:rPr>
      </w:pPr>
      <w:r w:rsidRPr="007D12C5">
        <w:rPr>
          <w:snapToGrid w:val="0"/>
          <w:sz w:val="28"/>
          <w:szCs w:val="28"/>
        </w:rPr>
        <w:lastRenderedPageBreak/>
        <w:t>п. 11.15 - Ведомость потребных ресурсов на текущий ремонт по подготовке, проведению гидравлических испытаний и восстановительных работ после них на тепловых сетях г. Мыски;</w:t>
      </w:r>
    </w:p>
    <w:p w14:paraId="0B4371C6" w14:textId="77777777" w:rsidR="007D12C5" w:rsidRPr="007D12C5" w:rsidRDefault="007D12C5" w:rsidP="007D12C5">
      <w:pPr>
        <w:ind w:firstLine="709"/>
        <w:jc w:val="both"/>
        <w:rPr>
          <w:snapToGrid w:val="0"/>
          <w:sz w:val="28"/>
          <w:szCs w:val="28"/>
        </w:rPr>
      </w:pPr>
      <w:r w:rsidRPr="007D12C5">
        <w:rPr>
          <w:snapToGrid w:val="0"/>
          <w:sz w:val="28"/>
          <w:szCs w:val="28"/>
        </w:rPr>
        <w:t>п. 11.16 - Акт № 11.16 от 28.02.2024 г. на текущий ремонт пунктов технических. Изготовление и установка запорных устройств на ТК. Изготовление и установка лестниц в ТК. Изготовление и монтаж указателей скрытых под землей коммуникаций;</w:t>
      </w:r>
    </w:p>
    <w:p w14:paraId="35707D0A" w14:textId="77777777" w:rsidR="007D12C5" w:rsidRPr="007D12C5" w:rsidRDefault="007D12C5" w:rsidP="007D12C5">
      <w:pPr>
        <w:ind w:firstLine="709"/>
        <w:jc w:val="both"/>
        <w:rPr>
          <w:snapToGrid w:val="0"/>
          <w:sz w:val="28"/>
          <w:szCs w:val="28"/>
        </w:rPr>
      </w:pPr>
      <w:r w:rsidRPr="007D12C5">
        <w:rPr>
          <w:snapToGrid w:val="0"/>
          <w:sz w:val="28"/>
          <w:szCs w:val="28"/>
        </w:rPr>
        <w:t>п. 11.16 - Дефектная ведомость № 11.16 на текущий ремонт пунктов технических. Изготовление и установка запорных устройств на ТК. Изготовление и установка лестниц в ТК. Изготовление и монтаж указателей скрытых под землей коммуникаций;</w:t>
      </w:r>
    </w:p>
    <w:p w14:paraId="3779C6BE" w14:textId="77777777" w:rsidR="007D12C5" w:rsidRPr="007D12C5" w:rsidRDefault="007D12C5" w:rsidP="007D12C5">
      <w:pPr>
        <w:ind w:firstLine="709"/>
        <w:jc w:val="both"/>
        <w:rPr>
          <w:snapToGrid w:val="0"/>
          <w:sz w:val="28"/>
          <w:szCs w:val="28"/>
        </w:rPr>
      </w:pPr>
      <w:r w:rsidRPr="007D12C5">
        <w:rPr>
          <w:snapToGrid w:val="0"/>
          <w:sz w:val="28"/>
          <w:szCs w:val="28"/>
        </w:rPr>
        <w:t>п. 11.16 - Локально сметный расчет № 11.16 на текущий ремонт пунктов технических. Изготовление и установка запорных устройств на ТК. Изготовление и установка лестниц в ТК. Изготовление и монтаж указателей скрытых под землей коммуникаций;</w:t>
      </w:r>
    </w:p>
    <w:p w14:paraId="55CA4642" w14:textId="77777777" w:rsidR="007D12C5" w:rsidRPr="007D12C5" w:rsidRDefault="007D12C5" w:rsidP="007D12C5">
      <w:pPr>
        <w:ind w:firstLine="709"/>
        <w:jc w:val="both"/>
        <w:rPr>
          <w:snapToGrid w:val="0"/>
          <w:sz w:val="28"/>
          <w:szCs w:val="28"/>
        </w:rPr>
      </w:pPr>
      <w:r w:rsidRPr="007D12C5">
        <w:rPr>
          <w:snapToGrid w:val="0"/>
          <w:sz w:val="28"/>
          <w:szCs w:val="28"/>
        </w:rPr>
        <w:t>п. 11.16 - Ведомость потребных ресурсов на текущий ремонт пунктов технических. Изготовление и установка запорных устройств на ТК. Изготовление и установка лестниц в ТК. Изготовление и монтаж указателей скрытых под землей коммуникаций;</w:t>
      </w:r>
    </w:p>
    <w:p w14:paraId="4BF626A5" w14:textId="77777777" w:rsidR="007D12C5" w:rsidRPr="007D12C5" w:rsidRDefault="007D12C5" w:rsidP="007D12C5">
      <w:pPr>
        <w:ind w:firstLine="709"/>
        <w:jc w:val="both"/>
        <w:rPr>
          <w:snapToGrid w:val="0"/>
          <w:sz w:val="28"/>
          <w:szCs w:val="28"/>
        </w:rPr>
      </w:pPr>
      <w:r w:rsidRPr="007D12C5">
        <w:rPr>
          <w:snapToGrid w:val="0"/>
          <w:sz w:val="28"/>
          <w:szCs w:val="28"/>
        </w:rPr>
        <w:t>п. 11.17 - Акт № 11.17 от 28.02.2024 г. на текущий ремонт тепловых камер ТК № 2, №3, №4 (5 квартал); ТК №46 СМ, ТК №48, ТК №5 (7 квартал); ТК №85 (9 квартал левое крыло) ;</w:t>
      </w:r>
    </w:p>
    <w:p w14:paraId="3D356B86" w14:textId="77777777" w:rsidR="007D12C5" w:rsidRPr="007D12C5" w:rsidRDefault="007D12C5" w:rsidP="007D12C5">
      <w:pPr>
        <w:ind w:firstLine="709"/>
        <w:jc w:val="both"/>
        <w:rPr>
          <w:snapToGrid w:val="0"/>
          <w:sz w:val="28"/>
          <w:szCs w:val="28"/>
        </w:rPr>
      </w:pPr>
      <w:r w:rsidRPr="007D12C5">
        <w:rPr>
          <w:snapToGrid w:val="0"/>
          <w:sz w:val="28"/>
          <w:szCs w:val="28"/>
        </w:rPr>
        <w:t>п. 11.17 - Дефектная ведомость № 11.17 на текущий ремонт тепловых камер ТК № 2, №3, №4 (5 квартал); ТК №46 СМ, ТК №48, ТК №5 (7 квартал); ТК №85 (9 квартал левое крыло) ;</w:t>
      </w:r>
    </w:p>
    <w:p w14:paraId="456AB684" w14:textId="77777777" w:rsidR="007D12C5" w:rsidRPr="007D12C5" w:rsidRDefault="007D12C5" w:rsidP="007D12C5">
      <w:pPr>
        <w:ind w:firstLine="709"/>
        <w:jc w:val="both"/>
        <w:rPr>
          <w:snapToGrid w:val="0"/>
          <w:sz w:val="28"/>
          <w:szCs w:val="28"/>
        </w:rPr>
      </w:pPr>
      <w:r w:rsidRPr="007D12C5">
        <w:rPr>
          <w:snapToGrid w:val="0"/>
          <w:sz w:val="28"/>
          <w:szCs w:val="28"/>
        </w:rPr>
        <w:t>п. 11.17 - Локально сметный расчет № 11.17 на текущий ремонт тепловых камер ТК № 2, №3, №4 (5 квартал); ТК №46 СМ, ТК №48, ТК №5 (7 квартал); ТК №85 (9 квартал левое крыло) ;</w:t>
      </w:r>
    </w:p>
    <w:p w14:paraId="29E8C0B1" w14:textId="77777777" w:rsidR="007D12C5" w:rsidRPr="007D12C5" w:rsidRDefault="007D12C5" w:rsidP="007D12C5">
      <w:pPr>
        <w:ind w:firstLine="709"/>
        <w:jc w:val="both"/>
        <w:rPr>
          <w:snapToGrid w:val="0"/>
          <w:sz w:val="28"/>
          <w:szCs w:val="28"/>
        </w:rPr>
      </w:pPr>
      <w:r w:rsidRPr="007D12C5">
        <w:rPr>
          <w:snapToGrid w:val="0"/>
          <w:sz w:val="28"/>
          <w:szCs w:val="28"/>
        </w:rPr>
        <w:t>п. 11.17 - Ведомость потребных ресурсов на текущий ремонт тепловых камер ТК № 2, №3, №4 (5 квартал); ТК №46 СМ, ТК №48, ТК №5 (7 квартал); ТК №85 (9 квартал левое крыло) ;</w:t>
      </w:r>
    </w:p>
    <w:p w14:paraId="61351EDD" w14:textId="77777777" w:rsidR="007D12C5" w:rsidRPr="007D12C5" w:rsidRDefault="007D12C5" w:rsidP="007D12C5">
      <w:pPr>
        <w:ind w:firstLine="709"/>
        <w:jc w:val="both"/>
        <w:rPr>
          <w:snapToGrid w:val="0"/>
          <w:sz w:val="28"/>
          <w:szCs w:val="28"/>
        </w:rPr>
      </w:pPr>
      <w:r w:rsidRPr="007D12C5">
        <w:rPr>
          <w:snapToGrid w:val="0"/>
          <w:sz w:val="28"/>
          <w:szCs w:val="28"/>
        </w:rPr>
        <w:t>п. 11.18 - Акт № 11.18 от 28.02.2024 г. на капитальный ремонт по восстановлению асфальтового покрытия после проведения ремонта тепловых сетей;</w:t>
      </w:r>
    </w:p>
    <w:p w14:paraId="4DEDF8F3" w14:textId="77777777" w:rsidR="007D12C5" w:rsidRPr="007D12C5" w:rsidRDefault="007D12C5" w:rsidP="007D12C5">
      <w:pPr>
        <w:ind w:firstLine="709"/>
        <w:jc w:val="both"/>
        <w:rPr>
          <w:snapToGrid w:val="0"/>
          <w:sz w:val="28"/>
          <w:szCs w:val="28"/>
        </w:rPr>
      </w:pPr>
      <w:r w:rsidRPr="007D12C5">
        <w:rPr>
          <w:snapToGrid w:val="0"/>
          <w:sz w:val="28"/>
          <w:szCs w:val="28"/>
        </w:rPr>
        <w:t>п. 11.18 - Дефектная ведомость № 11.18 на капитальный ремонт по восстановлению асфальтового покрытия после проведения ремонта тепловых сетей;</w:t>
      </w:r>
    </w:p>
    <w:p w14:paraId="3D745500" w14:textId="77777777" w:rsidR="007D12C5" w:rsidRPr="007D12C5" w:rsidRDefault="007D12C5" w:rsidP="007D12C5">
      <w:pPr>
        <w:ind w:firstLine="709"/>
        <w:jc w:val="both"/>
        <w:rPr>
          <w:snapToGrid w:val="0"/>
          <w:sz w:val="28"/>
          <w:szCs w:val="28"/>
        </w:rPr>
      </w:pPr>
      <w:r w:rsidRPr="007D12C5">
        <w:rPr>
          <w:snapToGrid w:val="0"/>
          <w:sz w:val="28"/>
          <w:szCs w:val="28"/>
        </w:rPr>
        <w:t>п. 11.18 - Локально сметный расчет № 11.18 на капитальный ремонт по восстановлению асфальтового покрытия после проведения ремонта тепловых сетей;</w:t>
      </w:r>
    </w:p>
    <w:p w14:paraId="32EDA8DB" w14:textId="77777777" w:rsidR="007D12C5" w:rsidRPr="007D12C5" w:rsidRDefault="007D12C5" w:rsidP="007D12C5">
      <w:pPr>
        <w:ind w:firstLine="709"/>
        <w:jc w:val="both"/>
        <w:rPr>
          <w:snapToGrid w:val="0"/>
          <w:sz w:val="28"/>
          <w:szCs w:val="28"/>
        </w:rPr>
      </w:pPr>
      <w:r w:rsidRPr="007D12C5">
        <w:rPr>
          <w:snapToGrid w:val="0"/>
          <w:sz w:val="28"/>
          <w:szCs w:val="28"/>
        </w:rPr>
        <w:t>п. 11.18 - Ведомость потребных ресурсов на капитальный ремонт по восстановлению асфальтового покрытия после проведения ремонта тепловых сетей.</w:t>
      </w:r>
    </w:p>
    <w:p w14:paraId="6273BAD0" w14:textId="77777777" w:rsidR="007D12C5" w:rsidRPr="007D12C5" w:rsidRDefault="007D12C5" w:rsidP="007D12C5">
      <w:pPr>
        <w:ind w:firstLine="709"/>
        <w:jc w:val="both"/>
        <w:rPr>
          <w:snapToGrid w:val="0"/>
          <w:sz w:val="28"/>
          <w:szCs w:val="28"/>
        </w:rPr>
      </w:pPr>
      <w:r w:rsidRPr="007D12C5">
        <w:rPr>
          <w:snapToGrid w:val="0"/>
          <w:sz w:val="28"/>
          <w:szCs w:val="28"/>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w:t>
      </w:r>
      <w:r w:rsidRPr="007D12C5">
        <w:rPr>
          <w:snapToGrid w:val="0"/>
          <w:sz w:val="28"/>
          <w:szCs w:val="28"/>
        </w:rPr>
        <w:lastRenderedPageBreak/>
        <w:t>принадлежащих ей на праве собственности или на ином законном основании в соответствии с методическими указаниями.</w:t>
      </w:r>
    </w:p>
    <w:p w14:paraId="0CD2B4ED" w14:textId="77777777" w:rsidR="007D12C5" w:rsidRPr="007D12C5" w:rsidRDefault="007D12C5" w:rsidP="007D12C5">
      <w:pPr>
        <w:ind w:firstLine="709"/>
        <w:jc w:val="both"/>
        <w:rPr>
          <w:snapToGrid w:val="0"/>
          <w:sz w:val="28"/>
          <w:szCs w:val="28"/>
        </w:rPr>
      </w:pPr>
      <w:r w:rsidRPr="007D12C5">
        <w:rPr>
          <w:snapToGrid w:val="0"/>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0A73A924" w14:textId="77777777" w:rsidR="007D12C5" w:rsidRPr="007D12C5" w:rsidRDefault="007D12C5" w:rsidP="007D12C5">
      <w:pPr>
        <w:ind w:firstLine="709"/>
        <w:jc w:val="both"/>
        <w:rPr>
          <w:snapToGrid w:val="0"/>
          <w:sz w:val="28"/>
          <w:szCs w:val="28"/>
        </w:rPr>
      </w:pPr>
      <w:r w:rsidRPr="007D12C5">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22C70AB" w14:textId="77777777" w:rsidR="007D12C5" w:rsidRPr="007D12C5" w:rsidRDefault="007D12C5" w:rsidP="007D12C5">
      <w:pPr>
        <w:ind w:firstLine="709"/>
        <w:jc w:val="both"/>
        <w:rPr>
          <w:snapToGrid w:val="0"/>
          <w:sz w:val="28"/>
          <w:szCs w:val="28"/>
        </w:rPr>
      </w:pPr>
      <w:r w:rsidRPr="007D12C5">
        <w:rPr>
          <w:snapToGrid w:val="0"/>
          <w:sz w:val="28"/>
          <w:szCs w:val="28"/>
        </w:rPr>
        <w:t>б) цены, установленные в договорах, заключенных в результате проведения торгов;</w:t>
      </w:r>
    </w:p>
    <w:p w14:paraId="4DEB1880" w14:textId="77777777" w:rsidR="007D12C5" w:rsidRPr="007D12C5" w:rsidRDefault="007D12C5" w:rsidP="007D12C5">
      <w:pPr>
        <w:ind w:firstLine="709"/>
        <w:jc w:val="both"/>
        <w:rPr>
          <w:snapToGrid w:val="0"/>
          <w:sz w:val="28"/>
          <w:szCs w:val="28"/>
        </w:rPr>
      </w:pPr>
      <w:r w:rsidRPr="007D12C5">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F17D22C" w14:textId="77777777" w:rsidR="007D12C5" w:rsidRPr="007D12C5" w:rsidRDefault="007D12C5" w:rsidP="007D12C5">
      <w:pPr>
        <w:ind w:firstLine="709"/>
        <w:jc w:val="both"/>
        <w:rPr>
          <w:snapToGrid w:val="0"/>
          <w:sz w:val="28"/>
          <w:szCs w:val="28"/>
        </w:rPr>
      </w:pPr>
      <w:r w:rsidRPr="007D12C5">
        <w:rPr>
          <w:snapToGrid w:val="0"/>
          <w:sz w:val="28"/>
          <w:szCs w:val="28"/>
        </w:rPr>
        <w:t>прогноз индекса потребительских цен (в среднем за год к предыдущему году);</w:t>
      </w:r>
    </w:p>
    <w:p w14:paraId="5FE6BC7F" w14:textId="77777777" w:rsidR="007D12C5" w:rsidRPr="007D12C5" w:rsidRDefault="007D12C5" w:rsidP="007D12C5">
      <w:pPr>
        <w:ind w:firstLine="709"/>
        <w:jc w:val="both"/>
        <w:rPr>
          <w:snapToGrid w:val="0"/>
          <w:sz w:val="28"/>
          <w:szCs w:val="28"/>
        </w:rPr>
      </w:pPr>
      <w:r w:rsidRPr="007D12C5">
        <w:rPr>
          <w:snapToGrid w:val="0"/>
          <w:sz w:val="28"/>
          <w:szCs w:val="28"/>
        </w:rPr>
        <w:t>цены на природный газ;</w:t>
      </w:r>
    </w:p>
    <w:p w14:paraId="31DA3E29" w14:textId="77777777" w:rsidR="007D12C5" w:rsidRPr="007D12C5" w:rsidRDefault="007D12C5" w:rsidP="007D12C5">
      <w:pPr>
        <w:ind w:firstLine="709"/>
        <w:jc w:val="both"/>
        <w:rPr>
          <w:snapToGrid w:val="0"/>
          <w:sz w:val="28"/>
          <w:szCs w:val="28"/>
        </w:rPr>
      </w:pPr>
      <w:r w:rsidRPr="007D12C5">
        <w:rPr>
          <w:snapToGrid w:val="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1C8F858F" w14:textId="77777777" w:rsidR="007D12C5" w:rsidRPr="007D12C5" w:rsidRDefault="007D12C5" w:rsidP="007D12C5">
      <w:pPr>
        <w:ind w:firstLine="709"/>
        <w:jc w:val="both"/>
        <w:rPr>
          <w:snapToGrid w:val="0"/>
          <w:sz w:val="28"/>
          <w:szCs w:val="28"/>
        </w:rPr>
      </w:pPr>
      <w:r w:rsidRPr="007D12C5">
        <w:rPr>
          <w:snapToGrid w:val="0"/>
          <w:sz w:val="28"/>
          <w:szCs w:val="28"/>
        </w:rPr>
        <w:t>динамика цен (тарифов) на товары (услуги) (в среднем за год к предыдущему году).</w:t>
      </w:r>
    </w:p>
    <w:p w14:paraId="4903908C" w14:textId="77777777" w:rsidR="007D12C5" w:rsidRPr="007D12C5" w:rsidRDefault="007D12C5" w:rsidP="007D12C5">
      <w:pPr>
        <w:ind w:firstLine="709"/>
        <w:jc w:val="both"/>
        <w:rPr>
          <w:snapToGrid w:val="0"/>
          <w:sz w:val="28"/>
          <w:szCs w:val="28"/>
        </w:rPr>
      </w:pPr>
      <w:r w:rsidRPr="007D12C5">
        <w:rPr>
          <w:snapToGrid w:val="0"/>
          <w:sz w:val="28"/>
          <w:szCs w:val="28"/>
        </w:rPr>
        <w:t>Экспертами был проведен анализ технической необходимости выполнения заявленных мероприятий. По результатам анализа документов эксперты считают необходимость выполнения заявленных мероприятий обоснованными не в полном объеме. Замечания экспертов отражены в таблице 1.</w:t>
      </w:r>
    </w:p>
    <w:p w14:paraId="28CD1D48" w14:textId="77777777" w:rsidR="007D12C5" w:rsidRPr="007D12C5" w:rsidRDefault="007D12C5" w:rsidP="007D12C5">
      <w:pPr>
        <w:ind w:firstLine="709"/>
        <w:jc w:val="both"/>
        <w:rPr>
          <w:snapToGrid w:val="0"/>
          <w:sz w:val="28"/>
          <w:szCs w:val="28"/>
        </w:rPr>
      </w:pPr>
      <w:r w:rsidRPr="007D12C5">
        <w:rPr>
          <w:snapToGrid w:val="0"/>
          <w:sz w:val="28"/>
          <w:szCs w:val="28"/>
        </w:rPr>
        <w:t>Также был проведен анализ стоимости выполнения мероприятий. 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предлагают принять затраты согласно сметным расчетам.</w:t>
      </w:r>
    </w:p>
    <w:p w14:paraId="5FE92580" w14:textId="77777777" w:rsidR="007D12C5" w:rsidRPr="007D12C5" w:rsidRDefault="007D12C5" w:rsidP="007D12C5">
      <w:pPr>
        <w:ind w:firstLine="709"/>
        <w:jc w:val="both"/>
        <w:rPr>
          <w:snapToGrid w:val="0"/>
          <w:sz w:val="28"/>
          <w:szCs w:val="28"/>
        </w:rPr>
      </w:pPr>
      <w:r w:rsidRPr="007D12C5">
        <w:rPr>
          <w:snapToGrid w:val="0"/>
          <w:sz w:val="28"/>
          <w:szCs w:val="28"/>
        </w:rPr>
        <w:t>Таким образом, 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капитальных ремонтов в части теплоснабжения на 2025 год в размере 44470,79 тыс. руб. согласно таблице 7.</w:t>
      </w:r>
    </w:p>
    <w:p w14:paraId="0E50913F" w14:textId="77777777" w:rsidR="007D12C5" w:rsidRPr="007D12C5" w:rsidRDefault="007D12C5" w:rsidP="007D12C5">
      <w:pPr>
        <w:spacing w:line="360" w:lineRule="auto"/>
        <w:rPr>
          <w:snapToGrid w:val="0"/>
          <w:sz w:val="28"/>
          <w:szCs w:val="28"/>
        </w:rPr>
      </w:pPr>
    </w:p>
    <w:p w14:paraId="31540317" w14:textId="77777777" w:rsidR="007D12C5" w:rsidRPr="007D12C5" w:rsidRDefault="007D12C5" w:rsidP="007D12C5">
      <w:pPr>
        <w:spacing w:line="360" w:lineRule="auto"/>
        <w:rPr>
          <w:snapToGrid w:val="0"/>
          <w:sz w:val="28"/>
          <w:szCs w:val="28"/>
        </w:rPr>
      </w:pPr>
    </w:p>
    <w:p w14:paraId="7F0754F4" w14:textId="77777777" w:rsidR="007D12C5" w:rsidRPr="007D12C5" w:rsidRDefault="007D12C5" w:rsidP="007D12C5">
      <w:pPr>
        <w:spacing w:line="360" w:lineRule="auto"/>
        <w:rPr>
          <w:snapToGrid w:val="0"/>
          <w:sz w:val="28"/>
          <w:szCs w:val="28"/>
        </w:rPr>
        <w:sectPr w:rsidR="007D12C5" w:rsidRPr="007D12C5" w:rsidSect="007D12C5">
          <w:pgSz w:w="11906" w:h="16838"/>
          <w:pgMar w:top="1134" w:right="707" w:bottom="1134" w:left="1134" w:header="708" w:footer="708" w:gutter="0"/>
          <w:cols w:space="720"/>
        </w:sectPr>
      </w:pPr>
    </w:p>
    <w:p w14:paraId="57531F68" w14:textId="77777777" w:rsidR="007D12C5" w:rsidRPr="007D12C5" w:rsidRDefault="007D12C5" w:rsidP="007D12C5">
      <w:pPr>
        <w:jc w:val="right"/>
        <w:rPr>
          <w:bCs/>
          <w:sz w:val="28"/>
          <w:szCs w:val="28"/>
        </w:rPr>
      </w:pPr>
      <w:r w:rsidRPr="007D12C5">
        <w:rPr>
          <w:bCs/>
          <w:sz w:val="28"/>
          <w:szCs w:val="28"/>
        </w:rPr>
        <w:lastRenderedPageBreak/>
        <w:t>Таблица 7</w:t>
      </w:r>
    </w:p>
    <w:p w14:paraId="2AE8C1E8" w14:textId="77777777" w:rsidR="007D12C5" w:rsidRPr="007D12C5" w:rsidRDefault="007D12C5" w:rsidP="007D12C5">
      <w:pPr>
        <w:jc w:val="center"/>
        <w:rPr>
          <w:b/>
          <w:bCs/>
          <w:sz w:val="28"/>
          <w:szCs w:val="28"/>
        </w:rPr>
      </w:pPr>
      <w:r w:rsidRPr="007D12C5">
        <w:rPr>
          <w:b/>
          <w:bCs/>
          <w:sz w:val="28"/>
          <w:szCs w:val="28"/>
        </w:rPr>
        <w:t xml:space="preserve">Программа капитального ремонтного обслуживания ООО «Тепловая компания» на 2025 год </w:t>
      </w:r>
    </w:p>
    <w:p w14:paraId="3E63B50D" w14:textId="77777777" w:rsidR="007D12C5" w:rsidRPr="007D12C5" w:rsidRDefault="007D12C5" w:rsidP="007D12C5">
      <w:pPr>
        <w:jc w:val="right"/>
        <w:rPr>
          <w:bCs/>
          <w:sz w:val="20"/>
          <w:szCs w:val="20"/>
        </w:rPr>
      </w:pPr>
    </w:p>
    <w:tbl>
      <w:tblPr>
        <w:tblW w:w="1522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941"/>
        <w:gridCol w:w="2975"/>
        <w:gridCol w:w="798"/>
        <w:gridCol w:w="700"/>
        <w:gridCol w:w="1217"/>
        <w:gridCol w:w="1386"/>
        <w:gridCol w:w="958"/>
        <w:gridCol w:w="981"/>
        <w:gridCol w:w="1398"/>
        <w:gridCol w:w="22"/>
        <w:gridCol w:w="992"/>
        <w:gridCol w:w="2184"/>
      </w:tblGrid>
      <w:tr w:rsidR="007D12C5" w:rsidRPr="007D12C5" w14:paraId="52B330CE" w14:textId="77777777" w:rsidTr="00104FF4">
        <w:trPr>
          <w:trHeight w:val="270"/>
        </w:trPr>
        <w:tc>
          <w:tcPr>
            <w:tcW w:w="673" w:type="dxa"/>
            <w:vMerge w:val="restart"/>
            <w:shd w:val="clear" w:color="auto" w:fill="auto"/>
            <w:noWrap/>
            <w:tcMar>
              <w:left w:w="28" w:type="dxa"/>
              <w:right w:w="28" w:type="dxa"/>
            </w:tcMar>
            <w:vAlign w:val="center"/>
            <w:hideMark/>
          </w:tcPr>
          <w:p w14:paraId="12259069" w14:textId="77777777" w:rsidR="007D12C5" w:rsidRPr="007D12C5" w:rsidRDefault="007D12C5" w:rsidP="007D12C5">
            <w:pPr>
              <w:jc w:val="center"/>
              <w:rPr>
                <w:b/>
                <w:bCs/>
                <w:sz w:val="20"/>
                <w:szCs w:val="20"/>
              </w:rPr>
            </w:pPr>
            <w:r w:rsidRPr="007D12C5">
              <w:rPr>
                <w:sz w:val="20"/>
                <w:szCs w:val="20"/>
              </w:rPr>
              <w:t>№ п/п</w:t>
            </w:r>
          </w:p>
        </w:tc>
        <w:tc>
          <w:tcPr>
            <w:tcW w:w="941" w:type="dxa"/>
            <w:vMerge w:val="restart"/>
            <w:shd w:val="clear" w:color="auto" w:fill="auto"/>
            <w:noWrap/>
            <w:tcMar>
              <w:left w:w="28" w:type="dxa"/>
              <w:right w:w="28" w:type="dxa"/>
            </w:tcMar>
            <w:vAlign w:val="center"/>
            <w:hideMark/>
          </w:tcPr>
          <w:p w14:paraId="4621DA12" w14:textId="77777777" w:rsidR="007D12C5" w:rsidRPr="007D12C5" w:rsidRDefault="007D12C5" w:rsidP="007D12C5">
            <w:pPr>
              <w:jc w:val="center"/>
              <w:rPr>
                <w:sz w:val="20"/>
                <w:szCs w:val="20"/>
              </w:rPr>
            </w:pPr>
            <w:r w:rsidRPr="007D12C5">
              <w:rPr>
                <w:sz w:val="20"/>
                <w:szCs w:val="20"/>
              </w:rPr>
              <w:t>Номер котельной</w:t>
            </w:r>
          </w:p>
        </w:tc>
        <w:tc>
          <w:tcPr>
            <w:tcW w:w="2975" w:type="dxa"/>
            <w:vMerge w:val="restart"/>
            <w:shd w:val="clear" w:color="auto" w:fill="auto"/>
            <w:noWrap/>
            <w:tcMar>
              <w:left w:w="28" w:type="dxa"/>
              <w:right w:w="28" w:type="dxa"/>
            </w:tcMar>
            <w:vAlign w:val="center"/>
            <w:hideMark/>
          </w:tcPr>
          <w:p w14:paraId="1BB7BAC9" w14:textId="77777777" w:rsidR="007D12C5" w:rsidRPr="007D12C5" w:rsidRDefault="007D12C5" w:rsidP="007D12C5">
            <w:pPr>
              <w:jc w:val="center"/>
              <w:rPr>
                <w:sz w:val="20"/>
                <w:szCs w:val="20"/>
              </w:rPr>
            </w:pPr>
            <w:r w:rsidRPr="007D12C5">
              <w:rPr>
                <w:sz w:val="20"/>
                <w:szCs w:val="20"/>
              </w:rPr>
              <w:t>Наименование работ</w:t>
            </w:r>
          </w:p>
        </w:tc>
        <w:tc>
          <w:tcPr>
            <w:tcW w:w="798" w:type="dxa"/>
            <w:vMerge w:val="restart"/>
            <w:shd w:val="clear" w:color="auto" w:fill="auto"/>
            <w:noWrap/>
            <w:tcMar>
              <w:left w:w="28" w:type="dxa"/>
              <w:right w:w="28" w:type="dxa"/>
            </w:tcMar>
            <w:vAlign w:val="center"/>
            <w:hideMark/>
          </w:tcPr>
          <w:p w14:paraId="7285671D" w14:textId="77777777" w:rsidR="007D12C5" w:rsidRPr="007D12C5" w:rsidRDefault="007D12C5" w:rsidP="007D12C5">
            <w:pPr>
              <w:jc w:val="center"/>
              <w:rPr>
                <w:sz w:val="20"/>
                <w:szCs w:val="20"/>
              </w:rPr>
            </w:pPr>
            <w:r w:rsidRPr="007D12C5">
              <w:rPr>
                <w:sz w:val="20"/>
                <w:szCs w:val="20"/>
              </w:rPr>
              <w:t>Вид ремонта</w:t>
            </w:r>
          </w:p>
        </w:tc>
        <w:tc>
          <w:tcPr>
            <w:tcW w:w="700" w:type="dxa"/>
            <w:vMerge w:val="restart"/>
            <w:shd w:val="clear" w:color="auto" w:fill="auto"/>
            <w:noWrap/>
            <w:tcMar>
              <w:left w:w="28" w:type="dxa"/>
              <w:right w:w="28" w:type="dxa"/>
            </w:tcMar>
            <w:vAlign w:val="center"/>
            <w:hideMark/>
          </w:tcPr>
          <w:p w14:paraId="02D1C949" w14:textId="77777777" w:rsidR="007D12C5" w:rsidRPr="007D12C5" w:rsidRDefault="007D12C5" w:rsidP="007D12C5">
            <w:pPr>
              <w:jc w:val="center"/>
              <w:rPr>
                <w:sz w:val="20"/>
                <w:szCs w:val="20"/>
              </w:rPr>
            </w:pPr>
            <w:r w:rsidRPr="007D12C5">
              <w:rPr>
                <w:sz w:val="20"/>
                <w:szCs w:val="20"/>
              </w:rPr>
              <w:t>Коли-чество</w:t>
            </w:r>
          </w:p>
        </w:tc>
        <w:tc>
          <w:tcPr>
            <w:tcW w:w="3561" w:type="dxa"/>
            <w:gridSpan w:val="3"/>
            <w:shd w:val="clear" w:color="auto" w:fill="auto"/>
            <w:noWrap/>
            <w:tcMar>
              <w:left w:w="28" w:type="dxa"/>
              <w:right w:w="28" w:type="dxa"/>
            </w:tcMar>
            <w:vAlign w:val="center"/>
            <w:hideMark/>
          </w:tcPr>
          <w:p w14:paraId="4523B1D6" w14:textId="77777777" w:rsidR="007D12C5" w:rsidRPr="007D12C5" w:rsidRDefault="007D12C5" w:rsidP="007D12C5">
            <w:pPr>
              <w:jc w:val="center"/>
              <w:rPr>
                <w:sz w:val="20"/>
                <w:szCs w:val="20"/>
              </w:rPr>
            </w:pPr>
            <w:r w:rsidRPr="007D12C5">
              <w:rPr>
                <w:sz w:val="20"/>
                <w:szCs w:val="20"/>
              </w:rPr>
              <w:t>Предложения предприятия</w:t>
            </w:r>
          </w:p>
        </w:tc>
        <w:tc>
          <w:tcPr>
            <w:tcW w:w="3393" w:type="dxa"/>
            <w:gridSpan w:val="4"/>
            <w:shd w:val="clear" w:color="auto" w:fill="auto"/>
            <w:noWrap/>
            <w:tcMar>
              <w:left w:w="28" w:type="dxa"/>
              <w:right w:w="28" w:type="dxa"/>
            </w:tcMar>
            <w:vAlign w:val="center"/>
            <w:hideMark/>
          </w:tcPr>
          <w:p w14:paraId="056A410E" w14:textId="77777777" w:rsidR="007D12C5" w:rsidRPr="007D12C5" w:rsidRDefault="007D12C5" w:rsidP="007D12C5">
            <w:pPr>
              <w:jc w:val="center"/>
              <w:rPr>
                <w:sz w:val="20"/>
                <w:szCs w:val="20"/>
              </w:rPr>
            </w:pPr>
            <w:r w:rsidRPr="007D12C5">
              <w:rPr>
                <w:sz w:val="20"/>
                <w:szCs w:val="20"/>
              </w:rPr>
              <w:t>Предложения экспертов</w:t>
            </w:r>
          </w:p>
        </w:tc>
        <w:tc>
          <w:tcPr>
            <w:tcW w:w="2184" w:type="dxa"/>
            <w:vMerge w:val="restart"/>
            <w:shd w:val="clear" w:color="auto" w:fill="auto"/>
            <w:noWrap/>
            <w:tcMar>
              <w:left w:w="28" w:type="dxa"/>
              <w:right w:w="28" w:type="dxa"/>
            </w:tcMar>
            <w:vAlign w:val="center"/>
            <w:hideMark/>
          </w:tcPr>
          <w:p w14:paraId="584E6630" w14:textId="77777777" w:rsidR="007D12C5" w:rsidRPr="007D12C5" w:rsidRDefault="007D12C5" w:rsidP="007D12C5">
            <w:pPr>
              <w:rPr>
                <w:sz w:val="20"/>
                <w:szCs w:val="20"/>
              </w:rPr>
            </w:pPr>
            <w:r w:rsidRPr="007D12C5">
              <w:rPr>
                <w:sz w:val="20"/>
                <w:szCs w:val="20"/>
              </w:rPr>
              <w:t>Замечания</w:t>
            </w:r>
          </w:p>
        </w:tc>
      </w:tr>
      <w:tr w:rsidR="007D12C5" w:rsidRPr="007D12C5" w14:paraId="1AA6D168" w14:textId="77777777" w:rsidTr="00104FF4">
        <w:trPr>
          <w:trHeight w:val="1545"/>
        </w:trPr>
        <w:tc>
          <w:tcPr>
            <w:tcW w:w="673" w:type="dxa"/>
            <w:vMerge/>
            <w:shd w:val="clear" w:color="auto" w:fill="auto"/>
            <w:noWrap/>
            <w:tcMar>
              <w:left w:w="28" w:type="dxa"/>
              <w:right w:w="28" w:type="dxa"/>
            </w:tcMar>
            <w:vAlign w:val="center"/>
            <w:hideMark/>
          </w:tcPr>
          <w:p w14:paraId="3F6421DB" w14:textId="77777777" w:rsidR="007D12C5" w:rsidRPr="007D12C5" w:rsidRDefault="007D12C5" w:rsidP="007D12C5">
            <w:pPr>
              <w:jc w:val="center"/>
              <w:rPr>
                <w:sz w:val="20"/>
                <w:szCs w:val="20"/>
              </w:rPr>
            </w:pPr>
          </w:p>
        </w:tc>
        <w:tc>
          <w:tcPr>
            <w:tcW w:w="941" w:type="dxa"/>
            <w:vMerge/>
            <w:shd w:val="clear" w:color="auto" w:fill="auto"/>
            <w:tcMar>
              <w:left w:w="28" w:type="dxa"/>
              <w:right w:w="28" w:type="dxa"/>
            </w:tcMar>
            <w:vAlign w:val="center"/>
            <w:hideMark/>
          </w:tcPr>
          <w:p w14:paraId="7F73B249" w14:textId="77777777" w:rsidR="007D12C5" w:rsidRPr="007D12C5" w:rsidRDefault="007D12C5" w:rsidP="007D12C5">
            <w:pPr>
              <w:jc w:val="center"/>
              <w:rPr>
                <w:sz w:val="20"/>
                <w:szCs w:val="20"/>
              </w:rPr>
            </w:pPr>
          </w:p>
        </w:tc>
        <w:tc>
          <w:tcPr>
            <w:tcW w:w="2975" w:type="dxa"/>
            <w:vMerge/>
            <w:shd w:val="clear" w:color="auto" w:fill="auto"/>
            <w:noWrap/>
            <w:tcMar>
              <w:left w:w="28" w:type="dxa"/>
              <w:right w:w="28" w:type="dxa"/>
            </w:tcMar>
            <w:vAlign w:val="center"/>
            <w:hideMark/>
          </w:tcPr>
          <w:p w14:paraId="148B91A9" w14:textId="77777777" w:rsidR="007D12C5" w:rsidRPr="007D12C5" w:rsidRDefault="007D12C5" w:rsidP="007D12C5">
            <w:pPr>
              <w:jc w:val="center"/>
              <w:rPr>
                <w:sz w:val="20"/>
                <w:szCs w:val="20"/>
              </w:rPr>
            </w:pPr>
          </w:p>
        </w:tc>
        <w:tc>
          <w:tcPr>
            <w:tcW w:w="798" w:type="dxa"/>
            <w:vMerge/>
            <w:shd w:val="clear" w:color="auto" w:fill="auto"/>
            <w:tcMar>
              <w:left w:w="28" w:type="dxa"/>
              <w:right w:w="28" w:type="dxa"/>
            </w:tcMar>
            <w:vAlign w:val="center"/>
            <w:hideMark/>
          </w:tcPr>
          <w:p w14:paraId="495FACAD" w14:textId="77777777" w:rsidR="007D12C5" w:rsidRPr="007D12C5" w:rsidRDefault="007D12C5" w:rsidP="007D12C5">
            <w:pPr>
              <w:jc w:val="center"/>
              <w:rPr>
                <w:sz w:val="20"/>
                <w:szCs w:val="20"/>
              </w:rPr>
            </w:pPr>
          </w:p>
        </w:tc>
        <w:tc>
          <w:tcPr>
            <w:tcW w:w="700" w:type="dxa"/>
            <w:vMerge/>
            <w:shd w:val="clear" w:color="auto" w:fill="auto"/>
            <w:tcMar>
              <w:left w:w="28" w:type="dxa"/>
              <w:right w:w="28" w:type="dxa"/>
            </w:tcMar>
            <w:vAlign w:val="center"/>
            <w:hideMark/>
          </w:tcPr>
          <w:p w14:paraId="76705019" w14:textId="77777777" w:rsidR="007D12C5" w:rsidRPr="007D12C5" w:rsidRDefault="007D12C5" w:rsidP="007D12C5">
            <w:pPr>
              <w:jc w:val="center"/>
              <w:rPr>
                <w:sz w:val="20"/>
                <w:szCs w:val="20"/>
              </w:rPr>
            </w:pPr>
          </w:p>
        </w:tc>
        <w:tc>
          <w:tcPr>
            <w:tcW w:w="1217" w:type="dxa"/>
            <w:shd w:val="clear" w:color="auto" w:fill="auto"/>
            <w:tcMar>
              <w:left w:w="28" w:type="dxa"/>
              <w:right w:w="28" w:type="dxa"/>
            </w:tcMar>
            <w:vAlign w:val="center"/>
            <w:hideMark/>
          </w:tcPr>
          <w:p w14:paraId="4DBDB476" w14:textId="77777777" w:rsidR="007D12C5" w:rsidRPr="007D12C5" w:rsidRDefault="007D12C5" w:rsidP="007D12C5">
            <w:pPr>
              <w:jc w:val="both"/>
              <w:rPr>
                <w:sz w:val="20"/>
                <w:szCs w:val="20"/>
              </w:rPr>
            </w:pPr>
            <w:r w:rsidRPr="007D12C5">
              <w:rPr>
                <w:sz w:val="20"/>
                <w:szCs w:val="20"/>
              </w:rPr>
              <w:t xml:space="preserve"> Общая сметная стоимость (без НДС), тыс. руб.</w:t>
            </w:r>
          </w:p>
        </w:tc>
        <w:tc>
          <w:tcPr>
            <w:tcW w:w="1386" w:type="dxa"/>
            <w:shd w:val="clear" w:color="auto" w:fill="auto"/>
            <w:tcMar>
              <w:left w:w="28" w:type="dxa"/>
              <w:right w:w="28" w:type="dxa"/>
            </w:tcMar>
            <w:vAlign w:val="center"/>
            <w:hideMark/>
          </w:tcPr>
          <w:p w14:paraId="01C0E392" w14:textId="77777777" w:rsidR="007D12C5" w:rsidRPr="007D12C5" w:rsidRDefault="007D12C5" w:rsidP="007D12C5">
            <w:pPr>
              <w:rPr>
                <w:sz w:val="20"/>
                <w:szCs w:val="20"/>
              </w:rPr>
            </w:pPr>
            <w:r w:rsidRPr="007D12C5">
              <w:rPr>
                <w:sz w:val="20"/>
                <w:szCs w:val="20"/>
              </w:rPr>
              <w:t>Подрядный способ всего, тыс. руб.</w:t>
            </w:r>
          </w:p>
        </w:tc>
        <w:tc>
          <w:tcPr>
            <w:tcW w:w="958" w:type="dxa"/>
            <w:shd w:val="clear" w:color="auto" w:fill="auto"/>
            <w:tcMar>
              <w:left w:w="28" w:type="dxa"/>
              <w:right w:w="28" w:type="dxa"/>
            </w:tcMar>
            <w:vAlign w:val="center"/>
            <w:hideMark/>
          </w:tcPr>
          <w:p w14:paraId="5FE6FD34" w14:textId="77777777" w:rsidR="007D12C5" w:rsidRPr="007D12C5" w:rsidRDefault="007D12C5" w:rsidP="007D12C5">
            <w:pPr>
              <w:jc w:val="both"/>
              <w:rPr>
                <w:sz w:val="20"/>
                <w:szCs w:val="20"/>
              </w:rPr>
            </w:pPr>
            <w:r w:rsidRPr="007D12C5">
              <w:rPr>
                <w:sz w:val="20"/>
                <w:szCs w:val="20"/>
              </w:rPr>
              <w:t>Хоз. способ. Ст-ть материалов, без НДС; тыс. руб.</w:t>
            </w:r>
          </w:p>
        </w:tc>
        <w:tc>
          <w:tcPr>
            <w:tcW w:w="981" w:type="dxa"/>
            <w:shd w:val="clear" w:color="auto" w:fill="auto"/>
            <w:tcMar>
              <w:left w:w="28" w:type="dxa"/>
              <w:right w:w="28" w:type="dxa"/>
            </w:tcMar>
            <w:vAlign w:val="center"/>
            <w:hideMark/>
          </w:tcPr>
          <w:p w14:paraId="3B8C9154" w14:textId="77777777" w:rsidR="007D12C5" w:rsidRPr="007D12C5" w:rsidRDefault="007D12C5" w:rsidP="007D12C5">
            <w:pPr>
              <w:jc w:val="both"/>
              <w:rPr>
                <w:sz w:val="20"/>
                <w:szCs w:val="20"/>
              </w:rPr>
            </w:pPr>
            <w:r w:rsidRPr="007D12C5">
              <w:rPr>
                <w:sz w:val="20"/>
                <w:szCs w:val="20"/>
              </w:rPr>
              <w:t xml:space="preserve"> Общая сметная стоимость (без НДС), тыс. руб.</w:t>
            </w:r>
          </w:p>
        </w:tc>
        <w:tc>
          <w:tcPr>
            <w:tcW w:w="1398" w:type="dxa"/>
            <w:shd w:val="clear" w:color="auto" w:fill="auto"/>
            <w:tcMar>
              <w:left w:w="28" w:type="dxa"/>
              <w:right w:w="28" w:type="dxa"/>
            </w:tcMar>
            <w:vAlign w:val="center"/>
            <w:hideMark/>
          </w:tcPr>
          <w:p w14:paraId="1AB02167" w14:textId="77777777" w:rsidR="007D12C5" w:rsidRPr="007D12C5" w:rsidRDefault="007D12C5" w:rsidP="007D12C5">
            <w:pPr>
              <w:rPr>
                <w:sz w:val="20"/>
                <w:szCs w:val="20"/>
              </w:rPr>
            </w:pPr>
            <w:r w:rsidRPr="007D12C5">
              <w:rPr>
                <w:sz w:val="20"/>
                <w:szCs w:val="20"/>
              </w:rPr>
              <w:t>Подрядный способ всего, тыс. руб.</w:t>
            </w:r>
          </w:p>
        </w:tc>
        <w:tc>
          <w:tcPr>
            <w:tcW w:w="1014" w:type="dxa"/>
            <w:gridSpan w:val="2"/>
            <w:shd w:val="clear" w:color="auto" w:fill="auto"/>
            <w:tcMar>
              <w:left w:w="28" w:type="dxa"/>
              <w:right w:w="28" w:type="dxa"/>
            </w:tcMar>
            <w:vAlign w:val="center"/>
            <w:hideMark/>
          </w:tcPr>
          <w:p w14:paraId="71FE36BE" w14:textId="77777777" w:rsidR="007D12C5" w:rsidRPr="007D12C5" w:rsidRDefault="007D12C5" w:rsidP="007D12C5">
            <w:pPr>
              <w:jc w:val="both"/>
              <w:rPr>
                <w:sz w:val="20"/>
                <w:szCs w:val="20"/>
              </w:rPr>
            </w:pPr>
            <w:r w:rsidRPr="007D12C5">
              <w:rPr>
                <w:sz w:val="20"/>
                <w:szCs w:val="20"/>
              </w:rPr>
              <w:t>Хоз.способ. Ст-ть материалов, без НДС; тыс. руб.</w:t>
            </w:r>
          </w:p>
        </w:tc>
        <w:tc>
          <w:tcPr>
            <w:tcW w:w="2184" w:type="dxa"/>
            <w:vMerge/>
            <w:shd w:val="clear" w:color="auto" w:fill="auto"/>
            <w:noWrap/>
            <w:tcMar>
              <w:left w:w="28" w:type="dxa"/>
              <w:right w:w="28" w:type="dxa"/>
            </w:tcMar>
            <w:vAlign w:val="center"/>
            <w:hideMark/>
          </w:tcPr>
          <w:p w14:paraId="40871E6B" w14:textId="77777777" w:rsidR="007D12C5" w:rsidRPr="007D12C5" w:rsidRDefault="007D12C5" w:rsidP="007D12C5">
            <w:pPr>
              <w:rPr>
                <w:sz w:val="20"/>
                <w:szCs w:val="20"/>
              </w:rPr>
            </w:pPr>
          </w:p>
        </w:tc>
      </w:tr>
      <w:tr w:rsidR="007D12C5" w:rsidRPr="007D12C5" w14:paraId="36E7ECD0" w14:textId="77777777" w:rsidTr="00104FF4">
        <w:trPr>
          <w:trHeight w:val="270"/>
        </w:trPr>
        <w:tc>
          <w:tcPr>
            <w:tcW w:w="673" w:type="dxa"/>
            <w:shd w:val="clear" w:color="auto" w:fill="auto"/>
            <w:noWrap/>
            <w:tcMar>
              <w:left w:w="28" w:type="dxa"/>
              <w:right w:w="28" w:type="dxa"/>
            </w:tcMar>
            <w:vAlign w:val="center"/>
            <w:hideMark/>
          </w:tcPr>
          <w:p w14:paraId="0CBC30CA" w14:textId="77777777" w:rsidR="007D12C5" w:rsidRPr="007D12C5" w:rsidRDefault="007D12C5" w:rsidP="007D12C5">
            <w:pPr>
              <w:jc w:val="center"/>
              <w:rPr>
                <w:sz w:val="20"/>
                <w:szCs w:val="20"/>
              </w:rPr>
            </w:pPr>
            <w:r w:rsidRPr="007D12C5">
              <w:rPr>
                <w:sz w:val="20"/>
                <w:szCs w:val="20"/>
              </w:rPr>
              <w:t>1</w:t>
            </w:r>
          </w:p>
        </w:tc>
        <w:tc>
          <w:tcPr>
            <w:tcW w:w="941" w:type="dxa"/>
            <w:shd w:val="clear" w:color="auto" w:fill="auto"/>
            <w:noWrap/>
            <w:tcMar>
              <w:left w:w="28" w:type="dxa"/>
              <w:right w:w="28" w:type="dxa"/>
            </w:tcMar>
            <w:vAlign w:val="center"/>
            <w:hideMark/>
          </w:tcPr>
          <w:p w14:paraId="2AA87D17" w14:textId="77777777" w:rsidR="007D12C5" w:rsidRPr="007D12C5" w:rsidRDefault="007D12C5" w:rsidP="007D12C5">
            <w:pPr>
              <w:jc w:val="center"/>
              <w:rPr>
                <w:sz w:val="20"/>
                <w:szCs w:val="20"/>
              </w:rPr>
            </w:pPr>
            <w:r w:rsidRPr="007D12C5">
              <w:rPr>
                <w:sz w:val="20"/>
                <w:szCs w:val="20"/>
              </w:rPr>
              <w:t>2</w:t>
            </w:r>
          </w:p>
        </w:tc>
        <w:tc>
          <w:tcPr>
            <w:tcW w:w="2975" w:type="dxa"/>
            <w:shd w:val="clear" w:color="auto" w:fill="auto"/>
            <w:noWrap/>
            <w:tcMar>
              <w:left w:w="28" w:type="dxa"/>
              <w:right w:w="28" w:type="dxa"/>
            </w:tcMar>
            <w:vAlign w:val="center"/>
            <w:hideMark/>
          </w:tcPr>
          <w:p w14:paraId="1CD3AEAE" w14:textId="77777777" w:rsidR="007D12C5" w:rsidRPr="007D12C5" w:rsidRDefault="007D12C5" w:rsidP="007D12C5">
            <w:pPr>
              <w:jc w:val="center"/>
              <w:rPr>
                <w:sz w:val="20"/>
                <w:szCs w:val="20"/>
              </w:rPr>
            </w:pPr>
            <w:r w:rsidRPr="007D12C5">
              <w:rPr>
                <w:sz w:val="20"/>
                <w:szCs w:val="20"/>
              </w:rPr>
              <w:t>3</w:t>
            </w:r>
          </w:p>
        </w:tc>
        <w:tc>
          <w:tcPr>
            <w:tcW w:w="798" w:type="dxa"/>
            <w:shd w:val="clear" w:color="auto" w:fill="auto"/>
            <w:noWrap/>
            <w:tcMar>
              <w:left w:w="28" w:type="dxa"/>
              <w:right w:w="28" w:type="dxa"/>
            </w:tcMar>
            <w:vAlign w:val="center"/>
            <w:hideMark/>
          </w:tcPr>
          <w:p w14:paraId="7FE0FC15" w14:textId="77777777" w:rsidR="007D12C5" w:rsidRPr="007D12C5" w:rsidRDefault="007D12C5" w:rsidP="007D12C5">
            <w:pPr>
              <w:jc w:val="center"/>
              <w:rPr>
                <w:sz w:val="20"/>
                <w:szCs w:val="20"/>
              </w:rPr>
            </w:pPr>
            <w:r w:rsidRPr="007D12C5">
              <w:rPr>
                <w:sz w:val="20"/>
                <w:szCs w:val="20"/>
              </w:rPr>
              <w:t>4</w:t>
            </w:r>
          </w:p>
        </w:tc>
        <w:tc>
          <w:tcPr>
            <w:tcW w:w="700" w:type="dxa"/>
            <w:shd w:val="clear" w:color="auto" w:fill="auto"/>
            <w:noWrap/>
            <w:tcMar>
              <w:left w:w="28" w:type="dxa"/>
              <w:right w:w="28" w:type="dxa"/>
            </w:tcMar>
            <w:vAlign w:val="center"/>
            <w:hideMark/>
          </w:tcPr>
          <w:p w14:paraId="7533BEA4" w14:textId="77777777" w:rsidR="007D12C5" w:rsidRPr="007D12C5" w:rsidRDefault="007D12C5" w:rsidP="007D12C5">
            <w:pPr>
              <w:jc w:val="center"/>
              <w:rPr>
                <w:sz w:val="20"/>
                <w:szCs w:val="20"/>
              </w:rPr>
            </w:pPr>
            <w:r w:rsidRPr="007D12C5">
              <w:rPr>
                <w:sz w:val="20"/>
                <w:szCs w:val="20"/>
              </w:rPr>
              <w:t>5</w:t>
            </w:r>
          </w:p>
        </w:tc>
        <w:tc>
          <w:tcPr>
            <w:tcW w:w="1217" w:type="dxa"/>
            <w:shd w:val="clear" w:color="auto" w:fill="auto"/>
            <w:noWrap/>
            <w:tcMar>
              <w:left w:w="28" w:type="dxa"/>
              <w:right w:w="28" w:type="dxa"/>
            </w:tcMar>
            <w:vAlign w:val="center"/>
            <w:hideMark/>
          </w:tcPr>
          <w:p w14:paraId="5D259416" w14:textId="77777777" w:rsidR="007D12C5" w:rsidRPr="007D12C5" w:rsidRDefault="007D12C5" w:rsidP="007D12C5">
            <w:pPr>
              <w:jc w:val="center"/>
              <w:rPr>
                <w:sz w:val="20"/>
                <w:szCs w:val="20"/>
              </w:rPr>
            </w:pPr>
            <w:r w:rsidRPr="007D12C5">
              <w:rPr>
                <w:sz w:val="20"/>
                <w:szCs w:val="20"/>
              </w:rPr>
              <w:t>6</w:t>
            </w:r>
          </w:p>
        </w:tc>
        <w:tc>
          <w:tcPr>
            <w:tcW w:w="1386" w:type="dxa"/>
            <w:shd w:val="clear" w:color="auto" w:fill="auto"/>
            <w:noWrap/>
            <w:tcMar>
              <w:left w:w="28" w:type="dxa"/>
              <w:right w:w="28" w:type="dxa"/>
            </w:tcMar>
            <w:vAlign w:val="center"/>
            <w:hideMark/>
          </w:tcPr>
          <w:p w14:paraId="05AEE93C" w14:textId="77777777" w:rsidR="007D12C5" w:rsidRPr="007D12C5" w:rsidRDefault="007D12C5" w:rsidP="007D12C5">
            <w:pPr>
              <w:jc w:val="center"/>
              <w:rPr>
                <w:sz w:val="20"/>
                <w:szCs w:val="20"/>
              </w:rPr>
            </w:pPr>
            <w:r w:rsidRPr="007D12C5">
              <w:rPr>
                <w:sz w:val="20"/>
                <w:szCs w:val="20"/>
              </w:rPr>
              <w:t>7</w:t>
            </w:r>
          </w:p>
        </w:tc>
        <w:tc>
          <w:tcPr>
            <w:tcW w:w="958" w:type="dxa"/>
            <w:shd w:val="clear" w:color="auto" w:fill="auto"/>
            <w:noWrap/>
            <w:tcMar>
              <w:left w:w="28" w:type="dxa"/>
              <w:right w:w="28" w:type="dxa"/>
            </w:tcMar>
            <w:vAlign w:val="center"/>
            <w:hideMark/>
          </w:tcPr>
          <w:p w14:paraId="22366316" w14:textId="77777777" w:rsidR="007D12C5" w:rsidRPr="007D12C5" w:rsidRDefault="007D12C5" w:rsidP="007D12C5">
            <w:pPr>
              <w:jc w:val="center"/>
              <w:rPr>
                <w:sz w:val="20"/>
                <w:szCs w:val="20"/>
              </w:rPr>
            </w:pPr>
            <w:r w:rsidRPr="007D12C5">
              <w:rPr>
                <w:sz w:val="20"/>
                <w:szCs w:val="20"/>
              </w:rPr>
              <w:t>8</w:t>
            </w:r>
          </w:p>
        </w:tc>
        <w:tc>
          <w:tcPr>
            <w:tcW w:w="981" w:type="dxa"/>
            <w:shd w:val="clear" w:color="auto" w:fill="auto"/>
            <w:noWrap/>
            <w:tcMar>
              <w:left w:w="28" w:type="dxa"/>
              <w:right w:w="28" w:type="dxa"/>
            </w:tcMar>
            <w:vAlign w:val="center"/>
            <w:hideMark/>
          </w:tcPr>
          <w:p w14:paraId="1B8416FD" w14:textId="77777777" w:rsidR="007D12C5" w:rsidRPr="007D12C5" w:rsidRDefault="007D12C5" w:rsidP="007D12C5">
            <w:pPr>
              <w:jc w:val="center"/>
              <w:rPr>
                <w:sz w:val="20"/>
                <w:szCs w:val="20"/>
              </w:rPr>
            </w:pPr>
            <w:r w:rsidRPr="007D12C5">
              <w:rPr>
                <w:sz w:val="20"/>
                <w:szCs w:val="20"/>
              </w:rPr>
              <w:t>9</w:t>
            </w:r>
          </w:p>
        </w:tc>
        <w:tc>
          <w:tcPr>
            <w:tcW w:w="1398" w:type="dxa"/>
            <w:shd w:val="clear" w:color="auto" w:fill="auto"/>
            <w:noWrap/>
            <w:tcMar>
              <w:left w:w="28" w:type="dxa"/>
              <w:right w:w="28" w:type="dxa"/>
            </w:tcMar>
            <w:vAlign w:val="center"/>
            <w:hideMark/>
          </w:tcPr>
          <w:p w14:paraId="3572B324" w14:textId="77777777" w:rsidR="007D12C5" w:rsidRPr="007D12C5" w:rsidRDefault="007D12C5" w:rsidP="007D12C5">
            <w:pPr>
              <w:jc w:val="center"/>
              <w:rPr>
                <w:sz w:val="20"/>
                <w:szCs w:val="20"/>
              </w:rPr>
            </w:pPr>
            <w:r w:rsidRPr="007D12C5">
              <w:rPr>
                <w:sz w:val="20"/>
                <w:szCs w:val="20"/>
              </w:rPr>
              <w:t>10</w:t>
            </w:r>
          </w:p>
        </w:tc>
        <w:tc>
          <w:tcPr>
            <w:tcW w:w="1014" w:type="dxa"/>
            <w:gridSpan w:val="2"/>
            <w:shd w:val="clear" w:color="auto" w:fill="auto"/>
            <w:noWrap/>
            <w:tcMar>
              <w:left w:w="28" w:type="dxa"/>
              <w:right w:w="28" w:type="dxa"/>
            </w:tcMar>
            <w:vAlign w:val="center"/>
            <w:hideMark/>
          </w:tcPr>
          <w:p w14:paraId="0C4F2DA5" w14:textId="77777777" w:rsidR="007D12C5" w:rsidRPr="007D12C5" w:rsidRDefault="007D12C5" w:rsidP="007D12C5">
            <w:pPr>
              <w:jc w:val="center"/>
              <w:rPr>
                <w:sz w:val="20"/>
                <w:szCs w:val="20"/>
              </w:rPr>
            </w:pPr>
            <w:r w:rsidRPr="007D12C5">
              <w:rPr>
                <w:sz w:val="20"/>
                <w:szCs w:val="20"/>
              </w:rPr>
              <w:t>11</w:t>
            </w:r>
          </w:p>
        </w:tc>
        <w:tc>
          <w:tcPr>
            <w:tcW w:w="2184" w:type="dxa"/>
            <w:shd w:val="clear" w:color="auto" w:fill="auto"/>
            <w:noWrap/>
            <w:tcMar>
              <w:left w:w="28" w:type="dxa"/>
              <w:right w:w="28" w:type="dxa"/>
            </w:tcMar>
            <w:vAlign w:val="center"/>
            <w:hideMark/>
          </w:tcPr>
          <w:p w14:paraId="5496C3F2" w14:textId="77777777" w:rsidR="007D12C5" w:rsidRPr="007D12C5" w:rsidRDefault="007D12C5" w:rsidP="007D12C5">
            <w:pPr>
              <w:jc w:val="center"/>
              <w:rPr>
                <w:sz w:val="20"/>
                <w:szCs w:val="20"/>
              </w:rPr>
            </w:pPr>
            <w:r w:rsidRPr="007D12C5">
              <w:rPr>
                <w:sz w:val="20"/>
                <w:szCs w:val="20"/>
              </w:rPr>
              <w:t>12</w:t>
            </w:r>
          </w:p>
        </w:tc>
      </w:tr>
      <w:tr w:rsidR="007D12C5" w:rsidRPr="007D12C5" w14:paraId="147F9B6C" w14:textId="77777777" w:rsidTr="00104FF4">
        <w:trPr>
          <w:trHeight w:val="270"/>
        </w:trPr>
        <w:tc>
          <w:tcPr>
            <w:tcW w:w="4589" w:type="dxa"/>
            <w:gridSpan w:val="3"/>
            <w:shd w:val="clear" w:color="auto" w:fill="auto"/>
            <w:noWrap/>
            <w:tcMar>
              <w:left w:w="28" w:type="dxa"/>
              <w:right w:w="28" w:type="dxa"/>
            </w:tcMar>
            <w:vAlign w:val="center"/>
            <w:hideMark/>
          </w:tcPr>
          <w:p w14:paraId="7A74AF7E" w14:textId="77777777" w:rsidR="007D12C5" w:rsidRPr="007D12C5" w:rsidRDefault="007D12C5" w:rsidP="007D12C5">
            <w:pPr>
              <w:rPr>
                <w:sz w:val="20"/>
                <w:szCs w:val="20"/>
              </w:rPr>
            </w:pPr>
            <w:r w:rsidRPr="007D12C5">
              <w:rPr>
                <w:sz w:val="20"/>
                <w:szCs w:val="20"/>
              </w:rPr>
              <w:t>Предложение предприятия на 2025г.</w:t>
            </w:r>
          </w:p>
        </w:tc>
        <w:tc>
          <w:tcPr>
            <w:tcW w:w="798" w:type="dxa"/>
            <w:shd w:val="clear" w:color="auto" w:fill="auto"/>
            <w:noWrap/>
            <w:tcMar>
              <w:left w:w="28" w:type="dxa"/>
              <w:right w:w="28" w:type="dxa"/>
            </w:tcMar>
            <w:vAlign w:val="center"/>
            <w:hideMark/>
          </w:tcPr>
          <w:p w14:paraId="697D5CFF"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096595F4" w14:textId="77777777" w:rsidR="007D12C5" w:rsidRPr="007D12C5" w:rsidRDefault="007D12C5" w:rsidP="007D12C5">
            <w:pPr>
              <w:rPr>
                <w:sz w:val="20"/>
                <w:szCs w:val="20"/>
              </w:rPr>
            </w:pPr>
            <w:r w:rsidRPr="007D12C5">
              <w:rPr>
                <w:sz w:val="20"/>
                <w:szCs w:val="20"/>
              </w:rPr>
              <w:t> </w:t>
            </w:r>
          </w:p>
        </w:tc>
        <w:tc>
          <w:tcPr>
            <w:tcW w:w="1217" w:type="dxa"/>
            <w:shd w:val="clear" w:color="auto" w:fill="auto"/>
            <w:noWrap/>
            <w:tcMar>
              <w:left w:w="28" w:type="dxa"/>
              <w:right w:w="28" w:type="dxa"/>
            </w:tcMar>
            <w:vAlign w:val="center"/>
            <w:hideMark/>
          </w:tcPr>
          <w:p w14:paraId="19367A06" w14:textId="77777777" w:rsidR="007D12C5" w:rsidRPr="007D12C5" w:rsidRDefault="007D12C5" w:rsidP="007D12C5">
            <w:pPr>
              <w:jc w:val="center"/>
              <w:rPr>
                <w:sz w:val="20"/>
                <w:szCs w:val="20"/>
              </w:rPr>
            </w:pPr>
            <w:r w:rsidRPr="007D12C5">
              <w:rPr>
                <w:sz w:val="20"/>
                <w:szCs w:val="20"/>
              </w:rPr>
              <w:t>57 403,64</w:t>
            </w:r>
          </w:p>
        </w:tc>
        <w:tc>
          <w:tcPr>
            <w:tcW w:w="1386" w:type="dxa"/>
            <w:shd w:val="clear" w:color="auto" w:fill="auto"/>
            <w:noWrap/>
            <w:tcMar>
              <w:left w:w="28" w:type="dxa"/>
              <w:right w:w="28" w:type="dxa"/>
            </w:tcMar>
            <w:vAlign w:val="center"/>
            <w:hideMark/>
          </w:tcPr>
          <w:p w14:paraId="59F3FD7D" w14:textId="77777777" w:rsidR="007D12C5" w:rsidRPr="007D12C5" w:rsidRDefault="007D12C5" w:rsidP="007D12C5">
            <w:pPr>
              <w:jc w:val="center"/>
              <w:rPr>
                <w:sz w:val="20"/>
                <w:szCs w:val="20"/>
              </w:rPr>
            </w:pPr>
            <w:r w:rsidRPr="007D12C5">
              <w:rPr>
                <w:sz w:val="20"/>
                <w:szCs w:val="20"/>
              </w:rPr>
              <w:t>34 029,47</w:t>
            </w:r>
          </w:p>
        </w:tc>
        <w:tc>
          <w:tcPr>
            <w:tcW w:w="958" w:type="dxa"/>
            <w:shd w:val="clear" w:color="auto" w:fill="auto"/>
            <w:noWrap/>
            <w:tcMar>
              <w:left w:w="28" w:type="dxa"/>
              <w:right w:w="28" w:type="dxa"/>
            </w:tcMar>
            <w:vAlign w:val="center"/>
            <w:hideMark/>
          </w:tcPr>
          <w:p w14:paraId="00507EEE" w14:textId="77777777" w:rsidR="007D12C5" w:rsidRPr="007D12C5" w:rsidRDefault="007D12C5" w:rsidP="007D12C5">
            <w:pPr>
              <w:jc w:val="both"/>
              <w:rPr>
                <w:sz w:val="20"/>
                <w:szCs w:val="20"/>
              </w:rPr>
            </w:pPr>
            <w:r w:rsidRPr="007D12C5">
              <w:rPr>
                <w:sz w:val="20"/>
                <w:szCs w:val="20"/>
              </w:rPr>
              <w:t>23 374,17</w:t>
            </w:r>
          </w:p>
        </w:tc>
        <w:tc>
          <w:tcPr>
            <w:tcW w:w="981" w:type="dxa"/>
            <w:shd w:val="clear" w:color="auto" w:fill="auto"/>
            <w:noWrap/>
            <w:tcMar>
              <w:left w:w="28" w:type="dxa"/>
              <w:right w:w="28" w:type="dxa"/>
            </w:tcMar>
            <w:vAlign w:val="center"/>
            <w:hideMark/>
          </w:tcPr>
          <w:p w14:paraId="2B220DC2" w14:textId="77777777" w:rsidR="007D12C5" w:rsidRPr="007D12C5" w:rsidRDefault="007D12C5" w:rsidP="007D12C5">
            <w:pPr>
              <w:jc w:val="center"/>
              <w:rPr>
                <w:sz w:val="20"/>
                <w:szCs w:val="20"/>
              </w:rPr>
            </w:pPr>
            <w:r w:rsidRPr="007D12C5">
              <w:rPr>
                <w:sz w:val="20"/>
                <w:szCs w:val="20"/>
              </w:rPr>
              <w:t>44 470,78</w:t>
            </w:r>
          </w:p>
        </w:tc>
        <w:tc>
          <w:tcPr>
            <w:tcW w:w="1398" w:type="dxa"/>
            <w:shd w:val="clear" w:color="auto" w:fill="auto"/>
            <w:noWrap/>
            <w:tcMar>
              <w:left w:w="28" w:type="dxa"/>
              <w:right w:w="28" w:type="dxa"/>
            </w:tcMar>
            <w:vAlign w:val="center"/>
            <w:hideMark/>
          </w:tcPr>
          <w:p w14:paraId="5476A624" w14:textId="77777777" w:rsidR="007D12C5" w:rsidRPr="007D12C5" w:rsidRDefault="007D12C5" w:rsidP="007D12C5">
            <w:pPr>
              <w:jc w:val="center"/>
              <w:rPr>
                <w:sz w:val="20"/>
                <w:szCs w:val="20"/>
              </w:rPr>
            </w:pPr>
            <w:r w:rsidRPr="007D12C5">
              <w:rPr>
                <w:sz w:val="20"/>
                <w:szCs w:val="20"/>
              </w:rPr>
              <w:t>26 434,09</w:t>
            </w:r>
          </w:p>
        </w:tc>
        <w:tc>
          <w:tcPr>
            <w:tcW w:w="1014" w:type="dxa"/>
            <w:gridSpan w:val="2"/>
            <w:shd w:val="clear" w:color="auto" w:fill="auto"/>
            <w:noWrap/>
            <w:tcMar>
              <w:left w:w="28" w:type="dxa"/>
              <w:right w:w="28" w:type="dxa"/>
            </w:tcMar>
            <w:vAlign w:val="center"/>
            <w:hideMark/>
          </w:tcPr>
          <w:p w14:paraId="66D0930F" w14:textId="77777777" w:rsidR="007D12C5" w:rsidRPr="007D12C5" w:rsidRDefault="007D12C5" w:rsidP="007D12C5">
            <w:pPr>
              <w:jc w:val="center"/>
              <w:rPr>
                <w:sz w:val="20"/>
                <w:szCs w:val="20"/>
              </w:rPr>
            </w:pPr>
            <w:r w:rsidRPr="007D12C5">
              <w:rPr>
                <w:sz w:val="20"/>
                <w:szCs w:val="20"/>
              </w:rPr>
              <w:t>18 036,69</w:t>
            </w:r>
          </w:p>
        </w:tc>
        <w:tc>
          <w:tcPr>
            <w:tcW w:w="2184" w:type="dxa"/>
            <w:shd w:val="clear" w:color="auto" w:fill="auto"/>
            <w:noWrap/>
            <w:tcMar>
              <w:left w:w="28" w:type="dxa"/>
              <w:right w:w="28" w:type="dxa"/>
            </w:tcMar>
            <w:vAlign w:val="center"/>
            <w:hideMark/>
          </w:tcPr>
          <w:p w14:paraId="6AA69A70" w14:textId="77777777" w:rsidR="007D12C5" w:rsidRPr="007D12C5" w:rsidRDefault="007D12C5" w:rsidP="007D12C5">
            <w:pPr>
              <w:jc w:val="center"/>
              <w:rPr>
                <w:sz w:val="20"/>
                <w:szCs w:val="20"/>
              </w:rPr>
            </w:pPr>
          </w:p>
        </w:tc>
      </w:tr>
      <w:tr w:rsidR="007D12C5" w:rsidRPr="007D12C5" w14:paraId="7D50EDA1" w14:textId="77777777" w:rsidTr="00104FF4">
        <w:trPr>
          <w:trHeight w:val="270"/>
        </w:trPr>
        <w:tc>
          <w:tcPr>
            <w:tcW w:w="7304" w:type="dxa"/>
            <w:gridSpan w:val="6"/>
            <w:shd w:val="clear" w:color="auto" w:fill="auto"/>
            <w:noWrap/>
            <w:tcMar>
              <w:left w:w="28" w:type="dxa"/>
              <w:right w:w="28" w:type="dxa"/>
            </w:tcMar>
            <w:vAlign w:val="center"/>
            <w:hideMark/>
          </w:tcPr>
          <w:p w14:paraId="7E7A44D0" w14:textId="77777777" w:rsidR="007D12C5" w:rsidRPr="007D12C5" w:rsidRDefault="007D12C5" w:rsidP="007D12C5">
            <w:pPr>
              <w:rPr>
                <w:sz w:val="20"/>
                <w:szCs w:val="20"/>
              </w:rPr>
            </w:pPr>
            <w:r w:rsidRPr="007D12C5">
              <w:rPr>
                <w:sz w:val="20"/>
                <w:szCs w:val="20"/>
              </w:rPr>
              <w:t>1 Ремонт котлов, топок</w:t>
            </w:r>
          </w:p>
        </w:tc>
        <w:tc>
          <w:tcPr>
            <w:tcW w:w="1386" w:type="dxa"/>
            <w:shd w:val="clear" w:color="auto" w:fill="auto"/>
            <w:noWrap/>
            <w:tcMar>
              <w:left w:w="28" w:type="dxa"/>
              <w:right w:w="28" w:type="dxa"/>
            </w:tcMar>
            <w:vAlign w:val="center"/>
            <w:hideMark/>
          </w:tcPr>
          <w:p w14:paraId="33AEE3D0" w14:textId="77777777" w:rsidR="007D12C5" w:rsidRPr="007D12C5" w:rsidRDefault="007D12C5" w:rsidP="007D12C5">
            <w:pPr>
              <w:rPr>
                <w:sz w:val="20"/>
                <w:szCs w:val="20"/>
              </w:rPr>
            </w:pPr>
            <w:r w:rsidRPr="007D12C5">
              <w:rPr>
                <w:sz w:val="20"/>
                <w:szCs w:val="20"/>
              </w:rPr>
              <w:t> </w:t>
            </w:r>
          </w:p>
        </w:tc>
        <w:tc>
          <w:tcPr>
            <w:tcW w:w="958" w:type="dxa"/>
            <w:shd w:val="clear" w:color="auto" w:fill="auto"/>
            <w:noWrap/>
            <w:tcMar>
              <w:left w:w="28" w:type="dxa"/>
              <w:right w:w="28" w:type="dxa"/>
            </w:tcMar>
            <w:vAlign w:val="center"/>
            <w:hideMark/>
          </w:tcPr>
          <w:p w14:paraId="57666CF7" w14:textId="77777777" w:rsidR="007D12C5" w:rsidRPr="007D12C5" w:rsidRDefault="007D12C5" w:rsidP="007D12C5">
            <w:pPr>
              <w:rPr>
                <w:sz w:val="20"/>
                <w:szCs w:val="20"/>
              </w:rPr>
            </w:pPr>
            <w:r w:rsidRPr="007D12C5">
              <w:rPr>
                <w:sz w:val="20"/>
                <w:szCs w:val="20"/>
              </w:rPr>
              <w:t> </w:t>
            </w:r>
          </w:p>
        </w:tc>
        <w:tc>
          <w:tcPr>
            <w:tcW w:w="981" w:type="dxa"/>
            <w:shd w:val="clear" w:color="auto" w:fill="auto"/>
            <w:noWrap/>
            <w:tcMar>
              <w:left w:w="28" w:type="dxa"/>
              <w:right w:w="28" w:type="dxa"/>
            </w:tcMar>
            <w:vAlign w:val="center"/>
            <w:hideMark/>
          </w:tcPr>
          <w:p w14:paraId="0F6F27BC" w14:textId="77777777" w:rsidR="007D12C5" w:rsidRPr="007D12C5" w:rsidRDefault="007D12C5" w:rsidP="007D12C5">
            <w:pPr>
              <w:rPr>
                <w:sz w:val="20"/>
                <w:szCs w:val="20"/>
              </w:rPr>
            </w:pPr>
          </w:p>
        </w:tc>
        <w:tc>
          <w:tcPr>
            <w:tcW w:w="1398" w:type="dxa"/>
            <w:shd w:val="clear" w:color="auto" w:fill="auto"/>
            <w:noWrap/>
            <w:tcMar>
              <w:left w:w="28" w:type="dxa"/>
              <w:right w:w="28" w:type="dxa"/>
            </w:tcMar>
            <w:vAlign w:val="center"/>
            <w:hideMark/>
          </w:tcPr>
          <w:p w14:paraId="36540F45" w14:textId="77777777" w:rsidR="007D12C5" w:rsidRPr="007D12C5" w:rsidRDefault="007D12C5" w:rsidP="007D12C5">
            <w:pPr>
              <w:rPr>
                <w:sz w:val="20"/>
                <w:szCs w:val="20"/>
              </w:rPr>
            </w:pPr>
          </w:p>
        </w:tc>
        <w:tc>
          <w:tcPr>
            <w:tcW w:w="1014" w:type="dxa"/>
            <w:gridSpan w:val="2"/>
            <w:shd w:val="clear" w:color="auto" w:fill="auto"/>
            <w:noWrap/>
            <w:tcMar>
              <w:left w:w="28" w:type="dxa"/>
              <w:right w:w="28" w:type="dxa"/>
            </w:tcMar>
            <w:vAlign w:val="center"/>
            <w:hideMark/>
          </w:tcPr>
          <w:p w14:paraId="51DA97D7" w14:textId="77777777" w:rsidR="007D12C5" w:rsidRPr="007D12C5" w:rsidRDefault="007D12C5" w:rsidP="007D12C5">
            <w:pPr>
              <w:rPr>
                <w:sz w:val="20"/>
                <w:szCs w:val="20"/>
              </w:rPr>
            </w:pPr>
          </w:p>
        </w:tc>
        <w:tc>
          <w:tcPr>
            <w:tcW w:w="2184" w:type="dxa"/>
            <w:shd w:val="clear" w:color="auto" w:fill="auto"/>
            <w:noWrap/>
            <w:tcMar>
              <w:left w:w="28" w:type="dxa"/>
              <w:right w:w="28" w:type="dxa"/>
            </w:tcMar>
            <w:vAlign w:val="center"/>
            <w:hideMark/>
          </w:tcPr>
          <w:p w14:paraId="4A0001C6" w14:textId="77777777" w:rsidR="007D12C5" w:rsidRPr="007D12C5" w:rsidRDefault="007D12C5" w:rsidP="007D12C5">
            <w:pPr>
              <w:rPr>
                <w:sz w:val="20"/>
                <w:szCs w:val="20"/>
              </w:rPr>
            </w:pPr>
          </w:p>
        </w:tc>
      </w:tr>
      <w:tr w:rsidR="007D12C5" w:rsidRPr="007D12C5" w14:paraId="3DE3377A" w14:textId="77777777" w:rsidTr="00104FF4">
        <w:trPr>
          <w:trHeight w:val="64"/>
        </w:trPr>
        <w:tc>
          <w:tcPr>
            <w:tcW w:w="673" w:type="dxa"/>
            <w:shd w:val="clear" w:color="auto" w:fill="auto"/>
            <w:noWrap/>
            <w:tcMar>
              <w:left w:w="28" w:type="dxa"/>
              <w:right w:w="28" w:type="dxa"/>
            </w:tcMar>
            <w:vAlign w:val="center"/>
            <w:hideMark/>
          </w:tcPr>
          <w:p w14:paraId="24B93E7D" w14:textId="77777777" w:rsidR="007D12C5" w:rsidRPr="007D12C5" w:rsidRDefault="007D12C5" w:rsidP="007D12C5">
            <w:pPr>
              <w:jc w:val="center"/>
              <w:rPr>
                <w:sz w:val="20"/>
                <w:szCs w:val="20"/>
              </w:rPr>
            </w:pPr>
            <w:r w:rsidRPr="007D12C5">
              <w:rPr>
                <w:sz w:val="20"/>
                <w:szCs w:val="20"/>
              </w:rPr>
              <w:t>1.1</w:t>
            </w:r>
          </w:p>
        </w:tc>
        <w:tc>
          <w:tcPr>
            <w:tcW w:w="941" w:type="dxa"/>
            <w:shd w:val="clear" w:color="auto" w:fill="auto"/>
            <w:noWrap/>
            <w:tcMar>
              <w:left w:w="28" w:type="dxa"/>
              <w:right w:w="28" w:type="dxa"/>
            </w:tcMar>
            <w:vAlign w:val="center"/>
            <w:hideMark/>
          </w:tcPr>
          <w:p w14:paraId="719F04C5"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7C86DEB7" w14:textId="77777777" w:rsidR="007D12C5" w:rsidRPr="007D12C5" w:rsidRDefault="007D12C5" w:rsidP="007D12C5">
            <w:pPr>
              <w:jc w:val="both"/>
              <w:rPr>
                <w:sz w:val="20"/>
                <w:szCs w:val="20"/>
              </w:rPr>
            </w:pPr>
            <w:r w:rsidRPr="007D12C5">
              <w:rPr>
                <w:sz w:val="20"/>
                <w:szCs w:val="20"/>
              </w:rPr>
              <w:t>Текущий ремонт котла КВТС-20-150П №1 (вентилятор дутьевой, дымосос, запорная, контрольно-измерительная арматура, ПМЗ, предохранительный клапан, обмуровка, вентилятор возврата уноса, короб поддува и смыва под котлом)</w:t>
            </w:r>
          </w:p>
        </w:tc>
        <w:tc>
          <w:tcPr>
            <w:tcW w:w="798" w:type="dxa"/>
            <w:shd w:val="clear" w:color="auto" w:fill="auto"/>
            <w:noWrap/>
            <w:tcMar>
              <w:left w:w="28" w:type="dxa"/>
              <w:right w:w="28" w:type="dxa"/>
            </w:tcMar>
            <w:vAlign w:val="center"/>
            <w:hideMark/>
          </w:tcPr>
          <w:p w14:paraId="5D1B1B13"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73EA86D5"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07439EE8" w14:textId="77777777" w:rsidR="007D12C5" w:rsidRPr="007D12C5" w:rsidRDefault="007D12C5" w:rsidP="007D12C5">
            <w:pPr>
              <w:jc w:val="center"/>
              <w:rPr>
                <w:sz w:val="20"/>
                <w:szCs w:val="20"/>
              </w:rPr>
            </w:pPr>
            <w:r w:rsidRPr="007D12C5">
              <w:rPr>
                <w:sz w:val="20"/>
                <w:szCs w:val="20"/>
              </w:rPr>
              <w:t>212,44</w:t>
            </w:r>
          </w:p>
        </w:tc>
        <w:tc>
          <w:tcPr>
            <w:tcW w:w="1386" w:type="dxa"/>
            <w:shd w:val="clear" w:color="auto" w:fill="auto"/>
            <w:noWrap/>
            <w:tcMar>
              <w:left w:w="28" w:type="dxa"/>
              <w:right w:w="28" w:type="dxa"/>
            </w:tcMar>
            <w:vAlign w:val="center"/>
            <w:hideMark/>
          </w:tcPr>
          <w:p w14:paraId="4833D1C5"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70341D8" w14:textId="77777777" w:rsidR="007D12C5" w:rsidRPr="007D12C5" w:rsidRDefault="007D12C5" w:rsidP="007D12C5">
            <w:pPr>
              <w:jc w:val="both"/>
              <w:rPr>
                <w:sz w:val="20"/>
                <w:szCs w:val="20"/>
              </w:rPr>
            </w:pPr>
            <w:r w:rsidRPr="007D12C5">
              <w:rPr>
                <w:sz w:val="20"/>
                <w:szCs w:val="20"/>
              </w:rPr>
              <w:t>212,44</w:t>
            </w:r>
          </w:p>
        </w:tc>
        <w:tc>
          <w:tcPr>
            <w:tcW w:w="981" w:type="dxa"/>
            <w:shd w:val="clear" w:color="auto" w:fill="auto"/>
            <w:noWrap/>
            <w:tcMar>
              <w:left w:w="28" w:type="dxa"/>
              <w:right w:w="28" w:type="dxa"/>
            </w:tcMar>
            <w:vAlign w:val="center"/>
            <w:hideMark/>
          </w:tcPr>
          <w:p w14:paraId="2301B5B1" w14:textId="77777777" w:rsidR="007D12C5" w:rsidRPr="007D12C5" w:rsidRDefault="007D12C5" w:rsidP="007D12C5">
            <w:pPr>
              <w:jc w:val="right"/>
              <w:rPr>
                <w:sz w:val="20"/>
                <w:szCs w:val="20"/>
              </w:rPr>
            </w:pPr>
            <w:r w:rsidRPr="007D12C5">
              <w:rPr>
                <w:sz w:val="20"/>
                <w:szCs w:val="20"/>
              </w:rPr>
              <w:t>212,44</w:t>
            </w:r>
          </w:p>
        </w:tc>
        <w:tc>
          <w:tcPr>
            <w:tcW w:w="1398" w:type="dxa"/>
            <w:shd w:val="clear" w:color="auto" w:fill="auto"/>
            <w:noWrap/>
            <w:tcMar>
              <w:left w:w="28" w:type="dxa"/>
              <w:right w:w="28" w:type="dxa"/>
            </w:tcMar>
            <w:vAlign w:val="center"/>
            <w:hideMark/>
          </w:tcPr>
          <w:p w14:paraId="13A3FFF3" w14:textId="77777777" w:rsidR="007D12C5" w:rsidRPr="007D12C5" w:rsidRDefault="007D12C5" w:rsidP="007D12C5">
            <w:pPr>
              <w:jc w:val="right"/>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159ECD0B" w14:textId="77777777" w:rsidR="007D12C5" w:rsidRPr="007D12C5" w:rsidRDefault="007D12C5" w:rsidP="007D12C5">
            <w:pPr>
              <w:jc w:val="right"/>
              <w:rPr>
                <w:sz w:val="20"/>
                <w:szCs w:val="20"/>
              </w:rPr>
            </w:pPr>
            <w:r w:rsidRPr="007D12C5">
              <w:rPr>
                <w:sz w:val="20"/>
                <w:szCs w:val="20"/>
              </w:rPr>
              <w:t>212,44</w:t>
            </w:r>
          </w:p>
        </w:tc>
        <w:tc>
          <w:tcPr>
            <w:tcW w:w="2184" w:type="dxa"/>
            <w:shd w:val="clear" w:color="auto" w:fill="auto"/>
            <w:noWrap/>
            <w:tcMar>
              <w:left w:w="28" w:type="dxa"/>
              <w:right w:w="28" w:type="dxa"/>
            </w:tcMar>
            <w:vAlign w:val="center"/>
            <w:hideMark/>
          </w:tcPr>
          <w:p w14:paraId="082CE894" w14:textId="77777777" w:rsidR="007D12C5" w:rsidRPr="007D12C5" w:rsidRDefault="007D12C5" w:rsidP="007D12C5">
            <w:pPr>
              <w:jc w:val="right"/>
              <w:rPr>
                <w:sz w:val="20"/>
                <w:szCs w:val="20"/>
              </w:rPr>
            </w:pPr>
          </w:p>
        </w:tc>
      </w:tr>
      <w:tr w:rsidR="007D12C5" w:rsidRPr="007D12C5" w14:paraId="50230FD4" w14:textId="77777777" w:rsidTr="00104FF4">
        <w:trPr>
          <w:trHeight w:val="477"/>
        </w:trPr>
        <w:tc>
          <w:tcPr>
            <w:tcW w:w="673" w:type="dxa"/>
            <w:shd w:val="clear" w:color="auto" w:fill="auto"/>
            <w:noWrap/>
            <w:tcMar>
              <w:left w:w="28" w:type="dxa"/>
              <w:right w:w="28" w:type="dxa"/>
            </w:tcMar>
            <w:vAlign w:val="center"/>
            <w:hideMark/>
          </w:tcPr>
          <w:p w14:paraId="50D4289F" w14:textId="77777777" w:rsidR="007D12C5" w:rsidRPr="007D12C5" w:rsidRDefault="007D12C5" w:rsidP="007D12C5">
            <w:pPr>
              <w:jc w:val="center"/>
              <w:rPr>
                <w:sz w:val="20"/>
                <w:szCs w:val="20"/>
              </w:rPr>
            </w:pPr>
            <w:r w:rsidRPr="007D12C5">
              <w:rPr>
                <w:sz w:val="20"/>
                <w:szCs w:val="20"/>
              </w:rPr>
              <w:t>1.2</w:t>
            </w:r>
          </w:p>
        </w:tc>
        <w:tc>
          <w:tcPr>
            <w:tcW w:w="941" w:type="dxa"/>
            <w:shd w:val="clear" w:color="auto" w:fill="auto"/>
            <w:noWrap/>
            <w:tcMar>
              <w:left w:w="28" w:type="dxa"/>
              <w:right w:w="28" w:type="dxa"/>
            </w:tcMar>
            <w:vAlign w:val="center"/>
            <w:hideMark/>
          </w:tcPr>
          <w:p w14:paraId="76274BC7"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5C930056" w14:textId="77777777" w:rsidR="007D12C5" w:rsidRPr="007D12C5" w:rsidRDefault="007D12C5" w:rsidP="007D12C5">
            <w:pPr>
              <w:jc w:val="both"/>
              <w:rPr>
                <w:sz w:val="20"/>
                <w:szCs w:val="20"/>
              </w:rPr>
            </w:pPr>
            <w:r w:rsidRPr="007D12C5">
              <w:rPr>
                <w:sz w:val="20"/>
                <w:szCs w:val="20"/>
              </w:rPr>
              <w:t>Текущий ремонт котла КВТС-20-150П №1 (топка механическая)</w:t>
            </w:r>
          </w:p>
        </w:tc>
        <w:tc>
          <w:tcPr>
            <w:tcW w:w="798" w:type="dxa"/>
            <w:shd w:val="clear" w:color="auto" w:fill="auto"/>
            <w:noWrap/>
            <w:tcMar>
              <w:left w:w="28" w:type="dxa"/>
              <w:right w:w="28" w:type="dxa"/>
            </w:tcMar>
            <w:vAlign w:val="center"/>
            <w:hideMark/>
          </w:tcPr>
          <w:p w14:paraId="0E80C494"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7D02135D"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53ADE06D" w14:textId="77777777" w:rsidR="007D12C5" w:rsidRPr="007D12C5" w:rsidRDefault="007D12C5" w:rsidP="007D12C5">
            <w:pPr>
              <w:jc w:val="center"/>
              <w:rPr>
                <w:sz w:val="20"/>
                <w:szCs w:val="20"/>
              </w:rPr>
            </w:pPr>
            <w:r w:rsidRPr="007D12C5">
              <w:rPr>
                <w:sz w:val="20"/>
                <w:szCs w:val="20"/>
              </w:rPr>
              <w:t>6 303,32</w:t>
            </w:r>
          </w:p>
        </w:tc>
        <w:tc>
          <w:tcPr>
            <w:tcW w:w="1386" w:type="dxa"/>
            <w:shd w:val="clear" w:color="auto" w:fill="auto"/>
            <w:noWrap/>
            <w:tcMar>
              <w:left w:w="28" w:type="dxa"/>
              <w:right w:w="28" w:type="dxa"/>
            </w:tcMar>
            <w:vAlign w:val="center"/>
            <w:hideMark/>
          </w:tcPr>
          <w:p w14:paraId="5087A95C" w14:textId="77777777" w:rsidR="007D12C5" w:rsidRPr="007D12C5" w:rsidRDefault="007D12C5" w:rsidP="007D12C5">
            <w:pPr>
              <w:jc w:val="center"/>
              <w:rPr>
                <w:sz w:val="20"/>
                <w:szCs w:val="20"/>
              </w:rPr>
            </w:pPr>
            <w:r w:rsidRPr="007D12C5">
              <w:rPr>
                <w:sz w:val="20"/>
                <w:szCs w:val="20"/>
              </w:rPr>
              <w:t>6 303,32</w:t>
            </w:r>
          </w:p>
        </w:tc>
        <w:tc>
          <w:tcPr>
            <w:tcW w:w="958" w:type="dxa"/>
            <w:shd w:val="clear" w:color="auto" w:fill="auto"/>
            <w:noWrap/>
            <w:tcMar>
              <w:left w:w="28" w:type="dxa"/>
              <w:right w:w="28" w:type="dxa"/>
            </w:tcMar>
            <w:vAlign w:val="center"/>
            <w:hideMark/>
          </w:tcPr>
          <w:p w14:paraId="7F79209C" w14:textId="77777777" w:rsidR="007D12C5" w:rsidRPr="007D12C5" w:rsidRDefault="007D12C5" w:rsidP="007D12C5">
            <w:pPr>
              <w:jc w:val="both"/>
              <w:rPr>
                <w:sz w:val="20"/>
                <w:szCs w:val="20"/>
              </w:rPr>
            </w:pPr>
            <w:r w:rsidRPr="007D12C5">
              <w:rPr>
                <w:sz w:val="20"/>
                <w:szCs w:val="20"/>
              </w:rPr>
              <w:t>0</w:t>
            </w:r>
          </w:p>
        </w:tc>
        <w:tc>
          <w:tcPr>
            <w:tcW w:w="981" w:type="dxa"/>
            <w:shd w:val="clear" w:color="auto" w:fill="auto"/>
            <w:noWrap/>
            <w:tcMar>
              <w:left w:w="28" w:type="dxa"/>
              <w:right w:w="28" w:type="dxa"/>
            </w:tcMar>
            <w:vAlign w:val="center"/>
            <w:hideMark/>
          </w:tcPr>
          <w:p w14:paraId="64E4F9FB" w14:textId="77777777" w:rsidR="007D12C5" w:rsidRPr="007D12C5" w:rsidRDefault="007D12C5" w:rsidP="007D12C5">
            <w:pPr>
              <w:jc w:val="right"/>
              <w:rPr>
                <w:sz w:val="20"/>
                <w:szCs w:val="20"/>
              </w:rPr>
            </w:pPr>
            <w:r w:rsidRPr="007D12C5">
              <w:rPr>
                <w:sz w:val="20"/>
                <w:szCs w:val="20"/>
              </w:rPr>
              <w:t>5114,7663</w:t>
            </w:r>
          </w:p>
        </w:tc>
        <w:tc>
          <w:tcPr>
            <w:tcW w:w="1398" w:type="dxa"/>
            <w:shd w:val="clear" w:color="auto" w:fill="auto"/>
            <w:noWrap/>
            <w:tcMar>
              <w:left w:w="28" w:type="dxa"/>
              <w:right w:w="28" w:type="dxa"/>
            </w:tcMar>
            <w:vAlign w:val="center"/>
            <w:hideMark/>
          </w:tcPr>
          <w:p w14:paraId="3F56EF05" w14:textId="77777777" w:rsidR="007D12C5" w:rsidRPr="007D12C5" w:rsidRDefault="007D12C5" w:rsidP="007D12C5">
            <w:pPr>
              <w:jc w:val="right"/>
              <w:rPr>
                <w:sz w:val="20"/>
                <w:szCs w:val="20"/>
              </w:rPr>
            </w:pPr>
            <w:r w:rsidRPr="007D12C5">
              <w:rPr>
                <w:sz w:val="20"/>
                <w:szCs w:val="20"/>
              </w:rPr>
              <w:t>5 114,77</w:t>
            </w:r>
          </w:p>
        </w:tc>
        <w:tc>
          <w:tcPr>
            <w:tcW w:w="1014" w:type="dxa"/>
            <w:gridSpan w:val="2"/>
            <w:shd w:val="clear" w:color="auto" w:fill="auto"/>
            <w:noWrap/>
            <w:tcMar>
              <w:left w:w="28" w:type="dxa"/>
              <w:right w:w="28" w:type="dxa"/>
            </w:tcMar>
            <w:vAlign w:val="center"/>
            <w:hideMark/>
          </w:tcPr>
          <w:p w14:paraId="051C6EAF" w14:textId="77777777" w:rsidR="007D12C5" w:rsidRPr="007D12C5" w:rsidRDefault="007D12C5" w:rsidP="007D12C5">
            <w:pPr>
              <w:jc w:val="right"/>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2ECED736" w14:textId="77777777" w:rsidR="007D12C5" w:rsidRPr="007D12C5" w:rsidRDefault="007D12C5" w:rsidP="007D12C5">
            <w:pPr>
              <w:rPr>
                <w:sz w:val="20"/>
                <w:szCs w:val="20"/>
              </w:rPr>
            </w:pPr>
            <w:r w:rsidRPr="007D12C5">
              <w:rPr>
                <w:sz w:val="20"/>
                <w:szCs w:val="20"/>
              </w:rPr>
              <w:t>Согласно дефектной ведомости, необходимость замены ЗП-600 и ПТБ-1200 отсутствует.</w:t>
            </w:r>
          </w:p>
        </w:tc>
      </w:tr>
      <w:tr w:rsidR="007D12C5" w:rsidRPr="007D12C5" w14:paraId="4553F269" w14:textId="77777777" w:rsidTr="00104FF4">
        <w:trPr>
          <w:trHeight w:val="1530"/>
        </w:trPr>
        <w:tc>
          <w:tcPr>
            <w:tcW w:w="673" w:type="dxa"/>
            <w:shd w:val="clear" w:color="auto" w:fill="auto"/>
            <w:noWrap/>
            <w:tcMar>
              <w:left w:w="28" w:type="dxa"/>
              <w:right w:w="28" w:type="dxa"/>
            </w:tcMar>
            <w:vAlign w:val="center"/>
            <w:hideMark/>
          </w:tcPr>
          <w:p w14:paraId="6C23105B" w14:textId="77777777" w:rsidR="007D12C5" w:rsidRPr="007D12C5" w:rsidRDefault="007D12C5" w:rsidP="007D12C5">
            <w:pPr>
              <w:jc w:val="center"/>
              <w:rPr>
                <w:sz w:val="20"/>
                <w:szCs w:val="20"/>
              </w:rPr>
            </w:pPr>
            <w:r w:rsidRPr="007D12C5">
              <w:rPr>
                <w:sz w:val="20"/>
                <w:szCs w:val="20"/>
              </w:rPr>
              <w:t>1.3</w:t>
            </w:r>
          </w:p>
        </w:tc>
        <w:tc>
          <w:tcPr>
            <w:tcW w:w="941" w:type="dxa"/>
            <w:shd w:val="clear" w:color="auto" w:fill="auto"/>
            <w:noWrap/>
            <w:tcMar>
              <w:left w:w="28" w:type="dxa"/>
              <w:right w:w="28" w:type="dxa"/>
            </w:tcMar>
            <w:vAlign w:val="center"/>
            <w:hideMark/>
          </w:tcPr>
          <w:p w14:paraId="183752D2"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1D70FB29" w14:textId="77777777" w:rsidR="007D12C5" w:rsidRPr="007D12C5" w:rsidRDefault="007D12C5" w:rsidP="007D12C5">
            <w:pPr>
              <w:jc w:val="both"/>
              <w:rPr>
                <w:sz w:val="20"/>
                <w:szCs w:val="20"/>
              </w:rPr>
            </w:pPr>
            <w:r w:rsidRPr="007D12C5">
              <w:rPr>
                <w:sz w:val="20"/>
                <w:szCs w:val="20"/>
              </w:rPr>
              <w:t>Текущий ремонт котла КВТС-20-150П №2 (вентилятор дутьевой, дымосос, запорная, контрольно-измерительная арматура, ПМЗ, предохранительный клапан, обмуровка, вентилятор возврата уноса, короб поддува и смыва под котлом)</w:t>
            </w:r>
          </w:p>
        </w:tc>
        <w:tc>
          <w:tcPr>
            <w:tcW w:w="798" w:type="dxa"/>
            <w:shd w:val="clear" w:color="auto" w:fill="auto"/>
            <w:noWrap/>
            <w:tcMar>
              <w:left w:w="28" w:type="dxa"/>
              <w:right w:w="28" w:type="dxa"/>
            </w:tcMar>
            <w:vAlign w:val="center"/>
            <w:hideMark/>
          </w:tcPr>
          <w:p w14:paraId="12602891"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0E00FFE5" w14:textId="77777777" w:rsidR="007D12C5" w:rsidRPr="007D12C5" w:rsidRDefault="007D12C5" w:rsidP="007D12C5">
            <w:pPr>
              <w:jc w:val="center"/>
              <w:rPr>
                <w:sz w:val="20"/>
                <w:szCs w:val="20"/>
              </w:rPr>
            </w:pPr>
            <w:r w:rsidRPr="007D12C5">
              <w:rPr>
                <w:sz w:val="20"/>
                <w:szCs w:val="20"/>
              </w:rPr>
              <w:t>1 ЩТ</w:t>
            </w:r>
          </w:p>
        </w:tc>
        <w:tc>
          <w:tcPr>
            <w:tcW w:w="1217" w:type="dxa"/>
            <w:shd w:val="clear" w:color="auto" w:fill="auto"/>
            <w:noWrap/>
            <w:tcMar>
              <w:left w:w="28" w:type="dxa"/>
              <w:right w:w="28" w:type="dxa"/>
            </w:tcMar>
            <w:vAlign w:val="center"/>
            <w:hideMark/>
          </w:tcPr>
          <w:p w14:paraId="5765B707" w14:textId="77777777" w:rsidR="007D12C5" w:rsidRPr="007D12C5" w:rsidRDefault="007D12C5" w:rsidP="007D12C5">
            <w:pPr>
              <w:jc w:val="center"/>
              <w:rPr>
                <w:sz w:val="20"/>
                <w:szCs w:val="20"/>
              </w:rPr>
            </w:pPr>
            <w:r w:rsidRPr="007D12C5">
              <w:rPr>
                <w:sz w:val="20"/>
                <w:szCs w:val="20"/>
              </w:rPr>
              <w:t>203,22</w:t>
            </w:r>
          </w:p>
        </w:tc>
        <w:tc>
          <w:tcPr>
            <w:tcW w:w="1386" w:type="dxa"/>
            <w:shd w:val="clear" w:color="auto" w:fill="auto"/>
            <w:noWrap/>
            <w:tcMar>
              <w:left w:w="28" w:type="dxa"/>
              <w:right w:w="28" w:type="dxa"/>
            </w:tcMar>
            <w:vAlign w:val="center"/>
            <w:hideMark/>
          </w:tcPr>
          <w:p w14:paraId="742B6247"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F663CB9" w14:textId="77777777" w:rsidR="007D12C5" w:rsidRPr="007D12C5" w:rsidRDefault="007D12C5" w:rsidP="007D12C5">
            <w:pPr>
              <w:jc w:val="both"/>
              <w:rPr>
                <w:sz w:val="20"/>
                <w:szCs w:val="20"/>
              </w:rPr>
            </w:pPr>
            <w:r w:rsidRPr="007D12C5">
              <w:rPr>
                <w:sz w:val="20"/>
                <w:szCs w:val="20"/>
              </w:rPr>
              <w:t>203,22</w:t>
            </w:r>
          </w:p>
        </w:tc>
        <w:tc>
          <w:tcPr>
            <w:tcW w:w="981" w:type="dxa"/>
            <w:shd w:val="clear" w:color="auto" w:fill="auto"/>
            <w:noWrap/>
            <w:tcMar>
              <w:left w:w="28" w:type="dxa"/>
              <w:right w:w="28" w:type="dxa"/>
            </w:tcMar>
            <w:vAlign w:val="center"/>
            <w:hideMark/>
          </w:tcPr>
          <w:p w14:paraId="503453A8" w14:textId="77777777" w:rsidR="007D12C5" w:rsidRPr="007D12C5" w:rsidRDefault="007D12C5" w:rsidP="007D12C5">
            <w:pPr>
              <w:jc w:val="right"/>
              <w:rPr>
                <w:sz w:val="20"/>
                <w:szCs w:val="20"/>
              </w:rPr>
            </w:pPr>
            <w:r w:rsidRPr="007D12C5">
              <w:rPr>
                <w:sz w:val="20"/>
                <w:szCs w:val="20"/>
              </w:rPr>
              <w:t>203,22</w:t>
            </w:r>
          </w:p>
        </w:tc>
        <w:tc>
          <w:tcPr>
            <w:tcW w:w="1398" w:type="dxa"/>
            <w:shd w:val="clear" w:color="auto" w:fill="auto"/>
            <w:noWrap/>
            <w:tcMar>
              <w:left w:w="28" w:type="dxa"/>
              <w:right w:w="28" w:type="dxa"/>
            </w:tcMar>
            <w:vAlign w:val="center"/>
            <w:hideMark/>
          </w:tcPr>
          <w:p w14:paraId="027A34B1" w14:textId="77777777" w:rsidR="007D12C5" w:rsidRPr="007D12C5" w:rsidRDefault="007D12C5" w:rsidP="007D12C5">
            <w:pPr>
              <w:jc w:val="right"/>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254429EB" w14:textId="77777777" w:rsidR="007D12C5" w:rsidRPr="007D12C5" w:rsidRDefault="007D12C5" w:rsidP="007D12C5">
            <w:pPr>
              <w:jc w:val="right"/>
              <w:rPr>
                <w:sz w:val="20"/>
                <w:szCs w:val="20"/>
              </w:rPr>
            </w:pPr>
            <w:r w:rsidRPr="007D12C5">
              <w:rPr>
                <w:sz w:val="20"/>
                <w:szCs w:val="20"/>
              </w:rPr>
              <w:t>203,22</w:t>
            </w:r>
          </w:p>
        </w:tc>
        <w:tc>
          <w:tcPr>
            <w:tcW w:w="2184" w:type="dxa"/>
            <w:shd w:val="clear" w:color="auto" w:fill="auto"/>
            <w:noWrap/>
            <w:tcMar>
              <w:left w:w="28" w:type="dxa"/>
              <w:right w:w="28" w:type="dxa"/>
            </w:tcMar>
            <w:vAlign w:val="center"/>
            <w:hideMark/>
          </w:tcPr>
          <w:p w14:paraId="4308D804" w14:textId="77777777" w:rsidR="007D12C5" w:rsidRPr="007D12C5" w:rsidRDefault="007D12C5" w:rsidP="007D12C5">
            <w:pPr>
              <w:jc w:val="right"/>
              <w:rPr>
                <w:sz w:val="20"/>
                <w:szCs w:val="20"/>
              </w:rPr>
            </w:pPr>
          </w:p>
        </w:tc>
      </w:tr>
      <w:tr w:rsidR="007D12C5" w:rsidRPr="007D12C5" w14:paraId="3C7B0EE3" w14:textId="77777777" w:rsidTr="00104FF4">
        <w:trPr>
          <w:trHeight w:val="1275"/>
        </w:trPr>
        <w:tc>
          <w:tcPr>
            <w:tcW w:w="673" w:type="dxa"/>
            <w:shd w:val="clear" w:color="auto" w:fill="auto"/>
            <w:noWrap/>
            <w:tcMar>
              <w:left w:w="28" w:type="dxa"/>
              <w:right w:w="28" w:type="dxa"/>
            </w:tcMar>
            <w:vAlign w:val="center"/>
            <w:hideMark/>
          </w:tcPr>
          <w:p w14:paraId="408781A2" w14:textId="77777777" w:rsidR="007D12C5" w:rsidRPr="007D12C5" w:rsidRDefault="007D12C5" w:rsidP="007D12C5">
            <w:pPr>
              <w:jc w:val="center"/>
              <w:rPr>
                <w:sz w:val="20"/>
                <w:szCs w:val="20"/>
              </w:rPr>
            </w:pPr>
            <w:r w:rsidRPr="007D12C5">
              <w:rPr>
                <w:sz w:val="20"/>
                <w:szCs w:val="20"/>
              </w:rPr>
              <w:lastRenderedPageBreak/>
              <w:t>1.4</w:t>
            </w:r>
          </w:p>
        </w:tc>
        <w:tc>
          <w:tcPr>
            <w:tcW w:w="941" w:type="dxa"/>
            <w:shd w:val="clear" w:color="auto" w:fill="auto"/>
            <w:noWrap/>
            <w:tcMar>
              <w:left w:w="28" w:type="dxa"/>
              <w:right w:w="28" w:type="dxa"/>
            </w:tcMar>
            <w:vAlign w:val="center"/>
            <w:hideMark/>
          </w:tcPr>
          <w:p w14:paraId="2984F560"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6CC62F53" w14:textId="77777777" w:rsidR="007D12C5" w:rsidRPr="007D12C5" w:rsidRDefault="007D12C5" w:rsidP="007D12C5">
            <w:pPr>
              <w:rPr>
                <w:sz w:val="20"/>
                <w:szCs w:val="20"/>
              </w:rPr>
            </w:pPr>
            <w:r w:rsidRPr="007D12C5">
              <w:rPr>
                <w:sz w:val="20"/>
                <w:szCs w:val="20"/>
              </w:rPr>
              <w:t>Текущий ремонт котла КЕ-25-14С №3 (ПМЗ, дымосос, вентилятор дутьевой, обмуровка, запорная, контрольно-измерительная арматура, вентилятор возврата уноса, предохранительный клапан, короб поддува и смыва под котлом)</w:t>
            </w:r>
          </w:p>
        </w:tc>
        <w:tc>
          <w:tcPr>
            <w:tcW w:w="798" w:type="dxa"/>
            <w:shd w:val="clear" w:color="auto" w:fill="auto"/>
            <w:noWrap/>
            <w:tcMar>
              <w:left w:w="28" w:type="dxa"/>
              <w:right w:w="28" w:type="dxa"/>
            </w:tcMar>
            <w:vAlign w:val="center"/>
            <w:hideMark/>
          </w:tcPr>
          <w:p w14:paraId="0A127FFD"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02C4B1B4"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4EE200FC" w14:textId="77777777" w:rsidR="007D12C5" w:rsidRPr="007D12C5" w:rsidRDefault="007D12C5" w:rsidP="007D12C5">
            <w:pPr>
              <w:jc w:val="center"/>
              <w:rPr>
                <w:sz w:val="20"/>
                <w:szCs w:val="20"/>
              </w:rPr>
            </w:pPr>
            <w:r w:rsidRPr="007D12C5">
              <w:rPr>
                <w:sz w:val="20"/>
                <w:szCs w:val="20"/>
              </w:rPr>
              <w:t>145,05</w:t>
            </w:r>
          </w:p>
        </w:tc>
        <w:tc>
          <w:tcPr>
            <w:tcW w:w="1386" w:type="dxa"/>
            <w:shd w:val="clear" w:color="auto" w:fill="auto"/>
            <w:noWrap/>
            <w:tcMar>
              <w:left w:w="28" w:type="dxa"/>
              <w:right w:w="28" w:type="dxa"/>
            </w:tcMar>
            <w:vAlign w:val="center"/>
            <w:hideMark/>
          </w:tcPr>
          <w:p w14:paraId="4F4C9F09"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497E04CB" w14:textId="77777777" w:rsidR="007D12C5" w:rsidRPr="007D12C5" w:rsidRDefault="007D12C5" w:rsidP="007D12C5">
            <w:pPr>
              <w:jc w:val="both"/>
              <w:rPr>
                <w:sz w:val="20"/>
                <w:szCs w:val="20"/>
              </w:rPr>
            </w:pPr>
            <w:r w:rsidRPr="007D12C5">
              <w:rPr>
                <w:sz w:val="20"/>
                <w:szCs w:val="20"/>
              </w:rPr>
              <w:t>145,05</w:t>
            </w:r>
          </w:p>
        </w:tc>
        <w:tc>
          <w:tcPr>
            <w:tcW w:w="981" w:type="dxa"/>
            <w:shd w:val="clear" w:color="auto" w:fill="auto"/>
            <w:noWrap/>
            <w:tcMar>
              <w:left w:w="28" w:type="dxa"/>
              <w:right w:w="28" w:type="dxa"/>
            </w:tcMar>
            <w:vAlign w:val="center"/>
            <w:hideMark/>
          </w:tcPr>
          <w:p w14:paraId="028AC880" w14:textId="77777777" w:rsidR="007D12C5" w:rsidRPr="007D12C5" w:rsidRDefault="007D12C5" w:rsidP="007D12C5">
            <w:pPr>
              <w:jc w:val="right"/>
              <w:rPr>
                <w:sz w:val="20"/>
                <w:szCs w:val="20"/>
              </w:rPr>
            </w:pPr>
            <w:r w:rsidRPr="007D12C5">
              <w:rPr>
                <w:sz w:val="20"/>
                <w:szCs w:val="20"/>
              </w:rPr>
              <w:t>145,05</w:t>
            </w:r>
          </w:p>
        </w:tc>
        <w:tc>
          <w:tcPr>
            <w:tcW w:w="1398" w:type="dxa"/>
            <w:shd w:val="clear" w:color="auto" w:fill="auto"/>
            <w:noWrap/>
            <w:tcMar>
              <w:left w:w="28" w:type="dxa"/>
              <w:right w:w="28" w:type="dxa"/>
            </w:tcMar>
            <w:vAlign w:val="center"/>
            <w:hideMark/>
          </w:tcPr>
          <w:p w14:paraId="213A876E" w14:textId="77777777" w:rsidR="007D12C5" w:rsidRPr="007D12C5" w:rsidRDefault="007D12C5" w:rsidP="007D12C5">
            <w:pPr>
              <w:jc w:val="right"/>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5D6A51E4" w14:textId="77777777" w:rsidR="007D12C5" w:rsidRPr="007D12C5" w:rsidRDefault="007D12C5" w:rsidP="007D12C5">
            <w:pPr>
              <w:jc w:val="right"/>
              <w:rPr>
                <w:sz w:val="20"/>
                <w:szCs w:val="20"/>
              </w:rPr>
            </w:pPr>
            <w:r w:rsidRPr="007D12C5">
              <w:rPr>
                <w:sz w:val="20"/>
                <w:szCs w:val="20"/>
              </w:rPr>
              <w:t>145,05</w:t>
            </w:r>
          </w:p>
        </w:tc>
        <w:tc>
          <w:tcPr>
            <w:tcW w:w="2184" w:type="dxa"/>
            <w:shd w:val="clear" w:color="auto" w:fill="auto"/>
            <w:noWrap/>
            <w:tcMar>
              <w:left w:w="28" w:type="dxa"/>
              <w:right w:w="28" w:type="dxa"/>
            </w:tcMar>
            <w:vAlign w:val="center"/>
            <w:hideMark/>
          </w:tcPr>
          <w:p w14:paraId="52D47AE2" w14:textId="77777777" w:rsidR="007D12C5" w:rsidRPr="007D12C5" w:rsidRDefault="007D12C5" w:rsidP="007D12C5">
            <w:pPr>
              <w:jc w:val="right"/>
              <w:rPr>
                <w:sz w:val="20"/>
                <w:szCs w:val="20"/>
              </w:rPr>
            </w:pPr>
          </w:p>
        </w:tc>
      </w:tr>
      <w:tr w:rsidR="007D12C5" w:rsidRPr="007D12C5" w14:paraId="26A6E152" w14:textId="77777777" w:rsidTr="00104FF4">
        <w:trPr>
          <w:trHeight w:val="1275"/>
        </w:trPr>
        <w:tc>
          <w:tcPr>
            <w:tcW w:w="673" w:type="dxa"/>
            <w:shd w:val="clear" w:color="auto" w:fill="auto"/>
            <w:noWrap/>
            <w:tcMar>
              <w:left w:w="28" w:type="dxa"/>
              <w:right w:w="28" w:type="dxa"/>
            </w:tcMar>
            <w:vAlign w:val="center"/>
            <w:hideMark/>
          </w:tcPr>
          <w:p w14:paraId="57F6EBB0" w14:textId="77777777" w:rsidR="007D12C5" w:rsidRPr="007D12C5" w:rsidRDefault="007D12C5" w:rsidP="007D12C5">
            <w:pPr>
              <w:jc w:val="center"/>
              <w:rPr>
                <w:sz w:val="20"/>
                <w:szCs w:val="20"/>
              </w:rPr>
            </w:pPr>
            <w:r w:rsidRPr="007D12C5">
              <w:rPr>
                <w:sz w:val="20"/>
                <w:szCs w:val="20"/>
              </w:rPr>
              <w:t>1.5</w:t>
            </w:r>
          </w:p>
        </w:tc>
        <w:tc>
          <w:tcPr>
            <w:tcW w:w="941" w:type="dxa"/>
            <w:shd w:val="clear" w:color="auto" w:fill="auto"/>
            <w:noWrap/>
            <w:tcMar>
              <w:left w:w="28" w:type="dxa"/>
              <w:right w:w="28" w:type="dxa"/>
            </w:tcMar>
            <w:vAlign w:val="center"/>
            <w:hideMark/>
          </w:tcPr>
          <w:p w14:paraId="36BC94E2"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7BA862B0" w14:textId="77777777" w:rsidR="007D12C5" w:rsidRPr="007D12C5" w:rsidRDefault="007D12C5" w:rsidP="007D12C5">
            <w:pPr>
              <w:rPr>
                <w:sz w:val="20"/>
                <w:szCs w:val="20"/>
              </w:rPr>
            </w:pPr>
            <w:r w:rsidRPr="007D12C5">
              <w:rPr>
                <w:sz w:val="20"/>
                <w:szCs w:val="20"/>
              </w:rPr>
              <w:t>Текущий ремонт котла КЕ-25-14С №4 (ПМЗ, дымосос, вентилятор дутьевой, обмуровка, запорная, контрольно-измерительная арматура, вентилятор возврата уноса, предохранительный клапан, короб поддува и смыва под котлом)</w:t>
            </w:r>
          </w:p>
        </w:tc>
        <w:tc>
          <w:tcPr>
            <w:tcW w:w="798" w:type="dxa"/>
            <w:shd w:val="clear" w:color="auto" w:fill="auto"/>
            <w:noWrap/>
            <w:tcMar>
              <w:left w:w="28" w:type="dxa"/>
              <w:right w:w="28" w:type="dxa"/>
            </w:tcMar>
            <w:vAlign w:val="center"/>
            <w:hideMark/>
          </w:tcPr>
          <w:p w14:paraId="05DEE9CF"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53BC6504"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7D7C3AD8" w14:textId="77777777" w:rsidR="007D12C5" w:rsidRPr="007D12C5" w:rsidRDefault="007D12C5" w:rsidP="007D12C5">
            <w:pPr>
              <w:jc w:val="center"/>
              <w:rPr>
                <w:sz w:val="20"/>
                <w:szCs w:val="20"/>
              </w:rPr>
            </w:pPr>
            <w:r w:rsidRPr="007D12C5">
              <w:rPr>
                <w:sz w:val="20"/>
                <w:szCs w:val="20"/>
              </w:rPr>
              <w:t>126,9</w:t>
            </w:r>
          </w:p>
        </w:tc>
        <w:tc>
          <w:tcPr>
            <w:tcW w:w="1386" w:type="dxa"/>
            <w:shd w:val="clear" w:color="auto" w:fill="auto"/>
            <w:noWrap/>
            <w:tcMar>
              <w:left w:w="28" w:type="dxa"/>
              <w:right w:w="28" w:type="dxa"/>
            </w:tcMar>
            <w:vAlign w:val="center"/>
            <w:hideMark/>
          </w:tcPr>
          <w:p w14:paraId="21EA5BFE"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6D7EBED" w14:textId="77777777" w:rsidR="007D12C5" w:rsidRPr="007D12C5" w:rsidRDefault="007D12C5" w:rsidP="007D12C5">
            <w:pPr>
              <w:jc w:val="both"/>
              <w:rPr>
                <w:sz w:val="20"/>
                <w:szCs w:val="20"/>
              </w:rPr>
            </w:pPr>
            <w:r w:rsidRPr="007D12C5">
              <w:rPr>
                <w:sz w:val="20"/>
                <w:szCs w:val="20"/>
              </w:rPr>
              <w:t>126,9</w:t>
            </w:r>
          </w:p>
        </w:tc>
        <w:tc>
          <w:tcPr>
            <w:tcW w:w="981" w:type="dxa"/>
            <w:shd w:val="clear" w:color="auto" w:fill="auto"/>
            <w:noWrap/>
            <w:tcMar>
              <w:left w:w="28" w:type="dxa"/>
              <w:right w:w="28" w:type="dxa"/>
            </w:tcMar>
            <w:vAlign w:val="center"/>
            <w:hideMark/>
          </w:tcPr>
          <w:p w14:paraId="1482B5F9" w14:textId="77777777" w:rsidR="007D12C5" w:rsidRPr="007D12C5" w:rsidRDefault="007D12C5" w:rsidP="007D12C5">
            <w:pPr>
              <w:jc w:val="right"/>
              <w:rPr>
                <w:sz w:val="20"/>
                <w:szCs w:val="20"/>
              </w:rPr>
            </w:pPr>
            <w:r w:rsidRPr="007D12C5">
              <w:rPr>
                <w:sz w:val="20"/>
                <w:szCs w:val="20"/>
              </w:rPr>
              <w:t>126,9</w:t>
            </w:r>
          </w:p>
        </w:tc>
        <w:tc>
          <w:tcPr>
            <w:tcW w:w="1398" w:type="dxa"/>
            <w:shd w:val="clear" w:color="auto" w:fill="auto"/>
            <w:noWrap/>
            <w:tcMar>
              <w:left w:w="28" w:type="dxa"/>
              <w:right w:w="28" w:type="dxa"/>
            </w:tcMar>
            <w:vAlign w:val="center"/>
            <w:hideMark/>
          </w:tcPr>
          <w:p w14:paraId="758BC0E2" w14:textId="77777777" w:rsidR="007D12C5" w:rsidRPr="007D12C5" w:rsidRDefault="007D12C5" w:rsidP="007D12C5">
            <w:pPr>
              <w:jc w:val="right"/>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0D739D7C" w14:textId="77777777" w:rsidR="007D12C5" w:rsidRPr="007D12C5" w:rsidRDefault="007D12C5" w:rsidP="007D12C5">
            <w:pPr>
              <w:jc w:val="right"/>
              <w:rPr>
                <w:sz w:val="20"/>
                <w:szCs w:val="20"/>
              </w:rPr>
            </w:pPr>
            <w:r w:rsidRPr="007D12C5">
              <w:rPr>
                <w:sz w:val="20"/>
                <w:szCs w:val="20"/>
              </w:rPr>
              <w:t>126,9</w:t>
            </w:r>
          </w:p>
        </w:tc>
        <w:tc>
          <w:tcPr>
            <w:tcW w:w="2184" w:type="dxa"/>
            <w:shd w:val="clear" w:color="auto" w:fill="auto"/>
            <w:noWrap/>
            <w:tcMar>
              <w:left w:w="28" w:type="dxa"/>
              <w:right w:w="28" w:type="dxa"/>
            </w:tcMar>
            <w:vAlign w:val="center"/>
            <w:hideMark/>
          </w:tcPr>
          <w:p w14:paraId="276D496F" w14:textId="77777777" w:rsidR="007D12C5" w:rsidRPr="007D12C5" w:rsidRDefault="007D12C5" w:rsidP="007D12C5">
            <w:pPr>
              <w:jc w:val="right"/>
              <w:rPr>
                <w:sz w:val="20"/>
                <w:szCs w:val="20"/>
              </w:rPr>
            </w:pPr>
          </w:p>
        </w:tc>
      </w:tr>
      <w:tr w:rsidR="007D12C5" w:rsidRPr="007D12C5" w14:paraId="1C341273" w14:textId="77777777" w:rsidTr="00104FF4">
        <w:trPr>
          <w:trHeight w:val="1530"/>
        </w:trPr>
        <w:tc>
          <w:tcPr>
            <w:tcW w:w="673" w:type="dxa"/>
            <w:shd w:val="clear" w:color="auto" w:fill="auto"/>
            <w:noWrap/>
            <w:tcMar>
              <w:left w:w="28" w:type="dxa"/>
              <w:right w:w="28" w:type="dxa"/>
            </w:tcMar>
            <w:vAlign w:val="center"/>
            <w:hideMark/>
          </w:tcPr>
          <w:p w14:paraId="6B1ED0E4" w14:textId="77777777" w:rsidR="007D12C5" w:rsidRPr="007D12C5" w:rsidRDefault="007D12C5" w:rsidP="007D12C5">
            <w:pPr>
              <w:jc w:val="center"/>
              <w:rPr>
                <w:sz w:val="20"/>
                <w:szCs w:val="20"/>
              </w:rPr>
            </w:pPr>
            <w:r w:rsidRPr="007D12C5">
              <w:rPr>
                <w:sz w:val="20"/>
                <w:szCs w:val="20"/>
              </w:rPr>
              <w:t>1.6</w:t>
            </w:r>
          </w:p>
        </w:tc>
        <w:tc>
          <w:tcPr>
            <w:tcW w:w="941" w:type="dxa"/>
            <w:shd w:val="clear" w:color="auto" w:fill="auto"/>
            <w:noWrap/>
            <w:tcMar>
              <w:left w:w="28" w:type="dxa"/>
              <w:right w:w="28" w:type="dxa"/>
            </w:tcMar>
            <w:vAlign w:val="center"/>
            <w:hideMark/>
          </w:tcPr>
          <w:p w14:paraId="1840AD52"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0445EB40" w14:textId="77777777" w:rsidR="007D12C5" w:rsidRPr="007D12C5" w:rsidRDefault="007D12C5" w:rsidP="007D12C5">
            <w:pPr>
              <w:rPr>
                <w:sz w:val="20"/>
                <w:szCs w:val="20"/>
              </w:rPr>
            </w:pPr>
            <w:r w:rsidRPr="007D12C5">
              <w:rPr>
                <w:sz w:val="20"/>
                <w:szCs w:val="20"/>
              </w:rPr>
              <w:t>Текущий ремонт котла ДКВР-20-13 №5 (ПМЗ. обмуровка, вентилятор возврата уноса, дымосос, вентилятор дутьевой, предохранительный клапан, запорная, контрольно-измерительная арматура, короб поддува и смыва под котлом)</w:t>
            </w:r>
          </w:p>
        </w:tc>
        <w:tc>
          <w:tcPr>
            <w:tcW w:w="798" w:type="dxa"/>
            <w:shd w:val="clear" w:color="auto" w:fill="auto"/>
            <w:noWrap/>
            <w:tcMar>
              <w:left w:w="28" w:type="dxa"/>
              <w:right w:w="28" w:type="dxa"/>
            </w:tcMar>
            <w:vAlign w:val="center"/>
            <w:hideMark/>
          </w:tcPr>
          <w:p w14:paraId="095E9C2B"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0D99CDA7"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607343B4" w14:textId="77777777" w:rsidR="007D12C5" w:rsidRPr="007D12C5" w:rsidRDefault="007D12C5" w:rsidP="007D12C5">
            <w:pPr>
              <w:jc w:val="center"/>
              <w:rPr>
                <w:sz w:val="20"/>
                <w:szCs w:val="20"/>
              </w:rPr>
            </w:pPr>
            <w:r w:rsidRPr="007D12C5">
              <w:rPr>
                <w:sz w:val="20"/>
                <w:szCs w:val="20"/>
              </w:rPr>
              <w:t>95,05</w:t>
            </w:r>
          </w:p>
        </w:tc>
        <w:tc>
          <w:tcPr>
            <w:tcW w:w="1386" w:type="dxa"/>
            <w:shd w:val="clear" w:color="auto" w:fill="auto"/>
            <w:noWrap/>
            <w:tcMar>
              <w:left w:w="28" w:type="dxa"/>
              <w:right w:w="28" w:type="dxa"/>
            </w:tcMar>
            <w:vAlign w:val="center"/>
            <w:hideMark/>
          </w:tcPr>
          <w:p w14:paraId="40F92788"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16E6FC3" w14:textId="77777777" w:rsidR="007D12C5" w:rsidRPr="007D12C5" w:rsidRDefault="007D12C5" w:rsidP="007D12C5">
            <w:pPr>
              <w:jc w:val="both"/>
              <w:rPr>
                <w:sz w:val="20"/>
                <w:szCs w:val="20"/>
              </w:rPr>
            </w:pPr>
            <w:r w:rsidRPr="007D12C5">
              <w:rPr>
                <w:sz w:val="20"/>
                <w:szCs w:val="20"/>
              </w:rPr>
              <w:t>95,05</w:t>
            </w:r>
          </w:p>
        </w:tc>
        <w:tc>
          <w:tcPr>
            <w:tcW w:w="981" w:type="dxa"/>
            <w:shd w:val="clear" w:color="auto" w:fill="auto"/>
            <w:noWrap/>
            <w:tcMar>
              <w:left w:w="28" w:type="dxa"/>
              <w:right w:w="28" w:type="dxa"/>
            </w:tcMar>
            <w:vAlign w:val="center"/>
            <w:hideMark/>
          </w:tcPr>
          <w:p w14:paraId="74C26022" w14:textId="77777777" w:rsidR="007D12C5" w:rsidRPr="007D12C5" w:rsidRDefault="007D12C5" w:rsidP="007D12C5">
            <w:pPr>
              <w:jc w:val="right"/>
              <w:rPr>
                <w:sz w:val="20"/>
                <w:szCs w:val="20"/>
              </w:rPr>
            </w:pPr>
            <w:r w:rsidRPr="007D12C5">
              <w:rPr>
                <w:sz w:val="20"/>
                <w:szCs w:val="20"/>
              </w:rPr>
              <w:t>95,05</w:t>
            </w:r>
          </w:p>
        </w:tc>
        <w:tc>
          <w:tcPr>
            <w:tcW w:w="1398" w:type="dxa"/>
            <w:shd w:val="clear" w:color="auto" w:fill="auto"/>
            <w:noWrap/>
            <w:tcMar>
              <w:left w:w="28" w:type="dxa"/>
              <w:right w:w="28" w:type="dxa"/>
            </w:tcMar>
            <w:vAlign w:val="center"/>
            <w:hideMark/>
          </w:tcPr>
          <w:p w14:paraId="5FEEDF74" w14:textId="77777777" w:rsidR="007D12C5" w:rsidRPr="007D12C5" w:rsidRDefault="007D12C5" w:rsidP="007D12C5">
            <w:pPr>
              <w:jc w:val="right"/>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69FF3C94" w14:textId="77777777" w:rsidR="007D12C5" w:rsidRPr="007D12C5" w:rsidRDefault="007D12C5" w:rsidP="007D12C5">
            <w:pPr>
              <w:jc w:val="right"/>
              <w:rPr>
                <w:sz w:val="20"/>
                <w:szCs w:val="20"/>
              </w:rPr>
            </w:pPr>
            <w:r w:rsidRPr="007D12C5">
              <w:rPr>
                <w:sz w:val="20"/>
                <w:szCs w:val="20"/>
              </w:rPr>
              <w:t>95,05</w:t>
            </w:r>
          </w:p>
        </w:tc>
        <w:tc>
          <w:tcPr>
            <w:tcW w:w="2184" w:type="dxa"/>
            <w:shd w:val="clear" w:color="auto" w:fill="auto"/>
            <w:noWrap/>
            <w:tcMar>
              <w:left w:w="28" w:type="dxa"/>
              <w:right w:w="28" w:type="dxa"/>
            </w:tcMar>
            <w:vAlign w:val="center"/>
            <w:hideMark/>
          </w:tcPr>
          <w:p w14:paraId="7FC3F8FE" w14:textId="77777777" w:rsidR="007D12C5" w:rsidRPr="007D12C5" w:rsidRDefault="007D12C5" w:rsidP="007D12C5">
            <w:pPr>
              <w:jc w:val="right"/>
              <w:rPr>
                <w:sz w:val="20"/>
                <w:szCs w:val="20"/>
              </w:rPr>
            </w:pPr>
          </w:p>
        </w:tc>
      </w:tr>
      <w:tr w:rsidR="007D12C5" w:rsidRPr="007D12C5" w14:paraId="042F29C3" w14:textId="77777777" w:rsidTr="00104FF4">
        <w:trPr>
          <w:trHeight w:val="510"/>
        </w:trPr>
        <w:tc>
          <w:tcPr>
            <w:tcW w:w="673" w:type="dxa"/>
            <w:shd w:val="clear" w:color="auto" w:fill="auto"/>
            <w:noWrap/>
            <w:tcMar>
              <w:left w:w="28" w:type="dxa"/>
              <w:right w:w="28" w:type="dxa"/>
            </w:tcMar>
            <w:vAlign w:val="center"/>
            <w:hideMark/>
          </w:tcPr>
          <w:p w14:paraId="14B48818" w14:textId="77777777" w:rsidR="007D12C5" w:rsidRPr="007D12C5" w:rsidRDefault="007D12C5" w:rsidP="007D12C5">
            <w:pPr>
              <w:jc w:val="center"/>
              <w:rPr>
                <w:sz w:val="20"/>
                <w:szCs w:val="20"/>
              </w:rPr>
            </w:pPr>
            <w:r w:rsidRPr="007D12C5">
              <w:rPr>
                <w:sz w:val="20"/>
                <w:szCs w:val="20"/>
              </w:rPr>
              <w:t>1.7</w:t>
            </w:r>
          </w:p>
        </w:tc>
        <w:tc>
          <w:tcPr>
            <w:tcW w:w="941" w:type="dxa"/>
            <w:shd w:val="clear" w:color="auto" w:fill="auto"/>
            <w:noWrap/>
            <w:tcMar>
              <w:left w:w="28" w:type="dxa"/>
              <w:right w:w="28" w:type="dxa"/>
            </w:tcMar>
            <w:vAlign w:val="center"/>
            <w:hideMark/>
          </w:tcPr>
          <w:p w14:paraId="6CD5AAAD"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5C01A442" w14:textId="77777777" w:rsidR="007D12C5" w:rsidRPr="007D12C5" w:rsidRDefault="007D12C5" w:rsidP="007D12C5">
            <w:pPr>
              <w:jc w:val="both"/>
              <w:rPr>
                <w:sz w:val="20"/>
                <w:szCs w:val="20"/>
              </w:rPr>
            </w:pPr>
            <w:r w:rsidRPr="007D12C5">
              <w:rPr>
                <w:sz w:val="20"/>
                <w:szCs w:val="20"/>
              </w:rPr>
              <w:t>Капитальный ремонт котла ДКВР-20-13 №5 (экономайзер)</w:t>
            </w:r>
          </w:p>
        </w:tc>
        <w:tc>
          <w:tcPr>
            <w:tcW w:w="798" w:type="dxa"/>
            <w:shd w:val="clear" w:color="auto" w:fill="auto"/>
            <w:noWrap/>
            <w:tcMar>
              <w:left w:w="28" w:type="dxa"/>
              <w:right w:w="28" w:type="dxa"/>
            </w:tcMar>
            <w:vAlign w:val="center"/>
            <w:hideMark/>
          </w:tcPr>
          <w:p w14:paraId="46076A18"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257DE6B3"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6A081B8B" w14:textId="77777777" w:rsidR="007D12C5" w:rsidRPr="007D12C5" w:rsidRDefault="007D12C5" w:rsidP="007D12C5">
            <w:pPr>
              <w:jc w:val="center"/>
              <w:rPr>
                <w:sz w:val="20"/>
                <w:szCs w:val="20"/>
              </w:rPr>
            </w:pPr>
            <w:r w:rsidRPr="007D12C5">
              <w:rPr>
                <w:sz w:val="20"/>
                <w:szCs w:val="20"/>
              </w:rPr>
              <w:t>10 587,32</w:t>
            </w:r>
          </w:p>
        </w:tc>
        <w:tc>
          <w:tcPr>
            <w:tcW w:w="1386" w:type="dxa"/>
            <w:shd w:val="clear" w:color="auto" w:fill="auto"/>
            <w:noWrap/>
            <w:tcMar>
              <w:left w:w="28" w:type="dxa"/>
              <w:right w:w="28" w:type="dxa"/>
            </w:tcMar>
            <w:vAlign w:val="center"/>
            <w:hideMark/>
          </w:tcPr>
          <w:p w14:paraId="54159E61" w14:textId="77777777" w:rsidR="007D12C5" w:rsidRPr="007D12C5" w:rsidRDefault="007D12C5" w:rsidP="007D12C5">
            <w:pPr>
              <w:jc w:val="center"/>
              <w:rPr>
                <w:sz w:val="20"/>
                <w:szCs w:val="20"/>
              </w:rPr>
            </w:pPr>
            <w:r w:rsidRPr="007D12C5">
              <w:rPr>
                <w:sz w:val="20"/>
                <w:szCs w:val="20"/>
              </w:rPr>
              <w:t>10 587,32</w:t>
            </w:r>
          </w:p>
        </w:tc>
        <w:tc>
          <w:tcPr>
            <w:tcW w:w="958" w:type="dxa"/>
            <w:shd w:val="clear" w:color="auto" w:fill="auto"/>
            <w:noWrap/>
            <w:tcMar>
              <w:left w:w="28" w:type="dxa"/>
              <w:right w:w="28" w:type="dxa"/>
            </w:tcMar>
            <w:vAlign w:val="center"/>
            <w:hideMark/>
          </w:tcPr>
          <w:p w14:paraId="5C69C4E1" w14:textId="77777777" w:rsidR="007D12C5" w:rsidRPr="007D12C5" w:rsidRDefault="007D12C5" w:rsidP="007D12C5">
            <w:pPr>
              <w:jc w:val="both"/>
              <w:rPr>
                <w:sz w:val="20"/>
                <w:szCs w:val="20"/>
              </w:rPr>
            </w:pPr>
            <w:r w:rsidRPr="007D12C5">
              <w:rPr>
                <w:sz w:val="20"/>
                <w:szCs w:val="20"/>
              </w:rPr>
              <w:t>0</w:t>
            </w:r>
          </w:p>
        </w:tc>
        <w:tc>
          <w:tcPr>
            <w:tcW w:w="981" w:type="dxa"/>
            <w:shd w:val="clear" w:color="auto" w:fill="auto"/>
            <w:noWrap/>
            <w:tcMar>
              <w:left w:w="28" w:type="dxa"/>
              <w:right w:w="28" w:type="dxa"/>
            </w:tcMar>
            <w:vAlign w:val="center"/>
            <w:hideMark/>
          </w:tcPr>
          <w:p w14:paraId="60B2DD2E" w14:textId="77777777" w:rsidR="007D12C5" w:rsidRPr="007D12C5" w:rsidRDefault="007D12C5" w:rsidP="007D12C5">
            <w:pPr>
              <w:jc w:val="right"/>
              <w:rPr>
                <w:sz w:val="20"/>
                <w:szCs w:val="20"/>
              </w:rPr>
            </w:pPr>
            <w:r w:rsidRPr="007D12C5">
              <w:rPr>
                <w:sz w:val="20"/>
                <w:szCs w:val="20"/>
              </w:rPr>
              <w:t>10587,32</w:t>
            </w:r>
          </w:p>
        </w:tc>
        <w:tc>
          <w:tcPr>
            <w:tcW w:w="1398" w:type="dxa"/>
            <w:shd w:val="clear" w:color="auto" w:fill="auto"/>
            <w:noWrap/>
            <w:tcMar>
              <w:left w:w="28" w:type="dxa"/>
              <w:right w:w="28" w:type="dxa"/>
            </w:tcMar>
            <w:vAlign w:val="center"/>
            <w:hideMark/>
          </w:tcPr>
          <w:p w14:paraId="48DC07B3" w14:textId="77777777" w:rsidR="007D12C5" w:rsidRPr="007D12C5" w:rsidRDefault="007D12C5" w:rsidP="007D12C5">
            <w:pPr>
              <w:jc w:val="right"/>
              <w:rPr>
                <w:sz w:val="20"/>
                <w:szCs w:val="20"/>
              </w:rPr>
            </w:pPr>
            <w:r w:rsidRPr="007D12C5">
              <w:rPr>
                <w:sz w:val="20"/>
                <w:szCs w:val="20"/>
              </w:rPr>
              <w:t>10587,32</w:t>
            </w:r>
          </w:p>
        </w:tc>
        <w:tc>
          <w:tcPr>
            <w:tcW w:w="1014" w:type="dxa"/>
            <w:gridSpan w:val="2"/>
            <w:shd w:val="clear" w:color="auto" w:fill="auto"/>
            <w:noWrap/>
            <w:tcMar>
              <w:left w:w="28" w:type="dxa"/>
              <w:right w:w="28" w:type="dxa"/>
            </w:tcMar>
            <w:vAlign w:val="center"/>
            <w:hideMark/>
          </w:tcPr>
          <w:p w14:paraId="3C203DA3" w14:textId="77777777" w:rsidR="007D12C5" w:rsidRPr="007D12C5" w:rsidRDefault="007D12C5" w:rsidP="007D12C5">
            <w:pPr>
              <w:jc w:val="right"/>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3BE9675D" w14:textId="77777777" w:rsidR="007D12C5" w:rsidRPr="007D12C5" w:rsidRDefault="007D12C5" w:rsidP="007D12C5">
            <w:pPr>
              <w:jc w:val="right"/>
              <w:rPr>
                <w:sz w:val="20"/>
                <w:szCs w:val="20"/>
              </w:rPr>
            </w:pPr>
          </w:p>
        </w:tc>
      </w:tr>
      <w:tr w:rsidR="007D12C5" w:rsidRPr="007D12C5" w14:paraId="1DAC78EA" w14:textId="77777777" w:rsidTr="00104FF4">
        <w:trPr>
          <w:trHeight w:val="2114"/>
        </w:trPr>
        <w:tc>
          <w:tcPr>
            <w:tcW w:w="673" w:type="dxa"/>
            <w:shd w:val="clear" w:color="auto" w:fill="auto"/>
            <w:noWrap/>
            <w:tcMar>
              <w:left w:w="28" w:type="dxa"/>
              <w:right w:w="28" w:type="dxa"/>
            </w:tcMar>
            <w:vAlign w:val="center"/>
            <w:hideMark/>
          </w:tcPr>
          <w:p w14:paraId="2061E28D" w14:textId="77777777" w:rsidR="007D12C5" w:rsidRPr="007D12C5" w:rsidRDefault="007D12C5" w:rsidP="007D12C5">
            <w:pPr>
              <w:jc w:val="center"/>
              <w:rPr>
                <w:sz w:val="20"/>
                <w:szCs w:val="20"/>
              </w:rPr>
            </w:pPr>
            <w:r w:rsidRPr="007D12C5">
              <w:rPr>
                <w:sz w:val="20"/>
                <w:szCs w:val="20"/>
              </w:rPr>
              <w:t>1.8</w:t>
            </w:r>
          </w:p>
        </w:tc>
        <w:tc>
          <w:tcPr>
            <w:tcW w:w="941" w:type="dxa"/>
            <w:shd w:val="clear" w:color="auto" w:fill="auto"/>
            <w:noWrap/>
            <w:tcMar>
              <w:left w:w="28" w:type="dxa"/>
              <w:right w:w="28" w:type="dxa"/>
            </w:tcMar>
            <w:vAlign w:val="center"/>
            <w:hideMark/>
          </w:tcPr>
          <w:p w14:paraId="663D045A"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4DDCD553" w14:textId="77777777" w:rsidR="007D12C5" w:rsidRPr="007D12C5" w:rsidRDefault="007D12C5" w:rsidP="007D12C5">
            <w:pPr>
              <w:rPr>
                <w:sz w:val="20"/>
                <w:szCs w:val="20"/>
              </w:rPr>
            </w:pPr>
            <w:r w:rsidRPr="007D12C5">
              <w:rPr>
                <w:sz w:val="20"/>
                <w:szCs w:val="20"/>
              </w:rPr>
              <w:t>Текущий ремонт котла Д1СВР-20-13 №6 (ПМЗ,обмуровка, вентилятор возврата уноса, дымосос, вентилятор дутьевой, предохранительный клапан, запорная, контрольно-измерительная арматура, короб поддува и смыва под котлом)</w:t>
            </w:r>
          </w:p>
        </w:tc>
        <w:tc>
          <w:tcPr>
            <w:tcW w:w="798" w:type="dxa"/>
            <w:shd w:val="clear" w:color="auto" w:fill="auto"/>
            <w:noWrap/>
            <w:tcMar>
              <w:left w:w="28" w:type="dxa"/>
              <w:right w:w="28" w:type="dxa"/>
            </w:tcMar>
            <w:vAlign w:val="center"/>
            <w:hideMark/>
          </w:tcPr>
          <w:p w14:paraId="2BF0A8D2"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4A8947B2"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0F90557A" w14:textId="77777777" w:rsidR="007D12C5" w:rsidRPr="007D12C5" w:rsidRDefault="007D12C5" w:rsidP="007D12C5">
            <w:pPr>
              <w:jc w:val="center"/>
              <w:rPr>
                <w:sz w:val="20"/>
                <w:szCs w:val="20"/>
              </w:rPr>
            </w:pPr>
            <w:r w:rsidRPr="007D12C5">
              <w:rPr>
                <w:sz w:val="20"/>
                <w:szCs w:val="20"/>
              </w:rPr>
              <w:t>110,41</w:t>
            </w:r>
          </w:p>
        </w:tc>
        <w:tc>
          <w:tcPr>
            <w:tcW w:w="1386" w:type="dxa"/>
            <w:shd w:val="clear" w:color="auto" w:fill="auto"/>
            <w:noWrap/>
            <w:tcMar>
              <w:left w:w="28" w:type="dxa"/>
              <w:right w:w="28" w:type="dxa"/>
            </w:tcMar>
            <w:vAlign w:val="center"/>
            <w:hideMark/>
          </w:tcPr>
          <w:p w14:paraId="2F2BECAF"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4323B45D" w14:textId="77777777" w:rsidR="007D12C5" w:rsidRPr="007D12C5" w:rsidRDefault="007D12C5" w:rsidP="007D12C5">
            <w:pPr>
              <w:jc w:val="both"/>
              <w:rPr>
                <w:sz w:val="20"/>
                <w:szCs w:val="20"/>
              </w:rPr>
            </w:pPr>
            <w:r w:rsidRPr="007D12C5">
              <w:rPr>
                <w:sz w:val="20"/>
                <w:szCs w:val="20"/>
              </w:rPr>
              <w:t>110,41</w:t>
            </w:r>
          </w:p>
        </w:tc>
        <w:tc>
          <w:tcPr>
            <w:tcW w:w="981" w:type="dxa"/>
            <w:shd w:val="clear" w:color="auto" w:fill="auto"/>
            <w:noWrap/>
            <w:tcMar>
              <w:left w:w="28" w:type="dxa"/>
              <w:right w:w="28" w:type="dxa"/>
            </w:tcMar>
            <w:vAlign w:val="center"/>
            <w:hideMark/>
          </w:tcPr>
          <w:p w14:paraId="4BCB35DE" w14:textId="77777777" w:rsidR="007D12C5" w:rsidRPr="007D12C5" w:rsidRDefault="007D12C5" w:rsidP="007D12C5">
            <w:pPr>
              <w:jc w:val="right"/>
              <w:rPr>
                <w:sz w:val="20"/>
                <w:szCs w:val="20"/>
              </w:rPr>
            </w:pPr>
            <w:r w:rsidRPr="007D12C5">
              <w:rPr>
                <w:sz w:val="20"/>
                <w:szCs w:val="20"/>
              </w:rPr>
              <w:t>110,41</w:t>
            </w:r>
          </w:p>
        </w:tc>
        <w:tc>
          <w:tcPr>
            <w:tcW w:w="1398" w:type="dxa"/>
            <w:shd w:val="clear" w:color="auto" w:fill="auto"/>
            <w:noWrap/>
            <w:tcMar>
              <w:left w:w="28" w:type="dxa"/>
              <w:right w:w="28" w:type="dxa"/>
            </w:tcMar>
            <w:vAlign w:val="center"/>
            <w:hideMark/>
          </w:tcPr>
          <w:p w14:paraId="4DDE5692" w14:textId="77777777" w:rsidR="007D12C5" w:rsidRPr="007D12C5" w:rsidRDefault="007D12C5" w:rsidP="007D12C5">
            <w:pPr>
              <w:jc w:val="right"/>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65ABFF78" w14:textId="77777777" w:rsidR="007D12C5" w:rsidRPr="007D12C5" w:rsidRDefault="007D12C5" w:rsidP="007D12C5">
            <w:pPr>
              <w:jc w:val="right"/>
              <w:rPr>
                <w:sz w:val="20"/>
                <w:szCs w:val="20"/>
              </w:rPr>
            </w:pPr>
            <w:r w:rsidRPr="007D12C5">
              <w:rPr>
                <w:sz w:val="20"/>
                <w:szCs w:val="20"/>
              </w:rPr>
              <w:t>110,41</w:t>
            </w:r>
          </w:p>
        </w:tc>
        <w:tc>
          <w:tcPr>
            <w:tcW w:w="2184" w:type="dxa"/>
            <w:shd w:val="clear" w:color="auto" w:fill="auto"/>
            <w:noWrap/>
            <w:tcMar>
              <w:left w:w="28" w:type="dxa"/>
              <w:right w:w="28" w:type="dxa"/>
            </w:tcMar>
            <w:vAlign w:val="center"/>
            <w:hideMark/>
          </w:tcPr>
          <w:p w14:paraId="12749608" w14:textId="77777777" w:rsidR="007D12C5" w:rsidRPr="007D12C5" w:rsidRDefault="007D12C5" w:rsidP="007D12C5">
            <w:pPr>
              <w:jc w:val="right"/>
              <w:rPr>
                <w:sz w:val="20"/>
                <w:szCs w:val="20"/>
              </w:rPr>
            </w:pPr>
          </w:p>
        </w:tc>
      </w:tr>
      <w:tr w:rsidR="007D12C5" w:rsidRPr="007D12C5" w14:paraId="70A45AE6" w14:textId="77777777" w:rsidTr="00104FF4">
        <w:trPr>
          <w:trHeight w:val="510"/>
        </w:trPr>
        <w:tc>
          <w:tcPr>
            <w:tcW w:w="673" w:type="dxa"/>
            <w:shd w:val="clear" w:color="auto" w:fill="auto"/>
            <w:noWrap/>
            <w:tcMar>
              <w:left w:w="28" w:type="dxa"/>
              <w:right w:w="28" w:type="dxa"/>
            </w:tcMar>
            <w:vAlign w:val="center"/>
            <w:hideMark/>
          </w:tcPr>
          <w:p w14:paraId="7CA771D6" w14:textId="77777777" w:rsidR="007D12C5" w:rsidRPr="007D12C5" w:rsidRDefault="007D12C5" w:rsidP="007D12C5">
            <w:pPr>
              <w:jc w:val="center"/>
              <w:rPr>
                <w:sz w:val="20"/>
                <w:szCs w:val="20"/>
              </w:rPr>
            </w:pPr>
            <w:r w:rsidRPr="007D12C5">
              <w:rPr>
                <w:sz w:val="20"/>
                <w:szCs w:val="20"/>
              </w:rPr>
              <w:t>1.9</w:t>
            </w:r>
          </w:p>
        </w:tc>
        <w:tc>
          <w:tcPr>
            <w:tcW w:w="941" w:type="dxa"/>
            <w:shd w:val="clear" w:color="auto" w:fill="auto"/>
            <w:noWrap/>
            <w:tcMar>
              <w:left w:w="28" w:type="dxa"/>
              <w:right w:w="28" w:type="dxa"/>
            </w:tcMar>
            <w:vAlign w:val="center"/>
            <w:hideMark/>
          </w:tcPr>
          <w:p w14:paraId="3EC70DDC"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756B9925" w14:textId="77777777" w:rsidR="007D12C5" w:rsidRPr="007D12C5" w:rsidRDefault="007D12C5" w:rsidP="007D12C5">
            <w:pPr>
              <w:jc w:val="both"/>
              <w:rPr>
                <w:sz w:val="20"/>
                <w:szCs w:val="20"/>
              </w:rPr>
            </w:pPr>
            <w:r w:rsidRPr="007D12C5">
              <w:rPr>
                <w:sz w:val="20"/>
                <w:szCs w:val="20"/>
              </w:rPr>
              <w:t>Капитальный ремонт котла ДКВР-20-13 №6 (конвективный пучок)</w:t>
            </w:r>
          </w:p>
        </w:tc>
        <w:tc>
          <w:tcPr>
            <w:tcW w:w="798" w:type="dxa"/>
            <w:shd w:val="clear" w:color="auto" w:fill="auto"/>
            <w:noWrap/>
            <w:tcMar>
              <w:left w:w="28" w:type="dxa"/>
              <w:right w:w="28" w:type="dxa"/>
            </w:tcMar>
            <w:vAlign w:val="center"/>
            <w:hideMark/>
          </w:tcPr>
          <w:p w14:paraId="3BDF13AF"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7802E222"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21AA3015" w14:textId="77777777" w:rsidR="007D12C5" w:rsidRPr="007D12C5" w:rsidRDefault="007D12C5" w:rsidP="007D12C5">
            <w:pPr>
              <w:jc w:val="center"/>
              <w:rPr>
                <w:sz w:val="20"/>
                <w:szCs w:val="20"/>
              </w:rPr>
            </w:pPr>
            <w:r w:rsidRPr="007D12C5">
              <w:rPr>
                <w:sz w:val="20"/>
                <w:szCs w:val="20"/>
              </w:rPr>
              <w:t>10 732,98</w:t>
            </w:r>
          </w:p>
        </w:tc>
        <w:tc>
          <w:tcPr>
            <w:tcW w:w="1386" w:type="dxa"/>
            <w:shd w:val="clear" w:color="auto" w:fill="auto"/>
            <w:noWrap/>
            <w:tcMar>
              <w:left w:w="28" w:type="dxa"/>
              <w:right w:w="28" w:type="dxa"/>
            </w:tcMar>
            <w:vAlign w:val="center"/>
            <w:hideMark/>
          </w:tcPr>
          <w:p w14:paraId="190367AE" w14:textId="77777777" w:rsidR="007D12C5" w:rsidRPr="007D12C5" w:rsidRDefault="007D12C5" w:rsidP="007D12C5">
            <w:pPr>
              <w:jc w:val="center"/>
              <w:rPr>
                <w:sz w:val="20"/>
                <w:szCs w:val="20"/>
              </w:rPr>
            </w:pPr>
            <w:r w:rsidRPr="007D12C5">
              <w:rPr>
                <w:sz w:val="20"/>
                <w:szCs w:val="20"/>
              </w:rPr>
              <w:t>10 732,98</w:t>
            </w:r>
          </w:p>
        </w:tc>
        <w:tc>
          <w:tcPr>
            <w:tcW w:w="958" w:type="dxa"/>
            <w:shd w:val="clear" w:color="auto" w:fill="auto"/>
            <w:noWrap/>
            <w:tcMar>
              <w:left w:w="28" w:type="dxa"/>
              <w:right w:w="28" w:type="dxa"/>
            </w:tcMar>
            <w:vAlign w:val="center"/>
            <w:hideMark/>
          </w:tcPr>
          <w:p w14:paraId="32AD2DB7" w14:textId="77777777" w:rsidR="007D12C5" w:rsidRPr="007D12C5" w:rsidRDefault="007D12C5" w:rsidP="007D12C5">
            <w:pPr>
              <w:rPr>
                <w:sz w:val="20"/>
                <w:szCs w:val="20"/>
              </w:rPr>
            </w:pPr>
            <w:r w:rsidRPr="007D12C5">
              <w:rPr>
                <w:sz w:val="20"/>
                <w:szCs w:val="20"/>
              </w:rPr>
              <w:t> </w:t>
            </w:r>
          </w:p>
        </w:tc>
        <w:tc>
          <w:tcPr>
            <w:tcW w:w="981" w:type="dxa"/>
            <w:shd w:val="clear" w:color="auto" w:fill="auto"/>
            <w:noWrap/>
            <w:tcMar>
              <w:left w:w="28" w:type="dxa"/>
              <w:right w:w="28" w:type="dxa"/>
            </w:tcMar>
            <w:vAlign w:val="center"/>
            <w:hideMark/>
          </w:tcPr>
          <w:p w14:paraId="38BFA577" w14:textId="77777777" w:rsidR="007D12C5" w:rsidRPr="007D12C5" w:rsidRDefault="007D12C5" w:rsidP="007D12C5">
            <w:pPr>
              <w:jc w:val="right"/>
              <w:rPr>
                <w:sz w:val="20"/>
                <w:szCs w:val="20"/>
              </w:rPr>
            </w:pPr>
            <w:r w:rsidRPr="007D12C5">
              <w:rPr>
                <w:sz w:val="20"/>
                <w:szCs w:val="20"/>
              </w:rPr>
              <w:t>4326,1532</w:t>
            </w:r>
          </w:p>
        </w:tc>
        <w:tc>
          <w:tcPr>
            <w:tcW w:w="1398" w:type="dxa"/>
            <w:shd w:val="clear" w:color="auto" w:fill="auto"/>
            <w:noWrap/>
            <w:tcMar>
              <w:left w:w="28" w:type="dxa"/>
              <w:right w:w="28" w:type="dxa"/>
            </w:tcMar>
            <w:vAlign w:val="center"/>
            <w:hideMark/>
          </w:tcPr>
          <w:p w14:paraId="2B3B93DC" w14:textId="77777777" w:rsidR="007D12C5" w:rsidRPr="007D12C5" w:rsidRDefault="007D12C5" w:rsidP="007D12C5">
            <w:pPr>
              <w:jc w:val="right"/>
              <w:rPr>
                <w:sz w:val="20"/>
                <w:szCs w:val="20"/>
              </w:rPr>
            </w:pPr>
            <w:r w:rsidRPr="007D12C5">
              <w:rPr>
                <w:sz w:val="20"/>
                <w:szCs w:val="20"/>
              </w:rPr>
              <w:t>4 326,15</w:t>
            </w:r>
          </w:p>
        </w:tc>
        <w:tc>
          <w:tcPr>
            <w:tcW w:w="1014" w:type="dxa"/>
            <w:gridSpan w:val="2"/>
            <w:shd w:val="clear" w:color="auto" w:fill="auto"/>
            <w:noWrap/>
            <w:tcMar>
              <w:left w:w="28" w:type="dxa"/>
              <w:right w:w="28" w:type="dxa"/>
            </w:tcMar>
            <w:vAlign w:val="center"/>
            <w:hideMark/>
          </w:tcPr>
          <w:p w14:paraId="27A4194B" w14:textId="77777777" w:rsidR="007D12C5" w:rsidRPr="007D12C5" w:rsidRDefault="007D12C5" w:rsidP="007D12C5">
            <w:pPr>
              <w:jc w:val="right"/>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5D6B18D4" w14:textId="77777777" w:rsidR="007D12C5" w:rsidRPr="007D12C5" w:rsidRDefault="007D12C5" w:rsidP="007D12C5">
            <w:pPr>
              <w:rPr>
                <w:sz w:val="20"/>
                <w:szCs w:val="20"/>
              </w:rPr>
            </w:pPr>
            <w:r w:rsidRPr="007D12C5">
              <w:rPr>
                <w:sz w:val="20"/>
                <w:szCs w:val="20"/>
              </w:rPr>
              <w:t xml:space="preserve">Предприятием рассчитана стоимость на массу конвективного </w:t>
            </w:r>
            <w:r w:rsidRPr="007D12C5">
              <w:rPr>
                <w:sz w:val="20"/>
                <w:szCs w:val="20"/>
              </w:rPr>
              <w:lastRenderedPageBreak/>
              <w:t>пучка 15 т, при реальной массе 6,3 т. Экспертами скорректирован объем.</w:t>
            </w:r>
          </w:p>
        </w:tc>
      </w:tr>
      <w:tr w:rsidR="007D12C5" w:rsidRPr="007D12C5" w14:paraId="0C397EE6" w14:textId="77777777" w:rsidTr="00104FF4">
        <w:trPr>
          <w:trHeight w:val="510"/>
        </w:trPr>
        <w:tc>
          <w:tcPr>
            <w:tcW w:w="673" w:type="dxa"/>
            <w:shd w:val="clear" w:color="auto" w:fill="auto"/>
            <w:noWrap/>
            <w:tcMar>
              <w:left w:w="28" w:type="dxa"/>
              <w:right w:w="28" w:type="dxa"/>
            </w:tcMar>
            <w:vAlign w:val="center"/>
          </w:tcPr>
          <w:p w14:paraId="6C401A3F" w14:textId="77777777" w:rsidR="007D12C5" w:rsidRPr="007D12C5" w:rsidRDefault="007D12C5" w:rsidP="007D12C5">
            <w:pPr>
              <w:jc w:val="center"/>
              <w:rPr>
                <w:sz w:val="20"/>
                <w:szCs w:val="20"/>
              </w:rPr>
            </w:pPr>
          </w:p>
        </w:tc>
        <w:tc>
          <w:tcPr>
            <w:tcW w:w="941" w:type="dxa"/>
            <w:shd w:val="clear" w:color="auto" w:fill="auto"/>
            <w:noWrap/>
            <w:tcMar>
              <w:left w:w="28" w:type="dxa"/>
              <w:right w:w="28" w:type="dxa"/>
            </w:tcMar>
            <w:vAlign w:val="center"/>
          </w:tcPr>
          <w:p w14:paraId="723BC3EB" w14:textId="77777777" w:rsidR="007D12C5" w:rsidRPr="007D12C5" w:rsidRDefault="007D12C5" w:rsidP="007D12C5">
            <w:pPr>
              <w:rPr>
                <w:sz w:val="20"/>
                <w:szCs w:val="20"/>
              </w:rPr>
            </w:pPr>
          </w:p>
        </w:tc>
        <w:tc>
          <w:tcPr>
            <w:tcW w:w="2975" w:type="dxa"/>
            <w:shd w:val="clear" w:color="auto" w:fill="auto"/>
            <w:noWrap/>
            <w:tcMar>
              <w:left w:w="28" w:type="dxa"/>
              <w:right w:w="28" w:type="dxa"/>
            </w:tcMar>
            <w:vAlign w:val="center"/>
          </w:tcPr>
          <w:p w14:paraId="79D7F0E6" w14:textId="77777777" w:rsidR="007D12C5" w:rsidRPr="007D12C5" w:rsidRDefault="007D12C5" w:rsidP="007D12C5">
            <w:pPr>
              <w:jc w:val="both"/>
              <w:rPr>
                <w:sz w:val="20"/>
                <w:szCs w:val="20"/>
              </w:rPr>
            </w:pPr>
          </w:p>
        </w:tc>
        <w:tc>
          <w:tcPr>
            <w:tcW w:w="798" w:type="dxa"/>
            <w:shd w:val="clear" w:color="auto" w:fill="auto"/>
            <w:noWrap/>
            <w:tcMar>
              <w:left w:w="28" w:type="dxa"/>
              <w:right w:w="28" w:type="dxa"/>
            </w:tcMar>
            <w:vAlign w:val="center"/>
          </w:tcPr>
          <w:p w14:paraId="6C41A25C" w14:textId="77777777" w:rsidR="007D12C5" w:rsidRPr="007D12C5" w:rsidRDefault="007D12C5" w:rsidP="007D12C5">
            <w:pPr>
              <w:jc w:val="center"/>
              <w:rPr>
                <w:sz w:val="20"/>
                <w:szCs w:val="20"/>
              </w:rPr>
            </w:pPr>
          </w:p>
        </w:tc>
        <w:tc>
          <w:tcPr>
            <w:tcW w:w="700" w:type="dxa"/>
            <w:shd w:val="clear" w:color="auto" w:fill="auto"/>
            <w:noWrap/>
            <w:tcMar>
              <w:left w:w="28" w:type="dxa"/>
              <w:right w:w="28" w:type="dxa"/>
            </w:tcMar>
            <w:vAlign w:val="center"/>
          </w:tcPr>
          <w:p w14:paraId="2CFE9889" w14:textId="77777777" w:rsidR="007D12C5" w:rsidRPr="007D12C5" w:rsidRDefault="007D12C5" w:rsidP="007D12C5">
            <w:pPr>
              <w:jc w:val="center"/>
              <w:rPr>
                <w:sz w:val="20"/>
                <w:szCs w:val="20"/>
              </w:rPr>
            </w:pPr>
          </w:p>
        </w:tc>
        <w:tc>
          <w:tcPr>
            <w:tcW w:w="1217" w:type="dxa"/>
            <w:shd w:val="clear" w:color="auto" w:fill="auto"/>
            <w:noWrap/>
            <w:tcMar>
              <w:left w:w="28" w:type="dxa"/>
              <w:right w:w="28" w:type="dxa"/>
            </w:tcMar>
            <w:vAlign w:val="center"/>
          </w:tcPr>
          <w:p w14:paraId="3E2E9603" w14:textId="77777777" w:rsidR="007D12C5" w:rsidRPr="007D12C5" w:rsidRDefault="007D12C5" w:rsidP="007D12C5">
            <w:pPr>
              <w:jc w:val="center"/>
              <w:rPr>
                <w:sz w:val="20"/>
                <w:szCs w:val="20"/>
              </w:rPr>
            </w:pPr>
          </w:p>
        </w:tc>
        <w:tc>
          <w:tcPr>
            <w:tcW w:w="1386" w:type="dxa"/>
            <w:shd w:val="clear" w:color="auto" w:fill="auto"/>
            <w:noWrap/>
            <w:tcMar>
              <w:left w:w="28" w:type="dxa"/>
              <w:right w:w="28" w:type="dxa"/>
            </w:tcMar>
            <w:vAlign w:val="center"/>
          </w:tcPr>
          <w:p w14:paraId="1C3DCD8E" w14:textId="77777777" w:rsidR="007D12C5" w:rsidRPr="007D12C5" w:rsidRDefault="007D12C5" w:rsidP="007D12C5">
            <w:pPr>
              <w:jc w:val="center"/>
              <w:rPr>
                <w:sz w:val="20"/>
                <w:szCs w:val="20"/>
              </w:rPr>
            </w:pPr>
          </w:p>
        </w:tc>
        <w:tc>
          <w:tcPr>
            <w:tcW w:w="958" w:type="dxa"/>
            <w:shd w:val="clear" w:color="auto" w:fill="auto"/>
            <w:noWrap/>
            <w:tcMar>
              <w:left w:w="28" w:type="dxa"/>
              <w:right w:w="28" w:type="dxa"/>
            </w:tcMar>
            <w:vAlign w:val="center"/>
          </w:tcPr>
          <w:p w14:paraId="0A03799C" w14:textId="77777777" w:rsidR="007D12C5" w:rsidRPr="007D12C5" w:rsidRDefault="007D12C5" w:rsidP="007D12C5">
            <w:pPr>
              <w:rPr>
                <w:sz w:val="20"/>
                <w:szCs w:val="20"/>
              </w:rPr>
            </w:pPr>
          </w:p>
        </w:tc>
        <w:tc>
          <w:tcPr>
            <w:tcW w:w="981" w:type="dxa"/>
            <w:shd w:val="clear" w:color="auto" w:fill="auto"/>
            <w:noWrap/>
            <w:tcMar>
              <w:left w:w="28" w:type="dxa"/>
              <w:right w:w="28" w:type="dxa"/>
            </w:tcMar>
            <w:vAlign w:val="center"/>
          </w:tcPr>
          <w:p w14:paraId="425D11EA" w14:textId="77777777" w:rsidR="007D12C5" w:rsidRPr="007D12C5" w:rsidRDefault="007D12C5" w:rsidP="007D12C5">
            <w:pPr>
              <w:jc w:val="right"/>
              <w:rPr>
                <w:sz w:val="20"/>
                <w:szCs w:val="20"/>
              </w:rPr>
            </w:pPr>
          </w:p>
        </w:tc>
        <w:tc>
          <w:tcPr>
            <w:tcW w:w="1398" w:type="dxa"/>
            <w:shd w:val="clear" w:color="auto" w:fill="auto"/>
            <w:noWrap/>
            <w:tcMar>
              <w:left w:w="28" w:type="dxa"/>
              <w:right w:w="28" w:type="dxa"/>
            </w:tcMar>
            <w:vAlign w:val="center"/>
          </w:tcPr>
          <w:p w14:paraId="07851959" w14:textId="77777777" w:rsidR="007D12C5" w:rsidRPr="007D12C5" w:rsidRDefault="007D12C5" w:rsidP="007D12C5">
            <w:pPr>
              <w:jc w:val="right"/>
              <w:rPr>
                <w:sz w:val="20"/>
                <w:szCs w:val="20"/>
              </w:rPr>
            </w:pPr>
          </w:p>
        </w:tc>
        <w:tc>
          <w:tcPr>
            <w:tcW w:w="1014" w:type="dxa"/>
            <w:gridSpan w:val="2"/>
            <w:shd w:val="clear" w:color="auto" w:fill="auto"/>
            <w:noWrap/>
            <w:tcMar>
              <w:left w:w="28" w:type="dxa"/>
              <w:right w:w="28" w:type="dxa"/>
            </w:tcMar>
            <w:vAlign w:val="center"/>
          </w:tcPr>
          <w:p w14:paraId="182A2EEC" w14:textId="77777777" w:rsidR="007D12C5" w:rsidRPr="007D12C5" w:rsidRDefault="007D12C5" w:rsidP="007D12C5">
            <w:pPr>
              <w:jc w:val="right"/>
              <w:rPr>
                <w:sz w:val="20"/>
                <w:szCs w:val="20"/>
              </w:rPr>
            </w:pPr>
          </w:p>
        </w:tc>
        <w:tc>
          <w:tcPr>
            <w:tcW w:w="2184" w:type="dxa"/>
            <w:shd w:val="clear" w:color="auto" w:fill="auto"/>
            <w:noWrap/>
            <w:tcMar>
              <w:left w:w="28" w:type="dxa"/>
              <w:right w:w="28" w:type="dxa"/>
            </w:tcMar>
            <w:vAlign w:val="center"/>
          </w:tcPr>
          <w:p w14:paraId="2556C111" w14:textId="77777777" w:rsidR="007D12C5" w:rsidRPr="007D12C5" w:rsidRDefault="007D12C5" w:rsidP="007D12C5">
            <w:pPr>
              <w:rPr>
                <w:sz w:val="20"/>
                <w:szCs w:val="20"/>
              </w:rPr>
            </w:pPr>
          </w:p>
        </w:tc>
      </w:tr>
      <w:tr w:rsidR="007D12C5" w:rsidRPr="007D12C5" w14:paraId="3AC62517" w14:textId="77777777" w:rsidTr="00104FF4">
        <w:trPr>
          <w:trHeight w:val="255"/>
        </w:trPr>
        <w:tc>
          <w:tcPr>
            <w:tcW w:w="4589" w:type="dxa"/>
            <w:gridSpan w:val="3"/>
            <w:shd w:val="clear" w:color="auto" w:fill="auto"/>
            <w:noWrap/>
            <w:tcMar>
              <w:left w:w="28" w:type="dxa"/>
              <w:right w:w="28" w:type="dxa"/>
            </w:tcMar>
            <w:vAlign w:val="center"/>
            <w:hideMark/>
          </w:tcPr>
          <w:p w14:paraId="14C5E93E" w14:textId="77777777" w:rsidR="007D12C5" w:rsidRPr="007D12C5" w:rsidRDefault="007D12C5" w:rsidP="007D12C5">
            <w:pPr>
              <w:jc w:val="center"/>
              <w:rPr>
                <w:sz w:val="20"/>
                <w:szCs w:val="20"/>
              </w:rPr>
            </w:pPr>
            <w:r w:rsidRPr="007D12C5">
              <w:rPr>
                <w:sz w:val="20"/>
                <w:szCs w:val="20"/>
              </w:rPr>
              <w:t>ИТОГО:</w:t>
            </w:r>
          </w:p>
        </w:tc>
        <w:tc>
          <w:tcPr>
            <w:tcW w:w="798" w:type="dxa"/>
            <w:shd w:val="clear" w:color="auto" w:fill="auto"/>
            <w:noWrap/>
            <w:tcMar>
              <w:left w:w="28" w:type="dxa"/>
              <w:right w:w="28" w:type="dxa"/>
            </w:tcMar>
            <w:vAlign w:val="center"/>
            <w:hideMark/>
          </w:tcPr>
          <w:p w14:paraId="07919F08"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788EAF86" w14:textId="77777777" w:rsidR="007D12C5" w:rsidRPr="007D12C5" w:rsidRDefault="007D12C5" w:rsidP="007D12C5">
            <w:pPr>
              <w:rPr>
                <w:sz w:val="20"/>
                <w:szCs w:val="20"/>
              </w:rPr>
            </w:pPr>
            <w:r w:rsidRPr="007D12C5">
              <w:rPr>
                <w:sz w:val="20"/>
                <w:szCs w:val="20"/>
              </w:rPr>
              <w:t> </w:t>
            </w:r>
          </w:p>
        </w:tc>
        <w:tc>
          <w:tcPr>
            <w:tcW w:w="1217" w:type="dxa"/>
            <w:shd w:val="clear" w:color="auto" w:fill="auto"/>
            <w:noWrap/>
            <w:tcMar>
              <w:left w:w="28" w:type="dxa"/>
              <w:right w:w="28" w:type="dxa"/>
            </w:tcMar>
            <w:vAlign w:val="center"/>
            <w:hideMark/>
          </w:tcPr>
          <w:p w14:paraId="14F09BAC" w14:textId="77777777" w:rsidR="007D12C5" w:rsidRPr="007D12C5" w:rsidRDefault="007D12C5" w:rsidP="007D12C5">
            <w:pPr>
              <w:jc w:val="center"/>
              <w:rPr>
                <w:sz w:val="20"/>
                <w:szCs w:val="20"/>
              </w:rPr>
            </w:pPr>
            <w:r w:rsidRPr="007D12C5">
              <w:rPr>
                <w:sz w:val="20"/>
                <w:szCs w:val="20"/>
              </w:rPr>
              <w:t>28 516,70</w:t>
            </w:r>
          </w:p>
        </w:tc>
        <w:tc>
          <w:tcPr>
            <w:tcW w:w="1386" w:type="dxa"/>
            <w:shd w:val="clear" w:color="auto" w:fill="auto"/>
            <w:noWrap/>
            <w:tcMar>
              <w:left w:w="28" w:type="dxa"/>
              <w:right w:w="28" w:type="dxa"/>
            </w:tcMar>
            <w:vAlign w:val="center"/>
            <w:hideMark/>
          </w:tcPr>
          <w:p w14:paraId="6D90CFDA" w14:textId="77777777" w:rsidR="007D12C5" w:rsidRPr="007D12C5" w:rsidRDefault="007D12C5" w:rsidP="007D12C5">
            <w:pPr>
              <w:jc w:val="center"/>
              <w:rPr>
                <w:sz w:val="20"/>
                <w:szCs w:val="20"/>
              </w:rPr>
            </w:pPr>
            <w:r w:rsidRPr="007D12C5">
              <w:rPr>
                <w:sz w:val="20"/>
                <w:szCs w:val="20"/>
              </w:rPr>
              <w:t>27 623,62</w:t>
            </w:r>
          </w:p>
        </w:tc>
        <w:tc>
          <w:tcPr>
            <w:tcW w:w="958" w:type="dxa"/>
            <w:shd w:val="clear" w:color="auto" w:fill="auto"/>
            <w:noWrap/>
            <w:tcMar>
              <w:left w:w="28" w:type="dxa"/>
              <w:right w:w="28" w:type="dxa"/>
            </w:tcMar>
            <w:vAlign w:val="center"/>
            <w:hideMark/>
          </w:tcPr>
          <w:p w14:paraId="6782CB24" w14:textId="77777777" w:rsidR="007D12C5" w:rsidRPr="007D12C5" w:rsidRDefault="007D12C5" w:rsidP="007D12C5">
            <w:pPr>
              <w:jc w:val="both"/>
              <w:rPr>
                <w:sz w:val="20"/>
                <w:szCs w:val="20"/>
              </w:rPr>
            </w:pPr>
            <w:r w:rsidRPr="007D12C5">
              <w:rPr>
                <w:sz w:val="20"/>
                <w:szCs w:val="20"/>
              </w:rPr>
              <w:t>893,07</w:t>
            </w:r>
          </w:p>
        </w:tc>
        <w:tc>
          <w:tcPr>
            <w:tcW w:w="981" w:type="dxa"/>
            <w:shd w:val="clear" w:color="auto" w:fill="auto"/>
            <w:noWrap/>
            <w:tcMar>
              <w:left w:w="28" w:type="dxa"/>
              <w:right w:w="28" w:type="dxa"/>
            </w:tcMar>
            <w:vAlign w:val="center"/>
            <w:hideMark/>
          </w:tcPr>
          <w:p w14:paraId="1FB8021E" w14:textId="77777777" w:rsidR="007D12C5" w:rsidRPr="007D12C5" w:rsidRDefault="007D12C5" w:rsidP="007D12C5">
            <w:pPr>
              <w:jc w:val="right"/>
              <w:rPr>
                <w:sz w:val="20"/>
                <w:szCs w:val="20"/>
              </w:rPr>
            </w:pPr>
            <w:r w:rsidRPr="007D12C5">
              <w:rPr>
                <w:sz w:val="20"/>
                <w:szCs w:val="20"/>
              </w:rPr>
              <w:t>20921,309</w:t>
            </w:r>
          </w:p>
        </w:tc>
        <w:tc>
          <w:tcPr>
            <w:tcW w:w="1398" w:type="dxa"/>
            <w:shd w:val="clear" w:color="auto" w:fill="auto"/>
            <w:noWrap/>
            <w:tcMar>
              <w:left w:w="28" w:type="dxa"/>
              <w:right w:w="28" w:type="dxa"/>
            </w:tcMar>
            <w:vAlign w:val="center"/>
            <w:hideMark/>
          </w:tcPr>
          <w:p w14:paraId="7135EACC" w14:textId="77777777" w:rsidR="007D12C5" w:rsidRPr="007D12C5" w:rsidRDefault="007D12C5" w:rsidP="007D12C5">
            <w:pPr>
              <w:jc w:val="right"/>
              <w:rPr>
                <w:sz w:val="20"/>
                <w:szCs w:val="20"/>
              </w:rPr>
            </w:pPr>
            <w:r w:rsidRPr="007D12C5">
              <w:rPr>
                <w:sz w:val="20"/>
                <w:szCs w:val="20"/>
              </w:rPr>
              <w:t>20028,239</w:t>
            </w:r>
          </w:p>
        </w:tc>
        <w:tc>
          <w:tcPr>
            <w:tcW w:w="1014" w:type="dxa"/>
            <w:gridSpan w:val="2"/>
            <w:shd w:val="clear" w:color="auto" w:fill="auto"/>
            <w:noWrap/>
            <w:tcMar>
              <w:left w:w="28" w:type="dxa"/>
              <w:right w:w="28" w:type="dxa"/>
            </w:tcMar>
            <w:vAlign w:val="center"/>
            <w:hideMark/>
          </w:tcPr>
          <w:p w14:paraId="3C7D9343" w14:textId="77777777" w:rsidR="007D12C5" w:rsidRPr="007D12C5" w:rsidRDefault="007D12C5" w:rsidP="007D12C5">
            <w:pPr>
              <w:jc w:val="right"/>
              <w:rPr>
                <w:sz w:val="20"/>
                <w:szCs w:val="20"/>
              </w:rPr>
            </w:pPr>
            <w:r w:rsidRPr="007D12C5">
              <w:rPr>
                <w:sz w:val="20"/>
                <w:szCs w:val="20"/>
              </w:rPr>
              <w:t>893,07</w:t>
            </w:r>
          </w:p>
        </w:tc>
        <w:tc>
          <w:tcPr>
            <w:tcW w:w="2184" w:type="dxa"/>
            <w:shd w:val="clear" w:color="auto" w:fill="auto"/>
            <w:noWrap/>
            <w:tcMar>
              <w:left w:w="28" w:type="dxa"/>
              <w:right w:w="28" w:type="dxa"/>
            </w:tcMar>
            <w:vAlign w:val="center"/>
            <w:hideMark/>
          </w:tcPr>
          <w:p w14:paraId="3887549F" w14:textId="77777777" w:rsidR="007D12C5" w:rsidRPr="007D12C5" w:rsidRDefault="007D12C5" w:rsidP="007D12C5">
            <w:pPr>
              <w:jc w:val="right"/>
              <w:rPr>
                <w:sz w:val="20"/>
                <w:szCs w:val="20"/>
              </w:rPr>
            </w:pPr>
          </w:p>
        </w:tc>
      </w:tr>
      <w:tr w:rsidR="007D12C5" w:rsidRPr="007D12C5" w14:paraId="5549D6C0" w14:textId="77777777" w:rsidTr="00104FF4">
        <w:trPr>
          <w:trHeight w:val="255"/>
        </w:trPr>
        <w:tc>
          <w:tcPr>
            <w:tcW w:w="8690" w:type="dxa"/>
            <w:gridSpan w:val="7"/>
            <w:shd w:val="clear" w:color="auto" w:fill="auto"/>
            <w:noWrap/>
            <w:tcMar>
              <w:left w:w="28" w:type="dxa"/>
              <w:right w:w="28" w:type="dxa"/>
            </w:tcMar>
            <w:vAlign w:val="center"/>
            <w:hideMark/>
          </w:tcPr>
          <w:p w14:paraId="5E89A837" w14:textId="77777777" w:rsidR="007D12C5" w:rsidRPr="007D12C5" w:rsidRDefault="007D12C5" w:rsidP="007D12C5">
            <w:pPr>
              <w:jc w:val="center"/>
              <w:rPr>
                <w:sz w:val="20"/>
                <w:szCs w:val="20"/>
              </w:rPr>
            </w:pPr>
            <w:r w:rsidRPr="007D12C5">
              <w:rPr>
                <w:sz w:val="20"/>
                <w:szCs w:val="20"/>
              </w:rPr>
              <w:t>2 Ремонт ленточных конвейера, углеподача</w:t>
            </w:r>
          </w:p>
        </w:tc>
        <w:tc>
          <w:tcPr>
            <w:tcW w:w="958" w:type="dxa"/>
            <w:shd w:val="clear" w:color="auto" w:fill="auto"/>
            <w:noWrap/>
            <w:tcMar>
              <w:left w:w="28" w:type="dxa"/>
              <w:right w:w="28" w:type="dxa"/>
            </w:tcMar>
            <w:vAlign w:val="center"/>
            <w:hideMark/>
          </w:tcPr>
          <w:p w14:paraId="62071D0C" w14:textId="77777777" w:rsidR="007D12C5" w:rsidRPr="007D12C5" w:rsidRDefault="007D12C5" w:rsidP="007D12C5">
            <w:pPr>
              <w:rPr>
                <w:sz w:val="20"/>
                <w:szCs w:val="20"/>
              </w:rPr>
            </w:pPr>
            <w:r w:rsidRPr="007D12C5">
              <w:rPr>
                <w:sz w:val="20"/>
                <w:szCs w:val="20"/>
              </w:rPr>
              <w:t> </w:t>
            </w:r>
          </w:p>
        </w:tc>
        <w:tc>
          <w:tcPr>
            <w:tcW w:w="981" w:type="dxa"/>
            <w:shd w:val="clear" w:color="auto" w:fill="auto"/>
            <w:noWrap/>
            <w:tcMar>
              <w:left w:w="28" w:type="dxa"/>
              <w:right w:w="28" w:type="dxa"/>
            </w:tcMar>
            <w:vAlign w:val="center"/>
            <w:hideMark/>
          </w:tcPr>
          <w:p w14:paraId="45F231BF" w14:textId="77777777" w:rsidR="007D12C5" w:rsidRPr="007D12C5" w:rsidRDefault="007D12C5" w:rsidP="007D12C5">
            <w:pPr>
              <w:jc w:val="center"/>
              <w:rPr>
                <w:sz w:val="20"/>
                <w:szCs w:val="20"/>
              </w:rPr>
            </w:pPr>
            <w:r w:rsidRPr="007D12C5">
              <w:rPr>
                <w:sz w:val="20"/>
                <w:szCs w:val="20"/>
              </w:rPr>
              <w:t>0</w:t>
            </w:r>
          </w:p>
        </w:tc>
        <w:tc>
          <w:tcPr>
            <w:tcW w:w="1398" w:type="dxa"/>
            <w:shd w:val="clear" w:color="auto" w:fill="auto"/>
            <w:noWrap/>
            <w:tcMar>
              <w:left w:w="28" w:type="dxa"/>
              <w:right w:w="28" w:type="dxa"/>
            </w:tcMar>
            <w:vAlign w:val="center"/>
            <w:hideMark/>
          </w:tcPr>
          <w:p w14:paraId="776B44CD"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693B5332"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23F3A691" w14:textId="77777777" w:rsidR="007D12C5" w:rsidRPr="007D12C5" w:rsidRDefault="007D12C5" w:rsidP="007D12C5">
            <w:pPr>
              <w:jc w:val="right"/>
              <w:rPr>
                <w:sz w:val="20"/>
                <w:szCs w:val="20"/>
              </w:rPr>
            </w:pPr>
          </w:p>
        </w:tc>
      </w:tr>
      <w:tr w:rsidR="007D12C5" w:rsidRPr="007D12C5" w14:paraId="42B12ED7" w14:textId="77777777" w:rsidTr="00104FF4">
        <w:trPr>
          <w:trHeight w:val="510"/>
        </w:trPr>
        <w:tc>
          <w:tcPr>
            <w:tcW w:w="673" w:type="dxa"/>
            <w:shd w:val="clear" w:color="auto" w:fill="auto"/>
            <w:noWrap/>
            <w:tcMar>
              <w:left w:w="28" w:type="dxa"/>
              <w:right w:w="28" w:type="dxa"/>
            </w:tcMar>
            <w:vAlign w:val="center"/>
            <w:hideMark/>
          </w:tcPr>
          <w:p w14:paraId="0CC067EF" w14:textId="77777777" w:rsidR="007D12C5" w:rsidRPr="007D12C5" w:rsidRDefault="007D12C5" w:rsidP="007D12C5">
            <w:pPr>
              <w:jc w:val="center"/>
              <w:rPr>
                <w:sz w:val="20"/>
                <w:szCs w:val="20"/>
              </w:rPr>
            </w:pPr>
            <w:r w:rsidRPr="007D12C5">
              <w:rPr>
                <w:sz w:val="20"/>
                <w:szCs w:val="20"/>
              </w:rPr>
              <w:t>2.1</w:t>
            </w:r>
          </w:p>
        </w:tc>
        <w:tc>
          <w:tcPr>
            <w:tcW w:w="941" w:type="dxa"/>
            <w:shd w:val="clear" w:color="auto" w:fill="auto"/>
            <w:noWrap/>
            <w:tcMar>
              <w:left w:w="28" w:type="dxa"/>
              <w:right w:w="28" w:type="dxa"/>
            </w:tcMar>
            <w:vAlign w:val="center"/>
            <w:hideMark/>
          </w:tcPr>
          <w:p w14:paraId="4C5FE9AE"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16949859" w14:textId="77777777" w:rsidR="007D12C5" w:rsidRPr="007D12C5" w:rsidRDefault="007D12C5" w:rsidP="007D12C5">
            <w:pPr>
              <w:jc w:val="both"/>
              <w:rPr>
                <w:sz w:val="20"/>
                <w:szCs w:val="20"/>
              </w:rPr>
            </w:pPr>
            <w:r w:rsidRPr="007D12C5">
              <w:rPr>
                <w:sz w:val="20"/>
                <w:szCs w:val="20"/>
              </w:rPr>
              <w:t>Ремонт роликового ленточного конвейера РТУ-30 №1,2</w:t>
            </w:r>
          </w:p>
        </w:tc>
        <w:tc>
          <w:tcPr>
            <w:tcW w:w="798" w:type="dxa"/>
            <w:shd w:val="clear" w:color="auto" w:fill="auto"/>
            <w:noWrap/>
            <w:tcMar>
              <w:left w:w="28" w:type="dxa"/>
              <w:right w:w="28" w:type="dxa"/>
            </w:tcMar>
            <w:vAlign w:val="center"/>
            <w:hideMark/>
          </w:tcPr>
          <w:p w14:paraId="5DA54388"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281C90E6"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6AEF8EE2" w14:textId="77777777" w:rsidR="007D12C5" w:rsidRPr="007D12C5" w:rsidRDefault="007D12C5" w:rsidP="007D12C5">
            <w:pPr>
              <w:jc w:val="center"/>
              <w:rPr>
                <w:sz w:val="20"/>
                <w:szCs w:val="20"/>
              </w:rPr>
            </w:pPr>
            <w:r w:rsidRPr="007D12C5">
              <w:rPr>
                <w:sz w:val="20"/>
                <w:szCs w:val="20"/>
              </w:rPr>
              <w:t>80,71</w:t>
            </w:r>
          </w:p>
        </w:tc>
        <w:tc>
          <w:tcPr>
            <w:tcW w:w="1386" w:type="dxa"/>
            <w:shd w:val="clear" w:color="auto" w:fill="auto"/>
            <w:noWrap/>
            <w:tcMar>
              <w:left w:w="28" w:type="dxa"/>
              <w:right w:w="28" w:type="dxa"/>
            </w:tcMar>
            <w:vAlign w:val="center"/>
            <w:hideMark/>
          </w:tcPr>
          <w:p w14:paraId="03497150"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38CAB42" w14:textId="77777777" w:rsidR="007D12C5" w:rsidRPr="007D12C5" w:rsidRDefault="007D12C5" w:rsidP="007D12C5">
            <w:pPr>
              <w:jc w:val="center"/>
              <w:rPr>
                <w:sz w:val="20"/>
                <w:szCs w:val="20"/>
              </w:rPr>
            </w:pPr>
            <w:r w:rsidRPr="007D12C5">
              <w:rPr>
                <w:sz w:val="20"/>
                <w:szCs w:val="20"/>
              </w:rPr>
              <w:t>80,71</w:t>
            </w:r>
          </w:p>
        </w:tc>
        <w:tc>
          <w:tcPr>
            <w:tcW w:w="981" w:type="dxa"/>
            <w:shd w:val="clear" w:color="auto" w:fill="auto"/>
            <w:noWrap/>
            <w:tcMar>
              <w:left w:w="28" w:type="dxa"/>
              <w:right w:w="28" w:type="dxa"/>
            </w:tcMar>
            <w:vAlign w:val="center"/>
            <w:hideMark/>
          </w:tcPr>
          <w:p w14:paraId="3692C85D" w14:textId="77777777" w:rsidR="007D12C5" w:rsidRPr="007D12C5" w:rsidRDefault="007D12C5" w:rsidP="007D12C5">
            <w:pPr>
              <w:jc w:val="center"/>
              <w:rPr>
                <w:sz w:val="20"/>
                <w:szCs w:val="20"/>
              </w:rPr>
            </w:pPr>
            <w:r w:rsidRPr="007D12C5">
              <w:rPr>
                <w:sz w:val="20"/>
                <w:szCs w:val="20"/>
              </w:rPr>
              <w:t>80,71</w:t>
            </w:r>
          </w:p>
        </w:tc>
        <w:tc>
          <w:tcPr>
            <w:tcW w:w="1398" w:type="dxa"/>
            <w:shd w:val="clear" w:color="auto" w:fill="auto"/>
            <w:noWrap/>
            <w:tcMar>
              <w:left w:w="28" w:type="dxa"/>
              <w:right w:w="28" w:type="dxa"/>
            </w:tcMar>
            <w:vAlign w:val="center"/>
            <w:hideMark/>
          </w:tcPr>
          <w:p w14:paraId="381D69E8"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5B74C61E" w14:textId="77777777" w:rsidR="007D12C5" w:rsidRPr="007D12C5" w:rsidRDefault="007D12C5" w:rsidP="007D12C5">
            <w:pPr>
              <w:jc w:val="center"/>
              <w:rPr>
                <w:sz w:val="20"/>
                <w:szCs w:val="20"/>
              </w:rPr>
            </w:pPr>
            <w:r w:rsidRPr="007D12C5">
              <w:rPr>
                <w:sz w:val="20"/>
                <w:szCs w:val="20"/>
              </w:rPr>
              <w:t>80,71</w:t>
            </w:r>
          </w:p>
        </w:tc>
        <w:tc>
          <w:tcPr>
            <w:tcW w:w="2184" w:type="dxa"/>
            <w:shd w:val="clear" w:color="auto" w:fill="auto"/>
            <w:noWrap/>
            <w:tcMar>
              <w:left w:w="28" w:type="dxa"/>
              <w:right w:w="28" w:type="dxa"/>
            </w:tcMar>
            <w:vAlign w:val="center"/>
            <w:hideMark/>
          </w:tcPr>
          <w:p w14:paraId="29E148C3" w14:textId="77777777" w:rsidR="007D12C5" w:rsidRPr="007D12C5" w:rsidRDefault="007D12C5" w:rsidP="007D12C5">
            <w:pPr>
              <w:jc w:val="right"/>
              <w:rPr>
                <w:sz w:val="20"/>
                <w:szCs w:val="20"/>
              </w:rPr>
            </w:pPr>
          </w:p>
        </w:tc>
      </w:tr>
      <w:tr w:rsidR="007D12C5" w:rsidRPr="007D12C5" w14:paraId="435B3A93" w14:textId="77777777" w:rsidTr="00104FF4">
        <w:trPr>
          <w:trHeight w:val="255"/>
        </w:trPr>
        <w:tc>
          <w:tcPr>
            <w:tcW w:w="673" w:type="dxa"/>
            <w:shd w:val="clear" w:color="auto" w:fill="auto"/>
            <w:noWrap/>
            <w:tcMar>
              <w:left w:w="28" w:type="dxa"/>
              <w:right w:w="28" w:type="dxa"/>
            </w:tcMar>
            <w:vAlign w:val="center"/>
            <w:hideMark/>
          </w:tcPr>
          <w:p w14:paraId="225ECB52" w14:textId="77777777" w:rsidR="007D12C5" w:rsidRPr="007D12C5" w:rsidRDefault="007D12C5" w:rsidP="007D12C5">
            <w:pPr>
              <w:jc w:val="center"/>
              <w:rPr>
                <w:sz w:val="20"/>
                <w:szCs w:val="20"/>
              </w:rPr>
            </w:pPr>
            <w:r w:rsidRPr="007D12C5">
              <w:rPr>
                <w:sz w:val="20"/>
                <w:szCs w:val="20"/>
              </w:rPr>
              <w:t>2.2</w:t>
            </w:r>
          </w:p>
        </w:tc>
        <w:tc>
          <w:tcPr>
            <w:tcW w:w="941" w:type="dxa"/>
            <w:shd w:val="clear" w:color="auto" w:fill="auto"/>
            <w:noWrap/>
            <w:tcMar>
              <w:left w:w="28" w:type="dxa"/>
              <w:right w:w="28" w:type="dxa"/>
            </w:tcMar>
            <w:vAlign w:val="center"/>
            <w:hideMark/>
          </w:tcPr>
          <w:p w14:paraId="29AABAC5"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15CBD0F7" w14:textId="77777777" w:rsidR="007D12C5" w:rsidRPr="007D12C5" w:rsidRDefault="007D12C5" w:rsidP="007D12C5">
            <w:pPr>
              <w:jc w:val="both"/>
              <w:rPr>
                <w:sz w:val="20"/>
                <w:szCs w:val="20"/>
              </w:rPr>
            </w:pPr>
            <w:r w:rsidRPr="007D12C5">
              <w:rPr>
                <w:sz w:val="20"/>
                <w:szCs w:val="20"/>
              </w:rPr>
              <w:t>Ремоет дробилки ДДЗ-4</w:t>
            </w:r>
          </w:p>
        </w:tc>
        <w:tc>
          <w:tcPr>
            <w:tcW w:w="798" w:type="dxa"/>
            <w:shd w:val="clear" w:color="auto" w:fill="auto"/>
            <w:noWrap/>
            <w:tcMar>
              <w:left w:w="28" w:type="dxa"/>
              <w:right w:w="28" w:type="dxa"/>
            </w:tcMar>
            <w:vAlign w:val="center"/>
            <w:hideMark/>
          </w:tcPr>
          <w:p w14:paraId="471C4C73"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23ADC4E0"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5C668AD5" w14:textId="77777777" w:rsidR="007D12C5" w:rsidRPr="007D12C5" w:rsidRDefault="007D12C5" w:rsidP="007D12C5">
            <w:pPr>
              <w:jc w:val="center"/>
              <w:rPr>
                <w:sz w:val="20"/>
                <w:szCs w:val="20"/>
              </w:rPr>
            </w:pPr>
            <w:r w:rsidRPr="007D12C5">
              <w:rPr>
                <w:sz w:val="20"/>
                <w:szCs w:val="20"/>
              </w:rPr>
              <w:t>34,73</w:t>
            </w:r>
          </w:p>
        </w:tc>
        <w:tc>
          <w:tcPr>
            <w:tcW w:w="1386" w:type="dxa"/>
            <w:shd w:val="clear" w:color="auto" w:fill="auto"/>
            <w:noWrap/>
            <w:tcMar>
              <w:left w:w="28" w:type="dxa"/>
              <w:right w:w="28" w:type="dxa"/>
            </w:tcMar>
            <w:vAlign w:val="center"/>
            <w:hideMark/>
          </w:tcPr>
          <w:p w14:paraId="64E8F5D4"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582BA7CC" w14:textId="77777777" w:rsidR="007D12C5" w:rsidRPr="007D12C5" w:rsidRDefault="007D12C5" w:rsidP="007D12C5">
            <w:pPr>
              <w:jc w:val="center"/>
              <w:rPr>
                <w:sz w:val="20"/>
                <w:szCs w:val="20"/>
              </w:rPr>
            </w:pPr>
            <w:r w:rsidRPr="007D12C5">
              <w:rPr>
                <w:sz w:val="20"/>
                <w:szCs w:val="20"/>
              </w:rPr>
              <w:t>34,73</w:t>
            </w:r>
          </w:p>
        </w:tc>
        <w:tc>
          <w:tcPr>
            <w:tcW w:w="981" w:type="dxa"/>
            <w:shd w:val="clear" w:color="auto" w:fill="auto"/>
            <w:noWrap/>
            <w:tcMar>
              <w:left w:w="28" w:type="dxa"/>
              <w:right w:w="28" w:type="dxa"/>
            </w:tcMar>
            <w:vAlign w:val="center"/>
            <w:hideMark/>
          </w:tcPr>
          <w:p w14:paraId="1DD11886" w14:textId="77777777" w:rsidR="007D12C5" w:rsidRPr="007D12C5" w:rsidRDefault="007D12C5" w:rsidP="007D12C5">
            <w:pPr>
              <w:jc w:val="center"/>
              <w:rPr>
                <w:sz w:val="20"/>
                <w:szCs w:val="20"/>
              </w:rPr>
            </w:pPr>
            <w:r w:rsidRPr="007D12C5">
              <w:rPr>
                <w:sz w:val="20"/>
                <w:szCs w:val="20"/>
              </w:rPr>
              <w:t>34,73</w:t>
            </w:r>
          </w:p>
        </w:tc>
        <w:tc>
          <w:tcPr>
            <w:tcW w:w="1398" w:type="dxa"/>
            <w:shd w:val="clear" w:color="auto" w:fill="auto"/>
            <w:noWrap/>
            <w:tcMar>
              <w:left w:w="28" w:type="dxa"/>
              <w:right w:w="28" w:type="dxa"/>
            </w:tcMar>
            <w:vAlign w:val="center"/>
            <w:hideMark/>
          </w:tcPr>
          <w:p w14:paraId="79A6973B"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0704A860" w14:textId="77777777" w:rsidR="007D12C5" w:rsidRPr="007D12C5" w:rsidRDefault="007D12C5" w:rsidP="007D12C5">
            <w:pPr>
              <w:jc w:val="center"/>
              <w:rPr>
                <w:sz w:val="20"/>
                <w:szCs w:val="20"/>
              </w:rPr>
            </w:pPr>
            <w:r w:rsidRPr="007D12C5">
              <w:rPr>
                <w:sz w:val="20"/>
                <w:szCs w:val="20"/>
              </w:rPr>
              <w:t>34,73</w:t>
            </w:r>
          </w:p>
        </w:tc>
        <w:tc>
          <w:tcPr>
            <w:tcW w:w="2184" w:type="dxa"/>
            <w:shd w:val="clear" w:color="auto" w:fill="auto"/>
            <w:noWrap/>
            <w:tcMar>
              <w:left w:w="28" w:type="dxa"/>
              <w:right w:w="28" w:type="dxa"/>
            </w:tcMar>
            <w:vAlign w:val="center"/>
            <w:hideMark/>
          </w:tcPr>
          <w:p w14:paraId="58BC1AC1" w14:textId="77777777" w:rsidR="007D12C5" w:rsidRPr="007D12C5" w:rsidRDefault="007D12C5" w:rsidP="007D12C5">
            <w:pPr>
              <w:jc w:val="right"/>
              <w:rPr>
                <w:sz w:val="20"/>
                <w:szCs w:val="20"/>
              </w:rPr>
            </w:pPr>
          </w:p>
        </w:tc>
      </w:tr>
      <w:tr w:rsidR="007D12C5" w:rsidRPr="007D12C5" w14:paraId="156E2408" w14:textId="77777777" w:rsidTr="00104FF4">
        <w:trPr>
          <w:trHeight w:val="255"/>
        </w:trPr>
        <w:tc>
          <w:tcPr>
            <w:tcW w:w="4589" w:type="dxa"/>
            <w:gridSpan w:val="3"/>
            <w:shd w:val="clear" w:color="auto" w:fill="auto"/>
            <w:noWrap/>
            <w:tcMar>
              <w:left w:w="28" w:type="dxa"/>
              <w:right w:w="28" w:type="dxa"/>
            </w:tcMar>
            <w:vAlign w:val="center"/>
            <w:hideMark/>
          </w:tcPr>
          <w:p w14:paraId="1DE2F8CA" w14:textId="77777777" w:rsidR="007D12C5" w:rsidRPr="007D12C5" w:rsidRDefault="007D12C5" w:rsidP="007D12C5">
            <w:pPr>
              <w:jc w:val="center"/>
              <w:rPr>
                <w:sz w:val="20"/>
                <w:szCs w:val="20"/>
              </w:rPr>
            </w:pPr>
            <w:r w:rsidRPr="007D12C5">
              <w:rPr>
                <w:sz w:val="20"/>
                <w:szCs w:val="20"/>
              </w:rPr>
              <w:t>ИТОГО:</w:t>
            </w:r>
          </w:p>
        </w:tc>
        <w:tc>
          <w:tcPr>
            <w:tcW w:w="798" w:type="dxa"/>
            <w:shd w:val="clear" w:color="auto" w:fill="auto"/>
            <w:noWrap/>
            <w:tcMar>
              <w:left w:w="28" w:type="dxa"/>
              <w:right w:w="28" w:type="dxa"/>
            </w:tcMar>
            <w:vAlign w:val="center"/>
            <w:hideMark/>
          </w:tcPr>
          <w:p w14:paraId="276F19A1"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6C36EA76" w14:textId="77777777" w:rsidR="007D12C5" w:rsidRPr="007D12C5" w:rsidRDefault="007D12C5" w:rsidP="007D12C5">
            <w:pPr>
              <w:rPr>
                <w:sz w:val="20"/>
                <w:szCs w:val="20"/>
              </w:rPr>
            </w:pPr>
            <w:r w:rsidRPr="007D12C5">
              <w:rPr>
                <w:sz w:val="20"/>
                <w:szCs w:val="20"/>
              </w:rPr>
              <w:t> </w:t>
            </w:r>
          </w:p>
        </w:tc>
        <w:tc>
          <w:tcPr>
            <w:tcW w:w="1217" w:type="dxa"/>
            <w:shd w:val="clear" w:color="auto" w:fill="auto"/>
            <w:noWrap/>
            <w:tcMar>
              <w:left w:w="28" w:type="dxa"/>
              <w:right w:w="28" w:type="dxa"/>
            </w:tcMar>
            <w:vAlign w:val="center"/>
            <w:hideMark/>
          </w:tcPr>
          <w:p w14:paraId="11CD9AD2" w14:textId="77777777" w:rsidR="007D12C5" w:rsidRPr="007D12C5" w:rsidRDefault="007D12C5" w:rsidP="007D12C5">
            <w:pPr>
              <w:jc w:val="center"/>
              <w:rPr>
                <w:sz w:val="20"/>
                <w:szCs w:val="20"/>
              </w:rPr>
            </w:pPr>
            <w:r w:rsidRPr="007D12C5">
              <w:rPr>
                <w:sz w:val="20"/>
                <w:szCs w:val="20"/>
              </w:rPr>
              <w:t>115,44</w:t>
            </w:r>
          </w:p>
        </w:tc>
        <w:tc>
          <w:tcPr>
            <w:tcW w:w="1386" w:type="dxa"/>
            <w:shd w:val="clear" w:color="auto" w:fill="auto"/>
            <w:noWrap/>
            <w:tcMar>
              <w:left w:w="28" w:type="dxa"/>
              <w:right w:w="28" w:type="dxa"/>
            </w:tcMar>
            <w:vAlign w:val="center"/>
            <w:hideMark/>
          </w:tcPr>
          <w:p w14:paraId="17B917C6"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2D1C439" w14:textId="77777777" w:rsidR="007D12C5" w:rsidRPr="007D12C5" w:rsidRDefault="007D12C5" w:rsidP="007D12C5">
            <w:pPr>
              <w:jc w:val="center"/>
              <w:rPr>
                <w:sz w:val="20"/>
                <w:szCs w:val="20"/>
              </w:rPr>
            </w:pPr>
            <w:r w:rsidRPr="007D12C5">
              <w:rPr>
                <w:sz w:val="20"/>
                <w:szCs w:val="20"/>
              </w:rPr>
              <w:t>115,44</w:t>
            </w:r>
          </w:p>
        </w:tc>
        <w:tc>
          <w:tcPr>
            <w:tcW w:w="981" w:type="dxa"/>
            <w:shd w:val="clear" w:color="auto" w:fill="auto"/>
            <w:noWrap/>
            <w:tcMar>
              <w:left w:w="28" w:type="dxa"/>
              <w:right w:w="28" w:type="dxa"/>
            </w:tcMar>
            <w:vAlign w:val="center"/>
            <w:hideMark/>
          </w:tcPr>
          <w:p w14:paraId="34618883" w14:textId="77777777" w:rsidR="007D12C5" w:rsidRPr="007D12C5" w:rsidRDefault="007D12C5" w:rsidP="007D12C5">
            <w:pPr>
              <w:jc w:val="center"/>
              <w:rPr>
                <w:sz w:val="20"/>
                <w:szCs w:val="20"/>
              </w:rPr>
            </w:pPr>
            <w:r w:rsidRPr="007D12C5">
              <w:rPr>
                <w:sz w:val="20"/>
                <w:szCs w:val="20"/>
              </w:rPr>
              <w:t>115,44</w:t>
            </w:r>
          </w:p>
        </w:tc>
        <w:tc>
          <w:tcPr>
            <w:tcW w:w="1398" w:type="dxa"/>
            <w:shd w:val="clear" w:color="auto" w:fill="auto"/>
            <w:noWrap/>
            <w:tcMar>
              <w:left w:w="28" w:type="dxa"/>
              <w:right w:w="28" w:type="dxa"/>
            </w:tcMar>
            <w:vAlign w:val="center"/>
            <w:hideMark/>
          </w:tcPr>
          <w:p w14:paraId="1CBEE036"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61AC2A31" w14:textId="77777777" w:rsidR="007D12C5" w:rsidRPr="007D12C5" w:rsidRDefault="007D12C5" w:rsidP="007D12C5">
            <w:pPr>
              <w:jc w:val="center"/>
              <w:rPr>
                <w:sz w:val="20"/>
                <w:szCs w:val="20"/>
              </w:rPr>
            </w:pPr>
            <w:r w:rsidRPr="007D12C5">
              <w:rPr>
                <w:sz w:val="20"/>
                <w:szCs w:val="20"/>
              </w:rPr>
              <w:t>115,44</w:t>
            </w:r>
          </w:p>
        </w:tc>
        <w:tc>
          <w:tcPr>
            <w:tcW w:w="2184" w:type="dxa"/>
            <w:shd w:val="clear" w:color="auto" w:fill="auto"/>
            <w:noWrap/>
            <w:tcMar>
              <w:left w:w="28" w:type="dxa"/>
              <w:right w:w="28" w:type="dxa"/>
            </w:tcMar>
            <w:vAlign w:val="center"/>
            <w:hideMark/>
          </w:tcPr>
          <w:p w14:paraId="24DB8AF2" w14:textId="77777777" w:rsidR="007D12C5" w:rsidRPr="007D12C5" w:rsidRDefault="007D12C5" w:rsidP="007D12C5">
            <w:pPr>
              <w:rPr>
                <w:sz w:val="20"/>
                <w:szCs w:val="20"/>
              </w:rPr>
            </w:pPr>
            <w:r w:rsidRPr="007D12C5">
              <w:rPr>
                <w:sz w:val="20"/>
                <w:szCs w:val="20"/>
              </w:rPr>
              <w:t> </w:t>
            </w:r>
          </w:p>
        </w:tc>
      </w:tr>
      <w:tr w:rsidR="007D12C5" w:rsidRPr="007D12C5" w14:paraId="621DD13D" w14:textId="77777777" w:rsidTr="00104FF4">
        <w:trPr>
          <w:trHeight w:val="255"/>
        </w:trPr>
        <w:tc>
          <w:tcPr>
            <w:tcW w:w="9648" w:type="dxa"/>
            <w:gridSpan w:val="8"/>
            <w:shd w:val="clear" w:color="auto" w:fill="auto"/>
            <w:noWrap/>
            <w:tcMar>
              <w:left w:w="28" w:type="dxa"/>
              <w:right w:w="28" w:type="dxa"/>
            </w:tcMar>
            <w:vAlign w:val="center"/>
            <w:hideMark/>
          </w:tcPr>
          <w:p w14:paraId="3D6910A3" w14:textId="77777777" w:rsidR="007D12C5" w:rsidRPr="007D12C5" w:rsidRDefault="007D12C5" w:rsidP="007D12C5">
            <w:pPr>
              <w:rPr>
                <w:sz w:val="20"/>
                <w:szCs w:val="20"/>
              </w:rPr>
            </w:pPr>
            <w:r w:rsidRPr="007D12C5">
              <w:rPr>
                <w:sz w:val="20"/>
                <w:szCs w:val="20"/>
              </w:rPr>
              <w:t>3 Ремонт циклонов, газоходов</w:t>
            </w:r>
          </w:p>
        </w:tc>
        <w:tc>
          <w:tcPr>
            <w:tcW w:w="981" w:type="dxa"/>
            <w:shd w:val="clear" w:color="auto" w:fill="auto"/>
            <w:noWrap/>
            <w:tcMar>
              <w:left w:w="28" w:type="dxa"/>
              <w:right w:w="28" w:type="dxa"/>
            </w:tcMar>
            <w:vAlign w:val="center"/>
            <w:hideMark/>
          </w:tcPr>
          <w:p w14:paraId="02B00CDE" w14:textId="77777777" w:rsidR="007D12C5" w:rsidRPr="007D12C5" w:rsidRDefault="007D12C5" w:rsidP="007D12C5">
            <w:pPr>
              <w:jc w:val="center"/>
              <w:rPr>
                <w:sz w:val="20"/>
                <w:szCs w:val="20"/>
              </w:rPr>
            </w:pPr>
            <w:r w:rsidRPr="007D12C5">
              <w:rPr>
                <w:sz w:val="20"/>
                <w:szCs w:val="20"/>
              </w:rPr>
              <w:t>0</w:t>
            </w:r>
          </w:p>
        </w:tc>
        <w:tc>
          <w:tcPr>
            <w:tcW w:w="1398" w:type="dxa"/>
            <w:shd w:val="clear" w:color="auto" w:fill="auto"/>
            <w:noWrap/>
            <w:tcMar>
              <w:left w:w="28" w:type="dxa"/>
              <w:right w:w="28" w:type="dxa"/>
            </w:tcMar>
            <w:vAlign w:val="center"/>
            <w:hideMark/>
          </w:tcPr>
          <w:p w14:paraId="36EA5759"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5725BBBD"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5DA01A4D" w14:textId="77777777" w:rsidR="007D12C5" w:rsidRPr="007D12C5" w:rsidRDefault="007D12C5" w:rsidP="007D12C5">
            <w:pPr>
              <w:jc w:val="right"/>
              <w:rPr>
                <w:sz w:val="20"/>
                <w:szCs w:val="20"/>
              </w:rPr>
            </w:pPr>
          </w:p>
        </w:tc>
      </w:tr>
      <w:tr w:rsidR="007D12C5" w:rsidRPr="007D12C5" w14:paraId="4C887D44" w14:textId="77777777" w:rsidTr="00104FF4">
        <w:trPr>
          <w:trHeight w:val="255"/>
        </w:trPr>
        <w:tc>
          <w:tcPr>
            <w:tcW w:w="673" w:type="dxa"/>
            <w:shd w:val="clear" w:color="auto" w:fill="auto"/>
            <w:noWrap/>
            <w:tcMar>
              <w:left w:w="28" w:type="dxa"/>
              <w:right w:w="28" w:type="dxa"/>
            </w:tcMar>
            <w:vAlign w:val="center"/>
            <w:hideMark/>
          </w:tcPr>
          <w:p w14:paraId="2CF10620" w14:textId="77777777" w:rsidR="007D12C5" w:rsidRPr="007D12C5" w:rsidRDefault="007D12C5" w:rsidP="007D12C5">
            <w:pPr>
              <w:jc w:val="center"/>
              <w:rPr>
                <w:sz w:val="20"/>
                <w:szCs w:val="20"/>
              </w:rPr>
            </w:pPr>
            <w:r w:rsidRPr="007D12C5">
              <w:rPr>
                <w:sz w:val="20"/>
                <w:szCs w:val="20"/>
              </w:rPr>
              <w:t>3.1</w:t>
            </w:r>
          </w:p>
        </w:tc>
        <w:tc>
          <w:tcPr>
            <w:tcW w:w="941" w:type="dxa"/>
            <w:shd w:val="clear" w:color="auto" w:fill="auto"/>
            <w:noWrap/>
            <w:tcMar>
              <w:left w:w="28" w:type="dxa"/>
              <w:right w:w="28" w:type="dxa"/>
            </w:tcMar>
            <w:vAlign w:val="center"/>
            <w:hideMark/>
          </w:tcPr>
          <w:p w14:paraId="3584C1DB"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410DCC4B" w14:textId="77777777" w:rsidR="007D12C5" w:rsidRPr="007D12C5" w:rsidRDefault="007D12C5" w:rsidP="007D12C5">
            <w:pPr>
              <w:jc w:val="both"/>
              <w:rPr>
                <w:sz w:val="20"/>
                <w:szCs w:val="20"/>
              </w:rPr>
            </w:pPr>
            <w:r w:rsidRPr="007D12C5">
              <w:rPr>
                <w:sz w:val="20"/>
                <w:szCs w:val="20"/>
              </w:rPr>
              <w:t>Ремонт воздуховода котла №1 КВТС-20-150П</w:t>
            </w:r>
          </w:p>
        </w:tc>
        <w:tc>
          <w:tcPr>
            <w:tcW w:w="798" w:type="dxa"/>
            <w:shd w:val="clear" w:color="auto" w:fill="auto"/>
            <w:noWrap/>
            <w:tcMar>
              <w:left w:w="28" w:type="dxa"/>
              <w:right w:w="28" w:type="dxa"/>
            </w:tcMar>
            <w:vAlign w:val="center"/>
            <w:hideMark/>
          </w:tcPr>
          <w:p w14:paraId="49633C00"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7F01B545" w14:textId="77777777" w:rsidR="007D12C5" w:rsidRPr="007D12C5" w:rsidRDefault="007D12C5" w:rsidP="007D12C5">
            <w:pPr>
              <w:jc w:val="center"/>
              <w:rPr>
                <w:sz w:val="20"/>
                <w:szCs w:val="20"/>
              </w:rPr>
            </w:pPr>
            <w:r w:rsidRPr="007D12C5">
              <w:rPr>
                <w:sz w:val="20"/>
                <w:szCs w:val="20"/>
              </w:rPr>
              <w:t>1 ЩТ</w:t>
            </w:r>
          </w:p>
        </w:tc>
        <w:tc>
          <w:tcPr>
            <w:tcW w:w="1217" w:type="dxa"/>
            <w:shd w:val="clear" w:color="auto" w:fill="auto"/>
            <w:noWrap/>
            <w:tcMar>
              <w:left w:w="28" w:type="dxa"/>
              <w:right w:w="28" w:type="dxa"/>
            </w:tcMar>
            <w:vAlign w:val="center"/>
            <w:hideMark/>
          </w:tcPr>
          <w:p w14:paraId="7F942022" w14:textId="77777777" w:rsidR="007D12C5" w:rsidRPr="007D12C5" w:rsidRDefault="007D12C5" w:rsidP="007D12C5">
            <w:pPr>
              <w:jc w:val="center"/>
              <w:rPr>
                <w:sz w:val="20"/>
                <w:szCs w:val="20"/>
              </w:rPr>
            </w:pPr>
            <w:r w:rsidRPr="007D12C5">
              <w:rPr>
                <w:sz w:val="20"/>
                <w:szCs w:val="20"/>
              </w:rPr>
              <w:t>5 326,88</w:t>
            </w:r>
          </w:p>
        </w:tc>
        <w:tc>
          <w:tcPr>
            <w:tcW w:w="1386" w:type="dxa"/>
            <w:shd w:val="clear" w:color="auto" w:fill="auto"/>
            <w:noWrap/>
            <w:tcMar>
              <w:left w:w="28" w:type="dxa"/>
              <w:right w:w="28" w:type="dxa"/>
            </w:tcMar>
            <w:vAlign w:val="center"/>
            <w:hideMark/>
          </w:tcPr>
          <w:p w14:paraId="70A1B328" w14:textId="77777777" w:rsidR="007D12C5" w:rsidRPr="007D12C5" w:rsidRDefault="007D12C5" w:rsidP="007D12C5">
            <w:pPr>
              <w:jc w:val="center"/>
              <w:rPr>
                <w:sz w:val="20"/>
                <w:szCs w:val="20"/>
              </w:rPr>
            </w:pPr>
            <w:r w:rsidRPr="007D12C5">
              <w:rPr>
                <w:sz w:val="20"/>
                <w:szCs w:val="20"/>
              </w:rPr>
              <w:t>5 326,88</w:t>
            </w:r>
          </w:p>
        </w:tc>
        <w:tc>
          <w:tcPr>
            <w:tcW w:w="958" w:type="dxa"/>
            <w:shd w:val="clear" w:color="auto" w:fill="auto"/>
            <w:noWrap/>
            <w:tcMar>
              <w:left w:w="28" w:type="dxa"/>
              <w:right w:w="28" w:type="dxa"/>
            </w:tcMar>
            <w:vAlign w:val="center"/>
            <w:hideMark/>
          </w:tcPr>
          <w:p w14:paraId="0662FAA6" w14:textId="77777777" w:rsidR="007D12C5" w:rsidRPr="007D12C5" w:rsidRDefault="007D12C5" w:rsidP="007D12C5">
            <w:pPr>
              <w:jc w:val="center"/>
              <w:rPr>
                <w:sz w:val="20"/>
                <w:szCs w:val="20"/>
              </w:rPr>
            </w:pPr>
            <w:r w:rsidRPr="007D12C5">
              <w:rPr>
                <w:sz w:val="20"/>
                <w:szCs w:val="20"/>
              </w:rPr>
              <w:t>0</w:t>
            </w:r>
          </w:p>
        </w:tc>
        <w:tc>
          <w:tcPr>
            <w:tcW w:w="981" w:type="dxa"/>
            <w:shd w:val="clear" w:color="auto" w:fill="auto"/>
            <w:noWrap/>
            <w:tcMar>
              <w:left w:w="28" w:type="dxa"/>
              <w:right w:w="28" w:type="dxa"/>
            </w:tcMar>
            <w:vAlign w:val="center"/>
            <w:hideMark/>
          </w:tcPr>
          <w:p w14:paraId="1E366230" w14:textId="77777777" w:rsidR="007D12C5" w:rsidRPr="007D12C5" w:rsidRDefault="007D12C5" w:rsidP="007D12C5">
            <w:pPr>
              <w:jc w:val="center"/>
              <w:rPr>
                <w:sz w:val="20"/>
                <w:szCs w:val="20"/>
              </w:rPr>
            </w:pPr>
            <w:r w:rsidRPr="007D12C5">
              <w:rPr>
                <w:sz w:val="20"/>
                <w:szCs w:val="20"/>
              </w:rPr>
              <w:t>5326,88</w:t>
            </w:r>
          </w:p>
        </w:tc>
        <w:tc>
          <w:tcPr>
            <w:tcW w:w="1398" w:type="dxa"/>
            <w:shd w:val="clear" w:color="auto" w:fill="auto"/>
            <w:noWrap/>
            <w:tcMar>
              <w:left w:w="28" w:type="dxa"/>
              <w:right w:w="28" w:type="dxa"/>
            </w:tcMar>
            <w:vAlign w:val="center"/>
            <w:hideMark/>
          </w:tcPr>
          <w:p w14:paraId="2761818A" w14:textId="77777777" w:rsidR="007D12C5" w:rsidRPr="007D12C5" w:rsidRDefault="007D12C5" w:rsidP="007D12C5">
            <w:pPr>
              <w:jc w:val="center"/>
              <w:rPr>
                <w:sz w:val="20"/>
                <w:szCs w:val="20"/>
              </w:rPr>
            </w:pPr>
            <w:r w:rsidRPr="007D12C5">
              <w:rPr>
                <w:sz w:val="20"/>
                <w:szCs w:val="20"/>
              </w:rPr>
              <w:t>5326,88</w:t>
            </w:r>
          </w:p>
        </w:tc>
        <w:tc>
          <w:tcPr>
            <w:tcW w:w="1014" w:type="dxa"/>
            <w:gridSpan w:val="2"/>
            <w:shd w:val="clear" w:color="auto" w:fill="auto"/>
            <w:noWrap/>
            <w:tcMar>
              <w:left w:w="28" w:type="dxa"/>
              <w:right w:w="28" w:type="dxa"/>
            </w:tcMar>
            <w:vAlign w:val="center"/>
            <w:hideMark/>
          </w:tcPr>
          <w:p w14:paraId="62B34427"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124A6EC7" w14:textId="77777777" w:rsidR="007D12C5" w:rsidRPr="007D12C5" w:rsidRDefault="007D12C5" w:rsidP="007D12C5">
            <w:pPr>
              <w:jc w:val="right"/>
              <w:rPr>
                <w:sz w:val="20"/>
                <w:szCs w:val="20"/>
              </w:rPr>
            </w:pPr>
          </w:p>
        </w:tc>
      </w:tr>
      <w:tr w:rsidR="007D12C5" w:rsidRPr="007D12C5" w14:paraId="6398DA6A" w14:textId="77777777" w:rsidTr="00104FF4">
        <w:trPr>
          <w:trHeight w:val="255"/>
        </w:trPr>
        <w:tc>
          <w:tcPr>
            <w:tcW w:w="4589" w:type="dxa"/>
            <w:gridSpan w:val="3"/>
            <w:shd w:val="clear" w:color="auto" w:fill="auto"/>
            <w:noWrap/>
            <w:tcMar>
              <w:left w:w="28" w:type="dxa"/>
              <w:right w:w="28" w:type="dxa"/>
            </w:tcMar>
            <w:vAlign w:val="center"/>
            <w:hideMark/>
          </w:tcPr>
          <w:p w14:paraId="2B3A83A7" w14:textId="77777777" w:rsidR="007D12C5" w:rsidRPr="007D12C5" w:rsidRDefault="007D12C5" w:rsidP="007D12C5">
            <w:pPr>
              <w:jc w:val="center"/>
              <w:rPr>
                <w:sz w:val="20"/>
                <w:szCs w:val="20"/>
              </w:rPr>
            </w:pPr>
            <w:r w:rsidRPr="007D12C5">
              <w:rPr>
                <w:sz w:val="20"/>
                <w:szCs w:val="20"/>
              </w:rPr>
              <w:t>ИТОГО:</w:t>
            </w:r>
          </w:p>
        </w:tc>
        <w:tc>
          <w:tcPr>
            <w:tcW w:w="798" w:type="dxa"/>
            <w:shd w:val="clear" w:color="auto" w:fill="auto"/>
            <w:noWrap/>
            <w:tcMar>
              <w:left w:w="28" w:type="dxa"/>
              <w:right w:w="28" w:type="dxa"/>
            </w:tcMar>
            <w:vAlign w:val="center"/>
            <w:hideMark/>
          </w:tcPr>
          <w:p w14:paraId="7ED9715C"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76DED280" w14:textId="77777777" w:rsidR="007D12C5" w:rsidRPr="007D12C5" w:rsidRDefault="007D12C5" w:rsidP="007D12C5">
            <w:pPr>
              <w:rPr>
                <w:sz w:val="20"/>
                <w:szCs w:val="20"/>
              </w:rPr>
            </w:pPr>
            <w:r w:rsidRPr="007D12C5">
              <w:rPr>
                <w:sz w:val="20"/>
                <w:szCs w:val="20"/>
              </w:rPr>
              <w:t> </w:t>
            </w:r>
          </w:p>
        </w:tc>
        <w:tc>
          <w:tcPr>
            <w:tcW w:w="1217" w:type="dxa"/>
            <w:shd w:val="clear" w:color="auto" w:fill="auto"/>
            <w:noWrap/>
            <w:tcMar>
              <w:left w:w="28" w:type="dxa"/>
              <w:right w:w="28" w:type="dxa"/>
            </w:tcMar>
            <w:vAlign w:val="center"/>
            <w:hideMark/>
          </w:tcPr>
          <w:p w14:paraId="5D3E70E9" w14:textId="77777777" w:rsidR="007D12C5" w:rsidRPr="007D12C5" w:rsidRDefault="007D12C5" w:rsidP="007D12C5">
            <w:pPr>
              <w:jc w:val="center"/>
              <w:rPr>
                <w:sz w:val="20"/>
                <w:szCs w:val="20"/>
              </w:rPr>
            </w:pPr>
            <w:r w:rsidRPr="007D12C5">
              <w:rPr>
                <w:sz w:val="20"/>
                <w:szCs w:val="20"/>
              </w:rPr>
              <w:t>5 326,88</w:t>
            </w:r>
          </w:p>
        </w:tc>
        <w:tc>
          <w:tcPr>
            <w:tcW w:w="1386" w:type="dxa"/>
            <w:shd w:val="clear" w:color="auto" w:fill="auto"/>
            <w:noWrap/>
            <w:tcMar>
              <w:left w:w="28" w:type="dxa"/>
              <w:right w:w="28" w:type="dxa"/>
            </w:tcMar>
            <w:vAlign w:val="center"/>
            <w:hideMark/>
          </w:tcPr>
          <w:p w14:paraId="3F7E7096" w14:textId="77777777" w:rsidR="007D12C5" w:rsidRPr="007D12C5" w:rsidRDefault="007D12C5" w:rsidP="007D12C5">
            <w:pPr>
              <w:jc w:val="center"/>
              <w:rPr>
                <w:sz w:val="20"/>
                <w:szCs w:val="20"/>
              </w:rPr>
            </w:pPr>
            <w:r w:rsidRPr="007D12C5">
              <w:rPr>
                <w:sz w:val="20"/>
                <w:szCs w:val="20"/>
              </w:rPr>
              <w:t>5 326,88</w:t>
            </w:r>
          </w:p>
        </w:tc>
        <w:tc>
          <w:tcPr>
            <w:tcW w:w="958" w:type="dxa"/>
            <w:shd w:val="clear" w:color="auto" w:fill="auto"/>
            <w:noWrap/>
            <w:tcMar>
              <w:left w:w="28" w:type="dxa"/>
              <w:right w:w="28" w:type="dxa"/>
            </w:tcMar>
            <w:vAlign w:val="center"/>
            <w:hideMark/>
          </w:tcPr>
          <w:p w14:paraId="70B21171" w14:textId="77777777" w:rsidR="007D12C5" w:rsidRPr="007D12C5" w:rsidRDefault="007D12C5" w:rsidP="007D12C5">
            <w:pPr>
              <w:jc w:val="center"/>
              <w:rPr>
                <w:sz w:val="20"/>
                <w:szCs w:val="20"/>
              </w:rPr>
            </w:pPr>
            <w:r w:rsidRPr="007D12C5">
              <w:rPr>
                <w:sz w:val="20"/>
                <w:szCs w:val="20"/>
              </w:rPr>
              <w:t>0</w:t>
            </w:r>
          </w:p>
        </w:tc>
        <w:tc>
          <w:tcPr>
            <w:tcW w:w="981" w:type="dxa"/>
            <w:shd w:val="clear" w:color="auto" w:fill="auto"/>
            <w:noWrap/>
            <w:tcMar>
              <w:left w:w="28" w:type="dxa"/>
              <w:right w:w="28" w:type="dxa"/>
            </w:tcMar>
            <w:vAlign w:val="center"/>
            <w:hideMark/>
          </w:tcPr>
          <w:p w14:paraId="7A540BEA" w14:textId="77777777" w:rsidR="007D12C5" w:rsidRPr="007D12C5" w:rsidRDefault="007D12C5" w:rsidP="007D12C5">
            <w:pPr>
              <w:jc w:val="center"/>
              <w:rPr>
                <w:sz w:val="20"/>
                <w:szCs w:val="20"/>
              </w:rPr>
            </w:pPr>
            <w:r w:rsidRPr="007D12C5">
              <w:rPr>
                <w:sz w:val="20"/>
                <w:szCs w:val="20"/>
              </w:rPr>
              <w:t>5326,88</w:t>
            </w:r>
          </w:p>
        </w:tc>
        <w:tc>
          <w:tcPr>
            <w:tcW w:w="1398" w:type="dxa"/>
            <w:shd w:val="clear" w:color="auto" w:fill="auto"/>
            <w:noWrap/>
            <w:tcMar>
              <w:left w:w="28" w:type="dxa"/>
              <w:right w:w="28" w:type="dxa"/>
            </w:tcMar>
            <w:vAlign w:val="center"/>
            <w:hideMark/>
          </w:tcPr>
          <w:p w14:paraId="055A178F" w14:textId="77777777" w:rsidR="007D12C5" w:rsidRPr="007D12C5" w:rsidRDefault="007D12C5" w:rsidP="007D12C5">
            <w:pPr>
              <w:jc w:val="center"/>
              <w:rPr>
                <w:sz w:val="20"/>
                <w:szCs w:val="20"/>
              </w:rPr>
            </w:pPr>
            <w:r w:rsidRPr="007D12C5">
              <w:rPr>
                <w:sz w:val="20"/>
                <w:szCs w:val="20"/>
              </w:rPr>
              <w:t>5326,88</w:t>
            </w:r>
          </w:p>
        </w:tc>
        <w:tc>
          <w:tcPr>
            <w:tcW w:w="1014" w:type="dxa"/>
            <w:gridSpan w:val="2"/>
            <w:shd w:val="clear" w:color="auto" w:fill="auto"/>
            <w:noWrap/>
            <w:tcMar>
              <w:left w:w="28" w:type="dxa"/>
              <w:right w:w="28" w:type="dxa"/>
            </w:tcMar>
            <w:vAlign w:val="center"/>
            <w:hideMark/>
          </w:tcPr>
          <w:p w14:paraId="6C466CB0"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64C48E6D" w14:textId="77777777" w:rsidR="007D12C5" w:rsidRPr="007D12C5" w:rsidRDefault="007D12C5" w:rsidP="007D12C5">
            <w:pPr>
              <w:rPr>
                <w:sz w:val="20"/>
                <w:szCs w:val="20"/>
              </w:rPr>
            </w:pPr>
            <w:r w:rsidRPr="007D12C5">
              <w:rPr>
                <w:sz w:val="20"/>
                <w:szCs w:val="20"/>
              </w:rPr>
              <w:t> </w:t>
            </w:r>
          </w:p>
        </w:tc>
      </w:tr>
      <w:tr w:rsidR="007D12C5" w:rsidRPr="007D12C5" w14:paraId="699E3586" w14:textId="77777777" w:rsidTr="00104FF4">
        <w:trPr>
          <w:trHeight w:val="255"/>
        </w:trPr>
        <w:tc>
          <w:tcPr>
            <w:tcW w:w="9648" w:type="dxa"/>
            <w:gridSpan w:val="8"/>
            <w:shd w:val="clear" w:color="auto" w:fill="auto"/>
            <w:noWrap/>
            <w:tcMar>
              <w:left w:w="28" w:type="dxa"/>
              <w:right w:w="28" w:type="dxa"/>
            </w:tcMar>
            <w:vAlign w:val="center"/>
            <w:hideMark/>
          </w:tcPr>
          <w:p w14:paraId="7A000725" w14:textId="77777777" w:rsidR="007D12C5" w:rsidRPr="007D12C5" w:rsidRDefault="007D12C5" w:rsidP="007D12C5">
            <w:pPr>
              <w:rPr>
                <w:sz w:val="20"/>
                <w:szCs w:val="20"/>
              </w:rPr>
            </w:pPr>
            <w:r w:rsidRPr="007D12C5">
              <w:rPr>
                <w:sz w:val="20"/>
                <w:szCs w:val="20"/>
              </w:rPr>
              <w:t>4 Ремонт оборудования ШЗУ</w:t>
            </w:r>
          </w:p>
        </w:tc>
        <w:tc>
          <w:tcPr>
            <w:tcW w:w="981" w:type="dxa"/>
            <w:shd w:val="clear" w:color="auto" w:fill="auto"/>
            <w:noWrap/>
            <w:tcMar>
              <w:left w:w="28" w:type="dxa"/>
              <w:right w:w="28" w:type="dxa"/>
            </w:tcMar>
            <w:vAlign w:val="center"/>
            <w:hideMark/>
          </w:tcPr>
          <w:p w14:paraId="6E1F1332" w14:textId="77777777" w:rsidR="007D12C5" w:rsidRPr="007D12C5" w:rsidRDefault="007D12C5" w:rsidP="007D12C5">
            <w:pPr>
              <w:jc w:val="center"/>
              <w:rPr>
                <w:sz w:val="20"/>
                <w:szCs w:val="20"/>
              </w:rPr>
            </w:pPr>
            <w:r w:rsidRPr="007D12C5">
              <w:rPr>
                <w:sz w:val="20"/>
                <w:szCs w:val="20"/>
              </w:rPr>
              <w:t>0</w:t>
            </w:r>
          </w:p>
        </w:tc>
        <w:tc>
          <w:tcPr>
            <w:tcW w:w="1398" w:type="dxa"/>
            <w:shd w:val="clear" w:color="auto" w:fill="auto"/>
            <w:noWrap/>
            <w:tcMar>
              <w:left w:w="28" w:type="dxa"/>
              <w:right w:w="28" w:type="dxa"/>
            </w:tcMar>
            <w:vAlign w:val="center"/>
            <w:hideMark/>
          </w:tcPr>
          <w:p w14:paraId="39304FA3"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0D6BFE67"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030B7543" w14:textId="77777777" w:rsidR="007D12C5" w:rsidRPr="007D12C5" w:rsidRDefault="007D12C5" w:rsidP="007D12C5">
            <w:pPr>
              <w:jc w:val="right"/>
              <w:rPr>
                <w:sz w:val="20"/>
                <w:szCs w:val="20"/>
              </w:rPr>
            </w:pPr>
          </w:p>
        </w:tc>
      </w:tr>
      <w:tr w:rsidR="007D12C5" w:rsidRPr="007D12C5" w14:paraId="16E1F774" w14:textId="77777777" w:rsidTr="00104FF4">
        <w:trPr>
          <w:trHeight w:val="255"/>
        </w:trPr>
        <w:tc>
          <w:tcPr>
            <w:tcW w:w="1614" w:type="dxa"/>
            <w:gridSpan w:val="2"/>
            <w:shd w:val="clear" w:color="auto" w:fill="auto"/>
            <w:noWrap/>
            <w:tcMar>
              <w:left w:w="28" w:type="dxa"/>
              <w:right w:w="28" w:type="dxa"/>
            </w:tcMar>
            <w:vAlign w:val="center"/>
            <w:hideMark/>
          </w:tcPr>
          <w:p w14:paraId="757839A2" w14:textId="77777777" w:rsidR="007D12C5" w:rsidRPr="007D12C5" w:rsidRDefault="007D12C5" w:rsidP="007D12C5">
            <w:pPr>
              <w:rPr>
                <w:sz w:val="20"/>
                <w:szCs w:val="20"/>
              </w:rPr>
            </w:pPr>
            <w:r w:rsidRPr="007D12C5">
              <w:rPr>
                <w:sz w:val="20"/>
                <w:szCs w:val="20"/>
              </w:rPr>
              <w:t>4.1. 1 Центр.кот</w:t>
            </w:r>
          </w:p>
        </w:tc>
        <w:tc>
          <w:tcPr>
            <w:tcW w:w="2975" w:type="dxa"/>
            <w:shd w:val="clear" w:color="auto" w:fill="auto"/>
            <w:noWrap/>
            <w:tcMar>
              <w:left w:w="28" w:type="dxa"/>
              <w:right w:w="28" w:type="dxa"/>
            </w:tcMar>
            <w:vAlign w:val="center"/>
            <w:hideMark/>
          </w:tcPr>
          <w:p w14:paraId="2047F889" w14:textId="77777777" w:rsidR="007D12C5" w:rsidRPr="007D12C5" w:rsidRDefault="007D12C5" w:rsidP="007D12C5">
            <w:pPr>
              <w:jc w:val="both"/>
              <w:rPr>
                <w:sz w:val="20"/>
                <w:szCs w:val="20"/>
              </w:rPr>
            </w:pPr>
            <w:r w:rsidRPr="007D12C5">
              <w:rPr>
                <w:sz w:val="20"/>
                <w:szCs w:val="20"/>
              </w:rPr>
              <w:t>Ремонт багерной мельницы №1</w:t>
            </w:r>
          </w:p>
        </w:tc>
        <w:tc>
          <w:tcPr>
            <w:tcW w:w="798" w:type="dxa"/>
            <w:shd w:val="clear" w:color="auto" w:fill="auto"/>
            <w:noWrap/>
            <w:tcMar>
              <w:left w:w="28" w:type="dxa"/>
              <w:right w:w="28" w:type="dxa"/>
            </w:tcMar>
            <w:vAlign w:val="center"/>
            <w:hideMark/>
          </w:tcPr>
          <w:p w14:paraId="04165CD7"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68F45901"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01075E59" w14:textId="77777777" w:rsidR="007D12C5" w:rsidRPr="007D12C5" w:rsidRDefault="007D12C5" w:rsidP="007D12C5">
            <w:pPr>
              <w:jc w:val="center"/>
              <w:rPr>
                <w:sz w:val="20"/>
                <w:szCs w:val="20"/>
              </w:rPr>
            </w:pPr>
            <w:r w:rsidRPr="007D12C5">
              <w:rPr>
                <w:sz w:val="20"/>
                <w:szCs w:val="20"/>
              </w:rPr>
              <w:t>38,42</w:t>
            </w:r>
          </w:p>
        </w:tc>
        <w:tc>
          <w:tcPr>
            <w:tcW w:w="1386" w:type="dxa"/>
            <w:shd w:val="clear" w:color="auto" w:fill="auto"/>
            <w:noWrap/>
            <w:tcMar>
              <w:left w:w="28" w:type="dxa"/>
              <w:right w:w="28" w:type="dxa"/>
            </w:tcMar>
            <w:vAlign w:val="center"/>
            <w:hideMark/>
          </w:tcPr>
          <w:p w14:paraId="12BB2DCA"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1D84D5D" w14:textId="77777777" w:rsidR="007D12C5" w:rsidRPr="007D12C5" w:rsidRDefault="007D12C5" w:rsidP="007D12C5">
            <w:pPr>
              <w:jc w:val="center"/>
              <w:rPr>
                <w:sz w:val="20"/>
                <w:szCs w:val="20"/>
              </w:rPr>
            </w:pPr>
            <w:r w:rsidRPr="007D12C5">
              <w:rPr>
                <w:sz w:val="20"/>
                <w:szCs w:val="20"/>
              </w:rPr>
              <w:t>38,42</w:t>
            </w:r>
          </w:p>
        </w:tc>
        <w:tc>
          <w:tcPr>
            <w:tcW w:w="981" w:type="dxa"/>
            <w:shd w:val="clear" w:color="auto" w:fill="auto"/>
            <w:noWrap/>
            <w:tcMar>
              <w:left w:w="28" w:type="dxa"/>
              <w:right w:w="28" w:type="dxa"/>
            </w:tcMar>
            <w:vAlign w:val="center"/>
            <w:hideMark/>
          </w:tcPr>
          <w:p w14:paraId="521CC9DB" w14:textId="77777777" w:rsidR="007D12C5" w:rsidRPr="007D12C5" w:rsidRDefault="007D12C5" w:rsidP="007D12C5">
            <w:pPr>
              <w:jc w:val="center"/>
              <w:rPr>
                <w:sz w:val="20"/>
                <w:szCs w:val="20"/>
              </w:rPr>
            </w:pPr>
            <w:r w:rsidRPr="007D12C5">
              <w:rPr>
                <w:sz w:val="20"/>
                <w:szCs w:val="20"/>
              </w:rPr>
              <w:t>38,42</w:t>
            </w:r>
          </w:p>
        </w:tc>
        <w:tc>
          <w:tcPr>
            <w:tcW w:w="1398" w:type="dxa"/>
            <w:shd w:val="clear" w:color="auto" w:fill="auto"/>
            <w:noWrap/>
            <w:tcMar>
              <w:left w:w="28" w:type="dxa"/>
              <w:right w:w="28" w:type="dxa"/>
            </w:tcMar>
            <w:vAlign w:val="center"/>
            <w:hideMark/>
          </w:tcPr>
          <w:p w14:paraId="3578A951"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710466FC" w14:textId="77777777" w:rsidR="007D12C5" w:rsidRPr="007D12C5" w:rsidRDefault="007D12C5" w:rsidP="007D12C5">
            <w:pPr>
              <w:jc w:val="center"/>
              <w:rPr>
                <w:sz w:val="20"/>
                <w:szCs w:val="20"/>
              </w:rPr>
            </w:pPr>
            <w:r w:rsidRPr="007D12C5">
              <w:rPr>
                <w:sz w:val="20"/>
                <w:szCs w:val="20"/>
              </w:rPr>
              <w:t>38,42</w:t>
            </w:r>
          </w:p>
        </w:tc>
        <w:tc>
          <w:tcPr>
            <w:tcW w:w="2184" w:type="dxa"/>
            <w:shd w:val="clear" w:color="auto" w:fill="auto"/>
            <w:noWrap/>
            <w:tcMar>
              <w:left w:w="28" w:type="dxa"/>
              <w:right w:w="28" w:type="dxa"/>
            </w:tcMar>
            <w:vAlign w:val="center"/>
            <w:hideMark/>
          </w:tcPr>
          <w:p w14:paraId="50EFB43A" w14:textId="77777777" w:rsidR="007D12C5" w:rsidRPr="007D12C5" w:rsidRDefault="007D12C5" w:rsidP="007D12C5">
            <w:pPr>
              <w:jc w:val="right"/>
              <w:rPr>
                <w:sz w:val="20"/>
                <w:szCs w:val="20"/>
              </w:rPr>
            </w:pPr>
          </w:p>
        </w:tc>
      </w:tr>
      <w:tr w:rsidR="007D12C5" w:rsidRPr="007D12C5" w14:paraId="74DB2169" w14:textId="77777777" w:rsidTr="00104FF4">
        <w:trPr>
          <w:trHeight w:val="270"/>
        </w:trPr>
        <w:tc>
          <w:tcPr>
            <w:tcW w:w="4589" w:type="dxa"/>
            <w:gridSpan w:val="3"/>
            <w:shd w:val="clear" w:color="auto" w:fill="auto"/>
            <w:noWrap/>
            <w:tcMar>
              <w:left w:w="28" w:type="dxa"/>
              <w:right w:w="28" w:type="dxa"/>
            </w:tcMar>
            <w:vAlign w:val="center"/>
            <w:hideMark/>
          </w:tcPr>
          <w:p w14:paraId="75DEE392" w14:textId="77777777" w:rsidR="007D12C5" w:rsidRPr="007D12C5" w:rsidRDefault="007D12C5" w:rsidP="007D12C5">
            <w:pPr>
              <w:jc w:val="center"/>
              <w:rPr>
                <w:sz w:val="20"/>
                <w:szCs w:val="20"/>
              </w:rPr>
            </w:pPr>
            <w:r w:rsidRPr="007D12C5">
              <w:rPr>
                <w:sz w:val="20"/>
                <w:szCs w:val="20"/>
              </w:rPr>
              <w:t>ИТОГО:</w:t>
            </w:r>
          </w:p>
        </w:tc>
        <w:tc>
          <w:tcPr>
            <w:tcW w:w="798" w:type="dxa"/>
            <w:shd w:val="clear" w:color="auto" w:fill="auto"/>
            <w:noWrap/>
            <w:tcMar>
              <w:left w:w="28" w:type="dxa"/>
              <w:right w:w="28" w:type="dxa"/>
            </w:tcMar>
            <w:vAlign w:val="center"/>
            <w:hideMark/>
          </w:tcPr>
          <w:p w14:paraId="02CD4E5B"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1943A558" w14:textId="77777777" w:rsidR="007D12C5" w:rsidRPr="007D12C5" w:rsidRDefault="007D12C5" w:rsidP="007D12C5">
            <w:pPr>
              <w:rPr>
                <w:sz w:val="20"/>
                <w:szCs w:val="20"/>
              </w:rPr>
            </w:pPr>
            <w:r w:rsidRPr="007D12C5">
              <w:rPr>
                <w:sz w:val="20"/>
                <w:szCs w:val="20"/>
              </w:rPr>
              <w:t> </w:t>
            </w:r>
          </w:p>
        </w:tc>
        <w:tc>
          <w:tcPr>
            <w:tcW w:w="1217" w:type="dxa"/>
            <w:shd w:val="clear" w:color="auto" w:fill="auto"/>
            <w:noWrap/>
            <w:tcMar>
              <w:left w:w="28" w:type="dxa"/>
              <w:right w:w="28" w:type="dxa"/>
            </w:tcMar>
            <w:vAlign w:val="center"/>
            <w:hideMark/>
          </w:tcPr>
          <w:p w14:paraId="532AE1DC" w14:textId="77777777" w:rsidR="007D12C5" w:rsidRPr="007D12C5" w:rsidRDefault="007D12C5" w:rsidP="007D12C5">
            <w:pPr>
              <w:jc w:val="center"/>
              <w:rPr>
                <w:sz w:val="20"/>
                <w:szCs w:val="20"/>
              </w:rPr>
            </w:pPr>
            <w:r w:rsidRPr="007D12C5">
              <w:rPr>
                <w:sz w:val="20"/>
                <w:szCs w:val="20"/>
              </w:rPr>
              <w:t>38,42</w:t>
            </w:r>
          </w:p>
        </w:tc>
        <w:tc>
          <w:tcPr>
            <w:tcW w:w="1386" w:type="dxa"/>
            <w:shd w:val="clear" w:color="auto" w:fill="auto"/>
            <w:noWrap/>
            <w:tcMar>
              <w:left w:w="28" w:type="dxa"/>
              <w:right w:w="28" w:type="dxa"/>
            </w:tcMar>
            <w:vAlign w:val="center"/>
            <w:hideMark/>
          </w:tcPr>
          <w:p w14:paraId="2F278AF1"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B0A071C" w14:textId="77777777" w:rsidR="007D12C5" w:rsidRPr="007D12C5" w:rsidRDefault="007D12C5" w:rsidP="007D12C5">
            <w:pPr>
              <w:jc w:val="center"/>
              <w:rPr>
                <w:sz w:val="20"/>
                <w:szCs w:val="20"/>
              </w:rPr>
            </w:pPr>
            <w:r w:rsidRPr="007D12C5">
              <w:rPr>
                <w:sz w:val="20"/>
                <w:szCs w:val="20"/>
              </w:rPr>
              <w:t>38,42</w:t>
            </w:r>
          </w:p>
        </w:tc>
        <w:tc>
          <w:tcPr>
            <w:tcW w:w="981" w:type="dxa"/>
            <w:shd w:val="clear" w:color="auto" w:fill="auto"/>
            <w:noWrap/>
            <w:tcMar>
              <w:left w:w="28" w:type="dxa"/>
              <w:right w:w="28" w:type="dxa"/>
            </w:tcMar>
            <w:vAlign w:val="center"/>
            <w:hideMark/>
          </w:tcPr>
          <w:p w14:paraId="6ABF828E" w14:textId="77777777" w:rsidR="007D12C5" w:rsidRPr="007D12C5" w:rsidRDefault="007D12C5" w:rsidP="007D12C5">
            <w:pPr>
              <w:jc w:val="center"/>
              <w:rPr>
                <w:sz w:val="20"/>
                <w:szCs w:val="20"/>
              </w:rPr>
            </w:pPr>
            <w:r w:rsidRPr="007D12C5">
              <w:rPr>
                <w:sz w:val="20"/>
                <w:szCs w:val="20"/>
              </w:rPr>
              <w:t>38,42</w:t>
            </w:r>
          </w:p>
        </w:tc>
        <w:tc>
          <w:tcPr>
            <w:tcW w:w="1398" w:type="dxa"/>
            <w:shd w:val="clear" w:color="auto" w:fill="auto"/>
            <w:noWrap/>
            <w:tcMar>
              <w:left w:w="28" w:type="dxa"/>
              <w:right w:w="28" w:type="dxa"/>
            </w:tcMar>
            <w:vAlign w:val="center"/>
            <w:hideMark/>
          </w:tcPr>
          <w:p w14:paraId="50006311"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39E56914" w14:textId="77777777" w:rsidR="007D12C5" w:rsidRPr="007D12C5" w:rsidRDefault="007D12C5" w:rsidP="007D12C5">
            <w:pPr>
              <w:jc w:val="center"/>
              <w:rPr>
                <w:sz w:val="20"/>
                <w:szCs w:val="20"/>
              </w:rPr>
            </w:pPr>
            <w:r w:rsidRPr="007D12C5">
              <w:rPr>
                <w:sz w:val="20"/>
                <w:szCs w:val="20"/>
              </w:rPr>
              <w:t>38,42</w:t>
            </w:r>
          </w:p>
        </w:tc>
        <w:tc>
          <w:tcPr>
            <w:tcW w:w="2184" w:type="dxa"/>
            <w:shd w:val="clear" w:color="auto" w:fill="auto"/>
            <w:noWrap/>
            <w:tcMar>
              <w:left w:w="28" w:type="dxa"/>
              <w:right w:w="28" w:type="dxa"/>
            </w:tcMar>
            <w:vAlign w:val="center"/>
            <w:hideMark/>
          </w:tcPr>
          <w:p w14:paraId="30FCFF4E" w14:textId="77777777" w:rsidR="007D12C5" w:rsidRPr="007D12C5" w:rsidRDefault="007D12C5" w:rsidP="007D12C5">
            <w:pPr>
              <w:rPr>
                <w:sz w:val="20"/>
                <w:szCs w:val="20"/>
              </w:rPr>
            </w:pPr>
            <w:r w:rsidRPr="007D12C5">
              <w:rPr>
                <w:sz w:val="20"/>
                <w:szCs w:val="20"/>
              </w:rPr>
              <w:t> </w:t>
            </w:r>
          </w:p>
        </w:tc>
      </w:tr>
      <w:tr w:rsidR="007D12C5" w:rsidRPr="007D12C5" w14:paraId="093700C3" w14:textId="77777777" w:rsidTr="00104FF4">
        <w:trPr>
          <w:trHeight w:val="255"/>
        </w:trPr>
        <w:tc>
          <w:tcPr>
            <w:tcW w:w="9648" w:type="dxa"/>
            <w:gridSpan w:val="8"/>
            <w:shd w:val="clear" w:color="auto" w:fill="auto"/>
            <w:noWrap/>
            <w:tcMar>
              <w:left w:w="28" w:type="dxa"/>
              <w:right w:w="28" w:type="dxa"/>
            </w:tcMar>
            <w:vAlign w:val="center"/>
            <w:hideMark/>
          </w:tcPr>
          <w:p w14:paraId="159D9D54" w14:textId="77777777" w:rsidR="007D12C5" w:rsidRPr="007D12C5" w:rsidRDefault="007D12C5" w:rsidP="007D12C5">
            <w:pPr>
              <w:rPr>
                <w:sz w:val="20"/>
                <w:szCs w:val="20"/>
              </w:rPr>
            </w:pPr>
            <w:r w:rsidRPr="007D12C5">
              <w:rPr>
                <w:sz w:val="20"/>
                <w:szCs w:val="20"/>
              </w:rPr>
              <w:t>5 Ремонт насосного оборудования</w:t>
            </w:r>
          </w:p>
        </w:tc>
        <w:tc>
          <w:tcPr>
            <w:tcW w:w="981" w:type="dxa"/>
            <w:shd w:val="clear" w:color="auto" w:fill="auto"/>
            <w:noWrap/>
            <w:tcMar>
              <w:left w:w="28" w:type="dxa"/>
              <w:right w:w="28" w:type="dxa"/>
            </w:tcMar>
            <w:vAlign w:val="center"/>
            <w:hideMark/>
          </w:tcPr>
          <w:p w14:paraId="5AA94D72" w14:textId="77777777" w:rsidR="007D12C5" w:rsidRPr="007D12C5" w:rsidRDefault="007D12C5" w:rsidP="007D12C5">
            <w:pPr>
              <w:jc w:val="right"/>
              <w:rPr>
                <w:sz w:val="20"/>
                <w:szCs w:val="20"/>
              </w:rPr>
            </w:pPr>
            <w:r w:rsidRPr="007D12C5">
              <w:rPr>
                <w:sz w:val="20"/>
                <w:szCs w:val="20"/>
              </w:rPr>
              <w:t>0</w:t>
            </w:r>
          </w:p>
        </w:tc>
        <w:tc>
          <w:tcPr>
            <w:tcW w:w="1398" w:type="dxa"/>
            <w:shd w:val="clear" w:color="auto" w:fill="auto"/>
            <w:noWrap/>
            <w:tcMar>
              <w:left w:w="28" w:type="dxa"/>
              <w:right w:w="28" w:type="dxa"/>
            </w:tcMar>
            <w:vAlign w:val="center"/>
            <w:hideMark/>
          </w:tcPr>
          <w:p w14:paraId="2C0CF584" w14:textId="77777777" w:rsidR="007D12C5" w:rsidRPr="007D12C5" w:rsidRDefault="007D12C5" w:rsidP="007D12C5">
            <w:pPr>
              <w:jc w:val="right"/>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0833A066" w14:textId="77777777" w:rsidR="007D12C5" w:rsidRPr="007D12C5" w:rsidRDefault="007D12C5" w:rsidP="007D12C5">
            <w:pPr>
              <w:jc w:val="right"/>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3F9D1B8F" w14:textId="77777777" w:rsidR="007D12C5" w:rsidRPr="007D12C5" w:rsidRDefault="007D12C5" w:rsidP="007D12C5">
            <w:pPr>
              <w:jc w:val="right"/>
              <w:rPr>
                <w:sz w:val="20"/>
                <w:szCs w:val="20"/>
              </w:rPr>
            </w:pPr>
          </w:p>
        </w:tc>
      </w:tr>
      <w:tr w:rsidR="007D12C5" w:rsidRPr="007D12C5" w14:paraId="06EB2E9D" w14:textId="77777777" w:rsidTr="00104FF4">
        <w:trPr>
          <w:trHeight w:val="255"/>
        </w:trPr>
        <w:tc>
          <w:tcPr>
            <w:tcW w:w="673" w:type="dxa"/>
            <w:shd w:val="clear" w:color="auto" w:fill="auto"/>
            <w:noWrap/>
            <w:tcMar>
              <w:left w:w="28" w:type="dxa"/>
              <w:right w:w="28" w:type="dxa"/>
            </w:tcMar>
            <w:vAlign w:val="center"/>
            <w:hideMark/>
          </w:tcPr>
          <w:p w14:paraId="1E24FB14" w14:textId="77777777" w:rsidR="007D12C5" w:rsidRPr="007D12C5" w:rsidRDefault="007D12C5" w:rsidP="007D12C5">
            <w:pPr>
              <w:jc w:val="center"/>
              <w:rPr>
                <w:sz w:val="20"/>
                <w:szCs w:val="20"/>
              </w:rPr>
            </w:pPr>
            <w:r w:rsidRPr="007D12C5">
              <w:rPr>
                <w:sz w:val="20"/>
                <w:szCs w:val="20"/>
              </w:rPr>
              <w:t>5.1</w:t>
            </w:r>
          </w:p>
        </w:tc>
        <w:tc>
          <w:tcPr>
            <w:tcW w:w="941" w:type="dxa"/>
            <w:shd w:val="clear" w:color="auto" w:fill="auto"/>
            <w:noWrap/>
            <w:tcMar>
              <w:left w:w="28" w:type="dxa"/>
              <w:right w:w="28" w:type="dxa"/>
            </w:tcMar>
            <w:vAlign w:val="center"/>
            <w:hideMark/>
          </w:tcPr>
          <w:p w14:paraId="0BC0F7A0"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04E861F0" w14:textId="77777777" w:rsidR="007D12C5" w:rsidRPr="007D12C5" w:rsidRDefault="007D12C5" w:rsidP="007D12C5">
            <w:pPr>
              <w:jc w:val="both"/>
              <w:rPr>
                <w:sz w:val="20"/>
                <w:szCs w:val="20"/>
              </w:rPr>
            </w:pPr>
            <w:r w:rsidRPr="007D12C5">
              <w:rPr>
                <w:sz w:val="20"/>
                <w:szCs w:val="20"/>
              </w:rPr>
              <w:t>Ремонт багерных насосов 6Ш8/2 - 4 шт.</w:t>
            </w:r>
          </w:p>
        </w:tc>
        <w:tc>
          <w:tcPr>
            <w:tcW w:w="798" w:type="dxa"/>
            <w:shd w:val="clear" w:color="auto" w:fill="auto"/>
            <w:noWrap/>
            <w:tcMar>
              <w:left w:w="28" w:type="dxa"/>
              <w:right w:w="28" w:type="dxa"/>
            </w:tcMar>
            <w:vAlign w:val="center"/>
            <w:hideMark/>
          </w:tcPr>
          <w:p w14:paraId="6201D920"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7BF38F84" w14:textId="77777777" w:rsidR="007D12C5" w:rsidRPr="007D12C5" w:rsidRDefault="007D12C5" w:rsidP="007D12C5">
            <w:pPr>
              <w:jc w:val="center"/>
              <w:rPr>
                <w:sz w:val="20"/>
                <w:szCs w:val="20"/>
              </w:rPr>
            </w:pPr>
            <w:r w:rsidRPr="007D12C5">
              <w:rPr>
                <w:sz w:val="20"/>
                <w:szCs w:val="20"/>
              </w:rPr>
              <w:t>4 шт</w:t>
            </w:r>
          </w:p>
        </w:tc>
        <w:tc>
          <w:tcPr>
            <w:tcW w:w="1217" w:type="dxa"/>
            <w:shd w:val="clear" w:color="auto" w:fill="auto"/>
            <w:noWrap/>
            <w:tcMar>
              <w:left w:w="28" w:type="dxa"/>
              <w:right w:w="28" w:type="dxa"/>
            </w:tcMar>
            <w:vAlign w:val="center"/>
            <w:hideMark/>
          </w:tcPr>
          <w:p w14:paraId="49D5B490" w14:textId="77777777" w:rsidR="007D12C5" w:rsidRPr="007D12C5" w:rsidRDefault="007D12C5" w:rsidP="007D12C5">
            <w:pPr>
              <w:jc w:val="center"/>
              <w:rPr>
                <w:sz w:val="20"/>
                <w:szCs w:val="20"/>
              </w:rPr>
            </w:pPr>
            <w:r w:rsidRPr="007D12C5">
              <w:rPr>
                <w:sz w:val="20"/>
                <w:szCs w:val="20"/>
              </w:rPr>
              <w:t>250,31</w:t>
            </w:r>
          </w:p>
        </w:tc>
        <w:tc>
          <w:tcPr>
            <w:tcW w:w="1386" w:type="dxa"/>
            <w:shd w:val="clear" w:color="auto" w:fill="auto"/>
            <w:noWrap/>
            <w:tcMar>
              <w:left w:w="28" w:type="dxa"/>
              <w:right w:w="28" w:type="dxa"/>
            </w:tcMar>
            <w:vAlign w:val="center"/>
            <w:hideMark/>
          </w:tcPr>
          <w:p w14:paraId="267CCAA9"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C7780C6" w14:textId="77777777" w:rsidR="007D12C5" w:rsidRPr="007D12C5" w:rsidRDefault="007D12C5" w:rsidP="007D12C5">
            <w:pPr>
              <w:jc w:val="center"/>
              <w:rPr>
                <w:sz w:val="20"/>
                <w:szCs w:val="20"/>
              </w:rPr>
            </w:pPr>
            <w:r w:rsidRPr="007D12C5">
              <w:rPr>
                <w:sz w:val="20"/>
                <w:szCs w:val="20"/>
              </w:rPr>
              <w:t>250,31</w:t>
            </w:r>
          </w:p>
        </w:tc>
        <w:tc>
          <w:tcPr>
            <w:tcW w:w="981" w:type="dxa"/>
            <w:shd w:val="clear" w:color="auto" w:fill="auto"/>
            <w:noWrap/>
            <w:tcMar>
              <w:left w:w="28" w:type="dxa"/>
              <w:right w:w="28" w:type="dxa"/>
            </w:tcMar>
            <w:vAlign w:val="center"/>
            <w:hideMark/>
          </w:tcPr>
          <w:p w14:paraId="2F93FB6E" w14:textId="77777777" w:rsidR="007D12C5" w:rsidRPr="007D12C5" w:rsidRDefault="007D12C5" w:rsidP="007D12C5">
            <w:pPr>
              <w:jc w:val="center"/>
              <w:rPr>
                <w:sz w:val="20"/>
                <w:szCs w:val="20"/>
              </w:rPr>
            </w:pPr>
            <w:r w:rsidRPr="007D12C5">
              <w:rPr>
                <w:sz w:val="20"/>
                <w:szCs w:val="20"/>
              </w:rPr>
              <w:t>250,31</w:t>
            </w:r>
          </w:p>
        </w:tc>
        <w:tc>
          <w:tcPr>
            <w:tcW w:w="1398" w:type="dxa"/>
            <w:shd w:val="clear" w:color="auto" w:fill="auto"/>
            <w:noWrap/>
            <w:tcMar>
              <w:left w:w="28" w:type="dxa"/>
              <w:right w:w="28" w:type="dxa"/>
            </w:tcMar>
            <w:vAlign w:val="center"/>
            <w:hideMark/>
          </w:tcPr>
          <w:p w14:paraId="5B217A15"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2E5570A4" w14:textId="77777777" w:rsidR="007D12C5" w:rsidRPr="007D12C5" w:rsidRDefault="007D12C5" w:rsidP="007D12C5">
            <w:pPr>
              <w:jc w:val="center"/>
              <w:rPr>
                <w:sz w:val="20"/>
                <w:szCs w:val="20"/>
              </w:rPr>
            </w:pPr>
            <w:r w:rsidRPr="007D12C5">
              <w:rPr>
                <w:sz w:val="20"/>
                <w:szCs w:val="20"/>
              </w:rPr>
              <w:t>250,31</w:t>
            </w:r>
          </w:p>
        </w:tc>
        <w:tc>
          <w:tcPr>
            <w:tcW w:w="2184" w:type="dxa"/>
            <w:shd w:val="clear" w:color="auto" w:fill="auto"/>
            <w:noWrap/>
            <w:tcMar>
              <w:left w:w="28" w:type="dxa"/>
              <w:right w:w="28" w:type="dxa"/>
            </w:tcMar>
            <w:vAlign w:val="center"/>
            <w:hideMark/>
          </w:tcPr>
          <w:p w14:paraId="1ECF0478" w14:textId="77777777" w:rsidR="007D12C5" w:rsidRPr="007D12C5" w:rsidRDefault="007D12C5" w:rsidP="007D12C5">
            <w:pPr>
              <w:jc w:val="right"/>
              <w:rPr>
                <w:sz w:val="20"/>
                <w:szCs w:val="20"/>
              </w:rPr>
            </w:pPr>
          </w:p>
        </w:tc>
      </w:tr>
      <w:tr w:rsidR="007D12C5" w:rsidRPr="007D12C5" w14:paraId="43B433EC" w14:textId="77777777" w:rsidTr="00104FF4">
        <w:trPr>
          <w:trHeight w:val="255"/>
        </w:trPr>
        <w:tc>
          <w:tcPr>
            <w:tcW w:w="673" w:type="dxa"/>
            <w:shd w:val="clear" w:color="auto" w:fill="auto"/>
            <w:noWrap/>
            <w:tcMar>
              <w:left w:w="28" w:type="dxa"/>
              <w:right w:w="28" w:type="dxa"/>
            </w:tcMar>
            <w:vAlign w:val="center"/>
            <w:hideMark/>
          </w:tcPr>
          <w:p w14:paraId="0767E74C" w14:textId="77777777" w:rsidR="007D12C5" w:rsidRPr="007D12C5" w:rsidRDefault="007D12C5" w:rsidP="007D12C5">
            <w:pPr>
              <w:jc w:val="center"/>
              <w:rPr>
                <w:sz w:val="20"/>
                <w:szCs w:val="20"/>
              </w:rPr>
            </w:pPr>
            <w:r w:rsidRPr="007D12C5">
              <w:rPr>
                <w:sz w:val="20"/>
                <w:szCs w:val="20"/>
              </w:rPr>
              <w:t>5.2</w:t>
            </w:r>
          </w:p>
        </w:tc>
        <w:tc>
          <w:tcPr>
            <w:tcW w:w="941" w:type="dxa"/>
            <w:shd w:val="clear" w:color="auto" w:fill="auto"/>
            <w:noWrap/>
            <w:tcMar>
              <w:left w:w="28" w:type="dxa"/>
              <w:right w:w="28" w:type="dxa"/>
            </w:tcMar>
            <w:vAlign w:val="center"/>
            <w:hideMark/>
          </w:tcPr>
          <w:p w14:paraId="3821132B"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67E93A2D" w14:textId="77777777" w:rsidR="007D12C5" w:rsidRPr="007D12C5" w:rsidRDefault="007D12C5" w:rsidP="007D12C5">
            <w:pPr>
              <w:jc w:val="center"/>
              <w:rPr>
                <w:sz w:val="20"/>
                <w:szCs w:val="20"/>
              </w:rPr>
            </w:pPr>
            <w:r w:rsidRPr="007D12C5">
              <w:rPr>
                <w:sz w:val="20"/>
                <w:szCs w:val="20"/>
              </w:rPr>
              <w:t>Ремонт насосов сырой воды Д315/71-1шт; Д 315/50-1шт; Д 200/90-2шт</w:t>
            </w:r>
          </w:p>
        </w:tc>
        <w:tc>
          <w:tcPr>
            <w:tcW w:w="798" w:type="dxa"/>
            <w:shd w:val="clear" w:color="auto" w:fill="auto"/>
            <w:noWrap/>
            <w:tcMar>
              <w:left w:w="28" w:type="dxa"/>
              <w:right w:w="28" w:type="dxa"/>
            </w:tcMar>
            <w:vAlign w:val="center"/>
            <w:hideMark/>
          </w:tcPr>
          <w:p w14:paraId="7969BD37"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688CE442" w14:textId="77777777" w:rsidR="007D12C5" w:rsidRPr="007D12C5" w:rsidRDefault="007D12C5" w:rsidP="007D12C5">
            <w:pPr>
              <w:jc w:val="center"/>
              <w:rPr>
                <w:sz w:val="20"/>
                <w:szCs w:val="20"/>
              </w:rPr>
            </w:pPr>
            <w:r w:rsidRPr="007D12C5">
              <w:rPr>
                <w:sz w:val="20"/>
                <w:szCs w:val="20"/>
              </w:rPr>
              <w:t>4 шт</w:t>
            </w:r>
          </w:p>
        </w:tc>
        <w:tc>
          <w:tcPr>
            <w:tcW w:w="1217" w:type="dxa"/>
            <w:shd w:val="clear" w:color="auto" w:fill="auto"/>
            <w:noWrap/>
            <w:tcMar>
              <w:left w:w="28" w:type="dxa"/>
              <w:right w:w="28" w:type="dxa"/>
            </w:tcMar>
            <w:vAlign w:val="center"/>
            <w:hideMark/>
          </w:tcPr>
          <w:p w14:paraId="001DACCB" w14:textId="77777777" w:rsidR="007D12C5" w:rsidRPr="007D12C5" w:rsidRDefault="007D12C5" w:rsidP="007D12C5">
            <w:pPr>
              <w:jc w:val="center"/>
              <w:rPr>
                <w:sz w:val="20"/>
                <w:szCs w:val="20"/>
              </w:rPr>
            </w:pPr>
            <w:r w:rsidRPr="007D12C5">
              <w:rPr>
                <w:sz w:val="20"/>
                <w:szCs w:val="20"/>
              </w:rPr>
              <w:t>12,98</w:t>
            </w:r>
          </w:p>
        </w:tc>
        <w:tc>
          <w:tcPr>
            <w:tcW w:w="1386" w:type="dxa"/>
            <w:shd w:val="clear" w:color="auto" w:fill="auto"/>
            <w:noWrap/>
            <w:tcMar>
              <w:left w:w="28" w:type="dxa"/>
              <w:right w:w="28" w:type="dxa"/>
            </w:tcMar>
            <w:vAlign w:val="center"/>
            <w:hideMark/>
          </w:tcPr>
          <w:p w14:paraId="0D7AA20B"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4A73F9D" w14:textId="77777777" w:rsidR="007D12C5" w:rsidRPr="007D12C5" w:rsidRDefault="007D12C5" w:rsidP="007D12C5">
            <w:pPr>
              <w:jc w:val="center"/>
              <w:rPr>
                <w:sz w:val="20"/>
                <w:szCs w:val="20"/>
              </w:rPr>
            </w:pPr>
            <w:r w:rsidRPr="007D12C5">
              <w:rPr>
                <w:sz w:val="20"/>
                <w:szCs w:val="20"/>
              </w:rPr>
              <w:t>12,98</w:t>
            </w:r>
          </w:p>
        </w:tc>
        <w:tc>
          <w:tcPr>
            <w:tcW w:w="981" w:type="dxa"/>
            <w:shd w:val="clear" w:color="auto" w:fill="auto"/>
            <w:noWrap/>
            <w:tcMar>
              <w:left w:w="28" w:type="dxa"/>
              <w:right w:w="28" w:type="dxa"/>
            </w:tcMar>
            <w:vAlign w:val="center"/>
            <w:hideMark/>
          </w:tcPr>
          <w:p w14:paraId="0F40340D" w14:textId="77777777" w:rsidR="007D12C5" w:rsidRPr="007D12C5" w:rsidRDefault="007D12C5" w:rsidP="007D12C5">
            <w:pPr>
              <w:jc w:val="center"/>
              <w:rPr>
                <w:sz w:val="20"/>
                <w:szCs w:val="20"/>
              </w:rPr>
            </w:pPr>
            <w:r w:rsidRPr="007D12C5">
              <w:rPr>
                <w:sz w:val="20"/>
                <w:szCs w:val="20"/>
              </w:rPr>
              <w:t>12,98</w:t>
            </w:r>
          </w:p>
        </w:tc>
        <w:tc>
          <w:tcPr>
            <w:tcW w:w="1398" w:type="dxa"/>
            <w:shd w:val="clear" w:color="auto" w:fill="auto"/>
            <w:noWrap/>
            <w:tcMar>
              <w:left w:w="28" w:type="dxa"/>
              <w:right w:w="28" w:type="dxa"/>
            </w:tcMar>
            <w:vAlign w:val="center"/>
            <w:hideMark/>
          </w:tcPr>
          <w:p w14:paraId="2D197D63"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45EC0E50" w14:textId="77777777" w:rsidR="007D12C5" w:rsidRPr="007D12C5" w:rsidRDefault="007D12C5" w:rsidP="007D12C5">
            <w:pPr>
              <w:jc w:val="center"/>
              <w:rPr>
                <w:sz w:val="20"/>
                <w:szCs w:val="20"/>
              </w:rPr>
            </w:pPr>
            <w:r w:rsidRPr="007D12C5">
              <w:rPr>
                <w:sz w:val="20"/>
                <w:szCs w:val="20"/>
              </w:rPr>
              <w:t>12,98</w:t>
            </w:r>
          </w:p>
        </w:tc>
        <w:tc>
          <w:tcPr>
            <w:tcW w:w="2184" w:type="dxa"/>
            <w:shd w:val="clear" w:color="auto" w:fill="auto"/>
            <w:noWrap/>
            <w:tcMar>
              <w:left w:w="28" w:type="dxa"/>
              <w:right w:w="28" w:type="dxa"/>
            </w:tcMar>
            <w:vAlign w:val="center"/>
            <w:hideMark/>
          </w:tcPr>
          <w:p w14:paraId="0BEDFA9E" w14:textId="77777777" w:rsidR="007D12C5" w:rsidRPr="007D12C5" w:rsidRDefault="007D12C5" w:rsidP="007D12C5">
            <w:pPr>
              <w:jc w:val="right"/>
              <w:rPr>
                <w:sz w:val="20"/>
                <w:szCs w:val="20"/>
              </w:rPr>
            </w:pPr>
          </w:p>
        </w:tc>
      </w:tr>
      <w:tr w:rsidR="007D12C5" w:rsidRPr="007D12C5" w14:paraId="7D736047" w14:textId="77777777" w:rsidTr="00104FF4">
        <w:trPr>
          <w:trHeight w:val="255"/>
        </w:trPr>
        <w:tc>
          <w:tcPr>
            <w:tcW w:w="673" w:type="dxa"/>
            <w:shd w:val="clear" w:color="auto" w:fill="auto"/>
            <w:noWrap/>
            <w:tcMar>
              <w:left w:w="28" w:type="dxa"/>
              <w:right w:w="28" w:type="dxa"/>
            </w:tcMar>
            <w:vAlign w:val="center"/>
            <w:hideMark/>
          </w:tcPr>
          <w:p w14:paraId="7338CB3C" w14:textId="77777777" w:rsidR="007D12C5" w:rsidRPr="007D12C5" w:rsidRDefault="007D12C5" w:rsidP="007D12C5">
            <w:pPr>
              <w:jc w:val="center"/>
              <w:rPr>
                <w:sz w:val="20"/>
                <w:szCs w:val="20"/>
              </w:rPr>
            </w:pPr>
            <w:r w:rsidRPr="007D12C5">
              <w:rPr>
                <w:sz w:val="20"/>
                <w:szCs w:val="20"/>
              </w:rPr>
              <w:t>5.3</w:t>
            </w:r>
          </w:p>
        </w:tc>
        <w:tc>
          <w:tcPr>
            <w:tcW w:w="941" w:type="dxa"/>
            <w:shd w:val="clear" w:color="auto" w:fill="auto"/>
            <w:noWrap/>
            <w:tcMar>
              <w:left w:w="28" w:type="dxa"/>
              <w:right w:w="28" w:type="dxa"/>
            </w:tcMar>
            <w:vAlign w:val="center"/>
            <w:hideMark/>
          </w:tcPr>
          <w:p w14:paraId="64D9A937"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0D3D9CE4" w14:textId="77777777" w:rsidR="007D12C5" w:rsidRPr="007D12C5" w:rsidRDefault="007D12C5" w:rsidP="007D12C5">
            <w:pPr>
              <w:jc w:val="both"/>
              <w:rPr>
                <w:sz w:val="20"/>
                <w:szCs w:val="20"/>
              </w:rPr>
            </w:pPr>
            <w:r w:rsidRPr="007D12C5">
              <w:rPr>
                <w:sz w:val="20"/>
                <w:szCs w:val="20"/>
              </w:rPr>
              <w:t>Ремонт сетевых насосов СЭ-1250-71-2 шт</w:t>
            </w:r>
          </w:p>
        </w:tc>
        <w:tc>
          <w:tcPr>
            <w:tcW w:w="798" w:type="dxa"/>
            <w:shd w:val="clear" w:color="auto" w:fill="auto"/>
            <w:noWrap/>
            <w:tcMar>
              <w:left w:w="28" w:type="dxa"/>
              <w:right w:w="28" w:type="dxa"/>
            </w:tcMar>
            <w:vAlign w:val="center"/>
            <w:hideMark/>
          </w:tcPr>
          <w:p w14:paraId="0FB89E9D"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38A9A0F6"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5E90D27C" w14:textId="77777777" w:rsidR="007D12C5" w:rsidRPr="007D12C5" w:rsidRDefault="007D12C5" w:rsidP="007D12C5">
            <w:pPr>
              <w:jc w:val="center"/>
              <w:rPr>
                <w:sz w:val="20"/>
                <w:szCs w:val="20"/>
              </w:rPr>
            </w:pPr>
            <w:r w:rsidRPr="007D12C5">
              <w:rPr>
                <w:sz w:val="20"/>
                <w:szCs w:val="20"/>
              </w:rPr>
              <w:t>27,41</w:t>
            </w:r>
          </w:p>
        </w:tc>
        <w:tc>
          <w:tcPr>
            <w:tcW w:w="1386" w:type="dxa"/>
            <w:shd w:val="clear" w:color="auto" w:fill="auto"/>
            <w:noWrap/>
            <w:tcMar>
              <w:left w:w="28" w:type="dxa"/>
              <w:right w:w="28" w:type="dxa"/>
            </w:tcMar>
            <w:vAlign w:val="center"/>
            <w:hideMark/>
          </w:tcPr>
          <w:p w14:paraId="74E7C612"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7AA6975F" w14:textId="77777777" w:rsidR="007D12C5" w:rsidRPr="007D12C5" w:rsidRDefault="007D12C5" w:rsidP="007D12C5">
            <w:pPr>
              <w:jc w:val="center"/>
              <w:rPr>
                <w:sz w:val="20"/>
                <w:szCs w:val="20"/>
              </w:rPr>
            </w:pPr>
            <w:r w:rsidRPr="007D12C5">
              <w:rPr>
                <w:sz w:val="20"/>
                <w:szCs w:val="20"/>
              </w:rPr>
              <w:t>27,41</w:t>
            </w:r>
          </w:p>
        </w:tc>
        <w:tc>
          <w:tcPr>
            <w:tcW w:w="981" w:type="dxa"/>
            <w:shd w:val="clear" w:color="auto" w:fill="auto"/>
            <w:noWrap/>
            <w:tcMar>
              <w:left w:w="28" w:type="dxa"/>
              <w:right w:w="28" w:type="dxa"/>
            </w:tcMar>
            <w:vAlign w:val="center"/>
            <w:hideMark/>
          </w:tcPr>
          <w:p w14:paraId="640A1B02" w14:textId="77777777" w:rsidR="007D12C5" w:rsidRPr="007D12C5" w:rsidRDefault="007D12C5" w:rsidP="007D12C5">
            <w:pPr>
              <w:jc w:val="center"/>
              <w:rPr>
                <w:sz w:val="20"/>
                <w:szCs w:val="20"/>
              </w:rPr>
            </w:pPr>
            <w:r w:rsidRPr="007D12C5">
              <w:rPr>
                <w:sz w:val="20"/>
                <w:szCs w:val="20"/>
              </w:rPr>
              <w:t>27,41</w:t>
            </w:r>
          </w:p>
        </w:tc>
        <w:tc>
          <w:tcPr>
            <w:tcW w:w="1398" w:type="dxa"/>
            <w:shd w:val="clear" w:color="auto" w:fill="auto"/>
            <w:noWrap/>
            <w:tcMar>
              <w:left w:w="28" w:type="dxa"/>
              <w:right w:w="28" w:type="dxa"/>
            </w:tcMar>
            <w:vAlign w:val="center"/>
            <w:hideMark/>
          </w:tcPr>
          <w:p w14:paraId="72BB1389"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0DE9599F" w14:textId="77777777" w:rsidR="007D12C5" w:rsidRPr="007D12C5" w:rsidRDefault="007D12C5" w:rsidP="007D12C5">
            <w:pPr>
              <w:jc w:val="center"/>
              <w:rPr>
                <w:sz w:val="20"/>
                <w:szCs w:val="20"/>
              </w:rPr>
            </w:pPr>
            <w:r w:rsidRPr="007D12C5">
              <w:rPr>
                <w:sz w:val="20"/>
                <w:szCs w:val="20"/>
              </w:rPr>
              <w:t>27,41</w:t>
            </w:r>
          </w:p>
        </w:tc>
        <w:tc>
          <w:tcPr>
            <w:tcW w:w="2184" w:type="dxa"/>
            <w:shd w:val="clear" w:color="auto" w:fill="auto"/>
            <w:noWrap/>
            <w:tcMar>
              <w:left w:w="28" w:type="dxa"/>
              <w:right w:w="28" w:type="dxa"/>
            </w:tcMar>
            <w:vAlign w:val="center"/>
            <w:hideMark/>
          </w:tcPr>
          <w:p w14:paraId="4C1FDD23" w14:textId="77777777" w:rsidR="007D12C5" w:rsidRPr="007D12C5" w:rsidRDefault="007D12C5" w:rsidP="007D12C5">
            <w:pPr>
              <w:jc w:val="right"/>
              <w:rPr>
                <w:sz w:val="20"/>
                <w:szCs w:val="20"/>
              </w:rPr>
            </w:pPr>
          </w:p>
        </w:tc>
      </w:tr>
      <w:tr w:rsidR="007D12C5" w:rsidRPr="007D12C5" w14:paraId="06B0AE40" w14:textId="77777777" w:rsidTr="00104FF4">
        <w:trPr>
          <w:trHeight w:val="255"/>
        </w:trPr>
        <w:tc>
          <w:tcPr>
            <w:tcW w:w="673" w:type="dxa"/>
            <w:shd w:val="clear" w:color="auto" w:fill="auto"/>
            <w:noWrap/>
            <w:tcMar>
              <w:left w:w="28" w:type="dxa"/>
              <w:right w:w="28" w:type="dxa"/>
            </w:tcMar>
            <w:vAlign w:val="center"/>
            <w:hideMark/>
          </w:tcPr>
          <w:p w14:paraId="4E417875" w14:textId="77777777" w:rsidR="007D12C5" w:rsidRPr="007D12C5" w:rsidRDefault="007D12C5" w:rsidP="007D12C5">
            <w:pPr>
              <w:jc w:val="center"/>
              <w:rPr>
                <w:sz w:val="20"/>
                <w:szCs w:val="20"/>
              </w:rPr>
            </w:pPr>
            <w:r w:rsidRPr="007D12C5">
              <w:rPr>
                <w:sz w:val="20"/>
                <w:szCs w:val="20"/>
              </w:rPr>
              <w:t>5.4</w:t>
            </w:r>
          </w:p>
        </w:tc>
        <w:tc>
          <w:tcPr>
            <w:tcW w:w="941" w:type="dxa"/>
            <w:shd w:val="clear" w:color="auto" w:fill="auto"/>
            <w:noWrap/>
            <w:tcMar>
              <w:left w:w="28" w:type="dxa"/>
              <w:right w:w="28" w:type="dxa"/>
            </w:tcMar>
            <w:vAlign w:val="center"/>
            <w:hideMark/>
          </w:tcPr>
          <w:p w14:paraId="40B6F34D"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45A09FCC" w14:textId="77777777" w:rsidR="007D12C5" w:rsidRPr="007D12C5" w:rsidRDefault="007D12C5" w:rsidP="007D12C5">
            <w:pPr>
              <w:jc w:val="center"/>
              <w:rPr>
                <w:sz w:val="20"/>
                <w:szCs w:val="20"/>
              </w:rPr>
            </w:pPr>
            <w:r w:rsidRPr="007D12C5">
              <w:rPr>
                <w:sz w:val="20"/>
                <w:szCs w:val="20"/>
              </w:rPr>
              <w:t>Ремонт питательн^1х насосов водогрейн^1х котлов ЦНСГ 300/120 - 2 шт</w:t>
            </w:r>
          </w:p>
        </w:tc>
        <w:tc>
          <w:tcPr>
            <w:tcW w:w="798" w:type="dxa"/>
            <w:shd w:val="clear" w:color="auto" w:fill="auto"/>
            <w:noWrap/>
            <w:tcMar>
              <w:left w:w="28" w:type="dxa"/>
              <w:right w:w="28" w:type="dxa"/>
            </w:tcMar>
            <w:vAlign w:val="center"/>
            <w:hideMark/>
          </w:tcPr>
          <w:p w14:paraId="3E1F323F"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4DD76C42"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5C6103DB" w14:textId="77777777" w:rsidR="007D12C5" w:rsidRPr="007D12C5" w:rsidRDefault="007D12C5" w:rsidP="007D12C5">
            <w:pPr>
              <w:jc w:val="center"/>
              <w:rPr>
                <w:sz w:val="20"/>
                <w:szCs w:val="20"/>
              </w:rPr>
            </w:pPr>
            <w:r w:rsidRPr="007D12C5">
              <w:rPr>
                <w:sz w:val="20"/>
                <w:szCs w:val="20"/>
              </w:rPr>
              <w:t>118,23</w:t>
            </w:r>
          </w:p>
        </w:tc>
        <w:tc>
          <w:tcPr>
            <w:tcW w:w="1386" w:type="dxa"/>
            <w:shd w:val="clear" w:color="auto" w:fill="auto"/>
            <w:noWrap/>
            <w:tcMar>
              <w:left w:w="28" w:type="dxa"/>
              <w:right w:w="28" w:type="dxa"/>
            </w:tcMar>
            <w:vAlign w:val="center"/>
            <w:hideMark/>
          </w:tcPr>
          <w:p w14:paraId="10DDC745"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27326C52" w14:textId="77777777" w:rsidR="007D12C5" w:rsidRPr="007D12C5" w:rsidRDefault="007D12C5" w:rsidP="007D12C5">
            <w:pPr>
              <w:jc w:val="center"/>
              <w:rPr>
                <w:sz w:val="20"/>
                <w:szCs w:val="20"/>
              </w:rPr>
            </w:pPr>
            <w:r w:rsidRPr="007D12C5">
              <w:rPr>
                <w:sz w:val="20"/>
                <w:szCs w:val="20"/>
              </w:rPr>
              <w:t>118,23</w:t>
            </w:r>
          </w:p>
        </w:tc>
        <w:tc>
          <w:tcPr>
            <w:tcW w:w="981" w:type="dxa"/>
            <w:shd w:val="clear" w:color="auto" w:fill="auto"/>
            <w:noWrap/>
            <w:tcMar>
              <w:left w:w="28" w:type="dxa"/>
              <w:right w:w="28" w:type="dxa"/>
            </w:tcMar>
            <w:vAlign w:val="center"/>
            <w:hideMark/>
          </w:tcPr>
          <w:p w14:paraId="54725FDA" w14:textId="77777777" w:rsidR="007D12C5" w:rsidRPr="007D12C5" w:rsidRDefault="007D12C5" w:rsidP="007D12C5">
            <w:pPr>
              <w:jc w:val="center"/>
              <w:rPr>
                <w:sz w:val="20"/>
                <w:szCs w:val="20"/>
              </w:rPr>
            </w:pPr>
            <w:r w:rsidRPr="007D12C5">
              <w:rPr>
                <w:sz w:val="20"/>
                <w:szCs w:val="20"/>
              </w:rPr>
              <w:t>118,23</w:t>
            </w:r>
          </w:p>
        </w:tc>
        <w:tc>
          <w:tcPr>
            <w:tcW w:w="1398" w:type="dxa"/>
            <w:shd w:val="clear" w:color="auto" w:fill="auto"/>
            <w:noWrap/>
            <w:tcMar>
              <w:left w:w="28" w:type="dxa"/>
              <w:right w:w="28" w:type="dxa"/>
            </w:tcMar>
            <w:vAlign w:val="center"/>
            <w:hideMark/>
          </w:tcPr>
          <w:p w14:paraId="42D414C6"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5D2DBCF4" w14:textId="77777777" w:rsidR="007D12C5" w:rsidRPr="007D12C5" w:rsidRDefault="007D12C5" w:rsidP="007D12C5">
            <w:pPr>
              <w:jc w:val="center"/>
              <w:rPr>
                <w:sz w:val="20"/>
                <w:szCs w:val="20"/>
              </w:rPr>
            </w:pPr>
            <w:r w:rsidRPr="007D12C5">
              <w:rPr>
                <w:sz w:val="20"/>
                <w:szCs w:val="20"/>
              </w:rPr>
              <w:t>118,23</w:t>
            </w:r>
          </w:p>
        </w:tc>
        <w:tc>
          <w:tcPr>
            <w:tcW w:w="2184" w:type="dxa"/>
            <w:shd w:val="clear" w:color="auto" w:fill="auto"/>
            <w:noWrap/>
            <w:tcMar>
              <w:left w:w="28" w:type="dxa"/>
              <w:right w:w="28" w:type="dxa"/>
            </w:tcMar>
            <w:vAlign w:val="center"/>
            <w:hideMark/>
          </w:tcPr>
          <w:p w14:paraId="3EB6D25A" w14:textId="77777777" w:rsidR="007D12C5" w:rsidRPr="007D12C5" w:rsidRDefault="007D12C5" w:rsidP="007D12C5">
            <w:pPr>
              <w:jc w:val="right"/>
              <w:rPr>
                <w:sz w:val="20"/>
                <w:szCs w:val="20"/>
              </w:rPr>
            </w:pPr>
          </w:p>
        </w:tc>
      </w:tr>
      <w:tr w:rsidR="007D12C5" w:rsidRPr="007D12C5" w14:paraId="22A0A7A6" w14:textId="77777777" w:rsidTr="00104FF4">
        <w:trPr>
          <w:trHeight w:val="255"/>
        </w:trPr>
        <w:tc>
          <w:tcPr>
            <w:tcW w:w="673" w:type="dxa"/>
            <w:shd w:val="clear" w:color="auto" w:fill="auto"/>
            <w:noWrap/>
            <w:tcMar>
              <w:left w:w="28" w:type="dxa"/>
              <w:right w:w="28" w:type="dxa"/>
            </w:tcMar>
            <w:vAlign w:val="center"/>
            <w:hideMark/>
          </w:tcPr>
          <w:p w14:paraId="431981C6" w14:textId="77777777" w:rsidR="007D12C5" w:rsidRPr="007D12C5" w:rsidRDefault="007D12C5" w:rsidP="007D12C5">
            <w:pPr>
              <w:jc w:val="center"/>
              <w:rPr>
                <w:sz w:val="20"/>
                <w:szCs w:val="20"/>
              </w:rPr>
            </w:pPr>
            <w:r w:rsidRPr="007D12C5">
              <w:rPr>
                <w:sz w:val="20"/>
                <w:szCs w:val="20"/>
              </w:rPr>
              <w:t>5.5</w:t>
            </w:r>
          </w:p>
        </w:tc>
        <w:tc>
          <w:tcPr>
            <w:tcW w:w="941" w:type="dxa"/>
            <w:shd w:val="clear" w:color="auto" w:fill="auto"/>
            <w:noWrap/>
            <w:tcMar>
              <w:left w:w="28" w:type="dxa"/>
              <w:right w:w="28" w:type="dxa"/>
            </w:tcMar>
            <w:vAlign w:val="center"/>
            <w:hideMark/>
          </w:tcPr>
          <w:p w14:paraId="44946F6E"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0D83BB63" w14:textId="77777777" w:rsidR="007D12C5" w:rsidRPr="007D12C5" w:rsidRDefault="007D12C5" w:rsidP="007D12C5">
            <w:pPr>
              <w:jc w:val="both"/>
              <w:rPr>
                <w:sz w:val="20"/>
                <w:szCs w:val="20"/>
              </w:rPr>
            </w:pPr>
            <w:r w:rsidRPr="007D12C5">
              <w:rPr>
                <w:sz w:val="20"/>
                <w:szCs w:val="20"/>
              </w:rPr>
              <w:t>Ремонт насосов осветленной воды К290/30-2шт</w:t>
            </w:r>
          </w:p>
        </w:tc>
        <w:tc>
          <w:tcPr>
            <w:tcW w:w="798" w:type="dxa"/>
            <w:shd w:val="clear" w:color="auto" w:fill="auto"/>
            <w:noWrap/>
            <w:tcMar>
              <w:left w:w="28" w:type="dxa"/>
              <w:right w:w="28" w:type="dxa"/>
            </w:tcMar>
            <w:vAlign w:val="center"/>
            <w:hideMark/>
          </w:tcPr>
          <w:p w14:paraId="11B87213"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6BFD03B7"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648461E3" w14:textId="77777777" w:rsidR="007D12C5" w:rsidRPr="007D12C5" w:rsidRDefault="007D12C5" w:rsidP="007D12C5">
            <w:pPr>
              <w:jc w:val="center"/>
              <w:rPr>
                <w:sz w:val="20"/>
                <w:szCs w:val="20"/>
              </w:rPr>
            </w:pPr>
            <w:r w:rsidRPr="007D12C5">
              <w:rPr>
                <w:sz w:val="20"/>
                <w:szCs w:val="20"/>
              </w:rPr>
              <w:t>9,16</w:t>
            </w:r>
          </w:p>
        </w:tc>
        <w:tc>
          <w:tcPr>
            <w:tcW w:w="1386" w:type="dxa"/>
            <w:shd w:val="clear" w:color="auto" w:fill="auto"/>
            <w:noWrap/>
            <w:tcMar>
              <w:left w:w="28" w:type="dxa"/>
              <w:right w:w="28" w:type="dxa"/>
            </w:tcMar>
            <w:vAlign w:val="center"/>
            <w:hideMark/>
          </w:tcPr>
          <w:p w14:paraId="45AC3C92"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7B9C9795" w14:textId="77777777" w:rsidR="007D12C5" w:rsidRPr="007D12C5" w:rsidRDefault="007D12C5" w:rsidP="007D12C5">
            <w:pPr>
              <w:jc w:val="center"/>
              <w:rPr>
                <w:sz w:val="20"/>
                <w:szCs w:val="20"/>
              </w:rPr>
            </w:pPr>
            <w:r w:rsidRPr="007D12C5">
              <w:rPr>
                <w:sz w:val="20"/>
                <w:szCs w:val="20"/>
              </w:rPr>
              <w:t>9,16</w:t>
            </w:r>
          </w:p>
        </w:tc>
        <w:tc>
          <w:tcPr>
            <w:tcW w:w="981" w:type="dxa"/>
            <w:shd w:val="clear" w:color="auto" w:fill="auto"/>
            <w:noWrap/>
            <w:tcMar>
              <w:left w:w="28" w:type="dxa"/>
              <w:right w:w="28" w:type="dxa"/>
            </w:tcMar>
            <w:vAlign w:val="center"/>
            <w:hideMark/>
          </w:tcPr>
          <w:p w14:paraId="41703A92" w14:textId="77777777" w:rsidR="007D12C5" w:rsidRPr="007D12C5" w:rsidRDefault="007D12C5" w:rsidP="007D12C5">
            <w:pPr>
              <w:jc w:val="center"/>
              <w:rPr>
                <w:sz w:val="20"/>
                <w:szCs w:val="20"/>
              </w:rPr>
            </w:pPr>
            <w:r w:rsidRPr="007D12C5">
              <w:rPr>
                <w:sz w:val="20"/>
                <w:szCs w:val="20"/>
              </w:rPr>
              <w:t>9,16</w:t>
            </w:r>
          </w:p>
        </w:tc>
        <w:tc>
          <w:tcPr>
            <w:tcW w:w="1398" w:type="dxa"/>
            <w:shd w:val="clear" w:color="auto" w:fill="auto"/>
            <w:noWrap/>
            <w:tcMar>
              <w:left w:w="28" w:type="dxa"/>
              <w:right w:w="28" w:type="dxa"/>
            </w:tcMar>
            <w:vAlign w:val="center"/>
            <w:hideMark/>
          </w:tcPr>
          <w:p w14:paraId="0983CE3B"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208B6316" w14:textId="77777777" w:rsidR="007D12C5" w:rsidRPr="007D12C5" w:rsidRDefault="007D12C5" w:rsidP="007D12C5">
            <w:pPr>
              <w:jc w:val="center"/>
              <w:rPr>
                <w:sz w:val="20"/>
                <w:szCs w:val="20"/>
              </w:rPr>
            </w:pPr>
            <w:r w:rsidRPr="007D12C5">
              <w:rPr>
                <w:sz w:val="20"/>
                <w:szCs w:val="20"/>
              </w:rPr>
              <w:t>9,16</w:t>
            </w:r>
          </w:p>
        </w:tc>
        <w:tc>
          <w:tcPr>
            <w:tcW w:w="2184" w:type="dxa"/>
            <w:shd w:val="clear" w:color="auto" w:fill="auto"/>
            <w:noWrap/>
            <w:tcMar>
              <w:left w:w="28" w:type="dxa"/>
              <w:right w:w="28" w:type="dxa"/>
            </w:tcMar>
            <w:vAlign w:val="center"/>
            <w:hideMark/>
          </w:tcPr>
          <w:p w14:paraId="1E64F891" w14:textId="77777777" w:rsidR="007D12C5" w:rsidRPr="007D12C5" w:rsidRDefault="007D12C5" w:rsidP="007D12C5">
            <w:pPr>
              <w:jc w:val="right"/>
              <w:rPr>
                <w:sz w:val="20"/>
                <w:szCs w:val="20"/>
              </w:rPr>
            </w:pPr>
          </w:p>
        </w:tc>
      </w:tr>
      <w:tr w:rsidR="007D12C5" w:rsidRPr="007D12C5" w14:paraId="613A8EAC" w14:textId="77777777" w:rsidTr="00104FF4">
        <w:trPr>
          <w:trHeight w:val="510"/>
        </w:trPr>
        <w:tc>
          <w:tcPr>
            <w:tcW w:w="673" w:type="dxa"/>
            <w:shd w:val="clear" w:color="auto" w:fill="auto"/>
            <w:noWrap/>
            <w:tcMar>
              <w:left w:w="28" w:type="dxa"/>
              <w:right w:w="28" w:type="dxa"/>
            </w:tcMar>
            <w:vAlign w:val="center"/>
            <w:hideMark/>
          </w:tcPr>
          <w:p w14:paraId="084C3E09" w14:textId="77777777" w:rsidR="007D12C5" w:rsidRPr="007D12C5" w:rsidRDefault="007D12C5" w:rsidP="007D12C5">
            <w:pPr>
              <w:jc w:val="center"/>
              <w:rPr>
                <w:sz w:val="20"/>
                <w:szCs w:val="20"/>
              </w:rPr>
            </w:pPr>
            <w:r w:rsidRPr="007D12C5">
              <w:rPr>
                <w:sz w:val="20"/>
                <w:szCs w:val="20"/>
              </w:rPr>
              <w:t>5.6</w:t>
            </w:r>
          </w:p>
        </w:tc>
        <w:tc>
          <w:tcPr>
            <w:tcW w:w="941" w:type="dxa"/>
            <w:shd w:val="clear" w:color="auto" w:fill="auto"/>
            <w:noWrap/>
            <w:tcMar>
              <w:left w:w="28" w:type="dxa"/>
              <w:right w:w="28" w:type="dxa"/>
            </w:tcMar>
            <w:vAlign w:val="center"/>
            <w:hideMark/>
          </w:tcPr>
          <w:p w14:paraId="6FF4919E"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14835D00" w14:textId="77777777" w:rsidR="007D12C5" w:rsidRPr="007D12C5" w:rsidRDefault="007D12C5" w:rsidP="007D12C5">
            <w:pPr>
              <w:jc w:val="both"/>
              <w:rPr>
                <w:sz w:val="20"/>
                <w:szCs w:val="20"/>
              </w:rPr>
            </w:pPr>
            <w:r w:rsidRPr="007D12C5">
              <w:rPr>
                <w:sz w:val="20"/>
                <w:szCs w:val="20"/>
              </w:rPr>
              <w:t>Ремонт питательн^1х насосов паровых котлов ЦНСГ 38/220-3шт , ЦНСГ-60/198- 4шт</w:t>
            </w:r>
          </w:p>
        </w:tc>
        <w:tc>
          <w:tcPr>
            <w:tcW w:w="798" w:type="dxa"/>
            <w:shd w:val="clear" w:color="auto" w:fill="auto"/>
            <w:noWrap/>
            <w:tcMar>
              <w:left w:w="28" w:type="dxa"/>
              <w:right w:w="28" w:type="dxa"/>
            </w:tcMar>
            <w:vAlign w:val="center"/>
            <w:hideMark/>
          </w:tcPr>
          <w:p w14:paraId="0E93938F"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4E907E29" w14:textId="77777777" w:rsidR="007D12C5" w:rsidRPr="007D12C5" w:rsidRDefault="007D12C5" w:rsidP="007D12C5">
            <w:pPr>
              <w:jc w:val="center"/>
              <w:rPr>
                <w:sz w:val="20"/>
                <w:szCs w:val="20"/>
              </w:rPr>
            </w:pPr>
            <w:r w:rsidRPr="007D12C5">
              <w:rPr>
                <w:sz w:val="20"/>
                <w:szCs w:val="20"/>
              </w:rPr>
              <w:t>7 шт</w:t>
            </w:r>
          </w:p>
        </w:tc>
        <w:tc>
          <w:tcPr>
            <w:tcW w:w="1217" w:type="dxa"/>
            <w:shd w:val="clear" w:color="auto" w:fill="auto"/>
            <w:noWrap/>
            <w:tcMar>
              <w:left w:w="28" w:type="dxa"/>
              <w:right w:w="28" w:type="dxa"/>
            </w:tcMar>
            <w:vAlign w:val="center"/>
            <w:hideMark/>
          </w:tcPr>
          <w:p w14:paraId="1844C0FD" w14:textId="77777777" w:rsidR="007D12C5" w:rsidRPr="007D12C5" w:rsidRDefault="007D12C5" w:rsidP="007D12C5">
            <w:pPr>
              <w:jc w:val="center"/>
              <w:rPr>
                <w:sz w:val="20"/>
                <w:szCs w:val="20"/>
              </w:rPr>
            </w:pPr>
            <w:r w:rsidRPr="007D12C5">
              <w:rPr>
                <w:sz w:val="20"/>
                <w:szCs w:val="20"/>
              </w:rPr>
              <w:t>105,3</w:t>
            </w:r>
          </w:p>
        </w:tc>
        <w:tc>
          <w:tcPr>
            <w:tcW w:w="1386" w:type="dxa"/>
            <w:shd w:val="clear" w:color="auto" w:fill="auto"/>
            <w:noWrap/>
            <w:tcMar>
              <w:left w:w="28" w:type="dxa"/>
              <w:right w:w="28" w:type="dxa"/>
            </w:tcMar>
            <w:vAlign w:val="center"/>
            <w:hideMark/>
          </w:tcPr>
          <w:p w14:paraId="20AC7870"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39521F4" w14:textId="77777777" w:rsidR="007D12C5" w:rsidRPr="007D12C5" w:rsidRDefault="007D12C5" w:rsidP="007D12C5">
            <w:pPr>
              <w:jc w:val="center"/>
              <w:rPr>
                <w:sz w:val="20"/>
                <w:szCs w:val="20"/>
              </w:rPr>
            </w:pPr>
            <w:r w:rsidRPr="007D12C5">
              <w:rPr>
                <w:sz w:val="20"/>
                <w:szCs w:val="20"/>
              </w:rPr>
              <w:t>105,3</w:t>
            </w:r>
          </w:p>
        </w:tc>
        <w:tc>
          <w:tcPr>
            <w:tcW w:w="981" w:type="dxa"/>
            <w:shd w:val="clear" w:color="auto" w:fill="auto"/>
            <w:noWrap/>
            <w:tcMar>
              <w:left w:w="28" w:type="dxa"/>
              <w:right w:w="28" w:type="dxa"/>
            </w:tcMar>
            <w:vAlign w:val="center"/>
            <w:hideMark/>
          </w:tcPr>
          <w:p w14:paraId="5B444922" w14:textId="77777777" w:rsidR="007D12C5" w:rsidRPr="007D12C5" w:rsidRDefault="007D12C5" w:rsidP="007D12C5">
            <w:pPr>
              <w:jc w:val="center"/>
              <w:rPr>
                <w:sz w:val="20"/>
                <w:szCs w:val="20"/>
              </w:rPr>
            </w:pPr>
            <w:r w:rsidRPr="007D12C5">
              <w:rPr>
                <w:sz w:val="20"/>
                <w:szCs w:val="20"/>
              </w:rPr>
              <w:t>105,3</w:t>
            </w:r>
          </w:p>
        </w:tc>
        <w:tc>
          <w:tcPr>
            <w:tcW w:w="1398" w:type="dxa"/>
            <w:shd w:val="clear" w:color="auto" w:fill="auto"/>
            <w:noWrap/>
            <w:tcMar>
              <w:left w:w="28" w:type="dxa"/>
              <w:right w:w="28" w:type="dxa"/>
            </w:tcMar>
            <w:vAlign w:val="center"/>
            <w:hideMark/>
          </w:tcPr>
          <w:p w14:paraId="65B67FBB"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254F15BB" w14:textId="77777777" w:rsidR="007D12C5" w:rsidRPr="007D12C5" w:rsidRDefault="007D12C5" w:rsidP="007D12C5">
            <w:pPr>
              <w:jc w:val="center"/>
              <w:rPr>
                <w:sz w:val="20"/>
                <w:szCs w:val="20"/>
              </w:rPr>
            </w:pPr>
            <w:r w:rsidRPr="007D12C5">
              <w:rPr>
                <w:sz w:val="20"/>
                <w:szCs w:val="20"/>
              </w:rPr>
              <w:t>105,3</w:t>
            </w:r>
          </w:p>
        </w:tc>
        <w:tc>
          <w:tcPr>
            <w:tcW w:w="2184" w:type="dxa"/>
            <w:shd w:val="clear" w:color="auto" w:fill="auto"/>
            <w:noWrap/>
            <w:tcMar>
              <w:left w:w="28" w:type="dxa"/>
              <w:right w:w="28" w:type="dxa"/>
            </w:tcMar>
            <w:vAlign w:val="center"/>
            <w:hideMark/>
          </w:tcPr>
          <w:p w14:paraId="660176E1" w14:textId="77777777" w:rsidR="007D12C5" w:rsidRPr="007D12C5" w:rsidRDefault="007D12C5" w:rsidP="007D12C5">
            <w:pPr>
              <w:jc w:val="right"/>
              <w:rPr>
                <w:sz w:val="20"/>
                <w:szCs w:val="20"/>
              </w:rPr>
            </w:pPr>
          </w:p>
        </w:tc>
      </w:tr>
      <w:tr w:rsidR="007D12C5" w:rsidRPr="007D12C5" w14:paraId="5C5C5240" w14:textId="77777777" w:rsidTr="00104FF4">
        <w:trPr>
          <w:trHeight w:val="255"/>
        </w:trPr>
        <w:tc>
          <w:tcPr>
            <w:tcW w:w="673" w:type="dxa"/>
            <w:shd w:val="clear" w:color="auto" w:fill="auto"/>
            <w:noWrap/>
            <w:tcMar>
              <w:left w:w="28" w:type="dxa"/>
              <w:right w:w="28" w:type="dxa"/>
            </w:tcMar>
            <w:vAlign w:val="center"/>
          </w:tcPr>
          <w:p w14:paraId="1E803CC5" w14:textId="77777777" w:rsidR="007D12C5" w:rsidRPr="007D12C5" w:rsidRDefault="007D12C5" w:rsidP="007D12C5">
            <w:pPr>
              <w:jc w:val="center"/>
              <w:rPr>
                <w:sz w:val="20"/>
                <w:szCs w:val="20"/>
              </w:rPr>
            </w:pPr>
          </w:p>
        </w:tc>
        <w:tc>
          <w:tcPr>
            <w:tcW w:w="941" w:type="dxa"/>
            <w:shd w:val="clear" w:color="auto" w:fill="auto"/>
            <w:noWrap/>
            <w:tcMar>
              <w:left w:w="28" w:type="dxa"/>
              <w:right w:w="28" w:type="dxa"/>
            </w:tcMar>
            <w:vAlign w:val="center"/>
          </w:tcPr>
          <w:p w14:paraId="38A814B4" w14:textId="77777777" w:rsidR="007D12C5" w:rsidRPr="007D12C5" w:rsidRDefault="007D12C5" w:rsidP="007D12C5">
            <w:pPr>
              <w:jc w:val="center"/>
              <w:rPr>
                <w:sz w:val="20"/>
                <w:szCs w:val="20"/>
              </w:rPr>
            </w:pPr>
          </w:p>
        </w:tc>
        <w:tc>
          <w:tcPr>
            <w:tcW w:w="2975" w:type="dxa"/>
            <w:shd w:val="clear" w:color="auto" w:fill="auto"/>
            <w:noWrap/>
            <w:tcMar>
              <w:left w:w="28" w:type="dxa"/>
              <w:right w:w="28" w:type="dxa"/>
            </w:tcMar>
            <w:vAlign w:val="center"/>
          </w:tcPr>
          <w:p w14:paraId="232F0DA4" w14:textId="77777777" w:rsidR="007D12C5" w:rsidRPr="007D12C5" w:rsidRDefault="007D12C5" w:rsidP="007D12C5">
            <w:pPr>
              <w:jc w:val="center"/>
              <w:rPr>
                <w:sz w:val="20"/>
                <w:szCs w:val="20"/>
              </w:rPr>
            </w:pPr>
          </w:p>
        </w:tc>
        <w:tc>
          <w:tcPr>
            <w:tcW w:w="798" w:type="dxa"/>
            <w:shd w:val="clear" w:color="auto" w:fill="auto"/>
            <w:noWrap/>
            <w:tcMar>
              <w:left w:w="28" w:type="dxa"/>
              <w:right w:w="28" w:type="dxa"/>
            </w:tcMar>
            <w:vAlign w:val="center"/>
          </w:tcPr>
          <w:p w14:paraId="5F2B14A8" w14:textId="77777777" w:rsidR="007D12C5" w:rsidRPr="007D12C5" w:rsidRDefault="007D12C5" w:rsidP="007D12C5">
            <w:pPr>
              <w:jc w:val="center"/>
              <w:rPr>
                <w:sz w:val="20"/>
                <w:szCs w:val="20"/>
              </w:rPr>
            </w:pPr>
          </w:p>
        </w:tc>
        <w:tc>
          <w:tcPr>
            <w:tcW w:w="700" w:type="dxa"/>
            <w:shd w:val="clear" w:color="auto" w:fill="auto"/>
            <w:noWrap/>
            <w:tcMar>
              <w:left w:w="28" w:type="dxa"/>
              <w:right w:w="28" w:type="dxa"/>
            </w:tcMar>
            <w:vAlign w:val="center"/>
          </w:tcPr>
          <w:p w14:paraId="12C46732" w14:textId="77777777" w:rsidR="007D12C5" w:rsidRPr="007D12C5" w:rsidRDefault="007D12C5" w:rsidP="007D12C5">
            <w:pPr>
              <w:jc w:val="center"/>
              <w:rPr>
                <w:sz w:val="20"/>
                <w:szCs w:val="20"/>
              </w:rPr>
            </w:pPr>
          </w:p>
        </w:tc>
        <w:tc>
          <w:tcPr>
            <w:tcW w:w="1217" w:type="dxa"/>
            <w:shd w:val="clear" w:color="auto" w:fill="auto"/>
            <w:noWrap/>
            <w:tcMar>
              <w:left w:w="28" w:type="dxa"/>
              <w:right w:w="28" w:type="dxa"/>
            </w:tcMar>
            <w:vAlign w:val="center"/>
          </w:tcPr>
          <w:p w14:paraId="13B7ADCD" w14:textId="77777777" w:rsidR="007D12C5" w:rsidRPr="007D12C5" w:rsidRDefault="007D12C5" w:rsidP="007D12C5">
            <w:pPr>
              <w:jc w:val="center"/>
              <w:rPr>
                <w:sz w:val="20"/>
                <w:szCs w:val="20"/>
              </w:rPr>
            </w:pPr>
          </w:p>
        </w:tc>
        <w:tc>
          <w:tcPr>
            <w:tcW w:w="1386" w:type="dxa"/>
            <w:shd w:val="clear" w:color="auto" w:fill="auto"/>
            <w:noWrap/>
            <w:tcMar>
              <w:left w:w="28" w:type="dxa"/>
              <w:right w:w="28" w:type="dxa"/>
            </w:tcMar>
            <w:vAlign w:val="center"/>
          </w:tcPr>
          <w:p w14:paraId="089353A3" w14:textId="77777777" w:rsidR="007D12C5" w:rsidRPr="007D12C5" w:rsidRDefault="007D12C5" w:rsidP="007D12C5">
            <w:pPr>
              <w:jc w:val="center"/>
              <w:rPr>
                <w:sz w:val="20"/>
                <w:szCs w:val="20"/>
              </w:rPr>
            </w:pPr>
          </w:p>
        </w:tc>
        <w:tc>
          <w:tcPr>
            <w:tcW w:w="958" w:type="dxa"/>
            <w:shd w:val="clear" w:color="auto" w:fill="auto"/>
            <w:noWrap/>
            <w:tcMar>
              <w:left w:w="28" w:type="dxa"/>
              <w:right w:w="28" w:type="dxa"/>
            </w:tcMar>
            <w:vAlign w:val="center"/>
          </w:tcPr>
          <w:p w14:paraId="16FC569B" w14:textId="77777777" w:rsidR="007D12C5" w:rsidRPr="007D12C5" w:rsidRDefault="007D12C5" w:rsidP="007D12C5">
            <w:pPr>
              <w:jc w:val="center"/>
              <w:rPr>
                <w:sz w:val="20"/>
                <w:szCs w:val="20"/>
              </w:rPr>
            </w:pPr>
          </w:p>
        </w:tc>
        <w:tc>
          <w:tcPr>
            <w:tcW w:w="981" w:type="dxa"/>
            <w:shd w:val="clear" w:color="auto" w:fill="auto"/>
            <w:noWrap/>
            <w:tcMar>
              <w:left w:w="28" w:type="dxa"/>
              <w:right w:w="28" w:type="dxa"/>
            </w:tcMar>
            <w:vAlign w:val="center"/>
          </w:tcPr>
          <w:p w14:paraId="6993293C" w14:textId="77777777" w:rsidR="007D12C5" w:rsidRPr="007D12C5" w:rsidRDefault="007D12C5" w:rsidP="007D12C5">
            <w:pPr>
              <w:jc w:val="center"/>
              <w:rPr>
                <w:sz w:val="20"/>
                <w:szCs w:val="20"/>
              </w:rPr>
            </w:pPr>
          </w:p>
        </w:tc>
        <w:tc>
          <w:tcPr>
            <w:tcW w:w="1398" w:type="dxa"/>
            <w:shd w:val="clear" w:color="auto" w:fill="auto"/>
            <w:noWrap/>
            <w:tcMar>
              <w:left w:w="28" w:type="dxa"/>
              <w:right w:w="28" w:type="dxa"/>
            </w:tcMar>
            <w:vAlign w:val="center"/>
          </w:tcPr>
          <w:p w14:paraId="4DA1D417" w14:textId="77777777" w:rsidR="007D12C5" w:rsidRPr="007D12C5" w:rsidRDefault="007D12C5" w:rsidP="007D12C5">
            <w:pPr>
              <w:jc w:val="center"/>
              <w:rPr>
                <w:sz w:val="20"/>
                <w:szCs w:val="20"/>
              </w:rPr>
            </w:pPr>
          </w:p>
        </w:tc>
        <w:tc>
          <w:tcPr>
            <w:tcW w:w="1014" w:type="dxa"/>
            <w:gridSpan w:val="2"/>
            <w:shd w:val="clear" w:color="auto" w:fill="auto"/>
            <w:noWrap/>
            <w:tcMar>
              <w:left w:w="28" w:type="dxa"/>
              <w:right w:w="28" w:type="dxa"/>
            </w:tcMar>
            <w:vAlign w:val="center"/>
          </w:tcPr>
          <w:p w14:paraId="54524268" w14:textId="77777777" w:rsidR="007D12C5" w:rsidRPr="007D12C5" w:rsidRDefault="007D12C5" w:rsidP="007D12C5">
            <w:pPr>
              <w:jc w:val="center"/>
              <w:rPr>
                <w:sz w:val="20"/>
                <w:szCs w:val="20"/>
              </w:rPr>
            </w:pPr>
          </w:p>
        </w:tc>
        <w:tc>
          <w:tcPr>
            <w:tcW w:w="2184" w:type="dxa"/>
            <w:shd w:val="clear" w:color="auto" w:fill="auto"/>
            <w:noWrap/>
            <w:tcMar>
              <w:left w:w="28" w:type="dxa"/>
              <w:right w:w="28" w:type="dxa"/>
            </w:tcMar>
            <w:vAlign w:val="center"/>
          </w:tcPr>
          <w:p w14:paraId="72CA77A1" w14:textId="77777777" w:rsidR="007D12C5" w:rsidRPr="007D12C5" w:rsidRDefault="007D12C5" w:rsidP="007D12C5">
            <w:pPr>
              <w:jc w:val="center"/>
              <w:rPr>
                <w:sz w:val="20"/>
                <w:szCs w:val="20"/>
              </w:rPr>
            </w:pPr>
          </w:p>
        </w:tc>
      </w:tr>
      <w:tr w:rsidR="007D12C5" w:rsidRPr="007D12C5" w14:paraId="6D4506F4" w14:textId="77777777" w:rsidTr="00104FF4">
        <w:trPr>
          <w:trHeight w:val="255"/>
        </w:trPr>
        <w:tc>
          <w:tcPr>
            <w:tcW w:w="673" w:type="dxa"/>
            <w:shd w:val="clear" w:color="auto" w:fill="auto"/>
            <w:noWrap/>
            <w:tcMar>
              <w:left w:w="28" w:type="dxa"/>
              <w:right w:w="28" w:type="dxa"/>
            </w:tcMar>
            <w:vAlign w:val="center"/>
          </w:tcPr>
          <w:p w14:paraId="5CCC3757" w14:textId="77777777" w:rsidR="007D12C5" w:rsidRPr="007D12C5" w:rsidRDefault="007D12C5" w:rsidP="007D12C5">
            <w:pPr>
              <w:jc w:val="center"/>
              <w:rPr>
                <w:sz w:val="20"/>
                <w:szCs w:val="20"/>
              </w:rPr>
            </w:pPr>
            <w:r w:rsidRPr="007D12C5">
              <w:rPr>
                <w:sz w:val="20"/>
                <w:szCs w:val="20"/>
              </w:rPr>
              <w:t>1</w:t>
            </w:r>
          </w:p>
        </w:tc>
        <w:tc>
          <w:tcPr>
            <w:tcW w:w="941" w:type="dxa"/>
            <w:shd w:val="clear" w:color="auto" w:fill="auto"/>
            <w:noWrap/>
            <w:tcMar>
              <w:left w:w="28" w:type="dxa"/>
              <w:right w:w="28" w:type="dxa"/>
            </w:tcMar>
            <w:vAlign w:val="center"/>
          </w:tcPr>
          <w:p w14:paraId="2173F97F" w14:textId="77777777" w:rsidR="007D12C5" w:rsidRPr="007D12C5" w:rsidRDefault="007D12C5" w:rsidP="007D12C5">
            <w:pPr>
              <w:jc w:val="center"/>
              <w:rPr>
                <w:sz w:val="20"/>
                <w:szCs w:val="20"/>
              </w:rPr>
            </w:pPr>
            <w:r w:rsidRPr="007D12C5">
              <w:rPr>
                <w:sz w:val="20"/>
                <w:szCs w:val="20"/>
              </w:rPr>
              <w:t>2</w:t>
            </w:r>
          </w:p>
        </w:tc>
        <w:tc>
          <w:tcPr>
            <w:tcW w:w="2975" w:type="dxa"/>
            <w:shd w:val="clear" w:color="auto" w:fill="auto"/>
            <w:noWrap/>
            <w:tcMar>
              <w:left w:w="28" w:type="dxa"/>
              <w:right w:w="28" w:type="dxa"/>
            </w:tcMar>
            <w:vAlign w:val="center"/>
          </w:tcPr>
          <w:p w14:paraId="79373E65" w14:textId="77777777" w:rsidR="007D12C5" w:rsidRPr="007D12C5" w:rsidRDefault="007D12C5" w:rsidP="007D12C5">
            <w:pPr>
              <w:jc w:val="center"/>
              <w:rPr>
                <w:sz w:val="20"/>
                <w:szCs w:val="20"/>
              </w:rPr>
            </w:pPr>
            <w:r w:rsidRPr="007D12C5">
              <w:rPr>
                <w:sz w:val="20"/>
                <w:szCs w:val="20"/>
              </w:rPr>
              <w:t>3</w:t>
            </w:r>
          </w:p>
        </w:tc>
        <w:tc>
          <w:tcPr>
            <w:tcW w:w="798" w:type="dxa"/>
            <w:shd w:val="clear" w:color="auto" w:fill="auto"/>
            <w:noWrap/>
            <w:tcMar>
              <w:left w:w="28" w:type="dxa"/>
              <w:right w:w="28" w:type="dxa"/>
            </w:tcMar>
            <w:vAlign w:val="center"/>
          </w:tcPr>
          <w:p w14:paraId="5761B0E9" w14:textId="77777777" w:rsidR="007D12C5" w:rsidRPr="007D12C5" w:rsidRDefault="007D12C5" w:rsidP="007D12C5">
            <w:pPr>
              <w:jc w:val="center"/>
              <w:rPr>
                <w:sz w:val="20"/>
                <w:szCs w:val="20"/>
              </w:rPr>
            </w:pPr>
            <w:r w:rsidRPr="007D12C5">
              <w:rPr>
                <w:sz w:val="20"/>
                <w:szCs w:val="20"/>
              </w:rPr>
              <w:t>4</w:t>
            </w:r>
          </w:p>
        </w:tc>
        <w:tc>
          <w:tcPr>
            <w:tcW w:w="700" w:type="dxa"/>
            <w:shd w:val="clear" w:color="auto" w:fill="auto"/>
            <w:noWrap/>
            <w:tcMar>
              <w:left w:w="28" w:type="dxa"/>
              <w:right w:w="28" w:type="dxa"/>
            </w:tcMar>
            <w:vAlign w:val="center"/>
          </w:tcPr>
          <w:p w14:paraId="59CCBD2D" w14:textId="77777777" w:rsidR="007D12C5" w:rsidRPr="007D12C5" w:rsidRDefault="007D12C5" w:rsidP="007D12C5">
            <w:pPr>
              <w:jc w:val="center"/>
              <w:rPr>
                <w:sz w:val="20"/>
                <w:szCs w:val="20"/>
              </w:rPr>
            </w:pPr>
            <w:r w:rsidRPr="007D12C5">
              <w:rPr>
                <w:sz w:val="20"/>
                <w:szCs w:val="20"/>
              </w:rPr>
              <w:t>5</w:t>
            </w:r>
          </w:p>
        </w:tc>
        <w:tc>
          <w:tcPr>
            <w:tcW w:w="1217" w:type="dxa"/>
            <w:shd w:val="clear" w:color="auto" w:fill="auto"/>
            <w:noWrap/>
            <w:tcMar>
              <w:left w:w="28" w:type="dxa"/>
              <w:right w:w="28" w:type="dxa"/>
            </w:tcMar>
            <w:vAlign w:val="center"/>
          </w:tcPr>
          <w:p w14:paraId="1E823BB8" w14:textId="77777777" w:rsidR="007D12C5" w:rsidRPr="007D12C5" w:rsidRDefault="007D12C5" w:rsidP="007D12C5">
            <w:pPr>
              <w:jc w:val="center"/>
              <w:rPr>
                <w:sz w:val="20"/>
                <w:szCs w:val="20"/>
              </w:rPr>
            </w:pPr>
            <w:r w:rsidRPr="007D12C5">
              <w:rPr>
                <w:sz w:val="20"/>
                <w:szCs w:val="20"/>
              </w:rPr>
              <w:t>6</w:t>
            </w:r>
          </w:p>
        </w:tc>
        <w:tc>
          <w:tcPr>
            <w:tcW w:w="1386" w:type="dxa"/>
            <w:shd w:val="clear" w:color="auto" w:fill="auto"/>
            <w:noWrap/>
            <w:tcMar>
              <w:left w:w="28" w:type="dxa"/>
              <w:right w:w="28" w:type="dxa"/>
            </w:tcMar>
            <w:vAlign w:val="center"/>
          </w:tcPr>
          <w:p w14:paraId="0539C98E" w14:textId="77777777" w:rsidR="007D12C5" w:rsidRPr="007D12C5" w:rsidRDefault="007D12C5" w:rsidP="007D12C5">
            <w:pPr>
              <w:jc w:val="center"/>
              <w:rPr>
                <w:sz w:val="20"/>
                <w:szCs w:val="20"/>
              </w:rPr>
            </w:pPr>
            <w:r w:rsidRPr="007D12C5">
              <w:rPr>
                <w:sz w:val="20"/>
                <w:szCs w:val="20"/>
              </w:rPr>
              <w:t>7</w:t>
            </w:r>
          </w:p>
        </w:tc>
        <w:tc>
          <w:tcPr>
            <w:tcW w:w="958" w:type="dxa"/>
            <w:shd w:val="clear" w:color="auto" w:fill="auto"/>
            <w:noWrap/>
            <w:tcMar>
              <w:left w:w="28" w:type="dxa"/>
              <w:right w:w="28" w:type="dxa"/>
            </w:tcMar>
            <w:vAlign w:val="center"/>
          </w:tcPr>
          <w:p w14:paraId="14F5F98C" w14:textId="77777777" w:rsidR="007D12C5" w:rsidRPr="007D12C5" w:rsidRDefault="007D12C5" w:rsidP="007D12C5">
            <w:pPr>
              <w:jc w:val="center"/>
              <w:rPr>
                <w:sz w:val="20"/>
                <w:szCs w:val="20"/>
              </w:rPr>
            </w:pPr>
            <w:r w:rsidRPr="007D12C5">
              <w:rPr>
                <w:sz w:val="20"/>
                <w:szCs w:val="20"/>
              </w:rPr>
              <w:t>8</w:t>
            </w:r>
          </w:p>
        </w:tc>
        <w:tc>
          <w:tcPr>
            <w:tcW w:w="981" w:type="dxa"/>
            <w:shd w:val="clear" w:color="auto" w:fill="auto"/>
            <w:noWrap/>
            <w:tcMar>
              <w:left w:w="28" w:type="dxa"/>
              <w:right w:w="28" w:type="dxa"/>
            </w:tcMar>
            <w:vAlign w:val="center"/>
          </w:tcPr>
          <w:p w14:paraId="3B7322BC" w14:textId="77777777" w:rsidR="007D12C5" w:rsidRPr="007D12C5" w:rsidRDefault="007D12C5" w:rsidP="007D12C5">
            <w:pPr>
              <w:jc w:val="center"/>
              <w:rPr>
                <w:sz w:val="20"/>
                <w:szCs w:val="20"/>
              </w:rPr>
            </w:pPr>
            <w:r w:rsidRPr="007D12C5">
              <w:rPr>
                <w:sz w:val="20"/>
                <w:szCs w:val="20"/>
              </w:rPr>
              <w:t>9</w:t>
            </w:r>
          </w:p>
        </w:tc>
        <w:tc>
          <w:tcPr>
            <w:tcW w:w="1398" w:type="dxa"/>
            <w:shd w:val="clear" w:color="auto" w:fill="auto"/>
            <w:noWrap/>
            <w:tcMar>
              <w:left w:w="28" w:type="dxa"/>
              <w:right w:w="28" w:type="dxa"/>
            </w:tcMar>
            <w:vAlign w:val="center"/>
          </w:tcPr>
          <w:p w14:paraId="4B086CF3" w14:textId="77777777" w:rsidR="007D12C5" w:rsidRPr="007D12C5" w:rsidRDefault="007D12C5" w:rsidP="007D12C5">
            <w:pPr>
              <w:jc w:val="center"/>
              <w:rPr>
                <w:sz w:val="20"/>
                <w:szCs w:val="20"/>
              </w:rPr>
            </w:pPr>
            <w:r w:rsidRPr="007D12C5">
              <w:rPr>
                <w:sz w:val="20"/>
                <w:szCs w:val="20"/>
              </w:rPr>
              <w:t>10</w:t>
            </w:r>
          </w:p>
        </w:tc>
        <w:tc>
          <w:tcPr>
            <w:tcW w:w="1014" w:type="dxa"/>
            <w:gridSpan w:val="2"/>
            <w:shd w:val="clear" w:color="auto" w:fill="auto"/>
            <w:noWrap/>
            <w:tcMar>
              <w:left w:w="28" w:type="dxa"/>
              <w:right w:w="28" w:type="dxa"/>
            </w:tcMar>
            <w:vAlign w:val="center"/>
          </w:tcPr>
          <w:p w14:paraId="1D487A46" w14:textId="77777777" w:rsidR="007D12C5" w:rsidRPr="007D12C5" w:rsidRDefault="007D12C5" w:rsidP="007D12C5">
            <w:pPr>
              <w:jc w:val="center"/>
              <w:rPr>
                <w:sz w:val="20"/>
                <w:szCs w:val="20"/>
              </w:rPr>
            </w:pPr>
            <w:r w:rsidRPr="007D12C5">
              <w:rPr>
                <w:sz w:val="20"/>
                <w:szCs w:val="20"/>
              </w:rPr>
              <w:t>11</w:t>
            </w:r>
          </w:p>
        </w:tc>
        <w:tc>
          <w:tcPr>
            <w:tcW w:w="2184" w:type="dxa"/>
            <w:shd w:val="clear" w:color="auto" w:fill="auto"/>
            <w:noWrap/>
            <w:tcMar>
              <w:left w:w="28" w:type="dxa"/>
              <w:right w:w="28" w:type="dxa"/>
            </w:tcMar>
            <w:vAlign w:val="center"/>
          </w:tcPr>
          <w:p w14:paraId="00879AA9" w14:textId="77777777" w:rsidR="007D12C5" w:rsidRPr="007D12C5" w:rsidRDefault="007D12C5" w:rsidP="007D12C5">
            <w:pPr>
              <w:jc w:val="center"/>
              <w:rPr>
                <w:sz w:val="20"/>
                <w:szCs w:val="20"/>
              </w:rPr>
            </w:pPr>
            <w:r w:rsidRPr="007D12C5">
              <w:rPr>
                <w:sz w:val="20"/>
                <w:szCs w:val="20"/>
              </w:rPr>
              <w:t>12</w:t>
            </w:r>
          </w:p>
        </w:tc>
      </w:tr>
      <w:tr w:rsidR="007D12C5" w:rsidRPr="007D12C5" w14:paraId="2F5B2EF5" w14:textId="77777777" w:rsidTr="00104FF4">
        <w:trPr>
          <w:trHeight w:val="255"/>
        </w:trPr>
        <w:tc>
          <w:tcPr>
            <w:tcW w:w="673" w:type="dxa"/>
            <w:shd w:val="clear" w:color="auto" w:fill="auto"/>
            <w:noWrap/>
            <w:tcMar>
              <w:left w:w="28" w:type="dxa"/>
              <w:right w:w="28" w:type="dxa"/>
            </w:tcMar>
            <w:vAlign w:val="center"/>
            <w:hideMark/>
          </w:tcPr>
          <w:p w14:paraId="0C28BC60" w14:textId="77777777" w:rsidR="007D12C5" w:rsidRPr="007D12C5" w:rsidRDefault="007D12C5" w:rsidP="007D12C5">
            <w:pPr>
              <w:jc w:val="center"/>
              <w:rPr>
                <w:sz w:val="20"/>
                <w:szCs w:val="20"/>
              </w:rPr>
            </w:pPr>
            <w:r w:rsidRPr="007D12C5">
              <w:rPr>
                <w:sz w:val="20"/>
                <w:szCs w:val="20"/>
              </w:rPr>
              <w:t>5.7</w:t>
            </w:r>
          </w:p>
        </w:tc>
        <w:tc>
          <w:tcPr>
            <w:tcW w:w="941" w:type="dxa"/>
            <w:shd w:val="clear" w:color="auto" w:fill="auto"/>
            <w:noWrap/>
            <w:tcMar>
              <w:left w:w="28" w:type="dxa"/>
              <w:right w:w="28" w:type="dxa"/>
            </w:tcMar>
            <w:vAlign w:val="center"/>
            <w:hideMark/>
          </w:tcPr>
          <w:p w14:paraId="11CF65F3"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5C86E228" w14:textId="77777777" w:rsidR="007D12C5" w:rsidRPr="007D12C5" w:rsidRDefault="007D12C5" w:rsidP="007D12C5">
            <w:pPr>
              <w:jc w:val="both"/>
              <w:rPr>
                <w:sz w:val="20"/>
                <w:szCs w:val="20"/>
              </w:rPr>
            </w:pPr>
            <w:r w:rsidRPr="007D12C5">
              <w:rPr>
                <w:sz w:val="20"/>
                <w:szCs w:val="20"/>
              </w:rPr>
              <w:t>Ремонт т/сетевых подп. насосов Д 320/50 -2шт</w:t>
            </w:r>
          </w:p>
        </w:tc>
        <w:tc>
          <w:tcPr>
            <w:tcW w:w="798" w:type="dxa"/>
            <w:shd w:val="clear" w:color="auto" w:fill="auto"/>
            <w:noWrap/>
            <w:tcMar>
              <w:left w:w="28" w:type="dxa"/>
              <w:right w:w="28" w:type="dxa"/>
            </w:tcMar>
            <w:vAlign w:val="center"/>
            <w:hideMark/>
          </w:tcPr>
          <w:p w14:paraId="3D9F124A"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1A8D8118"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419E31E3" w14:textId="77777777" w:rsidR="007D12C5" w:rsidRPr="007D12C5" w:rsidRDefault="007D12C5" w:rsidP="007D12C5">
            <w:pPr>
              <w:jc w:val="center"/>
              <w:rPr>
                <w:sz w:val="20"/>
                <w:szCs w:val="20"/>
              </w:rPr>
            </w:pPr>
            <w:r w:rsidRPr="007D12C5">
              <w:rPr>
                <w:sz w:val="20"/>
                <w:szCs w:val="20"/>
              </w:rPr>
              <w:t>8,84</w:t>
            </w:r>
          </w:p>
        </w:tc>
        <w:tc>
          <w:tcPr>
            <w:tcW w:w="1386" w:type="dxa"/>
            <w:shd w:val="clear" w:color="auto" w:fill="auto"/>
            <w:noWrap/>
            <w:tcMar>
              <w:left w:w="28" w:type="dxa"/>
              <w:right w:w="28" w:type="dxa"/>
            </w:tcMar>
            <w:vAlign w:val="center"/>
            <w:hideMark/>
          </w:tcPr>
          <w:p w14:paraId="6CECA5D5"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4DA2CA73" w14:textId="77777777" w:rsidR="007D12C5" w:rsidRPr="007D12C5" w:rsidRDefault="007D12C5" w:rsidP="007D12C5">
            <w:pPr>
              <w:jc w:val="center"/>
              <w:rPr>
                <w:sz w:val="20"/>
                <w:szCs w:val="20"/>
              </w:rPr>
            </w:pPr>
            <w:r w:rsidRPr="007D12C5">
              <w:rPr>
                <w:sz w:val="20"/>
                <w:szCs w:val="20"/>
              </w:rPr>
              <w:t>8,84</w:t>
            </w:r>
          </w:p>
        </w:tc>
        <w:tc>
          <w:tcPr>
            <w:tcW w:w="981" w:type="dxa"/>
            <w:shd w:val="clear" w:color="auto" w:fill="auto"/>
            <w:noWrap/>
            <w:tcMar>
              <w:left w:w="28" w:type="dxa"/>
              <w:right w:w="28" w:type="dxa"/>
            </w:tcMar>
            <w:vAlign w:val="center"/>
            <w:hideMark/>
          </w:tcPr>
          <w:p w14:paraId="793D712B" w14:textId="77777777" w:rsidR="007D12C5" w:rsidRPr="007D12C5" w:rsidRDefault="007D12C5" w:rsidP="007D12C5">
            <w:pPr>
              <w:jc w:val="center"/>
              <w:rPr>
                <w:sz w:val="20"/>
                <w:szCs w:val="20"/>
              </w:rPr>
            </w:pPr>
            <w:r w:rsidRPr="007D12C5">
              <w:rPr>
                <w:sz w:val="20"/>
                <w:szCs w:val="20"/>
              </w:rPr>
              <w:t>8,84</w:t>
            </w:r>
          </w:p>
        </w:tc>
        <w:tc>
          <w:tcPr>
            <w:tcW w:w="1398" w:type="dxa"/>
            <w:shd w:val="clear" w:color="auto" w:fill="auto"/>
            <w:noWrap/>
            <w:tcMar>
              <w:left w:w="28" w:type="dxa"/>
              <w:right w:w="28" w:type="dxa"/>
            </w:tcMar>
            <w:vAlign w:val="center"/>
            <w:hideMark/>
          </w:tcPr>
          <w:p w14:paraId="452B8531"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31A18B55" w14:textId="77777777" w:rsidR="007D12C5" w:rsidRPr="007D12C5" w:rsidRDefault="007D12C5" w:rsidP="007D12C5">
            <w:pPr>
              <w:jc w:val="center"/>
              <w:rPr>
                <w:sz w:val="20"/>
                <w:szCs w:val="20"/>
              </w:rPr>
            </w:pPr>
            <w:r w:rsidRPr="007D12C5">
              <w:rPr>
                <w:sz w:val="20"/>
                <w:szCs w:val="20"/>
              </w:rPr>
              <w:t>8,84</w:t>
            </w:r>
          </w:p>
        </w:tc>
        <w:tc>
          <w:tcPr>
            <w:tcW w:w="2184" w:type="dxa"/>
            <w:shd w:val="clear" w:color="auto" w:fill="auto"/>
            <w:noWrap/>
            <w:tcMar>
              <w:left w:w="28" w:type="dxa"/>
              <w:right w:w="28" w:type="dxa"/>
            </w:tcMar>
            <w:vAlign w:val="center"/>
            <w:hideMark/>
          </w:tcPr>
          <w:p w14:paraId="1D6B1040" w14:textId="77777777" w:rsidR="007D12C5" w:rsidRPr="007D12C5" w:rsidRDefault="007D12C5" w:rsidP="007D12C5">
            <w:pPr>
              <w:jc w:val="right"/>
              <w:rPr>
                <w:sz w:val="20"/>
                <w:szCs w:val="20"/>
              </w:rPr>
            </w:pPr>
          </w:p>
        </w:tc>
      </w:tr>
      <w:tr w:rsidR="007D12C5" w:rsidRPr="007D12C5" w14:paraId="70A6F443" w14:textId="77777777" w:rsidTr="00104FF4">
        <w:trPr>
          <w:trHeight w:val="255"/>
        </w:trPr>
        <w:tc>
          <w:tcPr>
            <w:tcW w:w="673" w:type="dxa"/>
            <w:shd w:val="clear" w:color="auto" w:fill="auto"/>
            <w:noWrap/>
            <w:tcMar>
              <w:left w:w="28" w:type="dxa"/>
              <w:right w:w="28" w:type="dxa"/>
            </w:tcMar>
            <w:vAlign w:val="center"/>
            <w:hideMark/>
          </w:tcPr>
          <w:p w14:paraId="58254053" w14:textId="77777777" w:rsidR="007D12C5" w:rsidRPr="007D12C5" w:rsidRDefault="007D12C5" w:rsidP="007D12C5">
            <w:pPr>
              <w:jc w:val="center"/>
              <w:rPr>
                <w:sz w:val="20"/>
                <w:szCs w:val="20"/>
              </w:rPr>
            </w:pPr>
            <w:r w:rsidRPr="007D12C5">
              <w:rPr>
                <w:sz w:val="20"/>
                <w:szCs w:val="20"/>
              </w:rPr>
              <w:lastRenderedPageBreak/>
              <w:t>5.8</w:t>
            </w:r>
          </w:p>
        </w:tc>
        <w:tc>
          <w:tcPr>
            <w:tcW w:w="941" w:type="dxa"/>
            <w:shd w:val="clear" w:color="auto" w:fill="auto"/>
            <w:noWrap/>
            <w:tcMar>
              <w:left w:w="28" w:type="dxa"/>
              <w:right w:w="28" w:type="dxa"/>
            </w:tcMar>
            <w:vAlign w:val="center"/>
            <w:hideMark/>
          </w:tcPr>
          <w:p w14:paraId="28218965"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29A0A7FB" w14:textId="77777777" w:rsidR="007D12C5" w:rsidRPr="007D12C5" w:rsidRDefault="007D12C5" w:rsidP="007D12C5">
            <w:pPr>
              <w:jc w:val="both"/>
              <w:rPr>
                <w:sz w:val="20"/>
                <w:szCs w:val="20"/>
              </w:rPr>
            </w:pPr>
            <w:r w:rsidRPr="007D12C5">
              <w:rPr>
                <w:sz w:val="20"/>
                <w:szCs w:val="20"/>
              </w:rPr>
              <w:t>Ремонт солевых насосов АХ-50-32-125-2шт</w:t>
            </w:r>
          </w:p>
        </w:tc>
        <w:tc>
          <w:tcPr>
            <w:tcW w:w="798" w:type="dxa"/>
            <w:shd w:val="clear" w:color="auto" w:fill="auto"/>
            <w:noWrap/>
            <w:tcMar>
              <w:left w:w="28" w:type="dxa"/>
              <w:right w:w="28" w:type="dxa"/>
            </w:tcMar>
            <w:vAlign w:val="center"/>
            <w:hideMark/>
          </w:tcPr>
          <w:p w14:paraId="13591C2E"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5C9ADBF0"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3BF46E1D" w14:textId="77777777" w:rsidR="007D12C5" w:rsidRPr="007D12C5" w:rsidRDefault="007D12C5" w:rsidP="007D12C5">
            <w:pPr>
              <w:jc w:val="center"/>
              <w:rPr>
                <w:sz w:val="20"/>
                <w:szCs w:val="20"/>
              </w:rPr>
            </w:pPr>
            <w:r w:rsidRPr="007D12C5">
              <w:rPr>
                <w:sz w:val="20"/>
                <w:szCs w:val="20"/>
              </w:rPr>
              <w:t>20,79</w:t>
            </w:r>
          </w:p>
        </w:tc>
        <w:tc>
          <w:tcPr>
            <w:tcW w:w="1386" w:type="dxa"/>
            <w:shd w:val="clear" w:color="auto" w:fill="auto"/>
            <w:noWrap/>
            <w:tcMar>
              <w:left w:w="28" w:type="dxa"/>
              <w:right w:w="28" w:type="dxa"/>
            </w:tcMar>
            <w:vAlign w:val="center"/>
            <w:hideMark/>
          </w:tcPr>
          <w:p w14:paraId="2B3125E7"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787E0D1" w14:textId="77777777" w:rsidR="007D12C5" w:rsidRPr="007D12C5" w:rsidRDefault="007D12C5" w:rsidP="007D12C5">
            <w:pPr>
              <w:jc w:val="center"/>
              <w:rPr>
                <w:sz w:val="20"/>
                <w:szCs w:val="20"/>
              </w:rPr>
            </w:pPr>
            <w:r w:rsidRPr="007D12C5">
              <w:rPr>
                <w:sz w:val="20"/>
                <w:szCs w:val="20"/>
              </w:rPr>
              <w:t>20,79</w:t>
            </w:r>
          </w:p>
        </w:tc>
        <w:tc>
          <w:tcPr>
            <w:tcW w:w="981" w:type="dxa"/>
            <w:shd w:val="clear" w:color="auto" w:fill="auto"/>
            <w:noWrap/>
            <w:tcMar>
              <w:left w:w="28" w:type="dxa"/>
              <w:right w:w="28" w:type="dxa"/>
            </w:tcMar>
            <w:vAlign w:val="center"/>
            <w:hideMark/>
          </w:tcPr>
          <w:p w14:paraId="52C879DB" w14:textId="77777777" w:rsidR="007D12C5" w:rsidRPr="007D12C5" w:rsidRDefault="007D12C5" w:rsidP="007D12C5">
            <w:pPr>
              <w:jc w:val="center"/>
              <w:rPr>
                <w:sz w:val="20"/>
                <w:szCs w:val="20"/>
              </w:rPr>
            </w:pPr>
            <w:r w:rsidRPr="007D12C5">
              <w:rPr>
                <w:sz w:val="20"/>
                <w:szCs w:val="20"/>
              </w:rPr>
              <w:t>20,79</w:t>
            </w:r>
          </w:p>
        </w:tc>
        <w:tc>
          <w:tcPr>
            <w:tcW w:w="1398" w:type="dxa"/>
            <w:shd w:val="clear" w:color="auto" w:fill="auto"/>
            <w:noWrap/>
            <w:tcMar>
              <w:left w:w="28" w:type="dxa"/>
              <w:right w:w="28" w:type="dxa"/>
            </w:tcMar>
            <w:vAlign w:val="center"/>
            <w:hideMark/>
          </w:tcPr>
          <w:p w14:paraId="6FF7AEC8"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0BF921E6" w14:textId="77777777" w:rsidR="007D12C5" w:rsidRPr="007D12C5" w:rsidRDefault="007D12C5" w:rsidP="007D12C5">
            <w:pPr>
              <w:jc w:val="center"/>
              <w:rPr>
                <w:sz w:val="20"/>
                <w:szCs w:val="20"/>
              </w:rPr>
            </w:pPr>
            <w:r w:rsidRPr="007D12C5">
              <w:rPr>
                <w:sz w:val="20"/>
                <w:szCs w:val="20"/>
              </w:rPr>
              <w:t>20,79</w:t>
            </w:r>
          </w:p>
        </w:tc>
        <w:tc>
          <w:tcPr>
            <w:tcW w:w="2184" w:type="dxa"/>
            <w:shd w:val="clear" w:color="auto" w:fill="auto"/>
            <w:noWrap/>
            <w:tcMar>
              <w:left w:w="28" w:type="dxa"/>
              <w:right w:w="28" w:type="dxa"/>
            </w:tcMar>
            <w:vAlign w:val="center"/>
            <w:hideMark/>
          </w:tcPr>
          <w:p w14:paraId="6F96361D" w14:textId="77777777" w:rsidR="007D12C5" w:rsidRPr="007D12C5" w:rsidRDefault="007D12C5" w:rsidP="007D12C5">
            <w:pPr>
              <w:jc w:val="right"/>
              <w:rPr>
                <w:sz w:val="20"/>
                <w:szCs w:val="20"/>
              </w:rPr>
            </w:pPr>
          </w:p>
        </w:tc>
      </w:tr>
      <w:tr w:rsidR="007D12C5" w:rsidRPr="007D12C5" w14:paraId="661DB470" w14:textId="77777777" w:rsidTr="00104FF4">
        <w:trPr>
          <w:trHeight w:val="255"/>
        </w:trPr>
        <w:tc>
          <w:tcPr>
            <w:tcW w:w="673" w:type="dxa"/>
            <w:shd w:val="clear" w:color="auto" w:fill="auto"/>
            <w:noWrap/>
            <w:tcMar>
              <w:left w:w="28" w:type="dxa"/>
              <w:right w:w="28" w:type="dxa"/>
            </w:tcMar>
            <w:vAlign w:val="center"/>
            <w:hideMark/>
          </w:tcPr>
          <w:p w14:paraId="4FF5A6C0" w14:textId="77777777" w:rsidR="007D12C5" w:rsidRPr="007D12C5" w:rsidRDefault="007D12C5" w:rsidP="007D12C5">
            <w:pPr>
              <w:jc w:val="center"/>
              <w:rPr>
                <w:sz w:val="20"/>
                <w:szCs w:val="20"/>
              </w:rPr>
            </w:pPr>
            <w:r w:rsidRPr="007D12C5">
              <w:rPr>
                <w:sz w:val="20"/>
                <w:szCs w:val="20"/>
              </w:rPr>
              <w:t>5.9</w:t>
            </w:r>
          </w:p>
        </w:tc>
        <w:tc>
          <w:tcPr>
            <w:tcW w:w="941" w:type="dxa"/>
            <w:shd w:val="clear" w:color="auto" w:fill="auto"/>
            <w:noWrap/>
            <w:tcMar>
              <w:left w:w="28" w:type="dxa"/>
              <w:right w:w="28" w:type="dxa"/>
            </w:tcMar>
            <w:vAlign w:val="center"/>
            <w:hideMark/>
          </w:tcPr>
          <w:p w14:paraId="1E0AE9B2"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23B41241" w14:textId="77777777" w:rsidR="007D12C5" w:rsidRPr="007D12C5" w:rsidRDefault="007D12C5" w:rsidP="007D12C5">
            <w:pPr>
              <w:jc w:val="both"/>
              <w:rPr>
                <w:sz w:val="20"/>
                <w:szCs w:val="20"/>
              </w:rPr>
            </w:pPr>
            <w:r w:rsidRPr="007D12C5">
              <w:rPr>
                <w:sz w:val="20"/>
                <w:szCs w:val="20"/>
              </w:rPr>
              <w:t>Ремонт перекачивающих насосов К 90/35-2шт</w:t>
            </w:r>
          </w:p>
        </w:tc>
        <w:tc>
          <w:tcPr>
            <w:tcW w:w="798" w:type="dxa"/>
            <w:shd w:val="clear" w:color="auto" w:fill="auto"/>
            <w:noWrap/>
            <w:tcMar>
              <w:left w:w="28" w:type="dxa"/>
              <w:right w:w="28" w:type="dxa"/>
            </w:tcMar>
            <w:vAlign w:val="center"/>
            <w:hideMark/>
          </w:tcPr>
          <w:p w14:paraId="4E2D111E"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31F68D02"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5A8C48C9" w14:textId="77777777" w:rsidR="007D12C5" w:rsidRPr="007D12C5" w:rsidRDefault="007D12C5" w:rsidP="007D12C5">
            <w:pPr>
              <w:jc w:val="center"/>
              <w:rPr>
                <w:sz w:val="20"/>
                <w:szCs w:val="20"/>
              </w:rPr>
            </w:pPr>
            <w:r w:rsidRPr="007D12C5">
              <w:rPr>
                <w:sz w:val="20"/>
                <w:szCs w:val="20"/>
              </w:rPr>
              <w:t>10,9</w:t>
            </w:r>
          </w:p>
        </w:tc>
        <w:tc>
          <w:tcPr>
            <w:tcW w:w="1386" w:type="dxa"/>
            <w:shd w:val="clear" w:color="auto" w:fill="auto"/>
            <w:noWrap/>
            <w:tcMar>
              <w:left w:w="28" w:type="dxa"/>
              <w:right w:w="28" w:type="dxa"/>
            </w:tcMar>
            <w:vAlign w:val="center"/>
            <w:hideMark/>
          </w:tcPr>
          <w:p w14:paraId="52D136A9"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F2AE3F6" w14:textId="77777777" w:rsidR="007D12C5" w:rsidRPr="007D12C5" w:rsidRDefault="007D12C5" w:rsidP="007D12C5">
            <w:pPr>
              <w:jc w:val="center"/>
              <w:rPr>
                <w:sz w:val="20"/>
                <w:szCs w:val="20"/>
              </w:rPr>
            </w:pPr>
            <w:r w:rsidRPr="007D12C5">
              <w:rPr>
                <w:sz w:val="20"/>
                <w:szCs w:val="20"/>
              </w:rPr>
              <w:t>10,9</w:t>
            </w:r>
          </w:p>
        </w:tc>
        <w:tc>
          <w:tcPr>
            <w:tcW w:w="981" w:type="dxa"/>
            <w:shd w:val="clear" w:color="auto" w:fill="auto"/>
            <w:noWrap/>
            <w:tcMar>
              <w:left w:w="28" w:type="dxa"/>
              <w:right w:w="28" w:type="dxa"/>
            </w:tcMar>
            <w:vAlign w:val="center"/>
            <w:hideMark/>
          </w:tcPr>
          <w:p w14:paraId="6B7823CA" w14:textId="77777777" w:rsidR="007D12C5" w:rsidRPr="007D12C5" w:rsidRDefault="007D12C5" w:rsidP="007D12C5">
            <w:pPr>
              <w:jc w:val="center"/>
              <w:rPr>
                <w:sz w:val="20"/>
                <w:szCs w:val="20"/>
              </w:rPr>
            </w:pPr>
            <w:r w:rsidRPr="007D12C5">
              <w:rPr>
                <w:sz w:val="20"/>
                <w:szCs w:val="20"/>
              </w:rPr>
              <w:t>10,9</w:t>
            </w:r>
          </w:p>
        </w:tc>
        <w:tc>
          <w:tcPr>
            <w:tcW w:w="1398" w:type="dxa"/>
            <w:shd w:val="clear" w:color="auto" w:fill="auto"/>
            <w:noWrap/>
            <w:tcMar>
              <w:left w:w="28" w:type="dxa"/>
              <w:right w:w="28" w:type="dxa"/>
            </w:tcMar>
            <w:vAlign w:val="center"/>
            <w:hideMark/>
          </w:tcPr>
          <w:p w14:paraId="7B01EAE6"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139D76C3" w14:textId="77777777" w:rsidR="007D12C5" w:rsidRPr="007D12C5" w:rsidRDefault="007D12C5" w:rsidP="007D12C5">
            <w:pPr>
              <w:jc w:val="center"/>
              <w:rPr>
                <w:sz w:val="20"/>
                <w:szCs w:val="20"/>
              </w:rPr>
            </w:pPr>
            <w:r w:rsidRPr="007D12C5">
              <w:rPr>
                <w:sz w:val="20"/>
                <w:szCs w:val="20"/>
              </w:rPr>
              <w:t>10,9</w:t>
            </w:r>
          </w:p>
        </w:tc>
        <w:tc>
          <w:tcPr>
            <w:tcW w:w="2184" w:type="dxa"/>
            <w:shd w:val="clear" w:color="auto" w:fill="auto"/>
            <w:noWrap/>
            <w:tcMar>
              <w:left w:w="28" w:type="dxa"/>
              <w:right w:w="28" w:type="dxa"/>
            </w:tcMar>
            <w:vAlign w:val="center"/>
            <w:hideMark/>
          </w:tcPr>
          <w:p w14:paraId="1AE1DE66" w14:textId="77777777" w:rsidR="007D12C5" w:rsidRPr="007D12C5" w:rsidRDefault="007D12C5" w:rsidP="007D12C5">
            <w:pPr>
              <w:jc w:val="right"/>
              <w:rPr>
                <w:sz w:val="20"/>
                <w:szCs w:val="20"/>
              </w:rPr>
            </w:pPr>
          </w:p>
        </w:tc>
      </w:tr>
      <w:tr w:rsidR="007D12C5" w:rsidRPr="007D12C5" w14:paraId="1FBE33C8" w14:textId="77777777" w:rsidTr="00104FF4">
        <w:trPr>
          <w:trHeight w:val="510"/>
        </w:trPr>
        <w:tc>
          <w:tcPr>
            <w:tcW w:w="673" w:type="dxa"/>
            <w:shd w:val="clear" w:color="auto" w:fill="auto"/>
            <w:noWrap/>
            <w:tcMar>
              <w:left w:w="28" w:type="dxa"/>
              <w:right w:w="28" w:type="dxa"/>
            </w:tcMar>
            <w:vAlign w:val="center"/>
            <w:hideMark/>
          </w:tcPr>
          <w:p w14:paraId="1CA00E2C" w14:textId="77777777" w:rsidR="007D12C5" w:rsidRPr="007D12C5" w:rsidRDefault="007D12C5" w:rsidP="007D12C5">
            <w:pPr>
              <w:jc w:val="center"/>
              <w:rPr>
                <w:sz w:val="20"/>
                <w:szCs w:val="20"/>
              </w:rPr>
            </w:pPr>
            <w:r w:rsidRPr="007D12C5">
              <w:rPr>
                <w:sz w:val="20"/>
                <w:szCs w:val="20"/>
              </w:rPr>
              <w:t>5.10</w:t>
            </w:r>
          </w:p>
        </w:tc>
        <w:tc>
          <w:tcPr>
            <w:tcW w:w="941" w:type="dxa"/>
            <w:shd w:val="clear" w:color="auto" w:fill="auto"/>
            <w:noWrap/>
            <w:tcMar>
              <w:left w:w="28" w:type="dxa"/>
              <w:right w:w="28" w:type="dxa"/>
            </w:tcMar>
            <w:vAlign w:val="center"/>
            <w:hideMark/>
          </w:tcPr>
          <w:p w14:paraId="434C6D86"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661288B7" w14:textId="77777777" w:rsidR="007D12C5" w:rsidRPr="007D12C5" w:rsidRDefault="007D12C5" w:rsidP="007D12C5">
            <w:pPr>
              <w:jc w:val="both"/>
              <w:rPr>
                <w:sz w:val="20"/>
                <w:szCs w:val="20"/>
              </w:rPr>
            </w:pPr>
            <w:r w:rsidRPr="007D12C5">
              <w:rPr>
                <w:sz w:val="20"/>
                <w:szCs w:val="20"/>
              </w:rPr>
              <w:t>Ремонт конденсатных насосов бойлерной КСВ 125/55-2шт</w:t>
            </w:r>
          </w:p>
        </w:tc>
        <w:tc>
          <w:tcPr>
            <w:tcW w:w="798" w:type="dxa"/>
            <w:shd w:val="clear" w:color="auto" w:fill="auto"/>
            <w:noWrap/>
            <w:tcMar>
              <w:left w:w="28" w:type="dxa"/>
              <w:right w:w="28" w:type="dxa"/>
            </w:tcMar>
            <w:vAlign w:val="center"/>
            <w:hideMark/>
          </w:tcPr>
          <w:p w14:paraId="7013C8EB"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420FC38D"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71CDCC84" w14:textId="77777777" w:rsidR="007D12C5" w:rsidRPr="007D12C5" w:rsidRDefault="007D12C5" w:rsidP="007D12C5">
            <w:pPr>
              <w:jc w:val="center"/>
              <w:rPr>
                <w:sz w:val="20"/>
                <w:szCs w:val="20"/>
              </w:rPr>
            </w:pPr>
            <w:r w:rsidRPr="007D12C5">
              <w:rPr>
                <w:sz w:val="20"/>
                <w:szCs w:val="20"/>
              </w:rPr>
              <w:t>8,58</w:t>
            </w:r>
          </w:p>
        </w:tc>
        <w:tc>
          <w:tcPr>
            <w:tcW w:w="1386" w:type="dxa"/>
            <w:shd w:val="clear" w:color="auto" w:fill="auto"/>
            <w:noWrap/>
            <w:tcMar>
              <w:left w:w="28" w:type="dxa"/>
              <w:right w:w="28" w:type="dxa"/>
            </w:tcMar>
            <w:vAlign w:val="center"/>
            <w:hideMark/>
          </w:tcPr>
          <w:p w14:paraId="7F2BCB0D"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4E19AF87" w14:textId="77777777" w:rsidR="007D12C5" w:rsidRPr="007D12C5" w:rsidRDefault="007D12C5" w:rsidP="007D12C5">
            <w:pPr>
              <w:jc w:val="center"/>
              <w:rPr>
                <w:sz w:val="20"/>
                <w:szCs w:val="20"/>
              </w:rPr>
            </w:pPr>
            <w:r w:rsidRPr="007D12C5">
              <w:rPr>
                <w:sz w:val="20"/>
                <w:szCs w:val="20"/>
              </w:rPr>
              <w:t>8,58</w:t>
            </w:r>
          </w:p>
        </w:tc>
        <w:tc>
          <w:tcPr>
            <w:tcW w:w="981" w:type="dxa"/>
            <w:shd w:val="clear" w:color="auto" w:fill="auto"/>
            <w:noWrap/>
            <w:tcMar>
              <w:left w:w="28" w:type="dxa"/>
              <w:right w:w="28" w:type="dxa"/>
            </w:tcMar>
            <w:vAlign w:val="center"/>
            <w:hideMark/>
          </w:tcPr>
          <w:p w14:paraId="4A6FA6FC" w14:textId="77777777" w:rsidR="007D12C5" w:rsidRPr="007D12C5" w:rsidRDefault="007D12C5" w:rsidP="007D12C5">
            <w:pPr>
              <w:jc w:val="center"/>
              <w:rPr>
                <w:sz w:val="20"/>
                <w:szCs w:val="20"/>
              </w:rPr>
            </w:pPr>
            <w:r w:rsidRPr="007D12C5">
              <w:rPr>
                <w:sz w:val="20"/>
                <w:szCs w:val="20"/>
              </w:rPr>
              <w:t>8,58</w:t>
            </w:r>
          </w:p>
        </w:tc>
        <w:tc>
          <w:tcPr>
            <w:tcW w:w="1398" w:type="dxa"/>
            <w:shd w:val="clear" w:color="auto" w:fill="auto"/>
            <w:noWrap/>
            <w:tcMar>
              <w:left w:w="28" w:type="dxa"/>
              <w:right w:w="28" w:type="dxa"/>
            </w:tcMar>
            <w:vAlign w:val="center"/>
            <w:hideMark/>
          </w:tcPr>
          <w:p w14:paraId="3865DC53" w14:textId="77777777" w:rsidR="007D12C5" w:rsidRPr="007D12C5" w:rsidRDefault="007D12C5" w:rsidP="007D12C5">
            <w:pPr>
              <w:jc w:val="center"/>
              <w:rPr>
                <w:sz w:val="20"/>
                <w:szCs w:val="20"/>
              </w:rPr>
            </w:pPr>
            <w:r w:rsidRPr="007D12C5">
              <w:rPr>
                <w:sz w:val="20"/>
                <w:szCs w:val="20"/>
              </w:rPr>
              <w:t>0</w:t>
            </w:r>
          </w:p>
        </w:tc>
        <w:tc>
          <w:tcPr>
            <w:tcW w:w="1014" w:type="dxa"/>
            <w:gridSpan w:val="2"/>
            <w:shd w:val="clear" w:color="auto" w:fill="auto"/>
            <w:noWrap/>
            <w:tcMar>
              <w:left w:w="28" w:type="dxa"/>
              <w:right w:w="28" w:type="dxa"/>
            </w:tcMar>
            <w:vAlign w:val="center"/>
            <w:hideMark/>
          </w:tcPr>
          <w:p w14:paraId="36C240A2" w14:textId="77777777" w:rsidR="007D12C5" w:rsidRPr="007D12C5" w:rsidRDefault="007D12C5" w:rsidP="007D12C5">
            <w:pPr>
              <w:jc w:val="center"/>
              <w:rPr>
                <w:sz w:val="20"/>
                <w:szCs w:val="20"/>
              </w:rPr>
            </w:pPr>
            <w:r w:rsidRPr="007D12C5">
              <w:rPr>
                <w:sz w:val="20"/>
                <w:szCs w:val="20"/>
              </w:rPr>
              <w:t>8,58</w:t>
            </w:r>
          </w:p>
        </w:tc>
        <w:tc>
          <w:tcPr>
            <w:tcW w:w="2184" w:type="dxa"/>
            <w:shd w:val="clear" w:color="auto" w:fill="auto"/>
            <w:noWrap/>
            <w:tcMar>
              <w:left w:w="28" w:type="dxa"/>
              <w:right w:w="28" w:type="dxa"/>
            </w:tcMar>
            <w:vAlign w:val="center"/>
            <w:hideMark/>
          </w:tcPr>
          <w:p w14:paraId="55365094" w14:textId="77777777" w:rsidR="007D12C5" w:rsidRPr="007D12C5" w:rsidRDefault="007D12C5" w:rsidP="007D12C5">
            <w:pPr>
              <w:jc w:val="right"/>
              <w:rPr>
                <w:sz w:val="20"/>
                <w:szCs w:val="20"/>
              </w:rPr>
            </w:pPr>
          </w:p>
        </w:tc>
      </w:tr>
      <w:tr w:rsidR="007D12C5" w:rsidRPr="007D12C5" w14:paraId="52DD2463" w14:textId="77777777" w:rsidTr="00104FF4">
        <w:trPr>
          <w:trHeight w:val="510"/>
        </w:trPr>
        <w:tc>
          <w:tcPr>
            <w:tcW w:w="673" w:type="dxa"/>
            <w:shd w:val="clear" w:color="auto" w:fill="auto"/>
            <w:noWrap/>
            <w:tcMar>
              <w:left w:w="28" w:type="dxa"/>
              <w:right w:w="28" w:type="dxa"/>
            </w:tcMar>
            <w:vAlign w:val="center"/>
            <w:hideMark/>
          </w:tcPr>
          <w:p w14:paraId="5ED5365A" w14:textId="77777777" w:rsidR="007D12C5" w:rsidRPr="007D12C5" w:rsidRDefault="007D12C5" w:rsidP="007D12C5">
            <w:pPr>
              <w:jc w:val="center"/>
              <w:rPr>
                <w:sz w:val="20"/>
                <w:szCs w:val="20"/>
              </w:rPr>
            </w:pPr>
            <w:r w:rsidRPr="007D12C5">
              <w:rPr>
                <w:sz w:val="20"/>
                <w:szCs w:val="20"/>
              </w:rPr>
              <w:t>5.11</w:t>
            </w:r>
          </w:p>
        </w:tc>
        <w:tc>
          <w:tcPr>
            <w:tcW w:w="941" w:type="dxa"/>
            <w:shd w:val="clear" w:color="auto" w:fill="auto"/>
            <w:noWrap/>
            <w:tcMar>
              <w:left w:w="28" w:type="dxa"/>
              <w:right w:w="28" w:type="dxa"/>
            </w:tcMar>
            <w:vAlign w:val="center"/>
            <w:hideMark/>
          </w:tcPr>
          <w:p w14:paraId="34930B77"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082B95DF" w14:textId="77777777" w:rsidR="007D12C5" w:rsidRPr="007D12C5" w:rsidRDefault="007D12C5" w:rsidP="007D12C5">
            <w:pPr>
              <w:jc w:val="both"/>
              <w:rPr>
                <w:sz w:val="20"/>
                <w:szCs w:val="20"/>
              </w:rPr>
            </w:pPr>
            <w:r w:rsidRPr="007D12C5">
              <w:rPr>
                <w:sz w:val="20"/>
                <w:szCs w:val="20"/>
              </w:rPr>
              <w:t>Ремонт конденсатных насосов котельной К80-50-200-2 шт, К90-40-200, Кс 12-110</w:t>
            </w:r>
          </w:p>
        </w:tc>
        <w:tc>
          <w:tcPr>
            <w:tcW w:w="798" w:type="dxa"/>
            <w:shd w:val="clear" w:color="auto" w:fill="auto"/>
            <w:noWrap/>
            <w:tcMar>
              <w:left w:w="28" w:type="dxa"/>
              <w:right w:w="28" w:type="dxa"/>
            </w:tcMar>
            <w:vAlign w:val="center"/>
            <w:hideMark/>
          </w:tcPr>
          <w:p w14:paraId="0B2143FD"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1639E853" w14:textId="77777777" w:rsidR="007D12C5" w:rsidRPr="007D12C5" w:rsidRDefault="007D12C5" w:rsidP="007D12C5">
            <w:pPr>
              <w:jc w:val="center"/>
              <w:rPr>
                <w:sz w:val="20"/>
                <w:szCs w:val="20"/>
              </w:rPr>
            </w:pPr>
            <w:r w:rsidRPr="007D12C5">
              <w:rPr>
                <w:sz w:val="20"/>
                <w:szCs w:val="20"/>
              </w:rPr>
              <w:t>4 шт</w:t>
            </w:r>
          </w:p>
        </w:tc>
        <w:tc>
          <w:tcPr>
            <w:tcW w:w="1217" w:type="dxa"/>
            <w:shd w:val="clear" w:color="auto" w:fill="auto"/>
            <w:noWrap/>
            <w:tcMar>
              <w:left w:w="28" w:type="dxa"/>
              <w:right w:w="28" w:type="dxa"/>
            </w:tcMar>
            <w:vAlign w:val="center"/>
            <w:hideMark/>
          </w:tcPr>
          <w:p w14:paraId="46928075" w14:textId="77777777" w:rsidR="007D12C5" w:rsidRPr="007D12C5" w:rsidRDefault="007D12C5" w:rsidP="007D12C5">
            <w:pPr>
              <w:jc w:val="center"/>
              <w:rPr>
                <w:sz w:val="20"/>
                <w:szCs w:val="20"/>
              </w:rPr>
            </w:pPr>
            <w:r w:rsidRPr="007D12C5">
              <w:rPr>
                <w:sz w:val="20"/>
                <w:szCs w:val="20"/>
              </w:rPr>
              <w:t>35,62</w:t>
            </w:r>
          </w:p>
        </w:tc>
        <w:tc>
          <w:tcPr>
            <w:tcW w:w="1386" w:type="dxa"/>
            <w:shd w:val="clear" w:color="auto" w:fill="auto"/>
            <w:noWrap/>
            <w:tcMar>
              <w:left w:w="28" w:type="dxa"/>
              <w:right w:w="28" w:type="dxa"/>
            </w:tcMar>
            <w:vAlign w:val="center"/>
            <w:hideMark/>
          </w:tcPr>
          <w:p w14:paraId="7D56ED34"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AD6E8E4" w14:textId="77777777" w:rsidR="007D12C5" w:rsidRPr="007D12C5" w:rsidRDefault="007D12C5" w:rsidP="007D12C5">
            <w:pPr>
              <w:jc w:val="center"/>
              <w:rPr>
                <w:sz w:val="20"/>
                <w:szCs w:val="20"/>
              </w:rPr>
            </w:pPr>
            <w:r w:rsidRPr="007D12C5">
              <w:rPr>
                <w:sz w:val="20"/>
                <w:szCs w:val="20"/>
              </w:rPr>
              <w:t>35,62</w:t>
            </w:r>
          </w:p>
        </w:tc>
        <w:tc>
          <w:tcPr>
            <w:tcW w:w="981" w:type="dxa"/>
            <w:shd w:val="clear" w:color="auto" w:fill="auto"/>
            <w:noWrap/>
            <w:tcMar>
              <w:left w:w="28" w:type="dxa"/>
              <w:right w:w="28" w:type="dxa"/>
            </w:tcMar>
            <w:vAlign w:val="center"/>
            <w:hideMark/>
          </w:tcPr>
          <w:p w14:paraId="71B13630" w14:textId="77777777" w:rsidR="007D12C5" w:rsidRPr="007D12C5" w:rsidRDefault="007D12C5" w:rsidP="007D12C5">
            <w:pPr>
              <w:jc w:val="center"/>
              <w:rPr>
                <w:sz w:val="20"/>
                <w:szCs w:val="20"/>
              </w:rPr>
            </w:pPr>
            <w:r w:rsidRPr="007D12C5">
              <w:rPr>
                <w:sz w:val="20"/>
                <w:szCs w:val="20"/>
              </w:rPr>
              <w:t>35,62</w:t>
            </w:r>
          </w:p>
        </w:tc>
        <w:tc>
          <w:tcPr>
            <w:tcW w:w="1420" w:type="dxa"/>
            <w:gridSpan w:val="2"/>
            <w:shd w:val="clear" w:color="auto" w:fill="auto"/>
            <w:noWrap/>
            <w:tcMar>
              <w:left w:w="28" w:type="dxa"/>
              <w:right w:w="28" w:type="dxa"/>
            </w:tcMar>
            <w:vAlign w:val="center"/>
            <w:hideMark/>
          </w:tcPr>
          <w:p w14:paraId="3678B497"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4FB4E716" w14:textId="77777777" w:rsidR="007D12C5" w:rsidRPr="007D12C5" w:rsidRDefault="007D12C5" w:rsidP="007D12C5">
            <w:pPr>
              <w:jc w:val="center"/>
              <w:rPr>
                <w:sz w:val="20"/>
                <w:szCs w:val="20"/>
              </w:rPr>
            </w:pPr>
            <w:r w:rsidRPr="007D12C5">
              <w:rPr>
                <w:sz w:val="20"/>
                <w:szCs w:val="20"/>
              </w:rPr>
              <w:t>35,62</w:t>
            </w:r>
          </w:p>
        </w:tc>
        <w:tc>
          <w:tcPr>
            <w:tcW w:w="2184" w:type="dxa"/>
            <w:shd w:val="clear" w:color="auto" w:fill="auto"/>
            <w:noWrap/>
            <w:tcMar>
              <w:left w:w="28" w:type="dxa"/>
              <w:right w:w="28" w:type="dxa"/>
            </w:tcMar>
            <w:vAlign w:val="center"/>
            <w:hideMark/>
          </w:tcPr>
          <w:p w14:paraId="6A1215D9" w14:textId="77777777" w:rsidR="007D12C5" w:rsidRPr="007D12C5" w:rsidRDefault="007D12C5" w:rsidP="007D12C5">
            <w:pPr>
              <w:jc w:val="right"/>
              <w:rPr>
                <w:sz w:val="20"/>
                <w:szCs w:val="20"/>
              </w:rPr>
            </w:pPr>
          </w:p>
        </w:tc>
      </w:tr>
      <w:tr w:rsidR="007D12C5" w:rsidRPr="007D12C5" w14:paraId="1E1AF0AD" w14:textId="77777777" w:rsidTr="00104FF4">
        <w:trPr>
          <w:trHeight w:val="255"/>
        </w:trPr>
        <w:tc>
          <w:tcPr>
            <w:tcW w:w="4589" w:type="dxa"/>
            <w:gridSpan w:val="3"/>
            <w:shd w:val="clear" w:color="auto" w:fill="auto"/>
            <w:noWrap/>
            <w:tcMar>
              <w:left w:w="28" w:type="dxa"/>
              <w:right w:w="28" w:type="dxa"/>
            </w:tcMar>
            <w:vAlign w:val="center"/>
            <w:hideMark/>
          </w:tcPr>
          <w:p w14:paraId="08C9BBCA" w14:textId="77777777" w:rsidR="007D12C5" w:rsidRPr="007D12C5" w:rsidRDefault="007D12C5" w:rsidP="007D12C5">
            <w:pPr>
              <w:jc w:val="center"/>
              <w:rPr>
                <w:sz w:val="20"/>
                <w:szCs w:val="20"/>
              </w:rPr>
            </w:pPr>
            <w:r w:rsidRPr="007D12C5">
              <w:rPr>
                <w:sz w:val="20"/>
                <w:szCs w:val="20"/>
              </w:rPr>
              <w:t>ИТОГО:</w:t>
            </w:r>
          </w:p>
        </w:tc>
        <w:tc>
          <w:tcPr>
            <w:tcW w:w="798" w:type="dxa"/>
            <w:shd w:val="clear" w:color="auto" w:fill="auto"/>
            <w:noWrap/>
            <w:tcMar>
              <w:left w:w="28" w:type="dxa"/>
              <w:right w:w="28" w:type="dxa"/>
            </w:tcMar>
            <w:vAlign w:val="center"/>
            <w:hideMark/>
          </w:tcPr>
          <w:p w14:paraId="3E35F559"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37121D51" w14:textId="77777777" w:rsidR="007D12C5" w:rsidRPr="007D12C5" w:rsidRDefault="007D12C5" w:rsidP="007D12C5">
            <w:pPr>
              <w:jc w:val="center"/>
              <w:rPr>
                <w:sz w:val="20"/>
                <w:szCs w:val="20"/>
              </w:rPr>
            </w:pPr>
          </w:p>
        </w:tc>
        <w:tc>
          <w:tcPr>
            <w:tcW w:w="1217" w:type="dxa"/>
            <w:shd w:val="clear" w:color="auto" w:fill="auto"/>
            <w:noWrap/>
            <w:tcMar>
              <w:left w:w="28" w:type="dxa"/>
              <w:right w:w="28" w:type="dxa"/>
            </w:tcMar>
            <w:vAlign w:val="center"/>
            <w:hideMark/>
          </w:tcPr>
          <w:p w14:paraId="4CFB78ED" w14:textId="77777777" w:rsidR="007D12C5" w:rsidRPr="007D12C5" w:rsidRDefault="007D12C5" w:rsidP="007D12C5">
            <w:pPr>
              <w:jc w:val="center"/>
              <w:rPr>
                <w:sz w:val="20"/>
                <w:szCs w:val="20"/>
              </w:rPr>
            </w:pPr>
            <w:r w:rsidRPr="007D12C5">
              <w:rPr>
                <w:sz w:val="20"/>
                <w:szCs w:val="20"/>
              </w:rPr>
              <w:t>608,11</w:t>
            </w:r>
          </w:p>
        </w:tc>
        <w:tc>
          <w:tcPr>
            <w:tcW w:w="1386" w:type="dxa"/>
            <w:shd w:val="clear" w:color="auto" w:fill="auto"/>
            <w:noWrap/>
            <w:tcMar>
              <w:left w:w="28" w:type="dxa"/>
              <w:right w:w="28" w:type="dxa"/>
            </w:tcMar>
            <w:vAlign w:val="center"/>
            <w:hideMark/>
          </w:tcPr>
          <w:p w14:paraId="665B0765"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4D378BBA" w14:textId="77777777" w:rsidR="007D12C5" w:rsidRPr="007D12C5" w:rsidRDefault="007D12C5" w:rsidP="007D12C5">
            <w:pPr>
              <w:jc w:val="center"/>
              <w:rPr>
                <w:sz w:val="20"/>
                <w:szCs w:val="20"/>
              </w:rPr>
            </w:pPr>
            <w:r w:rsidRPr="007D12C5">
              <w:rPr>
                <w:sz w:val="20"/>
                <w:szCs w:val="20"/>
              </w:rPr>
              <w:t>608,11</w:t>
            </w:r>
          </w:p>
        </w:tc>
        <w:tc>
          <w:tcPr>
            <w:tcW w:w="981" w:type="dxa"/>
            <w:shd w:val="clear" w:color="auto" w:fill="auto"/>
            <w:noWrap/>
            <w:tcMar>
              <w:left w:w="28" w:type="dxa"/>
              <w:right w:w="28" w:type="dxa"/>
            </w:tcMar>
            <w:vAlign w:val="center"/>
            <w:hideMark/>
          </w:tcPr>
          <w:p w14:paraId="66F836D5" w14:textId="77777777" w:rsidR="007D12C5" w:rsidRPr="007D12C5" w:rsidRDefault="007D12C5" w:rsidP="007D12C5">
            <w:pPr>
              <w:jc w:val="center"/>
              <w:rPr>
                <w:sz w:val="20"/>
                <w:szCs w:val="20"/>
              </w:rPr>
            </w:pPr>
            <w:r w:rsidRPr="007D12C5">
              <w:rPr>
                <w:sz w:val="20"/>
                <w:szCs w:val="20"/>
              </w:rPr>
              <w:t>608,12</w:t>
            </w:r>
          </w:p>
        </w:tc>
        <w:tc>
          <w:tcPr>
            <w:tcW w:w="1420" w:type="dxa"/>
            <w:gridSpan w:val="2"/>
            <w:shd w:val="clear" w:color="auto" w:fill="auto"/>
            <w:noWrap/>
            <w:tcMar>
              <w:left w:w="28" w:type="dxa"/>
              <w:right w:w="28" w:type="dxa"/>
            </w:tcMar>
            <w:vAlign w:val="center"/>
            <w:hideMark/>
          </w:tcPr>
          <w:p w14:paraId="5B5C8888"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07EEAC9D" w14:textId="77777777" w:rsidR="007D12C5" w:rsidRPr="007D12C5" w:rsidRDefault="007D12C5" w:rsidP="007D12C5">
            <w:pPr>
              <w:jc w:val="center"/>
              <w:rPr>
                <w:sz w:val="20"/>
                <w:szCs w:val="20"/>
              </w:rPr>
            </w:pPr>
            <w:r w:rsidRPr="007D12C5">
              <w:rPr>
                <w:sz w:val="20"/>
                <w:szCs w:val="20"/>
              </w:rPr>
              <w:t>608,12</w:t>
            </w:r>
          </w:p>
        </w:tc>
        <w:tc>
          <w:tcPr>
            <w:tcW w:w="2184" w:type="dxa"/>
            <w:shd w:val="clear" w:color="auto" w:fill="auto"/>
            <w:noWrap/>
            <w:tcMar>
              <w:left w:w="28" w:type="dxa"/>
              <w:right w:w="28" w:type="dxa"/>
            </w:tcMar>
            <w:vAlign w:val="center"/>
            <w:hideMark/>
          </w:tcPr>
          <w:p w14:paraId="6A60C964" w14:textId="77777777" w:rsidR="007D12C5" w:rsidRPr="007D12C5" w:rsidRDefault="007D12C5" w:rsidP="007D12C5">
            <w:pPr>
              <w:rPr>
                <w:sz w:val="20"/>
                <w:szCs w:val="20"/>
              </w:rPr>
            </w:pPr>
            <w:r w:rsidRPr="007D12C5">
              <w:rPr>
                <w:sz w:val="20"/>
                <w:szCs w:val="20"/>
              </w:rPr>
              <w:t> </w:t>
            </w:r>
          </w:p>
        </w:tc>
      </w:tr>
      <w:tr w:rsidR="007D12C5" w:rsidRPr="007D12C5" w14:paraId="0C1FCBDA" w14:textId="77777777" w:rsidTr="00104FF4">
        <w:trPr>
          <w:trHeight w:val="255"/>
        </w:trPr>
        <w:tc>
          <w:tcPr>
            <w:tcW w:w="9648" w:type="dxa"/>
            <w:gridSpan w:val="8"/>
            <w:shd w:val="clear" w:color="auto" w:fill="auto"/>
            <w:noWrap/>
            <w:tcMar>
              <w:left w:w="28" w:type="dxa"/>
              <w:right w:w="28" w:type="dxa"/>
            </w:tcMar>
            <w:vAlign w:val="center"/>
            <w:hideMark/>
          </w:tcPr>
          <w:p w14:paraId="0A8FCD2E" w14:textId="77777777" w:rsidR="007D12C5" w:rsidRPr="007D12C5" w:rsidRDefault="007D12C5" w:rsidP="007D12C5">
            <w:pPr>
              <w:rPr>
                <w:sz w:val="20"/>
                <w:szCs w:val="20"/>
              </w:rPr>
            </w:pPr>
            <w:r w:rsidRPr="007D12C5">
              <w:rPr>
                <w:sz w:val="20"/>
                <w:szCs w:val="20"/>
              </w:rPr>
              <w:t>6 Ремонт теплообменников</w:t>
            </w:r>
          </w:p>
        </w:tc>
        <w:tc>
          <w:tcPr>
            <w:tcW w:w="981" w:type="dxa"/>
            <w:shd w:val="clear" w:color="auto" w:fill="auto"/>
            <w:noWrap/>
            <w:tcMar>
              <w:left w:w="28" w:type="dxa"/>
              <w:right w:w="28" w:type="dxa"/>
            </w:tcMar>
            <w:vAlign w:val="center"/>
            <w:hideMark/>
          </w:tcPr>
          <w:p w14:paraId="49BF1741" w14:textId="77777777" w:rsidR="007D12C5" w:rsidRPr="007D12C5" w:rsidRDefault="007D12C5" w:rsidP="007D12C5">
            <w:pPr>
              <w:jc w:val="center"/>
              <w:rPr>
                <w:sz w:val="20"/>
                <w:szCs w:val="20"/>
              </w:rPr>
            </w:pPr>
            <w:r w:rsidRPr="007D12C5">
              <w:rPr>
                <w:sz w:val="20"/>
                <w:szCs w:val="20"/>
              </w:rPr>
              <w:t>0</w:t>
            </w:r>
          </w:p>
        </w:tc>
        <w:tc>
          <w:tcPr>
            <w:tcW w:w="1420" w:type="dxa"/>
            <w:gridSpan w:val="2"/>
            <w:shd w:val="clear" w:color="auto" w:fill="auto"/>
            <w:noWrap/>
            <w:tcMar>
              <w:left w:w="28" w:type="dxa"/>
              <w:right w:w="28" w:type="dxa"/>
            </w:tcMar>
            <w:vAlign w:val="center"/>
            <w:hideMark/>
          </w:tcPr>
          <w:p w14:paraId="42EC05A2"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73A0FCB4"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020B71F7" w14:textId="77777777" w:rsidR="007D12C5" w:rsidRPr="007D12C5" w:rsidRDefault="007D12C5" w:rsidP="007D12C5">
            <w:pPr>
              <w:jc w:val="right"/>
              <w:rPr>
                <w:sz w:val="20"/>
                <w:szCs w:val="20"/>
              </w:rPr>
            </w:pPr>
          </w:p>
        </w:tc>
      </w:tr>
      <w:tr w:rsidR="007D12C5" w:rsidRPr="007D12C5" w14:paraId="16DA3FC8" w14:textId="77777777" w:rsidTr="00104FF4">
        <w:trPr>
          <w:trHeight w:val="255"/>
        </w:trPr>
        <w:tc>
          <w:tcPr>
            <w:tcW w:w="673" w:type="dxa"/>
            <w:shd w:val="clear" w:color="auto" w:fill="auto"/>
            <w:noWrap/>
            <w:tcMar>
              <w:left w:w="28" w:type="dxa"/>
              <w:right w:w="28" w:type="dxa"/>
            </w:tcMar>
            <w:vAlign w:val="center"/>
            <w:hideMark/>
          </w:tcPr>
          <w:p w14:paraId="3ADC29BD" w14:textId="77777777" w:rsidR="007D12C5" w:rsidRPr="007D12C5" w:rsidRDefault="007D12C5" w:rsidP="007D12C5">
            <w:pPr>
              <w:jc w:val="center"/>
              <w:rPr>
                <w:sz w:val="20"/>
                <w:szCs w:val="20"/>
              </w:rPr>
            </w:pPr>
            <w:r w:rsidRPr="007D12C5">
              <w:rPr>
                <w:sz w:val="20"/>
                <w:szCs w:val="20"/>
              </w:rPr>
              <w:t>6.1</w:t>
            </w:r>
          </w:p>
        </w:tc>
        <w:tc>
          <w:tcPr>
            <w:tcW w:w="941" w:type="dxa"/>
            <w:shd w:val="clear" w:color="auto" w:fill="auto"/>
            <w:noWrap/>
            <w:tcMar>
              <w:left w:w="28" w:type="dxa"/>
              <w:right w:w="28" w:type="dxa"/>
            </w:tcMar>
            <w:vAlign w:val="center"/>
            <w:hideMark/>
          </w:tcPr>
          <w:p w14:paraId="2B3A0354"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6B9E899A" w14:textId="77777777" w:rsidR="007D12C5" w:rsidRPr="007D12C5" w:rsidRDefault="007D12C5" w:rsidP="007D12C5">
            <w:pPr>
              <w:jc w:val="both"/>
              <w:rPr>
                <w:sz w:val="20"/>
                <w:szCs w:val="20"/>
              </w:rPr>
            </w:pPr>
            <w:r w:rsidRPr="007D12C5">
              <w:rPr>
                <w:sz w:val="20"/>
                <w:szCs w:val="20"/>
              </w:rPr>
              <w:t>Ремонт подогревателя сырой воды ПСрВ №3</w:t>
            </w:r>
          </w:p>
        </w:tc>
        <w:tc>
          <w:tcPr>
            <w:tcW w:w="798" w:type="dxa"/>
            <w:shd w:val="clear" w:color="auto" w:fill="auto"/>
            <w:noWrap/>
            <w:tcMar>
              <w:left w:w="28" w:type="dxa"/>
              <w:right w:w="28" w:type="dxa"/>
            </w:tcMar>
            <w:vAlign w:val="center"/>
            <w:hideMark/>
          </w:tcPr>
          <w:p w14:paraId="3C11BBDA" w14:textId="77777777" w:rsidR="007D12C5" w:rsidRPr="007D12C5" w:rsidRDefault="007D12C5" w:rsidP="007D12C5">
            <w:pPr>
              <w:jc w:val="center"/>
              <w:rPr>
                <w:sz w:val="20"/>
                <w:szCs w:val="20"/>
              </w:rPr>
            </w:pPr>
            <w:r w:rsidRPr="007D12C5">
              <w:rPr>
                <w:sz w:val="20"/>
                <w:szCs w:val="20"/>
              </w:rPr>
              <w:t>1 ТР 1</w:t>
            </w:r>
          </w:p>
        </w:tc>
        <w:tc>
          <w:tcPr>
            <w:tcW w:w="700" w:type="dxa"/>
            <w:shd w:val="clear" w:color="auto" w:fill="auto"/>
            <w:noWrap/>
            <w:tcMar>
              <w:left w:w="28" w:type="dxa"/>
              <w:right w:w="28" w:type="dxa"/>
            </w:tcMar>
            <w:vAlign w:val="center"/>
            <w:hideMark/>
          </w:tcPr>
          <w:p w14:paraId="0F606B0C" w14:textId="77777777" w:rsidR="007D12C5" w:rsidRPr="007D12C5" w:rsidRDefault="007D12C5" w:rsidP="007D12C5">
            <w:pPr>
              <w:jc w:val="center"/>
              <w:rPr>
                <w:sz w:val="20"/>
                <w:szCs w:val="20"/>
              </w:rPr>
            </w:pPr>
            <w:r w:rsidRPr="007D12C5">
              <w:rPr>
                <w:sz w:val="20"/>
                <w:szCs w:val="20"/>
              </w:rPr>
              <w:t>1 1 шт</w:t>
            </w:r>
          </w:p>
        </w:tc>
        <w:tc>
          <w:tcPr>
            <w:tcW w:w="1217" w:type="dxa"/>
            <w:shd w:val="clear" w:color="auto" w:fill="auto"/>
            <w:noWrap/>
            <w:tcMar>
              <w:left w:w="28" w:type="dxa"/>
              <w:right w:w="28" w:type="dxa"/>
            </w:tcMar>
            <w:vAlign w:val="center"/>
            <w:hideMark/>
          </w:tcPr>
          <w:p w14:paraId="00F75E77" w14:textId="77777777" w:rsidR="007D12C5" w:rsidRPr="007D12C5" w:rsidRDefault="007D12C5" w:rsidP="007D12C5">
            <w:pPr>
              <w:jc w:val="center"/>
              <w:rPr>
                <w:sz w:val="20"/>
                <w:szCs w:val="20"/>
              </w:rPr>
            </w:pPr>
            <w:r w:rsidRPr="007D12C5">
              <w:rPr>
                <w:sz w:val="20"/>
                <w:szCs w:val="20"/>
              </w:rPr>
              <w:t>339,03</w:t>
            </w:r>
          </w:p>
        </w:tc>
        <w:tc>
          <w:tcPr>
            <w:tcW w:w="1386" w:type="dxa"/>
            <w:shd w:val="clear" w:color="auto" w:fill="auto"/>
            <w:noWrap/>
            <w:tcMar>
              <w:left w:w="28" w:type="dxa"/>
              <w:right w:w="28" w:type="dxa"/>
            </w:tcMar>
            <w:vAlign w:val="center"/>
            <w:hideMark/>
          </w:tcPr>
          <w:p w14:paraId="2CEFAA10"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15BEF73" w14:textId="77777777" w:rsidR="007D12C5" w:rsidRPr="007D12C5" w:rsidRDefault="007D12C5" w:rsidP="007D12C5">
            <w:pPr>
              <w:jc w:val="center"/>
              <w:rPr>
                <w:sz w:val="20"/>
                <w:szCs w:val="20"/>
              </w:rPr>
            </w:pPr>
            <w:r w:rsidRPr="007D12C5">
              <w:rPr>
                <w:sz w:val="20"/>
                <w:szCs w:val="20"/>
              </w:rPr>
              <w:t>339,03</w:t>
            </w:r>
          </w:p>
        </w:tc>
        <w:tc>
          <w:tcPr>
            <w:tcW w:w="981" w:type="dxa"/>
            <w:shd w:val="clear" w:color="auto" w:fill="auto"/>
            <w:noWrap/>
            <w:tcMar>
              <w:left w:w="28" w:type="dxa"/>
              <w:right w:w="28" w:type="dxa"/>
            </w:tcMar>
            <w:vAlign w:val="center"/>
            <w:hideMark/>
          </w:tcPr>
          <w:p w14:paraId="3EFDC045" w14:textId="77777777" w:rsidR="007D12C5" w:rsidRPr="007D12C5" w:rsidRDefault="007D12C5" w:rsidP="007D12C5">
            <w:pPr>
              <w:jc w:val="center"/>
              <w:rPr>
                <w:sz w:val="20"/>
                <w:szCs w:val="20"/>
              </w:rPr>
            </w:pPr>
            <w:r w:rsidRPr="007D12C5">
              <w:rPr>
                <w:sz w:val="20"/>
                <w:szCs w:val="20"/>
              </w:rPr>
              <w:t>339,03</w:t>
            </w:r>
          </w:p>
        </w:tc>
        <w:tc>
          <w:tcPr>
            <w:tcW w:w="1420" w:type="dxa"/>
            <w:gridSpan w:val="2"/>
            <w:shd w:val="clear" w:color="auto" w:fill="auto"/>
            <w:noWrap/>
            <w:tcMar>
              <w:left w:w="28" w:type="dxa"/>
              <w:right w:w="28" w:type="dxa"/>
            </w:tcMar>
            <w:vAlign w:val="center"/>
            <w:hideMark/>
          </w:tcPr>
          <w:p w14:paraId="27C5DCB7"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6CB1244E" w14:textId="77777777" w:rsidR="007D12C5" w:rsidRPr="007D12C5" w:rsidRDefault="007D12C5" w:rsidP="007D12C5">
            <w:pPr>
              <w:jc w:val="center"/>
              <w:rPr>
                <w:sz w:val="20"/>
                <w:szCs w:val="20"/>
              </w:rPr>
            </w:pPr>
            <w:r w:rsidRPr="007D12C5">
              <w:rPr>
                <w:sz w:val="20"/>
                <w:szCs w:val="20"/>
              </w:rPr>
              <w:t>339,03</w:t>
            </w:r>
          </w:p>
        </w:tc>
        <w:tc>
          <w:tcPr>
            <w:tcW w:w="2184" w:type="dxa"/>
            <w:shd w:val="clear" w:color="auto" w:fill="auto"/>
            <w:noWrap/>
            <w:tcMar>
              <w:left w:w="28" w:type="dxa"/>
              <w:right w:w="28" w:type="dxa"/>
            </w:tcMar>
            <w:vAlign w:val="center"/>
            <w:hideMark/>
          </w:tcPr>
          <w:p w14:paraId="62CABDA5" w14:textId="77777777" w:rsidR="007D12C5" w:rsidRPr="007D12C5" w:rsidRDefault="007D12C5" w:rsidP="007D12C5">
            <w:pPr>
              <w:jc w:val="right"/>
              <w:rPr>
                <w:sz w:val="20"/>
                <w:szCs w:val="20"/>
              </w:rPr>
            </w:pPr>
          </w:p>
        </w:tc>
      </w:tr>
      <w:tr w:rsidR="007D12C5" w:rsidRPr="007D12C5" w14:paraId="4C8A86F4" w14:textId="77777777" w:rsidTr="00104FF4">
        <w:trPr>
          <w:trHeight w:val="255"/>
        </w:trPr>
        <w:tc>
          <w:tcPr>
            <w:tcW w:w="673" w:type="dxa"/>
            <w:shd w:val="clear" w:color="auto" w:fill="auto"/>
            <w:noWrap/>
            <w:tcMar>
              <w:left w:w="28" w:type="dxa"/>
              <w:right w:w="28" w:type="dxa"/>
            </w:tcMar>
            <w:vAlign w:val="center"/>
            <w:hideMark/>
          </w:tcPr>
          <w:p w14:paraId="4DCD9128" w14:textId="77777777" w:rsidR="007D12C5" w:rsidRPr="007D12C5" w:rsidRDefault="007D12C5" w:rsidP="007D12C5">
            <w:pPr>
              <w:jc w:val="center"/>
              <w:rPr>
                <w:sz w:val="20"/>
                <w:szCs w:val="20"/>
              </w:rPr>
            </w:pPr>
            <w:r w:rsidRPr="007D12C5">
              <w:rPr>
                <w:sz w:val="20"/>
                <w:szCs w:val="20"/>
              </w:rPr>
              <w:t>6.2</w:t>
            </w:r>
          </w:p>
        </w:tc>
        <w:tc>
          <w:tcPr>
            <w:tcW w:w="941" w:type="dxa"/>
            <w:shd w:val="clear" w:color="auto" w:fill="auto"/>
            <w:noWrap/>
            <w:tcMar>
              <w:left w:w="28" w:type="dxa"/>
              <w:right w:w="28" w:type="dxa"/>
            </w:tcMar>
            <w:vAlign w:val="center"/>
            <w:hideMark/>
          </w:tcPr>
          <w:p w14:paraId="62467988"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44B1339E" w14:textId="77777777" w:rsidR="007D12C5" w:rsidRPr="007D12C5" w:rsidRDefault="007D12C5" w:rsidP="007D12C5">
            <w:pPr>
              <w:jc w:val="center"/>
              <w:rPr>
                <w:sz w:val="20"/>
                <w:szCs w:val="20"/>
              </w:rPr>
            </w:pPr>
            <w:r w:rsidRPr="007D12C5">
              <w:rPr>
                <w:sz w:val="20"/>
                <w:szCs w:val="20"/>
              </w:rPr>
              <w:t>Ремонт охладителя конденсата №3</w:t>
            </w:r>
          </w:p>
        </w:tc>
        <w:tc>
          <w:tcPr>
            <w:tcW w:w="798" w:type="dxa"/>
            <w:shd w:val="clear" w:color="auto" w:fill="auto"/>
            <w:noWrap/>
            <w:tcMar>
              <w:left w:w="28" w:type="dxa"/>
              <w:right w:w="28" w:type="dxa"/>
            </w:tcMar>
            <w:vAlign w:val="center"/>
            <w:hideMark/>
          </w:tcPr>
          <w:p w14:paraId="5D160CBD" w14:textId="77777777" w:rsidR="007D12C5" w:rsidRPr="007D12C5" w:rsidRDefault="007D12C5" w:rsidP="007D12C5">
            <w:pPr>
              <w:jc w:val="center"/>
              <w:rPr>
                <w:sz w:val="20"/>
                <w:szCs w:val="20"/>
              </w:rPr>
            </w:pPr>
            <w:r w:rsidRPr="007D12C5">
              <w:rPr>
                <w:sz w:val="20"/>
                <w:szCs w:val="20"/>
              </w:rPr>
              <w:t>1 ТР 1</w:t>
            </w:r>
          </w:p>
        </w:tc>
        <w:tc>
          <w:tcPr>
            <w:tcW w:w="700" w:type="dxa"/>
            <w:shd w:val="clear" w:color="auto" w:fill="auto"/>
            <w:noWrap/>
            <w:tcMar>
              <w:left w:w="28" w:type="dxa"/>
              <w:right w:w="28" w:type="dxa"/>
            </w:tcMar>
            <w:vAlign w:val="center"/>
            <w:hideMark/>
          </w:tcPr>
          <w:p w14:paraId="31F38E6B"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67AB7DF4" w14:textId="77777777" w:rsidR="007D12C5" w:rsidRPr="007D12C5" w:rsidRDefault="007D12C5" w:rsidP="007D12C5">
            <w:pPr>
              <w:jc w:val="center"/>
              <w:rPr>
                <w:sz w:val="20"/>
                <w:szCs w:val="20"/>
              </w:rPr>
            </w:pPr>
            <w:r w:rsidRPr="007D12C5">
              <w:rPr>
                <w:sz w:val="20"/>
                <w:szCs w:val="20"/>
              </w:rPr>
              <w:t>137,67</w:t>
            </w:r>
          </w:p>
        </w:tc>
        <w:tc>
          <w:tcPr>
            <w:tcW w:w="1386" w:type="dxa"/>
            <w:shd w:val="clear" w:color="auto" w:fill="auto"/>
            <w:noWrap/>
            <w:tcMar>
              <w:left w:w="28" w:type="dxa"/>
              <w:right w:w="28" w:type="dxa"/>
            </w:tcMar>
            <w:vAlign w:val="center"/>
            <w:hideMark/>
          </w:tcPr>
          <w:p w14:paraId="390BE6BD"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89FA61F" w14:textId="77777777" w:rsidR="007D12C5" w:rsidRPr="007D12C5" w:rsidRDefault="007D12C5" w:rsidP="007D12C5">
            <w:pPr>
              <w:jc w:val="center"/>
              <w:rPr>
                <w:sz w:val="20"/>
                <w:szCs w:val="20"/>
              </w:rPr>
            </w:pPr>
            <w:r w:rsidRPr="007D12C5">
              <w:rPr>
                <w:sz w:val="20"/>
                <w:szCs w:val="20"/>
              </w:rPr>
              <w:t>137,67</w:t>
            </w:r>
          </w:p>
        </w:tc>
        <w:tc>
          <w:tcPr>
            <w:tcW w:w="981" w:type="dxa"/>
            <w:shd w:val="clear" w:color="auto" w:fill="auto"/>
            <w:noWrap/>
            <w:tcMar>
              <w:left w:w="28" w:type="dxa"/>
              <w:right w:w="28" w:type="dxa"/>
            </w:tcMar>
            <w:vAlign w:val="center"/>
            <w:hideMark/>
          </w:tcPr>
          <w:p w14:paraId="3FB4B559" w14:textId="77777777" w:rsidR="007D12C5" w:rsidRPr="007D12C5" w:rsidRDefault="007D12C5" w:rsidP="007D12C5">
            <w:pPr>
              <w:jc w:val="center"/>
              <w:rPr>
                <w:sz w:val="20"/>
                <w:szCs w:val="20"/>
              </w:rPr>
            </w:pPr>
            <w:r w:rsidRPr="007D12C5">
              <w:rPr>
                <w:sz w:val="20"/>
                <w:szCs w:val="20"/>
              </w:rPr>
              <w:t>137,67</w:t>
            </w:r>
          </w:p>
        </w:tc>
        <w:tc>
          <w:tcPr>
            <w:tcW w:w="1420" w:type="dxa"/>
            <w:gridSpan w:val="2"/>
            <w:shd w:val="clear" w:color="auto" w:fill="auto"/>
            <w:noWrap/>
            <w:tcMar>
              <w:left w:w="28" w:type="dxa"/>
              <w:right w:w="28" w:type="dxa"/>
            </w:tcMar>
            <w:vAlign w:val="center"/>
            <w:hideMark/>
          </w:tcPr>
          <w:p w14:paraId="129DF91E"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516AA8F2" w14:textId="77777777" w:rsidR="007D12C5" w:rsidRPr="007D12C5" w:rsidRDefault="007D12C5" w:rsidP="007D12C5">
            <w:pPr>
              <w:jc w:val="center"/>
              <w:rPr>
                <w:sz w:val="20"/>
                <w:szCs w:val="20"/>
              </w:rPr>
            </w:pPr>
            <w:r w:rsidRPr="007D12C5">
              <w:rPr>
                <w:sz w:val="20"/>
                <w:szCs w:val="20"/>
              </w:rPr>
              <w:t>137,67</w:t>
            </w:r>
          </w:p>
        </w:tc>
        <w:tc>
          <w:tcPr>
            <w:tcW w:w="2184" w:type="dxa"/>
            <w:shd w:val="clear" w:color="auto" w:fill="auto"/>
            <w:noWrap/>
            <w:tcMar>
              <w:left w:w="28" w:type="dxa"/>
              <w:right w:w="28" w:type="dxa"/>
            </w:tcMar>
            <w:vAlign w:val="center"/>
            <w:hideMark/>
          </w:tcPr>
          <w:p w14:paraId="03E03CD6" w14:textId="77777777" w:rsidR="007D12C5" w:rsidRPr="007D12C5" w:rsidRDefault="007D12C5" w:rsidP="007D12C5">
            <w:pPr>
              <w:jc w:val="right"/>
              <w:rPr>
                <w:sz w:val="20"/>
                <w:szCs w:val="20"/>
              </w:rPr>
            </w:pPr>
          </w:p>
        </w:tc>
      </w:tr>
      <w:tr w:rsidR="007D12C5" w:rsidRPr="007D12C5" w14:paraId="42CAEFC2" w14:textId="77777777" w:rsidTr="00104FF4">
        <w:trPr>
          <w:trHeight w:val="255"/>
        </w:trPr>
        <w:tc>
          <w:tcPr>
            <w:tcW w:w="6087" w:type="dxa"/>
            <w:gridSpan w:val="5"/>
            <w:shd w:val="clear" w:color="auto" w:fill="auto"/>
            <w:noWrap/>
            <w:tcMar>
              <w:left w:w="28" w:type="dxa"/>
              <w:right w:w="28" w:type="dxa"/>
            </w:tcMar>
            <w:vAlign w:val="center"/>
            <w:hideMark/>
          </w:tcPr>
          <w:p w14:paraId="796814BB" w14:textId="77777777" w:rsidR="007D12C5" w:rsidRPr="007D12C5" w:rsidRDefault="007D12C5" w:rsidP="007D12C5">
            <w:pPr>
              <w:rPr>
                <w:sz w:val="20"/>
                <w:szCs w:val="20"/>
              </w:rPr>
            </w:pPr>
            <w:r w:rsidRPr="007D12C5">
              <w:rPr>
                <w:sz w:val="20"/>
                <w:szCs w:val="20"/>
              </w:rPr>
              <w:t>ИТОГО:</w:t>
            </w:r>
          </w:p>
        </w:tc>
        <w:tc>
          <w:tcPr>
            <w:tcW w:w="1217" w:type="dxa"/>
            <w:shd w:val="clear" w:color="auto" w:fill="auto"/>
            <w:noWrap/>
            <w:tcMar>
              <w:left w:w="28" w:type="dxa"/>
              <w:right w:w="28" w:type="dxa"/>
            </w:tcMar>
            <w:vAlign w:val="center"/>
            <w:hideMark/>
          </w:tcPr>
          <w:p w14:paraId="28F03ED3" w14:textId="77777777" w:rsidR="007D12C5" w:rsidRPr="007D12C5" w:rsidRDefault="007D12C5" w:rsidP="007D12C5">
            <w:pPr>
              <w:jc w:val="center"/>
              <w:rPr>
                <w:sz w:val="20"/>
                <w:szCs w:val="20"/>
              </w:rPr>
            </w:pPr>
            <w:r w:rsidRPr="007D12C5">
              <w:rPr>
                <w:sz w:val="20"/>
                <w:szCs w:val="20"/>
              </w:rPr>
              <w:t>476,7</w:t>
            </w:r>
          </w:p>
        </w:tc>
        <w:tc>
          <w:tcPr>
            <w:tcW w:w="1386" w:type="dxa"/>
            <w:shd w:val="clear" w:color="auto" w:fill="auto"/>
            <w:noWrap/>
            <w:tcMar>
              <w:left w:w="28" w:type="dxa"/>
              <w:right w:w="28" w:type="dxa"/>
            </w:tcMar>
            <w:vAlign w:val="center"/>
            <w:hideMark/>
          </w:tcPr>
          <w:p w14:paraId="23A6E5EB"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54CF23DD" w14:textId="77777777" w:rsidR="007D12C5" w:rsidRPr="007D12C5" w:rsidRDefault="007D12C5" w:rsidP="007D12C5">
            <w:pPr>
              <w:jc w:val="center"/>
              <w:rPr>
                <w:sz w:val="20"/>
                <w:szCs w:val="20"/>
              </w:rPr>
            </w:pPr>
            <w:r w:rsidRPr="007D12C5">
              <w:rPr>
                <w:sz w:val="20"/>
                <w:szCs w:val="20"/>
              </w:rPr>
              <w:t>476,7</w:t>
            </w:r>
          </w:p>
        </w:tc>
        <w:tc>
          <w:tcPr>
            <w:tcW w:w="981" w:type="dxa"/>
            <w:shd w:val="clear" w:color="auto" w:fill="auto"/>
            <w:noWrap/>
            <w:tcMar>
              <w:left w:w="28" w:type="dxa"/>
              <w:right w:w="28" w:type="dxa"/>
            </w:tcMar>
            <w:vAlign w:val="center"/>
            <w:hideMark/>
          </w:tcPr>
          <w:p w14:paraId="299FB7AB" w14:textId="77777777" w:rsidR="007D12C5" w:rsidRPr="007D12C5" w:rsidRDefault="007D12C5" w:rsidP="007D12C5">
            <w:pPr>
              <w:jc w:val="center"/>
              <w:rPr>
                <w:sz w:val="20"/>
                <w:szCs w:val="20"/>
              </w:rPr>
            </w:pPr>
            <w:r w:rsidRPr="007D12C5">
              <w:rPr>
                <w:sz w:val="20"/>
                <w:szCs w:val="20"/>
              </w:rPr>
              <w:t>476,7</w:t>
            </w:r>
          </w:p>
        </w:tc>
        <w:tc>
          <w:tcPr>
            <w:tcW w:w="1420" w:type="dxa"/>
            <w:gridSpan w:val="2"/>
            <w:shd w:val="clear" w:color="auto" w:fill="auto"/>
            <w:noWrap/>
            <w:tcMar>
              <w:left w:w="28" w:type="dxa"/>
              <w:right w:w="28" w:type="dxa"/>
            </w:tcMar>
            <w:vAlign w:val="center"/>
            <w:hideMark/>
          </w:tcPr>
          <w:p w14:paraId="6F55E18D"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4CBAD489" w14:textId="77777777" w:rsidR="007D12C5" w:rsidRPr="007D12C5" w:rsidRDefault="007D12C5" w:rsidP="007D12C5">
            <w:pPr>
              <w:jc w:val="center"/>
              <w:rPr>
                <w:sz w:val="20"/>
                <w:szCs w:val="20"/>
              </w:rPr>
            </w:pPr>
            <w:r w:rsidRPr="007D12C5">
              <w:rPr>
                <w:sz w:val="20"/>
                <w:szCs w:val="20"/>
              </w:rPr>
              <w:t>476,7</w:t>
            </w:r>
          </w:p>
        </w:tc>
        <w:tc>
          <w:tcPr>
            <w:tcW w:w="2184" w:type="dxa"/>
            <w:shd w:val="clear" w:color="auto" w:fill="auto"/>
            <w:noWrap/>
            <w:tcMar>
              <w:left w:w="28" w:type="dxa"/>
              <w:right w:w="28" w:type="dxa"/>
            </w:tcMar>
            <w:vAlign w:val="center"/>
            <w:hideMark/>
          </w:tcPr>
          <w:p w14:paraId="36785E6B" w14:textId="77777777" w:rsidR="007D12C5" w:rsidRPr="007D12C5" w:rsidRDefault="007D12C5" w:rsidP="007D12C5">
            <w:pPr>
              <w:rPr>
                <w:sz w:val="20"/>
                <w:szCs w:val="20"/>
              </w:rPr>
            </w:pPr>
            <w:r w:rsidRPr="007D12C5">
              <w:rPr>
                <w:sz w:val="20"/>
                <w:szCs w:val="20"/>
              </w:rPr>
              <w:t> </w:t>
            </w:r>
          </w:p>
        </w:tc>
      </w:tr>
      <w:tr w:rsidR="007D12C5" w:rsidRPr="007D12C5" w14:paraId="1D4ACE96" w14:textId="77777777" w:rsidTr="00104FF4">
        <w:trPr>
          <w:trHeight w:val="255"/>
        </w:trPr>
        <w:tc>
          <w:tcPr>
            <w:tcW w:w="9648" w:type="dxa"/>
            <w:gridSpan w:val="8"/>
            <w:shd w:val="clear" w:color="auto" w:fill="auto"/>
            <w:noWrap/>
            <w:tcMar>
              <w:left w:w="28" w:type="dxa"/>
              <w:right w:w="28" w:type="dxa"/>
            </w:tcMar>
            <w:vAlign w:val="center"/>
            <w:hideMark/>
          </w:tcPr>
          <w:p w14:paraId="7E5CCADA" w14:textId="77777777" w:rsidR="007D12C5" w:rsidRPr="007D12C5" w:rsidRDefault="007D12C5" w:rsidP="007D12C5">
            <w:pPr>
              <w:rPr>
                <w:sz w:val="20"/>
                <w:szCs w:val="20"/>
              </w:rPr>
            </w:pPr>
            <w:r w:rsidRPr="007D12C5">
              <w:rPr>
                <w:sz w:val="20"/>
                <w:szCs w:val="20"/>
              </w:rPr>
              <w:t>7 Химводоподготовка</w:t>
            </w:r>
          </w:p>
        </w:tc>
        <w:tc>
          <w:tcPr>
            <w:tcW w:w="981" w:type="dxa"/>
            <w:shd w:val="clear" w:color="auto" w:fill="auto"/>
            <w:noWrap/>
            <w:tcMar>
              <w:left w:w="28" w:type="dxa"/>
              <w:right w:w="28" w:type="dxa"/>
            </w:tcMar>
            <w:vAlign w:val="center"/>
            <w:hideMark/>
          </w:tcPr>
          <w:p w14:paraId="48DF042E" w14:textId="77777777" w:rsidR="007D12C5" w:rsidRPr="007D12C5" w:rsidRDefault="007D12C5" w:rsidP="007D12C5">
            <w:pPr>
              <w:jc w:val="center"/>
              <w:rPr>
                <w:sz w:val="20"/>
                <w:szCs w:val="20"/>
              </w:rPr>
            </w:pPr>
            <w:r w:rsidRPr="007D12C5">
              <w:rPr>
                <w:sz w:val="20"/>
                <w:szCs w:val="20"/>
              </w:rPr>
              <w:t>0</w:t>
            </w:r>
          </w:p>
        </w:tc>
        <w:tc>
          <w:tcPr>
            <w:tcW w:w="1420" w:type="dxa"/>
            <w:gridSpan w:val="2"/>
            <w:shd w:val="clear" w:color="auto" w:fill="auto"/>
            <w:noWrap/>
            <w:tcMar>
              <w:left w:w="28" w:type="dxa"/>
              <w:right w:w="28" w:type="dxa"/>
            </w:tcMar>
            <w:vAlign w:val="center"/>
            <w:hideMark/>
          </w:tcPr>
          <w:p w14:paraId="2EB043A3"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3B1F7F69"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4267A5A7" w14:textId="77777777" w:rsidR="007D12C5" w:rsidRPr="007D12C5" w:rsidRDefault="007D12C5" w:rsidP="007D12C5">
            <w:pPr>
              <w:jc w:val="right"/>
              <w:rPr>
                <w:sz w:val="20"/>
                <w:szCs w:val="20"/>
              </w:rPr>
            </w:pPr>
          </w:p>
        </w:tc>
      </w:tr>
      <w:tr w:rsidR="007D12C5" w:rsidRPr="007D12C5" w14:paraId="5CEFC453" w14:textId="77777777" w:rsidTr="00104FF4">
        <w:trPr>
          <w:trHeight w:val="255"/>
        </w:trPr>
        <w:tc>
          <w:tcPr>
            <w:tcW w:w="673" w:type="dxa"/>
            <w:shd w:val="clear" w:color="auto" w:fill="auto"/>
            <w:noWrap/>
            <w:tcMar>
              <w:left w:w="28" w:type="dxa"/>
              <w:right w:w="28" w:type="dxa"/>
            </w:tcMar>
            <w:vAlign w:val="center"/>
            <w:hideMark/>
          </w:tcPr>
          <w:p w14:paraId="59E41EF1" w14:textId="77777777" w:rsidR="007D12C5" w:rsidRPr="007D12C5" w:rsidRDefault="007D12C5" w:rsidP="007D12C5">
            <w:pPr>
              <w:jc w:val="center"/>
              <w:rPr>
                <w:sz w:val="20"/>
                <w:szCs w:val="20"/>
              </w:rPr>
            </w:pPr>
            <w:r w:rsidRPr="007D12C5">
              <w:rPr>
                <w:sz w:val="20"/>
                <w:szCs w:val="20"/>
              </w:rPr>
              <w:t>7.1</w:t>
            </w:r>
          </w:p>
        </w:tc>
        <w:tc>
          <w:tcPr>
            <w:tcW w:w="941" w:type="dxa"/>
            <w:shd w:val="clear" w:color="auto" w:fill="auto"/>
            <w:noWrap/>
            <w:tcMar>
              <w:left w:w="28" w:type="dxa"/>
              <w:right w:w="28" w:type="dxa"/>
            </w:tcMar>
            <w:vAlign w:val="center"/>
            <w:hideMark/>
          </w:tcPr>
          <w:p w14:paraId="1F83E436"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21D6AB3C" w14:textId="77777777" w:rsidR="007D12C5" w:rsidRPr="007D12C5" w:rsidRDefault="007D12C5" w:rsidP="007D12C5">
            <w:pPr>
              <w:jc w:val="both"/>
              <w:rPr>
                <w:sz w:val="20"/>
                <w:szCs w:val="20"/>
              </w:rPr>
            </w:pPr>
            <w:r w:rsidRPr="007D12C5">
              <w:rPr>
                <w:sz w:val="20"/>
                <w:szCs w:val="20"/>
              </w:rPr>
              <w:t>Ремонт деаэратора ДСА-100/25 №2</w:t>
            </w:r>
          </w:p>
        </w:tc>
        <w:tc>
          <w:tcPr>
            <w:tcW w:w="798" w:type="dxa"/>
            <w:shd w:val="clear" w:color="auto" w:fill="auto"/>
            <w:noWrap/>
            <w:tcMar>
              <w:left w:w="28" w:type="dxa"/>
              <w:right w:w="28" w:type="dxa"/>
            </w:tcMar>
            <w:vAlign w:val="center"/>
            <w:hideMark/>
          </w:tcPr>
          <w:p w14:paraId="4373D871"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4E433101"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02BBD7EC" w14:textId="77777777" w:rsidR="007D12C5" w:rsidRPr="007D12C5" w:rsidRDefault="007D12C5" w:rsidP="007D12C5">
            <w:pPr>
              <w:jc w:val="center"/>
              <w:rPr>
                <w:sz w:val="20"/>
                <w:szCs w:val="20"/>
              </w:rPr>
            </w:pPr>
            <w:r w:rsidRPr="007D12C5">
              <w:rPr>
                <w:sz w:val="20"/>
                <w:szCs w:val="20"/>
              </w:rPr>
              <w:t>1 234,93</w:t>
            </w:r>
          </w:p>
        </w:tc>
        <w:tc>
          <w:tcPr>
            <w:tcW w:w="1386" w:type="dxa"/>
            <w:shd w:val="clear" w:color="auto" w:fill="auto"/>
            <w:noWrap/>
            <w:tcMar>
              <w:left w:w="28" w:type="dxa"/>
              <w:right w:w="28" w:type="dxa"/>
            </w:tcMar>
            <w:vAlign w:val="center"/>
            <w:hideMark/>
          </w:tcPr>
          <w:p w14:paraId="7B572311"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58E93511" w14:textId="77777777" w:rsidR="007D12C5" w:rsidRPr="007D12C5" w:rsidRDefault="007D12C5" w:rsidP="007D12C5">
            <w:pPr>
              <w:jc w:val="center"/>
              <w:rPr>
                <w:sz w:val="20"/>
                <w:szCs w:val="20"/>
              </w:rPr>
            </w:pPr>
            <w:r w:rsidRPr="007D12C5">
              <w:rPr>
                <w:sz w:val="20"/>
                <w:szCs w:val="20"/>
              </w:rPr>
              <w:t>1 234,93</w:t>
            </w:r>
          </w:p>
        </w:tc>
        <w:tc>
          <w:tcPr>
            <w:tcW w:w="981" w:type="dxa"/>
            <w:shd w:val="clear" w:color="auto" w:fill="auto"/>
            <w:noWrap/>
            <w:tcMar>
              <w:left w:w="28" w:type="dxa"/>
              <w:right w:w="28" w:type="dxa"/>
            </w:tcMar>
            <w:vAlign w:val="center"/>
            <w:hideMark/>
          </w:tcPr>
          <w:p w14:paraId="05A5C1B1" w14:textId="77777777" w:rsidR="007D12C5" w:rsidRPr="007D12C5" w:rsidRDefault="007D12C5" w:rsidP="007D12C5">
            <w:pPr>
              <w:jc w:val="center"/>
              <w:rPr>
                <w:sz w:val="20"/>
                <w:szCs w:val="20"/>
              </w:rPr>
            </w:pPr>
            <w:r w:rsidRPr="007D12C5">
              <w:rPr>
                <w:sz w:val="20"/>
                <w:szCs w:val="20"/>
              </w:rPr>
              <w:t>1234,93</w:t>
            </w:r>
          </w:p>
        </w:tc>
        <w:tc>
          <w:tcPr>
            <w:tcW w:w="1420" w:type="dxa"/>
            <w:gridSpan w:val="2"/>
            <w:shd w:val="clear" w:color="auto" w:fill="auto"/>
            <w:noWrap/>
            <w:tcMar>
              <w:left w:w="28" w:type="dxa"/>
              <w:right w:w="28" w:type="dxa"/>
            </w:tcMar>
            <w:vAlign w:val="center"/>
            <w:hideMark/>
          </w:tcPr>
          <w:p w14:paraId="43046816"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1B19E418" w14:textId="77777777" w:rsidR="007D12C5" w:rsidRPr="007D12C5" w:rsidRDefault="007D12C5" w:rsidP="007D12C5">
            <w:pPr>
              <w:jc w:val="center"/>
              <w:rPr>
                <w:sz w:val="20"/>
                <w:szCs w:val="20"/>
              </w:rPr>
            </w:pPr>
            <w:r w:rsidRPr="007D12C5">
              <w:rPr>
                <w:sz w:val="20"/>
                <w:szCs w:val="20"/>
              </w:rPr>
              <w:t>1234,93</w:t>
            </w:r>
          </w:p>
        </w:tc>
        <w:tc>
          <w:tcPr>
            <w:tcW w:w="2184" w:type="dxa"/>
            <w:shd w:val="clear" w:color="auto" w:fill="auto"/>
            <w:noWrap/>
            <w:tcMar>
              <w:left w:w="28" w:type="dxa"/>
              <w:right w:w="28" w:type="dxa"/>
            </w:tcMar>
            <w:vAlign w:val="center"/>
            <w:hideMark/>
          </w:tcPr>
          <w:p w14:paraId="4B5026DD" w14:textId="77777777" w:rsidR="007D12C5" w:rsidRPr="007D12C5" w:rsidRDefault="007D12C5" w:rsidP="007D12C5">
            <w:pPr>
              <w:jc w:val="right"/>
              <w:rPr>
                <w:sz w:val="20"/>
                <w:szCs w:val="20"/>
              </w:rPr>
            </w:pPr>
          </w:p>
        </w:tc>
      </w:tr>
      <w:tr w:rsidR="007D12C5" w:rsidRPr="007D12C5" w14:paraId="4C1B34F0" w14:textId="77777777" w:rsidTr="00104FF4">
        <w:trPr>
          <w:trHeight w:val="510"/>
        </w:trPr>
        <w:tc>
          <w:tcPr>
            <w:tcW w:w="673" w:type="dxa"/>
            <w:shd w:val="clear" w:color="auto" w:fill="auto"/>
            <w:noWrap/>
            <w:tcMar>
              <w:left w:w="28" w:type="dxa"/>
              <w:right w:w="28" w:type="dxa"/>
            </w:tcMar>
            <w:vAlign w:val="center"/>
            <w:hideMark/>
          </w:tcPr>
          <w:p w14:paraId="754B8E66" w14:textId="77777777" w:rsidR="007D12C5" w:rsidRPr="007D12C5" w:rsidRDefault="007D12C5" w:rsidP="007D12C5">
            <w:pPr>
              <w:jc w:val="center"/>
              <w:rPr>
                <w:sz w:val="20"/>
                <w:szCs w:val="20"/>
              </w:rPr>
            </w:pPr>
            <w:r w:rsidRPr="007D12C5">
              <w:rPr>
                <w:sz w:val="20"/>
                <w:szCs w:val="20"/>
              </w:rPr>
              <w:t>7.2</w:t>
            </w:r>
          </w:p>
        </w:tc>
        <w:tc>
          <w:tcPr>
            <w:tcW w:w="941" w:type="dxa"/>
            <w:shd w:val="clear" w:color="auto" w:fill="auto"/>
            <w:noWrap/>
            <w:tcMar>
              <w:left w:w="28" w:type="dxa"/>
              <w:right w:w="28" w:type="dxa"/>
            </w:tcMar>
            <w:vAlign w:val="center"/>
            <w:hideMark/>
          </w:tcPr>
          <w:p w14:paraId="6EA2CE9F"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76DD956E" w14:textId="77777777" w:rsidR="007D12C5" w:rsidRPr="007D12C5" w:rsidRDefault="007D12C5" w:rsidP="007D12C5">
            <w:pPr>
              <w:jc w:val="both"/>
              <w:rPr>
                <w:sz w:val="20"/>
                <w:szCs w:val="20"/>
              </w:rPr>
            </w:pPr>
            <w:r w:rsidRPr="007D12C5">
              <w:rPr>
                <w:sz w:val="20"/>
                <w:szCs w:val="20"/>
              </w:rPr>
              <w:t>Ремонт установки обеззараживания воды ультрафиолетовыми лучами УОВ-50ДМ №1,2,3</w:t>
            </w:r>
          </w:p>
        </w:tc>
        <w:tc>
          <w:tcPr>
            <w:tcW w:w="798" w:type="dxa"/>
            <w:shd w:val="clear" w:color="auto" w:fill="auto"/>
            <w:noWrap/>
            <w:tcMar>
              <w:left w:w="28" w:type="dxa"/>
              <w:right w:w="28" w:type="dxa"/>
            </w:tcMar>
            <w:vAlign w:val="center"/>
            <w:hideMark/>
          </w:tcPr>
          <w:p w14:paraId="2DBA9DEA"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6B48E4B6" w14:textId="77777777" w:rsidR="007D12C5" w:rsidRPr="007D12C5" w:rsidRDefault="007D12C5" w:rsidP="007D12C5">
            <w:pPr>
              <w:jc w:val="center"/>
              <w:rPr>
                <w:sz w:val="20"/>
                <w:szCs w:val="20"/>
              </w:rPr>
            </w:pPr>
            <w:r w:rsidRPr="007D12C5">
              <w:rPr>
                <w:sz w:val="20"/>
                <w:szCs w:val="20"/>
              </w:rPr>
              <w:t>3 шт</w:t>
            </w:r>
          </w:p>
        </w:tc>
        <w:tc>
          <w:tcPr>
            <w:tcW w:w="1217" w:type="dxa"/>
            <w:shd w:val="clear" w:color="auto" w:fill="auto"/>
            <w:noWrap/>
            <w:tcMar>
              <w:left w:w="28" w:type="dxa"/>
              <w:right w:w="28" w:type="dxa"/>
            </w:tcMar>
            <w:vAlign w:val="center"/>
            <w:hideMark/>
          </w:tcPr>
          <w:p w14:paraId="667AF7A0" w14:textId="77777777" w:rsidR="007D12C5" w:rsidRPr="007D12C5" w:rsidRDefault="007D12C5" w:rsidP="007D12C5">
            <w:pPr>
              <w:jc w:val="center"/>
              <w:rPr>
                <w:sz w:val="20"/>
                <w:szCs w:val="20"/>
              </w:rPr>
            </w:pPr>
            <w:r w:rsidRPr="007D12C5">
              <w:rPr>
                <w:sz w:val="20"/>
                <w:szCs w:val="20"/>
              </w:rPr>
              <w:t>40,66</w:t>
            </w:r>
          </w:p>
        </w:tc>
        <w:tc>
          <w:tcPr>
            <w:tcW w:w="1386" w:type="dxa"/>
            <w:shd w:val="clear" w:color="auto" w:fill="auto"/>
            <w:noWrap/>
            <w:tcMar>
              <w:left w:w="28" w:type="dxa"/>
              <w:right w:w="28" w:type="dxa"/>
            </w:tcMar>
            <w:vAlign w:val="center"/>
            <w:hideMark/>
          </w:tcPr>
          <w:p w14:paraId="167AA957"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7ABF3DE0" w14:textId="77777777" w:rsidR="007D12C5" w:rsidRPr="007D12C5" w:rsidRDefault="007D12C5" w:rsidP="007D12C5">
            <w:pPr>
              <w:jc w:val="center"/>
              <w:rPr>
                <w:sz w:val="20"/>
                <w:szCs w:val="20"/>
              </w:rPr>
            </w:pPr>
            <w:r w:rsidRPr="007D12C5">
              <w:rPr>
                <w:sz w:val="20"/>
                <w:szCs w:val="20"/>
              </w:rPr>
              <w:t>40,66</w:t>
            </w:r>
          </w:p>
        </w:tc>
        <w:tc>
          <w:tcPr>
            <w:tcW w:w="981" w:type="dxa"/>
            <w:shd w:val="clear" w:color="auto" w:fill="auto"/>
            <w:noWrap/>
            <w:tcMar>
              <w:left w:w="28" w:type="dxa"/>
              <w:right w:w="28" w:type="dxa"/>
            </w:tcMar>
            <w:vAlign w:val="center"/>
            <w:hideMark/>
          </w:tcPr>
          <w:p w14:paraId="15B5C153" w14:textId="77777777" w:rsidR="007D12C5" w:rsidRPr="007D12C5" w:rsidRDefault="007D12C5" w:rsidP="007D12C5">
            <w:pPr>
              <w:jc w:val="center"/>
              <w:rPr>
                <w:sz w:val="20"/>
                <w:szCs w:val="20"/>
              </w:rPr>
            </w:pPr>
            <w:r w:rsidRPr="007D12C5">
              <w:rPr>
                <w:sz w:val="20"/>
                <w:szCs w:val="20"/>
              </w:rPr>
              <w:t>40,66</w:t>
            </w:r>
          </w:p>
        </w:tc>
        <w:tc>
          <w:tcPr>
            <w:tcW w:w="1420" w:type="dxa"/>
            <w:gridSpan w:val="2"/>
            <w:shd w:val="clear" w:color="auto" w:fill="auto"/>
            <w:noWrap/>
            <w:tcMar>
              <w:left w:w="28" w:type="dxa"/>
              <w:right w:w="28" w:type="dxa"/>
            </w:tcMar>
            <w:vAlign w:val="center"/>
            <w:hideMark/>
          </w:tcPr>
          <w:p w14:paraId="78C645DF"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6973691B" w14:textId="77777777" w:rsidR="007D12C5" w:rsidRPr="007D12C5" w:rsidRDefault="007D12C5" w:rsidP="007D12C5">
            <w:pPr>
              <w:jc w:val="center"/>
              <w:rPr>
                <w:sz w:val="20"/>
                <w:szCs w:val="20"/>
              </w:rPr>
            </w:pPr>
            <w:r w:rsidRPr="007D12C5">
              <w:rPr>
                <w:sz w:val="20"/>
                <w:szCs w:val="20"/>
              </w:rPr>
              <w:t>40,66</w:t>
            </w:r>
          </w:p>
        </w:tc>
        <w:tc>
          <w:tcPr>
            <w:tcW w:w="2184" w:type="dxa"/>
            <w:shd w:val="clear" w:color="auto" w:fill="auto"/>
            <w:noWrap/>
            <w:tcMar>
              <w:left w:w="28" w:type="dxa"/>
              <w:right w:w="28" w:type="dxa"/>
            </w:tcMar>
            <w:vAlign w:val="center"/>
            <w:hideMark/>
          </w:tcPr>
          <w:p w14:paraId="0B941CA2" w14:textId="77777777" w:rsidR="007D12C5" w:rsidRPr="007D12C5" w:rsidRDefault="007D12C5" w:rsidP="007D12C5">
            <w:pPr>
              <w:jc w:val="right"/>
              <w:rPr>
                <w:sz w:val="20"/>
                <w:szCs w:val="20"/>
              </w:rPr>
            </w:pPr>
          </w:p>
        </w:tc>
      </w:tr>
      <w:tr w:rsidR="007D12C5" w:rsidRPr="007D12C5" w14:paraId="2C080A5C" w14:textId="77777777" w:rsidTr="00104FF4">
        <w:trPr>
          <w:trHeight w:val="255"/>
        </w:trPr>
        <w:tc>
          <w:tcPr>
            <w:tcW w:w="4589" w:type="dxa"/>
            <w:gridSpan w:val="3"/>
            <w:shd w:val="clear" w:color="auto" w:fill="auto"/>
            <w:noWrap/>
            <w:tcMar>
              <w:left w:w="28" w:type="dxa"/>
              <w:right w:w="28" w:type="dxa"/>
            </w:tcMar>
            <w:vAlign w:val="center"/>
            <w:hideMark/>
          </w:tcPr>
          <w:p w14:paraId="4ACABCF8" w14:textId="77777777" w:rsidR="007D12C5" w:rsidRPr="007D12C5" w:rsidRDefault="007D12C5" w:rsidP="007D12C5">
            <w:pPr>
              <w:jc w:val="center"/>
              <w:rPr>
                <w:sz w:val="20"/>
                <w:szCs w:val="20"/>
              </w:rPr>
            </w:pPr>
            <w:r w:rsidRPr="007D12C5">
              <w:rPr>
                <w:sz w:val="20"/>
                <w:szCs w:val="20"/>
              </w:rPr>
              <w:t>ИТОГО:</w:t>
            </w:r>
          </w:p>
        </w:tc>
        <w:tc>
          <w:tcPr>
            <w:tcW w:w="798" w:type="dxa"/>
            <w:shd w:val="clear" w:color="auto" w:fill="auto"/>
            <w:noWrap/>
            <w:tcMar>
              <w:left w:w="28" w:type="dxa"/>
              <w:right w:w="28" w:type="dxa"/>
            </w:tcMar>
            <w:vAlign w:val="center"/>
            <w:hideMark/>
          </w:tcPr>
          <w:p w14:paraId="5EC05181"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1303B2C9" w14:textId="77777777" w:rsidR="007D12C5" w:rsidRPr="007D12C5" w:rsidRDefault="007D12C5" w:rsidP="007D12C5">
            <w:pPr>
              <w:jc w:val="center"/>
              <w:rPr>
                <w:sz w:val="20"/>
                <w:szCs w:val="20"/>
              </w:rPr>
            </w:pPr>
          </w:p>
        </w:tc>
        <w:tc>
          <w:tcPr>
            <w:tcW w:w="1217" w:type="dxa"/>
            <w:shd w:val="clear" w:color="auto" w:fill="auto"/>
            <w:noWrap/>
            <w:tcMar>
              <w:left w:w="28" w:type="dxa"/>
              <w:right w:w="28" w:type="dxa"/>
            </w:tcMar>
            <w:vAlign w:val="center"/>
            <w:hideMark/>
          </w:tcPr>
          <w:p w14:paraId="0FEE723C" w14:textId="77777777" w:rsidR="007D12C5" w:rsidRPr="007D12C5" w:rsidRDefault="007D12C5" w:rsidP="007D12C5">
            <w:pPr>
              <w:jc w:val="center"/>
              <w:rPr>
                <w:sz w:val="20"/>
                <w:szCs w:val="20"/>
              </w:rPr>
            </w:pPr>
            <w:r w:rsidRPr="007D12C5">
              <w:rPr>
                <w:sz w:val="20"/>
                <w:szCs w:val="20"/>
              </w:rPr>
              <w:t>1 275,59</w:t>
            </w:r>
          </w:p>
        </w:tc>
        <w:tc>
          <w:tcPr>
            <w:tcW w:w="1386" w:type="dxa"/>
            <w:shd w:val="clear" w:color="auto" w:fill="auto"/>
            <w:noWrap/>
            <w:tcMar>
              <w:left w:w="28" w:type="dxa"/>
              <w:right w:w="28" w:type="dxa"/>
            </w:tcMar>
            <w:vAlign w:val="center"/>
            <w:hideMark/>
          </w:tcPr>
          <w:p w14:paraId="49A11787"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44106491" w14:textId="77777777" w:rsidR="007D12C5" w:rsidRPr="007D12C5" w:rsidRDefault="007D12C5" w:rsidP="007D12C5">
            <w:pPr>
              <w:jc w:val="center"/>
              <w:rPr>
                <w:sz w:val="20"/>
                <w:szCs w:val="20"/>
              </w:rPr>
            </w:pPr>
            <w:r w:rsidRPr="007D12C5">
              <w:rPr>
                <w:sz w:val="20"/>
                <w:szCs w:val="20"/>
              </w:rPr>
              <w:t>1 275,59</w:t>
            </w:r>
          </w:p>
        </w:tc>
        <w:tc>
          <w:tcPr>
            <w:tcW w:w="981" w:type="dxa"/>
            <w:shd w:val="clear" w:color="auto" w:fill="auto"/>
            <w:noWrap/>
            <w:tcMar>
              <w:left w:w="28" w:type="dxa"/>
              <w:right w:w="28" w:type="dxa"/>
            </w:tcMar>
            <w:vAlign w:val="center"/>
            <w:hideMark/>
          </w:tcPr>
          <w:p w14:paraId="43EEF64D" w14:textId="77777777" w:rsidR="007D12C5" w:rsidRPr="007D12C5" w:rsidRDefault="007D12C5" w:rsidP="007D12C5">
            <w:pPr>
              <w:jc w:val="center"/>
              <w:rPr>
                <w:sz w:val="20"/>
                <w:szCs w:val="20"/>
              </w:rPr>
            </w:pPr>
            <w:r w:rsidRPr="007D12C5">
              <w:rPr>
                <w:sz w:val="20"/>
                <w:szCs w:val="20"/>
              </w:rPr>
              <w:t>1275,59</w:t>
            </w:r>
          </w:p>
        </w:tc>
        <w:tc>
          <w:tcPr>
            <w:tcW w:w="1420" w:type="dxa"/>
            <w:gridSpan w:val="2"/>
            <w:shd w:val="clear" w:color="auto" w:fill="auto"/>
            <w:noWrap/>
            <w:tcMar>
              <w:left w:w="28" w:type="dxa"/>
              <w:right w:w="28" w:type="dxa"/>
            </w:tcMar>
            <w:vAlign w:val="center"/>
            <w:hideMark/>
          </w:tcPr>
          <w:p w14:paraId="416BC9D4"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5F2AAC65" w14:textId="77777777" w:rsidR="007D12C5" w:rsidRPr="007D12C5" w:rsidRDefault="007D12C5" w:rsidP="007D12C5">
            <w:pPr>
              <w:jc w:val="center"/>
              <w:rPr>
                <w:sz w:val="20"/>
                <w:szCs w:val="20"/>
              </w:rPr>
            </w:pPr>
            <w:r w:rsidRPr="007D12C5">
              <w:rPr>
                <w:sz w:val="20"/>
                <w:szCs w:val="20"/>
              </w:rPr>
              <w:t>1275,59</w:t>
            </w:r>
          </w:p>
        </w:tc>
        <w:tc>
          <w:tcPr>
            <w:tcW w:w="2184" w:type="dxa"/>
            <w:shd w:val="clear" w:color="auto" w:fill="auto"/>
            <w:noWrap/>
            <w:tcMar>
              <w:left w:w="28" w:type="dxa"/>
              <w:right w:w="28" w:type="dxa"/>
            </w:tcMar>
            <w:vAlign w:val="center"/>
            <w:hideMark/>
          </w:tcPr>
          <w:p w14:paraId="03248B7E" w14:textId="77777777" w:rsidR="007D12C5" w:rsidRPr="007D12C5" w:rsidRDefault="007D12C5" w:rsidP="007D12C5">
            <w:pPr>
              <w:rPr>
                <w:sz w:val="20"/>
                <w:szCs w:val="20"/>
              </w:rPr>
            </w:pPr>
            <w:r w:rsidRPr="007D12C5">
              <w:rPr>
                <w:sz w:val="20"/>
                <w:szCs w:val="20"/>
              </w:rPr>
              <w:t> </w:t>
            </w:r>
          </w:p>
        </w:tc>
      </w:tr>
      <w:tr w:rsidR="007D12C5" w:rsidRPr="007D12C5" w14:paraId="0A804B65" w14:textId="77777777" w:rsidTr="00104FF4">
        <w:trPr>
          <w:trHeight w:val="255"/>
        </w:trPr>
        <w:tc>
          <w:tcPr>
            <w:tcW w:w="9648" w:type="dxa"/>
            <w:gridSpan w:val="8"/>
            <w:shd w:val="clear" w:color="auto" w:fill="auto"/>
            <w:noWrap/>
            <w:tcMar>
              <w:left w:w="28" w:type="dxa"/>
              <w:right w:w="28" w:type="dxa"/>
            </w:tcMar>
            <w:vAlign w:val="center"/>
            <w:hideMark/>
          </w:tcPr>
          <w:p w14:paraId="4B823DFF" w14:textId="77777777" w:rsidR="007D12C5" w:rsidRPr="007D12C5" w:rsidRDefault="007D12C5" w:rsidP="007D12C5">
            <w:pPr>
              <w:rPr>
                <w:sz w:val="20"/>
                <w:szCs w:val="20"/>
              </w:rPr>
            </w:pPr>
            <w:r w:rsidRPr="007D12C5">
              <w:rPr>
                <w:sz w:val="20"/>
                <w:szCs w:val="20"/>
              </w:rPr>
              <w:t>8 Электрическая часть</w:t>
            </w:r>
          </w:p>
        </w:tc>
        <w:tc>
          <w:tcPr>
            <w:tcW w:w="981" w:type="dxa"/>
            <w:shd w:val="clear" w:color="auto" w:fill="auto"/>
            <w:noWrap/>
            <w:tcMar>
              <w:left w:w="28" w:type="dxa"/>
              <w:right w:w="28" w:type="dxa"/>
            </w:tcMar>
            <w:vAlign w:val="center"/>
            <w:hideMark/>
          </w:tcPr>
          <w:p w14:paraId="5E91308F" w14:textId="77777777" w:rsidR="007D12C5" w:rsidRPr="007D12C5" w:rsidRDefault="007D12C5" w:rsidP="007D12C5">
            <w:pPr>
              <w:jc w:val="center"/>
              <w:rPr>
                <w:sz w:val="20"/>
                <w:szCs w:val="20"/>
              </w:rPr>
            </w:pPr>
            <w:r w:rsidRPr="007D12C5">
              <w:rPr>
                <w:sz w:val="20"/>
                <w:szCs w:val="20"/>
              </w:rPr>
              <w:t>0</w:t>
            </w:r>
          </w:p>
        </w:tc>
        <w:tc>
          <w:tcPr>
            <w:tcW w:w="1420" w:type="dxa"/>
            <w:gridSpan w:val="2"/>
            <w:shd w:val="clear" w:color="auto" w:fill="auto"/>
            <w:noWrap/>
            <w:tcMar>
              <w:left w:w="28" w:type="dxa"/>
              <w:right w:w="28" w:type="dxa"/>
            </w:tcMar>
            <w:vAlign w:val="center"/>
            <w:hideMark/>
          </w:tcPr>
          <w:p w14:paraId="0300BE63"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4E9486AC"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32FF62DB" w14:textId="77777777" w:rsidR="007D12C5" w:rsidRPr="007D12C5" w:rsidRDefault="007D12C5" w:rsidP="007D12C5">
            <w:pPr>
              <w:jc w:val="right"/>
              <w:rPr>
                <w:sz w:val="20"/>
                <w:szCs w:val="20"/>
              </w:rPr>
            </w:pPr>
          </w:p>
        </w:tc>
      </w:tr>
      <w:tr w:rsidR="007D12C5" w:rsidRPr="007D12C5" w14:paraId="7CAA8944" w14:textId="77777777" w:rsidTr="00104FF4">
        <w:trPr>
          <w:trHeight w:val="510"/>
        </w:trPr>
        <w:tc>
          <w:tcPr>
            <w:tcW w:w="673" w:type="dxa"/>
            <w:shd w:val="clear" w:color="auto" w:fill="auto"/>
            <w:noWrap/>
            <w:tcMar>
              <w:left w:w="28" w:type="dxa"/>
              <w:right w:w="28" w:type="dxa"/>
            </w:tcMar>
            <w:vAlign w:val="center"/>
            <w:hideMark/>
          </w:tcPr>
          <w:p w14:paraId="76D92161" w14:textId="77777777" w:rsidR="007D12C5" w:rsidRPr="007D12C5" w:rsidRDefault="007D12C5" w:rsidP="007D12C5">
            <w:pPr>
              <w:jc w:val="center"/>
              <w:rPr>
                <w:sz w:val="20"/>
                <w:szCs w:val="20"/>
              </w:rPr>
            </w:pPr>
            <w:r w:rsidRPr="007D12C5">
              <w:rPr>
                <w:sz w:val="20"/>
                <w:szCs w:val="20"/>
              </w:rPr>
              <w:t>8.1</w:t>
            </w:r>
          </w:p>
        </w:tc>
        <w:tc>
          <w:tcPr>
            <w:tcW w:w="941" w:type="dxa"/>
            <w:shd w:val="clear" w:color="auto" w:fill="auto"/>
            <w:noWrap/>
            <w:tcMar>
              <w:left w:w="28" w:type="dxa"/>
              <w:right w:w="28" w:type="dxa"/>
            </w:tcMar>
            <w:vAlign w:val="center"/>
            <w:hideMark/>
          </w:tcPr>
          <w:p w14:paraId="02E26F38"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43D156E3" w14:textId="77777777" w:rsidR="007D12C5" w:rsidRPr="007D12C5" w:rsidRDefault="007D12C5" w:rsidP="007D12C5">
            <w:pPr>
              <w:jc w:val="both"/>
              <w:rPr>
                <w:sz w:val="20"/>
                <w:szCs w:val="20"/>
              </w:rPr>
            </w:pPr>
            <w:r w:rsidRPr="007D12C5">
              <w:rPr>
                <w:sz w:val="20"/>
                <w:szCs w:val="20"/>
              </w:rPr>
              <w:t>Ремонт цепей дистанционного, автоматического управления оборудованием КИПиА</w:t>
            </w:r>
          </w:p>
        </w:tc>
        <w:tc>
          <w:tcPr>
            <w:tcW w:w="798" w:type="dxa"/>
            <w:shd w:val="clear" w:color="auto" w:fill="auto"/>
            <w:noWrap/>
            <w:tcMar>
              <w:left w:w="28" w:type="dxa"/>
              <w:right w:w="28" w:type="dxa"/>
            </w:tcMar>
            <w:vAlign w:val="center"/>
            <w:hideMark/>
          </w:tcPr>
          <w:p w14:paraId="50FF2E5D"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68A285D7" w14:textId="77777777" w:rsidR="007D12C5" w:rsidRPr="007D12C5" w:rsidRDefault="007D12C5" w:rsidP="007D12C5">
            <w:pPr>
              <w:jc w:val="center"/>
              <w:rPr>
                <w:sz w:val="20"/>
                <w:szCs w:val="20"/>
              </w:rPr>
            </w:pPr>
            <w:r w:rsidRPr="007D12C5">
              <w:rPr>
                <w:sz w:val="20"/>
                <w:szCs w:val="20"/>
              </w:rPr>
              <w:t>6 шт</w:t>
            </w:r>
          </w:p>
        </w:tc>
        <w:tc>
          <w:tcPr>
            <w:tcW w:w="1217" w:type="dxa"/>
            <w:shd w:val="clear" w:color="auto" w:fill="auto"/>
            <w:noWrap/>
            <w:tcMar>
              <w:left w:w="28" w:type="dxa"/>
              <w:right w:w="28" w:type="dxa"/>
            </w:tcMar>
            <w:vAlign w:val="center"/>
            <w:hideMark/>
          </w:tcPr>
          <w:p w14:paraId="3DF58410" w14:textId="77777777" w:rsidR="007D12C5" w:rsidRPr="007D12C5" w:rsidRDefault="007D12C5" w:rsidP="007D12C5">
            <w:pPr>
              <w:jc w:val="center"/>
              <w:rPr>
                <w:sz w:val="20"/>
                <w:szCs w:val="20"/>
              </w:rPr>
            </w:pPr>
            <w:r w:rsidRPr="007D12C5">
              <w:rPr>
                <w:sz w:val="20"/>
                <w:szCs w:val="20"/>
              </w:rPr>
              <w:t>172,2</w:t>
            </w:r>
          </w:p>
        </w:tc>
        <w:tc>
          <w:tcPr>
            <w:tcW w:w="1386" w:type="dxa"/>
            <w:shd w:val="clear" w:color="auto" w:fill="auto"/>
            <w:noWrap/>
            <w:tcMar>
              <w:left w:w="28" w:type="dxa"/>
              <w:right w:w="28" w:type="dxa"/>
            </w:tcMar>
            <w:vAlign w:val="center"/>
            <w:hideMark/>
          </w:tcPr>
          <w:p w14:paraId="0ED8366D"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7ACBA8F" w14:textId="77777777" w:rsidR="007D12C5" w:rsidRPr="007D12C5" w:rsidRDefault="007D12C5" w:rsidP="007D12C5">
            <w:pPr>
              <w:jc w:val="center"/>
              <w:rPr>
                <w:sz w:val="20"/>
                <w:szCs w:val="20"/>
              </w:rPr>
            </w:pPr>
            <w:r w:rsidRPr="007D12C5">
              <w:rPr>
                <w:sz w:val="20"/>
                <w:szCs w:val="20"/>
              </w:rPr>
              <w:t>172,2</w:t>
            </w:r>
          </w:p>
        </w:tc>
        <w:tc>
          <w:tcPr>
            <w:tcW w:w="981" w:type="dxa"/>
            <w:shd w:val="clear" w:color="auto" w:fill="auto"/>
            <w:noWrap/>
            <w:tcMar>
              <w:left w:w="28" w:type="dxa"/>
              <w:right w:w="28" w:type="dxa"/>
            </w:tcMar>
            <w:vAlign w:val="center"/>
            <w:hideMark/>
          </w:tcPr>
          <w:p w14:paraId="587DB3F3" w14:textId="77777777" w:rsidR="007D12C5" w:rsidRPr="007D12C5" w:rsidRDefault="007D12C5" w:rsidP="007D12C5">
            <w:pPr>
              <w:jc w:val="center"/>
              <w:rPr>
                <w:sz w:val="20"/>
                <w:szCs w:val="20"/>
              </w:rPr>
            </w:pPr>
            <w:r w:rsidRPr="007D12C5">
              <w:rPr>
                <w:sz w:val="20"/>
                <w:szCs w:val="20"/>
              </w:rPr>
              <w:t>172,2</w:t>
            </w:r>
          </w:p>
        </w:tc>
        <w:tc>
          <w:tcPr>
            <w:tcW w:w="1420" w:type="dxa"/>
            <w:gridSpan w:val="2"/>
            <w:shd w:val="clear" w:color="auto" w:fill="auto"/>
            <w:noWrap/>
            <w:tcMar>
              <w:left w:w="28" w:type="dxa"/>
              <w:right w:w="28" w:type="dxa"/>
            </w:tcMar>
            <w:vAlign w:val="center"/>
            <w:hideMark/>
          </w:tcPr>
          <w:p w14:paraId="696D4D5D"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213DCBB1" w14:textId="77777777" w:rsidR="007D12C5" w:rsidRPr="007D12C5" w:rsidRDefault="007D12C5" w:rsidP="007D12C5">
            <w:pPr>
              <w:jc w:val="center"/>
              <w:rPr>
                <w:sz w:val="20"/>
                <w:szCs w:val="20"/>
              </w:rPr>
            </w:pPr>
            <w:r w:rsidRPr="007D12C5">
              <w:rPr>
                <w:sz w:val="20"/>
                <w:szCs w:val="20"/>
              </w:rPr>
              <w:t>172,2</w:t>
            </w:r>
          </w:p>
        </w:tc>
        <w:tc>
          <w:tcPr>
            <w:tcW w:w="2184" w:type="dxa"/>
            <w:shd w:val="clear" w:color="auto" w:fill="auto"/>
            <w:noWrap/>
            <w:tcMar>
              <w:left w:w="28" w:type="dxa"/>
              <w:right w:w="28" w:type="dxa"/>
            </w:tcMar>
            <w:vAlign w:val="center"/>
            <w:hideMark/>
          </w:tcPr>
          <w:p w14:paraId="5ABC1626" w14:textId="77777777" w:rsidR="007D12C5" w:rsidRPr="007D12C5" w:rsidRDefault="007D12C5" w:rsidP="007D12C5">
            <w:pPr>
              <w:jc w:val="right"/>
              <w:rPr>
                <w:sz w:val="20"/>
                <w:szCs w:val="20"/>
              </w:rPr>
            </w:pPr>
          </w:p>
        </w:tc>
      </w:tr>
      <w:tr w:rsidR="007D12C5" w:rsidRPr="007D12C5" w14:paraId="4B4B5A38" w14:textId="77777777" w:rsidTr="00104FF4">
        <w:trPr>
          <w:trHeight w:val="255"/>
        </w:trPr>
        <w:tc>
          <w:tcPr>
            <w:tcW w:w="673" w:type="dxa"/>
            <w:shd w:val="clear" w:color="auto" w:fill="auto"/>
            <w:noWrap/>
            <w:tcMar>
              <w:left w:w="28" w:type="dxa"/>
              <w:right w:w="28" w:type="dxa"/>
            </w:tcMar>
            <w:vAlign w:val="center"/>
            <w:hideMark/>
          </w:tcPr>
          <w:p w14:paraId="3560F143" w14:textId="77777777" w:rsidR="007D12C5" w:rsidRPr="007D12C5" w:rsidRDefault="007D12C5" w:rsidP="007D12C5">
            <w:pPr>
              <w:jc w:val="center"/>
              <w:rPr>
                <w:sz w:val="20"/>
                <w:szCs w:val="20"/>
              </w:rPr>
            </w:pPr>
            <w:r w:rsidRPr="007D12C5">
              <w:rPr>
                <w:sz w:val="20"/>
                <w:szCs w:val="20"/>
              </w:rPr>
              <w:t>8.2</w:t>
            </w:r>
          </w:p>
        </w:tc>
        <w:tc>
          <w:tcPr>
            <w:tcW w:w="941" w:type="dxa"/>
            <w:shd w:val="clear" w:color="auto" w:fill="auto"/>
            <w:noWrap/>
            <w:tcMar>
              <w:left w:w="28" w:type="dxa"/>
              <w:right w:w="28" w:type="dxa"/>
            </w:tcMar>
            <w:vAlign w:val="center"/>
            <w:hideMark/>
          </w:tcPr>
          <w:p w14:paraId="63145F0B"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1F8F22AF" w14:textId="77777777" w:rsidR="007D12C5" w:rsidRPr="007D12C5" w:rsidRDefault="007D12C5" w:rsidP="007D12C5">
            <w:pPr>
              <w:jc w:val="both"/>
              <w:rPr>
                <w:sz w:val="20"/>
                <w:szCs w:val="20"/>
              </w:rPr>
            </w:pPr>
            <w:r w:rsidRPr="007D12C5">
              <w:rPr>
                <w:sz w:val="20"/>
                <w:szCs w:val="20"/>
              </w:rPr>
              <w:t>Ремонт освещения, электропроводки</w:t>
            </w:r>
          </w:p>
        </w:tc>
        <w:tc>
          <w:tcPr>
            <w:tcW w:w="798" w:type="dxa"/>
            <w:shd w:val="clear" w:color="auto" w:fill="auto"/>
            <w:noWrap/>
            <w:tcMar>
              <w:left w:w="28" w:type="dxa"/>
              <w:right w:w="28" w:type="dxa"/>
            </w:tcMar>
            <w:vAlign w:val="center"/>
            <w:hideMark/>
          </w:tcPr>
          <w:p w14:paraId="51324673"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10C5906F" w14:textId="77777777" w:rsidR="007D12C5" w:rsidRPr="007D12C5" w:rsidRDefault="007D12C5" w:rsidP="007D12C5">
            <w:pPr>
              <w:jc w:val="center"/>
              <w:rPr>
                <w:sz w:val="20"/>
                <w:szCs w:val="20"/>
              </w:rPr>
            </w:pPr>
            <w:r w:rsidRPr="007D12C5">
              <w:rPr>
                <w:sz w:val="20"/>
                <w:szCs w:val="20"/>
              </w:rPr>
              <w:t>1 усл.ед</w:t>
            </w:r>
          </w:p>
        </w:tc>
        <w:tc>
          <w:tcPr>
            <w:tcW w:w="1217" w:type="dxa"/>
            <w:shd w:val="clear" w:color="auto" w:fill="auto"/>
            <w:noWrap/>
            <w:tcMar>
              <w:left w:w="28" w:type="dxa"/>
              <w:right w:w="28" w:type="dxa"/>
            </w:tcMar>
            <w:vAlign w:val="center"/>
            <w:hideMark/>
          </w:tcPr>
          <w:p w14:paraId="06429FF6" w14:textId="77777777" w:rsidR="007D12C5" w:rsidRPr="007D12C5" w:rsidRDefault="007D12C5" w:rsidP="007D12C5">
            <w:pPr>
              <w:jc w:val="center"/>
              <w:rPr>
                <w:sz w:val="20"/>
                <w:szCs w:val="20"/>
              </w:rPr>
            </w:pPr>
            <w:r w:rsidRPr="007D12C5">
              <w:rPr>
                <w:sz w:val="20"/>
                <w:szCs w:val="20"/>
              </w:rPr>
              <w:t>615,72</w:t>
            </w:r>
          </w:p>
        </w:tc>
        <w:tc>
          <w:tcPr>
            <w:tcW w:w="1386" w:type="dxa"/>
            <w:shd w:val="clear" w:color="auto" w:fill="auto"/>
            <w:noWrap/>
            <w:tcMar>
              <w:left w:w="28" w:type="dxa"/>
              <w:right w:w="28" w:type="dxa"/>
            </w:tcMar>
            <w:vAlign w:val="center"/>
            <w:hideMark/>
          </w:tcPr>
          <w:p w14:paraId="44FF453B"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00FD05D" w14:textId="77777777" w:rsidR="007D12C5" w:rsidRPr="007D12C5" w:rsidRDefault="007D12C5" w:rsidP="007D12C5">
            <w:pPr>
              <w:jc w:val="center"/>
              <w:rPr>
                <w:sz w:val="20"/>
                <w:szCs w:val="20"/>
              </w:rPr>
            </w:pPr>
            <w:r w:rsidRPr="007D12C5">
              <w:rPr>
                <w:sz w:val="20"/>
                <w:szCs w:val="20"/>
              </w:rPr>
              <w:t>615,72</w:t>
            </w:r>
          </w:p>
        </w:tc>
        <w:tc>
          <w:tcPr>
            <w:tcW w:w="981" w:type="dxa"/>
            <w:shd w:val="clear" w:color="auto" w:fill="auto"/>
            <w:noWrap/>
            <w:tcMar>
              <w:left w:w="28" w:type="dxa"/>
              <w:right w:w="28" w:type="dxa"/>
            </w:tcMar>
            <w:vAlign w:val="center"/>
            <w:hideMark/>
          </w:tcPr>
          <w:p w14:paraId="49B930CA" w14:textId="77777777" w:rsidR="007D12C5" w:rsidRPr="007D12C5" w:rsidRDefault="007D12C5" w:rsidP="007D12C5">
            <w:pPr>
              <w:jc w:val="center"/>
              <w:rPr>
                <w:sz w:val="20"/>
                <w:szCs w:val="20"/>
              </w:rPr>
            </w:pPr>
            <w:r w:rsidRPr="007D12C5">
              <w:rPr>
                <w:sz w:val="20"/>
                <w:szCs w:val="20"/>
              </w:rPr>
              <w:t>615,72</w:t>
            </w:r>
          </w:p>
        </w:tc>
        <w:tc>
          <w:tcPr>
            <w:tcW w:w="1420" w:type="dxa"/>
            <w:gridSpan w:val="2"/>
            <w:shd w:val="clear" w:color="auto" w:fill="auto"/>
            <w:noWrap/>
            <w:tcMar>
              <w:left w:w="28" w:type="dxa"/>
              <w:right w:w="28" w:type="dxa"/>
            </w:tcMar>
            <w:vAlign w:val="center"/>
            <w:hideMark/>
          </w:tcPr>
          <w:p w14:paraId="60918747"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49FF9D16" w14:textId="77777777" w:rsidR="007D12C5" w:rsidRPr="007D12C5" w:rsidRDefault="007D12C5" w:rsidP="007D12C5">
            <w:pPr>
              <w:jc w:val="center"/>
              <w:rPr>
                <w:sz w:val="20"/>
                <w:szCs w:val="20"/>
              </w:rPr>
            </w:pPr>
            <w:r w:rsidRPr="007D12C5">
              <w:rPr>
                <w:sz w:val="20"/>
                <w:szCs w:val="20"/>
              </w:rPr>
              <w:t>615,72</w:t>
            </w:r>
          </w:p>
        </w:tc>
        <w:tc>
          <w:tcPr>
            <w:tcW w:w="2184" w:type="dxa"/>
            <w:shd w:val="clear" w:color="auto" w:fill="auto"/>
            <w:noWrap/>
            <w:tcMar>
              <w:left w:w="28" w:type="dxa"/>
              <w:right w:w="28" w:type="dxa"/>
            </w:tcMar>
            <w:vAlign w:val="center"/>
            <w:hideMark/>
          </w:tcPr>
          <w:p w14:paraId="6E3A3D37" w14:textId="77777777" w:rsidR="007D12C5" w:rsidRPr="007D12C5" w:rsidRDefault="007D12C5" w:rsidP="007D12C5">
            <w:pPr>
              <w:jc w:val="right"/>
              <w:rPr>
                <w:sz w:val="20"/>
                <w:szCs w:val="20"/>
              </w:rPr>
            </w:pPr>
          </w:p>
        </w:tc>
      </w:tr>
      <w:tr w:rsidR="007D12C5" w:rsidRPr="007D12C5" w14:paraId="3A14216E" w14:textId="77777777" w:rsidTr="00104FF4">
        <w:trPr>
          <w:trHeight w:val="255"/>
        </w:trPr>
        <w:tc>
          <w:tcPr>
            <w:tcW w:w="4589" w:type="dxa"/>
            <w:gridSpan w:val="3"/>
            <w:shd w:val="clear" w:color="auto" w:fill="auto"/>
            <w:noWrap/>
            <w:tcMar>
              <w:left w:w="28" w:type="dxa"/>
              <w:right w:w="28" w:type="dxa"/>
            </w:tcMar>
            <w:vAlign w:val="center"/>
            <w:hideMark/>
          </w:tcPr>
          <w:p w14:paraId="24D0FE45" w14:textId="77777777" w:rsidR="007D12C5" w:rsidRPr="007D12C5" w:rsidRDefault="007D12C5" w:rsidP="007D12C5">
            <w:pPr>
              <w:jc w:val="center"/>
              <w:rPr>
                <w:sz w:val="20"/>
                <w:szCs w:val="20"/>
              </w:rPr>
            </w:pPr>
            <w:r w:rsidRPr="007D12C5">
              <w:rPr>
                <w:sz w:val="20"/>
                <w:szCs w:val="20"/>
              </w:rPr>
              <w:t>ИТОГО:</w:t>
            </w:r>
          </w:p>
        </w:tc>
        <w:tc>
          <w:tcPr>
            <w:tcW w:w="798" w:type="dxa"/>
            <w:shd w:val="clear" w:color="auto" w:fill="auto"/>
            <w:noWrap/>
            <w:tcMar>
              <w:left w:w="28" w:type="dxa"/>
              <w:right w:w="28" w:type="dxa"/>
            </w:tcMar>
            <w:vAlign w:val="center"/>
            <w:hideMark/>
          </w:tcPr>
          <w:p w14:paraId="00B77470"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18FA9839" w14:textId="77777777" w:rsidR="007D12C5" w:rsidRPr="007D12C5" w:rsidRDefault="007D12C5" w:rsidP="007D12C5">
            <w:pPr>
              <w:jc w:val="center"/>
              <w:rPr>
                <w:sz w:val="20"/>
                <w:szCs w:val="20"/>
              </w:rPr>
            </w:pPr>
          </w:p>
        </w:tc>
        <w:tc>
          <w:tcPr>
            <w:tcW w:w="1217" w:type="dxa"/>
            <w:shd w:val="clear" w:color="auto" w:fill="auto"/>
            <w:noWrap/>
            <w:tcMar>
              <w:left w:w="28" w:type="dxa"/>
              <w:right w:w="28" w:type="dxa"/>
            </w:tcMar>
            <w:vAlign w:val="center"/>
            <w:hideMark/>
          </w:tcPr>
          <w:p w14:paraId="60AE8AA3" w14:textId="77777777" w:rsidR="007D12C5" w:rsidRPr="007D12C5" w:rsidRDefault="007D12C5" w:rsidP="007D12C5">
            <w:pPr>
              <w:jc w:val="center"/>
              <w:rPr>
                <w:sz w:val="20"/>
                <w:szCs w:val="20"/>
              </w:rPr>
            </w:pPr>
            <w:r w:rsidRPr="007D12C5">
              <w:rPr>
                <w:sz w:val="20"/>
                <w:szCs w:val="20"/>
              </w:rPr>
              <w:t>787,92</w:t>
            </w:r>
          </w:p>
        </w:tc>
        <w:tc>
          <w:tcPr>
            <w:tcW w:w="1386" w:type="dxa"/>
            <w:shd w:val="clear" w:color="auto" w:fill="auto"/>
            <w:noWrap/>
            <w:tcMar>
              <w:left w:w="28" w:type="dxa"/>
              <w:right w:w="28" w:type="dxa"/>
            </w:tcMar>
            <w:vAlign w:val="center"/>
            <w:hideMark/>
          </w:tcPr>
          <w:p w14:paraId="230982F2"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EF1331D" w14:textId="77777777" w:rsidR="007D12C5" w:rsidRPr="007D12C5" w:rsidRDefault="007D12C5" w:rsidP="007D12C5">
            <w:pPr>
              <w:jc w:val="center"/>
              <w:rPr>
                <w:sz w:val="20"/>
                <w:szCs w:val="20"/>
              </w:rPr>
            </w:pPr>
            <w:r w:rsidRPr="007D12C5">
              <w:rPr>
                <w:sz w:val="20"/>
                <w:szCs w:val="20"/>
              </w:rPr>
              <w:t>787,92</w:t>
            </w:r>
          </w:p>
        </w:tc>
        <w:tc>
          <w:tcPr>
            <w:tcW w:w="981" w:type="dxa"/>
            <w:shd w:val="clear" w:color="auto" w:fill="auto"/>
            <w:noWrap/>
            <w:tcMar>
              <w:left w:w="28" w:type="dxa"/>
              <w:right w:w="28" w:type="dxa"/>
            </w:tcMar>
            <w:vAlign w:val="center"/>
            <w:hideMark/>
          </w:tcPr>
          <w:p w14:paraId="4642B807" w14:textId="77777777" w:rsidR="007D12C5" w:rsidRPr="007D12C5" w:rsidRDefault="007D12C5" w:rsidP="007D12C5">
            <w:pPr>
              <w:jc w:val="center"/>
              <w:rPr>
                <w:sz w:val="20"/>
                <w:szCs w:val="20"/>
              </w:rPr>
            </w:pPr>
            <w:r w:rsidRPr="007D12C5">
              <w:rPr>
                <w:sz w:val="20"/>
                <w:szCs w:val="20"/>
              </w:rPr>
              <w:t>787,92</w:t>
            </w:r>
          </w:p>
        </w:tc>
        <w:tc>
          <w:tcPr>
            <w:tcW w:w="1420" w:type="dxa"/>
            <w:gridSpan w:val="2"/>
            <w:shd w:val="clear" w:color="auto" w:fill="auto"/>
            <w:noWrap/>
            <w:tcMar>
              <w:left w:w="28" w:type="dxa"/>
              <w:right w:w="28" w:type="dxa"/>
            </w:tcMar>
            <w:vAlign w:val="center"/>
            <w:hideMark/>
          </w:tcPr>
          <w:p w14:paraId="089AABE1"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30C08738" w14:textId="77777777" w:rsidR="007D12C5" w:rsidRPr="007D12C5" w:rsidRDefault="007D12C5" w:rsidP="007D12C5">
            <w:pPr>
              <w:jc w:val="center"/>
              <w:rPr>
                <w:sz w:val="20"/>
                <w:szCs w:val="20"/>
              </w:rPr>
            </w:pPr>
            <w:r w:rsidRPr="007D12C5">
              <w:rPr>
                <w:sz w:val="20"/>
                <w:szCs w:val="20"/>
              </w:rPr>
              <w:t>787,92</w:t>
            </w:r>
          </w:p>
        </w:tc>
        <w:tc>
          <w:tcPr>
            <w:tcW w:w="2184" w:type="dxa"/>
            <w:shd w:val="clear" w:color="auto" w:fill="auto"/>
            <w:noWrap/>
            <w:tcMar>
              <w:left w:w="28" w:type="dxa"/>
              <w:right w:w="28" w:type="dxa"/>
            </w:tcMar>
            <w:vAlign w:val="center"/>
            <w:hideMark/>
          </w:tcPr>
          <w:p w14:paraId="651036D3" w14:textId="77777777" w:rsidR="007D12C5" w:rsidRPr="007D12C5" w:rsidRDefault="007D12C5" w:rsidP="007D12C5">
            <w:pPr>
              <w:rPr>
                <w:sz w:val="20"/>
                <w:szCs w:val="20"/>
              </w:rPr>
            </w:pPr>
            <w:r w:rsidRPr="007D12C5">
              <w:rPr>
                <w:sz w:val="20"/>
                <w:szCs w:val="20"/>
              </w:rPr>
              <w:t> </w:t>
            </w:r>
          </w:p>
        </w:tc>
      </w:tr>
      <w:tr w:rsidR="007D12C5" w:rsidRPr="007D12C5" w14:paraId="735E10F8" w14:textId="77777777" w:rsidTr="00104FF4">
        <w:trPr>
          <w:trHeight w:val="255"/>
        </w:trPr>
        <w:tc>
          <w:tcPr>
            <w:tcW w:w="9648" w:type="dxa"/>
            <w:gridSpan w:val="8"/>
            <w:shd w:val="clear" w:color="auto" w:fill="auto"/>
            <w:noWrap/>
            <w:tcMar>
              <w:left w:w="28" w:type="dxa"/>
              <w:right w:w="28" w:type="dxa"/>
            </w:tcMar>
            <w:vAlign w:val="center"/>
            <w:hideMark/>
          </w:tcPr>
          <w:p w14:paraId="31535E91" w14:textId="77777777" w:rsidR="007D12C5" w:rsidRPr="007D12C5" w:rsidRDefault="007D12C5" w:rsidP="007D12C5">
            <w:pPr>
              <w:rPr>
                <w:sz w:val="20"/>
                <w:szCs w:val="20"/>
              </w:rPr>
            </w:pPr>
            <w:r w:rsidRPr="007D12C5">
              <w:rPr>
                <w:sz w:val="20"/>
                <w:szCs w:val="20"/>
              </w:rPr>
              <w:t>9 Добыча воды</w:t>
            </w:r>
          </w:p>
        </w:tc>
        <w:tc>
          <w:tcPr>
            <w:tcW w:w="981" w:type="dxa"/>
            <w:shd w:val="clear" w:color="auto" w:fill="auto"/>
            <w:noWrap/>
            <w:tcMar>
              <w:left w:w="28" w:type="dxa"/>
              <w:right w:w="28" w:type="dxa"/>
            </w:tcMar>
            <w:vAlign w:val="center"/>
            <w:hideMark/>
          </w:tcPr>
          <w:p w14:paraId="665F9FD7" w14:textId="77777777" w:rsidR="007D12C5" w:rsidRPr="007D12C5" w:rsidRDefault="007D12C5" w:rsidP="007D12C5">
            <w:pPr>
              <w:jc w:val="center"/>
              <w:rPr>
                <w:sz w:val="20"/>
                <w:szCs w:val="20"/>
              </w:rPr>
            </w:pPr>
            <w:r w:rsidRPr="007D12C5">
              <w:rPr>
                <w:sz w:val="20"/>
                <w:szCs w:val="20"/>
              </w:rPr>
              <w:t>0</w:t>
            </w:r>
          </w:p>
        </w:tc>
        <w:tc>
          <w:tcPr>
            <w:tcW w:w="1420" w:type="dxa"/>
            <w:gridSpan w:val="2"/>
            <w:shd w:val="clear" w:color="auto" w:fill="auto"/>
            <w:noWrap/>
            <w:tcMar>
              <w:left w:w="28" w:type="dxa"/>
              <w:right w:w="28" w:type="dxa"/>
            </w:tcMar>
            <w:vAlign w:val="center"/>
            <w:hideMark/>
          </w:tcPr>
          <w:p w14:paraId="7D83D9A9"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46423170"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746F7811" w14:textId="77777777" w:rsidR="007D12C5" w:rsidRPr="007D12C5" w:rsidRDefault="007D12C5" w:rsidP="007D12C5">
            <w:pPr>
              <w:jc w:val="right"/>
              <w:rPr>
                <w:sz w:val="20"/>
                <w:szCs w:val="20"/>
              </w:rPr>
            </w:pPr>
          </w:p>
        </w:tc>
      </w:tr>
      <w:tr w:rsidR="007D12C5" w:rsidRPr="007D12C5" w14:paraId="5AD59BD2" w14:textId="77777777" w:rsidTr="00104FF4">
        <w:trPr>
          <w:trHeight w:val="255"/>
        </w:trPr>
        <w:tc>
          <w:tcPr>
            <w:tcW w:w="673" w:type="dxa"/>
            <w:shd w:val="clear" w:color="auto" w:fill="auto"/>
            <w:noWrap/>
            <w:tcMar>
              <w:left w:w="28" w:type="dxa"/>
              <w:right w:w="28" w:type="dxa"/>
            </w:tcMar>
            <w:vAlign w:val="center"/>
            <w:hideMark/>
          </w:tcPr>
          <w:p w14:paraId="7ABDF067" w14:textId="77777777" w:rsidR="007D12C5" w:rsidRPr="007D12C5" w:rsidRDefault="007D12C5" w:rsidP="007D12C5">
            <w:pPr>
              <w:jc w:val="center"/>
              <w:rPr>
                <w:sz w:val="20"/>
                <w:szCs w:val="20"/>
              </w:rPr>
            </w:pPr>
            <w:r w:rsidRPr="007D12C5">
              <w:rPr>
                <w:sz w:val="20"/>
                <w:szCs w:val="20"/>
              </w:rPr>
              <w:t>9.1</w:t>
            </w:r>
          </w:p>
        </w:tc>
        <w:tc>
          <w:tcPr>
            <w:tcW w:w="941" w:type="dxa"/>
            <w:shd w:val="clear" w:color="auto" w:fill="auto"/>
            <w:noWrap/>
            <w:tcMar>
              <w:left w:w="28" w:type="dxa"/>
              <w:right w:w="28" w:type="dxa"/>
            </w:tcMar>
            <w:vAlign w:val="center"/>
            <w:hideMark/>
          </w:tcPr>
          <w:p w14:paraId="63BC986D"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553074EC" w14:textId="77777777" w:rsidR="007D12C5" w:rsidRPr="007D12C5" w:rsidRDefault="007D12C5" w:rsidP="007D12C5">
            <w:pPr>
              <w:jc w:val="both"/>
              <w:rPr>
                <w:sz w:val="20"/>
                <w:szCs w:val="20"/>
              </w:rPr>
            </w:pPr>
            <w:r w:rsidRPr="007D12C5">
              <w:rPr>
                <w:sz w:val="20"/>
                <w:szCs w:val="20"/>
              </w:rPr>
              <w:t>Замена части водовода холодной воды Ф273*6 мм</w:t>
            </w:r>
          </w:p>
        </w:tc>
        <w:tc>
          <w:tcPr>
            <w:tcW w:w="798" w:type="dxa"/>
            <w:shd w:val="clear" w:color="auto" w:fill="auto"/>
            <w:noWrap/>
            <w:tcMar>
              <w:left w:w="28" w:type="dxa"/>
              <w:right w:w="28" w:type="dxa"/>
            </w:tcMar>
            <w:vAlign w:val="center"/>
            <w:hideMark/>
          </w:tcPr>
          <w:p w14:paraId="3F026E15"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5B45E821" w14:textId="77777777" w:rsidR="007D12C5" w:rsidRPr="007D12C5" w:rsidRDefault="007D12C5" w:rsidP="007D12C5">
            <w:pPr>
              <w:jc w:val="right"/>
              <w:rPr>
                <w:sz w:val="20"/>
                <w:szCs w:val="20"/>
              </w:rPr>
            </w:pPr>
            <w:r w:rsidRPr="007D12C5">
              <w:rPr>
                <w:sz w:val="20"/>
                <w:szCs w:val="20"/>
              </w:rPr>
              <w:t>300 мп</w:t>
            </w:r>
          </w:p>
        </w:tc>
        <w:tc>
          <w:tcPr>
            <w:tcW w:w="1217" w:type="dxa"/>
            <w:shd w:val="clear" w:color="auto" w:fill="auto"/>
            <w:noWrap/>
            <w:tcMar>
              <w:left w:w="28" w:type="dxa"/>
              <w:right w:w="28" w:type="dxa"/>
            </w:tcMar>
            <w:vAlign w:val="center"/>
            <w:hideMark/>
          </w:tcPr>
          <w:p w14:paraId="23E7254A" w14:textId="77777777" w:rsidR="007D12C5" w:rsidRPr="007D12C5" w:rsidRDefault="007D12C5" w:rsidP="007D12C5">
            <w:pPr>
              <w:jc w:val="center"/>
              <w:rPr>
                <w:sz w:val="20"/>
                <w:szCs w:val="20"/>
              </w:rPr>
            </w:pPr>
            <w:r w:rsidRPr="007D12C5">
              <w:rPr>
                <w:sz w:val="20"/>
                <w:szCs w:val="20"/>
              </w:rPr>
              <w:t>1 336,57</w:t>
            </w:r>
          </w:p>
        </w:tc>
        <w:tc>
          <w:tcPr>
            <w:tcW w:w="1386" w:type="dxa"/>
            <w:shd w:val="clear" w:color="auto" w:fill="auto"/>
            <w:noWrap/>
            <w:tcMar>
              <w:left w:w="28" w:type="dxa"/>
              <w:right w:w="28" w:type="dxa"/>
            </w:tcMar>
            <w:vAlign w:val="center"/>
            <w:hideMark/>
          </w:tcPr>
          <w:p w14:paraId="758E3F8D"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6D2902D9" w14:textId="77777777" w:rsidR="007D12C5" w:rsidRPr="007D12C5" w:rsidRDefault="007D12C5" w:rsidP="007D12C5">
            <w:pPr>
              <w:jc w:val="center"/>
              <w:rPr>
                <w:sz w:val="20"/>
                <w:szCs w:val="20"/>
              </w:rPr>
            </w:pPr>
            <w:r w:rsidRPr="007D12C5">
              <w:rPr>
                <w:sz w:val="20"/>
                <w:szCs w:val="20"/>
              </w:rPr>
              <w:t>1 336,57</w:t>
            </w:r>
          </w:p>
        </w:tc>
        <w:tc>
          <w:tcPr>
            <w:tcW w:w="981" w:type="dxa"/>
            <w:shd w:val="clear" w:color="auto" w:fill="auto"/>
            <w:noWrap/>
            <w:tcMar>
              <w:left w:w="28" w:type="dxa"/>
              <w:right w:w="28" w:type="dxa"/>
            </w:tcMar>
            <w:vAlign w:val="center"/>
            <w:hideMark/>
          </w:tcPr>
          <w:p w14:paraId="595F3E22" w14:textId="77777777" w:rsidR="007D12C5" w:rsidRPr="007D12C5" w:rsidRDefault="007D12C5" w:rsidP="007D12C5">
            <w:pPr>
              <w:jc w:val="center"/>
              <w:rPr>
                <w:sz w:val="20"/>
                <w:szCs w:val="20"/>
              </w:rPr>
            </w:pPr>
            <w:r w:rsidRPr="007D12C5">
              <w:rPr>
                <w:sz w:val="20"/>
                <w:szCs w:val="20"/>
              </w:rPr>
              <w:t>1336,57</w:t>
            </w:r>
          </w:p>
        </w:tc>
        <w:tc>
          <w:tcPr>
            <w:tcW w:w="1420" w:type="dxa"/>
            <w:gridSpan w:val="2"/>
            <w:shd w:val="clear" w:color="auto" w:fill="auto"/>
            <w:noWrap/>
            <w:tcMar>
              <w:left w:w="28" w:type="dxa"/>
              <w:right w:w="28" w:type="dxa"/>
            </w:tcMar>
            <w:vAlign w:val="center"/>
            <w:hideMark/>
          </w:tcPr>
          <w:p w14:paraId="35DF8F92"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5C93991F" w14:textId="77777777" w:rsidR="007D12C5" w:rsidRPr="007D12C5" w:rsidRDefault="007D12C5" w:rsidP="007D12C5">
            <w:pPr>
              <w:jc w:val="center"/>
              <w:rPr>
                <w:sz w:val="20"/>
                <w:szCs w:val="20"/>
              </w:rPr>
            </w:pPr>
            <w:r w:rsidRPr="007D12C5">
              <w:rPr>
                <w:sz w:val="20"/>
                <w:szCs w:val="20"/>
              </w:rPr>
              <w:t>1336,57</w:t>
            </w:r>
          </w:p>
        </w:tc>
        <w:tc>
          <w:tcPr>
            <w:tcW w:w="2184" w:type="dxa"/>
            <w:shd w:val="clear" w:color="auto" w:fill="auto"/>
            <w:noWrap/>
            <w:tcMar>
              <w:left w:w="28" w:type="dxa"/>
              <w:right w:w="28" w:type="dxa"/>
            </w:tcMar>
            <w:vAlign w:val="center"/>
            <w:hideMark/>
          </w:tcPr>
          <w:p w14:paraId="2566263C" w14:textId="77777777" w:rsidR="007D12C5" w:rsidRPr="007D12C5" w:rsidRDefault="007D12C5" w:rsidP="007D12C5">
            <w:pPr>
              <w:jc w:val="right"/>
              <w:rPr>
                <w:sz w:val="20"/>
                <w:szCs w:val="20"/>
              </w:rPr>
            </w:pPr>
          </w:p>
        </w:tc>
      </w:tr>
      <w:tr w:rsidR="007D12C5" w:rsidRPr="007D12C5" w14:paraId="39415059" w14:textId="77777777" w:rsidTr="00104FF4">
        <w:trPr>
          <w:trHeight w:val="255"/>
        </w:trPr>
        <w:tc>
          <w:tcPr>
            <w:tcW w:w="4589" w:type="dxa"/>
            <w:gridSpan w:val="3"/>
            <w:shd w:val="clear" w:color="auto" w:fill="auto"/>
            <w:noWrap/>
            <w:tcMar>
              <w:left w:w="28" w:type="dxa"/>
              <w:right w:w="28" w:type="dxa"/>
            </w:tcMar>
            <w:vAlign w:val="center"/>
            <w:hideMark/>
          </w:tcPr>
          <w:p w14:paraId="4FC7A0D4" w14:textId="77777777" w:rsidR="007D12C5" w:rsidRPr="007D12C5" w:rsidRDefault="007D12C5" w:rsidP="007D12C5">
            <w:pPr>
              <w:jc w:val="center"/>
              <w:rPr>
                <w:sz w:val="20"/>
                <w:szCs w:val="20"/>
              </w:rPr>
            </w:pPr>
            <w:r w:rsidRPr="007D12C5">
              <w:rPr>
                <w:sz w:val="20"/>
                <w:szCs w:val="20"/>
              </w:rPr>
              <w:t>ИТОГО:</w:t>
            </w:r>
          </w:p>
        </w:tc>
        <w:tc>
          <w:tcPr>
            <w:tcW w:w="798" w:type="dxa"/>
            <w:shd w:val="clear" w:color="auto" w:fill="auto"/>
            <w:noWrap/>
            <w:tcMar>
              <w:left w:w="28" w:type="dxa"/>
              <w:right w:w="28" w:type="dxa"/>
            </w:tcMar>
            <w:vAlign w:val="center"/>
            <w:hideMark/>
          </w:tcPr>
          <w:p w14:paraId="3871C12E"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7F0CC538" w14:textId="77777777" w:rsidR="007D12C5" w:rsidRPr="007D12C5" w:rsidRDefault="007D12C5" w:rsidP="007D12C5">
            <w:pPr>
              <w:rPr>
                <w:sz w:val="20"/>
                <w:szCs w:val="20"/>
              </w:rPr>
            </w:pPr>
            <w:r w:rsidRPr="007D12C5">
              <w:rPr>
                <w:sz w:val="20"/>
                <w:szCs w:val="20"/>
              </w:rPr>
              <w:t> </w:t>
            </w:r>
          </w:p>
        </w:tc>
        <w:tc>
          <w:tcPr>
            <w:tcW w:w="1217" w:type="dxa"/>
            <w:shd w:val="clear" w:color="auto" w:fill="auto"/>
            <w:noWrap/>
            <w:tcMar>
              <w:left w:w="28" w:type="dxa"/>
              <w:right w:w="28" w:type="dxa"/>
            </w:tcMar>
            <w:vAlign w:val="center"/>
            <w:hideMark/>
          </w:tcPr>
          <w:p w14:paraId="27F6E86F" w14:textId="77777777" w:rsidR="007D12C5" w:rsidRPr="007D12C5" w:rsidRDefault="007D12C5" w:rsidP="007D12C5">
            <w:pPr>
              <w:jc w:val="center"/>
              <w:rPr>
                <w:sz w:val="20"/>
                <w:szCs w:val="20"/>
              </w:rPr>
            </w:pPr>
            <w:r w:rsidRPr="007D12C5">
              <w:rPr>
                <w:sz w:val="20"/>
                <w:szCs w:val="20"/>
              </w:rPr>
              <w:t>1 336,57</w:t>
            </w:r>
          </w:p>
        </w:tc>
        <w:tc>
          <w:tcPr>
            <w:tcW w:w="1386" w:type="dxa"/>
            <w:shd w:val="clear" w:color="auto" w:fill="auto"/>
            <w:noWrap/>
            <w:tcMar>
              <w:left w:w="28" w:type="dxa"/>
              <w:right w:w="28" w:type="dxa"/>
            </w:tcMar>
            <w:vAlign w:val="center"/>
            <w:hideMark/>
          </w:tcPr>
          <w:p w14:paraId="463FC42A"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75550EF" w14:textId="77777777" w:rsidR="007D12C5" w:rsidRPr="007D12C5" w:rsidRDefault="007D12C5" w:rsidP="007D12C5">
            <w:pPr>
              <w:jc w:val="center"/>
              <w:rPr>
                <w:sz w:val="20"/>
                <w:szCs w:val="20"/>
              </w:rPr>
            </w:pPr>
            <w:r w:rsidRPr="007D12C5">
              <w:rPr>
                <w:sz w:val="20"/>
                <w:szCs w:val="20"/>
              </w:rPr>
              <w:t>1 336,57</w:t>
            </w:r>
          </w:p>
        </w:tc>
        <w:tc>
          <w:tcPr>
            <w:tcW w:w="981" w:type="dxa"/>
            <w:shd w:val="clear" w:color="auto" w:fill="auto"/>
            <w:noWrap/>
            <w:tcMar>
              <w:left w:w="28" w:type="dxa"/>
              <w:right w:w="28" w:type="dxa"/>
            </w:tcMar>
            <w:vAlign w:val="center"/>
            <w:hideMark/>
          </w:tcPr>
          <w:p w14:paraId="3F0E93DA" w14:textId="77777777" w:rsidR="007D12C5" w:rsidRPr="007D12C5" w:rsidRDefault="007D12C5" w:rsidP="007D12C5">
            <w:pPr>
              <w:jc w:val="center"/>
              <w:rPr>
                <w:sz w:val="20"/>
                <w:szCs w:val="20"/>
              </w:rPr>
            </w:pPr>
            <w:r w:rsidRPr="007D12C5">
              <w:rPr>
                <w:sz w:val="20"/>
                <w:szCs w:val="20"/>
              </w:rPr>
              <w:t>1336,57</w:t>
            </w:r>
          </w:p>
        </w:tc>
        <w:tc>
          <w:tcPr>
            <w:tcW w:w="1420" w:type="dxa"/>
            <w:gridSpan w:val="2"/>
            <w:shd w:val="clear" w:color="auto" w:fill="auto"/>
            <w:noWrap/>
            <w:tcMar>
              <w:left w:w="28" w:type="dxa"/>
              <w:right w:w="28" w:type="dxa"/>
            </w:tcMar>
            <w:vAlign w:val="center"/>
            <w:hideMark/>
          </w:tcPr>
          <w:p w14:paraId="2D4AE06C"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2C905AFD" w14:textId="77777777" w:rsidR="007D12C5" w:rsidRPr="007D12C5" w:rsidRDefault="007D12C5" w:rsidP="007D12C5">
            <w:pPr>
              <w:jc w:val="center"/>
              <w:rPr>
                <w:sz w:val="20"/>
                <w:szCs w:val="20"/>
              </w:rPr>
            </w:pPr>
            <w:r w:rsidRPr="007D12C5">
              <w:rPr>
                <w:sz w:val="20"/>
                <w:szCs w:val="20"/>
              </w:rPr>
              <w:t>1336,57</w:t>
            </w:r>
          </w:p>
        </w:tc>
        <w:tc>
          <w:tcPr>
            <w:tcW w:w="2184" w:type="dxa"/>
            <w:shd w:val="clear" w:color="auto" w:fill="auto"/>
            <w:noWrap/>
            <w:tcMar>
              <w:left w:w="28" w:type="dxa"/>
              <w:right w:w="28" w:type="dxa"/>
            </w:tcMar>
            <w:vAlign w:val="center"/>
            <w:hideMark/>
          </w:tcPr>
          <w:p w14:paraId="38FF67E3" w14:textId="77777777" w:rsidR="007D12C5" w:rsidRPr="007D12C5" w:rsidRDefault="007D12C5" w:rsidP="007D12C5">
            <w:pPr>
              <w:rPr>
                <w:sz w:val="20"/>
                <w:szCs w:val="20"/>
              </w:rPr>
            </w:pPr>
            <w:r w:rsidRPr="007D12C5">
              <w:rPr>
                <w:sz w:val="20"/>
                <w:szCs w:val="20"/>
              </w:rPr>
              <w:t> </w:t>
            </w:r>
          </w:p>
        </w:tc>
      </w:tr>
      <w:tr w:rsidR="007D12C5" w:rsidRPr="007D12C5" w14:paraId="2F5DB173" w14:textId="77777777" w:rsidTr="00104FF4">
        <w:trPr>
          <w:trHeight w:val="255"/>
        </w:trPr>
        <w:tc>
          <w:tcPr>
            <w:tcW w:w="4589" w:type="dxa"/>
            <w:gridSpan w:val="3"/>
            <w:shd w:val="clear" w:color="auto" w:fill="auto"/>
            <w:noWrap/>
            <w:tcMar>
              <w:left w:w="28" w:type="dxa"/>
              <w:right w:w="28" w:type="dxa"/>
            </w:tcMar>
            <w:vAlign w:val="center"/>
            <w:hideMark/>
          </w:tcPr>
          <w:p w14:paraId="19B43ADB" w14:textId="77777777" w:rsidR="007D12C5" w:rsidRPr="007D12C5" w:rsidRDefault="007D12C5" w:rsidP="007D12C5">
            <w:pPr>
              <w:jc w:val="center"/>
              <w:rPr>
                <w:sz w:val="20"/>
                <w:szCs w:val="20"/>
              </w:rPr>
            </w:pPr>
            <w:r w:rsidRPr="007D12C5">
              <w:rPr>
                <w:sz w:val="20"/>
                <w:szCs w:val="20"/>
              </w:rPr>
              <w:t>ИТОГО по котельному оборудованию:</w:t>
            </w:r>
          </w:p>
        </w:tc>
        <w:tc>
          <w:tcPr>
            <w:tcW w:w="798" w:type="dxa"/>
            <w:shd w:val="clear" w:color="auto" w:fill="auto"/>
            <w:noWrap/>
            <w:tcMar>
              <w:left w:w="28" w:type="dxa"/>
              <w:right w:w="28" w:type="dxa"/>
            </w:tcMar>
            <w:vAlign w:val="center"/>
            <w:hideMark/>
          </w:tcPr>
          <w:p w14:paraId="324292D7"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3F080D2F" w14:textId="77777777" w:rsidR="007D12C5" w:rsidRPr="007D12C5" w:rsidRDefault="007D12C5" w:rsidP="007D12C5">
            <w:pPr>
              <w:rPr>
                <w:sz w:val="20"/>
                <w:szCs w:val="20"/>
              </w:rPr>
            </w:pPr>
            <w:r w:rsidRPr="007D12C5">
              <w:rPr>
                <w:sz w:val="20"/>
                <w:szCs w:val="20"/>
              </w:rPr>
              <w:t> </w:t>
            </w:r>
          </w:p>
        </w:tc>
        <w:tc>
          <w:tcPr>
            <w:tcW w:w="1217" w:type="dxa"/>
            <w:shd w:val="clear" w:color="auto" w:fill="auto"/>
            <w:noWrap/>
            <w:tcMar>
              <w:left w:w="28" w:type="dxa"/>
              <w:right w:w="28" w:type="dxa"/>
            </w:tcMar>
            <w:vAlign w:val="center"/>
            <w:hideMark/>
          </w:tcPr>
          <w:p w14:paraId="32EE9E10" w14:textId="77777777" w:rsidR="007D12C5" w:rsidRPr="007D12C5" w:rsidRDefault="007D12C5" w:rsidP="007D12C5">
            <w:pPr>
              <w:jc w:val="center"/>
              <w:rPr>
                <w:sz w:val="20"/>
                <w:szCs w:val="20"/>
              </w:rPr>
            </w:pPr>
            <w:r w:rsidRPr="007D12C5">
              <w:rPr>
                <w:sz w:val="20"/>
                <w:szCs w:val="20"/>
              </w:rPr>
              <w:t>38 482,33</w:t>
            </w:r>
          </w:p>
        </w:tc>
        <w:tc>
          <w:tcPr>
            <w:tcW w:w="1386" w:type="dxa"/>
            <w:shd w:val="clear" w:color="auto" w:fill="auto"/>
            <w:noWrap/>
            <w:tcMar>
              <w:left w:w="28" w:type="dxa"/>
              <w:right w:w="28" w:type="dxa"/>
            </w:tcMar>
            <w:vAlign w:val="center"/>
            <w:hideMark/>
          </w:tcPr>
          <w:p w14:paraId="0732AB6D" w14:textId="77777777" w:rsidR="007D12C5" w:rsidRPr="007D12C5" w:rsidRDefault="007D12C5" w:rsidP="007D12C5">
            <w:pPr>
              <w:jc w:val="center"/>
              <w:rPr>
                <w:sz w:val="20"/>
                <w:szCs w:val="20"/>
              </w:rPr>
            </w:pPr>
            <w:r w:rsidRPr="007D12C5">
              <w:rPr>
                <w:sz w:val="20"/>
                <w:szCs w:val="20"/>
              </w:rPr>
              <w:t>32 950,50</w:t>
            </w:r>
          </w:p>
        </w:tc>
        <w:tc>
          <w:tcPr>
            <w:tcW w:w="958" w:type="dxa"/>
            <w:shd w:val="clear" w:color="auto" w:fill="auto"/>
            <w:noWrap/>
            <w:tcMar>
              <w:left w:w="28" w:type="dxa"/>
              <w:right w:w="28" w:type="dxa"/>
            </w:tcMar>
            <w:vAlign w:val="center"/>
            <w:hideMark/>
          </w:tcPr>
          <w:p w14:paraId="3DE71F62" w14:textId="77777777" w:rsidR="007D12C5" w:rsidRPr="007D12C5" w:rsidRDefault="007D12C5" w:rsidP="007D12C5">
            <w:pPr>
              <w:jc w:val="center"/>
              <w:rPr>
                <w:sz w:val="20"/>
                <w:szCs w:val="20"/>
              </w:rPr>
            </w:pPr>
            <w:r w:rsidRPr="007D12C5">
              <w:rPr>
                <w:sz w:val="20"/>
                <w:szCs w:val="20"/>
              </w:rPr>
              <w:t>5 531,82</w:t>
            </w:r>
          </w:p>
        </w:tc>
        <w:tc>
          <w:tcPr>
            <w:tcW w:w="981" w:type="dxa"/>
            <w:shd w:val="clear" w:color="auto" w:fill="auto"/>
            <w:noWrap/>
            <w:tcMar>
              <w:left w:w="28" w:type="dxa"/>
              <w:right w:w="28" w:type="dxa"/>
            </w:tcMar>
            <w:vAlign w:val="center"/>
            <w:hideMark/>
          </w:tcPr>
          <w:p w14:paraId="66ABC193" w14:textId="77777777" w:rsidR="007D12C5" w:rsidRPr="007D12C5" w:rsidRDefault="007D12C5" w:rsidP="007D12C5">
            <w:pPr>
              <w:jc w:val="center"/>
              <w:rPr>
                <w:sz w:val="20"/>
                <w:szCs w:val="20"/>
              </w:rPr>
            </w:pPr>
            <w:r w:rsidRPr="007D12C5">
              <w:rPr>
                <w:sz w:val="20"/>
                <w:szCs w:val="20"/>
              </w:rPr>
              <w:t>30886,949</w:t>
            </w:r>
          </w:p>
        </w:tc>
        <w:tc>
          <w:tcPr>
            <w:tcW w:w="1420" w:type="dxa"/>
            <w:gridSpan w:val="2"/>
            <w:shd w:val="clear" w:color="auto" w:fill="auto"/>
            <w:noWrap/>
            <w:tcMar>
              <w:left w:w="28" w:type="dxa"/>
              <w:right w:w="28" w:type="dxa"/>
            </w:tcMar>
            <w:vAlign w:val="center"/>
            <w:hideMark/>
          </w:tcPr>
          <w:p w14:paraId="662E0F79" w14:textId="77777777" w:rsidR="007D12C5" w:rsidRPr="007D12C5" w:rsidRDefault="007D12C5" w:rsidP="007D12C5">
            <w:pPr>
              <w:jc w:val="center"/>
              <w:rPr>
                <w:sz w:val="20"/>
                <w:szCs w:val="20"/>
              </w:rPr>
            </w:pPr>
            <w:r w:rsidRPr="007D12C5">
              <w:rPr>
                <w:sz w:val="20"/>
                <w:szCs w:val="20"/>
              </w:rPr>
              <w:t>25355,119</w:t>
            </w:r>
          </w:p>
        </w:tc>
        <w:tc>
          <w:tcPr>
            <w:tcW w:w="992" w:type="dxa"/>
            <w:shd w:val="clear" w:color="auto" w:fill="auto"/>
            <w:noWrap/>
            <w:tcMar>
              <w:left w:w="28" w:type="dxa"/>
              <w:right w:w="28" w:type="dxa"/>
            </w:tcMar>
            <w:vAlign w:val="center"/>
            <w:hideMark/>
          </w:tcPr>
          <w:p w14:paraId="10148474" w14:textId="77777777" w:rsidR="007D12C5" w:rsidRPr="007D12C5" w:rsidRDefault="007D12C5" w:rsidP="007D12C5">
            <w:pPr>
              <w:jc w:val="center"/>
              <w:rPr>
                <w:sz w:val="20"/>
                <w:szCs w:val="20"/>
              </w:rPr>
            </w:pPr>
            <w:r w:rsidRPr="007D12C5">
              <w:rPr>
                <w:sz w:val="20"/>
                <w:szCs w:val="20"/>
              </w:rPr>
              <w:t>5531,83</w:t>
            </w:r>
          </w:p>
        </w:tc>
        <w:tc>
          <w:tcPr>
            <w:tcW w:w="2184" w:type="dxa"/>
            <w:shd w:val="clear" w:color="auto" w:fill="auto"/>
            <w:noWrap/>
            <w:tcMar>
              <w:left w:w="28" w:type="dxa"/>
              <w:right w:w="28" w:type="dxa"/>
            </w:tcMar>
            <w:vAlign w:val="center"/>
            <w:hideMark/>
          </w:tcPr>
          <w:p w14:paraId="7E2A1467" w14:textId="77777777" w:rsidR="007D12C5" w:rsidRPr="007D12C5" w:rsidRDefault="007D12C5" w:rsidP="007D12C5">
            <w:pPr>
              <w:rPr>
                <w:sz w:val="20"/>
                <w:szCs w:val="20"/>
              </w:rPr>
            </w:pPr>
            <w:r w:rsidRPr="007D12C5">
              <w:rPr>
                <w:sz w:val="20"/>
                <w:szCs w:val="20"/>
              </w:rPr>
              <w:t> </w:t>
            </w:r>
          </w:p>
        </w:tc>
      </w:tr>
      <w:tr w:rsidR="007D12C5" w:rsidRPr="007D12C5" w14:paraId="12F8842F" w14:textId="77777777" w:rsidTr="00104FF4">
        <w:trPr>
          <w:trHeight w:val="255"/>
        </w:trPr>
        <w:tc>
          <w:tcPr>
            <w:tcW w:w="9648" w:type="dxa"/>
            <w:gridSpan w:val="8"/>
            <w:shd w:val="clear" w:color="auto" w:fill="auto"/>
            <w:noWrap/>
            <w:tcMar>
              <w:left w:w="28" w:type="dxa"/>
              <w:right w:w="28" w:type="dxa"/>
            </w:tcMar>
            <w:vAlign w:val="center"/>
          </w:tcPr>
          <w:p w14:paraId="386D5056" w14:textId="77777777" w:rsidR="007D12C5" w:rsidRPr="007D12C5" w:rsidRDefault="007D12C5" w:rsidP="007D12C5">
            <w:pPr>
              <w:rPr>
                <w:sz w:val="20"/>
                <w:szCs w:val="20"/>
              </w:rPr>
            </w:pPr>
          </w:p>
        </w:tc>
        <w:tc>
          <w:tcPr>
            <w:tcW w:w="981" w:type="dxa"/>
            <w:shd w:val="clear" w:color="auto" w:fill="auto"/>
            <w:noWrap/>
            <w:tcMar>
              <w:left w:w="28" w:type="dxa"/>
              <w:right w:w="28" w:type="dxa"/>
            </w:tcMar>
            <w:vAlign w:val="center"/>
          </w:tcPr>
          <w:p w14:paraId="54AFB8A0" w14:textId="77777777" w:rsidR="007D12C5" w:rsidRPr="007D12C5" w:rsidRDefault="007D12C5" w:rsidP="007D12C5">
            <w:pPr>
              <w:jc w:val="right"/>
              <w:rPr>
                <w:sz w:val="20"/>
                <w:szCs w:val="20"/>
              </w:rPr>
            </w:pPr>
          </w:p>
        </w:tc>
        <w:tc>
          <w:tcPr>
            <w:tcW w:w="1420" w:type="dxa"/>
            <w:gridSpan w:val="2"/>
            <w:shd w:val="clear" w:color="auto" w:fill="auto"/>
            <w:noWrap/>
            <w:tcMar>
              <w:left w:w="28" w:type="dxa"/>
              <w:right w:w="28" w:type="dxa"/>
            </w:tcMar>
            <w:vAlign w:val="center"/>
          </w:tcPr>
          <w:p w14:paraId="744AB39B" w14:textId="77777777" w:rsidR="007D12C5" w:rsidRPr="007D12C5" w:rsidRDefault="007D12C5" w:rsidP="007D12C5">
            <w:pPr>
              <w:jc w:val="right"/>
              <w:rPr>
                <w:sz w:val="20"/>
                <w:szCs w:val="20"/>
              </w:rPr>
            </w:pPr>
          </w:p>
        </w:tc>
        <w:tc>
          <w:tcPr>
            <w:tcW w:w="992" w:type="dxa"/>
            <w:shd w:val="clear" w:color="auto" w:fill="auto"/>
            <w:noWrap/>
            <w:tcMar>
              <w:left w:w="28" w:type="dxa"/>
              <w:right w:w="28" w:type="dxa"/>
            </w:tcMar>
            <w:vAlign w:val="center"/>
          </w:tcPr>
          <w:p w14:paraId="70D92735" w14:textId="77777777" w:rsidR="007D12C5" w:rsidRPr="007D12C5" w:rsidRDefault="007D12C5" w:rsidP="007D12C5">
            <w:pPr>
              <w:jc w:val="right"/>
              <w:rPr>
                <w:sz w:val="20"/>
                <w:szCs w:val="20"/>
              </w:rPr>
            </w:pPr>
          </w:p>
        </w:tc>
        <w:tc>
          <w:tcPr>
            <w:tcW w:w="2184" w:type="dxa"/>
            <w:shd w:val="clear" w:color="auto" w:fill="auto"/>
            <w:noWrap/>
            <w:tcMar>
              <w:left w:w="28" w:type="dxa"/>
              <w:right w:w="28" w:type="dxa"/>
            </w:tcMar>
            <w:vAlign w:val="center"/>
          </w:tcPr>
          <w:p w14:paraId="55C21DA7" w14:textId="77777777" w:rsidR="007D12C5" w:rsidRPr="007D12C5" w:rsidRDefault="007D12C5" w:rsidP="007D12C5">
            <w:pPr>
              <w:jc w:val="right"/>
              <w:rPr>
                <w:sz w:val="20"/>
                <w:szCs w:val="20"/>
              </w:rPr>
            </w:pPr>
          </w:p>
        </w:tc>
      </w:tr>
      <w:tr w:rsidR="007D12C5" w:rsidRPr="007D12C5" w14:paraId="6D370CCC" w14:textId="77777777" w:rsidTr="00104FF4">
        <w:trPr>
          <w:trHeight w:val="255"/>
        </w:trPr>
        <w:tc>
          <w:tcPr>
            <w:tcW w:w="9648" w:type="dxa"/>
            <w:gridSpan w:val="8"/>
            <w:shd w:val="clear" w:color="auto" w:fill="auto"/>
            <w:noWrap/>
            <w:tcMar>
              <w:left w:w="28" w:type="dxa"/>
              <w:right w:w="28" w:type="dxa"/>
            </w:tcMar>
            <w:vAlign w:val="center"/>
            <w:hideMark/>
          </w:tcPr>
          <w:p w14:paraId="62F3C3DB" w14:textId="77777777" w:rsidR="007D12C5" w:rsidRPr="007D12C5" w:rsidRDefault="007D12C5" w:rsidP="007D12C5">
            <w:pPr>
              <w:rPr>
                <w:sz w:val="20"/>
                <w:szCs w:val="20"/>
              </w:rPr>
            </w:pPr>
            <w:r w:rsidRPr="007D12C5">
              <w:rPr>
                <w:sz w:val="20"/>
                <w:szCs w:val="20"/>
              </w:rPr>
              <w:t>10 Работы по зданиям и сооружениям</w:t>
            </w:r>
          </w:p>
        </w:tc>
        <w:tc>
          <w:tcPr>
            <w:tcW w:w="981" w:type="dxa"/>
            <w:shd w:val="clear" w:color="auto" w:fill="auto"/>
            <w:noWrap/>
            <w:tcMar>
              <w:left w:w="28" w:type="dxa"/>
              <w:right w:w="28" w:type="dxa"/>
            </w:tcMar>
            <w:vAlign w:val="center"/>
            <w:hideMark/>
          </w:tcPr>
          <w:p w14:paraId="3CAD9F05" w14:textId="77777777" w:rsidR="007D12C5" w:rsidRPr="007D12C5" w:rsidRDefault="007D12C5" w:rsidP="007D12C5">
            <w:pPr>
              <w:jc w:val="center"/>
              <w:rPr>
                <w:sz w:val="20"/>
                <w:szCs w:val="20"/>
              </w:rPr>
            </w:pPr>
            <w:r w:rsidRPr="007D12C5">
              <w:rPr>
                <w:sz w:val="20"/>
                <w:szCs w:val="20"/>
              </w:rPr>
              <w:t>0</w:t>
            </w:r>
          </w:p>
        </w:tc>
        <w:tc>
          <w:tcPr>
            <w:tcW w:w="1420" w:type="dxa"/>
            <w:gridSpan w:val="2"/>
            <w:shd w:val="clear" w:color="auto" w:fill="auto"/>
            <w:noWrap/>
            <w:tcMar>
              <w:left w:w="28" w:type="dxa"/>
              <w:right w:w="28" w:type="dxa"/>
            </w:tcMar>
            <w:vAlign w:val="center"/>
            <w:hideMark/>
          </w:tcPr>
          <w:p w14:paraId="6BBA6352"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68813F31"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41622520" w14:textId="77777777" w:rsidR="007D12C5" w:rsidRPr="007D12C5" w:rsidRDefault="007D12C5" w:rsidP="007D12C5">
            <w:pPr>
              <w:jc w:val="right"/>
              <w:rPr>
                <w:sz w:val="20"/>
                <w:szCs w:val="20"/>
              </w:rPr>
            </w:pPr>
          </w:p>
        </w:tc>
      </w:tr>
      <w:tr w:rsidR="007D12C5" w:rsidRPr="007D12C5" w14:paraId="555AF9C4" w14:textId="77777777" w:rsidTr="00104FF4">
        <w:trPr>
          <w:trHeight w:val="1455"/>
        </w:trPr>
        <w:tc>
          <w:tcPr>
            <w:tcW w:w="673" w:type="dxa"/>
            <w:shd w:val="clear" w:color="auto" w:fill="auto"/>
            <w:noWrap/>
            <w:tcMar>
              <w:left w:w="28" w:type="dxa"/>
              <w:right w:w="28" w:type="dxa"/>
            </w:tcMar>
            <w:vAlign w:val="center"/>
            <w:hideMark/>
          </w:tcPr>
          <w:p w14:paraId="73F2D595" w14:textId="77777777" w:rsidR="007D12C5" w:rsidRPr="007D12C5" w:rsidRDefault="007D12C5" w:rsidP="007D12C5">
            <w:pPr>
              <w:jc w:val="center"/>
              <w:rPr>
                <w:sz w:val="20"/>
                <w:szCs w:val="20"/>
              </w:rPr>
            </w:pPr>
            <w:r w:rsidRPr="007D12C5">
              <w:rPr>
                <w:sz w:val="20"/>
                <w:szCs w:val="20"/>
              </w:rPr>
              <w:lastRenderedPageBreak/>
              <w:t>10.1</w:t>
            </w:r>
          </w:p>
        </w:tc>
        <w:tc>
          <w:tcPr>
            <w:tcW w:w="941" w:type="dxa"/>
            <w:shd w:val="clear" w:color="auto" w:fill="auto"/>
            <w:noWrap/>
            <w:tcMar>
              <w:left w:w="28" w:type="dxa"/>
              <w:right w:w="28" w:type="dxa"/>
            </w:tcMar>
            <w:vAlign w:val="center"/>
            <w:hideMark/>
          </w:tcPr>
          <w:p w14:paraId="45F8AF7D"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707119B6" w14:textId="77777777" w:rsidR="007D12C5" w:rsidRPr="007D12C5" w:rsidRDefault="007D12C5" w:rsidP="007D12C5">
            <w:pPr>
              <w:jc w:val="both"/>
              <w:rPr>
                <w:sz w:val="20"/>
                <w:szCs w:val="20"/>
              </w:rPr>
            </w:pPr>
            <w:r w:rsidRPr="007D12C5">
              <w:rPr>
                <w:sz w:val="20"/>
                <w:szCs w:val="20"/>
              </w:rPr>
              <w:t>Покраска оборудования котельной, бойлерной (побелка стен снаружи и внутри котельной 1250 м</w:t>
            </w:r>
            <w:r w:rsidRPr="007D12C5">
              <w:rPr>
                <w:sz w:val="20"/>
                <w:szCs w:val="20"/>
                <w:vertAlign w:val="superscript"/>
              </w:rPr>
              <w:t>2</w:t>
            </w:r>
            <w:r w:rsidRPr="007D12C5">
              <w:rPr>
                <w:sz w:val="20"/>
                <w:szCs w:val="20"/>
              </w:rPr>
              <w:t>, покраска панелей стен внутри помещения - 692 м</w:t>
            </w:r>
            <w:r w:rsidRPr="007D12C5">
              <w:rPr>
                <w:sz w:val="20"/>
                <w:szCs w:val="20"/>
                <w:vertAlign w:val="superscript"/>
              </w:rPr>
              <w:t>2</w:t>
            </w:r>
            <w:r w:rsidRPr="007D12C5">
              <w:rPr>
                <w:sz w:val="20"/>
                <w:szCs w:val="20"/>
              </w:rPr>
              <w:t>, покраска металлоконструкций 350 м</w:t>
            </w:r>
            <w:r w:rsidRPr="007D12C5">
              <w:rPr>
                <w:sz w:val="20"/>
                <w:szCs w:val="20"/>
                <w:vertAlign w:val="superscript"/>
              </w:rPr>
              <w:t>2</w:t>
            </w:r>
            <w:r w:rsidRPr="007D12C5">
              <w:rPr>
                <w:sz w:val="20"/>
                <w:szCs w:val="20"/>
              </w:rPr>
              <w:t>, трубопроводов 450 м</w:t>
            </w:r>
            <w:r w:rsidRPr="007D12C5">
              <w:rPr>
                <w:sz w:val="20"/>
                <w:szCs w:val="20"/>
                <w:vertAlign w:val="superscript"/>
              </w:rPr>
              <w:t>2</w:t>
            </w:r>
            <w:r w:rsidRPr="007D12C5">
              <w:rPr>
                <w:sz w:val="20"/>
                <w:szCs w:val="20"/>
              </w:rPr>
              <w:t>)</w:t>
            </w:r>
          </w:p>
        </w:tc>
        <w:tc>
          <w:tcPr>
            <w:tcW w:w="798" w:type="dxa"/>
            <w:shd w:val="clear" w:color="auto" w:fill="auto"/>
            <w:noWrap/>
            <w:tcMar>
              <w:left w:w="28" w:type="dxa"/>
              <w:right w:w="28" w:type="dxa"/>
            </w:tcMar>
            <w:vAlign w:val="center"/>
            <w:hideMark/>
          </w:tcPr>
          <w:p w14:paraId="3DF44A03"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5FC82855" w14:textId="77777777" w:rsidR="007D12C5" w:rsidRPr="007D12C5" w:rsidRDefault="007D12C5" w:rsidP="007D12C5">
            <w:pPr>
              <w:jc w:val="center"/>
              <w:rPr>
                <w:sz w:val="20"/>
                <w:szCs w:val="20"/>
              </w:rPr>
            </w:pPr>
            <w:r w:rsidRPr="007D12C5">
              <w:rPr>
                <w:sz w:val="20"/>
                <w:szCs w:val="20"/>
              </w:rPr>
              <w:t>2742 м</w:t>
            </w:r>
            <w:r w:rsidRPr="007D12C5">
              <w:rPr>
                <w:sz w:val="20"/>
                <w:szCs w:val="20"/>
                <w:vertAlign w:val="superscript"/>
              </w:rPr>
              <w:t>2</w:t>
            </w:r>
          </w:p>
        </w:tc>
        <w:tc>
          <w:tcPr>
            <w:tcW w:w="1217" w:type="dxa"/>
            <w:shd w:val="clear" w:color="auto" w:fill="auto"/>
            <w:noWrap/>
            <w:tcMar>
              <w:left w:w="28" w:type="dxa"/>
              <w:right w:w="28" w:type="dxa"/>
            </w:tcMar>
            <w:vAlign w:val="center"/>
            <w:hideMark/>
          </w:tcPr>
          <w:p w14:paraId="1CC03D84" w14:textId="77777777" w:rsidR="007D12C5" w:rsidRPr="007D12C5" w:rsidRDefault="007D12C5" w:rsidP="007D12C5">
            <w:pPr>
              <w:jc w:val="center"/>
              <w:rPr>
                <w:sz w:val="20"/>
                <w:szCs w:val="20"/>
              </w:rPr>
            </w:pPr>
            <w:r w:rsidRPr="007D12C5">
              <w:rPr>
                <w:sz w:val="20"/>
                <w:szCs w:val="20"/>
              </w:rPr>
              <w:t>60,01</w:t>
            </w:r>
          </w:p>
        </w:tc>
        <w:tc>
          <w:tcPr>
            <w:tcW w:w="1386" w:type="dxa"/>
            <w:shd w:val="clear" w:color="auto" w:fill="auto"/>
            <w:noWrap/>
            <w:tcMar>
              <w:left w:w="28" w:type="dxa"/>
              <w:right w:w="28" w:type="dxa"/>
            </w:tcMar>
            <w:vAlign w:val="center"/>
            <w:hideMark/>
          </w:tcPr>
          <w:p w14:paraId="1604B55E"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4DAE8468" w14:textId="77777777" w:rsidR="007D12C5" w:rsidRPr="007D12C5" w:rsidRDefault="007D12C5" w:rsidP="007D12C5">
            <w:pPr>
              <w:jc w:val="center"/>
              <w:rPr>
                <w:sz w:val="20"/>
                <w:szCs w:val="20"/>
              </w:rPr>
            </w:pPr>
            <w:r w:rsidRPr="007D12C5">
              <w:rPr>
                <w:sz w:val="20"/>
                <w:szCs w:val="20"/>
              </w:rPr>
              <w:t>60,01</w:t>
            </w:r>
          </w:p>
        </w:tc>
        <w:tc>
          <w:tcPr>
            <w:tcW w:w="981" w:type="dxa"/>
            <w:shd w:val="clear" w:color="auto" w:fill="auto"/>
            <w:noWrap/>
            <w:tcMar>
              <w:left w:w="28" w:type="dxa"/>
              <w:right w:w="28" w:type="dxa"/>
            </w:tcMar>
            <w:vAlign w:val="center"/>
            <w:hideMark/>
          </w:tcPr>
          <w:p w14:paraId="3B1A5888" w14:textId="77777777" w:rsidR="007D12C5" w:rsidRPr="007D12C5" w:rsidRDefault="007D12C5" w:rsidP="007D12C5">
            <w:pPr>
              <w:jc w:val="center"/>
              <w:rPr>
                <w:sz w:val="20"/>
                <w:szCs w:val="20"/>
              </w:rPr>
            </w:pPr>
            <w:r w:rsidRPr="007D12C5">
              <w:rPr>
                <w:sz w:val="20"/>
                <w:szCs w:val="20"/>
              </w:rPr>
              <w:t>12,002</w:t>
            </w:r>
          </w:p>
        </w:tc>
        <w:tc>
          <w:tcPr>
            <w:tcW w:w="1420" w:type="dxa"/>
            <w:gridSpan w:val="2"/>
            <w:shd w:val="clear" w:color="auto" w:fill="auto"/>
            <w:noWrap/>
            <w:tcMar>
              <w:left w:w="28" w:type="dxa"/>
              <w:right w:w="28" w:type="dxa"/>
            </w:tcMar>
            <w:vAlign w:val="center"/>
            <w:hideMark/>
          </w:tcPr>
          <w:p w14:paraId="7CC32F92"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6704EFE5" w14:textId="77777777" w:rsidR="007D12C5" w:rsidRPr="007D12C5" w:rsidRDefault="007D12C5" w:rsidP="007D12C5">
            <w:pPr>
              <w:jc w:val="center"/>
              <w:rPr>
                <w:sz w:val="20"/>
                <w:szCs w:val="20"/>
              </w:rPr>
            </w:pPr>
            <w:r w:rsidRPr="007D12C5">
              <w:rPr>
                <w:sz w:val="20"/>
                <w:szCs w:val="20"/>
              </w:rPr>
              <w:t>12,002</w:t>
            </w:r>
          </w:p>
        </w:tc>
        <w:tc>
          <w:tcPr>
            <w:tcW w:w="2184" w:type="dxa"/>
            <w:vMerge w:val="restart"/>
            <w:shd w:val="clear" w:color="auto" w:fill="auto"/>
            <w:noWrap/>
            <w:tcMar>
              <w:left w:w="28" w:type="dxa"/>
              <w:right w:w="28" w:type="dxa"/>
            </w:tcMar>
            <w:vAlign w:val="center"/>
            <w:hideMark/>
          </w:tcPr>
          <w:p w14:paraId="437407C5" w14:textId="77777777" w:rsidR="007D12C5" w:rsidRPr="007D12C5" w:rsidRDefault="007D12C5" w:rsidP="007D12C5">
            <w:pPr>
              <w:jc w:val="center"/>
              <w:rPr>
                <w:sz w:val="20"/>
                <w:szCs w:val="20"/>
              </w:rPr>
            </w:pPr>
            <w:r w:rsidRPr="007D12C5">
              <w:rPr>
                <w:sz w:val="20"/>
                <w:szCs w:val="20"/>
              </w:rPr>
              <w:t>Предприятием не представлен план ремонтов зданий и сооружений на 5 лет, эксперты предлагаемые мероприятия приняты на пять лет.</w:t>
            </w:r>
          </w:p>
        </w:tc>
      </w:tr>
      <w:tr w:rsidR="007D12C5" w:rsidRPr="007D12C5" w14:paraId="302A9569" w14:textId="77777777" w:rsidTr="00104FF4">
        <w:trPr>
          <w:trHeight w:val="255"/>
        </w:trPr>
        <w:tc>
          <w:tcPr>
            <w:tcW w:w="673" w:type="dxa"/>
            <w:shd w:val="clear" w:color="auto" w:fill="auto"/>
            <w:noWrap/>
            <w:tcMar>
              <w:left w:w="28" w:type="dxa"/>
              <w:right w:w="28" w:type="dxa"/>
            </w:tcMar>
            <w:vAlign w:val="center"/>
            <w:hideMark/>
          </w:tcPr>
          <w:p w14:paraId="1E2CAEF2" w14:textId="77777777" w:rsidR="007D12C5" w:rsidRPr="007D12C5" w:rsidRDefault="007D12C5" w:rsidP="007D12C5">
            <w:pPr>
              <w:jc w:val="center"/>
              <w:rPr>
                <w:sz w:val="20"/>
                <w:szCs w:val="20"/>
              </w:rPr>
            </w:pPr>
            <w:r w:rsidRPr="007D12C5">
              <w:rPr>
                <w:sz w:val="20"/>
                <w:szCs w:val="20"/>
              </w:rPr>
              <w:t>10.2</w:t>
            </w:r>
          </w:p>
        </w:tc>
        <w:tc>
          <w:tcPr>
            <w:tcW w:w="941" w:type="dxa"/>
            <w:shd w:val="clear" w:color="auto" w:fill="auto"/>
            <w:noWrap/>
            <w:tcMar>
              <w:left w:w="28" w:type="dxa"/>
              <w:right w:w="28" w:type="dxa"/>
            </w:tcMar>
            <w:vAlign w:val="center"/>
            <w:hideMark/>
          </w:tcPr>
          <w:p w14:paraId="33402C1E"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3FE94933" w14:textId="77777777" w:rsidR="007D12C5" w:rsidRPr="007D12C5" w:rsidRDefault="007D12C5" w:rsidP="007D12C5">
            <w:pPr>
              <w:jc w:val="both"/>
              <w:rPr>
                <w:sz w:val="20"/>
                <w:szCs w:val="20"/>
              </w:rPr>
            </w:pPr>
            <w:r w:rsidRPr="007D12C5">
              <w:rPr>
                <w:sz w:val="20"/>
                <w:szCs w:val="20"/>
              </w:rPr>
              <w:t>Ремонт здания котельной</w:t>
            </w:r>
          </w:p>
        </w:tc>
        <w:tc>
          <w:tcPr>
            <w:tcW w:w="798" w:type="dxa"/>
            <w:shd w:val="clear" w:color="auto" w:fill="auto"/>
            <w:noWrap/>
            <w:tcMar>
              <w:left w:w="28" w:type="dxa"/>
              <w:right w:w="28" w:type="dxa"/>
            </w:tcMar>
            <w:vAlign w:val="center"/>
            <w:hideMark/>
          </w:tcPr>
          <w:p w14:paraId="73A9FC3F"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5B3EEB1B"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17CE4C25" w14:textId="77777777" w:rsidR="007D12C5" w:rsidRPr="007D12C5" w:rsidRDefault="007D12C5" w:rsidP="007D12C5">
            <w:pPr>
              <w:jc w:val="center"/>
              <w:rPr>
                <w:sz w:val="20"/>
                <w:szCs w:val="20"/>
              </w:rPr>
            </w:pPr>
            <w:r w:rsidRPr="007D12C5">
              <w:rPr>
                <w:sz w:val="20"/>
                <w:szCs w:val="20"/>
              </w:rPr>
              <w:t>2 964,82</w:t>
            </w:r>
          </w:p>
        </w:tc>
        <w:tc>
          <w:tcPr>
            <w:tcW w:w="1386" w:type="dxa"/>
            <w:shd w:val="clear" w:color="auto" w:fill="auto"/>
            <w:noWrap/>
            <w:tcMar>
              <w:left w:w="28" w:type="dxa"/>
              <w:right w:w="28" w:type="dxa"/>
            </w:tcMar>
            <w:vAlign w:val="center"/>
            <w:hideMark/>
          </w:tcPr>
          <w:p w14:paraId="604BD90B"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58D25E46" w14:textId="77777777" w:rsidR="007D12C5" w:rsidRPr="007D12C5" w:rsidRDefault="007D12C5" w:rsidP="007D12C5">
            <w:pPr>
              <w:jc w:val="center"/>
              <w:rPr>
                <w:sz w:val="20"/>
                <w:szCs w:val="20"/>
              </w:rPr>
            </w:pPr>
            <w:r w:rsidRPr="007D12C5">
              <w:rPr>
                <w:sz w:val="20"/>
                <w:szCs w:val="20"/>
              </w:rPr>
              <w:t>2 964,82</w:t>
            </w:r>
          </w:p>
        </w:tc>
        <w:tc>
          <w:tcPr>
            <w:tcW w:w="981" w:type="dxa"/>
            <w:shd w:val="clear" w:color="auto" w:fill="auto"/>
            <w:noWrap/>
            <w:tcMar>
              <w:left w:w="28" w:type="dxa"/>
              <w:right w:w="28" w:type="dxa"/>
            </w:tcMar>
            <w:vAlign w:val="center"/>
            <w:hideMark/>
          </w:tcPr>
          <w:p w14:paraId="1977971F" w14:textId="77777777" w:rsidR="007D12C5" w:rsidRPr="007D12C5" w:rsidRDefault="007D12C5" w:rsidP="007D12C5">
            <w:pPr>
              <w:jc w:val="center"/>
              <w:rPr>
                <w:sz w:val="20"/>
                <w:szCs w:val="20"/>
              </w:rPr>
            </w:pPr>
            <w:r w:rsidRPr="007D12C5">
              <w:rPr>
                <w:sz w:val="20"/>
                <w:szCs w:val="20"/>
              </w:rPr>
              <w:t>592,964</w:t>
            </w:r>
          </w:p>
        </w:tc>
        <w:tc>
          <w:tcPr>
            <w:tcW w:w="1420" w:type="dxa"/>
            <w:gridSpan w:val="2"/>
            <w:shd w:val="clear" w:color="auto" w:fill="auto"/>
            <w:noWrap/>
            <w:tcMar>
              <w:left w:w="28" w:type="dxa"/>
              <w:right w:w="28" w:type="dxa"/>
            </w:tcMar>
            <w:vAlign w:val="center"/>
            <w:hideMark/>
          </w:tcPr>
          <w:p w14:paraId="1BED4520"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78818D53" w14:textId="77777777" w:rsidR="007D12C5" w:rsidRPr="007D12C5" w:rsidRDefault="007D12C5" w:rsidP="007D12C5">
            <w:pPr>
              <w:jc w:val="center"/>
              <w:rPr>
                <w:sz w:val="20"/>
                <w:szCs w:val="20"/>
              </w:rPr>
            </w:pPr>
            <w:r w:rsidRPr="007D12C5">
              <w:rPr>
                <w:sz w:val="20"/>
                <w:szCs w:val="20"/>
              </w:rPr>
              <w:t>592,964</w:t>
            </w:r>
          </w:p>
        </w:tc>
        <w:tc>
          <w:tcPr>
            <w:tcW w:w="2184" w:type="dxa"/>
            <w:vMerge/>
            <w:shd w:val="clear" w:color="auto" w:fill="auto"/>
            <w:tcMar>
              <w:left w:w="28" w:type="dxa"/>
              <w:right w:w="28" w:type="dxa"/>
            </w:tcMar>
            <w:vAlign w:val="center"/>
            <w:hideMark/>
          </w:tcPr>
          <w:p w14:paraId="1D17ABE8" w14:textId="77777777" w:rsidR="007D12C5" w:rsidRPr="007D12C5" w:rsidRDefault="007D12C5" w:rsidP="007D12C5">
            <w:pPr>
              <w:rPr>
                <w:sz w:val="20"/>
                <w:szCs w:val="20"/>
              </w:rPr>
            </w:pPr>
          </w:p>
        </w:tc>
      </w:tr>
      <w:tr w:rsidR="007D12C5" w:rsidRPr="007D12C5" w14:paraId="521A4697" w14:textId="77777777" w:rsidTr="00104FF4">
        <w:trPr>
          <w:trHeight w:val="255"/>
        </w:trPr>
        <w:tc>
          <w:tcPr>
            <w:tcW w:w="673" w:type="dxa"/>
            <w:shd w:val="clear" w:color="auto" w:fill="auto"/>
            <w:noWrap/>
            <w:tcMar>
              <w:left w:w="28" w:type="dxa"/>
              <w:right w:w="28" w:type="dxa"/>
            </w:tcMar>
            <w:vAlign w:val="center"/>
            <w:hideMark/>
          </w:tcPr>
          <w:p w14:paraId="6CB2A479" w14:textId="77777777" w:rsidR="007D12C5" w:rsidRPr="007D12C5" w:rsidRDefault="007D12C5" w:rsidP="007D12C5">
            <w:pPr>
              <w:jc w:val="center"/>
              <w:rPr>
                <w:sz w:val="20"/>
                <w:szCs w:val="20"/>
              </w:rPr>
            </w:pPr>
            <w:r w:rsidRPr="007D12C5">
              <w:rPr>
                <w:sz w:val="20"/>
                <w:szCs w:val="20"/>
              </w:rPr>
              <w:t>10.3</w:t>
            </w:r>
          </w:p>
        </w:tc>
        <w:tc>
          <w:tcPr>
            <w:tcW w:w="941" w:type="dxa"/>
            <w:shd w:val="clear" w:color="auto" w:fill="auto"/>
            <w:noWrap/>
            <w:tcMar>
              <w:left w:w="28" w:type="dxa"/>
              <w:right w:w="28" w:type="dxa"/>
            </w:tcMar>
            <w:vAlign w:val="center"/>
            <w:hideMark/>
          </w:tcPr>
          <w:p w14:paraId="1C5CB32A"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2B5219D1" w14:textId="77777777" w:rsidR="007D12C5" w:rsidRPr="007D12C5" w:rsidRDefault="007D12C5" w:rsidP="007D12C5">
            <w:pPr>
              <w:jc w:val="both"/>
              <w:rPr>
                <w:sz w:val="20"/>
                <w:szCs w:val="20"/>
              </w:rPr>
            </w:pPr>
            <w:r w:rsidRPr="007D12C5">
              <w:rPr>
                <w:sz w:val="20"/>
                <w:szCs w:val="20"/>
              </w:rPr>
              <w:t>Ремонт здания крытого склада угля</w:t>
            </w:r>
          </w:p>
        </w:tc>
        <w:tc>
          <w:tcPr>
            <w:tcW w:w="798" w:type="dxa"/>
            <w:shd w:val="clear" w:color="auto" w:fill="auto"/>
            <w:noWrap/>
            <w:tcMar>
              <w:left w:w="28" w:type="dxa"/>
              <w:right w:w="28" w:type="dxa"/>
            </w:tcMar>
            <w:vAlign w:val="center"/>
            <w:hideMark/>
          </w:tcPr>
          <w:p w14:paraId="07B52C50"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4C71B42E"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411A2E9D" w14:textId="77777777" w:rsidR="007D12C5" w:rsidRPr="007D12C5" w:rsidRDefault="007D12C5" w:rsidP="007D12C5">
            <w:pPr>
              <w:jc w:val="center"/>
              <w:rPr>
                <w:sz w:val="20"/>
                <w:szCs w:val="20"/>
              </w:rPr>
            </w:pPr>
            <w:r w:rsidRPr="007D12C5">
              <w:rPr>
                <w:sz w:val="20"/>
                <w:szCs w:val="20"/>
              </w:rPr>
              <w:t>193,98</w:t>
            </w:r>
          </w:p>
        </w:tc>
        <w:tc>
          <w:tcPr>
            <w:tcW w:w="1386" w:type="dxa"/>
            <w:shd w:val="clear" w:color="auto" w:fill="auto"/>
            <w:noWrap/>
            <w:tcMar>
              <w:left w:w="28" w:type="dxa"/>
              <w:right w:w="28" w:type="dxa"/>
            </w:tcMar>
            <w:vAlign w:val="center"/>
            <w:hideMark/>
          </w:tcPr>
          <w:p w14:paraId="247B1813"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21575EFB" w14:textId="77777777" w:rsidR="007D12C5" w:rsidRPr="007D12C5" w:rsidRDefault="007D12C5" w:rsidP="007D12C5">
            <w:pPr>
              <w:jc w:val="center"/>
              <w:rPr>
                <w:sz w:val="20"/>
                <w:szCs w:val="20"/>
              </w:rPr>
            </w:pPr>
            <w:r w:rsidRPr="007D12C5">
              <w:rPr>
                <w:sz w:val="20"/>
                <w:szCs w:val="20"/>
              </w:rPr>
              <w:t>193,98</w:t>
            </w:r>
          </w:p>
        </w:tc>
        <w:tc>
          <w:tcPr>
            <w:tcW w:w="981" w:type="dxa"/>
            <w:shd w:val="clear" w:color="auto" w:fill="auto"/>
            <w:noWrap/>
            <w:tcMar>
              <w:left w:w="28" w:type="dxa"/>
              <w:right w:w="28" w:type="dxa"/>
            </w:tcMar>
            <w:vAlign w:val="center"/>
            <w:hideMark/>
          </w:tcPr>
          <w:p w14:paraId="2FE38100" w14:textId="77777777" w:rsidR="007D12C5" w:rsidRPr="007D12C5" w:rsidRDefault="007D12C5" w:rsidP="007D12C5">
            <w:pPr>
              <w:jc w:val="center"/>
              <w:rPr>
                <w:sz w:val="20"/>
                <w:szCs w:val="20"/>
              </w:rPr>
            </w:pPr>
            <w:r w:rsidRPr="007D12C5">
              <w:rPr>
                <w:sz w:val="20"/>
                <w:szCs w:val="20"/>
              </w:rPr>
              <w:t>38,796</w:t>
            </w:r>
          </w:p>
        </w:tc>
        <w:tc>
          <w:tcPr>
            <w:tcW w:w="1420" w:type="dxa"/>
            <w:gridSpan w:val="2"/>
            <w:shd w:val="clear" w:color="auto" w:fill="auto"/>
            <w:noWrap/>
            <w:tcMar>
              <w:left w:w="28" w:type="dxa"/>
              <w:right w:w="28" w:type="dxa"/>
            </w:tcMar>
            <w:vAlign w:val="center"/>
            <w:hideMark/>
          </w:tcPr>
          <w:p w14:paraId="45D8B138"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2513917B" w14:textId="77777777" w:rsidR="007D12C5" w:rsidRPr="007D12C5" w:rsidRDefault="007D12C5" w:rsidP="007D12C5">
            <w:pPr>
              <w:jc w:val="center"/>
              <w:rPr>
                <w:sz w:val="20"/>
                <w:szCs w:val="20"/>
              </w:rPr>
            </w:pPr>
            <w:r w:rsidRPr="007D12C5">
              <w:rPr>
                <w:sz w:val="20"/>
                <w:szCs w:val="20"/>
              </w:rPr>
              <w:t>38,796</w:t>
            </w:r>
          </w:p>
        </w:tc>
        <w:tc>
          <w:tcPr>
            <w:tcW w:w="2184" w:type="dxa"/>
            <w:vMerge/>
            <w:shd w:val="clear" w:color="auto" w:fill="auto"/>
            <w:tcMar>
              <w:left w:w="28" w:type="dxa"/>
              <w:right w:w="28" w:type="dxa"/>
            </w:tcMar>
            <w:vAlign w:val="center"/>
            <w:hideMark/>
          </w:tcPr>
          <w:p w14:paraId="7AC0D0E1" w14:textId="77777777" w:rsidR="007D12C5" w:rsidRPr="007D12C5" w:rsidRDefault="007D12C5" w:rsidP="007D12C5">
            <w:pPr>
              <w:rPr>
                <w:sz w:val="20"/>
                <w:szCs w:val="20"/>
              </w:rPr>
            </w:pPr>
          </w:p>
        </w:tc>
      </w:tr>
      <w:tr w:rsidR="007D12C5" w:rsidRPr="007D12C5" w14:paraId="76015B9A" w14:textId="77777777" w:rsidTr="00104FF4">
        <w:trPr>
          <w:trHeight w:val="255"/>
        </w:trPr>
        <w:tc>
          <w:tcPr>
            <w:tcW w:w="673" w:type="dxa"/>
            <w:shd w:val="clear" w:color="auto" w:fill="auto"/>
            <w:noWrap/>
            <w:tcMar>
              <w:left w:w="28" w:type="dxa"/>
              <w:right w:w="28" w:type="dxa"/>
            </w:tcMar>
            <w:vAlign w:val="center"/>
            <w:hideMark/>
          </w:tcPr>
          <w:p w14:paraId="5512FCA0" w14:textId="77777777" w:rsidR="007D12C5" w:rsidRPr="007D12C5" w:rsidRDefault="007D12C5" w:rsidP="007D12C5">
            <w:pPr>
              <w:jc w:val="center"/>
              <w:rPr>
                <w:sz w:val="20"/>
                <w:szCs w:val="20"/>
              </w:rPr>
            </w:pPr>
            <w:r w:rsidRPr="007D12C5">
              <w:rPr>
                <w:sz w:val="20"/>
                <w:szCs w:val="20"/>
              </w:rPr>
              <w:t>10.4</w:t>
            </w:r>
          </w:p>
        </w:tc>
        <w:tc>
          <w:tcPr>
            <w:tcW w:w="941" w:type="dxa"/>
            <w:shd w:val="clear" w:color="auto" w:fill="auto"/>
            <w:noWrap/>
            <w:tcMar>
              <w:left w:w="28" w:type="dxa"/>
              <w:right w:w="28" w:type="dxa"/>
            </w:tcMar>
            <w:vAlign w:val="center"/>
            <w:hideMark/>
          </w:tcPr>
          <w:p w14:paraId="547263EF"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4370B18C" w14:textId="77777777" w:rsidR="007D12C5" w:rsidRPr="007D12C5" w:rsidRDefault="007D12C5" w:rsidP="007D12C5">
            <w:pPr>
              <w:jc w:val="both"/>
              <w:rPr>
                <w:sz w:val="20"/>
                <w:szCs w:val="20"/>
              </w:rPr>
            </w:pPr>
            <w:r w:rsidRPr="007D12C5">
              <w:rPr>
                <w:sz w:val="20"/>
                <w:szCs w:val="20"/>
              </w:rPr>
              <w:t>Ремонт здания бойлерной</w:t>
            </w:r>
          </w:p>
        </w:tc>
        <w:tc>
          <w:tcPr>
            <w:tcW w:w="798" w:type="dxa"/>
            <w:shd w:val="clear" w:color="auto" w:fill="auto"/>
            <w:noWrap/>
            <w:tcMar>
              <w:left w:w="28" w:type="dxa"/>
              <w:right w:w="28" w:type="dxa"/>
            </w:tcMar>
            <w:vAlign w:val="center"/>
            <w:hideMark/>
          </w:tcPr>
          <w:p w14:paraId="55582D03"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32C3AE2C"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17FD9EE9" w14:textId="77777777" w:rsidR="007D12C5" w:rsidRPr="007D12C5" w:rsidRDefault="007D12C5" w:rsidP="007D12C5">
            <w:pPr>
              <w:jc w:val="center"/>
              <w:rPr>
                <w:sz w:val="20"/>
                <w:szCs w:val="20"/>
              </w:rPr>
            </w:pPr>
            <w:r w:rsidRPr="007D12C5">
              <w:rPr>
                <w:sz w:val="20"/>
                <w:szCs w:val="20"/>
              </w:rPr>
              <w:t>231,31</w:t>
            </w:r>
          </w:p>
        </w:tc>
        <w:tc>
          <w:tcPr>
            <w:tcW w:w="1386" w:type="dxa"/>
            <w:shd w:val="clear" w:color="auto" w:fill="auto"/>
            <w:noWrap/>
            <w:tcMar>
              <w:left w:w="28" w:type="dxa"/>
              <w:right w:w="28" w:type="dxa"/>
            </w:tcMar>
            <w:vAlign w:val="center"/>
            <w:hideMark/>
          </w:tcPr>
          <w:p w14:paraId="77C60AB6"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395DF8F" w14:textId="77777777" w:rsidR="007D12C5" w:rsidRPr="007D12C5" w:rsidRDefault="007D12C5" w:rsidP="007D12C5">
            <w:pPr>
              <w:jc w:val="center"/>
              <w:rPr>
                <w:sz w:val="20"/>
                <w:szCs w:val="20"/>
              </w:rPr>
            </w:pPr>
            <w:r w:rsidRPr="007D12C5">
              <w:rPr>
                <w:sz w:val="20"/>
                <w:szCs w:val="20"/>
              </w:rPr>
              <w:t>231,31</w:t>
            </w:r>
          </w:p>
        </w:tc>
        <w:tc>
          <w:tcPr>
            <w:tcW w:w="981" w:type="dxa"/>
            <w:shd w:val="clear" w:color="auto" w:fill="auto"/>
            <w:noWrap/>
            <w:tcMar>
              <w:left w:w="28" w:type="dxa"/>
              <w:right w:w="28" w:type="dxa"/>
            </w:tcMar>
            <w:vAlign w:val="center"/>
            <w:hideMark/>
          </w:tcPr>
          <w:p w14:paraId="27AE12BE" w14:textId="77777777" w:rsidR="007D12C5" w:rsidRPr="007D12C5" w:rsidRDefault="007D12C5" w:rsidP="007D12C5">
            <w:pPr>
              <w:jc w:val="center"/>
              <w:rPr>
                <w:sz w:val="20"/>
                <w:szCs w:val="20"/>
              </w:rPr>
            </w:pPr>
            <w:r w:rsidRPr="007D12C5">
              <w:rPr>
                <w:sz w:val="20"/>
                <w:szCs w:val="20"/>
              </w:rPr>
              <w:t>46,262</w:t>
            </w:r>
          </w:p>
        </w:tc>
        <w:tc>
          <w:tcPr>
            <w:tcW w:w="1420" w:type="dxa"/>
            <w:gridSpan w:val="2"/>
            <w:shd w:val="clear" w:color="auto" w:fill="auto"/>
            <w:noWrap/>
            <w:tcMar>
              <w:left w:w="28" w:type="dxa"/>
              <w:right w:w="28" w:type="dxa"/>
            </w:tcMar>
            <w:vAlign w:val="center"/>
            <w:hideMark/>
          </w:tcPr>
          <w:p w14:paraId="5C11D9CA"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33DD0143" w14:textId="77777777" w:rsidR="007D12C5" w:rsidRPr="007D12C5" w:rsidRDefault="007D12C5" w:rsidP="007D12C5">
            <w:pPr>
              <w:jc w:val="center"/>
              <w:rPr>
                <w:sz w:val="20"/>
                <w:szCs w:val="20"/>
              </w:rPr>
            </w:pPr>
            <w:r w:rsidRPr="007D12C5">
              <w:rPr>
                <w:sz w:val="20"/>
                <w:szCs w:val="20"/>
              </w:rPr>
              <w:t>46,262</w:t>
            </w:r>
          </w:p>
        </w:tc>
        <w:tc>
          <w:tcPr>
            <w:tcW w:w="2184" w:type="dxa"/>
            <w:vMerge/>
            <w:shd w:val="clear" w:color="auto" w:fill="auto"/>
            <w:tcMar>
              <w:left w:w="28" w:type="dxa"/>
              <w:right w:w="28" w:type="dxa"/>
            </w:tcMar>
            <w:vAlign w:val="center"/>
            <w:hideMark/>
          </w:tcPr>
          <w:p w14:paraId="408629E0" w14:textId="77777777" w:rsidR="007D12C5" w:rsidRPr="007D12C5" w:rsidRDefault="007D12C5" w:rsidP="007D12C5">
            <w:pPr>
              <w:rPr>
                <w:sz w:val="20"/>
                <w:szCs w:val="20"/>
              </w:rPr>
            </w:pPr>
          </w:p>
        </w:tc>
      </w:tr>
      <w:tr w:rsidR="007D12C5" w:rsidRPr="007D12C5" w14:paraId="6B8692A7" w14:textId="77777777" w:rsidTr="00104FF4">
        <w:trPr>
          <w:trHeight w:val="255"/>
        </w:trPr>
        <w:tc>
          <w:tcPr>
            <w:tcW w:w="673" w:type="dxa"/>
            <w:shd w:val="clear" w:color="auto" w:fill="auto"/>
            <w:noWrap/>
            <w:tcMar>
              <w:left w:w="28" w:type="dxa"/>
              <w:right w:w="28" w:type="dxa"/>
            </w:tcMar>
            <w:vAlign w:val="center"/>
            <w:hideMark/>
          </w:tcPr>
          <w:p w14:paraId="2D240BFF" w14:textId="77777777" w:rsidR="007D12C5" w:rsidRPr="007D12C5" w:rsidRDefault="007D12C5" w:rsidP="007D12C5">
            <w:pPr>
              <w:jc w:val="center"/>
              <w:rPr>
                <w:sz w:val="20"/>
                <w:szCs w:val="20"/>
              </w:rPr>
            </w:pPr>
            <w:r w:rsidRPr="007D12C5">
              <w:rPr>
                <w:sz w:val="20"/>
                <w:szCs w:val="20"/>
              </w:rPr>
              <w:t>10.5</w:t>
            </w:r>
          </w:p>
        </w:tc>
        <w:tc>
          <w:tcPr>
            <w:tcW w:w="941" w:type="dxa"/>
            <w:shd w:val="clear" w:color="auto" w:fill="auto"/>
            <w:noWrap/>
            <w:tcMar>
              <w:left w:w="28" w:type="dxa"/>
              <w:right w:w="28" w:type="dxa"/>
            </w:tcMar>
            <w:vAlign w:val="center"/>
            <w:hideMark/>
          </w:tcPr>
          <w:p w14:paraId="5AED0296"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5189233C" w14:textId="77777777" w:rsidR="007D12C5" w:rsidRPr="007D12C5" w:rsidRDefault="007D12C5" w:rsidP="007D12C5">
            <w:pPr>
              <w:jc w:val="both"/>
              <w:rPr>
                <w:sz w:val="20"/>
                <w:szCs w:val="20"/>
              </w:rPr>
            </w:pPr>
            <w:r w:rsidRPr="007D12C5">
              <w:rPr>
                <w:sz w:val="20"/>
                <w:szCs w:val="20"/>
              </w:rPr>
              <w:t>Ремонт здания галереи углеподачи №1,2</w:t>
            </w:r>
          </w:p>
        </w:tc>
        <w:tc>
          <w:tcPr>
            <w:tcW w:w="798" w:type="dxa"/>
            <w:shd w:val="clear" w:color="auto" w:fill="auto"/>
            <w:noWrap/>
            <w:tcMar>
              <w:left w:w="28" w:type="dxa"/>
              <w:right w:w="28" w:type="dxa"/>
            </w:tcMar>
            <w:vAlign w:val="center"/>
            <w:hideMark/>
          </w:tcPr>
          <w:p w14:paraId="1519A079"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132DF61C"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654753D5" w14:textId="77777777" w:rsidR="007D12C5" w:rsidRPr="007D12C5" w:rsidRDefault="007D12C5" w:rsidP="007D12C5">
            <w:pPr>
              <w:jc w:val="center"/>
              <w:rPr>
                <w:sz w:val="20"/>
                <w:szCs w:val="20"/>
              </w:rPr>
            </w:pPr>
            <w:r w:rsidRPr="007D12C5">
              <w:rPr>
                <w:sz w:val="20"/>
                <w:szCs w:val="20"/>
              </w:rPr>
              <w:t>185,94</w:t>
            </w:r>
          </w:p>
        </w:tc>
        <w:tc>
          <w:tcPr>
            <w:tcW w:w="1386" w:type="dxa"/>
            <w:shd w:val="clear" w:color="auto" w:fill="auto"/>
            <w:noWrap/>
            <w:tcMar>
              <w:left w:w="28" w:type="dxa"/>
              <w:right w:w="28" w:type="dxa"/>
            </w:tcMar>
            <w:vAlign w:val="center"/>
            <w:hideMark/>
          </w:tcPr>
          <w:p w14:paraId="7C67ED0A"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9FD9098" w14:textId="77777777" w:rsidR="007D12C5" w:rsidRPr="007D12C5" w:rsidRDefault="007D12C5" w:rsidP="007D12C5">
            <w:pPr>
              <w:jc w:val="center"/>
              <w:rPr>
                <w:sz w:val="20"/>
                <w:szCs w:val="20"/>
              </w:rPr>
            </w:pPr>
            <w:r w:rsidRPr="007D12C5">
              <w:rPr>
                <w:sz w:val="20"/>
                <w:szCs w:val="20"/>
              </w:rPr>
              <w:t>185,94</w:t>
            </w:r>
          </w:p>
        </w:tc>
        <w:tc>
          <w:tcPr>
            <w:tcW w:w="981" w:type="dxa"/>
            <w:shd w:val="clear" w:color="auto" w:fill="auto"/>
            <w:noWrap/>
            <w:tcMar>
              <w:left w:w="28" w:type="dxa"/>
              <w:right w:w="28" w:type="dxa"/>
            </w:tcMar>
            <w:vAlign w:val="center"/>
            <w:hideMark/>
          </w:tcPr>
          <w:p w14:paraId="4FA0E9B7" w14:textId="77777777" w:rsidR="007D12C5" w:rsidRPr="007D12C5" w:rsidRDefault="007D12C5" w:rsidP="007D12C5">
            <w:pPr>
              <w:jc w:val="center"/>
              <w:rPr>
                <w:sz w:val="20"/>
                <w:szCs w:val="20"/>
              </w:rPr>
            </w:pPr>
            <w:r w:rsidRPr="007D12C5">
              <w:rPr>
                <w:sz w:val="20"/>
                <w:szCs w:val="20"/>
              </w:rPr>
              <w:t>37,188</w:t>
            </w:r>
          </w:p>
        </w:tc>
        <w:tc>
          <w:tcPr>
            <w:tcW w:w="1420" w:type="dxa"/>
            <w:gridSpan w:val="2"/>
            <w:shd w:val="clear" w:color="auto" w:fill="auto"/>
            <w:noWrap/>
            <w:tcMar>
              <w:left w:w="28" w:type="dxa"/>
              <w:right w:w="28" w:type="dxa"/>
            </w:tcMar>
            <w:vAlign w:val="center"/>
            <w:hideMark/>
          </w:tcPr>
          <w:p w14:paraId="6B32EACB"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1B665B5E" w14:textId="77777777" w:rsidR="007D12C5" w:rsidRPr="007D12C5" w:rsidRDefault="007D12C5" w:rsidP="007D12C5">
            <w:pPr>
              <w:jc w:val="center"/>
              <w:rPr>
                <w:sz w:val="20"/>
                <w:szCs w:val="20"/>
              </w:rPr>
            </w:pPr>
            <w:r w:rsidRPr="007D12C5">
              <w:rPr>
                <w:sz w:val="20"/>
                <w:szCs w:val="20"/>
              </w:rPr>
              <w:t>37,188</w:t>
            </w:r>
          </w:p>
        </w:tc>
        <w:tc>
          <w:tcPr>
            <w:tcW w:w="2184" w:type="dxa"/>
            <w:vMerge/>
            <w:shd w:val="clear" w:color="auto" w:fill="auto"/>
            <w:tcMar>
              <w:left w:w="28" w:type="dxa"/>
              <w:right w:w="28" w:type="dxa"/>
            </w:tcMar>
            <w:vAlign w:val="center"/>
            <w:hideMark/>
          </w:tcPr>
          <w:p w14:paraId="40CBF519" w14:textId="77777777" w:rsidR="007D12C5" w:rsidRPr="007D12C5" w:rsidRDefault="007D12C5" w:rsidP="007D12C5">
            <w:pPr>
              <w:rPr>
                <w:sz w:val="20"/>
                <w:szCs w:val="20"/>
              </w:rPr>
            </w:pPr>
          </w:p>
        </w:tc>
      </w:tr>
      <w:tr w:rsidR="007D12C5" w:rsidRPr="007D12C5" w14:paraId="1A59CAB9" w14:textId="77777777" w:rsidTr="00104FF4">
        <w:trPr>
          <w:trHeight w:val="255"/>
        </w:trPr>
        <w:tc>
          <w:tcPr>
            <w:tcW w:w="673" w:type="dxa"/>
            <w:shd w:val="clear" w:color="auto" w:fill="auto"/>
            <w:noWrap/>
            <w:tcMar>
              <w:left w:w="28" w:type="dxa"/>
              <w:right w:w="28" w:type="dxa"/>
            </w:tcMar>
            <w:vAlign w:val="center"/>
            <w:hideMark/>
          </w:tcPr>
          <w:p w14:paraId="24B4F0F4" w14:textId="77777777" w:rsidR="007D12C5" w:rsidRPr="007D12C5" w:rsidRDefault="007D12C5" w:rsidP="007D12C5">
            <w:pPr>
              <w:jc w:val="center"/>
              <w:rPr>
                <w:sz w:val="20"/>
                <w:szCs w:val="20"/>
              </w:rPr>
            </w:pPr>
            <w:r w:rsidRPr="007D12C5">
              <w:rPr>
                <w:sz w:val="20"/>
                <w:szCs w:val="20"/>
              </w:rPr>
              <w:t>10.6</w:t>
            </w:r>
          </w:p>
        </w:tc>
        <w:tc>
          <w:tcPr>
            <w:tcW w:w="941" w:type="dxa"/>
            <w:shd w:val="clear" w:color="auto" w:fill="auto"/>
            <w:noWrap/>
            <w:tcMar>
              <w:left w:w="28" w:type="dxa"/>
              <w:right w:w="28" w:type="dxa"/>
            </w:tcMar>
            <w:vAlign w:val="center"/>
            <w:hideMark/>
          </w:tcPr>
          <w:p w14:paraId="4C8C83DA"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45AB1969" w14:textId="77777777" w:rsidR="007D12C5" w:rsidRPr="007D12C5" w:rsidRDefault="007D12C5" w:rsidP="007D12C5">
            <w:pPr>
              <w:jc w:val="both"/>
              <w:rPr>
                <w:sz w:val="20"/>
                <w:szCs w:val="20"/>
              </w:rPr>
            </w:pPr>
            <w:r w:rsidRPr="007D12C5">
              <w:rPr>
                <w:sz w:val="20"/>
                <w:szCs w:val="20"/>
              </w:rPr>
              <w:t>Ремонт здания гаража</w:t>
            </w:r>
          </w:p>
        </w:tc>
        <w:tc>
          <w:tcPr>
            <w:tcW w:w="798" w:type="dxa"/>
            <w:shd w:val="clear" w:color="auto" w:fill="auto"/>
            <w:noWrap/>
            <w:tcMar>
              <w:left w:w="28" w:type="dxa"/>
              <w:right w:w="28" w:type="dxa"/>
            </w:tcMar>
            <w:vAlign w:val="center"/>
            <w:hideMark/>
          </w:tcPr>
          <w:p w14:paraId="4FFABB78"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60F6BAC4"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7467D8AD" w14:textId="77777777" w:rsidR="007D12C5" w:rsidRPr="007D12C5" w:rsidRDefault="007D12C5" w:rsidP="007D12C5">
            <w:pPr>
              <w:jc w:val="center"/>
              <w:rPr>
                <w:sz w:val="20"/>
                <w:szCs w:val="20"/>
              </w:rPr>
            </w:pPr>
            <w:r w:rsidRPr="007D12C5">
              <w:rPr>
                <w:sz w:val="20"/>
                <w:szCs w:val="20"/>
              </w:rPr>
              <w:t>525</w:t>
            </w:r>
          </w:p>
        </w:tc>
        <w:tc>
          <w:tcPr>
            <w:tcW w:w="1386" w:type="dxa"/>
            <w:shd w:val="clear" w:color="auto" w:fill="auto"/>
            <w:noWrap/>
            <w:tcMar>
              <w:left w:w="28" w:type="dxa"/>
              <w:right w:w="28" w:type="dxa"/>
            </w:tcMar>
            <w:vAlign w:val="center"/>
            <w:hideMark/>
          </w:tcPr>
          <w:p w14:paraId="4EF05F21"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767E5F9C" w14:textId="77777777" w:rsidR="007D12C5" w:rsidRPr="007D12C5" w:rsidRDefault="007D12C5" w:rsidP="007D12C5">
            <w:pPr>
              <w:jc w:val="center"/>
              <w:rPr>
                <w:sz w:val="20"/>
                <w:szCs w:val="20"/>
              </w:rPr>
            </w:pPr>
            <w:r w:rsidRPr="007D12C5">
              <w:rPr>
                <w:sz w:val="20"/>
                <w:szCs w:val="20"/>
              </w:rPr>
              <w:t>525</w:t>
            </w:r>
          </w:p>
        </w:tc>
        <w:tc>
          <w:tcPr>
            <w:tcW w:w="981" w:type="dxa"/>
            <w:shd w:val="clear" w:color="auto" w:fill="auto"/>
            <w:noWrap/>
            <w:tcMar>
              <w:left w:w="28" w:type="dxa"/>
              <w:right w:w="28" w:type="dxa"/>
            </w:tcMar>
            <w:vAlign w:val="center"/>
            <w:hideMark/>
          </w:tcPr>
          <w:p w14:paraId="6926CFB7" w14:textId="77777777" w:rsidR="007D12C5" w:rsidRPr="007D12C5" w:rsidRDefault="007D12C5" w:rsidP="007D12C5">
            <w:pPr>
              <w:jc w:val="center"/>
              <w:rPr>
                <w:sz w:val="20"/>
                <w:szCs w:val="20"/>
              </w:rPr>
            </w:pPr>
            <w:r w:rsidRPr="007D12C5">
              <w:rPr>
                <w:sz w:val="20"/>
                <w:szCs w:val="20"/>
              </w:rPr>
              <w:t>105</w:t>
            </w:r>
          </w:p>
        </w:tc>
        <w:tc>
          <w:tcPr>
            <w:tcW w:w="1420" w:type="dxa"/>
            <w:gridSpan w:val="2"/>
            <w:shd w:val="clear" w:color="auto" w:fill="auto"/>
            <w:noWrap/>
            <w:tcMar>
              <w:left w:w="28" w:type="dxa"/>
              <w:right w:w="28" w:type="dxa"/>
            </w:tcMar>
            <w:vAlign w:val="center"/>
            <w:hideMark/>
          </w:tcPr>
          <w:p w14:paraId="10FB9CFD"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1FC252E7" w14:textId="77777777" w:rsidR="007D12C5" w:rsidRPr="007D12C5" w:rsidRDefault="007D12C5" w:rsidP="007D12C5">
            <w:pPr>
              <w:jc w:val="center"/>
              <w:rPr>
                <w:sz w:val="20"/>
                <w:szCs w:val="20"/>
              </w:rPr>
            </w:pPr>
            <w:r w:rsidRPr="007D12C5">
              <w:rPr>
                <w:sz w:val="20"/>
                <w:szCs w:val="20"/>
              </w:rPr>
              <w:t>105</w:t>
            </w:r>
          </w:p>
        </w:tc>
        <w:tc>
          <w:tcPr>
            <w:tcW w:w="2184" w:type="dxa"/>
            <w:vMerge/>
            <w:shd w:val="clear" w:color="auto" w:fill="auto"/>
            <w:tcMar>
              <w:left w:w="28" w:type="dxa"/>
              <w:right w:w="28" w:type="dxa"/>
            </w:tcMar>
            <w:vAlign w:val="center"/>
            <w:hideMark/>
          </w:tcPr>
          <w:p w14:paraId="7CF33C35" w14:textId="77777777" w:rsidR="007D12C5" w:rsidRPr="007D12C5" w:rsidRDefault="007D12C5" w:rsidP="007D12C5">
            <w:pPr>
              <w:rPr>
                <w:sz w:val="20"/>
                <w:szCs w:val="20"/>
              </w:rPr>
            </w:pPr>
          </w:p>
        </w:tc>
      </w:tr>
      <w:tr w:rsidR="007D12C5" w:rsidRPr="007D12C5" w14:paraId="7AAC078C" w14:textId="77777777" w:rsidTr="00104FF4">
        <w:trPr>
          <w:trHeight w:val="255"/>
        </w:trPr>
        <w:tc>
          <w:tcPr>
            <w:tcW w:w="673" w:type="dxa"/>
            <w:shd w:val="clear" w:color="auto" w:fill="auto"/>
            <w:noWrap/>
            <w:tcMar>
              <w:left w:w="28" w:type="dxa"/>
              <w:right w:w="28" w:type="dxa"/>
            </w:tcMar>
            <w:vAlign w:val="center"/>
            <w:hideMark/>
          </w:tcPr>
          <w:p w14:paraId="01C2CC4A" w14:textId="77777777" w:rsidR="007D12C5" w:rsidRPr="007D12C5" w:rsidRDefault="007D12C5" w:rsidP="007D12C5">
            <w:pPr>
              <w:jc w:val="center"/>
              <w:rPr>
                <w:sz w:val="20"/>
                <w:szCs w:val="20"/>
              </w:rPr>
            </w:pPr>
            <w:r w:rsidRPr="007D12C5">
              <w:rPr>
                <w:sz w:val="20"/>
                <w:szCs w:val="20"/>
              </w:rPr>
              <w:t>10.7</w:t>
            </w:r>
          </w:p>
        </w:tc>
        <w:tc>
          <w:tcPr>
            <w:tcW w:w="941" w:type="dxa"/>
            <w:shd w:val="clear" w:color="auto" w:fill="auto"/>
            <w:noWrap/>
            <w:tcMar>
              <w:left w:w="28" w:type="dxa"/>
              <w:right w:w="28" w:type="dxa"/>
            </w:tcMar>
            <w:vAlign w:val="center"/>
            <w:hideMark/>
          </w:tcPr>
          <w:p w14:paraId="2923E563"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6123CAC7" w14:textId="77777777" w:rsidR="007D12C5" w:rsidRPr="007D12C5" w:rsidRDefault="007D12C5" w:rsidP="007D12C5">
            <w:pPr>
              <w:jc w:val="both"/>
              <w:rPr>
                <w:sz w:val="20"/>
                <w:szCs w:val="20"/>
              </w:rPr>
            </w:pPr>
            <w:r w:rsidRPr="007D12C5">
              <w:rPr>
                <w:sz w:val="20"/>
                <w:szCs w:val="20"/>
              </w:rPr>
              <w:t>Ремонт здания загрузки, дробильной установки</w:t>
            </w:r>
          </w:p>
        </w:tc>
        <w:tc>
          <w:tcPr>
            <w:tcW w:w="798" w:type="dxa"/>
            <w:shd w:val="clear" w:color="auto" w:fill="auto"/>
            <w:noWrap/>
            <w:tcMar>
              <w:left w:w="28" w:type="dxa"/>
              <w:right w:w="28" w:type="dxa"/>
            </w:tcMar>
            <w:vAlign w:val="center"/>
            <w:hideMark/>
          </w:tcPr>
          <w:p w14:paraId="35270D89"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363F010F" w14:textId="77777777" w:rsidR="007D12C5" w:rsidRPr="007D12C5" w:rsidRDefault="007D12C5" w:rsidP="007D12C5">
            <w:pPr>
              <w:jc w:val="center"/>
              <w:rPr>
                <w:sz w:val="20"/>
                <w:szCs w:val="20"/>
              </w:rPr>
            </w:pPr>
            <w:r w:rsidRPr="007D12C5">
              <w:rPr>
                <w:sz w:val="20"/>
                <w:szCs w:val="20"/>
              </w:rPr>
              <w:t>1 шт</w:t>
            </w:r>
          </w:p>
        </w:tc>
        <w:tc>
          <w:tcPr>
            <w:tcW w:w="1217" w:type="dxa"/>
            <w:shd w:val="clear" w:color="auto" w:fill="auto"/>
            <w:noWrap/>
            <w:tcMar>
              <w:left w:w="28" w:type="dxa"/>
              <w:right w:w="28" w:type="dxa"/>
            </w:tcMar>
            <w:vAlign w:val="center"/>
            <w:hideMark/>
          </w:tcPr>
          <w:p w14:paraId="2A187072" w14:textId="77777777" w:rsidR="007D12C5" w:rsidRPr="007D12C5" w:rsidRDefault="007D12C5" w:rsidP="007D12C5">
            <w:pPr>
              <w:jc w:val="center"/>
              <w:rPr>
                <w:sz w:val="20"/>
                <w:szCs w:val="20"/>
              </w:rPr>
            </w:pPr>
            <w:r w:rsidRPr="007D12C5">
              <w:rPr>
                <w:sz w:val="20"/>
                <w:szCs w:val="20"/>
              </w:rPr>
              <w:t>95,74</w:t>
            </w:r>
          </w:p>
        </w:tc>
        <w:tc>
          <w:tcPr>
            <w:tcW w:w="1386" w:type="dxa"/>
            <w:shd w:val="clear" w:color="auto" w:fill="auto"/>
            <w:noWrap/>
            <w:tcMar>
              <w:left w:w="28" w:type="dxa"/>
              <w:right w:w="28" w:type="dxa"/>
            </w:tcMar>
            <w:vAlign w:val="center"/>
            <w:hideMark/>
          </w:tcPr>
          <w:p w14:paraId="069E90A5"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C1FCB82" w14:textId="77777777" w:rsidR="007D12C5" w:rsidRPr="007D12C5" w:rsidRDefault="007D12C5" w:rsidP="007D12C5">
            <w:pPr>
              <w:jc w:val="center"/>
              <w:rPr>
                <w:sz w:val="20"/>
                <w:szCs w:val="20"/>
              </w:rPr>
            </w:pPr>
            <w:r w:rsidRPr="007D12C5">
              <w:rPr>
                <w:sz w:val="20"/>
                <w:szCs w:val="20"/>
              </w:rPr>
              <w:t>95,74</w:t>
            </w:r>
          </w:p>
        </w:tc>
        <w:tc>
          <w:tcPr>
            <w:tcW w:w="981" w:type="dxa"/>
            <w:shd w:val="clear" w:color="auto" w:fill="auto"/>
            <w:noWrap/>
            <w:tcMar>
              <w:left w:w="28" w:type="dxa"/>
              <w:right w:w="28" w:type="dxa"/>
            </w:tcMar>
            <w:vAlign w:val="center"/>
            <w:hideMark/>
          </w:tcPr>
          <w:p w14:paraId="3ACEEB3B" w14:textId="77777777" w:rsidR="007D12C5" w:rsidRPr="007D12C5" w:rsidRDefault="007D12C5" w:rsidP="007D12C5">
            <w:pPr>
              <w:jc w:val="center"/>
              <w:rPr>
                <w:sz w:val="20"/>
                <w:szCs w:val="20"/>
              </w:rPr>
            </w:pPr>
            <w:r w:rsidRPr="007D12C5">
              <w:rPr>
                <w:sz w:val="20"/>
                <w:szCs w:val="20"/>
              </w:rPr>
              <w:t>19,148</w:t>
            </w:r>
          </w:p>
        </w:tc>
        <w:tc>
          <w:tcPr>
            <w:tcW w:w="1420" w:type="dxa"/>
            <w:gridSpan w:val="2"/>
            <w:shd w:val="clear" w:color="auto" w:fill="auto"/>
            <w:noWrap/>
            <w:tcMar>
              <w:left w:w="28" w:type="dxa"/>
              <w:right w:w="28" w:type="dxa"/>
            </w:tcMar>
            <w:vAlign w:val="center"/>
            <w:hideMark/>
          </w:tcPr>
          <w:p w14:paraId="2F230855"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6E036CCF" w14:textId="77777777" w:rsidR="007D12C5" w:rsidRPr="007D12C5" w:rsidRDefault="007D12C5" w:rsidP="007D12C5">
            <w:pPr>
              <w:jc w:val="center"/>
              <w:rPr>
                <w:sz w:val="20"/>
                <w:szCs w:val="20"/>
              </w:rPr>
            </w:pPr>
            <w:r w:rsidRPr="007D12C5">
              <w:rPr>
                <w:sz w:val="20"/>
                <w:szCs w:val="20"/>
              </w:rPr>
              <w:t>19,148</w:t>
            </w:r>
          </w:p>
        </w:tc>
        <w:tc>
          <w:tcPr>
            <w:tcW w:w="2184" w:type="dxa"/>
            <w:vMerge/>
            <w:shd w:val="clear" w:color="auto" w:fill="auto"/>
            <w:tcMar>
              <w:left w:w="28" w:type="dxa"/>
              <w:right w:w="28" w:type="dxa"/>
            </w:tcMar>
            <w:vAlign w:val="center"/>
            <w:hideMark/>
          </w:tcPr>
          <w:p w14:paraId="1472296D" w14:textId="77777777" w:rsidR="007D12C5" w:rsidRPr="007D12C5" w:rsidRDefault="007D12C5" w:rsidP="007D12C5">
            <w:pPr>
              <w:rPr>
                <w:sz w:val="20"/>
                <w:szCs w:val="20"/>
              </w:rPr>
            </w:pPr>
          </w:p>
        </w:tc>
      </w:tr>
      <w:tr w:rsidR="007D12C5" w:rsidRPr="007D12C5" w14:paraId="77510DEA" w14:textId="77777777" w:rsidTr="00104FF4">
        <w:trPr>
          <w:trHeight w:val="255"/>
        </w:trPr>
        <w:tc>
          <w:tcPr>
            <w:tcW w:w="4589" w:type="dxa"/>
            <w:gridSpan w:val="3"/>
            <w:shd w:val="clear" w:color="auto" w:fill="auto"/>
            <w:noWrap/>
            <w:tcMar>
              <w:left w:w="28" w:type="dxa"/>
              <w:right w:w="28" w:type="dxa"/>
            </w:tcMar>
            <w:vAlign w:val="center"/>
            <w:hideMark/>
          </w:tcPr>
          <w:p w14:paraId="34AA749B" w14:textId="77777777" w:rsidR="007D12C5" w:rsidRPr="007D12C5" w:rsidRDefault="007D12C5" w:rsidP="007D12C5">
            <w:pPr>
              <w:jc w:val="center"/>
              <w:rPr>
                <w:sz w:val="20"/>
                <w:szCs w:val="20"/>
              </w:rPr>
            </w:pPr>
            <w:r w:rsidRPr="007D12C5">
              <w:rPr>
                <w:sz w:val="20"/>
                <w:szCs w:val="20"/>
              </w:rPr>
              <w:t>ИТОГО по строительной части:</w:t>
            </w:r>
          </w:p>
        </w:tc>
        <w:tc>
          <w:tcPr>
            <w:tcW w:w="798" w:type="dxa"/>
            <w:shd w:val="clear" w:color="auto" w:fill="auto"/>
            <w:noWrap/>
            <w:tcMar>
              <w:left w:w="28" w:type="dxa"/>
              <w:right w:w="28" w:type="dxa"/>
            </w:tcMar>
            <w:vAlign w:val="center"/>
            <w:hideMark/>
          </w:tcPr>
          <w:p w14:paraId="0A4823C5"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0C90FEA8" w14:textId="77777777" w:rsidR="007D12C5" w:rsidRPr="007D12C5" w:rsidRDefault="007D12C5" w:rsidP="007D12C5">
            <w:pPr>
              <w:jc w:val="center"/>
              <w:rPr>
                <w:sz w:val="20"/>
                <w:szCs w:val="20"/>
              </w:rPr>
            </w:pPr>
          </w:p>
        </w:tc>
        <w:tc>
          <w:tcPr>
            <w:tcW w:w="1217" w:type="dxa"/>
            <w:shd w:val="clear" w:color="auto" w:fill="auto"/>
            <w:noWrap/>
            <w:tcMar>
              <w:left w:w="28" w:type="dxa"/>
              <w:right w:w="28" w:type="dxa"/>
            </w:tcMar>
            <w:vAlign w:val="center"/>
            <w:hideMark/>
          </w:tcPr>
          <w:p w14:paraId="31862E73" w14:textId="77777777" w:rsidR="007D12C5" w:rsidRPr="007D12C5" w:rsidRDefault="007D12C5" w:rsidP="007D12C5">
            <w:pPr>
              <w:jc w:val="center"/>
              <w:rPr>
                <w:sz w:val="20"/>
                <w:szCs w:val="20"/>
              </w:rPr>
            </w:pPr>
            <w:r w:rsidRPr="007D12C5">
              <w:rPr>
                <w:sz w:val="20"/>
                <w:szCs w:val="20"/>
              </w:rPr>
              <w:t>4 256,78</w:t>
            </w:r>
          </w:p>
        </w:tc>
        <w:tc>
          <w:tcPr>
            <w:tcW w:w="1386" w:type="dxa"/>
            <w:shd w:val="clear" w:color="auto" w:fill="auto"/>
            <w:noWrap/>
            <w:tcMar>
              <w:left w:w="28" w:type="dxa"/>
              <w:right w:w="28" w:type="dxa"/>
            </w:tcMar>
            <w:vAlign w:val="center"/>
            <w:hideMark/>
          </w:tcPr>
          <w:p w14:paraId="03B0CD32"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0BC9B5B" w14:textId="77777777" w:rsidR="007D12C5" w:rsidRPr="007D12C5" w:rsidRDefault="007D12C5" w:rsidP="007D12C5">
            <w:pPr>
              <w:jc w:val="center"/>
              <w:rPr>
                <w:sz w:val="20"/>
                <w:szCs w:val="20"/>
              </w:rPr>
            </w:pPr>
            <w:r w:rsidRPr="007D12C5">
              <w:rPr>
                <w:sz w:val="20"/>
                <w:szCs w:val="20"/>
              </w:rPr>
              <w:t>4 256,78</w:t>
            </w:r>
          </w:p>
        </w:tc>
        <w:tc>
          <w:tcPr>
            <w:tcW w:w="981" w:type="dxa"/>
            <w:shd w:val="clear" w:color="auto" w:fill="auto"/>
            <w:noWrap/>
            <w:tcMar>
              <w:left w:w="28" w:type="dxa"/>
              <w:right w:w="28" w:type="dxa"/>
            </w:tcMar>
            <w:vAlign w:val="center"/>
            <w:hideMark/>
          </w:tcPr>
          <w:p w14:paraId="4EA0C1A2" w14:textId="77777777" w:rsidR="007D12C5" w:rsidRPr="007D12C5" w:rsidRDefault="007D12C5" w:rsidP="007D12C5">
            <w:pPr>
              <w:jc w:val="center"/>
              <w:rPr>
                <w:sz w:val="20"/>
                <w:szCs w:val="20"/>
              </w:rPr>
            </w:pPr>
            <w:r w:rsidRPr="007D12C5">
              <w:rPr>
                <w:sz w:val="20"/>
                <w:szCs w:val="20"/>
              </w:rPr>
              <w:t>851,36</w:t>
            </w:r>
          </w:p>
        </w:tc>
        <w:tc>
          <w:tcPr>
            <w:tcW w:w="1420" w:type="dxa"/>
            <w:gridSpan w:val="2"/>
            <w:shd w:val="clear" w:color="auto" w:fill="auto"/>
            <w:noWrap/>
            <w:tcMar>
              <w:left w:w="28" w:type="dxa"/>
              <w:right w:w="28" w:type="dxa"/>
            </w:tcMar>
            <w:vAlign w:val="center"/>
            <w:hideMark/>
          </w:tcPr>
          <w:p w14:paraId="083139F3"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6388C770" w14:textId="77777777" w:rsidR="007D12C5" w:rsidRPr="007D12C5" w:rsidRDefault="007D12C5" w:rsidP="007D12C5">
            <w:pPr>
              <w:jc w:val="center"/>
              <w:rPr>
                <w:sz w:val="20"/>
                <w:szCs w:val="20"/>
              </w:rPr>
            </w:pPr>
            <w:r w:rsidRPr="007D12C5">
              <w:rPr>
                <w:sz w:val="20"/>
                <w:szCs w:val="20"/>
              </w:rPr>
              <w:t>851,36</w:t>
            </w:r>
          </w:p>
        </w:tc>
        <w:tc>
          <w:tcPr>
            <w:tcW w:w="2184" w:type="dxa"/>
            <w:shd w:val="clear" w:color="auto" w:fill="auto"/>
            <w:noWrap/>
            <w:tcMar>
              <w:left w:w="28" w:type="dxa"/>
              <w:right w:w="28" w:type="dxa"/>
            </w:tcMar>
            <w:vAlign w:val="center"/>
            <w:hideMark/>
          </w:tcPr>
          <w:p w14:paraId="1157FB51" w14:textId="77777777" w:rsidR="007D12C5" w:rsidRPr="007D12C5" w:rsidRDefault="007D12C5" w:rsidP="007D12C5">
            <w:pPr>
              <w:rPr>
                <w:sz w:val="20"/>
                <w:szCs w:val="20"/>
              </w:rPr>
            </w:pPr>
            <w:r w:rsidRPr="007D12C5">
              <w:rPr>
                <w:sz w:val="20"/>
                <w:szCs w:val="20"/>
              </w:rPr>
              <w:t> </w:t>
            </w:r>
          </w:p>
        </w:tc>
      </w:tr>
      <w:tr w:rsidR="007D12C5" w:rsidRPr="007D12C5" w14:paraId="62B4D21B" w14:textId="77777777" w:rsidTr="00104FF4">
        <w:trPr>
          <w:trHeight w:val="255"/>
        </w:trPr>
        <w:tc>
          <w:tcPr>
            <w:tcW w:w="4589" w:type="dxa"/>
            <w:gridSpan w:val="3"/>
            <w:shd w:val="clear" w:color="auto" w:fill="auto"/>
            <w:noWrap/>
            <w:tcMar>
              <w:left w:w="28" w:type="dxa"/>
              <w:right w:w="28" w:type="dxa"/>
            </w:tcMar>
            <w:vAlign w:val="center"/>
            <w:hideMark/>
          </w:tcPr>
          <w:p w14:paraId="7B8FD2C0" w14:textId="77777777" w:rsidR="007D12C5" w:rsidRPr="007D12C5" w:rsidRDefault="007D12C5" w:rsidP="007D12C5">
            <w:pPr>
              <w:jc w:val="center"/>
              <w:rPr>
                <w:sz w:val="20"/>
                <w:szCs w:val="20"/>
              </w:rPr>
            </w:pPr>
            <w:r w:rsidRPr="007D12C5">
              <w:rPr>
                <w:sz w:val="20"/>
                <w:szCs w:val="20"/>
              </w:rPr>
              <w:t>ИТОГО по котельному оборудованию и строительной части:</w:t>
            </w:r>
          </w:p>
        </w:tc>
        <w:tc>
          <w:tcPr>
            <w:tcW w:w="798" w:type="dxa"/>
            <w:shd w:val="clear" w:color="auto" w:fill="auto"/>
            <w:noWrap/>
            <w:tcMar>
              <w:left w:w="28" w:type="dxa"/>
              <w:right w:w="28" w:type="dxa"/>
            </w:tcMar>
            <w:vAlign w:val="center"/>
            <w:hideMark/>
          </w:tcPr>
          <w:p w14:paraId="5794FC9F"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09AC36C2" w14:textId="77777777" w:rsidR="007D12C5" w:rsidRPr="007D12C5" w:rsidRDefault="007D12C5" w:rsidP="007D12C5">
            <w:pPr>
              <w:jc w:val="center"/>
              <w:rPr>
                <w:sz w:val="20"/>
                <w:szCs w:val="20"/>
              </w:rPr>
            </w:pPr>
          </w:p>
        </w:tc>
        <w:tc>
          <w:tcPr>
            <w:tcW w:w="1217" w:type="dxa"/>
            <w:shd w:val="clear" w:color="auto" w:fill="auto"/>
            <w:noWrap/>
            <w:tcMar>
              <w:left w:w="28" w:type="dxa"/>
              <w:right w:w="28" w:type="dxa"/>
            </w:tcMar>
            <w:vAlign w:val="center"/>
            <w:hideMark/>
          </w:tcPr>
          <w:p w14:paraId="2EBD5F88" w14:textId="77777777" w:rsidR="007D12C5" w:rsidRPr="007D12C5" w:rsidRDefault="007D12C5" w:rsidP="007D12C5">
            <w:pPr>
              <w:jc w:val="center"/>
              <w:rPr>
                <w:sz w:val="20"/>
                <w:szCs w:val="20"/>
              </w:rPr>
            </w:pPr>
            <w:r w:rsidRPr="007D12C5">
              <w:rPr>
                <w:sz w:val="20"/>
                <w:szCs w:val="20"/>
              </w:rPr>
              <w:t>42 739,10</w:t>
            </w:r>
          </w:p>
        </w:tc>
        <w:tc>
          <w:tcPr>
            <w:tcW w:w="1386" w:type="dxa"/>
            <w:shd w:val="clear" w:color="auto" w:fill="auto"/>
            <w:noWrap/>
            <w:tcMar>
              <w:left w:w="28" w:type="dxa"/>
              <w:right w:w="28" w:type="dxa"/>
            </w:tcMar>
            <w:vAlign w:val="center"/>
            <w:hideMark/>
          </w:tcPr>
          <w:p w14:paraId="3206C0F2" w14:textId="77777777" w:rsidR="007D12C5" w:rsidRPr="007D12C5" w:rsidRDefault="007D12C5" w:rsidP="007D12C5">
            <w:pPr>
              <w:jc w:val="center"/>
              <w:rPr>
                <w:sz w:val="20"/>
                <w:szCs w:val="20"/>
              </w:rPr>
            </w:pPr>
            <w:r w:rsidRPr="007D12C5">
              <w:rPr>
                <w:sz w:val="20"/>
                <w:szCs w:val="20"/>
              </w:rPr>
              <w:t>32 950,50</w:t>
            </w:r>
          </w:p>
        </w:tc>
        <w:tc>
          <w:tcPr>
            <w:tcW w:w="958" w:type="dxa"/>
            <w:shd w:val="clear" w:color="auto" w:fill="auto"/>
            <w:noWrap/>
            <w:tcMar>
              <w:left w:w="28" w:type="dxa"/>
              <w:right w:w="28" w:type="dxa"/>
            </w:tcMar>
            <w:vAlign w:val="center"/>
            <w:hideMark/>
          </w:tcPr>
          <w:p w14:paraId="4824C3E7" w14:textId="77777777" w:rsidR="007D12C5" w:rsidRPr="007D12C5" w:rsidRDefault="007D12C5" w:rsidP="007D12C5">
            <w:pPr>
              <w:jc w:val="center"/>
              <w:rPr>
                <w:sz w:val="20"/>
                <w:szCs w:val="20"/>
              </w:rPr>
            </w:pPr>
            <w:r w:rsidRPr="007D12C5">
              <w:rPr>
                <w:sz w:val="20"/>
                <w:szCs w:val="20"/>
              </w:rPr>
              <w:t>9 788,60</w:t>
            </w:r>
          </w:p>
        </w:tc>
        <w:tc>
          <w:tcPr>
            <w:tcW w:w="981" w:type="dxa"/>
            <w:shd w:val="clear" w:color="auto" w:fill="auto"/>
            <w:noWrap/>
            <w:tcMar>
              <w:left w:w="28" w:type="dxa"/>
              <w:right w:w="28" w:type="dxa"/>
            </w:tcMar>
            <w:vAlign w:val="center"/>
            <w:hideMark/>
          </w:tcPr>
          <w:p w14:paraId="457C5367" w14:textId="77777777" w:rsidR="007D12C5" w:rsidRPr="007D12C5" w:rsidRDefault="007D12C5" w:rsidP="007D12C5">
            <w:pPr>
              <w:jc w:val="center"/>
              <w:rPr>
                <w:sz w:val="20"/>
                <w:szCs w:val="20"/>
              </w:rPr>
            </w:pPr>
            <w:r w:rsidRPr="007D12C5">
              <w:rPr>
                <w:sz w:val="20"/>
                <w:szCs w:val="20"/>
              </w:rPr>
              <w:t>31738,309</w:t>
            </w:r>
          </w:p>
        </w:tc>
        <w:tc>
          <w:tcPr>
            <w:tcW w:w="1420" w:type="dxa"/>
            <w:gridSpan w:val="2"/>
            <w:shd w:val="clear" w:color="auto" w:fill="auto"/>
            <w:noWrap/>
            <w:tcMar>
              <w:left w:w="28" w:type="dxa"/>
              <w:right w:w="28" w:type="dxa"/>
            </w:tcMar>
            <w:vAlign w:val="center"/>
            <w:hideMark/>
          </w:tcPr>
          <w:p w14:paraId="4D987221" w14:textId="77777777" w:rsidR="007D12C5" w:rsidRPr="007D12C5" w:rsidRDefault="007D12C5" w:rsidP="007D12C5">
            <w:pPr>
              <w:jc w:val="center"/>
              <w:rPr>
                <w:sz w:val="20"/>
                <w:szCs w:val="20"/>
              </w:rPr>
            </w:pPr>
            <w:r w:rsidRPr="007D12C5">
              <w:rPr>
                <w:sz w:val="20"/>
                <w:szCs w:val="20"/>
              </w:rPr>
              <w:t>25355,119</w:t>
            </w:r>
          </w:p>
        </w:tc>
        <w:tc>
          <w:tcPr>
            <w:tcW w:w="992" w:type="dxa"/>
            <w:shd w:val="clear" w:color="auto" w:fill="auto"/>
            <w:noWrap/>
            <w:tcMar>
              <w:left w:w="28" w:type="dxa"/>
              <w:right w:w="28" w:type="dxa"/>
            </w:tcMar>
            <w:vAlign w:val="center"/>
            <w:hideMark/>
          </w:tcPr>
          <w:p w14:paraId="6C5F426A" w14:textId="77777777" w:rsidR="007D12C5" w:rsidRPr="007D12C5" w:rsidRDefault="007D12C5" w:rsidP="007D12C5">
            <w:pPr>
              <w:jc w:val="center"/>
              <w:rPr>
                <w:sz w:val="20"/>
                <w:szCs w:val="20"/>
              </w:rPr>
            </w:pPr>
            <w:r w:rsidRPr="007D12C5">
              <w:rPr>
                <w:sz w:val="20"/>
                <w:szCs w:val="20"/>
              </w:rPr>
              <w:t>6383,19</w:t>
            </w:r>
          </w:p>
        </w:tc>
        <w:tc>
          <w:tcPr>
            <w:tcW w:w="2184" w:type="dxa"/>
            <w:shd w:val="clear" w:color="auto" w:fill="auto"/>
            <w:noWrap/>
            <w:tcMar>
              <w:left w:w="28" w:type="dxa"/>
              <w:right w:w="28" w:type="dxa"/>
            </w:tcMar>
            <w:vAlign w:val="center"/>
            <w:hideMark/>
          </w:tcPr>
          <w:p w14:paraId="1D83C1F7" w14:textId="77777777" w:rsidR="007D12C5" w:rsidRPr="007D12C5" w:rsidRDefault="007D12C5" w:rsidP="007D12C5">
            <w:pPr>
              <w:rPr>
                <w:sz w:val="20"/>
                <w:szCs w:val="20"/>
              </w:rPr>
            </w:pPr>
            <w:r w:rsidRPr="007D12C5">
              <w:rPr>
                <w:sz w:val="20"/>
                <w:szCs w:val="20"/>
              </w:rPr>
              <w:t> </w:t>
            </w:r>
          </w:p>
        </w:tc>
      </w:tr>
      <w:tr w:rsidR="007D12C5" w:rsidRPr="007D12C5" w14:paraId="412ACD19" w14:textId="77777777" w:rsidTr="00104FF4">
        <w:trPr>
          <w:trHeight w:val="255"/>
        </w:trPr>
        <w:tc>
          <w:tcPr>
            <w:tcW w:w="9648" w:type="dxa"/>
            <w:gridSpan w:val="8"/>
            <w:shd w:val="clear" w:color="auto" w:fill="auto"/>
            <w:noWrap/>
            <w:tcMar>
              <w:left w:w="28" w:type="dxa"/>
              <w:right w:w="28" w:type="dxa"/>
            </w:tcMar>
            <w:vAlign w:val="center"/>
            <w:hideMark/>
          </w:tcPr>
          <w:p w14:paraId="4DED4A8C" w14:textId="77777777" w:rsidR="007D12C5" w:rsidRPr="007D12C5" w:rsidRDefault="007D12C5" w:rsidP="007D12C5">
            <w:pPr>
              <w:rPr>
                <w:sz w:val="20"/>
                <w:szCs w:val="20"/>
              </w:rPr>
            </w:pPr>
            <w:r w:rsidRPr="007D12C5">
              <w:rPr>
                <w:sz w:val="20"/>
                <w:szCs w:val="20"/>
              </w:rPr>
              <w:t>11 Ремонт тепловых сетей, мп:</w:t>
            </w:r>
          </w:p>
        </w:tc>
        <w:tc>
          <w:tcPr>
            <w:tcW w:w="981" w:type="dxa"/>
            <w:shd w:val="clear" w:color="auto" w:fill="auto"/>
            <w:noWrap/>
            <w:tcMar>
              <w:left w:w="28" w:type="dxa"/>
              <w:right w:w="28" w:type="dxa"/>
            </w:tcMar>
            <w:vAlign w:val="center"/>
            <w:hideMark/>
          </w:tcPr>
          <w:p w14:paraId="2351B68D" w14:textId="77777777" w:rsidR="007D12C5" w:rsidRPr="007D12C5" w:rsidRDefault="007D12C5" w:rsidP="007D12C5">
            <w:pPr>
              <w:jc w:val="center"/>
              <w:rPr>
                <w:sz w:val="20"/>
                <w:szCs w:val="20"/>
              </w:rPr>
            </w:pPr>
            <w:r w:rsidRPr="007D12C5">
              <w:rPr>
                <w:sz w:val="20"/>
                <w:szCs w:val="20"/>
              </w:rPr>
              <w:t>0</w:t>
            </w:r>
          </w:p>
        </w:tc>
        <w:tc>
          <w:tcPr>
            <w:tcW w:w="1420" w:type="dxa"/>
            <w:gridSpan w:val="2"/>
            <w:shd w:val="clear" w:color="auto" w:fill="auto"/>
            <w:noWrap/>
            <w:tcMar>
              <w:left w:w="28" w:type="dxa"/>
              <w:right w:w="28" w:type="dxa"/>
            </w:tcMar>
            <w:vAlign w:val="center"/>
            <w:hideMark/>
          </w:tcPr>
          <w:p w14:paraId="10D502F6"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56DF52A2"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507204B1" w14:textId="77777777" w:rsidR="007D12C5" w:rsidRPr="007D12C5" w:rsidRDefault="007D12C5" w:rsidP="007D12C5">
            <w:pPr>
              <w:jc w:val="right"/>
              <w:rPr>
                <w:sz w:val="20"/>
                <w:szCs w:val="20"/>
              </w:rPr>
            </w:pPr>
          </w:p>
        </w:tc>
      </w:tr>
      <w:tr w:rsidR="007D12C5" w:rsidRPr="007D12C5" w14:paraId="78CA14AE" w14:textId="77777777" w:rsidTr="00104FF4">
        <w:trPr>
          <w:trHeight w:val="765"/>
        </w:trPr>
        <w:tc>
          <w:tcPr>
            <w:tcW w:w="673" w:type="dxa"/>
            <w:shd w:val="clear" w:color="auto" w:fill="auto"/>
            <w:noWrap/>
            <w:tcMar>
              <w:left w:w="28" w:type="dxa"/>
              <w:right w:w="28" w:type="dxa"/>
            </w:tcMar>
            <w:vAlign w:val="center"/>
            <w:hideMark/>
          </w:tcPr>
          <w:p w14:paraId="220B06E9" w14:textId="77777777" w:rsidR="007D12C5" w:rsidRPr="007D12C5" w:rsidRDefault="007D12C5" w:rsidP="007D12C5">
            <w:pPr>
              <w:jc w:val="center"/>
              <w:rPr>
                <w:sz w:val="20"/>
                <w:szCs w:val="20"/>
              </w:rPr>
            </w:pPr>
            <w:r w:rsidRPr="007D12C5">
              <w:rPr>
                <w:sz w:val="20"/>
                <w:szCs w:val="20"/>
              </w:rPr>
              <w:t>11.1</w:t>
            </w:r>
          </w:p>
        </w:tc>
        <w:tc>
          <w:tcPr>
            <w:tcW w:w="941" w:type="dxa"/>
            <w:shd w:val="clear" w:color="auto" w:fill="auto"/>
            <w:noWrap/>
            <w:tcMar>
              <w:left w:w="28" w:type="dxa"/>
              <w:right w:w="28" w:type="dxa"/>
            </w:tcMar>
            <w:vAlign w:val="center"/>
            <w:hideMark/>
          </w:tcPr>
          <w:p w14:paraId="1C14CF6B"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65660D3E" w14:textId="77777777" w:rsidR="007D12C5" w:rsidRPr="007D12C5" w:rsidRDefault="007D12C5" w:rsidP="007D12C5">
            <w:pPr>
              <w:jc w:val="both"/>
              <w:rPr>
                <w:sz w:val="20"/>
                <w:szCs w:val="20"/>
              </w:rPr>
            </w:pPr>
            <w:r w:rsidRPr="007D12C5">
              <w:rPr>
                <w:sz w:val="20"/>
                <w:szCs w:val="20"/>
              </w:rPr>
              <w:t>Замена участка трубопровода от ТК №8 до ТК №10, ул. Серафимовича 1412/2 , D426*16 мм - 111 м, D325*12 мм - 111 м</w:t>
            </w:r>
          </w:p>
        </w:tc>
        <w:tc>
          <w:tcPr>
            <w:tcW w:w="798" w:type="dxa"/>
            <w:shd w:val="clear" w:color="auto" w:fill="auto"/>
            <w:noWrap/>
            <w:tcMar>
              <w:left w:w="28" w:type="dxa"/>
              <w:right w:w="28" w:type="dxa"/>
            </w:tcMar>
            <w:vAlign w:val="center"/>
            <w:hideMark/>
          </w:tcPr>
          <w:p w14:paraId="1716E768"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64B83920" w14:textId="77777777" w:rsidR="007D12C5" w:rsidRPr="007D12C5" w:rsidRDefault="007D12C5" w:rsidP="007D12C5">
            <w:pPr>
              <w:jc w:val="center"/>
              <w:rPr>
                <w:sz w:val="20"/>
                <w:szCs w:val="20"/>
              </w:rPr>
            </w:pPr>
            <w:r w:rsidRPr="007D12C5">
              <w:rPr>
                <w:sz w:val="20"/>
                <w:szCs w:val="20"/>
              </w:rPr>
              <w:t>222 мп</w:t>
            </w:r>
          </w:p>
        </w:tc>
        <w:tc>
          <w:tcPr>
            <w:tcW w:w="1217" w:type="dxa"/>
            <w:shd w:val="clear" w:color="auto" w:fill="auto"/>
            <w:noWrap/>
            <w:tcMar>
              <w:left w:w="28" w:type="dxa"/>
              <w:right w:w="28" w:type="dxa"/>
            </w:tcMar>
            <w:vAlign w:val="center"/>
            <w:hideMark/>
          </w:tcPr>
          <w:p w14:paraId="0A74713F" w14:textId="77777777" w:rsidR="007D12C5" w:rsidRPr="007D12C5" w:rsidRDefault="007D12C5" w:rsidP="007D12C5">
            <w:pPr>
              <w:jc w:val="center"/>
              <w:rPr>
                <w:sz w:val="20"/>
                <w:szCs w:val="20"/>
              </w:rPr>
            </w:pPr>
            <w:r w:rsidRPr="007D12C5">
              <w:rPr>
                <w:sz w:val="20"/>
                <w:szCs w:val="20"/>
              </w:rPr>
              <w:t>3 426,25</w:t>
            </w:r>
          </w:p>
        </w:tc>
        <w:tc>
          <w:tcPr>
            <w:tcW w:w="1386" w:type="dxa"/>
            <w:shd w:val="clear" w:color="auto" w:fill="auto"/>
            <w:noWrap/>
            <w:tcMar>
              <w:left w:w="28" w:type="dxa"/>
              <w:right w:w="28" w:type="dxa"/>
            </w:tcMar>
            <w:vAlign w:val="center"/>
            <w:hideMark/>
          </w:tcPr>
          <w:p w14:paraId="30293197"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7602E12" w14:textId="77777777" w:rsidR="007D12C5" w:rsidRPr="007D12C5" w:rsidRDefault="007D12C5" w:rsidP="007D12C5">
            <w:pPr>
              <w:jc w:val="center"/>
              <w:rPr>
                <w:sz w:val="20"/>
                <w:szCs w:val="20"/>
              </w:rPr>
            </w:pPr>
            <w:r w:rsidRPr="007D12C5">
              <w:rPr>
                <w:sz w:val="20"/>
                <w:szCs w:val="20"/>
              </w:rPr>
              <w:t>3 426,25</w:t>
            </w:r>
          </w:p>
        </w:tc>
        <w:tc>
          <w:tcPr>
            <w:tcW w:w="981" w:type="dxa"/>
            <w:shd w:val="clear" w:color="auto" w:fill="auto"/>
            <w:noWrap/>
            <w:tcMar>
              <w:left w:w="28" w:type="dxa"/>
              <w:right w:w="28" w:type="dxa"/>
            </w:tcMar>
            <w:vAlign w:val="center"/>
            <w:hideMark/>
          </w:tcPr>
          <w:p w14:paraId="7FD43590" w14:textId="77777777" w:rsidR="007D12C5" w:rsidRPr="007D12C5" w:rsidRDefault="007D12C5" w:rsidP="007D12C5">
            <w:pPr>
              <w:jc w:val="center"/>
              <w:rPr>
                <w:sz w:val="20"/>
                <w:szCs w:val="20"/>
              </w:rPr>
            </w:pPr>
            <w:r w:rsidRPr="007D12C5">
              <w:rPr>
                <w:sz w:val="20"/>
                <w:szCs w:val="20"/>
              </w:rPr>
              <w:t>2757,63</w:t>
            </w:r>
          </w:p>
        </w:tc>
        <w:tc>
          <w:tcPr>
            <w:tcW w:w="1420" w:type="dxa"/>
            <w:gridSpan w:val="2"/>
            <w:shd w:val="clear" w:color="auto" w:fill="auto"/>
            <w:noWrap/>
            <w:tcMar>
              <w:left w:w="28" w:type="dxa"/>
              <w:right w:w="28" w:type="dxa"/>
            </w:tcMar>
            <w:vAlign w:val="center"/>
            <w:hideMark/>
          </w:tcPr>
          <w:p w14:paraId="0B17CB07"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2AD48CCF" w14:textId="77777777" w:rsidR="007D12C5" w:rsidRPr="007D12C5" w:rsidRDefault="007D12C5" w:rsidP="007D12C5">
            <w:pPr>
              <w:jc w:val="center"/>
              <w:rPr>
                <w:sz w:val="20"/>
                <w:szCs w:val="20"/>
              </w:rPr>
            </w:pPr>
            <w:r w:rsidRPr="007D12C5">
              <w:rPr>
                <w:sz w:val="20"/>
                <w:szCs w:val="20"/>
              </w:rPr>
              <w:t>2757,63</w:t>
            </w:r>
          </w:p>
        </w:tc>
        <w:tc>
          <w:tcPr>
            <w:tcW w:w="2184" w:type="dxa"/>
            <w:shd w:val="clear" w:color="auto" w:fill="auto"/>
            <w:noWrap/>
            <w:tcMar>
              <w:left w:w="28" w:type="dxa"/>
              <w:right w:w="28" w:type="dxa"/>
            </w:tcMar>
            <w:vAlign w:val="center"/>
            <w:hideMark/>
          </w:tcPr>
          <w:p w14:paraId="372A9CB1" w14:textId="77777777" w:rsidR="007D12C5" w:rsidRPr="007D12C5" w:rsidRDefault="007D12C5" w:rsidP="007D12C5">
            <w:pPr>
              <w:jc w:val="right"/>
              <w:rPr>
                <w:sz w:val="20"/>
                <w:szCs w:val="20"/>
              </w:rPr>
            </w:pPr>
          </w:p>
        </w:tc>
      </w:tr>
      <w:tr w:rsidR="007D12C5" w:rsidRPr="007D12C5" w14:paraId="00D9355D" w14:textId="77777777" w:rsidTr="00104FF4">
        <w:trPr>
          <w:trHeight w:val="510"/>
        </w:trPr>
        <w:tc>
          <w:tcPr>
            <w:tcW w:w="673" w:type="dxa"/>
            <w:shd w:val="clear" w:color="auto" w:fill="auto"/>
            <w:noWrap/>
            <w:tcMar>
              <w:left w:w="28" w:type="dxa"/>
              <w:right w:w="28" w:type="dxa"/>
            </w:tcMar>
            <w:vAlign w:val="center"/>
            <w:hideMark/>
          </w:tcPr>
          <w:p w14:paraId="7B884401" w14:textId="77777777" w:rsidR="007D12C5" w:rsidRPr="007D12C5" w:rsidRDefault="007D12C5" w:rsidP="007D12C5">
            <w:pPr>
              <w:jc w:val="center"/>
              <w:rPr>
                <w:sz w:val="20"/>
                <w:szCs w:val="20"/>
              </w:rPr>
            </w:pPr>
            <w:r w:rsidRPr="007D12C5">
              <w:rPr>
                <w:sz w:val="20"/>
                <w:szCs w:val="20"/>
              </w:rPr>
              <w:t>11.2</w:t>
            </w:r>
          </w:p>
        </w:tc>
        <w:tc>
          <w:tcPr>
            <w:tcW w:w="941" w:type="dxa"/>
            <w:shd w:val="clear" w:color="auto" w:fill="auto"/>
            <w:noWrap/>
            <w:tcMar>
              <w:left w:w="28" w:type="dxa"/>
              <w:right w:w="28" w:type="dxa"/>
            </w:tcMar>
            <w:vAlign w:val="center"/>
            <w:hideMark/>
          </w:tcPr>
          <w:p w14:paraId="35A5D0AD"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35434F7F" w14:textId="77777777" w:rsidR="007D12C5" w:rsidRPr="007D12C5" w:rsidRDefault="007D12C5" w:rsidP="007D12C5">
            <w:pPr>
              <w:jc w:val="both"/>
              <w:rPr>
                <w:sz w:val="20"/>
                <w:szCs w:val="20"/>
              </w:rPr>
            </w:pPr>
            <w:r w:rsidRPr="007D12C5">
              <w:rPr>
                <w:sz w:val="20"/>
                <w:szCs w:val="20"/>
              </w:rPr>
              <w:t>Замена участка трубопровода от ТК №36 до ТК№37, ул. Первомайская 1517, D108 *8 мм -193м</w:t>
            </w:r>
          </w:p>
        </w:tc>
        <w:tc>
          <w:tcPr>
            <w:tcW w:w="798" w:type="dxa"/>
            <w:shd w:val="clear" w:color="auto" w:fill="auto"/>
            <w:noWrap/>
            <w:tcMar>
              <w:left w:w="28" w:type="dxa"/>
              <w:right w:w="28" w:type="dxa"/>
            </w:tcMar>
            <w:vAlign w:val="center"/>
            <w:hideMark/>
          </w:tcPr>
          <w:p w14:paraId="724D7C06"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219BD78F" w14:textId="77777777" w:rsidR="007D12C5" w:rsidRPr="007D12C5" w:rsidRDefault="007D12C5" w:rsidP="007D12C5">
            <w:pPr>
              <w:jc w:val="center"/>
              <w:rPr>
                <w:sz w:val="20"/>
                <w:szCs w:val="20"/>
              </w:rPr>
            </w:pPr>
            <w:r w:rsidRPr="007D12C5">
              <w:rPr>
                <w:sz w:val="20"/>
                <w:szCs w:val="20"/>
              </w:rPr>
              <w:t>193мп</w:t>
            </w:r>
          </w:p>
        </w:tc>
        <w:tc>
          <w:tcPr>
            <w:tcW w:w="1217" w:type="dxa"/>
            <w:shd w:val="clear" w:color="auto" w:fill="auto"/>
            <w:noWrap/>
            <w:tcMar>
              <w:left w:w="28" w:type="dxa"/>
              <w:right w:w="28" w:type="dxa"/>
            </w:tcMar>
            <w:vAlign w:val="center"/>
            <w:hideMark/>
          </w:tcPr>
          <w:p w14:paraId="72A959A5" w14:textId="77777777" w:rsidR="007D12C5" w:rsidRPr="007D12C5" w:rsidRDefault="007D12C5" w:rsidP="007D12C5">
            <w:pPr>
              <w:jc w:val="center"/>
              <w:rPr>
                <w:sz w:val="20"/>
                <w:szCs w:val="20"/>
              </w:rPr>
            </w:pPr>
            <w:r w:rsidRPr="007D12C5">
              <w:rPr>
                <w:sz w:val="20"/>
                <w:szCs w:val="20"/>
              </w:rPr>
              <w:t>880,87</w:t>
            </w:r>
          </w:p>
        </w:tc>
        <w:tc>
          <w:tcPr>
            <w:tcW w:w="1386" w:type="dxa"/>
            <w:shd w:val="clear" w:color="auto" w:fill="auto"/>
            <w:noWrap/>
            <w:tcMar>
              <w:left w:w="28" w:type="dxa"/>
              <w:right w:w="28" w:type="dxa"/>
            </w:tcMar>
            <w:vAlign w:val="center"/>
            <w:hideMark/>
          </w:tcPr>
          <w:p w14:paraId="65E100D5"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3E9C8D2" w14:textId="77777777" w:rsidR="007D12C5" w:rsidRPr="007D12C5" w:rsidRDefault="007D12C5" w:rsidP="007D12C5">
            <w:pPr>
              <w:jc w:val="center"/>
              <w:rPr>
                <w:sz w:val="20"/>
                <w:szCs w:val="20"/>
              </w:rPr>
            </w:pPr>
            <w:r w:rsidRPr="007D12C5">
              <w:rPr>
                <w:sz w:val="20"/>
                <w:szCs w:val="20"/>
              </w:rPr>
              <w:t>880,87</w:t>
            </w:r>
          </w:p>
        </w:tc>
        <w:tc>
          <w:tcPr>
            <w:tcW w:w="981" w:type="dxa"/>
            <w:shd w:val="clear" w:color="auto" w:fill="auto"/>
            <w:noWrap/>
            <w:tcMar>
              <w:left w:w="28" w:type="dxa"/>
              <w:right w:w="28" w:type="dxa"/>
            </w:tcMar>
            <w:vAlign w:val="center"/>
            <w:hideMark/>
          </w:tcPr>
          <w:p w14:paraId="3AC9C0CF" w14:textId="77777777" w:rsidR="007D12C5" w:rsidRPr="007D12C5" w:rsidRDefault="007D12C5" w:rsidP="007D12C5">
            <w:pPr>
              <w:jc w:val="center"/>
              <w:rPr>
                <w:sz w:val="20"/>
                <w:szCs w:val="20"/>
              </w:rPr>
            </w:pPr>
            <w:r w:rsidRPr="007D12C5">
              <w:rPr>
                <w:sz w:val="20"/>
                <w:szCs w:val="20"/>
              </w:rPr>
              <w:t>708,97</w:t>
            </w:r>
          </w:p>
        </w:tc>
        <w:tc>
          <w:tcPr>
            <w:tcW w:w="1420" w:type="dxa"/>
            <w:gridSpan w:val="2"/>
            <w:shd w:val="clear" w:color="auto" w:fill="auto"/>
            <w:noWrap/>
            <w:tcMar>
              <w:left w:w="28" w:type="dxa"/>
              <w:right w:w="28" w:type="dxa"/>
            </w:tcMar>
            <w:vAlign w:val="center"/>
            <w:hideMark/>
          </w:tcPr>
          <w:p w14:paraId="68F69898"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5748DF6D" w14:textId="77777777" w:rsidR="007D12C5" w:rsidRPr="007D12C5" w:rsidRDefault="007D12C5" w:rsidP="007D12C5">
            <w:pPr>
              <w:jc w:val="center"/>
              <w:rPr>
                <w:sz w:val="20"/>
                <w:szCs w:val="20"/>
              </w:rPr>
            </w:pPr>
            <w:r w:rsidRPr="007D12C5">
              <w:rPr>
                <w:sz w:val="20"/>
                <w:szCs w:val="20"/>
              </w:rPr>
              <w:t>708,97</w:t>
            </w:r>
          </w:p>
        </w:tc>
        <w:tc>
          <w:tcPr>
            <w:tcW w:w="2184" w:type="dxa"/>
            <w:shd w:val="clear" w:color="auto" w:fill="auto"/>
            <w:noWrap/>
            <w:tcMar>
              <w:left w:w="28" w:type="dxa"/>
              <w:right w:w="28" w:type="dxa"/>
            </w:tcMar>
            <w:vAlign w:val="center"/>
            <w:hideMark/>
          </w:tcPr>
          <w:p w14:paraId="21B03B21" w14:textId="77777777" w:rsidR="007D12C5" w:rsidRPr="007D12C5" w:rsidRDefault="007D12C5" w:rsidP="007D12C5">
            <w:pPr>
              <w:jc w:val="right"/>
              <w:rPr>
                <w:sz w:val="20"/>
                <w:szCs w:val="20"/>
              </w:rPr>
            </w:pPr>
          </w:p>
        </w:tc>
      </w:tr>
      <w:tr w:rsidR="007D12C5" w:rsidRPr="007D12C5" w14:paraId="0BF4BFB3" w14:textId="77777777" w:rsidTr="00104FF4">
        <w:trPr>
          <w:trHeight w:val="255"/>
        </w:trPr>
        <w:tc>
          <w:tcPr>
            <w:tcW w:w="673" w:type="dxa"/>
            <w:shd w:val="clear" w:color="auto" w:fill="auto"/>
            <w:noWrap/>
            <w:tcMar>
              <w:left w:w="28" w:type="dxa"/>
              <w:right w:w="28" w:type="dxa"/>
            </w:tcMar>
            <w:vAlign w:val="center"/>
            <w:hideMark/>
          </w:tcPr>
          <w:p w14:paraId="27E0D221" w14:textId="77777777" w:rsidR="007D12C5" w:rsidRPr="007D12C5" w:rsidRDefault="007D12C5" w:rsidP="007D12C5">
            <w:pPr>
              <w:jc w:val="center"/>
              <w:rPr>
                <w:sz w:val="20"/>
                <w:szCs w:val="20"/>
              </w:rPr>
            </w:pPr>
            <w:r w:rsidRPr="007D12C5">
              <w:rPr>
                <w:sz w:val="20"/>
                <w:szCs w:val="20"/>
              </w:rPr>
              <w:t>11.3</w:t>
            </w:r>
          </w:p>
        </w:tc>
        <w:tc>
          <w:tcPr>
            <w:tcW w:w="941" w:type="dxa"/>
            <w:shd w:val="clear" w:color="auto" w:fill="auto"/>
            <w:noWrap/>
            <w:tcMar>
              <w:left w:w="28" w:type="dxa"/>
              <w:right w:w="28" w:type="dxa"/>
            </w:tcMar>
            <w:vAlign w:val="center"/>
            <w:hideMark/>
          </w:tcPr>
          <w:p w14:paraId="76EA0F4F"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0C5A2E72" w14:textId="77777777" w:rsidR="007D12C5" w:rsidRPr="007D12C5" w:rsidRDefault="007D12C5" w:rsidP="007D12C5">
            <w:pPr>
              <w:jc w:val="both"/>
              <w:rPr>
                <w:sz w:val="20"/>
                <w:szCs w:val="20"/>
              </w:rPr>
            </w:pPr>
            <w:r w:rsidRPr="007D12C5">
              <w:rPr>
                <w:sz w:val="20"/>
                <w:szCs w:val="20"/>
              </w:rPr>
              <w:t>Замена плит перекрытия ТК №22, ул. Куюкова 6</w:t>
            </w:r>
          </w:p>
        </w:tc>
        <w:tc>
          <w:tcPr>
            <w:tcW w:w="798" w:type="dxa"/>
            <w:shd w:val="clear" w:color="auto" w:fill="auto"/>
            <w:noWrap/>
            <w:tcMar>
              <w:left w:w="28" w:type="dxa"/>
              <w:right w:w="28" w:type="dxa"/>
            </w:tcMar>
            <w:vAlign w:val="center"/>
            <w:hideMark/>
          </w:tcPr>
          <w:p w14:paraId="7AB47419"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77D6D51F"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07BAF1CA" w14:textId="77777777" w:rsidR="007D12C5" w:rsidRPr="007D12C5" w:rsidRDefault="007D12C5" w:rsidP="007D12C5">
            <w:pPr>
              <w:jc w:val="center"/>
              <w:rPr>
                <w:sz w:val="20"/>
                <w:szCs w:val="20"/>
              </w:rPr>
            </w:pPr>
            <w:r w:rsidRPr="007D12C5">
              <w:rPr>
                <w:sz w:val="20"/>
                <w:szCs w:val="20"/>
              </w:rPr>
              <w:t>107,38</w:t>
            </w:r>
          </w:p>
        </w:tc>
        <w:tc>
          <w:tcPr>
            <w:tcW w:w="1386" w:type="dxa"/>
            <w:shd w:val="clear" w:color="auto" w:fill="auto"/>
            <w:noWrap/>
            <w:tcMar>
              <w:left w:w="28" w:type="dxa"/>
              <w:right w:w="28" w:type="dxa"/>
            </w:tcMar>
            <w:vAlign w:val="center"/>
            <w:hideMark/>
          </w:tcPr>
          <w:p w14:paraId="29DA78AC"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D54315B" w14:textId="77777777" w:rsidR="007D12C5" w:rsidRPr="007D12C5" w:rsidRDefault="007D12C5" w:rsidP="007D12C5">
            <w:pPr>
              <w:jc w:val="center"/>
              <w:rPr>
                <w:sz w:val="20"/>
                <w:szCs w:val="20"/>
              </w:rPr>
            </w:pPr>
            <w:r w:rsidRPr="007D12C5">
              <w:rPr>
                <w:sz w:val="20"/>
                <w:szCs w:val="20"/>
              </w:rPr>
              <w:t>107,38</w:t>
            </w:r>
          </w:p>
        </w:tc>
        <w:tc>
          <w:tcPr>
            <w:tcW w:w="981" w:type="dxa"/>
            <w:shd w:val="clear" w:color="auto" w:fill="auto"/>
            <w:noWrap/>
            <w:tcMar>
              <w:left w:w="28" w:type="dxa"/>
              <w:right w:w="28" w:type="dxa"/>
            </w:tcMar>
            <w:vAlign w:val="center"/>
            <w:hideMark/>
          </w:tcPr>
          <w:p w14:paraId="61F645DA" w14:textId="77777777" w:rsidR="007D12C5" w:rsidRPr="007D12C5" w:rsidRDefault="007D12C5" w:rsidP="007D12C5">
            <w:pPr>
              <w:jc w:val="center"/>
              <w:rPr>
                <w:sz w:val="20"/>
                <w:szCs w:val="20"/>
              </w:rPr>
            </w:pPr>
            <w:r w:rsidRPr="007D12C5">
              <w:rPr>
                <w:sz w:val="20"/>
                <w:szCs w:val="20"/>
              </w:rPr>
              <w:t>107,38</w:t>
            </w:r>
          </w:p>
        </w:tc>
        <w:tc>
          <w:tcPr>
            <w:tcW w:w="1420" w:type="dxa"/>
            <w:gridSpan w:val="2"/>
            <w:shd w:val="clear" w:color="auto" w:fill="auto"/>
            <w:noWrap/>
            <w:tcMar>
              <w:left w:w="28" w:type="dxa"/>
              <w:right w:w="28" w:type="dxa"/>
            </w:tcMar>
            <w:vAlign w:val="center"/>
            <w:hideMark/>
          </w:tcPr>
          <w:p w14:paraId="3FE29536"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72830A5C" w14:textId="77777777" w:rsidR="007D12C5" w:rsidRPr="007D12C5" w:rsidRDefault="007D12C5" w:rsidP="007D12C5">
            <w:pPr>
              <w:jc w:val="center"/>
              <w:rPr>
                <w:sz w:val="20"/>
                <w:szCs w:val="20"/>
              </w:rPr>
            </w:pPr>
            <w:r w:rsidRPr="007D12C5">
              <w:rPr>
                <w:sz w:val="20"/>
                <w:szCs w:val="20"/>
              </w:rPr>
              <w:t>107,38</w:t>
            </w:r>
          </w:p>
        </w:tc>
        <w:tc>
          <w:tcPr>
            <w:tcW w:w="2184" w:type="dxa"/>
            <w:shd w:val="clear" w:color="auto" w:fill="auto"/>
            <w:noWrap/>
            <w:tcMar>
              <w:left w:w="28" w:type="dxa"/>
              <w:right w:w="28" w:type="dxa"/>
            </w:tcMar>
            <w:vAlign w:val="center"/>
            <w:hideMark/>
          </w:tcPr>
          <w:p w14:paraId="28317225" w14:textId="77777777" w:rsidR="007D12C5" w:rsidRPr="007D12C5" w:rsidRDefault="007D12C5" w:rsidP="007D12C5">
            <w:pPr>
              <w:jc w:val="right"/>
              <w:rPr>
                <w:sz w:val="20"/>
                <w:szCs w:val="20"/>
              </w:rPr>
            </w:pPr>
          </w:p>
        </w:tc>
      </w:tr>
      <w:tr w:rsidR="007D12C5" w:rsidRPr="007D12C5" w14:paraId="78E9D3F0" w14:textId="77777777" w:rsidTr="00104FF4">
        <w:trPr>
          <w:trHeight w:val="510"/>
        </w:trPr>
        <w:tc>
          <w:tcPr>
            <w:tcW w:w="673" w:type="dxa"/>
            <w:shd w:val="clear" w:color="auto" w:fill="auto"/>
            <w:noWrap/>
            <w:tcMar>
              <w:left w:w="28" w:type="dxa"/>
              <w:right w:w="28" w:type="dxa"/>
            </w:tcMar>
            <w:vAlign w:val="center"/>
            <w:hideMark/>
          </w:tcPr>
          <w:p w14:paraId="476AE9BA" w14:textId="77777777" w:rsidR="007D12C5" w:rsidRPr="007D12C5" w:rsidRDefault="007D12C5" w:rsidP="007D12C5">
            <w:pPr>
              <w:jc w:val="center"/>
              <w:rPr>
                <w:sz w:val="20"/>
                <w:szCs w:val="20"/>
              </w:rPr>
            </w:pPr>
            <w:r w:rsidRPr="007D12C5">
              <w:rPr>
                <w:sz w:val="20"/>
                <w:szCs w:val="20"/>
              </w:rPr>
              <w:t>11.4</w:t>
            </w:r>
          </w:p>
        </w:tc>
        <w:tc>
          <w:tcPr>
            <w:tcW w:w="941" w:type="dxa"/>
            <w:shd w:val="clear" w:color="auto" w:fill="auto"/>
            <w:noWrap/>
            <w:tcMar>
              <w:left w:w="28" w:type="dxa"/>
              <w:right w:w="28" w:type="dxa"/>
            </w:tcMar>
            <w:vAlign w:val="center"/>
            <w:hideMark/>
          </w:tcPr>
          <w:p w14:paraId="6B956B25"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5E3C5DD4" w14:textId="77777777" w:rsidR="007D12C5" w:rsidRPr="007D12C5" w:rsidRDefault="007D12C5" w:rsidP="007D12C5">
            <w:pPr>
              <w:jc w:val="both"/>
              <w:rPr>
                <w:sz w:val="20"/>
                <w:szCs w:val="20"/>
              </w:rPr>
            </w:pPr>
            <w:r w:rsidRPr="007D12C5">
              <w:rPr>
                <w:sz w:val="20"/>
                <w:szCs w:val="20"/>
              </w:rPr>
              <w:t>Замена участка трубопровода от ТК №55 до ТК №56, ул. Советская 39-37, D325*12 мм - 200м</w:t>
            </w:r>
          </w:p>
        </w:tc>
        <w:tc>
          <w:tcPr>
            <w:tcW w:w="798" w:type="dxa"/>
            <w:shd w:val="clear" w:color="auto" w:fill="auto"/>
            <w:noWrap/>
            <w:tcMar>
              <w:left w:w="28" w:type="dxa"/>
              <w:right w:w="28" w:type="dxa"/>
            </w:tcMar>
            <w:vAlign w:val="center"/>
            <w:hideMark/>
          </w:tcPr>
          <w:p w14:paraId="4CE883BA"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0F125E20" w14:textId="77777777" w:rsidR="007D12C5" w:rsidRPr="007D12C5" w:rsidRDefault="007D12C5" w:rsidP="007D12C5">
            <w:pPr>
              <w:jc w:val="center"/>
              <w:rPr>
                <w:sz w:val="20"/>
                <w:szCs w:val="20"/>
              </w:rPr>
            </w:pPr>
            <w:r w:rsidRPr="007D12C5">
              <w:rPr>
                <w:sz w:val="20"/>
                <w:szCs w:val="20"/>
              </w:rPr>
              <w:t>200 мп</w:t>
            </w:r>
          </w:p>
        </w:tc>
        <w:tc>
          <w:tcPr>
            <w:tcW w:w="1217" w:type="dxa"/>
            <w:shd w:val="clear" w:color="auto" w:fill="auto"/>
            <w:noWrap/>
            <w:tcMar>
              <w:left w:w="28" w:type="dxa"/>
              <w:right w:w="28" w:type="dxa"/>
            </w:tcMar>
            <w:vAlign w:val="center"/>
            <w:hideMark/>
          </w:tcPr>
          <w:p w14:paraId="4EB1A626" w14:textId="77777777" w:rsidR="007D12C5" w:rsidRPr="007D12C5" w:rsidRDefault="007D12C5" w:rsidP="007D12C5">
            <w:pPr>
              <w:jc w:val="center"/>
              <w:rPr>
                <w:sz w:val="20"/>
                <w:szCs w:val="20"/>
              </w:rPr>
            </w:pPr>
            <w:r w:rsidRPr="007D12C5">
              <w:rPr>
                <w:sz w:val="20"/>
                <w:szCs w:val="20"/>
              </w:rPr>
              <w:t>2 562,45</w:t>
            </w:r>
          </w:p>
        </w:tc>
        <w:tc>
          <w:tcPr>
            <w:tcW w:w="1386" w:type="dxa"/>
            <w:shd w:val="clear" w:color="auto" w:fill="auto"/>
            <w:noWrap/>
            <w:tcMar>
              <w:left w:w="28" w:type="dxa"/>
              <w:right w:w="28" w:type="dxa"/>
            </w:tcMar>
            <w:vAlign w:val="center"/>
            <w:hideMark/>
          </w:tcPr>
          <w:p w14:paraId="103FE64F"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7E732AC1" w14:textId="77777777" w:rsidR="007D12C5" w:rsidRPr="007D12C5" w:rsidRDefault="007D12C5" w:rsidP="007D12C5">
            <w:pPr>
              <w:jc w:val="center"/>
              <w:rPr>
                <w:sz w:val="20"/>
                <w:szCs w:val="20"/>
              </w:rPr>
            </w:pPr>
            <w:r w:rsidRPr="007D12C5">
              <w:rPr>
                <w:sz w:val="20"/>
                <w:szCs w:val="20"/>
              </w:rPr>
              <w:t>2 562,45</w:t>
            </w:r>
          </w:p>
        </w:tc>
        <w:tc>
          <w:tcPr>
            <w:tcW w:w="981" w:type="dxa"/>
            <w:shd w:val="clear" w:color="auto" w:fill="auto"/>
            <w:noWrap/>
            <w:tcMar>
              <w:left w:w="28" w:type="dxa"/>
              <w:right w:w="28" w:type="dxa"/>
            </w:tcMar>
            <w:vAlign w:val="center"/>
            <w:hideMark/>
          </w:tcPr>
          <w:p w14:paraId="233C27F3" w14:textId="77777777" w:rsidR="007D12C5" w:rsidRPr="007D12C5" w:rsidRDefault="007D12C5" w:rsidP="007D12C5">
            <w:pPr>
              <w:jc w:val="center"/>
              <w:rPr>
                <w:sz w:val="20"/>
                <w:szCs w:val="20"/>
              </w:rPr>
            </w:pPr>
            <w:r w:rsidRPr="007D12C5">
              <w:rPr>
                <w:sz w:val="20"/>
                <w:szCs w:val="20"/>
              </w:rPr>
              <w:t>2062,40</w:t>
            </w:r>
          </w:p>
        </w:tc>
        <w:tc>
          <w:tcPr>
            <w:tcW w:w="1420" w:type="dxa"/>
            <w:gridSpan w:val="2"/>
            <w:shd w:val="clear" w:color="auto" w:fill="auto"/>
            <w:noWrap/>
            <w:tcMar>
              <w:left w:w="28" w:type="dxa"/>
              <w:right w:w="28" w:type="dxa"/>
            </w:tcMar>
            <w:vAlign w:val="center"/>
            <w:hideMark/>
          </w:tcPr>
          <w:p w14:paraId="55D5563D"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745A4E81" w14:textId="77777777" w:rsidR="007D12C5" w:rsidRPr="007D12C5" w:rsidRDefault="007D12C5" w:rsidP="007D12C5">
            <w:pPr>
              <w:jc w:val="center"/>
              <w:rPr>
                <w:sz w:val="20"/>
                <w:szCs w:val="20"/>
              </w:rPr>
            </w:pPr>
            <w:r w:rsidRPr="007D12C5">
              <w:rPr>
                <w:sz w:val="20"/>
                <w:szCs w:val="20"/>
              </w:rPr>
              <w:t>2062,40</w:t>
            </w:r>
          </w:p>
        </w:tc>
        <w:tc>
          <w:tcPr>
            <w:tcW w:w="2184" w:type="dxa"/>
            <w:shd w:val="clear" w:color="auto" w:fill="auto"/>
            <w:noWrap/>
            <w:tcMar>
              <w:left w:w="28" w:type="dxa"/>
              <w:right w:w="28" w:type="dxa"/>
            </w:tcMar>
            <w:vAlign w:val="center"/>
            <w:hideMark/>
          </w:tcPr>
          <w:p w14:paraId="47829DBA" w14:textId="77777777" w:rsidR="007D12C5" w:rsidRPr="007D12C5" w:rsidRDefault="007D12C5" w:rsidP="007D12C5">
            <w:pPr>
              <w:jc w:val="right"/>
              <w:rPr>
                <w:sz w:val="20"/>
                <w:szCs w:val="20"/>
              </w:rPr>
            </w:pPr>
          </w:p>
        </w:tc>
      </w:tr>
      <w:tr w:rsidR="007D12C5" w:rsidRPr="007D12C5" w14:paraId="76E2D878" w14:textId="77777777" w:rsidTr="00104FF4">
        <w:trPr>
          <w:trHeight w:val="255"/>
        </w:trPr>
        <w:tc>
          <w:tcPr>
            <w:tcW w:w="673" w:type="dxa"/>
            <w:shd w:val="clear" w:color="auto" w:fill="auto"/>
            <w:noWrap/>
            <w:tcMar>
              <w:left w:w="28" w:type="dxa"/>
              <w:right w:w="28" w:type="dxa"/>
            </w:tcMar>
            <w:vAlign w:val="center"/>
            <w:hideMark/>
          </w:tcPr>
          <w:p w14:paraId="3D74A98E" w14:textId="77777777" w:rsidR="007D12C5" w:rsidRPr="007D12C5" w:rsidRDefault="007D12C5" w:rsidP="007D12C5">
            <w:pPr>
              <w:jc w:val="center"/>
              <w:rPr>
                <w:sz w:val="20"/>
                <w:szCs w:val="20"/>
              </w:rPr>
            </w:pPr>
            <w:r w:rsidRPr="007D12C5">
              <w:rPr>
                <w:sz w:val="20"/>
                <w:szCs w:val="20"/>
              </w:rPr>
              <w:t>11.5</w:t>
            </w:r>
          </w:p>
        </w:tc>
        <w:tc>
          <w:tcPr>
            <w:tcW w:w="941" w:type="dxa"/>
            <w:shd w:val="clear" w:color="auto" w:fill="auto"/>
            <w:noWrap/>
            <w:tcMar>
              <w:left w:w="28" w:type="dxa"/>
              <w:right w:w="28" w:type="dxa"/>
            </w:tcMar>
            <w:vAlign w:val="center"/>
            <w:hideMark/>
          </w:tcPr>
          <w:p w14:paraId="3F9980BB"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7EEC5F18" w14:textId="77777777" w:rsidR="007D12C5" w:rsidRPr="007D12C5" w:rsidRDefault="007D12C5" w:rsidP="007D12C5">
            <w:pPr>
              <w:jc w:val="both"/>
              <w:rPr>
                <w:sz w:val="20"/>
                <w:szCs w:val="20"/>
              </w:rPr>
            </w:pPr>
            <w:r w:rsidRPr="007D12C5">
              <w:rPr>
                <w:sz w:val="20"/>
                <w:szCs w:val="20"/>
              </w:rPr>
              <w:t>Замена плит перекрытия ТК №56, ул. Советская 37</w:t>
            </w:r>
          </w:p>
        </w:tc>
        <w:tc>
          <w:tcPr>
            <w:tcW w:w="798" w:type="dxa"/>
            <w:shd w:val="clear" w:color="auto" w:fill="auto"/>
            <w:noWrap/>
            <w:tcMar>
              <w:left w:w="28" w:type="dxa"/>
              <w:right w:w="28" w:type="dxa"/>
            </w:tcMar>
            <w:vAlign w:val="center"/>
            <w:hideMark/>
          </w:tcPr>
          <w:p w14:paraId="4D0921C4"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72613464"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1623D884" w14:textId="77777777" w:rsidR="007D12C5" w:rsidRPr="007D12C5" w:rsidRDefault="007D12C5" w:rsidP="007D12C5">
            <w:pPr>
              <w:jc w:val="center"/>
              <w:rPr>
                <w:sz w:val="20"/>
                <w:szCs w:val="20"/>
              </w:rPr>
            </w:pPr>
            <w:r w:rsidRPr="007D12C5">
              <w:rPr>
                <w:sz w:val="20"/>
                <w:szCs w:val="20"/>
              </w:rPr>
              <w:t>103,13</w:t>
            </w:r>
          </w:p>
        </w:tc>
        <w:tc>
          <w:tcPr>
            <w:tcW w:w="1386" w:type="dxa"/>
            <w:shd w:val="clear" w:color="auto" w:fill="auto"/>
            <w:noWrap/>
            <w:tcMar>
              <w:left w:w="28" w:type="dxa"/>
              <w:right w:w="28" w:type="dxa"/>
            </w:tcMar>
            <w:vAlign w:val="center"/>
            <w:hideMark/>
          </w:tcPr>
          <w:p w14:paraId="783600EA"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4ACDFD5B" w14:textId="77777777" w:rsidR="007D12C5" w:rsidRPr="007D12C5" w:rsidRDefault="007D12C5" w:rsidP="007D12C5">
            <w:pPr>
              <w:jc w:val="center"/>
              <w:rPr>
                <w:sz w:val="20"/>
                <w:szCs w:val="20"/>
              </w:rPr>
            </w:pPr>
            <w:r w:rsidRPr="007D12C5">
              <w:rPr>
                <w:sz w:val="20"/>
                <w:szCs w:val="20"/>
              </w:rPr>
              <w:t>103,13</w:t>
            </w:r>
          </w:p>
        </w:tc>
        <w:tc>
          <w:tcPr>
            <w:tcW w:w="981" w:type="dxa"/>
            <w:shd w:val="clear" w:color="auto" w:fill="auto"/>
            <w:noWrap/>
            <w:tcMar>
              <w:left w:w="28" w:type="dxa"/>
              <w:right w:w="28" w:type="dxa"/>
            </w:tcMar>
            <w:vAlign w:val="center"/>
            <w:hideMark/>
          </w:tcPr>
          <w:p w14:paraId="5B7D58B5" w14:textId="77777777" w:rsidR="007D12C5" w:rsidRPr="007D12C5" w:rsidRDefault="007D12C5" w:rsidP="007D12C5">
            <w:pPr>
              <w:jc w:val="center"/>
              <w:rPr>
                <w:sz w:val="20"/>
                <w:szCs w:val="20"/>
              </w:rPr>
            </w:pPr>
            <w:r w:rsidRPr="007D12C5">
              <w:rPr>
                <w:sz w:val="20"/>
                <w:szCs w:val="20"/>
              </w:rPr>
              <w:t>103,13</w:t>
            </w:r>
          </w:p>
        </w:tc>
        <w:tc>
          <w:tcPr>
            <w:tcW w:w="1420" w:type="dxa"/>
            <w:gridSpan w:val="2"/>
            <w:shd w:val="clear" w:color="auto" w:fill="auto"/>
            <w:noWrap/>
            <w:tcMar>
              <w:left w:w="28" w:type="dxa"/>
              <w:right w:w="28" w:type="dxa"/>
            </w:tcMar>
            <w:vAlign w:val="center"/>
            <w:hideMark/>
          </w:tcPr>
          <w:p w14:paraId="72C110FC"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73B58FB3" w14:textId="77777777" w:rsidR="007D12C5" w:rsidRPr="007D12C5" w:rsidRDefault="007D12C5" w:rsidP="007D12C5">
            <w:pPr>
              <w:jc w:val="center"/>
              <w:rPr>
                <w:sz w:val="20"/>
                <w:szCs w:val="20"/>
              </w:rPr>
            </w:pPr>
            <w:r w:rsidRPr="007D12C5">
              <w:rPr>
                <w:sz w:val="20"/>
                <w:szCs w:val="20"/>
              </w:rPr>
              <w:t>103,13</w:t>
            </w:r>
          </w:p>
        </w:tc>
        <w:tc>
          <w:tcPr>
            <w:tcW w:w="2184" w:type="dxa"/>
            <w:shd w:val="clear" w:color="auto" w:fill="auto"/>
            <w:noWrap/>
            <w:tcMar>
              <w:left w:w="28" w:type="dxa"/>
              <w:right w:w="28" w:type="dxa"/>
            </w:tcMar>
            <w:vAlign w:val="center"/>
            <w:hideMark/>
          </w:tcPr>
          <w:p w14:paraId="1756C57C" w14:textId="77777777" w:rsidR="007D12C5" w:rsidRPr="007D12C5" w:rsidRDefault="007D12C5" w:rsidP="007D12C5">
            <w:pPr>
              <w:jc w:val="right"/>
              <w:rPr>
                <w:sz w:val="20"/>
                <w:szCs w:val="20"/>
              </w:rPr>
            </w:pPr>
          </w:p>
        </w:tc>
      </w:tr>
      <w:tr w:rsidR="007D12C5" w:rsidRPr="007D12C5" w14:paraId="7B346AA0" w14:textId="77777777" w:rsidTr="00104FF4">
        <w:trPr>
          <w:trHeight w:val="765"/>
        </w:trPr>
        <w:tc>
          <w:tcPr>
            <w:tcW w:w="673" w:type="dxa"/>
            <w:shd w:val="clear" w:color="auto" w:fill="auto"/>
            <w:noWrap/>
            <w:tcMar>
              <w:left w:w="28" w:type="dxa"/>
              <w:right w:w="28" w:type="dxa"/>
            </w:tcMar>
            <w:vAlign w:val="center"/>
            <w:hideMark/>
          </w:tcPr>
          <w:p w14:paraId="77977D29" w14:textId="77777777" w:rsidR="007D12C5" w:rsidRPr="007D12C5" w:rsidRDefault="007D12C5" w:rsidP="007D12C5">
            <w:pPr>
              <w:jc w:val="center"/>
              <w:rPr>
                <w:sz w:val="20"/>
                <w:szCs w:val="20"/>
              </w:rPr>
            </w:pPr>
            <w:r w:rsidRPr="007D12C5">
              <w:rPr>
                <w:sz w:val="20"/>
                <w:szCs w:val="20"/>
              </w:rPr>
              <w:t>11.6</w:t>
            </w:r>
          </w:p>
        </w:tc>
        <w:tc>
          <w:tcPr>
            <w:tcW w:w="941" w:type="dxa"/>
            <w:shd w:val="clear" w:color="auto" w:fill="auto"/>
            <w:noWrap/>
            <w:tcMar>
              <w:left w:w="28" w:type="dxa"/>
              <w:right w:w="28" w:type="dxa"/>
            </w:tcMar>
            <w:vAlign w:val="center"/>
            <w:hideMark/>
          </w:tcPr>
          <w:p w14:paraId="09A97A9E"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45D1C874" w14:textId="77777777" w:rsidR="007D12C5" w:rsidRPr="007D12C5" w:rsidRDefault="007D12C5" w:rsidP="007D12C5">
            <w:pPr>
              <w:jc w:val="both"/>
              <w:rPr>
                <w:sz w:val="20"/>
                <w:szCs w:val="20"/>
              </w:rPr>
            </w:pPr>
            <w:r w:rsidRPr="007D12C5">
              <w:rPr>
                <w:sz w:val="20"/>
                <w:szCs w:val="20"/>
              </w:rPr>
              <w:t>Замена участка трубопровода от ТК №85 до ТК №89СМ, ул. Вахрушева 7-ул.Первомайская 18, D273*12мм - 36 м</w:t>
            </w:r>
          </w:p>
        </w:tc>
        <w:tc>
          <w:tcPr>
            <w:tcW w:w="798" w:type="dxa"/>
            <w:shd w:val="clear" w:color="auto" w:fill="auto"/>
            <w:noWrap/>
            <w:tcMar>
              <w:left w:w="28" w:type="dxa"/>
              <w:right w:w="28" w:type="dxa"/>
            </w:tcMar>
            <w:vAlign w:val="center"/>
            <w:hideMark/>
          </w:tcPr>
          <w:p w14:paraId="1C03E7CE"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5CE07F42" w14:textId="77777777" w:rsidR="007D12C5" w:rsidRPr="007D12C5" w:rsidRDefault="007D12C5" w:rsidP="007D12C5">
            <w:pPr>
              <w:jc w:val="center"/>
              <w:rPr>
                <w:sz w:val="20"/>
                <w:szCs w:val="20"/>
              </w:rPr>
            </w:pPr>
            <w:r w:rsidRPr="007D12C5">
              <w:rPr>
                <w:sz w:val="20"/>
                <w:szCs w:val="20"/>
              </w:rPr>
              <w:t>36 мп</w:t>
            </w:r>
          </w:p>
        </w:tc>
        <w:tc>
          <w:tcPr>
            <w:tcW w:w="1217" w:type="dxa"/>
            <w:shd w:val="clear" w:color="auto" w:fill="auto"/>
            <w:noWrap/>
            <w:tcMar>
              <w:left w:w="28" w:type="dxa"/>
              <w:right w:w="28" w:type="dxa"/>
            </w:tcMar>
            <w:vAlign w:val="center"/>
            <w:hideMark/>
          </w:tcPr>
          <w:p w14:paraId="2B7EF460" w14:textId="77777777" w:rsidR="007D12C5" w:rsidRPr="007D12C5" w:rsidRDefault="007D12C5" w:rsidP="007D12C5">
            <w:pPr>
              <w:jc w:val="center"/>
              <w:rPr>
                <w:sz w:val="20"/>
                <w:szCs w:val="20"/>
              </w:rPr>
            </w:pPr>
            <w:r w:rsidRPr="007D12C5">
              <w:rPr>
                <w:sz w:val="20"/>
                <w:szCs w:val="20"/>
              </w:rPr>
              <w:t>447,51</w:t>
            </w:r>
          </w:p>
        </w:tc>
        <w:tc>
          <w:tcPr>
            <w:tcW w:w="1386" w:type="dxa"/>
            <w:shd w:val="clear" w:color="auto" w:fill="auto"/>
            <w:noWrap/>
            <w:tcMar>
              <w:left w:w="28" w:type="dxa"/>
              <w:right w:w="28" w:type="dxa"/>
            </w:tcMar>
            <w:vAlign w:val="center"/>
            <w:hideMark/>
          </w:tcPr>
          <w:p w14:paraId="4071C1D8"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6726536F" w14:textId="77777777" w:rsidR="007D12C5" w:rsidRPr="007D12C5" w:rsidRDefault="007D12C5" w:rsidP="007D12C5">
            <w:pPr>
              <w:jc w:val="center"/>
              <w:rPr>
                <w:sz w:val="20"/>
                <w:szCs w:val="20"/>
              </w:rPr>
            </w:pPr>
            <w:r w:rsidRPr="007D12C5">
              <w:rPr>
                <w:sz w:val="20"/>
                <w:szCs w:val="20"/>
              </w:rPr>
              <w:t>447,51</w:t>
            </w:r>
          </w:p>
        </w:tc>
        <w:tc>
          <w:tcPr>
            <w:tcW w:w="981" w:type="dxa"/>
            <w:shd w:val="clear" w:color="auto" w:fill="auto"/>
            <w:noWrap/>
            <w:tcMar>
              <w:left w:w="28" w:type="dxa"/>
              <w:right w:w="28" w:type="dxa"/>
            </w:tcMar>
            <w:vAlign w:val="center"/>
            <w:hideMark/>
          </w:tcPr>
          <w:p w14:paraId="445BAC9B" w14:textId="77777777" w:rsidR="007D12C5" w:rsidRPr="007D12C5" w:rsidRDefault="007D12C5" w:rsidP="007D12C5">
            <w:pPr>
              <w:jc w:val="center"/>
              <w:rPr>
                <w:sz w:val="20"/>
                <w:szCs w:val="20"/>
              </w:rPr>
            </w:pPr>
            <w:r w:rsidRPr="007D12C5">
              <w:rPr>
                <w:sz w:val="20"/>
                <w:szCs w:val="20"/>
              </w:rPr>
              <w:t>360,18</w:t>
            </w:r>
          </w:p>
        </w:tc>
        <w:tc>
          <w:tcPr>
            <w:tcW w:w="1420" w:type="dxa"/>
            <w:gridSpan w:val="2"/>
            <w:shd w:val="clear" w:color="auto" w:fill="auto"/>
            <w:noWrap/>
            <w:tcMar>
              <w:left w:w="28" w:type="dxa"/>
              <w:right w:w="28" w:type="dxa"/>
            </w:tcMar>
            <w:vAlign w:val="center"/>
            <w:hideMark/>
          </w:tcPr>
          <w:p w14:paraId="0BF983A3"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7E3BC912" w14:textId="77777777" w:rsidR="007D12C5" w:rsidRPr="007D12C5" w:rsidRDefault="007D12C5" w:rsidP="007D12C5">
            <w:pPr>
              <w:jc w:val="center"/>
              <w:rPr>
                <w:sz w:val="20"/>
                <w:szCs w:val="20"/>
              </w:rPr>
            </w:pPr>
            <w:r w:rsidRPr="007D12C5">
              <w:rPr>
                <w:sz w:val="20"/>
                <w:szCs w:val="20"/>
              </w:rPr>
              <w:t>360,18</w:t>
            </w:r>
          </w:p>
        </w:tc>
        <w:tc>
          <w:tcPr>
            <w:tcW w:w="2184" w:type="dxa"/>
            <w:shd w:val="clear" w:color="auto" w:fill="auto"/>
            <w:noWrap/>
            <w:tcMar>
              <w:left w:w="28" w:type="dxa"/>
              <w:right w:w="28" w:type="dxa"/>
            </w:tcMar>
            <w:vAlign w:val="center"/>
            <w:hideMark/>
          </w:tcPr>
          <w:p w14:paraId="569DB4F8" w14:textId="77777777" w:rsidR="007D12C5" w:rsidRPr="007D12C5" w:rsidRDefault="007D12C5" w:rsidP="007D12C5">
            <w:pPr>
              <w:jc w:val="right"/>
              <w:rPr>
                <w:sz w:val="20"/>
                <w:szCs w:val="20"/>
              </w:rPr>
            </w:pPr>
          </w:p>
        </w:tc>
      </w:tr>
      <w:tr w:rsidR="007D12C5" w:rsidRPr="007D12C5" w14:paraId="59A69013" w14:textId="77777777" w:rsidTr="00104FF4">
        <w:trPr>
          <w:trHeight w:val="510"/>
        </w:trPr>
        <w:tc>
          <w:tcPr>
            <w:tcW w:w="673" w:type="dxa"/>
            <w:shd w:val="clear" w:color="auto" w:fill="auto"/>
            <w:noWrap/>
            <w:tcMar>
              <w:left w:w="28" w:type="dxa"/>
              <w:right w:w="28" w:type="dxa"/>
            </w:tcMar>
            <w:vAlign w:val="center"/>
            <w:hideMark/>
          </w:tcPr>
          <w:p w14:paraId="24EB88D8" w14:textId="77777777" w:rsidR="007D12C5" w:rsidRPr="007D12C5" w:rsidRDefault="007D12C5" w:rsidP="007D12C5">
            <w:pPr>
              <w:jc w:val="center"/>
              <w:rPr>
                <w:sz w:val="20"/>
                <w:szCs w:val="20"/>
              </w:rPr>
            </w:pPr>
            <w:r w:rsidRPr="007D12C5">
              <w:rPr>
                <w:sz w:val="20"/>
                <w:szCs w:val="20"/>
              </w:rPr>
              <w:lastRenderedPageBreak/>
              <w:t>11.7</w:t>
            </w:r>
          </w:p>
        </w:tc>
        <w:tc>
          <w:tcPr>
            <w:tcW w:w="941" w:type="dxa"/>
            <w:shd w:val="clear" w:color="auto" w:fill="auto"/>
            <w:noWrap/>
            <w:tcMar>
              <w:left w:w="28" w:type="dxa"/>
              <w:right w:w="28" w:type="dxa"/>
            </w:tcMar>
            <w:vAlign w:val="center"/>
            <w:hideMark/>
          </w:tcPr>
          <w:p w14:paraId="7AED7EBD" w14:textId="77777777" w:rsidR="007D12C5" w:rsidRPr="007D12C5" w:rsidRDefault="007D12C5" w:rsidP="007D12C5">
            <w:pP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04240250" w14:textId="77777777" w:rsidR="007D12C5" w:rsidRPr="007D12C5" w:rsidRDefault="007D12C5" w:rsidP="007D12C5">
            <w:pPr>
              <w:rPr>
                <w:sz w:val="20"/>
                <w:szCs w:val="20"/>
              </w:rPr>
            </w:pPr>
            <w:r w:rsidRPr="007D12C5">
              <w:rPr>
                <w:sz w:val="20"/>
                <w:szCs w:val="20"/>
              </w:rPr>
              <w:t>Замена участка трубопровода от т.7 до ПТ №5, ул. Олимпийская 5-9, D159*8мм - 164 м</w:t>
            </w:r>
          </w:p>
        </w:tc>
        <w:tc>
          <w:tcPr>
            <w:tcW w:w="798" w:type="dxa"/>
            <w:shd w:val="clear" w:color="auto" w:fill="auto"/>
            <w:noWrap/>
            <w:tcMar>
              <w:left w:w="28" w:type="dxa"/>
              <w:right w:w="28" w:type="dxa"/>
            </w:tcMar>
            <w:vAlign w:val="center"/>
            <w:hideMark/>
          </w:tcPr>
          <w:p w14:paraId="74796F08"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71A57A0B" w14:textId="77777777" w:rsidR="007D12C5" w:rsidRPr="007D12C5" w:rsidRDefault="007D12C5" w:rsidP="007D12C5">
            <w:pPr>
              <w:jc w:val="center"/>
              <w:rPr>
                <w:sz w:val="20"/>
                <w:szCs w:val="20"/>
              </w:rPr>
            </w:pPr>
            <w:r w:rsidRPr="007D12C5">
              <w:rPr>
                <w:sz w:val="20"/>
                <w:szCs w:val="20"/>
              </w:rPr>
              <w:t>164 мп</w:t>
            </w:r>
          </w:p>
        </w:tc>
        <w:tc>
          <w:tcPr>
            <w:tcW w:w="1217" w:type="dxa"/>
            <w:shd w:val="clear" w:color="auto" w:fill="auto"/>
            <w:noWrap/>
            <w:tcMar>
              <w:left w:w="28" w:type="dxa"/>
              <w:right w:w="28" w:type="dxa"/>
            </w:tcMar>
            <w:vAlign w:val="center"/>
            <w:hideMark/>
          </w:tcPr>
          <w:p w14:paraId="7447E6D0" w14:textId="77777777" w:rsidR="007D12C5" w:rsidRPr="007D12C5" w:rsidRDefault="007D12C5" w:rsidP="007D12C5">
            <w:pPr>
              <w:jc w:val="center"/>
              <w:rPr>
                <w:sz w:val="20"/>
                <w:szCs w:val="20"/>
              </w:rPr>
            </w:pPr>
            <w:r w:rsidRPr="007D12C5">
              <w:rPr>
                <w:sz w:val="20"/>
                <w:szCs w:val="20"/>
              </w:rPr>
              <w:t>1 695,99</w:t>
            </w:r>
          </w:p>
        </w:tc>
        <w:tc>
          <w:tcPr>
            <w:tcW w:w="1386" w:type="dxa"/>
            <w:shd w:val="clear" w:color="auto" w:fill="auto"/>
            <w:noWrap/>
            <w:tcMar>
              <w:left w:w="28" w:type="dxa"/>
              <w:right w:w="28" w:type="dxa"/>
            </w:tcMar>
            <w:vAlign w:val="center"/>
            <w:hideMark/>
          </w:tcPr>
          <w:p w14:paraId="056EAC48"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tcMar>
              <w:left w:w="28" w:type="dxa"/>
              <w:right w:w="28" w:type="dxa"/>
            </w:tcMar>
            <w:vAlign w:val="center"/>
            <w:hideMark/>
          </w:tcPr>
          <w:p w14:paraId="01D3FD3C" w14:textId="77777777" w:rsidR="007D12C5" w:rsidRPr="007D12C5" w:rsidRDefault="007D12C5" w:rsidP="007D12C5">
            <w:pPr>
              <w:jc w:val="center"/>
              <w:rPr>
                <w:sz w:val="20"/>
                <w:szCs w:val="20"/>
              </w:rPr>
            </w:pPr>
            <w:r w:rsidRPr="007D12C5">
              <w:rPr>
                <w:sz w:val="20"/>
                <w:szCs w:val="20"/>
              </w:rPr>
              <w:t>1 695,99</w:t>
            </w:r>
          </w:p>
        </w:tc>
        <w:tc>
          <w:tcPr>
            <w:tcW w:w="981" w:type="dxa"/>
            <w:shd w:val="clear" w:color="auto" w:fill="auto"/>
            <w:noWrap/>
            <w:tcMar>
              <w:left w:w="28" w:type="dxa"/>
              <w:right w:w="28" w:type="dxa"/>
            </w:tcMar>
            <w:vAlign w:val="center"/>
            <w:hideMark/>
          </w:tcPr>
          <w:p w14:paraId="3CA68751" w14:textId="77777777" w:rsidR="007D12C5" w:rsidRPr="007D12C5" w:rsidRDefault="007D12C5" w:rsidP="007D12C5">
            <w:pPr>
              <w:jc w:val="center"/>
              <w:rPr>
                <w:sz w:val="20"/>
                <w:szCs w:val="20"/>
              </w:rPr>
            </w:pPr>
            <w:r w:rsidRPr="007D12C5">
              <w:rPr>
                <w:sz w:val="20"/>
                <w:szCs w:val="20"/>
              </w:rPr>
              <w:t>1365,03</w:t>
            </w:r>
          </w:p>
        </w:tc>
        <w:tc>
          <w:tcPr>
            <w:tcW w:w="1420" w:type="dxa"/>
            <w:gridSpan w:val="2"/>
            <w:shd w:val="clear" w:color="auto" w:fill="auto"/>
            <w:noWrap/>
            <w:tcMar>
              <w:left w:w="28" w:type="dxa"/>
              <w:right w:w="28" w:type="dxa"/>
            </w:tcMar>
            <w:vAlign w:val="center"/>
            <w:hideMark/>
          </w:tcPr>
          <w:p w14:paraId="5BA201D2"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712CCC7F" w14:textId="77777777" w:rsidR="007D12C5" w:rsidRPr="007D12C5" w:rsidRDefault="007D12C5" w:rsidP="007D12C5">
            <w:pPr>
              <w:jc w:val="center"/>
              <w:rPr>
                <w:sz w:val="20"/>
                <w:szCs w:val="20"/>
              </w:rPr>
            </w:pPr>
            <w:r w:rsidRPr="007D12C5">
              <w:rPr>
                <w:sz w:val="20"/>
                <w:szCs w:val="20"/>
              </w:rPr>
              <w:t>1365,03</w:t>
            </w:r>
          </w:p>
        </w:tc>
        <w:tc>
          <w:tcPr>
            <w:tcW w:w="2184" w:type="dxa"/>
            <w:shd w:val="clear" w:color="auto" w:fill="auto"/>
            <w:noWrap/>
            <w:tcMar>
              <w:left w:w="28" w:type="dxa"/>
              <w:right w:w="28" w:type="dxa"/>
            </w:tcMar>
            <w:vAlign w:val="center"/>
            <w:hideMark/>
          </w:tcPr>
          <w:p w14:paraId="5EAE23F6" w14:textId="77777777" w:rsidR="007D12C5" w:rsidRPr="007D12C5" w:rsidRDefault="007D12C5" w:rsidP="007D12C5">
            <w:pPr>
              <w:jc w:val="right"/>
              <w:rPr>
                <w:sz w:val="20"/>
                <w:szCs w:val="20"/>
              </w:rPr>
            </w:pPr>
          </w:p>
        </w:tc>
      </w:tr>
      <w:tr w:rsidR="007D12C5" w:rsidRPr="007D12C5" w14:paraId="55E7BC3B" w14:textId="77777777" w:rsidTr="00104FF4">
        <w:trPr>
          <w:trHeight w:val="510"/>
        </w:trPr>
        <w:tc>
          <w:tcPr>
            <w:tcW w:w="673" w:type="dxa"/>
            <w:shd w:val="clear" w:color="auto" w:fill="auto"/>
            <w:noWrap/>
            <w:tcMar>
              <w:left w:w="28" w:type="dxa"/>
              <w:right w:w="28" w:type="dxa"/>
            </w:tcMar>
            <w:vAlign w:val="center"/>
            <w:hideMark/>
          </w:tcPr>
          <w:p w14:paraId="65F1FE78" w14:textId="77777777" w:rsidR="007D12C5" w:rsidRPr="007D12C5" w:rsidRDefault="007D12C5" w:rsidP="007D12C5">
            <w:pPr>
              <w:jc w:val="center"/>
              <w:rPr>
                <w:sz w:val="20"/>
                <w:szCs w:val="20"/>
              </w:rPr>
            </w:pPr>
            <w:r w:rsidRPr="007D12C5">
              <w:rPr>
                <w:sz w:val="20"/>
                <w:szCs w:val="20"/>
              </w:rPr>
              <w:t>11.8</w:t>
            </w:r>
          </w:p>
        </w:tc>
        <w:tc>
          <w:tcPr>
            <w:tcW w:w="941" w:type="dxa"/>
            <w:shd w:val="clear" w:color="auto" w:fill="auto"/>
            <w:noWrap/>
            <w:tcMar>
              <w:left w:w="28" w:type="dxa"/>
              <w:right w:w="28" w:type="dxa"/>
            </w:tcMar>
            <w:vAlign w:val="center"/>
            <w:hideMark/>
          </w:tcPr>
          <w:p w14:paraId="0FBC2C12" w14:textId="77777777" w:rsidR="007D12C5" w:rsidRPr="007D12C5" w:rsidRDefault="007D12C5" w:rsidP="007D12C5">
            <w:pPr>
              <w:jc w:val="center"/>
              <w:rPr>
                <w:sz w:val="20"/>
                <w:szCs w:val="20"/>
              </w:rPr>
            </w:pPr>
            <w:r w:rsidRPr="007D12C5">
              <w:rPr>
                <w:sz w:val="20"/>
                <w:szCs w:val="20"/>
              </w:rPr>
              <w:t>Центр, кот</w:t>
            </w:r>
          </w:p>
        </w:tc>
        <w:tc>
          <w:tcPr>
            <w:tcW w:w="2975" w:type="dxa"/>
            <w:shd w:val="clear" w:color="auto" w:fill="auto"/>
            <w:tcMar>
              <w:left w:w="28" w:type="dxa"/>
              <w:right w:w="28" w:type="dxa"/>
            </w:tcMar>
            <w:vAlign w:val="center"/>
            <w:hideMark/>
          </w:tcPr>
          <w:p w14:paraId="40F36649" w14:textId="77777777" w:rsidR="007D12C5" w:rsidRPr="007D12C5" w:rsidRDefault="007D12C5" w:rsidP="007D12C5">
            <w:pPr>
              <w:rPr>
                <w:sz w:val="20"/>
                <w:szCs w:val="20"/>
              </w:rPr>
            </w:pPr>
            <w:r w:rsidRPr="007D12C5">
              <w:rPr>
                <w:sz w:val="20"/>
                <w:szCs w:val="20"/>
              </w:rPr>
              <w:t>Замена секционной запорной арматуры №383,384 в ПТ №13, ул. Вахрушева 19</w:t>
            </w:r>
          </w:p>
        </w:tc>
        <w:tc>
          <w:tcPr>
            <w:tcW w:w="798" w:type="dxa"/>
            <w:shd w:val="clear" w:color="auto" w:fill="auto"/>
            <w:noWrap/>
            <w:tcMar>
              <w:left w:w="28" w:type="dxa"/>
              <w:right w:w="28" w:type="dxa"/>
            </w:tcMar>
            <w:vAlign w:val="center"/>
            <w:hideMark/>
          </w:tcPr>
          <w:p w14:paraId="54A7DDC1"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46F309C8" w14:textId="77777777" w:rsidR="007D12C5" w:rsidRPr="007D12C5" w:rsidRDefault="007D12C5" w:rsidP="007D12C5">
            <w:pPr>
              <w:jc w:val="center"/>
              <w:rPr>
                <w:sz w:val="20"/>
                <w:szCs w:val="20"/>
              </w:rPr>
            </w:pPr>
            <w:r w:rsidRPr="007D12C5">
              <w:rPr>
                <w:sz w:val="20"/>
                <w:szCs w:val="20"/>
              </w:rPr>
              <w:t>2 шт</w:t>
            </w:r>
          </w:p>
        </w:tc>
        <w:tc>
          <w:tcPr>
            <w:tcW w:w="1217" w:type="dxa"/>
            <w:shd w:val="clear" w:color="auto" w:fill="auto"/>
            <w:noWrap/>
            <w:tcMar>
              <w:left w:w="28" w:type="dxa"/>
              <w:right w:w="28" w:type="dxa"/>
            </w:tcMar>
            <w:vAlign w:val="center"/>
            <w:hideMark/>
          </w:tcPr>
          <w:p w14:paraId="74CB213C" w14:textId="77777777" w:rsidR="007D12C5" w:rsidRPr="007D12C5" w:rsidRDefault="007D12C5" w:rsidP="007D12C5">
            <w:pPr>
              <w:jc w:val="center"/>
              <w:rPr>
                <w:sz w:val="20"/>
                <w:szCs w:val="20"/>
              </w:rPr>
            </w:pPr>
            <w:r w:rsidRPr="007D12C5">
              <w:rPr>
                <w:sz w:val="20"/>
                <w:szCs w:val="20"/>
              </w:rPr>
              <w:t>411,75</w:t>
            </w:r>
          </w:p>
        </w:tc>
        <w:tc>
          <w:tcPr>
            <w:tcW w:w="1386" w:type="dxa"/>
            <w:shd w:val="clear" w:color="auto" w:fill="auto"/>
            <w:noWrap/>
            <w:tcMar>
              <w:left w:w="28" w:type="dxa"/>
              <w:right w:w="28" w:type="dxa"/>
            </w:tcMar>
            <w:vAlign w:val="center"/>
            <w:hideMark/>
          </w:tcPr>
          <w:p w14:paraId="2FC6E3FF"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7C25885F" w14:textId="77777777" w:rsidR="007D12C5" w:rsidRPr="007D12C5" w:rsidRDefault="007D12C5" w:rsidP="007D12C5">
            <w:pPr>
              <w:jc w:val="center"/>
              <w:rPr>
                <w:sz w:val="20"/>
                <w:szCs w:val="20"/>
              </w:rPr>
            </w:pPr>
            <w:r w:rsidRPr="007D12C5">
              <w:rPr>
                <w:sz w:val="20"/>
                <w:szCs w:val="20"/>
              </w:rPr>
              <w:t>411,75</w:t>
            </w:r>
          </w:p>
        </w:tc>
        <w:tc>
          <w:tcPr>
            <w:tcW w:w="981" w:type="dxa"/>
            <w:shd w:val="clear" w:color="auto" w:fill="auto"/>
            <w:noWrap/>
            <w:tcMar>
              <w:left w:w="28" w:type="dxa"/>
              <w:right w:w="28" w:type="dxa"/>
            </w:tcMar>
            <w:vAlign w:val="center"/>
            <w:hideMark/>
          </w:tcPr>
          <w:p w14:paraId="46EDA371" w14:textId="77777777" w:rsidR="007D12C5" w:rsidRPr="007D12C5" w:rsidRDefault="007D12C5" w:rsidP="007D12C5">
            <w:pPr>
              <w:jc w:val="center"/>
              <w:rPr>
                <w:sz w:val="20"/>
                <w:szCs w:val="20"/>
              </w:rPr>
            </w:pPr>
            <w:r w:rsidRPr="007D12C5">
              <w:rPr>
                <w:sz w:val="20"/>
                <w:szCs w:val="20"/>
              </w:rPr>
              <w:t>411,75</w:t>
            </w:r>
          </w:p>
        </w:tc>
        <w:tc>
          <w:tcPr>
            <w:tcW w:w="1420" w:type="dxa"/>
            <w:gridSpan w:val="2"/>
            <w:shd w:val="clear" w:color="auto" w:fill="auto"/>
            <w:noWrap/>
            <w:tcMar>
              <w:left w:w="28" w:type="dxa"/>
              <w:right w:w="28" w:type="dxa"/>
            </w:tcMar>
            <w:vAlign w:val="center"/>
            <w:hideMark/>
          </w:tcPr>
          <w:p w14:paraId="25A3F481"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1DE7B329" w14:textId="77777777" w:rsidR="007D12C5" w:rsidRPr="007D12C5" w:rsidRDefault="007D12C5" w:rsidP="007D12C5">
            <w:pPr>
              <w:jc w:val="center"/>
              <w:rPr>
                <w:sz w:val="20"/>
                <w:szCs w:val="20"/>
              </w:rPr>
            </w:pPr>
            <w:r w:rsidRPr="007D12C5">
              <w:rPr>
                <w:sz w:val="20"/>
                <w:szCs w:val="20"/>
              </w:rPr>
              <w:t>411,75</w:t>
            </w:r>
          </w:p>
        </w:tc>
        <w:tc>
          <w:tcPr>
            <w:tcW w:w="2184" w:type="dxa"/>
            <w:shd w:val="clear" w:color="auto" w:fill="auto"/>
            <w:noWrap/>
            <w:tcMar>
              <w:left w:w="28" w:type="dxa"/>
              <w:right w:w="28" w:type="dxa"/>
            </w:tcMar>
            <w:vAlign w:val="center"/>
            <w:hideMark/>
          </w:tcPr>
          <w:p w14:paraId="5CD0EB82" w14:textId="77777777" w:rsidR="007D12C5" w:rsidRPr="007D12C5" w:rsidRDefault="007D12C5" w:rsidP="007D12C5">
            <w:pPr>
              <w:jc w:val="right"/>
              <w:rPr>
                <w:sz w:val="20"/>
                <w:szCs w:val="20"/>
              </w:rPr>
            </w:pPr>
          </w:p>
        </w:tc>
      </w:tr>
      <w:tr w:rsidR="007D12C5" w:rsidRPr="007D12C5" w14:paraId="03E70519" w14:textId="77777777" w:rsidTr="00104FF4">
        <w:trPr>
          <w:trHeight w:val="765"/>
        </w:trPr>
        <w:tc>
          <w:tcPr>
            <w:tcW w:w="673" w:type="dxa"/>
            <w:shd w:val="clear" w:color="auto" w:fill="auto"/>
            <w:noWrap/>
            <w:tcMar>
              <w:left w:w="28" w:type="dxa"/>
              <w:right w:w="28" w:type="dxa"/>
            </w:tcMar>
            <w:vAlign w:val="center"/>
            <w:hideMark/>
          </w:tcPr>
          <w:p w14:paraId="362D13C1" w14:textId="77777777" w:rsidR="007D12C5" w:rsidRPr="007D12C5" w:rsidRDefault="007D12C5" w:rsidP="007D12C5">
            <w:pPr>
              <w:jc w:val="center"/>
              <w:rPr>
                <w:sz w:val="20"/>
                <w:szCs w:val="20"/>
              </w:rPr>
            </w:pPr>
            <w:r w:rsidRPr="007D12C5">
              <w:rPr>
                <w:sz w:val="20"/>
                <w:szCs w:val="20"/>
              </w:rPr>
              <w:t>11.9</w:t>
            </w:r>
          </w:p>
        </w:tc>
        <w:tc>
          <w:tcPr>
            <w:tcW w:w="941" w:type="dxa"/>
            <w:shd w:val="clear" w:color="auto" w:fill="auto"/>
            <w:noWrap/>
            <w:tcMar>
              <w:left w:w="28" w:type="dxa"/>
              <w:right w:w="28" w:type="dxa"/>
            </w:tcMar>
            <w:vAlign w:val="center"/>
            <w:hideMark/>
          </w:tcPr>
          <w:p w14:paraId="7A5B914D"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25E22E09" w14:textId="77777777" w:rsidR="007D12C5" w:rsidRPr="007D12C5" w:rsidRDefault="007D12C5" w:rsidP="007D12C5">
            <w:pPr>
              <w:rPr>
                <w:sz w:val="20"/>
                <w:szCs w:val="20"/>
              </w:rPr>
            </w:pPr>
            <w:r w:rsidRPr="007D12C5">
              <w:rPr>
                <w:sz w:val="20"/>
                <w:szCs w:val="20"/>
              </w:rPr>
              <w:t>Замена опорных конструкций и теплогидроизоляции на участке т.ЗО-ПТ№13, ул. Вахрушева 21а-19</w:t>
            </w:r>
          </w:p>
        </w:tc>
        <w:tc>
          <w:tcPr>
            <w:tcW w:w="798" w:type="dxa"/>
            <w:shd w:val="clear" w:color="auto" w:fill="auto"/>
            <w:noWrap/>
            <w:tcMar>
              <w:left w:w="28" w:type="dxa"/>
              <w:right w:w="28" w:type="dxa"/>
            </w:tcMar>
            <w:vAlign w:val="center"/>
            <w:hideMark/>
          </w:tcPr>
          <w:p w14:paraId="710CDADF"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tcMar>
              <w:left w:w="28" w:type="dxa"/>
              <w:right w:w="28" w:type="dxa"/>
            </w:tcMar>
            <w:vAlign w:val="center"/>
            <w:hideMark/>
          </w:tcPr>
          <w:p w14:paraId="1535816B" w14:textId="77777777" w:rsidR="007D12C5" w:rsidRPr="007D12C5" w:rsidRDefault="007D12C5" w:rsidP="007D12C5">
            <w:pPr>
              <w:jc w:val="center"/>
              <w:rPr>
                <w:sz w:val="20"/>
                <w:szCs w:val="20"/>
              </w:rPr>
            </w:pPr>
            <w:r w:rsidRPr="007D12C5">
              <w:rPr>
                <w:sz w:val="20"/>
                <w:szCs w:val="20"/>
              </w:rPr>
              <w:t>173,4м/12 шт</w:t>
            </w:r>
          </w:p>
        </w:tc>
        <w:tc>
          <w:tcPr>
            <w:tcW w:w="1217" w:type="dxa"/>
            <w:shd w:val="clear" w:color="auto" w:fill="auto"/>
            <w:noWrap/>
            <w:tcMar>
              <w:left w:w="28" w:type="dxa"/>
              <w:right w:w="28" w:type="dxa"/>
            </w:tcMar>
            <w:vAlign w:val="center"/>
            <w:hideMark/>
          </w:tcPr>
          <w:p w14:paraId="40B2A8A2" w14:textId="77777777" w:rsidR="007D12C5" w:rsidRPr="007D12C5" w:rsidRDefault="007D12C5" w:rsidP="007D12C5">
            <w:pPr>
              <w:jc w:val="center"/>
              <w:rPr>
                <w:sz w:val="20"/>
                <w:szCs w:val="20"/>
              </w:rPr>
            </w:pPr>
            <w:r w:rsidRPr="007D12C5">
              <w:rPr>
                <w:sz w:val="20"/>
                <w:szCs w:val="20"/>
              </w:rPr>
              <w:t>294,03</w:t>
            </w:r>
          </w:p>
        </w:tc>
        <w:tc>
          <w:tcPr>
            <w:tcW w:w="1386" w:type="dxa"/>
            <w:shd w:val="clear" w:color="auto" w:fill="auto"/>
            <w:noWrap/>
            <w:tcMar>
              <w:left w:w="28" w:type="dxa"/>
              <w:right w:w="28" w:type="dxa"/>
            </w:tcMar>
            <w:vAlign w:val="center"/>
            <w:hideMark/>
          </w:tcPr>
          <w:p w14:paraId="20FC22A0"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3C90A74" w14:textId="77777777" w:rsidR="007D12C5" w:rsidRPr="007D12C5" w:rsidRDefault="007D12C5" w:rsidP="007D12C5">
            <w:pPr>
              <w:jc w:val="center"/>
              <w:rPr>
                <w:sz w:val="20"/>
                <w:szCs w:val="20"/>
              </w:rPr>
            </w:pPr>
            <w:r w:rsidRPr="007D12C5">
              <w:rPr>
                <w:sz w:val="20"/>
                <w:szCs w:val="20"/>
              </w:rPr>
              <w:t>294,03</w:t>
            </w:r>
          </w:p>
        </w:tc>
        <w:tc>
          <w:tcPr>
            <w:tcW w:w="981" w:type="dxa"/>
            <w:shd w:val="clear" w:color="auto" w:fill="auto"/>
            <w:noWrap/>
            <w:tcMar>
              <w:left w:w="28" w:type="dxa"/>
              <w:right w:w="28" w:type="dxa"/>
            </w:tcMar>
            <w:vAlign w:val="center"/>
            <w:hideMark/>
          </w:tcPr>
          <w:p w14:paraId="52A2ABB4" w14:textId="77777777" w:rsidR="007D12C5" w:rsidRPr="007D12C5" w:rsidRDefault="007D12C5" w:rsidP="007D12C5">
            <w:pPr>
              <w:jc w:val="center"/>
              <w:rPr>
                <w:sz w:val="20"/>
                <w:szCs w:val="20"/>
              </w:rPr>
            </w:pPr>
            <w:r w:rsidRPr="007D12C5">
              <w:rPr>
                <w:sz w:val="20"/>
                <w:szCs w:val="20"/>
              </w:rPr>
              <w:t>294,03</w:t>
            </w:r>
          </w:p>
        </w:tc>
        <w:tc>
          <w:tcPr>
            <w:tcW w:w="1420" w:type="dxa"/>
            <w:gridSpan w:val="2"/>
            <w:shd w:val="clear" w:color="auto" w:fill="auto"/>
            <w:noWrap/>
            <w:tcMar>
              <w:left w:w="28" w:type="dxa"/>
              <w:right w:w="28" w:type="dxa"/>
            </w:tcMar>
            <w:vAlign w:val="center"/>
            <w:hideMark/>
          </w:tcPr>
          <w:p w14:paraId="45A1EEA2"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704C994F" w14:textId="77777777" w:rsidR="007D12C5" w:rsidRPr="007D12C5" w:rsidRDefault="007D12C5" w:rsidP="007D12C5">
            <w:pPr>
              <w:jc w:val="center"/>
              <w:rPr>
                <w:sz w:val="20"/>
                <w:szCs w:val="20"/>
              </w:rPr>
            </w:pPr>
            <w:r w:rsidRPr="007D12C5">
              <w:rPr>
                <w:sz w:val="20"/>
                <w:szCs w:val="20"/>
              </w:rPr>
              <w:t>294,03</w:t>
            </w:r>
          </w:p>
        </w:tc>
        <w:tc>
          <w:tcPr>
            <w:tcW w:w="2184" w:type="dxa"/>
            <w:shd w:val="clear" w:color="auto" w:fill="auto"/>
            <w:noWrap/>
            <w:tcMar>
              <w:left w:w="28" w:type="dxa"/>
              <w:right w:w="28" w:type="dxa"/>
            </w:tcMar>
            <w:vAlign w:val="center"/>
            <w:hideMark/>
          </w:tcPr>
          <w:p w14:paraId="45A27172" w14:textId="77777777" w:rsidR="007D12C5" w:rsidRPr="007D12C5" w:rsidRDefault="007D12C5" w:rsidP="007D12C5">
            <w:pPr>
              <w:jc w:val="right"/>
              <w:rPr>
                <w:sz w:val="20"/>
                <w:szCs w:val="20"/>
              </w:rPr>
            </w:pPr>
          </w:p>
        </w:tc>
      </w:tr>
      <w:tr w:rsidR="007D12C5" w:rsidRPr="007D12C5" w14:paraId="5985C1FD" w14:textId="77777777" w:rsidTr="00104FF4">
        <w:trPr>
          <w:trHeight w:val="510"/>
        </w:trPr>
        <w:tc>
          <w:tcPr>
            <w:tcW w:w="673" w:type="dxa"/>
            <w:shd w:val="clear" w:color="auto" w:fill="auto"/>
            <w:noWrap/>
            <w:tcMar>
              <w:left w:w="28" w:type="dxa"/>
              <w:right w:w="28" w:type="dxa"/>
            </w:tcMar>
            <w:vAlign w:val="center"/>
            <w:hideMark/>
          </w:tcPr>
          <w:p w14:paraId="50BB4C06" w14:textId="77777777" w:rsidR="007D12C5" w:rsidRPr="007D12C5" w:rsidRDefault="007D12C5" w:rsidP="007D12C5">
            <w:pPr>
              <w:jc w:val="center"/>
              <w:rPr>
                <w:sz w:val="20"/>
                <w:szCs w:val="20"/>
              </w:rPr>
            </w:pPr>
            <w:r w:rsidRPr="007D12C5">
              <w:rPr>
                <w:sz w:val="20"/>
                <w:szCs w:val="20"/>
              </w:rPr>
              <w:t>11.10</w:t>
            </w:r>
          </w:p>
        </w:tc>
        <w:tc>
          <w:tcPr>
            <w:tcW w:w="941" w:type="dxa"/>
            <w:shd w:val="clear" w:color="auto" w:fill="auto"/>
            <w:noWrap/>
            <w:tcMar>
              <w:left w:w="28" w:type="dxa"/>
              <w:right w:w="28" w:type="dxa"/>
            </w:tcMar>
            <w:vAlign w:val="center"/>
            <w:hideMark/>
          </w:tcPr>
          <w:p w14:paraId="3C606802"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5982E8CB" w14:textId="77777777" w:rsidR="007D12C5" w:rsidRPr="007D12C5" w:rsidRDefault="007D12C5" w:rsidP="007D12C5">
            <w:pPr>
              <w:jc w:val="both"/>
              <w:rPr>
                <w:sz w:val="20"/>
                <w:szCs w:val="20"/>
              </w:rPr>
            </w:pPr>
            <w:r w:rsidRPr="007D12C5">
              <w:rPr>
                <w:sz w:val="20"/>
                <w:szCs w:val="20"/>
              </w:rPr>
              <w:t>Замена ввода ТК№12 - МБДОУ №12, ул. Серафимовича 10.089*6 мм -160 м</w:t>
            </w:r>
          </w:p>
        </w:tc>
        <w:tc>
          <w:tcPr>
            <w:tcW w:w="798" w:type="dxa"/>
            <w:shd w:val="clear" w:color="auto" w:fill="auto"/>
            <w:noWrap/>
            <w:tcMar>
              <w:left w:w="28" w:type="dxa"/>
              <w:right w:w="28" w:type="dxa"/>
            </w:tcMar>
            <w:vAlign w:val="center"/>
            <w:hideMark/>
          </w:tcPr>
          <w:p w14:paraId="0E29AC4F"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6FC41023" w14:textId="77777777" w:rsidR="007D12C5" w:rsidRPr="007D12C5" w:rsidRDefault="007D12C5" w:rsidP="007D12C5">
            <w:pPr>
              <w:jc w:val="center"/>
              <w:rPr>
                <w:sz w:val="20"/>
                <w:szCs w:val="20"/>
              </w:rPr>
            </w:pPr>
            <w:r w:rsidRPr="007D12C5">
              <w:rPr>
                <w:sz w:val="20"/>
                <w:szCs w:val="20"/>
              </w:rPr>
              <w:t>160 МП</w:t>
            </w:r>
          </w:p>
        </w:tc>
        <w:tc>
          <w:tcPr>
            <w:tcW w:w="1217" w:type="dxa"/>
            <w:shd w:val="clear" w:color="auto" w:fill="auto"/>
            <w:noWrap/>
            <w:tcMar>
              <w:left w:w="28" w:type="dxa"/>
              <w:right w:w="28" w:type="dxa"/>
            </w:tcMar>
            <w:vAlign w:val="center"/>
            <w:hideMark/>
          </w:tcPr>
          <w:p w14:paraId="4FAC0CD2" w14:textId="77777777" w:rsidR="007D12C5" w:rsidRPr="007D12C5" w:rsidRDefault="007D12C5" w:rsidP="007D12C5">
            <w:pPr>
              <w:jc w:val="center"/>
              <w:rPr>
                <w:sz w:val="20"/>
                <w:szCs w:val="20"/>
              </w:rPr>
            </w:pPr>
            <w:r w:rsidRPr="007D12C5">
              <w:rPr>
                <w:sz w:val="20"/>
                <w:szCs w:val="20"/>
              </w:rPr>
              <w:t>638,08</w:t>
            </w:r>
          </w:p>
        </w:tc>
        <w:tc>
          <w:tcPr>
            <w:tcW w:w="1386" w:type="dxa"/>
            <w:shd w:val="clear" w:color="auto" w:fill="auto"/>
            <w:noWrap/>
            <w:tcMar>
              <w:left w:w="28" w:type="dxa"/>
              <w:right w:w="28" w:type="dxa"/>
            </w:tcMar>
            <w:vAlign w:val="center"/>
            <w:hideMark/>
          </w:tcPr>
          <w:p w14:paraId="1674A2BE"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3940D52" w14:textId="77777777" w:rsidR="007D12C5" w:rsidRPr="007D12C5" w:rsidRDefault="007D12C5" w:rsidP="007D12C5">
            <w:pPr>
              <w:jc w:val="center"/>
              <w:rPr>
                <w:sz w:val="20"/>
                <w:szCs w:val="20"/>
              </w:rPr>
            </w:pPr>
            <w:r w:rsidRPr="007D12C5">
              <w:rPr>
                <w:sz w:val="20"/>
                <w:szCs w:val="20"/>
              </w:rPr>
              <w:t>638,08</w:t>
            </w:r>
          </w:p>
        </w:tc>
        <w:tc>
          <w:tcPr>
            <w:tcW w:w="981" w:type="dxa"/>
            <w:shd w:val="clear" w:color="auto" w:fill="auto"/>
            <w:noWrap/>
            <w:tcMar>
              <w:left w:w="28" w:type="dxa"/>
              <w:right w:w="28" w:type="dxa"/>
            </w:tcMar>
            <w:vAlign w:val="center"/>
            <w:hideMark/>
          </w:tcPr>
          <w:p w14:paraId="31CFC268" w14:textId="77777777" w:rsidR="007D12C5" w:rsidRPr="007D12C5" w:rsidRDefault="007D12C5" w:rsidP="007D12C5">
            <w:pPr>
              <w:jc w:val="center"/>
              <w:rPr>
                <w:sz w:val="20"/>
                <w:szCs w:val="20"/>
              </w:rPr>
            </w:pPr>
            <w:r w:rsidRPr="007D12C5">
              <w:rPr>
                <w:sz w:val="20"/>
                <w:szCs w:val="20"/>
              </w:rPr>
              <w:t>513,56</w:t>
            </w:r>
          </w:p>
        </w:tc>
        <w:tc>
          <w:tcPr>
            <w:tcW w:w="1420" w:type="dxa"/>
            <w:gridSpan w:val="2"/>
            <w:shd w:val="clear" w:color="auto" w:fill="auto"/>
            <w:noWrap/>
            <w:tcMar>
              <w:left w:w="28" w:type="dxa"/>
              <w:right w:w="28" w:type="dxa"/>
            </w:tcMar>
            <w:vAlign w:val="center"/>
            <w:hideMark/>
          </w:tcPr>
          <w:p w14:paraId="0A61CB6E"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64C5DE8D" w14:textId="77777777" w:rsidR="007D12C5" w:rsidRPr="007D12C5" w:rsidRDefault="007D12C5" w:rsidP="007D12C5">
            <w:pPr>
              <w:jc w:val="center"/>
              <w:rPr>
                <w:sz w:val="20"/>
                <w:szCs w:val="20"/>
              </w:rPr>
            </w:pPr>
            <w:r w:rsidRPr="007D12C5">
              <w:rPr>
                <w:sz w:val="20"/>
                <w:szCs w:val="20"/>
              </w:rPr>
              <w:t>513,56</w:t>
            </w:r>
          </w:p>
        </w:tc>
        <w:tc>
          <w:tcPr>
            <w:tcW w:w="2184" w:type="dxa"/>
            <w:shd w:val="clear" w:color="auto" w:fill="auto"/>
            <w:noWrap/>
            <w:tcMar>
              <w:left w:w="28" w:type="dxa"/>
              <w:right w:w="28" w:type="dxa"/>
            </w:tcMar>
            <w:vAlign w:val="center"/>
            <w:hideMark/>
          </w:tcPr>
          <w:p w14:paraId="15F7ABC8" w14:textId="77777777" w:rsidR="007D12C5" w:rsidRPr="007D12C5" w:rsidRDefault="007D12C5" w:rsidP="007D12C5">
            <w:pPr>
              <w:jc w:val="right"/>
              <w:rPr>
                <w:sz w:val="20"/>
                <w:szCs w:val="20"/>
              </w:rPr>
            </w:pPr>
          </w:p>
        </w:tc>
      </w:tr>
      <w:tr w:rsidR="007D12C5" w:rsidRPr="007D12C5" w14:paraId="6338F925" w14:textId="77777777" w:rsidTr="00104FF4">
        <w:trPr>
          <w:trHeight w:val="255"/>
        </w:trPr>
        <w:tc>
          <w:tcPr>
            <w:tcW w:w="673" w:type="dxa"/>
            <w:shd w:val="clear" w:color="auto" w:fill="auto"/>
            <w:noWrap/>
            <w:tcMar>
              <w:left w:w="28" w:type="dxa"/>
              <w:right w:w="28" w:type="dxa"/>
            </w:tcMar>
            <w:vAlign w:val="center"/>
            <w:hideMark/>
          </w:tcPr>
          <w:p w14:paraId="7B6FF8CC" w14:textId="77777777" w:rsidR="007D12C5" w:rsidRPr="007D12C5" w:rsidRDefault="007D12C5" w:rsidP="007D12C5">
            <w:pPr>
              <w:jc w:val="center"/>
              <w:rPr>
                <w:sz w:val="20"/>
                <w:szCs w:val="20"/>
              </w:rPr>
            </w:pPr>
            <w:r w:rsidRPr="007D12C5">
              <w:rPr>
                <w:sz w:val="20"/>
                <w:szCs w:val="20"/>
              </w:rPr>
              <w:t>11.11</w:t>
            </w:r>
          </w:p>
        </w:tc>
        <w:tc>
          <w:tcPr>
            <w:tcW w:w="941" w:type="dxa"/>
            <w:shd w:val="clear" w:color="auto" w:fill="auto"/>
            <w:noWrap/>
            <w:tcMar>
              <w:left w:w="28" w:type="dxa"/>
              <w:right w:w="28" w:type="dxa"/>
            </w:tcMar>
            <w:vAlign w:val="center"/>
            <w:hideMark/>
          </w:tcPr>
          <w:p w14:paraId="11A8ADE9"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0F248A9B" w14:textId="77777777" w:rsidR="007D12C5" w:rsidRPr="007D12C5" w:rsidRDefault="007D12C5" w:rsidP="007D12C5">
            <w:pPr>
              <w:rPr>
                <w:sz w:val="20"/>
                <w:szCs w:val="20"/>
              </w:rPr>
            </w:pPr>
            <w:r w:rsidRPr="007D12C5">
              <w:rPr>
                <w:sz w:val="20"/>
                <w:szCs w:val="20"/>
              </w:rPr>
              <w:t>Замена ввода ТК №86 - МКД, ул. Горького 23, 089*6 мм -23 м</w:t>
            </w:r>
          </w:p>
        </w:tc>
        <w:tc>
          <w:tcPr>
            <w:tcW w:w="798" w:type="dxa"/>
            <w:shd w:val="clear" w:color="auto" w:fill="auto"/>
            <w:noWrap/>
            <w:tcMar>
              <w:left w:w="28" w:type="dxa"/>
              <w:right w:w="28" w:type="dxa"/>
            </w:tcMar>
            <w:vAlign w:val="center"/>
            <w:hideMark/>
          </w:tcPr>
          <w:p w14:paraId="07E61050"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200C82CA" w14:textId="77777777" w:rsidR="007D12C5" w:rsidRPr="007D12C5" w:rsidRDefault="007D12C5" w:rsidP="007D12C5">
            <w:pPr>
              <w:jc w:val="center"/>
              <w:rPr>
                <w:sz w:val="20"/>
                <w:szCs w:val="20"/>
              </w:rPr>
            </w:pPr>
            <w:r w:rsidRPr="007D12C5">
              <w:rPr>
                <w:sz w:val="20"/>
                <w:szCs w:val="20"/>
              </w:rPr>
              <w:t>23 МП</w:t>
            </w:r>
          </w:p>
        </w:tc>
        <w:tc>
          <w:tcPr>
            <w:tcW w:w="1217" w:type="dxa"/>
            <w:shd w:val="clear" w:color="auto" w:fill="auto"/>
            <w:noWrap/>
            <w:tcMar>
              <w:left w:w="28" w:type="dxa"/>
              <w:right w:w="28" w:type="dxa"/>
            </w:tcMar>
            <w:vAlign w:val="center"/>
            <w:hideMark/>
          </w:tcPr>
          <w:p w14:paraId="1B023BED" w14:textId="77777777" w:rsidR="007D12C5" w:rsidRPr="007D12C5" w:rsidRDefault="007D12C5" w:rsidP="007D12C5">
            <w:pPr>
              <w:jc w:val="center"/>
              <w:rPr>
                <w:sz w:val="20"/>
                <w:szCs w:val="20"/>
              </w:rPr>
            </w:pPr>
            <w:r w:rsidRPr="007D12C5">
              <w:rPr>
                <w:sz w:val="20"/>
                <w:szCs w:val="20"/>
              </w:rPr>
              <w:t>85,41</w:t>
            </w:r>
          </w:p>
        </w:tc>
        <w:tc>
          <w:tcPr>
            <w:tcW w:w="1386" w:type="dxa"/>
            <w:shd w:val="clear" w:color="auto" w:fill="auto"/>
            <w:noWrap/>
            <w:tcMar>
              <w:left w:w="28" w:type="dxa"/>
              <w:right w:w="28" w:type="dxa"/>
            </w:tcMar>
            <w:vAlign w:val="center"/>
            <w:hideMark/>
          </w:tcPr>
          <w:p w14:paraId="3FC1C3F2"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786F462" w14:textId="77777777" w:rsidR="007D12C5" w:rsidRPr="007D12C5" w:rsidRDefault="007D12C5" w:rsidP="007D12C5">
            <w:pPr>
              <w:jc w:val="center"/>
              <w:rPr>
                <w:sz w:val="20"/>
                <w:szCs w:val="20"/>
              </w:rPr>
            </w:pPr>
            <w:r w:rsidRPr="007D12C5">
              <w:rPr>
                <w:sz w:val="20"/>
                <w:szCs w:val="20"/>
              </w:rPr>
              <w:t>85,41</w:t>
            </w:r>
          </w:p>
        </w:tc>
        <w:tc>
          <w:tcPr>
            <w:tcW w:w="981" w:type="dxa"/>
            <w:shd w:val="clear" w:color="auto" w:fill="auto"/>
            <w:noWrap/>
            <w:tcMar>
              <w:left w:w="28" w:type="dxa"/>
              <w:right w:w="28" w:type="dxa"/>
            </w:tcMar>
            <w:vAlign w:val="center"/>
            <w:hideMark/>
          </w:tcPr>
          <w:p w14:paraId="5F5A026E" w14:textId="77777777" w:rsidR="007D12C5" w:rsidRPr="007D12C5" w:rsidRDefault="007D12C5" w:rsidP="007D12C5">
            <w:pPr>
              <w:jc w:val="center"/>
              <w:rPr>
                <w:sz w:val="20"/>
                <w:szCs w:val="20"/>
              </w:rPr>
            </w:pPr>
            <w:r w:rsidRPr="007D12C5">
              <w:rPr>
                <w:sz w:val="20"/>
                <w:szCs w:val="20"/>
              </w:rPr>
              <w:t>68,74</w:t>
            </w:r>
          </w:p>
        </w:tc>
        <w:tc>
          <w:tcPr>
            <w:tcW w:w="1420" w:type="dxa"/>
            <w:gridSpan w:val="2"/>
            <w:shd w:val="clear" w:color="auto" w:fill="auto"/>
            <w:noWrap/>
            <w:tcMar>
              <w:left w:w="28" w:type="dxa"/>
              <w:right w:w="28" w:type="dxa"/>
            </w:tcMar>
            <w:vAlign w:val="center"/>
            <w:hideMark/>
          </w:tcPr>
          <w:p w14:paraId="1B1C23F5"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219C3A5C" w14:textId="77777777" w:rsidR="007D12C5" w:rsidRPr="007D12C5" w:rsidRDefault="007D12C5" w:rsidP="007D12C5">
            <w:pPr>
              <w:jc w:val="center"/>
              <w:rPr>
                <w:sz w:val="20"/>
                <w:szCs w:val="20"/>
              </w:rPr>
            </w:pPr>
            <w:r w:rsidRPr="007D12C5">
              <w:rPr>
                <w:sz w:val="20"/>
                <w:szCs w:val="20"/>
              </w:rPr>
              <w:t>68,74</w:t>
            </w:r>
          </w:p>
        </w:tc>
        <w:tc>
          <w:tcPr>
            <w:tcW w:w="2184" w:type="dxa"/>
            <w:shd w:val="clear" w:color="auto" w:fill="auto"/>
            <w:noWrap/>
            <w:tcMar>
              <w:left w:w="28" w:type="dxa"/>
              <w:right w:w="28" w:type="dxa"/>
            </w:tcMar>
            <w:vAlign w:val="center"/>
            <w:hideMark/>
          </w:tcPr>
          <w:p w14:paraId="0177926C" w14:textId="77777777" w:rsidR="007D12C5" w:rsidRPr="007D12C5" w:rsidRDefault="007D12C5" w:rsidP="007D12C5">
            <w:pPr>
              <w:jc w:val="right"/>
              <w:rPr>
                <w:sz w:val="20"/>
                <w:szCs w:val="20"/>
              </w:rPr>
            </w:pPr>
          </w:p>
        </w:tc>
      </w:tr>
      <w:tr w:rsidR="007D12C5" w:rsidRPr="007D12C5" w14:paraId="19450A06" w14:textId="77777777" w:rsidTr="00104FF4">
        <w:trPr>
          <w:trHeight w:val="255"/>
        </w:trPr>
        <w:tc>
          <w:tcPr>
            <w:tcW w:w="673" w:type="dxa"/>
            <w:shd w:val="clear" w:color="auto" w:fill="auto"/>
            <w:noWrap/>
            <w:tcMar>
              <w:left w:w="28" w:type="dxa"/>
              <w:right w:w="28" w:type="dxa"/>
            </w:tcMar>
            <w:vAlign w:val="center"/>
            <w:hideMark/>
          </w:tcPr>
          <w:p w14:paraId="1BBAFE53" w14:textId="77777777" w:rsidR="007D12C5" w:rsidRPr="007D12C5" w:rsidRDefault="007D12C5" w:rsidP="007D12C5">
            <w:pPr>
              <w:jc w:val="center"/>
              <w:rPr>
                <w:sz w:val="20"/>
                <w:szCs w:val="20"/>
              </w:rPr>
            </w:pPr>
            <w:r w:rsidRPr="007D12C5">
              <w:rPr>
                <w:sz w:val="20"/>
                <w:szCs w:val="20"/>
              </w:rPr>
              <w:t>11.12</w:t>
            </w:r>
          </w:p>
        </w:tc>
        <w:tc>
          <w:tcPr>
            <w:tcW w:w="941" w:type="dxa"/>
            <w:shd w:val="clear" w:color="auto" w:fill="auto"/>
            <w:noWrap/>
            <w:tcMar>
              <w:left w:w="28" w:type="dxa"/>
              <w:right w:w="28" w:type="dxa"/>
            </w:tcMar>
            <w:vAlign w:val="center"/>
            <w:hideMark/>
          </w:tcPr>
          <w:p w14:paraId="6FBB7B15"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066DD908" w14:textId="77777777" w:rsidR="007D12C5" w:rsidRPr="007D12C5" w:rsidRDefault="007D12C5" w:rsidP="007D12C5">
            <w:pPr>
              <w:rPr>
                <w:sz w:val="20"/>
                <w:szCs w:val="20"/>
              </w:rPr>
            </w:pPr>
            <w:r w:rsidRPr="007D12C5">
              <w:rPr>
                <w:sz w:val="20"/>
                <w:szCs w:val="20"/>
              </w:rPr>
              <w:t>Замена ввода ТК№91 - МКД, ул. Первомайская 29,057*6 мм -18 м</w:t>
            </w:r>
          </w:p>
        </w:tc>
        <w:tc>
          <w:tcPr>
            <w:tcW w:w="798" w:type="dxa"/>
            <w:shd w:val="clear" w:color="auto" w:fill="auto"/>
            <w:noWrap/>
            <w:tcMar>
              <w:left w:w="28" w:type="dxa"/>
              <w:right w:w="28" w:type="dxa"/>
            </w:tcMar>
            <w:vAlign w:val="center"/>
            <w:hideMark/>
          </w:tcPr>
          <w:p w14:paraId="3F2BB9E2"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0B86F2DD" w14:textId="77777777" w:rsidR="007D12C5" w:rsidRPr="007D12C5" w:rsidRDefault="007D12C5" w:rsidP="007D12C5">
            <w:pPr>
              <w:jc w:val="center"/>
              <w:rPr>
                <w:sz w:val="20"/>
                <w:szCs w:val="20"/>
              </w:rPr>
            </w:pPr>
            <w:r w:rsidRPr="007D12C5">
              <w:rPr>
                <w:sz w:val="20"/>
                <w:szCs w:val="20"/>
              </w:rPr>
              <w:t>18 МП</w:t>
            </w:r>
          </w:p>
        </w:tc>
        <w:tc>
          <w:tcPr>
            <w:tcW w:w="1217" w:type="dxa"/>
            <w:shd w:val="clear" w:color="auto" w:fill="auto"/>
            <w:noWrap/>
            <w:tcMar>
              <w:left w:w="28" w:type="dxa"/>
              <w:right w:w="28" w:type="dxa"/>
            </w:tcMar>
            <w:vAlign w:val="center"/>
            <w:hideMark/>
          </w:tcPr>
          <w:p w14:paraId="531FC101" w14:textId="77777777" w:rsidR="007D12C5" w:rsidRPr="007D12C5" w:rsidRDefault="007D12C5" w:rsidP="007D12C5">
            <w:pPr>
              <w:jc w:val="center"/>
              <w:rPr>
                <w:sz w:val="20"/>
                <w:szCs w:val="20"/>
              </w:rPr>
            </w:pPr>
            <w:r w:rsidRPr="007D12C5">
              <w:rPr>
                <w:sz w:val="20"/>
                <w:szCs w:val="20"/>
              </w:rPr>
              <w:t>79,42</w:t>
            </w:r>
          </w:p>
        </w:tc>
        <w:tc>
          <w:tcPr>
            <w:tcW w:w="1386" w:type="dxa"/>
            <w:shd w:val="clear" w:color="auto" w:fill="auto"/>
            <w:noWrap/>
            <w:tcMar>
              <w:left w:w="28" w:type="dxa"/>
              <w:right w:w="28" w:type="dxa"/>
            </w:tcMar>
            <w:vAlign w:val="center"/>
            <w:hideMark/>
          </w:tcPr>
          <w:p w14:paraId="043C3076"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141BE454" w14:textId="77777777" w:rsidR="007D12C5" w:rsidRPr="007D12C5" w:rsidRDefault="007D12C5" w:rsidP="007D12C5">
            <w:pPr>
              <w:jc w:val="center"/>
              <w:rPr>
                <w:sz w:val="20"/>
                <w:szCs w:val="20"/>
              </w:rPr>
            </w:pPr>
            <w:r w:rsidRPr="007D12C5">
              <w:rPr>
                <w:sz w:val="20"/>
                <w:szCs w:val="20"/>
              </w:rPr>
              <w:t>79,42</w:t>
            </w:r>
          </w:p>
        </w:tc>
        <w:tc>
          <w:tcPr>
            <w:tcW w:w="981" w:type="dxa"/>
            <w:shd w:val="clear" w:color="auto" w:fill="auto"/>
            <w:noWrap/>
            <w:tcMar>
              <w:left w:w="28" w:type="dxa"/>
              <w:right w:w="28" w:type="dxa"/>
            </w:tcMar>
            <w:vAlign w:val="center"/>
            <w:hideMark/>
          </w:tcPr>
          <w:p w14:paraId="0D132C9B" w14:textId="77777777" w:rsidR="007D12C5" w:rsidRPr="007D12C5" w:rsidRDefault="007D12C5" w:rsidP="007D12C5">
            <w:pPr>
              <w:jc w:val="center"/>
              <w:rPr>
                <w:sz w:val="20"/>
                <w:szCs w:val="20"/>
              </w:rPr>
            </w:pPr>
            <w:r w:rsidRPr="007D12C5">
              <w:rPr>
                <w:sz w:val="20"/>
                <w:szCs w:val="20"/>
              </w:rPr>
              <w:t>63,92</w:t>
            </w:r>
          </w:p>
        </w:tc>
        <w:tc>
          <w:tcPr>
            <w:tcW w:w="1420" w:type="dxa"/>
            <w:gridSpan w:val="2"/>
            <w:shd w:val="clear" w:color="auto" w:fill="auto"/>
            <w:noWrap/>
            <w:tcMar>
              <w:left w:w="28" w:type="dxa"/>
              <w:right w:w="28" w:type="dxa"/>
            </w:tcMar>
            <w:vAlign w:val="center"/>
            <w:hideMark/>
          </w:tcPr>
          <w:p w14:paraId="33A2F1BA"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0D2047FC" w14:textId="77777777" w:rsidR="007D12C5" w:rsidRPr="007D12C5" w:rsidRDefault="007D12C5" w:rsidP="007D12C5">
            <w:pPr>
              <w:jc w:val="center"/>
              <w:rPr>
                <w:sz w:val="20"/>
                <w:szCs w:val="20"/>
              </w:rPr>
            </w:pPr>
            <w:r w:rsidRPr="007D12C5">
              <w:rPr>
                <w:sz w:val="20"/>
                <w:szCs w:val="20"/>
              </w:rPr>
              <w:t>63,92</w:t>
            </w:r>
          </w:p>
        </w:tc>
        <w:tc>
          <w:tcPr>
            <w:tcW w:w="2184" w:type="dxa"/>
            <w:shd w:val="clear" w:color="auto" w:fill="auto"/>
            <w:noWrap/>
            <w:tcMar>
              <w:left w:w="28" w:type="dxa"/>
              <w:right w:w="28" w:type="dxa"/>
            </w:tcMar>
            <w:vAlign w:val="center"/>
            <w:hideMark/>
          </w:tcPr>
          <w:p w14:paraId="2A76591A" w14:textId="77777777" w:rsidR="007D12C5" w:rsidRPr="007D12C5" w:rsidRDefault="007D12C5" w:rsidP="007D12C5">
            <w:pPr>
              <w:jc w:val="right"/>
              <w:rPr>
                <w:sz w:val="20"/>
                <w:szCs w:val="20"/>
              </w:rPr>
            </w:pPr>
          </w:p>
        </w:tc>
      </w:tr>
      <w:tr w:rsidR="007D12C5" w:rsidRPr="007D12C5" w14:paraId="7A278DA4" w14:textId="77777777" w:rsidTr="00104FF4">
        <w:trPr>
          <w:trHeight w:val="255"/>
        </w:trPr>
        <w:tc>
          <w:tcPr>
            <w:tcW w:w="673" w:type="dxa"/>
            <w:shd w:val="clear" w:color="auto" w:fill="auto"/>
            <w:noWrap/>
            <w:tcMar>
              <w:left w:w="28" w:type="dxa"/>
              <w:right w:w="28" w:type="dxa"/>
            </w:tcMar>
            <w:vAlign w:val="center"/>
            <w:hideMark/>
          </w:tcPr>
          <w:p w14:paraId="089E37EA" w14:textId="77777777" w:rsidR="007D12C5" w:rsidRPr="007D12C5" w:rsidRDefault="007D12C5" w:rsidP="007D12C5">
            <w:pPr>
              <w:jc w:val="center"/>
              <w:rPr>
                <w:sz w:val="20"/>
                <w:szCs w:val="20"/>
              </w:rPr>
            </w:pPr>
            <w:r w:rsidRPr="007D12C5">
              <w:rPr>
                <w:sz w:val="20"/>
                <w:szCs w:val="20"/>
              </w:rPr>
              <w:t>11.13</w:t>
            </w:r>
          </w:p>
        </w:tc>
        <w:tc>
          <w:tcPr>
            <w:tcW w:w="941" w:type="dxa"/>
            <w:shd w:val="clear" w:color="auto" w:fill="auto"/>
            <w:noWrap/>
            <w:tcMar>
              <w:left w:w="28" w:type="dxa"/>
              <w:right w:w="28" w:type="dxa"/>
            </w:tcMar>
            <w:vAlign w:val="center"/>
            <w:hideMark/>
          </w:tcPr>
          <w:p w14:paraId="38D3B42C"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noWrap/>
            <w:tcMar>
              <w:left w:w="28" w:type="dxa"/>
              <w:right w:w="28" w:type="dxa"/>
            </w:tcMar>
            <w:vAlign w:val="center"/>
            <w:hideMark/>
          </w:tcPr>
          <w:p w14:paraId="2CB3BD40" w14:textId="77777777" w:rsidR="007D12C5" w:rsidRPr="007D12C5" w:rsidRDefault="007D12C5" w:rsidP="007D12C5">
            <w:pPr>
              <w:rPr>
                <w:sz w:val="20"/>
                <w:szCs w:val="20"/>
              </w:rPr>
            </w:pPr>
            <w:r w:rsidRPr="007D12C5">
              <w:rPr>
                <w:sz w:val="20"/>
                <w:szCs w:val="20"/>
              </w:rPr>
              <w:t>Замена ввода ТК№67 - МКД, ул. Советская 25, 057*6 мм - 22 м</w:t>
            </w:r>
          </w:p>
        </w:tc>
        <w:tc>
          <w:tcPr>
            <w:tcW w:w="798" w:type="dxa"/>
            <w:shd w:val="clear" w:color="auto" w:fill="auto"/>
            <w:noWrap/>
            <w:tcMar>
              <w:left w:w="28" w:type="dxa"/>
              <w:right w:w="28" w:type="dxa"/>
            </w:tcMar>
            <w:vAlign w:val="center"/>
            <w:hideMark/>
          </w:tcPr>
          <w:p w14:paraId="066FFBBF"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11198A68" w14:textId="77777777" w:rsidR="007D12C5" w:rsidRPr="007D12C5" w:rsidRDefault="007D12C5" w:rsidP="007D12C5">
            <w:pPr>
              <w:jc w:val="center"/>
              <w:rPr>
                <w:sz w:val="20"/>
                <w:szCs w:val="20"/>
              </w:rPr>
            </w:pPr>
            <w:r w:rsidRPr="007D12C5">
              <w:rPr>
                <w:sz w:val="20"/>
                <w:szCs w:val="20"/>
              </w:rPr>
              <w:t>22 МП</w:t>
            </w:r>
          </w:p>
        </w:tc>
        <w:tc>
          <w:tcPr>
            <w:tcW w:w="1217" w:type="dxa"/>
            <w:shd w:val="clear" w:color="auto" w:fill="auto"/>
            <w:noWrap/>
            <w:tcMar>
              <w:left w:w="28" w:type="dxa"/>
              <w:right w:w="28" w:type="dxa"/>
            </w:tcMar>
            <w:vAlign w:val="center"/>
            <w:hideMark/>
          </w:tcPr>
          <w:p w14:paraId="1BDF7E37" w14:textId="77777777" w:rsidR="007D12C5" w:rsidRPr="007D12C5" w:rsidRDefault="007D12C5" w:rsidP="007D12C5">
            <w:pPr>
              <w:jc w:val="center"/>
              <w:rPr>
                <w:sz w:val="20"/>
                <w:szCs w:val="20"/>
              </w:rPr>
            </w:pPr>
            <w:r w:rsidRPr="007D12C5">
              <w:rPr>
                <w:sz w:val="20"/>
                <w:szCs w:val="20"/>
              </w:rPr>
              <w:t>84,58</w:t>
            </w:r>
          </w:p>
        </w:tc>
        <w:tc>
          <w:tcPr>
            <w:tcW w:w="1386" w:type="dxa"/>
            <w:shd w:val="clear" w:color="auto" w:fill="auto"/>
            <w:noWrap/>
            <w:tcMar>
              <w:left w:w="28" w:type="dxa"/>
              <w:right w:w="28" w:type="dxa"/>
            </w:tcMar>
            <w:vAlign w:val="center"/>
            <w:hideMark/>
          </w:tcPr>
          <w:p w14:paraId="67F9D3ED"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76442407" w14:textId="77777777" w:rsidR="007D12C5" w:rsidRPr="007D12C5" w:rsidRDefault="007D12C5" w:rsidP="007D12C5">
            <w:pPr>
              <w:jc w:val="center"/>
              <w:rPr>
                <w:sz w:val="20"/>
                <w:szCs w:val="20"/>
              </w:rPr>
            </w:pPr>
            <w:r w:rsidRPr="007D12C5">
              <w:rPr>
                <w:sz w:val="20"/>
                <w:szCs w:val="20"/>
              </w:rPr>
              <w:t>84,58</w:t>
            </w:r>
          </w:p>
        </w:tc>
        <w:tc>
          <w:tcPr>
            <w:tcW w:w="981" w:type="dxa"/>
            <w:shd w:val="clear" w:color="auto" w:fill="auto"/>
            <w:noWrap/>
            <w:tcMar>
              <w:left w:w="28" w:type="dxa"/>
              <w:right w:w="28" w:type="dxa"/>
            </w:tcMar>
            <w:vAlign w:val="center"/>
            <w:hideMark/>
          </w:tcPr>
          <w:p w14:paraId="2F272731" w14:textId="77777777" w:rsidR="007D12C5" w:rsidRPr="007D12C5" w:rsidRDefault="007D12C5" w:rsidP="007D12C5">
            <w:pPr>
              <w:jc w:val="center"/>
              <w:rPr>
                <w:sz w:val="20"/>
                <w:szCs w:val="20"/>
              </w:rPr>
            </w:pPr>
            <w:r w:rsidRPr="007D12C5">
              <w:rPr>
                <w:sz w:val="20"/>
                <w:szCs w:val="20"/>
              </w:rPr>
              <w:t>68,07</w:t>
            </w:r>
          </w:p>
        </w:tc>
        <w:tc>
          <w:tcPr>
            <w:tcW w:w="1420" w:type="dxa"/>
            <w:gridSpan w:val="2"/>
            <w:shd w:val="clear" w:color="auto" w:fill="auto"/>
            <w:noWrap/>
            <w:tcMar>
              <w:left w:w="28" w:type="dxa"/>
              <w:right w:w="28" w:type="dxa"/>
            </w:tcMar>
            <w:vAlign w:val="center"/>
            <w:hideMark/>
          </w:tcPr>
          <w:p w14:paraId="0C174604"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73E5B84E" w14:textId="77777777" w:rsidR="007D12C5" w:rsidRPr="007D12C5" w:rsidRDefault="007D12C5" w:rsidP="007D12C5">
            <w:pPr>
              <w:jc w:val="center"/>
              <w:rPr>
                <w:sz w:val="20"/>
                <w:szCs w:val="20"/>
              </w:rPr>
            </w:pPr>
            <w:r w:rsidRPr="007D12C5">
              <w:rPr>
                <w:sz w:val="20"/>
                <w:szCs w:val="20"/>
              </w:rPr>
              <w:t>68,07</w:t>
            </w:r>
          </w:p>
        </w:tc>
        <w:tc>
          <w:tcPr>
            <w:tcW w:w="2184" w:type="dxa"/>
            <w:shd w:val="clear" w:color="auto" w:fill="auto"/>
            <w:noWrap/>
            <w:tcMar>
              <w:left w:w="28" w:type="dxa"/>
              <w:right w:w="28" w:type="dxa"/>
            </w:tcMar>
            <w:vAlign w:val="center"/>
            <w:hideMark/>
          </w:tcPr>
          <w:p w14:paraId="4EDC72A9" w14:textId="77777777" w:rsidR="007D12C5" w:rsidRPr="007D12C5" w:rsidRDefault="007D12C5" w:rsidP="007D12C5">
            <w:pPr>
              <w:jc w:val="right"/>
              <w:rPr>
                <w:sz w:val="20"/>
                <w:szCs w:val="20"/>
              </w:rPr>
            </w:pPr>
          </w:p>
        </w:tc>
      </w:tr>
      <w:tr w:rsidR="007D12C5" w:rsidRPr="007D12C5" w14:paraId="4EE8D2EA" w14:textId="77777777" w:rsidTr="00104FF4">
        <w:trPr>
          <w:trHeight w:val="510"/>
        </w:trPr>
        <w:tc>
          <w:tcPr>
            <w:tcW w:w="673" w:type="dxa"/>
            <w:shd w:val="clear" w:color="auto" w:fill="auto"/>
            <w:noWrap/>
            <w:tcMar>
              <w:left w:w="28" w:type="dxa"/>
              <w:right w:w="28" w:type="dxa"/>
            </w:tcMar>
            <w:vAlign w:val="center"/>
            <w:hideMark/>
          </w:tcPr>
          <w:p w14:paraId="5A71BB05" w14:textId="77777777" w:rsidR="007D12C5" w:rsidRPr="007D12C5" w:rsidRDefault="007D12C5" w:rsidP="007D12C5">
            <w:pPr>
              <w:jc w:val="center"/>
              <w:rPr>
                <w:sz w:val="20"/>
                <w:szCs w:val="20"/>
              </w:rPr>
            </w:pPr>
            <w:r w:rsidRPr="007D12C5">
              <w:rPr>
                <w:sz w:val="20"/>
                <w:szCs w:val="20"/>
              </w:rPr>
              <w:t>11.14</w:t>
            </w:r>
          </w:p>
        </w:tc>
        <w:tc>
          <w:tcPr>
            <w:tcW w:w="941" w:type="dxa"/>
            <w:shd w:val="clear" w:color="auto" w:fill="auto"/>
            <w:noWrap/>
            <w:tcMar>
              <w:left w:w="28" w:type="dxa"/>
              <w:right w:w="28" w:type="dxa"/>
            </w:tcMar>
            <w:vAlign w:val="center"/>
            <w:hideMark/>
          </w:tcPr>
          <w:p w14:paraId="5820A521"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776BB58E" w14:textId="77777777" w:rsidR="007D12C5" w:rsidRPr="007D12C5" w:rsidRDefault="007D12C5" w:rsidP="007D12C5">
            <w:pPr>
              <w:rPr>
                <w:sz w:val="20"/>
                <w:szCs w:val="20"/>
              </w:rPr>
            </w:pPr>
            <w:r w:rsidRPr="007D12C5">
              <w:rPr>
                <w:sz w:val="20"/>
                <w:szCs w:val="20"/>
              </w:rPr>
              <w:t>Покраска люков ТК кварталов 5,6,7,8,9, нанесение номеров натеки ТК-250 шт</w:t>
            </w:r>
          </w:p>
        </w:tc>
        <w:tc>
          <w:tcPr>
            <w:tcW w:w="798" w:type="dxa"/>
            <w:shd w:val="clear" w:color="auto" w:fill="auto"/>
            <w:noWrap/>
            <w:tcMar>
              <w:left w:w="28" w:type="dxa"/>
              <w:right w:w="28" w:type="dxa"/>
            </w:tcMar>
            <w:vAlign w:val="center"/>
            <w:hideMark/>
          </w:tcPr>
          <w:p w14:paraId="7A210F3B"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noWrap/>
            <w:tcMar>
              <w:left w:w="28" w:type="dxa"/>
              <w:right w:w="28" w:type="dxa"/>
            </w:tcMar>
            <w:vAlign w:val="center"/>
            <w:hideMark/>
          </w:tcPr>
          <w:p w14:paraId="61523401" w14:textId="77777777" w:rsidR="007D12C5" w:rsidRPr="007D12C5" w:rsidRDefault="007D12C5" w:rsidP="007D12C5">
            <w:pPr>
              <w:jc w:val="center"/>
              <w:rPr>
                <w:sz w:val="20"/>
                <w:szCs w:val="20"/>
              </w:rPr>
            </w:pPr>
            <w:r w:rsidRPr="007D12C5">
              <w:rPr>
                <w:sz w:val="20"/>
                <w:szCs w:val="20"/>
              </w:rPr>
              <w:t>250 шт</w:t>
            </w:r>
          </w:p>
        </w:tc>
        <w:tc>
          <w:tcPr>
            <w:tcW w:w="1217" w:type="dxa"/>
            <w:shd w:val="clear" w:color="auto" w:fill="auto"/>
            <w:noWrap/>
            <w:tcMar>
              <w:left w:w="28" w:type="dxa"/>
              <w:right w:w="28" w:type="dxa"/>
            </w:tcMar>
            <w:vAlign w:val="center"/>
            <w:hideMark/>
          </w:tcPr>
          <w:p w14:paraId="29A20805" w14:textId="77777777" w:rsidR="007D12C5" w:rsidRPr="007D12C5" w:rsidRDefault="007D12C5" w:rsidP="007D12C5">
            <w:pPr>
              <w:jc w:val="center"/>
              <w:rPr>
                <w:sz w:val="20"/>
                <w:szCs w:val="20"/>
              </w:rPr>
            </w:pPr>
            <w:r w:rsidRPr="007D12C5">
              <w:rPr>
                <w:sz w:val="20"/>
                <w:szCs w:val="20"/>
              </w:rPr>
              <w:t>16,31</w:t>
            </w:r>
          </w:p>
        </w:tc>
        <w:tc>
          <w:tcPr>
            <w:tcW w:w="1386" w:type="dxa"/>
            <w:shd w:val="clear" w:color="auto" w:fill="auto"/>
            <w:noWrap/>
            <w:tcMar>
              <w:left w:w="28" w:type="dxa"/>
              <w:right w:w="28" w:type="dxa"/>
            </w:tcMar>
            <w:vAlign w:val="center"/>
            <w:hideMark/>
          </w:tcPr>
          <w:p w14:paraId="481A72BF"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39B0D571" w14:textId="77777777" w:rsidR="007D12C5" w:rsidRPr="007D12C5" w:rsidRDefault="007D12C5" w:rsidP="007D12C5">
            <w:pPr>
              <w:jc w:val="center"/>
              <w:rPr>
                <w:sz w:val="20"/>
                <w:szCs w:val="20"/>
              </w:rPr>
            </w:pPr>
            <w:r w:rsidRPr="007D12C5">
              <w:rPr>
                <w:sz w:val="20"/>
                <w:szCs w:val="20"/>
              </w:rPr>
              <w:t>16,31</w:t>
            </w:r>
          </w:p>
        </w:tc>
        <w:tc>
          <w:tcPr>
            <w:tcW w:w="981" w:type="dxa"/>
            <w:shd w:val="clear" w:color="auto" w:fill="auto"/>
            <w:noWrap/>
            <w:tcMar>
              <w:left w:w="28" w:type="dxa"/>
              <w:right w:w="28" w:type="dxa"/>
            </w:tcMar>
            <w:vAlign w:val="center"/>
            <w:hideMark/>
          </w:tcPr>
          <w:p w14:paraId="4FF9118A" w14:textId="77777777" w:rsidR="007D12C5" w:rsidRPr="007D12C5" w:rsidRDefault="007D12C5" w:rsidP="007D12C5">
            <w:pPr>
              <w:jc w:val="center"/>
              <w:rPr>
                <w:sz w:val="20"/>
                <w:szCs w:val="20"/>
              </w:rPr>
            </w:pPr>
            <w:r w:rsidRPr="007D12C5">
              <w:rPr>
                <w:sz w:val="20"/>
                <w:szCs w:val="20"/>
              </w:rPr>
              <w:t>16,31</w:t>
            </w:r>
          </w:p>
        </w:tc>
        <w:tc>
          <w:tcPr>
            <w:tcW w:w="1420" w:type="dxa"/>
            <w:gridSpan w:val="2"/>
            <w:shd w:val="clear" w:color="auto" w:fill="auto"/>
            <w:noWrap/>
            <w:tcMar>
              <w:left w:w="28" w:type="dxa"/>
              <w:right w:w="28" w:type="dxa"/>
            </w:tcMar>
            <w:vAlign w:val="center"/>
            <w:hideMark/>
          </w:tcPr>
          <w:p w14:paraId="2122AB88"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4A1B566C" w14:textId="77777777" w:rsidR="007D12C5" w:rsidRPr="007D12C5" w:rsidRDefault="007D12C5" w:rsidP="007D12C5">
            <w:pPr>
              <w:jc w:val="center"/>
              <w:rPr>
                <w:sz w:val="20"/>
                <w:szCs w:val="20"/>
              </w:rPr>
            </w:pPr>
            <w:r w:rsidRPr="007D12C5">
              <w:rPr>
                <w:sz w:val="20"/>
                <w:szCs w:val="20"/>
              </w:rPr>
              <w:t>16,31</w:t>
            </w:r>
          </w:p>
        </w:tc>
        <w:tc>
          <w:tcPr>
            <w:tcW w:w="2184" w:type="dxa"/>
            <w:shd w:val="clear" w:color="auto" w:fill="auto"/>
            <w:noWrap/>
            <w:tcMar>
              <w:left w:w="28" w:type="dxa"/>
              <w:right w:w="28" w:type="dxa"/>
            </w:tcMar>
            <w:vAlign w:val="center"/>
            <w:hideMark/>
          </w:tcPr>
          <w:p w14:paraId="15CF5B28" w14:textId="77777777" w:rsidR="007D12C5" w:rsidRPr="007D12C5" w:rsidRDefault="007D12C5" w:rsidP="007D12C5">
            <w:pPr>
              <w:jc w:val="right"/>
              <w:rPr>
                <w:sz w:val="20"/>
                <w:szCs w:val="20"/>
              </w:rPr>
            </w:pPr>
          </w:p>
        </w:tc>
      </w:tr>
      <w:tr w:rsidR="007D12C5" w:rsidRPr="007D12C5" w14:paraId="00ECA510" w14:textId="77777777" w:rsidTr="00104FF4">
        <w:trPr>
          <w:trHeight w:val="120"/>
        </w:trPr>
        <w:tc>
          <w:tcPr>
            <w:tcW w:w="673" w:type="dxa"/>
            <w:shd w:val="clear" w:color="auto" w:fill="auto"/>
            <w:noWrap/>
            <w:tcMar>
              <w:left w:w="28" w:type="dxa"/>
              <w:right w:w="28" w:type="dxa"/>
            </w:tcMar>
            <w:vAlign w:val="center"/>
            <w:hideMark/>
          </w:tcPr>
          <w:p w14:paraId="54F03C7D" w14:textId="77777777" w:rsidR="007D12C5" w:rsidRPr="007D12C5" w:rsidRDefault="007D12C5" w:rsidP="007D12C5">
            <w:pPr>
              <w:jc w:val="center"/>
              <w:rPr>
                <w:sz w:val="20"/>
                <w:szCs w:val="20"/>
              </w:rPr>
            </w:pPr>
            <w:r w:rsidRPr="007D12C5">
              <w:rPr>
                <w:sz w:val="20"/>
                <w:szCs w:val="20"/>
              </w:rPr>
              <w:t>11.15</w:t>
            </w:r>
          </w:p>
        </w:tc>
        <w:tc>
          <w:tcPr>
            <w:tcW w:w="941" w:type="dxa"/>
            <w:shd w:val="clear" w:color="auto" w:fill="auto"/>
            <w:noWrap/>
            <w:tcMar>
              <w:left w:w="28" w:type="dxa"/>
              <w:right w:w="28" w:type="dxa"/>
            </w:tcMar>
            <w:vAlign w:val="center"/>
            <w:hideMark/>
          </w:tcPr>
          <w:p w14:paraId="1F4D6D51"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78677119" w14:textId="77777777" w:rsidR="007D12C5" w:rsidRPr="007D12C5" w:rsidRDefault="007D12C5" w:rsidP="007D12C5">
            <w:pPr>
              <w:jc w:val="both"/>
              <w:rPr>
                <w:sz w:val="20"/>
                <w:szCs w:val="20"/>
              </w:rPr>
            </w:pPr>
            <w:r w:rsidRPr="007D12C5">
              <w:rPr>
                <w:sz w:val="20"/>
                <w:szCs w:val="20"/>
              </w:rPr>
              <w:t>Подготовка, проведение гидравлических испытание и восстановительные работы после них (ТК№1-ТК№7; ПТ№3-ТК№19; ПТ№3-ТК№ЗЗСМ; ПТ№3-СМ№6; ПТ№8-ТК№51; ПТ№9-ТК№75СМ; ТК№54/1-ТК№71)</w:t>
            </w:r>
          </w:p>
        </w:tc>
        <w:tc>
          <w:tcPr>
            <w:tcW w:w="798" w:type="dxa"/>
            <w:shd w:val="clear" w:color="auto" w:fill="auto"/>
            <w:noWrap/>
            <w:tcMar>
              <w:left w:w="28" w:type="dxa"/>
              <w:right w:w="28" w:type="dxa"/>
            </w:tcMar>
            <w:vAlign w:val="center"/>
            <w:hideMark/>
          </w:tcPr>
          <w:p w14:paraId="336AC086"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tcMar>
              <w:left w:w="28" w:type="dxa"/>
              <w:right w:w="28" w:type="dxa"/>
            </w:tcMar>
            <w:vAlign w:val="center"/>
            <w:hideMark/>
          </w:tcPr>
          <w:p w14:paraId="216892A6" w14:textId="77777777" w:rsidR="007D12C5" w:rsidRPr="007D12C5" w:rsidRDefault="007D12C5" w:rsidP="007D12C5">
            <w:pPr>
              <w:jc w:val="center"/>
              <w:rPr>
                <w:sz w:val="20"/>
                <w:szCs w:val="20"/>
              </w:rPr>
            </w:pPr>
            <w:r w:rsidRPr="007D12C5">
              <w:rPr>
                <w:sz w:val="20"/>
                <w:szCs w:val="20"/>
              </w:rPr>
              <w:t>5 кварталов</w:t>
            </w:r>
          </w:p>
        </w:tc>
        <w:tc>
          <w:tcPr>
            <w:tcW w:w="1217" w:type="dxa"/>
            <w:shd w:val="clear" w:color="auto" w:fill="auto"/>
            <w:noWrap/>
            <w:tcMar>
              <w:left w:w="28" w:type="dxa"/>
              <w:right w:w="28" w:type="dxa"/>
            </w:tcMar>
            <w:vAlign w:val="center"/>
            <w:hideMark/>
          </w:tcPr>
          <w:p w14:paraId="43CEA619" w14:textId="77777777" w:rsidR="007D12C5" w:rsidRPr="007D12C5" w:rsidRDefault="007D12C5" w:rsidP="007D12C5">
            <w:pPr>
              <w:jc w:val="center"/>
              <w:rPr>
                <w:sz w:val="20"/>
                <w:szCs w:val="20"/>
              </w:rPr>
            </w:pPr>
            <w:r w:rsidRPr="007D12C5">
              <w:rPr>
                <w:sz w:val="20"/>
                <w:szCs w:val="20"/>
              </w:rPr>
              <w:t>2 559,01</w:t>
            </w:r>
          </w:p>
        </w:tc>
        <w:tc>
          <w:tcPr>
            <w:tcW w:w="1386" w:type="dxa"/>
            <w:shd w:val="clear" w:color="auto" w:fill="auto"/>
            <w:noWrap/>
            <w:tcMar>
              <w:left w:w="28" w:type="dxa"/>
              <w:right w:w="28" w:type="dxa"/>
            </w:tcMar>
            <w:vAlign w:val="center"/>
            <w:hideMark/>
          </w:tcPr>
          <w:p w14:paraId="69C6E4F8"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E4B00C6" w14:textId="77777777" w:rsidR="007D12C5" w:rsidRPr="007D12C5" w:rsidRDefault="007D12C5" w:rsidP="007D12C5">
            <w:pPr>
              <w:jc w:val="center"/>
              <w:rPr>
                <w:sz w:val="20"/>
                <w:szCs w:val="20"/>
              </w:rPr>
            </w:pPr>
            <w:r w:rsidRPr="007D12C5">
              <w:rPr>
                <w:sz w:val="20"/>
                <w:szCs w:val="20"/>
              </w:rPr>
              <w:t>2 559,01</w:t>
            </w:r>
          </w:p>
        </w:tc>
        <w:tc>
          <w:tcPr>
            <w:tcW w:w="981" w:type="dxa"/>
            <w:shd w:val="clear" w:color="auto" w:fill="auto"/>
            <w:noWrap/>
            <w:tcMar>
              <w:left w:w="28" w:type="dxa"/>
              <w:right w:w="28" w:type="dxa"/>
            </w:tcMar>
            <w:vAlign w:val="center"/>
            <w:hideMark/>
          </w:tcPr>
          <w:p w14:paraId="6E695703" w14:textId="77777777" w:rsidR="007D12C5" w:rsidRPr="007D12C5" w:rsidRDefault="007D12C5" w:rsidP="007D12C5">
            <w:pPr>
              <w:jc w:val="center"/>
              <w:rPr>
                <w:sz w:val="20"/>
                <w:szCs w:val="20"/>
              </w:rPr>
            </w:pPr>
            <w:r w:rsidRPr="007D12C5">
              <w:rPr>
                <w:sz w:val="20"/>
                <w:szCs w:val="20"/>
              </w:rPr>
              <w:t>2559,01</w:t>
            </w:r>
          </w:p>
        </w:tc>
        <w:tc>
          <w:tcPr>
            <w:tcW w:w="1420" w:type="dxa"/>
            <w:gridSpan w:val="2"/>
            <w:shd w:val="clear" w:color="auto" w:fill="auto"/>
            <w:noWrap/>
            <w:tcMar>
              <w:left w:w="28" w:type="dxa"/>
              <w:right w:w="28" w:type="dxa"/>
            </w:tcMar>
            <w:vAlign w:val="center"/>
            <w:hideMark/>
          </w:tcPr>
          <w:p w14:paraId="5A3BF8F0"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49C9E9ED" w14:textId="77777777" w:rsidR="007D12C5" w:rsidRPr="007D12C5" w:rsidRDefault="007D12C5" w:rsidP="007D12C5">
            <w:pPr>
              <w:jc w:val="center"/>
              <w:rPr>
                <w:sz w:val="20"/>
                <w:szCs w:val="20"/>
              </w:rPr>
            </w:pPr>
            <w:r w:rsidRPr="007D12C5">
              <w:rPr>
                <w:sz w:val="20"/>
                <w:szCs w:val="20"/>
              </w:rPr>
              <w:t>2559,01</w:t>
            </w:r>
          </w:p>
        </w:tc>
        <w:tc>
          <w:tcPr>
            <w:tcW w:w="2184" w:type="dxa"/>
            <w:shd w:val="clear" w:color="auto" w:fill="auto"/>
            <w:noWrap/>
            <w:tcMar>
              <w:left w:w="28" w:type="dxa"/>
              <w:right w:w="28" w:type="dxa"/>
            </w:tcMar>
            <w:vAlign w:val="center"/>
            <w:hideMark/>
          </w:tcPr>
          <w:p w14:paraId="622001A9" w14:textId="77777777" w:rsidR="007D12C5" w:rsidRPr="007D12C5" w:rsidRDefault="007D12C5" w:rsidP="007D12C5">
            <w:pPr>
              <w:jc w:val="right"/>
              <w:rPr>
                <w:sz w:val="20"/>
                <w:szCs w:val="20"/>
              </w:rPr>
            </w:pPr>
          </w:p>
        </w:tc>
      </w:tr>
      <w:tr w:rsidR="007D12C5" w:rsidRPr="007D12C5" w14:paraId="4676EE74" w14:textId="77777777" w:rsidTr="00104FF4">
        <w:trPr>
          <w:trHeight w:val="251"/>
        </w:trPr>
        <w:tc>
          <w:tcPr>
            <w:tcW w:w="673" w:type="dxa"/>
            <w:shd w:val="clear" w:color="auto" w:fill="auto"/>
            <w:noWrap/>
            <w:tcMar>
              <w:left w:w="28" w:type="dxa"/>
              <w:right w:w="28" w:type="dxa"/>
            </w:tcMar>
            <w:vAlign w:val="center"/>
            <w:hideMark/>
          </w:tcPr>
          <w:p w14:paraId="1185032C" w14:textId="77777777" w:rsidR="007D12C5" w:rsidRPr="007D12C5" w:rsidRDefault="007D12C5" w:rsidP="007D12C5">
            <w:pPr>
              <w:jc w:val="center"/>
              <w:rPr>
                <w:sz w:val="20"/>
                <w:szCs w:val="20"/>
              </w:rPr>
            </w:pPr>
            <w:r w:rsidRPr="007D12C5">
              <w:rPr>
                <w:sz w:val="20"/>
                <w:szCs w:val="20"/>
              </w:rPr>
              <w:t>11.16</w:t>
            </w:r>
          </w:p>
        </w:tc>
        <w:tc>
          <w:tcPr>
            <w:tcW w:w="941" w:type="dxa"/>
            <w:shd w:val="clear" w:color="auto" w:fill="auto"/>
            <w:noWrap/>
            <w:tcMar>
              <w:left w:w="28" w:type="dxa"/>
              <w:right w:w="28" w:type="dxa"/>
            </w:tcMar>
            <w:vAlign w:val="center"/>
            <w:hideMark/>
          </w:tcPr>
          <w:p w14:paraId="36D776D8"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02F702DE" w14:textId="77777777" w:rsidR="007D12C5" w:rsidRPr="007D12C5" w:rsidRDefault="007D12C5" w:rsidP="007D12C5">
            <w:pPr>
              <w:rPr>
                <w:sz w:val="20"/>
                <w:szCs w:val="20"/>
              </w:rPr>
            </w:pPr>
            <w:r w:rsidRPr="007D12C5">
              <w:rPr>
                <w:sz w:val="20"/>
                <w:szCs w:val="20"/>
              </w:rPr>
              <w:t>Ремонт ПТ . Изготовление и установка запорных устройств на ТК. Изготовление и установка лестниц в ТК. Изготовление и монтаж указателей скрытых под землей коммуникаций.</w:t>
            </w:r>
          </w:p>
        </w:tc>
        <w:tc>
          <w:tcPr>
            <w:tcW w:w="798" w:type="dxa"/>
            <w:shd w:val="clear" w:color="auto" w:fill="auto"/>
            <w:noWrap/>
            <w:tcMar>
              <w:left w:w="28" w:type="dxa"/>
              <w:right w:w="28" w:type="dxa"/>
            </w:tcMar>
            <w:vAlign w:val="center"/>
            <w:hideMark/>
          </w:tcPr>
          <w:p w14:paraId="5935B7E4" w14:textId="77777777" w:rsidR="007D12C5" w:rsidRPr="007D12C5" w:rsidRDefault="007D12C5" w:rsidP="007D12C5">
            <w:pPr>
              <w:jc w:val="center"/>
              <w:rPr>
                <w:sz w:val="20"/>
                <w:szCs w:val="20"/>
              </w:rPr>
            </w:pPr>
            <w:r w:rsidRPr="007D12C5">
              <w:rPr>
                <w:sz w:val="20"/>
                <w:szCs w:val="20"/>
              </w:rPr>
              <w:t>ТР</w:t>
            </w:r>
          </w:p>
        </w:tc>
        <w:tc>
          <w:tcPr>
            <w:tcW w:w="700" w:type="dxa"/>
            <w:shd w:val="clear" w:color="auto" w:fill="auto"/>
            <w:tcMar>
              <w:left w:w="28" w:type="dxa"/>
              <w:right w:w="28" w:type="dxa"/>
            </w:tcMar>
            <w:vAlign w:val="center"/>
            <w:hideMark/>
          </w:tcPr>
          <w:p w14:paraId="7CDC9D56" w14:textId="77777777" w:rsidR="007D12C5" w:rsidRPr="007D12C5" w:rsidRDefault="007D12C5" w:rsidP="007D12C5">
            <w:pPr>
              <w:jc w:val="center"/>
              <w:rPr>
                <w:sz w:val="20"/>
                <w:szCs w:val="20"/>
              </w:rPr>
            </w:pPr>
            <w:r w:rsidRPr="007D12C5">
              <w:rPr>
                <w:sz w:val="20"/>
                <w:szCs w:val="20"/>
              </w:rPr>
              <w:t>5 кварталов</w:t>
            </w:r>
          </w:p>
        </w:tc>
        <w:tc>
          <w:tcPr>
            <w:tcW w:w="1217" w:type="dxa"/>
            <w:shd w:val="clear" w:color="auto" w:fill="auto"/>
            <w:noWrap/>
            <w:tcMar>
              <w:left w:w="28" w:type="dxa"/>
              <w:right w:w="28" w:type="dxa"/>
            </w:tcMar>
            <w:vAlign w:val="center"/>
            <w:hideMark/>
          </w:tcPr>
          <w:p w14:paraId="368CF895" w14:textId="77777777" w:rsidR="007D12C5" w:rsidRPr="007D12C5" w:rsidRDefault="007D12C5" w:rsidP="007D12C5">
            <w:pPr>
              <w:jc w:val="center"/>
              <w:rPr>
                <w:sz w:val="20"/>
                <w:szCs w:val="20"/>
              </w:rPr>
            </w:pPr>
            <w:r w:rsidRPr="007D12C5">
              <w:rPr>
                <w:sz w:val="20"/>
                <w:szCs w:val="20"/>
              </w:rPr>
              <w:t>191,36</w:t>
            </w:r>
          </w:p>
        </w:tc>
        <w:tc>
          <w:tcPr>
            <w:tcW w:w="1386" w:type="dxa"/>
            <w:shd w:val="clear" w:color="auto" w:fill="auto"/>
            <w:noWrap/>
            <w:tcMar>
              <w:left w:w="28" w:type="dxa"/>
              <w:right w:w="28" w:type="dxa"/>
            </w:tcMar>
            <w:vAlign w:val="center"/>
            <w:hideMark/>
          </w:tcPr>
          <w:p w14:paraId="59294E35"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20AA3E8B" w14:textId="77777777" w:rsidR="007D12C5" w:rsidRPr="007D12C5" w:rsidRDefault="007D12C5" w:rsidP="007D12C5">
            <w:pPr>
              <w:jc w:val="center"/>
              <w:rPr>
                <w:sz w:val="20"/>
                <w:szCs w:val="20"/>
              </w:rPr>
            </w:pPr>
            <w:r w:rsidRPr="007D12C5">
              <w:rPr>
                <w:sz w:val="20"/>
                <w:szCs w:val="20"/>
              </w:rPr>
              <w:t>191,36</w:t>
            </w:r>
          </w:p>
        </w:tc>
        <w:tc>
          <w:tcPr>
            <w:tcW w:w="981" w:type="dxa"/>
            <w:shd w:val="clear" w:color="auto" w:fill="auto"/>
            <w:noWrap/>
            <w:tcMar>
              <w:left w:w="28" w:type="dxa"/>
              <w:right w:w="28" w:type="dxa"/>
            </w:tcMar>
            <w:vAlign w:val="center"/>
            <w:hideMark/>
          </w:tcPr>
          <w:p w14:paraId="3E2E1491" w14:textId="77777777" w:rsidR="007D12C5" w:rsidRPr="007D12C5" w:rsidRDefault="007D12C5" w:rsidP="007D12C5">
            <w:pPr>
              <w:jc w:val="center"/>
              <w:rPr>
                <w:sz w:val="20"/>
                <w:szCs w:val="20"/>
              </w:rPr>
            </w:pPr>
            <w:r w:rsidRPr="007D12C5">
              <w:rPr>
                <w:sz w:val="20"/>
                <w:szCs w:val="20"/>
              </w:rPr>
              <w:t>191,36</w:t>
            </w:r>
          </w:p>
        </w:tc>
        <w:tc>
          <w:tcPr>
            <w:tcW w:w="1420" w:type="dxa"/>
            <w:gridSpan w:val="2"/>
            <w:shd w:val="clear" w:color="auto" w:fill="auto"/>
            <w:noWrap/>
            <w:tcMar>
              <w:left w:w="28" w:type="dxa"/>
              <w:right w:w="28" w:type="dxa"/>
            </w:tcMar>
            <w:vAlign w:val="center"/>
            <w:hideMark/>
          </w:tcPr>
          <w:p w14:paraId="08D7CFC0"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5A49C0C1" w14:textId="77777777" w:rsidR="007D12C5" w:rsidRPr="007D12C5" w:rsidRDefault="007D12C5" w:rsidP="007D12C5">
            <w:pPr>
              <w:jc w:val="center"/>
              <w:rPr>
                <w:sz w:val="20"/>
                <w:szCs w:val="20"/>
              </w:rPr>
            </w:pPr>
            <w:r w:rsidRPr="007D12C5">
              <w:rPr>
                <w:sz w:val="20"/>
                <w:szCs w:val="20"/>
              </w:rPr>
              <w:t>191,36</w:t>
            </w:r>
          </w:p>
        </w:tc>
        <w:tc>
          <w:tcPr>
            <w:tcW w:w="2184" w:type="dxa"/>
            <w:shd w:val="clear" w:color="auto" w:fill="auto"/>
            <w:noWrap/>
            <w:tcMar>
              <w:left w:w="28" w:type="dxa"/>
              <w:right w:w="28" w:type="dxa"/>
            </w:tcMar>
            <w:vAlign w:val="center"/>
            <w:hideMark/>
          </w:tcPr>
          <w:p w14:paraId="5A749B4E" w14:textId="77777777" w:rsidR="007D12C5" w:rsidRPr="007D12C5" w:rsidRDefault="007D12C5" w:rsidP="007D12C5">
            <w:pPr>
              <w:jc w:val="right"/>
              <w:rPr>
                <w:sz w:val="20"/>
                <w:szCs w:val="20"/>
              </w:rPr>
            </w:pPr>
          </w:p>
        </w:tc>
      </w:tr>
      <w:tr w:rsidR="007D12C5" w:rsidRPr="007D12C5" w14:paraId="1EA1AB5B" w14:textId="77777777" w:rsidTr="00104FF4">
        <w:trPr>
          <w:trHeight w:val="765"/>
        </w:trPr>
        <w:tc>
          <w:tcPr>
            <w:tcW w:w="673" w:type="dxa"/>
            <w:shd w:val="clear" w:color="auto" w:fill="auto"/>
            <w:noWrap/>
            <w:tcMar>
              <w:left w:w="28" w:type="dxa"/>
              <w:right w:w="28" w:type="dxa"/>
            </w:tcMar>
            <w:vAlign w:val="center"/>
            <w:hideMark/>
          </w:tcPr>
          <w:p w14:paraId="5BA6C04A" w14:textId="77777777" w:rsidR="007D12C5" w:rsidRPr="007D12C5" w:rsidRDefault="007D12C5" w:rsidP="007D12C5">
            <w:pPr>
              <w:jc w:val="center"/>
              <w:rPr>
                <w:sz w:val="20"/>
                <w:szCs w:val="20"/>
              </w:rPr>
            </w:pPr>
            <w:r w:rsidRPr="007D12C5">
              <w:rPr>
                <w:sz w:val="20"/>
                <w:szCs w:val="20"/>
              </w:rPr>
              <w:t>11.17</w:t>
            </w:r>
          </w:p>
        </w:tc>
        <w:tc>
          <w:tcPr>
            <w:tcW w:w="941" w:type="dxa"/>
            <w:shd w:val="clear" w:color="auto" w:fill="auto"/>
            <w:noWrap/>
            <w:tcMar>
              <w:left w:w="28" w:type="dxa"/>
              <w:right w:w="28" w:type="dxa"/>
            </w:tcMar>
            <w:vAlign w:val="center"/>
            <w:hideMark/>
          </w:tcPr>
          <w:p w14:paraId="272BC328"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54EA9B10" w14:textId="77777777" w:rsidR="007D12C5" w:rsidRPr="007D12C5" w:rsidRDefault="007D12C5" w:rsidP="007D12C5">
            <w:pPr>
              <w:rPr>
                <w:sz w:val="20"/>
                <w:szCs w:val="20"/>
              </w:rPr>
            </w:pPr>
            <w:r w:rsidRPr="007D12C5">
              <w:rPr>
                <w:sz w:val="20"/>
                <w:szCs w:val="20"/>
              </w:rPr>
              <w:t xml:space="preserve">Ремонт тепловьпс камер ТК №2,Х»3,№4 ул.Рембазовская 2/6; ТК№46 СМ, ТК№48, ТК№51 ул. </w:t>
            </w:r>
            <w:r w:rsidRPr="007D12C5">
              <w:rPr>
                <w:sz w:val="20"/>
                <w:szCs w:val="20"/>
              </w:rPr>
              <w:lastRenderedPageBreak/>
              <w:t>Советская 36; ТК№85 ул. Вахрушева 7</w:t>
            </w:r>
          </w:p>
        </w:tc>
        <w:tc>
          <w:tcPr>
            <w:tcW w:w="798" w:type="dxa"/>
            <w:shd w:val="clear" w:color="auto" w:fill="auto"/>
            <w:noWrap/>
            <w:tcMar>
              <w:left w:w="28" w:type="dxa"/>
              <w:right w:w="28" w:type="dxa"/>
            </w:tcMar>
            <w:vAlign w:val="center"/>
            <w:hideMark/>
          </w:tcPr>
          <w:p w14:paraId="474BA43B" w14:textId="77777777" w:rsidR="007D12C5" w:rsidRPr="007D12C5" w:rsidRDefault="007D12C5" w:rsidP="007D12C5">
            <w:pPr>
              <w:jc w:val="center"/>
              <w:rPr>
                <w:sz w:val="20"/>
                <w:szCs w:val="20"/>
              </w:rPr>
            </w:pPr>
            <w:r w:rsidRPr="007D12C5">
              <w:rPr>
                <w:sz w:val="20"/>
                <w:szCs w:val="20"/>
              </w:rPr>
              <w:lastRenderedPageBreak/>
              <w:t>ТР</w:t>
            </w:r>
          </w:p>
        </w:tc>
        <w:tc>
          <w:tcPr>
            <w:tcW w:w="700" w:type="dxa"/>
            <w:shd w:val="clear" w:color="auto" w:fill="auto"/>
            <w:noWrap/>
            <w:tcMar>
              <w:left w:w="28" w:type="dxa"/>
              <w:right w:w="28" w:type="dxa"/>
            </w:tcMar>
            <w:vAlign w:val="center"/>
            <w:hideMark/>
          </w:tcPr>
          <w:p w14:paraId="3BE84918" w14:textId="77777777" w:rsidR="007D12C5" w:rsidRPr="007D12C5" w:rsidRDefault="007D12C5" w:rsidP="007D12C5">
            <w:pPr>
              <w:jc w:val="center"/>
              <w:rPr>
                <w:sz w:val="20"/>
                <w:szCs w:val="20"/>
              </w:rPr>
            </w:pPr>
            <w:r w:rsidRPr="007D12C5">
              <w:rPr>
                <w:sz w:val="20"/>
                <w:szCs w:val="20"/>
              </w:rPr>
              <w:t>7шт</w:t>
            </w:r>
          </w:p>
        </w:tc>
        <w:tc>
          <w:tcPr>
            <w:tcW w:w="1217" w:type="dxa"/>
            <w:shd w:val="clear" w:color="auto" w:fill="auto"/>
            <w:noWrap/>
            <w:tcMar>
              <w:left w:w="28" w:type="dxa"/>
              <w:right w:w="28" w:type="dxa"/>
            </w:tcMar>
            <w:vAlign w:val="center"/>
            <w:hideMark/>
          </w:tcPr>
          <w:p w14:paraId="5948F981" w14:textId="77777777" w:rsidR="007D12C5" w:rsidRPr="007D12C5" w:rsidRDefault="007D12C5" w:rsidP="007D12C5">
            <w:pPr>
              <w:jc w:val="center"/>
              <w:rPr>
                <w:sz w:val="20"/>
                <w:szCs w:val="20"/>
              </w:rPr>
            </w:pPr>
            <w:r w:rsidRPr="007D12C5">
              <w:rPr>
                <w:sz w:val="20"/>
                <w:szCs w:val="20"/>
              </w:rPr>
              <w:t>2,02</w:t>
            </w:r>
          </w:p>
        </w:tc>
        <w:tc>
          <w:tcPr>
            <w:tcW w:w="1386" w:type="dxa"/>
            <w:shd w:val="clear" w:color="auto" w:fill="auto"/>
            <w:noWrap/>
            <w:tcMar>
              <w:left w:w="28" w:type="dxa"/>
              <w:right w:w="28" w:type="dxa"/>
            </w:tcMar>
            <w:vAlign w:val="center"/>
            <w:hideMark/>
          </w:tcPr>
          <w:p w14:paraId="5F98B742" w14:textId="77777777" w:rsidR="007D12C5" w:rsidRPr="007D12C5" w:rsidRDefault="007D12C5" w:rsidP="007D12C5">
            <w:pPr>
              <w:jc w:val="center"/>
              <w:rPr>
                <w:sz w:val="20"/>
                <w:szCs w:val="20"/>
              </w:rPr>
            </w:pPr>
            <w:r w:rsidRPr="007D12C5">
              <w:rPr>
                <w:sz w:val="20"/>
                <w:szCs w:val="20"/>
              </w:rPr>
              <w:t>0</w:t>
            </w:r>
          </w:p>
        </w:tc>
        <w:tc>
          <w:tcPr>
            <w:tcW w:w="958" w:type="dxa"/>
            <w:shd w:val="clear" w:color="auto" w:fill="auto"/>
            <w:noWrap/>
            <w:tcMar>
              <w:left w:w="28" w:type="dxa"/>
              <w:right w:w="28" w:type="dxa"/>
            </w:tcMar>
            <w:vAlign w:val="center"/>
            <w:hideMark/>
          </w:tcPr>
          <w:p w14:paraId="00BB4050" w14:textId="77777777" w:rsidR="007D12C5" w:rsidRPr="007D12C5" w:rsidRDefault="007D12C5" w:rsidP="007D12C5">
            <w:pPr>
              <w:jc w:val="center"/>
              <w:rPr>
                <w:sz w:val="20"/>
                <w:szCs w:val="20"/>
              </w:rPr>
            </w:pPr>
            <w:r w:rsidRPr="007D12C5">
              <w:rPr>
                <w:sz w:val="20"/>
                <w:szCs w:val="20"/>
              </w:rPr>
              <w:t>2,02</w:t>
            </w:r>
          </w:p>
        </w:tc>
        <w:tc>
          <w:tcPr>
            <w:tcW w:w="981" w:type="dxa"/>
            <w:shd w:val="clear" w:color="auto" w:fill="auto"/>
            <w:noWrap/>
            <w:tcMar>
              <w:left w:w="28" w:type="dxa"/>
              <w:right w:w="28" w:type="dxa"/>
            </w:tcMar>
            <w:vAlign w:val="center"/>
            <w:hideMark/>
          </w:tcPr>
          <w:p w14:paraId="2A9EEEAB" w14:textId="77777777" w:rsidR="007D12C5" w:rsidRPr="007D12C5" w:rsidRDefault="007D12C5" w:rsidP="007D12C5">
            <w:pPr>
              <w:jc w:val="center"/>
              <w:rPr>
                <w:sz w:val="20"/>
                <w:szCs w:val="20"/>
              </w:rPr>
            </w:pPr>
            <w:r w:rsidRPr="007D12C5">
              <w:rPr>
                <w:sz w:val="20"/>
                <w:szCs w:val="20"/>
              </w:rPr>
              <w:t>2,02</w:t>
            </w:r>
          </w:p>
        </w:tc>
        <w:tc>
          <w:tcPr>
            <w:tcW w:w="1420" w:type="dxa"/>
            <w:gridSpan w:val="2"/>
            <w:shd w:val="clear" w:color="auto" w:fill="auto"/>
            <w:noWrap/>
            <w:tcMar>
              <w:left w:w="28" w:type="dxa"/>
              <w:right w:w="28" w:type="dxa"/>
            </w:tcMar>
            <w:vAlign w:val="center"/>
            <w:hideMark/>
          </w:tcPr>
          <w:p w14:paraId="2E36D30A" w14:textId="77777777" w:rsidR="007D12C5" w:rsidRPr="007D12C5" w:rsidRDefault="007D12C5" w:rsidP="007D12C5">
            <w:pPr>
              <w:jc w:val="center"/>
              <w:rPr>
                <w:sz w:val="20"/>
                <w:szCs w:val="20"/>
              </w:rPr>
            </w:pPr>
            <w:r w:rsidRPr="007D12C5">
              <w:rPr>
                <w:sz w:val="20"/>
                <w:szCs w:val="20"/>
              </w:rPr>
              <w:t>0</w:t>
            </w:r>
          </w:p>
        </w:tc>
        <w:tc>
          <w:tcPr>
            <w:tcW w:w="992" w:type="dxa"/>
            <w:shd w:val="clear" w:color="auto" w:fill="auto"/>
            <w:noWrap/>
            <w:tcMar>
              <w:left w:w="28" w:type="dxa"/>
              <w:right w:w="28" w:type="dxa"/>
            </w:tcMar>
            <w:vAlign w:val="center"/>
            <w:hideMark/>
          </w:tcPr>
          <w:p w14:paraId="084AFF77" w14:textId="77777777" w:rsidR="007D12C5" w:rsidRPr="007D12C5" w:rsidRDefault="007D12C5" w:rsidP="007D12C5">
            <w:pPr>
              <w:jc w:val="center"/>
              <w:rPr>
                <w:sz w:val="20"/>
                <w:szCs w:val="20"/>
              </w:rPr>
            </w:pPr>
            <w:r w:rsidRPr="007D12C5">
              <w:rPr>
                <w:sz w:val="20"/>
                <w:szCs w:val="20"/>
              </w:rPr>
              <w:t>2,02</w:t>
            </w:r>
          </w:p>
        </w:tc>
        <w:tc>
          <w:tcPr>
            <w:tcW w:w="2184" w:type="dxa"/>
            <w:shd w:val="clear" w:color="auto" w:fill="auto"/>
            <w:noWrap/>
            <w:tcMar>
              <w:left w:w="28" w:type="dxa"/>
              <w:right w:w="28" w:type="dxa"/>
            </w:tcMar>
            <w:vAlign w:val="center"/>
            <w:hideMark/>
          </w:tcPr>
          <w:p w14:paraId="40372560" w14:textId="77777777" w:rsidR="007D12C5" w:rsidRPr="007D12C5" w:rsidRDefault="007D12C5" w:rsidP="007D12C5">
            <w:pPr>
              <w:jc w:val="right"/>
              <w:rPr>
                <w:sz w:val="20"/>
                <w:szCs w:val="20"/>
              </w:rPr>
            </w:pPr>
          </w:p>
        </w:tc>
      </w:tr>
      <w:tr w:rsidR="007D12C5" w:rsidRPr="007D12C5" w14:paraId="3142CC31" w14:textId="77777777" w:rsidTr="00104FF4">
        <w:trPr>
          <w:trHeight w:val="563"/>
        </w:trPr>
        <w:tc>
          <w:tcPr>
            <w:tcW w:w="673" w:type="dxa"/>
            <w:shd w:val="clear" w:color="auto" w:fill="auto"/>
            <w:noWrap/>
            <w:tcMar>
              <w:left w:w="28" w:type="dxa"/>
              <w:right w:w="28" w:type="dxa"/>
            </w:tcMar>
            <w:vAlign w:val="center"/>
            <w:hideMark/>
          </w:tcPr>
          <w:p w14:paraId="3B378B30" w14:textId="77777777" w:rsidR="007D12C5" w:rsidRPr="007D12C5" w:rsidRDefault="007D12C5" w:rsidP="007D12C5">
            <w:pPr>
              <w:jc w:val="center"/>
              <w:rPr>
                <w:sz w:val="20"/>
                <w:szCs w:val="20"/>
              </w:rPr>
            </w:pPr>
            <w:r w:rsidRPr="007D12C5">
              <w:rPr>
                <w:sz w:val="20"/>
                <w:szCs w:val="20"/>
              </w:rPr>
              <w:t>11.18</w:t>
            </w:r>
          </w:p>
        </w:tc>
        <w:tc>
          <w:tcPr>
            <w:tcW w:w="941" w:type="dxa"/>
            <w:shd w:val="clear" w:color="auto" w:fill="auto"/>
            <w:noWrap/>
            <w:tcMar>
              <w:left w:w="28" w:type="dxa"/>
              <w:right w:w="28" w:type="dxa"/>
            </w:tcMar>
            <w:vAlign w:val="center"/>
            <w:hideMark/>
          </w:tcPr>
          <w:p w14:paraId="5CE39511" w14:textId="77777777" w:rsidR="007D12C5" w:rsidRPr="007D12C5" w:rsidRDefault="007D12C5" w:rsidP="007D12C5">
            <w:pPr>
              <w:jc w:val="center"/>
              <w:rPr>
                <w:sz w:val="20"/>
                <w:szCs w:val="20"/>
              </w:rPr>
            </w:pPr>
            <w:r w:rsidRPr="007D12C5">
              <w:rPr>
                <w:sz w:val="20"/>
                <w:szCs w:val="20"/>
              </w:rPr>
              <w:t>Центр.кот</w:t>
            </w:r>
          </w:p>
        </w:tc>
        <w:tc>
          <w:tcPr>
            <w:tcW w:w="2975" w:type="dxa"/>
            <w:shd w:val="clear" w:color="auto" w:fill="auto"/>
            <w:tcMar>
              <w:left w:w="28" w:type="dxa"/>
              <w:right w:w="28" w:type="dxa"/>
            </w:tcMar>
            <w:vAlign w:val="center"/>
            <w:hideMark/>
          </w:tcPr>
          <w:p w14:paraId="21DA84D8" w14:textId="77777777" w:rsidR="007D12C5" w:rsidRPr="007D12C5" w:rsidRDefault="007D12C5" w:rsidP="007D12C5">
            <w:pPr>
              <w:jc w:val="both"/>
              <w:rPr>
                <w:sz w:val="20"/>
                <w:szCs w:val="20"/>
              </w:rPr>
            </w:pPr>
            <w:r w:rsidRPr="007D12C5">
              <w:rPr>
                <w:sz w:val="20"/>
                <w:szCs w:val="20"/>
              </w:rPr>
              <w:t>Восстановление асфальтового покрытия после проведения ремонта т/сетей -400 м\ ТК№36-ТК№37 -30 м^ ТК №8-ТК №10 - 40 м^ ТК Х»55- ТК№56 -90 м2, ТК №85-ТК №89 СМ- 55 м^ ТК №86-МКД ул. Горького 23 - 25 м^ ТК№91-МКД ул. Первомайская 29 - ЗОм^, ТК №67-МКД ул.Советская 25-30м^’ТК№12- МБДОУ №12 ул. Серафимовича 10 -100 м^)</w:t>
            </w:r>
          </w:p>
        </w:tc>
        <w:tc>
          <w:tcPr>
            <w:tcW w:w="798" w:type="dxa"/>
            <w:shd w:val="clear" w:color="auto" w:fill="auto"/>
            <w:noWrap/>
            <w:tcMar>
              <w:left w:w="28" w:type="dxa"/>
              <w:right w:w="28" w:type="dxa"/>
            </w:tcMar>
            <w:vAlign w:val="center"/>
            <w:hideMark/>
          </w:tcPr>
          <w:p w14:paraId="572719E0" w14:textId="77777777" w:rsidR="007D12C5" w:rsidRPr="007D12C5" w:rsidRDefault="007D12C5" w:rsidP="007D12C5">
            <w:pPr>
              <w:jc w:val="center"/>
              <w:rPr>
                <w:sz w:val="20"/>
                <w:szCs w:val="20"/>
              </w:rPr>
            </w:pPr>
            <w:r w:rsidRPr="007D12C5">
              <w:rPr>
                <w:sz w:val="20"/>
                <w:szCs w:val="20"/>
              </w:rPr>
              <w:t>КР</w:t>
            </w:r>
          </w:p>
        </w:tc>
        <w:tc>
          <w:tcPr>
            <w:tcW w:w="700" w:type="dxa"/>
            <w:shd w:val="clear" w:color="auto" w:fill="auto"/>
            <w:noWrap/>
            <w:tcMar>
              <w:left w:w="28" w:type="dxa"/>
              <w:right w:w="28" w:type="dxa"/>
            </w:tcMar>
            <w:vAlign w:val="center"/>
            <w:hideMark/>
          </w:tcPr>
          <w:p w14:paraId="12188430" w14:textId="77777777" w:rsidR="007D12C5" w:rsidRPr="007D12C5" w:rsidRDefault="007D12C5" w:rsidP="007D12C5">
            <w:pPr>
              <w:jc w:val="center"/>
              <w:rPr>
                <w:sz w:val="20"/>
                <w:szCs w:val="20"/>
              </w:rPr>
            </w:pPr>
            <w:r w:rsidRPr="007D12C5">
              <w:rPr>
                <w:sz w:val="20"/>
                <w:szCs w:val="20"/>
              </w:rPr>
              <w:t>400 м^</w:t>
            </w:r>
          </w:p>
        </w:tc>
        <w:tc>
          <w:tcPr>
            <w:tcW w:w="1217" w:type="dxa"/>
            <w:shd w:val="clear" w:color="auto" w:fill="auto"/>
            <w:noWrap/>
            <w:tcMar>
              <w:left w:w="28" w:type="dxa"/>
              <w:right w:w="28" w:type="dxa"/>
            </w:tcMar>
            <w:vAlign w:val="center"/>
            <w:hideMark/>
          </w:tcPr>
          <w:p w14:paraId="5193E8CC" w14:textId="77777777" w:rsidR="007D12C5" w:rsidRPr="007D12C5" w:rsidRDefault="007D12C5" w:rsidP="007D12C5">
            <w:pPr>
              <w:jc w:val="center"/>
              <w:rPr>
                <w:sz w:val="20"/>
                <w:szCs w:val="20"/>
              </w:rPr>
            </w:pPr>
            <w:r w:rsidRPr="007D12C5">
              <w:rPr>
                <w:sz w:val="20"/>
                <w:szCs w:val="20"/>
              </w:rPr>
              <w:t>1 078,97</w:t>
            </w:r>
          </w:p>
        </w:tc>
        <w:tc>
          <w:tcPr>
            <w:tcW w:w="1386" w:type="dxa"/>
            <w:shd w:val="clear" w:color="auto" w:fill="auto"/>
            <w:noWrap/>
            <w:tcMar>
              <w:left w:w="28" w:type="dxa"/>
              <w:right w:w="28" w:type="dxa"/>
            </w:tcMar>
            <w:vAlign w:val="center"/>
            <w:hideMark/>
          </w:tcPr>
          <w:p w14:paraId="3256BF44" w14:textId="77777777" w:rsidR="007D12C5" w:rsidRPr="007D12C5" w:rsidRDefault="007D12C5" w:rsidP="007D12C5">
            <w:pPr>
              <w:jc w:val="center"/>
              <w:rPr>
                <w:sz w:val="20"/>
                <w:szCs w:val="20"/>
              </w:rPr>
            </w:pPr>
            <w:r w:rsidRPr="007D12C5">
              <w:rPr>
                <w:sz w:val="20"/>
                <w:szCs w:val="20"/>
              </w:rPr>
              <w:t>1 078,97</w:t>
            </w:r>
          </w:p>
        </w:tc>
        <w:tc>
          <w:tcPr>
            <w:tcW w:w="958" w:type="dxa"/>
            <w:shd w:val="clear" w:color="auto" w:fill="auto"/>
            <w:noWrap/>
            <w:tcMar>
              <w:left w:w="28" w:type="dxa"/>
              <w:right w:w="28" w:type="dxa"/>
            </w:tcMar>
            <w:vAlign w:val="center"/>
            <w:hideMark/>
          </w:tcPr>
          <w:p w14:paraId="44F44F6C" w14:textId="77777777" w:rsidR="007D12C5" w:rsidRPr="007D12C5" w:rsidRDefault="007D12C5" w:rsidP="007D12C5">
            <w:pPr>
              <w:jc w:val="center"/>
              <w:rPr>
                <w:sz w:val="20"/>
                <w:szCs w:val="20"/>
              </w:rPr>
            </w:pPr>
            <w:r w:rsidRPr="007D12C5">
              <w:rPr>
                <w:sz w:val="20"/>
                <w:szCs w:val="20"/>
              </w:rPr>
              <w:t>0</w:t>
            </w:r>
          </w:p>
        </w:tc>
        <w:tc>
          <w:tcPr>
            <w:tcW w:w="981" w:type="dxa"/>
            <w:shd w:val="clear" w:color="auto" w:fill="auto"/>
            <w:noWrap/>
            <w:tcMar>
              <w:left w:w="28" w:type="dxa"/>
              <w:right w:w="28" w:type="dxa"/>
            </w:tcMar>
            <w:vAlign w:val="center"/>
            <w:hideMark/>
          </w:tcPr>
          <w:p w14:paraId="6B97B328" w14:textId="77777777" w:rsidR="007D12C5" w:rsidRPr="007D12C5" w:rsidRDefault="007D12C5" w:rsidP="007D12C5">
            <w:pPr>
              <w:jc w:val="center"/>
              <w:rPr>
                <w:sz w:val="20"/>
                <w:szCs w:val="20"/>
              </w:rPr>
            </w:pPr>
            <w:r w:rsidRPr="007D12C5">
              <w:rPr>
                <w:sz w:val="20"/>
                <w:szCs w:val="20"/>
              </w:rPr>
              <w:t>1078,97</w:t>
            </w:r>
          </w:p>
        </w:tc>
        <w:tc>
          <w:tcPr>
            <w:tcW w:w="1420" w:type="dxa"/>
            <w:gridSpan w:val="2"/>
            <w:shd w:val="clear" w:color="auto" w:fill="auto"/>
            <w:noWrap/>
            <w:tcMar>
              <w:left w:w="28" w:type="dxa"/>
              <w:right w:w="28" w:type="dxa"/>
            </w:tcMar>
            <w:vAlign w:val="center"/>
            <w:hideMark/>
          </w:tcPr>
          <w:p w14:paraId="35C0E5F7" w14:textId="77777777" w:rsidR="007D12C5" w:rsidRPr="007D12C5" w:rsidRDefault="007D12C5" w:rsidP="007D12C5">
            <w:pPr>
              <w:jc w:val="center"/>
              <w:rPr>
                <w:sz w:val="20"/>
                <w:szCs w:val="20"/>
              </w:rPr>
            </w:pPr>
            <w:r w:rsidRPr="007D12C5">
              <w:rPr>
                <w:sz w:val="20"/>
                <w:szCs w:val="20"/>
              </w:rPr>
              <w:t>1078,97</w:t>
            </w:r>
          </w:p>
        </w:tc>
        <w:tc>
          <w:tcPr>
            <w:tcW w:w="992" w:type="dxa"/>
            <w:shd w:val="clear" w:color="auto" w:fill="auto"/>
            <w:noWrap/>
            <w:tcMar>
              <w:left w:w="28" w:type="dxa"/>
              <w:right w:w="28" w:type="dxa"/>
            </w:tcMar>
            <w:vAlign w:val="center"/>
            <w:hideMark/>
          </w:tcPr>
          <w:p w14:paraId="444305E1" w14:textId="77777777" w:rsidR="007D12C5" w:rsidRPr="007D12C5" w:rsidRDefault="007D12C5" w:rsidP="007D12C5">
            <w:pPr>
              <w:jc w:val="center"/>
              <w:rPr>
                <w:sz w:val="20"/>
                <w:szCs w:val="20"/>
              </w:rPr>
            </w:pPr>
            <w:r w:rsidRPr="007D12C5">
              <w:rPr>
                <w:sz w:val="20"/>
                <w:szCs w:val="20"/>
              </w:rPr>
              <w:t>0</w:t>
            </w:r>
          </w:p>
        </w:tc>
        <w:tc>
          <w:tcPr>
            <w:tcW w:w="2184" w:type="dxa"/>
            <w:shd w:val="clear" w:color="auto" w:fill="auto"/>
            <w:noWrap/>
            <w:tcMar>
              <w:left w:w="28" w:type="dxa"/>
              <w:right w:w="28" w:type="dxa"/>
            </w:tcMar>
            <w:vAlign w:val="center"/>
            <w:hideMark/>
          </w:tcPr>
          <w:p w14:paraId="5A4557B6" w14:textId="77777777" w:rsidR="007D12C5" w:rsidRPr="007D12C5" w:rsidRDefault="007D12C5" w:rsidP="007D12C5">
            <w:pPr>
              <w:jc w:val="right"/>
              <w:rPr>
                <w:sz w:val="20"/>
                <w:szCs w:val="20"/>
              </w:rPr>
            </w:pPr>
          </w:p>
        </w:tc>
      </w:tr>
      <w:tr w:rsidR="007D12C5" w:rsidRPr="007D12C5" w14:paraId="353649CB" w14:textId="77777777" w:rsidTr="00104FF4">
        <w:trPr>
          <w:trHeight w:val="255"/>
        </w:trPr>
        <w:tc>
          <w:tcPr>
            <w:tcW w:w="4589" w:type="dxa"/>
            <w:gridSpan w:val="3"/>
            <w:shd w:val="clear" w:color="auto" w:fill="auto"/>
            <w:noWrap/>
            <w:tcMar>
              <w:left w:w="28" w:type="dxa"/>
              <w:right w:w="28" w:type="dxa"/>
            </w:tcMar>
            <w:vAlign w:val="center"/>
            <w:hideMark/>
          </w:tcPr>
          <w:p w14:paraId="6AA03CEE" w14:textId="77777777" w:rsidR="007D12C5" w:rsidRPr="007D12C5" w:rsidRDefault="007D12C5" w:rsidP="007D12C5">
            <w:pPr>
              <w:jc w:val="center"/>
              <w:rPr>
                <w:sz w:val="20"/>
                <w:szCs w:val="20"/>
              </w:rPr>
            </w:pPr>
            <w:r w:rsidRPr="007D12C5">
              <w:rPr>
                <w:sz w:val="20"/>
                <w:szCs w:val="20"/>
              </w:rPr>
              <w:t>ИТОГО по тепловым сетям:</w:t>
            </w:r>
          </w:p>
        </w:tc>
        <w:tc>
          <w:tcPr>
            <w:tcW w:w="798" w:type="dxa"/>
            <w:shd w:val="clear" w:color="auto" w:fill="auto"/>
            <w:noWrap/>
            <w:tcMar>
              <w:left w:w="28" w:type="dxa"/>
              <w:right w:w="28" w:type="dxa"/>
            </w:tcMar>
            <w:vAlign w:val="center"/>
            <w:hideMark/>
          </w:tcPr>
          <w:p w14:paraId="204E5B18"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79095905" w14:textId="77777777" w:rsidR="007D12C5" w:rsidRPr="007D12C5" w:rsidRDefault="007D12C5" w:rsidP="007D12C5">
            <w:pPr>
              <w:jc w:val="center"/>
              <w:rPr>
                <w:sz w:val="20"/>
                <w:szCs w:val="20"/>
              </w:rPr>
            </w:pPr>
          </w:p>
        </w:tc>
        <w:tc>
          <w:tcPr>
            <w:tcW w:w="1217" w:type="dxa"/>
            <w:shd w:val="clear" w:color="auto" w:fill="auto"/>
            <w:noWrap/>
            <w:tcMar>
              <w:left w:w="28" w:type="dxa"/>
              <w:right w:w="28" w:type="dxa"/>
            </w:tcMar>
            <w:vAlign w:val="center"/>
            <w:hideMark/>
          </w:tcPr>
          <w:p w14:paraId="76A90295" w14:textId="77777777" w:rsidR="007D12C5" w:rsidRPr="007D12C5" w:rsidRDefault="007D12C5" w:rsidP="007D12C5">
            <w:pPr>
              <w:jc w:val="center"/>
              <w:rPr>
                <w:sz w:val="20"/>
                <w:szCs w:val="20"/>
              </w:rPr>
            </w:pPr>
            <w:r w:rsidRPr="007D12C5">
              <w:rPr>
                <w:sz w:val="20"/>
                <w:szCs w:val="20"/>
              </w:rPr>
              <w:t>14 664,54</w:t>
            </w:r>
          </w:p>
        </w:tc>
        <w:tc>
          <w:tcPr>
            <w:tcW w:w="1386" w:type="dxa"/>
            <w:shd w:val="clear" w:color="auto" w:fill="auto"/>
            <w:noWrap/>
            <w:tcMar>
              <w:left w:w="28" w:type="dxa"/>
              <w:right w:w="28" w:type="dxa"/>
            </w:tcMar>
            <w:vAlign w:val="center"/>
            <w:hideMark/>
          </w:tcPr>
          <w:p w14:paraId="4CD51260" w14:textId="77777777" w:rsidR="007D12C5" w:rsidRPr="007D12C5" w:rsidRDefault="007D12C5" w:rsidP="007D12C5">
            <w:pPr>
              <w:jc w:val="center"/>
              <w:rPr>
                <w:sz w:val="20"/>
                <w:szCs w:val="20"/>
              </w:rPr>
            </w:pPr>
            <w:r w:rsidRPr="007D12C5">
              <w:rPr>
                <w:sz w:val="20"/>
                <w:szCs w:val="20"/>
              </w:rPr>
              <w:t>1 078,97</w:t>
            </w:r>
          </w:p>
        </w:tc>
        <w:tc>
          <w:tcPr>
            <w:tcW w:w="958" w:type="dxa"/>
            <w:shd w:val="clear" w:color="auto" w:fill="auto"/>
            <w:noWrap/>
            <w:tcMar>
              <w:left w:w="28" w:type="dxa"/>
              <w:right w:w="28" w:type="dxa"/>
            </w:tcMar>
            <w:vAlign w:val="center"/>
            <w:hideMark/>
          </w:tcPr>
          <w:p w14:paraId="252EDDA5" w14:textId="77777777" w:rsidR="007D12C5" w:rsidRPr="007D12C5" w:rsidRDefault="007D12C5" w:rsidP="007D12C5">
            <w:pPr>
              <w:jc w:val="center"/>
              <w:rPr>
                <w:sz w:val="20"/>
                <w:szCs w:val="20"/>
              </w:rPr>
            </w:pPr>
            <w:r w:rsidRPr="007D12C5">
              <w:rPr>
                <w:sz w:val="20"/>
                <w:szCs w:val="20"/>
              </w:rPr>
              <w:t>13 585,57</w:t>
            </w:r>
          </w:p>
        </w:tc>
        <w:tc>
          <w:tcPr>
            <w:tcW w:w="981" w:type="dxa"/>
            <w:shd w:val="clear" w:color="auto" w:fill="auto"/>
            <w:noWrap/>
            <w:tcMar>
              <w:left w:w="28" w:type="dxa"/>
              <w:right w:w="28" w:type="dxa"/>
            </w:tcMar>
            <w:vAlign w:val="center"/>
            <w:hideMark/>
          </w:tcPr>
          <w:p w14:paraId="11F9C495" w14:textId="77777777" w:rsidR="007D12C5" w:rsidRPr="007D12C5" w:rsidRDefault="007D12C5" w:rsidP="007D12C5">
            <w:pPr>
              <w:jc w:val="center"/>
              <w:rPr>
                <w:sz w:val="20"/>
                <w:szCs w:val="20"/>
              </w:rPr>
            </w:pPr>
            <w:r w:rsidRPr="007D12C5">
              <w:rPr>
                <w:sz w:val="20"/>
                <w:szCs w:val="20"/>
              </w:rPr>
              <w:t>12732,47</w:t>
            </w:r>
          </w:p>
        </w:tc>
        <w:tc>
          <w:tcPr>
            <w:tcW w:w="1420" w:type="dxa"/>
            <w:gridSpan w:val="2"/>
            <w:shd w:val="clear" w:color="auto" w:fill="auto"/>
            <w:noWrap/>
            <w:tcMar>
              <w:left w:w="28" w:type="dxa"/>
              <w:right w:w="28" w:type="dxa"/>
            </w:tcMar>
            <w:vAlign w:val="center"/>
            <w:hideMark/>
          </w:tcPr>
          <w:p w14:paraId="35F7401A" w14:textId="77777777" w:rsidR="007D12C5" w:rsidRPr="007D12C5" w:rsidRDefault="007D12C5" w:rsidP="007D12C5">
            <w:pPr>
              <w:jc w:val="center"/>
              <w:rPr>
                <w:sz w:val="20"/>
                <w:szCs w:val="20"/>
              </w:rPr>
            </w:pPr>
            <w:r w:rsidRPr="007D12C5">
              <w:rPr>
                <w:sz w:val="20"/>
                <w:szCs w:val="20"/>
              </w:rPr>
              <w:t>1078,97</w:t>
            </w:r>
          </w:p>
        </w:tc>
        <w:tc>
          <w:tcPr>
            <w:tcW w:w="992" w:type="dxa"/>
            <w:shd w:val="clear" w:color="auto" w:fill="auto"/>
            <w:noWrap/>
            <w:tcMar>
              <w:left w:w="28" w:type="dxa"/>
              <w:right w:w="28" w:type="dxa"/>
            </w:tcMar>
            <w:vAlign w:val="center"/>
            <w:hideMark/>
          </w:tcPr>
          <w:p w14:paraId="6962F338" w14:textId="77777777" w:rsidR="007D12C5" w:rsidRPr="007D12C5" w:rsidRDefault="007D12C5" w:rsidP="007D12C5">
            <w:pPr>
              <w:jc w:val="center"/>
              <w:rPr>
                <w:sz w:val="20"/>
                <w:szCs w:val="20"/>
              </w:rPr>
            </w:pPr>
            <w:r w:rsidRPr="007D12C5">
              <w:rPr>
                <w:sz w:val="20"/>
                <w:szCs w:val="20"/>
              </w:rPr>
              <w:t>11653,50</w:t>
            </w:r>
          </w:p>
        </w:tc>
        <w:tc>
          <w:tcPr>
            <w:tcW w:w="2184" w:type="dxa"/>
            <w:shd w:val="clear" w:color="auto" w:fill="auto"/>
            <w:noWrap/>
            <w:tcMar>
              <w:left w:w="28" w:type="dxa"/>
              <w:right w:w="28" w:type="dxa"/>
            </w:tcMar>
            <w:vAlign w:val="center"/>
            <w:hideMark/>
          </w:tcPr>
          <w:p w14:paraId="14199A04" w14:textId="77777777" w:rsidR="007D12C5" w:rsidRPr="007D12C5" w:rsidRDefault="007D12C5" w:rsidP="007D12C5">
            <w:pPr>
              <w:rPr>
                <w:sz w:val="20"/>
                <w:szCs w:val="20"/>
              </w:rPr>
            </w:pPr>
            <w:r w:rsidRPr="007D12C5">
              <w:rPr>
                <w:sz w:val="20"/>
                <w:szCs w:val="20"/>
              </w:rPr>
              <w:t> </w:t>
            </w:r>
          </w:p>
        </w:tc>
      </w:tr>
      <w:tr w:rsidR="007D12C5" w:rsidRPr="007D12C5" w14:paraId="32C3D05A" w14:textId="77777777" w:rsidTr="00104FF4">
        <w:trPr>
          <w:trHeight w:val="255"/>
        </w:trPr>
        <w:tc>
          <w:tcPr>
            <w:tcW w:w="4589" w:type="dxa"/>
            <w:gridSpan w:val="3"/>
            <w:shd w:val="clear" w:color="auto" w:fill="auto"/>
            <w:noWrap/>
            <w:tcMar>
              <w:left w:w="28" w:type="dxa"/>
              <w:right w:w="28" w:type="dxa"/>
            </w:tcMar>
            <w:vAlign w:val="center"/>
            <w:hideMark/>
          </w:tcPr>
          <w:p w14:paraId="7EB9CF61" w14:textId="77777777" w:rsidR="007D12C5" w:rsidRPr="007D12C5" w:rsidRDefault="007D12C5" w:rsidP="007D12C5">
            <w:pPr>
              <w:jc w:val="center"/>
              <w:rPr>
                <w:sz w:val="20"/>
                <w:szCs w:val="20"/>
              </w:rPr>
            </w:pPr>
            <w:r w:rsidRPr="007D12C5">
              <w:rPr>
                <w:sz w:val="20"/>
                <w:szCs w:val="20"/>
              </w:rPr>
              <w:t>ВСЕГО по предприятию:</w:t>
            </w:r>
          </w:p>
        </w:tc>
        <w:tc>
          <w:tcPr>
            <w:tcW w:w="798" w:type="dxa"/>
            <w:shd w:val="clear" w:color="auto" w:fill="auto"/>
            <w:noWrap/>
            <w:tcMar>
              <w:left w:w="28" w:type="dxa"/>
              <w:right w:w="28" w:type="dxa"/>
            </w:tcMar>
            <w:vAlign w:val="center"/>
            <w:hideMark/>
          </w:tcPr>
          <w:p w14:paraId="3955A5E3" w14:textId="77777777" w:rsidR="007D12C5" w:rsidRPr="007D12C5" w:rsidRDefault="007D12C5" w:rsidP="007D12C5">
            <w:pPr>
              <w:rPr>
                <w:sz w:val="20"/>
                <w:szCs w:val="20"/>
              </w:rPr>
            </w:pPr>
            <w:r w:rsidRPr="007D12C5">
              <w:rPr>
                <w:sz w:val="20"/>
                <w:szCs w:val="20"/>
              </w:rPr>
              <w:t> </w:t>
            </w:r>
          </w:p>
        </w:tc>
        <w:tc>
          <w:tcPr>
            <w:tcW w:w="700" w:type="dxa"/>
            <w:shd w:val="clear" w:color="auto" w:fill="auto"/>
            <w:noWrap/>
            <w:tcMar>
              <w:left w:w="28" w:type="dxa"/>
              <w:right w:w="28" w:type="dxa"/>
            </w:tcMar>
            <w:vAlign w:val="center"/>
            <w:hideMark/>
          </w:tcPr>
          <w:p w14:paraId="25C9D3CD" w14:textId="77777777" w:rsidR="007D12C5" w:rsidRPr="007D12C5" w:rsidRDefault="007D12C5" w:rsidP="007D12C5">
            <w:pPr>
              <w:jc w:val="center"/>
              <w:rPr>
                <w:sz w:val="20"/>
                <w:szCs w:val="20"/>
              </w:rPr>
            </w:pPr>
          </w:p>
        </w:tc>
        <w:tc>
          <w:tcPr>
            <w:tcW w:w="1217" w:type="dxa"/>
            <w:shd w:val="clear" w:color="auto" w:fill="auto"/>
            <w:noWrap/>
            <w:tcMar>
              <w:left w:w="28" w:type="dxa"/>
              <w:right w:w="28" w:type="dxa"/>
            </w:tcMar>
            <w:vAlign w:val="center"/>
            <w:hideMark/>
          </w:tcPr>
          <w:p w14:paraId="4ACF2D3F" w14:textId="77777777" w:rsidR="007D12C5" w:rsidRPr="007D12C5" w:rsidRDefault="007D12C5" w:rsidP="007D12C5">
            <w:pPr>
              <w:jc w:val="center"/>
              <w:rPr>
                <w:sz w:val="20"/>
                <w:szCs w:val="20"/>
              </w:rPr>
            </w:pPr>
            <w:r w:rsidRPr="007D12C5">
              <w:rPr>
                <w:sz w:val="20"/>
                <w:szCs w:val="20"/>
              </w:rPr>
              <w:t>57 403,64</w:t>
            </w:r>
          </w:p>
        </w:tc>
        <w:tc>
          <w:tcPr>
            <w:tcW w:w="1386" w:type="dxa"/>
            <w:shd w:val="clear" w:color="auto" w:fill="auto"/>
            <w:noWrap/>
            <w:tcMar>
              <w:left w:w="28" w:type="dxa"/>
              <w:right w:w="28" w:type="dxa"/>
            </w:tcMar>
            <w:vAlign w:val="center"/>
            <w:hideMark/>
          </w:tcPr>
          <w:p w14:paraId="0907B88F" w14:textId="77777777" w:rsidR="007D12C5" w:rsidRPr="007D12C5" w:rsidRDefault="007D12C5" w:rsidP="007D12C5">
            <w:pPr>
              <w:jc w:val="center"/>
              <w:rPr>
                <w:sz w:val="20"/>
                <w:szCs w:val="20"/>
              </w:rPr>
            </w:pPr>
            <w:r w:rsidRPr="007D12C5">
              <w:rPr>
                <w:sz w:val="20"/>
                <w:szCs w:val="20"/>
              </w:rPr>
              <w:t>34 029,47</w:t>
            </w:r>
          </w:p>
        </w:tc>
        <w:tc>
          <w:tcPr>
            <w:tcW w:w="958" w:type="dxa"/>
            <w:shd w:val="clear" w:color="auto" w:fill="auto"/>
            <w:noWrap/>
            <w:tcMar>
              <w:left w:w="28" w:type="dxa"/>
              <w:right w:w="28" w:type="dxa"/>
            </w:tcMar>
            <w:vAlign w:val="center"/>
            <w:hideMark/>
          </w:tcPr>
          <w:p w14:paraId="0840044B" w14:textId="77777777" w:rsidR="007D12C5" w:rsidRPr="007D12C5" w:rsidRDefault="007D12C5" w:rsidP="007D12C5">
            <w:pPr>
              <w:jc w:val="center"/>
              <w:rPr>
                <w:sz w:val="20"/>
                <w:szCs w:val="20"/>
              </w:rPr>
            </w:pPr>
            <w:r w:rsidRPr="007D12C5">
              <w:rPr>
                <w:sz w:val="20"/>
                <w:szCs w:val="20"/>
              </w:rPr>
              <w:t>23 374,17</w:t>
            </w:r>
          </w:p>
        </w:tc>
        <w:tc>
          <w:tcPr>
            <w:tcW w:w="981" w:type="dxa"/>
            <w:shd w:val="clear" w:color="auto" w:fill="auto"/>
            <w:noWrap/>
            <w:tcMar>
              <w:left w:w="28" w:type="dxa"/>
              <w:right w:w="28" w:type="dxa"/>
            </w:tcMar>
            <w:vAlign w:val="center"/>
            <w:hideMark/>
          </w:tcPr>
          <w:p w14:paraId="1AF16985" w14:textId="77777777" w:rsidR="007D12C5" w:rsidRPr="007D12C5" w:rsidRDefault="007D12C5" w:rsidP="007D12C5">
            <w:pPr>
              <w:jc w:val="center"/>
              <w:rPr>
                <w:sz w:val="20"/>
                <w:szCs w:val="20"/>
              </w:rPr>
            </w:pPr>
            <w:r w:rsidRPr="007D12C5">
              <w:rPr>
                <w:sz w:val="20"/>
                <w:szCs w:val="20"/>
              </w:rPr>
              <w:t>44470,78</w:t>
            </w:r>
          </w:p>
        </w:tc>
        <w:tc>
          <w:tcPr>
            <w:tcW w:w="1420" w:type="dxa"/>
            <w:gridSpan w:val="2"/>
            <w:shd w:val="clear" w:color="auto" w:fill="auto"/>
            <w:noWrap/>
            <w:tcMar>
              <w:left w:w="28" w:type="dxa"/>
              <w:right w:w="28" w:type="dxa"/>
            </w:tcMar>
            <w:vAlign w:val="center"/>
            <w:hideMark/>
          </w:tcPr>
          <w:p w14:paraId="3A69D69A" w14:textId="77777777" w:rsidR="007D12C5" w:rsidRPr="007D12C5" w:rsidRDefault="007D12C5" w:rsidP="007D12C5">
            <w:pPr>
              <w:jc w:val="center"/>
              <w:rPr>
                <w:sz w:val="20"/>
                <w:szCs w:val="20"/>
              </w:rPr>
            </w:pPr>
            <w:r w:rsidRPr="007D12C5">
              <w:rPr>
                <w:sz w:val="20"/>
                <w:szCs w:val="20"/>
              </w:rPr>
              <w:t>26434,09</w:t>
            </w:r>
          </w:p>
        </w:tc>
        <w:tc>
          <w:tcPr>
            <w:tcW w:w="992" w:type="dxa"/>
            <w:shd w:val="clear" w:color="auto" w:fill="auto"/>
            <w:noWrap/>
            <w:tcMar>
              <w:left w:w="28" w:type="dxa"/>
              <w:right w:w="28" w:type="dxa"/>
            </w:tcMar>
            <w:vAlign w:val="center"/>
            <w:hideMark/>
          </w:tcPr>
          <w:p w14:paraId="095AB022" w14:textId="77777777" w:rsidR="007D12C5" w:rsidRPr="007D12C5" w:rsidRDefault="007D12C5" w:rsidP="007D12C5">
            <w:pPr>
              <w:jc w:val="center"/>
              <w:rPr>
                <w:sz w:val="20"/>
                <w:szCs w:val="20"/>
              </w:rPr>
            </w:pPr>
            <w:r w:rsidRPr="007D12C5">
              <w:rPr>
                <w:sz w:val="20"/>
                <w:szCs w:val="20"/>
              </w:rPr>
              <w:t>18036,69</w:t>
            </w:r>
          </w:p>
        </w:tc>
        <w:tc>
          <w:tcPr>
            <w:tcW w:w="2184" w:type="dxa"/>
            <w:shd w:val="clear" w:color="auto" w:fill="auto"/>
            <w:noWrap/>
            <w:tcMar>
              <w:left w:w="28" w:type="dxa"/>
              <w:right w:w="28" w:type="dxa"/>
            </w:tcMar>
            <w:vAlign w:val="center"/>
            <w:hideMark/>
          </w:tcPr>
          <w:p w14:paraId="7723C830" w14:textId="77777777" w:rsidR="007D12C5" w:rsidRPr="007D12C5" w:rsidRDefault="007D12C5" w:rsidP="007D12C5">
            <w:pPr>
              <w:rPr>
                <w:sz w:val="20"/>
                <w:szCs w:val="20"/>
              </w:rPr>
            </w:pPr>
            <w:r w:rsidRPr="007D12C5">
              <w:rPr>
                <w:sz w:val="20"/>
                <w:szCs w:val="20"/>
              </w:rPr>
              <w:t> </w:t>
            </w:r>
          </w:p>
        </w:tc>
      </w:tr>
    </w:tbl>
    <w:p w14:paraId="1D1CCA5D" w14:textId="77777777" w:rsidR="007D12C5" w:rsidRPr="007D12C5" w:rsidRDefault="007D12C5" w:rsidP="007D12C5">
      <w:pPr>
        <w:spacing w:line="360" w:lineRule="auto"/>
        <w:ind w:firstLine="709"/>
        <w:jc w:val="center"/>
        <w:rPr>
          <w:snapToGrid w:val="0"/>
          <w:sz w:val="28"/>
          <w:szCs w:val="28"/>
        </w:rPr>
      </w:pPr>
    </w:p>
    <w:p w14:paraId="748C1811" w14:textId="77777777" w:rsidR="007D12C5" w:rsidRPr="007D12C5" w:rsidRDefault="007D12C5" w:rsidP="007D12C5">
      <w:pPr>
        <w:keepNext/>
        <w:spacing w:before="240" w:after="60"/>
        <w:jc w:val="center"/>
        <w:outlineLvl w:val="3"/>
        <w:rPr>
          <w:i/>
          <w:iCs/>
          <w:snapToGrid w:val="0"/>
          <w:sz w:val="28"/>
          <w:szCs w:val="28"/>
          <w:lang w:val="x-none" w:eastAsia="x-none"/>
        </w:rPr>
        <w:sectPr w:rsidR="007D12C5" w:rsidRPr="007D12C5" w:rsidSect="007D12C5">
          <w:footerReference w:type="default" r:id="rId43"/>
          <w:pgSz w:w="16838" w:h="11906" w:orient="landscape"/>
          <w:pgMar w:top="1418" w:right="709" w:bottom="284" w:left="284" w:header="567" w:footer="737" w:gutter="0"/>
          <w:cols w:space="720"/>
          <w:docGrid w:linePitch="326"/>
        </w:sectPr>
      </w:pPr>
    </w:p>
    <w:p w14:paraId="3D842C8D" w14:textId="77777777" w:rsidR="007D12C5" w:rsidRPr="007D12C5" w:rsidRDefault="007D12C5" w:rsidP="007D12C5">
      <w:pPr>
        <w:ind w:firstLine="709"/>
        <w:jc w:val="both"/>
        <w:rPr>
          <w:bCs/>
          <w:szCs w:val="20"/>
          <w:lang w:eastAsia="x-none"/>
        </w:rPr>
      </w:pPr>
      <w:r w:rsidRPr="007D12C5">
        <w:rPr>
          <w:bCs/>
          <w:sz w:val="28"/>
          <w:szCs w:val="28"/>
        </w:rPr>
        <w:lastRenderedPageBreak/>
        <w:t>Корректировка объема ремонта тепловых сетей вызвана следующими причинами: экспертами отмечается, что согласно дефектной ведомости, а также сметного расчета, капитальный ремонт тепловых сетей выполняется путем полной замены тепловых сетей. Соответственно, в данном случае необходимо учитывать, что согласно «СП 124.13330.2012. Свод правил. Тепловые сети. Актуализированная редакция СНиП 41-02-2003» срок службы составляет минимум 30 лет для новых сетей, согласно приказа Минэнерго РФ от 30.06.2003 № 275 «Об утверждении Инструкции по продлению срока службы трубопроводов II, III, IV категорий» срок службы составляет 30 лет для сетей, проложенных ранее. Анализ достаточности/переизбытка предлагаемых предприятием работ экспертами рассчитан исходя из материальной характеристики тепловых сетей (сумма произведений наружных диаметров трубопроводов участков тепловой сети на их длину). Материальная характеристика тепловых сетей по данным предприятия составляет 5400,8 м кв., таким образом, для планомерного обновления тепловых сетей необходимо заменять их в размере 180,03 м кв./год 5400,8 м кв /30 лет = 180,03 м кв./год). Экспертами отмечается, что предложенный предприятием объем замены тепловых сетей составляет 223,676 м кв., что является избыточным. Ремонт тепловых сетей экспертами принят на объем сетей по материальные характеристики 180,03 м кв.</w:t>
      </w:r>
    </w:p>
    <w:p w14:paraId="12ADF81D" w14:textId="77777777" w:rsidR="007D12C5" w:rsidRPr="007D12C5" w:rsidRDefault="007D12C5" w:rsidP="007D12C5">
      <w:pPr>
        <w:rPr>
          <w:szCs w:val="20"/>
          <w:lang w:eastAsia="x-none"/>
        </w:rPr>
      </w:pPr>
    </w:p>
    <w:p w14:paraId="371430AD" w14:textId="77777777" w:rsidR="007D12C5" w:rsidRPr="007D12C5" w:rsidRDefault="007D12C5" w:rsidP="007D12C5">
      <w:pPr>
        <w:rPr>
          <w:szCs w:val="20"/>
          <w:lang w:eastAsia="x-none"/>
        </w:rPr>
      </w:pPr>
    </w:p>
    <w:p w14:paraId="1C9C22E8" w14:textId="77777777" w:rsidR="007D12C5" w:rsidRPr="007D12C5" w:rsidRDefault="007D12C5" w:rsidP="007D12C5">
      <w:pPr>
        <w:keepNext/>
        <w:spacing w:before="240" w:after="60"/>
        <w:jc w:val="center"/>
        <w:outlineLvl w:val="3"/>
        <w:rPr>
          <w:i/>
          <w:iCs/>
          <w:snapToGrid w:val="0"/>
          <w:sz w:val="28"/>
          <w:szCs w:val="28"/>
          <w:lang w:val="x-none" w:eastAsia="x-none"/>
        </w:rPr>
      </w:pPr>
      <w:r w:rsidRPr="007D12C5">
        <w:rPr>
          <w:i/>
          <w:iCs/>
          <w:snapToGrid w:val="0"/>
          <w:sz w:val="28"/>
          <w:szCs w:val="28"/>
          <w:lang w:eastAsia="x-none"/>
        </w:rPr>
        <w:t>Расходы на о</w:t>
      </w:r>
      <w:r w:rsidRPr="007D12C5">
        <w:rPr>
          <w:i/>
          <w:iCs/>
          <w:snapToGrid w:val="0"/>
          <w:sz w:val="28"/>
          <w:szCs w:val="28"/>
          <w:lang w:val="x-none" w:eastAsia="x-none"/>
        </w:rPr>
        <w:t>плат</w:t>
      </w:r>
      <w:r w:rsidRPr="007D12C5">
        <w:rPr>
          <w:i/>
          <w:iCs/>
          <w:snapToGrid w:val="0"/>
          <w:sz w:val="28"/>
          <w:szCs w:val="28"/>
          <w:lang w:eastAsia="x-none"/>
        </w:rPr>
        <w:t>у</w:t>
      </w:r>
      <w:r w:rsidRPr="007D12C5">
        <w:rPr>
          <w:i/>
          <w:iCs/>
          <w:snapToGrid w:val="0"/>
          <w:sz w:val="28"/>
          <w:szCs w:val="28"/>
          <w:lang w:val="x-none" w:eastAsia="x-none"/>
        </w:rPr>
        <w:t xml:space="preserve"> труда</w:t>
      </w:r>
    </w:p>
    <w:p w14:paraId="2CF3F1C1"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 xml:space="preserve">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w:t>
      </w:r>
      <w:r w:rsidRPr="007D12C5">
        <w:rPr>
          <w:snapToGrid w:val="0"/>
          <w:sz w:val="28"/>
          <w:szCs w:val="28"/>
        </w:rPr>
        <w:br/>
        <w:t>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258E39EE"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 xml:space="preserve">По данной статье предприятием планируются расходы на производство тепловой энергии на 2025 год в размере 168 756,20 тыс. руб. с численностью 220,69 ед. и на производство теплоносителя в размере 6 882,19 тыс. руб. с численностью 9,00 ед. </w:t>
      </w:r>
    </w:p>
    <w:p w14:paraId="5C511782" w14:textId="77777777" w:rsidR="007D12C5" w:rsidRPr="007D12C5" w:rsidRDefault="007D12C5" w:rsidP="007D12C5">
      <w:pPr>
        <w:ind w:firstLine="851"/>
        <w:jc w:val="both"/>
        <w:rPr>
          <w:sz w:val="28"/>
          <w:szCs w:val="28"/>
        </w:rPr>
      </w:pPr>
      <w:r w:rsidRPr="007D12C5">
        <w:rPr>
          <w:sz w:val="28"/>
          <w:szCs w:val="28"/>
        </w:rPr>
        <w:t xml:space="preserve">В качестве обосновывающих материалов ООО «ТК» представлены: </w:t>
      </w:r>
      <w:r w:rsidRPr="007D12C5">
        <w:rPr>
          <w:sz w:val="28"/>
          <w:szCs w:val="28"/>
        </w:rPr>
        <w:br/>
        <w:t>(пункт 1.26. том 1)</w:t>
      </w:r>
    </w:p>
    <w:p w14:paraId="2DFFAAF9"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 xml:space="preserve">Расчет затрат на оплату труда ООО «Тепловая компания» на производство тепловой энергии на 2025г. </w:t>
      </w:r>
    </w:p>
    <w:p w14:paraId="444ED6A4"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 xml:space="preserve">Данные Федеральной службы статистики по Кемеровской области -Кузбассу о Средней заработной плате работников организаций по видам экономической деятельности за 2023г. </w:t>
      </w:r>
    </w:p>
    <w:p w14:paraId="1F8D36A9"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Нормативная численность ООО «Тепловая компания». Расчет нормативной численности на производство тепловой энергии.</w:t>
      </w:r>
    </w:p>
    <w:p w14:paraId="0776A626" w14:textId="77777777" w:rsidR="007D12C5" w:rsidRPr="007D12C5" w:rsidRDefault="007D12C5" w:rsidP="007D12C5">
      <w:pPr>
        <w:ind w:firstLine="851"/>
        <w:jc w:val="both"/>
        <w:rPr>
          <w:sz w:val="28"/>
          <w:szCs w:val="28"/>
        </w:rPr>
      </w:pPr>
      <w:bookmarkStart w:id="102" w:name="_Hlk27475169"/>
      <w:r w:rsidRPr="007D12C5">
        <w:rPr>
          <w:sz w:val="28"/>
          <w:szCs w:val="28"/>
        </w:rPr>
        <w:lastRenderedPageBreak/>
        <w:t xml:space="preserve">Согласно </w:t>
      </w:r>
      <w:r w:rsidRPr="007D12C5">
        <w:rPr>
          <w:sz w:val="28"/>
          <w:szCs w:val="28"/>
          <w:lang w:val="en-US"/>
        </w:rPr>
        <w:t>BALANCE</w:t>
      </w:r>
      <w:r w:rsidRPr="007D12C5">
        <w:rPr>
          <w:sz w:val="28"/>
          <w:szCs w:val="28"/>
        </w:rPr>
        <w:t>.</w:t>
      </w:r>
      <w:r w:rsidRPr="007D12C5">
        <w:rPr>
          <w:sz w:val="28"/>
          <w:szCs w:val="28"/>
          <w:lang w:val="en-US"/>
        </w:rPr>
        <w:t>CALC</w:t>
      </w:r>
      <w:r w:rsidRPr="007D12C5">
        <w:rPr>
          <w:sz w:val="28"/>
          <w:szCs w:val="28"/>
        </w:rPr>
        <w:t>.</w:t>
      </w:r>
      <w:r w:rsidRPr="007D12C5">
        <w:rPr>
          <w:sz w:val="28"/>
          <w:szCs w:val="28"/>
          <w:lang w:val="en-US"/>
        </w:rPr>
        <w:t>TARIFF</w:t>
      </w:r>
      <w:r w:rsidRPr="007D12C5">
        <w:rPr>
          <w:sz w:val="28"/>
          <w:szCs w:val="28"/>
        </w:rPr>
        <w:t>.</w:t>
      </w:r>
      <w:r w:rsidRPr="007D12C5">
        <w:rPr>
          <w:sz w:val="28"/>
          <w:szCs w:val="28"/>
          <w:lang w:val="en-US"/>
        </w:rPr>
        <w:t>WARM</w:t>
      </w:r>
      <w:r w:rsidRPr="007D12C5">
        <w:rPr>
          <w:sz w:val="28"/>
          <w:szCs w:val="28"/>
        </w:rPr>
        <w:t>.2021.</w:t>
      </w:r>
      <w:r w:rsidRPr="007D12C5">
        <w:rPr>
          <w:sz w:val="28"/>
          <w:szCs w:val="28"/>
          <w:lang w:val="en-US"/>
        </w:rPr>
        <w:t>FACT</w:t>
      </w:r>
      <w:r w:rsidRPr="007D12C5">
        <w:rPr>
          <w:sz w:val="28"/>
          <w:szCs w:val="28"/>
        </w:rPr>
        <w:t>, численность персонала в целом по организации составила 162 ед.</w:t>
      </w:r>
    </w:p>
    <w:p w14:paraId="6DD0AE7C" w14:textId="77777777" w:rsidR="007D12C5" w:rsidRPr="007D12C5" w:rsidRDefault="007D12C5" w:rsidP="007D12C5">
      <w:pPr>
        <w:ind w:firstLine="851"/>
        <w:jc w:val="both"/>
        <w:rPr>
          <w:sz w:val="28"/>
          <w:szCs w:val="28"/>
        </w:rPr>
      </w:pPr>
      <w:r w:rsidRPr="007D12C5">
        <w:rPr>
          <w:sz w:val="28"/>
          <w:szCs w:val="28"/>
        </w:rPr>
        <w:t xml:space="preserve">Согласно </w:t>
      </w:r>
      <w:r w:rsidRPr="007D12C5">
        <w:rPr>
          <w:sz w:val="28"/>
          <w:szCs w:val="28"/>
          <w:lang w:val="en-US"/>
        </w:rPr>
        <w:t>BALANCE</w:t>
      </w:r>
      <w:r w:rsidRPr="007D12C5">
        <w:rPr>
          <w:sz w:val="28"/>
          <w:szCs w:val="28"/>
        </w:rPr>
        <w:t>.</w:t>
      </w:r>
      <w:r w:rsidRPr="007D12C5">
        <w:rPr>
          <w:sz w:val="28"/>
          <w:szCs w:val="28"/>
          <w:lang w:val="en-US"/>
        </w:rPr>
        <w:t>CALC</w:t>
      </w:r>
      <w:r w:rsidRPr="007D12C5">
        <w:rPr>
          <w:sz w:val="28"/>
          <w:szCs w:val="28"/>
        </w:rPr>
        <w:t>.</w:t>
      </w:r>
      <w:r w:rsidRPr="007D12C5">
        <w:rPr>
          <w:sz w:val="28"/>
          <w:szCs w:val="28"/>
          <w:lang w:val="en-US"/>
        </w:rPr>
        <w:t>TARIFF</w:t>
      </w:r>
      <w:r w:rsidRPr="007D12C5">
        <w:rPr>
          <w:sz w:val="28"/>
          <w:szCs w:val="28"/>
        </w:rPr>
        <w:t>.</w:t>
      </w:r>
      <w:r w:rsidRPr="007D12C5">
        <w:rPr>
          <w:sz w:val="28"/>
          <w:szCs w:val="28"/>
          <w:lang w:val="en-US"/>
        </w:rPr>
        <w:t>WARM</w:t>
      </w:r>
      <w:r w:rsidRPr="007D12C5">
        <w:rPr>
          <w:sz w:val="28"/>
          <w:szCs w:val="28"/>
        </w:rPr>
        <w:t>.2022.</w:t>
      </w:r>
      <w:r w:rsidRPr="007D12C5">
        <w:rPr>
          <w:sz w:val="28"/>
          <w:szCs w:val="28"/>
          <w:lang w:val="en-US"/>
        </w:rPr>
        <w:t>FACT</w:t>
      </w:r>
      <w:r w:rsidRPr="007D12C5">
        <w:rPr>
          <w:sz w:val="28"/>
          <w:szCs w:val="28"/>
        </w:rPr>
        <w:t>, численность персонала в целом по организации составила 172 ед.</w:t>
      </w:r>
    </w:p>
    <w:p w14:paraId="79C2AB1A" w14:textId="77777777" w:rsidR="007D12C5" w:rsidRPr="007D12C5" w:rsidRDefault="007D12C5" w:rsidP="007D12C5">
      <w:pPr>
        <w:ind w:firstLine="851"/>
        <w:jc w:val="both"/>
        <w:rPr>
          <w:sz w:val="28"/>
          <w:szCs w:val="28"/>
        </w:rPr>
      </w:pPr>
      <w:r w:rsidRPr="007D12C5">
        <w:rPr>
          <w:sz w:val="28"/>
          <w:szCs w:val="28"/>
        </w:rPr>
        <w:t xml:space="preserve">Согласно </w:t>
      </w:r>
      <w:r w:rsidRPr="007D12C5">
        <w:rPr>
          <w:sz w:val="28"/>
          <w:szCs w:val="28"/>
          <w:lang w:val="en-US"/>
        </w:rPr>
        <w:t>BALANCE</w:t>
      </w:r>
      <w:r w:rsidRPr="007D12C5">
        <w:rPr>
          <w:sz w:val="28"/>
          <w:szCs w:val="28"/>
        </w:rPr>
        <w:t>.</w:t>
      </w:r>
      <w:r w:rsidRPr="007D12C5">
        <w:rPr>
          <w:sz w:val="28"/>
          <w:szCs w:val="28"/>
          <w:lang w:val="en-US"/>
        </w:rPr>
        <w:t>CALC</w:t>
      </w:r>
      <w:r w:rsidRPr="007D12C5">
        <w:rPr>
          <w:sz w:val="28"/>
          <w:szCs w:val="28"/>
        </w:rPr>
        <w:t>.</w:t>
      </w:r>
      <w:r w:rsidRPr="007D12C5">
        <w:rPr>
          <w:sz w:val="28"/>
          <w:szCs w:val="28"/>
          <w:lang w:val="en-US"/>
        </w:rPr>
        <w:t>TARIFF</w:t>
      </w:r>
      <w:r w:rsidRPr="007D12C5">
        <w:rPr>
          <w:sz w:val="28"/>
          <w:szCs w:val="28"/>
        </w:rPr>
        <w:t>.</w:t>
      </w:r>
      <w:r w:rsidRPr="007D12C5">
        <w:rPr>
          <w:sz w:val="28"/>
          <w:szCs w:val="28"/>
          <w:lang w:val="en-US"/>
        </w:rPr>
        <w:t>WARM</w:t>
      </w:r>
      <w:r w:rsidRPr="007D12C5">
        <w:rPr>
          <w:sz w:val="28"/>
          <w:szCs w:val="28"/>
        </w:rPr>
        <w:t>.2023.</w:t>
      </w:r>
      <w:r w:rsidRPr="007D12C5">
        <w:rPr>
          <w:sz w:val="28"/>
          <w:szCs w:val="28"/>
          <w:lang w:val="en-US"/>
        </w:rPr>
        <w:t>FACT</w:t>
      </w:r>
      <w:r w:rsidRPr="007D12C5">
        <w:rPr>
          <w:sz w:val="28"/>
          <w:szCs w:val="28"/>
        </w:rPr>
        <w:t xml:space="preserve">, численность персонала в целом по организации составила 169 ед. </w:t>
      </w:r>
    </w:p>
    <w:p w14:paraId="3C2AFF8E" w14:textId="77777777" w:rsidR="007D12C5" w:rsidRPr="007D12C5" w:rsidRDefault="007D12C5" w:rsidP="007D12C5">
      <w:pPr>
        <w:ind w:firstLine="851"/>
        <w:jc w:val="both"/>
        <w:rPr>
          <w:sz w:val="28"/>
          <w:szCs w:val="28"/>
        </w:rPr>
      </w:pPr>
      <w:r w:rsidRPr="007D12C5">
        <w:rPr>
          <w:sz w:val="28"/>
          <w:szCs w:val="28"/>
        </w:rPr>
        <w:t xml:space="preserve">Эксперты, рассмотрев все представленные материалы принимают в расчет на 2025 год численность в размере 169 ед. согласно факту 2023 года, 162,37 ед. на производство тепловой энергии, 6,63 ед. на производство теплоносителя. </w:t>
      </w:r>
    </w:p>
    <w:bookmarkEnd w:id="102"/>
    <w:p w14:paraId="589AAED8"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Средняя заработная плата по предложению предприятия составляет 63 724 руб./мес., что превышает средний показатель заработной платы по данным Кемеровостат. Средняя заработная плата за январь – август 2024 года по виду деятельности «Производство, передача и распределение пара и горячей воды; кондиционирование воздуха», согласно данным Кемеровостат, составляет 54 062 руб./мес. Средняя заработная плата на 2025 год, по мнению экспертов, составит: 54 062 руб./мес. × 1,058 (ИПЦ 2025/2024) = 57 197,60 руб./мес.</w:t>
      </w:r>
    </w:p>
    <w:p w14:paraId="41328084"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Расходы на оплату труда на производство тепловой энергии на 2025 год составят: 162,37 чел. × 57 197,60 руб./мес. × 12 / 1000 = 111 447,83 тыс. руб. и предлагаются к включению в НВВ предприятия на производство тепловой энергии на 2025 год, как экономически обоснованные.</w:t>
      </w:r>
    </w:p>
    <w:p w14:paraId="49791EF2"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Расходы на оплату труда на производство теплоносителя на 2025 год составят: 6,63 чел. × 57 197,60 руб./мес. × 12 / 1000 = 4 548,89 тыс. руб. и предлагаются к включению в НВВ предприятия на производство теплоносителя на 2025 год, как экономически обоснованные.</w:t>
      </w:r>
    </w:p>
    <w:p w14:paraId="46A4FF55"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Расходы в размере 57 308,37 тыс. руб., не подтвержденные предприятием документально, подлежат исключению из НВВ на производство тепловой энергии на 2025 год, как экономически необоснованные.</w:t>
      </w:r>
    </w:p>
    <w:p w14:paraId="42E43C6A" w14:textId="77777777" w:rsidR="007D12C5" w:rsidRPr="007D12C5" w:rsidRDefault="007D12C5" w:rsidP="007D12C5">
      <w:pPr>
        <w:tabs>
          <w:tab w:val="left" w:pos="1890"/>
        </w:tabs>
        <w:ind w:firstLine="851"/>
        <w:jc w:val="both"/>
        <w:rPr>
          <w:sz w:val="28"/>
          <w:szCs w:val="20"/>
        </w:rPr>
      </w:pPr>
      <w:r w:rsidRPr="007D12C5">
        <w:rPr>
          <w:snapToGrid w:val="0"/>
          <w:sz w:val="28"/>
          <w:szCs w:val="28"/>
        </w:rPr>
        <w:t xml:space="preserve">Расходы в размере 2 333,30 тыс. руб., не подтвержденные предприятием документально, подлежат исключению из НВВ на производство теплоносителя на 2025 год, как экономически необоснованные. </w:t>
      </w:r>
    </w:p>
    <w:p w14:paraId="48EE94DC" w14:textId="77777777" w:rsidR="007D12C5" w:rsidRPr="007D12C5" w:rsidRDefault="007D12C5" w:rsidP="007D12C5">
      <w:pPr>
        <w:ind w:firstLine="709"/>
        <w:jc w:val="both"/>
        <w:rPr>
          <w:sz w:val="28"/>
          <w:szCs w:val="28"/>
        </w:rPr>
      </w:pPr>
    </w:p>
    <w:p w14:paraId="03D19A69" w14:textId="77777777" w:rsidR="007D12C5" w:rsidRPr="007D12C5" w:rsidRDefault="007D12C5" w:rsidP="007D12C5">
      <w:pPr>
        <w:keepNext/>
        <w:spacing w:before="240" w:after="60"/>
        <w:jc w:val="center"/>
        <w:outlineLvl w:val="3"/>
        <w:rPr>
          <w:bCs/>
          <w:i/>
          <w:sz w:val="28"/>
          <w:szCs w:val="28"/>
          <w:lang w:val="x-none" w:eastAsia="x-none"/>
        </w:rPr>
      </w:pPr>
      <w:r w:rsidRPr="007D12C5">
        <w:rPr>
          <w:bCs/>
          <w:i/>
          <w:sz w:val="28"/>
          <w:szCs w:val="28"/>
          <w:lang w:eastAsia="x-none"/>
        </w:rPr>
        <w:t xml:space="preserve">Расходы </w:t>
      </w:r>
      <w:r w:rsidRPr="007D12C5">
        <w:rPr>
          <w:bCs/>
          <w:i/>
          <w:sz w:val="28"/>
          <w:szCs w:val="28"/>
          <w:lang w:val="x-none" w:eastAsia="x-none"/>
        </w:rPr>
        <w:t>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1B1D637F" w14:textId="77777777" w:rsidR="007D12C5" w:rsidRPr="007D12C5" w:rsidRDefault="007D12C5" w:rsidP="007D12C5">
      <w:pPr>
        <w:ind w:firstLine="851"/>
        <w:jc w:val="both"/>
        <w:rPr>
          <w:snapToGrid w:val="0"/>
          <w:sz w:val="28"/>
          <w:szCs w:val="28"/>
        </w:rPr>
      </w:pPr>
      <w:r w:rsidRPr="007D12C5">
        <w:rPr>
          <w:snapToGrid w:val="0"/>
          <w:sz w:val="28"/>
          <w:szCs w:val="28"/>
        </w:rPr>
        <w:t>По данной статье предприятием планируются расходы в размере 69 875,50 тыс. руб. на производство тепловой энергии.</w:t>
      </w:r>
    </w:p>
    <w:p w14:paraId="517EBF33" w14:textId="77777777" w:rsidR="007D12C5" w:rsidRPr="007D12C5" w:rsidRDefault="007D12C5" w:rsidP="007D12C5">
      <w:pPr>
        <w:ind w:firstLine="708"/>
        <w:jc w:val="both"/>
        <w:rPr>
          <w:snapToGrid w:val="0"/>
          <w:sz w:val="28"/>
          <w:szCs w:val="28"/>
        </w:rPr>
      </w:pPr>
      <w:r w:rsidRPr="007D12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w:t>
      </w:r>
    </w:p>
    <w:p w14:paraId="0679ECFC" w14:textId="77777777" w:rsidR="007D12C5" w:rsidRPr="007D12C5" w:rsidRDefault="007D12C5" w:rsidP="007D12C5">
      <w:pPr>
        <w:ind w:firstLine="708"/>
        <w:jc w:val="both"/>
        <w:rPr>
          <w:sz w:val="28"/>
          <w:szCs w:val="28"/>
        </w:rPr>
      </w:pPr>
      <w:r w:rsidRPr="007D12C5">
        <w:rPr>
          <w:sz w:val="28"/>
          <w:szCs w:val="28"/>
        </w:rPr>
        <w:t>Пояснительные записки по позициям, конкурентные листы, расчеты, коммерческие предложения, прайс-листы, расшифровка затрат по автоуслугам, договора и другие обосновывающие документы (пункт 1.51 -1.76 том 1);</w:t>
      </w:r>
    </w:p>
    <w:p w14:paraId="0E8530C7" w14:textId="77777777" w:rsidR="007D12C5" w:rsidRPr="007D12C5" w:rsidRDefault="007D12C5" w:rsidP="007D12C5">
      <w:pPr>
        <w:ind w:firstLine="851"/>
        <w:jc w:val="both"/>
        <w:rPr>
          <w:sz w:val="28"/>
          <w:szCs w:val="28"/>
        </w:rPr>
      </w:pPr>
      <w:r w:rsidRPr="007D12C5">
        <w:rPr>
          <w:sz w:val="28"/>
          <w:szCs w:val="28"/>
        </w:rPr>
        <w:lastRenderedPageBreak/>
        <w:t>Расшифровка затрат на автоуслуги по участкам ООО «ТК» (стр. 111 доп. материалов от 07.10.2024);</w:t>
      </w:r>
    </w:p>
    <w:p w14:paraId="26AD02BC" w14:textId="77777777" w:rsidR="007D12C5" w:rsidRPr="007D12C5" w:rsidRDefault="007D12C5" w:rsidP="007D12C5">
      <w:pPr>
        <w:tabs>
          <w:tab w:val="left" w:pos="1134"/>
        </w:tabs>
        <w:ind w:firstLine="851"/>
        <w:jc w:val="both"/>
        <w:rPr>
          <w:sz w:val="28"/>
          <w:szCs w:val="28"/>
        </w:rPr>
      </w:pPr>
      <w:r w:rsidRPr="007D12C5">
        <w:rPr>
          <w:sz w:val="28"/>
          <w:szCs w:val="28"/>
        </w:rPr>
        <w:t xml:space="preserve">На основании представленных документов эксперты считают обоснованным для включения в НВВ предприятия 2025 года расходы в размере 32 621,36 тыс. руб. (экспертами применялись ИПЦ, согласно прогнозу Минэкономразвития </w:t>
      </w:r>
      <w:r w:rsidRPr="007D12C5">
        <w:rPr>
          <w:color w:val="000000"/>
          <w:sz w:val="28"/>
          <w:szCs w:val="28"/>
        </w:rPr>
        <w:t>РФ, опубликованному на официальном сайте Минэкономразвития РФ от 30.09.2024</w:t>
      </w:r>
      <w:r w:rsidRPr="007D12C5">
        <w:rPr>
          <w:color w:val="000000"/>
          <w:szCs w:val="20"/>
        </w:rPr>
        <w:t xml:space="preserve"> </w:t>
      </w:r>
      <w:r w:rsidRPr="007D12C5">
        <w:rPr>
          <w:sz w:val="28"/>
          <w:szCs w:val="28"/>
        </w:rPr>
        <w:t xml:space="preserve">на 2024, 2025 год в размере 108,0%, 105,8%). </w:t>
      </w:r>
    </w:p>
    <w:p w14:paraId="564EA1DD" w14:textId="77777777" w:rsidR="007D12C5" w:rsidRPr="007D12C5" w:rsidRDefault="007D12C5" w:rsidP="007D12C5">
      <w:pPr>
        <w:ind w:firstLine="708"/>
        <w:jc w:val="both"/>
        <w:rPr>
          <w:sz w:val="28"/>
          <w:szCs w:val="28"/>
        </w:rPr>
      </w:pPr>
      <w:r w:rsidRPr="007D12C5">
        <w:rPr>
          <w:sz w:val="28"/>
          <w:szCs w:val="28"/>
        </w:rPr>
        <w:t>Расчет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представлен в таблице 8</w:t>
      </w:r>
    </w:p>
    <w:p w14:paraId="21A484A3" w14:textId="77777777" w:rsidR="007D12C5" w:rsidRPr="007D12C5" w:rsidRDefault="007D12C5" w:rsidP="007D12C5">
      <w:pPr>
        <w:ind w:firstLine="708"/>
        <w:jc w:val="both"/>
        <w:rPr>
          <w:sz w:val="28"/>
          <w:szCs w:val="28"/>
        </w:rPr>
        <w:sectPr w:rsidR="007D12C5" w:rsidRPr="007D12C5" w:rsidSect="007D12C5">
          <w:pgSz w:w="11906" w:h="16838"/>
          <w:pgMar w:top="1135" w:right="709" w:bottom="284" w:left="1134" w:header="567" w:footer="737" w:gutter="0"/>
          <w:cols w:space="720"/>
          <w:docGrid w:linePitch="326"/>
        </w:sectPr>
      </w:pPr>
    </w:p>
    <w:p w14:paraId="3F812387" w14:textId="77777777" w:rsidR="007D12C5" w:rsidRPr="007D12C5" w:rsidRDefault="007D12C5" w:rsidP="007D12C5">
      <w:pPr>
        <w:ind w:firstLine="708"/>
        <w:jc w:val="right"/>
        <w:rPr>
          <w:sz w:val="28"/>
          <w:szCs w:val="28"/>
        </w:rPr>
      </w:pPr>
      <w:r w:rsidRPr="007D12C5">
        <w:rPr>
          <w:sz w:val="28"/>
          <w:szCs w:val="28"/>
        </w:rPr>
        <w:lastRenderedPageBreak/>
        <w:t>Таблица 8</w:t>
      </w:r>
    </w:p>
    <w:p w14:paraId="583CC25D" w14:textId="77777777" w:rsidR="007D12C5" w:rsidRPr="007D12C5" w:rsidRDefault="007D12C5" w:rsidP="007D12C5">
      <w:pPr>
        <w:jc w:val="right"/>
        <w:rPr>
          <w:color w:val="000000"/>
          <w:sz w:val="20"/>
          <w:szCs w:val="20"/>
        </w:rPr>
      </w:pPr>
    </w:p>
    <w:p w14:paraId="2DF95F33" w14:textId="77777777" w:rsidR="007D12C5" w:rsidRPr="007D12C5" w:rsidRDefault="007D12C5" w:rsidP="007D12C5">
      <w:pPr>
        <w:jc w:val="center"/>
        <w:rPr>
          <w:color w:val="000000"/>
          <w:sz w:val="28"/>
        </w:rPr>
      </w:pPr>
      <w:r w:rsidRPr="007D12C5">
        <w:rPr>
          <w:color w:val="000000"/>
          <w:sz w:val="28"/>
        </w:rPr>
        <w:t>Расходы на выполнение работ и услуг производственного характера,</w:t>
      </w:r>
    </w:p>
    <w:p w14:paraId="52C5F334" w14:textId="77777777" w:rsidR="007D12C5" w:rsidRPr="007D12C5" w:rsidRDefault="007D12C5" w:rsidP="007D12C5">
      <w:pPr>
        <w:jc w:val="center"/>
        <w:rPr>
          <w:color w:val="000000"/>
          <w:sz w:val="28"/>
        </w:rPr>
      </w:pPr>
      <w:r w:rsidRPr="007D12C5">
        <w:rPr>
          <w:color w:val="000000"/>
          <w:sz w:val="28"/>
        </w:rPr>
        <w:t>выполняемых по договорам со сторонними организациями</w:t>
      </w:r>
      <w:r w:rsidRPr="007D12C5">
        <w:rPr>
          <w:sz w:val="28"/>
          <w:szCs w:val="20"/>
        </w:rPr>
        <w:t xml:space="preserve"> </w:t>
      </w:r>
      <w:r w:rsidRPr="007D12C5">
        <w:rPr>
          <w:color w:val="000000"/>
          <w:sz w:val="28"/>
        </w:rPr>
        <w:t>или индивидуальными предпринимателями</w:t>
      </w:r>
    </w:p>
    <w:p w14:paraId="0F0FFD44" w14:textId="77777777" w:rsidR="007D12C5" w:rsidRPr="007D12C5" w:rsidRDefault="007D12C5" w:rsidP="007D12C5">
      <w:pPr>
        <w:jc w:val="right"/>
        <w:rPr>
          <w:color w:val="000000"/>
          <w:sz w:val="28"/>
          <w:szCs w:val="28"/>
        </w:rPr>
      </w:pPr>
      <w:r w:rsidRPr="007D12C5">
        <w:rPr>
          <w:color w:val="000000"/>
          <w:sz w:val="28"/>
          <w:szCs w:val="28"/>
        </w:rPr>
        <w:t>Тыс. руб.</w:t>
      </w:r>
    </w:p>
    <w:tbl>
      <w:tblPr>
        <w:tblW w:w="150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210"/>
        <w:gridCol w:w="1618"/>
        <w:gridCol w:w="1618"/>
        <w:gridCol w:w="1769"/>
        <w:gridCol w:w="6114"/>
      </w:tblGrid>
      <w:tr w:rsidR="007D12C5" w:rsidRPr="007D12C5" w14:paraId="7C471CA0" w14:textId="77777777" w:rsidTr="00104FF4">
        <w:trPr>
          <w:trHeight w:val="945"/>
          <w:tblHeader/>
        </w:trPr>
        <w:tc>
          <w:tcPr>
            <w:tcW w:w="696" w:type="dxa"/>
            <w:shd w:val="clear" w:color="auto" w:fill="auto"/>
            <w:vAlign w:val="center"/>
            <w:hideMark/>
          </w:tcPr>
          <w:p w14:paraId="7373D857" w14:textId="77777777" w:rsidR="007D12C5" w:rsidRPr="007D12C5" w:rsidRDefault="007D12C5" w:rsidP="007D12C5">
            <w:pPr>
              <w:jc w:val="center"/>
              <w:rPr>
                <w:color w:val="000000"/>
              </w:rPr>
            </w:pPr>
            <w:r w:rsidRPr="007D12C5">
              <w:rPr>
                <w:color w:val="000000"/>
              </w:rPr>
              <w:t>№</w:t>
            </w:r>
          </w:p>
          <w:p w14:paraId="3E3F7C1D" w14:textId="77777777" w:rsidR="007D12C5" w:rsidRPr="007D12C5" w:rsidRDefault="007D12C5" w:rsidP="007D12C5">
            <w:pPr>
              <w:jc w:val="center"/>
              <w:rPr>
                <w:color w:val="000000"/>
              </w:rPr>
            </w:pPr>
            <w:r w:rsidRPr="007D12C5">
              <w:rPr>
                <w:color w:val="000000"/>
              </w:rPr>
              <w:t>п/п</w:t>
            </w:r>
          </w:p>
        </w:tc>
        <w:tc>
          <w:tcPr>
            <w:tcW w:w="3210" w:type="dxa"/>
            <w:shd w:val="clear" w:color="auto" w:fill="auto"/>
            <w:vAlign w:val="center"/>
            <w:hideMark/>
          </w:tcPr>
          <w:p w14:paraId="24893DC7" w14:textId="77777777" w:rsidR="007D12C5" w:rsidRPr="007D12C5" w:rsidRDefault="007D12C5" w:rsidP="007D12C5">
            <w:pPr>
              <w:jc w:val="center"/>
              <w:rPr>
                <w:color w:val="000000"/>
              </w:rPr>
            </w:pPr>
            <w:r w:rsidRPr="007D12C5">
              <w:rPr>
                <w:color w:val="000000"/>
              </w:rPr>
              <w:t>Показатели</w:t>
            </w:r>
          </w:p>
        </w:tc>
        <w:tc>
          <w:tcPr>
            <w:tcW w:w="1618" w:type="dxa"/>
            <w:shd w:val="clear" w:color="auto" w:fill="auto"/>
            <w:vAlign w:val="center"/>
            <w:hideMark/>
          </w:tcPr>
          <w:p w14:paraId="4013BB95" w14:textId="77777777" w:rsidR="007D12C5" w:rsidRPr="007D12C5" w:rsidRDefault="007D12C5" w:rsidP="007D12C5">
            <w:pPr>
              <w:jc w:val="center"/>
              <w:rPr>
                <w:color w:val="000000"/>
              </w:rPr>
            </w:pPr>
            <w:r w:rsidRPr="007D12C5">
              <w:rPr>
                <w:color w:val="000000"/>
              </w:rPr>
              <w:t>Предложения предприятия на 2025 год</w:t>
            </w:r>
          </w:p>
        </w:tc>
        <w:tc>
          <w:tcPr>
            <w:tcW w:w="1618" w:type="dxa"/>
            <w:shd w:val="clear" w:color="auto" w:fill="auto"/>
            <w:vAlign w:val="center"/>
            <w:hideMark/>
          </w:tcPr>
          <w:p w14:paraId="5010171F" w14:textId="77777777" w:rsidR="007D12C5" w:rsidRPr="007D12C5" w:rsidRDefault="007D12C5" w:rsidP="007D12C5">
            <w:pPr>
              <w:jc w:val="center"/>
              <w:rPr>
                <w:color w:val="000000"/>
              </w:rPr>
            </w:pPr>
            <w:r w:rsidRPr="007D12C5">
              <w:rPr>
                <w:color w:val="000000"/>
              </w:rPr>
              <w:t>Предложения экспертов на 2025 год</w:t>
            </w:r>
          </w:p>
        </w:tc>
        <w:tc>
          <w:tcPr>
            <w:tcW w:w="1769" w:type="dxa"/>
            <w:shd w:val="clear" w:color="auto" w:fill="auto"/>
            <w:vAlign w:val="center"/>
          </w:tcPr>
          <w:p w14:paraId="1453F1DB" w14:textId="77777777" w:rsidR="007D12C5" w:rsidRPr="007D12C5" w:rsidRDefault="007D12C5" w:rsidP="007D12C5">
            <w:pPr>
              <w:jc w:val="center"/>
              <w:rPr>
                <w:color w:val="000000"/>
              </w:rPr>
            </w:pPr>
            <w:r w:rsidRPr="007D12C5">
              <w:rPr>
                <w:color w:val="000000"/>
              </w:rPr>
              <w:t>Корректировка</w:t>
            </w:r>
          </w:p>
        </w:tc>
        <w:tc>
          <w:tcPr>
            <w:tcW w:w="6114" w:type="dxa"/>
            <w:shd w:val="clear" w:color="auto" w:fill="auto"/>
            <w:vAlign w:val="center"/>
            <w:hideMark/>
          </w:tcPr>
          <w:p w14:paraId="7372201E" w14:textId="77777777" w:rsidR="007D12C5" w:rsidRPr="007D12C5" w:rsidRDefault="007D12C5" w:rsidP="007D12C5">
            <w:pPr>
              <w:jc w:val="center"/>
              <w:rPr>
                <w:color w:val="000000"/>
              </w:rPr>
            </w:pPr>
            <w:r w:rsidRPr="007D12C5">
              <w:rPr>
                <w:bCs/>
                <w:color w:val="000000"/>
              </w:rPr>
              <w:t>Обоснования, пояснения</w:t>
            </w:r>
          </w:p>
        </w:tc>
      </w:tr>
      <w:tr w:rsidR="007D12C5" w:rsidRPr="007D12C5" w14:paraId="4D81D9B2" w14:textId="77777777" w:rsidTr="00104FF4">
        <w:trPr>
          <w:trHeight w:val="214"/>
          <w:tblHeader/>
        </w:trPr>
        <w:tc>
          <w:tcPr>
            <w:tcW w:w="696" w:type="dxa"/>
            <w:shd w:val="clear" w:color="auto" w:fill="auto"/>
            <w:vAlign w:val="center"/>
          </w:tcPr>
          <w:p w14:paraId="4F221E89" w14:textId="77777777" w:rsidR="007D12C5" w:rsidRPr="007D12C5" w:rsidRDefault="007D12C5" w:rsidP="007D12C5">
            <w:pPr>
              <w:jc w:val="center"/>
              <w:rPr>
                <w:color w:val="000000"/>
              </w:rPr>
            </w:pPr>
            <w:r w:rsidRPr="007D12C5">
              <w:rPr>
                <w:color w:val="000000"/>
              </w:rPr>
              <w:t>1</w:t>
            </w:r>
          </w:p>
        </w:tc>
        <w:tc>
          <w:tcPr>
            <w:tcW w:w="3210" w:type="dxa"/>
            <w:shd w:val="clear" w:color="auto" w:fill="auto"/>
            <w:vAlign w:val="center"/>
          </w:tcPr>
          <w:p w14:paraId="6AFA43B6" w14:textId="77777777" w:rsidR="007D12C5" w:rsidRPr="007D12C5" w:rsidRDefault="007D12C5" w:rsidP="007D12C5">
            <w:pPr>
              <w:jc w:val="center"/>
              <w:rPr>
                <w:color w:val="000000"/>
              </w:rPr>
            </w:pPr>
            <w:r w:rsidRPr="007D12C5">
              <w:rPr>
                <w:color w:val="000000"/>
              </w:rPr>
              <w:t>2</w:t>
            </w:r>
          </w:p>
        </w:tc>
        <w:tc>
          <w:tcPr>
            <w:tcW w:w="1618" w:type="dxa"/>
            <w:shd w:val="clear" w:color="auto" w:fill="auto"/>
            <w:vAlign w:val="center"/>
          </w:tcPr>
          <w:p w14:paraId="1E048412" w14:textId="77777777" w:rsidR="007D12C5" w:rsidRPr="007D12C5" w:rsidRDefault="007D12C5" w:rsidP="007D12C5">
            <w:pPr>
              <w:jc w:val="center"/>
              <w:rPr>
                <w:color w:val="000000"/>
              </w:rPr>
            </w:pPr>
            <w:r w:rsidRPr="007D12C5">
              <w:rPr>
                <w:color w:val="000000"/>
              </w:rPr>
              <w:t>3</w:t>
            </w:r>
          </w:p>
        </w:tc>
        <w:tc>
          <w:tcPr>
            <w:tcW w:w="1618" w:type="dxa"/>
            <w:shd w:val="clear" w:color="auto" w:fill="auto"/>
            <w:vAlign w:val="center"/>
          </w:tcPr>
          <w:p w14:paraId="2E4B7032" w14:textId="77777777" w:rsidR="007D12C5" w:rsidRPr="007D12C5" w:rsidRDefault="007D12C5" w:rsidP="007D12C5">
            <w:pPr>
              <w:jc w:val="center"/>
              <w:rPr>
                <w:color w:val="000000"/>
              </w:rPr>
            </w:pPr>
            <w:r w:rsidRPr="007D12C5">
              <w:rPr>
                <w:color w:val="000000"/>
              </w:rPr>
              <w:t>4</w:t>
            </w:r>
          </w:p>
        </w:tc>
        <w:tc>
          <w:tcPr>
            <w:tcW w:w="1769" w:type="dxa"/>
            <w:shd w:val="clear" w:color="auto" w:fill="auto"/>
            <w:vAlign w:val="center"/>
          </w:tcPr>
          <w:p w14:paraId="1F1BF6D9" w14:textId="77777777" w:rsidR="007D12C5" w:rsidRPr="007D12C5" w:rsidRDefault="007D12C5" w:rsidP="007D12C5">
            <w:pPr>
              <w:jc w:val="center"/>
              <w:rPr>
                <w:color w:val="000000"/>
              </w:rPr>
            </w:pPr>
            <w:r w:rsidRPr="007D12C5">
              <w:rPr>
                <w:color w:val="000000"/>
              </w:rPr>
              <w:t>5 = 4 - 3</w:t>
            </w:r>
          </w:p>
        </w:tc>
        <w:tc>
          <w:tcPr>
            <w:tcW w:w="6114" w:type="dxa"/>
            <w:shd w:val="clear" w:color="auto" w:fill="auto"/>
            <w:vAlign w:val="center"/>
          </w:tcPr>
          <w:p w14:paraId="0ED99DA7" w14:textId="77777777" w:rsidR="007D12C5" w:rsidRPr="007D12C5" w:rsidRDefault="007D12C5" w:rsidP="007D12C5">
            <w:pPr>
              <w:jc w:val="center"/>
              <w:rPr>
                <w:color w:val="000000"/>
              </w:rPr>
            </w:pPr>
            <w:r w:rsidRPr="007D12C5">
              <w:rPr>
                <w:color w:val="000000"/>
              </w:rPr>
              <w:t>6</w:t>
            </w:r>
          </w:p>
        </w:tc>
      </w:tr>
      <w:tr w:rsidR="007D12C5" w:rsidRPr="007D12C5" w14:paraId="3684DB04" w14:textId="77777777" w:rsidTr="00104FF4">
        <w:trPr>
          <w:trHeight w:val="888"/>
        </w:trPr>
        <w:tc>
          <w:tcPr>
            <w:tcW w:w="696" w:type="dxa"/>
            <w:shd w:val="clear" w:color="auto" w:fill="auto"/>
            <w:vAlign w:val="center"/>
            <w:hideMark/>
          </w:tcPr>
          <w:p w14:paraId="09896D31" w14:textId="77777777" w:rsidR="007D12C5" w:rsidRPr="007D12C5" w:rsidRDefault="007D12C5" w:rsidP="007D12C5">
            <w:pPr>
              <w:jc w:val="center"/>
              <w:rPr>
                <w:color w:val="000000"/>
              </w:rPr>
            </w:pPr>
            <w:r w:rsidRPr="007D12C5">
              <w:rPr>
                <w:color w:val="000000"/>
              </w:rPr>
              <w:t>1.</w:t>
            </w:r>
          </w:p>
        </w:tc>
        <w:tc>
          <w:tcPr>
            <w:tcW w:w="3210" w:type="dxa"/>
            <w:shd w:val="clear" w:color="auto" w:fill="auto"/>
            <w:vAlign w:val="center"/>
            <w:hideMark/>
          </w:tcPr>
          <w:p w14:paraId="782E9703" w14:textId="77777777" w:rsidR="007D12C5" w:rsidRPr="007D12C5" w:rsidRDefault="007D12C5" w:rsidP="007D12C5">
            <w:pPr>
              <w:rPr>
                <w:color w:val="000000"/>
                <w:sz w:val="22"/>
                <w:szCs w:val="22"/>
              </w:rPr>
            </w:pPr>
            <w:r w:rsidRPr="007D12C5">
              <w:rPr>
                <w:color w:val="000000"/>
                <w:sz w:val="22"/>
                <w:szCs w:val="22"/>
              </w:rPr>
              <w:t>Геодезический обмер топлива</w:t>
            </w:r>
          </w:p>
        </w:tc>
        <w:tc>
          <w:tcPr>
            <w:tcW w:w="1618" w:type="dxa"/>
            <w:shd w:val="clear" w:color="auto" w:fill="auto"/>
            <w:vAlign w:val="center"/>
            <w:hideMark/>
          </w:tcPr>
          <w:p w14:paraId="2E64405B" w14:textId="77777777" w:rsidR="007D12C5" w:rsidRPr="007D12C5" w:rsidRDefault="007D12C5" w:rsidP="007D12C5">
            <w:pPr>
              <w:jc w:val="center"/>
              <w:rPr>
                <w:color w:val="000000"/>
              </w:rPr>
            </w:pPr>
            <w:r w:rsidRPr="007D12C5">
              <w:rPr>
                <w:color w:val="000000"/>
              </w:rPr>
              <w:t>109,16</w:t>
            </w:r>
          </w:p>
        </w:tc>
        <w:tc>
          <w:tcPr>
            <w:tcW w:w="1618" w:type="dxa"/>
            <w:shd w:val="clear" w:color="auto" w:fill="auto"/>
            <w:vAlign w:val="center"/>
            <w:hideMark/>
          </w:tcPr>
          <w:p w14:paraId="5705BD0C" w14:textId="77777777" w:rsidR="007D12C5" w:rsidRPr="007D12C5" w:rsidRDefault="007D12C5" w:rsidP="007D12C5">
            <w:pPr>
              <w:jc w:val="center"/>
              <w:rPr>
                <w:color w:val="000000"/>
              </w:rPr>
            </w:pPr>
            <w:r w:rsidRPr="007D12C5">
              <w:rPr>
                <w:color w:val="000000"/>
              </w:rPr>
              <w:t>109,16</w:t>
            </w:r>
          </w:p>
        </w:tc>
        <w:tc>
          <w:tcPr>
            <w:tcW w:w="1769" w:type="dxa"/>
            <w:shd w:val="clear" w:color="auto" w:fill="auto"/>
            <w:vAlign w:val="center"/>
          </w:tcPr>
          <w:p w14:paraId="123254F9" w14:textId="77777777" w:rsidR="007D12C5" w:rsidRPr="007D12C5" w:rsidRDefault="007D12C5" w:rsidP="007D12C5">
            <w:pPr>
              <w:jc w:val="center"/>
              <w:rPr>
                <w:color w:val="000000"/>
              </w:rPr>
            </w:pPr>
            <w:r w:rsidRPr="007D12C5">
              <w:rPr>
                <w:color w:val="000000"/>
              </w:rPr>
              <w:t>0,00</w:t>
            </w:r>
          </w:p>
        </w:tc>
        <w:tc>
          <w:tcPr>
            <w:tcW w:w="6114" w:type="dxa"/>
            <w:shd w:val="clear" w:color="auto" w:fill="auto"/>
            <w:vAlign w:val="center"/>
            <w:hideMark/>
          </w:tcPr>
          <w:p w14:paraId="2FF27F3E" w14:textId="77777777" w:rsidR="007D12C5" w:rsidRPr="007D12C5" w:rsidRDefault="007D12C5" w:rsidP="007D12C5">
            <w:pPr>
              <w:rPr>
                <w:color w:val="000000"/>
                <w:sz w:val="22"/>
                <w:szCs w:val="22"/>
              </w:rPr>
            </w:pPr>
            <w:r w:rsidRPr="007D12C5">
              <w:rPr>
                <w:color w:val="000000"/>
                <w:sz w:val="22"/>
                <w:szCs w:val="22"/>
              </w:rPr>
              <w:t>Расчет по статье (пункт 1.48. том 1)</w:t>
            </w:r>
          </w:p>
          <w:p w14:paraId="05083C80" w14:textId="77777777" w:rsidR="007D12C5" w:rsidRPr="007D12C5" w:rsidRDefault="007D12C5" w:rsidP="007D12C5">
            <w:pPr>
              <w:rPr>
                <w:color w:val="000000"/>
                <w:sz w:val="22"/>
                <w:szCs w:val="22"/>
              </w:rPr>
            </w:pPr>
            <w:r w:rsidRPr="007D12C5">
              <w:rPr>
                <w:color w:val="000000"/>
                <w:sz w:val="22"/>
                <w:szCs w:val="22"/>
              </w:rPr>
              <w:t>Договор на оказание услуг №2-№157/2022г ИП Ольховская ИВ</w:t>
            </w:r>
          </w:p>
          <w:p w14:paraId="2805BF36" w14:textId="77777777" w:rsidR="007D12C5" w:rsidRPr="007D12C5" w:rsidRDefault="007D12C5" w:rsidP="007D12C5">
            <w:pPr>
              <w:rPr>
                <w:color w:val="000000"/>
                <w:sz w:val="22"/>
                <w:szCs w:val="22"/>
              </w:rPr>
            </w:pPr>
            <w:r w:rsidRPr="007D12C5">
              <w:rPr>
                <w:color w:val="000000"/>
                <w:sz w:val="22"/>
                <w:szCs w:val="22"/>
              </w:rPr>
              <w:t>Акт выполненных работ № 15 от 08.12.2023г</w:t>
            </w:r>
          </w:p>
          <w:p w14:paraId="7F8543BE" w14:textId="77777777" w:rsidR="007D12C5" w:rsidRPr="007D12C5" w:rsidRDefault="007D12C5" w:rsidP="007D12C5">
            <w:pPr>
              <w:rPr>
                <w:color w:val="000000"/>
                <w:sz w:val="22"/>
                <w:szCs w:val="22"/>
              </w:rPr>
            </w:pPr>
            <w:r w:rsidRPr="007D12C5">
              <w:rPr>
                <w:color w:val="000000"/>
                <w:sz w:val="22"/>
                <w:szCs w:val="22"/>
              </w:rPr>
              <w:t>Корректировка предложения предприятия отсутствует</w:t>
            </w:r>
          </w:p>
        </w:tc>
      </w:tr>
      <w:tr w:rsidR="007D12C5" w:rsidRPr="007D12C5" w14:paraId="74985B40" w14:textId="77777777" w:rsidTr="00104FF4">
        <w:trPr>
          <w:trHeight w:val="235"/>
        </w:trPr>
        <w:tc>
          <w:tcPr>
            <w:tcW w:w="696" w:type="dxa"/>
            <w:shd w:val="clear" w:color="auto" w:fill="auto"/>
            <w:vAlign w:val="center"/>
          </w:tcPr>
          <w:p w14:paraId="21D30032" w14:textId="77777777" w:rsidR="007D12C5" w:rsidRPr="007D12C5" w:rsidRDefault="007D12C5" w:rsidP="007D12C5">
            <w:pPr>
              <w:jc w:val="center"/>
              <w:rPr>
                <w:color w:val="000000"/>
              </w:rPr>
            </w:pPr>
            <w:r w:rsidRPr="007D12C5">
              <w:rPr>
                <w:color w:val="000000"/>
              </w:rPr>
              <w:t>2.</w:t>
            </w:r>
          </w:p>
        </w:tc>
        <w:tc>
          <w:tcPr>
            <w:tcW w:w="3210" w:type="dxa"/>
            <w:shd w:val="clear" w:color="auto" w:fill="auto"/>
            <w:vAlign w:val="center"/>
            <w:hideMark/>
          </w:tcPr>
          <w:p w14:paraId="36BB4C8A" w14:textId="77777777" w:rsidR="007D12C5" w:rsidRPr="007D12C5" w:rsidRDefault="007D12C5" w:rsidP="007D12C5">
            <w:pPr>
              <w:jc w:val="both"/>
              <w:rPr>
                <w:color w:val="000000"/>
                <w:sz w:val="22"/>
                <w:szCs w:val="22"/>
              </w:rPr>
            </w:pPr>
            <w:r w:rsidRPr="007D12C5">
              <w:rPr>
                <w:color w:val="000000"/>
                <w:sz w:val="22"/>
                <w:szCs w:val="22"/>
              </w:rPr>
              <w:t>Анализ качества угля</w:t>
            </w:r>
          </w:p>
        </w:tc>
        <w:tc>
          <w:tcPr>
            <w:tcW w:w="1618" w:type="dxa"/>
            <w:shd w:val="clear" w:color="auto" w:fill="auto"/>
            <w:vAlign w:val="center"/>
            <w:hideMark/>
          </w:tcPr>
          <w:p w14:paraId="4A7423D2" w14:textId="77777777" w:rsidR="007D12C5" w:rsidRPr="007D12C5" w:rsidRDefault="007D12C5" w:rsidP="007D12C5">
            <w:pPr>
              <w:jc w:val="center"/>
              <w:rPr>
                <w:color w:val="000000"/>
              </w:rPr>
            </w:pPr>
            <w:r w:rsidRPr="007D12C5">
              <w:rPr>
                <w:color w:val="000000"/>
              </w:rPr>
              <w:t>88,93</w:t>
            </w:r>
          </w:p>
        </w:tc>
        <w:tc>
          <w:tcPr>
            <w:tcW w:w="1618" w:type="dxa"/>
            <w:shd w:val="clear" w:color="auto" w:fill="auto"/>
            <w:vAlign w:val="center"/>
            <w:hideMark/>
          </w:tcPr>
          <w:p w14:paraId="648F1963" w14:textId="77777777" w:rsidR="007D12C5" w:rsidRPr="007D12C5" w:rsidRDefault="007D12C5" w:rsidP="007D12C5">
            <w:pPr>
              <w:jc w:val="center"/>
              <w:rPr>
                <w:color w:val="000000"/>
              </w:rPr>
            </w:pPr>
            <w:r w:rsidRPr="007D12C5">
              <w:rPr>
                <w:color w:val="000000"/>
              </w:rPr>
              <w:t>81,26</w:t>
            </w:r>
          </w:p>
        </w:tc>
        <w:tc>
          <w:tcPr>
            <w:tcW w:w="1769" w:type="dxa"/>
            <w:shd w:val="clear" w:color="auto" w:fill="auto"/>
            <w:vAlign w:val="center"/>
          </w:tcPr>
          <w:p w14:paraId="60CDCC98" w14:textId="77777777" w:rsidR="007D12C5" w:rsidRPr="007D12C5" w:rsidRDefault="007D12C5" w:rsidP="007D12C5">
            <w:pPr>
              <w:jc w:val="center"/>
              <w:rPr>
                <w:color w:val="000000"/>
              </w:rPr>
            </w:pPr>
            <w:r w:rsidRPr="007D12C5">
              <w:rPr>
                <w:color w:val="000000"/>
              </w:rPr>
              <w:t>-7,67</w:t>
            </w:r>
          </w:p>
        </w:tc>
        <w:tc>
          <w:tcPr>
            <w:tcW w:w="6114" w:type="dxa"/>
            <w:shd w:val="clear" w:color="auto" w:fill="auto"/>
            <w:vAlign w:val="center"/>
            <w:hideMark/>
          </w:tcPr>
          <w:p w14:paraId="522ED70F" w14:textId="77777777" w:rsidR="007D12C5" w:rsidRPr="007D12C5" w:rsidRDefault="007D12C5" w:rsidP="007D12C5">
            <w:pPr>
              <w:outlineLvl w:val="0"/>
              <w:rPr>
                <w:color w:val="000000"/>
                <w:sz w:val="22"/>
                <w:szCs w:val="22"/>
              </w:rPr>
            </w:pPr>
            <w:r w:rsidRPr="007D12C5">
              <w:rPr>
                <w:color w:val="000000"/>
                <w:sz w:val="22"/>
                <w:szCs w:val="22"/>
              </w:rPr>
              <w:t>Расчет по статье (пункт 1.49. том 1)</w:t>
            </w:r>
          </w:p>
          <w:p w14:paraId="69FD2D3E" w14:textId="77777777" w:rsidR="007D12C5" w:rsidRPr="007D12C5" w:rsidRDefault="007D12C5" w:rsidP="007D12C5">
            <w:pPr>
              <w:outlineLvl w:val="0"/>
              <w:rPr>
                <w:color w:val="000000"/>
                <w:sz w:val="22"/>
                <w:szCs w:val="22"/>
              </w:rPr>
            </w:pPr>
            <w:r w:rsidRPr="007D12C5">
              <w:rPr>
                <w:color w:val="000000"/>
                <w:sz w:val="22"/>
                <w:szCs w:val="22"/>
              </w:rPr>
              <w:t xml:space="preserve">Договор на оказание услуг № 1/136 от 18.03.2024г </w:t>
            </w:r>
            <w:r w:rsidRPr="007D12C5">
              <w:rPr>
                <w:snapToGrid w:val="0"/>
                <w:sz w:val="22"/>
                <w:szCs w:val="22"/>
              </w:rPr>
              <w:t>заключенный с</w:t>
            </w:r>
            <w:r w:rsidRPr="007D12C5">
              <w:rPr>
                <w:color w:val="000000"/>
                <w:sz w:val="22"/>
                <w:szCs w:val="22"/>
              </w:rPr>
              <w:t xml:space="preserve"> ООО «ЦЭУ»</w:t>
            </w:r>
          </w:p>
          <w:p w14:paraId="30BD98B6" w14:textId="77777777" w:rsidR="007D12C5" w:rsidRPr="007D12C5" w:rsidRDefault="007D12C5" w:rsidP="007D12C5">
            <w:pPr>
              <w:outlineLvl w:val="0"/>
              <w:rPr>
                <w:color w:val="000000"/>
                <w:sz w:val="22"/>
                <w:szCs w:val="22"/>
              </w:rPr>
            </w:pPr>
            <w:r w:rsidRPr="007D12C5">
              <w:rPr>
                <w:color w:val="000000"/>
                <w:sz w:val="22"/>
                <w:szCs w:val="22"/>
              </w:rPr>
              <w:t>Экспертами приняты в расчет фактические расходы за 2023 год с применением ИПЦ 2024/2023, ИПЦ 2025/2024</w:t>
            </w:r>
          </w:p>
        </w:tc>
      </w:tr>
      <w:tr w:rsidR="007D12C5" w:rsidRPr="007D12C5" w14:paraId="1CEDFDD0" w14:textId="77777777" w:rsidTr="00104FF4">
        <w:trPr>
          <w:trHeight w:val="578"/>
        </w:trPr>
        <w:tc>
          <w:tcPr>
            <w:tcW w:w="696" w:type="dxa"/>
            <w:shd w:val="clear" w:color="auto" w:fill="auto"/>
            <w:vAlign w:val="center"/>
          </w:tcPr>
          <w:p w14:paraId="13F19DFD" w14:textId="77777777" w:rsidR="007D12C5" w:rsidRPr="007D12C5" w:rsidRDefault="007D12C5" w:rsidP="007D12C5">
            <w:pPr>
              <w:jc w:val="center"/>
              <w:rPr>
                <w:color w:val="000000"/>
              </w:rPr>
            </w:pPr>
            <w:r w:rsidRPr="007D12C5">
              <w:rPr>
                <w:color w:val="000000"/>
              </w:rPr>
              <w:t>3.</w:t>
            </w:r>
          </w:p>
        </w:tc>
        <w:tc>
          <w:tcPr>
            <w:tcW w:w="3210" w:type="dxa"/>
            <w:shd w:val="clear" w:color="auto" w:fill="auto"/>
            <w:vAlign w:val="center"/>
          </w:tcPr>
          <w:p w14:paraId="3746B094" w14:textId="77777777" w:rsidR="007D12C5" w:rsidRPr="007D12C5" w:rsidRDefault="007D12C5" w:rsidP="007D12C5">
            <w:pPr>
              <w:jc w:val="both"/>
              <w:rPr>
                <w:color w:val="000000"/>
                <w:sz w:val="22"/>
                <w:szCs w:val="22"/>
              </w:rPr>
            </w:pPr>
            <w:r w:rsidRPr="007D12C5">
              <w:rPr>
                <w:color w:val="000000"/>
                <w:sz w:val="22"/>
                <w:szCs w:val="22"/>
              </w:rPr>
              <w:t>Вывоз шлака</w:t>
            </w:r>
          </w:p>
        </w:tc>
        <w:tc>
          <w:tcPr>
            <w:tcW w:w="1618" w:type="dxa"/>
            <w:shd w:val="clear" w:color="auto" w:fill="auto"/>
            <w:vAlign w:val="center"/>
          </w:tcPr>
          <w:p w14:paraId="2DF0E40D" w14:textId="77777777" w:rsidR="007D12C5" w:rsidRPr="007D12C5" w:rsidRDefault="007D12C5" w:rsidP="007D12C5">
            <w:pPr>
              <w:jc w:val="center"/>
              <w:rPr>
                <w:color w:val="000000"/>
              </w:rPr>
            </w:pPr>
            <w:r w:rsidRPr="007D12C5">
              <w:rPr>
                <w:color w:val="000000"/>
              </w:rPr>
              <w:t>16 986,68</w:t>
            </w:r>
          </w:p>
        </w:tc>
        <w:tc>
          <w:tcPr>
            <w:tcW w:w="1618" w:type="dxa"/>
            <w:shd w:val="clear" w:color="auto" w:fill="auto"/>
            <w:vAlign w:val="center"/>
          </w:tcPr>
          <w:p w14:paraId="0D6988BD" w14:textId="77777777" w:rsidR="007D12C5" w:rsidRPr="007D12C5" w:rsidRDefault="007D12C5" w:rsidP="007D12C5">
            <w:pPr>
              <w:jc w:val="center"/>
              <w:rPr>
                <w:color w:val="000000"/>
              </w:rPr>
            </w:pPr>
            <w:r w:rsidRPr="007D12C5">
              <w:rPr>
                <w:color w:val="000000"/>
              </w:rPr>
              <w:t>0,00</w:t>
            </w:r>
          </w:p>
        </w:tc>
        <w:tc>
          <w:tcPr>
            <w:tcW w:w="1769" w:type="dxa"/>
            <w:shd w:val="clear" w:color="auto" w:fill="auto"/>
            <w:vAlign w:val="center"/>
          </w:tcPr>
          <w:p w14:paraId="24AF6F1D" w14:textId="77777777" w:rsidR="007D12C5" w:rsidRPr="007D12C5" w:rsidRDefault="007D12C5" w:rsidP="007D12C5">
            <w:pPr>
              <w:jc w:val="center"/>
              <w:rPr>
                <w:color w:val="000000"/>
              </w:rPr>
            </w:pPr>
            <w:r w:rsidRPr="007D12C5">
              <w:rPr>
                <w:color w:val="000000"/>
              </w:rPr>
              <w:t>-16 986,68</w:t>
            </w:r>
          </w:p>
        </w:tc>
        <w:tc>
          <w:tcPr>
            <w:tcW w:w="6114" w:type="dxa"/>
            <w:shd w:val="clear" w:color="auto" w:fill="auto"/>
            <w:vAlign w:val="center"/>
          </w:tcPr>
          <w:p w14:paraId="794664B4" w14:textId="77777777" w:rsidR="007D12C5" w:rsidRPr="007D12C5" w:rsidRDefault="007D12C5" w:rsidP="007D12C5">
            <w:pPr>
              <w:outlineLvl w:val="0"/>
              <w:rPr>
                <w:color w:val="000000"/>
                <w:sz w:val="22"/>
                <w:szCs w:val="22"/>
              </w:rPr>
            </w:pPr>
            <w:r w:rsidRPr="007D12C5">
              <w:rPr>
                <w:color w:val="000000"/>
                <w:sz w:val="22"/>
                <w:szCs w:val="22"/>
              </w:rPr>
              <w:t>Расчет по статье (пункт 1.50. том 1)</w:t>
            </w:r>
          </w:p>
          <w:p w14:paraId="1C923DEF" w14:textId="77777777" w:rsidR="007D12C5" w:rsidRPr="007D12C5" w:rsidRDefault="007D12C5" w:rsidP="007D12C5">
            <w:pPr>
              <w:outlineLvl w:val="0"/>
              <w:rPr>
                <w:color w:val="000000"/>
                <w:sz w:val="22"/>
                <w:szCs w:val="22"/>
              </w:rPr>
            </w:pPr>
            <w:r w:rsidRPr="007D12C5">
              <w:rPr>
                <w:color w:val="000000"/>
                <w:sz w:val="22"/>
                <w:szCs w:val="22"/>
              </w:rPr>
              <w:t>Коммерческое предложение ООО «Экологические инновации» № 108 от 11.03.2024г.</w:t>
            </w:r>
          </w:p>
          <w:p w14:paraId="315ECD12" w14:textId="77777777" w:rsidR="007D12C5" w:rsidRPr="007D12C5" w:rsidRDefault="007D12C5" w:rsidP="007D12C5">
            <w:pPr>
              <w:outlineLvl w:val="0"/>
              <w:rPr>
                <w:color w:val="000000"/>
                <w:sz w:val="22"/>
                <w:szCs w:val="22"/>
              </w:rPr>
            </w:pPr>
            <w:r w:rsidRPr="007D12C5">
              <w:rPr>
                <w:color w:val="000000"/>
                <w:sz w:val="22"/>
                <w:szCs w:val="22"/>
              </w:rPr>
              <w:t>Недостаточное экономическое обоснование</w:t>
            </w:r>
          </w:p>
        </w:tc>
      </w:tr>
      <w:tr w:rsidR="007D12C5" w:rsidRPr="007D12C5" w14:paraId="58BEC0E4" w14:textId="77777777" w:rsidTr="00104FF4">
        <w:trPr>
          <w:trHeight w:val="578"/>
        </w:trPr>
        <w:tc>
          <w:tcPr>
            <w:tcW w:w="696" w:type="dxa"/>
            <w:shd w:val="clear" w:color="auto" w:fill="auto"/>
            <w:vAlign w:val="center"/>
          </w:tcPr>
          <w:p w14:paraId="712ED8F8" w14:textId="77777777" w:rsidR="007D12C5" w:rsidRPr="007D12C5" w:rsidRDefault="007D12C5" w:rsidP="007D12C5">
            <w:pPr>
              <w:jc w:val="center"/>
              <w:rPr>
                <w:color w:val="000000"/>
              </w:rPr>
            </w:pPr>
            <w:r w:rsidRPr="007D12C5">
              <w:rPr>
                <w:color w:val="000000"/>
              </w:rPr>
              <w:t>4.</w:t>
            </w:r>
          </w:p>
        </w:tc>
        <w:tc>
          <w:tcPr>
            <w:tcW w:w="3210" w:type="dxa"/>
            <w:shd w:val="clear" w:color="auto" w:fill="auto"/>
            <w:vAlign w:val="center"/>
            <w:hideMark/>
          </w:tcPr>
          <w:p w14:paraId="2D469C14" w14:textId="77777777" w:rsidR="007D12C5" w:rsidRPr="007D12C5" w:rsidRDefault="007D12C5" w:rsidP="007D12C5">
            <w:pPr>
              <w:jc w:val="both"/>
              <w:rPr>
                <w:color w:val="000000"/>
                <w:sz w:val="22"/>
                <w:szCs w:val="22"/>
              </w:rPr>
            </w:pPr>
            <w:r w:rsidRPr="007D12C5">
              <w:rPr>
                <w:color w:val="000000"/>
                <w:sz w:val="22"/>
                <w:szCs w:val="22"/>
              </w:rPr>
              <w:t>Услуги автотранспорта</w:t>
            </w:r>
          </w:p>
        </w:tc>
        <w:tc>
          <w:tcPr>
            <w:tcW w:w="1618" w:type="dxa"/>
            <w:shd w:val="clear" w:color="auto" w:fill="auto"/>
            <w:vAlign w:val="center"/>
            <w:hideMark/>
          </w:tcPr>
          <w:p w14:paraId="08DE7A05" w14:textId="77777777" w:rsidR="007D12C5" w:rsidRPr="007D12C5" w:rsidRDefault="007D12C5" w:rsidP="007D12C5">
            <w:pPr>
              <w:jc w:val="center"/>
              <w:rPr>
                <w:color w:val="000000"/>
              </w:rPr>
            </w:pPr>
            <w:r w:rsidRPr="007D12C5">
              <w:rPr>
                <w:color w:val="000000"/>
              </w:rPr>
              <w:t>45 042,82</w:t>
            </w:r>
          </w:p>
        </w:tc>
        <w:tc>
          <w:tcPr>
            <w:tcW w:w="1618" w:type="dxa"/>
            <w:shd w:val="clear" w:color="auto" w:fill="auto"/>
            <w:vAlign w:val="center"/>
            <w:hideMark/>
          </w:tcPr>
          <w:p w14:paraId="59FBC19F" w14:textId="77777777" w:rsidR="007D12C5" w:rsidRPr="007D12C5" w:rsidRDefault="007D12C5" w:rsidP="007D12C5">
            <w:pPr>
              <w:jc w:val="center"/>
              <w:rPr>
                <w:color w:val="000000"/>
              </w:rPr>
            </w:pPr>
            <w:r w:rsidRPr="007D12C5">
              <w:rPr>
                <w:color w:val="000000"/>
              </w:rPr>
              <w:t>29 826,83</w:t>
            </w:r>
          </w:p>
        </w:tc>
        <w:tc>
          <w:tcPr>
            <w:tcW w:w="1769" w:type="dxa"/>
            <w:shd w:val="clear" w:color="auto" w:fill="auto"/>
            <w:vAlign w:val="center"/>
          </w:tcPr>
          <w:p w14:paraId="2A3FC642" w14:textId="77777777" w:rsidR="007D12C5" w:rsidRPr="007D12C5" w:rsidRDefault="007D12C5" w:rsidP="007D12C5">
            <w:pPr>
              <w:jc w:val="center"/>
              <w:rPr>
                <w:color w:val="000000"/>
              </w:rPr>
            </w:pPr>
            <w:r w:rsidRPr="007D12C5">
              <w:rPr>
                <w:color w:val="000000"/>
              </w:rPr>
              <w:t>-15 215,99</w:t>
            </w:r>
          </w:p>
        </w:tc>
        <w:tc>
          <w:tcPr>
            <w:tcW w:w="6114" w:type="dxa"/>
            <w:shd w:val="clear" w:color="auto" w:fill="auto"/>
            <w:vAlign w:val="center"/>
            <w:hideMark/>
          </w:tcPr>
          <w:p w14:paraId="6BA58F1E" w14:textId="77777777" w:rsidR="007D12C5" w:rsidRPr="007D12C5" w:rsidRDefault="007D12C5" w:rsidP="007D12C5">
            <w:pPr>
              <w:outlineLvl w:val="0"/>
              <w:rPr>
                <w:color w:val="000000"/>
                <w:sz w:val="22"/>
                <w:szCs w:val="22"/>
              </w:rPr>
            </w:pPr>
            <w:r w:rsidRPr="007D12C5">
              <w:rPr>
                <w:color w:val="000000"/>
                <w:sz w:val="22"/>
                <w:szCs w:val="22"/>
              </w:rPr>
              <w:t>Расчет по статье (пункт 1.51. том 1)</w:t>
            </w:r>
          </w:p>
          <w:p w14:paraId="49705421" w14:textId="77777777" w:rsidR="007D12C5" w:rsidRPr="007D12C5" w:rsidRDefault="007D12C5" w:rsidP="007D12C5">
            <w:pPr>
              <w:rPr>
                <w:color w:val="000000"/>
                <w:sz w:val="22"/>
                <w:szCs w:val="22"/>
              </w:rPr>
            </w:pPr>
            <w:r w:rsidRPr="007D12C5">
              <w:rPr>
                <w:color w:val="000000"/>
                <w:sz w:val="22"/>
                <w:szCs w:val="22"/>
              </w:rPr>
              <w:t>Расшифровка затрат на автоуслуги по участкам ООО «ТК» (стр. 111 доп. материалов от 07.10.2024)</w:t>
            </w:r>
          </w:p>
          <w:p w14:paraId="755854EB" w14:textId="77777777" w:rsidR="007D12C5" w:rsidRPr="007D12C5" w:rsidRDefault="007D12C5" w:rsidP="007D12C5">
            <w:pPr>
              <w:rPr>
                <w:color w:val="000000"/>
                <w:sz w:val="22"/>
                <w:szCs w:val="22"/>
              </w:rPr>
            </w:pPr>
            <w:r w:rsidRPr="007D12C5">
              <w:rPr>
                <w:color w:val="000000"/>
                <w:sz w:val="22"/>
                <w:szCs w:val="22"/>
              </w:rPr>
              <w:t>Расходы на транспортные услуги скорректированы с учетом объёма натурального топлива на 2025 год, пересчетом часов работы техники, цены маш./час и исключением расходов на буртовку, погрузку (перенесено в статью топливо).</w:t>
            </w:r>
          </w:p>
        </w:tc>
      </w:tr>
      <w:tr w:rsidR="007D12C5" w:rsidRPr="007D12C5" w14:paraId="0740D95F" w14:textId="77777777" w:rsidTr="00104FF4">
        <w:trPr>
          <w:trHeight w:val="315"/>
        </w:trPr>
        <w:tc>
          <w:tcPr>
            <w:tcW w:w="696" w:type="dxa"/>
            <w:shd w:val="clear" w:color="auto" w:fill="auto"/>
            <w:vAlign w:val="center"/>
          </w:tcPr>
          <w:p w14:paraId="28FADF0B" w14:textId="77777777" w:rsidR="007D12C5" w:rsidRPr="007D12C5" w:rsidRDefault="007D12C5" w:rsidP="007D12C5">
            <w:pPr>
              <w:jc w:val="center"/>
              <w:rPr>
                <w:color w:val="000000"/>
              </w:rPr>
            </w:pPr>
            <w:r w:rsidRPr="007D12C5">
              <w:rPr>
                <w:color w:val="000000"/>
              </w:rPr>
              <w:t>5.</w:t>
            </w:r>
          </w:p>
        </w:tc>
        <w:tc>
          <w:tcPr>
            <w:tcW w:w="3210" w:type="dxa"/>
            <w:shd w:val="clear" w:color="auto" w:fill="auto"/>
            <w:vAlign w:val="center"/>
            <w:hideMark/>
          </w:tcPr>
          <w:p w14:paraId="3B4B7845" w14:textId="77777777" w:rsidR="007D12C5" w:rsidRPr="007D12C5" w:rsidRDefault="007D12C5" w:rsidP="007D12C5">
            <w:pPr>
              <w:jc w:val="both"/>
              <w:rPr>
                <w:color w:val="000000"/>
                <w:sz w:val="22"/>
                <w:szCs w:val="22"/>
              </w:rPr>
            </w:pPr>
            <w:r w:rsidRPr="007D12C5">
              <w:rPr>
                <w:color w:val="000000"/>
                <w:sz w:val="22"/>
                <w:szCs w:val="22"/>
              </w:rPr>
              <w:t>Пром. безопасность</w:t>
            </w:r>
          </w:p>
        </w:tc>
        <w:tc>
          <w:tcPr>
            <w:tcW w:w="1618" w:type="dxa"/>
            <w:shd w:val="clear" w:color="auto" w:fill="auto"/>
            <w:vAlign w:val="center"/>
            <w:hideMark/>
          </w:tcPr>
          <w:p w14:paraId="5951CFA6" w14:textId="77777777" w:rsidR="007D12C5" w:rsidRPr="007D12C5" w:rsidRDefault="007D12C5" w:rsidP="007D12C5">
            <w:pPr>
              <w:jc w:val="center"/>
              <w:rPr>
                <w:color w:val="000000"/>
              </w:rPr>
            </w:pPr>
            <w:r w:rsidRPr="007D12C5">
              <w:rPr>
                <w:color w:val="000000"/>
              </w:rPr>
              <w:t>2 198,60</w:t>
            </w:r>
          </w:p>
        </w:tc>
        <w:tc>
          <w:tcPr>
            <w:tcW w:w="1618" w:type="dxa"/>
            <w:shd w:val="clear" w:color="auto" w:fill="auto"/>
            <w:vAlign w:val="center"/>
            <w:hideMark/>
          </w:tcPr>
          <w:p w14:paraId="3297F251" w14:textId="77777777" w:rsidR="007D12C5" w:rsidRPr="007D12C5" w:rsidRDefault="007D12C5" w:rsidP="007D12C5">
            <w:pPr>
              <w:jc w:val="center"/>
              <w:rPr>
                <w:color w:val="000000"/>
              </w:rPr>
            </w:pPr>
            <w:r w:rsidRPr="007D12C5">
              <w:rPr>
                <w:color w:val="000000"/>
              </w:rPr>
              <w:t>1 171,17</w:t>
            </w:r>
          </w:p>
        </w:tc>
        <w:tc>
          <w:tcPr>
            <w:tcW w:w="1769" w:type="dxa"/>
            <w:shd w:val="clear" w:color="auto" w:fill="auto"/>
            <w:vAlign w:val="center"/>
          </w:tcPr>
          <w:p w14:paraId="0A37CD32" w14:textId="77777777" w:rsidR="007D12C5" w:rsidRPr="007D12C5" w:rsidRDefault="007D12C5" w:rsidP="007D12C5">
            <w:pPr>
              <w:jc w:val="center"/>
              <w:rPr>
                <w:color w:val="000000"/>
              </w:rPr>
            </w:pPr>
            <w:r w:rsidRPr="007D12C5">
              <w:rPr>
                <w:color w:val="000000"/>
              </w:rPr>
              <w:t>-1 027,43</w:t>
            </w:r>
          </w:p>
        </w:tc>
        <w:tc>
          <w:tcPr>
            <w:tcW w:w="6114" w:type="dxa"/>
            <w:shd w:val="clear" w:color="auto" w:fill="auto"/>
            <w:vAlign w:val="center"/>
            <w:hideMark/>
          </w:tcPr>
          <w:p w14:paraId="19C79A62" w14:textId="77777777" w:rsidR="007D12C5" w:rsidRPr="007D12C5" w:rsidRDefault="007D12C5" w:rsidP="007D12C5">
            <w:pPr>
              <w:outlineLvl w:val="0"/>
              <w:rPr>
                <w:color w:val="000000"/>
                <w:sz w:val="22"/>
                <w:szCs w:val="22"/>
              </w:rPr>
            </w:pPr>
            <w:r w:rsidRPr="007D12C5">
              <w:rPr>
                <w:color w:val="000000"/>
                <w:sz w:val="22"/>
                <w:szCs w:val="22"/>
              </w:rPr>
              <w:t>Расчет по статье (пункт 1.52. – 1.62 том 1)</w:t>
            </w:r>
          </w:p>
          <w:p w14:paraId="197A6351" w14:textId="77777777" w:rsidR="007D12C5" w:rsidRPr="007D12C5" w:rsidRDefault="007D12C5" w:rsidP="007D12C5">
            <w:pPr>
              <w:jc w:val="both"/>
              <w:rPr>
                <w:color w:val="000000"/>
                <w:sz w:val="22"/>
                <w:szCs w:val="22"/>
              </w:rPr>
            </w:pPr>
            <w:r w:rsidRPr="007D12C5">
              <w:rPr>
                <w:color w:val="000000"/>
                <w:sz w:val="22"/>
                <w:szCs w:val="22"/>
              </w:rPr>
              <w:t xml:space="preserve">Расходы по данной статье скорректированы стоимостью данного вида работ и периодичностью выполнения данного вида работ, относительно предложения предприятия  </w:t>
            </w:r>
          </w:p>
        </w:tc>
      </w:tr>
      <w:tr w:rsidR="007D12C5" w:rsidRPr="007D12C5" w14:paraId="37A1EBA9" w14:textId="77777777" w:rsidTr="00104FF4">
        <w:trPr>
          <w:trHeight w:val="315"/>
        </w:trPr>
        <w:tc>
          <w:tcPr>
            <w:tcW w:w="696" w:type="dxa"/>
            <w:shd w:val="clear" w:color="auto" w:fill="auto"/>
            <w:vAlign w:val="center"/>
          </w:tcPr>
          <w:p w14:paraId="5DDFB4CD" w14:textId="77777777" w:rsidR="007D12C5" w:rsidRPr="007D12C5" w:rsidRDefault="007D12C5" w:rsidP="007D12C5">
            <w:pPr>
              <w:jc w:val="center"/>
              <w:rPr>
                <w:color w:val="000000"/>
              </w:rPr>
            </w:pPr>
            <w:r w:rsidRPr="007D12C5">
              <w:rPr>
                <w:color w:val="000000"/>
              </w:rPr>
              <w:t>6.</w:t>
            </w:r>
          </w:p>
        </w:tc>
        <w:tc>
          <w:tcPr>
            <w:tcW w:w="3210" w:type="dxa"/>
            <w:shd w:val="clear" w:color="auto" w:fill="auto"/>
            <w:vAlign w:val="center"/>
            <w:hideMark/>
          </w:tcPr>
          <w:p w14:paraId="6A280B84" w14:textId="77777777" w:rsidR="007D12C5" w:rsidRPr="007D12C5" w:rsidRDefault="007D12C5" w:rsidP="007D12C5">
            <w:pPr>
              <w:jc w:val="both"/>
              <w:rPr>
                <w:color w:val="000000"/>
                <w:sz w:val="22"/>
                <w:szCs w:val="22"/>
              </w:rPr>
            </w:pPr>
            <w:r w:rsidRPr="007D12C5">
              <w:rPr>
                <w:color w:val="000000"/>
                <w:sz w:val="22"/>
                <w:szCs w:val="22"/>
              </w:rPr>
              <w:t>Расходы на экологию</w:t>
            </w:r>
          </w:p>
        </w:tc>
        <w:tc>
          <w:tcPr>
            <w:tcW w:w="1618" w:type="dxa"/>
            <w:shd w:val="clear" w:color="auto" w:fill="auto"/>
            <w:vAlign w:val="center"/>
            <w:hideMark/>
          </w:tcPr>
          <w:p w14:paraId="1D4EA823" w14:textId="77777777" w:rsidR="007D12C5" w:rsidRPr="007D12C5" w:rsidRDefault="007D12C5" w:rsidP="007D12C5">
            <w:pPr>
              <w:jc w:val="center"/>
              <w:rPr>
                <w:color w:val="000000"/>
              </w:rPr>
            </w:pPr>
            <w:r w:rsidRPr="007D12C5">
              <w:rPr>
                <w:color w:val="000000"/>
              </w:rPr>
              <w:t>1 867,45</w:t>
            </w:r>
          </w:p>
        </w:tc>
        <w:tc>
          <w:tcPr>
            <w:tcW w:w="1618" w:type="dxa"/>
            <w:shd w:val="clear" w:color="auto" w:fill="auto"/>
            <w:vAlign w:val="center"/>
            <w:hideMark/>
          </w:tcPr>
          <w:p w14:paraId="6D9510BE" w14:textId="77777777" w:rsidR="007D12C5" w:rsidRPr="007D12C5" w:rsidRDefault="007D12C5" w:rsidP="007D12C5">
            <w:pPr>
              <w:jc w:val="center"/>
              <w:rPr>
                <w:color w:val="000000"/>
              </w:rPr>
            </w:pPr>
            <w:r w:rsidRPr="007D12C5">
              <w:rPr>
                <w:color w:val="000000"/>
              </w:rPr>
              <w:t>1 110,46</w:t>
            </w:r>
          </w:p>
        </w:tc>
        <w:tc>
          <w:tcPr>
            <w:tcW w:w="1769" w:type="dxa"/>
            <w:shd w:val="clear" w:color="auto" w:fill="auto"/>
            <w:vAlign w:val="center"/>
          </w:tcPr>
          <w:p w14:paraId="0AB0348D" w14:textId="77777777" w:rsidR="007D12C5" w:rsidRPr="007D12C5" w:rsidRDefault="007D12C5" w:rsidP="007D12C5">
            <w:pPr>
              <w:jc w:val="center"/>
              <w:rPr>
                <w:color w:val="000000"/>
              </w:rPr>
            </w:pPr>
            <w:r w:rsidRPr="007D12C5">
              <w:rPr>
                <w:color w:val="000000"/>
              </w:rPr>
              <w:t>-756,99</w:t>
            </w:r>
          </w:p>
        </w:tc>
        <w:tc>
          <w:tcPr>
            <w:tcW w:w="6114" w:type="dxa"/>
            <w:shd w:val="clear" w:color="auto" w:fill="auto"/>
            <w:vAlign w:val="center"/>
            <w:hideMark/>
          </w:tcPr>
          <w:p w14:paraId="24DCAB83" w14:textId="77777777" w:rsidR="007D12C5" w:rsidRPr="007D12C5" w:rsidRDefault="007D12C5" w:rsidP="007D12C5">
            <w:pPr>
              <w:outlineLvl w:val="0"/>
              <w:rPr>
                <w:color w:val="000000"/>
                <w:sz w:val="22"/>
                <w:szCs w:val="22"/>
              </w:rPr>
            </w:pPr>
            <w:r w:rsidRPr="007D12C5">
              <w:rPr>
                <w:color w:val="000000"/>
                <w:sz w:val="22"/>
                <w:szCs w:val="22"/>
              </w:rPr>
              <w:t>Расчет по статье (пункт 1.63. – 1.70 том 1)</w:t>
            </w:r>
          </w:p>
          <w:p w14:paraId="40AC9376" w14:textId="77777777" w:rsidR="007D12C5" w:rsidRPr="007D12C5" w:rsidRDefault="007D12C5" w:rsidP="007D12C5">
            <w:pPr>
              <w:outlineLvl w:val="0"/>
              <w:rPr>
                <w:color w:val="000000"/>
                <w:sz w:val="22"/>
                <w:szCs w:val="22"/>
              </w:rPr>
            </w:pPr>
            <w:r w:rsidRPr="007D12C5">
              <w:rPr>
                <w:color w:val="000000"/>
                <w:sz w:val="22"/>
                <w:szCs w:val="22"/>
              </w:rPr>
              <w:lastRenderedPageBreak/>
              <w:t xml:space="preserve">Расходы по данной статье скорректированы стоимостью данного вида работ и периодичностью выполнения данного вида работ, относительно предложения предприятия </w:t>
            </w:r>
          </w:p>
        </w:tc>
      </w:tr>
      <w:tr w:rsidR="007D12C5" w:rsidRPr="007D12C5" w14:paraId="2A77C453" w14:textId="77777777" w:rsidTr="00104FF4">
        <w:trPr>
          <w:trHeight w:val="379"/>
        </w:trPr>
        <w:tc>
          <w:tcPr>
            <w:tcW w:w="696" w:type="dxa"/>
            <w:shd w:val="clear" w:color="auto" w:fill="auto"/>
            <w:vAlign w:val="center"/>
          </w:tcPr>
          <w:p w14:paraId="59DA8B68" w14:textId="77777777" w:rsidR="007D12C5" w:rsidRPr="007D12C5" w:rsidRDefault="007D12C5" w:rsidP="007D12C5">
            <w:pPr>
              <w:jc w:val="center"/>
              <w:rPr>
                <w:color w:val="000000"/>
              </w:rPr>
            </w:pPr>
            <w:r w:rsidRPr="007D12C5">
              <w:rPr>
                <w:color w:val="000000"/>
              </w:rPr>
              <w:lastRenderedPageBreak/>
              <w:t>6.</w:t>
            </w:r>
          </w:p>
        </w:tc>
        <w:tc>
          <w:tcPr>
            <w:tcW w:w="3210" w:type="dxa"/>
            <w:shd w:val="clear" w:color="auto" w:fill="auto"/>
            <w:vAlign w:val="center"/>
            <w:hideMark/>
          </w:tcPr>
          <w:p w14:paraId="30230CE5" w14:textId="77777777" w:rsidR="007D12C5" w:rsidRPr="007D12C5" w:rsidRDefault="007D12C5" w:rsidP="007D12C5">
            <w:pPr>
              <w:rPr>
                <w:color w:val="000000"/>
                <w:sz w:val="22"/>
                <w:szCs w:val="22"/>
              </w:rPr>
            </w:pPr>
            <w:r w:rsidRPr="007D12C5">
              <w:rPr>
                <w:color w:val="000000"/>
                <w:sz w:val="22"/>
                <w:szCs w:val="22"/>
              </w:rPr>
              <w:t>Зарядка и переосвидетельствование огнетушителей</w:t>
            </w:r>
          </w:p>
        </w:tc>
        <w:tc>
          <w:tcPr>
            <w:tcW w:w="1618" w:type="dxa"/>
            <w:shd w:val="clear" w:color="auto" w:fill="auto"/>
            <w:vAlign w:val="center"/>
            <w:hideMark/>
          </w:tcPr>
          <w:p w14:paraId="4BB2672F" w14:textId="77777777" w:rsidR="007D12C5" w:rsidRPr="007D12C5" w:rsidRDefault="007D12C5" w:rsidP="007D12C5">
            <w:pPr>
              <w:jc w:val="center"/>
              <w:rPr>
                <w:color w:val="000000"/>
              </w:rPr>
            </w:pPr>
            <w:r w:rsidRPr="007D12C5">
              <w:rPr>
                <w:color w:val="000000"/>
              </w:rPr>
              <w:t>40,81</w:t>
            </w:r>
          </w:p>
        </w:tc>
        <w:tc>
          <w:tcPr>
            <w:tcW w:w="1618" w:type="dxa"/>
            <w:shd w:val="clear" w:color="auto" w:fill="auto"/>
            <w:vAlign w:val="center"/>
            <w:hideMark/>
          </w:tcPr>
          <w:p w14:paraId="162D668B" w14:textId="77777777" w:rsidR="007D12C5" w:rsidRPr="007D12C5" w:rsidRDefault="007D12C5" w:rsidP="007D12C5">
            <w:pPr>
              <w:jc w:val="center"/>
              <w:rPr>
                <w:color w:val="000000"/>
              </w:rPr>
            </w:pPr>
            <w:r w:rsidRPr="007D12C5">
              <w:rPr>
                <w:color w:val="000000"/>
              </w:rPr>
              <w:t>12,31</w:t>
            </w:r>
          </w:p>
        </w:tc>
        <w:tc>
          <w:tcPr>
            <w:tcW w:w="1769" w:type="dxa"/>
            <w:shd w:val="clear" w:color="auto" w:fill="auto"/>
            <w:vAlign w:val="center"/>
          </w:tcPr>
          <w:p w14:paraId="66C3AE9F" w14:textId="77777777" w:rsidR="007D12C5" w:rsidRPr="007D12C5" w:rsidRDefault="007D12C5" w:rsidP="007D12C5">
            <w:pPr>
              <w:jc w:val="center"/>
              <w:rPr>
                <w:color w:val="000000"/>
              </w:rPr>
            </w:pPr>
            <w:r w:rsidRPr="007D12C5">
              <w:rPr>
                <w:color w:val="000000"/>
              </w:rPr>
              <w:t>-28,50</w:t>
            </w:r>
          </w:p>
        </w:tc>
        <w:tc>
          <w:tcPr>
            <w:tcW w:w="6114" w:type="dxa"/>
            <w:shd w:val="clear" w:color="auto" w:fill="auto"/>
            <w:vAlign w:val="center"/>
            <w:hideMark/>
          </w:tcPr>
          <w:p w14:paraId="7C0EF894" w14:textId="77777777" w:rsidR="007D12C5" w:rsidRPr="007D12C5" w:rsidRDefault="007D12C5" w:rsidP="007D12C5">
            <w:pPr>
              <w:outlineLvl w:val="0"/>
              <w:rPr>
                <w:color w:val="000000"/>
                <w:sz w:val="22"/>
                <w:szCs w:val="22"/>
              </w:rPr>
            </w:pPr>
            <w:r w:rsidRPr="007D12C5">
              <w:rPr>
                <w:color w:val="000000"/>
                <w:sz w:val="22"/>
                <w:szCs w:val="22"/>
              </w:rPr>
              <w:t>Расчет по статье (пункт 1.71. том 1)</w:t>
            </w:r>
          </w:p>
          <w:p w14:paraId="65633867" w14:textId="77777777" w:rsidR="007D12C5" w:rsidRPr="007D12C5" w:rsidRDefault="007D12C5" w:rsidP="007D12C5">
            <w:pPr>
              <w:rPr>
                <w:color w:val="000000"/>
                <w:sz w:val="22"/>
                <w:szCs w:val="22"/>
              </w:rPr>
            </w:pPr>
            <w:r w:rsidRPr="007D12C5">
              <w:rPr>
                <w:color w:val="000000"/>
                <w:sz w:val="22"/>
                <w:szCs w:val="22"/>
              </w:rPr>
              <w:t>Экспертами приняты в расчет фактические затраты, сложившиеся за 2023 год с применением (ИПЦ 2024/2023, ИПЦ 2025/2024).</w:t>
            </w:r>
          </w:p>
        </w:tc>
      </w:tr>
      <w:tr w:rsidR="007D12C5" w:rsidRPr="007D12C5" w14:paraId="2B1CF851" w14:textId="77777777" w:rsidTr="00104FF4">
        <w:trPr>
          <w:trHeight w:val="924"/>
        </w:trPr>
        <w:tc>
          <w:tcPr>
            <w:tcW w:w="696" w:type="dxa"/>
            <w:shd w:val="clear" w:color="auto" w:fill="auto"/>
            <w:vAlign w:val="center"/>
          </w:tcPr>
          <w:p w14:paraId="4FB37620" w14:textId="77777777" w:rsidR="007D12C5" w:rsidRPr="007D12C5" w:rsidRDefault="007D12C5" w:rsidP="007D12C5">
            <w:pPr>
              <w:jc w:val="center"/>
              <w:rPr>
                <w:color w:val="000000"/>
              </w:rPr>
            </w:pPr>
            <w:r w:rsidRPr="007D12C5">
              <w:rPr>
                <w:color w:val="000000"/>
              </w:rPr>
              <w:t>7.</w:t>
            </w:r>
          </w:p>
        </w:tc>
        <w:tc>
          <w:tcPr>
            <w:tcW w:w="3210" w:type="dxa"/>
            <w:shd w:val="clear" w:color="auto" w:fill="auto"/>
            <w:vAlign w:val="center"/>
          </w:tcPr>
          <w:p w14:paraId="32C77887" w14:textId="77777777" w:rsidR="007D12C5" w:rsidRPr="007D12C5" w:rsidRDefault="007D12C5" w:rsidP="007D12C5">
            <w:pPr>
              <w:rPr>
                <w:color w:val="000000"/>
                <w:sz w:val="22"/>
                <w:szCs w:val="22"/>
              </w:rPr>
            </w:pPr>
            <w:r w:rsidRPr="007D12C5">
              <w:rPr>
                <w:color w:val="000000"/>
                <w:sz w:val="22"/>
                <w:szCs w:val="22"/>
              </w:rPr>
              <w:t>Химическая промывка паровых котлов</w:t>
            </w:r>
          </w:p>
        </w:tc>
        <w:tc>
          <w:tcPr>
            <w:tcW w:w="1618" w:type="dxa"/>
            <w:shd w:val="clear" w:color="auto" w:fill="auto"/>
            <w:vAlign w:val="center"/>
          </w:tcPr>
          <w:p w14:paraId="296790C9" w14:textId="77777777" w:rsidR="007D12C5" w:rsidRPr="007D12C5" w:rsidRDefault="007D12C5" w:rsidP="007D12C5">
            <w:pPr>
              <w:jc w:val="center"/>
              <w:rPr>
                <w:color w:val="000000"/>
              </w:rPr>
            </w:pPr>
            <w:r w:rsidRPr="007D12C5">
              <w:rPr>
                <w:color w:val="000000"/>
              </w:rPr>
              <w:t>3 137,98</w:t>
            </w:r>
          </w:p>
        </w:tc>
        <w:tc>
          <w:tcPr>
            <w:tcW w:w="1618" w:type="dxa"/>
            <w:shd w:val="clear" w:color="auto" w:fill="auto"/>
            <w:vAlign w:val="center"/>
          </w:tcPr>
          <w:p w14:paraId="052A3C46" w14:textId="77777777" w:rsidR="007D12C5" w:rsidRPr="007D12C5" w:rsidRDefault="007D12C5" w:rsidP="007D12C5">
            <w:pPr>
              <w:jc w:val="center"/>
              <w:rPr>
                <w:color w:val="000000"/>
              </w:rPr>
            </w:pPr>
            <w:r w:rsidRPr="007D12C5">
              <w:rPr>
                <w:color w:val="000000"/>
              </w:rPr>
              <w:t>0,00</w:t>
            </w:r>
          </w:p>
        </w:tc>
        <w:tc>
          <w:tcPr>
            <w:tcW w:w="1769" w:type="dxa"/>
            <w:shd w:val="clear" w:color="auto" w:fill="auto"/>
            <w:vAlign w:val="center"/>
          </w:tcPr>
          <w:p w14:paraId="40570752" w14:textId="77777777" w:rsidR="007D12C5" w:rsidRPr="007D12C5" w:rsidRDefault="007D12C5" w:rsidP="007D12C5">
            <w:pPr>
              <w:jc w:val="center"/>
              <w:rPr>
                <w:color w:val="000000"/>
              </w:rPr>
            </w:pPr>
            <w:r w:rsidRPr="007D12C5">
              <w:rPr>
                <w:color w:val="000000"/>
              </w:rPr>
              <w:t>-3 137,98</w:t>
            </w:r>
          </w:p>
        </w:tc>
        <w:tc>
          <w:tcPr>
            <w:tcW w:w="6114" w:type="dxa"/>
            <w:shd w:val="clear" w:color="auto" w:fill="auto"/>
            <w:vAlign w:val="center"/>
          </w:tcPr>
          <w:p w14:paraId="65C0AFFA" w14:textId="77777777" w:rsidR="007D12C5" w:rsidRPr="007D12C5" w:rsidRDefault="007D12C5" w:rsidP="007D12C5">
            <w:pPr>
              <w:outlineLvl w:val="0"/>
              <w:rPr>
                <w:color w:val="000000"/>
                <w:sz w:val="22"/>
                <w:szCs w:val="22"/>
              </w:rPr>
            </w:pPr>
            <w:r w:rsidRPr="007D12C5">
              <w:rPr>
                <w:color w:val="000000"/>
                <w:sz w:val="22"/>
                <w:szCs w:val="22"/>
              </w:rPr>
              <w:t>Расчет по статье (пункт 1.72. том 1)</w:t>
            </w:r>
          </w:p>
          <w:p w14:paraId="2C2BE5D5" w14:textId="77777777" w:rsidR="007D12C5" w:rsidRPr="007D12C5" w:rsidRDefault="007D12C5" w:rsidP="007D12C5">
            <w:pPr>
              <w:rPr>
                <w:color w:val="000000"/>
                <w:sz w:val="22"/>
                <w:szCs w:val="22"/>
              </w:rPr>
            </w:pPr>
            <w:r w:rsidRPr="007D12C5">
              <w:rPr>
                <w:color w:val="000000"/>
                <w:sz w:val="22"/>
                <w:szCs w:val="22"/>
              </w:rPr>
              <w:t>Недостаточное экономическое обоснование</w:t>
            </w:r>
          </w:p>
        </w:tc>
      </w:tr>
      <w:tr w:rsidR="007D12C5" w:rsidRPr="007D12C5" w14:paraId="06A1FFFC" w14:textId="77777777" w:rsidTr="00104FF4">
        <w:trPr>
          <w:trHeight w:val="924"/>
        </w:trPr>
        <w:tc>
          <w:tcPr>
            <w:tcW w:w="696" w:type="dxa"/>
            <w:shd w:val="clear" w:color="auto" w:fill="auto"/>
            <w:vAlign w:val="center"/>
          </w:tcPr>
          <w:p w14:paraId="116F1066" w14:textId="77777777" w:rsidR="007D12C5" w:rsidRPr="007D12C5" w:rsidRDefault="007D12C5" w:rsidP="007D12C5">
            <w:pPr>
              <w:jc w:val="center"/>
              <w:rPr>
                <w:color w:val="000000"/>
              </w:rPr>
            </w:pPr>
            <w:r w:rsidRPr="007D12C5">
              <w:rPr>
                <w:color w:val="000000"/>
              </w:rPr>
              <w:t>8.</w:t>
            </w:r>
          </w:p>
        </w:tc>
        <w:tc>
          <w:tcPr>
            <w:tcW w:w="3210" w:type="dxa"/>
            <w:shd w:val="clear" w:color="auto" w:fill="auto"/>
            <w:vAlign w:val="center"/>
            <w:hideMark/>
          </w:tcPr>
          <w:p w14:paraId="6CD4CBC7" w14:textId="77777777" w:rsidR="007D12C5" w:rsidRPr="007D12C5" w:rsidRDefault="007D12C5" w:rsidP="007D12C5">
            <w:pPr>
              <w:rPr>
                <w:color w:val="000000"/>
                <w:sz w:val="22"/>
                <w:szCs w:val="22"/>
              </w:rPr>
            </w:pPr>
            <w:r w:rsidRPr="007D12C5">
              <w:rPr>
                <w:color w:val="000000"/>
                <w:sz w:val="22"/>
                <w:szCs w:val="22"/>
              </w:rPr>
              <w:t>Техническое обслуживание систем пожарной сигнализации</w:t>
            </w:r>
          </w:p>
        </w:tc>
        <w:tc>
          <w:tcPr>
            <w:tcW w:w="1618" w:type="dxa"/>
            <w:shd w:val="clear" w:color="auto" w:fill="auto"/>
            <w:vAlign w:val="center"/>
            <w:hideMark/>
          </w:tcPr>
          <w:p w14:paraId="3A9A905F" w14:textId="77777777" w:rsidR="007D12C5" w:rsidRPr="007D12C5" w:rsidRDefault="007D12C5" w:rsidP="007D12C5">
            <w:pPr>
              <w:jc w:val="center"/>
              <w:rPr>
                <w:color w:val="000000"/>
              </w:rPr>
            </w:pPr>
            <w:r w:rsidRPr="007D12C5">
              <w:rPr>
                <w:color w:val="000000"/>
              </w:rPr>
              <w:t>86,28</w:t>
            </w:r>
          </w:p>
        </w:tc>
        <w:tc>
          <w:tcPr>
            <w:tcW w:w="1618" w:type="dxa"/>
            <w:shd w:val="clear" w:color="auto" w:fill="auto"/>
            <w:vAlign w:val="center"/>
            <w:hideMark/>
          </w:tcPr>
          <w:p w14:paraId="56A168BF" w14:textId="77777777" w:rsidR="007D12C5" w:rsidRPr="007D12C5" w:rsidRDefault="007D12C5" w:rsidP="007D12C5">
            <w:pPr>
              <w:jc w:val="center"/>
              <w:rPr>
                <w:color w:val="000000"/>
              </w:rPr>
            </w:pPr>
            <w:r w:rsidRPr="007D12C5">
              <w:rPr>
                <w:color w:val="000000"/>
              </w:rPr>
              <w:t>86,28</w:t>
            </w:r>
          </w:p>
        </w:tc>
        <w:tc>
          <w:tcPr>
            <w:tcW w:w="1769" w:type="dxa"/>
            <w:shd w:val="clear" w:color="auto" w:fill="auto"/>
            <w:vAlign w:val="center"/>
          </w:tcPr>
          <w:p w14:paraId="093C583B" w14:textId="77777777" w:rsidR="007D12C5" w:rsidRPr="007D12C5" w:rsidRDefault="007D12C5" w:rsidP="007D12C5">
            <w:pPr>
              <w:jc w:val="center"/>
              <w:rPr>
                <w:color w:val="000000"/>
              </w:rPr>
            </w:pPr>
            <w:r w:rsidRPr="007D12C5">
              <w:rPr>
                <w:color w:val="000000"/>
              </w:rPr>
              <w:t>0,00</w:t>
            </w:r>
          </w:p>
        </w:tc>
        <w:tc>
          <w:tcPr>
            <w:tcW w:w="6114" w:type="dxa"/>
            <w:shd w:val="clear" w:color="auto" w:fill="auto"/>
            <w:vAlign w:val="center"/>
            <w:hideMark/>
          </w:tcPr>
          <w:p w14:paraId="6B119809" w14:textId="77777777" w:rsidR="007D12C5" w:rsidRPr="007D12C5" w:rsidRDefault="007D12C5" w:rsidP="007D12C5">
            <w:pPr>
              <w:outlineLvl w:val="0"/>
              <w:rPr>
                <w:color w:val="000000"/>
                <w:sz w:val="22"/>
                <w:szCs w:val="22"/>
              </w:rPr>
            </w:pPr>
            <w:r w:rsidRPr="007D12C5">
              <w:rPr>
                <w:color w:val="000000"/>
                <w:sz w:val="22"/>
                <w:szCs w:val="22"/>
              </w:rPr>
              <w:t>Расчет по статье (пункт 1.73. том 1)</w:t>
            </w:r>
          </w:p>
          <w:p w14:paraId="1D0291D9" w14:textId="77777777" w:rsidR="007D12C5" w:rsidRPr="007D12C5" w:rsidRDefault="007D12C5" w:rsidP="007D12C5">
            <w:pPr>
              <w:ind w:right="-173"/>
              <w:rPr>
                <w:color w:val="000000"/>
                <w:sz w:val="22"/>
                <w:szCs w:val="22"/>
              </w:rPr>
            </w:pPr>
            <w:r w:rsidRPr="007D12C5">
              <w:rPr>
                <w:color w:val="000000"/>
                <w:sz w:val="22"/>
                <w:szCs w:val="22"/>
              </w:rPr>
              <w:t>Экспертами принято по предложению предприятия.</w:t>
            </w:r>
          </w:p>
        </w:tc>
      </w:tr>
      <w:tr w:rsidR="007D12C5" w:rsidRPr="007D12C5" w14:paraId="5E001301" w14:textId="77777777" w:rsidTr="00104FF4">
        <w:trPr>
          <w:trHeight w:val="477"/>
        </w:trPr>
        <w:tc>
          <w:tcPr>
            <w:tcW w:w="696" w:type="dxa"/>
            <w:shd w:val="clear" w:color="auto" w:fill="auto"/>
            <w:vAlign w:val="center"/>
          </w:tcPr>
          <w:p w14:paraId="0FE62B56" w14:textId="77777777" w:rsidR="007D12C5" w:rsidRPr="007D12C5" w:rsidRDefault="007D12C5" w:rsidP="007D12C5">
            <w:pPr>
              <w:jc w:val="center"/>
              <w:rPr>
                <w:color w:val="000000"/>
              </w:rPr>
            </w:pPr>
            <w:r w:rsidRPr="007D12C5">
              <w:rPr>
                <w:color w:val="000000"/>
              </w:rPr>
              <w:t>9.</w:t>
            </w:r>
          </w:p>
        </w:tc>
        <w:tc>
          <w:tcPr>
            <w:tcW w:w="3210" w:type="dxa"/>
            <w:shd w:val="clear" w:color="auto" w:fill="auto"/>
            <w:vAlign w:val="center"/>
          </w:tcPr>
          <w:p w14:paraId="0C192BFB" w14:textId="77777777" w:rsidR="007D12C5" w:rsidRPr="007D12C5" w:rsidRDefault="007D12C5" w:rsidP="007D12C5">
            <w:pPr>
              <w:rPr>
                <w:color w:val="000000"/>
                <w:sz w:val="22"/>
                <w:szCs w:val="22"/>
              </w:rPr>
            </w:pPr>
            <w:r w:rsidRPr="007D12C5">
              <w:rPr>
                <w:color w:val="000000"/>
                <w:sz w:val="22"/>
                <w:szCs w:val="22"/>
              </w:rPr>
              <w:t>Ремонт, испытание и измерение параметров электрооборудования</w:t>
            </w:r>
          </w:p>
        </w:tc>
        <w:tc>
          <w:tcPr>
            <w:tcW w:w="1618" w:type="dxa"/>
            <w:shd w:val="clear" w:color="auto" w:fill="auto"/>
            <w:vAlign w:val="center"/>
          </w:tcPr>
          <w:p w14:paraId="3CB8F654" w14:textId="77777777" w:rsidR="007D12C5" w:rsidRPr="007D12C5" w:rsidRDefault="007D12C5" w:rsidP="007D12C5">
            <w:pPr>
              <w:jc w:val="center"/>
              <w:rPr>
                <w:color w:val="000000"/>
              </w:rPr>
            </w:pPr>
            <w:r w:rsidRPr="007D12C5">
              <w:rPr>
                <w:color w:val="000000"/>
              </w:rPr>
              <w:t>7,95</w:t>
            </w:r>
          </w:p>
        </w:tc>
        <w:tc>
          <w:tcPr>
            <w:tcW w:w="1618" w:type="dxa"/>
            <w:shd w:val="clear" w:color="auto" w:fill="auto"/>
            <w:vAlign w:val="center"/>
          </w:tcPr>
          <w:p w14:paraId="1ECECC8F" w14:textId="77777777" w:rsidR="007D12C5" w:rsidRPr="007D12C5" w:rsidRDefault="007D12C5" w:rsidP="007D12C5">
            <w:pPr>
              <w:jc w:val="center"/>
              <w:rPr>
                <w:color w:val="000000"/>
              </w:rPr>
            </w:pPr>
            <w:r w:rsidRPr="007D12C5">
              <w:rPr>
                <w:color w:val="000000"/>
              </w:rPr>
              <w:t>7,95</w:t>
            </w:r>
          </w:p>
        </w:tc>
        <w:tc>
          <w:tcPr>
            <w:tcW w:w="1769" w:type="dxa"/>
            <w:shd w:val="clear" w:color="auto" w:fill="auto"/>
            <w:vAlign w:val="center"/>
          </w:tcPr>
          <w:p w14:paraId="7E8A4DD5" w14:textId="77777777" w:rsidR="007D12C5" w:rsidRPr="007D12C5" w:rsidRDefault="007D12C5" w:rsidP="007D12C5">
            <w:pPr>
              <w:jc w:val="center"/>
              <w:rPr>
                <w:color w:val="000000"/>
              </w:rPr>
            </w:pPr>
            <w:r w:rsidRPr="007D12C5">
              <w:rPr>
                <w:color w:val="000000"/>
              </w:rPr>
              <w:t>0,00</w:t>
            </w:r>
          </w:p>
        </w:tc>
        <w:tc>
          <w:tcPr>
            <w:tcW w:w="6114" w:type="dxa"/>
            <w:shd w:val="clear" w:color="auto" w:fill="auto"/>
            <w:vAlign w:val="center"/>
          </w:tcPr>
          <w:p w14:paraId="1AD8D3F3" w14:textId="77777777" w:rsidR="007D12C5" w:rsidRPr="007D12C5" w:rsidRDefault="007D12C5" w:rsidP="007D12C5">
            <w:pPr>
              <w:rPr>
                <w:color w:val="000000"/>
                <w:sz w:val="22"/>
                <w:szCs w:val="22"/>
              </w:rPr>
            </w:pPr>
            <w:r w:rsidRPr="007D12C5">
              <w:rPr>
                <w:color w:val="000000"/>
                <w:sz w:val="22"/>
                <w:szCs w:val="22"/>
              </w:rPr>
              <w:t>Расчет по статье (пункт 1.74. том 1)</w:t>
            </w:r>
          </w:p>
          <w:p w14:paraId="0B47D697" w14:textId="77777777" w:rsidR="007D12C5" w:rsidRPr="007D12C5" w:rsidRDefault="007D12C5" w:rsidP="007D12C5">
            <w:pPr>
              <w:rPr>
                <w:color w:val="000000"/>
                <w:sz w:val="22"/>
                <w:szCs w:val="22"/>
              </w:rPr>
            </w:pPr>
            <w:r w:rsidRPr="007D12C5">
              <w:rPr>
                <w:color w:val="000000"/>
                <w:sz w:val="22"/>
                <w:szCs w:val="22"/>
              </w:rPr>
              <w:t>Экспертами принято по предложению предприятия</w:t>
            </w:r>
          </w:p>
        </w:tc>
      </w:tr>
      <w:tr w:rsidR="007D12C5" w:rsidRPr="007D12C5" w14:paraId="215F1824" w14:textId="77777777" w:rsidTr="00104FF4">
        <w:trPr>
          <w:trHeight w:val="477"/>
        </w:trPr>
        <w:tc>
          <w:tcPr>
            <w:tcW w:w="696" w:type="dxa"/>
            <w:shd w:val="clear" w:color="auto" w:fill="auto"/>
            <w:vAlign w:val="center"/>
          </w:tcPr>
          <w:p w14:paraId="43E5F763" w14:textId="77777777" w:rsidR="007D12C5" w:rsidRPr="007D12C5" w:rsidRDefault="007D12C5" w:rsidP="007D12C5">
            <w:pPr>
              <w:jc w:val="center"/>
              <w:rPr>
                <w:color w:val="000000"/>
              </w:rPr>
            </w:pPr>
            <w:r w:rsidRPr="007D12C5">
              <w:rPr>
                <w:color w:val="000000"/>
              </w:rPr>
              <w:t>10.</w:t>
            </w:r>
          </w:p>
        </w:tc>
        <w:tc>
          <w:tcPr>
            <w:tcW w:w="3210" w:type="dxa"/>
            <w:shd w:val="clear" w:color="auto" w:fill="auto"/>
            <w:vAlign w:val="center"/>
          </w:tcPr>
          <w:p w14:paraId="68506BA0" w14:textId="77777777" w:rsidR="007D12C5" w:rsidRPr="007D12C5" w:rsidRDefault="007D12C5" w:rsidP="007D12C5">
            <w:pPr>
              <w:rPr>
                <w:color w:val="000000"/>
                <w:sz w:val="22"/>
                <w:szCs w:val="22"/>
              </w:rPr>
            </w:pPr>
            <w:r w:rsidRPr="007D12C5">
              <w:rPr>
                <w:color w:val="000000"/>
                <w:sz w:val="22"/>
                <w:szCs w:val="22"/>
              </w:rPr>
              <w:t>Поверка весов автомобильных для взвешивания угля</w:t>
            </w:r>
          </w:p>
        </w:tc>
        <w:tc>
          <w:tcPr>
            <w:tcW w:w="1618" w:type="dxa"/>
            <w:shd w:val="clear" w:color="auto" w:fill="auto"/>
            <w:vAlign w:val="center"/>
          </w:tcPr>
          <w:p w14:paraId="703DD115" w14:textId="77777777" w:rsidR="007D12C5" w:rsidRPr="007D12C5" w:rsidRDefault="007D12C5" w:rsidP="007D12C5">
            <w:pPr>
              <w:jc w:val="center"/>
              <w:rPr>
                <w:color w:val="000000"/>
              </w:rPr>
            </w:pPr>
            <w:r w:rsidRPr="007D12C5">
              <w:rPr>
                <w:color w:val="000000"/>
              </w:rPr>
              <w:t>134,93</w:t>
            </w:r>
          </w:p>
        </w:tc>
        <w:tc>
          <w:tcPr>
            <w:tcW w:w="1618" w:type="dxa"/>
            <w:shd w:val="clear" w:color="auto" w:fill="auto"/>
            <w:vAlign w:val="center"/>
          </w:tcPr>
          <w:p w14:paraId="0E8B0B6B" w14:textId="77777777" w:rsidR="007D12C5" w:rsidRPr="007D12C5" w:rsidRDefault="007D12C5" w:rsidP="007D12C5">
            <w:pPr>
              <w:jc w:val="center"/>
              <w:rPr>
                <w:color w:val="000000"/>
              </w:rPr>
            </w:pPr>
            <w:r w:rsidRPr="007D12C5">
              <w:rPr>
                <w:color w:val="000000"/>
              </w:rPr>
              <w:t>115,64</w:t>
            </w:r>
          </w:p>
        </w:tc>
        <w:tc>
          <w:tcPr>
            <w:tcW w:w="1769" w:type="dxa"/>
            <w:shd w:val="clear" w:color="auto" w:fill="auto"/>
            <w:vAlign w:val="center"/>
          </w:tcPr>
          <w:p w14:paraId="0741B3DC" w14:textId="77777777" w:rsidR="007D12C5" w:rsidRPr="007D12C5" w:rsidRDefault="007D12C5" w:rsidP="007D12C5">
            <w:pPr>
              <w:jc w:val="center"/>
              <w:rPr>
                <w:color w:val="000000"/>
              </w:rPr>
            </w:pPr>
            <w:r w:rsidRPr="007D12C5">
              <w:rPr>
                <w:color w:val="000000"/>
              </w:rPr>
              <w:t>-19,29</w:t>
            </w:r>
          </w:p>
        </w:tc>
        <w:tc>
          <w:tcPr>
            <w:tcW w:w="6114" w:type="dxa"/>
            <w:shd w:val="clear" w:color="auto" w:fill="auto"/>
            <w:vAlign w:val="center"/>
          </w:tcPr>
          <w:p w14:paraId="7E9DA3EF" w14:textId="77777777" w:rsidR="007D12C5" w:rsidRPr="007D12C5" w:rsidRDefault="007D12C5" w:rsidP="007D12C5">
            <w:pPr>
              <w:rPr>
                <w:color w:val="000000"/>
                <w:sz w:val="22"/>
                <w:szCs w:val="22"/>
              </w:rPr>
            </w:pPr>
            <w:r w:rsidRPr="007D12C5">
              <w:rPr>
                <w:color w:val="000000"/>
                <w:sz w:val="22"/>
                <w:szCs w:val="22"/>
              </w:rPr>
              <w:t>Расчет по статье (пункт 1.75. том 1)</w:t>
            </w:r>
          </w:p>
          <w:p w14:paraId="00A6FDB1" w14:textId="77777777" w:rsidR="007D12C5" w:rsidRPr="007D12C5" w:rsidRDefault="007D12C5" w:rsidP="007D12C5">
            <w:pPr>
              <w:rPr>
                <w:color w:val="000000"/>
                <w:sz w:val="22"/>
                <w:szCs w:val="22"/>
              </w:rPr>
            </w:pPr>
            <w:r w:rsidRPr="007D12C5">
              <w:rPr>
                <w:color w:val="000000"/>
                <w:sz w:val="22"/>
                <w:szCs w:val="22"/>
              </w:rPr>
              <w:t>Экспертами принято в расчет расходы по договору № 07/03-2024-С от 07.03.2024г ООО «ТЕНРОСИБ» с применением (ИПЦ 2025/2024)</w:t>
            </w:r>
          </w:p>
        </w:tc>
      </w:tr>
      <w:tr w:rsidR="007D12C5" w:rsidRPr="007D12C5" w14:paraId="4CD7D647" w14:textId="77777777" w:rsidTr="00104FF4">
        <w:trPr>
          <w:trHeight w:val="477"/>
        </w:trPr>
        <w:tc>
          <w:tcPr>
            <w:tcW w:w="696" w:type="dxa"/>
            <w:shd w:val="clear" w:color="auto" w:fill="auto"/>
            <w:vAlign w:val="center"/>
          </w:tcPr>
          <w:p w14:paraId="582DD054" w14:textId="77777777" w:rsidR="007D12C5" w:rsidRPr="007D12C5" w:rsidRDefault="007D12C5" w:rsidP="007D12C5">
            <w:pPr>
              <w:jc w:val="center"/>
              <w:rPr>
                <w:color w:val="000000"/>
              </w:rPr>
            </w:pPr>
            <w:r w:rsidRPr="007D12C5">
              <w:rPr>
                <w:color w:val="000000"/>
              </w:rPr>
              <w:t>11.</w:t>
            </w:r>
          </w:p>
        </w:tc>
        <w:tc>
          <w:tcPr>
            <w:tcW w:w="3210" w:type="dxa"/>
            <w:shd w:val="clear" w:color="auto" w:fill="auto"/>
            <w:vAlign w:val="center"/>
          </w:tcPr>
          <w:p w14:paraId="709E1525" w14:textId="77777777" w:rsidR="007D12C5" w:rsidRPr="007D12C5" w:rsidRDefault="007D12C5" w:rsidP="007D12C5">
            <w:pPr>
              <w:rPr>
                <w:color w:val="000000"/>
                <w:sz w:val="22"/>
                <w:szCs w:val="22"/>
              </w:rPr>
            </w:pPr>
            <w:r w:rsidRPr="007D12C5">
              <w:rPr>
                <w:color w:val="000000"/>
                <w:sz w:val="22"/>
                <w:szCs w:val="22"/>
              </w:rPr>
              <w:t>Поверка, ремонт и испытания СИЗ</w:t>
            </w:r>
          </w:p>
        </w:tc>
        <w:tc>
          <w:tcPr>
            <w:tcW w:w="1618" w:type="dxa"/>
            <w:shd w:val="clear" w:color="auto" w:fill="auto"/>
            <w:vAlign w:val="center"/>
          </w:tcPr>
          <w:p w14:paraId="7B9E20E0" w14:textId="77777777" w:rsidR="007D12C5" w:rsidRPr="007D12C5" w:rsidRDefault="007D12C5" w:rsidP="007D12C5">
            <w:pPr>
              <w:jc w:val="center"/>
              <w:rPr>
                <w:color w:val="000000"/>
              </w:rPr>
            </w:pPr>
            <w:r w:rsidRPr="007D12C5">
              <w:rPr>
                <w:color w:val="000000"/>
              </w:rPr>
              <w:t>173,90</w:t>
            </w:r>
          </w:p>
        </w:tc>
        <w:tc>
          <w:tcPr>
            <w:tcW w:w="1618" w:type="dxa"/>
            <w:shd w:val="clear" w:color="auto" w:fill="auto"/>
            <w:vAlign w:val="center"/>
          </w:tcPr>
          <w:p w14:paraId="7C603C10" w14:textId="77777777" w:rsidR="007D12C5" w:rsidRPr="007D12C5" w:rsidRDefault="007D12C5" w:rsidP="007D12C5">
            <w:pPr>
              <w:jc w:val="center"/>
              <w:rPr>
                <w:color w:val="000000"/>
              </w:rPr>
            </w:pPr>
            <w:r w:rsidRPr="007D12C5">
              <w:rPr>
                <w:color w:val="000000"/>
              </w:rPr>
              <w:t>100,30</w:t>
            </w:r>
          </w:p>
        </w:tc>
        <w:tc>
          <w:tcPr>
            <w:tcW w:w="1769" w:type="dxa"/>
            <w:shd w:val="clear" w:color="auto" w:fill="auto"/>
            <w:vAlign w:val="center"/>
          </w:tcPr>
          <w:p w14:paraId="12ED3A69" w14:textId="77777777" w:rsidR="007D12C5" w:rsidRPr="007D12C5" w:rsidRDefault="007D12C5" w:rsidP="007D12C5">
            <w:pPr>
              <w:jc w:val="center"/>
              <w:rPr>
                <w:color w:val="000000"/>
              </w:rPr>
            </w:pPr>
            <w:r w:rsidRPr="007D12C5">
              <w:rPr>
                <w:color w:val="000000"/>
              </w:rPr>
              <w:t>-73,60</w:t>
            </w:r>
          </w:p>
        </w:tc>
        <w:tc>
          <w:tcPr>
            <w:tcW w:w="6114" w:type="dxa"/>
            <w:shd w:val="clear" w:color="auto" w:fill="auto"/>
            <w:vAlign w:val="center"/>
          </w:tcPr>
          <w:p w14:paraId="31E686B7" w14:textId="77777777" w:rsidR="007D12C5" w:rsidRPr="007D12C5" w:rsidRDefault="007D12C5" w:rsidP="007D12C5">
            <w:pPr>
              <w:rPr>
                <w:color w:val="000000"/>
                <w:sz w:val="22"/>
                <w:szCs w:val="22"/>
              </w:rPr>
            </w:pPr>
            <w:r w:rsidRPr="007D12C5">
              <w:rPr>
                <w:color w:val="000000"/>
                <w:sz w:val="22"/>
                <w:szCs w:val="22"/>
              </w:rPr>
              <w:t>Расчет по статье (пункт 1.76. том 1)</w:t>
            </w:r>
          </w:p>
          <w:p w14:paraId="73CAF9A3" w14:textId="77777777" w:rsidR="007D12C5" w:rsidRPr="007D12C5" w:rsidRDefault="007D12C5" w:rsidP="007D12C5">
            <w:pPr>
              <w:rPr>
                <w:color w:val="000000"/>
                <w:sz w:val="22"/>
                <w:szCs w:val="22"/>
              </w:rPr>
            </w:pPr>
            <w:r w:rsidRPr="007D12C5">
              <w:rPr>
                <w:color w:val="000000"/>
                <w:sz w:val="22"/>
                <w:szCs w:val="22"/>
              </w:rPr>
              <w:t>Экспертами приняты в расчет фактические затраты, сложившиеся за 2023 год с применением (ИПЦ 2024/2023, ИПЦ 2025/2024)</w:t>
            </w:r>
          </w:p>
        </w:tc>
      </w:tr>
      <w:tr w:rsidR="007D12C5" w:rsidRPr="007D12C5" w14:paraId="76BAEB93" w14:textId="77777777" w:rsidTr="00104FF4">
        <w:trPr>
          <w:trHeight w:val="390"/>
        </w:trPr>
        <w:tc>
          <w:tcPr>
            <w:tcW w:w="696" w:type="dxa"/>
            <w:shd w:val="clear" w:color="auto" w:fill="auto"/>
            <w:vAlign w:val="center"/>
          </w:tcPr>
          <w:p w14:paraId="0F444992" w14:textId="77777777" w:rsidR="007D12C5" w:rsidRPr="007D12C5" w:rsidRDefault="007D12C5" w:rsidP="007D12C5">
            <w:pPr>
              <w:jc w:val="center"/>
              <w:rPr>
                <w:color w:val="000000"/>
              </w:rPr>
            </w:pPr>
          </w:p>
        </w:tc>
        <w:tc>
          <w:tcPr>
            <w:tcW w:w="3210" w:type="dxa"/>
            <w:shd w:val="clear" w:color="auto" w:fill="auto"/>
            <w:vAlign w:val="center"/>
            <w:hideMark/>
          </w:tcPr>
          <w:p w14:paraId="49C72F78" w14:textId="77777777" w:rsidR="007D12C5" w:rsidRPr="007D12C5" w:rsidRDefault="007D12C5" w:rsidP="007D12C5">
            <w:pPr>
              <w:rPr>
                <w:color w:val="000000"/>
                <w:sz w:val="22"/>
                <w:szCs w:val="22"/>
              </w:rPr>
            </w:pPr>
            <w:r w:rsidRPr="007D12C5">
              <w:rPr>
                <w:color w:val="000000"/>
                <w:sz w:val="22"/>
                <w:szCs w:val="22"/>
              </w:rPr>
              <w:t xml:space="preserve">Итого </w:t>
            </w:r>
          </w:p>
        </w:tc>
        <w:tc>
          <w:tcPr>
            <w:tcW w:w="1618" w:type="dxa"/>
            <w:shd w:val="clear" w:color="auto" w:fill="auto"/>
            <w:vAlign w:val="center"/>
            <w:hideMark/>
          </w:tcPr>
          <w:p w14:paraId="7974E8BB" w14:textId="77777777" w:rsidR="007D12C5" w:rsidRPr="007D12C5" w:rsidRDefault="007D12C5" w:rsidP="007D12C5">
            <w:pPr>
              <w:jc w:val="center"/>
              <w:rPr>
                <w:color w:val="000000"/>
              </w:rPr>
            </w:pPr>
            <w:r w:rsidRPr="007D12C5">
              <w:rPr>
                <w:color w:val="000000"/>
              </w:rPr>
              <w:t>69 875,49</w:t>
            </w:r>
          </w:p>
        </w:tc>
        <w:tc>
          <w:tcPr>
            <w:tcW w:w="1618" w:type="dxa"/>
            <w:shd w:val="clear" w:color="auto" w:fill="auto"/>
            <w:vAlign w:val="center"/>
            <w:hideMark/>
          </w:tcPr>
          <w:p w14:paraId="15113B7B" w14:textId="77777777" w:rsidR="007D12C5" w:rsidRPr="007D12C5" w:rsidRDefault="007D12C5" w:rsidP="007D12C5">
            <w:pPr>
              <w:jc w:val="center"/>
              <w:rPr>
                <w:color w:val="000000"/>
              </w:rPr>
            </w:pPr>
            <w:r w:rsidRPr="007D12C5">
              <w:rPr>
                <w:color w:val="000000"/>
              </w:rPr>
              <w:t>32 621,36</w:t>
            </w:r>
          </w:p>
        </w:tc>
        <w:tc>
          <w:tcPr>
            <w:tcW w:w="1769" w:type="dxa"/>
            <w:shd w:val="clear" w:color="auto" w:fill="auto"/>
            <w:vAlign w:val="center"/>
          </w:tcPr>
          <w:p w14:paraId="5123A6BD" w14:textId="77777777" w:rsidR="007D12C5" w:rsidRPr="007D12C5" w:rsidRDefault="007D12C5" w:rsidP="007D12C5">
            <w:pPr>
              <w:jc w:val="center"/>
              <w:rPr>
                <w:color w:val="000000"/>
              </w:rPr>
            </w:pPr>
            <w:r w:rsidRPr="007D12C5">
              <w:rPr>
                <w:color w:val="000000"/>
              </w:rPr>
              <w:t>-37 254,13</w:t>
            </w:r>
          </w:p>
        </w:tc>
        <w:tc>
          <w:tcPr>
            <w:tcW w:w="6114" w:type="dxa"/>
            <w:shd w:val="clear" w:color="auto" w:fill="auto"/>
            <w:vAlign w:val="center"/>
            <w:hideMark/>
          </w:tcPr>
          <w:p w14:paraId="5FC07E52" w14:textId="77777777" w:rsidR="007D12C5" w:rsidRPr="007D12C5" w:rsidRDefault="007D12C5" w:rsidP="007D12C5">
            <w:pPr>
              <w:jc w:val="center"/>
              <w:rPr>
                <w:color w:val="000000"/>
              </w:rPr>
            </w:pPr>
          </w:p>
        </w:tc>
      </w:tr>
    </w:tbl>
    <w:p w14:paraId="7BEC53CB" w14:textId="77777777" w:rsidR="007D12C5" w:rsidRPr="007D12C5" w:rsidRDefault="007D12C5" w:rsidP="007D12C5">
      <w:pPr>
        <w:jc w:val="both"/>
        <w:rPr>
          <w:sz w:val="28"/>
          <w:szCs w:val="28"/>
        </w:rPr>
        <w:sectPr w:rsidR="007D12C5" w:rsidRPr="007D12C5" w:rsidSect="007D12C5">
          <w:pgSz w:w="16838" w:h="11906" w:orient="landscape"/>
          <w:pgMar w:top="1134" w:right="709" w:bottom="709" w:left="284" w:header="567" w:footer="737" w:gutter="0"/>
          <w:cols w:space="720"/>
          <w:docGrid w:linePitch="326"/>
        </w:sectPr>
      </w:pPr>
    </w:p>
    <w:p w14:paraId="34579A71" w14:textId="77777777" w:rsidR="007D12C5" w:rsidRPr="007D12C5" w:rsidRDefault="007D12C5" w:rsidP="007D12C5">
      <w:pPr>
        <w:ind w:firstLine="851"/>
        <w:jc w:val="both"/>
        <w:rPr>
          <w:sz w:val="28"/>
          <w:szCs w:val="28"/>
        </w:rPr>
      </w:pPr>
      <w:r w:rsidRPr="007D12C5">
        <w:rPr>
          <w:sz w:val="28"/>
          <w:szCs w:val="28"/>
        </w:rPr>
        <w:lastRenderedPageBreak/>
        <w:t xml:space="preserve">Расходы по данной статье на 2025 год, по мнению экспертов, составят 32 621,36 тыс. руб., и предлагаются к включению в НВВ предприятия на производство тепловой энергии на 2025 год, как экономически обоснованные. </w:t>
      </w:r>
    </w:p>
    <w:p w14:paraId="1FCCB918" w14:textId="77777777" w:rsidR="007D12C5" w:rsidRPr="007D12C5" w:rsidRDefault="007D12C5" w:rsidP="007D12C5">
      <w:pPr>
        <w:ind w:firstLine="708"/>
        <w:jc w:val="both"/>
        <w:rPr>
          <w:b/>
          <w:bCs/>
          <w:sz w:val="28"/>
          <w:szCs w:val="20"/>
        </w:rPr>
      </w:pPr>
      <w:r w:rsidRPr="007D12C5">
        <w:rPr>
          <w:sz w:val="28"/>
          <w:szCs w:val="20"/>
        </w:rPr>
        <w:t xml:space="preserve">Расходы в размере 37 254,13 тыс. руб. подлежат исключению из НВВ предприятия на производство тепловой энергии на 2025 год, как экономически необоснованные. </w:t>
      </w:r>
    </w:p>
    <w:p w14:paraId="0BE5919B" w14:textId="77777777" w:rsidR="007D12C5" w:rsidRPr="007D12C5" w:rsidRDefault="007D12C5" w:rsidP="007D12C5">
      <w:pPr>
        <w:jc w:val="both"/>
        <w:rPr>
          <w:b/>
          <w:bCs/>
          <w:color w:val="000000"/>
          <w:sz w:val="28"/>
          <w:szCs w:val="28"/>
        </w:rPr>
      </w:pPr>
    </w:p>
    <w:p w14:paraId="010FB085" w14:textId="77777777" w:rsidR="007D12C5" w:rsidRPr="007D12C5" w:rsidRDefault="007D12C5" w:rsidP="007D12C5">
      <w:pPr>
        <w:keepNext/>
        <w:jc w:val="center"/>
        <w:outlineLvl w:val="3"/>
        <w:rPr>
          <w:bCs/>
          <w:i/>
          <w:sz w:val="28"/>
          <w:szCs w:val="28"/>
          <w:lang w:val="x-none" w:eastAsia="x-none"/>
        </w:rPr>
      </w:pPr>
      <w:r w:rsidRPr="007D12C5">
        <w:rPr>
          <w:bCs/>
          <w:i/>
          <w:sz w:val="28"/>
          <w:szCs w:val="28"/>
          <w:lang w:eastAsia="x-none"/>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51F37D30" w14:textId="77777777" w:rsidR="007D12C5" w:rsidRPr="007D12C5" w:rsidRDefault="007D12C5" w:rsidP="007D12C5">
      <w:pPr>
        <w:ind w:firstLine="851"/>
        <w:jc w:val="both"/>
        <w:rPr>
          <w:snapToGrid w:val="0"/>
          <w:sz w:val="28"/>
          <w:szCs w:val="28"/>
        </w:rPr>
      </w:pPr>
      <w:r w:rsidRPr="007D12C5">
        <w:rPr>
          <w:snapToGrid w:val="0"/>
          <w:sz w:val="28"/>
          <w:szCs w:val="28"/>
        </w:rPr>
        <w:t>По данной статье предприятием планируются расходы в размере 4 111,92 тыс. руб. на услуги связи, расходы на оплату информационных, юридических, аудиторских услуг и других работ и услуг.</w:t>
      </w:r>
    </w:p>
    <w:p w14:paraId="05166DFD" w14:textId="77777777" w:rsidR="007D12C5" w:rsidRPr="007D12C5" w:rsidRDefault="007D12C5" w:rsidP="007D12C5">
      <w:pPr>
        <w:ind w:firstLine="851"/>
        <w:jc w:val="both"/>
        <w:rPr>
          <w:sz w:val="28"/>
          <w:szCs w:val="28"/>
        </w:rPr>
      </w:pPr>
      <w:r w:rsidRPr="007D12C5">
        <w:rPr>
          <w:sz w:val="28"/>
          <w:szCs w:val="28"/>
        </w:rPr>
        <w:t>Результаты анализа расходов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сведены в таблицу 9</w:t>
      </w:r>
    </w:p>
    <w:p w14:paraId="48862FCB" w14:textId="77777777" w:rsidR="007D12C5" w:rsidRPr="007D12C5" w:rsidRDefault="007D12C5" w:rsidP="007D12C5">
      <w:pPr>
        <w:ind w:firstLine="851"/>
        <w:jc w:val="both"/>
        <w:rPr>
          <w:sz w:val="28"/>
          <w:szCs w:val="28"/>
        </w:rPr>
        <w:sectPr w:rsidR="007D12C5" w:rsidRPr="007D12C5" w:rsidSect="007D12C5">
          <w:pgSz w:w="11906" w:h="16838"/>
          <w:pgMar w:top="709" w:right="709" w:bottom="284" w:left="1134" w:header="567" w:footer="737" w:gutter="0"/>
          <w:cols w:space="720"/>
          <w:docGrid w:linePitch="326"/>
        </w:sectPr>
      </w:pPr>
    </w:p>
    <w:p w14:paraId="5EE45104" w14:textId="77777777" w:rsidR="007D12C5" w:rsidRPr="007D12C5" w:rsidRDefault="007D12C5" w:rsidP="007D12C5">
      <w:pPr>
        <w:ind w:firstLine="851"/>
        <w:jc w:val="right"/>
        <w:rPr>
          <w:sz w:val="28"/>
          <w:szCs w:val="28"/>
        </w:rPr>
      </w:pPr>
      <w:r w:rsidRPr="007D12C5">
        <w:rPr>
          <w:sz w:val="28"/>
          <w:szCs w:val="28"/>
        </w:rPr>
        <w:lastRenderedPageBreak/>
        <w:t>Таблица 9</w:t>
      </w:r>
    </w:p>
    <w:p w14:paraId="7804F139" w14:textId="77777777" w:rsidR="007D12C5" w:rsidRPr="007D12C5" w:rsidRDefault="007D12C5" w:rsidP="007D12C5">
      <w:pPr>
        <w:jc w:val="center"/>
        <w:rPr>
          <w:sz w:val="28"/>
          <w:szCs w:val="28"/>
        </w:rPr>
      </w:pPr>
      <w:r w:rsidRPr="007D12C5">
        <w:rPr>
          <w:sz w:val="28"/>
          <w:szCs w:val="28"/>
        </w:rPr>
        <w:t>Расчет расходов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70A711B0" w14:textId="77777777" w:rsidR="007D12C5" w:rsidRPr="007D12C5" w:rsidRDefault="007D12C5" w:rsidP="007D12C5">
      <w:pPr>
        <w:ind w:firstLine="851"/>
        <w:jc w:val="right"/>
      </w:pPr>
      <w:r w:rsidRPr="007D12C5">
        <w:t>тыс. руб.</w:t>
      </w:r>
    </w:p>
    <w:tbl>
      <w:tblPr>
        <w:tblW w:w="157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25"/>
        <w:gridCol w:w="1342"/>
        <w:gridCol w:w="1271"/>
        <w:gridCol w:w="1398"/>
        <w:gridCol w:w="5999"/>
        <w:gridCol w:w="2170"/>
      </w:tblGrid>
      <w:tr w:rsidR="007D12C5" w:rsidRPr="007D12C5" w14:paraId="5F44A4E4" w14:textId="77777777" w:rsidTr="00104FF4">
        <w:trPr>
          <w:trHeight w:val="567"/>
          <w:tblHeader/>
        </w:trPr>
        <w:tc>
          <w:tcPr>
            <w:tcW w:w="746" w:type="dxa"/>
            <w:shd w:val="clear" w:color="auto" w:fill="auto"/>
            <w:noWrap/>
            <w:vAlign w:val="center"/>
            <w:hideMark/>
          </w:tcPr>
          <w:p w14:paraId="545E820D" w14:textId="77777777" w:rsidR="007D12C5" w:rsidRPr="007D12C5" w:rsidRDefault="007D12C5" w:rsidP="007D12C5">
            <w:pPr>
              <w:ind w:left="-113" w:right="-108"/>
              <w:jc w:val="center"/>
              <w:rPr>
                <w:bCs/>
                <w:snapToGrid w:val="0"/>
                <w:sz w:val="20"/>
                <w:szCs w:val="20"/>
              </w:rPr>
            </w:pPr>
            <w:bookmarkStart w:id="103" w:name="_Hlk87891709"/>
            <w:bookmarkStart w:id="104" w:name="_Hlk87892919"/>
            <w:r w:rsidRPr="007D12C5">
              <w:rPr>
                <w:bCs/>
                <w:snapToGrid w:val="0"/>
                <w:sz w:val="20"/>
                <w:szCs w:val="20"/>
              </w:rPr>
              <w:t>№</w:t>
            </w:r>
          </w:p>
        </w:tc>
        <w:tc>
          <w:tcPr>
            <w:tcW w:w="2825" w:type="dxa"/>
            <w:shd w:val="clear" w:color="auto" w:fill="auto"/>
            <w:noWrap/>
            <w:vAlign w:val="center"/>
            <w:hideMark/>
          </w:tcPr>
          <w:p w14:paraId="48B002F7" w14:textId="77777777" w:rsidR="007D12C5" w:rsidRPr="007D12C5" w:rsidRDefault="007D12C5" w:rsidP="007D12C5">
            <w:pPr>
              <w:ind w:left="-113" w:right="-108"/>
              <w:jc w:val="center"/>
              <w:rPr>
                <w:bCs/>
                <w:snapToGrid w:val="0"/>
                <w:sz w:val="20"/>
                <w:szCs w:val="20"/>
              </w:rPr>
            </w:pPr>
            <w:r w:rsidRPr="007D12C5">
              <w:rPr>
                <w:bCs/>
                <w:snapToGrid w:val="0"/>
                <w:sz w:val="20"/>
                <w:szCs w:val="20"/>
              </w:rPr>
              <w:t>Наименование показателя</w:t>
            </w:r>
          </w:p>
        </w:tc>
        <w:tc>
          <w:tcPr>
            <w:tcW w:w="1342" w:type="dxa"/>
            <w:shd w:val="clear" w:color="auto" w:fill="auto"/>
            <w:vAlign w:val="center"/>
            <w:hideMark/>
          </w:tcPr>
          <w:p w14:paraId="236E9A32" w14:textId="77777777" w:rsidR="007D12C5" w:rsidRPr="007D12C5" w:rsidRDefault="007D12C5" w:rsidP="007D12C5">
            <w:pPr>
              <w:ind w:left="-113" w:right="-108"/>
              <w:jc w:val="center"/>
              <w:rPr>
                <w:bCs/>
                <w:snapToGrid w:val="0"/>
                <w:sz w:val="20"/>
                <w:szCs w:val="20"/>
              </w:rPr>
            </w:pPr>
            <w:r w:rsidRPr="007D12C5">
              <w:rPr>
                <w:bCs/>
                <w:snapToGrid w:val="0"/>
                <w:sz w:val="20"/>
                <w:szCs w:val="20"/>
              </w:rPr>
              <w:t>Предложения предприятия, тыс. руб.</w:t>
            </w:r>
          </w:p>
        </w:tc>
        <w:tc>
          <w:tcPr>
            <w:tcW w:w="1224" w:type="dxa"/>
            <w:shd w:val="clear" w:color="auto" w:fill="auto"/>
            <w:noWrap/>
            <w:vAlign w:val="center"/>
            <w:hideMark/>
          </w:tcPr>
          <w:p w14:paraId="651E292F" w14:textId="77777777" w:rsidR="007D12C5" w:rsidRPr="007D12C5" w:rsidRDefault="007D12C5" w:rsidP="007D12C5">
            <w:pPr>
              <w:ind w:left="-113" w:right="-108"/>
              <w:jc w:val="center"/>
              <w:rPr>
                <w:snapToGrid w:val="0"/>
                <w:sz w:val="20"/>
                <w:szCs w:val="20"/>
              </w:rPr>
            </w:pPr>
            <w:r w:rsidRPr="007D12C5">
              <w:rPr>
                <w:snapToGrid w:val="0"/>
                <w:sz w:val="20"/>
                <w:szCs w:val="20"/>
              </w:rPr>
              <w:t>Предложения экспертов, тыс. руб.</w:t>
            </w:r>
          </w:p>
        </w:tc>
        <w:tc>
          <w:tcPr>
            <w:tcW w:w="1358" w:type="dxa"/>
            <w:shd w:val="clear" w:color="auto" w:fill="auto"/>
            <w:noWrap/>
            <w:vAlign w:val="center"/>
            <w:hideMark/>
          </w:tcPr>
          <w:p w14:paraId="511ED2AE" w14:textId="77777777" w:rsidR="007D12C5" w:rsidRPr="007D12C5" w:rsidRDefault="007D12C5" w:rsidP="007D12C5">
            <w:pPr>
              <w:ind w:left="-113" w:right="-108"/>
              <w:jc w:val="center"/>
              <w:rPr>
                <w:bCs/>
                <w:snapToGrid w:val="0"/>
                <w:sz w:val="20"/>
                <w:szCs w:val="20"/>
              </w:rPr>
            </w:pPr>
            <w:r w:rsidRPr="007D12C5">
              <w:rPr>
                <w:bCs/>
                <w:snapToGrid w:val="0"/>
                <w:sz w:val="20"/>
                <w:szCs w:val="20"/>
              </w:rPr>
              <w:t>Корректировка</w:t>
            </w:r>
          </w:p>
        </w:tc>
        <w:tc>
          <w:tcPr>
            <w:tcW w:w="6086" w:type="dxa"/>
            <w:vAlign w:val="center"/>
          </w:tcPr>
          <w:p w14:paraId="2685388D" w14:textId="77777777" w:rsidR="007D12C5" w:rsidRPr="007D12C5" w:rsidRDefault="007D12C5" w:rsidP="007D12C5">
            <w:pPr>
              <w:ind w:left="-113" w:right="-108"/>
              <w:jc w:val="center"/>
              <w:rPr>
                <w:snapToGrid w:val="0"/>
                <w:sz w:val="20"/>
                <w:szCs w:val="20"/>
              </w:rPr>
            </w:pPr>
            <w:r w:rsidRPr="007D12C5">
              <w:rPr>
                <w:snapToGrid w:val="0"/>
                <w:sz w:val="20"/>
                <w:szCs w:val="20"/>
              </w:rPr>
              <w:t>Обосновывающие материалы</w:t>
            </w:r>
          </w:p>
        </w:tc>
        <w:tc>
          <w:tcPr>
            <w:tcW w:w="2170" w:type="dxa"/>
            <w:shd w:val="clear" w:color="auto" w:fill="auto"/>
            <w:noWrap/>
            <w:vAlign w:val="center"/>
            <w:hideMark/>
          </w:tcPr>
          <w:p w14:paraId="5FD73CCE" w14:textId="77777777" w:rsidR="007D12C5" w:rsidRPr="007D12C5" w:rsidRDefault="007D12C5" w:rsidP="007D12C5">
            <w:pPr>
              <w:ind w:left="-113" w:right="-108"/>
              <w:jc w:val="center"/>
              <w:rPr>
                <w:snapToGrid w:val="0"/>
                <w:sz w:val="20"/>
                <w:szCs w:val="20"/>
              </w:rPr>
            </w:pPr>
            <w:r w:rsidRPr="007D12C5">
              <w:rPr>
                <w:snapToGrid w:val="0"/>
                <w:sz w:val="20"/>
                <w:szCs w:val="20"/>
              </w:rPr>
              <w:t>Причина корректировки</w:t>
            </w:r>
          </w:p>
        </w:tc>
      </w:tr>
      <w:bookmarkEnd w:id="103"/>
      <w:tr w:rsidR="007D12C5" w:rsidRPr="007D12C5" w14:paraId="27432A4B" w14:textId="77777777" w:rsidTr="00104FF4">
        <w:trPr>
          <w:trHeight w:val="197"/>
          <w:tblHeader/>
        </w:trPr>
        <w:tc>
          <w:tcPr>
            <w:tcW w:w="746" w:type="dxa"/>
            <w:shd w:val="clear" w:color="auto" w:fill="auto"/>
            <w:noWrap/>
            <w:vAlign w:val="center"/>
          </w:tcPr>
          <w:p w14:paraId="6776BAE8" w14:textId="77777777" w:rsidR="007D12C5" w:rsidRPr="007D12C5" w:rsidRDefault="007D12C5" w:rsidP="007D12C5">
            <w:pPr>
              <w:ind w:left="-23"/>
              <w:jc w:val="center"/>
              <w:rPr>
                <w:bCs/>
                <w:snapToGrid w:val="0"/>
                <w:sz w:val="20"/>
                <w:szCs w:val="20"/>
              </w:rPr>
            </w:pPr>
            <w:r w:rsidRPr="007D12C5">
              <w:rPr>
                <w:bCs/>
                <w:snapToGrid w:val="0"/>
                <w:sz w:val="20"/>
                <w:szCs w:val="20"/>
              </w:rPr>
              <w:t>1</w:t>
            </w:r>
          </w:p>
        </w:tc>
        <w:tc>
          <w:tcPr>
            <w:tcW w:w="2825" w:type="dxa"/>
            <w:shd w:val="clear" w:color="auto" w:fill="auto"/>
            <w:noWrap/>
            <w:vAlign w:val="center"/>
          </w:tcPr>
          <w:p w14:paraId="50ED4EB1" w14:textId="77777777" w:rsidR="007D12C5" w:rsidRPr="007D12C5" w:rsidRDefault="007D12C5" w:rsidP="007D12C5">
            <w:pPr>
              <w:jc w:val="center"/>
              <w:rPr>
                <w:bCs/>
                <w:snapToGrid w:val="0"/>
                <w:sz w:val="20"/>
                <w:szCs w:val="20"/>
              </w:rPr>
            </w:pPr>
            <w:r w:rsidRPr="007D12C5">
              <w:rPr>
                <w:bCs/>
                <w:snapToGrid w:val="0"/>
                <w:sz w:val="20"/>
                <w:szCs w:val="20"/>
              </w:rPr>
              <w:t>2</w:t>
            </w:r>
          </w:p>
        </w:tc>
        <w:tc>
          <w:tcPr>
            <w:tcW w:w="1342" w:type="dxa"/>
            <w:shd w:val="clear" w:color="auto" w:fill="auto"/>
            <w:vAlign w:val="center"/>
          </w:tcPr>
          <w:p w14:paraId="3AF0B22B" w14:textId="77777777" w:rsidR="007D12C5" w:rsidRPr="007D12C5" w:rsidRDefault="007D12C5" w:rsidP="007D12C5">
            <w:pPr>
              <w:jc w:val="center"/>
              <w:rPr>
                <w:bCs/>
                <w:snapToGrid w:val="0"/>
                <w:sz w:val="20"/>
                <w:szCs w:val="20"/>
              </w:rPr>
            </w:pPr>
            <w:r w:rsidRPr="007D12C5">
              <w:rPr>
                <w:bCs/>
                <w:snapToGrid w:val="0"/>
                <w:sz w:val="20"/>
                <w:szCs w:val="20"/>
              </w:rPr>
              <w:t>3</w:t>
            </w:r>
          </w:p>
        </w:tc>
        <w:tc>
          <w:tcPr>
            <w:tcW w:w="1224" w:type="dxa"/>
            <w:shd w:val="clear" w:color="auto" w:fill="auto"/>
            <w:noWrap/>
            <w:vAlign w:val="center"/>
          </w:tcPr>
          <w:p w14:paraId="3EEFFB9B" w14:textId="77777777" w:rsidR="007D12C5" w:rsidRPr="007D12C5" w:rsidRDefault="007D12C5" w:rsidP="007D12C5">
            <w:pPr>
              <w:jc w:val="center"/>
              <w:rPr>
                <w:snapToGrid w:val="0"/>
                <w:sz w:val="20"/>
                <w:szCs w:val="20"/>
              </w:rPr>
            </w:pPr>
            <w:r w:rsidRPr="007D12C5">
              <w:rPr>
                <w:snapToGrid w:val="0"/>
                <w:sz w:val="20"/>
                <w:szCs w:val="20"/>
              </w:rPr>
              <w:t>4</w:t>
            </w:r>
          </w:p>
        </w:tc>
        <w:tc>
          <w:tcPr>
            <w:tcW w:w="1358" w:type="dxa"/>
            <w:shd w:val="clear" w:color="auto" w:fill="auto"/>
            <w:noWrap/>
            <w:vAlign w:val="center"/>
          </w:tcPr>
          <w:p w14:paraId="179436F0" w14:textId="77777777" w:rsidR="007D12C5" w:rsidRPr="007D12C5" w:rsidRDefault="007D12C5" w:rsidP="007D12C5">
            <w:pPr>
              <w:jc w:val="center"/>
              <w:rPr>
                <w:bCs/>
                <w:snapToGrid w:val="0"/>
                <w:sz w:val="20"/>
                <w:szCs w:val="20"/>
              </w:rPr>
            </w:pPr>
            <w:r w:rsidRPr="007D12C5">
              <w:rPr>
                <w:bCs/>
                <w:snapToGrid w:val="0"/>
                <w:sz w:val="20"/>
                <w:szCs w:val="20"/>
              </w:rPr>
              <w:t>5 = 4 - 3</w:t>
            </w:r>
          </w:p>
        </w:tc>
        <w:tc>
          <w:tcPr>
            <w:tcW w:w="6086" w:type="dxa"/>
            <w:vAlign w:val="center"/>
          </w:tcPr>
          <w:p w14:paraId="2C0C4F8F" w14:textId="77777777" w:rsidR="007D12C5" w:rsidRPr="007D12C5" w:rsidRDefault="007D12C5" w:rsidP="007D12C5">
            <w:pPr>
              <w:jc w:val="center"/>
              <w:rPr>
                <w:snapToGrid w:val="0"/>
                <w:sz w:val="20"/>
                <w:szCs w:val="20"/>
              </w:rPr>
            </w:pPr>
            <w:r w:rsidRPr="007D12C5">
              <w:rPr>
                <w:snapToGrid w:val="0"/>
                <w:sz w:val="20"/>
                <w:szCs w:val="20"/>
              </w:rPr>
              <w:t>6</w:t>
            </w:r>
          </w:p>
        </w:tc>
        <w:tc>
          <w:tcPr>
            <w:tcW w:w="2170" w:type="dxa"/>
            <w:shd w:val="clear" w:color="auto" w:fill="auto"/>
            <w:noWrap/>
            <w:vAlign w:val="center"/>
          </w:tcPr>
          <w:p w14:paraId="6F54E787" w14:textId="77777777" w:rsidR="007D12C5" w:rsidRPr="007D12C5" w:rsidRDefault="007D12C5" w:rsidP="007D12C5">
            <w:pPr>
              <w:jc w:val="center"/>
              <w:rPr>
                <w:snapToGrid w:val="0"/>
                <w:sz w:val="20"/>
                <w:szCs w:val="20"/>
              </w:rPr>
            </w:pPr>
            <w:r w:rsidRPr="007D12C5">
              <w:rPr>
                <w:snapToGrid w:val="0"/>
                <w:sz w:val="20"/>
                <w:szCs w:val="20"/>
              </w:rPr>
              <w:t>7</w:t>
            </w:r>
          </w:p>
        </w:tc>
      </w:tr>
      <w:tr w:rsidR="007D12C5" w:rsidRPr="007D12C5" w14:paraId="3FE75896" w14:textId="77777777" w:rsidTr="00104FF4">
        <w:trPr>
          <w:trHeight w:val="283"/>
        </w:trPr>
        <w:tc>
          <w:tcPr>
            <w:tcW w:w="746" w:type="dxa"/>
            <w:shd w:val="clear" w:color="auto" w:fill="auto"/>
            <w:noWrap/>
            <w:vAlign w:val="center"/>
          </w:tcPr>
          <w:p w14:paraId="56BA49A6" w14:textId="77777777" w:rsidR="007D12C5" w:rsidRPr="007D12C5" w:rsidRDefault="007D12C5" w:rsidP="007D12C5">
            <w:pPr>
              <w:ind w:left="-23"/>
              <w:jc w:val="center"/>
              <w:rPr>
                <w:snapToGrid w:val="0"/>
                <w:sz w:val="20"/>
                <w:szCs w:val="20"/>
              </w:rPr>
            </w:pPr>
            <w:r w:rsidRPr="007D12C5">
              <w:rPr>
                <w:snapToGrid w:val="0"/>
                <w:sz w:val="20"/>
                <w:szCs w:val="20"/>
              </w:rPr>
              <w:t>1.</w:t>
            </w:r>
          </w:p>
        </w:tc>
        <w:tc>
          <w:tcPr>
            <w:tcW w:w="2825" w:type="dxa"/>
            <w:shd w:val="clear" w:color="auto" w:fill="auto"/>
            <w:noWrap/>
            <w:vAlign w:val="center"/>
          </w:tcPr>
          <w:p w14:paraId="43A84D4E" w14:textId="77777777" w:rsidR="007D12C5" w:rsidRPr="007D12C5" w:rsidRDefault="007D12C5" w:rsidP="007D12C5">
            <w:pPr>
              <w:jc w:val="center"/>
              <w:rPr>
                <w:snapToGrid w:val="0"/>
                <w:sz w:val="20"/>
                <w:szCs w:val="20"/>
              </w:rPr>
            </w:pPr>
            <w:r w:rsidRPr="007D12C5">
              <w:rPr>
                <w:snapToGrid w:val="0"/>
                <w:sz w:val="20"/>
                <w:szCs w:val="20"/>
              </w:rPr>
              <w:t>Расходы на оплату услуг связи</w:t>
            </w:r>
          </w:p>
        </w:tc>
        <w:tc>
          <w:tcPr>
            <w:tcW w:w="1342" w:type="dxa"/>
            <w:shd w:val="clear" w:color="auto" w:fill="auto"/>
            <w:noWrap/>
            <w:vAlign w:val="center"/>
          </w:tcPr>
          <w:p w14:paraId="2AAA87AC" w14:textId="77777777" w:rsidR="007D12C5" w:rsidRPr="007D12C5" w:rsidRDefault="007D12C5" w:rsidP="007D12C5">
            <w:pPr>
              <w:jc w:val="center"/>
              <w:rPr>
                <w:snapToGrid w:val="0"/>
                <w:sz w:val="20"/>
                <w:szCs w:val="20"/>
              </w:rPr>
            </w:pPr>
            <w:r w:rsidRPr="007D12C5">
              <w:rPr>
                <w:snapToGrid w:val="0"/>
                <w:sz w:val="20"/>
                <w:szCs w:val="20"/>
              </w:rPr>
              <w:t>366,54</w:t>
            </w:r>
          </w:p>
        </w:tc>
        <w:tc>
          <w:tcPr>
            <w:tcW w:w="1224" w:type="dxa"/>
            <w:shd w:val="clear" w:color="auto" w:fill="auto"/>
            <w:noWrap/>
            <w:vAlign w:val="center"/>
          </w:tcPr>
          <w:p w14:paraId="6B239F42" w14:textId="77777777" w:rsidR="007D12C5" w:rsidRPr="007D12C5" w:rsidRDefault="007D12C5" w:rsidP="007D12C5">
            <w:pPr>
              <w:jc w:val="center"/>
              <w:rPr>
                <w:snapToGrid w:val="0"/>
                <w:sz w:val="20"/>
                <w:szCs w:val="20"/>
              </w:rPr>
            </w:pPr>
            <w:r w:rsidRPr="007D12C5">
              <w:rPr>
                <w:snapToGrid w:val="0"/>
                <w:sz w:val="20"/>
                <w:szCs w:val="20"/>
              </w:rPr>
              <w:t>324,98</w:t>
            </w:r>
          </w:p>
        </w:tc>
        <w:tc>
          <w:tcPr>
            <w:tcW w:w="1358" w:type="dxa"/>
            <w:shd w:val="clear" w:color="auto" w:fill="auto"/>
            <w:noWrap/>
            <w:vAlign w:val="center"/>
          </w:tcPr>
          <w:p w14:paraId="50A195A5" w14:textId="77777777" w:rsidR="007D12C5" w:rsidRPr="007D12C5" w:rsidRDefault="007D12C5" w:rsidP="007D12C5">
            <w:pPr>
              <w:jc w:val="center"/>
              <w:rPr>
                <w:snapToGrid w:val="0"/>
                <w:sz w:val="20"/>
                <w:szCs w:val="20"/>
              </w:rPr>
            </w:pPr>
            <w:r w:rsidRPr="007D12C5">
              <w:rPr>
                <w:snapToGrid w:val="0"/>
                <w:sz w:val="20"/>
                <w:szCs w:val="20"/>
              </w:rPr>
              <w:t>-23,75</w:t>
            </w:r>
          </w:p>
        </w:tc>
        <w:tc>
          <w:tcPr>
            <w:tcW w:w="6086" w:type="dxa"/>
            <w:vAlign w:val="center"/>
          </w:tcPr>
          <w:p w14:paraId="61F6BFB8" w14:textId="77777777" w:rsidR="007D12C5" w:rsidRPr="007D12C5" w:rsidRDefault="007D12C5" w:rsidP="007D12C5">
            <w:pPr>
              <w:rPr>
                <w:snapToGrid w:val="0"/>
                <w:sz w:val="20"/>
                <w:szCs w:val="20"/>
              </w:rPr>
            </w:pPr>
            <w:r w:rsidRPr="007D12C5">
              <w:rPr>
                <w:snapToGrid w:val="0"/>
                <w:sz w:val="20"/>
                <w:szCs w:val="20"/>
              </w:rPr>
              <w:t>Расчет по статье (пункт 1.77. том 1)</w:t>
            </w:r>
          </w:p>
          <w:p w14:paraId="5225DB72"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604А08-АС-000622-Ю-01122024-001/000-№3/2024 от 01.01.2024г </w:t>
            </w:r>
            <w:r w:rsidRPr="007D12C5">
              <w:rPr>
                <w:snapToGrid w:val="0"/>
                <w:sz w:val="22"/>
                <w:szCs w:val="22"/>
              </w:rPr>
              <w:t>заключенный с</w:t>
            </w:r>
            <w:r w:rsidRPr="007D12C5">
              <w:rPr>
                <w:snapToGrid w:val="0"/>
                <w:sz w:val="20"/>
                <w:szCs w:val="20"/>
              </w:rPr>
              <w:t xml:space="preserve"> АО «МТТ»</w:t>
            </w:r>
          </w:p>
          <w:p w14:paraId="116089F2" w14:textId="77777777" w:rsidR="007D12C5" w:rsidRPr="007D12C5" w:rsidRDefault="007D12C5" w:rsidP="007D12C5">
            <w:pPr>
              <w:jc w:val="both"/>
              <w:rPr>
                <w:snapToGrid w:val="0"/>
                <w:sz w:val="20"/>
                <w:szCs w:val="20"/>
              </w:rPr>
            </w:pPr>
            <w:r w:rsidRPr="007D12C5">
              <w:rPr>
                <w:snapToGrid w:val="0"/>
                <w:sz w:val="22"/>
                <w:szCs w:val="22"/>
              </w:rPr>
              <w:t>заключенный с</w:t>
            </w:r>
            <w:r w:rsidRPr="007D12C5">
              <w:rPr>
                <w:snapToGrid w:val="0"/>
                <w:sz w:val="20"/>
                <w:szCs w:val="20"/>
              </w:rPr>
              <w:t xml:space="preserve"> Договор на оказание услуг № 642000125199-№42/2023 от 20.03.2023г ПАО «Ростелеком»</w:t>
            </w:r>
          </w:p>
          <w:p w14:paraId="3F98C11C" w14:textId="77777777" w:rsidR="007D12C5" w:rsidRPr="007D12C5" w:rsidRDefault="007D12C5" w:rsidP="007D12C5">
            <w:pPr>
              <w:jc w:val="both"/>
              <w:rPr>
                <w:snapToGrid w:val="0"/>
                <w:sz w:val="20"/>
                <w:szCs w:val="20"/>
              </w:rPr>
            </w:pPr>
            <w:r w:rsidRPr="007D12C5">
              <w:rPr>
                <w:snapToGrid w:val="0"/>
                <w:sz w:val="20"/>
                <w:szCs w:val="20"/>
              </w:rPr>
              <w:t>Соглашение № 2833/21 от 18.11.2021г ООО «Кузбасская энергосетевая компания»</w:t>
            </w:r>
          </w:p>
          <w:p w14:paraId="623531DA" w14:textId="77777777" w:rsidR="007D12C5" w:rsidRPr="007D12C5" w:rsidRDefault="007D12C5" w:rsidP="007D12C5">
            <w:pPr>
              <w:jc w:val="both"/>
              <w:rPr>
                <w:snapToGrid w:val="0"/>
                <w:sz w:val="20"/>
                <w:szCs w:val="20"/>
              </w:rPr>
            </w:pPr>
            <w:r w:rsidRPr="007D12C5">
              <w:rPr>
                <w:snapToGrid w:val="0"/>
                <w:sz w:val="20"/>
                <w:szCs w:val="20"/>
              </w:rPr>
              <w:t>Сч-ф № 286 от 29.02.2024г</w:t>
            </w:r>
          </w:p>
          <w:p w14:paraId="2DC65A81" w14:textId="77777777" w:rsidR="007D12C5" w:rsidRPr="007D12C5" w:rsidRDefault="007D12C5" w:rsidP="007D12C5">
            <w:pPr>
              <w:jc w:val="both"/>
              <w:rPr>
                <w:snapToGrid w:val="0"/>
                <w:sz w:val="20"/>
                <w:szCs w:val="20"/>
              </w:rPr>
            </w:pPr>
            <w:r w:rsidRPr="007D12C5">
              <w:rPr>
                <w:snapToGrid w:val="0"/>
                <w:sz w:val="20"/>
                <w:szCs w:val="20"/>
              </w:rPr>
              <w:t>Приказы ООО «ТК» на компенсацию работникам понесенных расходов на сотовую связь</w:t>
            </w:r>
          </w:p>
        </w:tc>
        <w:tc>
          <w:tcPr>
            <w:tcW w:w="2170" w:type="dxa"/>
            <w:shd w:val="clear" w:color="auto" w:fill="auto"/>
            <w:noWrap/>
            <w:vAlign w:val="center"/>
          </w:tcPr>
          <w:p w14:paraId="2D8AC654" w14:textId="77777777" w:rsidR="007D12C5" w:rsidRPr="007D12C5" w:rsidRDefault="007D12C5" w:rsidP="007D12C5">
            <w:pPr>
              <w:jc w:val="center"/>
              <w:rPr>
                <w:snapToGrid w:val="0"/>
                <w:sz w:val="20"/>
                <w:szCs w:val="20"/>
              </w:rPr>
            </w:pPr>
            <w:r w:rsidRPr="007D12C5">
              <w:rPr>
                <w:snapToGrid w:val="0"/>
                <w:sz w:val="20"/>
                <w:szCs w:val="20"/>
              </w:rPr>
              <w:t>Недостаточное экономическое обоснование. Расходы приняты экспертами в расчет исходя из фактических затрат на услуги связи за 2023 год.</w:t>
            </w:r>
          </w:p>
        </w:tc>
      </w:tr>
      <w:tr w:rsidR="007D12C5" w:rsidRPr="007D12C5" w14:paraId="54DBC539" w14:textId="77777777" w:rsidTr="00104FF4">
        <w:trPr>
          <w:trHeight w:val="283"/>
        </w:trPr>
        <w:tc>
          <w:tcPr>
            <w:tcW w:w="746" w:type="dxa"/>
            <w:shd w:val="clear" w:color="auto" w:fill="auto"/>
            <w:noWrap/>
            <w:vAlign w:val="center"/>
          </w:tcPr>
          <w:p w14:paraId="293E44B1" w14:textId="77777777" w:rsidR="007D12C5" w:rsidRPr="007D12C5" w:rsidRDefault="007D12C5" w:rsidP="007D12C5">
            <w:pPr>
              <w:ind w:left="-23"/>
              <w:jc w:val="center"/>
              <w:rPr>
                <w:snapToGrid w:val="0"/>
                <w:sz w:val="20"/>
                <w:szCs w:val="20"/>
              </w:rPr>
            </w:pPr>
            <w:r w:rsidRPr="007D12C5">
              <w:rPr>
                <w:snapToGrid w:val="0"/>
                <w:sz w:val="20"/>
                <w:szCs w:val="20"/>
              </w:rPr>
              <w:t>2.</w:t>
            </w:r>
          </w:p>
        </w:tc>
        <w:tc>
          <w:tcPr>
            <w:tcW w:w="2825" w:type="dxa"/>
            <w:shd w:val="clear" w:color="auto" w:fill="auto"/>
            <w:noWrap/>
            <w:vAlign w:val="center"/>
          </w:tcPr>
          <w:p w14:paraId="54DDF7BE" w14:textId="77777777" w:rsidR="007D12C5" w:rsidRPr="007D12C5" w:rsidRDefault="007D12C5" w:rsidP="007D12C5">
            <w:pPr>
              <w:ind w:left="-108" w:right="-118"/>
              <w:jc w:val="center"/>
              <w:rPr>
                <w:snapToGrid w:val="0"/>
                <w:sz w:val="20"/>
                <w:szCs w:val="20"/>
              </w:rPr>
            </w:pPr>
            <w:r w:rsidRPr="007D12C5">
              <w:rPr>
                <w:snapToGrid w:val="0"/>
                <w:sz w:val="20"/>
                <w:szCs w:val="20"/>
              </w:rPr>
              <w:t>Расходы на оплату информационных, юридических, аудиторских услуг</w:t>
            </w:r>
          </w:p>
        </w:tc>
        <w:tc>
          <w:tcPr>
            <w:tcW w:w="1342" w:type="dxa"/>
            <w:shd w:val="clear" w:color="auto" w:fill="auto"/>
            <w:noWrap/>
            <w:vAlign w:val="center"/>
          </w:tcPr>
          <w:p w14:paraId="62760BC3" w14:textId="77777777" w:rsidR="007D12C5" w:rsidRPr="007D12C5" w:rsidRDefault="007D12C5" w:rsidP="007D12C5">
            <w:pPr>
              <w:jc w:val="center"/>
              <w:rPr>
                <w:snapToGrid w:val="0"/>
                <w:sz w:val="20"/>
                <w:szCs w:val="20"/>
              </w:rPr>
            </w:pPr>
            <w:r w:rsidRPr="007D12C5">
              <w:rPr>
                <w:snapToGrid w:val="0"/>
                <w:sz w:val="20"/>
                <w:szCs w:val="20"/>
              </w:rPr>
              <w:t>1 459,35</w:t>
            </w:r>
          </w:p>
        </w:tc>
        <w:tc>
          <w:tcPr>
            <w:tcW w:w="1224" w:type="dxa"/>
            <w:shd w:val="clear" w:color="auto" w:fill="auto"/>
            <w:noWrap/>
            <w:vAlign w:val="center"/>
          </w:tcPr>
          <w:p w14:paraId="65AE2C93" w14:textId="77777777" w:rsidR="007D12C5" w:rsidRPr="007D12C5" w:rsidRDefault="007D12C5" w:rsidP="007D12C5">
            <w:pPr>
              <w:jc w:val="center"/>
              <w:rPr>
                <w:snapToGrid w:val="0"/>
                <w:sz w:val="20"/>
                <w:szCs w:val="20"/>
              </w:rPr>
            </w:pPr>
            <w:r w:rsidRPr="007D12C5">
              <w:rPr>
                <w:snapToGrid w:val="0"/>
                <w:sz w:val="20"/>
                <w:szCs w:val="20"/>
              </w:rPr>
              <w:t>1 205,63</w:t>
            </w:r>
          </w:p>
        </w:tc>
        <w:tc>
          <w:tcPr>
            <w:tcW w:w="1358" w:type="dxa"/>
            <w:shd w:val="clear" w:color="auto" w:fill="auto"/>
            <w:noWrap/>
            <w:vAlign w:val="center"/>
          </w:tcPr>
          <w:p w14:paraId="65F10374" w14:textId="77777777" w:rsidR="007D12C5" w:rsidRPr="007D12C5" w:rsidRDefault="007D12C5" w:rsidP="007D12C5">
            <w:pPr>
              <w:jc w:val="center"/>
              <w:rPr>
                <w:snapToGrid w:val="0"/>
                <w:sz w:val="20"/>
                <w:szCs w:val="20"/>
              </w:rPr>
            </w:pPr>
            <w:r w:rsidRPr="007D12C5">
              <w:rPr>
                <w:snapToGrid w:val="0"/>
                <w:sz w:val="20"/>
                <w:szCs w:val="20"/>
              </w:rPr>
              <w:t>-253,72</w:t>
            </w:r>
          </w:p>
        </w:tc>
        <w:tc>
          <w:tcPr>
            <w:tcW w:w="6086" w:type="dxa"/>
            <w:vAlign w:val="center"/>
          </w:tcPr>
          <w:p w14:paraId="6A1E633D" w14:textId="77777777" w:rsidR="007D12C5" w:rsidRPr="007D12C5" w:rsidRDefault="007D12C5" w:rsidP="007D12C5">
            <w:pPr>
              <w:jc w:val="center"/>
              <w:rPr>
                <w:snapToGrid w:val="0"/>
                <w:sz w:val="20"/>
                <w:szCs w:val="20"/>
              </w:rPr>
            </w:pPr>
            <w:r w:rsidRPr="007D12C5">
              <w:rPr>
                <w:snapToGrid w:val="0"/>
                <w:sz w:val="20"/>
                <w:szCs w:val="20"/>
              </w:rPr>
              <w:t>х</w:t>
            </w:r>
          </w:p>
        </w:tc>
        <w:tc>
          <w:tcPr>
            <w:tcW w:w="2170" w:type="dxa"/>
            <w:shd w:val="clear" w:color="auto" w:fill="auto"/>
            <w:noWrap/>
            <w:vAlign w:val="center"/>
          </w:tcPr>
          <w:p w14:paraId="2AD1FCCB" w14:textId="77777777" w:rsidR="007D12C5" w:rsidRPr="007D12C5" w:rsidRDefault="007D12C5" w:rsidP="007D12C5">
            <w:pPr>
              <w:jc w:val="both"/>
              <w:rPr>
                <w:snapToGrid w:val="0"/>
                <w:sz w:val="20"/>
                <w:szCs w:val="20"/>
              </w:rPr>
            </w:pPr>
          </w:p>
        </w:tc>
      </w:tr>
      <w:tr w:rsidR="007D12C5" w:rsidRPr="007D12C5" w14:paraId="34CA0581" w14:textId="77777777" w:rsidTr="00104FF4">
        <w:trPr>
          <w:trHeight w:val="283"/>
        </w:trPr>
        <w:tc>
          <w:tcPr>
            <w:tcW w:w="746" w:type="dxa"/>
            <w:shd w:val="clear" w:color="auto" w:fill="auto"/>
            <w:noWrap/>
            <w:vAlign w:val="center"/>
          </w:tcPr>
          <w:p w14:paraId="0E29EE82" w14:textId="77777777" w:rsidR="007D12C5" w:rsidRPr="007D12C5" w:rsidRDefault="007D12C5" w:rsidP="007D12C5">
            <w:pPr>
              <w:ind w:left="-23"/>
              <w:jc w:val="center"/>
              <w:rPr>
                <w:snapToGrid w:val="0"/>
                <w:sz w:val="20"/>
                <w:szCs w:val="20"/>
              </w:rPr>
            </w:pPr>
            <w:r w:rsidRPr="007D12C5">
              <w:rPr>
                <w:snapToGrid w:val="0"/>
                <w:sz w:val="20"/>
                <w:szCs w:val="20"/>
              </w:rPr>
              <w:t>2.1.</w:t>
            </w:r>
          </w:p>
        </w:tc>
        <w:tc>
          <w:tcPr>
            <w:tcW w:w="2825" w:type="dxa"/>
            <w:shd w:val="clear" w:color="auto" w:fill="auto"/>
            <w:noWrap/>
            <w:vAlign w:val="center"/>
          </w:tcPr>
          <w:p w14:paraId="79AF99AF" w14:textId="77777777" w:rsidR="007D12C5" w:rsidRPr="007D12C5" w:rsidRDefault="007D12C5" w:rsidP="007D12C5">
            <w:pPr>
              <w:jc w:val="center"/>
              <w:rPr>
                <w:sz w:val="20"/>
                <w:szCs w:val="20"/>
              </w:rPr>
            </w:pPr>
            <w:r w:rsidRPr="007D12C5">
              <w:rPr>
                <w:sz w:val="20"/>
                <w:szCs w:val="20"/>
              </w:rPr>
              <w:t>1С Предприятие</w:t>
            </w:r>
          </w:p>
        </w:tc>
        <w:tc>
          <w:tcPr>
            <w:tcW w:w="1342" w:type="dxa"/>
            <w:shd w:val="clear" w:color="auto" w:fill="auto"/>
            <w:noWrap/>
            <w:vAlign w:val="center"/>
          </w:tcPr>
          <w:p w14:paraId="60A7D212" w14:textId="77777777" w:rsidR="007D12C5" w:rsidRPr="007D12C5" w:rsidRDefault="007D12C5" w:rsidP="007D12C5">
            <w:pPr>
              <w:jc w:val="center"/>
              <w:rPr>
                <w:snapToGrid w:val="0"/>
                <w:sz w:val="20"/>
                <w:szCs w:val="20"/>
              </w:rPr>
            </w:pPr>
            <w:r w:rsidRPr="007D12C5">
              <w:rPr>
                <w:snapToGrid w:val="0"/>
                <w:sz w:val="20"/>
                <w:szCs w:val="20"/>
              </w:rPr>
              <w:t>43,18</w:t>
            </w:r>
          </w:p>
        </w:tc>
        <w:tc>
          <w:tcPr>
            <w:tcW w:w="1224" w:type="dxa"/>
            <w:shd w:val="clear" w:color="auto" w:fill="auto"/>
            <w:noWrap/>
            <w:vAlign w:val="center"/>
          </w:tcPr>
          <w:p w14:paraId="2132F45A" w14:textId="77777777" w:rsidR="007D12C5" w:rsidRPr="007D12C5" w:rsidRDefault="007D12C5" w:rsidP="007D12C5">
            <w:pPr>
              <w:jc w:val="center"/>
              <w:rPr>
                <w:snapToGrid w:val="0"/>
                <w:sz w:val="20"/>
                <w:szCs w:val="20"/>
              </w:rPr>
            </w:pPr>
            <w:r w:rsidRPr="007D12C5">
              <w:rPr>
                <w:snapToGrid w:val="0"/>
                <w:sz w:val="20"/>
                <w:szCs w:val="20"/>
              </w:rPr>
              <w:t>43,18</w:t>
            </w:r>
          </w:p>
        </w:tc>
        <w:tc>
          <w:tcPr>
            <w:tcW w:w="1358" w:type="dxa"/>
            <w:shd w:val="clear" w:color="auto" w:fill="auto"/>
            <w:noWrap/>
            <w:vAlign w:val="center"/>
          </w:tcPr>
          <w:p w14:paraId="3AD4E52E"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1468F04D" w14:textId="77777777" w:rsidR="007D12C5" w:rsidRPr="007D12C5" w:rsidRDefault="007D12C5" w:rsidP="007D12C5">
            <w:pPr>
              <w:rPr>
                <w:snapToGrid w:val="0"/>
                <w:sz w:val="20"/>
                <w:szCs w:val="20"/>
              </w:rPr>
            </w:pPr>
            <w:r w:rsidRPr="007D12C5">
              <w:rPr>
                <w:snapToGrid w:val="0"/>
                <w:sz w:val="20"/>
                <w:szCs w:val="20"/>
              </w:rPr>
              <w:t>Расчет по статье (пункт 1.78. том 1)</w:t>
            </w:r>
          </w:p>
          <w:p w14:paraId="18D7849B" w14:textId="77777777" w:rsidR="007D12C5" w:rsidRPr="007D12C5" w:rsidRDefault="007D12C5" w:rsidP="007D12C5">
            <w:pPr>
              <w:ind w:right="-108"/>
              <w:rPr>
                <w:snapToGrid w:val="0"/>
                <w:sz w:val="20"/>
                <w:szCs w:val="20"/>
              </w:rPr>
            </w:pPr>
            <w:r w:rsidRPr="007D12C5">
              <w:rPr>
                <w:snapToGrid w:val="0"/>
                <w:sz w:val="20"/>
                <w:szCs w:val="20"/>
              </w:rPr>
              <w:t>Договор № 19-№127/2022 от 17.08.2022г ООО «Дебет 50»</w:t>
            </w:r>
          </w:p>
          <w:p w14:paraId="1F06DE7D" w14:textId="77777777" w:rsidR="007D12C5" w:rsidRPr="007D12C5" w:rsidRDefault="007D12C5" w:rsidP="007D12C5">
            <w:pPr>
              <w:ind w:right="-108"/>
              <w:rPr>
                <w:snapToGrid w:val="0"/>
                <w:sz w:val="20"/>
                <w:szCs w:val="20"/>
              </w:rPr>
            </w:pPr>
            <w:r w:rsidRPr="007D12C5">
              <w:rPr>
                <w:snapToGrid w:val="0"/>
                <w:sz w:val="20"/>
                <w:szCs w:val="20"/>
              </w:rPr>
              <w:t>Акт № 399 от 01.09.2023г</w:t>
            </w:r>
          </w:p>
        </w:tc>
        <w:tc>
          <w:tcPr>
            <w:tcW w:w="2170" w:type="dxa"/>
            <w:shd w:val="clear" w:color="auto" w:fill="auto"/>
            <w:noWrap/>
            <w:vAlign w:val="center"/>
          </w:tcPr>
          <w:p w14:paraId="65923361"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6980CA4C" w14:textId="77777777" w:rsidTr="00104FF4">
        <w:trPr>
          <w:trHeight w:val="283"/>
        </w:trPr>
        <w:tc>
          <w:tcPr>
            <w:tcW w:w="746" w:type="dxa"/>
            <w:shd w:val="clear" w:color="auto" w:fill="auto"/>
            <w:noWrap/>
            <w:vAlign w:val="center"/>
          </w:tcPr>
          <w:p w14:paraId="4541E39B" w14:textId="77777777" w:rsidR="007D12C5" w:rsidRPr="007D12C5" w:rsidRDefault="007D12C5" w:rsidP="007D12C5">
            <w:pPr>
              <w:ind w:left="-23"/>
              <w:jc w:val="center"/>
              <w:rPr>
                <w:snapToGrid w:val="0"/>
                <w:sz w:val="20"/>
                <w:szCs w:val="20"/>
              </w:rPr>
            </w:pPr>
            <w:r w:rsidRPr="007D12C5">
              <w:rPr>
                <w:snapToGrid w:val="0"/>
                <w:sz w:val="20"/>
                <w:szCs w:val="20"/>
              </w:rPr>
              <w:t>2.2.</w:t>
            </w:r>
          </w:p>
        </w:tc>
        <w:tc>
          <w:tcPr>
            <w:tcW w:w="2825" w:type="dxa"/>
            <w:shd w:val="clear" w:color="auto" w:fill="auto"/>
            <w:noWrap/>
            <w:vAlign w:val="center"/>
          </w:tcPr>
          <w:p w14:paraId="0BC57E90" w14:textId="77777777" w:rsidR="007D12C5" w:rsidRPr="007D12C5" w:rsidRDefault="007D12C5" w:rsidP="007D12C5">
            <w:pPr>
              <w:jc w:val="center"/>
              <w:rPr>
                <w:sz w:val="20"/>
                <w:szCs w:val="20"/>
              </w:rPr>
            </w:pPr>
            <w:r w:rsidRPr="007D12C5">
              <w:rPr>
                <w:sz w:val="20"/>
                <w:szCs w:val="20"/>
              </w:rPr>
              <w:t>Программа «Контур»</w:t>
            </w:r>
          </w:p>
        </w:tc>
        <w:tc>
          <w:tcPr>
            <w:tcW w:w="1342" w:type="dxa"/>
            <w:shd w:val="clear" w:color="auto" w:fill="auto"/>
            <w:noWrap/>
            <w:vAlign w:val="center"/>
          </w:tcPr>
          <w:p w14:paraId="32951834" w14:textId="77777777" w:rsidR="007D12C5" w:rsidRPr="007D12C5" w:rsidRDefault="007D12C5" w:rsidP="007D12C5">
            <w:pPr>
              <w:jc w:val="center"/>
              <w:rPr>
                <w:snapToGrid w:val="0"/>
                <w:sz w:val="20"/>
                <w:szCs w:val="20"/>
              </w:rPr>
            </w:pPr>
            <w:r w:rsidRPr="007D12C5">
              <w:rPr>
                <w:snapToGrid w:val="0"/>
                <w:sz w:val="20"/>
                <w:szCs w:val="20"/>
              </w:rPr>
              <w:t>28,88</w:t>
            </w:r>
          </w:p>
        </w:tc>
        <w:tc>
          <w:tcPr>
            <w:tcW w:w="1224" w:type="dxa"/>
            <w:shd w:val="clear" w:color="auto" w:fill="auto"/>
            <w:noWrap/>
            <w:vAlign w:val="center"/>
          </w:tcPr>
          <w:p w14:paraId="1CCE5E15" w14:textId="77777777" w:rsidR="007D12C5" w:rsidRPr="007D12C5" w:rsidRDefault="007D12C5" w:rsidP="007D12C5">
            <w:pPr>
              <w:jc w:val="center"/>
              <w:rPr>
                <w:snapToGrid w:val="0"/>
                <w:sz w:val="20"/>
                <w:szCs w:val="20"/>
              </w:rPr>
            </w:pPr>
            <w:r w:rsidRPr="007D12C5">
              <w:rPr>
                <w:snapToGrid w:val="0"/>
                <w:sz w:val="20"/>
                <w:szCs w:val="20"/>
              </w:rPr>
              <w:t>28,88</w:t>
            </w:r>
          </w:p>
        </w:tc>
        <w:tc>
          <w:tcPr>
            <w:tcW w:w="1358" w:type="dxa"/>
            <w:shd w:val="clear" w:color="auto" w:fill="auto"/>
            <w:noWrap/>
            <w:vAlign w:val="center"/>
          </w:tcPr>
          <w:p w14:paraId="33FC0147"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65C9DCBA" w14:textId="77777777" w:rsidR="007D12C5" w:rsidRPr="007D12C5" w:rsidRDefault="007D12C5" w:rsidP="007D12C5">
            <w:pPr>
              <w:rPr>
                <w:snapToGrid w:val="0"/>
                <w:sz w:val="20"/>
                <w:szCs w:val="20"/>
              </w:rPr>
            </w:pPr>
            <w:r w:rsidRPr="007D12C5">
              <w:rPr>
                <w:snapToGrid w:val="0"/>
                <w:sz w:val="20"/>
                <w:szCs w:val="20"/>
              </w:rPr>
              <w:t>Расчет по статье (пункт 1.79. том 1)</w:t>
            </w:r>
          </w:p>
          <w:p w14:paraId="0C25C6E8" w14:textId="77777777" w:rsidR="007D12C5" w:rsidRPr="007D12C5" w:rsidRDefault="007D12C5" w:rsidP="007D12C5">
            <w:pPr>
              <w:rPr>
                <w:snapToGrid w:val="0"/>
                <w:sz w:val="20"/>
                <w:szCs w:val="20"/>
              </w:rPr>
            </w:pPr>
            <w:r w:rsidRPr="007D12C5">
              <w:rPr>
                <w:snapToGrid w:val="0"/>
                <w:sz w:val="20"/>
                <w:szCs w:val="20"/>
              </w:rPr>
              <w:t xml:space="preserve">Договор № К1027296/23-№93/2023 от 30.06.2023г </w:t>
            </w:r>
            <w:r w:rsidRPr="007D12C5">
              <w:rPr>
                <w:snapToGrid w:val="0"/>
                <w:sz w:val="22"/>
                <w:szCs w:val="22"/>
              </w:rPr>
              <w:t>заключенный с</w:t>
            </w:r>
            <w:r w:rsidRPr="007D12C5">
              <w:rPr>
                <w:snapToGrid w:val="0"/>
                <w:sz w:val="20"/>
                <w:szCs w:val="20"/>
              </w:rPr>
              <w:t xml:space="preserve"> СКБ Контур</w:t>
            </w:r>
          </w:p>
          <w:p w14:paraId="204C6503" w14:textId="77777777" w:rsidR="007D12C5" w:rsidRPr="007D12C5" w:rsidRDefault="007D12C5" w:rsidP="007D12C5">
            <w:pPr>
              <w:rPr>
                <w:snapToGrid w:val="0"/>
                <w:sz w:val="20"/>
                <w:szCs w:val="20"/>
              </w:rPr>
            </w:pPr>
            <w:r w:rsidRPr="007D12C5">
              <w:rPr>
                <w:snapToGrid w:val="0"/>
                <w:sz w:val="20"/>
                <w:szCs w:val="20"/>
              </w:rPr>
              <w:t>Счет-фактура №23931816358 от 10.07.2023г</w:t>
            </w:r>
          </w:p>
          <w:p w14:paraId="2DCBD671" w14:textId="77777777" w:rsidR="007D12C5" w:rsidRPr="007D12C5" w:rsidRDefault="007D12C5" w:rsidP="007D12C5">
            <w:pPr>
              <w:rPr>
                <w:snapToGrid w:val="0"/>
                <w:sz w:val="20"/>
                <w:szCs w:val="20"/>
              </w:rPr>
            </w:pPr>
            <w:r w:rsidRPr="007D12C5">
              <w:rPr>
                <w:snapToGrid w:val="0"/>
                <w:sz w:val="20"/>
                <w:szCs w:val="20"/>
              </w:rPr>
              <w:t xml:space="preserve">Договор № НТТ049373/23/50/18 № 107/2023 от 03.07.2023г </w:t>
            </w:r>
            <w:r w:rsidRPr="007D12C5">
              <w:rPr>
                <w:snapToGrid w:val="0"/>
                <w:sz w:val="22"/>
                <w:szCs w:val="22"/>
              </w:rPr>
              <w:t>заключенный с</w:t>
            </w:r>
            <w:r w:rsidRPr="007D12C5">
              <w:rPr>
                <w:snapToGrid w:val="0"/>
                <w:sz w:val="20"/>
                <w:szCs w:val="20"/>
              </w:rPr>
              <w:t xml:space="preserve"> Контур НТТ</w:t>
            </w:r>
          </w:p>
          <w:p w14:paraId="7FEE8949" w14:textId="77777777" w:rsidR="007D12C5" w:rsidRPr="007D12C5" w:rsidRDefault="007D12C5" w:rsidP="007D12C5">
            <w:pPr>
              <w:rPr>
                <w:snapToGrid w:val="0"/>
                <w:sz w:val="20"/>
                <w:szCs w:val="20"/>
              </w:rPr>
            </w:pPr>
            <w:r w:rsidRPr="007D12C5">
              <w:rPr>
                <w:snapToGrid w:val="0"/>
                <w:sz w:val="20"/>
                <w:szCs w:val="20"/>
              </w:rPr>
              <w:t>Счет-фактура №w2393132045 от 11.08.2023г ООО Контур НТТ</w:t>
            </w:r>
          </w:p>
          <w:p w14:paraId="7D15A65C" w14:textId="77777777" w:rsidR="007D12C5" w:rsidRPr="007D12C5" w:rsidRDefault="007D12C5" w:rsidP="007D12C5">
            <w:pPr>
              <w:rPr>
                <w:snapToGrid w:val="0"/>
                <w:sz w:val="20"/>
                <w:szCs w:val="20"/>
              </w:rPr>
            </w:pPr>
            <w:r w:rsidRPr="007D12C5">
              <w:rPr>
                <w:snapToGrid w:val="0"/>
                <w:sz w:val="20"/>
                <w:szCs w:val="20"/>
              </w:rPr>
              <w:t xml:space="preserve">Договор № НТТ097438/23/50/18-№144/2023 от 18.10.2023г </w:t>
            </w:r>
            <w:r w:rsidRPr="007D12C5">
              <w:rPr>
                <w:snapToGrid w:val="0"/>
                <w:sz w:val="22"/>
                <w:szCs w:val="22"/>
              </w:rPr>
              <w:t>заключенный с</w:t>
            </w:r>
            <w:r w:rsidRPr="007D12C5">
              <w:rPr>
                <w:snapToGrid w:val="0"/>
                <w:sz w:val="20"/>
                <w:szCs w:val="20"/>
              </w:rPr>
              <w:t xml:space="preserve"> Контур НТТ</w:t>
            </w:r>
          </w:p>
          <w:p w14:paraId="429C068A" w14:textId="77777777" w:rsidR="007D12C5" w:rsidRPr="007D12C5" w:rsidRDefault="007D12C5" w:rsidP="007D12C5">
            <w:pPr>
              <w:rPr>
                <w:snapToGrid w:val="0"/>
                <w:sz w:val="20"/>
                <w:szCs w:val="20"/>
              </w:rPr>
            </w:pPr>
            <w:r w:rsidRPr="007D12C5">
              <w:rPr>
                <w:snapToGrid w:val="0"/>
                <w:sz w:val="20"/>
                <w:szCs w:val="20"/>
              </w:rPr>
              <w:t>Счет-фактура  №w2393173869 от 31.10.2023г Контур НТТ</w:t>
            </w:r>
          </w:p>
        </w:tc>
        <w:tc>
          <w:tcPr>
            <w:tcW w:w="2170" w:type="dxa"/>
            <w:shd w:val="clear" w:color="auto" w:fill="auto"/>
            <w:noWrap/>
            <w:vAlign w:val="center"/>
          </w:tcPr>
          <w:p w14:paraId="76B3C45B"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743D7892" w14:textId="77777777" w:rsidTr="00104FF4">
        <w:trPr>
          <w:trHeight w:val="283"/>
        </w:trPr>
        <w:tc>
          <w:tcPr>
            <w:tcW w:w="746" w:type="dxa"/>
            <w:shd w:val="clear" w:color="auto" w:fill="auto"/>
            <w:noWrap/>
            <w:vAlign w:val="center"/>
          </w:tcPr>
          <w:p w14:paraId="0CDDAD8A" w14:textId="77777777" w:rsidR="007D12C5" w:rsidRPr="007D12C5" w:rsidRDefault="007D12C5" w:rsidP="007D12C5">
            <w:pPr>
              <w:ind w:left="-23"/>
              <w:jc w:val="center"/>
              <w:rPr>
                <w:snapToGrid w:val="0"/>
                <w:sz w:val="20"/>
                <w:szCs w:val="20"/>
              </w:rPr>
            </w:pPr>
            <w:r w:rsidRPr="007D12C5">
              <w:rPr>
                <w:snapToGrid w:val="0"/>
                <w:sz w:val="20"/>
                <w:szCs w:val="20"/>
              </w:rPr>
              <w:t>2.3.</w:t>
            </w:r>
          </w:p>
        </w:tc>
        <w:tc>
          <w:tcPr>
            <w:tcW w:w="2825" w:type="dxa"/>
            <w:shd w:val="clear" w:color="auto" w:fill="auto"/>
            <w:noWrap/>
            <w:vAlign w:val="center"/>
          </w:tcPr>
          <w:p w14:paraId="2F573823" w14:textId="77777777" w:rsidR="007D12C5" w:rsidRPr="007D12C5" w:rsidRDefault="007D12C5" w:rsidP="007D12C5">
            <w:pPr>
              <w:jc w:val="center"/>
              <w:rPr>
                <w:sz w:val="20"/>
                <w:szCs w:val="20"/>
              </w:rPr>
            </w:pPr>
            <w:r w:rsidRPr="007D12C5">
              <w:rPr>
                <w:sz w:val="20"/>
                <w:szCs w:val="20"/>
              </w:rPr>
              <w:t>Консультант</w:t>
            </w:r>
          </w:p>
        </w:tc>
        <w:tc>
          <w:tcPr>
            <w:tcW w:w="1342" w:type="dxa"/>
            <w:shd w:val="clear" w:color="auto" w:fill="auto"/>
            <w:noWrap/>
            <w:vAlign w:val="center"/>
          </w:tcPr>
          <w:p w14:paraId="4011689D" w14:textId="77777777" w:rsidR="007D12C5" w:rsidRPr="007D12C5" w:rsidRDefault="007D12C5" w:rsidP="007D12C5">
            <w:pPr>
              <w:jc w:val="center"/>
              <w:rPr>
                <w:snapToGrid w:val="0"/>
                <w:sz w:val="20"/>
                <w:szCs w:val="20"/>
              </w:rPr>
            </w:pPr>
            <w:r w:rsidRPr="007D12C5">
              <w:rPr>
                <w:snapToGrid w:val="0"/>
                <w:sz w:val="20"/>
                <w:szCs w:val="20"/>
              </w:rPr>
              <w:t>168,43</w:t>
            </w:r>
          </w:p>
        </w:tc>
        <w:tc>
          <w:tcPr>
            <w:tcW w:w="1224" w:type="dxa"/>
            <w:shd w:val="clear" w:color="auto" w:fill="auto"/>
            <w:noWrap/>
            <w:vAlign w:val="center"/>
          </w:tcPr>
          <w:p w14:paraId="76E716F7" w14:textId="77777777" w:rsidR="007D12C5" w:rsidRPr="007D12C5" w:rsidRDefault="007D12C5" w:rsidP="007D12C5">
            <w:pPr>
              <w:jc w:val="center"/>
              <w:rPr>
                <w:snapToGrid w:val="0"/>
                <w:sz w:val="20"/>
                <w:szCs w:val="20"/>
              </w:rPr>
            </w:pPr>
            <w:r w:rsidRPr="007D12C5">
              <w:rPr>
                <w:snapToGrid w:val="0"/>
                <w:sz w:val="20"/>
                <w:szCs w:val="20"/>
              </w:rPr>
              <w:t>168,43</w:t>
            </w:r>
          </w:p>
        </w:tc>
        <w:tc>
          <w:tcPr>
            <w:tcW w:w="1358" w:type="dxa"/>
            <w:shd w:val="clear" w:color="auto" w:fill="auto"/>
            <w:noWrap/>
            <w:vAlign w:val="center"/>
          </w:tcPr>
          <w:p w14:paraId="1A68E9F5"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45E428F5" w14:textId="77777777" w:rsidR="007D12C5" w:rsidRPr="007D12C5" w:rsidRDefault="007D12C5" w:rsidP="007D12C5">
            <w:pPr>
              <w:rPr>
                <w:snapToGrid w:val="0"/>
                <w:sz w:val="20"/>
                <w:szCs w:val="20"/>
              </w:rPr>
            </w:pPr>
            <w:r w:rsidRPr="007D12C5">
              <w:rPr>
                <w:snapToGrid w:val="0"/>
                <w:sz w:val="20"/>
                <w:szCs w:val="20"/>
              </w:rPr>
              <w:t>Расчет по статье (пункт 1.80. том 1)</w:t>
            </w:r>
          </w:p>
          <w:p w14:paraId="5D040762" w14:textId="77777777" w:rsidR="007D12C5" w:rsidRPr="007D12C5" w:rsidRDefault="007D12C5" w:rsidP="007D12C5">
            <w:pPr>
              <w:rPr>
                <w:snapToGrid w:val="0"/>
                <w:sz w:val="20"/>
                <w:szCs w:val="20"/>
              </w:rPr>
            </w:pPr>
            <w:r w:rsidRPr="007D12C5">
              <w:rPr>
                <w:snapToGrid w:val="0"/>
                <w:sz w:val="20"/>
                <w:szCs w:val="20"/>
              </w:rPr>
              <w:t>Договор на оказание услуг № ТК-040-11-23-ЗЦ от 04.12.2023г</w:t>
            </w:r>
            <w:r w:rsidRPr="007D12C5">
              <w:rPr>
                <w:snapToGrid w:val="0"/>
                <w:sz w:val="22"/>
                <w:szCs w:val="22"/>
              </w:rPr>
              <w:t xml:space="preserve"> заключенный с</w:t>
            </w:r>
            <w:r w:rsidRPr="007D12C5">
              <w:rPr>
                <w:snapToGrid w:val="0"/>
                <w:sz w:val="20"/>
                <w:szCs w:val="20"/>
              </w:rPr>
              <w:t xml:space="preserve"> ООО «Компания ЛАД-ДВА»</w:t>
            </w:r>
          </w:p>
          <w:p w14:paraId="7E9C2645" w14:textId="77777777" w:rsidR="007D12C5" w:rsidRPr="007D12C5" w:rsidRDefault="007D12C5" w:rsidP="007D12C5">
            <w:pPr>
              <w:rPr>
                <w:snapToGrid w:val="0"/>
                <w:sz w:val="20"/>
                <w:szCs w:val="20"/>
              </w:rPr>
            </w:pPr>
            <w:r w:rsidRPr="007D12C5">
              <w:rPr>
                <w:snapToGrid w:val="0"/>
                <w:sz w:val="20"/>
                <w:szCs w:val="20"/>
              </w:rPr>
              <w:t>Счет-фактура  № Н01-0476 от 31.01.2024г</w:t>
            </w:r>
          </w:p>
        </w:tc>
        <w:tc>
          <w:tcPr>
            <w:tcW w:w="2170" w:type="dxa"/>
            <w:shd w:val="clear" w:color="auto" w:fill="auto"/>
            <w:noWrap/>
            <w:vAlign w:val="center"/>
          </w:tcPr>
          <w:p w14:paraId="477525F1"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5A6C5970" w14:textId="77777777" w:rsidTr="00104FF4">
        <w:trPr>
          <w:trHeight w:val="323"/>
        </w:trPr>
        <w:tc>
          <w:tcPr>
            <w:tcW w:w="746" w:type="dxa"/>
            <w:shd w:val="clear" w:color="auto" w:fill="auto"/>
            <w:noWrap/>
            <w:vAlign w:val="center"/>
          </w:tcPr>
          <w:p w14:paraId="75477A10" w14:textId="77777777" w:rsidR="007D12C5" w:rsidRPr="007D12C5" w:rsidRDefault="007D12C5" w:rsidP="007D12C5">
            <w:pPr>
              <w:ind w:left="-23"/>
              <w:jc w:val="center"/>
              <w:rPr>
                <w:snapToGrid w:val="0"/>
                <w:sz w:val="20"/>
                <w:szCs w:val="20"/>
              </w:rPr>
            </w:pPr>
            <w:r w:rsidRPr="007D12C5">
              <w:rPr>
                <w:snapToGrid w:val="0"/>
                <w:sz w:val="20"/>
                <w:szCs w:val="20"/>
              </w:rPr>
              <w:t>2.4.</w:t>
            </w:r>
          </w:p>
        </w:tc>
        <w:tc>
          <w:tcPr>
            <w:tcW w:w="2825" w:type="dxa"/>
            <w:shd w:val="clear" w:color="auto" w:fill="auto"/>
            <w:noWrap/>
            <w:vAlign w:val="center"/>
          </w:tcPr>
          <w:p w14:paraId="5222AFEC" w14:textId="77777777" w:rsidR="007D12C5" w:rsidRPr="007D12C5" w:rsidRDefault="007D12C5" w:rsidP="007D12C5">
            <w:pPr>
              <w:jc w:val="center"/>
              <w:rPr>
                <w:sz w:val="20"/>
                <w:szCs w:val="20"/>
              </w:rPr>
            </w:pPr>
            <w:r w:rsidRPr="007D12C5">
              <w:rPr>
                <w:sz w:val="20"/>
                <w:szCs w:val="20"/>
              </w:rPr>
              <w:t>Приобретение журналов и удостоверений</w:t>
            </w:r>
          </w:p>
        </w:tc>
        <w:tc>
          <w:tcPr>
            <w:tcW w:w="1342" w:type="dxa"/>
            <w:shd w:val="clear" w:color="auto" w:fill="auto"/>
            <w:noWrap/>
            <w:vAlign w:val="center"/>
          </w:tcPr>
          <w:p w14:paraId="17C3D12B" w14:textId="77777777" w:rsidR="007D12C5" w:rsidRPr="007D12C5" w:rsidRDefault="007D12C5" w:rsidP="007D12C5">
            <w:pPr>
              <w:jc w:val="center"/>
              <w:rPr>
                <w:snapToGrid w:val="0"/>
                <w:sz w:val="20"/>
                <w:szCs w:val="20"/>
              </w:rPr>
            </w:pPr>
            <w:r w:rsidRPr="007D12C5">
              <w:rPr>
                <w:snapToGrid w:val="0"/>
                <w:sz w:val="20"/>
                <w:szCs w:val="20"/>
              </w:rPr>
              <w:t>66,73</w:t>
            </w:r>
          </w:p>
        </w:tc>
        <w:tc>
          <w:tcPr>
            <w:tcW w:w="1224" w:type="dxa"/>
            <w:shd w:val="clear" w:color="auto" w:fill="auto"/>
            <w:noWrap/>
            <w:vAlign w:val="center"/>
          </w:tcPr>
          <w:p w14:paraId="4E3C2FB1" w14:textId="77777777" w:rsidR="007D12C5" w:rsidRPr="007D12C5" w:rsidRDefault="007D12C5" w:rsidP="007D12C5">
            <w:pPr>
              <w:jc w:val="center"/>
              <w:rPr>
                <w:snapToGrid w:val="0"/>
                <w:sz w:val="20"/>
                <w:szCs w:val="20"/>
              </w:rPr>
            </w:pPr>
            <w:r w:rsidRPr="007D12C5">
              <w:rPr>
                <w:snapToGrid w:val="0"/>
                <w:sz w:val="20"/>
                <w:szCs w:val="20"/>
              </w:rPr>
              <w:t>66,73</w:t>
            </w:r>
          </w:p>
        </w:tc>
        <w:tc>
          <w:tcPr>
            <w:tcW w:w="1358" w:type="dxa"/>
            <w:shd w:val="clear" w:color="auto" w:fill="auto"/>
            <w:noWrap/>
            <w:vAlign w:val="center"/>
          </w:tcPr>
          <w:p w14:paraId="75FE87AB"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40A79A51" w14:textId="77777777" w:rsidR="007D12C5" w:rsidRPr="007D12C5" w:rsidRDefault="007D12C5" w:rsidP="007D12C5">
            <w:pPr>
              <w:rPr>
                <w:snapToGrid w:val="0"/>
                <w:sz w:val="20"/>
                <w:szCs w:val="20"/>
              </w:rPr>
            </w:pPr>
            <w:r w:rsidRPr="007D12C5">
              <w:rPr>
                <w:snapToGrid w:val="0"/>
                <w:sz w:val="20"/>
                <w:szCs w:val="20"/>
              </w:rPr>
              <w:t>Расчет по статье (пункт 1.81. том 1)</w:t>
            </w:r>
          </w:p>
          <w:p w14:paraId="78D7DE2E" w14:textId="77777777" w:rsidR="007D12C5" w:rsidRPr="007D12C5" w:rsidRDefault="007D12C5" w:rsidP="007D12C5">
            <w:pPr>
              <w:rPr>
                <w:snapToGrid w:val="0"/>
                <w:sz w:val="20"/>
                <w:szCs w:val="20"/>
              </w:rPr>
            </w:pPr>
            <w:r w:rsidRPr="007D12C5">
              <w:rPr>
                <w:snapToGrid w:val="0"/>
                <w:sz w:val="20"/>
                <w:szCs w:val="20"/>
              </w:rPr>
              <w:t>Договор поставки №-1/2021 от 21.01.2021г ИП Деринг ЯВ</w:t>
            </w:r>
          </w:p>
          <w:p w14:paraId="0C7372DD" w14:textId="77777777" w:rsidR="007D12C5" w:rsidRPr="007D12C5" w:rsidRDefault="007D12C5" w:rsidP="007D12C5">
            <w:pPr>
              <w:rPr>
                <w:snapToGrid w:val="0"/>
                <w:sz w:val="20"/>
                <w:szCs w:val="20"/>
              </w:rPr>
            </w:pPr>
            <w:r w:rsidRPr="007D12C5">
              <w:rPr>
                <w:snapToGrid w:val="0"/>
                <w:sz w:val="20"/>
                <w:szCs w:val="20"/>
              </w:rPr>
              <w:lastRenderedPageBreak/>
              <w:t>Договор поставки №-47/2023 от 15.03.2023г</w:t>
            </w:r>
            <w:r w:rsidRPr="007D12C5">
              <w:rPr>
                <w:snapToGrid w:val="0"/>
                <w:sz w:val="22"/>
                <w:szCs w:val="22"/>
              </w:rPr>
              <w:t xml:space="preserve"> заключенный с</w:t>
            </w:r>
            <w:r w:rsidRPr="007D12C5">
              <w:rPr>
                <w:snapToGrid w:val="0"/>
                <w:sz w:val="20"/>
                <w:szCs w:val="20"/>
              </w:rPr>
              <w:t xml:space="preserve"> ИП Деринг ЯВ</w:t>
            </w:r>
          </w:p>
        </w:tc>
        <w:tc>
          <w:tcPr>
            <w:tcW w:w="2170" w:type="dxa"/>
            <w:shd w:val="clear" w:color="auto" w:fill="auto"/>
            <w:vAlign w:val="center"/>
          </w:tcPr>
          <w:p w14:paraId="440A4E58" w14:textId="77777777" w:rsidR="007D12C5" w:rsidRPr="007D12C5" w:rsidRDefault="007D12C5" w:rsidP="007D12C5">
            <w:pPr>
              <w:jc w:val="center"/>
              <w:rPr>
                <w:snapToGrid w:val="0"/>
                <w:sz w:val="20"/>
                <w:szCs w:val="20"/>
              </w:rPr>
            </w:pPr>
          </w:p>
        </w:tc>
      </w:tr>
      <w:bookmarkEnd w:id="104"/>
      <w:tr w:rsidR="007D12C5" w:rsidRPr="007D12C5" w14:paraId="56190036" w14:textId="77777777" w:rsidTr="00104FF4">
        <w:trPr>
          <w:trHeight w:val="323"/>
        </w:trPr>
        <w:tc>
          <w:tcPr>
            <w:tcW w:w="746" w:type="dxa"/>
            <w:shd w:val="clear" w:color="auto" w:fill="auto"/>
            <w:noWrap/>
            <w:vAlign w:val="center"/>
          </w:tcPr>
          <w:p w14:paraId="09B004DE" w14:textId="77777777" w:rsidR="007D12C5" w:rsidRPr="007D12C5" w:rsidRDefault="007D12C5" w:rsidP="007D12C5">
            <w:pPr>
              <w:ind w:left="-23"/>
              <w:jc w:val="center"/>
              <w:rPr>
                <w:snapToGrid w:val="0"/>
                <w:sz w:val="20"/>
                <w:szCs w:val="20"/>
              </w:rPr>
            </w:pPr>
            <w:r w:rsidRPr="007D12C5">
              <w:rPr>
                <w:snapToGrid w:val="0"/>
                <w:sz w:val="20"/>
                <w:szCs w:val="20"/>
              </w:rPr>
              <w:t>2.5.</w:t>
            </w:r>
          </w:p>
        </w:tc>
        <w:tc>
          <w:tcPr>
            <w:tcW w:w="2825" w:type="dxa"/>
            <w:shd w:val="clear" w:color="auto" w:fill="auto"/>
            <w:noWrap/>
            <w:vAlign w:val="center"/>
          </w:tcPr>
          <w:p w14:paraId="40B770B2" w14:textId="77777777" w:rsidR="007D12C5" w:rsidRPr="007D12C5" w:rsidRDefault="007D12C5" w:rsidP="007D12C5">
            <w:pPr>
              <w:jc w:val="center"/>
              <w:rPr>
                <w:sz w:val="20"/>
                <w:szCs w:val="20"/>
              </w:rPr>
            </w:pPr>
            <w:r w:rsidRPr="007D12C5">
              <w:rPr>
                <w:sz w:val="20"/>
                <w:szCs w:val="20"/>
              </w:rPr>
              <w:t>АЭЭ</w:t>
            </w:r>
          </w:p>
        </w:tc>
        <w:tc>
          <w:tcPr>
            <w:tcW w:w="1342" w:type="dxa"/>
            <w:shd w:val="clear" w:color="auto" w:fill="auto"/>
            <w:noWrap/>
            <w:vAlign w:val="center"/>
          </w:tcPr>
          <w:p w14:paraId="586B3168" w14:textId="77777777" w:rsidR="007D12C5" w:rsidRPr="007D12C5" w:rsidRDefault="007D12C5" w:rsidP="007D12C5">
            <w:pPr>
              <w:jc w:val="center"/>
              <w:rPr>
                <w:snapToGrid w:val="0"/>
                <w:sz w:val="20"/>
                <w:szCs w:val="20"/>
              </w:rPr>
            </w:pPr>
            <w:r w:rsidRPr="007D12C5">
              <w:rPr>
                <w:snapToGrid w:val="0"/>
                <w:sz w:val="20"/>
                <w:szCs w:val="20"/>
              </w:rPr>
              <w:t>416,67</w:t>
            </w:r>
          </w:p>
        </w:tc>
        <w:tc>
          <w:tcPr>
            <w:tcW w:w="1224" w:type="dxa"/>
            <w:shd w:val="clear" w:color="auto" w:fill="auto"/>
            <w:noWrap/>
            <w:vAlign w:val="center"/>
          </w:tcPr>
          <w:p w14:paraId="23534D55" w14:textId="77777777" w:rsidR="007D12C5" w:rsidRPr="007D12C5" w:rsidRDefault="007D12C5" w:rsidP="007D12C5">
            <w:pPr>
              <w:jc w:val="center"/>
              <w:rPr>
                <w:snapToGrid w:val="0"/>
                <w:sz w:val="20"/>
                <w:szCs w:val="20"/>
              </w:rPr>
            </w:pPr>
            <w:r w:rsidRPr="007D12C5">
              <w:rPr>
                <w:snapToGrid w:val="0"/>
                <w:sz w:val="20"/>
                <w:szCs w:val="20"/>
              </w:rPr>
              <w:t>416,67</w:t>
            </w:r>
          </w:p>
        </w:tc>
        <w:tc>
          <w:tcPr>
            <w:tcW w:w="1358" w:type="dxa"/>
            <w:shd w:val="clear" w:color="auto" w:fill="auto"/>
            <w:noWrap/>
            <w:vAlign w:val="center"/>
          </w:tcPr>
          <w:p w14:paraId="4DCA7498"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6AE7C654" w14:textId="77777777" w:rsidR="007D12C5" w:rsidRPr="007D12C5" w:rsidRDefault="007D12C5" w:rsidP="007D12C5">
            <w:pPr>
              <w:rPr>
                <w:snapToGrid w:val="0"/>
                <w:sz w:val="20"/>
                <w:szCs w:val="20"/>
              </w:rPr>
            </w:pPr>
            <w:r w:rsidRPr="007D12C5">
              <w:rPr>
                <w:snapToGrid w:val="0"/>
                <w:sz w:val="20"/>
                <w:szCs w:val="20"/>
              </w:rPr>
              <w:t>Расчет по статье (стр. 251 том 1 доп. материалов от 17.12.2024)</w:t>
            </w:r>
          </w:p>
          <w:p w14:paraId="58B07FEC" w14:textId="77777777" w:rsidR="007D12C5" w:rsidRPr="007D12C5" w:rsidRDefault="007D12C5" w:rsidP="007D12C5">
            <w:pPr>
              <w:rPr>
                <w:snapToGrid w:val="0"/>
                <w:sz w:val="20"/>
                <w:szCs w:val="20"/>
              </w:rPr>
            </w:pPr>
            <w:r w:rsidRPr="007D12C5">
              <w:rPr>
                <w:snapToGrid w:val="0"/>
                <w:sz w:val="20"/>
                <w:szCs w:val="20"/>
              </w:rPr>
              <w:t>Договор оказания услуг № АЭЭ0801-15-2024-89 от 02.10.2024г. Необходимость осуществления данных работ обусловлена отсутствием необходимых специалистов в штате</w:t>
            </w:r>
          </w:p>
        </w:tc>
        <w:tc>
          <w:tcPr>
            <w:tcW w:w="2170" w:type="dxa"/>
            <w:shd w:val="clear" w:color="auto" w:fill="auto"/>
            <w:vAlign w:val="center"/>
          </w:tcPr>
          <w:p w14:paraId="062860DF"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7215D822" w14:textId="77777777" w:rsidTr="00104FF4">
        <w:trPr>
          <w:trHeight w:val="283"/>
        </w:trPr>
        <w:tc>
          <w:tcPr>
            <w:tcW w:w="746" w:type="dxa"/>
            <w:shd w:val="clear" w:color="auto" w:fill="auto"/>
            <w:noWrap/>
            <w:vAlign w:val="center"/>
          </w:tcPr>
          <w:p w14:paraId="1829F01C" w14:textId="77777777" w:rsidR="007D12C5" w:rsidRPr="007D12C5" w:rsidRDefault="007D12C5" w:rsidP="007D12C5">
            <w:pPr>
              <w:ind w:left="-23"/>
              <w:jc w:val="center"/>
              <w:rPr>
                <w:snapToGrid w:val="0"/>
                <w:sz w:val="20"/>
                <w:szCs w:val="20"/>
              </w:rPr>
            </w:pPr>
            <w:r w:rsidRPr="007D12C5">
              <w:rPr>
                <w:snapToGrid w:val="0"/>
                <w:sz w:val="20"/>
                <w:szCs w:val="20"/>
              </w:rPr>
              <w:t>2.6.</w:t>
            </w:r>
          </w:p>
        </w:tc>
        <w:tc>
          <w:tcPr>
            <w:tcW w:w="2825" w:type="dxa"/>
            <w:shd w:val="clear" w:color="auto" w:fill="auto"/>
            <w:noWrap/>
            <w:vAlign w:val="center"/>
          </w:tcPr>
          <w:p w14:paraId="1BED2982" w14:textId="77777777" w:rsidR="007D12C5" w:rsidRPr="007D12C5" w:rsidRDefault="007D12C5" w:rsidP="007D12C5">
            <w:pPr>
              <w:jc w:val="center"/>
              <w:rPr>
                <w:sz w:val="20"/>
                <w:szCs w:val="20"/>
              </w:rPr>
            </w:pPr>
            <w:r w:rsidRPr="007D12C5">
              <w:rPr>
                <w:sz w:val="20"/>
                <w:szCs w:val="20"/>
              </w:rPr>
              <w:t>Программа «Расчет квартплаты»</w:t>
            </w:r>
          </w:p>
        </w:tc>
        <w:tc>
          <w:tcPr>
            <w:tcW w:w="1342" w:type="dxa"/>
            <w:shd w:val="clear" w:color="auto" w:fill="auto"/>
            <w:noWrap/>
            <w:vAlign w:val="center"/>
          </w:tcPr>
          <w:p w14:paraId="745E10B4" w14:textId="77777777" w:rsidR="007D12C5" w:rsidRPr="007D12C5" w:rsidRDefault="007D12C5" w:rsidP="007D12C5">
            <w:pPr>
              <w:jc w:val="center"/>
              <w:rPr>
                <w:snapToGrid w:val="0"/>
                <w:sz w:val="20"/>
                <w:szCs w:val="20"/>
              </w:rPr>
            </w:pPr>
            <w:r w:rsidRPr="007D12C5">
              <w:rPr>
                <w:snapToGrid w:val="0"/>
                <w:sz w:val="20"/>
                <w:szCs w:val="20"/>
              </w:rPr>
              <w:t>111,29</w:t>
            </w:r>
          </w:p>
        </w:tc>
        <w:tc>
          <w:tcPr>
            <w:tcW w:w="1224" w:type="dxa"/>
            <w:shd w:val="clear" w:color="auto" w:fill="auto"/>
            <w:noWrap/>
            <w:vAlign w:val="center"/>
          </w:tcPr>
          <w:p w14:paraId="57B3B73C" w14:textId="77777777" w:rsidR="007D12C5" w:rsidRPr="007D12C5" w:rsidRDefault="007D12C5" w:rsidP="007D12C5">
            <w:pPr>
              <w:jc w:val="center"/>
              <w:rPr>
                <w:snapToGrid w:val="0"/>
                <w:sz w:val="20"/>
                <w:szCs w:val="20"/>
              </w:rPr>
            </w:pPr>
            <w:r w:rsidRPr="007D12C5">
              <w:rPr>
                <w:snapToGrid w:val="0"/>
                <w:sz w:val="20"/>
                <w:szCs w:val="20"/>
              </w:rPr>
              <w:t>111,29</w:t>
            </w:r>
          </w:p>
        </w:tc>
        <w:tc>
          <w:tcPr>
            <w:tcW w:w="1358" w:type="dxa"/>
            <w:shd w:val="clear" w:color="auto" w:fill="auto"/>
            <w:noWrap/>
            <w:vAlign w:val="center"/>
          </w:tcPr>
          <w:p w14:paraId="24895DBA"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44DD75BF" w14:textId="77777777" w:rsidR="007D12C5" w:rsidRPr="007D12C5" w:rsidRDefault="007D12C5" w:rsidP="007D12C5">
            <w:pPr>
              <w:rPr>
                <w:snapToGrid w:val="0"/>
                <w:sz w:val="20"/>
                <w:szCs w:val="20"/>
              </w:rPr>
            </w:pPr>
            <w:r w:rsidRPr="007D12C5">
              <w:rPr>
                <w:snapToGrid w:val="0"/>
                <w:sz w:val="20"/>
                <w:szCs w:val="20"/>
              </w:rPr>
              <w:t>Расчет по статье (пункт 1.83. том 1)</w:t>
            </w:r>
          </w:p>
          <w:p w14:paraId="7EFAFDAB" w14:textId="77777777" w:rsidR="007D12C5" w:rsidRPr="007D12C5" w:rsidRDefault="007D12C5" w:rsidP="007D12C5">
            <w:pPr>
              <w:ind w:right="-108"/>
              <w:rPr>
                <w:snapToGrid w:val="0"/>
                <w:sz w:val="20"/>
                <w:szCs w:val="20"/>
              </w:rPr>
            </w:pPr>
            <w:r w:rsidRPr="007D12C5">
              <w:rPr>
                <w:snapToGrid w:val="0"/>
                <w:sz w:val="20"/>
                <w:szCs w:val="20"/>
              </w:rPr>
              <w:t xml:space="preserve">Договор № 314-№32/2024 от 01.03.2024г </w:t>
            </w:r>
            <w:r w:rsidRPr="007D12C5">
              <w:rPr>
                <w:snapToGrid w:val="0"/>
                <w:sz w:val="22"/>
                <w:szCs w:val="22"/>
              </w:rPr>
              <w:t>заключенный с</w:t>
            </w:r>
            <w:r w:rsidRPr="007D12C5">
              <w:rPr>
                <w:snapToGrid w:val="0"/>
                <w:sz w:val="20"/>
                <w:szCs w:val="20"/>
              </w:rPr>
              <w:t xml:space="preserve"> ООО «КомИнТех»</w:t>
            </w:r>
          </w:p>
          <w:p w14:paraId="7DE28ECA" w14:textId="77777777" w:rsidR="007D12C5" w:rsidRPr="007D12C5" w:rsidRDefault="007D12C5" w:rsidP="007D12C5">
            <w:pPr>
              <w:ind w:right="-108"/>
              <w:rPr>
                <w:snapToGrid w:val="0"/>
                <w:sz w:val="20"/>
                <w:szCs w:val="20"/>
              </w:rPr>
            </w:pPr>
            <w:r w:rsidRPr="007D12C5">
              <w:rPr>
                <w:snapToGrid w:val="0"/>
                <w:sz w:val="20"/>
                <w:szCs w:val="20"/>
              </w:rPr>
              <w:t>УПД №288 от 29.03.2024г</w:t>
            </w:r>
          </w:p>
        </w:tc>
        <w:tc>
          <w:tcPr>
            <w:tcW w:w="2170" w:type="dxa"/>
            <w:shd w:val="clear" w:color="auto" w:fill="auto"/>
            <w:noWrap/>
            <w:vAlign w:val="center"/>
          </w:tcPr>
          <w:p w14:paraId="778CDD61"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64E92836" w14:textId="77777777" w:rsidTr="00104FF4">
        <w:trPr>
          <w:trHeight w:val="283"/>
        </w:trPr>
        <w:tc>
          <w:tcPr>
            <w:tcW w:w="746" w:type="dxa"/>
            <w:shd w:val="clear" w:color="auto" w:fill="auto"/>
            <w:noWrap/>
            <w:vAlign w:val="center"/>
          </w:tcPr>
          <w:p w14:paraId="4B1180F8" w14:textId="77777777" w:rsidR="007D12C5" w:rsidRPr="007D12C5" w:rsidRDefault="007D12C5" w:rsidP="007D12C5">
            <w:pPr>
              <w:ind w:left="-23"/>
              <w:jc w:val="center"/>
              <w:rPr>
                <w:snapToGrid w:val="0"/>
                <w:sz w:val="20"/>
                <w:szCs w:val="20"/>
              </w:rPr>
            </w:pPr>
            <w:r w:rsidRPr="007D12C5">
              <w:rPr>
                <w:snapToGrid w:val="0"/>
                <w:sz w:val="20"/>
                <w:szCs w:val="20"/>
              </w:rPr>
              <w:t>2.7.</w:t>
            </w:r>
          </w:p>
        </w:tc>
        <w:tc>
          <w:tcPr>
            <w:tcW w:w="2825" w:type="dxa"/>
            <w:shd w:val="clear" w:color="auto" w:fill="auto"/>
            <w:noWrap/>
            <w:vAlign w:val="center"/>
          </w:tcPr>
          <w:p w14:paraId="798D843B" w14:textId="77777777" w:rsidR="007D12C5" w:rsidRPr="007D12C5" w:rsidRDefault="007D12C5" w:rsidP="007D12C5">
            <w:pPr>
              <w:jc w:val="center"/>
              <w:rPr>
                <w:sz w:val="20"/>
                <w:szCs w:val="20"/>
              </w:rPr>
            </w:pPr>
            <w:r w:rsidRPr="007D12C5">
              <w:rPr>
                <w:sz w:val="20"/>
                <w:szCs w:val="20"/>
              </w:rPr>
              <w:t>Кассовое обслуживание</w:t>
            </w:r>
          </w:p>
        </w:tc>
        <w:tc>
          <w:tcPr>
            <w:tcW w:w="1342" w:type="dxa"/>
            <w:shd w:val="clear" w:color="auto" w:fill="auto"/>
            <w:noWrap/>
            <w:vAlign w:val="center"/>
          </w:tcPr>
          <w:p w14:paraId="4516B8FB" w14:textId="77777777" w:rsidR="007D12C5" w:rsidRPr="007D12C5" w:rsidRDefault="007D12C5" w:rsidP="007D12C5">
            <w:pPr>
              <w:jc w:val="center"/>
              <w:rPr>
                <w:snapToGrid w:val="0"/>
                <w:sz w:val="20"/>
                <w:szCs w:val="20"/>
              </w:rPr>
            </w:pPr>
            <w:r w:rsidRPr="007D12C5">
              <w:rPr>
                <w:snapToGrid w:val="0"/>
                <w:sz w:val="20"/>
                <w:szCs w:val="20"/>
              </w:rPr>
              <w:t>89,94</w:t>
            </w:r>
          </w:p>
        </w:tc>
        <w:tc>
          <w:tcPr>
            <w:tcW w:w="1224" w:type="dxa"/>
            <w:shd w:val="clear" w:color="auto" w:fill="auto"/>
            <w:noWrap/>
            <w:vAlign w:val="center"/>
          </w:tcPr>
          <w:p w14:paraId="13C33E3E" w14:textId="77777777" w:rsidR="007D12C5" w:rsidRPr="007D12C5" w:rsidRDefault="007D12C5" w:rsidP="007D12C5">
            <w:pPr>
              <w:jc w:val="center"/>
              <w:rPr>
                <w:snapToGrid w:val="0"/>
                <w:sz w:val="20"/>
                <w:szCs w:val="20"/>
              </w:rPr>
            </w:pPr>
            <w:r w:rsidRPr="007D12C5">
              <w:rPr>
                <w:snapToGrid w:val="0"/>
                <w:sz w:val="20"/>
                <w:szCs w:val="20"/>
              </w:rPr>
              <w:t>72,67</w:t>
            </w:r>
          </w:p>
        </w:tc>
        <w:tc>
          <w:tcPr>
            <w:tcW w:w="1358" w:type="dxa"/>
            <w:shd w:val="clear" w:color="auto" w:fill="auto"/>
            <w:noWrap/>
            <w:vAlign w:val="center"/>
          </w:tcPr>
          <w:p w14:paraId="443787D2" w14:textId="77777777" w:rsidR="007D12C5" w:rsidRPr="007D12C5" w:rsidRDefault="007D12C5" w:rsidP="007D12C5">
            <w:pPr>
              <w:jc w:val="center"/>
              <w:rPr>
                <w:snapToGrid w:val="0"/>
                <w:sz w:val="20"/>
                <w:szCs w:val="20"/>
              </w:rPr>
            </w:pPr>
            <w:r w:rsidRPr="007D12C5">
              <w:rPr>
                <w:snapToGrid w:val="0"/>
                <w:sz w:val="20"/>
                <w:szCs w:val="20"/>
              </w:rPr>
              <w:t>-17,27</w:t>
            </w:r>
          </w:p>
        </w:tc>
        <w:tc>
          <w:tcPr>
            <w:tcW w:w="6086" w:type="dxa"/>
            <w:vAlign w:val="center"/>
          </w:tcPr>
          <w:p w14:paraId="21625F14" w14:textId="77777777" w:rsidR="007D12C5" w:rsidRPr="007D12C5" w:rsidRDefault="007D12C5" w:rsidP="007D12C5">
            <w:pPr>
              <w:rPr>
                <w:snapToGrid w:val="0"/>
                <w:sz w:val="20"/>
                <w:szCs w:val="20"/>
              </w:rPr>
            </w:pPr>
            <w:r w:rsidRPr="007D12C5">
              <w:rPr>
                <w:snapToGrid w:val="0"/>
                <w:sz w:val="20"/>
                <w:szCs w:val="20"/>
              </w:rPr>
              <w:t>Расчет по статье (пункт 1.84. том 1)</w:t>
            </w:r>
          </w:p>
          <w:p w14:paraId="55E6494C" w14:textId="77777777" w:rsidR="007D12C5" w:rsidRPr="007D12C5" w:rsidRDefault="007D12C5" w:rsidP="007D12C5">
            <w:pPr>
              <w:ind w:right="-108"/>
              <w:rPr>
                <w:snapToGrid w:val="0"/>
                <w:sz w:val="20"/>
                <w:szCs w:val="20"/>
              </w:rPr>
            </w:pPr>
            <w:r w:rsidRPr="007D12C5">
              <w:rPr>
                <w:snapToGrid w:val="0"/>
                <w:sz w:val="20"/>
                <w:szCs w:val="20"/>
              </w:rPr>
              <w:t xml:space="preserve">Договор на оказание услуг № 050/2023-112/2023 от 14.07.2023г </w:t>
            </w:r>
            <w:r w:rsidRPr="007D12C5">
              <w:rPr>
                <w:snapToGrid w:val="0"/>
                <w:sz w:val="22"/>
                <w:szCs w:val="22"/>
              </w:rPr>
              <w:t>заключенный с</w:t>
            </w:r>
            <w:r w:rsidRPr="007D12C5">
              <w:rPr>
                <w:snapToGrid w:val="0"/>
                <w:sz w:val="20"/>
                <w:szCs w:val="20"/>
              </w:rPr>
              <w:t xml:space="preserve"> ИП Калачева И.Д.</w:t>
            </w:r>
          </w:p>
          <w:p w14:paraId="7E96C9F0" w14:textId="77777777" w:rsidR="007D12C5" w:rsidRPr="007D12C5" w:rsidRDefault="007D12C5" w:rsidP="007D12C5">
            <w:pPr>
              <w:ind w:right="-108"/>
              <w:rPr>
                <w:snapToGrid w:val="0"/>
                <w:sz w:val="20"/>
                <w:szCs w:val="20"/>
              </w:rPr>
            </w:pPr>
            <w:r w:rsidRPr="007D12C5">
              <w:rPr>
                <w:snapToGrid w:val="0"/>
                <w:sz w:val="20"/>
                <w:szCs w:val="20"/>
              </w:rPr>
              <w:t xml:space="preserve">Договор на оказание услуг № 055/23-№143/2023 </w:t>
            </w:r>
            <w:r w:rsidRPr="007D12C5">
              <w:rPr>
                <w:snapToGrid w:val="0"/>
                <w:sz w:val="22"/>
                <w:szCs w:val="22"/>
              </w:rPr>
              <w:t>заключенный с</w:t>
            </w:r>
            <w:r w:rsidRPr="007D12C5">
              <w:rPr>
                <w:snapToGrid w:val="0"/>
                <w:sz w:val="20"/>
                <w:szCs w:val="20"/>
              </w:rPr>
              <w:t xml:space="preserve"> ИП Калачева ИД</w:t>
            </w:r>
          </w:p>
          <w:p w14:paraId="79CDFA83" w14:textId="77777777" w:rsidR="007D12C5" w:rsidRPr="007D12C5" w:rsidRDefault="007D12C5" w:rsidP="007D12C5">
            <w:pPr>
              <w:ind w:right="-108"/>
              <w:rPr>
                <w:snapToGrid w:val="0"/>
                <w:sz w:val="20"/>
                <w:szCs w:val="20"/>
              </w:rPr>
            </w:pPr>
            <w:r w:rsidRPr="007D12C5">
              <w:rPr>
                <w:snapToGrid w:val="0"/>
                <w:sz w:val="20"/>
                <w:szCs w:val="20"/>
              </w:rPr>
              <w:t xml:space="preserve">Договор № 152/2022 от 28.12.2022г </w:t>
            </w:r>
            <w:r w:rsidRPr="007D12C5">
              <w:rPr>
                <w:snapToGrid w:val="0"/>
                <w:sz w:val="22"/>
                <w:szCs w:val="22"/>
              </w:rPr>
              <w:t>заключенный с</w:t>
            </w:r>
            <w:r w:rsidRPr="007D12C5">
              <w:rPr>
                <w:snapToGrid w:val="0"/>
                <w:sz w:val="20"/>
                <w:szCs w:val="20"/>
              </w:rPr>
              <w:t xml:space="preserve"> ИП Калачева</w:t>
            </w:r>
          </w:p>
          <w:p w14:paraId="6E107D61" w14:textId="77777777" w:rsidR="007D12C5" w:rsidRPr="007D12C5" w:rsidRDefault="007D12C5" w:rsidP="007D12C5">
            <w:pPr>
              <w:ind w:right="-108"/>
              <w:rPr>
                <w:snapToGrid w:val="0"/>
                <w:sz w:val="20"/>
                <w:szCs w:val="20"/>
              </w:rPr>
            </w:pPr>
            <w:r w:rsidRPr="007D12C5">
              <w:rPr>
                <w:snapToGrid w:val="0"/>
                <w:sz w:val="20"/>
                <w:szCs w:val="20"/>
              </w:rPr>
              <w:t xml:space="preserve">Договор поставки №20/2022-24/2022 от 10.02.2022г </w:t>
            </w:r>
            <w:r w:rsidRPr="007D12C5">
              <w:rPr>
                <w:snapToGrid w:val="0"/>
                <w:sz w:val="22"/>
                <w:szCs w:val="22"/>
              </w:rPr>
              <w:t>заключенный с</w:t>
            </w:r>
            <w:r w:rsidRPr="007D12C5">
              <w:rPr>
                <w:snapToGrid w:val="0"/>
                <w:sz w:val="20"/>
                <w:szCs w:val="20"/>
              </w:rPr>
              <w:t xml:space="preserve"> ИП Калачева</w:t>
            </w:r>
          </w:p>
        </w:tc>
        <w:tc>
          <w:tcPr>
            <w:tcW w:w="2170" w:type="dxa"/>
            <w:shd w:val="clear" w:color="auto" w:fill="auto"/>
            <w:noWrap/>
            <w:vAlign w:val="center"/>
          </w:tcPr>
          <w:p w14:paraId="09A6F3F1" w14:textId="77777777" w:rsidR="007D12C5" w:rsidRPr="007D12C5" w:rsidRDefault="007D12C5" w:rsidP="007D12C5">
            <w:pPr>
              <w:jc w:val="center"/>
              <w:rPr>
                <w:snapToGrid w:val="0"/>
                <w:sz w:val="20"/>
                <w:szCs w:val="20"/>
              </w:rPr>
            </w:pPr>
            <w:r w:rsidRPr="007D12C5">
              <w:rPr>
                <w:snapToGrid w:val="0"/>
                <w:sz w:val="20"/>
                <w:szCs w:val="20"/>
              </w:rPr>
              <w:t>Недостаточное экономическое обоснование. Расходы приняты экспертами в расчет исходя из фактических затрат на услуги связи за 2023 год.</w:t>
            </w:r>
          </w:p>
        </w:tc>
      </w:tr>
      <w:tr w:rsidR="007D12C5" w:rsidRPr="007D12C5" w14:paraId="5A87E408" w14:textId="77777777" w:rsidTr="00104FF4">
        <w:trPr>
          <w:trHeight w:val="283"/>
        </w:trPr>
        <w:tc>
          <w:tcPr>
            <w:tcW w:w="746" w:type="dxa"/>
            <w:shd w:val="clear" w:color="auto" w:fill="auto"/>
            <w:noWrap/>
            <w:vAlign w:val="center"/>
          </w:tcPr>
          <w:p w14:paraId="5FB87A47" w14:textId="77777777" w:rsidR="007D12C5" w:rsidRPr="007D12C5" w:rsidRDefault="007D12C5" w:rsidP="007D12C5">
            <w:pPr>
              <w:ind w:left="-23"/>
              <w:jc w:val="center"/>
              <w:rPr>
                <w:snapToGrid w:val="0"/>
                <w:sz w:val="20"/>
                <w:szCs w:val="20"/>
              </w:rPr>
            </w:pPr>
            <w:r w:rsidRPr="007D12C5">
              <w:rPr>
                <w:snapToGrid w:val="0"/>
                <w:sz w:val="20"/>
                <w:szCs w:val="20"/>
              </w:rPr>
              <w:t>2.8.</w:t>
            </w:r>
          </w:p>
        </w:tc>
        <w:tc>
          <w:tcPr>
            <w:tcW w:w="2825" w:type="dxa"/>
            <w:shd w:val="clear" w:color="auto" w:fill="auto"/>
            <w:noWrap/>
            <w:vAlign w:val="center"/>
          </w:tcPr>
          <w:p w14:paraId="4337EDC1" w14:textId="77777777" w:rsidR="007D12C5" w:rsidRPr="007D12C5" w:rsidRDefault="007D12C5" w:rsidP="007D12C5">
            <w:pPr>
              <w:jc w:val="center"/>
              <w:rPr>
                <w:sz w:val="20"/>
                <w:szCs w:val="20"/>
              </w:rPr>
            </w:pPr>
            <w:r w:rsidRPr="007D12C5">
              <w:rPr>
                <w:sz w:val="20"/>
                <w:szCs w:val="20"/>
              </w:rPr>
              <w:t>Программы Техэксперт.Экология, Техэксперт.Теплоэнергетика</w:t>
            </w:r>
          </w:p>
        </w:tc>
        <w:tc>
          <w:tcPr>
            <w:tcW w:w="1342" w:type="dxa"/>
            <w:shd w:val="clear" w:color="auto" w:fill="auto"/>
            <w:noWrap/>
            <w:vAlign w:val="center"/>
          </w:tcPr>
          <w:p w14:paraId="53A8D789" w14:textId="77777777" w:rsidR="007D12C5" w:rsidRPr="007D12C5" w:rsidRDefault="007D12C5" w:rsidP="007D12C5">
            <w:pPr>
              <w:jc w:val="center"/>
              <w:rPr>
                <w:snapToGrid w:val="0"/>
                <w:sz w:val="20"/>
                <w:szCs w:val="20"/>
              </w:rPr>
            </w:pPr>
            <w:r w:rsidRPr="007D12C5">
              <w:rPr>
                <w:snapToGrid w:val="0"/>
                <w:sz w:val="20"/>
                <w:szCs w:val="20"/>
              </w:rPr>
              <w:t>138,43</w:t>
            </w:r>
          </w:p>
        </w:tc>
        <w:tc>
          <w:tcPr>
            <w:tcW w:w="1224" w:type="dxa"/>
            <w:shd w:val="clear" w:color="auto" w:fill="auto"/>
            <w:noWrap/>
            <w:vAlign w:val="center"/>
          </w:tcPr>
          <w:p w14:paraId="0F61751E" w14:textId="77777777" w:rsidR="007D12C5" w:rsidRPr="007D12C5" w:rsidRDefault="007D12C5" w:rsidP="007D12C5">
            <w:pPr>
              <w:jc w:val="center"/>
              <w:rPr>
                <w:snapToGrid w:val="0"/>
                <w:sz w:val="20"/>
                <w:szCs w:val="20"/>
              </w:rPr>
            </w:pPr>
            <w:r w:rsidRPr="007D12C5">
              <w:rPr>
                <w:snapToGrid w:val="0"/>
                <w:sz w:val="20"/>
                <w:szCs w:val="20"/>
              </w:rPr>
              <w:t>138,43</w:t>
            </w:r>
          </w:p>
        </w:tc>
        <w:tc>
          <w:tcPr>
            <w:tcW w:w="1358" w:type="dxa"/>
            <w:shd w:val="clear" w:color="auto" w:fill="auto"/>
            <w:noWrap/>
            <w:vAlign w:val="center"/>
          </w:tcPr>
          <w:p w14:paraId="28D6CB47"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5341324B" w14:textId="77777777" w:rsidR="007D12C5" w:rsidRPr="007D12C5" w:rsidRDefault="007D12C5" w:rsidP="007D12C5">
            <w:pPr>
              <w:rPr>
                <w:snapToGrid w:val="0"/>
                <w:sz w:val="20"/>
                <w:szCs w:val="20"/>
              </w:rPr>
            </w:pPr>
            <w:r w:rsidRPr="007D12C5">
              <w:rPr>
                <w:snapToGrid w:val="0"/>
                <w:sz w:val="20"/>
                <w:szCs w:val="20"/>
              </w:rPr>
              <w:t>Расчет по статье (пункт 1.85. том 1)</w:t>
            </w:r>
          </w:p>
          <w:p w14:paraId="07333660" w14:textId="77777777" w:rsidR="007D12C5" w:rsidRPr="007D12C5" w:rsidRDefault="007D12C5" w:rsidP="007D12C5">
            <w:pPr>
              <w:ind w:right="-108"/>
              <w:rPr>
                <w:snapToGrid w:val="0"/>
                <w:sz w:val="20"/>
                <w:szCs w:val="20"/>
              </w:rPr>
            </w:pPr>
            <w:r w:rsidRPr="007D12C5">
              <w:rPr>
                <w:snapToGrid w:val="0"/>
                <w:sz w:val="20"/>
                <w:szCs w:val="20"/>
              </w:rPr>
              <w:t xml:space="preserve">Договор оказания услуг № ТК-009-02-22-ЗЦ от 21.03.22г. </w:t>
            </w:r>
            <w:r w:rsidRPr="007D12C5">
              <w:rPr>
                <w:snapToGrid w:val="0"/>
                <w:sz w:val="22"/>
                <w:szCs w:val="22"/>
              </w:rPr>
              <w:t>заключенный с</w:t>
            </w:r>
            <w:r w:rsidRPr="007D12C5">
              <w:rPr>
                <w:snapToGrid w:val="0"/>
                <w:sz w:val="20"/>
                <w:szCs w:val="20"/>
              </w:rPr>
              <w:t xml:space="preserve"> ООО «СК Техноллект»</w:t>
            </w:r>
          </w:p>
          <w:p w14:paraId="52B9AD28" w14:textId="77777777" w:rsidR="007D12C5" w:rsidRPr="007D12C5" w:rsidRDefault="007D12C5" w:rsidP="007D12C5">
            <w:pPr>
              <w:ind w:right="-108"/>
              <w:rPr>
                <w:snapToGrid w:val="0"/>
                <w:sz w:val="20"/>
                <w:szCs w:val="20"/>
              </w:rPr>
            </w:pPr>
            <w:r w:rsidRPr="007D12C5">
              <w:rPr>
                <w:snapToGrid w:val="0"/>
                <w:sz w:val="20"/>
                <w:szCs w:val="20"/>
              </w:rPr>
              <w:t>Акт № 2356 от 31.12.2022г.</w:t>
            </w:r>
          </w:p>
        </w:tc>
        <w:tc>
          <w:tcPr>
            <w:tcW w:w="2170" w:type="dxa"/>
            <w:shd w:val="clear" w:color="auto" w:fill="auto"/>
            <w:noWrap/>
            <w:vAlign w:val="center"/>
          </w:tcPr>
          <w:p w14:paraId="3834BEC9"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65B4AC93" w14:textId="77777777" w:rsidTr="00104FF4">
        <w:trPr>
          <w:trHeight w:val="283"/>
        </w:trPr>
        <w:tc>
          <w:tcPr>
            <w:tcW w:w="746" w:type="dxa"/>
            <w:shd w:val="clear" w:color="auto" w:fill="auto"/>
            <w:noWrap/>
            <w:vAlign w:val="center"/>
          </w:tcPr>
          <w:p w14:paraId="2A43FDE5" w14:textId="77777777" w:rsidR="007D12C5" w:rsidRPr="007D12C5" w:rsidRDefault="007D12C5" w:rsidP="007D12C5">
            <w:pPr>
              <w:ind w:left="-23"/>
              <w:jc w:val="center"/>
              <w:rPr>
                <w:snapToGrid w:val="0"/>
                <w:sz w:val="20"/>
                <w:szCs w:val="20"/>
              </w:rPr>
            </w:pPr>
            <w:r w:rsidRPr="007D12C5">
              <w:rPr>
                <w:snapToGrid w:val="0"/>
                <w:sz w:val="20"/>
                <w:szCs w:val="20"/>
              </w:rPr>
              <w:t>2.9.</w:t>
            </w:r>
          </w:p>
        </w:tc>
        <w:tc>
          <w:tcPr>
            <w:tcW w:w="2825" w:type="dxa"/>
            <w:shd w:val="clear" w:color="auto" w:fill="auto"/>
            <w:noWrap/>
            <w:vAlign w:val="center"/>
          </w:tcPr>
          <w:p w14:paraId="0D6FFEC1" w14:textId="77777777" w:rsidR="007D12C5" w:rsidRPr="007D12C5" w:rsidRDefault="007D12C5" w:rsidP="007D12C5">
            <w:pPr>
              <w:jc w:val="center"/>
              <w:rPr>
                <w:sz w:val="20"/>
                <w:szCs w:val="20"/>
              </w:rPr>
            </w:pPr>
            <w:r w:rsidRPr="007D12C5">
              <w:rPr>
                <w:sz w:val="20"/>
                <w:szCs w:val="20"/>
              </w:rPr>
              <w:t>Лицензирование программ</w:t>
            </w:r>
          </w:p>
        </w:tc>
        <w:tc>
          <w:tcPr>
            <w:tcW w:w="1342" w:type="dxa"/>
            <w:shd w:val="clear" w:color="auto" w:fill="auto"/>
            <w:noWrap/>
            <w:vAlign w:val="center"/>
          </w:tcPr>
          <w:p w14:paraId="1C8CED4F" w14:textId="77777777" w:rsidR="007D12C5" w:rsidRPr="007D12C5" w:rsidRDefault="007D12C5" w:rsidP="007D12C5">
            <w:pPr>
              <w:jc w:val="center"/>
              <w:rPr>
                <w:snapToGrid w:val="0"/>
                <w:sz w:val="20"/>
                <w:szCs w:val="20"/>
              </w:rPr>
            </w:pPr>
            <w:r w:rsidRPr="007D12C5">
              <w:rPr>
                <w:snapToGrid w:val="0"/>
                <w:sz w:val="20"/>
                <w:szCs w:val="20"/>
              </w:rPr>
              <w:t>214,8</w:t>
            </w:r>
          </w:p>
        </w:tc>
        <w:tc>
          <w:tcPr>
            <w:tcW w:w="1224" w:type="dxa"/>
            <w:shd w:val="clear" w:color="auto" w:fill="auto"/>
            <w:noWrap/>
            <w:vAlign w:val="center"/>
          </w:tcPr>
          <w:p w14:paraId="6578B634" w14:textId="77777777" w:rsidR="007D12C5" w:rsidRPr="007D12C5" w:rsidRDefault="007D12C5" w:rsidP="007D12C5">
            <w:pPr>
              <w:jc w:val="center"/>
              <w:rPr>
                <w:snapToGrid w:val="0"/>
                <w:sz w:val="20"/>
                <w:szCs w:val="20"/>
              </w:rPr>
            </w:pPr>
            <w:r w:rsidRPr="007D12C5">
              <w:rPr>
                <w:snapToGrid w:val="0"/>
                <w:sz w:val="20"/>
                <w:szCs w:val="20"/>
              </w:rPr>
              <w:t>157,64</w:t>
            </w:r>
          </w:p>
        </w:tc>
        <w:tc>
          <w:tcPr>
            <w:tcW w:w="1358" w:type="dxa"/>
            <w:shd w:val="clear" w:color="auto" w:fill="auto"/>
            <w:noWrap/>
            <w:vAlign w:val="center"/>
          </w:tcPr>
          <w:p w14:paraId="62F2E62B" w14:textId="77777777" w:rsidR="007D12C5" w:rsidRPr="007D12C5" w:rsidRDefault="007D12C5" w:rsidP="007D12C5">
            <w:pPr>
              <w:jc w:val="center"/>
              <w:rPr>
                <w:snapToGrid w:val="0"/>
                <w:sz w:val="20"/>
                <w:szCs w:val="20"/>
              </w:rPr>
            </w:pPr>
            <w:r w:rsidRPr="007D12C5">
              <w:rPr>
                <w:snapToGrid w:val="0"/>
                <w:sz w:val="20"/>
                <w:szCs w:val="20"/>
              </w:rPr>
              <w:t>-57,11</w:t>
            </w:r>
          </w:p>
        </w:tc>
        <w:tc>
          <w:tcPr>
            <w:tcW w:w="6086" w:type="dxa"/>
            <w:vAlign w:val="center"/>
          </w:tcPr>
          <w:p w14:paraId="1B74F470" w14:textId="77777777" w:rsidR="007D12C5" w:rsidRPr="007D12C5" w:rsidRDefault="007D12C5" w:rsidP="007D12C5">
            <w:pPr>
              <w:rPr>
                <w:snapToGrid w:val="0"/>
                <w:sz w:val="20"/>
                <w:szCs w:val="20"/>
              </w:rPr>
            </w:pPr>
            <w:r w:rsidRPr="007D12C5">
              <w:rPr>
                <w:snapToGrid w:val="0"/>
                <w:sz w:val="20"/>
                <w:szCs w:val="20"/>
              </w:rPr>
              <w:t>Расчет по статье (пункт 1.86. том 1)</w:t>
            </w:r>
          </w:p>
          <w:p w14:paraId="70D226FB" w14:textId="77777777" w:rsidR="007D12C5" w:rsidRPr="007D12C5" w:rsidRDefault="007D12C5" w:rsidP="007D12C5">
            <w:pPr>
              <w:ind w:right="-108"/>
              <w:rPr>
                <w:snapToGrid w:val="0"/>
                <w:sz w:val="20"/>
                <w:szCs w:val="20"/>
              </w:rPr>
            </w:pPr>
            <w:r w:rsidRPr="007D12C5">
              <w:rPr>
                <w:snapToGrid w:val="0"/>
                <w:sz w:val="20"/>
                <w:szCs w:val="20"/>
              </w:rPr>
              <w:t xml:space="preserve">Договор № IТ000599555-№109/2023 от 12.07.2023г </w:t>
            </w:r>
            <w:r w:rsidRPr="007D12C5">
              <w:rPr>
                <w:snapToGrid w:val="0"/>
                <w:sz w:val="22"/>
                <w:szCs w:val="22"/>
              </w:rPr>
              <w:t>заключенный с</w:t>
            </w:r>
            <w:r w:rsidRPr="007D12C5">
              <w:rPr>
                <w:snapToGrid w:val="0"/>
                <w:sz w:val="20"/>
                <w:szCs w:val="20"/>
              </w:rPr>
              <w:t xml:space="preserve"> ООО «СофтЛайн Интернет Трейд»</w:t>
            </w:r>
          </w:p>
          <w:p w14:paraId="492E5129" w14:textId="77777777" w:rsidR="007D12C5" w:rsidRPr="007D12C5" w:rsidRDefault="007D12C5" w:rsidP="007D12C5">
            <w:pPr>
              <w:ind w:right="-108"/>
              <w:rPr>
                <w:snapToGrid w:val="0"/>
                <w:sz w:val="20"/>
                <w:szCs w:val="20"/>
              </w:rPr>
            </w:pPr>
            <w:r w:rsidRPr="007D12C5">
              <w:rPr>
                <w:snapToGrid w:val="0"/>
                <w:sz w:val="20"/>
                <w:szCs w:val="20"/>
              </w:rPr>
              <w:t xml:space="preserve">Договор № 508-№124/2023 от 16.08.2023г </w:t>
            </w:r>
            <w:r w:rsidRPr="007D12C5">
              <w:rPr>
                <w:snapToGrid w:val="0"/>
                <w:sz w:val="22"/>
                <w:szCs w:val="22"/>
              </w:rPr>
              <w:t>заключенный с</w:t>
            </w:r>
            <w:r w:rsidRPr="007D12C5">
              <w:rPr>
                <w:snapToGrid w:val="0"/>
                <w:sz w:val="20"/>
                <w:szCs w:val="20"/>
              </w:rPr>
              <w:t xml:space="preserve"> ООО «ЦСБ КОНТРОЛЬ»</w:t>
            </w:r>
          </w:p>
          <w:p w14:paraId="10EC73FB" w14:textId="77777777" w:rsidR="007D12C5" w:rsidRPr="007D12C5" w:rsidRDefault="007D12C5" w:rsidP="007D12C5">
            <w:pPr>
              <w:ind w:right="-108"/>
              <w:rPr>
                <w:snapToGrid w:val="0"/>
                <w:sz w:val="20"/>
                <w:szCs w:val="20"/>
              </w:rPr>
            </w:pPr>
            <w:r w:rsidRPr="007D12C5">
              <w:rPr>
                <w:snapToGrid w:val="0"/>
                <w:sz w:val="20"/>
                <w:szCs w:val="20"/>
              </w:rPr>
              <w:t xml:space="preserve">Договор № 01-2023 -13/2023 от 01.01.2023г </w:t>
            </w:r>
            <w:r w:rsidRPr="007D12C5">
              <w:rPr>
                <w:snapToGrid w:val="0"/>
                <w:sz w:val="22"/>
                <w:szCs w:val="22"/>
              </w:rPr>
              <w:t>заключенный с</w:t>
            </w:r>
            <w:r w:rsidRPr="007D12C5">
              <w:rPr>
                <w:snapToGrid w:val="0"/>
                <w:sz w:val="20"/>
                <w:szCs w:val="20"/>
              </w:rPr>
              <w:t xml:space="preserve"> Ярушкин Е.С.</w:t>
            </w:r>
          </w:p>
          <w:p w14:paraId="5A2A0EBE" w14:textId="77777777" w:rsidR="007D12C5" w:rsidRPr="007D12C5" w:rsidRDefault="007D12C5" w:rsidP="007D12C5">
            <w:pPr>
              <w:ind w:right="-108"/>
              <w:rPr>
                <w:snapToGrid w:val="0"/>
                <w:sz w:val="20"/>
                <w:szCs w:val="20"/>
              </w:rPr>
            </w:pPr>
            <w:r w:rsidRPr="007D12C5">
              <w:rPr>
                <w:snapToGrid w:val="0"/>
                <w:sz w:val="20"/>
                <w:szCs w:val="20"/>
              </w:rPr>
              <w:t xml:space="preserve">Договор № 146 от 10.05.2023г </w:t>
            </w:r>
            <w:r w:rsidRPr="007D12C5">
              <w:rPr>
                <w:snapToGrid w:val="0"/>
                <w:sz w:val="22"/>
                <w:szCs w:val="22"/>
              </w:rPr>
              <w:t>заключенный с</w:t>
            </w:r>
            <w:r w:rsidRPr="007D12C5">
              <w:rPr>
                <w:snapToGrid w:val="0"/>
                <w:sz w:val="20"/>
                <w:szCs w:val="20"/>
              </w:rPr>
              <w:t xml:space="preserve"> ООО ЦИТС</w:t>
            </w:r>
          </w:p>
        </w:tc>
        <w:tc>
          <w:tcPr>
            <w:tcW w:w="2170" w:type="dxa"/>
            <w:shd w:val="clear" w:color="auto" w:fill="auto"/>
            <w:noWrap/>
            <w:vAlign w:val="center"/>
          </w:tcPr>
          <w:p w14:paraId="1A846F75" w14:textId="77777777" w:rsidR="007D12C5" w:rsidRPr="007D12C5" w:rsidRDefault="007D12C5" w:rsidP="007D12C5">
            <w:pPr>
              <w:jc w:val="center"/>
              <w:rPr>
                <w:snapToGrid w:val="0"/>
                <w:sz w:val="20"/>
                <w:szCs w:val="20"/>
              </w:rPr>
            </w:pPr>
            <w:r w:rsidRPr="007D12C5">
              <w:rPr>
                <w:snapToGrid w:val="0"/>
                <w:sz w:val="20"/>
                <w:szCs w:val="20"/>
              </w:rPr>
              <w:t>Недостаточное экономическое обоснование. Расходы приняты экспертами в расчет исходя из фактических затрат на услуги связи за 2023 год.</w:t>
            </w:r>
          </w:p>
        </w:tc>
      </w:tr>
      <w:tr w:rsidR="007D12C5" w:rsidRPr="007D12C5" w14:paraId="4C503D73" w14:textId="77777777" w:rsidTr="00104FF4">
        <w:trPr>
          <w:trHeight w:val="283"/>
        </w:trPr>
        <w:tc>
          <w:tcPr>
            <w:tcW w:w="746" w:type="dxa"/>
            <w:shd w:val="clear" w:color="auto" w:fill="auto"/>
            <w:noWrap/>
            <w:vAlign w:val="center"/>
          </w:tcPr>
          <w:p w14:paraId="5F4D71C5" w14:textId="77777777" w:rsidR="007D12C5" w:rsidRPr="007D12C5" w:rsidRDefault="007D12C5" w:rsidP="007D12C5">
            <w:pPr>
              <w:ind w:left="-23"/>
              <w:jc w:val="center"/>
              <w:rPr>
                <w:snapToGrid w:val="0"/>
                <w:sz w:val="20"/>
                <w:szCs w:val="20"/>
              </w:rPr>
            </w:pPr>
            <w:r w:rsidRPr="007D12C5">
              <w:rPr>
                <w:snapToGrid w:val="0"/>
                <w:sz w:val="20"/>
                <w:szCs w:val="20"/>
              </w:rPr>
              <w:t>2.10.</w:t>
            </w:r>
          </w:p>
        </w:tc>
        <w:tc>
          <w:tcPr>
            <w:tcW w:w="2825" w:type="dxa"/>
            <w:shd w:val="clear" w:color="auto" w:fill="auto"/>
            <w:noWrap/>
            <w:vAlign w:val="center"/>
          </w:tcPr>
          <w:p w14:paraId="391281C3" w14:textId="77777777" w:rsidR="007D12C5" w:rsidRPr="007D12C5" w:rsidRDefault="007D12C5" w:rsidP="007D12C5">
            <w:pPr>
              <w:jc w:val="center"/>
              <w:rPr>
                <w:snapToGrid w:val="0"/>
                <w:sz w:val="20"/>
                <w:szCs w:val="20"/>
              </w:rPr>
            </w:pPr>
            <w:r w:rsidRPr="007D12C5">
              <w:rPr>
                <w:snapToGrid w:val="0"/>
                <w:sz w:val="20"/>
                <w:szCs w:val="20"/>
              </w:rPr>
              <w:t>Размещение объявлений (дизайн, изготовление стендов, табличек, наклеек)</w:t>
            </w:r>
          </w:p>
        </w:tc>
        <w:tc>
          <w:tcPr>
            <w:tcW w:w="1342" w:type="dxa"/>
            <w:shd w:val="clear" w:color="auto" w:fill="auto"/>
            <w:noWrap/>
            <w:vAlign w:val="center"/>
          </w:tcPr>
          <w:p w14:paraId="1608DE99" w14:textId="77777777" w:rsidR="007D12C5" w:rsidRPr="007D12C5" w:rsidRDefault="007D12C5" w:rsidP="007D12C5">
            <w:pPr>
              <w:jc w:val="center"/>
              <w:rPr>
                <w:snapToGrid w:val="0"/>
                <w:sz w:val="20"/>
                <w:szCs w:val="20"/>
              </w:rPr>
            </w:pPr>
            <w:r w:rsidRPr="007D12C5">
              <w:rPr>
                <w:snapToGrid w:val="0"/>
                <w:sz w:val="20"/>
                <w:szCs w:val="20"/>
              </w:rPr>
              <w:t>7,82</w:t>
            </w:r>
          </w:p>
        </w:tc>
        <w:tc>
          <w:tcPr>
            <w:tcW w:w="1224" w:type="dxa"/>
            <w:shd w:val="clear" w:color="auto" w:fill="auto"/>
            <w:noWrap/>
            <w:vAlign w:val="center"/>
          </w:tcPr>
          <w:p w14:paraId="6D50555E" w14:textId="77777777" w:rsidR="007D12C5" w:rsidRPr="007D12C5" w:rsidRDefault="007D12C5" w:rsidP="007D12C5">
            <w:pPr>
              <w:jc w:val="center"/>
              <w:rPr>
                <w:snapToGrid w:val="0"/>
                <w:sz w:val="20"/>
                <w:szCs w:val="20"/>
              </w:rPr>
            </w:pPr>
            <w:r w:rsidRPr="007D12C5">
              <w:rPr>
                <w:snapToGrid w:val="0"/>
                <w:sz w:val="20"/>
                <w:szCs w:val="20"/>
              </w:rPr>
              <w:t>1,71</w:t>
            </w:r>
          </w:p>
        </w:tc>
        <w:tc>
          <w:tcPr>
            <w:tcW w:w="1358" w:type="dxa"/>
            <w:shd w:val="clear" w:color="auto" w:fill="auto"/>
            <w:noWrap/>
            <w:vAlign w:val="center"/>
          </w:tcPr>
          <w:p w14:paraId="3DE7E36C" w14:textId="77777777" w:rsidR="007D12C5" w:rsidRPr="007D12C5" w:rsidRDefault="007D12C5" w:rsidP="007D12C5">
            <w:pPr>
              <w:jc w:val="center"/>
              <w:rPr>
                <w:snapToGrid w:val="0"/>
                <w:sz w:val="20"/>
                <w:szCs w:val="20"/>
              </w:rPr>
            </w:pPr>
            <w:r w:rsidRPr="007D12C5">
              <w:rPr>
                <w:snapToGrid w:val="0"/>
                <w:sz w:val="20"/>
                <w:szCs w:val="20"/>
              </w:rPr>
              <w:t>-6,51</w:t>
            </w:r>
          </w:p>
        </w:tc>
        <w:tc>
          <w:tcPr>
            <w:tcW w:w="6086" w:type="dxa"/>
            <w:vAlign w:val="center"/>
          </w:tcPr>
          <w:p w14:paraId="040C6BD9" w14:textId="77777777" w:rsidR="007D12C5" w:rsidRPr="007D12C5" w:rsidRDefault="007D12C5" w:rsidP="007D12C5">
            <w:pPr>
              <w:rPr>
                <w:snapToGrid w:val="0"/>
                <w:sz w:val="20"/>
                <w:szCs w:val="20"/>
              </w:rPr>
            </w:pPr>
            <w:r w:rsidRPr="007D12C5">
              <w:rPr>
                <w:snapToGrid w:val="0"/>
                <w:sz w:val="20"/>
                <w:szCs w:val="20"/>
              </w:rPr>
              <w:t>Расчет по статье (пункт 1.87. том 1)</w:t>
            </w:r>
          </w:p>
          <w:p w14:paraId="6B920D7D" w14:textId="77777777" w:rsidR="007D12C5" w:rsidRPr="007D12C5" w:rsidRDefault="007D12C5" w:rsidP="007D12C5">
            <w:pPr>
              <w:ind w:right="-108"/>
              <w:jc w:val="both"/>
              <w:rPr>
                <w:snapToGrid w:val="0"/>
                <w:sz w:val="20"/>
                <w:szCs w:val="20"/>
              </w:rPr>
            </w:pPr>
            <w:r w:rsidRPr="007D12C5">
              <w:rPr>
                <w:snapToGrid w:val="0"/>
                <w:sz w:val="20"/>
                <w:szCs w:val="20"/>
              </w:rPr>
              <w:t>«Договор № 6-№50/2021 от 01.02.2021г</w:t>
            </w:r>
            <w:r w:rsidRPr="007D12C5">
              <w:rPr>
                <w:snapToGrid w:val="0"/>
                <w:sz w:val="22"/>
                <w:szCs w:val="22"/>
              </w:rPr>
              <w:t xml:space="preserve"> заключенный с</w:t>
            </w:r>
            <w:r w:rsidRPr="007D12C5">
              <w:rPr>
                <w:snapToGrid w:val="0"/>
                <w:sz w:val="20"/>
                <w:szCs w:val="20"/>
              </w:rPr>
              <w:t xml:space="preserve"> МАУ МГО Мыски Медиа</w:t>
            </w:r>
          </w:p>
          <w:p w14:paraId="5D1C7450" w14:textId="77777777" w:rsidR="007D12C5" w:rsidRPr="007D12C5" w:rsidRDefault="007D12C5" w:rsidP="007D12C5">
            <w:pPr>
              <w:ind w:right="-108"/>
              <w:jc w:val="both"/>
              <w:rPr>
                <w:snapToGrid w:val="0"/>
                <w:sz w:val="20"/>
                <w:szCs w:val="20"/>
              </w:rPr>
            </w:pPr>
            <w:r w:rsidRPr="007D12C5">
              <w:rPr>
                <w:snapToGrid w:val="0"/>
                <w:sz w:val="20"/>
                <w:szCs w:val="20"/>
              </w:rPr>
              <w:t>Счет-фактура № 46 от 30.03.2023г»</w:t>
            </w:r>
          </w:p>
        </w:tc>
        <w:tc>
          <w:tcPr>
            <w:tcW w:w="2170" w:type="dxa"/>
            <w:shd w:val="clear" w:color="auto" w:fill="auto"/>
            <w:noWrap/>
            <w:vAlign w:val="center"/>
          </w:tcPr>
          <w:p w14:paraId="27A6FD4D" w14:textId="77777777" w:rsidR="007D12C5" w:rsidRPr="007D12C5" w:rsidRDefault="007D12C5" w:rsidP="007D12C5">
            <w:pPr>
              <w:jc w:val="center"/>
              <w:rPr>
                <w:snapToGrid w:val="0"/>
                <w:sz w:val="20"/>
                <w:szCs w:val="20"/>
              </w:rPr>
            </w:pPr>
            <w:r w:rsidRPr="007D12C5">
              <w:rPr>
                <w:snapToGrid w:val="0"/>
                <w:sz w:val="20"/>
                <w:szCs w:val="20"/>
              </w:rPr>
              <w:t xml:space="preserve">Недостаточное экономическое обоснование. Расходы приняты экспертами в расчет исходя из фактических затрат </w:t>
            </w:r>
            <w:r w:rsidRPr="007D12C5">
              <w:rPr>
                <w:snapToGrid w:val="0"/>
                <w:sz w:val="20"/>
                <w:szCs w:val="20"/>
              </w:rPr>
              <w:lastRenderedPageBreak/>
              <w:t>на услуги связи за 2023 год.</w:t>
            </w:r>
          </w:p>
        </w:tc>
      </w:tr>
      <w:tr w:rsidR="007D12C5" w:rsidRPr="007D12C5" w14:paraId="31705776" w14:textId="77777777" w:rsidTr="00104FF4">
        <w:trPr>
          <w:trHeight w:val="283"/>
        </w:trPr>
        <w:tc>
          <w:tcPr>
            <w:tcW w:w="746" w:type="dxa"/>
            <w:shd w:val="clear" w:color="auto" w:fill="auto"/>
            <w:noWrap/>
            <w:vAlign w:val="center"/>
          </w:tcPr>
          <w:p w14:paraId="3D5253BF" w14:textId="77777777" w:rsidR="007D12C5" w:rsidRPr="007D12C5" w:rsidRDefault="007D12C5" w:rsidP="007D12C5">
            <w:pPr>
              <w:ind w:left="-23"/>
              <w:jc w:val="center"/>
              <w:rPr>
                <w:snapToGrid w:val="0"/>
                <w:sz w:val="20"/>
                <w:szCs w:val="20"/>
              </w:rPr>
            </w:pPr>
            <w:r w:rsidRPr="007D12C5">
              <w:rPr>
                <w:snapToGrid w:val="0"/>
                <w:sz w:val="20"/>
                <w:szCs w:val="20"/>
              </w:rPr>
              <w:lastRenderedPageBreak/>
              <w:t>2.11.</w:t>
            </w:r>
          </w:p>
        </w:tc>
        <w:tc>
          <w:tcPr>
            <w:tcW w:w="2825" w:type="dxa"/>
            <w:shd w:val="clear" w:color="auto" w:fill="auto"/>
            <w:noWrap/>
            <w:vAlign w:val="center"/>
          </w:tcPr>
          <w:p w14:paraId="1A63A09A" w14:textId="77777777" w:rsidR="007D12C5" w:rsidRPr="007D12C5" w:rsidRDefault="007D12C5" w:rsidP="007D12C5">
            <w:pPr>
              <w:jc w:val="center"/>
              <w:rPr>
                <w:snapToGrid w:val="0"/>
                <w:sz w:val="20"/>
                <w:szCs w:val="20"/>
              </w:rPr>
            </w:pPr>
            <w:r w:rsidRPr="007D12C5">
              <w:rPr>
                <w:snapToGrid w:val="0"/>
                <w:sz w:val="20"/>
                <w:szCs w:val="20"/>
              </w:rPr>
              <w:t>Информационные услуги (справка на молоко)</w:t>
            </w:r>
          </w:p>
        </w:tc>
        <w:tc>
          <w:tcPr>
            <w:tcW w:w="1342" w:type="dxa"/>
            <w:shd w:val="clear" w:color="auto" w:fill="auto"/>
            <w:noWrap/>
            <w:vAlign w:val="center"/>
          </w:tcPr>
          <w:p w14:paraId="7B150218" w14:textId="77777777" w:rsidR="007D12C5" w:rsidRPr="007D12C5" w:rsidRDefault="007D12C5" w:rsidP="007D12C5">
            <w:pPr>
              <w:jc w:val="center"/>
              <w:rPr>
                <w:snapToGrid w:val="0"/>
                <w:sz w:val="20"/>
                <w:szCs w:val="20"/>
              </w:rPr>
            </w:pPr>
            <w:r w:rsidRPr="007D12C5">
              <w:rPr>
                <w:snapToGrid w:val="0"/>
                <w:sz w:val="20"/>
                <w:szCs w:val="20"/>
              </w:rPr>
              <w:t>6,51</w:t>
            </w:r>
          </w:p>
        </w:tc>
        <w:tc>
          <w:tcPr>
            <w:tcW w:w="1224" w:type="dxa"/>
            <w:shd w:val="clear" w:color="auto" w:fill="auto"/>
            <w:noWrap/>
            <w:vAlign w:val="center"/>
          </w:tcPr>
          <w:p w14:paraId="6FFE3DDD" w14:textId="77777777" w:rsidR="007D12C5" w:rsidRPr="007D12C5" w:rsidRDefault="007D12C5" w:rsidP="007D12C5">
            <w:pPr>
              <w:jc w:val="center"/>
              <w:rPr>
                <w:snapToGrid w:val="0"/>
                <w:sz w:val="20"/>
                <w:szCs w:val="20"/>
              </w:rPr>
            </w:pPr>
            <w:r w:rsidRPr="007D12C5">
              <w:rPr>
                <w:snapToGrid w:val="0"/>
                <w:sz w:val="20"/>
                <w:szCs w:val="20"/>
              </w:rPr>
              <w:t>0,00</w:t>
            </w:r>
          </w:p>
        </w:tc>
        <w:tc>
          <w:tcPr>
            <w:tcW w:w="1358" w:type="dxa"/>
            <w:shd w:val="clear" w:color="auto" w:fill="auto"/>
            <w:noWrap/>
            <w:vAlign w:val="center"/>
          </w:tcPr>
          <w:p w14:paraId="07983DE7" w14:textId="77777777" w:rsidR="007D12C5" w:rsidRPr="007D12C5" w:rsidRDefault="007D12C5" w:rsidP="007D12C5">
            <w:pPr>
              <w:jc w:val="center"/>
              <w:rPr>
                <w:snapToGrid w:val="0"/>
                <w:sz w:val="20"/>
                <w:szCs w:val="20"/>
              </w:rPr>
            </w:pPr>
            <w:r w:rsidRPr="007D12C5">
              <w:rPr>
                <w:snapToGrid w:val="0"/>
                <w:sz w:val="20"/>
                <w:szCs w:val="20"/>
              </w:rPr>
              <w:t>-6,51</w:t>
            </w:r>
          </w:p>
        </w:tc>
        <w:tc>
          <w:tcPr>
            <w:tcW w:w="6086" w:type="dxa"/>
            <w:vAlign w:val="center"/>
          </w:tcPr>
          <w:p w14:paraId="768B68B5" w14:textId="77777777" w:rsidR="007D12C5" w:rsidRPr="007D12C5" w:rsidRDefault="007D12C5" w:rsidP="007D12C5">
            <w:pPr>
              <w:rPr>
                <w:snapToGrid w:val="0"/>
                <w:sz w:val="20"/>
                <w:szCs w:val="20"/>
              </w:rPr>
            </w:pPr>
            <w:r w:rsidRPr="007D12C5">
              <w:rPr>
                <w:snapToGrid w:val="0"/>
                <w:sz w:val="20"/>
                <w:szCs w:val="20"/>
              </w:rPr>
              <w:t>Расчет по статье (пункт 1.88. том 1)</w:t>
            </w:r>
          </w:p>
          <w:p w14:paraId="5D3CE4E2" w14:textId="77777777" w:rsidR="007D12C5" w:rsidRPr="007D12C5" w:rsidRDefault="007D12C5" w:rsidP="007D12C5">
            <w:pPr>
              <w:ind w:right="-108"/>
              <w:jc w:val="both"/>
              <w:rPr>
                <w:snapToGrid w:val="0"/>
                <w:sz w:val="20"/>
                <w:szCs w:val="20"/>
              </w:rPr>
            </w:pPr>
            <w:r w:rsidRPr="007D12C5">
              <w:rPr>
                <w:snapToGrid w:val="0"/>
                <w:sz w:val="20"/>
                <w:szCs w:val="20"/>
              </w:rPr>
              <w:t xml:space="preserve">Договор № 1/2024 от 09.01.2024г </w:t>
            </w:r>
            <w:r w:rsidRPr="007D12C5">
              <w:rPr>
                <w:snapToGrid w:val="0"/>
                <w:sz w:val="22"/>
                <w:szCs w:val="22"/>
              </w:rPr>
              <w:t>заключенный с</w:t>
            </w:r>
            <w:r w:rsidRPr="007D12C5">
              <w:rPr>
                <w:snapToGrid w:val="0"/>
                <w:sz w:val="20"/>
                <w:szCs w:val="20"/>
              </w:rPr>
              <w:t xml:space="preserve"> Кемеровостат</w:t>
            </w:r>
          </w:p>
        </w:tc>
        <w:tc>
          <w:tcPr>
            <w:tcW w:w="2170" w:type="dxa"/>
            <w:shd w:val="clear" w:color="auto" w:fill="auto"/>
            <w:noWrap/>
            <w:vAlign w:val="center"/>
          </w:tcPr>
          <w:p w14:paraId="04259922" w14:textId="77777777" w:rsidR="007D12C5" w:rsidRPr="007D12C5" w:rsidRDefault="007D12C5" w:rsidP="007D12C5">
            <w:pPr>
              <w:jc w:val="center"/>
              <w:rPr>
                <w:snapToGrid w:val="0"/>
                <w:sz w:val="20"/>
                <w:szCs w:val="20"/>
              </w:rPr>
            </w:pPr>
            <w:r w:rsidRPr="007D12C5">
              <w:rPr>
                <w:snapToGrid w:val="0"/>
                <w:sz w:val="20"/>
                <w:szCs w:val="20"/>
              </w:rPr>
              <w:t>Недостаточное экономическое обоснование</w:t>
            </w:r>
          </w:p>
        </w:tc>
      </w:tr>
      <w:tr w:rsidR="007D12C5" w:rsidRPr="007D12C5" w14:paraId="2CF7CA35" w14:textId="77777777" w:rsidTr="00104FF4">
        <w:trPr>
          <w:trHeight w:val="283"/>
        </w:trPr>
        <w:tc>
          <w:tcPr>
            <w:tcW w:w="746" w:type="dxa"/>
            <w:shd w:val="clear" w:color="auto" w:fill="auto"/>
            <w:noWrap/>
            <w:vAlign w:val="center"/>
          </w:tcPr>
          <w:p w14:paraId="3DD826DB" w14:textId="77777777" w:rsidR="007D12C5" w:rsidRPr="007D12C5" w:rsidRDefault="007D12C5" w:rsidP="007D12C5">
            <w:pPr>
              <w:ind w:left="-23"/>
              <w:jc w:val="center"/>
              <w:rPr>
                <w:snapToGrid w:val="0"/>
                <w:sz w:val="20"/>
                <w:szCs w:val="20"/>
              </w:rPr>
            </w:pPr>
            <w:r w:rsidRPr="007D12C5">
              <w:rPr>
                <w:snapToGrid w:val="0"/>
                <w:sz w:val="20"/>
                <w:szCs w:val="20"/>
              </w:rPr>
              <w:t>2.12.</w:t>
            </w:r>
          </w:p>
        </w:tc>
        <w:tc>
          <w:tcPr>
            <w:tcW w:w="2825" w:type="dxa"/>
            <w:shd w:val="clear" w:color="auto" w:fill="auto"/>
            <w:noWrap/>
            <w:vAlign w:val="center"/>
          </w:tcPr>
          <w:p w14:paraId="285762FF" w14:textId="77777777" w:rsidR="007D12C5" w:rsidRPr="007D12C5" w:rsidRDefault="007D12C5" w:rsidP="007D12C5">
            <w:pPr>
              <w:jc w:val="center"/>
              <w:rPr>
                <w:snapToGrid w:val="0"/>
                <w:sz w:val="20"/>
                <w:szCs w:val="20"/>
              </w:rPr>
            </w:pPr>
            <w:r w:rsidRPr="007D12C5">
              <w:rPr>
                <w:snapToGrid w:val="0"/>
                <w:sz w:val="20"/>
                <w:szCs w:val="20"/>
              </w:rPr>
              <w:t>Услуги аудитора</w:t>
            </w:r>
          </w:p>
        </w:tc>
        <w:tc>
          <w:tcPr>
            <w:tcW w:w="1342" w:type="dxa"/>
            <w:shd w:val="clear" w:color="auto" w:fill="auto"/>
            <w:noWrap/>
            <w:vAlign w:val="center"/>
          </w:tcPr>
          <w:p w14:paraId="3B7D9665" w14:textId="77777777" w:rsidR="007D12C5" w:rsidRPr="007D12C5" w:rsidRDefault="007D12C5" w:rsidP="007D12C5">
            <w:pPr>
              <w:jc w:val="center"/>
              <w:rPr>
                <w:snapToGrid w:val="0"/>
                <w:sz w:val="20"/>
                <w:szCs w:val="20"/>
              </w:rPr>
            </w:pPr>
            <w:r w:rsidRPr="007D12C5">
              <w:rPr>
                <w:snapToGrid w:val="0"/>
                <w:sz w:val="20"/>
                <w:szCs w:val="20"/>
              </w:rPr>
              <w:t>166,72</w:t>
            </w:r>
          </w:p>
        </w:tc>
        <w:tc>
          <w:tcPr>
            <w:tcW w:w="1224" w:type="dxa"/>
            <w:shd w:val="clear" w:color="auto" w:fill="auto"/>
            <w:noWrap/>
            <w:vAlign w:val="center"/>
          </w:tcPr>
          <w:p w14:paraId="5BFF7EA6" w14:textId="77777777" w:rsidR="007D12C5" w:rsidRPr="007D12C5" w:rsidRDefault="007D12C5" w:rsidP="007D12C5">
            <w:pPr>
              <w:jc w:val="center"/>
              <w:rPr>
                <w:snapToGrid w:val="0"/>
                <w:sz w:val="20"/>
                <w:szCs w:val="20"/>
              </w:rPr>
            </w:pPr>
            <w:r w:rsidRPr="007D12C5">
              <w:rPr>
                <w:snapToGrid w:val="0"/>
                <w:sz w:val="20"/>
                <w:szCs w:val="20"/>
              </w:rPr>
              <w:t>0,00</w:t>
            </w:r>
          </w:p>
        </w:tc>
        <w:tc>
          <w:tcPr>
            <w:tcW w:w="1358" w:type="dxa"/>
            <w:shd w:val="clear" w:color="auto" w:fill="auto"/>
            <w:noWrap/>
            <w:vAlign w:val="center"/>
          </w:tcPr>
          <w:p w14:paraId="73AA9DF6" w14:textId="77777777" w:rsidR="007D12C5" w:rsidRPr="007D12C5" w:rsidRDefault="007D12C5" w:rsidP="007D12C5">
            <w:pPr>
              <w:jc w:val="center"/>
              <w:rPr>
                <w:snapToGrid w:val="0"/>
                <w:sz w:val="20"/>
                <w:szCs w:val="20"/>
              </w:rPr>
            </w:pPr>
            <w:r w:rsidRPr="007D12C5">
              <w:rPr>
                <w:snapToGrid w:val="0"/>
                <w:sz w:val="20"/>
                <w:szCs w:val="20"/>
              </w:rPr>
              <w:t>-166,72</w:t>
            </w:r>
          </w:p>
        </w:tc>
        <w:tc>
          <w:tcPr>
            <w:tcW w:w="6086" w:type="dxa"/>
            <w:vAlign w:val="center"/>
          </w:tcPr>
          <w:p w14:paraId="737AE9A4" w14:textId="77777777" w:rsidR="007D12C5" w:rsidRPr="007D12C5" w:rsidRDefault="007D12C5" w:rsidP="007D12C5">
            <w:pPr>
              <w:rPr>
                <w:snapToGrid w:val="0"/>
                <w:sz w:val="20"/>
                <w:szCs w:val="20"/>
              </w:rPr>
            </w:pPr>
            <w:r w:rsidRPr="007D12C5">
              <w:rPr>
                <w:snapToGrid w:val="0"/>
                <w:sz w:val="20"/>
                <w:szCs w:val="20"/>
              </w:rPr>
              <w:t>Расчет по статье (пункт 1.89. том 1)</w:t>
            </w:r>
          </w:p>
          <w:p w14:paraId="4D621B68" w14:textId="77777777" w:rsidR="007D12C5" w:rsidRPr="007D12C5" w:rsidRDefault="007D12C5" w:rsidP="007D12C5">
            <w:pPr>
              <w:ind w:right="-108"/>
              <w:jc w:val="both"/>
              <w:rPr>
                <w:snapToGrid w:val="0"/>
                <w:sz w:val="20"/>
                <w:szCs w:val="20"/>
              </w:rPr>
            </w:pPr>
            <w:r w:rsidRPr="007D12C5">
              <w:rPr>
                <w:snapToGrid w:val="0"/>
                <w:sz w:val="20"/>
                <w:szCs w:val="20"/>
              </w:rPr>
              <w:t>Анализ цен на услуги аудита</w:t>
            </w:r>
          </w:p>
          <w:p w14:paraId="47C25519" w14:textId="77777777" w:rsidR="007D12C5" w:rsidRPr="007D12C5" w:rsidRDefault="007D12C5" w:rsidP="007D12C5">
            <w:pPr>
              <w:ind w:right="-108"/>
              <w:jc w:val="both"/>
              <w:rPr>
                <w:snapToGrid w:val="0"/>
                <w:sz w:val="20"/>
                <w:szCs w:val="20"/>
              </w:rPr>
            </w:pPr>
            <w:r w:rsidRPr="007D12C5">
              <w:rPr>
                <w:snapToGrid w:val="0"/>
                <w:sz w:val="20"/>
                <w:szCs w:val="20"/>
              </w:rPr>
              <w:t>Коммерческие предложения ООО КЦ «С-Лига АУДИТ»</w:t>
            </w:r>
          </w:p>
          <w:p w14:paraId="054784A4" w14:textId="77777777" w:rsidR="007D12C5" w:rsidRPr="007D12C5" w:rsidRDefault="007D12C5" w:rsidP="007D12C5">
            <w:pPr>
              <w:ind w:right="-108"/>
              <w:jc w:val="both"/>
              <w:rPr>
                <w:snapToGrid w:val="0"/>
                <w:sz w:val="20"/>
                <w:szCs w:val="20"/>
              </w:rPr>
            </w:pPr>
            <w:r w:rsidRPr="007D12C5">
              <w:rPr>
                <w:snapToGrid w:val="0"/>
                <w:sz w:val="20"/>
                <w:szCs w:val="20"/>
              </w:rPr>
              <w:t>Коммерческие предложения ООО «Гея-Аудит»</w:t>
            </w:r>
          </w:p>
          <w:p w14:paraId="23B831EA" w14:textId="77777777" w:rsidR="007D12C5" w:rsidRPr="007D12C5" w:rsidRDefault="007D12C5" w:rsidP="007D12C5">
            <w:pPr>
              <w:ind w:right="-108"/>
              <w:jc w:val="both"/>
              <w:rPr>
                <w:snapToGrid w:val="0"/>
                <w:sz w:val="20"/>
                <w:szCs w:val="20"/>
              </w:rPr>
            </w:pPr>
            <w:r w:rsidRPr="007D12C5">
              <w:rPr>
                <w:snapToGrid w:val="0"/>
                <w:sz w:val="20"/>
                <w:szCs w:val="20"/>
              </w:rPr>
              <w:t>Коммерческие предложения ООО «СБ-ЭКО АУДИТ» № 15 от 19.03.24г.</w:t>
            </w:r>
          </w:p>
        </w:tc>
        <w:tc>
          <w:tcPr>
            <w:tcW w:w="2170" w:type="dxa"/>
            <w:shd w:val="clear" w:color="auto" w:fill="auto"/>
            <w:noWrap/>
            <w:vAlign w:val="center"/>
          </w:tcPr>
          <w:p w14:paraId="6C5FA988" w14:textId="77777777" w:rsidR="007D12C5" w:rsidRPr="007D12C5" w:rsidRDefault="007D12C5" w:rsidP="007D12C5">
            <w:pPr>
              <w:jc w:val="center"/>
              <w:rPr>
                <w:snapToGrid w:val="0"/>
                <w:sz w:val="20"/>
                <w:szCs w:val="20"/>
              </w:rPr>
            </w:pPr>
            <w:r w:rsidRPr="007D12C5">
              <w:rPr>
                <w:snapToGrid w:val="0"/>
                <w:sz w:val="20"/>
                <w:szCs w:val="20"/>
              </w:rPr>
              <w:t>Недостаточное экономическое обоснование</w:t>
            </w:r>
          </w:p>
        </w:tc>
      </w:tr>
      <w:tr w:rsidR="007D12C5" w:rsidRPr="007D12C5" w14:paraId="18C9E720" w14:textId="77777777" w:rsidTr="00104FF4">
        <w:trPr>
          <w:trHeight w:val="283"/>
        </w:trPr>
        <w:tc>
          <w:tcPr>
            <w:tcW w:w="746" w:type="dxa"/>
            <w:shd w:val="clear" w:color="auto" w:fill="auto"/>
            <w:noWrap/>
            <w:vAlign w:val="center"/>
          </w:tcPr>
          <w:p w14:paraId="39151A36" w14:textId="77777777" w:rsidR="007D12C5" w:rsidRPr="007D12C5" w:rsidRDefault="007D12C5" w:rsidP="007D12C5">
            <w:pPr>
              <w:ind w:left="-23"/>
              <w:jc w:val="center"/>
              <w:rPr>
                <w:snapToGrid w:val="0"/>
                <w:sz w:val="20"/>
                <w:szCs w:val="20"/>
              </w:rPr>
            </w:pPr>
            <w:r w:rsidRPr="007D12C5">
              <w:rPr>
                <w:snapToGrid w:val="0"/>
                <w:sz w:val="20"/>
                <w:szCs w:val="20"/>
              </w:rPr>
              <w:t>3.</w:t>
            </w:r>
          </w:p>
        </w:tc>
        <w:tc>
          <w:tcPr>
            <w:tcW w:w="2825" w:type="dxa"/>
            <w:shd w:val="clear" w:color="auto" w:fill="auto"/>
            <w:noWrap/>
            <w:vAlign w:val="center"/>
          </w:tcPr>
          <w:p w14:paraId="799B63FA" w14:textId="77777777" w:rsidR="007D12C5" w:rsidRPr="007D12C5" w:rsidRDefault="007D12C5" w:rsidP="007D12C5">
            <w:pPr>
              <w:jc w:val="center"/>
              <w:rPr>
                <w:snapToGrid w:val="0"/>
                <w:sz w:val="20"/>
                <w:szCs w:val="20"/>
              </w:rPr>
            </w:pPr>
            <w:r w:rsidRPr="007D12C5">
              <w:rPr>
                <w:snapToGrid w:val="0"/>
                <w:sz w:val="20"/>
                <w:szCs w:val="20"/>
              </w:rPr>
              <w:t>Другие работы и услуги</w:t>
            </w:r>
          </w:p>
        </w:tc>
        <w:tc>
          <w:tcPr>
            <w:tcW w:w="1342" w:type="dxa"/>
            <w:shd w:val="clear" w:color="auto" w:fill="auto"/>
            <w:noWrap/>
            <w:vAlign w:val="center"/>
          </w:tcPr>
          <w:p w14:paraId="59577045" w14:textId="77777777" w:rsidR="007D12C5" w:rsidRPr="007D12C5" w:rsidRDefault="007D12C5" w:rsidP="007D12C5">
            <w:pPr>
              <w:jc w:val="center"/>
              <w:rPr>
                <w:snapToGrid w:val="0"/>
                <w:sz w:val="20"/>
                <w:szCs w:val="20"/>
              </w:rPr>
            </w:pPr>
            <w:r w:rsidRPr="007D12C5">
              <w:rPr>
                <w:snapToGrid w:val="0"/>
                <w:sz w:val="20"/>
                <w:szCs w:val="20"/>
              </w:rPr>
              <w:t>2 286,07</w:t>
            </w:r>
          </w:p>
        </w:tc>
        <w:tc>
          <w:tcPr>
            <w:tcW w:w="1224" w:type="dxa"/>
            <w:shd w:val="clear" w:color="auto" w:fill="auto"/>
            <w:noWrap/>
            <w:vAlign w:val="center"/>
          </w:tcPr>
          <w:p w14:paraId="0A7AEA0D" w14:textId="77777777" w:rsidR="007D12C5" w:rsidRPr="007D12C5" w:rsidRDefault="007D12C5" w:rsidP="007D12C5">
            <w:pPr>
              <w:jc w:val="center"/>
              <w:rPr>
                <w:snapToGrid w:val="0"/>
                <w:sz w:val="20"/>
                <w:szCs w:val="20"/>
              </w:rPr>
            </w:pPr>
            <w:r w:rsidRPr="007D12C5">
              <w:rPr>
                <w:snapToGrid w:val="0"/>
                <w:sz w:val="20"/>
                <w:szCs w:val="20"/>
              </w:rPr>
              <w:t>1 531,04</w:t>
            </w:r>
          </w:p>
        </w:tc>
        <w:tc>
          <w:tcPr>
            <w:tcW w:w="1358" w:type="dxa"/>
            <w:shd w:val="clear" w:color="auto" w:fill="auto"/>
            <w:noWrap/>
            <w:vAlign w:val="center"/>
          </w:tcPr>
          <w:p w14:paraId="2871A62D" w14:textId="77777777" w:rsidR="007D12C5" w:rsidRPr="007D12C5" w:rsidRDefault="007D12C5" w:rsidP="007D12C5">
            <w:pPr>
              <w:jc w:val="center"/>
              <w:rPr>
                <w:snapToGrid w:val="0"/>
                <w:sz w:val="20"/>
                <w:szCs w:val="20"/>
              </w:rPr>
            </w:pPr>
            <w:r w:rsidRPr="007D12C5">
              <w:rPr>
                <w:snapToGrid w:val="0"/>
                <w:sz w:val="20"/>
                <w:szCs w:val="20"/>
              </w:rPr>
              <w:t>-755,03</w:t>
            </w:r>
          </w:p>
        </w:tc>
        <w:tc>
          <w:tcPr>
            <w:tcW w:w="6086" w:type="dxa"/>
            <w:vAlign w:val="center"/>
          </w:tcPr>
          <w:p w14:paraId="2B00E1B1" w14:textId="77777777" w:rsidR="007D12C5" w:rsidRPr="007D12C5" w:rsidRDefault="007D12C5" w:rsidP="007D12C5">
            <w:pPr>
              <w:ind w:right="-108"/>
              <w:jc w:val="center"/>
              <w:rPr>
                <w:snapToGrid w:val="0"/>
                <w:sz w:val="20"/>
                <w:szCs w:val="20"/>
              </w:rPr>
            </w:pPr>
            <w:r w:rsidRPr="007D12C5">
              <w:rPr>
                <w:snapToGrid w:val="0"/>
                <w:sz w:val="20"/>
                <w:szCs w:val="20"/>
              </w:rPr>
              <w:t>х</w:t>
            </w:r>
          </w:p>
        </w:tc>
        <w:tc>
          <w:tcPr>
            <w:tcW w:w="2170" w:type="dxa"/>
            <w:shd w:val="clear" w:color="auto" w:fill="auto"/>
            <w:noWrap/>
            <w:vAlign w:val="center"/>
          </w:tcPr>
          <w:p w14:paraId="5BDF18DE"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6C2DC8CC" w14:textId="77777777" w:rsidTr="00104FF4">
        <w:trPr>
          <w:trHeight w:val="283"/>
        </w:trPr>
        <w:tc>
          <w:tcPr>
            <w:tcW w:w="746" w:type="dxa"/>
            <w:shd w:val="clear" w:color="auto" w:fill="auto"/>
            <w:noWrap/>
            <w:vAlign w:val="center"/>
          </w:tcPr>
          <w:p w14:paraId="14B46E60" w14:textId="77777777" w:rsidR="007D12C5" w:rsidRPr="007D12C5" w:rsidRDefault="007D12C5" w:rsidP="007D12C5">
            <w:pPr>
              <w:ind w:left="-23"/>
              <w:jc w:val="center"/>
              <w:rPr>
                <w:snapToGrid w:val="0"/>
                <w:sz w:val="20"/>
                <w:szCs w:val="20"/>
              </w:rPr>
            </w:pPr>
            <w:r w:rsidRPr="007D12C5">
              <w:rPr>
                <w:snapToGrid w:val="0"/>
                <w:sz w:val="20"/>
                <w:szCs w:val="20"/>
              </w:rPr>
              <w:t>3.1.</w:t>
            </w:r>
          </w:p>
        </w:tc>
        <w:tc>
          <w:tcPr>
            <w:tcW w:w="2825" w:type="dxa"/>
            <w:shd w:val="clear" w:color="auto" w:fill="auto"/>
            <w:noWrap/>
            <w:vAlign w:val="center"/>
          </w:tcPr>
          <w:p w14:paraId="68FB11BE" w14:textId="77777777" w:rsidR="007D12C5" w:rsidRPr="007D12C5" w:rsidRDefault="007D12C5" w:rsidP="007D12C5">
            <w:pPr>
              <w:jc w:val="center"/>
              <w:rPr>
                <w:snapToGrid w:val="0"/>
                <w:sz w:val="20"/>
                <w:szCs w:val="20"/>
              </w:rPr>
            </w:pPr>
            <w:r w:rsidRPr="007D12C5">
              <w:rPr>
                <w:snapToGrid w:val="0"/>
                <w:sz w:val="20"/>
                <w:szCs w:val="20"/>
              </w:rPr>
              <w:t>Медосмотр</w:t>
            </w:r>
          </w:p>
        </w:tc>
        <w:tc>
          <w:tcPr>
            <w:tcW w:w="1342" w:type="dxa"/>
            <w:shd w:val="clear" w:color="auto" w:fill="auto"/>
            <w:noWrap/>
            <w:vAlign w:val="center"/>
          </w:tcPr>
          <w:p w14:paraId="02E4A10F" w14:textId="77777777" w:rsidR="007D12C5" w:rsidRPr="007D12C5" w:rsidRDefault="007D12C5" w:rsidP="007D12C5">
            <w:pPr>
              <w:jc w:val="center"/>
              <w:rPr>
                <w:snapToGrid w:val="0"/>
                <w:sz w:val="20"/>
                <w:szCs w:val="20"/>
              </w:rPr>
            </w:pPr>
            <w:r w:rsidRPr="007D12C5">
              <w:rPr>
                <w:snapToGrid w:val="0"/>
                <w:sz w:val="20"/>
                <w:szCs w:val="20"/>
              </w:rPr>
              <w:t>481,21</w:t>
            </w:r>
          </w:p>
        </w:tc>
        <w:tc>
          <w:tcPr>
            <w:tcW w:w="1224" w:type="dxa"/>
            <w:shd w:val="clear" w:color="auto" w:fill="auto"/>
            <w:noWrap/>
            <w:vAlign w:val="center"/>
          </w:tcPr>
          <w:p w14:paraId="180379AB" w14:textId="77777777" w:rsidR="007D12C5" w:rsidRPr="007D12C5" w:rsidRDefault="007D12C5" w:rsidP="007D12C5">
            <w:pPr>
              <w:jc w:val="center"/>
              <w:rPr>
                <w:snapToGrid w:val="0"/>
                <w:sz w:val="20"/>
                <w:szCs w:val="20"/>
              </w:rPr>
            </w:pPr>
            <w:r w:rsidRPr="007D12C5">
              <w:rPr>
                <w:snapToGrid w:val="0"/>
                <w:sz w:val="20"/>
                <w:szCs w:val="20"/>
              </w:rPr>
              <w:t>390,36</w:t>
            </w:r>
          </w:p>
        </w:tc>
        <w:tc>
          <w:tcPr>
            <w:tcW w:w="1358" w:type="dxa"/>
            <w:shd w:val="clear" w:color="auto" w:fill="auto"/>
            <w:noWrap/>
            <w:vAlign w:val="center"/>
          </w:tcPr>
          <w:p w14:paraId="585F57F5" w14:textId="77777777" w:rsidR="007D12C5" w:rsidRPr="007D12C5" w:rsidRDefault="007D12C5" w:rsidP="007D12C5">
            <w:pPr>
              <w:jc w:val="center"/>
              <w:rPr>
                <w:snapToGrid w:val="0"/>
                <w:sz w:val="20"/>
                <w:szCs w:val="20"/>
              </w:rPr>
            </w:pPr>
            <w:r w:rsidRPr="007D12C5">
              <w:rPr>
                <w:snapToGrid w:val="0"/>
                <w:sz w:val="20"/>
                <w:szCs w:val="20"/>
              </w:rPr>
              <w:t>-90,85</w:t>
            </w:r>
          </w:p>
        </w:tc>
        <w:tc>
          <w:tcPr>
            <w:tcW w:w="6086" w:type="dxa"/>
            <w:vAlign w:val="center"/>
          </w:tcPr>
          <w:p w14:paraId="5CBE43BE" w14:textId="77777777" w:rsidR="007D12C5" w:rsidRPr="007D12C5" w:rsidRDefault="007D12C5" w:rsidP="007D12C5">
            <w:pPr>
              <w:jc w:val="both"/>
              <w:rPr>
                <w:snapToGrid w:val="0"/>
                <w:sz w:val="20"/>
                <w:szCs w:val="20"/>
              </w:rPr>
            </w:pPr>
            <w:r w:rsidRPr="007D12C5">
              <w:rPr>
                <w:snapToGrid w:val="0"/>
                <w:sz w:val="20"/>
                <w:szCs w:val="20"/>
              </w:rPr>
              <w:t>Расчет по статье (пункт 1.90. том 1)</w:t>
            </w:r>
          </w:p>
          <w:p w14:paraId="0A39C5E4" w14:textId="77777777" w:rsidR="007D12C5" w:rsidRPr="007D12C5" w:rsidRDefault="007D12C5" w:rsidP="007D12C5">
            <w:pPr>
              <w:jc w:val="both"/>
              <w:rPr>
                <w:snapToGrid w:val="0"/>
                <w:sz w:val="20"/>
                <w:szCs w:val="20"/>
              </w:rPr>
            </w:pPr>
            <w:r w:rsidRPr="007D12C5">
              <w:rPr>
                <w:snapToGrid w:val="0"/>
                <w:sz w:val="20"/>
                <w:szCs w:val="20"/>
              </w:rPr>
              <w:t>Договор № 4-ОПМО-№9/2024 от 24.01.2024г</w:t>
            </w:r>
          </w:p>
          <w:p w14:paraId="65696496" w14:textId="77777777" w:rsidR="007D12C5" w:rsidRPr="007D12C5" w:rsidRDefault="007D12C5" w:rsidP="007D12C5">
            <w:pPr>
              <w:jc w:val="both"/>
              <w:rPr>
                <w:snapToGrid w:val="0"/>
                <w:sz w:val="20"/>
                <w:szCs w:val="20"/>
              </w:rPr>
            </w:pPr>
            <w:r w:rsidRPr="007D12C5">
              <w:rPr>
                <w:snapToGrid w:val="0"/>
                <w:sz w:val="20"/>
                <w:szCs w:val="20"/>
              </w:rPr>
              <w:t>Приказ ООО «ТК» №20-П от 11.01.2023г об обязательном психиатрическом освидетельствовании</w:t>
            </w:r>
          </w:p>
          <w:p w14:paraId="1744C781"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14/2023 от 13.01.2023г </w:t>
            </w:r>
            <w:r w:rsidRPr="007D12C5">
              <w:rPr>
                <w:snapToGrid w:val="0"/>
                <w:sz w:val="22"/>
                <w:szCs w:val="22"/>
              </w:rPr>
              <w:t>заключенный с</w:t>
            </w:r>
            <w:r w:rsidRPr="007D12C5">
              <w:rPr>
                <w:snapToGrid w:val="0"/>
                <w:sz w:val="20"/>
                <w:szCs w:val="20"/>
              </w:rPr>
              <w:t xml:space="preserve"> ООО «Ментал» </w:t>
            </w:r>
          </w:p>
          <w:p w14:paraId="44A660C0" w14:textId="77777777" w:rsidR="007D12C5" w:rsidRPr="007D12C5" w:rsidRDefault="007D12C5" w:rsidP="007D12C5">
            <w:pPr>
              <w:jc w:val="both"/>
              <w:rPr>
                <w:snapToGrid w:val="0"/>
                <w:sz w:val="20"/>
                <w:szCs w:val="20"/>
              </w:rPr>
            </w:pPr>
            <w:r w:rsidRPr="007D12C5">
              <w:rPr>
                <w:snapToGrid w:val="0"/>
                <w:sz w:val="20"/>
                <w:szCs w:val="20"/>
              </w:rPr>
              <w:t>Журнал выдачи предварительного медосмотра 2023</w:t>
            </w:r>
          </w:p>
          <w:p w14:paraId="3DDA8B21" w14:textId="77777777" w:rsidR="007D12C5" w:rsidRPr="007D12C5" w:rsidRDefault="007D12C5" w:rsidP="007D12C5">
            <w:pPr>
              <w:jc w:val="both"/>
              <w:rPr>
                <w:snapToGrid w:val="0"/>
                <w:sz w:val="20"/>
                <w:szCs w:val="20"/>
              </w:rPr>
            </w:pPr>
            <w:r w:rsidRPr="007D12C5">
              <w:rPr>
                <w:snapToGrid w:val="0"/>
                <w:sz w:val="20"/>
                <w:szCs w:val="20"/>
              </w:rPr>
              <w:t>Журнал выдачи предварительного псих освидетельствования 2023</w:t>
            </w:r>
          </w:p>
          <w:p w14:paraId="0418419D" w14:textId="77777777" w:rsidR="007D12C5" w:rsidRPr="007D12C5" w:rsidRDefault="007D12C5" w:rsidP="007D12C5">
            <w:pPr>
              <w:jc w:val="both"/>
              <w:rPr>
                <w:snapToGrid w:val="0"/>
                <w:sz w:val="20"/>
                <w:szCs w:val="20"/>
              </w:rPr>
            </w:pPr>
            <w:r w:rsidRPr="007D12C5">
              <w:rPr>
                <w:snapToGrid w:val="0"/>
                <w:sz w:val="20"/>
                <w:szCs w:val="20"/>
              </w:rPr>
              <w:t>Коммерческое предложение ГБУЗ НКПБ</w:t>
            </w:r>
          </w:p>
          <w:p w14:paraId="3199E899" w14:textId="77777777" w:rsidR="007D12C5" w:rsidRPr="007D12C5" w:rsidRDefault="007D12C5" w:rsidP="007D12C5">
            <w:pPr>
              <w:jc w:val="both"/>
              <w:rPr>
                <w:snapToGrid w:val="0"/>
                <w:sz w:val="20"/>
                <w:szCs w:val="20"/>
              </w:rPr>
            </w:pPr>
            <w:r w:rsidRPr="007D12C5">
              <w:rPr>
                <w:snapToGrid w:val="0"/>
                <w:sz w:val="20"/>
                <w:szCs w:val="20"/>
              </w:rPr>
              <w:t>Чек прохождения предварительного медосмотра</w:t>
            </w:r>
          </w:p>
        </w:tc>
        <w:tc>
          <w:tcPr>
            <w:tcW w:w="2170" w:type="dxa"/>
            <w:shd w:val="clear" w:color="auto" w:fill="auto"/>
            <w:noWrap/>
            <w:vAlign w:val="center"/>
          </w:tcPr>
          <w:p w14:paraId="787CF0C6" w14:textId="77777777" w:rsidR="007D12C5" w:rsidRPr="007D12C5" w:rsidRDefault="007D12C5" w:rsidP="007D12C5">
            <w:pPr>
              <w:jc w:val="center"/>
              <w:rPr>
                <w:snapToGrid w:val="0"/>
                <w:sz w:val="20"/>
                <w:szCs w:val="20"/>
              </w:rPr>
            </w:pPr>
            <w:r w:rsidRPr="007D12C5">
              <w:rPr>
                <w:snapToGrid w:val="0"/>
                <w:sz w:val="20"/>
                <w:szCs w:val="20"/>
              </w:rPr>
              <w:t>Расходы скорректированы в связи с корректировкой численности</w:t>
            </w:r>
          </w:p>
        </w:tc>
      </w:tr>
      <w:tr w:rsidR="007D12C5" w:rsidRPr="007D12C5" w14:paraId="0D5193AD" w14:textId="77777777" w:rsidTr="00104FF4">
        <w:trPr>
          <w:trHeight w:val="283"/>
        </w:trPr>
        <w:tc>
          <w:tcPr>
            <w:tcW w:w="746" w:type="dxa"/>
            <w:shd w:val="clear" w:color="auto" w:fill="auto"/>
            <w:noWrap/>
            <w:vAlign w:val="center"/>
          </w:tcPr>
          <w:p w14:paraId="337D3777" w14:textId="77777777" w:rsidR="007D12C5" w:rsidRPr="007D12C5" w:rsidRDefault="007D12C5" w:rsidP="007D12C5">
            <w:pPr>
              <w:ind w:left="-23"/>
              <w:jc w:val="center"/>
              <w:rPr>
                <w:snapToGrid w:val="0"/>
                <w:sz w:val="20"/>
                <w:szCs w:val="20"/>
              </w:rPr>
            </w:pPr>
            <w:r w:rsidRPr="007D12C5">
              <w:rPr>
                <w:snapToGrid w:val="0"/>
                <w:sz w:val="20"/>
                <w:szCs w:val="20"/>
              </w:rPr>
              <w:t>3.2.</w:t>
            </w:r>
          </w:p>
        </w:tc>
        <w:tc>
          <w:tcPr>
            <w:tcW w:w="2825" w:type="dxa"/>
            <w:shd w:val="clear" w:color="auto" w:fill="auto"/>
            <w:noWrap/>
            <w:vAlign w:val="center"/>
          </w:tcPr>
          <w:p w14:paraId="65C5A5B9" w14:textId="77777777" w:rsidR="007D12C5" w:rsidRPr="007D12C5" w:rsidRDefault="007D12C5" w:rsidP="007D12C5">
            <w:pPr>
              <w:jc w:val="center"/>
              <w:rPr>
                <w:sz w:val="20"/>
                <w:szCs w:val="20"/>
              </w:rPr>
            </w:pPr>
            <w:r w:rsidRPr="007D12C5">
              <w:rPr>
                <w:sz w:val="20"/>
                <w:szCs w:val="20"/>
              </w:rPr>
              <w:t>Замеры вредных веществ</w:t>
            </w:r>
          </w:p>
        </w:tc>
        <w:tc>
          <w:tcPr>
            <w:tcW w:w="1342" w:type="dxa"/>
            <w:shd w:val="clear" w:color="auto" w:fill="auto"/>
            <w:noWrap/>
            <w:vAlign w:val="center"/>
          </w:tcPr>
          <w:p w14:paraId="6A738DB6" w14:textId="77777777" w:rsidR="007D12C5" w:rsidRPr="007D12C5" w:rsidRDefault="007D12C5" w:rsidP="007D12C5">
            <w:pPr>
              <w:jc w:val="center"/>
              <w:rPr>
                <w:snapToGrid w:val="0"/>
                <w:sz w:val="20"/>
                <w:szCs w:val="20"/>
              </w:rPr>
            </w:pPr>
            <w:r w:rsidRPr="007D12C5">
              <w:rPr>
                <w:snapToGrid w:val="0"/>
                <w:sz w:val="20"/>
                <w:szCs w:val="20"/>
              </w:rPr>
              <w:t>218,83</w:t>
            </w:r>
          </w:p>
        </w:tc>
        <w:tc>
          <w:tcPr>
            <w:tcW w:w="1224" w:type="dxa"/>
            <w:shd w:val="clear" w:color="auto" w:fill="auto"/>
            <w:noWrap/>
            <w:vAlign w:val="center"/>
          </w:tcPr>
          <w:p w14:paraId="6E106158" w14:textId="77777777" w:rsidR="007D12C5" w:rsidRPr="007D12C5" w:rsidRDefault="007D12C5" w:rsidP="007D12C5">
            <w:pPr>
              <w:jc w:val="center"/>
              <w:rPr>
                <w:snapToGrid w:val="0"/>
                <w:sz w:val="20"/>
                <w:szCs w:val="20"/>
              </w:rPr>
            </w:pPr>
            <w:r w:rsidRPr="007D12C5">
              <w:rPr>
                <w:snapToGrid w:val="0"/>
                <w:sz w:val="20"/>
                <w:szCs w:val="20"/>
              </w:rPr>
              <w:t>218,83</w:t>
            </w:r>
          </w:p>
        </w:tc>
        <w:tc>
          <w:tcPr>
            <w:tcW w:w="1358" w:type="dxa"/>
            <w:shd w:val="clear" w:color="auto" w:fill="auto"/>
            <w:noWrap/>
            <w:vAlign w:val="center"/>
          </w:tcPr>
          <w:p w14:paraId="05737232"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38F09A24" w14:textId="77777777" w:rsidR="007D12C5" w:rsidRPr="007D12C5" w:rsidRDefault="007D12C5" w:rsidP="007D12C5">
            <w:pPr>
              <w:jc w:val="both"/>
              <w:rPr>
                <w:snapToGrid w:val="0"/>
                <w:sz w:val="20"/>
                <w:szCs w:val="20"/>
              </w:rPr>
            </w:pPr>
            <w:r w:rsidRPr="007D12C5">
              <w:rPr>
                <w:snapToGrid w:val="0"/>
                <w:sz w:val="20"/>
                <w:szCs w:val="20"/>
              </w:rPr>
              <w:t>Расчет по статье (пункт 1.91. том 1)</w:t>
            </w:r>
          </w:p>
          <w:p w14:paraId="015636D7" w14:textId="77777777" w:rsidR="007D12C5" w:rsidRPr="007D12C5" w:rsidRDefault="007D12C5" w:rsidP="007D12C5">
            <w:pPr>
              <w:jc w:val="both"/>
              <w:rPr>
                <w:snapToGrid w:val="0"/>
                <w:sz w:val="20"/>
                <w:szCs w:val="20"/>
              </w:rPr>
            </w:pPr>
            <w:r w:rsidRPr="007D12C5">
              <w:rPr>
                <w:snapToGrid w:val="0"/>
                <w:sz w:val="20"/>
                <w:szCs w:val="20"/>
              </w:rPr>
              <w:t>Программа производственного контроля ООО «ТК» условий труда</w:t>
            </w:r>
          </w:p>
          <w:p w14:paraId="63828ED3"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ТК-004-01-24-ЕП </w:t>
            </w:r>
            <w:r w:rsidRPr="007D12C5">
              <w:rPr>
                <w:snapToGrid w:val="0"/>
                <w:sz w:val="22"/>
                <w:szCs w:val="22"/>
              </w:rPr>
              <w:t>заключенный с</w:t>
            </w:r>
            <w:r w:rsidRPr="007D12C5">
              <w:rPr>
                <w:snapToGrid w:val="0"/>
                <w:sz w:val="20"/>
                <w:szCs w:val="20"/>
              </w:rPr>
              <w:t xml:space="preserve"> ООО ЦЭУТ «Эксперт»</w:t>
            </w:r>
          </w:p>
        </w:tc>
        <w:tc>
          <w:tcPr>
            <w:tcW w:w="2170" w:type="dxa"/>
            <w:shd w:val="clear" w:color="auto" w:fill="auto"/>
            <w:noWrap/>
            <w:vAlign w:val="center"/>
          </w:tcPr>
          <w:p w14:paraId="22AE21C0"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5DD8CF57" w14:textId="77777777" w:rsidTr="00104FF4">
        <w:trPr>
          <w:trHeight w:val="283"/>
        </w:trPr>
        <w:tc>
          <w:tcPr>
            <w:tcW w:w="746" w:type="dxa"/>
            <w:shd w:val="clear" w:color="auto" w:fill="auto"/>
            <w:noWrap/>
            <w:vAlign w:val="center"/>
          </w:tcPr>
          <w:p w14:paraId="0D9B0DEC" w14:textId="77777777" w:rsidR="007D12C5" w:rsidRPr="007D12C5" w:rsidRDefault="007D12C5" w:rsidP="007D12C5">
            <w:pPr>
              <w:ind w:left="-23"/>
              <w:jc w:val="center"/>
              <w:rPr>
                <w:snapToGrid w:val="0"/>
                <w:sz w:val="20"/>
                <w:szCs w:val="20"/>
              </w:rPr>
            </w:pPr>
            <w:r w:rsidRPr="007D12C5">
              <w:rPr>
                <w:snapToGrid w:val="0"/>
                <w:sz w:val="20"/>
                <w:szCs w:val="20"/>
              </w:rPr>
              <w:t>3.3.</w:t>
            </w:r>
          </w:p>
        </w:tc>
        <w:tc>
          <w:tcPr>
            <w:tcW w:w="2825" w:type="dxa"/>
            <w:shd w:val="clear" w:color="auto" w:fill="auto"/>
            <w:noWrap/>
            <w:vAlign w:val="center"/>
          </w:tcPr>
          <w:p w14:paraId="1071C172" w14:textId="77777777" w:rsidR="007D12C5" w:rsidRPr="007D12C5" w:rsidRDefault="007D12C5" w:rsidP="007D12C5">
            <w:pPr>
              <w:jc w:val="center"/>
              <w:rPr>
                <w:sz w:val="20"/>
                <w:szCs w:val="20"/>
              </w:rPr>
            </w:pPr>
            <w:r w:rsidRPr="007D12C5">
              <w:rPr>
                <w:sz w:val="20"/>
                <w:szCs w:val="20"/>
              </w:rPr>
              <w:t>СОУТ</w:t>
            </w:r>
          </w:p>
        </w:tc>
        <w:tc>
          <w:tcPr>
            <w:tcW w:w="1342" w:type="dxa"/>
            <w:shd w:val="clear" w:color="auto" w:fill="auto"/>
            <w:noWrap/>
            <w:vAlign w:val="center"/>
          </w:tcPr>
          <w:p w14:paraId="7716FA6B" w14:textId="77777777" w:rsidR="007D12C5" w:rsidRPr="007D12C5" w:rsidRDefault="007D12C5" w:rsidP="007D12C5">
            <w:pPr>
              <w:jc w:val="center"/>
              <w:rPr>
                <w:snapToGrid w:val="0"/>
                <w:sz w:val="20"/>
                <w:szCs w:val="20"/>
              </w:rPr>
            </w:pPr>
            <w:r w:rsidRPr="007D12C5">
              <w:rPr>
                <w:snapToGrid w:val="0"/>
                <w:sz w:val="20"/>
                <w:szCs w:val="20"/>
              </w:rPr>
              <w:t>550,93</w:t>
            </w:r>
          </w:p>
        </w:tc>
        <w:tc>
          <w:tcPr>
            <w:tcW w:w="1224" w:type="dxa"/>
            <w:shd w:val="clear" w:color="auto" w:fill="auto"/>
            <w:noWrap/>
            <w:vAlign w:val="center"/>
          </w:tcPr>
          <w:p w14:paraId="4791CA11" w14:textId="77777777" w:rsidR="007D12C5" w:rsidRPr="007D12C5" w:rsidRDefault="007D12C5" w:rsidP="007D12C5">
            <w:pPr>
              <w:jc w:val="center"/>
              <w:rPr>
                <w:snapToGrid w:val="0"/>
                <w:sz w:val="20"/>
                <w:szCs w:val="20"/>
              </w:rPr>
            </w:pPr>
            <w:r w:rsidRPr="007D12C5">
              <w:rPr>
                <w:snapToGrid w:val="0"/>
                <w:sz w:val="20"/>
                <w:szCs w:val="20"/>
              </w:rPr>
              <w:t>104,21</w:t>
            </w:r>
          </w:p>
        </w:tc>
        <w:tc>
          <w:tcPr>
            <w:tcW w:w="1358" w:type="dxa"/>
            <w:shd w:val="clear" w:color="auto" w:fill="auto"/>
            <w:noWrap/>
            <w:vAlign w:val="center"/>
          </w:tcPr>
          <w:p w14:paraId="3F01B6EE" w14:textId="77777777" w:rsidR="007D12C5" w:rsidRPr="007D12C5" w:rsidRDefault="007D12C5" w:rsidP="007D12C5">
            <w:pPr>
              <w:jc w:val="center"/>
              <w:rPr>
                <w:snapToGrid w:val="0"/>
                <w:sz w:val="20"/>
                <w:szCs w:val="20"/>
              </w:rPr>
            </w:pPr>
            <w:r w:rsidRPr="007D12C5">
              <w:rPr>
                <w:snapToGrid w:val="0"/>
                <w:sz w:val="20"/>
                <w:szCs w:val="20"/>
              </w:rPr>
              <w:t>-446,72</w:t>
            </w:r>
          </w:p>
        </w:tc>
        <w:tc>
          <w:tcPr>
            <w:tcW w:w="6086" w:type="dxa"/>
            <w:vAlign w:val="center"/>
          </w:tcPr>
          <w:p w14:paraId="3FD3B09D" w14:textId="77777777" w:rsidR="007D12C5" w:rsidRPr="007D12C5" w:rsidRDefault="007D12C5" w:rsidP="007D12C5">
            <w:pPr>
              <w:jc w:val="both"/>
              <w:rPr>
                <w:snapToGrid w:val="0"/>
                <w:sz w:val="20"/>
                <w:szCs w:val="20"/>
              </w:rPr>
            </w:pPr>
            <w:r w:rsidRPr="007D12C5">
              <w:rPr>
                <w:snapToGrid w:val="0"/>
                <w:sz w:val="20"/>
                <w:szCs w:val="20"/>
              </w:rPr>
              <w:t>Расчет по статье (пункт 1.92. том 1)</w:t>
            </w:r>
          </w:p>
          <w:p w14:paraId="372B3CF2"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№268И-23Ц №86/2023 от 26.06.2023г. </w:t>
            </w:r>
            <w:r w:rsidRPr="007D12C5">
              <w:rPr>
                <w:snapToGrid w:val="0"/>
                <w:sz w:val="22"/>
                <w:szCs w:val="22"/>
              </w:rPr>
              <w:t>заключенный с</w:t>
            </w:r>
            <w:r w:rsidRPr="007D12C5">
              <w:rPr>
                <w:snapToGrid w:val="0"/>
                <w:sz w:val="20"/>
                <w:szCs w:val="20"/>
              </w:rPr>
              <w:t xml:space="preserve"> ООО «ЦСОТ»</w:t>
            </w:r>
          </w:p>
          <w:p w14:paraId="10CDD573" w14:textId="77777777" w:rsidR="007D12C5" w:rsidRPr="007D12C5" w:rsidRDefault="007D12C5" w:rsidP="007D12C5">
            <w:pPr>
              <w:jc w:val="both"/>
              <w:rPr>
                <w:snapToGrid w:val="0"/>
                <w:sz w:val="20"/>
                <w:szCs w:val="20"/>
              </w:rPr>
            </w:pPr>
            <w:r w:rsidRPr="007D12C5">
              <w:rPr>
                <w:snapToGrid w:val="0"/>
                <w:sz w:val="20"/>
                <w:szCs w:val="20"/>
              </w:rPr>
              <w:t>Акт № 276 от 04.08.2023г</w:t>
            </w:r>
          </w:p>
          <w:p w14:paraId="438265D5"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855И-23-№81/2023 от 16.06.2023г </w:t>
            </w:r>
            <w:r w:rsidRPr="007D12C5">
              <w:rPr>
                <w:snapToGrid w:val="0"/>
                <w:sz w:val="22"/>
                <w:szCs w:val="22"/>
              </w:rPr>
              <w:t>заключенный с</w:t>
            </w:r>
            <w:r w:rsidRPr="007D12C5">
              <w:rPr>
                <w:snapToGrid w:val="0"/>
                <w:sz w:val="20"/>
                <w:szCs w:val="20"/>
              </w:rPr>
              <w:t xml:space="preserve"> ООО ЦЭУТ «Эксперт»</w:t>
            </w:r>
          </w:p>
          <w:p w14:paraId="7C897A09" w14:textId="77777777" w:rsidR="007D12C5" w:rsidRPr="007D12C5" w:rsidRDefault="007D12C5" w:rsidP="007D12C5">
            <w:pPr>
              <w:jc w:val="both"/>
              <w:rPr>
                <w:snapToGrid w:val="0"/>
                <w:sz w:val="20"/>
                <w:szCs w:val="20"/>
              </w:rPr>
            </w:pPr>
            <w:r w:rsidRPr="007D12C5">
              <w:rPr>
                <w:snapToGrid w:val="0"/>
                <w:sz w:val="20"/>
                <w:szCs w:val="20"/>
              </w:rPr>
              <w:t>Отчет о проведении СОУТ</w:t>
            </w:r>
          </w:p>
        </w:tc>
        <w:tc>
          <w:tcPr>
            <w:tcW w:w="2170" w:type="dxa"/>
            <w:shd w:val="clear" w:color="auto" w:fill="auto"/>
            <w:noWrap/>
            <w:vAlign w:val="center"/>
          </w:tcPr>
          <w:p w14:paraId="411BAD6C" w14:textId="77777777" w:rsidR="007D12C5" w:rsidRPr="007D12C5" w:rsidRDefault="007D12C5" w:rsidP="007D12C5">
            <w:pPr>
              <w:jc w:val="center"/>
              <w:rPr>
                <w:snapToGrid w:val="0"/>
                <w:sz w:val="20"/>
                <w:szCs w:val="20"/>
              </w:rPr>
            </w:pPr>
            <w:r w:rsidRPr="007D12C5">
              <w:rPr>
                <w:snapToGrid w:val="0"/>
                <w:sz w:val="20"/>
                <w:szCs w:val="20"/>
              </w:rPr>
              <w:t>Экспертами распределены данные расходы на 5 лет долгосрочного периода регулирования</w:t>
            </w:r>
          </w:p>
        </w:tc>
      </w:tr>
      <w:tr w:rsidR="007D12C5" w:rsidRPr="007D12C5" w14:paraId="377CA267" w14:textId="77777777" w:rsidTr="00104FF4">
        <w:trPr>
          <w:trHeight w:val="283"/>
        </w:trPr>
        <w:tc>
          <w:tcPr>
            <w:tcW w:w="746" w:type="dxa"/>
            <w:shd w:val="clear" w:color="auto" w:fill="auto"/>
            <w:noWrap/>
            <w:vAlign w:val="center"/>
          </w:tcPr>
          <w:p w14:paraId="619724E7" w14:textId="77777777" w:rsidR="007D12C5" w:rsidRPr="007D12C5" w:rsidRDefault="007D12C5" w:rsidP="007D12C5">
            <w:pPr>
              <w:ind w:left="-23"/>
              <w:jc w:val="center"/>
              <w:rPr>
                <w:snapToGrid w:val="0"/>
                <w:sz w:val="20"/>
                <w:szCs w:val="20"/>
              </w:rPr>
            </w:pPr>
            <w:r w:rsidRPr="007D12C5">
              <w:rPr>
                <w:snapToGrid w:val="0"/>
                <w:sz w:val="20"/>
                <w:szCs w:val="20"/>
              </w:rPr>
              <w:t>3.4.</w:t>
            </w:r>
          </w:p>
        </w:tc>
        <w:tc>
          <w:tcPr>
            <w:tcW w:w="2825" w:type="dxa"/>
            <w:shd w:val="clear" w:color="auto" w:fill="auto"/>
            <w:noWrap/>
            <w:vAlign w:val="center"/>
          </w:tcPr>
          <w:p w14:paraId="7E6FAC1F" w14:textId="77777777" w:rsidR="007D12C5" w:rsidRPr="007D12C5" w:rsidRDefault="007D12C5" w:rsidP="007D12C5">
            <w:pPr>
              <w:jc w:val="center"/>
              <w:rPr>
                <w:sz w:val="20"/>
                <w:szCs w:val="20"/>
              </w:rPr>
            </w:pPr>
            <w:r w:rsidRPr="007D12C5">
              <w:rPr>
                <w:sz w:val="20"/>
                <w:szCs w:val="20"/>
              </w:rPr>
              <w:t>Услуги по стирке спецодежды</w:t>
            </w:r>
          </w:p>
        </w:tc>
        <w:tc>
          <w:tcPr>
            <w:tcW w:w="1342" w:type="dxa"/>
            <w:shd w:val="clear" w:color="auto" w:fill="auto"/>
            <w:noWrap/>
            <w:vAlign w:val="center"/>
          </w:tcPr>
          <w:p w14:paraId="1D2B2B48" w14:textId="77777777" w:rsidR="007D12C5" w:rsidRPr="007D12C5" w:rsidRDefault="007D12C5" w:rsidP="007D12C5">
            <w:pPr>
              <w:jc w:val="center"/>
              <w:rPr>
                <w:snapToGrid w:val="0"/>
                <w:sz w:val="20"/>
                <w:szCs w:val="20"/>
              </w:rPr>
            </w:pPr>
            <w:r w:rsidRPr="007D12C5">
              <w:rPr>
                <w:snapToGrid w:val="0"/>
                <w:sz w:val="20"/>
                <w:szCs w:val="20"/>
              </w:rPr>
              <w:t>149,56</w:t>
            </w:r>
          </w:p>
        </w:tc>
        <w:tc>
          <w:tcPr>
            <w:tcW w:w="1224" w:type="dxa"/>
            <w:shd w:val="clear" w:color="auto" w:fill="auto"/>
            <w:noWrap/>
            <w:vAlign w:val="center"/>
          </w:tcPr>
          <w:p w14:paraId="1C28331D" w14:textId="77777777" w:rsidR="007D12C5" w:rsidRPr="007D12C5" w:rsidRDefault="007D12C5" w:rsidP="007D12C5">
            <w:pPr>
              <w:jc w:val="center"/>
              <w:rPr>
                <w:snapToGrid w:val="0"/>
                <w:sz w:val="20"/>
                <w:szCs w:val="20"/>
              </w:rPr>
            </w:pPr>
            <w:r w:rsidRPr="007D12C5">
              <w:rPr>
                <w:snapToGrid w:val="0"/>
                <w:sz w:val="20"/>
                <w:szCs w:val="20"/>
              </w:rPr>
              <w:t>149,56</w:t>
            </w:r>
          </w:p>
        </w:tc>
        <w:tc>
          <w:tcPr>
            <w:tcW w:w="1358" w:type="dxa"/>
            <w:shd w:val="clear" w:color="auto" w:fill="auto"/>
            <w:noWrap/>
            <w:vAlign w:val="center"/>
          </w:tcPr>
          <w:p w14:paraId="4D3D9DBA"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4FD8B944" w14:textId="77777777" w:rsidR="007D12C5" w:rsidRPr="007D12C5" w:rsidRDefault="007D12C5" w:rsidP="007D12C5">
            <w:pPr>
              <w:jc w:val="both"/>
              <w:rPr>
                <w:snapToGrid w:val="0"/>
                <w:sz w:val="20"/>
                <w:szCs w:val="20"/>
              </w:rPr>
            </w:pPr>
            <w:r w:rsidRPr="007D12C5">
              <w:rPr>
                <w:snapToGrid w:val="0"/>
                <w:sz w:val="20"/>
                <w:szCs w:val="20"/>
              </w:rPr>
              <w:t>Расчет по статье (пункт 1.93. том 1)</w:t>
            </w:r>
          </w:p>
          <w:p w14:paraId="48485798"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№99/2023 от 04.06.2023г </w:t>
            </w:r>
            <w:r w:rsidRPr="007D12C5">
              <w:rPr>
                <w:snapToGrid w:val="0"/>
                <w:sz w:val="22"/>
                <w:szCs w:val="22"/>
              </w:rPr>
              <w:t>заключенный с</w:t>
            </w:r>
            <w:r w:rsidRPr="007D12C5">
              <w:rPr>
                <w:snapToGrid w:val="0"/>
                <w:sz w:val="20"/>
                <w:szCs w:val="20"/>
              </w:rPr>
              <w:t xml:space="preserve"> ИП Коновалова ЕО</w:t>
            </w:r>
          </w:p>
          <w:p w14:paraId="1A553FA8" w14:textId="77777777" w:rsidR="007D12C5" w:rsidRPr="007D12C5" w:rsidRDefault="007D12C5" w:rsidP="007D12C5">
            <w:pPr>
              <w:jc w:val="both"/>
              <w:rPr>
                <w:snapToGrid w:val="0"/>
                <w:sz w:val="20"/>
                <w:szCs w:val="20"/>
              </w:rPr>
            </w:pPr>
            <w:r w:rsidRPr="007D12C5">
              <w:rPr>
                <w:snapToGrid w:val="0"/>
                <w:sz w:val="20"/>
                <w:szCs w:val="20"/>
              </w:rPr>
              <w:t>Акт №43 от 01.08.2023г</w:t>
            </w:r>
          </w:p>
        </w:tc>
        <w:tc>
          <w:tcPr>
            <w:tcW w:w="2170" w:type="dxa"/>
            <w:shd w:val="clear" w:color="auto" w:fill="auto"/>
            <w:noWrap/>
            <w:vAlign w:val="center"/>
          </w:tcPr>
          <w:p w14:paraId="5377D6EA"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24ECF481" w14:textId="77777777" w:rsidTr="00104FF4">
        <w:trPr>
          <w:trHeight w:val="283"/>
        </w:trPr>
        <w:tc>
          <w:tcPr>
            <w:tcW w:w="746" w:type="dxa"/>
            <w:shd w:val="clear" w:color="auto" w:fill="auto"/>
            <w:noWrap/>
            <w:vAlign w:val="center"/>
          </w:tcPr>
          <w:p w14:paraId="436F29A0" w14:textId="77777777" w:rsidR="007D12C5" w:rsidRPr="007D12C5" w:rsidRDefault="007D12C5" w:rsidP="007D12C5">
            <w:pPr>
              <w:ind w:left="-23"/>
              <w:jc w:val="center"/>
              <w:rPr>
                <w:snapToGrid w:val="0"/>
                <w:sz w:val="20"/>
                <w:szCs w:val="20"/>
              </w:rPr>
            </w:pPr>
            <w:r w:rsidRPr="007D12C5">
              <w:rPr>
                <w:snapToGrid w:val="0"/>
                <w:sz w:val="20"/>
                <w:szCs w:val="20"/>
              </w:rPr>
              <w:lastRenderedPageBreak/>
              <w:t>3.5.</w:t>
            </w:r>
          </w:p>
        </w:tc>
        <w:tc>
          <w:tcPr>
            <w:tcW w:w="2825" w:type="dxa"/>
            <w:shd w:val="clear" w:color="auto" w:fill="auto"/>
            <w:noWrap/>
            <w:vAlign w:val="center"/>
          </w:tcPr>
          <w:p w14:paraId="1A9CC1A9" w14:textId="77777777" w:rsidR="007D12C5" w:rsidRPr="007D12C5" w:rsidRDefault="007D12C5" w:rsidP="007D12C5">
            <w:pPr>
              <w:jc w:val="center"/>
              <w:rPr>
                <w:sz w:val="20"/>
                <w:szCs w:val="20"/>
              </w:rPr>
            </w:pPr>
            <w:r w:rsidRPr="007D12C5">
              <w:rPr>
                <w:sz w:val="20"/>
                <w:szCs w:val="20"/>
              </w:rPr>
              <w:t>Ремонт, техобслуживание транспортных средств</w:t>
            </w:r>
          </w:p>
        </w:tc>
        <w:tc>
          <w:tcPr>
            <w:tcW w:w="1342" w:type="dxa"/>
            <w:shd w:val="clear" w:color="auto" w:fill="auto"/>
            <w:noWrap/>
            <w:vAlign w:val="center"/>
          </w:tcPr>
          <w:p w14:paraId="0ABE1E67" w14:textId="77777777" w:rsidR="007D12C5" w:rsidRPr="007D12C5" w:rsidRDefault="007D12C5" w:rsidP="007D12C5">
            <w:pPr>
              <w:jc w:val="center"/>
              <w:rPr>
                <w:snapToGrid w:val="0"/>
                <w:sz w:val="20"/>
                <w:szCs w:val="20"/>
              </w:rPr>
            </w:pPr>
            <w:r w:rsidRPr="007D12C5">
              <w:rPr>
                <w:snapToGrid w:val="0"/>
                <w:sz w:val="20"/>
                <w:szCs w:val="20"/>
              </w:rPr>
              <w:t>124,71</w:t>
            </w:r>
          </w:p>
        </w:tc>
        <w:tc>
          <w:tcPr>
            <w:tcW w:w="1224" w:type="dxa"/>
            <w:shd w:val="clear" w:color="auto" w:fill="auto"/>
            <w:noWrap/>
            <w:vAlign w:val="center"/>
          </w:tcPr>
          <w:p w14:paraId="3AA11D20" w14:textId="77777777" w:rsidR="007D12C5" w:rsidRPr="007D12C5" w:rsidRDefault="007D12C5" w:rsidP="007D12C5">
            <w:pPr>
              <w:jc w:val="center"/>
              <w:rPr>
                <w:snapToGrid w:val="0"/>
                <w:sz w:val="20"/>
                <w:szCs w:val="20"/>
              </w:rPr>
            </w:pPr>
            <w:r w:rsidRPr="007D12C5">
              <w:rPr>
                <w:snapToGrid w:val="0"/>
                <w:sz w:val="20"/>
                <w:szCs w:val="20"/>
              </w:rPr>
              <w:t>11,31</w:t>
            </w:r>
          </w:p>
        </w:tc>
        <w:tc>
          <w:tcPr>
            <w:tcW w:w="1358" w:type="dxa"/>
            <w:shd w:val="clear" w:color="auto" w:fill="auto"/>
            <w:noWrap/>
            <w:vAlign w:val="center"/>
          </w:tcPr>
          <w:p w14:paraId="51E727F2" w14:textId="77777777" w:rsidR="007D12C5" w:rsidRPr="007D12C5" w:rsidRDefault="007D12C5" w:rsidP="007D12C5">
            <w:pPr>
              <w:jc w:val="center"/>
              <w:rPr>
                <w:snapToGrid w:val="0"/>
                <w:sz w:val="20"/>
                <w:szCs w:val="20"/>
              </w:rPr>
            </w:pPr>
            <w:r w:rsidRPr="007D12C5">
              <w:rPr>
                <w:snapToGrid w:val="0"/>
                <w:sz w:val="20"/>
                <w:szCs w:val="20"/>
              </w:rPr>
              <w:t>-113,40</w:t>
            </w:r>
          </w:p>
        </w:tc>
        <w:tc>
          <w:tcPr>
            <w:tcW w:w="6086" w:type="dxa"/>
            <w:vAlign w:val="center"/>
          </w:tcPr>
          <w:p w14:paraId="2BF44828" w14:textId="77777777" w:rsidR="007D12C5" w:rsidRPr="007D12C5" w:rsidRDefault="007D12C5" w:rsidP="007D12C5">
            <w:pPr>
              <w:jc w:val="both"/>
              <w:rPr>
                <w:snapToGrid w:val="0"/>
                <w:sz w:val="20"/>
                <w:szCs w:val="20"/>
              </w:rPr>
            </w:pPr>
            <w:r w:rsidRPr="007D12C5">
              <w:rPr>
                <w:snapToGrid w:val="0"/>
                <w:sz w:val="20"/>
                <w:szCs w:val="20"/>
              </w:rPr>
              <w:t>Расчет по статье (пункт 1.94. том 1)</w:t>
            </w:r>
          </w:p>
          <w:p w14:paraId="5580E6D2" w14:textId="77777777" w:rsidR="007D12C5" w:rsidRPr="007D12C5" w:rsidRDefault="007D12C5" w:rsidP="007D12C5">
            <w:pPr>
              <w:jc w:val="both"/>
              <w:rPr>
                <w:snapToGrid w:val="0"/>
                <w:sz w:val="20"/>
                <w:szCs w:val="20"/>
              </w:rPr>
            </w:pPr>
            <w:r w:rsidRPr="007D12C5">
              <w:rPr>
                <w:snapToGrid w:val="0"/>
                <w:sz w:val="20"/>
                <w:szCs w:val="20"/>
              </w:rPr>
              <w:t>Графики ремонта по инструкции</w:t>
            </w:r>
          </w:p>
          <w:p w14:paraId="4D23DA48"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136/2023 от 28.09.2023г </w:t>
            </w:r>
            <w:r w:rsidRPr="007D12C5">
              <w:rPr>
                <w:snapToGrid w:val="0"/>
                <w:sz w:val="22"/>
                <w:szCs w:val="22"/>
              </w:rPr>
              <w:t>заключенный с</w:t>
            </w:r>
            <w:r w:rsidRPr="007D12C5">
              <w:rPr>
                <w:snapToGrid w:val="0"/>
                <w:sz w:val="20"/>
                <w:szCs w:val="20"/>
              </w:rPr>
              <w:t xml:space="preserve"> ИП Варфоломеев ОФ</w:t>
            </w:r>
          </w:p>
          <w:p w14:paraId="7379EDBF"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150/2023 от 01.11.2023г </w:t>
            </w:r>
            <w:r w:rsidRPr="007D12C5">
              <w:rPr>
                <w:snapToGrid w:val="0"/>
                <w:sz w:val="22"/>
                <w:szCs w:val="22"/>
              </w:rPr>
              <w:t>заключенный с</w:t>
            </w:r>
            <w:r w:rsidRPr="007D12C5">
              <w:rPr>
                <w:snapToGrid w:val="0"/>
                <w:sz w:val="20"/>
                <w:szCs w:val="20"/>
              </w:rPr>
              <w:t xml:space="preserve"> ИП Хмельченко СВ</w:t>
            </w:r>
          </w:p>
        </w:tc>
        <w:tc>
          <w:tcPr>
            <w:tcW w:w="2170" w:type="dxa"/>
            <w:shd w:val="clear" w:color="auto" w:fill="auto"/>
            <w:noWrap/>
            <w:vAlign w:val="center"/>
          </w:tcPr>
          <w:p w14:paraId="27A2A050" w14:textId="77777777" w:rsidR="007D12C5" w:rsidRPr="007D12C5" w:rsidRDefault="007D12C5" w:rsidP="007D12C5">
            <w:pPr>
              <w:jc w:val="center"/>
              <w:rPr>
                <w:snapToGrid w:val="0"/>
                <w:sz w:val="20"/>
                <w:szCs w:val="20"/>
              </w:rPr>
            </w:pPr>
            <w:r w:rsidRPr="007D12C5">
              <w:rPr>
                <w:snapToGrid w:val="0"/>
                <w:sz w:val="20"/>
                <w:szCs w:val="20"/>
              </w:rPr>
              <w:t>Недостаточное экономическое обоснование. Расходы приняты экспертами в расчет исходя из фактических затрат за 2023 год.</w:t>
            </w:r>
          </w:p>
        </w:tc>
      </w:tr>
      <w:tr w:rsidR="007D12C5" w:rsidRPr="007D12C5" w14:paraId="10CE6E0D" w14:textId="77777777" w:rsidTr="00104FF4">
        <w:trPr>
          <w:trHeight w:val="283"/>
        </w:trPr>
        <w:tc>
          <w:tcPr>
            <w:tcW w:w="746" w:type="dxa"/>
            <w:shd w:val="clear" w:color="auto" w:fill="auto"/>
            <w:noWrap/>
            <w:vAlign w:val="center"/>
          </w:tcPr>
          <w:p w14:paraId="316CD1BB" w14:textId="77777777" w:rsidR="007D12C5" w:rsidRPr="007D12C5" w:rsidRDefault="007D12C5" w:rsidP="007D12C5">
            <w:pPr>
              <w:ind w:left="-23"/>
              <w:jc w:val="center"/>
              <w:rPr>
                <w:snapToGrid w:val="0"/>
                <w:sz w:val="20"/>
                <w:szCs w:val="20"/>
              </w:rPr>
            </w:pPr>
            <w:r w:rsidRPr="007D12C5">
              <w:rPr>
                <w:snapToGrid w:val="0"/>
                <w:sz w:val="20"/>
                <w:szCs w:val="20"/>
              </w:rPr>
              <w:t>3.6.</w:t>
            </w:r>
          </w:p>
        </w:tc>
        <w:tc>
          <w:tcPr>
            <w:tcW w:w="2825" w:type="dxa"/>
            <w:shd w:val="clear" w:color="auto" w:fill="auto"/>
            <w:noWrap/>
            <w:vAlign w:val="center"/>
          </w:tcPr>
          <w:p w14:paraId="36B6B6BF" w14:textId="77777777" w:rsidR="007D12C5" w:rsidRPr="007D12C5" w:rsidRDefault="007D12C5" w:rsidP="007D12C5">
            <w:pPr>
              <w:jc w:val="center"/>
              <w:rPr>
                <w:sz w:val="20"/>
                <w:szCs w:val="20"/>
              </w:rPr>
            </w:pPr>
            <w:r w:rsidRPr="007D12C5">
              <w:rPr>
                <w:sz w:val="20"/>
                <w:szCs w:val="20"/>
              </w:rPr>
              <w:t>Услуги по охране объекта (ЧОП)</w:t>
            </w:r>
          </w:p>
        </w:tc>
        <w:tc>
          <w:tcPr>
            <w:tcW w:w="1342" w:type="dxa"/>
            <w:shd w:val="clear" w:color="auto" w:fill="auto"/>
            <w:noWrap/>
            <w:vAlign w:val="center"/>
          </w:tcPr>
          <w:p w14:paraId="1A8D7FA0" w14:textId="77777777" w:rsidR="007D12C5" w:rsidRPr="007D12C5" w:rsidRDefault="007D12C5" w:rsidP="007D12C5">
            <w:pPr>
              <w:jc w:val="center"/>
              <w:rPr>
                <w:snapToGrid w:val="0"/>
                <w:sz w:val="20"/>
                <w:szCs w:val="20"/>
              </w:rPr>
            </w:pPr>
            <w:r w:rsidRPr="007D12C5">
              <w:rPr>
                <w:snapToGrid w:val="0"/>
                <w:sz w:val="20"/>
                <w:szCs w:val="20"/>
              </w:rPr>
              <w:t>67,89</w:t>
            </w:r>
          </w:p>
        </w:tc>
        <w:tc>
          <w:tcPr>
            <w:tcW w:w="1224" w:type="dxa"/>
            <w:shd w:val="clear" w:color="auto" w:fill="auto"/>
            <w:noWrap/>
            <w:vAlign w:val="center"/>
          </w:tcPr>
          <w:p w14:paraId="4165E67B" w14:textId="77777777" w:rsidR="007D12C5" w:rsidRPr="007D12C5" w:rsidRDefault="007D12C5" w:rsidP="007D12C5">
            <w:pPr>
              <w:jc w:val="center"/>
              <w:rPr>
                <w:snapToGrid w:val="0"/>
                <w:sz w:val="20"/>
                <w:szCs w:val="20"/>
              </w:rPr>
            </w:pPr>
            <w:r w:rsidRPr="007D12C5">
              <w:rPr>
                <w:snapToGrid w:val="0"/>
                <w:sz w:val="20"/>
                <w:szCs w:val="20"/>
              </w:rPr>
              <w:t>33,13</w:t>
            </w:r>
          </w:p>
        </w:tc>
        <w:tc>
          <w:tcPr>
            <w:tcW w:w="1358" w:type="dxa"/>
            <w:shd w:val="clear" w:color="auto" w:fill="auto"/>
            <w:noWrap/>
            <w:vAlign w:val="center"/>
          </w:tcPr>
          <w:p w14:paraId="7D47CFDA" w14:textId="77777777" w:rsidR="007D12C5" w:rsidRPr="007D12C5" w:rsidRDefault="007D12C5" w:rsidP="007D12C5">
            <w:pPr>
              <w:jc w:val="center"/>
              <w:rPr>
                <w:snapToGrid w:val="0"/>
                <w:sz w:val="20"/>
                <w:szCs w:val="20"/>
              </w:rPr>
            </w:pPr>
            <w:r w:rsidRPr="007D12C5">
              <w:rPr>
                <w:snapToGrid w:val="0"/>
                <w:sz w:val="20"/>
                <w:szCs w:val="20"/>
              </w:rPr>
              <w:t>-34,76</w:t>
            </w:r>
          </w:p>
        </w:tc>
        <w:tc>
          <w:tcPr>
            <w:tcW w:w="6086" w:type="dxa"/>
            <w:vAlign w:val="center"/>
          </w:tcPr>
          <w:p w14:paraId="46FDCFDD" w14:textId="77777777" w:rsidR="007D12C5" w:rsidRPr="007D12C5" w:rsidRDefault="007D12C5" w:rsidP="007D12C5">
            <w:pPr>
              <w:jc w:val="both"/>
              <w:rPr>
                <w:snapToGrid w:val="0"/>
                <w:sz w:val="20"/>
                <w:szCs w:val="20"/>
              </w:rPr>
            </w:pPr>
            <w:r w:rsidRPr="007D12C5">
              <w:rPr>
                <w:snapToGrid w:val="0"/>
                <w:sz w:val="20"/>
                <w:szCs w:val="20"/>
              </w:rPr>
              <w:t>Расчет по статье (пункт 1.95. том 1)</w:t>
            </w:r>
          </w:p>
          <w:p w14:paraId="121C19E5"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119/24 №5/2024 </w:t>
            </w:r>
            <w:r w:rsidRPr="007D12C5">
              <w:rPr>
                <w:snapToGrid w:val="0"/>
                <w:sz w:val="22"/>
                <w:szCs w:val="22"/>
              </w:rPr>
              <w:t>заключенный с</w:t>
            </w:r>
            <w:r w:rsidRPr="007D12C5">
              <w:rPr>
                <w:snapToGrid w:val="0"/>
                <w:sz w:val="20"/>
                <w:szCs w:val="20"/>
              </w:rPr>
              <w:t xml:space="preserve"> ООО ЧОП ««Кузбасс-Рубеж»</w:t>
            </w:r>
          </w:p>
          <w:p w14:paraId="5B1A1A0A" w14:textId="77777777" w:rsidR="007D12C5" w:rsidRPr="007D12C5" w:rsidRDefault="007D12C5" w:rsidP="007D12C5">
            <w:pPr>
              <w:jc w:val="both"/>
              <w:rPr>
                <w:snapToGrid w:val="0"/>
                <w:sz w:val="20"/>
                <w:szCs w:val="20"/>
              </w:rPr>
            </w:pPr>
            <w:r w:rsidRPr="007D12C5">
              <w:rPr>
                <w:snapToGrid w:val="0"/>
                <w:sz w:val="20"/>
                <w:szCs w:val="20"/>
              </w:rPr>
              <w:t>Счет № 406 от 29.02.2024г»</w:t>
            </w:r>
          </w:p>
          <w:p w14:paraId="1365E626" w14:textId="77777777" w:rsidR="007D12C5" w:rsidRPr="007D12C5" w:rsidRDefault="007D12C5" w:rsidP="007D12C5">
            <w:pPr>
              <w:jc w:val="both"/>
              <w:rPr>
                <w:snapToGrid w:val="0"/>
                <w:sz w:val="20"/>
                <w:szCs w:val="20"/>
              </w:rPr>
            </w:pPr>
            <w:r w:rsidRPr="007D12C5">
              <w:rPr>
                <w:snapToGrid w:val="0"/>
                <w:sz w:val="20"/>
                <w:szCs w:val="20"/>
              </w:rPr>
              <w:t>Расчет по статье (пункт 9. том 1 доп. материалов от 30.10.2024)</w:t>
            </w:r>
          </w:p>
          <w:p w14:paraId="473B0497" w14:textId="77777777" w:rsidR="007D12C5" w:rsidRPr="007D12C5" w:rsidRDefault="007D12C5" w:rsidP="007D12C5">
            <w:pPr>
              <w:jc w:val="both"/>
              <w:rPr>
                <w:snapToGrid w:val="0"/>
                <w:sz w:val="20"/>
                <w:szCs w:val="20"/>
              </w:rPr>
            </w:pPr>
            <w:r w:rsidRPr="007D12C5">
              <w:rPr>
                <w:snapToGrid w:val="0"/>
                <w:sz w:val="20"/>
                <w:szCs w:val="20"/>
              </w:rPr>
              <w:t>Расчет затрат ООО «ТК» по статье: Услуги охраны (ЧОП) на 2025г.</w:t>
            </w:r>
          </w:p>
          <w:p w14:paraId="3E2BE4F4" w14:textId="77777777" w:rsidR="007D12C5" w:rsidRPr="007D12C5" w:rsidRDefault="007D12C5" w:rsidP="007D12C5">
            <w:pPr>
              <w:jc w:val="both"/>
              <w:rPr>
                <w:snapToGrid w:val="0"/>
                <w:sz w:val="20"/>
                <w:szCs w:val="20"/>
              </w:rPr>
            </w:pPr>
            <w:r w:rsidRPr="007D12C5">
              <w:rPr>
                <w:snapToGrid w:val="0"/>
                <w:sz w:val="20"/>
                <w:szCs w:val="20"/>
              </w:rPr>
              <w:t xml:space="preserve">Договор 74-24 -114-2024 от 01.09.2024г. </w:t>
            </w:r>
            <w:r w:rsidRPr="007D12C5">
              <w:rPr>
                <w:snapToGrid w:val="0"/>
                <w:sz w:val="22"/>
                <w:szCs w:val="22"/>
              </w:rPr>
              <w:t>заключенный с</w:t>
            </w:r>
            <w:r w:rsidRPr="007D12C5">
              <w:rPr>
                <w:snapToGrid w:val="0"/>
                <w:sz w:val="20"/>
                <w:szCs w:val="20"/>
              </w:rPr>
              <w:t xml:space="preserve"> ЧОП СВД (услуги охраны)</w:t>
            </w:r>
          </w:p>
        </w:tc>
        <w:tc>
          <w:tcPr>
            <w:tcW w:w="2170" w:type="dxa"/>
            <w:shd w:val="clear" w:color="auto" w:fill="auto"/>
            <w:noWrap/>
            <w:vAlign w:val="center"/>
          </w:tcPr>
          <w:p w14:paraId="34FB4526" w14:textId="77777777" w:rsidR="007D12C5" w:rsidRPr="007D12C5" w:rsidRDefault="007D12C5" w:rsidP="007D12C5">
            <w:pPr>
              <w:jc w:val="center"/>
              <w:rPr>
                <w:snapToGrid w:val="0"/>
                <w:sz w:val="20"/>
                <w:szCs w:val="20"/>
              </w:rPr>
            </w:pPr>
            <w:r w:rsidRPr="007D12C5">
              <w:rPr>
                <w:snapToGrid w:val="0"/>
                <w:sz w:val="20"/>
                <w:szCs w:val="20"/>
              </w:rPr>
              <w:t>Недостаточное экономическое обоснование,</w:t>
            </w:r>
          </w:p>
          <w:p w14:paraId="26989AD9" w14:textId="77777777" w:rsidR="007D12C5" w:rsidRPr="007D12C5" w:rsidRDefault="007D12C5" w:rsidP="007D12C5">
            <w:pPr>
              <w:jc w:val="center"/>
              <w:rPr>
                <w:snapToGrid w:val="0"/>
                <w:sz w:val="20"/>
                <w:szCs w:val="20"/>
              </w:rPr>
            </w:pPr>
            <w:r w:rsidRPr="007D12C5">
              <w:rPr>
                <w:snapToGrid w:val="0"/>
                <w:sz w:val="20"/>
                <w:szCs w:val="20"/>
              </w:rPr>
              <w:t xml:space="preserve">экспертами скорректирована стоимость  </w:t>
            </w:r>
          </w:p>
          <w:p w14:paraId="47793AB8" w14:textId="77777777" w:rsidR="007D12C5" w:rsidRPr="007D12C5" w:rsidRDefault="007D12C5" w:rsidP="007D12C5">
            <w:pPr>
              <w:jc w:val="center"/>
              <w:rPr>
                <w:snapToGrid w:val="0"/>
                <w:sz w:val="20"/>
                <w:szCs w:val="20"/>
              </w:rPr>
            </w:pPr>
            <w:r w:rsidRPr="007D12C5">
              <w:rPr>
                <w:snapToGrid w:val="0"/>
                <w:sz w:val="20"/>
                <w:szCs w:val="20"/>
              </w:rPr>
              <w:t>договора</w:t>
            </w:r>
          </w:p>
        </w:tc>
      </w:tr>
      <w:tr w:rsidR="007D12C5" w:rsidRPr="007D12C5" w14:paraId="15F62E41" w14:textId="77777777" w:rsidTr="00104FF4">
        <w:trPr>
          <w:trHeight w:val="283"/>
        </w:trPr>
        <w:tc>
          <w:tcPr>
            <w:tcW w:w="746" w:type="dxa"/>
            <w:shd w:val="clear" w:color="auto" w:fill="auto"/>
            <w:noWrap/>
            <w:vAlign w:val="center"/>
          </w:tcPr>
          <w:p w14:paraId="5A60ADF5" w14:textId="77777777" w:rsidR="007D12C5" w:rsidRPr="007D12C5" w:rsidRDefault="007D12C5" w:rsidP="007D12C5">
            <w:pPr>
              <w:ind w:left="-23"/>
              <w:jc w:val="center"/>
              <w:rPr>
                <w:snapToGrid w:val="0"/>
                <w:sz w:val="20"/>
                <w:szCs w:val="20"/>
              </w:rPr>
            </w:pPr>
            <w:r w:rsidRPr="007D12C5">
              <w:rPr>
                <w:snapToGrid w:val="0"/>
                <w:sz w:val="20"/>
                <w:szCs w:val="20"/>
              </w:rPr>
              <w:t>3.7.</w:t>
            </w:r>
          </w:p>
        </w:tc>
        <w:tc>
          <w:tcPr>
            <w:tcW w:w="2825" w:type="dxa"/>
            <w:shd w:val="clear" w:color="auto" w:fill="auto"/>
            <w:noWrap/>
            <w:vAlign w:val="center"/>
          </w:tcPr>
          <w:p w14:paraId="49FE638C" w14:textId="77777777" w:rsidR="007D12C5" w:rsidRPr="007D12C5" w:rsidRDefault="007D12C5" w:rsidP="007D12C5">
            <w:pPr>
              <w:jc w:val="center"/>
              <w:rPr>
                <w:sz w:val="20"/>
                <w:szCs w:val="20"/>
              </w:rPr>
            </w:pPr>
            <w:r w:rsidRPr="007D12C5">
              <w:rPr>
                <w:sz w:val="20"/>
                <w:szCs w:val="20"/>
              </w:rPr>
              <w:t>Дератизация, дезинсекция</w:t>
            </w:r>
          </w:p>
        </w:tc>
        <w:tc>
          <w:tcPr>
            <w:tcW w:w="1342" w:type="dxa"/>
            <w:shd w:val="clear" w:color="auto" w:fill="auto"/>
            <w:noWrap/>
            <w:vAlign w:val="center"/>
          </w:tcPr>
          <w:p w14:paraId="3F3DE001" w14:textId="77777777" w:rsidR="007D12C5" w:rsidRPr="007D12C5" w:rsidRDefault="007D12C5" w:rsidP="007D12C5">
            <w:pPr>
              <w:jc w:val="center"/>
              <w:rPr>
                <w:snapToGrid w:val="0"/>
                <w:sz w:val="20"/>
                <w:szCs w:val="20"/>
              </w:rPr>
            </w:pPr>
            <w:r w:rsidRPr="007D12C5">
              <w:rPr>
                <w:snapToGrid w:val="0"/>
                <w:sz w:val="20"/>
                <w:szCs w:val="20"/>
              </w:rPr>
              <w:t>15,79</w:t>
            </w:r>
          </w:p>
        </w:tc>
        <w:tc>
          <w:tcPr>
            <w:tcW w:w="1224" w:type="dxa"/>
            <w:shd w:val="clear" w:color="auto" w:fill="auto"/>
            <w:noWrap/>
            <w:vAlign w:val="center"/>
          </w:tcPr>
          <w:p w14:paraId="43C760A7" w14:textId="77777777" w:rsidR="007D12C5" w:rsidRPr="007D12C5" w:rsidRDefault="007D12C5" w:rsidP="007D12C5">
            <w:pPr>
              <w:jc w:val="center"/>
              <w:rPr>
                <w:snapToGrid w:val="0"/>
                <w:sz w:val="20"/>
                <w:szCs w:val="20"/>
              </w:rPr>
            </w:pPr>
            <w:r w:rsidRPr="007D12C5">
              <w:rPr>
                <w:snapToGrid w:val="0"/>
                <w:sz w:val="20"/>
                <w:szCs w:val="20"/>
              </w:rPr>
              <w:t>14,95</w:t>
            </w:r>
          </w:p>
        </w:tc>
        <w:tc>
          <w:tcPr>
            <w:tcW w:w="1358" w:type="dxa"/>
            <w:shd w:val="clear" w:color="auto" w:fill="auto"/>
            <w:noWrap/>
            <w:vAlign w:val="center"/>
          </w:tcPr>
          <w:p w14:paraId="52D3BBC9" w14:textId="77777777" w:rsidR="007D12C5" w:rsidRPr="007D12C5" w:rsidRDefault="007D12C5" w:rsidP="007D12C5">
            <w:pPr>
              <w:jc w:val="center"/>
              <w:rPr>
                <w:snapToGrid w:val="0"/>
                <w:sz w:val="20"/>
                <w:szCs w:val="20"/>
              </w:rPr>
            </w:pPr>
            <w:r w:rsidRPr="007D12C5">
              <w:rPr>
                <w:snapToGrid w:val="0"/>
                <w:sz w:val="20"/>
                <w:szCs w:val="20"/>
              </w:rPr>
              <w:t>-0,84</w:t>
            </w:r>
          </w:p>
        </w:tc>
        <w:tc>
          <w:tcPr>
            <w:tcW w:w="6086" w:type="dxa"/>
            <w:vAlign w:val="center"/>
          </w:tcPr>
          <w:p w14:paraId="1FD7F50C" w14:textId="77777777" w:rsidR="007D12C5" w:rsidRPr="007D12C5" w:rsidRDefault="007D12C5" w:rsidP="007D12C5">
            <w:pPr>
              <w:jc w:val="both"/>
              <w:rPr>
                <w:snapToGrid w:val="0"/>
                <w:sz w:val="20"/>
                <w:szCs w:val="20"/>
              </w:rPr>
            </w:pPr>
            <w:r w:rsidRPr="007D12C5">
              <w:rPr>
                <w:snapToGrid w:val="0"/>
                <w:sz w:val="20"/>
                <w:szCs w:val="20"/>
              </w:rPr>
              <w:t>Расчет по статье (пункт 1.96. том 1)</w:t>
            </w:r>
          </w:p>
          <w:p w14:paraId="3AE09DD5"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103-№2/2024 от 01.01.2024г </w:t>
            </w:r>
            <w:r w:rsidRPr="007D12C5">
              <w:rPr>
                <w:snapToGrid w:val="0"/>
                <w:sz w:val="22"/>
                <w:szCs w:val="22"/>
              </w:rPr>
              <w:t>заключенный с</w:t>
            </w:r>
            <w:r w:rsidRPr="007D12C5">
              <w:rPr>
                <w:snapToGrid w:val="0"/>
                <w:sz w:val="20"/>
                <w:szCs w:val="20"/>
              </w:rPr>
              <w:t xml:space="preserve"> ООО «Кузбасс-дезсервис»</w:t>
            </w:r>
          </w:p>
          <w:p w14:paraId="5613D15D" w14:textId="77777777" w:rsidR="007D12C5" w:rsidRPr="007D12C5" w:rsidRDefault="007D12C5" w:rsidP="007D12C5">
            <w:pPr>
              <w:jc w:val="both"/>
              <w:rPr>
                <w:snapToGrid w:val="0"/>
                <w:sz w:val="20"/>
                <w:szCs w:val="20"/>
              </w:rPr>
            </w:pPr>
            <w:r w:rsidRPr="007D12C5">
              <w:rPr>
                <w:snapToGrid w:val="0"/>
                <w:sz w:val="20"/>
                <w:szCs w:val="20"/>
              </w:rPr>
              <w:t>Акт № 340 от 29.02.2024г</w:t>
            </w:r>
          </w:p>
        </w:tc>
        <w:tc>
          <w:tcPr>
            <w:tcW w:w="2170" w:type="dxa"/>
            <w:shd w:val="clear" w:color="auto" w:fill="auto"/>
            <w:noWrap/>
            <w:vAlign w:val="center"/>
          </w:tcPr>
          <w:p w14:paraId="5153C695" w14:textId="77777777" w:rsidR="007D12C5" w:rsidRPr="007D12C5" w:rsidRDefault="007D12C5" w:rsidP="007D12C5">
            <w:pPr>
              <w:jc w:val="center"/>
              <w:rPr>
                <w:snapToGrid w:val="0"/>
                <w:sz w:val="20"/>
                <w:szCs w:val="20"/>
              </w:rPr>
            </w:pPr>
            <w:r w:rsidRPr="007D12C5">
              <w:rPr>
                <w:snapToGrid w:val="0"/>
                <w:sz w:val="20"/>
                <w:szCs w:val="20"/>
              </w:rPr>
              <w:t>Недостаточное экономическое обоснование. Расходы приняты экспертами в расчет исходя из фактических затрат за 2023 год.</w:t>
            </w:r>
          </w:p>
        </w:tc>
      </w:tr>
      <w:tr w:rsidR="007D12C5" w:rsidRPr="007D12C5" w14:paraId="3E9E5142" w14:textId="77777777" w:rsidTr="00104FF4">
        <w:trPr>
          <w:trHeight w:val="283"/>
        </w:trPr>
        <w:tc>
          <w:tcPr>
            <w:tcW w:w="746" w:type="dxa"/>
            <w:shd w:val="clear" w:color="auto" w:fill="auto"/>
            <w:noWrap/>
            <w:vAlign w:val="center"/>
          </w:tcPr>
          <w:p w14:paraId="20592B36" w14:textId="77777777" w:rsidR="007D12C5" w:rsidRPr="007D12C5" w:rsidRDefault="007D12C5" w:rsidP="007D12C5">
            <w:pPr>
              <w:ind w:left="-23"/>
              <w:jc w:val="center"/>
              <w:rPr>
                <w:snapToGrid w:val="0"/>
                <w:sz w:val="20"/>
                <w:szCs w:val="20"/>
              </w:rPr>
            </w:pPr>
            <w:r w:rsidRPr="007D12C5">
              <w:rPr>
                <w:snapToGrid w:val="0"/>
                <w:sz w:val="20"/>
                <w:szCs w:val="20"/>
              </w:rPr>
              <w:t>3.5.</w:t>
            </w:r>
          </w:p>
        </w:tc>
        <w:tc>
          <w:tcPr>
            <w:tcW w:w="2825" w:type="dxa"/>
            <w:shd w:val="clear" w:color="auto" w:fill="auto"/>
            <w:noWrap/>
            <w:vAlign w:val="center"/>
          </w:tcPr>
          <w:p w14:paraId="17DB87EB" w14:textId="77777777" w:rsidR="007D12C5" w:rsidRPr="007D12C5" w:rsidRDefault="007D12C5" w:rsidP="007D12C5">
            <w:pPr>
              <w:jc w:val="center"/>
              <w:rPr>
                <w:sz w:val="20"/>
                <w:szCs w:val="20"/>
              </w:rPr>
            </w:pPr>
            <w:r w:rsidRPr="007D12C5">
              <w:rPr>
                <w:sz w:val="20"/>
                <w:szCs w:val="20"/>
              </w:rPr>
              <w:t>Обслуживание транспорта (предрейсовый и послерейсовый осмотр)</w:t>
            </w:r>
          </w:p>
        </w:tc>
        <w:tc>
          <w:tcPr>
            <w:tcW w:w="1342" w:type="dxa"/>
            <w:shd w:val="clear" w:color="auto" w:fill="auto"/>
            <w:noWrap/>
            <w:vAlign w:val="center"/>
          </w:tcPr>
          <w:p w14:paraId="5BF9F8EB" w14:textId="77777777" w:rsidR="007D12C5" w:rsidRPr="007D12C5" w:rsidRDefault="007D12C5" w:rsidP="007D12C5">
            <w:pPr>
              <w:jc w:val="center"/>
              <w:rPr>
                <w:snapToGrid w:val="0"/>
                <w:sz w:val="20"/>
                <w:szCs w:val="20"/>
              </w:rPr>
            </w:pPr>
            <w:r w:rsidRPr="007D12C5">
              <w:rPr>
                <w:snapToGrid w:val="0"/>
                <w:sz w:val="20"/>
                <w:szCs w:val="20"/>
              </w:rPr>
              <w:t>96,03</w:t>
            </w:r>
          </w:p>
        </w:tc>
        <w:tc>
          <w:tcPr>
            <w:tcW w:w="1224" w:type="dxa"/>
            <w:shd w:val="clear" w:color="auto" w:fill="auto"/>
            <w:noWrap/>
            <w:vAlign w:val="center"/>
          </w:tcPr>
          <w:p w14:paraId="1FCF3234" w14:textId="77777777" w:rsidR="007D12C5" w:rsidRPr="007D12C5" w:rsidRDefault="007D12C5" w:rsidP="007D12C5">
            <w:pPr>
              <w:jc w:val="center"/>
              <w:rPr>
                <w:snapToGrid w:val="0"/>
                <w:sz w:val="20"/>
                <w:szCs w:val="20"/>
              </w:rPr>
            </w:pPr>
            <w:r w:rsidRPr="007D12C5">
              <w:rPr>
                <w:snapToGrid w:val="0"/>
                <w:sz w:val="20"/>
                <w:szCs w:val="20"/>
              </w:rPr>
              <w:t>48,07</w:t>
            </w:r>
          </w:p>
        </w:tc>
        <w:tc>
          <w:tcPr>
            <w:tcW w:w="1358" w:type="dxa"/>
            <w:shd w:val="clear" w:color="auto" w:fill="auto"/>
            <w:noWrap/>
            <w:vAlign w:val="center"/>
          </w:tcPr>
          <w:p w14:paraId="6AC5BEC5" w14:textId="77777777" w:rsidR="007D12C5" w:rsidRPr="007D12C5" w:rsidRDefault="007D12C5" w:rsidP="007D12C5">
            <w:pPr>
              <w:jc w:val="center"/>
              <w:rPr>
                <w:snapToGrid w:val="0"/>
                <w:sz w:val="20"/>
                <w:szCs w:val="20"/>
              </w:rPr>
            </w:pPr>
            <w:r w:rsidRPr="007D12C5">
              <w:rPr>
                <w:snapToGrid w:val="0"/>
                <w:sz w:val="20"/>
                <w:szCs w:val="20"/>
              </w:rPr>
              <w:t>-47,96</w:t>
            </w:r>
          </w:p>
        </w:tc>
        <w:tc>
          <w:tcPr>
            <w:tcW w:w="6086" w:type="dxa"/>
            <w:vAlign w:val="center"/>
          </w:tcPr>
          <w:p w14:paraId="3F346927" w14:textId="77777777" w:rsidR="007D12C5" w:rsidRPr="007D12C5" w:rsidRDefault="007D12C5" w:rsidP="007D12C5">
            <w:pPr>
              <w:jc w:val="both"/>
              <w:rPr>
                <w:snapToGrid w:val="0"/>
                <w:sz w:val="20"/>
                <w:szCs w:val="20"/>
              </w:rPr>
            </w:pPr>
            <w:r w:rsidRPr="007D12C5">
              <w:rPr>
                <w:snapToGrid w:val="0"/>
                <w:sz w:val="20"/>
                <w:szCs w:val="20"/>
              </w:rPr>
              <w:t>Расчет по статье (пункт 1.97. том 1)</w:t>
            </w:r>
          </w:p>
          <w:p w14:paraId="58B2D20F"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№2-№160/2023 от 06.12.2023г </w:t>
            </w:r>
            <w:r w:rsidRPr="007D12C5">
              <w:rPr>
                <w:snapToGrid w:val="0"/>
                <w:sz w:val="22"/>
                <w:szCs w:val="22"/>
              </w:rPr>
              <w:t>заключенный с</w:t>
            </w:r>
            <w:r w:rsidRPr="007D12C5">
              <w:rPr>
                <w:snapToGrid w:val="0"/>
                <w:sz w:val="20"/>
                <w:szCs w:val="20"/>
              </w:rPr>
              <w:t xml:space="preserve"> ООО «КЭНК»</w:t>
            </w:r>
          </w:p>
          <w:p w14:paraId="5F3181EF"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1-№159/2023 от 06.12.2023г </w:t>
            </w:r>
            <w:r w:rsidRPr="007D12C5">
              <w:rPr>
                <w:snapToGrid w:val="0"/>
                <w:sz w:val="22"/>
                <w:szCs w:val="22"/>
              </w:rPr>
              <w:t>заключенный с</w:t>
            </w:r>
            <w:r w:rsidRPr="007D12C5">
              <w:rPr>
                <w:snapToGrid w:val="0"/>
                <w:sz w:val="20"/>
                <w:szCs w:val="20"/>
              </w:rPr>
              <w:t xml:space="preserve"> ООО «КЭНК»</w:t>
            </w:r>
          </w:p>
        </w:tc>
        <w:tc>
          <w:tcPr>
            <w:tcW w:w="2170" w:type="dxa"/>
            <w:shd w:val="clear" w:color="auto" w:fill="auto"/>
            <w:noWrap/>
            <w:vAlign w:val="center"/>
          </w:tcPr>
          <w:p w14:paraId="09528AAA" w14:textId="77777777" w:rsidR="007D12C5" w:rsidRPr="007D12C5" w:rsidRDefault="007D12C5" w:rsidP="007D12C5">
            <w:pPr>
              <w:jc w:val="center"/>
              <w:rPr>
                <w:snapToGrid w:val="0"/>
                <w:sz w:val="20"/>
                <w:szCs w:val="20"/>
              </w:rPr>
            </w:pPr>
            <w:r w:rsidRPr="007D12C5">
              <w:rPr>
                <w:snapToGrid w:val="0"/>
                <w:sz w:val="20"/>
                <w:szCs w:val="20"/>
              </w:rPr>
              <w:t>Недостаточное экономическое обоснование. Расходы приняты экспертами в расчет исходя из фактических затрат за 2023 год.</w:t>
            </w:r>
          </w:p>
        </w:tc>
      </w:tr>
      <w:tr w:rsidR="007D12C5" w:rsidRPr="007D12C5" w14:paraId="3A4C66D6" w14:textId="77777777" w:rsidTr="00104FF4">
        <w:trPr>
          <w:trHeight w:val="283"/>
        </w:trPr>
        <w:tc>
          <w:tcPr>
            <w:tcW w:w="746" w:type="dxa"/>
            <w:shd w:val="clear" w:color="auto" w:fill="auto"/>
            <w:noWrap/>
            <w:vAlign w:val="center"/>
          </w:tcPr>
          <w:p w14:paraId="5AA01EFA" w14:textId="77777777" w:rsidR="007D12C5" w:rsidRPr="007D12C5" w:rsidRDefault="007D12C5" w:rsidP="007D12C5">
            <w:pPr>
              <w:ind w:left="-23"/>
              <w:jc w:val="center"/>
              <w:rPr>
                <w:snapToGrid w:val="0"/>
                <w:sz w:val="20"/>
                <w:szCs w:val="20"/>
              </w:rPr>
            </w:pPr>
            <w:r w:rsidRPr="007D12C5">
              <w:rPr>
                <w:snapToGrid w:val="0"/>
                <w:sz w:val="20"/>
                <w:szCs w:val="20"/>
              </w:rPr>
              <w:t>3.6.</w:t>
            </w:r>
          </w:p>
        </w:tc>
        <w:tc>
          <w:tcPr>
            <w:tcW w:w="2825" w:type="dxa"/>
            <w:shd w:val="clear" w:color="auto" w:fill="auto"/>
            <w:noWrap/>
            <w:vAlign w:val="center"/>
          </w:tcPr>
          <w:p w14:paraId="4BD13A08" w14:textId="77777777" w:rsidR="007D12C5" w:rsidRPr="007D12C5" w:rsidRDefault="007D12C5" w:rsidP="007D12C5">
            <w:pPr>
              <w:jc w:val="center"/>
              <w:rPr>
                <w:sz w:val="20"/>
                <w:szCs w:val="20"/>
              </w:rPr>
            </w:pPr>
            <w:r w:rsidRPr="007D12C5">
              <w:rPr>
                <w:sz w:val="20"/>
                <w:szCs w:val="20"/>
              </w:rPr>
              <w:t>Расчет и экспертиза нормативов</w:t>
            </w:r>
          </w:p>
        </w:tc>
        <w:tc>
          <w:tcPr>
            <w:tcW w:w="1342" w:type="dxa"/>
            <w:shd w:val="clear" w:color="auto" w:fill="auto"/>
            <w:noWrap/>
            <w:vAlign w:val="center"/>
          </w:tcPr>
          <w:p w14:paraId="34AC1D3F" w14:textId="77777777" w:rsidR="007D12C5" w:rsidRPr="007D12C5" w:rsidRDefault="007D12C5" w:rsidP="007D12C5">
            <w:pPr>
              <w:jc w:val="center"/>
              <w:rPr>
                <w:snapToGrid w:val="0"/>
                <w:sz w:val="20"/>
                <w:szCs w:val="20"/>
              </w:rPr>
            </w:pPr>
            <w:r w:rsidRPr="007D12C5">
              <w:rPr>
                <w:snapToGrid w:val="0"/>
                <w:sz w:val="20"/>
                <w:szCs w:val="20"/>
              </w:rPr>
              <w:t>281,17</w:t>
            </w:r>
          </w:p>
        </w:tc>
        <w:tc>
          <w:tcPr>
            <w:tcW w:w="1224" w:type="dxa"/>
            <w:shd w:val="clear" w:color="auto" w:fill="auto"/>
            <w:noWrap/>
            <w:vAlign w:val="center"/>
          </w:tcPr>
          <w:p w14:paraId="49EAD9A5" w14:textId="77777777" w:rsidR="007D12C5" w:rsidRPr="007D12C5" w:rsidRDefault="007D12C5" w:rsidP="007D12C5">
            <w:pPr>
              <w:jc w:val="center"/>
              <w:rPr>
                <w:snapToGrid w:val="0"/>
                <w:sz w:val="20"/>
                <w:szCs w:val="20"/>
              </w:rPr>
            </w:pPr>
            <w:r w:rsidRPr="007D12C5">
              <w:rPr>
                <w:snapToGrid w:val="0"/>
                <w:sz w:val="20"/>
                <w:szCs w:val="20"/>
              </w:rPr>
              <w:t>260,67</w:t>
            </w:r>
          </w:p>
        </w:tc>
        <w:tc>
          <w:tcPr>
            <w:tcW w:w="1358" w:type="dxa"/>
            <w:shd w:val="clear" w:color="auto" w:fill="auto"/>
            <w:noWrap/>
            <w:vAlign w:val="center"/>
          </w:tcPr>
          <w:p w14:paraId="51AC6E06" w14:textId="77777777" w:rsidR="007D12C5" w:rsidRPr="007D12C5" w:rsidRDefault="007D12C5" w:rsidP="007D12C5">
            <w:pPr>
              <w:jc w:val="center"/>
              <w:rPr>
                <w:snapToGrid w:val="0"/>
                <w:sz w:val="20"/>
                <w:szCs w:val="20"/>
              </w:rPr>
            </w:pPr>
            <w:r w:rsidRPr="007D12C5">
              <w:rPr>
                <w:snapToGrid w:val="0"/>
                <w:sz w:val="20"/>
                <w:szCs w:val="20"/>
              </w:rPr>
              <w:t>-20,50</w:t>
            </w:r>
          </w:p>
        </w:tc>
        <w:tc>
          <w:tcPr>
            <w:tcW w:w="6086" w:type="dxa"/>
            <w:vAlign w:val="center"/>
          </w:tcPr>
          <w:p w14:paraId="5F05C946" w14:textId="77777777" w:rsidR="007D12C5" w:rsidRPr="007D12C5" w:rsidRDefault="007D12C5" w:rsidP="007D12C5">
            <w:pPr>
              <w:jc w:val="both"/>
              <w:rPr>
                <w:snapToGrid w:val="0"/>
                <w:sz w:val="20"/>
                <w:szCs w:val="20"/>
              </w:rPr>
            </w:pPr>
            <w:r w:rsidRPr="007D12C5">
              <w:rPr>
                <w:snapToGrid w:val="0"/>
                <w:sz w:val="20"/>
                <w:szCs w:val="20"/>
              </w:rPr>
              <w:t>Расчет по статье (стр. 116 том 1 доп. материалов от 17.12.2024)</w:t>
            </w:r>
          </w:p>
          <w:p w14:paraId="7C076E40" w14:textId="77777777" w:rsidR="007D12C5" w:rsidRPr="007D12C5" w:rsidRDefault="007D12C5" w:rsidP="007D12C5">
            <w:pPr>
              <w:jc w:val="both"/>
              <w:rPr>
                <w:snapToGrid w:val="0"/>
                <w:sz w:val="20"/>
                <w:szCs w:val="20"/>
              </w:rPr>
            </w:pPr>
            <w:r w:rsidRPr="007D12C5">
              <w:rPr>
                <w:snapToGrid w:val="0"/>
                <w:sz w:val="20"/>
                <w:szCs w:val="20"/>
              </w:rPr>
              <w:t xml:space="preserve">Договор № АЭЭ0903-22-ЭСО-2024-24 - № 36/2024 от 20.03.2024г. </w:t>
            </w:r>
            <w:r w:rsidRPr="007D12C5">
              <w:rPr>
                <w:snapToGrid w:val="0"/>
                <w:sz w:val="22"/>
                <w:szCs w:val="22"/>
              </w:rPr>
              <w:t>заключенный с</w:t>
            </w:r>
            <w:r w:rsidRPr="007D12C5">
              <w:rPr>
                <w:snapToGrid w:val="0"/>
                <w:sz w:val="20"/>
                <w:szCs w:val="20"/>
              </w:rPr>
              <w:t xml:space="preserve"> ОАО «АЭЭ» (экспертиза нормативов удельных расходов топлива) </w:t>
            </w:r>
          </w:p>
          <w:p w14:paraId="441D75B3" w14:textId="77777777" w:rsidR="007D12C5" w:rsidRPr="007D12C5" w:rsidRDefault="007D12C5" w:rsidP="007D12C5">
            <w:pPr>
              <w:jc w:val="both"/>
              <w:rPr>
                <w:snapToGrid w:val="0"/>
                <w:sz w:val="20"/>
                <w:szCs w:val="20"/>
              </w:rPr>
            </w:pPr>
            <w:r w:rsidRPr="007D12C5">
              <w:rPr>
                <w:snapToGrid w:val="0"/>
                <w:sz w:val="20"/>
                <w:szCs w:val="20"/>
              </w:rPr>
              <w:t xml:space="preserve">Договор № АЭЭ0903-23-ЭСО-2024-25 - № 37/2024 от 20.03.2024г. </w:t>
            </w:r>
            <w:r w:rsidRPr="007D12C5">
              <w:rPr>
                <w:snapToGrid w:val="0"/>
                <w:sz w:val="22"/>
                <w:szCs w:val="22"/>
              </w:rPr>
              <w:t>заключенный с</w:t>
            </w:r>
            <w:r w:rsidRPr="007D12C5">
              <w:rPr>
                <w:snapToGrid w:val="0"/>
                <w:sz w:val="20"/>
                <w:szCs w:val="20"/>
              </w:rPr>
              <w:t xml:space="preserve"> ОАО «АЭЭ» (экспертиза нормативов запасов топлива) </w:t>
            </w:r>
          </w:p>
          <w:p w14:paraId="393935F6" w14:textId="77777777" w:rsidR="007D12C5" w:rsidRPr="007D12C5" w:rsidRDefault="007D12C5" w:rsidP="007D12C5">
            <w:pPr>
              <w:jc w:val="both"/>
              <w:rPr>
                <w:snapToGrid w:val="0"/>
                <w:sz w:val="20"/>
                <w:szCs w:val="20"/>
              </w:rPr>
            </w:pPr>
            <w:r w:rsidRPr="007D12C5">
              <w:rPr>
                <w:snapToGrid w:val="0"/>
                <w:sz w:val="20"/>
                <w:szCs w:val="20"/>
              </w:rPr>
              <w:lastRenderedPageBreak/>
              <w:t xml:space="preserve">Договор № АЭЭ0903-10-ЭСО-2024-25 - № 37/2024 от 20.03.2024г. </w:t>
            </w:r>
            <w:r w:rsidRPr="007D12C5">
              <w:rPr>
                <w:snapToGrid w:val="0"/>
                <w:sz w:val="22"/>
                <w:szCs w:val="22"/>
              </w:rPr>
              <w:t>заключенный с</w:t>
            </w:r>
            <w:r w:rsidRPr="007D12C5">
              <w:rPr>
                <w:snapToGrid w:val="0"/>
                <w:sz w:val="20"/>
                <w:szCs w:val="20"/>
              </w:rPr>
              <w:t xml:space="preserve"> ОАО «АЭЭ» (анализ и подготовка материалов по ИП ООО «ТК») </w:t>
            </w:r>
          </w:p>
          <w:p w14:paraId="62D7E15A" w14:textId="77777777" w:rsidR="007D12C5" w:rsidRPr="007D12C5" w:rsidRDefault="007D12C5" w:rsidP="007D12C5">
            <w:pPr>
              <w:jc w:val="both"/>
              <w:rPr>
                <w:snapToGrid w:val="0"/>
                <w:sz w:val="20"/>
                <w:szCs w:val="20"/>
              </w:rPr>
            </w:pPr>
            <w:r w:rsidRPr="007D12C5">
              <w:rPr>
                <w:snapToGrid w:val="0"/>
                <w:sz w:val="20"/>
                <w:szCs w:val="20"/>
              </w:rPr>
              <w:t xml:space="preserve">Договор № АЭЭ0903-24-ЭСО-2024-39 - № 39/2024 от 20.03.2024г. </w:t>
            </w:r>
            <w:r w:rsidRPr="007D12C5">
              <w:rPr>
                <w:snapToGrid w:val="0"/>
                <w:sz w:val="22"/>
                <w:szCs w:val="22"/>
              </w:rPr>
              <w:t>заключенный с</w:t>
            </w:r>
            <w:r w:rsidRPr="007D12C5">
              <w:rPr>
                <w:snapToGrid w:val="0"/>
                <w:sz w:val="20"/>
                <w:szCs w:val="20"/>
              </w:rPr>
              <w:t xml:space="preserve"> ОАО «АЭЭ» (экспертиза нормативов технологических потерь)</w:t>
            </w:r>
          </w:p>
        </w:tc>
        <w:tc>
          <w:tcPr>
            <w:tcW w:w="2170" w:type="dxa"/>
            <w:shd w:val="clear" w:color="auto" w:fill="auto"/>
            <w:noWrap/>
            <w:vAlign w:val="center"/>
          </w:tcPr>
          <w:p w14:paraId="0EED2260" w14:textId="77777777" w:rsidR="007D12C5" w:rsidRPr="007D12C5" w:rsidRDefault="007D12C5" w:rsidP="007D12C5">
            <w:pPr>
              <w:jc w:val="center"/>
              <w:rPr>
                <w:snapToGrid w:val="0"/>
                <w:sz w:val="20"/>
                <w:szCs w:val="20"/>
              </w:rPr>
            </w:pPr>
            <w:r w:rsidRPr="007D12C5">
              <w:rPr>
                <w:snapToGrid w:val="0"/>
                <w:sz w:val="20"/>
                <w:szCs w:val="20"/>
              </w:rPr>
              <w:lastRenderedPageBreak/>
              <w:t>Расходы скорректированы относительно предложения предприятия</w:t>
            </w:r>
          </w:p>
        </w:tc>
      </w:tr>
      <w:tr w:rsidR="007D12C5" w:rsidRPr="007D12C5" w14:paraId="0C2F1424" w14:textId="77777777" w:rsidTr="00104FF4">
        <w:trPr>
          <w:trHeight w:val="283"/>
        </w:trPr>
        <w:tc>
          <w:tcPr>
            <w:tcW w:w="746" w:type="dxa"/>
            <w:shd w:val="clear" w:color="auto" w:fill="auto"/>
            <w:noWrap/>
            <w:vAlign w:val="center"/>
          </w:tcPr>
          <w:p w14:paraId="2011EECB" w14:textId="77777777" w:rsidR="007D12C5" w:rsidRPr="007D12C5" w:rsidRDefault="007D12C5" w:rsidP="007D12C5">
            <w:pPr>
              <w:ind w:left="-23"/>
              <w:jc w:val="center"/>
              <w:rPr>
                <w:snapToGrid w:val="0"/>
                <w:sz w:val="20"/>
                <w:szCs w:val="20"/>
              </w:rPr>
            </w:pPr>
            <w:r w:rsidRPr="007D12C5">
              <w:rPr>
                <w:snapToGrid w:val="0"/>
                <w:sz w:val="20"/>
                <w:szCs w:val="20"/>
              </w:rPr>
              <w:t>3.7.</w:t>
            </w:r>
          </w:p>
        </w:tc>
        <w:tc>
          <w:tcPr>
            <w:tcW w:w="2825" w:type="dxa"/>
            <w:shd w:val="clear" w:color="auto" w:fill="auto"/>
            <w:noWrap/>
            <w:vAlign w:val="center"/>
          </w:tcPr>
          <w:p w14:paraId="6B02AD6C" w14:textId="77777777" w:rsidR="007D12C5" w:rsidRPr="007D12C5" w:rsidRDefault="007D12C5" w:rsidP="007D12C5">
            <w:pPr>
              <w:jc w:val="center"/>
              <w:rPr>
                <w:sz w:val="20"/>
                <w:szCs w:val="20"/>
              </w:rPr>
            </w:pPr>
            <w:r w:rsidRPr="007D12C5">
              <w:rPr>
                <w:sz w:val="20"/>
                <w:szCs w:val="20"/>
              </w:rPr>
              <w:t>Почтовые расходы</w:t>
            </w:r>
          </w:p>
        </w:tc>
        <w:tc>
          <w:tcPr>
            <w:tcW w:w="1342" w:type="dxa"/>
            <w:shd w:val="clear" w:color="auto" w:fill="auto"/>
            <w:noWrap/>
            <w:vAlign w:val="center"/>
          </w:tcPr>
          <w:p w14:paraId="60C3F39B" w14:textId="77777777" w:rsidR="007D12C5" w:rsidRPr="007D12C5" w:rsidRDefault="007D12C5" w:rsidP="007D12C5">
            <w:pPr>
              <w:jc w:val="center"/>
              <w:rPr>
                <w:snapToGrid w:val="0"/>
                <w:sz w:val="20"/>
                <w:szCs w:val="20"/>
              </w:rPr>
            </w:pPr>
            <w:r w:rsidRPr="007D12C5">
              <w:rPr>
                <w:snapToGrid w:val="0"/>
                <w:sz w:val="20"/>
                <w:szCs w:val="20"/>
              </w:rPr>
              <w:t>299,95</w:t>
            </w:r>
          </w:p>
        </w:tc>
        <w:tc>
          <w:tcPr>
            <w:tcW w:w="1224" w:type="dxa"/>
            <w:shd w:val="clear" w:color="auto" w:fill="auto"/>
            <w:noWrap/>
            <w:vAlign w:val="center"/>
          </w:tcPr>
          <w:p w14:paraId="58656663" w14:textId="77777777" w:rsidR="007D12C5" w:rsidRPr="007D12C5" w:rsidRDefault="007D12C5" w:rsidP="007D12C5">
            <w:pPr>
              <w:jc w:val="center"/>
              <w:rPr>
                <w:snapToGrid w:val="0"/>
                <w:sz w:val="20"/>
                <w:szCs w:val="20"/>
              </w:rPr>
            </w:pPr>
            <w:r w:rsidRPr="007D12C5">
              <w:rPr>
                <w:snapToGrid w:val="0"/>
                <w:sz w:val="20"/>
                <w:szCs w:val="20"/>
              </w:rPr>
              <w:t>299,95</w:t>
            </w:r>
          </w:p>
        </w:tc>
        <w:tc>
          <w:tcPr>
            <w:tcW w:w="1358" w:type="dxa"/>
            <w:shd w:val="clear" w:color="auto" w:fill="auto"/>
            <w:noWrap/>
            <w:vAlign w:val="center"/>
          </w:tcPr>
          <w:p w14:paraId="4515BF14" w14:textId="77777777" w:rsidR="007D12C5" w:rsidRPr="007D12C5" w:rsidRDefault="007D12C5" w:rsidP="007D12C5">
            <w:pPr>
              <w:jc w:val="center"/>
              <w:rPr>
                <w:snapToGrid w:val="0"/>
                <w:sz w:val="20"/>
                <w:szCs w:val="20"/>
              </w:rPr>
            </w:pPr>
            <w:r w:rsidRPr="007D12C5">
              <w:rPr>
                <w:snapToGrid w:val="0"/>
                <w:sz w:val="20"/>
                <w:szCs w:val="20"/>
              </w:rPr>
              <w:t>0,00</w:t>
            </w:r>
          </w:p>
        </w:tc>
        <w:tc>
          <w:tcPr>
            <w:tcW w:w="6086" w:type="dxa"/>
            <w:vAlign w:val="center"/>
          </w:tcPr>
          <w:p w14:paraId="6E50374F" w14:textId="77777777" w:rsidR="007D12C5" w:rsidRPr="007D12C5" w:rsidRDefault="007D12C5" w:rsidP="007D12C5">
            <w:pPr>
              <w:jc w:val="both"/>
              <w:rPr>
                <w:snapToGrid w:val="0"/>
                <w:sz w:val="20"/>
                <w:szCs w:val="20"/>
              </w:rPr>
            </w:pPr>
            <w:r w:rsidRPr="007D12C5">
              <w:rPr>
                <w:snapToGrid w:val="0"/>
                <w:sz w:val="20"/>
                <w:szCs w:val="20"/>
              </w:rPr>
              <w:t>Расчет по статье (пункт 1.99. том 1)</w:t>
            </w:r>
          </w:p>
          <w:p w14:paraId="1666B1C3" w14:textId="77777777" w:rsidR="007D12C5" w:rsidRPr="007D12C5" w:rsidRDefault="007D12C5" w:rsidP="007D12C5">
            <w:pPr>
              <w:jc w:val="both"/>
              <w:rPr>
                <w:snapToGrid w:val="0"/>
                <w:sz w:val="20"/>
                <w:szCs w:val="20"/>
              </w:rPr>
            </w:pPr>
            <w:r w:rsidRPr="007D12C5">
              <w:rPr>
                <w:snapToGrid w:val="0"/>
                <w:sz w:val="20"/>
                <w:szCs w:val="20"/>
              </w:rPr>
              <w:t xml:space="preserve">Договор на оказание услуг № 30/2023 от 14.02.2023г </w:t>
            </w:r>
            <w:r w:rsidRPr="007D12C5">
              <w:rPr>
                <w:snapToGrid w:val="0"/>
                <w:sz w:val="22"/>
                <w:szCs w:val="22"/>
              </w:rPr>
              <w:t>заключенный с</w:t>
            </w:r>
            <w:r w:rsidRPr="007D12C5">
              <w:rPr>
                <w:snapToGrid w:val="0"/>
                <w:sz w:val="20"/>
                <w:szCs w:val="20"/>
              </w:rPr>
              <w:t xml:space="preserve"> АО «Почта России»</w:t>
            </w:r>
          </w:p>
          <w:p w14:paraId="7CBE3438" w14:textId="77777777" w:rsidR="007D12C5" w:rsidRPr="007D12C5" w:rsidRDefault="007D12C5" w:rsidP="007D12C5">
            <w:pPr>
              <w:jc w:val="both"/>
              <w:rPr>
                <w:snapToGrid w:val="0"/>
                <w:sz w:val="20"/>
                <w:szCs w:val="20"/>
              </w:rPr>
            </w:pPr>
            <w:r w:rsidRPr="007D12C5">
              <w:rPr>
                <w:snapToGrid w:val="0"/>
                <w:sz w:val="20"/>
                <w:szCs w:val="20"/>
              </w:rPr>
              <w:t>УПД № 18 от 18.12.2023г</w:t>
            </w:r>
          </w:p>
          <w:p w14:paraId="27E632E5" w14:textId="77777777" w:rsidR="007D12C5" w:rsidRPr="007D12C5" w:rsidRDefault="007D12C5" w:rsidP="007D12C5">
            <w:pPr>
              <w:jc w:val="both"/>
              <w:rPr>
                <w:snapToGrid w:val="0"/>
                <w:sz w:val="20"/>
                <w:szCs w:val="20"/>
              </w:rPr>
            </w:pPr>
            <w:r w:rsidRPr="007D12C5">
              <w:rPr>
                <w:snapToGrid w:val="0"/>
                <w:sz w:val="20"/>
                <w:szCs w:val="20"/>
              </w:rPr>
              <w:t>УПД № Т123100053/027011 от 31.12.2023г</w:t>
            </w:r>
          </w:p>
        </w:tc>
        <w:tc>
          <w:tcPr>
            <w:tcW w:w="2170" w:type="dxa"/>
            <w:shd w:val="clear" w:color="auto" w:fill="auto"/>
            <w:noWrap/>
            <w:vAlign w:val="center"/>
          </w:tcPr>
          <w:p w14:paraId="453B3A0E" w14:textId="77777777" w:rsidR="007D12C5" w:rsidRPr="007D12C5" w:rsidRDefault="007D12C5" w:rsidP="007D12C5">
            <w:pPr>
              <w:jc w:val="center"/>
              <w:rPr>
                <w:snapToGrid w:val="0"/>
                <w:sz w:val="20"/>
                <w:szCs w:val="20"/>
              </w:rPr>
            </w:pPr>
            <w:r w:rsidRPr="007D12C5">
              <w:rPr>
                <w:snapToGrid w:val="0"/>
                <w:sz w:val="20"/>
                <w:szCs w:val="20"/>
              </w:rPr>
              <w:t>х.</w:t>
            </w:r>
          </w:p>
        </w:tc>
      </w:tr>
      <w:tr w:rsidR="007D12C5" w:rsidRPr="007D12C5" w14:paraId="7ED40E6E" w14:textId="77777777" w:rsidTr="00104FF4">
        <w:trPr>
          <w:trHeight w:val="283"/>
        </w:trPr>
        <w:tc>
          <w:tcPr>
            <w:tcW w:w="746" w:type="dxa"/>
            <w:shd w:val="clear" w:color="auto" w:fill="auto"/>
            <w:noWrap/>
            <w:vAlign w:val="center"/>
            <w:hideMark/>
          </w:tcPr>
          <w:p w14:paraId="05244F85" w14:textId="77777777" w:rsidR="007D12C5" w:rsidRPr="007D12C5" w:rsidRDefault="007D12C5" w:rsidP="007D12C5">
            <w:pPr>
              <w:ind w:left="-23"/>
              <w:jc w:val="center"/>
              <w:rPr>
                <w:b/>
                <w:bCs/>
                <w:snapToGrid w:val="0"/>
                <w:sz w:val="20"/>
                <w:szCs w:val="20"/>
              </w:rPr>
            </w:pPr>
            <w:r w:rsidRPr="007D12C5">
              <w:rPr>
                <w:b/>
                <w:bCs/>
                <w:snapToGrid w:val="0"/>
                <w:sz w:val="20"/>
                <w:szCs w:val="20"/>
              </w:rPr>
              <w:t> </w:t>
            </w:r>
          </w:p>
        </w:tc>
        <w:tc>
          <w:tcPr>
            <w:tcW w:w="2825" w:type="dxa"/>
            <w:shd w:val="clear" w:color="auto" w:fill="auto"/>
            <w:noWrap/>
            <w:vAlign w:val="center"/>
            <w:hideMark/>
          </w:tcPr>
          <w:p w14:paraId="5D0B5BC2" w14:textId="77777777" w:rsidR="007D12C5" w:rsidRPr="007D12C5" w:rsidRDefault="007D12C5" w:rsidP="007D12C5">
            <w:pPr>
              <w:jc w:val="center"/>
              <w:rPr>
                <w:b/>
                <w:bCs/>
                <w:snapToGrid w:val="0"/>
                <w:sz w:val="20"/>
                <w:szCs w:val="20"/>
              </w:rPr>
            </w:pPr>
            <w:r w:rsidRPr="007D12C5">
              <w:rPr>
                <w:b/>
                <w:bCs/>
                <w:snapToGrid w:val="0"/>
                <w:sz w:val="20"/>
                <w:szCs w:val="20"/>
              </w:rPr>
              <w:t>ИТОГО</w:t>
            </w:r>
          </w:p>
        </w:tc>
        <w:tc>
          <w:tcPr>
            <w:tcW w:w="1342" w:type="dxa"/>
            <w:shd w:val="clear" w:color="auto" w:fill="auto"/>
            <w:noWrap/>
            <w:vAlign w:val="center"/>
            <w:hideMark/>
          </w:tcPr>
          <w:p w14:paraId="17CC1565" w14:textId="77777777" w:rsidR="007D12C5" w:rsidRPr="007D12C5" w:rsidRDefault="007D12C5" w:rsidP="007D12C5">
            <w:pPr>
              <w:jc w:val="center"/>
              <w:rPr>
                <w:b/>
                <w:bCs/>
                <w:snapToGrid w:val="0"/>
                <w:sz w:val="20"/>
                <w:szCs w:val="20"/>
              </w:rPr>
            </w:pPr>
            <w:r w:rsidRPr="007D12C5">
              <w:rPr>
                <w:b/>
                <w:bCs/>
                <w:snapToGrid w:val="0"/>
                <w:sz w:val="20"/>
                <w:szCs w:val="20"/>
              </w:rPr>
              <w:t>4 111,92</w:t>
            </w:r>
          </w:p>
        </w:tc>
        <w:tc>
          <w:tcPr>
            <w:tcW w:w="1224" w:type="dxa"/>
            <w:shd w:val="clear" w:color="auto" w:fill="auto"/>
            <w:noWrap/>
            <w:vAlign w:val="center"/>
            <w:hideMark/>
          </w:tcPr>
          <w:p w14:paraId="0B5D7719" w14:textId="77777777" w:rsidR="007D12C5" w:rsidRPr="007D12C5" w:rsidRDefault="007D12C5" w:rsidP="007D12C5">
            <w:pPr>
              <w:jc w:val="center"/>
              <w:rPr>
                <w:b/>
                <w:bCs/>
                <w:snapToGrid w:val="0"/>
                <w:sz w:val="20"/>
                <w:szCs w:val="20"/>
              </w:rPr>
            </w:pPr>
            <w:r w:rsidRPr="007D12C5">
              <w:rPr>
                <w:b/>
                <w:bCs/>
                <w:snapToGrid w:val="0"/>
                <w:sz w:val="20"/>
                <w:szCs w:val="20"/>
              </w:rPr>
              <w:t>3 061,66</w:t>
            </w:r>
          </w:p>
        </w:tc>
        <w:tc>
          <w:tcPr>
            <w:tcW w:w="1358" w:type="dxa"/>
            <w:shd w:val="clear" w:color="auto" w:fill="auto"/>
            <w:noWrap/>
            <w:vAlign w:val="center"/>
            <w:hideMark/>
          </w:tcPr>
          <w:p w14:paraId="1BAE9E6D" w14:textId="77777777" w:rsidR="007D12C5" w:rsidRPr="007D12C5" w:rsidRDefault="007D12C5" w:rsidP="007D12C5">
            <w:pPr>
              <w:jc w:val="center"/>
              <w:rPr>
                <w:b/>
                <w:bCs/>
                <w:snapToGrid w:val="0"/>
                <w:sz w:val="20"/>
                <w:szCs w:val="20"/>
              </w:rPr>
            </w:pPr>
            <w:r w:rsidRPr="007D12C5">
              <w:rPr>
                <w:b/>
                <w:bCs/>
                <w:snapToGrid w:val="0"/>
                <w:sz w:val="20"/>
                <w:szCs w:val="20"/>
              </w:rPr>
              <w:t>-1 050,26</w:t>
            </w:r>
          </w:p>
        </w:tc>
        <w:tc>
          <w:tcPr>
            <w:tcW w:w="6086" w:type="dxa"/>
            <w:vAlign w:val="center"/>
          </w:tcPr>
          <w:p w14:paraId="150072BF" w14:textId="77777777" w:rsidR="007D12C5" w:rsidRPr="007D12C5" w:rsidRDefault="007D12C5" w:rsidP="007D12C5">
            <w:pPr>
              <w:jc w:val="center"/>
              <w:rPr>
                <w:snapToGrid w:val="0"/>
                <w:sz w:val="20"/>
                <w:szCs w:val="20"/>
              </w:rPr>
            </w:pPr>
          </w:p>
        </w:tc>
        <w:tc>
          <w:tcPr>
            <w:tcW w:w="2170" w:type="dxa"/>
            <w:shd w:val="clear" w:color="auto" w:fill="auto"/>
            <w:noWrap/>
            <w:vAlign w:val="center"/>
            <w:hideMark/>
          </w:tcPr>
          <w:p w14:paraId="4D3ED73D" w14:textId="77777777" w:rsidR="007D12C5" w:rsidRPr="007D12C5" w:rsidRDefault="007D12C5" w:rsidP="007D12C5">
            <w:pPr>
              <w:jc w:val="center"/>
              <w:rPr>
                <w:snapToGrid w:val="0"/>
                <w:sz w:val="20"/>
                <w:szCs w:val="20"/>
              </w:rPr>
            </w:pPr>
            <w:r w:rsidRPr="007D12C5">
              <w:rPr>
                <w:snapToGrid w:val="0"/>
                <w:sz w:val="20"/>
                <w:szCs w:val="20"/>
              </w:rPr>
              <w:t>х</w:t>
            </w:r>
          </w:p>
        </w:tc>
      </w:tr>
    </w:tbl>
    <w:p w14:paraId="283A98E9" w14:textId="77777777" w:rsidR="007D12C5" w:rsidRPr="007D12C5" w:rsidRDefault="007D12C5" w:rsidP="007D12C5">
      <w:pPr>
        <w:ind w:firstLine="851"/>
        <w:jc w:val="both"/>
        <w:rPr>
          <w:sz w:val="28"/>
          <w:szCs w:val="28"/>
        </w:rPr>
        <w:sectPr w:rsidR="007D12C5" w:rsidRPr="007D12C5" w:rsidSect="007D12C5">
          <w:pgSz w:w="16838" w:h="11906" w:orient="landscape"/>
          <w:pgMar w:top="1134" w:right="709" w:bottom="709" w:left="284" w:header="567" w:footer="737" w:gutter="0"/>
          <w:cols w:space="720"/>
          <w:docGrid w:linePitch="326"/>
        </w:sectPr>
      </w:pPr>
    </w:p>
    <w:p w14:paraId="6B08DB5D" w14:textId="77777777" w:rsidR="007D12C5" w:rsidRPr="007D12C5" w:rsidRDefault="007D12C5" w:rsidP="007D12C5">
      <w:pPr>
        <w:ind w:firstLine="851"/>
        <w:jc w:val="both"/>
        <w:rPr>
          <w:sz w:val="28"/>
          <w:szCs w:val="28"/>
        </w:rPr>
      </w:pPr>
      <w:bookmarkStart w:id="105" w:name="_Hlk87897305"/>
      <w:r w:rsidRPr="007D12C5">
        <w:rPr>
          <w:sz w:val="28"/>
          <w:szCs w:val="28"/>
        </w:rPr>
        <w:lastRenderedPageBreak/>
        <w:t xml:space="preserve">Расходы по данной статье на 2025 год, по мнению экспертов, составят 3 061,66 тыс. руб., и предлагаются к включению в НВВ предприятия на производство тепловой энергии на 2025 год, как экономически обоснованные. </w:t>
      </w:r>
    </w:p>
    <w:p w14:paraId="4DD46BE1" w14:textId="77777777" w:rsidR="007D12C5" w:rsidRPr="007D12C5" w:rsidRDefault="007D12C5" w:rsidP="007D12C5">
      <w:pPr>
        <w:ind w:firstLine="708"/>
        <w:jc w:val="both"/>
        <w:rPr>
          <w:b/>
          <w:bCs/>
          <w:color w:val="000000"/>
          <w:sz w:val="28"/>
          <w:szCs w:val="28"/>
        </w:rPr>
      </w:pPr>
      <w:r w:rsidRPr="007D12C5">
        <w:rPr>
          <w:sz w:val="28"/>
          <w:szCs w:val="20"/>
        </w:rPr>
        <w:t xml:space="preserve">Расходы в размере 1 050,26 тыс. руб. подлежат исключению из НВВ предприятия на производство тепловой энергии на 2025 год, как экономически необоснованные. </w:t>
      </w:r>
    </w:p>
    <w:bookmarkEnd w:id="105"/>
    <w:p w14:paraId="693B828F" w14:textId="77777777" w:rsidR="007D12C5" w:rsidRPr="007D12C5" w:rsidRDefault="007D12C5" w:rsidP="007D12C5">
      <w:pPr>
        <w:keepNext/>
        <w:spacing w:before="240" w:after="60"/>
        <w:jc w:val="center"/>
        <w:outlineLvl w:val="3"/>
        <w:rPr>
          <w:i/>
          <w:iCs/>
          <w:sz w:val="28"/>
          <w:szCs w:val="28"/>
          <w:lang w:val="x-none" w:eastAsia="x-none"/>
        </w:rPr>
      </w:pPr>
      <w:r w:rsidRPr="007D12C5">
        <w:rPr>
          <w:i/>
          <w:iCs/>
          <w:sz w:val="28"/>
          <w:szCs w:val="28"/>
          <w:lang w:val="x-none" w:eastAsia="x-none"/>
        </w:rPr>
        <w:t>Расходы на обучение персонала</w:t>
      </w:r>
    </w:p>
    <w:p w14:paraId="2B0C9067" w14:textId="77777777" w:rsidR="007D12C5" w:rsidRPr="007D12C5" w:rsidRDefault="007D12C5" w:rsidP="007D12C5">
      <w:pPr>
        <w:ind w:firstLine="851"/>
        <w:jc w:val="both"/>
        <w:rPr>
          <w:sz w:val="28"/>
          <w:szCs w:val="28"/>
        </w:rPr>
      </w:pPr>
      <w:r w:rsidRPr="007D12C5">
        <w:rPr>
          <w:sz w:val="28"/>
          <w:szCs w:val="28"/>
        </w:rPr>
        <w:t xml:space="preserve">Предприятием планируются расходы по данной статье в размере 949,18 тыс. руб. </w:t>
      </w:r>
    </w:p>
    <w:p w14:paraId="1C0C7AD7" w14:textId="77777777" w:rsidR="007D12C5" w:rsidRPr="007D12C5" w:rsidRDefault="007D12C5" w:rsidP="007D12C5">
      <w:pPr>
        <w:ind w:firstLine="851"/>
        <w:jc w:val="both"/>
        <w:rPr>
          <w:sz w:val="28"/>
          <w:szCs w:val="28"/>
        </w:rPr>
      </w:pPr>
      <w:r w:rsidRPr="007D12C5">
        <w:rPr>
          <w:sz w:val="28"/>
          <w:szCs w:val="28"/>
        </w:rPr>
        <w:t>В качестве обосновывающих материалов ООО «ТК» представлены:</w:t>
      </w:r>
    </w:p>
    <w:p w14:paraId="25D13F28" w14:textId="77777777" w:rsidR="007D12C5" w:rsidRPr="007D12C5" w:rsidRDefault="007D12C5" w:rsidP="007D12C5">
      <w:pPr>
        <w:ind w:firstLine="851"/>
        <w:jc w:val="both"/>
        <w:rPr>
          <w:sz w:val="28"/>
          <w:szCs w:val="28"/>
        </w:rPr>
      </w:pPr>
      <w:r w:rsidRPr="007D12C5">
        <w:rPr>
          <w:sz w:val="28"/>
          <w:szCs w:val="28"/>
        </w:rPr>
        <w:t>Расчет по статье (пункт 1.100 том 1)</w:t>
      </w:r>
    </w:p>
    <w:p w14:paraId="6770AC15" w14:textId="77777777" w:rsidR="007D12C5" w:rsidRPr="007D12C5" w:rsidRDefault="007D12C5" w:rsidP="007D12C5">
      <w:pPr>
        <w:ind w:firstLine="851"/>
        <w:jc w:val="both"/>
        <w:rPr>
          <w:sz w:val="28"/>
          <w:szCs w:val="28"/>
        </w:rPr>
      </w:pPr>
      <w:r w:rsidRPr="007D12C5">
        <w:rPr>
          <w:sz w:val="28"/>
          <w:szCs w:val="28"/>
        </w:rPr>
        <w:t>Договор на оказание услуг №16/2023 от 10.01.2023г заключенный с ООО «КЭНК»</w:t>
      </w:r>
    </w:p>
    <w:p w14:paraId="68869790" w14:textId="77777777" w:rsidR="007D12C5" w:rsidRPr="007D12C5" w:rsidRDefault="007D12C5" w:rsidP="007D12C5">
      <w:pPr>
        <w:ind w:firstLine="851"/>
        <w:jc w:val="both"/>
        <w:rPr>
          <w:sz w:val="28"/>
          <w:szCs w:val="28"/>
        </w:rPr>
      </w:pPr>
      <w:r w:rsidRPr="007D12C5">
        <w:rPr>
          <w:sz w:val="28"/>
          <w:szCs w:val="28"/>
        </w:rPr>
        <w:t>Счет-фактура 340 от 10.04.2023г</w:t>
      </w:r>
    </w:p>
    <w:p w14:paraId="0E716BC6" w14:textId="77777777" w:rsidR="007D12C5" w:rsidRPr="007D12C5" w:rsidRDefault="007D12C5" w:rsidP="007D12C5">
      <w:pPr>
        <w:ind w:firstLine="851"/>
        <w:jc w:val="both"/>
        <w:rPr>
          <w:sz w:val="28"/>
          <w:szCs w:val="28"/>
        </w:rPr>
      </w:pPr>
      <w:r w:rsidRPr="007D12C5">
        <w:rPr>
          <w:sz w:val="28"/>
          <w:szCs w:val="28"/>
        </w:rPr>
        <w:t>Договор на оказание услуг № 26/2024 от 19.02.2024г заключенный с ООО «КЭНК»</w:t>
      </w:r>
    </w:p>
    <w:p w14:paraId="30403318" w14:textId="77777777" w:rsidR="007D12C5" w:rsidRPr="007D12C5" w:rsidRDefault="007D12C5" w:rsidP="007D12C5">
      <w:pPr>
        <w:ind w:firstLine="851"/>
        <w:jc w:val="both"/>
        <w:rPr>
          <w:sz w:val="28"/>
          <w:szCs w:val="28"/>
        </w:rPr>
      </w:pPr>
      <w:r w:rsidRPr="007D12C5">
        <w:rPr>
          <w:sz w:val="28"/>
          <w:szCs w:val="28"/>
        </w:rPr>
        <w:t>Акт № 291 от 15.03.2024г</w:t>
      </w:r>
    </w:p>
    <w:p w14:paraId="29F4E0FC" w14:textId="77777777" w:rsidR="007D12C5" w:rsidRPr="007D12C5" w:rsidRDefault="007D12C5" w:rsidP="007D12C5">
      <w:pPr>
        <w:ind w:firstLine="851"/>
        <w:jc w:val="both"/>
        <w:rPr>
          <w:sz w:val="28"/>
          <w:szCs w:val="28"/>
        </w:rPr>
      </w:pPr>
      <w:r w:rsidRPr="007D12C5">
        <w:rPr>
          <w:sz w:val="28"/>
          <w:szCs w:val="28"/>
        </w:rPr>
        <w:t>Договор на оказание услуг № 65/2023 от 02.05.2023г заключенный с ООО «КЭНК»</w:t>
      </w:r>
    </w:p>
    <w:p w14:paraId="3267DF0B" w14:textId="77777777" w:rsidR="007D12C5" w:rsidRPr="007D12C5" w:rsidRDefault="007D12C5" w:rsidP="007D12C5">
      <w:pPr>
        <w:ind w:firstLine="851"/>
        <w:jc w:val="both"/>
        <w:rPr>
          <w:sz w:val="28"/>
          <w:szCs w:val="28"/>
        </w:rPr>
      </w:pPr>
      <w:r w:rsidRPr="007D12C5">
        <w:rPr>
          <w:sz w:val="28"/>
          <w:szCs w:val="28"/>
        </w:rPr>
        <w:t>Договор на оказание услуг № 149 от 07.11.2023г заключенный с ООО «КЭНК»</w:t>
      </w:r>
    </w:p>
    <w:p w14:paraId="55E46503" w14:textId="77777777" w:rsidR="007D12C5" w:rsidRPr="007D12C5" w:rsidRDefault="007D12C5" w:rsidP="007D12C5">
      <w:pPr>
        <w:tabs>
          <w:tab w:val="left" w:pos="851"/>
          <w:tab w:val="left" w:pos="1890"/>
        </w:tabs>
        <w:ind w:firstLine="851"/>
        <w:jc w:val="both"/>
        <w:rPr>
          <w:snapToGrid w:val="0"/>
          <w:sz w:val="28"/>
          <w:szCs w:val="28"/>
        </w:rPr>
      </w:pPr>
      <w:r w:rsidRPr="007D12C5">
        <w:rPr>
          <w:snapToGrid w:val="0"/>
          <w:sz w:val="28"/>
          <w:szCs w:val="28"/>
        </w:rPr>
        <w:t>Экспертами проанализированы все представленные предприятием документы.</w:t>
      </w:r>
    </w:p>
    <w:p w14:paraId="360410E3" w14:textId="77777777" w:rsidR="007D12C5" w:rsidRPr="007D12C5" w:rsidRDefault="007D12C5" w:rsidP="007D12C5">
      <w:pPr>
        <w:ind w:firstLine="851"/>
        <w:jc w:val="both"/>
        <w:rPr>
          <w:sz w:val="28"/>
          <w:szCs w:val="28"/>
        </w:rPr>
      </w:pPr>
      <w:r w:rsidRPr="007D12C5">
        <w:rPr>
          <w:sz w:val="28"/>
          <w:szCs w:val="28"/>
        </w:rPr>
        <w:t xml:space="preserve">Согласно </w:t>
      </w:r>
      <w:r w:rsidRPr="007D12C5">
        <w:rPr>
          <w:sz w:val="28"/>
          <w:szCs w:val="28"/>
          <w:lang w:val="en-US"/>
        </w:rPr>
        <w:t>BALANCE</w:t>
      </w:r>
      <w:r w:rsidRPr="007D12C5">
        <w:rPr>
          <w:sz w:val="28"/>
          <w:szCs w:val="28"/>
        </w:rPr>
        <w:t>.</w:t>
      </w:r>
      <w:r w:rsidRPr="007D12C5">
        <w:rPr>
          <w:sz w:val="28"/>
          <w:szCs w:val="28"/>
          <w:lang w:val="en-US"/>
        </w:rPr>
        <w:t>CALC</w:t>
      </w:r>
      <w:r w:rsidRPr="007D12C5">
        <w:rPr>
          <w:sz w:val="28"/>
          <w:szCs w:val="28"/>
        </w:rPr>
        <w:t>.</w:t>
      </w:r>
      <w:r w:rsidRPr="007D12C5">
        <w:rPr>
          <w:sz w:val="28"/>
          <w:szCs w:val="28"/>
          <w:lang w:val="en-US"/>
        </w:rPr>
        <w:t>TARIFF</w:t>
      </w:r>
      <w:r w:rsidRPr="007D12C5">
        <w:rPr>
          <w:sz w:val="28"/>
          <w:szCs w:val="28"/>
        </w:rPr>
        <w:t>.</w:t>
      </w:r>
      <w:r w:rsidRPr="007D12C5">
        <w:rPr>
          <w:sz w:val="28"/>
          <w:szCs w:val="28"/>
          <w:lang w:val="en-US"/>
        </w:rPr>
        <w:t>WARM</w:t>
      </w:r>
      <w:r w:rsidRPr="007D12C5">
        <w:rPr>
          <w:sz w:val="28"/>
          <w:szCs w:val="28"/>
        </w:rPr>
        <w:t>.2021.</w:t>
      </w:r>
      <w:r w:rsidRPr="007D12C5">
        <w:rPr>
          <w:sz w:val="28"/>
          <w:szCs w:val="28"/>
          <w:lang w:val="en-US"/>
        </w:rPr>
        <w:t>FACT</w:t>
      </w:r>
      <w:r w:rsidRPr="007D12C5">
        <w:rPr>
          <w:sz w:val="28"/>
          <w:szCs w:val="28"/>
        </w:rPr>
        <w:t>, затраты ООО «ТК» за 2021 год на обучение персонала составили 230,49 тыс. руб.</w:t>
      </w:r>
    </w:p>
    <w:p w14:paraId="5508A46A" w14:textId="77777777" w:rsidR="007D12C5" w:rsidRPr="007D12C5" w:rsidRDefault="007D12C5" w:rsidP="007D12C5">
      <w:pPr>
        <w:ind w:firstLine="851"/>
        <w:jc w:val="both"/>
        <w:rPr>
          <w:sz w:val="28"/>
          <w:szCs w:val="28"/>
        </w:rPr>
      </w:pPr>
      <w:r w:rsidRPr="007D12C5">
        <w:rPr>
          <w:sz w:val="28"/>
          <w:szCs w:val="28"/>
        </w:rPr>
        <w:t xml:space="preserve"> </w:t>
      </w:r>
      <w:bookmarkStart w:id="106" w:name="_Hlk87890573"/>
      <w:r w:rsidRPr="007D12C5">
        <w:rPr>
          <w:sz w:val="28"/>
          <w:szCs w:val="28"/>
        </w:rPr>
        <w:t xml:space="preserve">Согласно </w:t>
      </w:r>
      <w:r w:rsidRPr="007D12C5">
        <w:rPr>
          <w:sz w:val="28"/>
          <w:szCs w:val="28"/>
          <w:lang w:val="en-US"/>
        </w:rPr>
        <w:t>BALANCE</w:t>
      </w:r>
      <w:r w:rsidRPr="007D12C5">
        <w:rPr>
          <w:sz w:val="28"/>
          <w:szCs w:val="28"/>
        </w:rPr>
        <w:t>.</w:t>
      </w:r>
      <w:r w:rsidRPr="007D12C5">
        <w:rPr>
          <w:sz w:val="28"/>
          <w:szCs w:val="28"/>
          <w:lang w:val="en-US"/>
        </w:rPr>
        <w:t>CALC</w:t>
      </w:r>
      <w:r w:rsidRPr="007D12C5">
        <w:rPr>
          <w:sz w:val="28"/>
          <w:szCs w:val="28"/>
        </w:rPr>
        <w:t>.</w:t>
      </w:r>
      <w:r w:rsidRPr="007D12C5">
        <w:rPr>
          <w:sz w:val="28"/>
          <w:szCs w:val="28"/>
          <w:lang w:val="en-US"/>
        </w:rPr>
        <w:t>TARIFF</w:t>
      </w:r>
      <w:r w:rsidRPr="007D12C5">
        <w:rPr>
          <w:sz w:val="28"/>
          <w:szCs w:val="28"/>
        </w:rPr>
        <w:t>.</w:t>
      </w:r>
      <w:r w:rsidRPr="007D12C5">
        <w:rPr>
          <w:sz w:val="28"/>
          <w:szCs w:val="28"/>
          <w:lang w:val="en-US"/>
        </w:rPr>
        <w:t>WARM</w:t>
      </w:r>
      <w:r w:rsidRPr="007D12C5">
        <w:rPr>
          <w:sz w:val="28"/>
          <w:szCs w:val="28"/>
        </w:rPr>
        <w:t>.2022.</w:t>
      </w:r>
      <w:r w:rsidRPr="007D12C5">
        <w:rPr>
          <w:sz w:val="28"/>
          <w:szCs w:val="28"/>
          <w:lang w:val="en-US"/>
        </w:rPr>
        <w:t>FACT</w:t>
      </w:r>
      <w:r w:rsidRPr="007D12C5">
        <w:rPr>
          <w:sz w:val="28"/>
          <w:szCs w:val="28"/>
        </w:rPr>
        <w:t>, затраты ООО «ТК» за 2022 год на обучение персонала составили 176,40 тыс. руб.</w:t>
      </w:r>
      <w:bookmarkEnd w:id="106"/>
      <w:r w:rsidRPr="007D12C5">
        <w:rPr>
          <w:sz w:val="28"/>
          <w:szCs w:val="28"/>
        </w:rPr>
        <w:t xml:space="preserve"> </w:t>
      </w:r>
    </w:p>
    <w:p w14:paraId="47984914" w14:textId="77777777" w:rsidR="007D12C5" w:rsidRPr="007D12C5" w:rsidRDefault="007D12C5" w:rsidP="007D12C5">
      <w:pPr>
        <w:ind w:firstLine="851"/>
        <w:jc w:val="both"/>
        <w:rPr>
          <w:sz w:val="28"/>
          <w:szCs w:val="28"/>
        </w:rPr>
      </w:pPr>
      <w:r w:rsidRPr="007D12C5">
        <w:rPr>
          <w:sz w:val="28"/>
          <w:szCs w:val="28"/>
        </w:rPr>
        <w:t xml:space="preserve">Согласно </w:t>
      </w:r>
      <w:r w:rsidRPr="007D12C5">
        <w:rPr>
          <w:sz w:val="28"/>
          <w:szCs w:val="28"/>
          <w:lang w:val="en-US"/>
        </w:rPr>
        <w:t>BALANCE</w:t>
      </w:r>
      <w:r w:rsidRPr="007D12C5">
        <w:rPr>
          <w:sz w:val="28"/>
          <w:szCs w:val="28"/>
        </w:rPr>
        <w:t>.</w:t>
      </w:r>
      <w:r w:rsidRPr="007D12C5">
        <w:rPr>
          <w:sz w:val="28"/>
          <w:szCs w:val="28"/>
          <w:lang w:val="en-US"/>
        </w:rPr>
        <w:t>CALC</w:t>
      </w:r>
      <w:r w:rsidRPr="007D12C5">
        <w:rPr>
          <w:sz w:val="28"/>
          <w:szCs w:val="28"/>
        </w:rPr>
        <w:t>.</w:t>
      </w:r>
      <w:r w:rsidRPr="007D12C5">
        <w:rPr>
          <w:sz w:val="28"/>
          <w:szCs w:val="28"/>
          <w:lang w:val="en-US"/>
        </w:rPr>
        <w:t>TARIFF</w:t>
      </w:r>
      <w:r w:rsidRPr="007D12C5">
        <w:rPr>
          <w:sz w:val="28"/>
          <w:szCs w:val="28"/>
        </w:rPr>
        <w:t>.</w:t>
      </w:r>
      <w:r w:rsidRPr="007D12C5">
        <w:rPr>
          <w:sz w:val="28"/>
          <w:szCs w:val="28"/>
          <w:lang w:val="en-US"/>
        </w:rPr>
        <w:t>WARM</w:t>
      </w:r>
      <w:r w:rsidRPr="007D12C5">
        <w:rPr>
          <w:sz w:val="28"/>
          <w:szCs w:val="28"/>
        </w:rPr>
        <w:t>.2023.</w:t>
      </w:r>
      <w:r w:rsidRPr="007D12C5">
        <w:rPr>
          <w:sz w:val="28"/>
          <w:szCs w:val="28"/>
          <w:lang w:val="en-US"/>
        </w:rPr>
        <w:t>FACT</w:t>
      </w:r>
      <w:r w:rsidRPr="007D12C5">
        <w:rPr>
          <w:sz w:val="28"/>
          <w:szCs w:val="28"/>
        </w:rPr>
        <w:t>, затраты ООО «ТК» за 2023 год на обучение персонала составили 241,73 тыс. руб.</w:t>
      </w:r>
    </w:p>
    <w:p w14:paraId="3838648D" w14:textId="77777777" w:rsidR="007D12C5" w:rsidRPr="007D12C5" w:rsidRDefault="007D12C5" w:rsidP="007D12C5">
      <w:pPr>
        <w:ind w:firstLine="851"/>
        <w:jc w:val="both"/>
        <w:rPr>
          <w:sz w:val="28"/>
          <w:szCs w:val="28"/>
        </w:rPr>
      </w:pPr>
      <w:r w:rsidRPr="007D12C5">
        <w:rPr>
          <w:sz w:val="28"/>
          <w:szCs w:val="28"/>
        </w:rPr>
        <w:t xml:space="preserve">Информация по факту 2021-2023 года получена через систему ЕИАС и заверена электронно-цифровой подписью руководителя в формате шаблона BALANCE.CALC.TARIFF.WARM.2021.FACT, BALANCE.CALC.TARIFF.WARM.2022.FACT, BALANCE.CALC.TARIFF.WARM.2023.FACT </w:t>
      </w:r>
      <w:bookmarkStart w:id="107" w:name="_Hlk89445494"/>
      <w:r w:rsidRPr="007D12C5">
        <w:rPr>
          <w:sz w:val="28"/>
          <w:szCs w:val="28"/>
        </w:rPr>
        <w:t>который в соответствии с постановлением региональной энергетической комиссии Кемеровской области от 30.10.2018 № 297 является официальной отчётностью</w:t>
      </w:r>
      <w:bookmarkEnd w:id="107"/>
      <w:r w:rsidRPr="007D12C5">
        <w:rPr>
          <w:sz w:val="28"/>
          <w:szCs w:val="28"/>
        </w:rPr>
        <w:t>.</w:t>
      </w:r>
    </w:p>
    <w:p w14:paraId="6676385B" w14:textId="77777777" w:rsidR="007D12C5" w:rsidRPr="007D12C5" w:rsidRDefault="007D12C5" w:rsidP="007D12C5">
      <w:pPr>
        <w:ind w:firstLine="851"/>
        <w:jc w:val="both"/>
        <w:rPr>
          <w:sz w:val="28"/>
          <w:szCs w:val="28"/>
        </w:rPr>
      </w:pPr>
      <w:r w:rsidRPr="007D12C5">
        <w:rPr>
          <w:sz w:val="28"/>
          <w:szCs w:val="28"/>
        </w:rPr>
        <w:t>Расходы по данной статье на 2025 год, по мнению экспертов, составят: (230,49 тыс. руб. + 176,40 тыс. руб. + 241,73 тыс. руб.) / 3 × 1,080 × 1,058 = 247,05 тыс. руб., и предлагаются к включению в НВВ предприятия на производство тепловой энергии на 2025 год, как экономически обоснованные.</w:t>
      </w:r>
    </w:p>
    <w:p w14:paraId="605CF1AB" w14:textId="77777777" w:rsidR="007D12C5" w:rsidRPr="007D12C5" w:rsidRDefault="007D12C5" w:rsidP="007D12C5">
      <w:pPr>
        <w:ind w:firstLine="851"/>
        <w:jc w:val="both"/>
        <w:rPr>
          <w:sz w:val="28"/>
          <w:szCs w:val="28"/>
        </w:rPr>
      </w:pPr>
      <w:r w:rsidRPr="007D12C5">
        <w:rPr>
          <w:sz w:val="28"/>
          <w:szCs w:val="28"/>
        </w:rPr>
        <w:t>Расходы в размере 702,13 тыс. руб. подлежат исключению из НВВ предприятия на производство тепловой энергии на 2025 год, как экономически необоснованные.</w:t>
      </w:r>
    </w:p>
    <w:p w14:paraId="68B01B90" w14:textId="77777777" w:rsidR="007D12C5" w:rsidRPr="007D12C5" w:rsidRDefault="007D12C5" w:rsidP="007D12C5">
      <w:pPr>
        <w:ind w:firstLine="851"/>
        <w:jc w:val="both"/>
        <w:rPr>
          <w:sz w:val="28"/>
          <w:szCs w:val="28"/>
        </w:rPr>
      </w:pPr>
    </w:p>
    <w:p w14:paraId="471E5979" w14:textId="77777777" w:rsidR="007D12C5" w:rsidRPr="007D12C5" w:rsidRDefault="007D12C5" w:rsidP="007D12C5">
      <w:pPr>
        <w:keepNext/>
        <w:jc w:val="center"/>
        <w:outlineLvl w:val="3"/>
        <w:rPr>
          <w:bCs/>
          <w:i/>
          <w:sz w:val="28"/>
          <w:szCs w:val="28"/>
          <w:lang w:eastAsia="x-none"/>
        </w:rPr>
      </w:pPr>
      <w:r w:rsidRPr="007D12C5">
        <w:rPr>
          <w:bCs/>
          <w:i/>
          <w:sz w:val="28"/>
          <w:szCs w:val="28"/>
          <w:lang w:val="x-none" w:eastAsia="x-none"/>
        </w:rPr>
        <w:lastRenderedPageBreak/>
        <w:t>Арендная плата</w:t>
      </w:r>
      <w:r w:rsidRPr="007D12C5">
        <w:rPr>
          <w:bCs/>
          <w:i/>
          <w:sz w:val="28"/>
          <w:szCs w:val="28"/>
          <w:lang w:eastAsia="x-none"/>
        </w:rPr>
        <w:t xml:space="preserve"> </w:t>
      </w:r>
    </w:p>
    <w:p w14:paraId="725B61F4" w14:textId="77777777" w:rsidR="007D12C5" w:rsidRPr="007D12C5" w:rsidRDefault="007D12C5" w:rsidP="007D12C5">
      <w:pPr>
        <w:ind w:firstLine="851"/>
        <w:jc w:val="both"/>
        <w:rPr>
          <w:snapToGrid w:val="0"/>
          <w:sz w:val="28"/>
          <w:szCs w:val="28"/>
        </w:rPr>
      </w:pPr>
      <w:r w:rsidRPr="007D12C5">
        <w:rPr>
          <w:snapToGrid w:val="0"/>
          <w:sz w:val="28"/>
          <w:szCs w:val="28"/>
        </w:rPr>
        <w:t>По данной статье предприятием заявлены расходы на 2025 год в размере 2 404,67 тыс. руб.</w:t>
      </w:r>
    </w:p>
    <w:p w14:paraId="36C9B62B" w14:textId="77777777" w:rsidR="007D12C5" w:rsidRPr="007D12C5" w:rsidRDefault="007D12C5" w:rsidP="007D12C5">
      <w:pPr>
        <w:ind w:firstLine="851"/>
        <w:jc w:val="both"/>
        <w:rPr>
          <w:snapToGrid w:val="0"/>
          <w:sz w:val="28"/>
          <w:szCs w:val="28"/>
        </w:rPr>
      </w:pPr>
      <w:r w:rsidRPr="007D12C5">
        <w:rPr>
          <w:snapToGrid w:val="0"/>
          <w:sz w:val="28"/>
          <w:szCs w:val="28"/>
        </w:rPr>
        <w:t>В качестве обосновывающих документов ООО «ТК» представило:</w:t>
      </w:r>
    </w:p>
    <w:p w14:paraId="735E5214" w14:textId="77777777" w:rsidR="007D12C5" w:rsidRPr="007D12C5" w:rsidRDefault="007D12C5" w:rsidP="007D12C5">
      <w:pPr>
        <w:ind w:firstLine="851"/>
        <w:jc w:val="both"/>
        <w:rPr>
          <w:snapToGrid w:val="0"/>
          <w:sz w:val="28"/>
          <w:szCs w:val="28"/>
        </w:rPr>
      </w:pPr>
      <w:r w:rsidRPr="007D12C5">
        <w:rPr>
          <w:snapToGrid w:val="0"/>
          <w:sz w:val="28"/>
          <w:szCs w:val="28"/>
        </w:rPr>
        <w:t>Расчет по статье (пункт 1.103 том 1)</w:t>
      </w:r>
    </w:p>
    <w:p w14:paraId="047FCDE5" w14:textId="77777777" w:rsidR="007D12C5" w:rsidRPr="007D12C5" w:rsidRDefault="007D12C5" w:rsidP="007D12C5">
      <w:pPr>
        <w:ind w:firstLine="851"/>
        <w:jc w:val="both"/>
        <w:rPr>
          <w:snapToGrid w:val="0"/>
          <w:sz w:val="28"/>
          <w:szCs w:val="28"/>
        </w:rPr>
      </w:pPr>
      <w:r w:rsidRPr="007D12C5">
        <w:rPr>
          <w:snapToGrid w:val="0"/>
          <w:sz w:val="28"/>
          <w:szCs w:val="28"/>
        </w:rPr>
        <w:t>Справку о составе арендной платы ООО «ТК» на 2025г.</w:t>
      </w:r>
    </w:p>
    <w:p w14:paraId="360A6AC9" w14:textId="77777777" w:rsidR="007D12C5" w:rsidRPr="007D12C5" w:rsidRDefault="007D12C5" w:rsidP="007D12C5">
      <w:pPr>
        <w:ind w:firstLine="851"/>
        <w:jc w:val="both"/>
        <w:rPr>
          <w:snapToGrid w:val="0"/>
          <w:sz w:val="28"/>
          <w:szCs w:val="28"/>
        </w:rPr>
      </w:pPr>
      <w:r w:rsidRPr="007D12C5">
        <w:rPr>
          <w:snapToGrid w:val="0"/>
          <w:sz w:val="28"/>
          <w:szCs w:val="28"/>
        </w:rPr>
        <w:t xml:space="preserve">Договор на оказание услуг № ТК-030-07-23-ЗЦ от 31.08.2023г </w:t>
      </w:r>
      <w:r w:rsidRPr="007D12C5">
        <w:rPr>
          <w:sz w:val="28"/>
          <w:szCs w:val="28"/>
        </w:rPr>
        <w:t>заключенный с</w:t>
      </w:r>
      <w:r w:rsidRPr="007D12C5">
        <w:rPr>
          <w:snapToGrid w:val="0"/>
          <w:sz w:val="28"/>
          <w:szCs w:val="28"/>
        </w:rPr>
        <w:t xml:space="preserve"> ООО «Буревестник»</w:t>
      </w:r>
    </w:p>
    <w:p w14:paraId="48AF7B62" w14:textId="77777777" w:rsidR="007D12C5" w:rsidRPr="007D12C5" w:rsidRDefault="007D12C5" w:rsidP="007D12C5">
      <w:pPr>
        <w:ind w:firstLine="851"/>
        <w:jc w:val="both"/>
        <w:rPr>
          <w:snapToGrid w:val="0"/>
          <w:sz w:val="28"/>
          <w:szCs w:val="28"/>
        </w:rPr>
      </w:pPr>
      <w:r w:rsidRPr="007D12C5">
        <w:rPr>
          <w:snapToGrid w:val="0"/>
          <w:sz w:val="28"/>
          <w:szCs w:val="28"/>
        </w:rPr>
        <w:t>УПД на оплату услуг по аренде транспорта ООО «Буревестник»</w:t>
      </w:r>
    </w:p>
    <w:p w14:paraId="0F1D3AB1" w14:textId="77777777" w:rsidR="007D12C5" w:rsidRPr="007D12C5" w:rsidRDefault="007D12C5" w:rsidP="007D12C5">
      <w:pPr>
        <w:ind w:firstLine="851"/>
        <w:jc w:val="both"/>
        <w:rPr>
          <w:snapToGrid w:val="0"/>
          <w:sz w:val="28"/>
          <w:szCs w:val="28"/>
        </w:rPr>
      </w:pPr>
      <w:r w:rsidRPr="007D12C5">
        <w:rPr>
          <w:snapToGrid w:val="0"/>
          <w:sz w:val="28"/>
          <w:szCs w:val="28"/>
        </w:rPr>
        <w:t>Договор аренды имущества № 12/2021 от 21.01.2021 г</w:t>
      </w:r>
      <w:r w:rsidRPr="007D12C5">
        <w:rPr>
          <w:sz w:val="28"/>
          <w:szCs w:val="28"/>
        </w:rPr>
        <w:t xml:space="preserve"> заключенный с ООО «Мысковская горэлектросеть»</w:t>
      </w:r>
    </w:p>
    <w:p w14:paraId="6F6154D7" w14:textId="77777777" w:rsidR="007D12C5" w:rsidRPr="007D12C5" w:rsidRDefault="007D12C5" w:rsidP="007D12C5">
      <w:pPr>
        <w:ind w:firstLine="851"/>
        <w:jc w:val="both"/>
        <w:rPr>
          <w:snapToGrid w:val="0"/>
          <w:sz w:val="28"/>
          <w:szCs w:val="28"/>
        </w:rPr>
      </w:pPr>
      <w:r w:rsidRPr="007D12C5">
        <w:rPr>
          <w:snapToGrid w:val="0"/>
          <w:sz w:val="28"/>
          <w:szCs w:val="28"/>
        </w:rPr>
        <w:t>Договор аренды имущества № 2/20 – ЭЮ от 22.10.2020 г</w:t>
      </w:r>
      <w:r w:rsidRPr="007D12C5">
        <w:rPr>
          <w:sz w:val="28"/>
          <w:szCs w:val="28"/>
        </w:rPr>
        <w:t xml:space="preserve"> заключенный с ООО «ЭлектроЮт»</w:t>
      </w:r>
    </w:p>
    <w:p w14:paraId="0400B352" w14:textId="77777777" w:rsidR="007D12C5" w:rsidRPr="007D12C5" w:rsidRDefault="007D12C5" w:rsidP="007D12C5">
      <w:pPr>
        <w:ind w:firstLine="851"/>
        <w:jc w:val="both"/>
        <w:rPr>
          <w:snapToGrid w:val="0"/>
          <w:sz w:val="28"/>
          <w:szCs w:val="28"/>
        </w:rPr>
      </w:pPr>
      <w:r w:rsidRPr="007D12C5">
        <w:rPr>
          <w:snapToGrid w:val="0"/>
          <w:sz w:val="28"/>
          <w:szCs w:val="28"/>
        </w:rPr>
        <w:t>договор аренды имущества № б/н от 19.10.2020 г</w:t>
      </w:r>
      <w:r w:rsidRPr="007D12C5">
        <w:rPr>
          <w:sz w:val="28"/>
          <w:szCs w:val="28"/>
        </w:rPr>
        <w:t xml:space="preserve"> заключенный с ООО «Коммунэнерго»</w:t>
      </w:r>
    </w:p>
    <w:p w14:paraId="29EC03F7" w14:textId="77777777" w:rsidR="007D12C5" w:rsidRPr="007D12C5" w:rsidRDefault="007D12C5" w:rsidP="007D12C5">
      <w:pPr>
        <w:ind w:firstLine="851"/>
        <w:jc w:val="both"/>
        <w:rPr>
          <w:snapToGrid w:val="0"/>
          <w:sz w:val="28"/>
          <w:szCs w:val="28"/>
        </w:rPr>
      </w:pPr>
      <w:r w:rsidRPr="007D12C5">
        <w:rPr>
          <w:snapToGrid w:val="0"/>
          <w:sz w:val="28"/>
          <w:szCs w:val="28"/>
        </w:rPr>
        <w:t xml:space="preserve">информационная справка о величине арендной ставки от 20.03.2024 </w:t>
      </w:r>
      <w:r w:rsidRPr="007D12C5">
        <w:rPr>
          <w:snapToGrid w:val="0"/>
          <w:sz w:val="28"/>
          <w:szCs w:val="28"/>
        </w:rPr>
        <w:br/>
        <w:t>№ 7/74-3 Кузбасская торгово-промышленная палата (пункт 1.112 том 1)</w:t>
      </w:r>
    </w:p>
    <w:p w14:paraId="5E60F6E4" w14:textId="77777777" w:rsidR="007D12C5" w:rsidRPr="007D12C5" w:rsidRDefault="007D12C5" w:rsidP="007D12C5">
      <w:pPr>
        <w:ind w:firstLine="851"/>
        <w:jc w:val="both"/>
        <w:rPr>
          <w:snapToGrid w:val="0"/>
          <w:sz w:val="28"/>
          <w:szCs w:val="28"/>
        </w:rPr>
      </w:pPr>
      <w:bookmarkStart w:id="108" w:name="_Hlk89445355"/>
      <w:r w:rsidRPr="007D12C5">
        <w:rPr>
          <w:snapToGrid w:val="0"/>
          <w:sz w:val="28"/>
          <w:szCs w:val="28"/>
        </w:rPr>
        <w:t>Эксперты проанализировали все представленные в качестве обоснования документы</w:t>
      </w:r>
      <w:bookmarkEnd w:id="108"/>
      <w:r w:rsidRPr="007D12C5">
        <w:rPr>
          <w:snapToGrid w:val="0"/>
          <w:sz w:val="28"/>
          <w:szCs w:val="28"/>
        </w:rPr>
        <w:t>.</w:t>
      </w:r>
    </w:p>
    <w:p w14:paraId="48EC72B4" w14:textId="77777777" w:rsidR="007D12C5" w:rsidRPr="007D12C5" w:rsidRDefault="007D12C5" w:rsidP="007D12C5">
      <w:pPr>
        <w:ind w:firstLine="851"/>
        <w:jc w:val="both"/>
        <w:rPr>
          <w:snapToGrid w:val="0"/>
          <w:sz w:val="28"/>
          <w:szCs w:val="28"/>
        </w:rPr>
      </w:pPr>
      <w:r w:rsidRPr="007D12C5">
        <w:rPr>
          <w:snapToGrid w:val="0"/>
          <w:sz w:val="28"/>
          <w:szCs w:val="28"/>
        </w:rPr>
        <w:t>Эксперты провели анализ рыночных цен за 1 м</w:t>
      </w:r>
      <w:r w:rsidRPr="007D12C5">
        <w:rPr>
          <w:rFonts w:ascii="Calibri" w:hAnsi="Calibri" w:cs="Calibri"/>
          <w:snapToGrid w:val="0"/>
          <w:sz w:val="28"/>
          <w:szCs w:val="28"/>
        </w:rPr>
        <w:t>²</w:t>
      </w:r>
      <w:r w:rsidRPr="007D12C5">
        <w:rPr>
          <w:snapToGrid w:val="0"/>
          <w:sz w:val="28"/>
          <w:szCs w:val="28"/>
        </w:rPr>
        <w:t xml:space="preserve"> по г. Кемерово и г. Мыски, Кемеровской области – Кузбассу и провели расчет арендной платы по данным Союза «Кузбасской торгово-промышленной палаты» Расчет аренды представлен в таблице 10.</w:t>
      </w:r>
    </w:p>
    <w:p w14:paraId="31F9301E" w14:textId="77777777" w:rsidR="007D12C5" w:rsidRPr="007D12C5" w:rsidRDefault="007D12C5" w:rsidP="007D12C5">
      <w:pPr>
        <w:ind w:firstLine="851"/>
        <w:jc w:val="both"/>
        <w:rPr>
          <w:snapToGrid w:val="0"/>
          <w:sz w:val="28"/>
          <w:szCs w:val="28"/>
        </w:rPr>
      </w:pPr>
    </w:p>
    <w:p w14:paraId="3FB7C8BD" w14:textId="77777777" w:rsidR="007D12C5" w:rsidRPr="007D12C5" w:rsidRDefault="007D12C5" w:rsidP="007D12C5">
      <w:pPr>
        <w:ind w:firstLine="851"/>
        <w:jc w:val="right"/>
        <w:rPr>
          <w:snapToGrid w:val="0"/>
          <w:sz w:val="28"/>
          <w:szCs w:val="28"/>
        </w:rPr>
      </w:pPr>
      <w:r w:rsidRPr="007D12C5">
        <w:rPr>
          <w:snapToGrid w:val="0"/>
          <w:sz w:val="28"/>
          <w:szCs w:val="28"/>
        </w:rPr>
        <w:t>Таблица 10</w:t>
      </w:r>
    </w:p>
    <w:p w14:paraId="089CCC56" w14:textId="77777777" w:rsidR="007D12C5" w:rsidRPr="007D12C5" w:rsidRDefault="007D12C5" w:rsidP="007D12C5">
      <w:pPr>
        <w:ind w:firstLine="851"/>
        <w:jc w:val="center"/>
        <w:rPr>
          <w:snapToGrid w:val="0"/>
          <w:sz w:val="28"/>
          <w:szCs w:val="28"/>
        </w:rPr>
      </w:pPr>
      <w:r w:rsidRPr="007D12C5">
        <w:rPr>
          <w:snapToGrid w:val="0"/>
          <w:sz w:val="28"/>
          <w:szCs w:val="28"/>
        </w:rPr>
        <w:t>Расчет аренды нежилых помещений ООО «ТК» на 2025 год.</w:t>
      </w:r>
    </w:p>
    <w:p w14:paraId="0257B246" w14:textId="77777777" w:rsidR="007D12C5" w:rsidRPr="007D12C5" w:rsidRDefault="007D12C5" w:rsidP="007D12C5">
      <w:pPr>
        <w:ind w:firstLine="851"/>
        <w:jc w:val="center"/>
        <w:rPr>
          <w:snapToGrid w:val="0"/>
          <w:sz w:val="28"/>
          <w:szCs w:val="28"/>
        </w:rPr>
      </w:pPr>
    </w:p>
    <w:tbl>
      <w:tblPr>
        <w:tblW w:w="100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4"/>
        <w:gridCol w:w="1182"/>
        <w:gridCol w:w="1273"/>
        <w:gridCol w:w="1424"/>
      </w:tblGrid>
      <w:tr w:rsidR="007D12C5" w:rsidRPr="007D12C5" w14:paraId="2CE6F458" w14:textId="77777777" w:rsidTr="00104FF4">
        <w:trPr>
          <w:trHeight w:val="259"/>
        </w:trPr>
        <w:tc>
          <w:tcPr>
            <w:tcW w:w="6174" w:type="dxa"/>
            <w:shd w:val="clear" w:color="auto" w:fill="auto"/>
            <w:noWrap/>
            <w:vAlign w:val="center"/>
            <w:hideMark/>
          </w:tcPr>
          <w:p w14:paraId="795ECF4A" w14:textId="77777777" w:rsidR="007D12C5" w:rsidRPr="007D12C5" w:rsidRDefault="007D12C5" w:rsidP="007D12C5">
            <w:pPr>
              <w:rPr>
                <w:sz w:val="22"/>
                <w:szCs w:val="22"/>
              </w:rPr>
            </w:pPr>
            <w:bookmarkStart w:id="109" w:name="_Hlk90025300"/>
            <w:r w:rsidRPr="007D12C5">
              <w:rPr>
                <w:sz w:val="22"/>
                <w:szCs w:val="22"/>
              </w:rPr>
              <w:t xml:space="preserve">Наименование объектов </w:t>
            </w:r>
          </w:p>
        </w:tc>
        <w:tc>
          <w:tcPr>
            <w:tcW w:w="1182" w:type="dxa"/>
            <w:shd w:val="clear" w:color="auto" w:fill="auto"/>
            <w:noWrap/>
            <w:vAlign w:val="center"/>
            <w:hideMark/>
          </w:tcPr>
          <w:p w14:paraId="45433C00" w14:textId="77777777" w:rsidR="007D12C5" w:rsidRPr="007D12C5" w:rsidRDefault="007D12C5" w:rsidP="007D12C5">
            <w:pPr>
              <w:jc w:val="center"/>
              <w:rPr>
                <w:sz w:val="22"/>
                <w:szCs w:val="22"/>
              </w:rPr>
            </w:pPr>
            <w:r w:rsidRPr="007D12C5">
              <w:rPr>
                <w:sz w:val="22"/>
                <w:szCs w:val="22"/>
              </w:rPr>
              <w:t>м</w:t>
            </w:r>
            <w:r w:rsidRPr="007D12C5">
              <w:rPr>
                <w:rFonts w:ascii="Calibri" w:hAnsi="Calibri" w:cs="Calibri"/>
                <w:sz w:val="22"/>
                <w:szCs w:val="22"/>
              </w:rPr>
              <w:t>²</w:t>
            </w:r>
          </w:p>
        </w:tc>
        <w:tc>
          <w:tcPr>
            <w:tcW w:w="1273" w:type="dxa"/>
            <w:shd w:val="clear" w:color="auto" w:fill="auto"/>
            <w:noWrap/>
            <w:vAlign w:val="center"/>
            <w:hideMark/>
          </w:tcPr>
          <w:p w14:paraId="3F61AEFB" w14:textId="77777777" w:rsidR="007D12C5" w:rsidRPr="007D12C5" w:rsidRDefault="007D12C5" w:rsidP="007D12C5">
            <w:pPr>
              <w:jc w:val="center"/>
              <w:rPr>
                <w:sz w:val="22"/>
                <w:szCs w:val="22"/>
              </w:rPr>
            </w:pPr>
            <w:r w:rsidRPr="007D12C5">
              <w:rPr>
                <w:sz w:val="22"/>
                <w:szCs w:val="22"/>
              </w:rPr>
              <w:t>Цена руб./м² в месяц</w:t>
            </w:r>
          </w:p>
        </w:tc>
        <w:tc>
          <w:tcPr>
            <w:tcW w:w="1424" w:type="dxa"/>
            <w:shd w:val="clear" w:color="auto" w:fill="auto"/>
            <w:noWrap/>
            <w:vAlign w:val="center"/>
            <w:hideMark/>
          </w:tcPr>
          <w:p w14:paraId="2182AB00" w14:textId="77777777" w:rsidR="007D12C5" w:rsidRPr="007D12C5" w:rsidRDefault="007D12C5" w:rsidP="007D12C5">
            <w:pPr>
              <w:jc w:val="center"/>
              <w:rPr>
                <w:sz w:val="22"/>
                <w:szCs w:val="22"/>
              </w:rPr>
            </w:pPr>
            <w:r w:rsidRPr="007D12C5">
              <w:rPr>
                <w:sz w:val="22"/>
                <w:szCs w:val="22"/>
              </w:rPr>
              <w:t>Стоимость руб. в год.</w:t>
            </w:r>
          </w:p>
        </w:tc>
      </w:tr>
      <w:tr w:rsidR="007D12C5" w:rsidRPr="007D12C5" w14:paraId="4F1889A9" w14:textId="77777777" w:rsidTr="00104FF4">
        <w:trPr>
          <w:trHeight w:val="519"/>
        </w:trPr>
        <w:tc>
          <w:tcPr>
            <w:tcW w:w="6174" w:type="dxa"/>
            <w:shd w:val="clear" w:color="auto" w:fill="auto"/>
            <w:vAlign w:val="center"/>
            <w:hideMark/>
          </w:tcPr>
          <w:p w14:paraId="3338A98A" w14:textId="77777777" w:rsidR="007D12C5" w:rsidRPr="007D12C5" w:rsidRDefault="007D12C5" w:rsidP="007D12C5">
            <w:pPr>
              <w:rPr>
                <w:sz w:val="22"/>
                <w:szCs w:val="22"/>
              </w:rPr>
            </w:pPr>
            <w:r w:rsidRPr="007D12C5">
              <w:rPr>
                <w:sz w:val="22"/>
                <w:szCs w:val="22"/>
              </w:rPr>
              <w:t>Аренда нежилого помещения:</w:t>
            </w:r>
            <w:r w:rsidRPr="007D12C5">
              <w:rPr>
                <w:sz w:val="22"/>
                <w:szCs w:val="22"/>
              </w:rPr>
              <w:br/>
              <w:t>-Аренда помещения г. Мыски ул. Лермонтова 4</w:t>
            </w:r>
          </w:p>
        </w:tc>
        <w:tc>
          <w:tcPr>
            <w:tcW w:w="1182" w:type="dxa"/>
            <w:shd w:val="clear" w:color="auto" w:fill="auto"/>
            <w:noWrap/>
            <w:vAlign w:val="center"/>
            <w:hideMark/>
          </w:tcPr>
          <w:p w14:paraId="1FCCD73F" w14:textId="77777777" w:rsidR="007D12C5" w:rsidRPr="007D12C5" w:rsidRDefault="007D12C5" w:rsidP="007D12C5">
            <w:pPr>
              <w:jc w:val="center"/>
              <w:rPr>
                <w:sz w:val="22"/>
                <w:szCs w:val="22"/>
              </w:rPr>
            </w:pPr>
            <w:r w:rsidRPr="007D12C5">
              <w:rPr>
                <w:sz w:val="22"/>
                <w:szCs w:val="22"/>
              </w:rPr>
              <w:t>75</w:t>
            </w:r>
          </w:p>
        </w:tc>
        <w:tc>
          <w:tcPr>
            <w:tcW w:w="1273" w:type="dxa"/>
            <w:shd w:val="clear" w:color="auto" w:fill="auto"/>
            <w:noWrap/>
            <w:vAlign w:val="center"/>
            <w:hideMark/>
          </w:tcPr>
          <w:p w14:paraId="106A43A3" w14:textId="77777777" w:rsidR="007D12C5" w:rsidRPr="007D12C5" w:rsidRDefault="007D12C5" w:rsidP="007D12C5">
            <w:pPr>
              <w:jc w:val="center"/>
              <w:rPr>
                <w:sz w:val="22"/>
                <w:szCs w:val="22"/>
              </w:rPr>
            </w:pPr>
            <w:r w:rsidRPr="007D12C5">
              <w:rPr>
                <w:sz w:val="22"/>
                <w:szCs w:val="22"/>
              </w:rPr>
              <w:t>335,11</w:t>
            </w:r>
          </w:p>
        </w:tc>
        <w:tc>
          <w:tcPr>
            <w:tcW w:w="1424" w:type="dxa"/>
            <w:shd w:val="clear" w:color="auto" w:fill="auto"/>
            <w:noWrap/>
            <w:vAlign w:val="center"/>
            <w:hideMark/>
          </w:tcPr>
          <w:p w14:paraId="57B17D16" w14:textId="77777777" w:rsidR="007D12C5" w:rsidRPr="007D12C5" w:rsidRDefault="007D12C5" w:rsidP="007D12C5">
            <w:pPr>
              <w:jc w:val="center"/>
              <w:rPr>
                <w:sz w:val="22"/>
                <w:szCs w:val="22"/>
              </w:rPr>
            </w:pPr>
            <w:r w:rsidRPr="007D12C5">
              <w:rPr>
                <w:sz w:val="22"/>
                <w:szCs w:val="22"/>
              </w:rPr>
              <w:t>301 600</w:t>
            </w:r>
          </w:p>
        </w:tc>
      </w:tr>
      <w:tr w:rsidR="007D12C5" w:rsidRPr="007D12C5" w14:paraId="463293A7" w14:textId="77777777" w:rsidTr="00104FF4">
        <w:trPr>
          <w:trHeight w:val="779"/>
        </w:trPr>
        <w:tc>
          <w:tcPr>
            <w:tcW w:w="6174" w:type="dxa"/>
            <w:shd w:val="clear" w:color="auto" w:fill="auto"/>
            <w:vAlign w:val="center"/>
            <w:hideMark/>
          </w:tcPr>
          <w:p w14:paraId="7B65FBF9" w14:textId="77777777" w:rsidR="007D12C5" w:rsidRPr="007D12C5" w:rsidRDefault="007D12C5" w:rsidP="007D12C5">
            <w:pPr>
              <w:rPr>
                <w:sz w:val="22"/>
                <w:szCs w:val="22"/>
              </w:rPr>
            </w:pPr>
            <w:r w:rsidRPr="007D12C5">
              <w:rPr>
                <w:sz w:val="22"/>
                <w:szCs w:val="22"/>
              </w:rPr>
              <w:t>Аренда нежилого помещения:</w:t>
            </w:r>
            <w:r w:rsidRPr="007D12C5">
              <w:rPr>
                <w:sz w:val="22"/>
                <w:szCs w:val="22"/>
              </w:rPr>
              <w:br/>
              <w:t>-Аренда нежилых помещений г. Мыски ул. Рембазовская 2/6</w:t>
            </w:r>
          </w:p>
        </w:tc>
        <w:tc>
          <w:tcPr>
            <w:tcW w:w="1182" w:type="dxa"/>
            <w:shd w:val="clear" w:color="auto" w:fill="auto"/>
            <w:noWrap/>
            <w:vAlign w:val="center"/>
            <w:hideMark/>
          </w:tcPr>
          <w:p w14:paraId="128068A9" w14:textId="77777777" w:rsidR="007D12C5" w:rsidRPr="007D12C5" w:rsidRDefault="007D12C5" w:rsidP="007D12C5">
            <w:pPr>
              <w:jc w:val="center"/>
              <w:rPr>
                <w:sz w:val="22"/>
                <w:szCs w:val="22"/>
              </w:rPr>
            </w:pPr>
            <w:r w:rsidRPr="007D12C5">
              <w:rPr>
                <w:sz w:val="22"/>
                <w:szCs w:val="22"/>
              </w:rPr>
              <w:t>420,4</w:t>
            </w:r>
          </w:p>
        </w:tc>
        <w:tc>
          <w:tcPr>
            <w:tcW w:w="1273" w:type="dxa"/>
            <w:shd w:val="clear" w:color="auto" w:fill="auto"/>
            <w:noWrap/>
            <w:vAlign w:val="center"/>
            <w:hideMark/>
          </w:tcPr>
          <w:p w14:paraId="633BCFC5" w14:textId="77777777" w:rsidR="007D12C5" w:rsidRPr="007D12C5" w:rsidRDefault="007D12C5" w:rsidP="007D12C5">
            <w:pPr>
              <w:jc w:val="center"/>
              <w:rPr>
                <w:sz w:val="22"/>
                <w:szCs w:val="22"/>
              </w:rPr>
            </w:pPr>
            <w:r w:rsidRPr="007D12C5">
              <w:rPr>
                <w:sz w:val="22"/>
                <w:szCs w:val="22"/>
              </w:rPr>
              <w:t>335,11</w:t>
            </w:r>
          </w:p>
        </w:tc>
        <w:tc>
          <w:tcPr>
            <w:tcW w:w="1424" w:type="dxa"/>
            <w:shd w:val="clear" w:color="auto" w:fill="auto"/>
            <w:noWrap/>
            <w:vAlign w:val="center"/>
            <w:hideMark/>
          </w:tcPr>
          <w:p w14:paraId="089E9123" w14:textId="77777777" w:rsidR="007D12C5" w:rsidRPr="007D12C5" w:rsidRDefault="007D12C5" w:rsidP="007D12C5">
            <w:pPr>
              <w:jc w:val="center"/>
              <w:rPr>
                <w:sz w:val="22"/>
                <w:szCs w:val="22"/>
              </w:rPr>
            </w:pPr>
            <w:r w:rsidRPr="007D12C5">
              <w:rPr>
                <w:sz w:val="22"/>
                <w:szCs w:val="22"/>
              </w:rPr>
              <w:t>1 690 512</w:t>
            </w:r>
          </w:p>
        </w:tc>
      </w:tr>
      <w:tr w:rsidR="007D12C5" w:rsidRPr="007D12C5" w14:paraId="1DEB11C7" w14:textId="77777777" w:rsidTr="00104FF4">
        <w:trPr>
          <w:trHeight w:val="779"/>
        </w:trPr>
        <w:tc>
          <w:tcPr>
            <w:tcW w:w="6174" w:type="dxa"/>
            <w:shd w:val="clear" w:color="auto" w:fill="auto"/>
            <w:vAlign w:val="center"/>
          </w:tcPr>
          <w:p w14:paraId="1D574064" w14:textId="77777777" w:rsidR="007D12C5" w:rsidRPr="007D12C5" w:rsidRDefault="007D12C5" w:rsidP="007D12C5">
            <w:pPr>
              <w:rPr>
                <w:sz w:val="22"/>
                <w:szCs w:val="22"/>
              </w:rPr>
            </w:pPr>
            <w:r w:rsidRPr="007D12C5">
              <w:rPr>
                <w:sz w:val="22"/>
                <w:szCs w:val="22"/>
              </w:rPr>
              <w:t>Аренда транспорта</w:t>
            </w:r>
          </w:p>
        </w:tc>
        <w:tc>
          <w:tcPr>
            <w:tcW w:w="1182" w:type="dxa"/>
            <w:shd w:val="clear" w:color="auto" w:fill="auto"/>
            <w:noWrap/>
            <w:vAlign w:val="center"/>
          </w:tcPr>
          <w:p w14:paraId="374E042F" w14:textId="77777777" w:rsidR="007D12C5" w:rsidRPr="007D12C5" w:rsidRDefault="007D12C5" w:rsidP="007D12C5">
            <w:pPr>
              <w:jc w:val="center"/>
              <w:rPr>
                <w:sz w:val="22"/>
                <w:szCs w:val="22"/>
              </w:rPr>
            </w:pPr>
          </w:p>
        </w:tc>
        <w:tc>
          <w:tcPr>
            <w:tcW w:w="1273" w:type="dxa"/>
            <w:shd w:val="clear" w:color="auto" w:fill="auto"/>
            <w:noWrap/>
            <w:vAlign w:val="center"/>
          </w:tcPr>
          <w:p w14:paraId="47036055" w14:textId="77777777" w:rsidR="007D12C5" w:rsidRPr="007D12C5" w:rsidRDefault="007D12C5" w:rsidP="007D12C5">
            <w:pPr>
              <w:jc w:val="center"/>
              <w:rPr>
                <w:sz w:val="22"/>
                <w:szCs w:val="22"/>
              </w:rPr>
            </w:pPr>
          </w:p>
        </w:tc>
        <w:tc>
          <w:tcPr>
            <w:tcW w:w="1424" w:type="dxa"/>
            <w:shd w:val="clear" w:color="auto" w:fill="auto"/>
            <w:noWrap/>
            <w:vAlign w:val="center"/>
          </w:tcPr>
          <w:p w14:paraId="67936DE0" w14:textId="77777777" w:rsidR="007D12C5" w:rsidRPr="007D12C5" w:rsidRDefault="007D12C5" w:rsidP="007D12C5">
            <w:pPr>
              <w:jc w:val="center"/>
              <w:rPr>
                <w:sz w:val="22"/>
                <w:szCs w:val="22"/>
              </w:rPr>
            </w:pPr>
            <w:r w:rsidRPr="007D12C5">
              <w:rPr>
                <w:sz w:val="22"/>
                <w:szCs w:val="22"/>
              </w:rPr>
              <w:t>152 225</w:t>
            </w:r>
          </w:p>
        </w:tc>
      </w:tr>
      <w:tr w:rsidR="007D12C5" w:rsidRPr="007D12C5" w14:paraId="2BB68DFD" w14:textId="77777777" w:rsidTr="00104FF4">
        <w:trPr>
          <w:trHeight w:val="259"/>
        </w:trPr>
        <w:tc>
          <w:tcPr>
            <w:tcW w:w="6174" w:type="dxa"/>
            <w:shd w:val="clear" w:color="auto" w:fill="auto"/>
            <w:vAlign w:val="center"/>
            <w:hideMark/>
          </w:tcPr>
          <w:p w14:paraId="5E15CC3E" w14:textId="77777777" w:rsidR="007D12C5" w:rsidRPr="007D12C5" w:rsidRDefault="007D12C5" w:rsidP="007D12C5">
            <w:pPr>
              <w:rPr>
                <w:b/>
                <w:bCs/>
                <w:sz w:val="22"/>
                <w:szCs w:val="22"/>
              </w:rPr>
            </w:pPr>
            <w:r w:rsidRPr="007D12C5">
              <w:rPr>
                <w:b/>
                <w:bCs/>
                <w:sz w:val="22"/>
                <w:szCs w:val="22"/>
              </w:rPr>
              <w:t>Итого:</w:t>
            </w:r>
          </w:p>
        </w:tc>
        <w:tc>
          <w:tcPr>
            <w:tcW w:w="1182" w:type="dxa"/>
            <w:shd w:val="clear" w:color="auto" w:fill="auto"/>
            <w:noWrap/>
            <w:vAlign w:val="center"/>
            <w:hideMark/>
          </w:tcPr>
          <w:p w14:paraId="05495545" w14:textId="77777777" w:rsidR="007D12C5" w:rsidRPr="007D12C5" w:rsidRDefault="007D12C5" w:rsidP="007D12C5">
            <w:pPr>
              <w:jc w:val="center"/>
              <w:rPr>
                <w:b/>
                <w:bCs/>
                <w:sz w:val="22"/>
                <w:szCs w:val="22"/>
              </w:rPr>
            </w:pPr>
          </w:p>
        </w:tc>
        <w:tc>
          <w:tcPr>
            <w:tcW w:w="1273" w:type="dxa"/>
            <w:shd w:val="clear" w:color="auto" w:fill="auto"/>
            <w:noWrap/>
            <w:vAlign w:val="center"/>
            <w:hideMark/>
          </w:tcPr>
          <w:p w14:paraId="6958FD5F" w14:textId="77777777" w:rsidR="007D12C5" w:rsidRPr="007D12C5" w:rsidRDefault="007D12C5" w:rsidP="007D12C5">
            <w:pPr>
              <w:jc w:val="center"/>
              <w:rPr>
                <w:sz w:val="22"/>
                <w:szCs w:val="22"/>
              </w:rPr>
            </w:pPr>
          </w:p>
        </w:tc>
        <w:tc>
          <w:tcPr>
            <w:tcW w:w="1424" w:type="dxa"/>
            <w:shd w:val="clear" w:color="auto" w:fill="auto"/>
            <w:noWrap/>
            <w:vAlign w:val="center"/>
            <w:hideMark/>
          </w:tcPr>
          <w:p w14:paraId="15FD2664" w14:textId="77777777" w:rsidR="007D12C5" w:rsidRPr="007D12C5" w:rsidRDefault="007D12C5" w:rsidP="007D12C5">
            <w:pPr>
              <w:jc w:val="center"/>
              <w:rPr>
                <w:sz w:val="22"/>
                <w:szCs w:val="22"/>
              </w:rPr>
            </w:pPr>
            <w:r w:rsidRPr="007D12C5">
              <w:rPr>
                <w:sz w:val="22"/>
                <w:szCs w:val="22"/>
              </w:rPr>
              <w:t>2 144 338</w:t>
            </w:r>
          </w:p>
        </w:tc>
      </w:tr>
      <w:bookmarkEnd w:id="109"/>
    </w:tbl>
    <w:p w14:paraId="1571FD94" w14:textId="77777777" w:rsidR="007D12C5" w:rsidRPr="007D12C5" w:rsidRDefault="007D12C5" w:rsidP="007D12C5">
      <w:pPr>
        <w:ind w:firstLine="851"/>
        <w:jc w:val="both"/>
        <w:rPr>
          <w:snapToGrid w:val="0"/>
          <w:sz w:val="28"/>
          <w:szCs w:val="28"/>
        </w:rPr>
      </w:pPr>
    </w:p>
    <w:p w14:paraId="5119C200" w14:textId="77777777" w:rsidR="007D12C5" w:rsidRPr="007D12C5" w:rsidRDefault="007D12C5" w:rsidP="007D12C5">
      <w:pPr>
        <w:ind w:firstLine="851"/>
        <w:jc w:val="both"/>
        <w:rPr>
          <w:snapToGrid w:val="0"/>
          <w:sz w:val="28"/>
          <w:szCs w:val="28"/>
        </w:rPr>
      </w:pPr>
      <w:r w:rsidRPr="007D12C5">
        <w:rPr>
          <w:snapToGrid w:val="0"/>
          <w:sz w:val="28"/>
          <w:szCs w:val="28"/>
        </w:rPr>
        <w:t xml:space="preserve">На основании представленных материалов экспертами предлагается включить расходы по данной статье на 2025 год в размере 2 144,34 тыс. руб. </w:t>
      </w:r>
    </w:p>
    <w:p w14:paraId="64344C6B" w14:textId="77777777" w:rsidR="007D12C5" w:rsidRPr="007D12C5" w:rsidRDefault="007D12C5" w:rsidP="007D12C5">
      <w:pPr>
        <w:ind w:firstLine="851"/>
        <w:jc w:val="both"/>
        <w:rPr>
          <w:snapToGrid w:val="0"/>
          <w:sz w:val="28"/>
          <w:szCs w:val="28"/>
        </w:rPr>
      </w:pPr>
      <w:r w:rsidRPr="007D12C5">
        <w:rPr>
          <w:snapToGrid w:val="0"/>
          <w:sz w:val="28"/>
          <w:szCs w:val="28"/>
        </w:rPr>
        <w:t>Корректировка относительно предложения предприятия в сторону снижения составила 260,33 тыс. руб. и обусловлена пересчетом стоимости аренды по договорам.</w:t>
      </w:r>
    </w:p>
    <w:p w14:paraId="45649D95" w14:textId="77777777" w:rsidR="007D12C5" w:rsidRPr="007D12C5" w:rsidRDefault="007D12C5" w:rsidP="007D12C5">
      <w:pPr>
        <w:ind w:firstLine="851"/>
        <w:jc w:val="both"/>
        <w:rPr>
          <w:sz w:val="28"/>
          <w:szCs w:val="28"/>
        </w:rPr>
      </w:pPr>
    </w:p>
    <w:p w14:paraId="3FFE2882" w14:textId="77777777" w:rsidR="007D12C5" w:rsidRPr="007D12C5" w:rsidRDefault="007D12C5" w:rsidP="007D12C5">
      <w:pPr>
        <w:keepNext/>
        <w:jc w:val="center"/>
        <w:outlineLvl w:val="3"/>
        <w:rPr>
          <w:bCs/>
          <w:i/>
          <w:snapToGrid w:val="0"/>
          <w:sz w:val="28"/>
          <w:szCs w:val="28"/>
          <w:lang w:val="x-none" w:eastAsia="x-none"/>
        </w:rPr>
      </w:pPr>
      <w:r w:rsidRPr="007D12C5">
        <w:rPr>
          <w:bCs/>
          <w:i/>
          <w:snapToGrid w:val="0"/>
          <w:sz w:val="28"/>
          <w:szCs w:val="28"/>
          <w:lang w:val="x-none" w:eastAsia="x-none"/>
        </w:rPr>
        <w:lastRenderedPageBreak/>
        <w:t>Другие обоснованные расходы</w:t>
      </w:r>
    </w:p>
    <w:p w14:paraId="1464D2BA" w14:textId="77777777" w:rsidR="007D12C5" w:rsidRPr="007D12C5" w:rsidRDefault="007D12C5" w:rsidP="007D12C5">
      <w:pPr>
        <w:ind w:firstLine="851"/>
        <w:jc w:val="both"/>
        <w:rPr>
          <w:color w:val="000000"/>
          <w:sz w:val="28"/>
          <w:szCs w:val="28"/>
        </w:rPr>
      </w:pPr>
      <w:r w:rsidRPr="007D12C5">
        <w:rPr>
          <w:color w:val="000000"/>
          <w:sz w:val="28"/>
          <w:szCs w:val="28"/>
        </w:rPr>
        <w:t>По данной статье предприятием планируются расходы на 2025 год в размере 1 310,05 тыс. руб.</w:t>
      </w:r>
    </w:p>
    <w:p w14:paraId="7AF4F8B1" w14:textId="77777777" w:rsidR="007D12C5" w:rsidRPr="007D12C5" w:rsidRDefault="007D12C5" w:rsidP="007D12C5">
      <w:pPr>
        <w:ind w:firstLine="851"/>
        <w:jc w:val="both"/>
        <w:rPr>
          <w:snapToGrid w:val="0"/>
          <w:sz w:val="28"/>
          <w:szCs w:val="28"/>
        </w:rPr>
      </w:pPr>
      <w:r w:rsidRPr="007D12C5">
        <w:rPr>
          <w:snapToGrid w:val="0"/>
          <w:sz w:val="28"/>
          <w:szCs w:val="28"/>
        </w:rPr>
        <w:t xml:space="preserve">Представленные материалы и расчет расходов по статье «Другие обоснованные расходы» на производство тепловой энергии представлен </w:t>
      </w:r>
      <w:r w:rsidRPr="007D12C5">
        <w:rPr>
          <w:snapToGrid w:val="0"/>
          <w:sz w:val="28"/>
          <w:szCs w:val="28"/>
        </w:rPr>
        <w:br/>
        <w:t>в таблице 11.</w:t>
      </w:r>
    </w:p>
    <w:p w14:paraId="22F59750" w14:textId="77777777" w:rsidR="007D12C5" w:rsidRPr="007D12C5" w:rsidRDefault="007D12C5" w:rsidP="007D12C5">
      <w:pPr>
        <w:ind w:firstLine="851"/>
        <w:jc w:val="both"/>
        <w:rPr>
          <w:snapToGrid w:val="0"/>
          <w:sz w:val="28"/>
          <w:szCs w:val="28"/>
        </w:rPr>
      </w:pPr>
    </w:p>
    <w:p w14:paraId="42BA9907" w14:textId="77777777" w:rsidR="007D12C5" w:rsidRPr="007D12C5" w:rsidRDefault="007D12C5" w:rsidP="007D12C5">
      <w:pPr>
        <w:ind w:firstLine="851"/>
        <w:jc w:val="both"/>
        <w:rPr>
          <w:snapToGrid w:val="0"/>
          <w:sz w:val="28"/>
          <w:szCs w:val="28"/>
        </w:rPr>
        <w:sectPr w:rsidR="007D12C5" w:rsidRPr="007D12C5" w:rsidSect="007D12C5">
          <w:pgSz w:w="11906" w:h="16838"/>
          <w:pgMar w:top="709" w:right="709" w:bottom="284" w:left="1134" w:header="567" w:footer="737" w:gutter="0"/>
          <w:cols w:space="720"/>
          <w:docGrid w:linePitch="326"/>
        </w:sectPr>
      </w:pPr>
    </w:p>
    <w:p w14:paraId="0B8D6788" w14:textId="77777777" w:rsidR="007D12C5" w:rsidRPr="007D12C5" w:rsidRDefault="007D12C5" w:rsidP="007D12C5">
      <w:pPr>
        <w:tabs>
          <w:tab w:val="left" w:pos="8789"/>
        </w:tabs>
        <w:ind w:firstLine="851"/>
        <w:jc w:val="right"/>
        <w:rPr>
          <w:sz w:val="28"/>
          <w:szCs w:val="20"/>
        </w:rPr>
      </w:pPr>
      <w:r w:rsidRPr="007D12C5">
        <w:rPr>
          <w:sz w:val="28"/>
          <w:szCs w:val="20"/>
        </w:rPr>
        <w:lastRenderedPageBreak/>
        <w:t>Таблица 11</w:t>
      </w:r>
    </w:p>
    <w:p w14:paraId="4AC9728B" w14:textId="77777777" w:rsidR="007D12C5" w:rsidRPr="007D12C5" w:rsidRDefault="007D12C5" w:rsidP="007D12C5">
      <w:pPr>
        <w:tabs>
          <w:tab w:val="left" w:pos="8789"/>
        </w:tabs>
        <w:ind w:firstLine="851"/>
        <w:jc w:val="center"/>
        <w:rPr>
          <w:bCs/>
          <w:iCs/>
          <w:sz w:val="28"/>
          <w:szCs w:val="20"/>
        </w:rPr>
      </w:pPr>
      <w:r w:rsidRPr="007D12C5">
        <w:rPr>
          <w:bCs/>
          <w:iCs/>
          <w:sz w:val="28"/>
          <w:szCs w:val="20"/>
        </w:rPr>
        <w:t>Расчет другие</w:t>
      </w:r>
      <w:r w:rsidRPr="007D12C5">
        <w:rPr>
          <w:bCs/>
          <w:iCs/>
          <w:sz w:val="28"/>
          <w:szCs w:val="20"/>
          <w:lang w:val="x-none"/>
        </w:rPr>
        <w:t xml:space="preserve"> обоснованные расходы</w:t>
      </w:r>
    </w:p>
    <w:p w14:paraId="2D3C29CB" w14:textId="77777777" w:rsidR="007D12C5" w:rsidRPr="007D12C5" w:rsidRDefault="007D12C5" w:rsidP="007D12C5">
      <w:pPr>
        <w:tabs>
          <w:tab w:val="left" w:pos="8789"/>
        </w:tabs>
        <w:ind w:firstLine="851"/>
        <w:jc w:val="both"/>
        <w:rPr>
          <w:sz w:val="28"/>
          <w:szCs w:val="20"/>
        </w:rPr>
      </w:pPr>
    </w:p>
    <w:tbl>
      <w:tblPr>
        <w:tblW w:w="157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182"/>
        <w:gridCol w:w="1618"/>
        <w:gridCol w:w="1618"/>
        <w:gridCol w:w="1807"/>
        <w:gridCol w:w="4823"/>
        <w:gridCol w:w="3059"/>
      </w:tblGrid>
      <w:tr w:rsidR="007D12C5" w:rsidRPr="007D12C5" w14:paraId="393F3D97" w14:textId="77777777" w:rsidTr="00104FF4">
        <w:trPr>
          <w:trHeight w:val="608"/>
          <w:tblHeader/>
        </w:trPr>
        <w:tc>
          <w:tcPr>
            <w:tcW w:w="628" w:type="dxa"/>
            <w:shd w:val="clear" w:color="auto" w:fill="auto"/>
            <w:vAlign w:val="center"/>
          </w:tcPr>
          <w:p w14:paraId="781C2EC7" w14:textId="77777777" w:rsidR="007D12C5" w:rsidRPr="007D12C5" w:rsidRDefault="007D12C5" w:rsidP="007D12C5">
            <w:pPr>
              <w:tabs>
                <w:tab w:val="left" w:pos="8789"/>
              </w:tabs>
              <w:ind w:left="-142" w:firstLine="142"/>
              <w:jc w:val="center"/>
            </w:pPr>
            <w:r w:rsidRPr="007D12C5">
              <w:t>№</w:t>
            </w:r>
          </w:p>
        </w:tc>
        <w:tc>
          <w:tcPr>
            <w:tcW w:w="2182" w:type="dxa"/>
            <w:shd w:val="clear" w:color="auto" w:fill="auto"/>
            <w:vAlign w:val="center"/>
          </w:tcPr>
          <w:p w14:paraId="6C3B86EB" w14:textId="77777777" w:rsidR="007D12C5" w:rsidRPr="007D12C5" w:rsidRDefault="007D12C5" w:rsidP="007D12C5">
            <w:pPr>
              <w:tabs>
                <w:tab w:val="left" w:pos="8789"/>
              </w:tabs>
              <w:jc w:val="center"/>
            </w:pPr>
            <w:r w:rsidRPr="007D12C5">
              <w:t>Наименование показателя</w:t>
            </w:r>
          </w:p>
        </w:tc>
        <w:tc>
          <w:tcPr>
            <w:tcW w:w="1618" w:type="dxa"/>
            <w:shd w:val="clear" w:color="auto" w:fill="auto"/>
            <w:vAlign w:val="center"/>
          </w:tcPr>
          <w:p w14:paraId="42B3E4AD" w14:textId="77777777" w:rsidR="007D12C5" w:rsidRPr="007D12C5" w:rsidRDefault="007D12C5" w:rsidP="007D12C5">
            <w:pPr>
              <w:tabs>
                <w:tab w:val="left" w:pos="8789"/>
              </w:tabs>
              <w:jc w:val="center"/>
            </w:pPr>
            <w:r w:rsidRPr="007D12C5">
              <w:t>Предложения предприятия, тыс. руб.</w:t>
            </w:r>
          </w:p>
        </w:tc>
        <w:tc>
          <w:tcPr>
            <w:tcW w:w="1618" w:type="dxa"/>
            <w:shd w:val="clear" w:color="auto" w:fill="auto"/>
            <w:vAlign w:val="center"/>
          </w:tcPr>
          <w:p w14:paraId="0A588BB4" w14:textId="77777777" w:rsidR="007D12C5" w:rsidRPr="007D12C5" w:rsidRDefault="007D12C5" w:rsidP="007D12C5">
            <w:pPr>
              <w:tabs>
                <w:tab w:val="left" w:pos="8789"/>
              </w:tabs>
              <w:jc w:val="center"/>
            </w:pPr>
            <w:r w:rsidRPr="007D12C5">
              <w:t>Предложения экспертов, тыс. руб.</w:t>
            </w:r>
          </w:p>
        </w:tc>
        <w:tc>
          <w:tcPr>
            <w:tcW w:w="1807" w:type="dxa"/>
            <w:shd w:val="clear" w:color="auto" w:fill="auto"/>
            <w:vAlign w:val="center"/>
          </w:tcPr>
          <w:p w14:paraId="01F43D7B" w14:textId="77777777" w:rsidR="007D12C5" w:rsidRPr="007D12C5" w:rsidRDefault="007D12C5" w:rsidP="007D12C5">
            <w:pPr>
              <w:tabs>
                <w:tab w:val="left" w:pos="8789"/>
              </w:tabs>
              <w:jc w:val="center"/>
            </w:pPr>
            <w:r w:rsidRPr="007D12C5">
              <w:t>Корректировка</w:t>
            </w:r>
          </w:p>
        </w:tc>
        <w:tc>
          <w:tcPr>
            <w:tcW w:w="4823" w:type="dxa"/>
            <w:shd w:val="clear" w:color="auto" w:fill="auto"/>
            <w:vAlign w:val="center"/>
          </w:tcPr>
          <w:p w14:paraId="11E736EF" w14:textId="77777777" w:rsidR="007D12C5" w:rsidRPr="007D12C5" w:rsidRDefault="007D12C5" w:rsidP="007D12C5">
            <w:pPr>
              <w:tabs>
                <w:tab w:val="left" w:pos="8789"/>
              </w:tabs>
              <w:jc w:val="center"/>
            </w:pPr>
            <w:r w:rsidRPr="007D12C5">
              <w:t>Обосновывающие материалы</w:t>
            </w:r>
          </w:p>
        </w:tc>
        <w:tc>
          <w:tcPr>
            <w:tcW w:w="3059" w:type="dxa"/>
            <w:shd w:val="clear" w:color="auto" w:fill="auto"/>
            <w:vAlign w:val="center"/>
          </w:tcPr>
          <w:p w14:paraId="6E33187C" w14:textId="77777777" w:rsidR="007D12C5" w:rsidRPr="007D12C5" w:rsidRDefault="007D12C5" w:rsidP="007D12C5">
            <w:pPr>
              <w:tabs>
                <w:tab w:val="left" w:pos="8789"/>
              </w:tabs>
              <w:jc w:val="center"/>
            </w:pPr>
            <w:r w:rsidRPr="007D12C5">
              <w:t>Причина корректировки</w:t>
            </w:r>
          </w:p>
        </w:tc>
      </w:tr>
      <w:tr w:rsidR="007D12C5" w:rsidRPr="007D12C5" w14:paraId="52B9A8C1" w14:textId="77777777" w:rsidTr="00104FF4">
        <w:trPr>
          <w:trHeight w:val="330"/>
        </w:trPr>
        <w:tc>
          <w:tcPr>
            <w:tcW w:w="628" w:type="dxa"/>
            <w:shd w:val="clear" w:color="auto" w:fill="auto"/>
            <w:vAlign w:val="center"/>
          </w:tcPr>
          <w:p w14:paraId="4A2A9D1A" w14:textId="77777777" w:rsidR="007D12C5" w:rsidRPr="007D12C5" w:rsidRDefault="007D12C5" w:rsidP="007D12C5">
            <w:pPr>
              <w:tabs>
                <w:tab w:val="left" w:pos="8789"/>
              </w:tabs>
              <w:jc w:val="center"/>
            </w:pPr>
            <w:r w:rsidRPr="007D12C5">
              <w:t>1</w:t>
            </w:r>
          </w:p>
        </w:tc>
        <w:tc>
          <w:tcPr>
            <w:tcW w:w="2182" w:type="dxa"/>
            <w:shd w:val="clear" w:color="auto" w:fill="auto"/>
            <w:vAlign w:val="center"/>
          </w:tcPr>
          <w:p w14:paraId="5FD9C0B7" w14:textId="77777777" w:rsidR="007D12C5" w:rsidRPr="007D12C5" w:rsidRDefault="007D12C5" w:rsidP="007D12C5">
            <w:pPr>
              <w:tabs>
                <w:tab w:val="left" w:pos="8789"/>
              </w:tabs>
              <w:jc w:val="both"/>
            </w:pPr>
            <w:r w:rsidRPr="007D12C5">
              <w:t>Мероприятия по локализации и ликвидации ЧС</w:t>
            </w:r>
          </w:p>
        </w:tc>
        <w:tc>
          <w:tcPr>
            <w:tcW w:w="1618" w:type="dxa"/>
            <w:shd w:val="clear" w:color="auto" w:fill="auto"/>
            <w:vAlign w:val="center"/>
          </w:tcPr>
          <w:p w14:paraId="3FC31741" w14:textId="77777777" w:rsidR="007D12C5" w:rsidRPr="007D12C5" w:rsidRDefault="007D12C5" w:rsidP="007D12C5">
            <w:pPr>
              <w:tabs>
                <w:tab w:val="left" w:pos="8789"/>
              </w:tabs>
              <w:jc w:val="center"/>
            </w:pPr>
            <w:r w:rsidRPr="007D12C5">
              <w:t>134,41</w:t>
            </w:r>
          </w:p>
        </w:tc>
        <w:tc>
          <w:tcPr>
            <w:tcW w:w="1618" w:type="dxa"/>
            <w:shd w:val="clear" w:color="auto" w:fill="auto"/>
            <w:vAlign w:val="center"/>
          </w:tcPr>
          <w:p w14:paraId="3A5FEC3C" w14:textId="77777777" w:rsidR="007D12C5" w:rsidRPr="007D12C5" w:rsidRDefault="007D12C5" w:rsidP="007D12C5">
            <w:pPr>
              <w:tabs>
                <w:tab w:val="left" w:pos="8789"/>
              </w:tabs>
              <w:jc w:val="center"/>
            </w:pPr>
            <w:r w:rsidRPr="007D12C5">
              <w:t>131,50</w:t>
            </w:r>
          </w:p>
        </w:tc>
        <w:tc>
          <w:tcPr>
            <w:tcW w:w="1807" w:type="dxa"/>
            <w:shd w:val="clear" w:color="auto" w:fill="auto"/>
            <w:vAlign w:val="center"/>
          </w:tcPr>
          <w:p w14:paraId="0CF6888D" w14:textId="77777777" w:rsidR="007D12C5" w:rsidRPr="007D12C5" w:rsidRDefault="007D12C5" w:rsidP="007D12C5">
            <w:pPr>
              <w:tabs>
                <w:tab w:val="left" w:pos="8789"/>
              </w:tabs>
              <w:jc w:val="center"/>
            </w:pPr>
            <w:r w:rsidRPr="007D12C5">
              <w:t>-2,91</w:t>
            </w:r>
          </w:p>
        </w:tc>
        <w:tc>
          <w:tcPr>
            <w:tcW w:w="4823" w:type="dxa"/>
            <w:shd w:val="clear" w:color="auto" w:fill="auto"/>
          </w:tcPr>
          <w:p w14:paraId="68E13906" w14:textId="77777777" w:rsidR="007D12C5" w:rsidRPr="007D12C5" w:rsidRDefault="007D12C5" w:rsidP="007D12C5">
            <w:pPr>
              <w:jc w:val="both"/>
            </w:pPr>
            <w:r w:rsidRPr="007D12C5">
              <w:t>Расчет по статье (пункт 1.104. том 1)</w:t>
            </w:r>
          </w:p>
          <w:p w14:paraId="2355970A" w14:textId="77777777" w:rsidR="007D12C5" w:rsidRPr="007D12C5" w:rsidRDefault="007D12C5" w:rsidP="007D12C5">
            <w:pPr>
              <w:tabs>
                <w:tab w:val="left" w:pos="8789"/>
              </w:tabs>
              <w:jc w:val="both"/>
            </w:pPr>
            <w:r w:rsidRPr="007D12C5">
              <w:t>Договор на оказание услуг №51/23-АСФ-№139/2023 от 10.10.23г заключенный с ООО»СЭБ»</w:t>
            </w:r>
          </w:p>
          <w:p w14:paraId="259017C7" w14:textId="77777777" w:rsidR="007D12C5" w:rsidRPr="007D12C5" w:rsidRDefault="007D12C5" w:rsidP="007D12C5">
            <w:pPr>
              <w:tabs>
                <w:tab w:val="left" w:pos="8789"/>
              </w:tabs>
              <w:jc w:val="both"/>
            </w:pPr>
            <w:r w:rsidRPr="007D12C5">
              <w:t>Акт №443 от 31.03.2024г</w:t>
            </w:r>
          </w:p>
        </w:tc>
        <w:tc>
          <w:tcPr>
            <w:tcW w:w="3059" w:type="dxa"/>
            <w:shd w:val="clear" w:color="auto" w:fill="auto"/>
            <w:vAlign w:val="center"/>
          </w:tcPr>
          <w:p w14:paraId="23ECE92A" w14:textId="77777777" w:rsidR="007D12C5" w:rsidRPr="007D12C5" w:rsidRDefault="007D12C5" w:rsidP="007D12C5">
            <w:pPr>
              <w:jc w:val="center"/>
              <w:rPr>
                <w:snapToGrid w:val="0"/>
                <w:sz w:val="20"/>
                <w:szCs w:val="20"/>
              </w:rPr>
            </w:pPr>
            <w:r w:rsidRPr="007D12C5">
              <w:t>Расходы приняты экспертами в расчет исходя из фактических затрат за 2023 год.</w:t>
            </w:r>
          </w:p>
        </w:tc>
      </w:tr>
      <w:tr w:rsidR="007D12C5" w:rsidRPr="007D12C5" w14:paraId="2FEFB9C8" w14:textId="77777777" w:rsidTr="00104FF4">
        <w:trPr>
          <w:trHeight w:val="348"/>
        </w:trPr>
        <w:tc>
          <w:tcPr>
            <w:tcW w:w="628" w:type="dxa"/>
            <w:shd w:val="clear" w:color="auto" w:fill="auto"/>
            <w:vAlign w:val="center"/>
          </w:tcPr>
          <w:p w14:paraId="378BCC4E" w14:textId="77777777" w:rsidR="007D12C5" w:rsidRPr="007D12C5" w:rsidRDefault="007D12C5" w:rsidP="007D12C5">
            <w:pPr>
              <w:tabs>
                <w:tab w:val="left" w:pos="8789"/>
              </w:tabs>
              <w:jc w:val="center"/>
            </w:pPr>
            <w:r w:rsidRPr="007D12C5">
              <w:t>2</w:t>
            </w:r>
          </w:p>
        </w:tc>
        <w:tc>
          <w:tcPr>
            <w:tcW w:w="2182" w:type="dxa"/>
            <w:shd w:val="clear" w:color="auto" w:fill="auto"/>
            <w:vAlign w:val="center"/>
          </w:tcPr>
          <w:p w14:paraId="09299E29" w14:textId="77777777" w:rsidR="007D12C5" w:rsidRPr="007D12C5" w:rsidRDefault="007D12C5" w:rsidP="007D12C5">
            <w:pPr>
              <w:tabs>
                <w:tab w:val="left" w:pos="8789"/>
              </w:tabs>
              <w:jc w:val="both"/>
            </w:pPr>
            <w:r w:rsidRPr="007D12C5">
              <w:t>Противопожарные мероприятия</w:t>
            </w:r>
          </w:p>
        </w:tc>
        <w:tc>
          <w:tcPr>
            <w:tcW w:w="1618" w:type="dxa"/>
            <w:shd w:val="clear" w:color="auto" w:fill="auto"/>
            <w:vAlign w:val="center"/>
          </w:tcPr>
          <w:p w14:paraId="1CA54BDC" w14:textId="77777777" w:rsidR="007D12C5" w:rsidRPr="007D12C5" w:rsidRDefault="007D12C5" w:rsidP="007D12C5">
            <w:pPr>
              <w:tabs>
                <w:tab w:val="left" w:pos="8789"/>
              </w:tabs>
              <w:jc w:val="center"/>
            </w:pPr>
            <w:r w:rsidRPr="007D12C5">
              <w:t>70,89</w:t>
            </w:r>
          </w:p>
        </w:tc>
        <w:tc>
          <w:tcPr>
            <w:tcW w:w="1618" w:type="dxa"/>
            <w:shd w:val="clear" w:color="auto" w:fill="auto"/>
            <w:vAlign w:val="center"/>
          </w:tcPr>
          <w:p w14:paraId="0C5BFCE9" w14:textId="77777777" w:rsidR="007D12C5" w:rsidRPr="007D12C5" w:rsidRDefault="007D12C5" w:rsidP="007D12C5">
            <w:pPr>
              <w:tabs>
                <w:tab w:val="left" w:pos="8789"/>
              </w:tabs>
              <w:jc w:val="center"/>
            </w:pPr>
            <w:r w:rsidRPr="007D12C5">
              <w:t>70,89</w:t>
            </w:r>
          </w:p>
        </w:tc>
        <w:tc>
          <w:tcPr>
            <w:tcW w:w="1807" w:type="dxa"/>
            <w:shd w:val="clear" w:color="auto" w:fill="auto"/>
            <w:vAlign w:val="center"/>
          </w:tcPr>
          <w:p w14:paraId="40021CC9" w14:textId="77777777" w:rsidR="007D12C5" w:rsidRPr="007D12C5" w:rsidRDefault="007D12C5" w:rsidP="007D12C5">
            <w:pPr>
              <w:tabs>
                <w:tab w:val="left" w:pos="8789"/>
              </w:tabs>
              <w:jc w:val="center"/>
            </w:pPr>
            <w:r w:rsidRPr="007D12C5">
              <w:t>0</w:t>
            </w:r>
          </w:p>
        </w:tc>
        <w:tc>
          <w:tcPr>
            <w:tcW w:w="4823" w:type="dxa"/>
            <w:shd w:val="clear" w:color="auto" w:fill="auto"/>
          </w:tcPr>
          <w:p w14:paraId="2C170FF5" w14:textId="77777777" w:rsidR="007D12C5" w:rsidRPr="007D12C5" w:rsidRDefault="007D12C5" w:rsidP="007D12C5">
            <w:pPr>
              <w:jc w:val="both"/>
            </w:pPr>
            <w:r w:rsidRPr="007D12C5">
              <w:t>Расчет по статье (пункт 1.105. том 1)</w:t>
            </w:r>
          </w:p>
          <w:p w14:paraId="0BCBE1AE" w14:textId="77777777" w:rsidR="007D12C5" w:rsidRPr="007D12C5" w:rsidRDefault="007D12C5" w:rsidP="007D12C5">
            <w:pPr>
              <w:tabs>
                <w:tab w:val="left" w:pos="8789"/>
              </w:tabs>
              <w:jc w:val="both"/>
            </w:pPr>
            <w:r w:rsidRPr="007D12C5">
              <w:t>Договор на оказание услуг №_/ПК-24-№29/2024 от 06.03.2024г заключенный с ООО «Пирант-Кузнецк»</w:t>
            </w:r>
          </w:p>
          <w:p w14:paraId="279D821D" w14:textId="77777777" w:rsidR="007D12C5" w:rsidRPr="007D12C5" w:rsidRDefault="007D12C5" w:rsidP="007D12C5">
            <w:pPr>
              <w:tabs>
                <w:tab w:val="left" w:pos="8789"/>
              </w:tabs>
              <w:jc w:val="both"/>
            </w:pPr>
            <w:r w:rsidRPr="007D12C5">
              <w:t>Договор на оказание услуг №1117-22-№83/2022 от 12.05.2022г заключенный с ООО «Атон-Кузбасс»</w:t>
            </w:r>
          </w:p>
          <w:p w14:paraId="60956B53" w14:textId="77777777" w:rsidR="007D12C5" w:rsidRPr="007D12C5" w:rsidRDefault="007D12C5" w:rsidP="007D12C5">
            <w:pPr>
              <w:tabs>
                <w:tab w:val="left" w:pos="8789"/>
              </w:tabs>
              <w:jc w:val="both"/>
            </w:pPr>
            <w:r w:rsidRPr="007D12C5">
              <w:t>Протокол № 295 от 30.06.22г</w:t>
            </w:r>
          </w:p>
        </w:tc>
        <w:tc>
          <w:tcPr>
            <w:tcW w:w="3059" w:type="dxa"/>
            <w:shd w:val="clear" w:color="auto" w:fill="auto"/>
            <w:vAlign w:val="center"/>
          </w:tcPr>
          <w:p w14:paraId="5F43325B" w14:textId="77777777" w:rsidR="007D12C5" w:rsidRPr="007D12C5" w:rsidRDefault="007D12C5" w:rsidP="007D12C5">
            <w:pPr>
              <w:tabs>
                <w:tab w:val="left" w:pos="8789"/>
              </w:tabs>
              <w:jc w:val="center"/>
            </w:pPr>
            <w:r w:rsidRPr="007D12C5">
              <w:t>х</w:t>
            </w:r>
          </w:p>
        </w:tc>
      </w:tr>
      <w:tr w:rsidR="007D12C5" w:rsidRPr="007D12C5" w14:paraId="3296AD52" w14:textId="77777777" w:rsidTr="00104FF4">
        <w:trPr>
          <w:trHeight w:val="348"/>
        </w:trPr>
        <w:tc>
          <w:tcPr>
            <w:tcW w:w="628" w:type="dxa"/>
            <w:shd w:val="clear" w:color="auto" w:fill="auto"/>
            <w:vAlign w:val="center"/>
          </w:tcPr>
          <w:p w14:paraId="1AB6F6A4" w14:textId="77777777" w:rsidR="007D12C5" w:rsidRPr="007D12C5" w:rsidRDefault="007D12C5" w:rsidP="007D12C5">
            <w:pPr>
              <w:tabs>
                <w:tab w:val="left" w:pos="8789"/>
              </w:tabs>
              <w:jc w:val="center"/>
            </w:pPr>
            <w:r w:rsidRPr="007D12C5">
              <w:t>3</w:t>
            </w:r>
          </w:p>
        </w:tc>
        <w:tc>
          <w:tcPr>
            <w:tcW w:w="2182" w:type="dxa"/>
            <w:shd w:val="clear" w:color="auto" w:fill="auto"/>
            <w:vAlign w:val="center"/>
          </w:tcPr>
          <w:p w14:paraId="7820A1E7" w14:textId="77777777" w:rsidR="007D12C5" w:rsidRPr="007D12C5" w:rsidRDefault="007D12C5" w:rsidP="007D12C5">
            <w:pPr>
              <w:tabs>
                <w:tab w:val="left" w:pos="8789"/>
              </w:tabs>
              <w:jc w:val="both"/>
            </w:pPr>
            <w:r w:rsidRPr="007D12C5">
              <w:t>Прочие (пломбы, проволока, термолента и пр.)</w:t>
            </w:r>
          </w:p>
        </w:tc>
        <w:tc>
          <w:tcPr>
            <w:tcW w:w="1618" w:type="dxa"/>
            <w:shd w:val="clear" w:color="auto" w:fill="auto"/>
            <w:vAlign w:val="center"/>
          </w:tcPr>
          <w:p w14:paraId="16F02131" w14:textId="77777777" w:rsidR="007D12C5" w:rsidRPr="007D12C5" w:rsidRDefault="007D12C5" w:rsidP="007D12C5">
            <w:pPr>
              <w:tabs>
                <w:tab w:val="left" w:pos="8789"/>
              </w:tabs>
              <w:jc w:val="center"/>
            </w:pPr>
            <w:r w:rsidRPr="007D12C5">
              <w:t>45,25</w:t>
            </w:r>
          </w:p>
        </w:tc>
        <w:tc>
          <w:tcPr>
            <w:tcW w:w="1618" w:type="dxa"/>
            <w:shd w:val="clear" w:color="auto" w:fill="auto"/>
            <w:vAlign w:val="center"/>
          </w:tcPr>
          <w:p w14:paraId="15361B76" w14:textId="77777777" w:rsidR="007D12C5" w:rsidRPr="007D12C5" w:rsidRDefault="007D12C5" w:rsidP="007D12C5">
            <w:pPr>
              <w:tabs>
                <w:tab w:val="left" w:pos="8789"/>
              </w:tabs>
              <w:jc w:val="center"/>
            </w:pPr>
            <w:r w:rsidRPr="007D12C5">
              <w:t>45,25</w:t>
            </w:r>
          </w:p>
        </w:tc>
        <w:tc>
          <w:tcPr>
            <w:tcW w:w="1807" w:type="dxa"/>
            <w:shd w:val="clear" w:color="auto" w:fill="auto"/>
            <w:vAlign w:val="center"/>
          </w:tcPr>
          <w:p w14:paraId="57C83C5B" w14:textId="77777777" w:rsidR="007D12C5" w:rsidRPr="007D12C5" w:rsidRDefault="007D12C5" w:rsidP="007D12C5">
            <w:pPr>
              <w:tabs>
                <w:tab w:val="left" w:pos="8789"/>
              </w:tabs>
              <w:jc w:val="center"/>
            </w:pPr>
            <w:r w:rsidRPr="007D12C5">
              <w:t>0</w:t>
            </w:r>
          </w:p>
        </w:tc>
        <w:tc>
          <w:tcPr>
            <w:tcW w:w="4823" w:type="dxa"/>
            <w:shd w:val="clear" w:color="auto" w:fill="auto"/>
            <w:vAlign w:val="center"/>
          </w:tcPr>
          <w:p w14:paraId="37C05BA1" w14:textId="77777777" w:rsidR="007D12C5" w:rsidRPr="007D12C5" w:rsidRDefault="007D12C5" w:rsidP="007D12C5">
            <w:pPr>
              <w:jc w:val="both"/>
            </w:pPr>
            <w:r w:rsidRPr="007D12C5">
              <w:t>Расчет по статье (пункт 1.106. том 1)</w:t>
            </w:r>
          </w:p>
          <w:p w14:paraId="698810E5" w14:textId="77777777" w:rsidR="007D12C5" w:rsidRPr="007D12C5" w:rsidRDefault="007D12C5" w:rsidP="007D12C5">
            <w:pPr>
              <w:tabs>
                <w:tab w:val="left" w:pos="8789"/>
              </w:tabs>
              <w:jc w:val="both"/>
            </w:pPr>
            <w:r w:rsidRPr="007D12C5">
              <w:t>Договор поставки №89296 от 24.02.2022г заключенный с ООО «Строительно-монтажное управление-24»</w:t>
            </w:r>
          </w:p>
          <w:p w14:paraId="23FD0021" w14:textId="77777777" w:rsidR="007D12C5" w:rsidRPr="007D12C5" w:rsidRDefault="007D12C5" w:rsidP="007D12C5">
            <w:pPr>
              <w:tabs>
                <w:tab w:val="left" w:pos="8789"/>
              </w:tabs>
              <w:jc w:val="both"/>
            </w:pPr>
            <w:r w:rsidRPr="007D12C5">
              <w:t>ТН 45264 от 14.03.2022г</w:t>
            </w:r>
          </w:p>
          <w:p w14:paraId="3BFAAAC9" w14:textId="77777777" w:rsidR="007D12C5" w:rsidRPr="007D12C5" w:rsidRDefault="007D12C5" w:rsidP="007D12C5">
            <w:pPr>
              <w:tabs>
                <w:tab w:val="left" w:pos="8789"/>
              </w:tabs>
              <w:jc w:val="both"/>
            </w:pPr>
            <w:r w:rsidRPr="007D12C5">
              <w:t>Договор поставки № 130/2021 от 22.06.2021г заключенный с ИП Горелов СН</w:t>
            </w:r>
          </w:p>
          <w:p w14:paraId="1A76AEB9" w14:textId="77777777" w:rsidR="007D12C5" w:rsidRPr="007D12C5" w:rsidRDefault="007D12C5" w:rsidP="007D12C5">
            <w:pPr>
              <w:tabs>
                <w:tab w:val="left" w:pos="8789"/>
              </w:tabs>
              <w:jc w:val="both"/>
            </w:pPr>
            <w:r w:rsidRPr="007D12C5">
              <w:t>УПД № 34 от 04.08.2023г</w:t>
            </w:r>
          </w:p>
        </w:tc>
        <w:tc>
          <w:tcPr>
            <w:tcW w:w="3059" w:type="dxa"/>
            <w:shd w:val="clear" w:color="auto" w:fill="auto"/>
            <w:vAlign w:val="center"/>
          </w:tcPr>
          <w:p w14:paraId="5619B08B" w14:textId="77777777" w:rsidR="007D12C5" w:rsidRPr="007D12C5" w:rsidRDefault="007D12C5" w:rsidP="007D12C5">
            <w:pPr>
              <w:tabs>
                <w:tab w:val="left" w:pos="8789"/>
              </w:tabs>
              <w:jc w:val="center"/>
            </w:pPr>
            <w:r w:rsidRPr="007D12C5">
              <w:t>х</w:t>
            </w:r>
          </w:p>
        </w:tc>
      </w:tr>
      <w:tr w:rsidR="007D12C5" w:rsidRPr="007D12C5" w14:paraId="31E36757" w14:textId="77777777" w:rsidTr="00104FF4">
        <w:trPr>
          <w:trHeight w:val="330"/>
        </w:trPr>
        <w:tc>
          <w:tcPr>
            <w:tcW w:w="628" w:type="dxa"/>
            <w:shd w:val="clear" w:color="auto" w:fill="auto"/>
            <w:vAlign w:val="center"/>
          </w:tcPr>
          <w:p w14:paraId="5984010C" w14:textId="77777777" w:rsidR="007D12C5" w:rsidRPr="007D12C5" w:rsidRDefault="007D12C5" w:rsidP="007D12C5">
            <w:pPr>
              <w:tabs>
                <w:tab w:val="left" w:pos="8789"/>
              </w:tabs>
              <w:jc w:val="center"/>
            </w:pPr>
            <w:r w:rsidRPr="007D12C5">
              <w:t>4.</w:t>
            </w:r>
          </w:p>
        </w:tc>
        <w:tc>
          <w:tcPr>
            <w:tcW w:w="2182" w:type="dxa"/>
            <w:shd w:val="clear" w:color="auto" w:fill="auto"/>
            <w:vAlign w:val="center"/>
          </w:tcPr>
          <w:p w14:paraId="38291688" w14:textId="77777777" w:rsidR="007D12C5" w:rsidRPr="007D12C5" w:rsidRDefault="007D12C5" w:rsidP="007D12C5">
            <w:pPr>
              <w:tabs>
                <w:tab w:val="left" w:pos="8789"/>
              </w:tabs>
              <w:jc w:val="both"/>
            </w:pPr>
            <w:r w:rsidRPr="007D12C5">
              <w:t xml:space="preserve">Услуги банка, инкассация </w:t>
            </w:r>
          </w:p>
        </w:tc>
        <w:tc>
          <w:tcPr>
            <w:tcW w:w="1618" w:type="dxa"/>
            <w:shd w:val="clear" w:color="auto" w:fill="auto"/>
            <w:vAlign w:val="center"/>
          </w:tcPr>
          <w:p w14:paraId="1B522BD6" w14:textId="77777777" w:rsidR="007D12C5" w:rsidRPr="007D12C5" w:rsidRDefault="007D12C5" w:rsidP="007D12C5">
            <w:pPr>
              <w:tabs>
                <w:tab w:val="left" w:pos="8789"/>
              </w:tabs>
              <w:jc w:val="center"/>
            </w:pPr>
            <w:r w:rsidRPr="007D12C5">
              <w:t>1 059,50</w:t>
            </w:r>
          </w:p>
        </w:tc>
        <w:tc>
          <w:tcPr>
            <w:tcW w:w="1618" w:type="dxa"/>
            <w:shd w:val="clear" w:color="auto" w:fill="auto"/>
            <w:vAlign w:val="center"/>
          </w:tcPr>
          <w:p w14:paraId="3A686EB5" w14:textId="77777777" w:rsidR="007D12C5" w:rsidRPr="007D12C5" w:rsidRDefault="007D12C5" w:rsidP="007D12C5">
            <w:pPr>
              <w:tabs>
                <w:tab w:val="left" w:pos="8789"/>
              </w:tabs>
              <w:jc w:val="center"/>
            </w:pPr>
            <w:r w:rsidRPr="007D12C5">
              <w:t>1 059,50</w:t>
            </w:r>
          </w:p>
        </w:tc>
        <w:tc>
          <w:tcPr>
            <w:tcW w:w="1807" w:type="dxa"/>
            <w:shd w:val="clear" w:color="auto" w:fill="auto"/>
            <w:vAlign w:val="center"/>
          </w:tcPr>
          <w:p w14:paraId="536BF7E9" w14:textId="77777777" w:rsidR="007D12C5" w:rsidRPr="007D12C5" w:rsidRDefault="007D12C5" w:rsidP="007D12C5">
            <w:pPr>
              <w:tabs>
                <w:tab w:val="left" w:pos="8789"/>
              </w:tabs>
              <w:jc w:val="center"/>
            </w:pPr>
            <w:r w:rsidRPr="007D12C5">
              <w:t>0</w:t>
            </w:r>
          </w:p>
        </w:tc>
        <w:tc>
          <w:tcPr>
            <w:tcW w:w="4823" w:type="dxa"/>
            <w:shd w:val="clear" w:color="auto" w:fill="auto"/>
          </w:tcPr>
          <w:p w14:paraId="70127D88" w14:textId="77777777" w:rsidR="007D12C5" w:rsidRPr="007D12C5" w:rsidRDefault="007D12C5" w:rsidP="007D12C5">
            <w:pPr>
              <w:jc w:val="both"/>
            </w:pPr>
            <w:r w:rsidRPr="007D12C5">
              <w:t>Расчет по статье (пункт 1.107. том 1)</w:t>
            </w:r>
          </w:p>
          <w:p w14:paraId="1066CD16" w14:textId="77777777" w:rsidR="007D12C5" w:rsidRPr="007D12C5" w:rsidRDefault="007D12C5" w:rsidP="007D12C5">
            <w:pPr>
              <w:tabs>
                <w:tab w:val="left" w:pos="8789"/>
              </w:tabs>
              <w:jc w:val="both"/>
            </w:pPr>
            <w:r w:rsidRPr="007D12C5">
              <w:t>Расшифровка услуг банка на 2025г.</w:t>
            </w:r>
          </w:p>
          <w:p w14:paraId="52D67013" w14:textId="77777777" w:rsidR="007D12C5" w:rsidRPr="007D12C5" w:rsidRDefault="007D12C5" w:rsidP="007D12C5">
            <w:pPr>
              <w:tabs>
                <w:tab w:val="left" w:pos="8789"/>
              </w:tabs>
              <w:jc w:val="both"/>
            </w:pPr>
            <w:r w:rsidRPr="007D12C5">
              <w:t>Анализ счета 91.02</w:t>
            </w:r>
          </w:p>
        </w:tc>
        <w:tc>
          <w:tcPr>
            <w:tcW w:w="3059" w:type="dxa"/>
            <w:shd w:val="clear" w:color="auto" w:fill="auto"/>
            <w:vAlign w:val="center"/>
          </w:tcPr>
          <w:p w14:paraId="079673C1" w14:textId="77777777" w:rsidR="007D12C5" w:rsidRPr="007D12C5" w:rsidRDefault="007D12C5" w:rsidP="007D12C5">
            <w:pPr>
              <w:tabs>
                <w:tab w:val="left" w:pos="8789"/>
              </w:tabs>
              <w:jc w:val="center"/>
            </w:pPr>
            <w:r w:rsidRPr="007D12C5">
              <w:t>х</w:t>
            </w:r>
          </w:p>
        </w:tc>
      </w:tr>
      <w:tr w:rsidR="007D12C5" w:rsidRPr="007D12C5" w14:paraId="5C23EE46" w14:textId="77777777" w:rsidTr="00104FF4">
        <w:trPr>
          <w:trHeight w:val="330"/>
        </w:trPr>
        <w:tc>
          <w:tcPr>
            <w:tcW w:w="628" w:type="dxa"/>
            <w:shd w:val="clear" w:color="auto" w:fill="auto"/>
            <w:vAlign w:val="center"/>
          </w:tcPr>
          <w:p w14:paraId="7C003F3B" w14:textId="77777777" w:rsidR="007D12C5" w:rsidRPr="007D12C5" w:rsidRDefault="007D12C5" w:rsidP="007D12C5">
            <w:pPr>
              <w:tabs>
                <w:tab w:val="left" w:pos="8789"/>
              </w:tabs>
              <w:jc w:val="center"/>
            </w:pPr>
          </w:p>
        </w:tc>
        <w:tc>
          <w:tcPr>
            <w:tcW w:w="2182" w:type="dxa"/>
            <w:shd w:val="clear" w:color="auto" w:fill="auto"/>
            <w:vAlign w:val="center"/>
          </w:tcPr>
          <w:p w14:paraId="3086B757" w14:textId="77777777" w:rsidR="007D12C5" w:rsidRPr="007D12C5" w:rsidRDefault="007D12C5" w:rsidP="007D12C5">
            <w:pPr>
              <w:tabs>
                <w:tab w:val="left" w:pos="8789"/>
              </w:tabs>
              <w:jc w:val="both"/>
            </w:pPr>
            <w:r w:rsidRPr="007D12C5">
              <w:t>Итого</w:t>
            </w:r>
          </w:p>
        </w:tc>
        <w:tc>
          <w:tcPr>
            <w:tcW w:w="1618" w:type="dxa"/>
            <w:shd w:val="clear" w:color="auto" w:fill="auto"/>
            <w:vAlign w:val="center"/>
          </w:tcPr>
          <w:p w14:paraId="3B3456A7" w14:textId="77777777" w:rsidR="007D12C5" w:rsidRPr="007D12C5" w:rsidRDefault="007D12C5" w:rsidP="007D12C5">
            <w:pPr>
              <w:tabs>
                <w:tab w:val="left" w:pos="8789"/>
              </w:tabs>
              <w:jc w:val="center"/>
            </w:pPr>
            <w:r w:rsidRPr="007D12C5">
              <w:t>1 310,05</w:t>
            </w:r>
          </w:p>
        </w:tc>
        <w:tc>
          <w:tcPr>
            <w:tcW w:w="1618" w:type="dxa"/>
            <w:shd w:val="clear" w:color="auto" w:fill="auto"/>
            <w:vAlign w:val="center"/>
          </w:tcPr>
          <w:p w14:paraId="61ED1A89" w14:textId="77777777" w:rsidR="007D12C5" w:rsidRPr="007D12C5" w:rsidRDefault="007D12C5" w:rsidP="007D12C5">
            <w:pPr>
              <w:tabs>
                <w:tab w:val="left" w:pos="8789"/>
              </w:tabs>
              <w:jc w:val="center"/>
            </w:pPr>
            <w:r w:rsidRPr="007D12C5">
              <w:t>1 307,14</w:t>
            </w:r>
          </w:p>
        </w:tc>
        <w:tc>
          <w:tcPr>
            <w:tcW w:w="1807" w:type="dxa"/>
            <w:shd w:val="clear" w:color="auto" w:fill="auto"/>
            <w:vAlign w:val="center"/>
          </w:tcPr>
          <w:p w14:paraId="601FD9C0" w14:textId="77777777" w:rsidR="007D12C5" w:rsidRPr="007D12C5" w:rsidRDefault="007D12C5" w:rsidP="007D12C5">
            <w:pPr>
              <w:tabs>
                <w:tab w:val="left" w:pos="8789"/>
              </w:tabs>
              <w:jc w:val="center"/>
            </w:pPr>
            <w:r w:rsidRPr="007D12C5">
              <w:t>-2,91</w:t>
            </w:r>
          </w:p>
        </w:tc>
        <w:tc>
          <w:tcPr>
            <w:tcW w:w="4823" w:type="dxa"/>
            <w:shd w:val="clear" w:color="auto" w:fill="auto"/>
          </w:tcPr>
          <w:p w14:paraId="40F18EBD" w14:textId="77777777" w:rsidR="007D12C5" w:rsidRPr="007D12C5" w:rsidRDefault="007D12C5" w:rsidP="007D12C5">
            <w:pPr>
              <w:tabs>
                <w:tab w:val="left" w:pos="8789"/>
              </w:tabs>
              <w:jc w:val="both"/>
            </w:pPr>
          </w:p>
        </w:tc>
        <w:tc>
          <w:tcPr>
            <w:tcW w:w="3059" w:type="dxa"/>
            <w:shd w:val="clear" w:color="auto" w:fill="auto"/>
            <w:vAlign w:val="center"/>
          </w:tcPr>
          <w:p w14:paraId="0DFDC965" w14:textId="77777777" w:rsidR="007D12C5" w:rsidRPr="007D12C5" w:rsidRDefault="007D12C5" w:rsidP="007D12C5">
            <w:pPr>
              <w:tabs>
                <w:tab w:val="left" w:pos="8789"/>
              </w:tabs>
              <w:jc w:val="center"/>
            </w:pPr>
          </w:p>
        </w:tc>
      </w:tr>
    </w:tbl>
    <w:p w14:paraId="6978D150" w14:textId="77777777" w:rsidR="007D12C5" w:rsidRPr="007D12C5" w:rsidRDefault="007D12C5" w:rsidP="007D12C5">
      <w:pPr>
        <w:tabs>
          <w:tab w:val="left" w:pos="8789"/>
        </w:tabs>
        <w:jc w:val="both"/>
        <w:rPr>
          <w:sz w:val="28"/>
          <w:szCs w:val="20"/>
        </w:rPr>
        <w:sectPr w:rsidR="007D12C5" w:rsidRPr="007D12C5" w:rsidSect="007D12C5">
          <w:pgSz w:w="16838" w:h="11906" w:orient="landscape"/>
          <w:pgMar w:top="1134" w:right="709" w:bottom="709" w:left="284" w:header="567" w:footer="737" w:gutter="0"/>
          <w:cols w:space="720"/>
          <w:docGrid w:linePitch="326"/>
        </w:sectPr>
      </w:pPr>
    </w:p>
    <w:p w14:paraId="5B02DAC1" w14:textId="77777777" w:rsidR="007D12C5" w:rsidRPr="007D12C5" w:rsidRDefault="007D12C5" w:rsidP="007D12C5">
      <w:pPr>
        <w:tabs>
          <w:tab w:val="left" w:pos="8789"/>
        </w:tabs>
        <w:ind w:firstLine="851"/>
        <w:jc w:val="both"/>
        <w:rPr>
          <w:sz w:val="28"/>
          <w:szCs w:val="20"/>
        </w:rPr>
      </w:pPr>
      <w:r w:rsidRPr="007D12C5">
        <w:rPr>
          <w:sz w:val="28"/>
          <w:szCs w:val="20"/>
        </w:rPr>
        <w:lastRenderedPageBreak/>
        <w:t xml:space="preserve">Расходы по данной статье на 2025 год, по мнению экспертов, составят 1 307,14 тыс. руб., и предлагаются к включению в НВВ предприятия на производство тепловой энергии на 2025 год, как экономически обоснованные. </w:t>
      </w:r>
    </w:p>
    <w:p w14:paraId="178EFF26" w14:textId="77777777" w:rsidR="007D12C5" w:rsidRPr="007D12C5" w:rsidRDefault="007D12C5" w:rsidP="007D12C5">
      <w:pPr>
        <w:tabs>
          <w:tab w:val="left" w:pos="8789"/>
        </w:tabs>
        <w:ind w:firstLine="851"/>
        <w:jc w:val="both"/>
        <w:rPr>
          <w:b/>
          <w:bCs/>
          <w:sz w:val="28"/>
          <w:szCs w:val="20"/>
        </w:rPr>
      </w:pPr>
      <w:r w:rsidRPr="007D12C5">
        <w:rPr>
          <w:sz w:val="28"/>
          <w:szCs w:val="20"/>
        </w:rPr>
        <w:t xml:space="preserve">Расходы в размере 2,92 тыс. руб. подлежат исключению из НВВ предприятия на производство тепловой энергии на 2025 год, как экономически необоснованные. </w:t>
      </w:r>
    </w:p>
    <w:p w14:paraId="63DF10E5" w14:textId="77777777" w:rsidR="007D12C5" w:rsidRPr="007D12C5" w:rsidRDefault="007D12C5" w:rsidP="007D12C5">
      <w:pPr>
        <w:tabs>
          <w:tab w:val="left" w:pos="8789"/>
        </w:tabs>
        <w:ind w:firstLine="851"/>
        <w:jc w:val="both"/>
        <w:rPr>
          <w:sz w:val="28"/>
          <w:szCs w:val="20"/>
        </w:rPr>
      </w:pPr>
    </w:p>
    <w:p w14:paraId="7F9814F4" w14:textId="77777777" w:rsidR="007D12C5" w:rsidRPr="007D12C5" w:rsidRDefault="007D12C5" w:rsidP="007D12C5">
      <w:pPr>
        <w:tabs>
          <w:tab w:val="left" w:pos="0"/>
          <w:tab w:val="left" w:pos="142"/>
        </w:tabs>
        <w:ind w:firstLine="709"/>
        <w:jc w:val="both"/>
        <w:rPr>
          <w:snapToGrid w:val="0"/>
          <w:sz w:val="28"/>
          <w:szCs w:val="28"/>
        </w:rPr>
      </w:pPr>
      <w:bookmarkStart w:id="110" w:name="_Hlk87945674"/>
      <w:r w:rsidRPr="007D12C5">
        <w:rPr>
          <w:snapToGrid w:val="0"/>
          <w:sz w:val="28"/>
          <w:szCs w:val="28"/>
        </w:rPr>
        <w:t>Базовый уровень операционных расходов на производство тепловой энергии ООО «ТК» приведен в таблице 12.</w:t>
      </w:r>
    </w:p>
    <w:p w14:paraId="0868C6D6" w14:textId="77777777" w:rsidR="007D12C5" w:rsidRPr="007D12C5" w:rsidRDefault="007D12C5" w:rsidP="007D12C5">
      <w:pPr>
        <w:tabs>
          <w:tab w:val="left" w:pos="0"/>
          <w:tab w:val="left" w:pos="142"/>
        </w:tabs>
        <w:ind w:firstLine="709"/>
        <w:jc w:val="right"/>
        <w:rPr>
          <w:snapToGrid w:val="0"/>
          <w:sz w:val="28"/>
          <w:szCs w:val="28"/>
        </w:rPr>
      </w:pPr>
      <w:r w:rsidRPr="007D12C5">
        <w:rPr>
          <w:snapToGrid w:val="0"/>
          <w:sz w:val="28"/>
          <w:szCs w:val="28"/>
        </w:rPr>
        <w:t>Таблица 12</w:t>
      </w:r>
    </w:p>
    <w:p w14:paraId="36A0AC53"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Определение операционных (подконтрольных) расходов на первый год долгосрочного периода регулирования на производство тепловой энергии (базовый уровень операционных расходов) (приложение 5.1 к Методическим указаниям)</w:t>
      </w:r>
    </w:p>
    <w:p w14:paraId="4CFFC8EA" w14:textId="77777777" w:rsidR="007D12C5" w:rsidRPr="007D12C5" w:rsidRDefault="007D12C5" w:rsidP="007D12C5">
      <w:pPr>
        <w:tabs>
          <w:tab w:val="left" w:pos="0"/>
          <w:tab w:val="left" w:pos="142"/>
        </w:tabs>
        <w:ind w:firstLine="709"/>
        <w:jc w:val="right"/>
        <w:rPr>
          <w:snapToGrid w:val="0"/>
        </w:rPr>
      </w:pPr>
      <w:r w:rsidRPr="007D12C5">
        <w:rPr>
          <w:snapToGrid w:val="0"/>
        </w:rPr>
        <w:t>Тыс.руб.</w:t>
      </w:r>
    </w:p>
    <w:tbl>
      <w:tblPr>
        <w:tblW w:w="102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45"/>
        <w:gridCol w:w="1648"/>
        <w:gridCol w:w="1649"/>
        <w:gridCol w:w="1347"/>
      </w:tblGrid>
      <w:tr w:rsidR="007D12C5" w:rsidRPr="007D12C5" w14:paraId="356B051D" w14:textId="77777777" w:rsidTr="00104FF4">
        <w:trPr>
          <w:trHeight w:val="1113"/>
          <w:tblHeader/>
        </w:trPr>
        <w:tc>
          <w:tcPr>
            <w:tcW w:w="709" w:type="dxa"/>
            <w:shd w:val="clear" w:color="auto" w:fill="auto"/>
            <w:vAlign w:val="center"/>
            <w:hideMark/>
          </w:tcPr>
          <w:p w14:paraId="0BCB8DE8" w14:textId="77777777" w:rsidR="007D12C5" w:rsidRPr="007D12C5" w:rsidRDefault="007D12C5" w:rsidP="007D12C5">
            <w:pPr>
              <w:tabs>
                <w:tab w:val="left" w:pos="0"/>
              </w:tabs>
              <w:ind w:right="-23"/>
              <w:jc w:val="center"/>
              <w:rPr>
                <w:bCs/>
                <w:snapToGrid w:val="0"/>
                <w:sz w:val="22"/>
                <w:szCs w:val="22"/>
              </w:rPr>
            </w:pPr>
            <w:bookmarkStart w:id="111" w:name="_Hlk89775296"/>
            <w:r w:rsidRPr="007D12C5">
              <w:rPr>
                <w:snapToGrid w:val="0"/>
                <w:sz w:val="22"/>
                <w:szCs w:val="22"/>
              </w:rPr>
              <w:t>Тыс. руб.</w:t>
            </w:r>
            <w:r w:rsidRPr="007D12C5">
              <w:rPr>
                <w:bCs/>
                <w:snapToGrid w:val="0"/>
                <w:sz w:val="22"/>
                <w:szCs w:val="22"/>
              </w:rPr>
              <w:t>№ п/п</w:t>
            </w:r>
          </w:p>
        </w:tc>
        <w:tc>
          <w:tcPr>
            <w:tcW w:w="4945" w:type="dxa"/>
            <w:shd w:val="clear" w:color="auto" w:fill="auto"/>
            <w:vAlign w:val="center"/>
            <w:hideMark/>
          </w:tcPr>
          <w:p w14:paraId="1B0FA90B" w14:textId="77777777" w:rsidR="007D12C5" w:rsidRPr="007D12C5" w:rsidRDefault="007D12C5" w:rsidP="007D12C5">
            <w:pPr>
              <w:tabs>
                <w:tab w:val="left" w:pos="0"/>
                <w:tab w:val="left" w:pos="142"/>
              </w:tabs>
              <w:ind w:firstLine="14"/>
              <w:jc w:val="center"/>
              <w:rPr>
                <w:bCs/>
                <w:snapToGrid w:val="0"/>
              </w:rPr>
            </w:pPr>
            <w:r w:rsidRPr="007D12C5">
              <w:rPr>
                <w:bCs/>
                <w:snapToGrid w:val="0"/>
              </w:rPr>
              <w:t>Наименование расхода</w:t>
            </w:r>
          </w:p>
        </w:tc>
        <w:tc>
          <w:tcPr>
            <w:tcW w:w="1648" w:type="dxa"/>
            <w:shd w:val="clear" w:color="auto" w:fill="auto"/>
            <w:vAlign w:val="center"/>
            <w:hideMark/>
          </w:tcPr>
          <w:p w14:paraId="42D4C178" w14:textId="77777777" w:rsidR="007D12C5" w:rsidRPr="007D12C5" w:rsidRDefault="007D12C5" w:rsidP="007D12C5">
            <w:pPr>
              <w:tabs>
                <w:tab w:val="left" w:pos="142"/>
                <w:tab w:val="left" w:pos="176"/>
              </w:tabs>
              <w:ind w:left="-108" w:right="-108" w:firstLine="30"/>
              <w:jc w:val="center"/>
              <w:rPr>
                <w:bCs/>
                <w:snapToGrid w:val="0"/>
              </w:rPr>
            </w:pPr>
            <w:r w:rsidRPr="007D12C5">
              <w:rPr>
                <w:bCs/>
                <w:snapToGrid w:val="0"/>
              </w:rPr>
              <w:t>Предложение предприятия на 2025 год</w:t>
            </w:r>
          </w:p>
        </w:tc>
        <w:tc>
          <w:tcPr>
            <w:tcW w:w="1649" w:type="dxa"/>
            <w:shd w:val="clear" w:color="auto" w:fill="auto"/>
            <w:vAlign w:val="center"/>
            <w:hideMark/>
          </w:tcPr>
          <w:p w14:paraId="770EF474" w14:textId="77777777" w:rsidR="007D12C5" w:rsidRPr="007D12C5" w:rsidRDefault="007D12C5" w:rsidP="007D12C5">
            <w:pPr>
              <w:tabs>
                <w:tab w:val="left" w:pos="142"/>
                <w:tab w:val="left" w:pos="176"/>
              </w:tabs>
              <w:ind w:left="-108" w:right="-108" w:firstLine="1"/>
              <w:jc w:val="center"/>
              <w:rPr>
                <w:bCs/>
                <w:snapToGrid w:val="0"/>
              </w:rPr>
            </w:pPr>
            <w:r w:rsidRPr="007D12C5">
              <w:rPr>
                <w:bCs/>
                <w:snapToGrid w:val="0"/>
              </w:rPr>
              <w:t>Предложение экспертов на 2025 год</w:t>
            </w:r>
          </w:p>
        </w:tc>
        <w:tc>
          <w:tcPr>
            <w:tcW w:w="1347" w:type="dxa"/>
            <w:vAlign w:val="center"/>
          </w:tcPr>
          <w:p w14:paraId="13C4FA82" w14:textId="77777777" w:rsidR="007D12C5" w:rsidRPr="007D12C5" w:rsidRDefault="007D12C5" w:rsidP="007D12C5">
            <w:pPr>
              <w:tabs>
                <w:tab w:val="left" w:pos="142"/>
                <w:tab w:val="left" w:pos="175"/>
              </w:tabs>
              <w:ind w:left="-108" w:right="-108" w:firstLine="1"/>
              <w:jc w:val="center"/>
              <w:rPr>
                <w:bCs/>
                <w:snapToGrid w:val="0"/>
              </w:rPr>
            </w:pPr>
            <w:r w:rsidRPr="007D12C5">
              <w:rPr>
                <w:bCs/>
                <w:snapToGrid w:val="0"/>
              </w:rPr>
              <w:t>Отклонение</w:t>
            </w:r>
          </w:p>
          <w:p w14:paraId="06CB0427" w14:textId="77777777" w:rsidR="007D12C5" w:rsidRPr="007D12C5" w:rsidRDefault="007D12C5" w:rsidP="007D12C5">
            <w:pPr>
              <w:tabs>
                <w:tab w:val="left" w:pos="142"/>
                <w:tab w:val="left" w:pos="175"/>
              </w:tabs>
              <w:ind w:left="-108" w:right="-108" w:firstLine="1"/>
              <w:jc w:val="center"/>
              <w:rPr>
                <w:bCs/>
                <w:snapToGrid w:val="0"/>
              </w:rPr>
            </w:pPr>
            <w:r w:rsidRPr="007D12C5">
              <w:rPr>
                <w:bCs/>
                <w:snapToGrid w:val="0"/>
              </w:rPr>
              <w:t>(4-3)</w:t>
            </w:r>
          </w:p>
        </w:tc>
      </w:tr>
      <w:tr w:rsidR="007D12C5" w:rsidRPr="007D12C5" w14:paraId="389FDAB6" w14:textId="77777777" w:rsidTr="00104FF4">
        <w:trPr>
          <w:trHeight w:val="327"/>
        </w:trPr>
        <w:tc>
          <w:tcPr>
            <w:tcW w:w="709" w:type="dxa"/>
            <w:shd w:val="clear" w:color="auto" w:fill="auto"/>
            <w:vAlign w:val="center"/>
          </w:tcPr>
          <w:p w14:paraId="65B0052C" w14:textId="77777777" w:rsidR="007D12C5" w:rsidRPr="007D12C5" w:rsidRDefault="007D12C5" w:rsidP="007D12C5">
            <w:pPr>
              <w:tabs>
                <w:tab w:val="left" w:pos="0"/>
              </w:tabs>
              <w:ind w:right="-23"/>
              <w:jc w:val="center"/>
              <w:rPr>
                <w:bCs/>
                <w:snapToGrid w:val="0"/>
              </w:rPr>
            </w:pPr>
            <w:r w:rsidRPr="007D12C5">
              <w:rPr>
                <w:bCs/>
                <w:snapToGrid w:val="0"/>
              </w:rPr>
              <w:t>1</w:t>
            </w:r>
          </w:p>
        </w:tc>
        <w:tc>
          <w:tcPr>
            <w:tcW w:w="4945" w:type="dxa"/>
            <w:shd w:val="clear" w:color="auto" w:fill="auto"/>
            <w:vAlign w:val="center"/>
          </w:tcPr>
          <w:p w14:paraId="2CC34872" w14:textId="77777777" w:rsidR="007D12C5" w:rsidRPr="007D12C5" w:rsidRDefault="007D12C5" w:rsidP="007D12C5">
            <w:pPr>
              <w:tabs>
                <w:tab w:val="left" w:pos="0"/>
                <w:tab w:val="left" w:pos="142"/>
              </w:tabs>
              <w:ind w:firstLine="14"/>
              <w:jc w:val="center"/>
              <w:rPr>
                <w:bCs/>
                <w:snapToGrid w:val="0"/>
              </w:rPr>
            </w:pPr>
            <w:r w:rsidRPr="007D12C5">
              <w:rPr>
                <w:bCs/>
                <w:snapToGrid w:val="0"/>
              </w:rPr>
              <w:t>2</w:t>
            </w:r>
          </w:p>
        </w:tc>
        <w:tc>
          <w:tcPr>
            <w:tcW w:w="1648" w:type="dxa"/>
            <w:shd w:val="clear" w:color="auto" w:fill="auto"/>
            <w:vAlign w:val="center"/>
          </w:tcPr>
          <w:p w14:paraId="5ABF00A0" w14:textId="77777777" w:rsidR="007D12C5" w:rsidRPr="007D12C5" w:rsidRDefault="007D12C5" w:rsidP="007D12C5">
            <w:pPr>
              <w:tabs>
                <w:tab w:val="left" w:pos="0"/>
                <w:tab w:val="left" w:pos="142"/>
              </w:tabs>
              <w:ind w:firstLine="30"/>
              <w:jc w:val="center"/>
              <w:rPr>
                <w:bCs/>
                <w:snapToGrid w:val="0"/>
              </w:rPr>
            </w:pPr>
            <w:r w:rsidRPr="007D12C5">
              <w:rPr>
                <w:bCs/>
                <w:snapToGrid w:val="0"/>
              </w:rPr>
              <w:t>3</w:t>
            </w:r>
          </w:p>
        </w:tc>
        <w:tc>
          <w:tcPr>
            <w:tcW w:w="1649" w:type="dxa"/>
            <w:shd w:val="clear" w:color="auto" w:fill="auto"/>
            <w:vAlign w:val="center"/>
          </w:tcPr>
          <w:p w14:paraId="6C87D157" w14:textId="77777777" w:rsidR="007D12C5" w:rsidRPr="007D12C5" w:rsidRDefault="007D12C5" w:rsidP="007D12C5">
            <w:pPr>
              <w:tabs>
                <w:tab w:val="left" w:pos="0"/>
                <w:tab w:val="left" w:pos="142"/>
              </w:tabs>
              <w:ind w:firstLine="1"/>
              <w:jc w:val="center"/>
              <w:rPr>
                <w:bCs/>
                <w:snapToGrid w:val="0"/>
              </w:rPr>
            </w:pPr>
            <w:r w:rsidRPr="007D12C5">
              <w:rPr>
                <w:bCs/>
                <w:snapToGrid w:val="0"/>
              </w:rPr>
              <w:t>4</w:t>
            </w:r>
          </w:p>
        </w:tc>
        <w:tc>
          <w:tcPr>
            <w:tcW w:w="1347" w:type="dxa"/>
            <w:vAlign w:val="center"/>
          </w:tcPr>
          <w:p w14:paraId="3176E0EE" w14:textId="77777777" w:rsidR="007D12C5" w:rsidRPr="007D12C5" w:rsidRDefault="007D12C5" w:rsidP="007D12C5">
            <w:pPr>
              <w:tabs>
                <w:tab w:val="left" w:pos="0"/>
                <w:tab w:val="left" w:pos="142"/>
              </w:tabs>
              <w:ind w:firstLine="1"/>
              <w:jc w:val="center"/>
              <w:rPr>
                <w:bCs/>
                <w:snapToGrid w:val="0"/>
              </w:rPr>
            </w:pPr>
            <w:r w:rsidRPr="007D12C5">
              <w:rPr>
                <w:bCs/>
                <w:snapToGrid w:val="0"/>
              </w:rPr>
              <w:t>5</w:t>
            </w:r>
          </w:p>
        </w:tc>
      </w:tr>
      <w:tr w:rsidR="007D12C5" w:rsidRPr="007D12C5" w14:paraId="0A92AFDE" w14:textId="77777777" w:rsidTr="00104FF4">
        <w:trPr>
          <w:trHeight w:val="405"/>
        </w:trPr>
        <w:tc>
          <w:tcPr>
            <w:tcW w:w="709" w:type="dxa"/>
            <w:shd w:val="clear" w:color="auto" w:fill="auto"/>
            <w:vAlign w:val="center"/>
            <w:hideMark/>
          </w:tcPr>
          <w:p w14:paraId="67964032" w14:textId="77777777" w:rsidR="007D12C5" w:rsidRPr="007D12C5" w:rsidRDefault="007D12C5" w:rsidP="007D12C5">
            <w:pPr>
              <w:tabs>
                <w:tab w:val="left" w:pos="0"/>
              </w:tabs>
              <w:ind w:right="-23"/>
              <w:jc w:val="center"/>
              <w:rPr>
                <w:bCs/>
                <w:snapToGrid w:val="0"/>
              </w:rPr>
            </w:pPr>
            <w:r w:rsidRPr="007D12C5">
              <w:rPr>
                <w:bCs/>
                <w:snapToGrid w:val="0"/>
              </w:rPr>
              <w:t>1</w:t>
            </w:r>
          </w:p>
        </w:tc>
        <w:tc>
          <w:tcPr>
            <w:tcW w:w="4945" w:type="dxa"/>
            <w:shd w:val="clear" w:color="auto" w:fill="auto"/>
            <w:vAlign w:val="center"/>
            <w:hideMark/>
          </w:tcPr>
          <w:p w14:paraId="0A29B454" w14:textId="77777777" w:rsidR="007D12C5" w:rsidRPr="007D12C5" w:rsidRDefault="007D12C5" w:rsidP="007D12C5">
            <w:pPr>
              <w:tabs>
                <w:tab w:val="left" w:pos="0"/>
                <w:tab w:val="left" w:pos="142"/>
              </w:tabs>
              <w:ind w:firstLine="14"/>
              <w:rPr>
                <w:bCs/>
                <w:snapToGrid w:val="0"/>
              </w:rPr>
            </w:pPr>
            <w:r w:rsidRPr="007D12C5">
              <w:rPr>
                <w:bCs/>
                <w:snapToGrid w:val="0"/>
              </w:rPr>
              <w:t>Расходы на приобретение сырья и материалов</w:t>
            </w:r>
          </w:p>
        </w:tc>
        <w:tc>
          <w:tcPr>
            <w:tcW w:w="1648" w:type="dxa"/>
            <w:shd w:val="clear" w:color="auto" w:fill="auto"/>
            <w:vAlign w:val="center"/>
          </w:tcPr>
          <w:p w14:paraId="7CF7BF26" w14:textId="77777777" w:rsidR="007D12C5" w:rsidRPr="007D12C5" w:rsidRDefault="007D12C5" w:rsidP="007D12C5">
            <w:pPr>
              <w:jc w:val="center"/>
              <w:rPr>
                <w:sz w:val="22"/>
                <w:szCs w:val="22"/>
              </w:rPr>
            </w:pPr>
            <w:r w:rsidRPr="007D12C5">
              <w:rPr>
                <w:sz w:val="22"/>
                <w:szCs w:val="22"/>
              </w:rPr>
              <w:t>8 237,56</w:t>
            </w:r>
          </w:p>
        </w:tc>
        <w:tc>
          <w:tcPr>
            <w:tcW w:w="1649" w:type="dxa"/>
            <w:shd w:val="clear" w:color="auto" w:fill="auto"/>
            <w:vAlign w:val="center"/>
          </w:tcPr>
          <w:p w14:paraId="476CFD54" w14:textId="77777777" w:rsidR="007D12C5" w:rsidRPr="007D12C5" w:rsidRDefault="007D12C5" w:rsidP="007D12C5">
            <w:pPr>
              <w:jc w:val="center"/>
              <w:rPr>
                <w:sz w:val="22"/>
                <w:szCs w:val="22"/>
              </w:rPr>
            </w:pPr>
            <w:r w:rsidRPr="007D12C5">
              <w:rPr>
                <w:sz w:val="22"/>
                <w:szCs w:val="22"/>
              </w:rPr>
              <w:t>5 962,01</w:t>
            </w:r>
          </w:p>
        </w:tc>
        <w:tc>
          <w:tcPr>
            <w:tcW w:w="1347" w:type="dxa"/>
            <w:vAlign w:val="center"/>
          </w:tcPr>
          <w:p w14:paraId="3B3F6857" w14:textId="77777777" w:rsidR="007D12C5" w:rsidRPr="007D12C5" w:rsidRDefault="007D12C5" w:rsidP="007D12C5">
            <w:pPr>
              <w:jc w:val="center"/>
              <w:rPr>
                <w:sz w:val="22"/>
                <w:szCs w:val="22"/>
              </w:rPr>
            </w:pPr>
            <w:r w:rsidRPr="007D12C5">
              <w:rPr>
                <w:sz w:val="22"/>
                <w:szCs w:val="22"/>
              </w:rPr>
              <w:t>-2 275,55</w:t>
            </w:r>
          </w:p>
        </w:tc>
      </w:tr>
      <w:tr w:rsidR="007D12C5" w:rsidRPr="007D12C5" w14:paraId="15BB1963" w14:textId="77777777" w:rsidTr="00104FF4">
        <w:trPr>
          <w:trHeight w:val="405"/>
        </w:trPr>
        <w:tc>
          <w:tcPr>
            <w:tcW w:w="709" w:type="dxa"/>
            <w:shd w:val="clear" w:color="auto" w:fill="auto"/>
            <w:vAlign w:val="center"/>
            <w:hideMark/>
          </w:tcPr>
          <w:p w14:paraId="38719E75" w14:textId="77777777" w:rsidR="007D12C5" w:rsidRPr="007D12C5" w:rsidRDefault="007D12C5" w:rsidP="007D12C5">
            <w:pPr>
              <w:tabs>
                <w:tab w:val="left" w:pos="0"/>
              </w:tabs>
              <w:ind w:right="-23"/>
              <w:jc w:val="center"/>
              <w:rPr>
                <w:bCs/>
                <w:snapToGrid w:val="0"/>
              </w:rPr>
            </w:pPr>
            <w:r w:rsidRPr="007D12C5">
              <w:rPr>
                <w:bCs/>
                <w:snapToGrid w:val="0"/>
              </w:rPr>
              <w:t>2</w:t>
            </w:r>
          </w:p>
        </w:tc>
        <w:tc>
          <w:tcPr>
            <w:tcW w:w="4945" w:type="dxa"/>
            <w:shd w:val="clear" w:color="auto" w:fill="auto"/>
            <w:vAlign w:val="center"/>
            <w:hideMark/>
          </w:tcPr>
          <w:p w14:paraId="79D8BAED" w14:textId="77777777" w:rsidR="007D12C5" w:rsidRPr="007D12C5" w:rsidRDefault="007D12C5" w:rsidP="007D12C5">
            <w:pPr>
              <w:tabs>
                <w:tab w:val="left" w:pos="0"/>
                <w:tab w:val="left" w:pos="142"/>
              </w:tabs>
              <w:ind w:firstLine="14"/>
              <w:rPr>
                <w:bCs/>
                <w:snapToGrid w:val="0"/>
              </w:rPr>
            </w:pPr>
            <w:r w:rsidRPr="007D12C5">
              <w:rPr>
                <w:bCs/>
                <w:snapToGrid w:val="0"/>
              </w:rPr>
              <w:t>Расходы на ремонт основных средств</w:t>
            </w:r>
          </w:p>
        </w:tc>
        <w:tc>
          <w:tcPr>
            <w:tcW w:w="1648" w:type="dxa"/>
            <w:shd w:val="clear" w:color="auto" w:fill="auto"/>
            <w:vAlign w:val="center"/>
          </w:tcPr>
          <w:p w14:paraId="0A8820CB" w14:textId="77777777" w:rsidR="007D12C5" w:rsidRPr="007D12C5" w:rsidRDefault="007D12C5" w:rsidP="007D12C5">
            <w:pPr>
              <w:jc w:val="center"/>
              <w:rPr>
                <w:sz w:val="22"/>
                <w:szCs w:val="22"/>
              </w:rPr>
            </w:pPr>
            <w:r w:rsidRPr="007D12C5">
              <w:rPr>
                <w:sz w:val="22"/>
                <w:szCs w:val="22"/>
              </w:rPr>
              <w:t>57 403,65</w:t>
            </w:r>
          </w:p>
        </w:tc>
        <w:tc>
          <w:tcPr>
            <w:tcW w:w="1649" w:type="dxa"/>
            <w:shd w:val="clear" w:color="auto" w:fill="auto"/>
            <w:vAlign w:val="center"/>
          </w:tcPr>
          <w:p w14:paraId="235EC79E" w14:textId="77777777" w:rsidR="007D12C5" w:rsidRPr="007D12C5" w:rsidRDefault="007D12C5" w:rsidP="007D12C5">
            <w:pPr>
              <w:jc w:val="center"/>
              <w:rPr>
                <w:sz w:val="22"/>
                <w:szCs w:val="22"/>
              </w:rPr>
            </w:pPr>
            <w:r w:rsidRPr="007D12C5">
              <w:rPr>
                <w:sz w:val="22"/>
                <w:szCs w:val="22"/>
              </w:rPr>
              <w:t>44 470,79</w:t>
            </w:r>
          </w:p>
        </w:tc>
        <w:tc>
          <w:tcPr>
            <w:tcW w:w="1347" w:type="dxa"/>
            <w:vAlign w:val="center"/>
          </w:tcPr>
          <w:p w14:paraId="061CB0E6" w14:textId="77777777" w:rsidR="007D12C5" w:rsidRPr="007D12C5" w:rsidRDefault="007D12C5" w:rsidP="007D12C5">
            <w:pPr>
              <w:jc w:val="center"/>
              <w:rPr>
                <w:sz w:val="22"/>
                <w:szCs w:val="22"/>
              </w:rPr>
            </w:pPr>
            <w:r w:rsidRPr="007D12C5">
              <w:rPr>
                <w:sz w:val="22"/>
                <w:szCs w:val="22"/>
              </w:rPr>
              <w:t>-12 932,86</w:t>
            </w:r>
          </w:p>
        </w:tc>
      </w:tr>
      <w:tr w:rsidR="007D12C5" w:rsidRPr="007D12C5" w14:paraId="286EA8A1" w14:textId="77777777" w:rsidTr="00104FF4">
        <w:trPr>
          <w:trHeight w:val="405"/>
        </w:trPr>
        <w:tc>
          <w:tcPr>
            <w:tcW w:w="709" w:type="dxa"/>
            <w:shd w:val="clear" w:color="auto" w:fill="auto"/>
            <w:vAlign w:val="center"/>
            <w:hideMark/>
          </w:tcPr>
          <w:p w14:paraId="45C9966C" w14:textId="77777777" w:rsidR="007D12C5" w:rsidRPr="007D12C5" w:rsidRDefault="007D12C5" w:rsidP="007D12C5">
            <w:pPr>
              <w:tabs>
                <w:tab w:val="left" w:pos="0"/>
              </w:tabs>
              <w:ind w:right="-23"/>
              <w:jc w:val="center"/>
              <w:rPr>
                <w:bCs/>
                <w:snapToGrid w:val="0"/>
              </w:rPr>
            </w:pPr>
            <w:r w:rsidRPr="007D12C5">
              <w:rPr>
                <w:bCs/>
                <w:snapToGrid w:val="0"/>
              </w:rPr>
              <w:t>3</w:t>
            </w:r>
          </w:p>
        </w:tc>
        <w:tc>
          <w:tcPr>
            <w:tcW w:w="4945" w:type="dxa"/>
            <w:shd w:val="clear" w:color="auto" w:fill="auto"/>
            <w:vAlign w:val="center"/>
            <w:hideMark/>
          </w:tcPr>
          <w:p w14:paraId="619C948F" w14:textId="77777777" w:rsidR="007D12C5" w:rsidRPr="007D12C5" w:rsidRDefault="007D12C5" w:rsidP="007D12C5">
            <w:pPr>
              <w:tabs>
                <w:tab w:val="left" w:pos="0"/>
                <w:tab w:val="left" w:pos="142"/>
              </w:tabs>
              <w:ind w:firstLine="14"/>
              <w:rPr>
                <w:bCs/>
                <w:snapToGrid w:val="0"/>
              </w:rPr>
            </w:pPr>
            <w:r w:rsidRPr="007D12C5">
              <w:rPr>
                <w:bCs/>
                <w:snapToGrid w:val="0"/>
              </w:rPr>
              <w:t>Расходы на оплату труда</w:t>
            </w:r>
          </w:p>
        </w:tc>
        <w:tc>
          <w:tcPr>
            <w:tcW w:w="1648" w:type="dxa"/>
            <w:shd w:val="clear" w:color="auto" w:fill="auto"/>
            <w:vAlign w:val="center"/>
          </w:tcPr>
          <w:p w14:paraId="4EFC1E4C" w14:textId="77777777" w:rsidR="007D12C5" w:rsidRPr="007D12C5" w:rsidRDefault="007D12C5" w:rsidP="007D12C5">
            <w:pPr>
              <w:jc w:val="center"/>
              <w:rPr>
                <w:sz w:val="22"/>
                <w:szCs w:val="22"/>
              </w:rPr>
            </w:pPr>
            <w:r w:rsidRPr="007D12C5">
              <w:rPr>
                <w:sz w:val="22"/>
                <w:szCs w:val="22"/>
              </w:rPr>
              <w:t>168 756,20</w:t>
            </w:r>
          </w:p>
        </w:tc>
        <w:tc>
          <w:tcPr>
            <w:tcW w:w="1649" w:type="dxa"/>
            <w:shd w:val="clear" w:color="auto" w:fill="auto"/>
            <w:vAlign w:val="center"/>
          </w:tcPr>
          <w:p w14:paraId="3923161D" w14:textId="77777777" w:rsidR="007D12C5" w:rsidRPr="007D12C5" w:rsidRDefault="007D12C5" w:rsidP="007D12C5">
            <w:pPr>
              <w:jc w:val="center"/>
              <w:rPr>
                <w:sz w:val="22"/>
                <w:szCs w:val="22"/>
              </w:rPr>
            </w:pPr>
            <w:r w:rsidRPr="007D12C5">
              <w:rPr>
                <w:sz w:val="22"/>
                <w:szCs w:val="22"/>
              </w:rPr>
              <w:t>111 447,83</w:t>
            </w:r>
          </w:p>
        </w:tc>
        <w:tc>
          <w:tcPr>
            <w:tcW w:w="1347" w:type="dxa"/>
            <w:vAlign w:val="center"/>
          </w:tcPr>
          <w:p w14:paraId="12141B79" w14:textId="77777777" w:rsidR="007D12C5" w:rsidRPr="007D12C5" w:rsidRDefault="007D12C5" w:rsidP="007D12C5">
            <w:pPr>
              <w:jc w:val="center"/>
              <w:rPr>
                <w:sz w:val="22"/>
                <w:szCs w:val="22"/>
              </w:rPr>
            </w:pPr>
            <w:r w:rsidRPr="007D12C5">
              <w:rPr>
                <w:sz w:val="22"/>
                <w:szCs w:val="22"/>
              </w:rPr>
              <w:t>-57 308,37</w:t>
            </w:r>
          </w:p>
        </w:tc>
      </w:tr>
      <w:tr w:rsidR="007D12C5" w:rsidRPr="007D12C5" w14:paraId="52704FBC" w14:textId="77777777" w:rsidTr="00104FF4">
        <w:trPr>
          <w:trHeight w:val="840"/>
        </w:trPr>
        <w:tc>
          <w:tcPr>
            <w:tcW w:w="709" w:type="dxa"/>
            <w:shd w:val="clear" w:color="auto" w:fill="auto"/>
            <w:vAlign w:val="center"/>
            <w:hideMark/>
          </w:tcPr>
          <w:p w14:paraId="384800C1" w14:textId="77777777" w:rsidR="007D12C5" w:rsidRPr="007D12C5" w:rsidRDefault="007D12C5" w:rsidP="007D12C5">
            <w:pPr>
              <w:tabs>
                <w:tab w:val="left" w:pos="0"/>
              </w:tabs>
              <w:ind w:right="-23"/>
              <w:jc w:val="center"/>
              <w:rPr>
                <w:bCs/>
                <w:snapToGrid w:val="0"/>
              </w:rPr>
            </w:pPr>
            <w:r w:rsidRPr="007D12C5">
              <w:rPr>
                <w:bCs/>
                <w:snapToGrid w:val="0"/>
              </w:rPr>
              <w:t>4</w:t>
            </w:r>
          </w:p>
        </w:tc>
        <w:tc>
          <w:tcPr>
            <w:tcW w:w="4945" w:type="dxa"/>
            <w:shd w:val="clear" w:color="auto" w:fill="auto"/>
            <w:vAlign w:val="center"/>
            <w:hideMark/>
          </w:tcPr>
          <w:p w14:paraId="3D51C4E7" w14:textId="77777777" w:rsidR="007D12C5" w:rsidRPr="007D12C5" w:rsidRDefault="007D12C5" w:rsidP="007D12C5">
            <w:pPr>
              <w:tabs>
                <w:tab w:val="left" w:pos="0"/>
                <w:tab w:val="left" w:pos="142"/>
              </w:tabs>
              <w:ind w:firstLine="14"/>
              <w:rPr>
                <w:bCs/>
                <w:snapToGrid w:val="0"/>
              </w:rPr>
            </w:pPr>
            <w:r w:rsidRPr="007D12C5">
              <w:rPr>
                <w:bCs/>
                <w:snapToGrid w:val="0"/>
              </w:rPr>
              <w:t>Расходы на оплату работ и услуг производственного характера, выполняемых по договорам со сторонними организациями</w:t>
            </w:r>
          </w:p>
        </w:tc>
        <w:tc>
          <w:tcPr>
            <w:tcW w:w="1648" w:type="dxa"/>
            <w:shd w:val="clear" w:color="auto" w:fill="auto"/>
            <w:vAlign w:val="center"/>
          </w:tcPr>
          <w:p w14:paraId="04FBB521" w14:textId="77777777" w:rsidR="007D12C5" w:rsidRPr="007D12C5" w:rsidRDefault="007D12C5" w:rsidP="007D12C5">
            <w:pPr>
              <w:jc w:val="center"/>
              <w:rPr>
                <w:sz w:val="22"/>
                <w:szCs w:val="22"/>
              </w:rPr>
            </w:pPr>
            <w:r w:rsidRPr="007D12C5">
              <w:rPr>
                <w:sz w:val="22"/>
                <w:szCs w:val="22"/>
              </w:rPr>
              <w:t>69 875,50</w:t>
            </w:r>
          </w:p>
        </w:tc>
        <w:tc>
          <w:tcPr>
            <w:tcW w:w="1649" w:type="dxa"/>
            <w:shd w:val="clear" w:color="auto" w:fill="auto"/>
            <w:vAlign w:val="center"/>
          </w:tcPr>
          <w:p w14:paraId="476052FC" w14:textId="77777777" w:rsidR="007D12C5" w:rsidRPr="007D12C5" w:rsidRDefault="007D12C5" w:rsidP="007D12C5">
            <w:pPr>
              <w:jc w:val="center"/>
              <w:rPr>
                <w:sz w:val="22"/>
                <w:szCs w:val="22"/>
              </w:rPr>
            </w:pPr>
            <w:r w:rsidRPr="007D12C5">
              <w:rPr>
                <w:sz w:val="22"/>
                <w:szCs w:val="22"/>
              </w:rPr>
              <w:t>32 621,36</w:t>
            </w:r>
          </w:p>
        </w:tc>
        <w:tc>
          <w:tcPr>
            <w:tcW w:w="1347" w:type="dxa"/>
            <w:vAlign w:val="center"/>
          </w:tcPr>
          <w:p w14:paraId="555C5687" w14:textId="77777777" w:rsidR="007D12C5" w:rsidRPr="007D12C5" w:rsidRDefault="007D12C5" w:rsidP="007D12C5">
            <w:pPr>
              <w:jc w:val="center"/>
              <w:rPr>
                <w:sz w:val="22"/>
                <w:szCs w:val="22"/>
              </w:rPr>
            </w:pPr>
            <w:r w:rsidRPr="007D12C5">
              <w:rPr>
                <w:sz w:val="22"/>
                <w:szCs w:val="22"/>
              </w:rPr>
              <w:t>-37 254,14</w:t>
            </w:r>
          </w:p>
        </w:tc>
      </w:tr>
      <w:tr w:rsidR="007D12C5" w:rsidRPr="007D12C5" w14:paraId="722539D3" w14:textId="77777777" w:rsidTr="00104FF4">
        <w:trPr>
          <w:trHeight w:val="666"/>
        </w:trPr>
        <w:tc>
          <w:tcPr>
            <w:tcW w:w="709" w:type="dxa"/>
            <w:shd w:val="clear" w:color="auto" w:fill="auto"/>
            <w:vAlign w:val="center"/>
            <w:hideMark/>
          </w:tcPr>
          <w:p w14:paraId="39AFBF35" w14:textId="77777777" w:rsidR="007D12C5" w:rsidRPr="007D12C5" w:rsidRDefault="007D12C5" w:rsidP="007D12C5">
            <w:pPr>
              <w:tabs>
                <w:tab w:val="left" w:pos="0"/>
              </w:tabs>
              <w:ind w:right="-23"/>
              <w:jc w:val="center"/>
              <w:rPr>
                <w:bCs/>
                <w:snapToGrid w:val="0"/>
              </w:rPr>
            </w:pPr>
            <w:r w:rsidRPr="007D12C5">
              <w:rPr>
                <w:bCs/>
                <w:snapToGrid w:val="0"/>
              </w:rPr>
              <w:t>5</w:t>
            </w:r>
          </w:p>
        </w:tc>
        <w:tc>
          <w:tcPr>
            <w:tcW w:w="4945" w:type="dxa"/>
            <w:shd w:val="clear" w:color="auto" w:fill="auto"/>
            <w:vAlign w:val="center"/>
            <w:hideMark/>
          </w:tcPr>
          <w:p w14:paraId="26471AEA" w14:textId="77777777" w:rsidR="007D12C5" w:rsidRPr="007D12C5" w:rsidRDefault="007D12C5" w:rsidP="007D12C5">
            <w:pPr>
              <w:tabs>
                <w:tab w:val="left" w:pos="0"/>
                <w:tab w:val="left" w:pos="142"/>
              </w:tabs>
              <w:ind w:firstLine="14"/>
              <w:rPr>
                <w:bCs/>
                <w:snapToGrid w:val="0"/>
              </w:rPr>
            </w:pPr>
            <w:r w:rsidRPr="007D12C5">
              <w:rPr>
                <w:bCs/>
                <w:snapToGrid w:val="0"/>
              </w:rPr>
              <w:t>Расходы на оплату иных работ и услуг, выполняемых по договорам с организациями</w:t>
            </w:r>
          </w:p>
        </w:tc>
        <w:tc>
          <w:tcPr>
            <w:tcW w:w="1648" w:type="dxa"/>
            <w:shd w:val="clear" w:color="auto" w:fill="auto"/>
            <w:vAlign w:val="center"/>
          </w:tcPr>
          <w:p w14:paraId="10E04180" w14:textId="77777777" w:rsidR="007D12C5" w:rsidRPr="007D12C5" w:rsidRDefault="007D12C5" w:rsidP="007D12C5">
            <w:pPr>
              <w:jc w:val="center"/>
              <w:rPr>
                <w:sz w:val="22"/>
                <w:szCs w:val="22"/>
              </w:rPr>
            </w:pPr>
            <w:r w:rsidRPr="007D12C5">
              <w:rPr>
                <w:sz w:val="22"/>
                <w:szCs w:val="22"/>
              </w:rPr>
              <w:t>4 111,92</w:t>
            </w:r>
          </w:p>
        </w:tc>
        <w:tc>
          <w:tcPr>
            <w:tcW w:w="1649" w:type="dxa"/>
            <w:shd w:val="clear" w:color="auto" w:fill="auto"/>
            <w:vAlign w:val="center"/>
          </w:tcPr>
          <w:p w14:paraId="063D91B6" w14:textId="77777777" w:rsidR="007D12C5" w:rsidRPr="007D12C5" w:rsidRDefault="007D12C5" w:rsidP="007D12C5">
            <w:pPr>
              <w:jc w:val="center"/>
              <w:rPr>
                <w:sz w:val="22"/>
                <w:szCs w:val="22"/>
              </w:rPr>
            </w:pPr>
            <w:r w:rsidRPr="007D12C5">
              <w:rPr>
                <w:sz w:val="22"/>
                <w:szCs w:val="22"/>
              </w:rPr>
              <w:t>3 061,66</w:t>
            </w:r>
          </w:p>
        </w:tc>
        <w:tc>
          <w:tcPr>
            <w:tcW w:w="1347" w:type="dxa"/>
            <w:vAlign w:val="center"/>
          </w:tcPr>
          <w:p w14:paraId="030BAE2A" w14:textId="77777777" w:rsidR="007D12C5" w:rsidRPr="007D12C5" w:rsidRDefault="007D12C5" w:rsidP="007D12C5">
            <w:pPr>
              <w:jc w:val="center"/>
              <w:rPr>
                <w:sz w:val="22"/>
                <w:szCs w:val="22"/>
              </w:rPr>
            </w:pPr>
            <w:r w:rsidRPr="007D12C5">
              <w:rPr>
                <w:sz w:val="22"/>
                <w:szCs w:val="22"/>
              </w:rPr>
              <w:t>-1 050,26</w:t>
            </w:r>
          </w:p>
        </w:tc>
      </w:tr>
      <w:tr w:rsidR="007D12C5" w:rsidRPr="007D12C5" w14:paraId="6D0016C2" w14:textId="77777777" w:rsidTr="00104FF4">
        <w:trPr>
          <w:trHeight w:val="405"/>
        </w:trPr>
        <w:tc>
          <w:tcPr>
            <w:tcW w:w="709" w:type="dxa"/>
            <w:shd w:val="clear" w:color="auto" w:fill="auto"/>
            <w:vAlign w:val="center"/>
            <w:hideMark/>
          </w:tcPr>
          <w:p w14:paraId="1928592E" w14:textId="77777777" w:rsidR="007D12C5" w:rsidRPr="007D12C5" w:rsidRDefault="007D12C5" w:rsidP="007D12C5">
            <w:pPr>
              <w:tabs>
                <w:tab w:val="left" w:pos="0"/>
              </w:tabs>
              <w:ind w:right="-23"/>
              <w:jc w:val="center"/>
              <w:rPr>
                <w:bCs/>
                <w:snapToGrid w:val="0"/>
              </w:rPr>
            </w:pPr>
            <w:r w:rsidRPr="007D12C5">
              <w:rPr>
                <w:bCs/>
                <w:snapToGrid w:val="0"/>
              </w:rPr>
              <w:t>6</w:t>
            </w:r>
          </w:p>
        </w:tc>
        <w:tc>
          <w:tcPr>
            <w:tcW w:w="4945" w:type="dxa"/>
            <w:shd w:val="clear" w:color="auto" w:fill="auto"/>
            <w:vAlign w:val="center"/>
            <w:hideMark/>
          </w:tcPr>
          <w:p w14:paraId="3BF1F820" w14:textId="77777777" w:rsidR="007D12C5" w:rsidRPr="007D12C5" w:rsidRDefault="007D12C5" w:rsidP="007D12C5">
            <w:pPr>
              <w:tabs>
                <w:tab w:val="left" w:pos="0"/>
                <w:tab w:val="left" w:pos="142"/>
              </w:tabs>
              <w:ind w:firstLine="14"/>
              <w:rPr>
                <w:bCs/>
                <w:snapToGrid w:val="0"/>
              </w:rPr>
            </w:pPr>
            <w:r w:rsidRPr="007D12C5">
              <w:rPr>
                <w:bCs/>
                <w:snapToGrid w:val="0"/>
              </w:rPr>
              <w:t>Расходы на служебные командировки</w:t>
            </w:r>
          </w:p>
        </w:tc>
        <w:tc>
          <w:tcPr>
            <w:tcW w:w="1648" w:type="dxa"/>
            <w:shd w:val="clear" w:color="auto" w:fill="auto"/>
            <w:vAlign w:val="center"/>
          </w:tcPr>
          <w:p w14:paraId="4CC8C93A" w14:textId="77777777" w:rsidR="007D12C5" w:rsidRPr="007D12C5" w:rsidRDefault="007D12C5" w:rsidP="007D12C5">
            <w:pPr>
              <w:jc w:val="center"/>
              <w:rPr>
                <w:sz w:val="22"/>
                <w:szCs w:val="22"/>
              </w:rPr>
            </w:pPr>
            <w:r w:rsidRPr="007D12C5">
              <w:rPr>
                <w:sz w:val="22"/>
                <w:szCs w:val="22"/>
              </w:rPr>
              <w:t>0,00</w:t>
            </w:r>
          </w:p>
        </w:tc>
        <w:tc>
          <w:tcPr>
            <w:tcW w:w="1649" w:type="dxa"/>
            <w:shd w:val="clear" w:color="auto" w:fill="auto"/>
            <w:vAlign w:val="center"/>
          </w:tcPr>
          <w:p w14:paraId="4DDC9B99" w14:textId="77777777" w:rsidR="007D12C5" w:rsidRPr="007D12C5" w:rsidRDefault="007D12C5" w:rsidP="007D12C5">
            <w:pPr>
              <w:jc w:val="center"/>
              <w:rPr>
                <w:sz w:val="22"/>
                <w:szCs w:val="22"/>
              </w:rPr>
            </w:pPr>
            <w:r w:rsidRPr="007D12C5">
              <w:rPr>
                <w:sz w:val="22"/>
                <w:szCs w:val="22"/>
              </w:rPr>
              <w:t>0,00</w:t>
            </w:r>
          </w:p>
        </w:tc>
        <w:tc>
          <w:tcPr>
            <w:tcW w:w="1347" w:type="dxa"/>
            <w:vAlign w:val="center"/>
          </w:tcPr>
          <w:p w14:paraId="234A1B25" w14:textId="77777777" w:rsidR="007D12C5" w:rsidRPr="007D12C5" w:rsidRDefault="007D12C5" w:rsidP="007D12C5">
            <w:pPr>
              <w:jc w:val="center"/>
              <w:rPr>
                <w:sz w:val="22"/>
                <w:szCs w:val="22"/>
              </w:rPr>
            </w:pPr>
            <w:r w:rsidRPr="007D12C5">
              <w:rPr>
                <w:sz w:val="22"/>
                <w:szCs w:val="22"/>
              </w:rPr>
              <w:t>0,00</w:t>
            </w:r>
          </w:p>
        </w:tc>
      </w:tr>
      <w:tr w:rsidR="007D12C5" w:rsidRPr="007D12C5" w14:paraId="16CAE66C" w14:textId="77777777" w:rsidTr="00104FF4">
        <w:trPr>
          <w:trHeight w:val="405"/>
        </w:trPr>
        <w:tc>
          <w:tcPr>
            <w:tcW w:w="709" w:type="dxa"/>
            <w:shd w:val="clear" w:color="auto" w:fill="auto"/>
            <w:vAlign w:val="center"/>
            <w:hideMark/>
          </w:tcPr>
          <w:p w14:paraId="3775F2C9" w14:textId="77777777" w:rsidR="007D12C5" w:rsidRPr="007D12C5" w:rsidRDefault="007D12C5" w:rsidP="007D12C5">
            <w:pPr>
              <w:tabs>
                <w:tab w:val="left" w:pos="0"/>
              </w:tabs>
              <w:ind w:right="-23"/>
              <w:jc w:val="center"/>
              <w:rPr>
                <w:bCs/>
                <w:snapToGrid w:val="0"/>
              </w:rPr>
            </w:pPr>
            <w:r w:rsidRPr="007D12C5">
              <w:rPr>
                <w:bCs/>
                <w:snapToGrid w:val="0"/>
              </w:rPr>
              <w:t>7</w:t>
            </w:r>
          </w:p>
        </w:tc>
        <w:tc>
          <w:tcPr>
            <w:tcW w:w="4945" w:type="dxa"/>
            <w:shd w:val="clear" w:color="auto" w:fill="auto"/>
            <w:vAlign w:val="center"/>
            <w:hideMark/>
          </w:tcPr>
          <w:p w14:paraId="42EFC87C" w14:textId="77777777" w:rsidR="007D12C5" w:rsidRPr="007D12C5" w:rsidRDefault="007D12C5" w:rsidP="007D12C5">
            <w:pPr>
              <w:tabs>
                <w:tab w:val="left" w:pos="0"/>
                <w:tab w:val="left" w:pos="142"/>
              </w:tabs>
              <w:ind w:firstLine="14"/>
              <w:rPr>
                <w:bCs/>
                <w:snapToGrid w:val="0"/>
              </w:rPr>
            </w:pPr>
            <w:r w:rsidRPr="007D12C5">
              <w:rPr>
                <w:bCs/>
                <w:snapToGrid w:val="0"/>
              </w:rPr>
              <w:t>Расходы на обучение персонала</w:t>
            </w:r>
          </w:p>
        </w:tc>
        <w:tc>
          <w:tcPr>
            <w:tcW w:w="1648" w:type="dxa"/>
            <w:shd w:val="clear" w:color="auto" w:fill="auto"/>
            <w:vAlign w:val="center"/>
          </w:tcPr>
          <w:p w14:paraId="03EB111F" w14:textId="77777777" w:rsidR="007D12C5" w:rsidRPr="007D12C5" w:rsidRDefault="007D12C5" w:rsidP="007D12C5">
            <w:pPr>
              <w:jc w:val="center"/>
              <w:rPr>
                <w:sz w:val="22"/>
                <w:szCs w:val="22"/>
              </w:rPr>
            </w:pPr>
            <w:r w:rsidRPr="007D12C5">
              <w:rPr>
                <w:sz w:val="22"/>
                <w:szCs w:val="22"/>
              </w:rPr>
              <w:t>949,18</w:t>
            </w:r>
          </w:p>
        </w:tc>
        <w:tc>
          <w:tcPr>
            <w:tcW w:w="1649" w:type="dxa"/>
            <w:shd w:val="clear" w:color="auto" w:fill="auto"/>
            <w:vAlign w:val="center"/>
          </w:tcPr>
          <w:p w14:paraId="6BFC7E18" w14:textId="77777777" w:rsidR="007D12C5" w:rsidRPr="007D12C5" w:rsidRDefault="007D12C5" w:rsidP="007D12C5">
            <w:pPr>
              <w:jc w:val="center"/>
              <w:rPr>
                <w:sz w:val="22"/>
                <w:szCs w:val="22"/>
              </w:rPr>
            </w:pPr>
            <w:r w:rsidRPr="007D12C5">
              <w:rPr>
                <w:sz w:val="22"/>
                <w:szCs w:val="22"/>
              </w:rPr>
              <w:t>247,05</w:t>
            </w:r>
          </w:p>
        </w:tc>
        <w:tc>
          <w:tcPr>
            <w:tcW w:w="1347" w:type="dxa"/>
            <w:vAlign w:val="center"/>
          </w:tcPr>
          <w:p w14:paraId="507E4286" w14:textId="77777777" w:rsidR="007D12C5" w:rsidRPr="007D12C5" w:rsidRDefault="007D12C5" w:rsidP="007D12C5">
            <w:pPr>
              <w:jc w:val="center"/>
              <w:rPr>
                <w:sz w:val="22"/>
                <w:szCs w:val="22"/>
              </w:rPr>
            </w:pPr>
            <w:r w:rsidRPr="007D12C5">
              <w:rPr>
                <w:sz w:val="22"/>
                <w:szCs w:val="22"/>
              </w:rPr>
              <w:t>-702,13</w:t>
            </w:r>
          </w:p>
        </w:tc>
      </w:tr>
      <w:tr w:rsidR="007D12C5" w:rsidRPr="007D12C5" w14:paraId="349DB736" w14:textId="77777777" w:rsidTr="00104FF4">
        <w:trPr>
          <w:trHeight w:val="405"/>
        </w:trPr>
        <w:tc>
          <w:tcPr>
            <w:tcW w:w="709" w:type="dxa"/>
            <w:shd w:val="clear" w:color="auto" w:fill="auto"/>
            <w:vAlign w:val="center"/>
            <w:hideMark/>
          </w:tcPr>
          <w:p w14:paraId="00F68B9D" w14:textId="77777777" w:rsidR="007D12C5" w:rsidRPr="007D12C5" w:rsidRDefault="007D12C5" w:rsidP="007D12C5">
            <w:pPr>
              <w:tabs>
                <w:tab w:val="left" w:pos="0"/>
              </w:tabs>
              <w:ind w:right="-23"/>
              <w:jc w:val="center"/>
              <w:rPr>
                <w:bCs/>
                <w:snapToGrid w:val="0"/>
              </w:rPr>
            </w:pPr>
            <w:r w:rsidRPr="007D12C5">
              <w:rPr>
                <w:bCs/>
                <w:snapToGrid w:val="0"/>
              </w:rPr>
              <w:t>8</w:t>
            </w:r>
          </w:p>
        </w:tc>
        <w:tc>
          <w:tcPr>
            <w:tcW w:w="4945" w:type="dxa"/>
            <w:shd w:val="clear" w:color="auto" w:fill="auto"/>
            <w:vAlign w:val="center"/>
            <w:hideMark/>
          </w:tcPr>
          <w:p w14:paraId="0D56B95D" w14:textId="77777777" w:rsidR="007D12C5" w:rsidRPr="007D12C5" w:rsidRDefault="007D12C5" w:rsidP="007D12C5">
            <w:pPr>
              <w:tabs>
                <w:tab w:val="left" w:pos="0"/>
                <w:tab w:val="left" w:pos="142"/>
              </w:tabs>
              <w:ind w:firstLine="14"/>
              <w:rPr>
                <w:bCs/>
                <w:snapToGrid w:val="0"/>
              </w:rPr>
            </w:pPr>
            <w:r w:rsidRPr="007D12C5">
              <w:rPr>
                <w:bCs/>
                <w:snapToGrid w:val="0"/>
              </w:rPr>
              <w:t>Лизинговый платеж</w:t>
            </w:r>
          </w:p>
        </w:tc>
        <w:tc>
          <w:tcPr>
            <w:tcW w:w="1648" w:type="dxa"/>
            <w:shd w:val="clear" w:color="auto" w:fill="auto"/>
            <w:vAlign w:val="center"/>
          </w:tcPr>
          <w:p w14:paraId="5311E885" w14:textId="77777777" w:rsidR="007D12C5" w:rsidRPr="007D12C5" w:rsidRDefault="007D12C5" w:rsidP="007D12C5">
            <w:pPr>
              <w:jc w:val="center"/>
              <w:rPr>
                <w:sz w:val="22"/>
                <w:szCs w:val="22"/>
              </w:rPr>
            </w:pPr>
            <w:r w:rsidRPr="007D12C5">
              <w:rPr>
                <w:sz w:val="22"/>
                <w:szCs w:val="22"/>
              </w:rPr>
              <w:t>0,00</w:t>
            </w:r>
          </w:p>
        </w:tc>
        <w:tc>
          <w:tcPr>
            <w:tcW w:w="1649" w:type="dxa"/>
            <w:shd w:val="clear" w:color="auto" w:fill="auto"/>
            <w:vAlign w:val="center"/>
          </w:tcPr>
          <w:p w14:paraId="71122372" w14:textId="77777777" w:rsidR="007D12C5" w:rsidRPr="007D12C5" w:rsidRDefault="007D12C5" w:rsidP="007D12C5">
            <w:pPr>
              <w:jc w:val="center"/>
              <w:rPr>
                <w:sz w:val="22"/>
                <w:szCs w:val="22"/>
              </w:rPr>
            </w:pPr>
            <w:r w:rsidRPr="007D12C5">
              <w:rPr>
                <w:sz w:val="22"/>
                <w:szCs w:val="22"/>
              </w:rPr>
              <w:t>0,00</w:t>
            </w:r>
          </w:p>
        </w:tc>
        <w:tc>
          <w:tcPr>
            <w:tcW w:w="1347" w:type="dxa"/>
            <w:vAlign w:val="center"/>
          </w:tcPr>
          <w:p w14:paraId="5FE6CEF0" w14:textId="77777777" w:rsidR="007D12C5" w:rsidRPr="007D12C5" w:rsidRDefault="007D12C5" w:rsidP="007D12C5">
            <w:pPr>
              <w:jc w:val="center"/>
              <w:rPr>
                <w:sz w:val="22"/>
                <w:szCs w:val="22"/>
              </w:rPr>
            </w:pPr>
            <w:r w:rsidRPr="007D12C5">
              <w:rPr>
                <w:sz w:val="22"/>
                <w:szCs w:val="22"/>
              </w:rPr>
              <w:t>0,00</w:t>
            </w:r>
          </w:p>
        </w:tc>
      </w:tr>
      <w:tr w:rsidR="007D12C5" w:rsidRPr="007D12C5" w14:paraId="1B13294B" w14:textId="77777777" w:rsidTr="00104FF4">
        <w:trPr>
          <w:trHeight w:val="405"/>
        </w:trPr>
        <w:tc>
          <w:tcPr>
            <w:tcW w:w="709" w:type="dxa"/>
            <w:shd w:val="clear" w:color="auto" w:fill="auto"/>
            <w:vAlign w:val="center"/>
            <w:hideMark/>
          </w:tcPr>
          <w:p w14:paraId="218A6D48" w14:textId="77777777" w:rsidR="007D12C5" w:rsidRPr="007D12C5" w:rsidRDefault="007D12C5" w:rsidP="007D12C5">
            <w:pPr>
              <w:tabs>
                <w:tab w:val="left" w:pos="0"/>
              </w:tabs>
              <w:ind w:right="-23"/>
              <w:jc w:val="center"/>
              <w:rPr>
                <w:bCs/>
                <w:snapToGrid w:val="0"/>
              </w:rPr>
            </w:pPr>
            <w:r w:rsidRPr="007D12C5">
              <w:rPr>
                <w:bCs/>
                <w:snapToGrid w:val="0"/>
              </w:rPr>
              <w:t>9</w:t>
            </w:r>
          </w:p>
        </w:tc>
        <w:tc>
          <w:tcPr>
            <w:tcW w:w="4945" w:type="dxa"/>
            <w:shd w:val="clear" w:color="auto" w:fill="auto"/>
            <w:vAlign w:val="center"/>
            <w:hideMark/>
          </w:tcPr>
          <w:p w14:paraId="568F34C1" w14:textId="77777777" w:rsidR="007D12C5" w:rsidRPr="007D12C5" w:rsidRDefault="007D12C5" w:rsidP="007D12C5">
            <w:pPr>
              <w:tabs>
                <w:tab w:val="left" w:pos="0"/>
                <w:tab w:val="left" w:pos="142"/>
              </w:tabs>
              <w:ind w:firstLine="14"/>
              <w:rPr>
                <w:bCs/>
                <w:snapToGrid w:val="0"/>
              </w:rPr>
            </w:pPr>
            <w:r w:rsidRPr="007D12C5">
              <w:rPr>
                <w:bCs/>
                <w:snapToGrid w:val="0"/>
              </w:rPr>
              <w:t>Арендная плата</w:t>
            </w:r>
          </w:p>
        </w:tc>
        <w:tc>
          <w:tcPr>
            <w:tcW w:w="1648" w:type="dxa"/>
            <w:shd w:val="clear" w:color="auto" w:fill="auto"/>
            <w:vAlign w:val="center"/>
          </w:tcPr>
          <w:p w14:paraId="4EE7A289" w14:textId="77777777" w:rsidR="007D12C5" w:rsidRPr="007D12C5" w:rsidRDefault="007D12C5" w:rsidP="007D12C5">
            <w:pPr>
              <w:jc w:val="center"/>
              <w:rPr>
                <w:sz w:val="22"/>
                <w:szCs w:val="22"/>
              </w:rPr>
            </w:pPr>
            <w:r w:rsidRPr="007D12C5">
              <w:rPr>
                <w:sz w:val="22"/>
                <w:szCs w:val="22"/>
              </w:rPr>
              <w:t>2 404,67</w:t>
            </w:r>
          </w:p>
        </w:tc>
        <w:tc>
          <w:tcPr>
            <w:tcW w:w="1649" w:type="dxa"/>
            <w:shd w:val="clear" w:color="auto" w:fill="auto"/>
            <w:vAlign w:val="center"/>
          </w:tcPr>
          <w:p w14:paraId="2753341E" w14:textId="77777777" w:rsidR="007D12C5" w:rsidRPr="007D12C5" w:rsidRDefault="007D12C5" w:rsidP="007D12C5">
            <w:pPr>
              <w:jc w:val="center"/>
              <w:rPr>
                <w:sz w:val="22"/>
                <w:szCs w:val="22"/>
              </w:rPr>
            </w:pPr>
            <w:r w:rsidRPr="007D12C5">
              <w:rPr>
                <w:sz w:val="22"/>
                <w:szCs w:val="22"/>
              </w:rPr>
              <w:t>2 144,34</w:t>
            </w:r>
          </w:p>
        </w:tc>
        <w:tc>
          <w:tcPr>
            <w:tcW w:w="1347" w:type="dxa"/>
            <w:vAlign w:val="center"/>
          </w:tcPr>
          <w:p w14:paraId="3E032E47" w14:textId="77777777" w:rsidR="007D12C5" w:rsidRPr="007D12C5" w:rsidRDefault="007D12C5" w:rsidP="007D12C5">
            <w:pPr>
              <w:jc w:val="center"/>
              <w:rPr>
                <w:sz w:val="22"/>
                <w:szCs w:val="22"/>
              </w:rPr>
            </w:pPr>
            <w:r w:rsidRPr="007D12C5">
              <w:rPr>
                <w:sz w:val="22"/>
                <w:szCs w:val="22"/>
              </w:rPr>
              <w:t>-260,33</w:t>
            </w:r>
          </w:p>
        </w:tc>
      </w:tr>
      <w:tr w:rsidR="007D12C5" w:rsidRPr="007D12C5" w14:paraId="0013960D" w14:textId="77777777" w:rsidTr="00104FF4">
        <w:trPr>
          <w:trHeight w:val="405"/>
        </w:trPr>
        <w:tc>
          <w:tcPr>
            <w:tcW w:w="709" w:type="dxa"/>
            <w:shd w:val="clear" w:color="auto" w:fill="auto"/>
            <w:vAlign w:val="center"/>
            <w:hideMark/>
          </w:tcPr>
          <w:p w14:paraId="4923F15F" w14:textId="77777777" w:rsidR="007D12C5" w:rsidRPr="007D12C5" w:rsidRDefault="007D12C5" w:rsidP="007D12C5">
            <w:pPr>
              <w:tabs>
                <w:tab w:val="left" w:pos="0"/>
              </w:tabs>
              <w:ind w:right="-23"/>
              <w:jc w:val="center"/>
              <w:rPr>
                <w:bCs/>
                <w:snapToGrid w:val="0"/>
              </w:rPr>
            </w:pPr>
            <w:r w:rsidRPr="007D12C5">
              <w:rPr>
                <w:bCs/>
                <w:snapToGrid w:val="0"/>
              </w:rPr>
              <w:t>10</w:t>
            </w:r>
          </w:p>
        </w:tc>
        <w:tc>
          <w:tcPr>
            <w:tcW w:w="4945" w:type="dxa"/>
            <w:shd w:val="clear" w:color="auto" w:fill="auto"/>
            <w:vAlign w:val="center"/>
            <w:hideMark/>
          </w:tcPr>
          <w:p w14:paraId="02EF9C29" w14:textId="77777777" w:rsidR="007D12C5" w:rsidRPr="007D12C5" w:rsidRDefault="007D12C5" w:rsidP="007D12C5">
            <w:pPr>
              <w:tabs>
                <w:tab w:val="left" w:pos="0"/>
                <w:tab w:val="left" w:pos="142"/>
              </w:tabs>
              <w:ind w:firstLine="14"/>
              <w:rPr>
                <w:bCs/>
                <w:snapToGrid w:val="0"/>
              </w:rPr>
            </w:pPr>
            <w:r w:rsidRPr="007D12C5">
              <w:rPr>
                <w:bCs/>
                <w:snapToGrid w:val="0"/>
              </w:rPr>
              <w:t>Другие расходы</w:t>
            </w:r>
          </w:p>
        </w:tc>
        <w:tc>
          <w:tcPr>
            <w:tcW w:w="1648" w:type="dxa"/>
            <w:shd w:val="clear" w:color="auto" w:fill="auto"/>
            <w:vAlign w:val="center"/>
          </w:tcPr>
          <w:p w14:paraId="3D4691C8" w14:textId="77777777" w:rsidR="007D12C5" w:rsidRPr="007D12C5" w:rsidRDefault="007D12C5" w:rsidP="007D12C5">
            <w:pPr>
              <w:jc w:val="center"/>
              <w:rPr>
                <w:sz w:val="22"/>
                <w:szCs w:val="22"/>
              </w:rPr>
            </w:pPr>
            <w:r w:rsidRPr="007D12C5">
              <w:rPr>
                <w:sz w:val="22"/>
                <w:szCs w:val="22"/>
              </w:rPr>
              <w:t>1 310,05</w:t>
            </w:r>
          </w:p>
        </w:tc>
        <w:tc>
          <w:tcPr>
            <w:tcW w:w="1649" w:type="dxa"/>
            <w:shd w:val="clear" w:color="auto" w:fill="auto"/>
            <w:vAlign w:val="center"/>
          </w:tcPr>
          <w:p w14:paraId="57538B09" w14:textId="77777777" w:rsidR="007D12C5" w:rsidRPr="007D12C5" w:rsidRDefault="007D12C5" w:rsidP="007D12C5">
            <w:pPr>
              <w:jc w:val="center"/>
              <w:rPr>
                <w:sz w:val="22"/>
                <w:szCs w:val="22"/>
              </w:rPr>
            </w:pPr>
            <w:r w:rsidRPr="007D12C5">
              <w:rPr>
                <w:sz w:val="22"/>
                <w:szCs w:val="22"/>
              </w:rPr>
              <w:t>1 307,14</w:t>
            </w:r>
          </w:p>
        </w:tc>
        <w:tc>
          <w:tcPr>
            <w:tcW w:w="1347" w:type="dxa"/>
            <w:vAlign w:val="center"/>
          </w:tcPr>
          <w:p w14:paraId="3B09BFE5" w14:textId="77777777" w:rsidR="007D12C5" w:rsidRPr="007D12C5" w:rsidRDefault="007D12C5" w:rsidP="007D12C5">
            <w:pPr>
              <w:jc w:val="center"/>
              <w:rPr>
                <w:sz w:val="22"/>
                <w:szCs w:val="22"/>
              </w:rPr>
            </w:pPr>
            <w:r w:rsidRPr="007D12C5">
              <w:rPr>
                <w:sz w:val="22"/>
                <w:szCs w:val="22"/>
              </w:rPr>
              <w:t>-2,91</w:t>
            </w:r>
          </w:p>
        </w:tc>
      </w:tr>
      <w:tr w:rsidR="007D12C5" w:rsidRPr="007D12C5" w14:paraId="260FD849" w14:textId="77777777" w:rsidTr="00104FF4">
        <w:trPr>
          <w:trHeight w:val="405"/>
        </w:trPr>
        <w:tc>
          <w:tcPr>
            <w:tcW w:w="709" w:type="dxa"/>
            <w:shd w:val="clear" w:color="auto" w:fill="auto"/>
            <w:vAlign w:val="center"/>
            <w:hideMark/>
          </w:tcPr>
          <w:p w14:paraId="0A702CBE" w14:textId="77777777" w:rsidR="007D12C5" w:rsidRPr="007D12C5" w:rsidRDefault="007D12C5" w:rsidP="007D12C5">
            <w:pPr>
              <w:tabs>
                <w:tab w:val="left" w:pos="0"/>
              </w:tabs>
              <w:ind w:right="-23"/>
              <w:jc w:val="center"/>
              <w:rPr>
                <w:bCs/>
                <w:snapToGrid w:val="0"/>
              </w:rPr>
            </w:pPr>
            <w:r w:rsidRPr="007D12C5">
              <w:rPr>
                <w:bCs/>
                <w:snapToGrid w:val="0"/>
              </w:rPr>
              <w:t> </w:t>
            </w:r>
          </w:p>
        </w:tc>
        <w:tc>
          <w:tcPr>
            <w:tcW w:w="4945" w:type="dxa"/>
            <w:shd w:val="clear" w:color="auto" w:fill="auto"/>
            <w:vAlign w:val="center"/>
            <w:hideMark/>
          </w:tcPr>
          <w:p w14:paraId="0C713B76" w14:textId="77777777" w:rsidR="007D12C5" w:rsidRPr="007D12C5" w:rsidRDefault="007D12C5" w:rsidP="007D12C5">
            <w:pPr>
              <w:tabs>
                <w:tab w:val="left" w:pos="0"/>
                <w:tab w:val="left" w:pos="142"/>
              </w:tabs>
              <w:ind w:firstLine="14"/>
              <w:rPr>
                <w:bCs/>
                <w:snapToGrid w:val="0"/>
              </w:rPr>
            </w:pPr>
            <w:r w:rsidRPr="007D12C5">
              <w:rPr>
                <w:bCs/>
                <w:snapToGrid w:val="0"/>
              </w:rPr>
              <w:t>ИТОГО базовый уровень операционных расходов</w:t>
            </w:r>
          </w:p>
        </w:tc>
        <w:tc>
          <w:tcPr>
            <w:tcW w:w="1648" w:type="dxa"/>
            <w:shd w:val="clear" w:color="auto" w:fill="auto"/>
            <w:vAlign w:val="center"/>
          </w:tcPr>
          <w:p w14:paraId="6F02D51B" w14:textId="77777777" w:rsidR="007D12C5" w:rsidRPr="007D12C5" w:rsidRDefault="007D12C5" w:rsidP="007D12C5">
            <w:pPr>
              <w:jc w:val="center"/>
              <w:rPr>
                <w:sz w:val="22"/>
                <w:szCs w:val="22"/>
              </w:rPr>
            </w:pPr>
            <w:r w:rsidRPr="007D12C5">
              <w:rPr>
                <w:sz w:val="22"/>
                <w:szCs w:val="22"/>
              </w:rPr>
              <w:t>313 048,73</w:t>
            </w:r>
          </w:p>
        </w:tc>
        <w:tc>
          <w:tcPr>
            <w:tcW w:w="1649" w:type="dxa"/>
            <w:shd w:val="clear" w:color="auto" w:fill="auto"/>
            <w:vAlign w:val="center"/>
          </w:tcPr>
          <w:p w14:paraId="5AB66024" w14:textId="77777777" w:rsidR="007D12C5" w:rsidRPr="007D12C5" w:rsidRDefault="007D12C5" w:rsidP="007D12C5">
            <w:pPr>
              <w:jc w:val="center"/>
              <w:rPr>
                <w:sz w:val="22"/>
                <w:szCs w:val="22"/>
              </w:rPr>
            </w:pPr>
            <w:r w:rsidRPr="007D12C5">
              <w:rPr>
                <w:sz w:val="22"/>
                <w:szCs w:val="22"/>
              </w:rPr>
              <w:t>201 262,18</w:t>
            </w:r>
          </w:p>
        </w:tc>
        <w:tc>
          <w:tcPr>
            <w:tcW w:w="1347" w:type="dxa"/>
            <w:vAlign w:val="center"/>
          </w:tcPr>
          <w:p w14:paraId="21932C1B" w14:textId="77777777" w:rsidR="007D12C5" w:rsidRPr="007D12C5" w:rsidRDefault="007D12C5" w:rsidP="007D12C5">
            <w:pPr>
              <w:jc w:val="center"/>
              <w:rPr>
                <w:sz w:val="22"/>
                <w:szCs w:val="22"/>
              </w:rPr>
            </w:pPr>
            <w:r w:rsidRPr="007D12C5">
              <w:rPr>
                <w:sz w:val="22"/>
                <w:szCs w:val="22"/>
              </w:rPr>
              <w:t>-111 786,55</w:t>
            </w:r>
          </w:p>
        </w:tc>
      </w:tr>
      <w:bookmarkEnd w:id="111"/>
    </w:tbl>
    <w:p w14:paraId="48E91F24"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br w:type="page"/>
      </w:r>
      <w:r w:rsidRPr="007D12C5">
        <w:rPr>
          <w:snapToGrid w:val="0"/>
          <w:sz w:val="28"/>
          <w:szCs w:val="28"/>
        </w:rPr>
        <w:lastRenderedPageBreak/>
        <w:t xml:space="preserve">Расчет операционных расходов на производство тепловой энергии на каждый год долгосрочного периода регулирования (2025-2029 годы) представлен </w:t>
      </w:r>
      <w:r w:rsidRPr="007D12C5">
        <w:rPr>
          <w:snapToGrid w:val="0"/>
          <w:sz w:val="28"/>
          <w:szCs w:val="28"/>
        </w:rPr>
        <w:br/>
        <w:t>в таблице 13.</w:t>
      </w:r>
    </w:p>
    <w:p w14:paraId="325C91E1" w14:textId="77777777" w:rsidR="007D12C5" w:rsidRPr="007D12C5" w:rsidRDefault="007D12C5" w:rsidP="007D12C5">
      <w:pPr>
        <w:tabs>
          <w:tab w:val="left" w:pos="0"/>
          <w:tab w:val="left" w:pos="142"/>
        </w:tabs>
        <w:ind w:firstLine="709"/>
        <w:jc w:val="right"/>
        <w:rPr>
          <w:snapToGrid w:val="0"/>
          <w:sz w:val="28"/>
          <w:szCs w:val="28"/>
        </w:rPr>
      </w:pPr>
      <w:r w:rsidRPr="007D12C5">
        <w:rPr>
          <w:snapToGrid w:val="0"/>
          <w:sz w:val="28"/>
          <w:szCs w:val="28"/>
        </w:rPr>
        <w:t>Таблица 13</w:t>
      </w:r>
    </w:p>
    <w:p w14:paraId="24552A80"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Расчет операционных (подконтрольных) расходов на каждый год долгосрочного периода регулирования на производство тепловой энергии</w:t>
      </w:r>
    </w:p>
    <w:p w14:paraId="724C2818"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(приложение 5.2 к Методическим указаниям)</w:t>
      </w:r>
    </w:p>
    <w:p w14:paraId="6EAB1860" w14:textId="77777777" w:rsidR="007D12C5" w:rsidRPr="007D12C5" w:rsidRDefault="007D12C5" w:rsidP="007D12C5">
      <w:pPr>
        <w:tabs>
          <w:tab w:val="left" w:pos="0"/>
          <w:tab w:val="left" w:pos="142"/>
        </w:tabs>
        <w:ind w:firstLine="709"/>
        <w:jc w:val="center"/>
        <w:rPr>
          <w:snapToGrid w:val="0"/>
          <w:sz w:val="28"/>
          <w:szCs w:val="28"/>
        </w:rPr>
      </w:pPr>
    </w:p>
    <w:tbl>
      <w:tblPr>
        <w:tblW w:w="10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3059"/>
        <w:gridCol w:w="992"/>
        <w:gridCol w:w="1100"/>
        <w:gridCol w:w="1100"/>
        <w:gridCol w:w="1100"/>
        <w:gridCol w:w="1100"/>
        <w:gridCol w:w="1100"/>
      </w:tblGrid>
      <w:tr w:rsidR="007D12C5" w:rsidRPr="007D12C5" w14:paraId="16C21BBB" w14:textId="77777777" w:rsidTr="00104FF4">
        <w:trPr>
          <w:trHeight w:val="392"/>
          <w:tblHeader/>
        </w:trPr>
        <w:tc>
          <w:tcPr>
            <w:tcW w:w="627" w:type="dxa"/>
            <w:vMerge w:val="restart"/>
            <w:shd w:val="clear" w:color="auto" w:fill="auto"/>
            <w:vAlign w:val="center"/>
            <w:hideMark/>
          </w:tcPr>
          <w:p w14:paraId="34D31E3A" w14:textId="77777777" w:rsidR="007D12C5" w:rsidRPr="007D12C5" w:rsidRDefault="007D12C5" w:rsidP="007D12C5">
            <w:pPr>
              <w:tabs>
                <w:tab w:val="left" w:pos="0"/>
                <w:tab w:val="left" w:pos="142"/>
              </w:tabs>
              <w:jc w:val="center"/>
              <w:rPr>
                <w:bCs/>
                <w:snapToGrid w:val="0"/>
              </w:rPr>
            </w:pPr>
            <w:r w:rsidRPr="007D12C5">
              <w:rPr>
                <w:bCs/>
                <w:snapToGrid w:val="0"/>
              </w:rPr>
              <w:t>№ п/п</w:t>
            </w:r>
          </w:p>
        </w:tc>
        <w:tc>
          <w:tcPr>
            <w:tcW w:w="3059" w:type="dxa"/>
            <w:vMerge w:val="restart"/>
            <w:shd w:val="clear" w:color="auto" w:fill="auto"/>
            <w:vAlign w:val="center"/>
            <w:hideMark/>
          </w:tcPr>
          <w:p w14:paraId="223B5A95" w14:textId="77777777" w:rsidR="007D12C5" w:rsidRPr="007D12C5" w:rsidRDefault="007D12C5" w:rsidP="007D12C5">
            <w:pPr>
              <w:tabs>
                <w:tab w:val="left" w:pos="0"/>
                <w:tab w:val="left" w:pos="142"/>
              </w:tabs>
              <w:jc w:val="center"/>
              <w:rPr>
                <w:bCs/>
                <w:snapToGrid w:val="0"/>
              </w:rPr>
            </w:pPr>
            <w:r w:rsidRPr="007D12C5">
              <w:rPr>
                <w:bCs/>
                <w:snapToGrid w:val="0"/>
              </w:rPr>
              <w:t>Параметры расчета расходов</w:t>
            </w:r>
          </w:p>
        </w:tc>
        <w:tc>
          <w:tcPr>
            <w:tcW w:w="992" w:type="dxa"/>
            <w:vMerge w:val="restart"/>
            <w:shd w:val="clear" w:color="auto" w:fill="auto"/>
            <w:vAlign w:val="center"/>
            <w:hideMark/>
          </w:tcPr>
          <w:p w14:paraId="5A0ED2DB" w14:textId="77777777" w:rsidR="007D12C5" w:rsidRPr="007D12C5" w:rsidRDefault="007D12C5" w:rsidP="007D12C5">
            <w:pPr>
              <w:tabs>
                <w:tab w:val="left" w:pos="0"/>
                <w:tab w:val="left" w:pos="142"/>
              </w:tabs>
              <w:ind w:firstLine="34"/>
              <w:jc w:val="center"/>
              <w:rPr>
                <w:bCs/>
                <w:snapToGrid w:val="0"/>
              </w:rPr>
            </w:pPr>
            <w:r w:rsidRPr="007D12C5">
              <w:rPr>
                <w:bCs/>
                <w:snapToGrid w:val="0"/>
              </w:rPr>
              <w:t>Ед. изм.</w:t>
            </w:r>
          </w:p>
        </w:tc>
        <w:tc>
          <w:tcPr>
            <w:tcW w:w="5500" w:type="dxa"/>
            <w:gridSpan w:val="5"/>
            <w:shd w:val="clear" w:color="auto" w:fill="auto"/>
            <w:vAlign w:val="center"/>
            <w:hideMark/>
          </w:tcPr>
          <w:p w14:paraId="05BBF567" w14:textId="77777777" w:rsidR="007D12C5" w:rsidRPr="007D12C5" w:rsidRDefault="007D12C5" w:rsidP="007D12C5">
            <w:pPr>
              <w:tabs>
                <w:tab w:val="left" w:pos="0"/>
                <w:tab w:val="left" w:pos="142"/>
              </w:tabs>
              <w:jc w:val="center"/>
              <w:rPr>
                <w:bCs/>
                <w:snapToGrid w:val="0"/>
              </w:rPr>
            </w:pPr>
            <w:r w:rsidRPr="007D12C5">
              <w:rPr>
                <w:bCs/>
                <w:snapToGrid w:val="0"/>
              </w:rPr>
              <w:t>Предложение экспертов</w:t>
            </w:r>
          </w:p>
        </w:tc>
      </w:tr>
      <w:tr w:rsidR="007D12C5" w:rsidRPr="007D12C5" w14:paraId="3F3AC3AC" w14:textId="77777777" w:rsidTr="00104FF4">
        <w:trPr>
          <w:trHeight w:val="392"/>
          <w:tblHeader/>
        </w:trPr>
        <w:tc>
          <w:tcPr>
            <w:tcW w:w="627" w:type="dxa"/>
            <w:vMerge/>
            <w:vAlign w:val="center"/>
            <w:hideMark/>
          </w:tcPr>
          <w:p w14:paraId="2FAE87F6" w14:textId="77777777" w:rsidR="007D12C5" w:rsidRPr="007D12C5" w:rsidRDefault="007D12C5" w:rsidP="007D12C5">
            <w:pPr>
              <w:tabs>
                <w:tab w:val="left" w:pos="0"/>
                <w:tab w:val="left" w:pos="142"/>
              </w:tabs>
              <w:rPr>
                <w:bCs/>
                <w:snapToGrid w:val="0"/>
              </w:rPr>
            </w:pPr>
          </w:p>
        </w:tc>
        <w:tc>
          <w:tcPr>
            <w:tcW w:w="3059" w:type="dxa"/>
            <w:vMerge/>
            <w:vAlign w:val="center"/>
            <w:hideMark/>
          </w:tcPr>
          <w:p w14:paraId="55A2B697" w14:textId="77777777" w:rsidR="007D12C5" w:rsidRPr="007D12C5" w:rsidRDefault="007D12C5" w:rsidP="007D12C5">
            <w:pPr>
              <w:tabs>
                <w:tab w:val="left" w:pos="0"/>
                <w:tab w:val="left" w:pos="142"/>
              </w:tabs>
              <w:rPr>
                <w:bCs/>
                <w:snapToGrid w:val="0"/>
              </w:rPr>
            </w:pPr>
          </w:p>
        </w:tc>
        <w:tc>
          <w:tcPr>
            <w:tcW w:w="992" w:type="dxa"/>
            <w:vMerge/>
            <w:vAlign w:val="center"/>
            <w:hideMark/>
          </w:tcPr>
          <w:p w14:paraId="5E43B0F8" w14:textId="77777777" w:rsidR="007D12C5" w:rsidRPr="007D12C5" w:rsidRDefault="007D12C5" w:rsidP="007D12C5">
            <w:pPr>
              <w:tabs>
                <w:tab w:val="left" w:pos="0"/>
                <w:tab w:val="left" w:pos="142"/>
              </w:tabs>
              <w:ind w:firstLine="34"/>
              <w:rPr>
                <w:bCs/>
                <w:snapToGrid w:val="0"/>
              </w:rPr>
            </w:pPr>
          </w:p>
        </w:tc>
        <w:tc>
          <w:tcPr>
            <w:tcW w:w="1100" w:type="dxa"/>
            <w:shd w:val="clear" w:color="auto" w:fill="auto"/>
            <w:vAlign w:val="center"/>
            <w:hideMark/>
          </w:tcPr>
          <w:p w14:paraId="65E90C6F" w14:textId="77777777" w:rsidR="007D12C5" w:rsidRPr="007D12C5" w:rsidRDefault="007D12C5" w:rsidP="007D12C5">
            <w:pPr>
              <w:tabs>
                <w:tab w:val="left" w:pos="0"/>
                <w:tab w:val="left" w:pos="142"/>
              </w:tabs>
              <w:jc w:val="center"/>
              <w:rPr>
                <w:bCs/>
                <w:snapToGrid w:val="0"/>
                <w:sz w:val="22"/>
                <w:szCs w:val="22"/>
              </w:rPr>
            </w:pPr>
            <w:r w:rsidRPr="007D12C5">
              <w:rPr>
                <w:bCs/>
                <w:snapToGrid w:val="0"/>
                <w:sz w:val="22"/>
                <w:szCs w:val="22"/>
              </w:rPr>
              <w:t>2025</w:t>
            </w:r>
          </w:p>
        </w:tc>
        <w:tc>
          <w:tcPr>
            <w:tcW w:w="1100" w:type="dxa"/>
            <w:shd w:val="clear" w:color="auto" w:fill="auto"/>
            <w:vAlign w:val="center"/>
            <w:hideMark/>
          </w:tcPr>
          <w:p w14:paraId="388EDF35" w14:textId="77777777" w:rsidR="007D12C5" w:rsidRPr="007D12C5" w:rsidRDefault="007D12C5" w:rsidP="007D12C5">
            <w:pPr>
              <w:tabs>
                <w:tab w:val="left" w:pos="0"/>
                <w:tab w:val="left" w:pos="142"/>
              </w:tabs>
              <w:ind w:firstLine="34"/>
              <w:jc w:val="center"/>
              <w:rPr>
                <w:bCs/>
                <w:snapToGrid w:val="0"/>
                <w:sz w:val="22"/>
                <w:szCs w:val="22"/>
              </w:rPr>
            </w:pPr>
            <w:r w:rsidRPr="007D12C5">
              <w:rPr>
                <w:bCs/>
                <w:snapToGrid w:val="0"/>
                <w:sz w:val="22"/>
                <w:szCs w:val="22"/>
              </w:rPr>
              <w:t>2026</w:t>
            </w:r>
          </w:p>
        </w:tc>
        <w:tc>
          <w:tcPr>
            <w:tcW w:w="1100" w:type="dxa"/>
            <w:shd w:val="clear" w:color="auto" w:fill="auto"/>
            <w:vAlign w:val="center"/>
            <w:hideMark/>
          </w:tcPr>
          <w:p w14:paraId="5C15C8C6" w14:textId="77777777" w:rsidR="007D12C5" w:rsidRPr="007D12C5" w:rsidRDefault="007D12C5" w:rsidP="007D12C5">
            <w:pPr>
              <w:tabs>
                <w:tab w:val="left" w:pos="0"/>
                <w:tab w:val="left" w:pos="142"/>
              </w:tabs>
              <w:jc w:val="center"/>
              <w:rPr>
                <w:bCs/>
                <w:snapToGrid w:val="0"/>
                <w:sz w:val="22"/>
                <w:szCs w:val="22"/>
              </w:rPr>
            </w:pPr>
            <w:r w:rsidRPr="007D12C5">
              <w:rPr>
                <w:bCs/>
                <w:snapToGrid w:val="0"/>
                <w:sz w:val="22"/>
                <w:szCs w:val="22"/>
              </w:rPr>
              <w:t>2027</w:t>
            </w:r>
          </w:p>
        </w:tc>
        <w:tc>
          <w:tcPr>
            <w:tcW w:w="1100" w:type="dxa"/>
            <w:vAlign w:val="center"/>
          </w:tcPr>
          <w:p w14:paraId="4AC42993" w14:textId="77777777" w:rsidR="007D12C5" w:rsidRPr="007D12C5" w:rsidRDefault="007D12C5" w:rsidP="007D12C5">
            <w:pPr>
              <w:tabs>
                <w:tab w:val="left" w:pos="0"/>
                <w:tab w:val="left" w:pos="142"/>
              </w:tabs>
              <w:jc w:val="center"/>
              <w:rPr>
                <w:bCs/>
                <w:snapToGrid w:val="0"/>
                <w:sz w:val="22"/>
                <w:szCs w:val="22"/>
              </w:rPr>
            </w:pPr>
            <w:r w:rsidRPr="007D12C5">
              <w:rPr>
                <w:bCs/>
                <w:snapToGrid w:val="0"/>
                <w:sz w:val="22"/>
                <w:szCs w:val="22"/>
              </w:rPr>
              <w:t>2028</w:t>
            </w:r>
          </w:p>
        </w:tc>
        <w:tc>
          <w:tcPr>
            <w:tcW w:w="1100" w:type="dxa"/>
            <w:vAlign w:val="center"/>
          </w:tcPr>
          <w:p w14:paraId="627BB77B" w14:textId="77777777" w:rsidR="007D12C5" w:rsidRPr="007D12C5" w:rsidRDefault="007D12C5" w:rsidP="007D12C5">
            <w:pPr>
              <w:tabs>
                <w:tab w:val="left" w:pos="0"/>
                <w:tab w:val="left" w:pos="142"/>
              </w:tabs>
              <w:jc w:val="center"/>
              <w:rPr>
                <w:bCs/>
                <w:snapToGrid w:val="0"/>
                <w:sz w:val="22"/>
                <w:szCs w:val="22"/>
              </w:rPr>
            </w:pPr>
            <w:r w:rsidRPr="007D12C5">
              <w:rPr>
                <w:bCs/>
                <w:snapToGrid w:val="0"/>
                <w:sz w:val="22"/>
                <w:szCs w:val="22"/>
              </w:rPr>
              <w:t>2029</w:t>
            </w:r>
          </w:p>
        </w:tc>
      </w:tr>
      <w:tr w:rsidR="007D12C5" w:rsidRPr="007D12C5" w14:paraId="2181CD6D" w14:textId="77777777" w:rsidTr="00104FF4">
        <w:trPr>
          <w:trHeight w:val="453"/>
        </w:trPr>
        <w:tc>
          <w:tcPr>
            <w:tcW w:w="627" w:type="dxa"/>
            <w:shd w:val="clear" w:color="auto" w:fill="auto"/>
            <w:vAlign w:val="center"/>
            <w:hideMark/>
          </w:tcPr>
          <w:p w14:paraId="4C717D18" w14:textId="77777777" w:rsidR="007D12C5" w:rsidRPr="007D12C5" w:rsidRDefault="007D12C5" w:rsidP="007D12C5">
            <w:pPr>
              <w:tabs>
                <w:tab w:val="left" w:pos="0"/>
                <w:tab w:val="left" w:pos="142"/>
              </w:tabs>
              <w:jc w:val="center"/>
              <w:rPr>
                <w:snapToGrid w:val="0"/>
              </w:rPr>
            </w:pPr>
            <w:r w:rsidRPr="007D12C5">
              <w:rPr>
                <w:snapToGrid w:val="0"/>
              </w:rPr>
              <w:t>1</w:t>
            </w:r>
          </w:p>
        </w:tc>
        <w:tc>
          <w:tcPr>
            <w:tcW w:w="3059" w:type="dxa"/>
            <w:shd w:val="clear" w:color="auto" w:fill="auto"/>
            <w:vAlign w:val="center"/>
            <w:hideMark/>
          </w:tcPr>
          <w:p w14:paraId="38D8D2DE" w14:textId="77777777" w:rsidR="007D12C5" w:rsidRPr="007D12C5" w:rsidRDefault="007D12C5" w:rsidP="007D12C5">
            <w:pPr>
              <w:tabs>
                <w:tab w:val="left" w:pos="0"/>
                <w:tab w:val="left" w:pos="142"/>
              </w:tabs>
              <w:rPr>
                <w:snapToGrid w:val="0"/>
              </w:rPr>
            </w:pPr>
            <w:r w:rsidRPr="007D12C5">
              <w:rPr>
                <w:snapToGrid w:val="0"/>
              </w:rPr>
              <w:t>Индекс потребительских цен на расчетный период регулирования (ИПЦ)</w:t>
            </w:r>
          </w:p>
        </w:tc>
        <w:tc>
          <w:tcPr>
            <w:tcW w:w="992" w:type="dxa"/>
            <w:shd w:val="clear" w:color="auto" w:fill="auto"/>
            <w:vAlign w:val="center"/>
            <w:hideMark/>
          </w:tcPr>
          <w:p w14:paraId="711E5D9F" w14:textId="77777777" w:rsidR="007D12C5" w:rsidRPr="007D12C5" w:rsidRDefault="007D12C5" w:rsidP="007D12C5">
            <w:pPr>
              <w:tabs>
                <w:tab w:val="left" w:pos="0"/>
                <w:tab w:val="left" w:pos="142"/>
              </w:tabs>
              <w:ind w:firstLine="34"/>
              <w:jc w:val="center"/>
              <w:rPr>
                <w:snapToGrid w:val="0"/>
              </w:rPr>
            </w:pPr>
            <w:r w:rsidRPr="007D12C5">
              <w:rPr>
                <w:snapToGrid w:val="0"/>
              </w:rPr>
              <w:t> </w:t>
            </w:r>
          </w:p>
        </w:tc>
        <w:tc>
          <w:tcPr>
            <w:tcW w:w="1100" w:type="dxa"/>
            <w:shd w:val="clear" w:color="auto" w:fill="auto"/>
            <w:vAlign w:val="center"/>
          </w:tcPr>
          <w:p w14:paraId="34FA87D6" w14:textId="77777777" w:rsidR="007D12C5" w:rsidRPr="007D12C5" w:rsidRDefault="007D12C5" w:rsidP="007D12C5">
            <w:pPr>
              <w:tabs>
                <w:tab w:val="left" w:pos="0"/>
                <w:tab w:val="left" w:pos="142"/>
              </w:tabs>
              <w:jc w:val="center"/>
              <w:rPr>
                <w:sz w:val="22"/>
                <w:szCs w:val="22"/>
              </w:rPr>
            </w:pPr>
            <w:r w:rsidRPr="007D12C5">
              <w:rPr>
                <w:snapToGrid w:val="0"/>
                <w:sz w:val="22"/>
                <w:szCs w:val="22"/>
              </w:rPr>
              <w:t>х</w:t>
            </w:r>
          </w:p>
        </w:tc>
        <w:tc>
          <w:tcPr>
            <w:tcW w:w="1100" w:type="dxa"/>
            <w:shd w:val="clear" w:color="auto" w:fill="auto"/>
            <w:vAlign w:val="center"/>
          </w:tcPr>
          <w:p w14:paraId="0A39E5F3" w14:textId="77777777" w:rsidR="007D12C5" w:rsidRPr="007D12C5" w:rsidRDefault="007D12C5" w:rsidP="007D12C5">
            <w:pPr>
              <w:tabs>
                <w:tab w:val="left" w:pos="0"/>
                <w:tab w:val="left" w:pos="142"/>
              </w:tabs>
              <w:ind w:firstLine="34"/>
              <w:jc w:val="center"/>
              <w:rPr>
                <w:snapToGrid w:val="0"/>
                <w:sz w:val="22"/>
                <w:szCs w:val="22"/>
              </w:rPr>
            </w:pPr>
            <w:r w:rsidRPr="007D12C5">
              <w:rPr>
                <w:snapToGrid w:val="0"/>
                <w:sz w:val="22"/>
                <w:szCs w:val="22"/>
              </w:rPr>
              <w:t>1,043</w:t>
            </w:r>
          </w:p>
        </w:tc>
        <w:tc>
          <w:tcPr>
            <w:tcW w:w="1100" w:type="dxa"/>
            <w:shd w:val="clear" w:color="auto" w:fill="auto"/>
            <w:vAlign w:val="center"/>
          </w:tcPr>
          <w:p w14:paraId="6A376082"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1,040</w:t>
            </w:r>
          </w:p>
        </w:tc>
        <w:tc>
          <w:tcPr>
            <w:tcW w:w="1100" w:type="dxa"/>
            <w:vAlign w:val="center"/>
          </w:tcPr>
          <w:p w14:paraId="697E5522"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1,040</w:t>
            </w:r>
          </w:p>
        </w:tc>
        <w:tc>
          <w:tcPr>
            <w:tcW w:w="1100" w:type="dxa"/>
            <w:vAlign w:val="center"/>
          </w:tcPr>
          <w:p w14:paraId="2E94E77F"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1,040</w:t>
            </w:r>
          </w:p>
        </w:tc>
      </w:tr>
      <w:tr w:rsidR="007D12C5" w:rsidRPr="007D12C5" w14:paraId="2798B410" w14:textId="77777777" w:rsidTr="00104FF4">
        <w:trPr>
          <w:trHeight w:val="479"/>
        </w:trPr>
        <w:tc>
          <w:tcPr>
            <w:tcW w:w="627" w:type="dxa"/>
            <w:shd w:val="clear" w:color="auto" w:fill="auto"/>
            <w:vAlign w:val="center"/>
            <w:hideMark/>
          </w:tcPr>
          <w:p w14:paraId="0BB2A3B8" w14:textId="77777777" w:rsidR="007D12C5" w:rsidRPr="007D12C5" w:rsidRDefault="007D12C5" w:rsidP="007D12C5">
            <w:pPr>
              <w:tabs>
                <w:tab w:val="left" w:pos="0"/>
                <w:tab w:val="left" w:pos="142"/>
              </w:tabs>
              <w:jc w:val="center"/>
              <w:rPr>
                <w:snapToGrid w:val="0"/>
              </w:rPr>
            </w:pPr>
            <w:r w:rsidRPr="007D12C5">
              <w:rPr>
                <w:snapToGrid w:val="0"/>
              </w:rPr>
              <w:t>2</w:t>
            </w:r>
          </w:p>
        </w:tc>
        <w:tc>
          <w:tcPr>
            <w:tcW w:w="3059" w:type="dxa"/>
            <w:shd w:val="clear" w:color="auto" w:fill="auto"/>
            <w:vAlign w:val="center"/>
            <w:hideMark/>
          </w:tcPr>
          <w:p w14:paraId="5F3F8A81" w14:textId="77777777" w:rsidR="007D12C5" w:rsidRPr="007D12C5" w:rsidRDefault="007D12C5" w:rsidP="007D12C5">
            <w:pPr>
              <w:tabs>
                <w:tab w:val="left" w:pos="0"/>
                <w:tab w:val="left" w:pos="142"/>
              </w:tabs>
              <w:rPr>
                <w:snapToGrid w:val="0"/>
              </w:rPr>
            </w:pPr>
            <w:r w:rsidRPr="007D12C5">
              <w:rPr>
                <w:snapToGrid w:val="0"/>
              </w:rPr>
              <w:t>Индекс эффективности операционных расходов (ИР)</w:t>
            </w:r>
          </w:p>
        </w:tc>
        <w:tc>
          <w:tcPr>
            <w:tcW w:w="992" w:type="dxa"/>
            <w:shd w:val="clear" w:color="auto" w:fill="auto"/>
            <w:vAlign w:val="center"/>
            <w:hideMark/>
          </w:tcPr>
          <w:p w14:paraId="23B16DB4" w14:textId="77777777" w:rsidR="007D12C5" w:rsidRPr="007D12C5" w:rsidRDefault="007D12C5" w:rsidP="007D12C5">
            <w:pPr>
              <w:tabs>
                <w:tab w:val="left" w:pos="0"/>
                <w:tab w:val="left" w:pos="142"/>
              </w:tabs>
              <w:ind w:firstLine="34"/>
              <w:jc w:val="center"/>
              <w:rPr>
                <w:snapToGrid w:val="0"/>
              </w:rPr>
            </w:pPr>
            <w:r w:rsidRPr="007D12C5">
              <w:rPr>
                <w:snapToGrid w:val="0"/>
              </w:rPr>
              <w:t>%</w:t>
            </w:r>
          </w:p>
        </w:tc>
        <w:tc>
          <w:tcPr>
            <w:tcW w:w="1100" w:type="dxa"/>
            <w:shd w:val="clear" w:color="auto" w:fill="auto"/>
            <w:vAlign w:val="center"/>
          </w:tcPr>
          <w:p w14:paraId="68CA4903"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х</w:t>
            </w:r>
          </w:p>
        </w:tc>
        <w:tc>
          <w:tcPr>
            <w:tcW w:w="1100" w:type="dxa"/>
            <w:shd w:val="clear" w:color="auto" w:fill="auto"/>
            <w:vAlign w:val="center"/>
          </w:tcPr>
          <w:p w14:paraId="335FE1E4" w14:textId="77777777" w:rsidR="007D12C5" w:rsidRPr="007D12C5" w:rsidRDefault="007D12C5" w:rsidP="007D12C5">
            <w:pPr>
              <w:tabs>
                <w:tab w:val="left" w:pos="0"/>
                <w:tab w:val="left" w:pos="142"/>
              </w:tabs>
              <w:ind w:firstLine="34"/>
              <w:jc w:val="center"/>
              <w:rPr>
                <w:snapToGrid w:val="0"/>
                <w:sz w:val="22"/>
                <w:szCs w:val="22"/>
              </w:rPr>
            </w:pPr>
            <w:r w:rsidRPr="007D12C5">
              <w:rPr>
                <w:snapToGrid w:val="0"/>
                <w:sz w:val="22"/>
                <w:szCs w:val="22"/>
              </w:rPr>
              <w:t>1%</w:t>
            </w:r>
          </w:p>
        </w:tc>
        <w:tc>
          <w:tcPr>
            <w:tcW w:w="1100" w:type="dxa"/>
            <w:shd w:val="clear" w:color="auto" w:fill="auto"/>
            <w:vAlign w:val="center"/>
          </w:tcPr>
          <w:p w14:paraId="0069AD97"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w:t>
            </w:r>
          </w:p>
        </w:tc>
        <w:tc>
          <w:tcPr>
            <w:tcW w:w="1100" w:type="dxa"/>
            <w:vAlign w:val="center"/>
          </w:tcPr>
          <w:p w14:paraId="71353173"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w:t>
            </w:r>
          </w:p>
        </w:tc>
        <w:tc>
          <w:tcPr>
            <w:tcW w:w="1100" w:type="dxa"/>
            <w:vAlign w:val="center"/>
          </w:tcPr>
          <w:p w14:paraId="20B70071"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w:t>
            </w:r>
          </w:p>
        </w:tc>
      </w:tr>
      <w:tr w:rsidR="007D12C5" w:rsidRPr="007D12C5" w14:paraId="5B1BBFD7" w14:textId="77777777" w:rsidTr="00104FF4">
        <w:trPr>
          <w:trHeight w:val="392"/>
        </w:trPr>
        <w:tc>
          <w:tcPr>
            <w:tcW w:w="627" w:type="dxa"/>
            <w:shd w:val="clear" w:color="auto" w:fill="auto"/>
            <w:vAlign w:val="center"/>
            <w:hideMark/>
          </w:tcPr>
          <w:p w14:paraId="28408874" w14:textId="77777777" w:rsidR="007D12C5" w:rsidRPr="007D12C5" w:rsidRDefault="007D12C5" w:rsidP="007D12C5">
            <w:pPr>
              <w:tabs>
                <w:tab w:val="left" w:pos="0"/>
                <w:tab w:val="left" w:pos="142"/>
              </w:tabs>
              <w:jc w:val="center"/>
              <w:rPr>
                <w:snapToGrid w:val="0"/>
              </w:rPr>
            </w:pPr>
            <w:r w:rsidRPr="007D12C5">
              <w:rPr>
                <w:snapToGrid w:val="0"/>
              </w:rPr>
              <w:t>3</w:t>
            </w:r>
          </w:p>
        </w:tc>
        <w:tc>
          <w:tcPr>
            <w:tcW w:w="3059" w:type="dxa"/>
            <w:shd w:val="clear" w:color="auto" w:fill="auto"/>
            <w:vAlign w:val="center"/>
            <w:hideMark/>
          </w:tcPr>
          <w:p w14:paraId="4EBF9E49" w14:textId="77777777" w:rsidR="007D12C5" w:rsidRPr="007D12C5" w:rsidRDefault="007D12C5" w:rsidP="007D12C5">
            <w:pPr>
              <w:tabs>
                <w:tab w:val="left" w:pos="0"/>
                <w:tab w:val="left" w:pos="142"/>
              </w:tabs>
              <w:rPr>
                <w:snapToGrid w:val="0"/>
              </w:rPr>
            </w:pPr>
            <w:r w:rsidRPr="007D12C5">
              <w:rPr>
                <w:snapToGrid w:val="0"/>
              </w:rPr>
              <w:t>Индекс изменения количества активов (ИКА)</w:t>
            </w:r>
          </w:p>
        </w:tc>
        <w:tc>
          <w:tcPr>
            <w:tcW w:w="992" w:type="dxa"/>
            <w:shd w:val="clear" w:color="auto" w:fill="auto"/>
            <w:vAlign w:val="center"/>
            <w:hideMark/>
          </w:tcPr>
          <w:p w14:paraId="28282FB0" w14:textId="77777777" w:rsidR="007D12C5" w:rsidRPr="007D12C5" w:rsidRDefault="007D12C5" w:rsidP="007D12C5">
            <w:pPr>
              <w:tabs>
                <w:tab w:val="left" w:pos="0"/>
                <w:tab w:val="left" w:pos="142"/>
              </w:tabs>
              <w:ind w:firstLine="34"/>
              <w:jc w:val="center"/>
              <w:rPr>
                <w:snapToGrid w:val="0"/>
              </w:rPr>
            </w:pPr>
            <w:r w:rsidRPr="007D12C5">
              <w:rPr>
                <w:snapToGrid w:val="0"/>
              </w:rPr>
              <w:t> </w:t>
            </w:r>
          </w:p>
        </w:tc>
        <w:tc>
          <w:tcPr>
            <w:tcW w:w="1100" w:type="dxa"/>
            <w:shd w:val="clear" w:color="auto" w:fill="auto"/>
            <w:vAlign w:val="center"/>
          </w:tcPr>
          <w:p w14:paraId="28BA2C42"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х</w:t>
            </w:r>
          </w:p>
        </w:tc>
        <w:tc>
          <w:tcPr>
            <w:tcW w:w="1100" w:type="dxa"/>
            <w:shd w:val="clear" w:color="auto" w:fill="auto"/>
            <w:vAlign w:val="center"/>
          </w:tcPr>
          <w:p w14:paraId="0940B819" w14:textId="77777777" w:rsidR="007D12C5" w:rsidRPr="007D12C5" w:rsidRDefault="007D12C5" w:rsidP="007D12C5">
            <w:pPr>
              <w:tabs>
                <w:tab w:val="left" w:pos="0"/>
                <w:tab w:val="left" w:pos="142"/>
              </w:tabs>
              <w:ind w:firstLine="34"/>
              <w:jc w:val="center"/>
              <w:rPr>
                <w:snapToGrid w:val="0"/>
                <w:sz w:val="22"/>
                <w:szCs w:val="22"/>
              </w:rPr>
            </w:pPr>
            <w:r w:rsidRPr="007D12C5">
              <w:rPr>
                <w:snapToGrid w:val="0"/>
                <w:sz w:val="22"/>
                <w:szCs w:val="22"/>
              </w:rPr>
              <w:t>0</w:t>
            </w:r>
          </w:p>
        </w:tc>
        <w:tc>
          <w:tcPr>
            <w:tcW w:w="1100" w:type="dxa"/>
            <w:shd w:val="clear" w:color="auto" w:fill="auto"/>
            <w:vAlign w:val="center"/>
          </w:tcPr>
          <w:p w14:paraId="12E33B93"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w:t>
            </w:r>
          </w:p>
        </w:tc>
        <w:tc>
          <w:tcPr>
            <w:tcW w:w="1100" w:type="dxa"/>
            <w:vAlign w:val="center"/>
          </w:tcPr>
          <w:p w14:paraId="32713B7D"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w:t>
            </w:r>
          </w:p>
        </w:tc>
        <w:tc>
          <w:tcPr>
            <w:tcW w:w="1100" w:type="dxa"/>
            <w:vAlign w:val="center"/>
          </w:tcPr>
          <w:p w14:paraId="3D03F005"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w:t>
            </w:r>
          </w:p>
        </w:tc>
      </w:tr>
      <w:tr w:rsidR="007D12C5" w:rsidRPr="007D12C5" w14:paraId="2129E96E" w14:textId="77777777" w:rsidTr="00104FF4">
        <w:trPr>
          <w:trHeight w:val="866"/>
        </w:trPr>
        <w:tc>
          <w:tcPr>
            <w:tcW w:w="627" w:type="dxa"/>
            <w:shd w:val="clear" w:color="auto" w:fill="auto"/>
            <w:vAlign w:val="center"/>
            <w:hideMark/>
          </w:tcPr>
          <w:p w14:paraId="529B74A5" w14:textId="77777777" w:rsidR="007D12C5" w:rsidRPr="007D12C5" w:rsidRDefault="007D12C5" w:rsidP="007D12C5">
            <w:pPr>
              <w:tabs>
                <w:tab w:val="left" w:pos="0"/>
                <w:tab w:val="left" w:pos="142"/>
              </w:tabs>
              <w:jc w:val="center"/>
              <w:rPr>
                <w:snapToGrid w:val="0"/>
              </w:rPr>
            </w:pPr>
            <w:r w:rsidRPr="007D12C5">
              <w:rPr>
                <w:snapToGrid w:val="0"/>
              </w:rPr>
              <w:t>3.1</w:t>
            </w:r>
          </w:p>
        </w:tc>
        <w:tc>
          <w:tcPr>
            <w:tcW w:w="3059" w:type="dxa"/>
            <w:shd w:val="clear" w:color="auto" w:fill="auto"/>
            <w:vAlign w:val="center"/>
            <w:hideMark/>
          </w:tcPr>
          <w:p w14:paraId="30D6BA1B" w14:textId="77777777" w:rsidR="007D12C5" w:rsidRPr="007D12C5" w:rsidRDefault="007D12C5" w:rsidP="007D12C5">
            <w:pPr>
              <w:tabs>
                <w:tab w:val="left" w:pos="0"/>
                <w:tab w:val="left" w:pos="142"/>
              </w:tabs>
              <w:rPr>
                <w:snapToGrid w:val="0"/>
              </w:rPr>
            </w:pPr>
            <w:r w:rsidRPr="007D12C5">
              <w:rPr>
                <w:snapToGrid w:val="0"/>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38AE6152" w14:textId="77777777" w:rsidR="007D12C5" w:rsidRPr="007D12C5" w:rsidRDefault="007D12C5" w:rsidP="007D12C5">
            <w:pPr>
              <w:tabs>
                <w:tab w:val="left" w:pos="0"/>
                <w:tab w:val="left" w:pos="142"/>
              </w:tabs>
              <w:ind w:firstLine="34"/>
              <w:jc w:val="center"/>
              <w:rPr>
                <w:snapToGrid w:val="0"/>
              </w:rPr>
            </w:pPr>
            <w:r w:rsidRPr="007D12C5">
              <w:rPr>
                <w:snapToGrid w:val="0"/>
              </w:rPr>
              <w:t>у.е.</w:t>
            </w:r>
          </w:p>
        </w:tc>
        <w:tc>
          <w:tcPr>
            <w:tcW w:w="1100" w:type="dxa"/>
            <w:shd w:val="clear" w:color="auto" w:fill="auto"/>
            <w:vAlign w:val="center"/>
          </w:tcPr>
          <w:p w14:paraId="14D85385"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465,81</w:t>
            </w:r>
          </w:p>
        </w:tc>
        <w:tc>
          <w:tcPr>
            <w:tcW w:w="1100" w:type="dxa"/>
            <w:shd w:val="clear" w:color="auto" w:fill="auto"/>
            <w:vAlign w:val="center"/>
          </w:tcPr>
          <w:p w14:paraId="4A08C8CB" w14:textId="77777777" w:rsidR="007D12C5" w:rsidRPr="007D12C5" w:rsidRDefault="007D12C5" w:rsidP="007D12C5">
            <w:pPr>
              <w:jc w:val="center"/>
              <w:rPr>
                <w:sz w:val="22"/>
                <w:szCs w:val="22"/>
              </w:rPr>
            </w:pPr>
            <w:r w:rsidRPr="007D12C5">
              <w:rPr>
                <w:snapToGrid w:val="0"/>
                <w:sz w:val="22"/>
                <w:szCs w:val="22"/>
              </w:rPr>
              <w:t>465,81</w:t>
            </w:r>
          </w:p>
        </w:tc>
        <w:tc>
          <w:tcPr>
            <w:tcW w:w="1100" w:type="dxa"/>
            <w:shd w:val="clear" w:color="auto" w:fill="auto"/>
            <w:vAlign w:val="center"/>
          </w:tcPr>
          <w:p w14:paraId="4E0BE56B" w14:textId="77777777" w:rsidR="007D12C5" w:rsidRPr="007D12C5" w:rsidRDefault="007D12C5" w:rsidP="007D12C5">
            <w:pPr>
              <w:jc w:val="center"/>
              <w:rPr>
                <w:sz w:val="22"/>
                <w:szCs w:val="22"/>
              </w:rPr>
            </w:pPr>
            <w:r w:rsidRPr="007D12C5">
              <w:rPr>
                <w:snapToGrid w:val="0"/>
                <w:sz w:val="22"/>
                <w:szCs w:val="22"/>
              </w:rPr>
              <w:t>465,81</w:t>
            </w:r>
          </w:p>
        </w:tc>
        <w:tc>
          <w:tcPr>
            <w:tcW w:w="1100" w:type="dxa"/>
            <w:vAlign w:val="center"/>
          </w:tcPr>
          <w:p w14:paraId="396D1343" w14:textId="77777777" w:rsidR="007D12C5" w:rsidRPr="007D12C5" w:rsidRDefault="007D12C5" w:rsidP="007D12C5">
            <w:pPr>
              <w:jc w:val="center"/>
              <w:rPr>
                <w:sz w:val="22"/>
                <w:szCs w:val="22"/>
              </w:rPr>
            </w:pPr>
            <w:r w:rsidRPr="007D12C5">
              <w:rPr>
                <w:snapToGrid w:val="0"/>
                <w:sz w:val="22"/>
                <w:szCs w:val="22"/>
              </w:rPr>
              <w:t>465,81</w:t>
            </w:r>
          </w:p>
        </w:tc>
        <w:tc>
          <w:tcPr>
            <w:tcW w:w="1100" w:type="dxa"/>
            <w:vAlign w:val="center"/>
          </w:tcPr>
          <w:p w14:paraId="2888BF91" w14:textId="77777777" w:rsidR="007D12C5" w:rsidRPr="007D12C5" w:rsidRDefault="007D12C5" w:rsidP="007D12C5">
            <w:pPr>
              <w:jc w:val="center"/>
              <w:rPr>
                <w:sz w:val="22"/>
                <w:szCs w:val="22"/>
              </w:rPr>
            </w:pPr>
            <w:r w:rsidRPr="007D12C5">
              <w:rPr>
                <w:snapToGrid w:val="0"/>
                <w:sz w:val="22"/>
                <w:szCs w:val="22"/>
              </w:rPr>
              <w:t>465,81</w:t>
            </w:r>
          </w:p>
        </w:tc>
      </w:tr>
      <w:tr w:rsidR="007D12C5" w:rsidRPr="007D12C5" w14:paraId="0D1AD0A5" w14:textId="77777777" w:rsidTr="00104FF4">
        <w:trPr>
          <w:trHeight w:val="490"/>
        </w:trPr>
        <w:tc>
          <w:tcPr>
            <w:tcW w:w="627" w:type="dxa"/>
            <w:shd w:val="clear" w:color="auto" w:fill="auto"/>
            <w:vAlign w:val="center"/>
            <w:hideMark/>
          </w:tcPr>
          <w:p w14:paraId="5FECECF0" w14:textId="77777777" w:rsidR="007D12C5" w:rsidRPr="007D12C5" w:rsidRDefault="007D12C5" w:rsidP="007D12C5">
            <w:pPr>
              <w:tabs>
                <w:tab w:val="left" w:pos="0"/>
                <w:tab w:val="left" w:pos="142"/>
              </w:tabs>
              <w:jc w:val="center"/>
              <w:rPr>
                <w:snapToGrid w:val="0"/>
              </w:rPr>
            </w:pPr>
            <w:r w:rsidRPr="007D12C5">
              <w:rPr>
                <w:snapToGrid w:val="0"/>
              </w:rPr>
              <w:t>3.2</w:t>
            </w:r>
          </w:p>
        </w:tc>
        <w:tc>
          <w:tcPr>
            <w:tcW w:w="3059" w:type="dxa"/>
            <w:shd w:val="clear" w:color="auto" w:fill="auto"/>
            <w:vAlign w:val="center"/>
            <w:hideMark/>
          </w:tcPr>
          <w:p w14:paraId="1F4A9412" w14:textId="77777777" w:rsidR="007D12C5" w:rsidRPr="007D12C5" w:rsidRDefault="007D12C5" w:rsidP="007D12C5">
            <w:pPr>
              <w:tabs>
                <w:tab w:val="left" w:pos="0"/>
                <w:tab w:val="left" w:pos="142"/>
              </w:tabs>
              <w:rPr>
                <w:snapToGrid w:val="0"/>
              </w:rPr>
            </w:pPr>
            <w:r w:rsidRPr="007D12C5">
              <w:rPr>
                <w:snapToGrid w:val="0"/>
              </w:rPr>
              <w:t>установленная тепловая мощность источника тепловой энергии</w:t>
            </w:r>
          </w:p>
        </w:tc>
        <w:tc>
          <w:tcPr>
            <w:tcW w:w="992" w:type="dxa"/>
            <w:shd w:val="clear" w:color="auto" w:fill="auto"/>
            <w:vAlign w:val="center"/>
            <w:hideMark/>
          </w:tcPr>
          <w:p w14:paraId="0B1F4B10" w14:textId="77777777" w:rsidR="007D12C5" w:rsidRPr="007D12C5" w:rsidRDefault="007D12C5" w:rsidP="007D12C5">
            <w:pPr>
              <w:tabs>
                <w:tab w:val="left" w:pos="0"/>
                <w:tab w:val="left" w:pos="142"/>
              </w:tabs>
              <w:ind w:firstLine="34"/>
              <w:jc w:val="center"/>
              <w:rPr>
                <w:snapToGrid w:val="0"/>
              </w:rPr>
            </w:pPr>
            <w:r w:rsidRPr="007D12C5">
              <w:rPr>
                <w:snapToGrid w:val="0"/>
              </w:rPr>
              <w:t>Гкал/ч</w:t>
            </w:r>
          </w:p>
        </w:tc>
        <w:tc>
          <w:tcPr>
            <w:tcW w:w="1100" w:type="dxa"/>
            <w:shd w:val="clear" w:color="auto" w:fill="auto"/>
            <w:vAlign w:val="center"/>
          </w:tcPr>
          <w:p w14:paraId="4A8F5418"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99,4</w:t>
            </w:r>
          </w:p>
        </w:tc>
        <w:tc>
          <w:tcPr>
            <w:tcW w:w="1100" w:type="dxa"/>
            <w:shd w:val="clear" w:color="auto" w:fill="auto"/>
            <w:vAlign w:val="center"/>
          </w:tcPr>
          <w:p w14:paraId="7799E7CB" w14:textId="77777777" w:rsidR="007D12C5" w:rsidRPr="007D12C5" w:rsidRDefault="007D12C5" w:rsidP="007D12C5">
            <w:pPr>
              <w:tabs>
                <w:tab w:val="left" w:pos="0"/>
                <w:tab w:val="left" w:pos="142"/>
              </w:tabs>
              <w:ind w:firstLine="34"/>
              <w:jc w:val="center"/>
              <w:rPr>
                <w:snapToGrid w:val="0"/>
                <w:sz w:val="22"/>
                <w:szCs w:val="22"/>
              </w:rPr>
            </w:pPr>
            <w:r w:rsidRPr="007D12C5">
              <w:rPr>
                <w:snapToGrid w:val="0"/>
                <w:sz w:val="22"/>
                <w:szCs w:val="22"/>
              </w:rPr>
              <w:t>99,4</w:t>
            </w:r>
          </w:p>
        </w:tc>
        <w:tc>
          <w:tcPr>
            <w:tcW w:w="1100" w:type="dxa"/>
            <w:shd w:val="clear" w:color="auto" w:fill="auto"/>
            <w:vAlign w:val="center"/>
          </w:tcPr>
          <w:p w14:paraId="665E5719"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99,4</w:t>
            </w:r>
          </w:p>
        </w:tc>
        <w:tc>
          <w:tcPr>
            <w:tcW w:w="1100" w:type="dxa"/>
            <w:vAlign w:val="center"/>
          </w:tcPr>
          <w:p w14:paraId="4C4039C4" w14:textId="77777777" w:rsidR="007D12C5" w:rsidRPr="007D12C5" w:rsidRDefault="007D12C5" w:rsidP="007D12C5">
            <w:pPr>
              <w:tabs>
                <w:tab w:val="left" w:pos="0"/>
                <w:tab w:val="left" w:pos="142"/>
              </w:tabs>
              <w:ind w:firstLine="34"/>
              <w:jc w:val="center"/>
              <w:rPr>
                <w:snapToGrid w:val="0"/>
                <w:sz w:val="22"/>
                <w:szCs w:val="22"/>
              </w:rPr>
            </w:pPr>
            <w:r w:rsidRPr="007D12C5">
              <w:rPr>
                <w:snapToGrid w:val="0"/>
                <w:sz w:val="22"/>
                <w:szCs w:val="22"/>
              </w:rPr>
              <w:t>99,4</w:t>
            </w:r>
          </w:p>
        </w:tc>
        <w:tc>
          <w:tcPr>
            <w:tcW w:w="1100" w:type="dxa"/>
            <w:vAlign w:val="center"/>
          </w:tcPr>
          <w:p w14:paraId="56F4EC51"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99,4</w:t>
            </w:r>
          </w:p>
        </w:tc>
      </w:tr>
      <w:tr w:rsidR="007D12C5" w:rsidRPr="007D12C5" w14:paraId="32F85F35" w14:textId="77777777" w:rsidTr="00104FF4">
        <w:trPr>
          <w:trHeight w:val="381"/>
        </w:trPr>
        <w:tc>
          <w:tcPr>
            <w:tcW w:w="627" w:type="dxa"/>
            <w:shd w:val="clear" w:color="auto" w:fill="auto"/>
            <w:vAlign w:val="center"/>
            <w:hideMark/>
          </w:tcPr>
          <w:p w14:paraId="58C30F06" w14:textId="77777777" w:rsidR="007D12C5" w:rsidRPr="007D12C5" w:rsidRDefault="007D12C5" w:rsidP="007D12C5">
            <w:pPr>
              <w:tabs>
                <w:tab w:val="left" w:pos="0"/>
                <w:tab w:val="left" w:pos="142"/>
              </w:tabs>
              <w:jc w:val="center"/>
              <w:rPr>
                <w:snapToGrid w:val="0"/>
              </w:rPr>
            </w:pPr>
            <w:r w:rsidRPr="007D12C5">
              <w:rPr>
                <w:snapToGrid w:val="0"/>
              </w:rPr>
              <w:t>4</w:t>
            </w:r>
          </w:p>
        </w:tc>
        <w:tc>
          <w:tcPr>
            <w:tcW w:w="3059" w:type="dxa"/>
            <w:shd w:val="clear" w:color="auto" w:fill="auto"/>
            <w:vAlign w:val="center"/>
            <w:hideMark/>
          </w:tcPr>
          <w:p w14:paraId="4E244527" w14:textId="77777777" w:rsidR="007D12C5" w:rsidRPr="007D12C5" w:rsidRDefault="007D12C5" w:rsidP="007D12C5">
            <w:pPr>
              <w:tabs>
                <w:tab w:val="left" w:pos="0"/>
                <w:tab w:val="left" w:pos="142"/>
              </w:tabs>
              <w:rPr>
                <w:snapToGrid w:val="0"/>
              </w:rPr>
            </w:pPr>
            <w:r w:rsidRPr="007D12C5">
              <w:rPr>
                <w:snapToGrid w:val="0"/>
              </w:rPr>
              <w:t>Коэффициент эластичности затрат по росту активов (К</w:t>
            </w:r>
            <w:r w:rsidRPr="007D12C5">
              <w:rPr>
                <w:snapToGrid w:val="0"/>
                <w:vertAlign w:val="subscript"/>
              </w:rPr>
              <w:t>эл</w:t>
            </w:r>
            <w:r w:rsidRPr="007D12C5">
              <w:rPr>
                <w:snapToGrid w:val="0"/>
              </w:rPr>
              <w:t>)</w:t>
            </w:r>
          </w:p>
        </w:tc>
        <w:tc>
          <w:tcPr>
            <w:tcW w:w="992" w:type="dxa"/>
            <w:shd w:val="clear" w:color="auto" w:fill="auto"/>
            <w:vAlign w:val="center"/>
            <w:hideMark/>
          </w:tcPr>
          <w:p w14:paraId="607DB931" w14:textId="77777777" w:rsidR="007D12C5" w:rsidRPr="007D12C5" w:rsidRDefault="007D12C5" w:rsidP="007D12C5">
            <w:pPr>
              <w:tabs>
                <w:tab w:val="left" w:pos="0"/>
                <w:tab w:val="left" w:pos="142"/>
              </w:tabs>
              <w:ind w:firstLine="34"/>
              <w:jc w:val="center"/>
              <w:rPr>
                <w:snapToGrid w:val="0"/>
              </w:rPr>
            </w:pPr>
            <w:r w:rsidRPr="007D12C5">
              <w:rPr>
                <w:snapToGrid w:val="0"/>
              </w:rPr>
              <w:t> </w:t>
            </w:r>
          </w:p>
        </w:tc>
        <w:tc>
          <w:tcPr>
            <w:tcW w:w="1100" w:type="dxa"/>
            <w:shd w:val="clear" w:color="auto" w:fill="auto"/>
            <w:vAlign w:val="center"/>
          </w:tcPr>
          <w:p w14:paraId="52366657"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х</w:t>
            </w:r>
          </w:p>
        </w:tc>
        <w:tc>
          <w:tcPr>
            <w:tcW w:w="1100" w:type="dxa"/>
            <w:shd w:val="clear" w:color="auto" w:fill="auto"/>
            <w:vAlign w:val="center"/>
          </w:tcPr>
          <w:p w14:paraId="0C00F3C5" w14:textId="77777777" w:rsidR="007D12C5" w:rsidRPr="007D12C5" w:rsidRDefault="007D12C5" w:rsidP="007D12C5">
            <w:pPr>
              <w:tabs>
                <w:tab w:val="left" w:pos="0"/>
                <w:tab w:val="left" w:pos="142"/>
              </w:tabs>
              <w:ind w:firstLine="34"/>
              <w:jc w:val="center"/>
              <w:rPr>
                <w:snapToGrid w:val="0"/>
                <w:sz w:val="22"/>
                <w:szCs w:val="22"/>
              </w:rPr>
            </w:pPr>
            <w:r w:rsidRPr="007D12C5">
              <w:rPr>
                <w:snapToGrid w:val="0"/>
                <w:sz w:val="22"/>
                <w:szCs w:val="22"/>
              </w:rPr>
              <w:t>0,75</w:t>
            </w:r>
          </w:p>
        </w:tc>
        <w:tc>
          <w:tcPr>
            <w:tcW w:w="1100" w:type="dxa"/>
            <w:shd w:val="clear" w:color="auto" w:fill="auto"/>
            <w:vAlign w:val="center"/>
          </w:tcPr>
          <w:p w14:paraId="1B949014"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0,75</w:t>
            </w:r>
          </w:p>
        </w:tc>
        <w:tc>
          <w:tcPr>
            <w:tcW w:w="1100" w:type="dxa"/>
            <w:vAlign w:val="center"/>
          </w:tcPr>
          <w:p w14:paraId="2D681BFE" w14:textId="77777777" w:rsidR="007D12C5" w:rsidRPr="007D12C5" w:rsidRDefault="007D12C5" w:rsidP="007D12C5">
            <w:pPr>
              <w:tabs>
                <w:tab w:val="left" w:pos="0"/>
                <w:tab w:val="left" w:pos="142"/>
              </w:tabs>
              <w:ind w:firstLine="34"/>
              <w:jc w:val="center"/>
              <w:rPr>
                <w:snapToGrid w:val="0"/>
                <w:sz w:val="22"/>
                <w:szCs w:val="22"/>
              </w:rPr>
            </w:pPr>
            <w:r w:rsidRPr="007D12C5">
              <w:rPr>
                <w:snapToGrid w:val="0"/>
                <w:sz w:val="22"/>
                <w:szCs w:val="22"/>
              </w:rPr>
              <w:t>0,75</w:t>
            </w:r>
          </w:p>
        </w:tc>
        <w:tc>
          <w:tcPr>
            <w:tcW w:w="1100" w:type="dxa"/>
            <w:vAlign w:val="center"/>
          </w:tcPr>
          <w:p w14:paraId="0E06B91E"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0,75</w:t>
            </w:r>
          </w:p>
        </w:tc>
      </w:tr>
      <w:tr w:rsidR="007D12C5" w:rsidRPr="007D12C5" w14:paraId="26A00EF0" w14:textId="77777777" w:rsidTr="00104FF4">
        <w:trPr>
          <w:trHeight w:val="210"/>
        </w:trPr>
        <w:tc>
          <w:tcPr>
            <w:tcW w:w="627" w:type="dxa"/>
            <w:shd w:val="clear" w:color="auto" w:fill="auto"/>
            <w:vAlign w:val="center"/>
            <w:hideMark/>
          </w:tcPr>
          <w:p w14:paraId="7D694DA4" w14:textId="77777777" w:rsidR="007D12C5" w:rsidRPr="007D12C5" w:rsidRDefault="007D12C5" w:rsidP="007D12C5">
            <w:pPr>
              <w:tabs>
                <w:tab w:val="left" w:pos="0"/>
                <w:tab w:val="left" w:pos="142"/>
              </w:tabs>
              <w:jc w:val="center"/>
              <w:rPr>
                <w:snapToGrid w:val="0"/>
              </w:rPr>
            </w:pPr>
            <w:r w:rsidRPr="007D12C5">
              <w:rPr>
                <w:snapToGrid w:val="0"/>
              </w:rPr>
              <w:t>5</w:t>
            </w:r>
          </w:p>
        </w:tc>
        <w:tc>
          <w:tcPr>
            <w:tcW w:w="3059" w:type="dxa"/>
            <w:shd w:val="clear" w:color="auto" w:fill="auto"/>
            <w:vAlign w:val="center"/>
            <w:hideMark/>
          </w:tcPr>
          <w:p w14:paraId="4BD4812B" w14:textId="77777777" w:rsidR="007D12C5" w:rsidRPr="007D12C5" w:rsidRDefault="007D12C5" w:rsidP="007D12C5">
            <w:pPr>
              <w:tabs>
                <w:tab w:val="left" w:pos="0"/>
                <w:tab w:val="left" w:pos="142"/>
              </w:tabs>
              <w:rPr>
                <w:snapToGrid w:val="0"/>
              </w:rPr>
            </w:pPr>
            <w:r w:rsidRPr="007D12C5">
              <w:rPr>
                <w:snapToGrid w:val="0"/>
              </w:rPr>
              <w:t>Операционные (подконтрольные) расходы</w:t>
            </w:r>
          </w:p>
        </w:tc>
        <w:tc>
          <w:tcPr>
            <w:tcW w:w="992" w:type="dxa"/>
            <w:shd w:val="clear" w:color="auto" w:fill="auto"/>
            <w:vAlign w:val="center"/>
            <w:hideMark/>
          </w:tcPr>
          <w:p w14:paraId="326C1A60" w14:textId="77777777" w:rsidR="007D12C5" w:rsidRPr="007D12C5" w:rsidRDefault="007D12C5" w:rsidP="007D12C5">
            <w:pPr>
              <w:tabs>
                <w:tab w:val="left" w:pos="-74"/>
                <w:tab w:val="left" w:pos="209"/>
              </w:tabs>
              <w:ind w:right="-142" w:firstLine="34"/>
              <w:jc w:val="center"/>
              <w:rPr>
                <w:snapToGrid w:val="0"/>
              </w:rPr>
            </w:pPr>
            <w:r w:rsidRPr="007D12C5">
              <w:rPr>
                <w:snapToGrid w:val="0"/>
              </w:rPr>
              <w:t>тыс. руб.</w:t>
            </w:r>
          </w:p>
        </w:tc>
        <w:tc>
          <w:tcPr>
            <w:tcW w:w="1100" w:type="dxa"/>
            <w:shd w:val="clear" w:color="auto" w:fill="auto"/>
            <w:vAlign w:val="center"/>
          </w:tcPr>
          <w:p w14:paraId="783CA0D9" w14:textId="77777777" w:rsidR="007D12C5" w:rsidRPr="007D12C5" w:rsidRDefault="007D12C5" w:rsidP="007D12C5">
            <w:pPr>
              <w:tabs>
                <w:tab w:val="left" w:pos="0"/>
                <w:tab w:val="left" w:pos="142"/>
              </w:tabs>
              <w:ind w:right="-142" w:hanging="106"/>
              <w:jc w:val="center"/>
              <w:rPr>
                <w:snapToGrid w:val="0"/>
                <w:sz w:val="22"/>
                <w:szCs w:val="22"/>
              </w:rPr>
            </w:pPr>
            <w:r w:rsidRPr="007D12C5">
              <w:rPr>
                <w:snapToGrid w:val="0"/>
                <w:sz w:val="22"/>
                <w:szCs w:val="22"/>
              </w:rPr>
              <w:t>201 262,18</w:t>
            </w:r>
          </w:p>
        </w:tc>
        <w:tc>
          <w:tcPr>
            <w:tcW w:w="1100" w:type="dxa"/>
            <w:shd w:val="clear" w:color="auto" w:fill="auto"/>
            <w:vAlign w:val="center"/>
          </w:tcPr>
          <w:p w14:paraId="48F3AC14" w14:textId="77777777" w:rsidR="007D12C5" w:rsidRPr="007D12C5" w:rsidRDefault="007D12C5" w:rsidP="007D12C5">
            <w:pPr>
              <w:tabs>
                <w:tab w:val="left" w:pos="0"/>
                <w:tab w:val="left" w:pos="142"/>
                <w:tab w:val="left" w:pos="209"/>
              </w:tabs>
              <w:ind w:left="-74" w:right="-142" w:hanging="106"/>
              <w:jc w:val="center"/>
              <w:rPr>
                <w:snapToGrid w:val="0"/>
                <w:sz w:val="22"/>
                <w:szCs w:val="22"/>
              </w:rPr>
            </w:pPr>
            <w:r w:rsidRPr="007D12C5">
              <w:rPr>
                <w:snapToGrid w:val="0"/>
                <w:sz w:val="22"/>
                <w:szCs w:val="22"/>
              </w:rPr>
              <w:t>207 817,29</w:t>
            </w:r>
          </w:p>
        </w:tc>
        <w:tc>
          <w:tcPr>
            <w:tcW w:w="1100" w:type="dxa"/>
            <w:shd w:val="clear" w:color="auto" w:fill="auto"/>
            <w:vAlign w:val="center"/>
          </w:tcPr>
          <w:p w14:paraId="471D4FDC" w14:textId="77777777" w:rsidR="007D12C5" w:rsidRPr="007D12C5" w:rsidRDefault="007D12C5" w:rsidP="007D12C5">
            <w:pPr>
              <w:tabs>
                <w:tab w:val="left" w:pos="0"/>
                <w:tab w:val="left" w:pos="142"/>
              </w:tabs>
              <w:ind w:right="-142" w:hanging="106"/>
              <w:jc w:val="center"/>
              <w:rPr>
                <w:snapToGrid w:val="0"/>
                <w:sz w:val="22"/>
                <w:szCs w:val="22"/>
              </w:rPr>
            </w:pPr>
            <w:r w:rsidRPr="007D12C5">
              <w:rPr>
                <w:snapToGrid w:val="0"/>
                <w:sz w:val="22"/>
                <w:szCs w:val="22"/>
              </w:rPr>
              <w:t>213 968,68</w:t>
            </w:r>
          </w:p>
        </w:tc>
        <w:tc>
          <w:tcPr>
            <w:tcW w:w="1100" w:type="dxa"/>
            <w:vAlign w:val="center"/>
          </w:tcPr>
          <w:p w14:paraId="4A8D8788" w14:textId="77777777" w:rsidR="007D12C5" w:rsidRPr="007D12C5" w:rsidRDefault="007D12C5" w:rsidP="007D12C5">
            <w:pPr>
              <w:tabs>
                <w:tab w:val="left" w:pos="0"/>
                <w:tab w:val="left" w:pos="142"/>
              </w:tabs>
              <w:ind w:right="-142" w:hanging="106"/>
              <w:jc w:val="center"/>
              <w:rPr>
                <w:snapToGrid w:val="0"/>
                <w:sz w:val="22"/>
                <w:szCs w:val="22"/>
              </w:rPr>
            </w:pPr>
            <w:r w:rsidRPr="007D12C5">
              <w:rPr>
                <w:snapToGrid w:val="0"/>
                <w:sz w:val="22"/>
                <w:szCs w:val="22"/>
              </w:rPr>
              <w:t>220 302,15</w:t>
            </w:r>
          </w:p>
        </w:tc>
        <w:tc>
          <w:tcPr>
            <w:tcW w:w="1100" w:type="dxa"/>
            <w:vAlign w:val="center"/>
          </w:tcPr>
          <w:p w14:paraId="329559BA" w14:textId="77777777" w:rsidR="007D12C5" w:rsidRPr="007D12C5" w:rsidRDefault="007D12C5" w:rsidP="007D12C5">
            <w:pPr>
              <w:tabs>
                <w:tab w:val="left" w:pos="0"/>
                <w:tab w:val="left" w:pos="142"/>
              </w:tabs>
              <w:ind w:right="-142" w:hanging="106"/>
              <w:jc w:val="center"/>
              <w:rPr>
                <w:snapToGrid w:val="0"/>
                <w:sz w:val="22"/>
                <w:szCs w:val="22"/>
              </w:rPr>
            </w:pPr>
            <w:r w:rsidRPr="007D12C5">
              <w:rPr>
                <w:snapToGrid w:val="0"/>
                <w:sz w:val="22"/>
                <w:szCs w:val="22"/>
              </w:rPr>
              <w:t>226 823,09</w:t>
            </w:r>
          </w:p>
        </w:tc>
      </w:tr>
    </w:tbl>
    <w:p w14:paraId="6569C2E9" w14:textId="77777777" w:rsidR="007D12C5" w:rsidRPr="007D12C5" w:rsidRDefault="007D12C5" w:rsidP="007D12C5">
      <w:pPr>
        <w:rPr>
          <w:snapToGrid w:val="0"/>
          <w:sz w:val="28"/>
          <w:szCs w:val="28"/>
        </w:rPr>
      </w:pPr>
      <w:bookmarkStart w:id="112" w:name="_Toc530742614"/>
      <w:bookmarkEnd w:id="110"/>
    </w:p>
    <w:p w14:paraId="2567478D"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Базовый уровень операционных расходов на производство теплоносителя ООО «ТК» приведен в таблице 14.</w:t>
      </w:r>
    </w:p>
    <w:p w14:paraId="0630BD13" w14:textId="77777777" w:rsidR="007D12C5" w:rsidRPr="007D12C5" w:rsidRDefault="007D12C5" w:rsidP="007D12C5">
      <w:pPr>
        <w:tabs>
          <w:tab w:val="left" w:pos="0"/>
          <w:tab w:val="left" w:pos="142"/>
        </w:tabs>
        <w:ind w:firstLine="709"/>
        <w:jc w:val="right"/>
        <w:rPr>
          <w:snapToGrid w:val="0"/>
          <w:sz w:val="28"/>
          <w:szCs w:val="28"/>
        </w:rPr>
      </w:pPr>
      <w:r w:rsidRPr="007D12C5">
        <w:rPr>
          <w:snapToGrid w:val="0"/>
          <w:sz w:val="28"/>
          <w:szCs w:val="28"/>
        </w:rPr>
        <w:t>Таблица 14</w:t>
      </w:r>
    </w:p>
    <w:p w14:paraId="16D23502"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Определение операционных (подконтрольных) расходов на первый год долгосрочного периода регулирования на производство теплоносителя (базовый уровень операционных расходов) (приложение 5.1 к Методическим указаниям)</w:t>
      </w:r>
    </w:p>
    <w:p w14:paraId="19483C8F" w14:textId="77777777" w:rsidR="007D12C5" w:rsidRPr="007D12C5" w:rsidRDefault="007D12C5" w:rsidP="007D12C5">
      <w:pPr>
        <w:tabs>
          <w:tab w:val="left" w:pos="0"/>
          <w:tab w:val="left" w:pos="142"/>
        </w:tabs>
        <w:ind w:firstLine="709"/>
        <w:jc w:val="right"/>
        <w:rPr>
          <w:snapToGrid w:val="0"/>
        </w:rPr>
      </w:pPr>
      <w:r w:rsidRPr="007D12C5">
        <w:rPr>
          <w:snapToGrid w:val="0"/>
        </w:rPr>
        <w:t>Тыс.руб.</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945"/>
        <w:gridCol w:w="1648"/>
        <w:gridCol w:w="1649"/>
        <w:gridCol w:w="1347"/>
      </w:tblGrid>
      <w:tr w:rsidR="007D12C5" w:rsidRPr="007D12C5" w14:paraId="71012FE3" w14:textId="77777777" w:rsidTr="00104FF4">
        <w:trPr>
          <w:trHeight w:val="1113"/>
          <w:tblHeader/>
        </w:trPr>
        <w:tc>
          <w:tcPr>
            <w:tcW w:w="599" w:type="dxa"/>
            <w:shd w:val="clear" w:color="auto" w:fill="auto"/>
            <w:vAlign w:val="center"/>
            <w:hideMark/>
          </w:tcPr>
          <w:p w14:paraId="03480196" w14:textId="77777777" w:rsidR="007D12C5" w:rsidRPr="007D12C5" w:rsidRDefault="007D12C5" w:rsidP="007D12C5">
            <w:pPr>
              <w:tabs>
                <w:tab w:val="left" w:pos="0"/>
              </w:tabs>
              <w:ind w:right="-23"/>
              <w:jc w:val="center"/>
              <w:rPr>
                <w:bCs/>
                <w:snapToGrid w:val="0"/>
              </w:rPr>
            </w:pPr>
            <w:bookmarkStart w:id="113" w:name="_Hlk89788479"/>
            <w:r w:rsidRPr="007D12C5">
              <w:rPr>
                <w:snapToGrid w:val="0"/>
                <w:sz w:val="22"/>
                <w:szCs w:val="22"/>
              </w:rPr>
              <w:t>Тыс. руб.</w:t>
            </w:r>
            <w:r w:rsidRPr="007D12C5">
              <w:rPr>
                <w:bCs/>
                <w:snapToGrid w:val="0"/>
              </w:rPr>
              <w:t>№ п/п</w:t>
            </w:r>
          </w:p>
        </w:tc>
        <w:tc>
          <w:tcPr>
            <w:tcW w:w="4945" w:type="dxa"/>
            <w:shd w:val="clear" w:color="auto" w:fill="auto"/>
            <w:vAlign w:val="center"/>
            <w:hideMark/>
          </w:tcPr>
          <w:p w14:paraId="7C717D7A" w14:textId="77777777" w:rsidR="007D12C5" w:rsidRPr="007D12C5" w:rsidRDefault="007D12C5" w:rsidP="007D12C5">
            <w:pPr>
              <w:tabs>
                <w:tab w:val="left" w:pos="0"/>
                <w:tab w:val="left" w:pos="142"/>
              </w:tabs>
              <w:ind w:firstLine="14"/>
              <w:jc w:val="center"/>
              <w:rPr>
                <w:bCs/>
                <w:snapToGrid w:val="0"/>
              </w:rPr>
            </w:pPr>
            <w:r w:rsidRPr="007D12C5">
              <w:rPr>
                <w:bCs/>
                <w:snapToGrid w:val="0"/>
              </w:rPr>
              <w:t>Наименование расхода</w:t>
            </w:r>
          </w:p>
        </w:tc>
        <w:tc>
          <w:tcPr>
            <w:tcW w:w="1648" w:type="dxa"/>
            <w:shd w:val="clear" w:color="auto" w:fill="auto"/>
            <w:vAlign w:val="center"/>
            <w:hideMark/>
          </w:tcPr>
          <w:p w14:paraId="28E7B50C" w14:textId="77777777" w:rsidR="007D12C5" w:rsidRPr="007D12C5" w:rsidRDefault="007D12C5" w:rsidP="007D12C5">
            <w:pPr>
              <w:tabs>
                <w:tab w:val="left" w:pos="142"/>
                <w:tab w:val="left" w:pos="176"/>
              </w:tabs>
              <w:ind w:left="-108" w:right="-108" w:firstLine="30"/>
              <w:jc w:val="center"/>
              <w:rPr>
                <w:bCs/>
                <w:snapToGrid w:val="0"/>
              </w:rPr>
            </w:pPr>
            <w:r w:rsidRPr="007D12C5">
              <w:rPr>
                <w:bCs/>
                <w:snapToGrid w:val="0"/>
              </w:rPr>
              <w:t>Предложение предприятия на 2025 год</w:t>
            </w:r>
          </w:p>
        </w:tc>
        <w:tc>
          <w:tcPr>
            <w:tcW w:w="1649" w:type="dxa"/>
            <w:shd w:val="clear" w:color="auto" w:fill="auto"/>
            <w:vAlign w:val="center"/>
            <w:hideMark/>
          </w:tcPr>
          <w:p w14:paraId="5C19645A" w14:textId="77777777" w:rsidR="007D12C5" w:rsidRPr="007D12C5" w:rsidRDefault="007D12C5" w:rsidP="007D12C5">
            <w:pPr>
              <w:tabs>
                <w:tab w:val="left" w:pos="142"/>
                <w:tab w:val="left" w:pos="176"/>
              </w:tabs>
              <w:ind w:left="-108" w:right="-108" w:firstLine="1"/>
              <w:jc w:val="center"/>
              <w:rPr>
                <w:bCs/>
                <w:snapToGrid w:val="0"/>
              </w:rPr>
            </w:pPr>
            <w:r w:rsidRPr="007D12C5">
              <w:rPr>
                <w:bCs/>
                <w:snapToGrid w:val="0"/>
              </w:rPr>
              <w:t>Предложение экспертов на 2025 год</w:t>
            </w:r>
          </w:p>
        </w:tc>
        <w:tc>
          <w:tcPr>
            <w:tcW w:w="1347" w:type="dxa"/>
            <w:vAlign w:val="center"/>
          </w:tcPr>
          <w:p w14:paraId="552BA61D" w14:textId="77777777" w:rsidR="007D12C5" w:rsidRPr="007D12C5" w:rsidRDefault="007D12C5" w:rsidP="007D12C5">
            <w:pPr>
              <w:tabs>
                <w:tab w:val="left" w:pos="142"/>
                <w:tab w:val="left" w:pos="175"/>
              </w:tabs>
              <w:ind w:left="-108" w:right="-108" w:firstLine="1"/>
              <w:jc w:val="center"/>
              <w:rPr>
                <w:bCs/>
                <w:snapToGrid w:val="0"/>
              </w:rPr>
            </w:pPr>
            <w:r w:rsidRPr="007D12C5">
              <w:rPr>
                <w:bCs/>
                <w:snapToGrid w:val="0"/>
              </w:rPr>
              <w:t>Отклонение</w:t>
            </w:r>
          </w:p>
          <w:p w14:paraId="06908313" w14:textId="77777777" w:rsidR="007D12C5" w:rsidRPr="007D12C5" w:rsidRDefault="007D12C5" w:rsidP="007D12C5">
            <w:pPr>
              <w:tabs>
                <w:tab w:val="left" w:pos="142"/>
                <w:tab w:val="left" w:pos="175"/>
              </w:tabs>
              <w:ind w:left="-108" w:right="-108" w:firstLine="1"/>
              <w:jc w:val="center"/>
              <w:rPr>
                <w:bCs/>
                <w:snapToGrid w:val="0"/>
              </w:rPr>
            </w:pPr>
            <w:r w:rsidRPr="007D12C5">
              <w:rPr>
                <w:bCs/>
                <w:snapToGrid w:val="0"/>
              </w:rPr>
              <w:t>(4-3)</w:t>
            </w:r>
          </w:p>
        </w:tc>
      </w:tr>
      <w:tr w:rsidR="007D12C5" w:rsidRPr="007D12C5" w14:paraId="203D7DE2" w14:textId="77777777" w:rsidTr="00104FF4">
        <w:trPr>
          <w:trHeight w:val="327"/>
        </w:trPr>
        <w:tc>
          <w:tcPr>
            <w:tcW w:w="599" w:type="dxa"/>
            <w:shd w:val="clear" w:color="auto" w:fill="auto"/>
            <w:vAlign w:val="center"/>
          </w:tcPr>
          <w:p w14:paraId="55971C50" w14:textId="77777777" w:rsidR="007D12C5" w:rsidRPr="007D12C5" w:rsidRDefault="007D12C5" w:rsidP="007D12C5">
            <w:pPr>
              <w:tabs>
                <w:tab w:val="left" w:pos="0"/>
              </w:tabs>
              <w:ind w:right="-23"/>
              <w:jc w:val="center"/>
              <w:rPr>
                <w:snapToGrid w:val="0"/>
              </w:rPr>
            </w:pPr>
            <w:r w:rsidRPr="007D12C5">
              <w:rPr>
                <w:snapToGrid w:val="0"/>
              </w:rPr>
              <w:t>1</w:t>
            </w:r>
          </w:p>
        </w:tc>
        <w:tc>
          <w:tcPr>
            <w:tcW w:w="4945" w:type="dxa"/>
            <w:shd w:val="clear" w:color="auto" w:fill="auto"/>
            <w:vAlign w:val="center"/>
          </w:tcPr>
          <w:p w14:paraId="212604DA" w14:textId="77777777" w:rsidR="007D12C5" w:rsidRPr="007D12C5" w:rsidRDefault="007D12C5" w:rsidP="007D12C5">
            <w:pPr>
              <w:tabs>
                <w:tab w:val="left" w:pos="0"/>
                <w:tab w:val="left" w:pos="142"/>
              </w:tabs>
              <w:ind w:firstLine="14"/>
              <w:jc w:val="center"/>
              <w:rPr>
                <w:snapToGrid w:val="0"/>
              </w:rPr>
            </w:pPr>
            <w:r w:rsidRPr="007D12C5">
              <w:rPr>
                <w:snapToGrid w:val="0"/>
              </w:rPr>
              <w:t>2</w:t>
            </w:r>
          </w:p>
        </w:tc>
        <w:tc>
          <w:tcPr>
            <w:tcW w:w="1648" w:type="dxa"/>
            <w:shd w:val="clear" w:color="auto" w:fill="auto"/>
            <w:vAlign w:val="center"/>
          </w:tcPr>
          <w:p w14:paraId="4A94E63A" w14:textId="77777777" w:rsidR="007D12C5" w:rsidRPr="007D12C5" w:rsidRDefault="007D12C5" w:rsidP="007D12C5">
            <w:pPr>
              <w:tabs>
                <w:tab w:val="left" w:pos="0"/>
                <w:tab w:val="left" w:pos="142"/>
              </w:tabs>
              <w:ind w:firstLine="30"/>
              <w:jc w:val="center"/>
              <w:rPr>
                <w:snapToGrid w:val="0"/>
              </w:rPr>
            </w:pPr>
            <w:r w:rsidRPr="007D12C5">
              <w:rPr>
                <w:snapToGrid w:val="0"/>
              </w:rPr>
              <w:t>3</w:t>
            </w:r>
          </w:p>
        </w:tc>
        <w:tc>
          <w:tcPr>
            <w:tcW w:w="1649" w:type="dxa"/>
            <w:shd w:val="clear" w:color="auto" w:fill="auto"/>
            <w:vAlign w:val="center"/>
          </w:tcPr>
          <w:p w14:paraId="4D512067" w14:textId="77777777" w:rsidR="007D12C5" w:rsidRPr="007D12C5" w:rsidRDefault="007D12C5" w:rsidP="007D12C5">
            <w:pPr>
              <w:tabs>
                <w:tab w:val="left" w:pos="0"/>
                <w:tab w:val="left" w:pos="142"/>
              </w:tabs>
              <w:ind w:firstLine="1"/>
              <w:jc w:val="center"/>
              <w:rPr>
                <w:snapToGrid w:val="0"/>
              </w:rPr>
            </w:pPr>
            <w:r w:rsidRPr="007D12C5">
              <w:rPr>
                <w:snapToGrid w:val="0"/>
              </w:rPr>
              <w:t>4</w:t>
            </w:r>
          </w:p>
        </w:tc>
        <w:tc>
          <w:tcPr>
            <w:tcW w:w="1347" w:type="dxa"/>
            <w:vAlign w:val="center"/>
          </w:tcPr>
          <w:p w14:paraId="3C54E762" w14:textId="77777777" w:rsidR="007D12C5" w:rsidRPr="007D12C5" w:rsidRDefault="007D12C5" w:rsidP="007D12C5">
            <w:pPr>
              <w:tabs>
                <w:tab w:val="left" w:pos="0"/>
                <w:tab w:val="left" w:pos="142"/>
              </w:tabs>
              <w:ind w:firstLine="1"/>
              <w:jc w:val="center"/>
              <w:rPr>
                <w:snapToGrid w:val="0"/>
              </w:rPr>
            </w:pPr>
            <w:r w:rsidRPr="007D12C5">
              <w:rPr>
                <w:snapToGrid w:val="0"/>
              </w:rPr>
              <w:t>5</w:t>
            </w:r>
          </w:p>
        </w:tc>
      </w:tr>
      <w:tr w:rsidR="007D12C5" w:rsidRPr="007D12C5" w14:paraId="62A71AF1" w14:textId="77777777" w:rsidTr="00104FF4">
        <w:trPr>
          <w:trHeight w:val="405"/>
        </w:trPr>
        <w:tc>
          <w:tcPr>
            <w:tcW w:w="599" w:type="dxa"/>
            <w:shd w:val="clear" w:color="auto" w:fill="auto"/>
            <w:vAlign w:val="center"/>
            <w:hideMark/>
          </w:tcPr>
          <w:p w14:paraId="7213146D" w14:textId="77777777" w:rsidR="007D12C5" w:rsidRPr="007D12C5" w:rsidRDefault="007D12C5" w:rsidP="007D12C5">
            <w:pPr>
              <w:tabs>
                <w:tab w:val="left" w:pos="0"/>
              </w:tabs>
              <w:ind w:right="-23"/>
              <w:jc w:val="center"/>
              <w:rPr>
                <w:snapToGrid w:val="0"/>
              </w:rPr>
            </w:pPr>
            <w:r w:rsidRPr="007D12C5">
              <w:rPr>
                <w:snapToGrid w:val="0"/>
              </w:rPr>
              <w:t>1</w:t>
            </w:r>
          </w:p>
        </w:tc>
        <w:tc>
          <w:tcPr>
            <w:tcW w:w="4945" w:type="dxa"/>
            <w:shd w:val="clear" w:color="auto" w:fill="auto"/>
            <w:vAlign w:val="center"/>
            <w:hideMark/>
          </w:tcPr>
          <w:p w14:paraId="610384D1" w14:textId="77777777" w:rsidR="007D12C5" w:rsidRPr="007D12C5" w:rsidRDefault="007D12C5" w:rsidP="007D12C5">
            <w:pPr>
              <w:tabs>
                <w:tab w:val="left" w:pos="0"/>
                <w:tab w:val="left" w:pos="142"/>
              </w:tabs>
              <w:ind w:firstLine="14"/>
              <w:rPr>
                <w:snapToGrid w:val="0"/>
              </w:rPr>
            </w:pPr>
            <w:r w:rsidRPr="007D12C5">
              <w:rPr>
                <w:snapToGrid w:val="0"/>
              </w:rPr>
              <w:t>Расходы на приобретение сырья и материалов</w:t>
            </w:r>
          </w:p>
        </w:tc>
        <w:tc>
          <w:tcPr>
            <w:tcW w:w="1648" w:type="dxa"/>
            <w:shd w:val="clear" w:color="auto" w:fill="auto"/>
            <w:vAlign w:val="center"/>
          </w:tcPr>
          <w:p w14:paraId="5F0B436E" w14:textId="77777777" w:rsidR="007D12C5" w:rsidRPr="007D12C5" w:rsidRDefault="007D12C5" w:rsidP="007D12C5">
            <w:pPr>
              <w:jc w:val="center"/>
              <w:rPr>
                <w:szCs w:val="20"/>
              </w:rPr>
            </w:pPr>
            <w:r w:rsidRPr="007D12C5">
              <w:rPr>
                <w:szCs w:val="20"/>
              </w:rPr>
              <w:t>2 499,78</w:t>
            </w:r>
          </w:p>
        </w:tc>
        <w:tc>
          <w:tcPr>
            <w:tcW w:w="1649" w:type="dxa"/>
            <w:shd w:val="clear" w:color="auto" w:fill="auto"/>
            <w:vAlign w:val="center"/>
          </w:tcPr>
          <w:p w14:paraId="4E26B651" w14:textId="77777777" w:rsidR="007D12C5" w:rsidRPr="007D12C5" w:rsidRDefault="007D12C5" w:rsidP="007D12C5">
            <w:pPr>
              <w:jc w:val="center"/>
              <w:rPr>
                <w:szCs w:val="20"/>
              </w:rPr>
            </w:pPr>
            <w:r w:rsidRPr="007D12C5">
              <w:rPr>
                <w:szCs w:val="20"/>
              </w:rPr>
              <w:t>2 014,62</w:t>
            </w:r>
          </w:p>
        </w:tc>
        <w:tc>
          <w:tcPr>
            <w:tcW w:w="1347" w:type="dxa"/>
            <w:vAlign w:val="center"/>
          </w:tcPr>
          <w:p w14:paraId="3E2D15B8" w14:textId="77777777" w:rsidR="007D12C5" w:rsidRPr="007D12C5" w:rsidRDefault="007D12C5" w:rsidP="007D12C5">
            <w:pPr>
              <w:jc w:val="center"/>
              <w:rPr>
                <w:szCs w:val="20"/>
              </w:rPr>
            </w:pPr>
            <w:r w:rsidRPr="007D12C5">
              <w:rPr>
                <w:szCs w:val="20"/>
              </w:rPr>
              <w:t>-485,16</w:t>
            </w:r>
          </w:p>
        </w:tc>
      </w:tr>
      <w:tr w:rsidR="007D12C5" w:rsidRPr="007D12C5" w14:paraId="20CBD391" w14:textId="77777777" w:rsidTr="00104FF4">
        <w:trPr>
          <w:trHeight w:val="405"/>
        </w:trPr>
        <w:tc>
          <w:tcPr>
            <w:tcW w:w="599" w:type="dxa"/>
            <w:shd w:val="clear" w:color="auto" w:fill="auto"/>
            <w:vAlign w:val="center"/>
            <w:hideMark/>
          </w:tcPr>
          <w:p w14:paraId="3FC18D5B" w14:textId="77777777" w:rsidR="007D12C5" w:rsidRPr="007D12C5" w:rsidRDefault="007D12C5" w:rsidP="007D12C5">
            <w:pPr>
              <w:tabs>
                <w:tab w:val="left" w:pos="0"/>
              </w:tabs>
              <w:ind w:right="-23"/>
              <w:jc w:val="center"/>
              <w:rPr>
                <w:snapToGrid w:val="0"/>
              </w:rPr>
            </w:pPr>
            <w:r w:rsidRPr="007D12C5">
              <w:rPr>
                <w:snapToGrid w:val="0"/>
              </w:rPr>
              <w:lastRenderedPageBreak/>
              <w:t>2</w:t>
            </w:r>
          </w:p>
        </w:tc>
        <w:tc>
          <w:tcPr>
            <w:tcW w:w="4945" w:type="dxa"/>
            <w:shd w:val="clear" w:color="auto" w:fill="auto"/>
            <w:vAlign w:val="center"/>
            <w:hideMark/>
          </w:tcPr>
          <w:p w14:paraId="7F58B4EC" w14:textId="77777777" w:rsidR="007D12C5" w:rsidRPr="007D12C5" w:rsidRDefault="007D12C5" w:rsidP="007D12C5">
            <w:pPr>
              <w:tabs>
                <w:tab w:val="left" w:pos="0"/>
                <w:tab w:val="left" w:pos="142"/>
              </w:tabs>
              <w:ind w:firstLine="14"/>
              <w:rPr>
                <w:snapToGrid w:val="0"/>
              </w:rPr>
            </w:pPr>
            <w:r w:rsidRPr="007D12C5">
              <w:rPr>
                <w:snapToGrid w:val="0"/>
              </w:rPr>
              <w:t>Расходы на ремонт основных средств</w:t>
            </w:r>
          </w:p>
        </w:tc>
        <w:tc>
          <w:tcPr>
            <w:tcW w:w="1648" w:type="dxa"/>
            <w:shd w:val="clear" w:color="auto" w:fill="auto"/>
            <w:vAlign w:val="center"/>
          </w:tcPr>
          <w:p w14:paraId="0921ABE9"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6BCCCBF4" w14:textId="77777777" w:rsidR="007D12C5" w:rsidRPr="007D12C5" w:rsidRDefault="007D12C5" w:rsidP="007D12C5">
            <w:pPr>
              <w:jc w:val="center"/>
              <w:rPr>
                <w:szCs w:val="20"/>
              </w:rPr>
            </w:pPr>
            <w:r w:rsidRPr="007D12C5">
              <w:rPr>
                <w:szCs w:val="20"/>
              </w:rPr>
              <w:t>0,00</w:t>
            </w:r>
          </w:p>
        </w:tc>
        <w:tc>
          <w:tcPr>
            <w:tcW w:w="1347" w:type="dxa"/>
            <w:vAlign w:val="center"/>
          </w:tcPr>
          <w:p w14:paraId="2AB94654" w14:textId="77777777" w:rsidR="007D12C5" w:rsidRPr="007D12C5" w:rsidRDefault="007D12C5" w:rsidP="007D12C5">
            <w:pPr>
              <w:jc w:val="center"/>
              <w:rPr>
                <w:szCs w:val="20"/>
              </w:rPr>
            </w:pPr>
            <w:r w:rsidRPr="007D12C5">
              <w:rPr>
                <w:szCs w:val="20"/>
              </w:rPr>
              <w:t>0,00</w:t>
            </w:r>
          </w:p>
        </w:tc>
      </w:tr>
      <w:tr w:rsidR="007D12C5" w:rsidRPr="007D12C5" w14:paraId="520378C3" w14:textId="77777777" w:rsidTr="00104FF4">
        <w:trPr>
          <w:trHeight w:val="405"/>
        </w:trPr>
        <w:tc>
          <w:tcPr>
            <w:tcW w:w="599" w:type="dxa"/>
            <w:shd w:val="clear" w:color="auto" w:fill="auto"/>
            <w:vAlign w:val="center"/>
            <w:hideMark/>
          </w:tcPr>
          <w:p w14:paraId="46802D5A" w14:textId="77777777" w:rsidR="007D12C5" w:rsidRPr="007D12C5" w:rsidRDefault="007D12C5" w:rsidP="007D12C5">
            <w:pPr>
              <w:tabs>
                <w:tab w:val="left" w:pos="0"/>
              </w:tabs>
              <w:ind w:right="-23"/>
              <w:jc w:val="center"/>
              <w:rPr>
                <w:snapToGrid w:val="0"/>
              </w:rPr>
            </w:pPr>
            <w:r w:rsidRPr="007D12C5">
              <w:rPr>
                <w:snapToGrid w:val="0"/>
              </w:rPr>
              <w:t>3</w:t>
            </w:r>
          </w:p>
        </w:tc>
        <w:tc>
          <w:tcPr>
            <w:tcW w:w="4945" w:type="dxa"/>
            <w:shd w:val="clear" w:color="auto" w:fill="auto"/>
            <w:vAlign w:val="center"/>
            <w:hideMark/>
          </w:tcPr>
          <w:p w14:paraId="3E58C111" w14:textId="77777777" w:rsidR="007D12C5" w:rsidRPr="007D12C5" w:rsidRDefault="007D12C5" w:rsidP="007D12C5">
            <w:pPr>
              <w:tabs>
                <w:tab w:val="left" w:pos="0"/>
                <w:tab w:val="left" w:pos="142"/>
              </w:tabs>
              <w:ind w:firstLine="14"/>
              <w:rPr>
                <w:snapToGrid w:val="0"/>
              </w:rPr>
            </w:pPr>
            <w:r w:rsidRPr="007D12C5">
              <w:rPr>
                <w:snapToGrid w:val="0"/>
              </w:rPr>
              <w:t>Расходы на оплату труда</w:t>
            </w:r>
          </w:p>
        </w:tc>
        <w:tc>
          <w:tcPr>
            <w:tcW w:w="1648" w:type="dxa"/>
            <w:shd w:val="clear" w:color="auto" w:fill="auto"/>
            <w:vAlign w:val="center"/>
          </w:tcPr>
          <w:p w14:paraId="6DF38E2D" w14:textId="77777777" w:rsidR="007D12C5" w:rsidRPr="007D12C5" w:rsidRDefault="007D12C5" w:rsidP="007D12C5">
            <w:pPr>
              <w:jc w:val="center"/>
              <w:rPr>
                <w:szCs w:val="20"/>
              </w:rPr>
            </w:pPr>
            <w:r w:rsidRPr="007D12C5">
              <w:rPr>
                <w:szCs w:val="20"/>
              </w:rPr>
              <w:t>6 882,19</w:t>
            </w:r>
          </w:p>
        </w:tc>
        <w:tc>
          <w:tcPr>
            <w:tcW w:w="1649" w:type="dxa"/>
            <w:shd w:val="clear" w:color="auto" w:fill="auto"/>
            <w:vAlign w:val="center"/>
          </w:tcPr>
          <w:p w14:paraId="33A24EDB" w14:textId="77777777" w:rsidR="007D12C5" w:rsidRPr="007D12C5" w:rsidRDefault="007D12C5" w:rsidP="007D12C5">
            <w:pPr>
              <w:jc w:val="center"/>
              <w:rPr>
                <w:szCs w:val="20"/>
              </w:rPr>
            </w:pPr>
            <w:r w:rsidRPr="007D12C5">
              <w:rPr>
                <w:szCs w:val="20"/>
              </w:rPr>
              <w:t>4 548,89</w:t>
            </w:r>
          </w:p>
        </w:tc>
        <w:tc>
          <w:tcPr>
            <w:tcW w:w="1347" w:type="dxa"/>
            <w:vAlign w:val="center"/>
          </w:tcPr>
          <w:p w14:paraId="74B800CC" w14:textId="77777777" w:rsidR="007D12C5" w:rsidRPr="007D12C5" w:rsidRDefault="007D12C5" w:rsidP="007D12C5">
            <w:pPr>
              <w:jc w:val="center"/>
              <w:rPr>
                <w:szCs w:val="20"/>
              </w:rPr>
            </w:pPr>
            <w:r w:rsidRPr="007D12C5">
              <w:rPr>
                <w:szCs w:val="20"/>
              </w:rPr>
              <w:t>-2 333,30</w:t>
            </w:r>
          </w:p>
        </w:tc>
      </w:tr>
      <w:tr w:rsidR="007D12C5" w:rsidRPr="007D12C5" w14:paraId="76C5E333" w14:textId="77777777" w:rsidTr="00104FF4">
        <w:trPr>
          <w:trHeight w:val="840"/>
        </w:trPr>
        <w:tc>
          <w:tcPr>
            <w:tcW w:w="599" w:type="dxa"/>
            <w:shd w:val="clear" w:color="auto" w:fill="auto"/>
            <w:vAlign w:val="center"/>
            <w:hideMark/>
          </w:tcPr>
          <w:p w14:paraId="6A3CA4FB" w14:textId="77777777" w:rsidR="007D12C5" w:rsidRPr="007D12C5" w:rsidRDefault="007D12C5" w:rsidP="007D12C5">
            <w:pPr>
              <w:tabs>
                <w:tab w:val="left" w:pos="0"/>
              </w:tabs>
              <w:ind w:right="-23"/>
              <w:jc w:val="center"/>
              <w:rPr>
                <w:snapToGrid w:val="0"/>
              </w:rPr>
            </w:pPr>
            <w:r w:rsidRPr="007D12C5">
              <w:rPr>
                <w:snapToGrid w:val="0"/>
              </w:rPr>
              <w:t>4</w:t>
            </w:r>
          </w:p>
        </w:tc>
        <w:tc>
          <w:tcPr>
            <w:tcW w:w="4945" w:type="dxa"/>
            <w:shd w:val="clear" w:color="auto" w:fill="auto"/>
            <w:vAlign w:val="center"/>
            <w:hideMark/>
          </w:tcPr>
          <w:p w14:paraId="339230B6" w14:textId="77777777" w:rsidR="007D12C5" w:rsidRPr="007D12C5" w:rsidRDefault="007D12C5" w:rsidP="007D12C5">
            <w:pPr>
              <w:tabs>
                <w:tab w:val="left" w:pos="0"/>
                <w:tab w:val="left" w:pos="142"/>
              </w:tabs>
              <w:ind w:firstLine="14"/>
              <w:rPr>
                <w:snapToGrid w:val="0"/>
              </w:rPr>
            </w:pPr>
            <w:r w:rsidRPr="007D12C5">
              <w:rPr>
                <w:snapToGrid w:val="0"/>
              </w:rPr>
              <w:t>Расходы на оплату работ и услуг производственного характера, выполняемых по договорам со сторонними организациями</w:t>
            </w:r>
          </w:p>
        </w:tc>
        <w:tc>
          <w:tcPr>
            <w:tcW w:w="1648" w:type="dxa"/>
            <w:shd w:val="clear" w:color="auto" w:fill="auto"/>
            <w:vAlign w:val="center"/>
          </w:tcPr>
          <w:p w14:paraId="0A6395CE" w14:textId="77777777" w:rsidR="007D12C5" w:rsidRPr="007D12C5" w:rsidRDefault="007D12C5" w:rsidP="007D12C5">
            <w:pPr>
              <w:jc w:val="center"/>
              <w:rPr>
                <w:szCs w:val="20"/>
              </w:rPr>
            </w:pPr>
            <w:r w:rsidRPr="007D12C5">
              <w:rPr>
                <w:szCs w:val="20"/>
              </w:rPr>
              <w:t> </w:t>
            </w:r>
          </w:p>
        </w:tc>
        <w:tc>
          <w:tcPr>
            <w:tcW w:w="1649" w:type="dxa"/>
            <w:shd w:val="clear" w:color="auto" w:fill="auto"/>
            <w:vAlign w:val="center"/>
          </w:tcPr>
          <w:p w14:paraId="2976B197" w14:textId="77777777" w:rsidR="007D12C5" w:rsidRPr="007D12C5" w:rsidRDefault="007D12C5" w:rsidP="007D12C5">
            <w:pPr>
              <w:jc w:val="center"/>
              <w:rPr>
                <w:szCs w:val="20"/>
              </w:rPr>
            </w:pPr>
            <w:r w:rsidRPr="007D12C5">
              <w:rPr>
                <w:szCs w:val="20"/>
              </w:rPr>
              <w:t>0,00</w:t>
            </w:r>
          </w:p>
        </w:tc>
        <w:tc>
          <w:tcPr>
            <w:tcW w:w="1347" w:type="dxa"/>
            <w:vAlign w:val="center"/>
          </w:tcPr>
          <w:p w14:paraId="4987B8B5" w14:textId="77777777" w:rsidR="007D12C5" w:rsidRPr="007D12C5" w:rsidRDefault="007D12C5" w:rsidP="007D12C5">
            <w:pPr>
              <w:jc w:val="center"/>
              <w:rPr>
                <w:szCs w:val="20"/>
              </w:rPr>
            </w:pPr>
            <w:r w:rsidRPr="007D12C5">
              <w:rPr>
                <w:szCs w:val="20"/>
              </w:rPr>
              <w:t>0,00</w:t>
            </w:r>
          </w:p>
        </w:tc>
      </w:tr>
      <w:tr w:rsidR="007D12C5" w:rsidRPr="007D12C5" w14:paraId="06153BE9" w14:textId="77777777" w:rsidTr="00104FF4">
        <w:trPr>
          <w:trHeight w:val="666"/>
        </w:trPr>
        <w:tc>
          <w:tcPr>
            <w:tcW w:w="599" w:type="dxa"/>
            <w:shd w:val="clear" w:color="auto" w:fill="auto"/>
            <w:vAlign w:val="center"/>
            <w:hideMark/>
          </w:tcPr>
          <w:p w14:paraId="20AA0780" w14:textId="77777777" w:rsidR="007D12C5" w:rsidRPr="007D12C5" w:rsidRDefault="007D12C5" w:rsidP="007D12C5">
            <w:pPr>
              <w:tabs>
                <w:tab w:val="left" w:pos="0"/>
              </w:tabs>
              <w:ind w:right="-23"/>
              <w:jc w:val="center"/>
              <w:rPr>
                <w:snapToGrid w:val="0"/>
              </w:rPr>
            </w:pPr>
            <w:r w:rsidRPr="007D12C5">
              <w:rPr>
                <w:snapToGrid w:val="0"/>
              </w:rPr>
              <w:t>5</w:t>
            </w:r>
          </w:p>
        </w:tc>
        <w:tc>
          <w:tcPr>
            <w:tcW w:w="4945" w:type="dxa"/>
            <w:shd w:val="clear" w:color="auto" w:fill="auto"/>
            <w:vAlign w:val="center"/>
            <w:hideMark/>
          </w:tcPr>
          <w:p w14:paraId="35EE8999" w14:textId="77777777" w:rsidR="007D12C5" w:rsidRPr="007D12C5" w:rsidRDefault="007D12C5" w:rsidP="007D12C5">
            <w:pPr>
              <w:tabs>
                <w:tab w:val="left" w:pos="0"/>
                <w:tab w:val="left" w:pos="142"/>
              </w:tabs>
              <w:ind w:firstLine="14"/>
              <w:rPr>
                <w:snapToGrid w:val="0"/>
              </w:rPr>
            </w:pPr>
            <w:r w:rsidRPr="007D12C5">
              <w:rPr>
                <w:snapToGrid w:val="0"/>
              </w:rPr>
              <w:t>Расходы на оплату иных работ и услуг, выполняемых по договорам с организациями</w:t>
            </w:r>
          </w:p>
        </w:tc>
        <w:tc>
          <w:tcPr>
            <w:tcW w:w="1648" w:type="dxa"/>
            <w:shd w:val="clear" w:color="auto" w:fill="auto"/>
            <w:vAlign w:val="center"/>
          </w:tcPr>
          <w:p w14:paraId="1B219318"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7214B165" w14:textId="77777777" w:rsidR="007D12C5" w:rsidRPr="007D12C5" w:rsidRDefault="007D12C5" w:rsidP="007D12C5">
            <w:pPr>
              <w:jc w:val="center"/>
              <w:rPr>
                <w:szCs w:val="20"/>
              </w:rPr>
            </w:pPr>
            <w:r w:rsidRPr="007D12C5">
              <w:rPr>
                <w:szCs w:val="20"/>
              </w:rPr>
              <w:t>0,00</w:t>
            </w:r>
          </w:p>
        </w:tc>
        <w:tc>
          <w:tcPr>
            <w:tcW w:w="1347" w:type="dxa"/>
            <w:vAlign w:val="center"/>
          </w:tcPr>
          <w:p w14:paraId="1EE659F1" w14:textId="77777777" w:rsidR="007D12C5" w:rsidRPr="007D12C5" w:rsidRDefault="007D12C5" w:rsidP="007D12C5">
            <w:pPr>
              <w:jc w:val="center"/>
              <w:rPr>
                <w:szCs w:val="20"/>
              </w:rPr>
            </w:pPr>
            <w:r w:rsidRPr="007D12C5">
              <w:rPr>
                <w:szCs w:val="20"/>
              </w:rPr>
              <w:t>0,00</w:t>
            </w:r>
          </w:p>
        </w:tc>
      </w:tr>
      <w:tr w:rsidR="007D12C5" w:rsidRPr="007D12C5" w14:paraId="2F63EC3C" w14:textId="77777777" w:rsidTr="00104FF4">
        <w:trPr>
          <w:trHeight w:val="405"/>
        </w:trPr>
        <w:tc>
          <w:tcPr>
            <w:tcW w:w="599" w:type="dxa"/>
            <w:shd w:val="clear" w:color="auto" w:fill="auto"/>
            <w:vAlign w:val="center"/>
            <w:hideMark/>
          </w:tcPr>
          <w:p w14:paraId="77A80673" w14:textId="77777777" w:rsidR="007D12C5" w:rsidRPr="007D12C5" w:rsidRDefault="007D12C5" w:rsidP="007D12C5">
            <w:pPr>
              <w:tabs>
                <w:tab w:val="left" w:pos="0"/>
              </w:tabs>
              <w:ind w:right="-23"/>
              <w:jc w:val="center"/>
              <w:rPr>
                <w:snapToGrid w:val="0"/>
              </w:rPr>
            </w:pPr>
            <w:r w:rsidRPr="007D12C5">
              <w:rPr>
                <w:snapToGrid w:val="0"/>
              </w:rPr>
              <w:t>6</w:t>
            </w:r>
          </w:p>
        </w:tc>
        <w:tc>
          <w:tcPr>
            <w:tcW w:w="4945" w:type="dxa"/>
            <w:shd w:val="clear" w:color="auto" w:fill="auto"/>
            <w:vAlign w:val="center"/>
            <w:hideMark/>
          </w:tcPr>
          <w:p w14:paraId="040C5B73" w14:textId="77777777" w:rsidR="007D12C5" w:rsidRPr="007D12C5" w:rsidRDefault="007D12C5" w:rsidP="007D12C5">
            <w:pPr>
              <w:tabs>
                <w:tab w:val="left" w:pos="0"/>
                <w:tab w:val="left" w:pos="142"/>
              </w:tabs>
              <w:ind w:firstLine="14"/>
              <w:rPr>
                <w:snapToGrid w:val="0"/>
              </w:rPr>
            </w:pPr>
            <w:r w:rsidRPr="007D12C5">
              <w:rPr>
                <w:snapToGrid w:val="0"/>
              </w:rPr>
              <w:t>Расходы на служебные командировки</w:t>
            </w:r>
          </w:p>
        </w:tc>
        <w:tc>
          <w:tcPr>
            <w:tcW w:w="1648" w:type="dxa"/>
            <w:shd w:val="clear" w:color="auto" w:fill="auto"/>
            <w:vAlign w:val="center"/>
          </w:tcPr>
          <w:p w14:paraId="691CED04"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15BDB308" w14:textId="77777777" w:rsidR="007D12C5" w:rsidRPr="007D12C5" w:rsidRDefault="007D12C5" w:rsidP="007D12C5">
            <w:pPr>
              <w:jc w:val="center"/>
              <w:rPr>
                <w:szCs w:val="20"/>
              </w:rPr>
            </w:pPr>
            <w:r w:rsidRPr="007D12C5">
              <w:rPr>
                <w:szCs w:val="20"/>
              </w:rPr>
              <w:t>0,00</w:t>
            </w:r>
          </w:p>
        </w:tc>
        <w:tc>
          <w:tcPr>
            <w:tcW w:w="1347" w:type="dxa"/>
            <w:vAlign w:val="center"/>
          </w:tcPr>
          <w:p w14:paraId="298A080F" w14:textId="77777777" w:rsidR="007D12C5" w:rsidRPr="007D12C5" w:rsidRDefault="007D12C5" w:rsidP="007D12C5">
            <w:pPr>
              <w:jc w:val="center"/>
              <w:rPr>
                <w:szCs w:val="20"/>
              </w:rPr>
            </w:pPr>
            <w:r w:rsidRPr="007D12C5">
              <w:rPr>
                <w:szCs w:val="20"/>
              </w:rPr>
              <w:t>0,00</w:t>
            </w:r>
          </w:p>
        </w:tc>
      </w:tr>
      <w:tr w:rsidR="007D12C5" w:rsidRPr="007D12C5" w14:paraId="174E5D13" w14:textId="77777777" w:rsidTr="00104FF4">
        <w:trPr>
          <w:trHeight w:val="405"/>
        </w:trPr>
        <w:tc>
          <w:tcPr>
            <w:tcW w:w="599" w:type="dxa"/>
            <w:shd w:val="clear" w:color="auto" w:fill="auto"/>
            <w:vAlign w:val="center"/>
            <w:hideMark/>
          </w:tcPr>
          <w:p w14:paraId="276A89E6" w14:textId="77777777" w:rsidR="007D12C5" w:rsidRPr="007D12C5" w:rsidRDefault="007D12C5" w:rsidP="007D12C5">
            <w:pPr>
              <w:tabs>
                <w:tab w:val="left" w:pos="0"/>
              </w:tabs>
              <w:ind w:right="-23"/>
              <w:jc w:val="center"/>
              <w:rPr>
                <w:snapToGrid w:val="0"/>
              </w:rPr>
            </w:pPr>
            <w:r w:rsidRPr="007D12C5">
              <w:rPr>
                <w:snapToGrid w:val="0"/>
              </w:rPr>
              <w:t>7</w:t>
            </w:r>
          </w:p>
        </w:tc>
        <w:tc>
          <w:tcPr>
            <w:tcW w:w="4945" w:type="dxa"/>
            <w:shd w:val="clear" w:color="auto" w:fill="auto"/>
            <w:vAlign w:val="center"/>
            <w:hideMark/>
          </w:tcPr>
          <w:p w14:paraId="3D38F6B3" w14:textId="77777777" w:rsidR="007D12C5" w:rsidRPr="007D12C5" w:rsidRDefault="007D12C5" w:rsidP="007D12C5">
            <w:pPr>
              <w:tabs>
                <w:tab w:val="left" w:pos="0"/>
                <w:tab w:val="left" w:pos="142"/>
              </w:tabs>
              <w:ind w:firstLine="14"/>
              <w:rPr>
                <w:snapToGrid w:val="0"/>
              </w:rPr>
            </w:pPr>
            <w:r w:rsidRPr="007D12C5">
              <w:rPr>
                <w:snapToGrid w:val="0"/>
              </w:rPr>
              <w:t>Расходы на обучение персонала</w:t>
            </w:r>
          </w:p>
        </w:tc>
        <w:tc>
          <w:tcPr>
            <w:tcW w:w="1648" w:type="dxa"/>
            <w:shd w:val="clear" w:color="auto" w:fill="auto"/>
            <w:vAlign w:val="center"/>
          </w:tcPr>
          <w:p w14:paraId="4D5D0911"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0531BB6E" w14:textId="77777777" w:rsidR="007D12C5" w:rsidRPr="007D12C5" w:rsidRDefault="007D12C5" w:rsidP="007D12C5">
            <w:pPr>
              <w:jc w:val="center"/>
              <w:rPr>
                <w:szCs w:val="20"/>
              </w:rPr>
            </w:pPr>
            <w:r w:rsidRPr="007D12C5">
              <w:rPr>
                <w:szCs w:val="20"/>
              </w:rPr>
              <w:t>0,00</w:t>
            </w:r>
          </w:p>
        </w:tc>
        <w:tc>
          <w:tcPr>
            <w:tcW w:w="1347" w:type="dxa"/>
            <w:vAlign w:val="center"/>
          </w:tcPr>
          <w:p w14:paraId="5FF00DCD" w14:textId="77777777" w:rsidR="007D12C5" w:rsidRPr="007D12C5" w:rsidRDefault="007D12C5" w:rsidP="007D12C5">
            <w:pPr>
              <w:jc w:val="center"/>
              <w:rPr>
                <w:szCs w:val="20"/>
              </w:rPr>
            </w:pPr>
            <w:r w:rsidRPr="007D12C5">
              <w:rPr>
                <w:szCs w:val="20"/>
              </w:rPr>
              <w:t>0,00</w:t>
            </w:r>
          </w:p>
        </w:tc>
      </w:tr>
      <w:tr w:rsidR="007D12C5" w:rsidRPr="007D12C5" w14:paraId="626F47AA" w14:textId="77777777" w:rsidTr="00104FF4">
        <w:trPr>
          <w:trHeight w:val="405"/>
        </w:trPr>
        <w:tc>
          <w:tcPr>
            <w:tcW w:w="599" w:type="dxa"/>
            <w:shd w:val="clear" w:color="auto" w:fill="auto"/>
            <w:vAlign w:val="center"/>
            <w:hideMark/>
          </w:tcPr>
          <w:p w14:paraId="34554F16" w14:textId="77777777" w:rsidR="007D12C5" w:rsidRPr="007D12C5" w:rsidRDefault="007D12C5" w:rsidP="007D12C5">
            <w:pPr>
              <w:tabs>
                <w:tab w:val="left" w:pos="0"/>
              </w:tabs>
              <w:ind w:right="-23"/>
              <w:jc w:val="center"/>
              <w:rPr>
                <w:snapToGrid w:val="0"/>
              </w:rPr>
            </w:pPr>
            <w:r w:rsidRPr="007D12C5">
              <w:rPr>
                <w:snapToGrid w:val="0"/>
              </w:rPr>
              <w:t>8</w:t>
            </w:r>
          </w:p>
        </w:tc>
        <w:tc>
          <w:tcPr>
            <w:tcW w:w="4945" w:type="dxa"/>
            <w:shd w:val="clear" w:color="auto" w:fill="auto"/>
            <w:vAlign w:val="center"/>
            <w:hideMark/>
          </w:tcPr>
          <w:p w14:paraId="47C7C6C6" w14:textId="77777777" w:rsidR="007D12C5" w:rsidRPr="007D12C5" w:rsidRDefault="007D12C5" w:rsidP="007D12C5">
            <w:pPr>
              <w:tabs>
                <w:tab w:val="left" w:pos="0"/>
                <w:tab w:val="left" w:pos="142"/>
              </w:tabs>
              <w:ind w:firstLine="14"/>
              <w:rPr>
                <w:snapToGrid w:val="0"/>
              </w:rPr>
            </w:pPr>
            <w:r w:rsidRPr="007D12C5">
              <w:rPr>
                <w:snapToGrid w:val="0"/>
              </w:rPr>
              <w:t>Лизинговый платеж</w:t>
            </w:r>
          </w:p>
        </w:tc>
        <w:tc>
          <w:tcPr>
            <w:tcW w:w="1648" w:type="dxa"/>
            <w:shd w:val="clear" w:color="auto" w:fill="auto"/>
            <w:vAlign w:val="center"/>
          </w:tcPr>
          <w:p w14:paraId="56217438"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5C745D76" w14:textId="77777777" w:rsidR="007D12C5" w:rsidRPr="007D12C5" w:rsidRDefault="007D12C5" w:rsidP="007D12C5">
            <w:pPr>
              <w:jc w:val="center"/>
              <w:rPr>
                <w:szCs w:val="20"/>
              </w:rPr>
            </w:pPr>
            <w:r w:rsidRPr="007D12C5">
              <w:rPr>
                <w:szCs w:val="20"/>
              </w:rPr>
              <w:t>0,00</w:t>
            </w:r>
          </w:p>
        </w:tc>
        <w:tc>
          <w:tcPr>
            <w:tcW w:w="1347" w:type="dxa"/>
            <w:vAlign w:val="center"/>
          </w:tcPr>
          <w:p w14:paraId="77325EE4" w14:textId="77777777" w:rsidR="007D12C5" w:rsidRPr="007D12C5" w:rsidRDefault="007D12C5" w:rsidP="007D12C5">
            <w:pPr>
              <w:jc w:val="center"/>
              <w:rPr>
                <w:szCs w:val="20"/>
              </w:rPr>
            </w:pPr>
            <w:r w:rsidRPr="007D12C5">
              <w:rPr>
                <w:szCs w:val="20"/>
              </w:rPr>
              <w:t>0,00</w:t>
            </w:r>
          </w:p>
        </w:tc>
      </w:tr>
      <w:tr w:rsidR="007D12C5" w:rsidRPr="007D12C5" w14:paraId="2B5B249C" w14:textId="77777777" w:rsidTr="00104FF4">
        <w:trPr>
          <w:trHeight w:val="405"/>
        </w:trPr>
        <w:tc>
          <w:tcPr>
            <w:tcW w:w="599" w:type="dxa"/>
            <w:shd w:val="clear" w:color="auto" w:fill="auto"/>
            <w:vAlign w:val="center"/>
            <w:hideMark/>
          </w:tcPr>
          <w:p w14:paraId="621D21E4" w14:textId="77777777" w:rsidR="007D12C5" w:rsidRPr="007D12C5" w:rsidRDefault="007D12C5" w:rsidP="007D12C5">
            <w:pPr>
              <w:tabs>
                <w:tab w:val="left" w:pos="0"/>
              </w:tabs>
              <w:ind w:right="-23"/>
              <w:jc w:val="center"/>
              <w:rPr>
                <w:snapToGrid w:val="0"/>
              </w:rPr>
            </w:pPr>
            <w:r w:rsidRPr="007D12C5">
              <w:rPr>
                <w:snapToGrid w:val="0"/>
              </w:rPr>
              <w:t>9</w:t>
            </w:r>
          </w:p>
        </w:tc>
        <w:tc>
          <w:tcPr>
            <w:tcW w:w="4945" w:type="dxa"/>
            <w:shd w:val="clear" w:color="auto" w:fill="auto"/>
            <w:vAlign w:val="center"/>
            <w:hideMark/>
          </w:tcPr>
          <w:p w14:paraId="12AA1F91" w14:textId="77777777" w:rsidR="007D12C5" w:rsidRPr="007D12C5" w:rsidRDefault="007D12C5" w:rsidP="007D12C5">
            <w:pPr>
              <w:tabs>
                <w:tab w:val="left" w:pos="0"/>
                <w:tab w:val="left" w:pos="142"/>
              </w:tabs>
              <w:ind w:firstLine="14"/>
              <w:rPr>
                <w:snapToGrid w:val="0"/>
              </w:rPr>
            </w:pPr>
            <w:r w:rsidRPr="007D12C5">
              <w:rPr>
                <w:snapToGrid w:val="0"/>
              </w:rPr>
              <w:t>Арендная плата</w:t>
            </w:r>
          </w:p>
        </w:tc>
        <w:tc>
          <w:tcPr>
            <w:tcW w:w="1648" w:type="dxa"/>
            <w:shd w:val="clear" w:color="auto" w:fill="auto"/>
            <w:vAlign w:val="center"/>
          </w:tcPr>
          <w:p w14:paraId="2389BB32"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75DF2582" w14:textId="77777777" w:rsidR="007D12C5" w:rsidRPr="007D12C5" w:rsidRDefault="007D12C5" w:rsidP="007D12C5">
            <w:pPr>
              <w:jc w:val="center"/>
              <w:rPr>
                <w:szCs w:val="20"/>
              </w:rPr>
            </w:pPr>
            <w:r w:rsidRPr="007D12C5">
              <w:rPr>
                <w:szCs w:val="20"/>
              </w:rPr>
              <w:t>0,00</w:t>
            </w:r>
          </w:p>
        </w:tc>
        <w:tc>
          <w:tcPr>
            <w:tcW w:w="1347" w:type="dxa"/>
            <w:vAlign w:val="center"/>
          </w:tcPr>
          <w:p w14:paraId="0CAEDCD9" w14:textId="77777777" w:rsidR="007D12C5" w:rsidRPr="007D12C5" w:rsidRDefault="007D12C5" w:rsidP="007D12C5">
            <w:pPr>
              <w:jc w:val="center"/>
              <w:rPr>
                <w:szCs w:val="20"/>
              </w:rPr>
            </w:pPr>
            <w:r w:rsidRPr="007D12C5">
              <w:rPr>
                <w:szCs w:val="20"/>
              </w:rPr>
              <w:t>0,00</w:t>
            </w:r>
          </w:p>
        </w:tc>
      </w:tr>
      <w:tr w:rsidR="007D12C5" w:rsidRPr="007D12C5" w14:paraId="3297C494" w14:textId="77777777" w:rsidTr="00104FF4">
        <w:trPr>
          <w:trHeight w:val="405"/>
        </w:trPr>
        <w:tc>
          <w:tcPr>
            <w:tcW w:w="599" w:type="dxa"/>
            <w:shd w:val="clear" w:color="auto" w:fill="auto"/>
            <w:vAlign w:val="center"/>
            <w:hideMark/>
          </w:tcPr>
          <w:p w14:paraId="62983BDA" w14:textId="77777777" w:rsidR="007D12C5" w:rsidRPr="007D12C5" w:rsidRDefault="007D12C5" w:rsidP="007D12C5">
            <w:pPr>
              <w:tabs>
                <w:tab w:val="left" w:pos="0"/>
              </w:tabs>
              <w:ind w:right="-23"/>
              <w:jc w:val="center"/>
              <w:rPr>
                <w:snapToGrid w:val="0"/>
              </w:rPr>
            </w:pPr>
            <w:r w:rsidRPr="007D12C5">
              <w:rPr>
                <w:snapToGrid w:val="0"/>
              </w:rPr>
              <w:t>10</w:t>
            </w:r>
          </w:p>
        </w:tc>
        <w:tc>
          <w:tcPr>
            <w:tcW w:w="4945" w:type="dxa"/>
            <w:shd w:val="clear" w:color="auto" w:fill="auto"/>
            <w:vAlign w:val="center"/>
            <w:hideMark/>
          </w:tcPr>
          <w:p w14:paraId="053D0978" w14:textId="77777777" w:rsidR="007D12C5" w:rsidRPr="007D12C5" w:rsidRDefault="007D12C5" w:rsidP="007D12C5">
            <w:pPr>
              <w:tabs>
                <w:tab w:val="left" w:pos="0"/>
                <w:tab w:val="left" w:pos="142"/>
              </w:tabs>
              <w:ind w:firstLine="14"/>
              <w:rPr>
                <w:snapToGrid w:val="0"/>
              </w:rPr>
            </w:pPr>
            <w:r w:rsidRPr="007D12C5">
              <w:rPr>
                <w:snapToGrid w:val="0"/>
              </w:rPr>
              <w:t>Другие расходы</w:t>
            </w:r>
          </w:p>
        </w:tc>
        <w:tc>
          <w:tcPr>
            <w:tcW w:w="1648" w:type="dxa"/>
            <w:shd w:val="clear" w:color="auto" w:fill="auto"/>
            <w:vAlign w:val="center"/>
          </w:tcPr>
          <w:p w14:paraId="11A0E9F5"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653C19AB" w14:textId="77777777" w:rsidR="007D12C5" w:rsidRPr="007D12C5" w:rsidRDefault="007D12C5" w:rsidP="007D12C5">
            <w:pPr>
              <w:jc w:val="center"/>
              <w:rPr>
                <w:szCs w:val="20"/>
              </w:rPr>
            </w:pPr>
            <w:r w:rsidRPr="007D12C5">
              <w:rPr>
                <w:szCs w:val="20"/>
              </w:rPr>
              <w:t>0,00</w:t>
            </w:r>
          </w:p>
        </w:tc>
        <w:tc>
          <w:tcPr>
            <w:tcW w:w="1347" w:type="dxa"/>
            <w:vAlign w:val="center"/>
          </w:tcPr>
          <w:p w14:paraId="4DB1A1C4" w14:textId="77777777" w:rsidR="007D12C5" w:rsidRPr="007D12C5" w:rsidRDefault="007D12C5" w:rsidP="007D12C5">
            <w:pPr>
              <w:jc w:val="center"/>
              <w:rPr>
                <w:szCs w:val="20"/>
              </w:rPr>
            </w:pPr>
            <w:r w:rsidRPr="007D12C5">
              <w:rPr>
                <w:szCs w:val="20"/>
              </w:rPr>
              <w:t>0,00</w:t>
            </w:r>
          </w:p>
        </w:tc>
      </w:tr>
      <w:tr w:rsidR="007D12C5" w:rsidRPr="007D12C5" w14:paraId="7DFD5D48" w14:textId="77777777" w:rsidTr="00104FF4">
        <w:trPr>
          <w:trHeight w:val="405"/>
        </w:trPr>
        <w:tc>
          <w:tcPr>
            <w:tcW w:w="599" w:type="dxa"/>
            <w:shd w:val="clear" w:color="auto" w:fill="auto"/>
            <w:vAlign w:val="center"/>
            <w:hideMark/>
          </w:tcPr>
          <w:p w14:paraId="035D3C95" w14:textId="77777777" w:rsidR="007D12C5" w:rsidRPr="007D12C5" w:rsidRDefault="007D12C5" w:rsidP="007D12C5">
            <w:pPr>
              <w:tabs>
                <w:tab w:val="left" w:pos="0"/>
              </w:tabs>
              <w:ind w:right="-23"/>
              <w:jc w:val="center"/>
              <w:rPr>
                <w:b/>
                <w:snapToGrid w:val="0"/>
              </w:rPr>
            </w:pPr>
            <w:r w:rsidRPr="007D12C5">
              <w:rPr>
                <w:b/>
                <w:snapToGrid w:val="0"/>
              </w:rPr>
              <w:t> </w:t>
            </w:r>
          </w:p>
        </w:tc>
        <w:tc>
          <w:tcPr>
            <w:tcW w:w="4945" w:type="dxa"/>
            <w:shd w:val="clear" w:color="auto" w:fill="auto"/>
            <w:vAlign w:val="center"/>
            <w:hideMark/>
          </w:tcPr>
          <w:p w14:paraId="2AE9D94D" w14:textId="77777777" w:rsidR="007D12C5" w:rsidRPr="007D12C5" w:rsidRDefault="007D12C5" w:rsidP="007D12C5">
            <w:pPr>
              <w:tabs>
                <w:tab w:val="left" w:pos="0"/>
                <w:tab w:val="left" w:pos="142"/>
              </w:tabs>
              <w:ind w:firstLine="14"/>
              <w:rPr>
                <w:bCs/>
                <w:snapToGrid w:val="0"/>
              </w:rPr>
            </w:pPr>
            <w:r w:rsidRPr="007D12C5">
              <w:rPr>
                <w:bCs/>
                <w:snapToGrid w:val="0"/>
              </w:rPr>
              <w:t>ИТОГО базовый уровень операционных расходов</w:t>
            </w:r>
          </w:p>
        </w:tc>
        <w:tc>
          <w:tcPr>
            <w:tcW w:w="1648" w:type="dxa"/>
            <w:shd w:val="clear" w:color="auto" w:fill="auto"/>
            <w:vAlign w:val="center"/>
          </w:tcPr>
          <w:p w14:paraId="68422926" w14:textId="77777777" w:rsidR="007D12C5" w:rsidRPr="007D12C5" w:rsidRDefault="007D12C5" w:rsidP="007D12C5">
            <w:pPr>
              <w:jc w:val="center"/>
              <w:rPr>
                <w:szCs w:val="20"/>
              </w:rPr>
            </w:pPr>
            <w:r w:rsidRPr="007D12C5">
              <w:rPr>
                <w:szCs w:val="20"/>
              </w:rPr>
              <w:t>9 381,97</w:t>
            </w:r>
          </w:p>
        </w:tc>
        <w:tc>
          <w:tcPr>
            <w:tcW w:w="1649" w:type="dxa"/>
            <w:shd w:val="clear" w:color="auto" w:fill="auto"/>
            <w:vAlign w:val="center"/>
          </w:tcPr>
          <w:p w14:paraId="4D319043" w14:textId="77777777" w:rsidR="007D12C5" w:rsidRPr="007D12C5" w:rsidRDefault="007D12C5" w:rsidP="007D12C5">
            <w:pPr>
              <w:jc w:val="center"/>
              <w:rPr>
                <w:szCs w:val="20"/>
              </w:rPr>
            </w:pPr>
            <w:r w:rsidRPr="007D12C5">
              <w:rPr>
                <w:szCs w:val="20"/>
              </w:rPr>
              <w:t>6 563,52</w:t>
            </w:r>
          </w:p>
        </w:tc>
        <w:tc>
          <w:tcPr>
            <w:tcW w:w="1347" w:type="dxa"/>
            <w:vAlign w:val="center"/>
          </w:tcPr>
          <w:p w14:paraId="0178450B" w14:textId="77777777" w:rsidR="007D12C5" w:rsidRPr="007D12C5" w:rsidRDefault="007D12C5" w:rsidP="007D12C5">
            <w:pPr>
              <w:jc w:val="center"/>
              <w:rPr>
                <w:szCs w:val="20"/>
              </w:rPr>
            </w:pPr>
            <w:r w:rsidRPr="007D12C5">
              <w:rPr>
                <w:szCs w:val="20"/>
              </w:rPr>
              <w:t>-2 818,45</w:t>
            </w:r>
          </w:p>
        </w:tc>
      </w:tr>
      <w:bookmarkEnd w:id="113"/>
    </w:tbl>
    <w:p w14:paraId="7BF08C63" w14:textId="77777777" w:rsidR="007D12C5" w:rsidRPr="007D12C5" w:rsidRDefault="007D12C5" w:rsidP="007D12C5">
      <w:pPr>
        <w:tabs>
          <w:tab w:val="left" w:pos="0"/>
          <w:tab w:val="left" w:pos="142"/>
        </w:tabs>
        <w:spacing w:line="360" w:lineRule="auto"/>
        <w:ind w:firstLine="709"/>
        <w:jc w:val="both"/>
        <w:rPr>
          <w:snapToGrid w:val="0"/>
          <w:sz w:val="28"/>
          <w:szCs w:val="28"/>
        </w:rPr>
      </w:pPr>
    </w:p>
    <w:p w14:paraId="5646B9A9"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 xml:space="preserve">Расчет операционных расходов на производство тепловой энергии на каждый год долгосрочного периода регулирования (2025-2029 годы) представлен </w:t>
      </w:r>
      <w:r w:rsidRPr="007D12C5">
        <w:rPr>
          <w:snapToGrid w:val="0"/>
          <w:sz w:val="28"/>
          <w:szCs w:val="28"/>
        </w:rPr>
        <w:br/>
        <w:t>в таблице 15.</w:t>
      </w:r>
    </w:p>
    <w:p w14:paraId="724D606F" w14:textId="77777777" w:rsidR="007D12C5" w:rsidRPr="007D12C5" w:rsidRDefault="007D12C5" w:rsidP="007D12C5">
      <w:pPr>
        <w:tabs>
          <w:tab w:val="left" w:pos="0"/>
          <w:tab w:val="left" w:pos="142"/>
        </w:tabs>
        <w:ind w:firstLine="709"/>
        <w:jc w:val="right"/>
        <w:rPr>
          <w:snapToGrid w:val="0"/>
          <w:sz w:val="28"/>
          <w:szCs w:val="28"/>
        </w:rPr>
      </w:pPr>
      <w:r w:rsidRPr="007D12C5">
        <w:rPr>
          <w:snapToGrid w:val="0"/>
          <w:sz w:val="28"/>
          <w:szCs w:val="28"/>
        </w:rPr>
        <w:t>Таблица 15</w:t>
      </w:r>
    </w:p>
    <w:p w14:paraId="1D796C93"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Расчет операционных (подконтрольных) расходов на каждый год долгосрочного периода регулирования</w:t>
      </w:r>
    </w:p>
    <w:p w14:paraId="56470CC2"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(приложение 5.2 к Методическим указаниям)</w:t>
      </w:r>
    </w:p>
    <w:p w14:paraId="7EC141A5" w14:textId="77777777" w:rsidR="007D12C5" w:rsidRPr="007D12C5" w:rsidRDefault="007D12C5" w:rsidP="007D12C5">
      <w:pPr>
        <w:tabs>
          <w:tab w:val="left" w:pos="0"/>
          <w:tab w:val="left" w:pos="142"/>
        </w:tabs>
        <w:ind w:firstLine="709"/>
        <w:jc w:val="center"/>
        <w:rPr>
          <w:snapToGrid w:val="0"/>
          <w:sz w:val="28"/>
          <w:szCs w:val="28"/>
        </w:rPr>
      </w:pPr>
    </w:p>
    <w:tbl>
      <w:tblPr>
        <w:tblW w:w="10314" w:type="dxa"/>
        <w:tblInd w:w="108" w:type="dxa"/>
        <w:tblLayout w:type="fixed"/>
        <w:tblLook w:val="04A0" w:firstRow="1" w:lastRow="0" w:firstColumn="1" w:lastColumn="0" w:noHBand="0" w:noVBand="1"/>
      </w:tblPr>
      <w:tblGrid>
        <w:gridCol w:w="623"/>
        <w:gridCol w:w="3109"/>
        <w:gridCol w:w="1033"/>
        <w:gridCol w:w="1109"/>
        <w:gridCol w:w="1110"/>
        <w:gridCol w:w="1110"/>
        <w:gridCol w:w="1110"/>
        <w:gridCol w:w="1110"/>
      </w:tblGrid>
      <w:tr w:rsidR="007D12C5" w:rsidRPr="007D12C5" w14:paraId="37347186" w14:textId="77777777" w:rsidTr="00104FF4">
        <w:trPr>
          <w:trHeight w:val="392"/>
          <w:tblHeader/>
        </w:trPr>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0489B" w14:textId="77777777" w:rsidR="007D12C5" w:rsidRPr="007D12C5" w:rsidRDefault="007D12C5" w:rsidP="007D12C5">
            <w:pPr>
              <w:tabs>
                <w:tab w:val="left" w:pos="0"/>
                <w:tab w:val="left" w:pos="142"/>
              </w:tabs>
              <w:jc w:val="center"/>
              <w:rPr>
                <w:bCs/>
                <w:snapToGrid w:val="0"/>
              </w:rPr>
            </w:pPr>
            <w:r w:rsidRPr="007D12C5">
              <w:rPr>
                <w:bCs/>
                <w:snapToGrid w:val="0"/>
              </w:rPr>
              <w:t>№ п/п</w:t>
            </w:r>
          </w:p>
        </w:tc>
        <w:tc>
          <w:tcPr>
            <w:tcW w:w="3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E5147" w14:textId="77777777" w:rsidR="007D12C5" w:rsidRPr="007D12C5" w:rsidRDefault="007D12C5" w:rsidP="007D12C5">
            <w:pPr>
              <w:tabs>
                <w:tab w:val="left" w:pos="0"/>
                <w:tab w:val="left" w:pos="142"/>
              </w:tabs>
              <w:jc w:val="center"/>
              <w:rPr>
                <w:bCs/>
                <w:snapToGrid w:val="0"/>
              </w:rPr>
            </w:pPr>
            <w:r w:rsidRPr="007D12C5">
              <w:rPr>
                <w:bCs/>
                <w:snapToGrid w:val="0"/>
              </w:rPr>
              <w:t>Параметры расчета расходов</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0EB03" w14:textId="77777777" w:rsidR="007D12C5" w:rsidRPr="007D12C5" w:rsidRDefault="007D12C5" w:rsidP="007D12C5">
            <w:pPr>
              <w:tabs>
                <w:tab w:val="left" w:pos="0"/>
                <w:tab w:val="left" w:pos="142"/>
              </w:tabs>
              <w:ind w:firstLine="34"/>
              <w:jc w:val="center"/>
              <w:rPr>
                <w:bCs/>
                <w:snapToGrid w:val="0"/>
              </w:rPr>
            </w:pPr>
            <w:r w:rsidRPr="007D12C5">
              <w:rPr>
                <w:bCs/>
                <w:snapToGrid w:val="0"/>
              </w:rPr>
              <w:t>Ед. изм.</w:t>
            </w:r>
          </w:p>
        </w:tc>
        <w:tc>
          <w:tcPr>
            <w:tcW w:w="5549" w:type="dxa"/>
            <w:gridSpan w:val="5"/>
            <w:tcBorders>
              <w:top w:val="single" w:sz="4" w:space="0" w:color="auto"/>
              <w:left w:val="nil"/>
              <w:bottom w:val="single" w:sz="4" w:space="0" w:color="auto"/>
              <w:right w:val="single" w:sz="4" w:space="0" w:color="auto"/>
            </w:tcBorders>
            <w:shd w:val="clear" w:color="auto" w:fill="auto"/>
            <w:vAlign w:val="center"/>
            <w:hideMark/>
          </w:tcPr>
          <w:p w14:paraId="4B3479E0" w14:textId="77777777" w:rsidR="007D12C5" w:rsidRPr="007D12C5" w:rsidRDefault="007D12C5" w:rsidP="007D12C5">
            <w:pPr>
              <w:tabs>
                <w:tab w:val="left" w:pos="0"/>
                <w:tab w:val="left" w:pos="142"/>
              </w:tabs>
              <w:jc w:val="center"/>
              <w:rPr>
                <w:bCs/>
                <w:snapToGrid w:val="0"/>
              </w:rPr>
            </w:pPr>
            <w:r w:rsidRPr="007D12C5">
              <w:rPr>
                <w:bCs/>
                <w:snapToGrid w:val="0"/>
              </w:rPr>
              <w:t>Предложение экспертов</w:t>
            </w:r>
          </w:p>
        </w:tc>
      </w:tr>
      <w:tr w:rsidR="007D12C5" w:rsidRPr="007D12C5" w14:paraId="21C75939" w14:textId="77777777" w:rsidTr="00104FF4">
        <w:trPr>
          <w:trHeight w:val="392"/>
          <w:tblHeader/>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71F3F1C6" w14:textId="77777777" w:rsidR="007D12C5" w:rsidRPr="007D12C5" w:rsidRDefault="007D12C5" w:rsidP="007D12C5">
            <w:pPr>
              <w:tabs>
                <w:tab w:val="left" w:pos="0"/>
                <w:tab w:val="left" w:pos="142"/>
              </w:tabs>
              <w:rPr>
                <w:bCs/>
                <w:snapToGrid w:val="0"/>
              </w:rPr>
            </w:pPr>
          </w:p>
        </w:tc>
        <w:tc>
          <w:tcPr>
            <w:tcW w:w="3109" w:type="dxa"/>
            <w:vMerge/>
            <w:tcBorders>
              <w:top w:val="single" w:sz="4" w:space="0" w:color="auto"/>
              <w:left w:val="single" w:sz="4" w:space="0" w:color="auto"/>
              <w:bottom w:val="single" w:sz="4" w:space="0" w:color="auto"/>
              <w:right w:val="single" w:sz="4" w:space="0" w:color="auto"/>
            </w:tcBorders>
            <w:vAlign w:val="center"/>
            <w:hideMark/>
          </w:tcPr>
          <w:p w14:paraId="368F3FCD" w14:textId="77777777" w:rsidR="007D12C5" w:rsidRPr="007D12C5" w:rsidRDefault="007D12C5" w:rsidP="007D12C5">
            <w:pPr>
              <w:tabs>
                <w:tab w:val="left" w:pos="0"/>
                <w:tab w:val="left" w:pos="142"/>
              </w:tabs>
              <w:rPr>
                <w:bCs/>
                <w:snapToGrid w:val="0"/>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308F7384" w14:textId="77777777" w:rsidR="007D12C5" w:rsidRPr="007D12C5" w:rsidRDefault="007D12C5" w:rsidP="007D12C5">
            <w:pPr>
              <w:tabs>
                <w:tab w:val="left" w:pos="0"/>
                <w:tab w:val="left" w:pos="142"/>
              </w:tabs>
              <w:ind w:firstLine="34"/>
              <w:rPr>
                <w:bCs/>
                <w:snapToGrid w:val="0"/>
              </w:rPr>
            </w:pPr>
          </w:p>
        </w:tc>
        <w:tc>
          <w:tcPr>
            <w:tcW w:w="1109" w:type="dxa"/>
            <w:tcBorders>
              <w:top w:val="nil"/>
              <w:left w:val="nil"/>
              <w:bottom w:val="single" w:sz="4" w:space="0" w:color="auto"/>
              <w:right w:val="single" w:sz="4" w:space="0" w:color="auto"/>
            </w:tcBorders>
            <w:shd w:val="clear" w:color="auto" w:fill="auto"/>
            <w:vAlign w:val="center"/>
            <w:hideMark/>
          </w:tcPr>
          <w:p w14:paraId="0A4F52D7" w14:textId="77777777" w:rsidR="007D12C5" w:rsidRPr="007D12C5" w:rsidRDefault="007D12C5" w:rsidP="007D12C5">
            <w:pPr>
              <w:tabs>
                <w:tab w:val="left" w:pos="0"/>
                <w:tab w:val="left" w:pos="142"/>
              </w:tabs>
              <w:jc w:val="center"/>
              <w:rPr>
                <w:bCs/>
                <w:snapToGrid w:val="0"/>
              </w:rPr>
            </w:pPr>
            <w:r w:rsidRPr="007D12C5">
              <w:rPr>
                <w:bCs/>
                <w:snapToGrid w:val="0"/>
              </w:rPr>
              <w:t>2025</w:t>
            </w:r>
          </w:p>
        </w:tc>
        <w:tc>
          <w:tcPr>
            <w:tcW w:w="1110" w:type="dxa"/>
            <w:tcBorders>
              <w:top w:val="nil"/>
              <w:left w:val="nil"/>
              <w:bottom w:val="single" w:sz="4" w:space="0" w:color="auto"/>
              <w:right w:val="single" w:sz="4" w:space="0" w:color="auto"/>
            </w:tcBorders>
            <w:shd w:val="clear" w:color="auto" w:fill="auto"/>
            <w:vAlign w:val="center"/>
            <w:hideMark/>
          </w:tcPr>
          <w:p w14:paraId="2029CB50" w14:textId="77777777" w:rsidR="007D12C5" w:rsidRPr="007D12C5" w:rsidRDefault="007D12C5" w:rsidP="007D12C5">
            <w:pPr>
              <w:tabs>
                <w:tab w:val="left" w:pos="0"/>
                <w:tab w:val="left" w:pos="142"/>
              </w:tabs>
              <w:ind w:firstLine="34"/>
              <w:jc w:val="center"/>
              <w:rPr>
                <w:bCs/>
                <w:snapToGrid w:val="0"/>
              </w:rPr>
            </w:pPr>
            <w:r w:rsidRPr="007D12C5">
              <w:rPr>
                <w:bCs/>
                <w:snapToGrid w:val="0"/>
              </w:rPr>
              <w:t>2026</w:t>
            </w:r>
          </w:p>
        </w:tc>
        <w:tc>
          <w:tcPr>
            <w:tcW w:w="1110" w:type="dxa"/>
            <w:tcBorders>
              <w:top w:val="nil"/>
              <w:left w:val="nil"/>
              <w:bottom w:val="single" w:sz="4" w:space="0" w:color="auto"/>
              <w:right w:val="single" w:sz="4" w:space="0" w:color="auto"/>
            </w:tcBorders>
            <w:shd w:val="clear" w:color="auto" w:fill="auto"/>
            <w:vAlign w:val="center"/>
            <w:hideMark/>
          </w:tcPr>
          <w:p w14:paraId="7E69814B" w14:textId="77777777" w:rsidR="007D12C5" w:rsidRPr="007D12C5" w:rsidRDefault="007D12C5" w:rsidP="007D12C5">
            <w:pPr>
              <w:tabs>
                <w:tab w:val="left" w:pos="0"/>
                <w:tab w:val="left" w:pos="142"/>
              </w:tabs>
              <w:jc w:val="center"/>
              <w:rPr>
                <w:bCs/>
                <w:snapToGrid w:val="0"/>
              </w:rPr>
            </w:pPr>
            <w:r w:rsidRPr="007D12C5">
              <w:rPr>
                <w:bCs/>
                <w:snapToGrid w:val="0"/>
              </w:rPr>
              <w:t>2027</w:t>
            </w:r>
          </w:p>
        </w:tc>
        <w:tc>
          <w:tcPr>
            <w:tcW w:w="1110" w:type="dxa"/>
            <w:tcBorders>
              <w:top w:val="nil"/>
              <w:left w:val="nil"/>
              <w:bottom w:val="single" w:sz="4" w:space="0" w:color="auto"/>
              <w:right w:val="single" w:sz="4" w:space="0" w:color="auto"/>
            </w:tcBorders>
            <w:vAlign w:val="center"/>
          </w:tcPr>
          <w:p w14:paraId="30921428" w14:textId="77777777" w:rsidR="007D12C5" w:rsidRPr="007D12C5" w:rsidRDefault="007D12C5" w:rsidP="007D12C5">
            <w:pPr>
              <w:tabs>
                <w:tab w:val="left" w:pos="0"/>
                <w:tab w:val="left" w:pos="142"/>
              </w:tabs>
              <w:jc w:val="center"/>
              <w:rPr>
                <w:bCs/>
                <w:snapToGrid w:val="0"/>
              </w:rPr>
            </w:pPr>
            <w:r w:rsidRPr="007D12C5">
              <w:rPr>
                <w:bCs/>
                <w:snapToGrid w:val="0"/>
              </w:rPr>
              <w:t>2028</w:t>
            </w:r>
          </w:p>
        </w:tc>
        <w:tc>
          <w:tcPr>
            <w:tcW w:w="1110" w:type="dxa"/>
            <w:tcBorders>
              <w:top w:val="nil"/>
              <w:left w:val="nil"/>
              <w:bottom w:val="single" w:sz="4" w:space="0" w:color="auto"/>
              <w:right w:val="single" w:sz="4" w:space="0" w:color="auto"/>
            </w:tcBorders>
            <w:vAlign w:val="center"/>
          </w:tcPr>
          <w:p w14:paraId="6F1C0A63" w14:textId="77777777" w:rsidR="007D12C5" w:rsidRPr="007D12C5" w:rsidRDefault="007D12C5" w:rsidP="007D12C5">
            <w:pPr>
              <w:tabs>
                <w:tab w:val="left" w:pos="0"/>
                <w:tab w:val="left" w:pos="142"/>
              </w:tabs>
              <w:jc w:val="center"/>
              <w:rPr>
                <w:bCs/>
                <w:snapToGrid w:val="0"/>
              </w:rPr>
            </w:pPr>
            <w:r w:rsidRPr="007D12C5">
              <w:rPr>
                <w:bCs/>
                <w:snapToGrid w:val="0"/>
              </w:rPr>
              <w:t>2029</w:t>
            </w:r>
          </w:p>
        </w:tc>
      </w:tr>
      <w:tr w:rsidR="007D12C5" w:rsidRPr="007D12C5" w14:paraId="56CEF43F" w14:textId="77777777" w:rsidTr="00104FF4">
        <w:trPr>
          <w:trHeight w:val="453"/>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7B6B0DA" w14:textId="77777777" w:rsidR="007D12C5" w:rsidRPr="007D12C5" w:rsidRDefault="007D12C5" w:rsidP="007D12C5">
            <w:pPr>
              <w:tabs>
                <w:tab w:val="left" w:pos="0"/>
                <w:tab w:val="left" w:pos="142"/>
              </w:tabs>
              <w:jc w:val="center"/>
              <w:rPr>
                <w:snapToGrid w:val="0"/>
              </w:rPr>
            </w:pPr>
            <w:r w:rsidRPr="007D12C5">
              <w:rPr>
                <w:snapToGrid w:val="0"/>
              </w:rPr>
              <w:t>1</w:t>
            </w:r>
          </w:p>
        </w:tc>
        <w:tc>
          <w:tcPr>
            <w:tcW w:w="3109" w:type="dxa"/>
            <w:tcBorders>
              <w:top w:val="nil"/>
              <w:left w:val="nil"/>
              <w:bottom w:val="single" w:sz="4" w:space="0" w:color="auto"/>
              <w:right w:val="single" w:sz="4" w:space="0" w:color="auto"/>
            </w:tcBorders>
            <w:shd w:val="clear" w:color="auto" w:fill="auto"/>
            <w:vAlign w:val="center"/>
            <w:hideMark/>
          </w:tcPr>
          <w:p w14:paraId="36AB9089" w14:textId="77777777" w:rsidR="007D12C5" w:rsidRPr="007D12C5" w:rsidRDefault="007D12C5" w:rsidP="007D12C5">
            <w:pPr>
              <w:tabs>
                <w:tab w:val="left" w:pos="0"/>
                <w:tab w:val="left" w:pos="142"/>
              </w:tabs>
              <w:rPr>
                <w:snapToGrid w:val="0"/>
              </w:rPr>
            </w:pPr>
            <w:r w:rsidRPr="007D12C5">
              <w:rPr>
                <w:snapToGrid w:val="0"/>
              </w:rPr>
              <w:t>Индекс потребительских цен на расчетный период регулирования (ИПЦ)</w:t>
            </w:r>
          </w:p>
        </w:tc>
        <w:tc>
          <w:tcPr>
            <w:tcW w:w="1033" w:type="dxa"/>
            <w:tcBorders>
              <w:top w:val="nil"/>
              <w:left w:val="nil"/>
              <w:bottom w:val="single" w:sz="4" w:space="0" w:color="auto"/>
              <w:right w:val="single" w:sz="4" w:space="0" w:color="auto"/>
            </w:tcBorders>
            <w:shd w:val="clear" w:color="auto" w:fill="auto"/>
            <w:vAlign w:val="center"/>
            <w:hideMark/>
          </w:tcPr>
          <w:p w14:paraId="6ED49CA0" w14:textId="77777777" w:rsidR="007D12C5" w:rsidRPr="007D12C5" w:rsidRDefault="007D12C5" w:rsidP="007D12C5">
            <w:pPr>
              <w:tabs>
                <w:tab w:val="left" w:pos="0"/>
                <w:tab w:val="left" w:pos="142"/>
              </w:tabs>
              <w:ind w:firstLine="34"/>
              <w:jc w:val="center"/>
              <w:rPr>
                <w:snapToGrid w:val="0"/>
              </w:rPr>
            </w:pPr>
            <w:r w:rsidRPr="007D12C5">
              <w:rPr>
                <w:snapToGrid w:val="0"/>
              </w:rPr>
              <w:t> </w:t>
            </w:r>
          </w:p>
        </w:tc>
        <w:tc>
          <w:tcPr>
            <w:tcW w:w="1109" w:type="dxa"/>
            <w:tcBorders>
              <w:top w:val="nil"/>
              <w:left w:val="nil"/>
              <w:bottom w:val="single" w:sz="4" w:space="0" w:color="auto"/>
              <w:right w:val="single" w:sz="4" w:space="0" w:color="auto"/>
            </w:tcBorders>
            <w:shd w:val="clear" w:color="auto" w:fill="auto"/>
            <w:vAlign w:val="center"/>
          </w:tcPr>
          <w:p w14:paraId="6D89A38D" w14:textId="77777777" w:rsidR="007D12C5" w:rsidRPr="007D12C5" w:rsidRDefault="007D12C5" w:rsidP="007D12C5">
            <w:pPr>
              <w:tabs>
                <w:tab w:val="left" w:pos="0"/>
                <w:tab w:val="left" w:pos="142"/>
              </w:tabs>
              <w:jc w:val="center"/>
            </w:pPr>
            <w:r w:rsidRPr="007D12C5">
              <w:rPr>
                <w:snapToGrid w:val="0"/>
              </w:rPr>
              <w:t>х</w:t>
            </w:r>
          </w:p>
        </w:tc>
        <w:tc>
          <w:tcPr>
            <w:tcW w:w="1110" w:type="dxa"/>
            <w:tcBorders>
              <w:top w:val="nil"/>
              <w:left w:val="nil"/>
              <w:bottom w:val="single" w:sz="4" w:space="0" w:color="auto"/>
              <w:right w:val="single" w:sz="4" w:space="0" w:color="auto"/>
            </w:tcBorders>
            <w:shd w:val="clear" w:color="auto" w:fill="auto"/>
            <w:vAlign w:val="center"/>
          </w:tcPr>
          <w:p w14:paraId="54545B1F" w14:textId="77777777" w:rsidR="007D12C5" w:rsidRPr="007D12C5" w:rsidRDefault="007D12C5" w:rsidP="007D12C5">
            <w:pPr>
              <w:tabs>
                <w:tab w:val="left" w:pos="0"/>
                <w:tab w:val="left" w:pos="142"/>
              </w:tabs>
              <w:ind w:firstLine="34"/>
              <w:jc w:val="center"/>
              <w:rPr>
                <w:snapToGrid w:val="0"/>
              </w:rPr>
            </w:pPr>
            <w:r w:rsidRPr="007D12C5">
              <w:rPr>
                <w:snapToGrid w:val="0"/>
              </w:rPr>
              <w:t>1,043</w:t>
            </w:r>
          </w:p>
        </w:tc>
        <w:tc>
          <w:tcPr>
            <w:tcW w:w="1110" w:type="dxa"/>
            <w:tcBorders>
              <w:top w:val="nil"/>
              <w:left w:val="nil"/>
              <w:bottom w:val="single" w:sz="4" w:space="0" w:color="auto"/>
              <w:right w:val="single" w:sz="4" w:space="0" w:color="auto"/>
            </w:tcBorders>
            <w:shd w:val="clear" w:color="auto" w:fill="auto"/>
            <w:vAlign w:val="center"/>
          </w:tcPr>
          <w:p w14:paraId="43389AB0" w14:textId="77777777" w:rsidR="007D12C5" w:rsidRPr="007D12C5" w:rsidRDefault="007D12C5" w:rsidP="007D12C5">
            <w:pPr>
              <w:tabs>
                <w:tab w:val="left" w:pos="0"/>
                <w:tab w:val="left" w:pos="142"/>
              </w:tabs>
              <w:jc w:val="center"/>
              <w:rPr>
                <w:snapToGrid w:val="0"/>
              </w:rPr>
            </w:pPr>
            <w:r w:rsidRPr="007D12C5">
              <w:rPr>
                <w:snapToGrid w:val="0"/>
              </w:rPr>
              <w:t>1,040</w:t>
            </w:r>
          </w:p>
        </w:tc>
        <w:tc>
          <w:tcPr>
            <w:tcW w:w="1110" w:type="dxa"/>
            <w:tcBorders>
              <w:top w:val="nil"/>
              <w:left w:val="nil"/>
              <w:bottom w:val="single" w:sz="4" w:space="0" w:color="auto"/>
              <w:right w:val="single" w:sz="4" w:space="0" w:color="auto"/>
            </w:tcBorders>
            <w:vAlign w:val="center"/>
          </w:tcPr>
          <w:p w14:paraId="6D933763" w14:textId="77777777" w:rsidR="007D12C5" w:rsidRPr="007D12C5" w:rsidRDefault="007D12C5" w:rsidP="007D12C5">
            <w:pPr>
              <w:jc w:val="center"/>
              <w:rPr>
                <w:szCs w:val="20"/>
              </w:rPr>
            </w:pPr>
            <w:r w:rsidRPr="007D12C5">
              <w:rPr>
                <w:snapToGrid w:val="0"/>
              </w:rPr>
              <w:t>1,040</w:t>
            </w:r>
          </w:p>
        </w:tc>
        <w:tc>
          <w:tcPr>
            <w:tcW w:w="1110" w:type="dxa"/>
            <w:tcBorders>
              <w:top w:val="nil"/>
              <w:left w:val="nil"/>
              <w:bottom w:val="single" w:sz="4" w:space="0" w:color="auto"/>
              <w:right w:val="single" w:sz="4" w:space="0" w:color="auto"/>
            </w:tcBorders>
            <w:vAlign w:val="center"/>
          </w:tcPr>
          <w:p w14:paraId="43C0CEEB" w14:textId="77777777" w:rsidR="007D12C5" w:rsidRPr="007D12C5" w:rsidRDefault="007D12C5" w:rsidP="007D12C5">
            <w:pPr>
              <w:jc w:val="center"/>
              <w:rPr>
                <w:szCs w:val="20"/>
              </w:rPr>
            </w:pPr>
            <w:r w:rsidRPr="007D12C5">
              <w:rPr>
                <w:snapToGrid w:val="0"/>
              </w:rPr>
              <w:t>1,040</w:t>
            </w:r>
          </w:p>
        </w:tc>
      </w:tr>
      <w:tr w:rsidR="007D12C5" w:rsidRPr="007D12C5" w14:paraId="27A444C4" w14:textId="77777777" w:rsidTr="00104FF4">
        <w:trPr>
          <w:trHeight w:val="479"/>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C7CFDC9" w14:textId="77777777" w:rsidR="007D12C5" w:rsidRPr="007D12C5" w:rsidRDefault="007D12C5" w:rsidP="007D12C5">
            <w:pPr>
              <w:tabs>
                <w:tab w:val="left" w:pos="0"/>
                <w:tab w:val="left" w:pos="142"/>
              </w:tabs>
              <w:jc w:val="center"/>
              <w:rPr>
                <w:snapToGrid w:val="0"/>
              </w:rPr>
            </w:pPr>
            <w:r w:rsidRPr="007D12C5">
              <w:rPr>
                <w:snapToGrid w:val="0"/>
              </w:rPr>
              <w:t>2</w:t>
            </w:r>
          </w:p>
        </w:tc>
        <w:tc>
          <w:tcPr>
            <w:tcW w:w="3109" w:type="dxa"/>
            <w:tcBorders>
              <w:top w:val="nil"/>
              <w:left w:val="nil"/>
              <w:bottom w:val="single" w:sz="4" w:space="0" w:color="auto"/>
              <w:right w:val="single" w:sz="4" w:space="0" w:color="auto"/>
            </w:tcBorders>
            <w:shd w:val="clear" w:color="auto" w:fill="auto"/>
            <w:vAlign w:val="center"/>
            <w:hideMark/>
          </w:tcPr>
          <w:p w14:paraId="4220ED3F" w14:textId="77777777" w:rsidR="007D12C5" w:rsidRPr="007D12C5" w:rsidRDefault="007D12C5" w:rsidP="007D12C5">
            <w:pPr>
              <w:tabs>
                <w:tab w:val="left" w:pos="0"/>
                <w:tab w:val="left" w:pos="142"/>
              </w:tabs>
              <w:rPr>
                <w:snapToGrid w:val="0"/>
              </w:rPr>
            </w:pPr>
            <w:r w:rsidRPr="007D12C5">
              <w:rPr>
                <w:snapToGrid w:val="0"/>
              </w:rPr>
              <w:t>Индекс эффективности операционных расходов (ИР)</w:t>
            </w:r>
          </w:p>
        </w:tc>
        <w:tc>
          <w:tcPr>
            <w:tcW w:w="1033" w:type="dxa"/>
            <w:tcBorders>
              <w:top w:val="nil"/>
              <w:left w:val="nil"/>
              <w:bottom w:val="single" w:sz="4" w:space="0" w:color="auto"/>
              <w:right w:val="single" w:sz="4" w:space="0" w:color="auto"/>
            </w:tcBorders>
            <w:shd w:val="clear" w:color="auto" w:fill="auto"/>
            <w:vAlign w:val="center"/>
            <w:hideMark/>
          </w:tcPr>
          <w:p w14:paraId="043A72F1" w14:textId="77777777" w:rsidR="007D12C5" w:rsidRPr="007D12C5" w:rsidRDefault="007D12C5" w:rsidP="007D12C5">
            <w:pPr>
              <w:tabs>
                <w:tab w:val="left" w:pos="0"/>
                <w:tab w:val="left" w:pos="142"/>
              </w:tabs>
              <w:ind w:firstLine="34"/>
              <w:jc w:val="center"/>
              <w:rPr>
                <w:snapToGrid w:val="0"/>
              </w:rPr>
            </w:pPr>
            <w:r w:rsidRPr="007D12C5">
              <w:rPr>
                <w:snapToGrid w:val="0"/>
              </w:rPr>
              <w:t>%</w:t>
            </w:r>
          </w:p>
        </w:tc>
        <w:tc>
          <w:tcPr>
            <w:tcW w:w="1109" w:type="dxa"/>
            <w:tcBorders>
              <w:top w:val="nil"/>
              <w:left w:val="nil"/>
              <w:bottom w:val="single" w:sz="4" w:space="0" w:color="auto"/>
              <w:right w:val="single" w:sz="4" w:space="0" w:color="auto"/>
            </w:tcBorders>
            <w:shd w:val="clear" w:color="auto" w:fill="auto"/>
            <w:vAlign w:val="center"/>
          </w:tcPr>
          <w:p w14:paraId="51582DFD" w14:textId="77777777" w:rsidR="007D12C5" w:rsidRPr="007D12C5" w:rsidRDefault="007D12C5" w:rsidP="007D12C5">
            <w:pPr>
              <w:tabs>
                <w:tab w:val="left" w:pos="0"/>
                <w:tab w:val="left" w:pos="142"/>
              </w:tabs>
              <w:jc w:val="center"/>
              <w:rPr>
                <w:snapToGrid w:val="0"/>
              </w:rPr>
            </w:pPr>
            <w:r w:rsidRPr="007D12C5">
              <w:rPr>
                <w:snapToGrid w:val="0"/>
              </w:rPr>
              <w:t>х</w:t>
            </w:r>
          </w:p>
        </w:tc>
        <w:tc>
          <w:tcPr>
            <w:tcW w:w="1110" w:type="dxa"/>
            <w:tcBorders>
              <w:top w:val="nil"/>
              <w:left w:val="nil"/>
              <w:bottom w:val="single" w:sz="4" w:space="0" w:color="auto"/>
              <w:right w:val="single" w:sz="4" w:space="0" w:color="auto"/>
            </w:tcBorders>
            <w:shd w:val="clear" w:color="auto" w:fill="auto"/>
            <w:vAlign w:val="center"/>
          </w:tcPr>
          <w:p w14:paraId="3EE923B8" w14:textId="77777777" w:rsidR="007D12C5" w:rsidRPr="007D12C5" w:rsidRDefault="007D12C5" w:rsidP="007D12C5">
            <w:pPr>
              <w:tabs>
                <w:tab w:val="left" w:pos="0"/>
                <w:tab w:val="left" w:pos="142"/>
              </w:tabs>
              <w:ind w:firstLine="34"/>
              <w:jc w:val="center"/>
              <w:rPr>
                <w:snapToGrid w:val="0"/>
              </w:rPr>
            </w:pPr>
            <w:r w:rsidRPr="007D12C5">
              <w:rPr>
                <w:snapToGrid w:val="0"/>
              </w:rPr>
              <w:t>1%</w:t>
            </w:r>
          </w:p>
        </w:tc>
        <w:tc>
          <w:tcPr>
            <w:tcW w:w="1110" w:type="dxa"/>
            <w:tcBorders>
              <w:top w:val="nil"/>
              <w:left w:val="nil"/>
              <w:bottom w:val="single" w:sz="4" w:space="0" w:color="auto"/>
              <w:right w:val="single" w:sz="4" w:space="0" w:color="auto"/>
            </w:tcBorders>
            <w:shd w:val="clear" w:color="auto" w:fill="auto"/>
            <w:vAlign w:val="center"/>
          </w:tcPr>
          <w:p w14:paraId="110C1766" w14:textId="77777777" w:rsidR="007D12C5" w:rsidRPr="007D12C5" w:rsidRDefault="007D12C5" w:rsidP="007D12C5">
            <w:pPr>
              <w:tabs>
                <w:tab w:val="left" w:pos="0"/>
                <w:tab w:val="left" w:pos="142"/>
              </w:tabs>
              <w:jc w:val="center"/>
              <w:rPr>
                <w:snapToGrid w:val="0"/>
              </w:rPr>
            </w:pPr>
            <w:r w:rsidRPr="007D12C5">
              <w:rPr>
                <w:snapToGrid w:val="0"/>
              </w:rPr>
              <w:t>1%</w:t>
            </w:r>
          </w:p>
        </w:tc>
        <w:tc>
          <w:tcPr>
            <w:tcW w:w="1110" w:type="dxa"/>
            <w:tcBorders>
              <w:top w:val="nil"/>
              <w:left w:val="nil"/>
              <w:bottom w:val="single" w:sz="4" w:space="0" w:color="auto"/>
              <w:right w:val="single" w:sz="4" w:space="0" w:color="auto"/>
            </w:tcBorders>
            <w:vAlign w:val="center"/>
          </w:tcPr>
          <w:p w14:paraId="17EA5775" w14:textId="77777777" w:rsidR="007D12C5" w:rsidRPr="007D12C5" w:rsidRDefault="007D12C5" w:rsidP="007D12C5">
            <w:pPr>
              <w:jc w:val="center"/>
              <w:rPr>
                <w:szCs w:val="20"/>
              </w:rPr>
            </w:pPr>
            <w:r w:rsidRPr="007D12C5">
              <w:rPr>
                <w:snapToGrid w:val="0"/>
              </w:rPr>
              <w:t>1%</w:t>
            </w:r>
          </w:p>
        </w:tc>
        <w:tc>
          <w:tcPr>
            <w:tcW w:w="1110" w:type="dxa"/>
            <w:tcBorders>
              <w:top w:val="nil"/>
              <w:left w:val="nil"/>
              <w:bottom w:val="single" w:sz="4" w:space="0" w:color="auto"/>
              <w:right w:val="single" w:sz="4" w:space="0" w:color="auto"/>
            </w:tcBorders>
            <w:vAlign w:val="center"/>
          </w:tcPr>
          <w:p w14:paraId="1429EE36" w14:textId="77777777" w:rsidR="007D12C5" w:rsidRPr="007D12C5" w:rsidRDefault="007D12C5" w:rsidP="007D12C5">
            <w:pPr>
              <w:jc w:val="center"/>
              <w:rPr>
                <w:szCs w:val="20"/>
              </w:rPr>
            </w:pPr>
            <w:r w:rsidRPr="007D12C5">
              <w:rPr>
                <w:snapToGrid w:val="0"/>
              </w:rPr>
              <w:t>1%</w:t>
            </w:r>
          </w:p>
        </w:tc>
      </w:tr>
      <w:tr w:rsidR="007D12C5" w:rsidRPr="007D12C5" w14:paraId="63128F11" w14:textId="77777777" w:rsidTr="00104FF4">
        <w:trPr>
          <w:trHeight w:val="392"/>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3EEE10D" w14:textId="77777777" w:rsidR="007D12C5" w:rsidRPr="007D12C5" w:rsidRDefault="007D12C5" w:rsidP="007D12C5">
            <w:pPr>
              <w:tabs>
                <w:tab w:val="left" w:pos="0"/>
                <w:tab w:val="left" w:pos="142"/>
              </w:tabs>
              <w:jc w:val="center"/>
              <w:rPr>
                <w:snapToGrid w:val="0"/>
              </w:rPr>
            </w:pPr>
            <w:r w:rsidRPr="007D12C5">
              <w:rPr>
                <w:snapToGrid w:val="0"/>
              </w:rPr>
              <w:t>3</w:t>
            </w:r>
          </w:p>
        </w:tc>
        <w:tc>
          <w:tcPr>
            <w:tcW w:w="3109" w:type="dxa"/>
            <w:tcBorders>
              <w:top w:val="nil"/>
              <w:left w:val="nil"/>
              <w:bottom w:val="single" w:sz="4" w:space="0" w:color="auto"/>
              <w:right w:val="single" w:sz="4" w:space="0" w:color="auto"/>
            </w:tcBorders>
            <w:shd w:val="clear" w:color="auto" w:fill="auto"/>
            <w:vAlign w:val="center"/>
            <w:hideMark/>
          </w:tcPr>
          <w:p w14:paraId="5E3CA55C" w14:textId="77777777" w:rsidR="007D12C5" w:rsidRPr="007D12C5" w:rsidRDefault="007D12C5" w:rsidP="007D12C5">
            <w:pPr>
              <w:tabs>
                <w:tab w:val="left" w:pos="0"/>
                <w:tab w:val="left" w:pos="142"/>
              </w:tabs>
              <w:rPr>
                <w:snapToGrid w:val="0"/>
              </w:rPr>
            </w:pPr>
            <w:r w:rsidRPr="007D12C5">
              <w:rPr>
                <w:snapToGrid w:val="0"/>
              </w:rPr>
              <w:t>Индекс изменения количества активов (ИКА)</w:t>
            </w:r>
          </w:p>
        </w:tc>
        <w:tc>
          <w:tcPr>
            <w:tcW w:w="1033" w:type="dxa"/>
            <w:tcBorders>
              <w:top w:val="nil"/>
              <w:left w:val="nil"/>
              <w:bottom w:val="single" w:sz="4" w:space="0" w:color="auto"/>
              <w:right w:val="single" w:sz="4" w:space="0" w:color="auto"/>
            </w:tcBorders>
            <w:shd w:val="clear" w:color="auto" w:fill="auto"/>
            <w:vAlign w:val="center"/>
            <w:hideMark/>
          </w:tcPr>
          <w:p w14:paraId="57A09B01" w14:textId="77777777" w:rsidR="007D12C5" w:rsidRPr="007D12C5" w:rsidRDefault="007D12C5" w:rsidP="007D12C5">
            <w:pPr>
              <w:tabs>
                <w:tab w:val="left" w:pos="0"/>
                <w:tab w:val="left" w:pos="142"/>
              </w:tabs>
              <w:ind w:firstLine="34"/>
              <w:jc w:val="center"/>
              <w:rPr>
                <w:snapToGrid w:val="0"/>
              </w:rPr>
            </w:pPr>
            <w:r w:rsidRPr="007D12C5">
              <w:rPr>
                <w:snapToGrid w:val="0"/>
              </w:rPr>
              <w:t> </w:t>
            </w:r>
          </w:p>
        </w:tc>
        <w:tc>
          <w:tcPr>
            <w:tcW w:w="1109" w:type="dxa"/>
            <w:tcBorders>
              <w:top w:val="nil"/>
              <w:left w:val="nil"/>
              <w:bottom w:val="single" w:sz="4" w:space="0" w:color="auto"/>
              <w:right w:val="single" w:sz="4" w:space="0" w:color="auto"/>
            </w:tcBorders>
            <w:shd w:val="clear" w:color="auto" w:fill="auto"/>
            <w:vAlign w:val="center"/>
          </w:tcPr>
          <w:p w14:paraId="4767545F" w14:textId="77777777" w:rsidR="007D12C5" w:rsidRPr="007D12C5" w:rsidRDefault="007D12C5" w:rsidP="007D12C5">
            <w:pPr>
              <w:tabs>
                <w:tab w:val="left" w:pos="0"/>
                <w:tab w:val="left" w:pos="142"/>
              </w:tabs>
              <w:jc w:val="center"/>
              <w:rPr>
                <w:snapToGrid w:val="0"/>
              </w:rPr>
            </w:pPr>
            <w:r w:rsidRPr="007D12C5">
              <w:rPr>
                <w:snapToGrid w:val="0"/>
              </w:rPr>
              <w:t>х</w:t>
            </w:r>
          </w:p>
        </w:tc>
        <w:tc>
          <w:tcPr>
            <w:tcW w:w="1110" w:type="dxa"/>
            <w:tcBorders>
              <w:top w:val="nil"/>
              <w:left w:val="nil"/>
              <w:bottom w:val="single" w:sz="4" w:space="0" w:color="auto"/>
              <w:right w:val="single" w:sz="4" w:space="0" w:color="auto"/>
            </w:tcBorders>
            <w:shd w:val="clear" w:color="auto" w:fill="auto"/>
            <w:vAlign w:val="center"/>
          </w:tcPr>
          <w:p w14:paraId="621CA6A3" w14:textId="77777777" w:rsidR="007D12C5" w:rsidRPr="007D12C5" w:rsidRDefault="007D12C5" w:rsidP="007D12C5">
            <w:pPr>
              <w:tabs>
                <w:tab w:val="left" w:pos="0"/>
                <w:tab w:val="left" w:pos="142"/>
              </w:tabs>
              <w:ind w:firstLine="34"/>
              <w:jc w:val="center"/>
              <w:rPr>
                <w:snapToGrid w:val="0"/>
              </w:rPr>
            </w:pPr>
            <w:r w:rsidRPr="007D12C5">
              <w:rPr>
                <w:snapToGrid w:val="0"/>
              </w:rPr>
              <w:t>0</w:t>
            </w:r>
          </w:p>
        </w:tc>
        <w:tc>
          <w:tcPr>
            <w:tcW w:w="1110" w:type="dxa"/>
            <w:tcBorders>
              <w:top w:val="nil"/>
              <w:left w:val="nil"/>
              <w:bottom w:val="single" w:sz="4" w:space="0" w:color="auto"/>
              <w:right w:val="single" w:sz="4" w:space="0" w:color="auto"/>
            </w:tcBorders>
            <w:shd w:val="clear" w:color="auto" w:fill="auto"/>
            <w:vAlign w:val="center"/>
          </w:tcPr>
          <w:p w14:paraId="0031AB29" w14:textId="77777777" w:rsidR="007D12C5" w:rsidRPr="007D12C5" w:rsidRDefault="007D12C5" w:rsidP="007D12C5">
            <w:pPr>
              <w:tabs>
                <w:tab w:val="left" w:pos="0"/>
                <w:tab w:val="left" w:pos="142"/>
              </w:tabs>
              <w:jc w:val="center"/>
              <w:rPr>
                <w:snapToGrid w:val="0"/>
              </w:rPr>
            </w:pPr>
            <w:r w:rsidRPr="007D12C5">
              <w:rPr>
                <w:snapToGrid w:val="0"/>
              </w:rPr>
              <w:t>0</w:t>
            </w:r>
          </w:p>
        </w:tc>
        <w:tc>
          <w:tcPr>
            <w:tcW w:w="1110" w:type="dxa"/>
            <w:tcBorders>
              <w:top w:val="nil"/>
              <w:left w:val="nil"/>
              <w:bottom w:val="single" w:sz="4" w:space="0" w:color="auto"/>
              <w:right w:val="single" w:sz="4" w:space="0" w:color="auto"/>
            </w:tcBorders>
            <w:vAlign w:val="center"/>
          </w:tcPr>
          <w:p w14:paraId="0C80059C" w14:textId="77777777" w:rsidR="007D12C5" w:rsidRPr="007D12C5" w:rsidRDefault="007D12C5" w:rsidP="007D12C5">
            <w:pPr>
              <w:tabs>
                <w:tab w:val="left" w:pos="0"/>
                <w:tab w:val="left" w:pos="142"/>
              </w:tabs>
              <w:jc w:val="center"/>
              <w:rPr>
                <w:snapToGrid w:val="0"/>
              </w:rPr>
            </w:pPr>
            <w:r w:rsidRPr="007D12C5">
              <w:rPr>
                <w:snapToGrid w:val="0"/>
              </w:rPr>
              <w:t>0</w:t>
            </w:r>
          </w:p>
        </w:tc>
        <w:tc>
          <w:tcPr>
            <w:tcW w:w="1110" w:type="dxa"/>
            <w:tcBorders>
              <w:top w:val="nil"/>
              <w:left w:val="nil"/>
              <w:bottom w:val="single" w:sz="4" w:space="0" w:color="auto"/>
              <w:right w:val="single" w:sz="4" w:space="0" w:color="auto"/>
            </w:tcBorders>
            <w:vAlign w:val="center"/>
          </w:tcPr>
          <w:p w14:paraId="2663F09D" w14:textId="77777777" w:rsidR="007D12C5" w:rsidRPr="007D12C5" w:rsidRDefault="007D12C5" w:rsidP="007D12C5">
            <w:pPr>
              <w:tabs>
                <w:tab w:val="left" w:pos="0"/>
                <w:tab w:val="left" w:pos="142"/>
              </w:tabs>
              <w:jc w:val="center"/>
              <w:rPr>
                <w:snapToGrid w:val="0"/>
              </w:rPr>
            </w:pPr>
            <w:r w:rsidRPr="007D12C5">
              <w:rPr>
                <w:snapToGrid w:val="0"/>
              </w:rPr>
              <w:t>0</w:t>
            </w:r>
          </w:p>
        </w:tc>
      </w:tr>
      <w:tr w:rsidR="007D12C5" w:rsidRPr="007D12C5" w14:paraId="0D50E06C" w14:textId="77777777" w:rsidTr="00104FF4">
        <w:trPr>
          <w:trHeight w:val="866"/>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A075A2D" w14:textId="77777777" w:rsidR="007D12C5" w:rsidRPr="007D12C5" w:rsidRDefault="007D12C5" w:rsidP="007D12C5">
            <w:pPr>
              <w:tabs>
                <w:tab w:val="left" w:pos="0"/>
                <w:tab w:val="left" w:pos="142"/>
              </w:tabs>
              <w:jc w:val="center"/>
              <w:rPr>
                <w:snapToGrid w:val="0"/>
              </w:rPr>
            </w:pPr>
            <w:r w:rsidRPr="007D12C5">
              <w:rPr>
                <w:snapToGrid w:val="0"/>
              </w:rPr>
              <w:t>3.1</w:t>
            </w:r>
          </w:p>
        </w:tc>
        <w:tc>
          <w:tcPr>
            <w:tcW w:w="3109" w:type="dxa"/>
            <w:tcBorders>
              <w:top w:val="nil"/>
              <w:left w:val="nil"/>
              <w:bottom w:val="single" w:sz="4" w:space="0" w:color="auto"/>
              <w:right w:val="single" w:sz="4" w:space="0" w:color="auto"/>
            </w:tcBorders>
            <w:shd w:val="clear" w:color="auto" w:fill="auto"/>
            <w:vAlign w:val="center"/>
            <w:hideMark/>
          </w:tcPr>
          <w:p w14:paraId="671B4E28" w14:textId="77777777" w:rsidR="007D12C5" w:rsidRPr="007D12C5" w:rsidRDefault="007D12C5" w:rsidP="007D12C5">
            <w:pPr>
              <w:tabs>
                <w:tab w:val="left" w:pos="0"/>
                <w:tab w:val="left" w:pos="142"/>
              </w:tabs>
              <w:rPr>
                <w:snapToGrid w:val="0"/>
              </w:rPr>
            </w:pPr>
            <w:r w:rsidRPr="007D12C5">
              <w:rPr>
                <w:snapToGrid w:val="0"/>
              </w:rPr>
              <w:t>количество условных единиц, относящихся к активам, необходимым для осуществления регулируемой деятельности</w:t>
            </w:r>
          </w:p>
        </w:tc>
        <w:tc>
          <w:tcPr>
            <w:tcW w:w="1033" w:type="dxa"/>
            <w:tcBorders>
              <w:top w:val="nil"/>
              <w:left w:val="nil"/>
              <w:bottom w:val="single" w:sz="4" w:space="0" w:color="auto"/>
              <w:right w:val="single" w:sz="4" w:space="0" w:color="auto"/>
            </w:tcBorders>
            <w:shd w:val="clear" w:color="auto" w:fill="auto"/>
            <w:vAlign w:val="center"/>
            <w:hideMark/>
          </w:tcPr>
          <w:p w14:paraId="1D923E42" w14:textId="77777777" w:rsidR="007D12C5" w:rsidRPr="007D12C5" w:rsidRDefault="007D12C5" w:rsidP="007D12C5">
            <w:pPr>
              <w:tabs>
                <w:tab w:val="left" w:pos="0"/>
                <w:tab w:val="left" w:pos="142"/>
              </w:tabs>
              <w:ind w:firstLine="34"/>
              <w:jc w:val="center"/>
              <w:rPr>
                <w:snapToGrid w:val="0"/>
              </w:rPr>
            </w:pPr>
            <w:r w:rsidRPr="007D12C5">
              <w:rPr>
                <w:snapToGrid w:val="0"/>
              </w:rPr>
              <w:t>у.е.</w:t>
            </w:r>
          </w:p>
        </w:tc>
        <w:tc>
          <w:tcPr>
            <w:tcW w:w="1109" w:type="dxa"/>
            <w:tcBorders>
              <w:top w:val="nil"/>
              <w:left w:val="nil"/>
              <w:bottom w:val="single" w:sz="4" w:space="0" w:color="auto"/>
              <w:right w:val="single" w:sz="4" w:space="0" w:color="auto"/>
            </w:tcBorders>
            <w:shd w:val="clear" w:color="auto" w:fill="auto"/>
            <w:vAlign w:val="center"/>
          </w:tcPr>
          <w:p w14:paraId="0E6B28C5" w14:textId="77777777" w:rsidR="007D12C5" w:rsidRPr="007D12C5" w:rsidRDefault="007D12C5" w:rsidP="007D12C5">
            <w:pPr>
              <w:tabs>
                <w:tab w:val="left" w:pos="0"/>
                <w:tab w:val="left" w:pos="142"/>
              </w:tabs>
              <w:jc w:val="center"/>
              <w:rPr>
                <w:snapToGrid w:val="0"/>
              </w:rPr>
            </w:pPr>
            <w:r w:rsidRPr="007D12C5">
              <w:rPr>
                <w:snapToGrid w:val="0"/>
              </w:rPr>
              <w:t>465,81</w:t>
            </w:r>
          </w:p>
        </w:tc>
        <w:tc>
          <w:tcPr>
            <w:tcW w:w="1110" w:type="dxa"/>
            <w:tcBorders>
              <w:top w:val="nil"/>
              <w:left w:val="nil"/>
              <w:bottom w:val="single" w:sz="4" w:space="0" w:color="auto"/>
              <w:right w:val="single" w:sz="4" w:space="0" w:color="auto"/>
            </w:tcBorders>
            <w:shd w:val="clear" w:color="auto" w:fill="auto"/>
            <w:vAlign w:val="center"/>
          </w:tcPr>
          <w:p w14:paraId="4007C949" w14:textId="77777777" w:rsidR="007D12C5" w:rsidRPr="007D12C5" w:rsidRDefault="007D12C5" w:rsidP="007D12C5">
            <w:pPr>
              <w:jc w:val="center"/>
              <w:rPr>
                <w:szCs w:val="20"/>
              </w:rPr>
            </w:pPr>
            <w:r w:rsidRPr="007D12C5">
              <w:rPr>
                <w:snapToGrid w:val="0"/>
              </w:rPr>
              <w:t>465,81</w:t>
            </w:r>
          </w:p>
        </w:tc>
        <w:tc>
          <w:tcPr>
            <w:tcW w:w="1110" w:type="dxa"/>
            <w:tcBorders>
              <w:top w:val="nil"/>
              <w:left w:val="nil"/>
              <w:bottom w:val="single" w:sz="4" w:space="0" w:color="auto"/>
              <w:right w:val="single" w:sz="4" w:space="0" w:color="auto"/>
            </w:tcBorders>
            <w:shd w:val="clear" w:color="auto" w:fill="auto"/>
            <w:vAlign w:val="center"/>
          </w:tcPr>
          <w:p w14:paraId="05C1C672" w14:textId="77777777" w:rsidR="007D12C5" w:rsidRPr="007D12C5" w:rsidRDefault="007D12C5" w:rsidP="007D12C5">
            <w:pPr>
              <w:jc w:val="center"/>
              <w:rPr>
                <w:szCs w:val="20"/>
              </w:rPr>
            </w:pPr>
            <w:r w:rsidRPr="007D12C5">
              <w:rPr>
                <w:snapToGrid w:val="0"/>
              </w:rPr>
              <w:t>465,81</w:t>
            </w:r>
          </w:p>
        </w:tc>
        <w:tc>
          <w:tcPr>
            <w:tcW w:w="1110" w:type="dxa"/>
            <w:tcBorders>
              <w:top w:val="nil"/>
              <w:left w:val="nil"/>
              <w:bottom w:val="single" w:sz="4" w:space="0" w:color="auto"/>
              <w:right w:val="single" w:sz="4" w:space="0" w:color="auto"/>
            </w:tcBorders>
            <w:vAlign w:val="center"/>
          </w:tcPr>
          <w:p w14:paraId="75E6BD7B" w14:textId="77777777" w:rsidR="007D12C5" w:rsidRPr="007D12C5" w:rsidRDefault="007D12C5" w:rsidP="007D12C5">
            <w:pPr>
              <w:jc w:val="center"/>
              <w:rPr>
                <w:szCs w:val="20"/>
              </w:rPr>
            </w:pPr>
            <w:r w:rsidRPr="007D12C5">
              <w:rPr>
                <w:snapToGrid w:val="0"/>
              </w:rPr>
              <w:t>465,81</w:t>
            </w:r>
          </w:p>
        </w:tc>
        <w:tc>
          <w:tcPr>
            <w:tcW w:w="1110" w:type="dxa"/>
            <w:tcBorders>
              <w:top w:val="nil"/>
              <w:left w:val="nil"/>
              <w:bottom w:val="single" w:sz="4" w:space="0" w:color="auto"/>
              <w:right w:val="single" w:sz="4" w:space="0" w:color="auto"/>
            </w:tcBorders>
            <w:vAlign w:val="center"/>
          </w:tcPr>
          <w:p w14:paraId="30000F1F" w14:textId="77777777" w:rsidR="007D12C5" w:rsidRPr="007D12C5" w:rsidRDefault="007D12C5" w:rsidP="007D12C5">
            <w:pPr>
              <w:jc w:val="center"/>
              <w:rPr>
                <w:szCs w:val="20"/>
              </w:rPr>
            </w:pPr>
            <w:r w:rsidRPr="007D12C5">
              <w:rPr>
                <w:snapToGrid w:val="0"/>
              </w:rPr>
              <w:t>465,81</w:t>
            </w:r>
          </w:p>
        </w:tc>
      </w:tr>
      <w:tr w:rsidR="007D12C5" w:rsidRPr="007D12C5" w14:paraId="4C030F42" w14:textId="77777777" w:rsidTr="00104FF4">
        <w:trPr>
          <w:trHeight w:val="4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2BE3FA3" w14:textId="77777777" w:rsidR="007D12C5" w:rsidRPr="007D12C5" w:rsidRDefault="007D12C5" w:rsidP="007D12C5">
            <w:pPr>
              <w:tabs>
                <w:tab w:val="left" w:pos="0"/>
                <w:tab w:val="left" w:pos="142"/>
              </w:tabs>
              <w:jc w:val="center"/>
              <w:rPr>
                <w:snapToGrid w:val="0"/>
              </w:rPr>
            </w:pPr>
            <w:r w:rsidRPr="007D12C5">
              <w:rPr>
                <w:snapToGrid w:val="0"/>
              </w:rPr>
              <w:lastRenderedPageBreak/>
              <w:t>3.2</w:t>
            </w:r>
          </w:p>
        </w:tc>
        <w:tc>
          <w:tcPr>
            <w:tcW w:w="3109" w:type="dxa"/>
            <w:tcBorders>
              <w:top w:val="nil"/>
              <w:left w:val="nil"/>
              <w:bottom w:val="single" w:sz="4" w:space="0" w:color="auto"/>
              <w:right w:val="single" w:sz="4" w:space="0" w:color="auto"/>
            </w:tcBorders>
            <w:shd w:val="clear" w:color="auto" w:fill="auto"/>
            <w:vAlign w:val="center"/>
            <w:hideMark/>
          </w:tcPr>
          <w:p w14:paraId="079C3718" w14:textId="77777777" w:rsidR="007D12C5" w:rsidRPr="007D12C5" w:rsidRDefault="007D12C5" w:rsidP="007D12C5">
            <w:pPr>
              <w:tabs>
                <w:tab w:val="left" w:pos="0"/>
                <w:tab w:val="left" w:pos="142"/>
              </w:tabs>
              <w:rPr>
                <w:snapToGrid w:val="0"/>
              </w:rPr>
            </w:pPr>
            <w:r w:rsidRPr="007D12C5">
              <w:rPr>
                <w:snapToGrid w:val="0"/>
              </w:rPr>
              <w:t>установленная тепловая мощность источника тепловой энергии</w:t>
            </w:r>
          </w:p>
        </w:tc>
        <w:tc>
          <w:tcPr>
            <w:tcW w:w="1033" w:type="dxa"/>
            <w:tcBorders>
              <w:top w:val="nil"/>
              <w:left w:val="nil"/>
              <w:bottom w:val="single" w:sz="4" w:space="0" w:color="auto"/>
              <w:right w:val="single" w:sz="4" w:space="0" w:color="auto"/>
            </w:tcBorders>
            <w:shd w:val="clear" w:color="auto" w:fill="auto"/>
            <w:vAlign w:val="center"/>
            <w:hideMark/>
          </w:tcPr>
          <w:p w14:paraId="0EFA5655" w14:textId="77777777" w:rsidR="007D12C5" w:rsidRPr="007D12C5" w:rsidRDefault="007D12C5" w:rsidP="007D12C5">
            <w:pPr>
              <w:tabs>
                <w:tab w:val="left" w:pos="0"/>
                <w:tab w:val="left" w:pos="142"/>
              </w:tabs>
              <w:ind w:firstLine="34"/>
              <w:jc w:val="center"/>
              <w:rPr>
                <w:snapToGrid w:val="0"/>
              </w:rPr>
            </w:pPr>
            <w:r w:rsidRPr="007D12C5">
              <w:rPr>
                <w:snapToGrid w:val="0"/>
              </w:rPr>
              <w:t>Гкал/ч</w:t>
            </w:r>
          </w:p>
        </w:tc>
        <w:tc>
          <w:tcPr>
            <w:tcW w:w="1109" w:type="dxa"/>
            <w:tcBorders>
              <w:top w:val="nil"/>
              <w:left w:val="nil"/>
              <w:bottom w:val="single" w:sz="4" w:space="0" w:color="auto"/>
              <w:right w:val="single" w:sz="4" w:space="0" w:color="auto"/>
            </w:tcBorders>
            <w:shd w:val="clear" w:color="auto" w:fill="auto"/>
            <w:vAlign w:val="center"/>
          </w:tcPr>
          <w:p w14:paraId="34CEC0B7" w14:textId="77777777" w:rsidR="007D12C5" w:rsidRPr="007D12C5" w:rsidRDefault="007D12C5" w:rsidP="007D12C5">
            <w:pPr>
              <w:tabs>
                <w:tab w:val="left" w:pos="0"/>
                <w:tab w:val="left" w:pos="142"/>
              </w:tabs>
              <w:jc w:val="center"/>
              <w:rPr>
                <w:snapToGrid w:val="0"/>
              </w:rPr>
            </w:pPr>
            <w:r w:rsidRPr="007D12C5">
              <w:rPr>
                <w:snapToGrid w:val="0"/>
              </w:rPr>
              <w:t>99,4</w:t>
            </w:r>
          </w:p>
        </w:tc>
        <w:tc>
          <w:tcPr>
            <w:tcW w:w="1110" w:type="dxa"/>
            <w:tcBorders>
              <w:top w:val="nil"/>
              <w:left w:val="nil"/>
              <w:bottom w:val="single" w:sz="4" w:space="0" w:color="auto"/>
              <w:right w:val="single" w:sz="4" w:space="0" w:color="auto"/>
            </w:tcBorders>
            <w:shd w:val="clear" w:color="auto" w:fill="auto"/>
            <w:vAlign w:val="center"/>
          </w:tcPr>
          <w:p w14:paraId="7AC3EB0B" w14:textId="77777777" w:rsidR="007D12C5" w:rsidRPr="007D12C5" w:rsidRDefault="007D12C5" w:rsidP="007D12C5">
            <w:pPr>
              <w:tabs>
                <w:tab w:val="left" w:pos="0"/>
                <w:tab w:val="left" w:pos="142"/>
              </w:tabs>
              <w:ind w:firstLine="34"/>
              <w:jc w:val="center"/>
              <w:rPr>
                <w:snapToGrid w:val="0"/>
              </w:rPr>
            </w:pPr>
            <w:r w:rsidRPr="007D12C5">
              <w:rPr>
                <w:snapToGrid w:val="0"/>
              </w:rPr>
              <w:t>99,4</w:t>
            </w:r>
          </w:p>
        </w:tc>
        <w:tc>
          <w:tcPr>
            <w:tcW w:w="1110" w:type="dxa"/>
            <w:tcBorders>
              <w:top w:val="nil"/>
              <w:left w:val="nil"/>
              <w:bottom w:val="single" w:sz="4" w:space="0" w:color="auto"/>
              <w:right w:val="single" w:sz="4" w:space="0" w:color="auto"/>
            </w:tcBorders>
            <w:shd w:val="clear" w:color="auto" w:fill="auto"/>
            <w:vAlign w:val="center"/>
          </w:tcPr>
          <w:p w14:paraId="491CF889" w14:textId="77777777" w:rsidR="007D12C5" w:rsidRPr="007D12C5" w:rsidRDefault="007D12C5" w:rsidP="007D12C5">
            <w:pPr>
              <w:tabs>
                <w:tab w:val="left" w:pos="0"/>
                <w:tab w:val="left" w:pos="142"/>
              </w:tabs>
              <w:jc w:val="center"/>
              <w:rPr>
                <w:snapToGrid w:val="0"/>
              </w:rPr>
            </w:pPr>
            <w:r w:rsidRPr="007D12C5">
              <w:rPr>
                <w:snapToGrid w:val="0"/>
              </w:rPr>
              <w:t>99,4</w:t>
            </w:r>
          </w:p>
        </w:tc>
        <w:tc>
          <w:tcPr>
            <w:tcW w:w="1110" w:type="dxa"/>
            <w:tcBorders>
              <w:top w:val="nil"/>
              <w:left w:val="nil"/>
              <w:bottom w:val="single" w:sz="4" w:space="0" w:color="auto"/>
              <w:right w:val="single" w:sz="4" w:space="0" w:color="auto"/>
            </w:tcBorders>
            <w:vAlign w:val="center"/>
          </w:tcPr>
          <w:p w14:paraId="77777D34" w14:textId="77777777" w:rsidR="007D12C5" w:rsidRPr="007D12C5" w:rsidRDefault="007D12C5" w:rsidP="007D12C5">
            <w:pPr>
              <w:tabs>
                <w:tab w:val="left" w:pos="0"/>
                <w:tab w:val="left" w:pos="142"/>
              </w:tabs>
              <w:jc w:val="center"/>
              <w:rPr>
                <w:snapToGrid w:val="0"/>
              </w:rPr>
            </w:pPr>
            <w:r w:rsidRPr="007D12C5">
              <w:rPr>
                <w:snapToGrid w:val="0"/>
              </w:rPr>
              <w:t>99,4</w:t>
            </w:r>
          </w:p>
        </w:tc>
        <w:tc>
          <w:tcPr>
            <w:tcW w:w="1110" w:type="dxa"/>
            <w:tcBorders>
              <w:top w:val="nil"/>
              <w:left w:val="nil"/>
              <w:bottom w:val="single" w:sz="4" w:space="0" w:color="auto"/>
              <w:right w:val="single" w:sz="4" w:space="0" w:color="auto"/>
            </w:tcBorders>
            <w:vAlign w:val="center"/>
          </w:tcPr>
          <w:p w14:paraId="3E0B2123" w14:textId="77777777" w:rsidR="007D12C5" w:rsidRPr="007D12C5" w:rsidRDefault="007D12C5" w:rsidP="007D12C5">
            <w:pPr>
              <w:tabs>
                <w:tab w:val="left" w:pos="0"/>
                <w:tab w:val="left" w:pos="142"/>
              </w:tabs>
              <w:ind w:firstLine="34"/>
              <w:jc w:val="center"/>
              <w:rPr>
                <w:snapToGrid w:val="0"/>
              </w:rPr>
            </w:pPr>
            <w:r w:rsidRPr="007D12C5">
              <w:rPr>
                <w:snapToGrid w:val="0"/>
              </w:rPr>
              <w:t>99,4</w:t>
            </w:r>
          </w:p>
        </w:tc>
      </w:tr>
      <w:tr w:rsidR="007D12C5" w:rsidRPr="007D12C5" w14:paraId="002D7CF9" w14:textId="77777777" w:rsidTr="00104FF4">
        <w:trPr>
          <w:trHeight w:val="381"/>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C6D451F" w14:textId="77777777" w:rsidR="007D12C5" w:rsidRPr="007D12C5" w:rsidRDefault="007D12C5" w:rsidP="007D12C5">
            <w:pPr>
              <w:tabs>
                <w:tab w:val="left" w:pos="0"/>
                <w:tab w:val="left" w:pos="142"/>
              </w:tabs>
              <w:jc w:val="center"/>
              <w:rPr>
                <w:snapToGrid w:val="0"/>
              </w:rPr>
            </w:pPr>
            <w:r w:rsidRPr="007D12C5">
              <w:rPr>
                <w:snapToGrid w:val="0"/>
              </w:rPr>
              <w:t>4</w:t>
            </w:r>
          </w:p>
        </w:tc>
        <w:tc>
          <w:tcPr>
            <w:tcW w:w="3109" w:type="dxa"/>
            <w:tcBorders>
              <w:top w:val="nil"/>
              <w:left w:val="nil"/>
              <w:bottom w:val="single" w:sz="4" w:space="0" w:color="auto"/>
              <w:right w:val="single" w:sz="4" w:space="0" w:color="auto"/>
            </w:tcBorders>
            <w:shd w:val="clear" w:color="auto" w:fill="auto"/>
            <w:vAlign w:val="center"/>
            <w:hideMark/>
          </w:tcPr>
          <w:p w14:paraId="7701908C" w14:textId="77777777" w:rsidR="007D12C5" w:rsidRPr="007D12C5" w:rsidRDefault="007D12C5" w:rsidP="007D12C5">
            <w:pPr>
              <w:tabs>
                <w:tab w:val="left" w:pos="0"/>
                <w:tab w:val="left" w:pos="142"/>
              </w:tabs>
              <w:rPr>
                <w:snapToGrid w:val="0"/>
              </w:rPr>
            </w:pPr>
            <w:r w:rsidRPr="007D12C5">
              <w:rPr>
                <w:snapToGrid w:val="0"/>
              </w:rPr>
              <w:t>Коэффициент эластичности затрат по росту активов (К</w:t>
            </w:r>
            <w:r w:rsidRPr="007D12C5">
              <w:rPr>
                <w:snapToGrid w:val="0"/>
                <w:vertAlign w:val="subscript"/>
              </w:rPr>
              <w:t>эл</w:t>
            </w:r>
            <w:r w:rsidRPr="007D12C5">
              <w:rPr>
                <w:snapToGrid w:val="0"/>
              </w:rPr>
              <w:t>)</w:t>
            </w:r>
          </w:p>
        </w:tc>
        <w:tc>
          <w:tcPr>
            <w:tcW w:w="1033" w:type="dxa"/>
            <w:tcBorders>
              <w:top w:val="nil"/>
              <w:left w:val="nil"/>
              <w:bottom w:val="single" w:sz="4" w:space="0" w:color="auto"/>
              <w:right w:val="single" w:sz="4" w:space="0" w:color="auto"/>
            </w:tcBorders>
            <w:shd w:val="clear" w:color="auto" w:fill="auto"/>
            <w:vAlign w:val="center"/>
            <w:hideMark/>
          </w:tcPr>
          <w:p w14:paraId="12134658" w14:textId="77777777" w:rsidR="007D12C5" w:rsidRPr="007D12C5" w:rsidRDefault="007D12C5" w:rsidP="007D12C5">
            <w:pPr>
              <w:tabs>
                <w:tab w:val="left" w:pos="0"/>
                <w:tab w:val="left" w:pos="142"/>
              </w:tabs>
              <w:ind w:firstLine="34"/>
              <w:jc w:val="center"/>
              <w:rPr>
                <w:snapToGrid w:val="0"/>
              </w:rPr>
            </w:pPr>
            <w:r w:rsidRPr="007D12C5">
              <w:rPr>
                <w:snapToGrid w:val="0"/>
              </w:rPr>
              <w:t> </w:t>
            </w:r>
          </w:p>
        </w:tc>
        <w:tc>
          <w:tcPr>
            <w:tcW w:w="1109" w:type="dxa"/>
            <w:tcBorders>
              <w:top w:val="nil"/>
              <w:left w:val="nil"/>
              <w:bottom w:val="single" w:sz="4" w:space="0" w:color="auto"/>
              <w:right w:val="single" w:sz="4" w:space="0" w:color="auto"/>
            </w:tcBorders>
            <w:shd w:val="clear" w:color="auto" w:fill="auto"/>
            <w:vAlign w:val="center"/>
          </w:tcPr>
          <w:p w14:paraId="087E5EA3" w14:textId="77777777" w:rsidR="007D12C5" w:rsidRPr="007D12C5" w:rsidRDefault="007D12C5" w:rsidP="007D12C5">
            <w:pPr>
              <w:tabs>
                <w:tab w:val="left" w:pos="0"/>
                <w:tab w:val="left" w:pos="142"/>
              </w:tabs>
              <w:jc w:val="center"/>
              <w:rPr>
                <w:snapToGrid w:val="0"/>
              </w:rPr>
            </w:pPr>
            <w:r w:rsidRPr="007D12C5">
              <w:rPr>
                <w:snapToGrid w:val="0"/>
              </w:rPr>
              <w:t>х</w:t>
            </w:r>
          </w:p>
        </w:tc>
        <w:tc>
          <w:tcPr>
            <w:tcW w:w="1110" w:type="dxa"/>
            <w:tcBorders>
              <w:top w:val="nil"/>
              <w:left w:val="nil"/>
              <w:bottom w:val="single" w:sz="4" w:space="0" w:color="auto"/>
              <w:right w:val="single" w:sz="4" w:space="0" w:color="auto"/>
            </w:tcBorders>
            <w:shd w:val="clear" w:color="auto" w:fill="auto"/>
            <w:vAlign w:val="center"/>
          </w:tcPr>
          <w:p w14:paraId="73013D52" w14:textId="77777777" w:rsidR="007D12C5" w:rsidRPr="007D12C5" w:rsidRDefault="007D12C5" w:rsidP="007D12C5">
            <w:pPr>
              <w:tabs>
                <w:tab w:val="left" w:pos="0"/>
                <w:tab w:val="left" w:pos="142"/>
              </w:tabs>
              <w:ind w:firstLine="34"/>
              <w:jc w:val="center"/>
              <w:rPr>
                <w:snapToGrid w:val="0"/>
              </w:rPr>
            </w:pPr>
            <w:r w:rsidRPr="007D12C5">
              <w:rPr>
                <w:snapToGrid w:val="0"/>
              </w:rPr>
              <w:t>0,75</w:t>
            </w:r>
          </w:p>
        </w:tc>
        <w:tc>
          <w:tcPr>
            <w:tcW w:w="1110" w:type="dxa"/>
            <w:tcBorders>
              <w:top w:val="nil"/>
              <w:left w:val="nil"/>
              <w:bottom w:val="single" w:sz="4" w:space="0" w:color="auto"/>
              <w:right w:val="single" w:sz="4" w:space="0" w:color="auto"/>
            </w:tcBorders>
            <w:shd w:val="clear" w:color="auto" w:fill="auto"/>
            <w:vAlign w:val="center"/>
          </w:tcPr>
          <w:p w14:paraId="119A7624" w14:textId="77777777" w:rsidR="007D12C5" w:rsidRPr="007D12C5" w:rsidRDefault="007D12C5" w:rsidP="007D12C5">
            <w:pPr>
              <w:tabs>
                <w:tab w:val="left" w:pos="0"/>
                <w:tab w:val="left" w:pos="142"/>
              </w:tabs>
              <w:jc w:val="center"/>
              <w:rPr>
                <w:snapToGrid w:val="0"/>
              </w:rPr>
            </w:pPr>
            <w:r w:rsidRPr="007D12C5">
              <w:rPr>
                <w:snapToGrid w:val="0"/>
              </w:rPr>
              <w:t>0,75</w:t>
            </w:r>
          </w:p>
        </w:tc>
        <w:tc>
          <w:tcPr>
            <w:tcW w:w="1110" w:type="dxa"/>
            <w:tcBorders>
              <w:top w:val="nil"/>
              <w:left w:val="nil"/>
              <w:bottom w:val="single" w:sz="4" w:space="0" w:color="auto"/>
              <w:right w:val="single" w:sz="4" w:space="0" w:color="auto"/>
            </w:tcBorders>
            <w:vAlign w:val="center"/>
          </w:tcPr>
          <w:p w14:paraId="6DB30696" w14:textId="77777777" w:rsidR="007D12C5" w:rsidRPr="007D12C5" w:rsidRDefault="007D12C5" w:rsidP="007D12C5">
            <w:pPr>
              <w:tabs>
                <w:tab w:val="left" w:pos="0"/>
                <w:tab w:val="left" w:pos="142"/>
              </w:tabs>
              <w:ind w:firstLine="34"/>
              <w:jc w:val="center"/>
              <w:rPr>
                <w:snapToGrid w:val="0"/>
              </w:rPr>
            </w:pPr>
            <w:r w:rsidRPr="007D12C5">
              <w:rPr>
                <w:snapToGrid w:val="0"/>
              </w:rPr>
              <w:t>0,75</w:t>
            </w:r>
          </w:p>
        </w:tc>
        <w:tc>
          <w:tcPr>
            <w:tcW w:w="1110" w:type="dxa"/>
            <w:tcBorders>
              <w:top w:val="nil"/>
              <w:left w:val="nil"/>
              <w:bottom w:val="single" w:sz="4" w:space="0" w:color="auto"/>
              <w:right w:val="single" w:sz="4" w:space="0" w:color="auto"/>
            </w:tcBorders>
            <w:vAlign w:val="center"/>
          </w:tcPr>
          <w:p w14:paraId="08109B96" w14:textId="77777777" w:rsidR="007D12C5" w:rsidRPr="007D12C5" w:rsidRDefault="007D12C5" w:rsidP="007D12C5">
            <w:pPr>
              <w:tabs>
                <w:tab w:val="left" w:pos="0"/>
                <w:tab w:val="left" w:pos="142"/>
              </w:tabs>
              <w:jc w:val="center"/>
              <w:rPr>
                <w:snapToGrid w:val="0"/>
              </w:rPr>
            </w:pPr>
            <w:r w:rsidRPr="007D12C5">
              <w:rPr>
                <w:snapToGrid w:val="0"/>
              </w:rPr>
              <w:t>0,75</w:t>
            </w:r>
          </w:p>
        </w:tc>
      </w:tr>
      <w:tr w:rsidR="007D12C5" w:rsidRPr="007D12C5" w14:paraId="4F4F70E6" w14:textId="77777777" w:rsidTr="00104FF4">
        <w:trPr>
          <w:trHeight w:val="21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C2007C3" w14:textId="77777777" w:rsidR="007D12C5" w:rsidRPr="007D12C5" w:rsidRDefault="007D12C5" w:rsidP="007D12C5">
            <w:pPr>
              <w:tabs>
                <w:tab w:val="left" w:pos="0"/>
                <w:tab w:val="left" w:pos="142"/>
              </w:tabs>
              <w:jc w:val="center"/>
              <w:rPr>
                <w:snapToGrid w:val="0"/>
              </w:rPr>
            </w:pPr>
            <w:r w:rsidRPr="007D12C5">
              <w:rPr>
                <w:snapToGrid w:val="0"/>
              </w:rPr>
              <w:t>5</w:t>
            </w:r>
          </w:p>
        </w:tc>
        <w:tc>
          <w:tcPr>
            <w:tcW w:w="3109" w:type="dxa"/>
            <w:tcBorders>
              <w:top w:val="nil"/>
              <w:left w:val="nil"/>
              <w:bottom w:val="single" w:sz="4" w:space="0" w:color="auto"/>
              <w:right w:val="single" w:sz="4" w:space="0" w:color="auto"/>
            </w:tcBorders>
            <w:shd w:val="clear" w:color="auto" w:fill="auto"/>
            <w:vAlign w:val="center"/>
            <w:hideMark/>
          </w:tcPr>
          <w:p w14:paraId="23D6C399" w14:textId="77777777" w:rsidR="007D12C5" w:rsidRPr="007D12C5" w:rsidRDefault="007D12C5" w:rsidP="007D12C5">
            <w:pPr>
              <w:tabs>
                <w:tab w:val="left" w:pos="0"/>
                <w:tab w:val="left" w:pos="142"/>
              </w:tabs>
              <w:rPr>
                <w:snapToGrid w:val="0"/>
              </w:rPr>
            </w:pPr>
            <w:r w:rsidRPr="007D12C5">
              <w:rPr>
                <w:snapToGrid w:val="0"/>
              </w:rPr>
              <w:t>Операционные (подконтрольные) расходы</w:t>
            </w:r>
          </w:p>
        </w:tc>
        <w:tc>
          <w:tcPr>
            <w:tcW w:w="1033" w:type="dxa"/>
            <w:tcBorders>
              <w:top w:val="nil"/>
              <w:left w:val="nil"/>
              <w:bottom w:val="single" w:sz="4" w:space="0" w:color="auto"/>
              <w:right w:val="single" w:sz="4" w:space="0" w:color="auto"/>
            </w:tcBorders>
            <w:shd w:val="clear" w:color="auto" w:fill="auto"/>
            <w:vAlign w:val="center"/>
            <w:hideMark/>
          </w:tcPr>
          <w:p w14:paraId="011A7AE9" w14:textId="77777777" w:rsidR="007D12C5" w:rsidRPr="007D12C5" w:rsidRDefault="007D12C5" w:rsidP="007D12C5">
            <w:pPr>
              <w:tabs>
                <w:tab w:val="left" w:pos="-74"/>
                <w:tab w:val="left" w:pos="209"/>
              </w:tabs>
              <w:ind w:right="-142" w:firstLine="34"/>
              <w:jc w:val="center"/>
              <w:rPr>
                <w:snapToGrid w:val="0"/>
              </w:rPr>
            </w:pPr>
            <w:r w:rsidRPr="007D12C5">
              <w:rPr>
                <w:snapToGrid w:val="0"/>
              </w:rPr>
              <w:t>тыс. руб.</w:t>
            </w:r>
          </w:p>
        </w:tc>
        <w:tc>
          <w:tcPr>
            <w:tcW w:w="1109" w:type="dxa"/>
            <w:tcBorders>
              <w:top w:val="nil"/>
              <w:left w:val="nil"/>
              <w:bottom w:val="single" w:sz="4" w:space="0" w:color="auto"/>
              <w:right w:val="single" w:sz="4" w:space="0" w:color="auto"/>
            </w:tcBorders>
            <w:shd w:val="clear" w:color="auto" w:fill="auto"/>
            <w:vAlign w:val="center"/>
          </w:tcPr>
          <w:p w14:paraId="6FE9E434" w14:textId="77777777" w:rsidR="007D12C5" w:rsidRPr="007D12C5" w:rsidRDefault="007D12C5" w:rsidP="007D12C5">
            <w:pPr>
              <w:jc w:val="center"/>
              <w:rPr>
                <w:szCs w:val="20"/>
              </w:rPr>
            </w:pPr>
            <w:r w:rsidRPr="007D12C5">
              <w:rPr>
                <w:szCs w:val="20"/>
              </w:rPr>
              <w:t>6 563,52</w:t>
            </w:r>
          </w:p>
        </w:tc>
        <w:tc>
          <w:tcPr>
            <w:tcW w:w="1110" w:type="dxa"/>
            <w:tcBorders>
              <w:top w:val="nil"/>
              <w:left w:val="nil"/>
              <w:bottom w:val="single" w:sz="4" w:space="0" w:color="auto"/>
              <w:right w:val="single" w:sz="4" w:space="0" w:color="auto"/>
            </w:tcBorders>
            <w:shd w:val="clear" w:color="auto" w:fill="auto"/>
            <w:vAlign w:val="center"/>
          </w:tcPr>
          <w:p w14:paraId="7AE49B7F" w14:textId="77777777" w:rsidR="007D12C5" w:rsidRPr="007D12C5" w:rsidRDefault="007D12C5" w:rsidP="007D12C5">
            <w:pPr>
              <w:jc w:val="center"/>
              <w:rPr>
                <w:szCs w:val="20"/>
              </w:rPr>
            </w:pPr>
            <w:r w:rsidRPr="007D12C5">
              <w:rPr>
                <w:szCs w:val="20"/>
              </w:rPr>
              <w:t>6 777,29</w:t>
            </w:r>
          </w:p>
        </w:tc>
        <w:tc>
          <w:tcPr>
            <w:tcW w:w="1110" w:type="dxa"/>
            <w:tcBorders>
              <w:top w:val="nil"/>
              <w:left w:val="nil"/>
              <w:bottom w:val="single" w:sz="4" w:space="0" w:color="auto"/>
              <w:right w:val="single" w:sz="4" w:space="0" w:color="auto"/>
            </w:tcBorders>
            <w:shd w:val="clear" w:color="auto" w:fill="auto"/>
            <w:vAlign w:val="center"/>
          </w:tcPr>
          <w:p w14:paraId="2F2E3F37" w14:textId="77777777" w:rsidR="007D12C5" w:rsidRPr="007D12C5" w:rsidRDefault="007D12C5" w:rsidP="007D12C5">
            <w:pPr>
              <w:jc w:val="center"/>
              <w:rPr>
                <w:szCs w:val="20"/>
              </w:rPr>
            </w:pPr>
            <w:r w:rsidRPr="007D12C5">
              <w:rPr>
                <w:szCs w:val="20"/>
              </w:rPr>
              <w:t>6 977,90</w:t>
            </w:r>
          </w:p>
        </w:tc>
        <w:tc>
          <w:tcPr>
            <w:tcW w:w="1110" w:type="dxa"/>
            <w:tcBorders>
              <w:top w:val="nil"/>
              <w:left w:val="nil"/>
              <w:bottom w:val="single" w:sz="4" w:space="0" w:color="auto"/>
              <w:right w:val="single" w:sz="4" w:space="0" w:color="auto"/>
            </w:tcBorders>
            <w:vAlign w:val="center"/>
          </w:tcPr>
          <w:p w14:paraId="1C3BDFFF" w14:textId="77777777" w:rsidR="007D12C5" w:rsidRPr="007D12C5" w:rsidRDefault="007D12C5" w:rsidP="007D12C5">
            <w:pPr>
              <w:jc w:val="center"/>
              <w:rPr>
                <w:szCs w:val="20"/>
              </w:rPr>
            </w:pPr>
            <w:r w:rsidRPr="007D12C5">
              <w:rPr>
                <w:szCs w:val="20"/>
              </w:rPr>
              <w:t>7 184,45</w:t>
            </w:r>
          </w:p>
        </w:tc>
        <w:tc>
          <w:tcPr>
            <w:tcW w:w="1110" w:type="dxa"/>
            <w:tcBorders>
              <w:top w:val="nil"/>
              <w:left w:val="nil"/>
              <w:bottom w:val="single" w:sz="4" w:space="0" w:color="auto"/>
              <w:right w:val="single" w:sz="4" w:space="0" w:color="auto"/>
            </w:tcBorders>
            <w:vAlign w:val="center"/>
          </w:tcPr>
          <w:p w14:paraId="400D0A43" w14:textId="77777777" w:rsidR="007D12C5" w:rsidRPr="007D12C5" w:rsidRDefault="007D12C5" w:rsidP="007D12C5">
            <w:pPr>
              <w:jc w:val="center"/>
              <w:rPr>
                <w:szCs w:val="20"/>
              </w:rPr>
            </w:pPr>
            <w:r w:rsidRPr="007D12C5">
              <w:rPr>
                <w:szCs w:val="20"/>
              </w:rPr>
              <w:t>7 397,11</w:t>
            </w:r>
          </w:p>
        </w:tc>
      </w:tr>
    </w:tbl>
    <w:p w14:paraId="35AB091D" w14:textId="77777777" w:rsidR="007D12C5" w:rsidRPr="007D12C5" w:rsidRDefault="007D12C5" w:rsidP="007D12C5">
      <w:pPr>
        <w:rPr>
          <w:snapToGrid w:val="0"/>
          <w:sz w:val="28"/>
          <w:szCs w:val="28"/>
        </w:rPr>
      </w:pPr>
    </w:p>
    <w:p w14:paraId="7D89640A" w14:textId="77777777" w:rsidR="007D12C5" w:rsidRPr="007D12C5" w:rsidRDefault="007D12C5" w:rsidP="007D12C5">
      <w:pPr>
        <w:keepNext/>
        <w:spacing w:before="240" w:after="60"/>
        <w:ind w:firstLine="851"/>
        <w:jc w:val="center"/>
        <w:outlineLvl w:val="3"/>
        <w:rPr>
          <w:rFonts w:eastAsia="Calibri"/>
          <w:b/>
          <w:bCs/>
          <w:sz w:val="28"/>
          <w:szCs w:val="28"/>
          <w:lang w:val="x-none" w:eastAsia="x-none"/>
        </w:rPr>
      </w:pPr>
      <w:bookmarkStart w:id="114" w:name="_Toc532493855"/>
      <w:bookmarkStart w:id="115" w:name="_Toc27647419"/>
      <w:r w:rsidRPr="007D12C5">
        <w:rPr>
          <w:rFonts w:eastAsia="Calibri"/>
          <w:b/>
          <w:bCs/>
          <w:sz w:val="28"/>
          <w:szCs w:val="28"/>
          <w:lang w:val="x-none" w:eastAsia="x-none"/>
        </w:rPr>
        <w:t>Индекс эффективности операционных расходов</w:t>
      </w:r>
      <w:bookmarkEnd w:id="112"/>
      <w:bookmarkEnd w:id="114"/>
      <w:bookmarkEnd w:id="115"/>
    </w:p>
    <w:p w14:paraId="1ACFD0EA" w14:textId="77777777" w:rsidR="007D12C5" w:rsidRPr="007D12C5" w:rsidRDefault="007D12C5" w:rsidP="007D12C5">
      <w:pPr>
        <w:tabs>
          <w:tab w:val="left" w:pos="0"/>
          <w:tab w:val="left" w:pos="142"/>
        </w:tabs>
        <w:ind w:firstLine="709"/>
        <w:jc w:val="both"/>
        <w:rPr>
          <w:sz w:val="28"/>
          <w:szCs w:val="28"/>
        </w:rPr>
      </w:pPr>
      <w:r w:rsidRPr="007D12C5">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318E6F75" w14:textId="77777777" w:rsidR="007D12C5" w:rsidRPr="007D12C5" w:rsidRDefault="007D12C5" w:rsidP="007D12C5">
      <w:pPr>
        <w:tabs>
          <w:tab w:val="left" w:pos="0"/>
          <w:tab w:val="left" w:pos="142"/>
        </w:tabs>
        <w:ind w:firstLine="709"/>
        <w:jc w:val="both"/>
        <w:rPr>
          <w:sz w:val="28"/>
          <w:szCs w:val="28"/>
        </w:rPr>
      </w:pPr>
      <w:r w:rsidRPr="007D12C5">
        <w:rPr>
          <w:sz w:val="28"/>
          <w:szCs w:val="28"/>
        </w:rPr>
        <w:t>Согласно Приложению 1 к Методическим указаниям, индекс эффективности операционных расходов для ООО «ТК», устанавливается в размере 1%.</w:t>
      </w:r>
    </w:p>
    <w:p w14:paraId="4056BC29" w14:textId="77777777" w:rsidR="007D12C5" w:rsidRPr="007D12C5" w:rsidRDefault="007D12C5" w:rsidP="007D12C5">
      <w:pPr>
        <w:tabs>
          <w:tab w:val="left" w:pos="8789"/>
        </w:tabs>
        <w:ind w:firstLine="851"/>
        <w:jc w:val="both"/>
        <w:rPr>
          <w:sz w:val="28"/>
          <w:szCs w:val="20"/>
        </w:rPr>
      </w:pPr>
    </w:p>
    <w:p w14:paraId="5A7D56DF" w14:textId="77777777" w:rsidR="007D12C5" w:rsidRPr="007D12C5" w:rsidRDefault="007D12C5" w:rsidP="007D12C5">
      <w:pPr>
        <w:keepNext/>
        <w:ind w:firstLine="851"/>
        <w:jc w:val="center"/>
        <w:outlineLvl w:val="2"/>
        <w:rPr>
          <w:b/>
          <w:sz w:val="28"/>
          <w:szCs w:val="28"/>
          <w:lang w:val="x-none" w:eastAsia="x-none"/>
        </w:rPr>
      </w:pPr>
      <w:r w:rsidRPr="007D12C5">
        <w:rPr>
          <w:b/>
          <w:sz w:val="28"/>
          <w:szCs w:val="28"/>
          <w:lang w:val="x-none" w:eastAsia="x-none"/>
        </w:rPr>
        <w:t>Неподконтрольные расходы</w:t>
      </w:r>
    </w:p>
    <w:p w14:paraId="157A8B05" w14:textId="77777777" w:rsidR="007D12C5" w:rsidRPr="007D12C5" w:rsidRDefault="007D12C5" w:rsidP="007D12C5">
      <w:pPr>
        <w:keepNext/>
        <w:spacing w:before="240" w:after="60"/>
        <w:jc w:val="center"/>
        <w:outlineLvl w:val="3"/>
        <w:rPr>
          <w:bCs/>
          <w:i/>
          <w:sz w:val="28"/>
          <w:szCs w:val="28"/>
          <w:lang w:val="x-none" w:eastAsia="x-none"/>
        </w:rPr>
      </w:pPr>
      <w:r w:rsidRPr="007D12C5">
        <w:rPr>
          <w:bCs/>
          <w:i/>
          <w:sz w:val="28"/>
          <w:szCs w:val="28"/>
          <w:lang w:eastAsia="x-none"/>
        </w:rPr>
        <w:t>Расходы</w:t>
      </w:r>
      <w:r w:rsidRPr="007D12C5">
        <w:rPr>
          <w:bCs/>
          <w:i/>
          <w:sz w:val="28"/>
          <w:szCs w:val="28"/>
          <w:lang w:val="x-none" w:eastAsia="x-none"/>
        </w:rPr>
        <w:t xml:space="preserve"> на оплату услуг, оказываемых организациями, осуществляющими регулируемую деятельность</w:t>
      </w:r>
    </w:p>
    <w:p w14:paraId="193408C6" w14:textId="77777777" w:rsidR="007D12C5" w:rsidRPr="007D12C5" w:rsidRDefault="007D12C5" w:rsidP="007D12C5">
      <w:pPr>
        <w:ind w:firstLine="851"/>
        <w:jc w:val="both"/>
        <w:rPr>
          <w:sz w:val="28"/>
          <w:szCs w:val="28"/>
        </w:rPr>
      </w:pPr>
      <w:r w:rsidRPr="007D12C5">
        <w:rPr>
          <w:snapToGrid w:val="0"/>
          <w:sz w:val="28"/>
          <w:szCs w:val="28"/>
        </w:rPr>
        <w:t>По данной статье предприятием планируются расходы в размере 121,36 тыс. руб. включающие расходы на водоотведение.</w:t>
      </w:r>
    </w:p>
    <w:p w14:paraId="7C41521E" w14:textId="77777777" w:rsidR="007D12C5" w:rsidRPr="007D12C5" w:rsidRDefault="007D12C5" w:rsidP="007D12C5">
      <w:pPr>
        <w:ind w:firstLine="851"/>
        <w:jc w:val="both"/>
        <w:rPr>
          <w:sz w:val="28"/>
          <w:szCs w:val="28"/>
        </w:rPr>
      </w:pPr>
      <w:r w:rsidRPr="007D12C5">
        <w:rPr>
          <w:sz w:val="28"/>
          <w:szCs w:val="28"/>
        </w:rPr>
        <w:t>В качестве обосновывающих документов ООО «ТК» представило:</w:t>
      </w:r>
    </w:p>
    <w:p w14:paraId="70F83FF5" w14:textId="77777777" w:rsidR="007D12C5" w:rsidRPr="007D12C5" w:rsidRDefault="007D12C5" w:rsidP="007D12C5">
      <w:pPr>
        <w:ind w:firstLine="851"/>
        <w:jc w:val="both"/>
        <w:rPr>
          <w:sz w:val="28"/>
          <w:szCs w:val="28"/>
        </w:rPr>
      </w:pPr>
      <w:r w:rsidRPr="007D12C5">
        <w:rPr>
          <w:sz w:val="28"/>
          <w:szCs w:val="28"/>
        </w:rPr>
        <w:t>Сводную таблицу по расходам на услуги МКП МГО «Водоканал» 2025г.</w:t>
      </w:r>
    </w:p>
    <w:p w14:paraId="7EBA8BF7" w14:textId="77777777" w:rsidR="007D12C5" w:rsidRPr="007D12C5" w:rsidRDefault="007D12C5" w:rsidP="007D12C5">
      <w:pPr>
        <w:ind w:firstLine="851"/>
        <w:jc w:val="both"/>
        <w:rPr>
          <w:sz w:val="28"/>
          <w:szCs w:val="28"/>
        </w:rPr>
      </w:pPr>
      <w:r w:rsidRPr="007D12C5">
        <w:rPr>
          <w:sz w:val="28"/>
          <w:szCs w:val="28"/>
        </w:rPr>
        <w:t>Постановление РЭК № 475 от 30.11.2023г. об установление тарифов на услуги водоснабжения и водоотведения для МКП МГО «Водоканал»</w:t>
      </w:r>
    </w:p>
    <w:p w14:paraId="55988D92" w14:textId="77777777" w:rsidR="007D12C5" w:rsidRPr="007D12C5" w:rsidRDefault="007D12C5" w:rsidP="007D12C5">
      <w:pPr>
        <w:ind w:firstLine="851"/>
        <w:jc w:val="both"/>
        <w:rPr>
          <w:sz w:val="28"/>
          <w:szCs w:val="28"/>
        </w:rPr>
      </w:pPr>
      <w:r w:rsidRPr="007D12C5">
        <w:rPr>
          <w:sz w:val="28"/>
          <w:szCs w:val="28"/>
        </w:rPr>
        <w:t>Счет-фактуру № 127 от 31.01.2024 г. МКП МГО «ВОДОКАНАЛ» за негативное воздействие</w:t>
      </w:r>
    </w:p>
    <w:p w14:paraId="587C0A35" w14:textId="77777777" w:rsidR="007D12C5" w:rsidRPr="007D12C5" w:rsidRDefault="007D12C5" w:rsidP="007D12C5">
      <w:pPr>
        <w:ind w:firstLine="851"/>
        <w:jc w:val="both"/>
        <w:rPr>
          <w:sz w:val="28"/>
          <w:szCs w:val="28"/>
        </w:rPr>
      </w:pPr>
      <w:r w:rsidRPr="007D12C5">
        <w:rPr>
          <w:sz w:val="28"/>
          <w:szCs w:val="28"/>
        </w:rPr>
        <w:t>Счет-фактуру № 616 от 29.02.2024 г. МКП МГО «ВОДОКАНАЛ» за негативное воздействие</w:t>
      </w:r>
    </w:p>
    <w:p w14:paraId="29A069DF" w14:textId="77777777" w:rsidR="007D12C5" w:rsidRPr="007D12C5" w:rsidRDefault="007D12C5" w:rsidP="007D12C5">
      <w:pPr>
        <w:ind w:firstLine="851"/>
        <w:jc w:val="both"/>
        <w:rPr>
          <w:sz w:val="28"/>
          <w:szCs w:val="28"/>
        </w:rPr>
      </w:pPr>
      <w:r w:rsidRPr="007D12C5">
        <w:rPr>
          <w:sz w:val="28"/>
          <w:szCs w:val="28"/>
        </w:rPr>
        <w:t>Счет-фактуру № 1282 от 31.03.2024 г. МКП МГО «ВОДОКАНАЛ» за негативное воздействие</w:t>
      </w:r>
    </w:p>
    <w:p w14:paraId="0A0A68F5" w14:textId="77777777" w:rsidR="007D12C5" w:rsidRPr="007D12C5" w:rsidRDefault="007D12C5" w:rsidP="007D12C5">
      <w:pPr>
        <w:ind w:firstLine="851"/>
        <w:jc w:val="both"/>
        <w:rPr>
          <w:sz w:val="28"/>
          <w:szCs w:val="28"/>
        </w:rPr>
      </w:pPr>
      <w:r w:rsidRPr="007D12C5">
        <w:rPr>
          <w:sz w:val="28"/>
          <w:szCs w:val="28"/>
        </w:rPr>
        <w:t>Договор № 386 -№ 2/ 2023 от 01.01.2023 заключенный с МКП МГО «Водоканал» (пункт 1.24 том 1).</w:t>
      </w:r>
    </w:p>
    <w:p w14:paraId="4C69236B" w14:textId="77777777" w:rsidR="007D12C5" w:rsidRPr="007D12C5" w:rsidRDefault="007D12C5" w:rsidP="007D12C5">
      <w:pPr>
        <w:ind w:firstLine="851"/>
        <w:jc w:val="both"/>
        <w:rPr>
          <w:sz w:val="28"/>
          <w:szCs w:val="28"/>
        </w:rPr>
      </w:pPr>
      <w:r w:rsidRPr="007D12C5">
        <w:rPr>
          <w:sz w:val="28"/>
          <w:szCs w:val="28"/>
        </w:rPr>
        <w:t>Справка по расходу воды на 2025 год (пункт 8 стр. 13 доп. материалов от 30.10.2024)</w:t>
      </w:r>
    </w:p>
    <w:p w14:paraId="7880A459" w14:textId="77777777" w:rsidR="007D12C5" w:rsidRPr="007D12C5" w:rsidRDefault="007D12C5" w:rsidP="007D12C5">
      <w:pPr>
        <w:ind w:firstLine="851"/>
        <w:jc w:val="both"/>
        <w:rPr>
          <w:sz w:val="28"/>
          <w:szCs w:val="28"/>
        </w:rPr>
      </w:pPr>
      <w:r w:rsidRPr="007D12C5">
        <w:rPr>
          <w:sz w:val="28"/>
          <w:szCs w:val="28"/>
        </w:rPr>
        <w:t>Дополнительное соглашение № 3 к договору от 06.11.2024 заключенный с МКП МГО «Водоканал» (стр. 230 том 1 доп. материалов от 17.12.2024)</w:t>
      </w:r>
    </w:p>
    <w:p w14:paraId="7A2DDA6C" w14:textId="77777777" w:rsidR="007D12C5" w:rsidRPr="007D12C5" w:rsidRDefault="007D12C5" w:rsidP="007D12C5">
      <w:pPr>
        <w:ind w:firstLine="851"/>
        <w:jc w:val="both"/>
        <w:rPr>
          <w:sz w:val="28"/>
          <w:szCs w:val="28"/>
        </w:rPr>
      </w:pPr>
      <w:r w:rsidRPr="007D12C5">
        <w:rPr>
          <w:sz w:val="28"/>
          <w:szCs w:val="28"/>
        </w:rPr>
        <w:t>Экспертами принят объем стоков в размере 1 105,20 м</w:t>
      </w:r>
      <w:r w:rsidRPr="007D12C5">
        <w:rPr>
          <w:sz w:val="28"/>
          <w:szCs w:val="28"/>
          <w:vertAlign w:val="superscript"/>
        </w:rPr>
        <w:t>3</w:t>
      </w:r>
      <w:r w:rsidRPr="007D12C5">
        <w:rPr>
          <w:sz w:val="28"/>
          <w:szCs w:val="28"/>
        </w:rPr>
        <w:t>, (92,1 м</w:t>
      </w:r>
      <w:r w:rsidRPr="007D12C5">
        <w:rPr>
          <w:rFonts w:ascii="Calibri" w:hAnsi="Calibri"/>
          <w:sz w:val="28"/>
          <w:szCs w:val="28"/>
        </w:rPr>
        <w:t>³</w:t>
      </w:r>
      <w:r w:rsidRPr="007D12C5">
        <w:rPr>
          <w:sz w:val="28"/>
          <w:szCs w:val="28"/>
        </w:rPr>
        <w:t>/мес. × 12 мес.) на уровне расчета объема воды МКП МГО «Водоканал».</w:t>
      </w:r>
    </w:p>
    <w:p w14:paraId="4C21573F" w14:textId="77777777" w:rsidR="007D12C5" w:rsidRPr="007D12C5" w:rsidRDefault="007D12C5" w:rsidP="007D12C5">
      <w:pPr>
        <w:ind w:firstLine="851"/>
        <w:jc w:val="both"/>
        <w:rPr>
          <w:snapToGrid w:val="0"/>
          <w:sz w:val="28"/>
          <w:szCs w:val="28"/>
        </w:rPr>
      </w:pPr>
      <w:r w:rsidRPr="007D12C5">
        <w:rPr>
          <w:snapToGrid w:val="0"/>
          <w:sz w:val="28"/>
          <w:szCs w:val="28"/>
        </w:rPr>
        <w:lastRenderedPageBreak/>
        <w:t>1 полугодие 2025 года 613,13 м</w:t>
      </w:r>
      <w:r w:rsidRPr="007D12C5">
        <w:rPr>
          <w:snapToGrid w:val="0"/>
          <w:sz w:val="28"/>
          <w:szCs w:val="28"/>
          <w:vertAlign w:val="superscript"/>
        </w:rPr>
        <w:t>3</w:t>
      </w:r>
      <w:r w:rsidRPr="007D12C5">
        <w:rPr>
          <w:snapToGrid w:val="0"/>
          <w:sz w:val="28"/>
          <w:szCs w:val="28"/>
        </w:rPr>
        <w:t xml:space="preserve">. </w:t>
      </w:r>
    </w:p>
    <w:p w14:paraId="361CE906" w14:textId="77777777" w:rsidR="007D12C5" w:rsidRPr="007D12C5" w:rsidRDefault="007D12C5" w:rsidP="007D12C5">
      <w:pPr>
        <w:ind w:firstLine="851"/>
        <w:jc w:val="both"/>
        <w:rPr>
          <w:snapToGrid w:val="0"/>
          <w:sz w:val="28"/>
          <w:szCs w:val="28"/>
        </w:rPr>
      </w:pPr>
      <w:r w:rsidRPr="007D12C5">
        <w:rPr>
          <w:snapToGrid w:val="0"/>
          <w:sz w:val="28"/>
          <w:szCs w:val="28"/>
        </w:rPr>
        <w:t>2 полугодие 2025 года 492,07 м</w:t>
      </w:r>
      <w:r w:rsidRPr="007D12C5">
        <w:rPr>
          <w:snapToGrid w:val="0"/>
          <w:sz w:val="28"/>
          <w:szCs w:val="28"/>
          <w:vertAlign w:val="superscript"/>
        </w:rPr>
        <w:t>3</w:t>
      </w:r>
      <w:r w:rsidRPr="007D12C5">
        <w:rPr>
          <w:snapToGrid w:val="0"/>
          <w:sz w:val="28"/>
          <w:szCs w:val="28"/>
        </w:rPr>
        <w:t>.</w:t>
      </w:r>
    </w:p>
    <w:p w14:paraId="0E245C8E" w14:textId="77777777" w:rsidR="007D12C5" w:rsidRPr="007D12C5" w:rsidRDefault="007D12C5" w:rsidP="007D12C5">
      <w:pPr>
        <w:ind w:firstLine="851"/>
        <w:jc w:val="both"/>
        <w:rPr>
          <w:snapToGrid w:val="0"/>
          <w:sz w:val="28"/>
          <w:szCs w:val="28"/>
        </w:rPr>
      </w:pPr>
      <w:r w:rsidRPr="007D12C5">
        <w:rPr>
          <w:snapToGrid w:val="0"/>
          <w:sz w:val="28"/>
          <w:szCs w:val="28"/>
        </w:rPr>
        <w:t xml:space="preserve">При определении плановой цены на водоотведение на 2025 год эксперты руководствовались п.п. а) п. 28 Основ ценообразования. Тариф на водоотведение, согласно </w:t>
      </w:r>
      <w:bookmarkStart w:id="116" w:name="_Hlk89529401"/>
      <w:r w:rsidRPr="007D12C5">
        <w:rPr>
          <w:snapToGrid w:val="0"/>
          <w:sz w:val="28"/>
          <w:szCs w:val="28"/>
        </w:rPr>
        <w:t>постановлению Региональной энергетической комиссии Кузбасса от 19.11.2024 № 377 «О внесении изменений в постановление Региональной энергетической комиссии Кузбасса от 30.11.2023 № 475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МГО «Водоканал» (Мысковский городской округ)» в части 2025 года</w:t>
      </w:r>
      <w:bookmarkEnd w:id="116"/>
      <w:r w:rsidRPr="007D12C5">
        <w:rPr>
          <w:snapToGrid w:val="0"/>
          <w:sz w:val="28"/>
          <w:szCs w:val="28"/>
        </w:rPr>
        <w:t>, тариф на водоотведение составляет:</w:t>
      </w:r>
    </w:p>
    <w:p w14:paraId="23FF711B" w14:textId="77777777" w:rsidR="007D12C5" w:rsidRPr="007D12C5" w:rsidRDefault="007D12C5" w:rsidP="007D12C5">
      <w:pPr>
        <w:ind w:firstLine="851"/>
        <w:jc w:val="both"/>
        <w:rPr>
          <w:snapToGrid w:val="0"/>
          <w:sz w:val="28"/>
          <w:szCs w:val="28"/>
        </w:rPr>
      </w:pPr>
      <w:r w:rsidRPr="007D12C5">
        <w:rPr>
          <w:snapToGrid w:val="0"/>
          <w:sz w:val="28"/>
          <w:szCs w:val="28"/>
        </w:rPr>
        <w:t>1 полугодие 2025 года 36,57 руб./м</w:t>
      </w:r>
      <w:r w:rsidRPr="007D12C5">
        <w:rPr>
          <w:snapToGrid w:val="0"/>
          <w:sz w:val="28"/>
          <w:szCs w:val="28"/>
          <w:vertAlign w:val="superscript"/>
        </w:rPr>
        <w:t>3</w:t>
      </w:r>
      <w:r w:rsidRPr="007D12C5">
        <w:rPr>
          <w:snapToGrid w:val="0"/>
          <w:sz w:val="28"/>
          <w:szCs w:val="28"/>
        </w:rPr>
        <w:t xml:space="preserve">. </w:t>
      </w:r>
    </w:p>
    <w:p w14:paraId="19A2D128" w14:textId="77777777" w:rsidR="007D12C5" w:rsidRPr="007D12C5" w:rsidRDefault="007D12C5" w:rsidP="007D12C5">
      <w:pPr>
        <w:ind w:firstLine="851"/>
        <w:jc w:val="both"/>
        <w:rPr>
          <w:snapToGrid w:val="0"/>
          <w:sz w:val="28"/>
          <w:szCs w:val="28"/>
        </w:rPr>
      </w:pPr>
      <w:r w:rsidRPr="007D12C5">
        <w:rPr>
          <w:snapToGrid w:val="0"/>
          <w:sz w:val="28"/>
          <w:szCs w:val="28"/>
        </w:rPr>
        <w:t>2 полугодие 2025 года 40,23 руб./м</w:t>
      </w:r>
      <w:r w:rsidRPr="007D12C5">
        <w:rPr>
          <w:snapToGrid w:val="0"/>
          <w:sz w:val="28"/>
          <w:szCs w:val="28"/>
          <w:vertAlign w:val="superscript"/>
        </w:rPr>
        <w:t>3</w:t>
      </w:r>
      <w:r w:rsidRPr="007D12C5">
        <w:rPr>
          <w:snapToGrid w:val="0"/>
          <w:sz w:val="28"/>
          <w:szCs w:val="28"/>
        </w:rPr>
        <w:t>.</w:t>
      </w:r>
    </w:p>
    <w:p w14:paraId="163EB5CA" w14:textId="77777777" w:rsidR="007D12C5" w:rsidRPr="007D12C5" w:rsidRDefault="007D12C5" w:rsidP="007D12C5">
      <w:pPr>
        <w:ind w:firstLine="851"/>
        <w:jc w:val="both"/>
        <w:rPr>
          <w:snapToGrid w:val="0"/>
          <w:sz w:val="28"/>
          <w:szCs w:val="28"/>
        </w:rPr>
      </w:pPr>
      <w:r w:rsidRPr="007D12C5">
        <w:rPr>
          <w:snapToGrid w:val="0"/>
          <w:sz w:val="28"/>
          <w:szCs w:val="28"/>
        </w:rPr>
        <w:t>Расчёт платы за негативное воздействие на работу централизованной системы водоотведения рассчитывается по формуле п. 123(4) Правил холодного водоснабжения и водоотведения:</w:t>
      </w:r>
    </w:p>
    <w:p w14:paraId="7ED0BA14" w14:textId="77777777" w:rsidR="007D12C5" w:rsidRPr="007D12C5" w:rsidRDefault="007D12C5" w:rsidP="007D12C5">
      <w:pPr>
        <w:ind w:firstLine="851"/>
        <w:jc w:val="center"/>
        <w:rPr>
          <w:b/>
          <w:bCs/>
          <w:snapToGrid w:val="0"/>
          <w:sz w:val="28"/>
          <w:szCs w:val="28"/>
        </w:rPr>
      </w:pPr>
      <w:r w:rsidRPr="007D12C5">
        <w:rPr>
          <w:b/>
          <w:bCs/>
          <w:snapToGrid w:val="0"/>
          <w:sz w:val="28"/>
          <w:szCs w:val="28"/>
        </w:rPr>
        <w:t>П = К×Т×</w:t>
      </w:r>
      <w:r w:rsidRPr="007D12C5">
        <w:rPr>
          <w:b/>
          <w:bCs/>
          <w:snapToGrid w:val="0"/>
          <w:sz w:val="28"/>
          <w:szCs w:val="28"/>
          <w:lang w:val="en-US"/>
        </w:rPr>
        <w:t>Q</w:t>
      </w:r>
      <w:r w:rsidRPr="007D12C5">
        <w:rPr>
          <w:b/>
          <w:bCs/>
          <w:snapToGrid w:val="0"/>
          <w:sz w:val="28"/>
          <w:szCs w:val="28"/>
        </w:rPr>
        <w:t>, где:</w:t>
      </w:r>
    </w:p>
    <w:p w14:paraId="287F9E35" w14:textId="77777777" w:rsidR="007D12C5" w:rsidRPr="007D12C5" w:rsidRDefault="007D12C5" w:rsidP="007D12C5">
      <w:pPr>
        <w:ind w:firstLine="851"/>
        <w:jc w:val="both"/>
        <w:rPr>
          <w:snapToGrid w:val="0"/>
          <w:sz w:val="28"/>
          <w:szCs w:val="28"/>
        </w:rPr>
      </w:pPr>
      <w:r w:rsidRPr="007D12C5">
        <w:rPr>
          <w:snapToGrid w:val="0"/>
          <w:sz w:val="28"/>
          <w:szCs w:val="28"/>
        </w:rPr>
        <w:t>К – коэффициент компенсации, равный 0,5</w:t>
      </w:r>
    </w:p>
    <w:p w14:paraId="42E5245B" w14:textId="77777777" w:rsidR="007D12C5" w:rsidRPr="007D12C5" w:rsidRDefault="007D12C5" w:rsidP="007D12C5">
      <w:pPr>
        <w:ind w:firstLine="851"/>
        <w:jc w:val="both"/>
        <w:rPr>
          <w:snapToGrid w:val="0"/>
          <w:sz w:val="28"/>
          <w:szCs w:val="28"/>
        </w:rPr>
      </w:pPr>
      <w:r w:rsidRPr="007D12C5">
        <w:rPr>
          <w:snapToGrid w:val="0"/>
          <w:sz w:val="28"/>
          <w:szCs w:val="28"/>
        </w:rPr>
        <w:t>Т – тариф на водоотведение, действующий для абонента, без учета налога на добавленную стоимость, учитываемого дополнительно (руб./куб. Метр);</w:t>
      </w:r>
    </w:p>
    <w:p w14:paraId="6BB08D60" w14:textId="77777777" w:rsidR="007D12C5" w:rsidRPr="007D12C5" w:rsidRDefault="007D12C5" w:rsidP="007D12C5">
      <w:pPr>
        <w:ind w:firstLine="851"/>
        <w:jc w:val="both"/>
        <w:rPr>
          <w:snapToGrid w:val="0"/>
          <w:sz w:val="28"/>
          <w:szCs w:val="28"/>
        </w:rPr>
      </w:pPr>
      <w:r w:rsidRPr="007D12C5">
        <w:rPr>
          <w:snapToGrid w:val="0"/>
          <w:sz w:val="28"/>
          <w:szCs w:val="28"/>
          <w:lang w:val="en-US"/>
        </w:rPr>
        <w:t>Q</w:t>
      </w:r>
      <w:r w:rsidRPr="007D12C5">
        <w:rPr>
          <w:snapToGrid w:val="0"/>
          <w:sz w:val="28"/>
          <w:szCs w:val="28"/>
        </w:rPr>
        <w:t xml:space="preserve"> – объём сточных вод, отведенных (сброшенных) с объекта абонента за месяц (куб. метр).</w:t>
      </w:r>
    </w:p>
    <w:p w14:paraId="6F2C7F4D" w14:textId="77777777" w:rsidR="007D12C5" w:rsidRPr="007D12C5" w:rsidRDefault="007D12C5" w:rsidP="007D12C5">
      <w:pPr>
        <w:ind w:firstLine="851"/>
        <w:jc w:val="both"/>
        <w:rPr>
          <w:snapToGrid w:val="0"/>
          <w:sz w:val="28"/>
          <w:szCs w:val="28"/>
        </w:rPr>
      </w:pPr>
      <w:r w:rsidRPr="007D12C5">
        <w:rPr>
          <w:snapToGrid w:val="0"/>
          <w:sz w:val="28"/>
          <w:szCs w:val="28"/>
        </w:rPr>
        <w:t>Тариф за негативное воздействие на работу централизованной системы водоотведения составляет:</w:t>
      </w:r>
    </w:p>
    <w:p w14:paraId="191CAEAD" w14:textId="77777777" w:rsidR="007D12C5" w:rsidRPr="007D12C5" w:rsidRDefault="007D12C5" w:rsidP="007D12C5">
      <w:pPr>
        <w:ind w:firstLine="851"/>
        <w:jc w:val="both"/>
        <w:rPr>
          <w:snapToGrid w:val="0"/>
          <w:sz w:val="28"/>
          <w:szCs w:val="28"/>
        </w:rPr>
      </w:pPr>
      <w:r w:rsidRPr="007D12C5">
        <w:rPr>
          <w:snapToGrid w:val="0"/>
          <w:sz w:val="28"/>
          <w:szCs w:val="28"/>
        </w:rPr>
        <w:t>1 полугодие 2025 года 18,29 руб./м</w:t>
      </w:r>
      <w:r w:rsidRPr="007D12C5">
        <w:rPr>
          <w:snapToGrid w:val="0"/>
          <w:sz w:val="28"/>
          <w:szCs w:val="28"/>
          <w:vertAlign w:val="superscript"/>
        </w:rPr>
        <w:t xml:space="preserve">3 </w:t>
      </w:r>
      <w:r w:rsidRPr="007D12C5">
        <w:rPr>
          <w:snapToGrid w:val="0"/>
          <w:sz w:val="28"/>
          <w:szCs w:val="28"/>
        </w:rPr>
        <w:t>(36,57 руб./м</w:t>
      </w:r>
      <w:r w:rsidRPr="007D12C5">
        <w:rPr>
          <w:snapToGrid w:val="0"/>
          <w:sz w:val="28"/>
          <w:szCs w:val="28"/>
          <w:vertAlign w:val="superscript"/>
        </w:rPr>
        <w:t>3</w:t>
      </w:r>
      <w:r w:rsidRPr="007D12C5">
        <w:rPr>
          <w:snapToGrid w:val="0"/>
          <w:sz w:val="28"/>
          <w:szCs w:val="28"/>
        </w:rPr>
        <w:t>. × 0,5)</w:t>
      </w:r>
    </w:p>
    <w:p w14:paraId="7C65E681" w14:textId="77777777" w:rsidR="007D12C5" w:rsidRPr="007D12C5" w:rsidRDefault="007D12C5" w:rsidP="007D12C5">
      <w:pPr>
        <w:ind w:firstLine="851"/>
        <w:jc w:val="both"/>
        <w:rPr>
          <w:snapToGrid w:val="0"/>
          <w:sz w:val="28"/>
          <w:szCs w:val="28"/>
        </w:rPr>
      </w:pPr>
      <w:r w:rsidRPr="007D12C5">
        <w:rPr>
          <w:snapToGrid w:val="0"/>
          <w:sz w:val="28"/>
          <w:szCs w:val="28"/>
        </w:rPr>
        <w:t>2 полугодие 2025 года 20,12 руб./м</w:t>
      </w:r>
      <w:r w:rsidRPr="007D12C5">
        <w:rPr>
          <w:snapToGrid w:val="0"/>
          <w:sz w:val="28"/>
          <w:szCs w:val="28"/>
          <w:vertAlign w:val="superscript"/>
        </w:rPr>
        <w:t xml:space="preserve">3 </w:t>
      </w:r>
      <w:r w:rsidRPr="007D12C5">
        <w:rPr>
          <w:snapToGrid w:val="0"/>
          <w:sz w:val="28"/>
          <w:szCs w:val="28"/>
        </w:rPr>
        <w:t>(40,23 руб./м</w:t>
      </w:r>
      <w:r w:rsidRPr="007D12C5">
        <w:rPr>
          <w:snapToGrid w:val="0"/>
          <w:sz w:val="28"/>
          <w:szCs w:val="28"/>
          <w:vertAlign w:val="superscript"/>
        </w:rPr>
        <w:t>3</w:t>
      </w:r>
      <w:r w:rsidRPr="007D12C5">
        <w:rPr>
          <w:snapToGrid w:val="0"/>
          <w:sz w:val="28"/>
          <w:szCs w:val="28"/>
        </w:rPr>
        <w:t>. × 0,5)</w:t>
      </w:r>
    </w:p>
    <w:p w14:paraId="6C48E3E3" w14:textId="77777777" w:rsidR="007D12C5" w:rsidRPr="007D12C5" w:rsidRDefault="007D12C5" w:rsidP="007D12C5">
      <w:pPr>
        <w:ind w:firstLine="851"/>
        <w:jc w:val="both"/>
        <w:rPr>
          <w:snapToGrid w:val="0"/>
          <w:sz w:val="28"/>
          <w:szCs w:val="28"/>
        </w:rPr>
      </w:pPr>
      <w:r w:rsidRPr="007D12C5">
        <w:rPr>
          <w:snapToGrid w:val="0"/>
          <w:sz w:val="28"/>
          <w:szCs w:val="28"/>
        </w:rPr>
        <w:t>Расходы на водоотведение, и плату за негативное воздействие на работу централизованной системы водоотведения по мнению экспертов, составят: (((613,13 м</w:t>
      </w:r>
      <w:r w:rsidRPr="007D12C5">
        <w:rPr>
          <w:snapToGrid w:val="0"/>
          <w:sz w:val="28"/>
          <w:szCs w:val="28"/>
          <w:vertAlign w:val="superscript"/>
        </w:rPr>
        <w:t>3</w:t>
      </w:r>
      <w:r w:rsidRPr="007D12C5">
        <w:rPr>
          <w:snapToGrid w:val="0"/>
          <w:sz w:val="28"/>
          <w:szCs w:val="28"/>
        </w:rPr>
        <w:t xml:space="preserve"> </w:t>
      </w:r>
      <w:bookmarkStart w:id="117" w:name="_Hlk87949120"/>
      <w:r w:rsidRPr="007D12C5">
        <w:rPr>
          <w:snapToGrid w:val="0"/>
          <w:sz w:val="28"/>
          <w:szCs w:val="28"/>
        </w:rPr>
        <w:t>×</w:t>
      </w:r>
      <w:bookmarkEnd w:id="117"/>
      <w:r w:rsidRPr="007D12C5">
        <w:rPr>
          <w:snapToGrid w:val="0"/>
          <w:sz w:val="28"/>
          <w:szCs w:val="28"/>
        </w:rPr>
        <w:t xml:space="preserve"> 36,57 руб./м</w:t>
      </w:r>
      <w:r w:rsidRPr="007D12C5">
        <w:rPr>
          <w:snapToGrid w:val="0"/>
          <w:sz w:val="28"/>
          <w:szCs w:val="28"/>
          <w:vertAlign w:val="superscript"/>
        </w:rPr>
        <w:t>3</w:t>
      </w:r>
      <w:r w:rsidRPr="007D12C5">
        <w:rPr>
          <w:snapToGrid w:val="0"/>
          <w:sz w:val="28"/>
          <w:szCs w:val="28"/>
        </w:rPr>
        <w:t>) + (492,07 м</w:t>
      </w:r>
      <w:r w:rsidRPr="007D12C5">
        <w:rPr>
          <w:snapToGrid w:val="0"/>
          <w:sz w:val="28"/>
          <w:szCs w:val="28"/>
          <w:vertAlign w:val="superscript"/>
        </w:rPr>
        <w:t>3</w:t>
      </w:r>
      <w:r w:rsidRPr="007D12C5">
        <w:rPr>
          <w:snapToGrid w:val="0"/>
          <w:sz w:val="28"/>
          <w:szCs w:val="28"/>
        </w:rPr>
        <w:t xml:space="preserve"> × 40,23 руб./м</w:t>
      </w:r>
      <w:r w:rsidRPr="007D12C5">
        <w:rPr>
          <w:snapToGrid w:val="0"/>
          <w:sz w:val="28"/>
          <w:szCs w:val="28"/>
          <w:vertAlign w:val="superscript"/>
        </w:rPr>
        <w:t>3</w:t>
      </w:r>
      <w:r w:rsidRPr="007D12C5">
        <w:rPr>
          <w:snapToGrid w:val="0"/>
          <w:sz w:val="28"/>
          <w:szCs w:val="28"/>
        </w:rPr>
        <w:t>)) + ((613,13 м</w:t>
      </w:r>
      <w:r w:rsidRPr="007D12C5">
        <w:rPr>
          <w:snapToGrid w:val="0"/>
          <w:sz w:val="28"/>
          <w:szCs w:val="28"/>
          <w:vertAlign w:val="superscript"/>
        </w:rPr>
        <w:t>3</w:t>
      </w:r>
      <w:r w:rsidRPr="007D12C5">
        <w:rPr>
          <w:snapToGrid w:val="0"/>
          <w:sz w:val="28"/>
          <w:szCs w:val="28"/>
        </w:rPr>
        <w:t xml:space="preserve"> × 18,29 руб./м</w:t>
      </w:r>
      <w:r w:rsidRPr="007D12C5">
        <w:rPr>
          <w:snapToGrid w:val="0"/>
          <w:sz w:val="28"/>
          <w:szCs w:val="28"/>
          <w:vertAlign w:val="superscript"/>
        </w:rPr>
        <w:t>3</w:t>
      </w:r>
      <w:r w:rsidRPr="007D12C5">
        <w:rPr>
          <w:snapToGrid w:val="0"/>
          <w:sz w:val="28"/>
          <w:szCs w:val="28"/>
        </w:rPr>
        <w:t>) + (492,07 м</w:t>
      </w:r>
      <w:r w:rsidRPr="007D12C5">
        <w:rPr>
          <w:snapToGrid w:val="0"/>
          <w:sz w:val="28"/>
          <w:szCs w:val="28"/>
          <w:vertAlign w:val="superscript"/>
        </w:rPr>
        <w:t>3</w:t>
      </w:r>
      <w:r w:rsidRPr="007D12C5">
        <w:rPr>
          <w:snapToGrid w:val="0"/>
          <w:sz w:val="28"/>
          <w:szCs w:val="28"/>
        </w:rPr>
        <w:t xml:space="preserve"> × 20,12 руб./м</w:t>
      </w:r>
      <w:r w:rsidRPr="007D12C5">
        <w:rPr>
          <w:snapToGrid w:val="0"/>
          <w:sz w:val="28"/>
          <w:szCs w:val="28"/>
          <w:vertAlign w:val="superscript"/>
        </w:rPr>
        <w:t>3</w:t>
      </w:r>
      <w:r w:rsidRPr="007D12C5">
        <w:rPr>
          <w:snapToGrid w:val="0"/>
          <w:sz w:val="28"/>
          <w:szCs w:val="28"/>
        </w:rPr>
        <w:t>))) / 1000 = 63,33 тыс. руб., и предлагаются к включению в НВВ предприятия на производство тепловой энергии на 2025 год, как экономически обоснованные.</w:t>
      </w:r>
    </w:p>
    <w:p w14:paraId="435B7393" w14:textId="77777777" w:rsidR="007D12C5" w:rsidRPr="007D12C5" w:rsidRDefault="007D12C5" w:rsidP="007D12C5">
      <w:pPr>
        <w:ind w:firstLine="851"/>
        <w:jc w:val="both"/>
        <w:rPr>
          <w:sz w:val="28"/>
          <w:szCs w:val="20"/>
        </w:rPr>
      </w:pPr>
      <w:r w:rsidRPr="007D12C5">
        <w:rPr>
          <w:sz w:val="28"/>
          <w:szCs w:val="20"/>
        </w:rPr>
        <w:t>Расходы в размере 58,03 тыс. руб. подлежат исключению из НВВ предприятия на производство тепловой энергии на 2025 год, как экономически необоснованные</w:t>
      </w:r>
    </w:p>
    <w:p w14:paraId="266DAED6" w14:textId="77777777" w:rsidR="007D12C5" w:rsidRPr="007D12C5" w:rsidRDefault="007D12C5" w:rsidP="007D12C5">
      <w:pPr>
        <w:ind w:firstLine="851"/>
        <w:jc w:val="both"/>
        <w:rPr>
          <w:sz w:val="28"/>
          <w:szCs w:val="28"/>
        </w:rPr>
      </w:pPr>
    </w:p>
    <w:p w14:paraId="58D918D0" w14:textId="77777777" w:rsidR="007D12C5" w:rsidRPr="007D12C5" w:rsidRDefault="007D12C5" w:rsidP="007D12C5">
      <w:pPr>
        <w:keepNext/>
        <w:jc w:val="center"/>
        <w:outlineLvl w:val="3"/>
        <w:rPr>
          <w:bCs/>
          <w:i/>
          <w:sz w:val="28"/>
          <w:szCs w:val="28"/>
          <w:lang w:val="x-none" w:eastAsia="x-none"/>
        </w:rPr>
      </w:pPr>
      <w:bookmarkStart w:id="118" w:name="_Toc43208169"/>
      <w:r w:rsidRPr="007D12C5">
        <w:rPr>
          <w:bCs/>
          <w:i/>
          <w:sz w:val="28"/>
          <w:szCs w:val="28"/>
          <w:lang w:val="x-none" w:eastAsia="x-none"/>
        </w:rPr>
        <w:t>Арендная плата</w:t>
      </w:r>
      <w:bookmarkEnd w:id="118"/>
    </w:p>
    <w:p w14:paraId="1B99D1EF"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 xml:space="preserve">В расходы по данной статье включается арендная плата только в части имущества, используемого для осуществления регулируемой деятельности </w:t>
      </w:r>
      <w:r w:rsidRPr="007D12C5">
        <w:rPr>
          <w:snapToGrid w:val="0"/>
          <w:sz w:val="28"/>
          <w:szCs w:val="28"/>
        </w:rPr>
        <w:br/>
        <w:t>и определяется в соответствии с пунктами 45 и 65 Основ ценообразования.</w:t>
      </w:r>
    </w:p>
    <w:p w14:paraId="771786A7" w14:textId="77777777" w:rsidR="007D12C5" w:rsidRPr="007D12C5" w:rsidRDefault="007D12C5" w:rsidP="007D12C5">
      <w:pPr>
        <w:ind w:left="11" w:firstLine="851"/>
        <w:jc w:val="both"/>
        <w:rPr>
          <w:color w:val="000000"/>
          <w:sz w:val="28"/>
          <w:szCs w:val="28"/>
        </w:rPr>
      </w:pPr>
      <w:r w:rsidRPr="007D12C5">
        <w:rPr>
          <w:color w:val="000000"/>
          <w:sz w:val="28"/>
          <w:szCs w:val="28"/>
        </w:rPr>
        <w:t>По данной статье предприятием планируются расходы на производство тепловой энергии на 2025 год в размере 14 401,17 тыс. руб. в т.ч.:</w:t>
      </w:r>
    </w:p>
    <w:p w14:paraId="5C95A3C9" w14:textId="77777777" w:rsidR="007D12C5" w:rsidRPr="007D12C5" w:rsidRDefault="007D12C5" w:rsidP="007D12C5">
      <w:pPr>
        <w:ind w:left="11" w:firstLine="851"/>
        <w:jc w:val="both"/>
        <w:rPr>
          <w:color w:val="000000"/>
          <w:sz w:val="28"/>
          <w:szCs w:val="28"/>
        </w:rPr>
      </w:pPr>
      <w:r w:rsidRPr="007D12C5">
        <w:rPr>
          <w:color w:val="000000"/>
          <w:sz w:val="28"/>
          <w:szCs w:val="28"/>
        </w:rPr>
        <w:t xml:space="preserve">4 945,75 тыс. руб. </w:t>
      </w:r>
      <w:bookmarkStart w:id="119" w:name="_Hlk90020089"/>
      <w:r w:rsidRPr="007D12C5">
        <w:rPr>
          <w:color w:val="000000"/>
          <w:sz w:val="28"/>
          <w:szCs w:val="28"/>
        </w:rPr>
        <w:t>договор аренды производственных объектов заключенный с ООО «Коммунэнерго»</w:t>
      </w:r>
      <w:bookmarkEnd w:id="119"/>
      <w:r w:rsidRPr="007D12C5">
        <w:rPr>
          <w:color w:val="000000"/>
          <w:sz w:val="28"/>
          <w:szCs w:val="28"/>
        </w:rPr>
        <w:t xml:space="preserve"> № б/н – 1/2020 от 19.10.2020</w:t>
      </w:r>
    </w:p>
    <w:p w14:paraId="73B93E3E" w14:textId="77777777" w:rsidR="007D12C5" w:rsidRPr="007D12C5" w:rsidRDefault="007D12C5" w:rsidP="007D12C5">
      <w:pPr>
        <w:ind w:left="11" w:firstLine="851"/>
        <w:jc w:val="both"/>
        <w:rPr>
          <w:color w:val="000000"/>
          <w:sz w:val="28"/>
          <w:szCs w:val="28"/>
        </w:rPr>
      </w:pPr>
      <w:r w:rsidRPr="007D12C5">
        <w:rPr>
          <w:color w:val="000000"/>
          <w:sz w:val="28"/>
          <w:szCs w:val="28"/>
        </w:rPr>
        <w:t xml:space="preserve">6 711,23 тыс. руб. </w:t>
      </w:r>
      <w:bookmarkStart w:id="120" w:name="_Hlk90020144"/>
      <w:r w:rsidRPr="007D12C5">
        <w:rPr>
          <w:color w:val="000000"/>
          <w:sz w:val="28"/>
          <w:szCs w:val="28"/>
        </w:rPr>
        <w:t>договор аренды производственных объектов заключенный с ООО «Кузбасская электросетевая компания»</w:t>
      </w:r>
      <w:bookmarkEnd w:id="120"/>
      <w:r w:rsidRPr="007D12C5">
        <w:rPr>
          <w:color w:val="000000"/>
          <w:sz w:val="28"/>
          <w:szCs w:val="28"/>
        </w:rPr>
        <w:t xml:space="preserve"> № 20/20-4538 от 19.10.2020</w:t>
      </w:r>
    </w:p>
    <w:p w14:paraId="2495C3C4" w14:textId="77777777" w:rsidR="007D12C5" w:rsidRPr="007D12C5" w:rsidRDefault="007D12C5" w:rsidP="007D12C5">
      <w:pPr>
        <w:ind w:left="11" w:firstLine="851"/>
        <w:jc w:val="both"/>
        <w:rPr>
          <w:color w:val="000000"/>
          <w:sz w:val="28"/>
          <w:szCs w:val="28"/>
        </w:rPr>
      </w:pPr>
      <w:r w:rsidRPr="007D12C5">
        <w:rPr>
          <w:color w:val="000000"/>
          <w:sz w:val="28"/>
          <w:szCs w:val="28"/>
        </w:rPr>
        <w:lastRenderedPageBreak/>
        <w:t>1 165,94 тыс. руб. договор аренды производственных объектов с ООО «Буревестник» № 16/20 от 19.10.2020</w:t>
      </w:r>
    </w:p>
    <w:p w14:paraId="2083F7C5" w14:textId="77777777" w:rsidR="007D12C5" w:rsidRPr="007D12C5" w:rsidRDefault="007D12C5" w:rsidP="007D12C5">
      <w:pPr>
        <w:ind w:left="11" w:firstLine="851"/>
        <w:jc w:val="both"/>
        <w:rPr>
          <w:color w:val="000000"/>
          <w:sz w:val="28"/>
          <w:szCs w:val="28"/>
        </w:rPr>
      </w:pPr>
      <w:r w:rsidRPr="007D12C5">
        <w:rPr>
          <w:color w:val="000000"/>
          <w:sz w:val="28"/>
          <w:szCs w:val="28"/>
        </w:rPr>
        <w:t>345,57 тыс. руб. договор аренды непроизводственных объектов с КУМИ г. Мыски № 8-12-А/2023 от 28.12.2023</w:t>
      </w:r>
    </w:p>
    <w:p w14:paraId="01C4F193" w14:textId="77777777" w:rsidR="007D12C5" w:rsidRPr="007D12C5" w:rsidRDefault="007D12C5" w:rsidP="007D12C5">
      <w:pPr>
        <w:ind w:left="11" w:firstLine="851"/>
        <w:jc w:val="both"/>
        <w:rPr>
          <w:color w:val="000000"/>
          <w:sz w:val="28"/>
          <w:szCs w:val="28"/>
        </w:rPr>
      </w:pPr>
      <w:r w:rsidRPr="007D12C5">
        <w:rPr>
          <w:color w:val="000000"/>
          <w:sz w:val="28"/>
          <w:szCs w:val="28"/>
        </w:rPr>
        <w:t>1 232,69 тыс. руб. договор аренды за земельный участок с КУМИ г. Мыски № 4-21-№38/2021 от 01.02.2020</w:t>
      </w:r>
    </w:p>
    <w:p w14:paraId="7B743FEF" w14:textId="77777777" w:rsidR="007D12C5" w:rsidRPr="007D12C5" w:rsidRDefault="007D12C5" w:rsidP="007D12C5">
      <w:pPr>
        <w:ind w:left="11" w:firstLine="851"/>
        <w:jc w:val="both"/>
        <w:rPr>
          <w:snapToGrid w:val="0"/>
          <w:sz w:val="28"/>
          <w:szCs w:val="28"/>
        </w:rPr>
      </w:pPr>
      <w:r w:rsidRPr="007D12C5">
        <w:rPr>
          <w:snapToGrid w:val="0"/>
          <w:sz w:val="28"/>
          <w:szCs w:val="28"/>
        </w:rPr>
        <w:t>В качестве обосновывающих документов предприятием представлены:</w:t>
      </w:r>
    </w:p>
    <w:p w14:paraId="35C5A21F" w14:textId="77777777" w:rsidR="007D12C5" w:rsidRPr="007D12C5" w:rsidRDefault="007D12C5" w:rsidP="007D12C5">
      <w:pPr>
        <w:ind w:left="11" w:firstLine="851"/>
        <w:jc w:val="both"/>
        <w:rPr>
          <w:snapToGrid w:val="0"/>
          <w:sz w:val="28"/>
          <w:szCs w:val="28"/>
        </w:rPr>
      </w:pPr>
      <w:r w:rsidRPr="007D12C5">
        <w:rPr>
          <w:snapToGrid w:val="0"/>
          <w:sz w:val="28"/>
          <w:szCs w:val="28"/>
        </w:rPr>
        <w:t>Расчет по статье (пункт 1.6 том 1)</w:t>
      </w:r>
    </w:p>
    <w:p w14:paraId="79E95833" w14:textId="77777777" w:rsidR="007D12C5" w:rsidRPr="007D12C5" w:rsidRDefault="007D12C5" w:rsidP="007D12C5">
      <w:pPr>
        <w:ind w:left="11" w:firstLine="851"/>
        <w:jc w:val="both"/>
        <w:rPr>
          <w:snapToGrid w:val="0"/>
          <w:sz w:val="28"/>
          <w:szCs w:val="28"/>
        </w:rPr>
      </w:pPr>
      <w:r w:rsidRPr="007D12C5">
        <w:rPr>
          <w:snapToGrid w:val="0"/>
          <w:sz w:val="28"/>
          <w:szCs w:val="28"/>
        </w:rPr>
        <w:t>Справка о плате по арендуемому имуществу ООО «ТК» на 2025 год (пункт 1.111. том 1);</w:t>
      </w:r>
    </w:p>
    <w:p w14:paraId="07E98DAC" w14:textId="77777777" w:rsidR="007D12C5" w:rsidRPr="007D12C5" w:rsidRDefault="007D12C5" w:rsidP="007D12C5">
      <w:pPr>
        <w:ind w:left="11" w:firstLine="851"/>
        <w:jc w:val="both"/>
        <w:rPr>
          <w:snapToGrid w:val="0"/>
          <w:sz w:val="28"/>
          <w:szCs w:val="28"/>
        </w:rPr>
      </w:pPr>
      <w:r w:rsidRPr="007D12C5">
        <w:rPr>
          <w:snapToGrid w:val="0"/>
          <w:sz w:val="28"/>
          <w:szCs w:val="28"/>
        </w:rPr>
        <w:t xml:space="preserve">Договор аренды имущества б/н -1/2020 от 19.10.2020г. </w:t>
      </w:r>
      <w:r w:rsidRPr="007D12C5">
        <w:rPr>
          <w:color w:val="000000"/>
          <w:sz w:val="28"/>
          <w:szCs w:val="28"/>
        </w:rPr>
        <w:t xml:space="preserve">заключенный с </w:t>
      </w:r>
      <w:r w:rsidRPr="007D12C5">
        <w:rPr>
          <w:snapToGrid w:val="0"/>
          <w:sz w:val="28"/>
          <w:szCs w:val="28"/>
        </w:rPr>
        <w:t>ООО «Коммунэнерго»</w:t>
      </w:r>
    </w:p>
    <w:p w14:paraId="25ECBDC0" w14:textId="77777777" w:rsidR="007D12C5" w:rsidRPr="007D12C5" w:rsidRDefault="007D12C5" w:rsidP="007D12C5">
      <w:pPr>
        <w:ind w:left="11" w:firstLine="851"/>
        <w:jc w:val="both"/>
        <w:rPr>
          <w:snapToGrid w:val="0"/>
          <w:sz w:val="28"/>
          <w:szCs w:val="28"/>
        </w:rPr>
      </w:pPr>
      <w:r w:rsidRPr="007D12C5">
        <w:rPr>
          <w:snapToGrid w:val="0"/>
          <w:sz w:val="28"/>
          <w:szCs w:val="28"/>
        </w:rPr>
        <w:t xml:space="preserve">Договор аренды имущества №16/20-Б-№2/2020 от 19.10.2020г. </w:t>
      </w:r>
      <w:r w:rsidRPr="007D12C5">
        <w:rPr>
          <w:color w:val="000000"/>
          <w:sz w:val="28"/>
          <w:szCs w:val="28"/>
        </w:rPr>
        <w:t xml:space="preserve">заключенный с </w:t>
      </w:r>
      <w:r w:rsidRPr="007D12C5">
        <w:rPr>
          <w:snapToGrid w:val="0"/>
          <w:sz w:val="28"/>
          <w:szCs w:val="28"/>
        </w:rPr>
        <w:t>ООО «Буревестник»</w:t>
      </w:r>
    </w:p>
    <w:p w14:paraId="0638466C" w14:textId="77777777" w:rsidR="007D12C5" w:rsidRPr="007D12C5" w:rsidRDefault="007D12C5" w:rsidP="007D12C5">
      <w:pPr>
        <w:ind w:left="11" w:firstLine="851"/>
        <w:jc w:val="both"/>
        <w:rPr>
          <w:snapToGrid w:val="0"/>
          <w:sz w:val="28"/>
          <w:szCs w:val="28"/>
        </w:rPr>
      </w:pPr>
      <w:r w:rsidRPr="007D12C5">
        <w:rPr>
          <w:snapToGrid w:val="0"/>
          <w:sz w:val="28"/>
          <w:szCs w:val="28"/>
        </w:rPr>
        <w:t xml:space="preserve">Договор № 20/20-4538 от 19.10.2020г </w:t>
      </w:r>
      <w:r w:rsidRPr="007D12C5">
        <w:rPr>
          <w:color w:val="000000"/>
          <w:sz w:val="28"/>
          <w:szCs w:val="28"/>
        </w:rPr>
        <w:t xml:space="preserve">заключенный с </w:t>
      </w:r>
      <w:r w:rsidRPr="007D12C5">
        <w:rPr>
          <w:snapToGrid w:val="0"/>
          <w:sz w:val="28"/>
          <w:szCs w:val="28"/>
        </w:rPr>
        <w:t>ООО «Кузбасская электросетевая компания»</w:t>
      </w:r>
    </w:p>
    <w:p w14:paraId="37F23E47" w14:textId="77777777" w:rsidR="007D12C5" w:rsidRPr="007D12C5" w:rsidRDefault="007D12C5" w:rsidP="007D12C5">
      <w:pPr>
        <w:ind w:left="11" w:firstLine="851"/>
        <w:jc w:val="both"/>
        <w:rPr>
          <w:snapToGrid w:val="0"/>
          <w:sz w:val="28"/>
          <w:szCs w:val="28"/>
        </w:rPr>
      </w:pPr>
      <w:r w:rsidRPr="007D12C5">
        <w:rPr>
          <w:snapToGrid w:val="0"/>
          <w:sz w:val="28"/>
          <w:szCs w:val="28"/>
        </w:rPr>
        <w:t xml:space="preserve">Договор аренды имущества № 12/2021 от 21.01.2021г </w:t>
      </w:r>
      <w:r w:rsidRPr="007D12C5">
        <w:rPr>
          <w:color w:val="000000"/>
          <w:sz w:val="28"/>
          <w:szCs w:val="28"/>
        </w:rPr>
        <w:t xml:space="preserve">заключенный с </w:t>
      </w:r>
      <w:r w:rsidRPr="007D12C5">
        <w:rPr>
          <w:snapToGrid w:val="0"/>
          <w:sz w:val="28"/>
          <w:szCs w:val="28"/>
        </w:rPr>
        <w:t>ООО «Мысковская горэлектросеть»</w:t>
      </w:r>
    </w:p>
    <w:p w14:paraId="634C079A" w14:textId="77777777" w:rsidR="007D12C5" w:rsidRPr="007D12C5" w:rsidRDefault="007D12C5" w:rsidP="007D12C5">
      <w:pPr>
        <w:ind w:left="11" w:firstLine="851"/>
        <w:jc w:val="both"/>
        <w:rPr>
          <w:snapToGrid w:val="0"/>
          <w:sz w:val="28"/>
          <w:szCs w:val="28"/>
        </w:rPr>
      </w:pPr>
      <w:r w:rsidRPr="007D12C5">
        <w:rPr>
          <w:snapToGrid w:val="0"/>
          <w:sz w:val="28"/>
          <w:szCs w:val="28"/>
        </w:rPr>
        <w:t xml:space="preserve">Договор аренды земельного участка № 4-21-№38/2021 от 01.02.2021г. </w:t>
      </w:r>
      <w:r w:rsidRPr="007D12C5">
        <w:rPr>
          <w:color w:val="000000"/>
          <w:sz w:val="28"/>
          <w:szCs w:val="28"/>
        </w:rPr>
        <w:t xml:space="preserve">заключенный с </w:t>
      </w:r>
      <w:r w:rsidRPr="007D12C5">
        <w:rPr>
          <w:snapToGrid w:val="0"/>
          <w:sz w:val="28"/>
          <w:szCs w:val="28"/>
        </w:rPr>
        <w:t>КУМИ МГО</w:t>
      </w:r>
    </w:p>
    <w:p w14:paraId="76CC88AB" w14:textId="77777777" w:rsidR="007D12C5" w:rsidRPr="007D12C5" w:rsidRDefault="007D12C5" w:rsidP="007D12C5">
      <w:pPr>
        <w:ind w:left="11" w:firstLine="851"/>
        <w:jc w:val="both"/>
        <w:rPr>
          <w:snapToGrid w:val="0"/>
          <w:sz w:val="28"/>
          <w:szCs w:val="28"/>
        </w:rPr>
      </w:pPr>
      <w:r w:rsidRPr="007D12C5">
        <w:rPr>
          <w:snapToGrid w:val="0"/>
          <w:sz w:val="28"/>
          <w:szCs w:val="28"/>
        </w:rPr>
        <w:t xml:space="preserve">Договор №8-12-А/2023-163/2023 от 28.12.2023г </w:t>
      </w:r>
      <w:r w:rsidRPr="007D12C5">
        <w:rPr>
          <w:color w:val="000000"/>
          <w:sz w:val="28"/>
          <w:szCs w:val="28"/>
        </w:rPr>
        <w:t xml:space="preserve">заключенный с </w:t>
      </w:r>
      <w:r w:rsidRPr="007D12C5">
        <w:rPr>
          <w:snapToGrid w:val="0"/>
          <w:sz w:val="28"/>
          <w:szCs w:val="28"/>
        </w:rPr>
        <w:t>КУМИ г. Мыски (ввода тепловых сетей)</w:t>
      </w:r>
    </w:p>
    <w:p w14:paraId="1FA3ED47" w14:textId="77777777" w:rsidR="007D12C5" w:rsidRPr="007D12C5" w:rsidRDefault="007D12C5" w:rsidP="007D12C5">
      <w:pPr>
        <w:ind w:firstLine="851"/>
        <w:jc w:val="both"/>
        <w:rPr>
          <w:snapToGrid w:val="0"/>
          <w:sz w:val="28"/>
          <w:szCs w:val="28"/>
        </w:rPr>
      </w:pPr>
      <w:r w:rsidRPr="007D12C5">
        <w:rPr>
          <w:snapToGrid w:val="0"/>
          <w:sz w:val="28"/>
          <w:szCs w:val="28"/>
        </w:rPr>
        <w:t>Справка Кузбасской торгово-промышленной палаты № 7/74-3 от 20.03.24г. Р рыночной величине арендной ставки за помещения на 01.03.2024г. (пункт 1.112 том 1)</w:t>
      </w:r>
    </w:p>
    <w:p w14:paraId="6ED278A8" w14:textId="77777777" w:rsidR="007D12C5" w:rsidRPr="007D12C5" w:rsidRDefault="007D12C5" w:rsidP="007D12C5">
      <w:pPr>
        <w:ind w:firstLine="851"/>
        <w:jc w:val="both"/>
        <w:rPr>
          <w:snapToGrid w:val="0"/>
          <w:sz w:val="28"/>
          <w:szCs w:val="28"/>
        </w:rPr>
      </w:pPr>
      <w:r w:rsidRPr="007D12C5">
        <w:rPr>
          <w:snapToGrid w:val="0"/>
          <w:sz w:val="28"/>
          <w:szCs w:val="28"/>
        </w:rPr>
        <w:t>Реестр счет-фактур арендной платы за 1кв. 2024г (пункт 1.113 том 1)</w:t>
      </w:r>
    </w:p>
    <w:p w14:paraId="1B6BCA42" w14:textId="77777777" w:rsidR="007D12C5" w:rsidRPr="007D12C5" w:rsidRDefault="007D12C5" w:rsidP="007D12C5">
      <w:pPr>
        <w:ind w:firstLine="851"/>
        <w:jc w:val="both"/>
        <w:rPr>
          <w:snapToGrid w:val="0"/>
          <w:sz w:val="28"/>
          <w:szCs w:val="28"/>
        </w:rPr>
      </w:pPr>
      <w:r w:rsidRPr="007D12C5">
        <w:rPr>
          <w:snapToGrid w:val="0"/>
          <w:sz w:val="28"/>
          <w:szCs w:val="28"/>
        </w:rPr>
        <w:t xml:space="preserve">Эксперты проанализировали все представленные в качестве обоснования документы а также ведомости начисления амортизационных отчислений за 2020, 2021, 2022, 2023, 2024 года экспертами произведен расчет среднегодовой остаточной стоимости имущества, для определения налога на имущество, а также величины арендной платы по договору аренды имущества б/н от 19.10.2020 с ООО «Коммунэнерго» расчет арендной платы по объектам представлен в таблицах 16,17. </w:t>
      </w:r>
    </w:p>
    <w:p w14:paraId="113AF7F5" w14:textId="77777777" w:rsidR="007D12C5" w:rsidRPr="007D12C5" w:rsidRDefault="007D12C5" w:rsidP="007D12C5">
      <w:pPr>
        <w:ind w:firstLine="851"/>
        <w:jc w:val="both"/>
        <w:rPr>
          <w:snapToGrid w:val="0"/>
          <w:sz w:val="28"/>
          <w:szCs w:val="28"/>
        </w:rPr>
      </w:pPr>
    </w:p>
    <w:p w14:paraId="1E472B67" w14:textId="77777777" w:rsidR="007D12C5" w:rsidRPr="007D12C5" w:rsidRDefault="007D12C5" w:rsidP="007D12C5">
      <w:pPr>
        <w:ind w:firstLine="851"/>
        <w:jc w:val="right"/>
        <w:rPr>
          <w:rFonts w:eastAsia="Calibri"/>
          <w:sz w:val="28"/>
          <w:szCs w:val="28"/>
          <w:lang w:eastAsia="en-US"/>
        </w:rPr>
      </w:pPr>
      <w:r w:rsidRPr="007D12C5">
        <w:rPr>
          <w:rFonts w:eastAsia="Calibri"/>
          <w:sz w:val="28"/>
          <w:szCs w:val="28"/>
          <w:lang w:eastAsia="en-US"/>
        </w:rPr>
        <w:t>Таблица 16</w:t>
      </w:r>
    </w:p>
    <w:p w14:paraId="2B58C724" w14:textId="77777777" w:rsidR="007D12C5" w:rsidRPr="007D12C5" w:rsidRDefault="007D12C5" w:rsidP="007D12C5">
      <w:pPr>
        <w:autoSpaceDE w:val="0"/>
        <w:autoSpaceDN w:val="0"/>
        <w:adjustRightInd w:val="0"/>
        <w:ind w:firstLine="708"/>
        <w:jc w:val="center"/>
        <w:rPr>
          <w:rFonts w:eastAsia="Calibri"/>
          <w:sz w:val="28"/>
          <w:szCs w:val="28"/>
          <w:lang w:eastAsia="en-US"/>
        </w:rPr>
      </w:pPr>
      <w:r w:rsidRPr="007D12C5">
        <w:rPr>
          <w:rFonts w:eastAsia="Calibri"/>
          <w:sz w:val="28"/>
          <w:szCs w:val="28"/>
          <w:lang w:eastAsia="en-US"/>
        </w:rPr>
        <w:t xml:space="preserve">Расчет арендной платы по </w:t>
      </w:r>
      <w:r w:rsidRPr="007D12C5">
        <w:rPr>
          <w:sz w:val="28"/>
          <w:szCs w:val="28"/>
        </w:rPr>
        <w:t>ООО «Коммунэнерго».</w:t>
      </w:r>
    </w:p>
    <w:tbl>
      <w:tblPr>
        <w:tblW w:w="10305" w:type="dxa"/>
        <w:tblLook w:val="04A0" w:firstRow="1" w:lastRow="0" w:firstColumn="1" w:lastColumn="0" w:noHBand="0" w:noVBand="1"/>
      </w:tblPr>
      <w:tblGrid>
        <w:gridCol w:w="1019"/>
        <w:gridCol w:w="1579"/>
        <w:gridCol w:w="1559"/>
        <w:gridCol w:w="1660"/>
        <w:gridCol w:w="1601"/>
        <w:gridCol w:w="1367"/>
        <w:gridCol w:w="1520"/>
      </w:tblGrid>
      <w:tr w:rsidR="007D12C5" w:rsidRPr="007D12C5" w14:paraId="64C6137E" w14:textId="77777777" w:rsidTr="00104FF4">
        <w:trPr>
          <w:trHeight w:val="893"/>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76D0" w14:textId="77777777" w:rsidR="007D12C5" w:rsidRPr="007D12C5" w:rsidRDefault="007D12C5" w:rsidP="007D12C5">
            <w:pPr>
              <w:jc w:val="center"/>
              <w:rPr>
                <w:color w:val="000000"/>
                <w:sz w:val="22"/>
                <w:szCs w:val="22"/>
              </w:rPr>
            </w:pPr>
            <w:r w:rsidRPr="007D12C5">
              <w:rPr>
                <w:color w:val="000000"/>
                <w:sz w:val="22"/>
                <w:szCs w:val="22"/>
              </w:rPr>
              <w:t>Период</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14:paraId="2FC6CF06" w14:textId="77777777" w:rsidR="007D12C5" w:rsidRPr="007D12C5" w:rsidRDefault="007D12C5" w:rsidP="007D12C5">
            <w:pPr>
              <w:jc w:val="center"/>
              <w:rPr>
                <w:sz w:val="20"/>
                <w:szCs w:val="20"/>
              </w:rPr>
            </w:pPr>
            <w:r w:rsidRPr="007D12C5">
              <w:rPr>
                <w:sz w:val="20"/>
                <w:szCs w:val="20"/>
              </w:rPr>
              <w:t>Остаточная стоимость на начало периода, руб.</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900DB43" w14:textId="77777777" w:rsidR="007D12C5" w:rsidRPr="007D12C5" w:rsidRDefault="007D12C5" w:rsidP="007D12C5">
            <w:pPr>
              <w:jc w:val="center"/>
              <w:rPr>
                <w:sz w:val="20"/>
                <w:szCs w:val="20"/>
              </w:rPr>
            </w:pPr>
            <w:r w:rsidRPr="007D12C5">
              <w:rPr>
                <w:sz w:val="20"/>
                <w:szCs w:val="20"/>
              </w:rPr>
              <w:t>Амортизация, руб.</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30E8A17C" w14:textId="77777777" w:rsidR="007D12C5" w:rsidRPr="007D12C5" w:rsidRDefault="007D12C5" w:rsidP="007D12C5">
            <w:pPr>
              <w:jc w:val="center"/>
              <w:rPr>
                <w:sz w:val="20"/>
                <w:szCs w:val="20"/>
              </w:rPr>
            </w:pPr>
            <w:r w:rsidRPr="007D12C5">
              <w:rPr>
                <w:sz w:val="20"/>
                <w:szCs w:val="20"/>
              </w:rPr>
              <w:t>Остаточная стоимость на конец периода, руб.</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14:paraId="6787ED88" w14:textId="77777777" w:rsidR="007D12C5" w:rsidRPr="007D12C5" w:rsidRDefault="007D12C5" w:rsidP="007D12C5">
            <w:pPr>
              <w:jc w:val="center"/>
              <w:rPr>
                <w:sz w:val="20"/>
                <w:szCs w:val="20"/>
              </w:rPr>
            </w:pPr>
            <w:r w:rsidRPr="007D12C5">
              <w:rPr>
                <w:sz w:val="20"/>
                <w:szCs w:val="20"/>
              </w:rPr>
              <w:t>Среднегодовая остаточная стоимость ОС,  руб.</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64B0724A" w14:textId="77777777" w:rsidR="007D12C5" w:rsidRPr="007D12C5" w:rsidRDefault="007D12C5" w:rsidP="007D12C5">
            <w:pPr>
              <w:rPr>
                <w:sz w:val="20"/>
                <w:szCs w:val="20"/>
              </w:rPr>
            </w:pPr>
            <w:r w:rsidRPr="007D12C5">
              <w:rPr>
                <w:sz w:val="20"/>
                <w:szCs w:val="20"/>
              </w:rPr>
              <w:t>Налог на имущество, 2,2%,  руб.</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601D72B2" w14:textId="77777777" w:rsidR="007D12C5" w:rsidRPr="007D12C5" w:rsidRDefault="007D12C5" w:rsidP="007D12C5">
            <w:pPr>
              <w:jc w:val="center"/>
              <w:rPr>
                <w:sz w:val="20"/>
                <w:szCs w:val="20"/>
              </w:rPr>
            </w:pPr>
            <w:r w:rsidRPr="007D12C5">
              <w:rPr>
                <w:sz w:val="20"/>
                <w:szCs w:val="20"/>
              </w:rPr>
              <w:t>Амортизация + налог на имущество, тыс. руб.</w:t>
            </w:r>
          </w:p>
        </w:tc>
      </w:tr>
      <w:tr w:rsidR="007D12C5" w:rsidRPr="007D12C5" w14:paraId="7EC41123" w14:textId="77777777" w:rsidTr="00104FF4">
        <w:trPr>
          <w:trHeight w:val="243"/>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DE6BA24" w14:textId="77777777" w:rsidR="007D12C5" w:rsidRPr="007D12C5" w:rsidRDefault="007D12C5" w:rsidP="007D12C5">
            <w:pPr>
              <w:jc w:val="center"/>
              <w:rPr>
                <w:color w:val="000000"/>
                <w:sz w:val="22"/>
                <w:szCs w:val="22"/>
              </w:rPr>
            </w:pPr>
            <w:r w:rsidRPr="007D12C5">
              <w:rPr>
                <w:color w:val="000000"/>
                <w:sz w:val="22"/>
                <w:szCs w:val="22"/>
              </w:rPr>
              <w:t>2020</w:t>
            </w:r>
          </w:p>
        </w:tc>
        <w:tc>
          <w:tcPr>
            <w:tcW w:w="1579" w:type="dxa"/>
            <w:tcBorders>
              <w:top w:val="nil"/>
              <w:left w:val="nil"/>
              <w:bottom w:val="single" w:sz="4" w:space="0" w:color="auto"/>
              <w:right w:val="single" w:sz="4" w:space="0" w:color="auto"/>
            </w:tcBorders>
            <w:shd w:val="clear" w:color="auto" w:fill="auto"/>
            <w:vAlign w:val="center"/>
            <w:hideMark/>
          </w:tcPr>
          <w:p w14:paraId="377FCA19" w14:textId="77777777" w:rsidR="007D12C5" w:rsidRPr="007D12C5" w:rsidRDefault="007D12C5" w:rsidP="007D12C5">
            <w:pPr>
              <w:jc w:val="center"/>
              <w:rPr>
                <w:color w:val="000000"/>
                <w:sz w:val="22"/>
                <w:szCs w:val="22"/>
              </w:rPr>
            </w:pPr>
            <w:r w:rsidRPr="007D12C5">
              <w:rPr>
                <w:color w:val="000000"/>
                <w:sz w:val="22"/>
                <w:szCs w:val="22"/>
              </w:rPr>
              <w:t>23 010 208,33</w:t>
            </w:r>
          </w:p>
        </w:tc>
        <w:tc>
          <w:tcPr>
            <w:tcW w:w="1559" w:type="dxa"/>
            <w:tcBorders>
              <w:top w:val="nil"/>
              <w:left w:val="nil"/>
              <w:bottom w:val="single" w:sz="4" w:space="0" w:color="auto"/>
              <w:right w:val="single" w:sz="4" w:space="0" w:color="auto"/>
            </w:tcBorders>
            <w:shd w:val="clear" w:color="auto" w:fill="auto"/>
            <w:vAlign w:val="center"/>
            <w:hideMark/>
          </w:tcPr>
          <w:p w14:paraId="3C7904D0" w14:textId="77777777" w:rsidR="007D12C5" w:rsidRPr="007D12C5" w:rsidRDefault="007D12C5" w:rsidP="007D12C5">
            <w:pPr>
              <w:jc w:val="center"/>
              <w:rPr>
                <w:color w:val="000000"/>
                <w:sz w:val="22"/>
                <w:szCs w:val="22"/>
              </w:rPr>
            </w:pPr>
            <w:r w:rsidRPr="007D12C5">
              <w:rPr>
                <w:color w:val="000000"/>
                <w:sz w:val="22"/>
                <w:szCs w:val="22"/>
              </w:rPr>
              <w:t>3 782 500,00</w:t>
            </w:r>
          </w:p>
        </w:tc>
        <w:tc>
          <w:tcPr>
            <w:tcW w:w="1660" w:type="dxa"/>
            <w:tcBorders>
              <w:top w:val="nil"/>
              <w:left w:val="nil"/>
              <w:bottom w:val="single" w:sz="4" w:space="0" w:color="auto"/>
              <w:right w:val="single" w:sz="4" w:space="0" w:color="auto"/>
            </w:tcBorders>
            <w:shd w:val="clear" w:color="auto" w:fill="auto"/>
            <w:vAlign w:val="center"/>
            <w:hideMark/>
          </w:tcPr>
          <w:p w14:paraId="09BA7057" w14:textId="77777777" w:rsidR="007D12C5" w:rsidRPr="007D12C5" w:rsidRDefault="007D12C5" w:rsidP="007D12C5">
            <w:pPr>
              <w:jc w:val="center"/>
              <w:rPr>
                <w:color w:val="000000"/>
                <w:sz w:val="22"/>
                <w:szCs w:val="22"/>
              </w:rPr>
            </w:pPr>
            <w:r w:rsidRPr="007D12C5">
              <w:rPr>
                <w:color w:val="000000"/>
                <w:sz w:val="22"/>
                <w:szCs w:val="22"/>
              </w:rPr>
              <w:t>19 227 708,33</w:t>
            </w:r>
          </w:p>
        </w:tc>
        <w:tc>
          <w:tcPr>
            <w:tcW w:w="1601" w:type="dxa"/>
            <w:tcBorders>
              <w:top w:val="nil"/>
              <w:left w:val="nil"/>
              <w:bottom w:val="single" w:sz="4" w:space="0" w:color="auto"/>
              <w:right w:val="single" w:sz="4" w:space="0" w:color="auto"/>
            </w:tcBorders>
            <w:shd w:val="clear" w:color="auto" w:fill="auto"/>
            <w:vAlign w:val="center"/>
            <w:hideMark/>
          </w:tcPr>
          <w:p w14:paraId="507465BD" w14:textId="77777777" w:rsidR="007D12C5" w:rsidRPr="007D12C5" w:rsidRDefault="007D12C5" w:rsidP="007D12C5">
            <w:pPr>
              <w:jc w:val="center"/>
              <w:rPr>
                <w:color w:val="000000"/>
                <w:sz w:val="22"/>
                <w:szCs w:val="22"/>
              </w:rPr>
            </w:pPr>
          </w:p>
        </w:tc>
        <w:tc>
          <w:tcPr>
            <w:tcW w:w="1367" w:type="dxa"/>
            <w:tcBorders>
              <w:top w:val="nil"/>
              <w:left w:val="nil"/>
              <w:bottom w:val="single" w:sz="4" w:space="0" w:color="auto"/>
              <w:right w:val="single" w:sz="4" w:space="0" w:color="auto"/>
            </w:tcBorders>
            <w:shd w:val="clear" w:color="auto" w:fill="auto"/>
            <w:noWrap/>
            <w:vAlign w:val="bottom"/>
            <w:hideMark/>
          </w:tcPr>
          <w:p w14:paraId="1C6FDCFA" w14:textId="77777777" w:rsidR="007D12C5" w:rsidRPr="007D12C5" w:rsidRDefault="007D12C5" w:rsidP="007D12C5">
            <w:pPr>
              <w:jc w:val="center"/>
              <w:rPr>
                <w:color w:val="000000"/>
                <w:sz w:val="22"/>
                <w:szCs w:val="22"/>
              </w:rPr>
            </w:pPr>
          </w:p>
        </w:tc>
        <w:tc>
          <w:tcPr>
            <w:tcW w:w="1520" w:type="dxa"/>
            <w:tcBorders>
              <w:top w:val="nil"/>
              <w:left w:val="nil"/>
              <w:bottom w:val="single" w:sz="4" w:space="0" w:color="auto"/>
              <w:right w:val="single" w:sz="4" w:space="0" w:color="auto"/>
            </w:tcBorders>
            <w:shd w:val="clear" w:color="auto" w:fill="auto"/>
            <w:noWrap/>
            <w:vAlign w:val="bottom"/>
            <w:hideMark/>
          </w:tcPr>
          <w:p w14:paraId="0A7D2A15" w14:textId="77777777" w:rsidR="007D12C5" w:rsidRPr="007D12C5" w:rsidRDefault="007D12C5" w:rsidP="007D12C5">
            <w:pPr>
              <w:jc w:val="center"/>
              <w:rPr>
                <w:color w:val="000000"/>
                <w:sz w:val="22"/>
                <w:szCs w:val="22"/>
              </w:rPr>
            </w:pPr>
          </w:p>
        </w:tc>
      </w:tr>
      <w:tr w:rsidR="007D12C5" w:rsidRPr="007D12C5" w14:paraId="7EFFC93A" w14:textId="77777777" w:rsidTr="00104FF4">
        <w:trPr>
          <w:trHeight w:val="243"/>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5DAE" w14:textId="77777777" w:rsidR="007D12C5" w:rsidRPr="007D12C5" w:rsidRDefault="007D12C5" w:rsidP="007D12C5">
            <w:pPr>
              <w:jc w:val="center"/>
              <w:rPr>
                <w:color w:val="000000"/>
                <w:sz w:val="22"/>
                <w:szCs w:val="22"/>
              </w:rPr>
            </w:pPr>
            <w:r w:rsidRPr="007D12C5">
              <w:rPr>
                <w:color w:val="000000"/>
                <w:sz w:val="22"/>
                <w:szCs w:val="22"/>
              </w:rPr>
              <w:t>2021</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1B60C0B1" w14:textId="77777777" w:rsidR="007D12C5" w:rsidRPr="007D12C5" w:rsidRDefault="007D12C5" w:rsidP="007D12C5">
            <w:pPr>
              <w:jc w:val="center"/>
              <w:rPr>
                <w:color w:val="000000"/>
                <w:sz w:val="22"/>
                <w:szCs w:val="22"/>
              </w:rPr>
            </w:pPr>
            <w:r w:rsidRPr="007D12C5">
              <w:rPr>
                <w:color w:val="000000"/>
                <w:sz w:val="22"/>
                <w:szCs w:val="22"/>
              </w:rPr>
              <w:t>19 227 708,33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CD1007" w14:textId="77777777" w:rsidR="007D12C5" w:rsidRPr="007D12C5" w:rsidRDefault="007D12C5" w:rsidP="007D12C5">
            <w:pPr>
              <w:jc w:val="center"/>
              <w:rPr>
                <w:color w:val="000000"/>
                <w:sz w:val="22"/>
                <w:szCs w:val="22"/>
              </w:rPr>
            </w:pPr>
            <w:r w:rsidRPr="007D12C5">
              <w:rPr>
                <w:color w:val="000000"/>
                <w:sz w:val="22"/>
                <w:szCs w:val="22"/>
              </w:rPr>
              <w:t>3 782 500,00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AECD28D" w14:textId="77777777" w:rsidR="007D12C5" w:rsidRPr="007D12C5" w:rsidRDefault="007D12C5" w:rsidP="007D12C5">
            <w:pPr>
              <w:jc w:val="center"/>
              <w:rPr>
                <w:color w:val="000000"/>
                <w:sz w:val="22"/>
                <w:szCs w:val="22"/>
              </w:rPr>
            </w:pPr>
            <w:r w:rsidRPr="007D12C5">
              <w:rPr>
                <w:color w:val="000000"/>
                <w:sz w:val="22"/>
                <w:szCs w:val="22"/>
              </w:rPr>
              <w:t>15 445 208,33</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6A566EA5" w14:textId="77777777" w:rsidR="007D12C5" w:rsidRPr="007D12C5" w:rsidRDefault="007D12C5" w:rsidP="007D12C5">
            <w:pPr>
              <w:jc w:val="center"/>
              <w:rPr>
                <w:color w:val="000000"/>
                <w:sz w:val="22"/>
                <w:szCs w:val="22"/>
              </w:rPr>
            </w:pPr>
            <w:r w:rsidRPr="007D12C5">
              <w:rPr>
                <w:color w:val="000000"/>
                <w:sz w:val="22"/>
                <w:szCs w:val="22"/>
              </w:rPr>
              <w:t>17 336 458,33</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10DFA0DD" w14:textId="77777777" w:rsidR="007D12C5" w:rsidRPr="007D12C5" w:rsidRDefault="007D12C5" w:rsidP="007D12C5">
            <w:pPr>
              <w:jc w:val="center"/>
              <w:rPr>
                <w:color w:val="000000"/>
                <w:sz w:val="22"/>
                <w:szCs w:val="22"/>
              </w:rPr>
            </w:pPr>
            <w:r w:rsidRPr="007D12C5">
              <w:rPr>
                <w:color w:val="000000"/>
                <w:sz w:val="22"/>
                <w:szCs w:val="22"/>
              </w:rPr>
              <w:t>381 402,08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E2AE77E" w14:textId="77777777" w:rsidR="007D12C5" w:rsidRPr="007D12C5" w:rsidRDefault="007D12C5" w:rsidP="007D12C5">
            <w:pPr>
              <w:jc w:val="center"/>
              <w:rPr>
                <w:color w:val="000000"/>
                <w:sz w:val="22"/>
                <w:szCs w:val="22"/>
              </w:rPr>
            </w:pPr>
            <w:r w:rsidRPr="007D12C5">
              <w:rPr>
                <w:color w:val="000000"/>
                <w:sz w:val="22"/>
                <w:szCs w:val="22"/>
              </w:rPr>
              <w:t>4 163,90</w:t>
            </w:r>
          </w:p>
        </w:tc>
      </w:tr>
      <w:tr w:rsidR="007D12C5" w:rsidRPr="007D12C5" w14:paraId="0B56DC7E" w14:textId="77777777" w:rsidTr="00104FF4">
        <w:trPr>
          <w:trHeight w:val="243"/>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35D7AB09" w14:textId="77777777" w:rsidR="007D12C5" w:rsidRPr="007D12C5" w:rsidRDefault="007D12C5" w:rsidP="007D12C5">
            <w:pPr>
              <w:jc w:val="center"/>
              <w:rPr>
                <w:color w:val="000000"/>
                <w:sz w:val="22"/>
                <w:szCs w:val="22"/>
              </w:rPr>
            </w:pPr>
            <w:r w:rsidRPr="007D12C5">
              <w:rPr>
                <w:color w:val="000000"/>
                <w:sz w:val="22"/>
                <w:szCs w:val="22"/>
              </w:rPr>
              <w:t>2022</w:t>
            </w:r>
          </w:p>
        </w:tc>
        <w:tc>
          <w:tcPr>
            <w:tcW w:w="1579" w:type="dxa"/>
            <w:tcBorders>
              <w:top w:val="single" w:sz="4" w:space="0" w:color="auto"/>
              <w:left w:val="nil"/>
              <w:bottom w:val="single" w:sz="4" w:space="0" w:color="auto"/>
              <w:right w:val="single" w:sz="4" w:space="0" w:color="auto"/>
            </w:tcBorders>
            <w:shd w:val="clear" w:color="auto" w:fill="auto"/>
            <w:vAlign w:val="center"/>
          </w:tcPr>
          <w:p w14:paraId="2DC94094" w14:textId="77777777" w:rsidR="007D12C5" w:rsidRPr="007D12C5" w:rsidRDefault="007D12C5" w:rsidP="007D12C5">
            <w:pPr>
              <w:jc w:val="center"/>
              <w:rPr>
                <w:color w:val="000000"/>
                <w:sz w:val="22"/>
                <w:szCs w:val="22"/>
              </w:rPr>
            </w:pPr>
            <w:r w:rsidRPr="007D12C5">
              <w:rPr>
                <w:color w:val="000000"/>
                <w:sz w:val="22"/>
                <w:szCs w:val="22"/>
              </w:rPr>
              <w:t>15 445 208,33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BF2C1C" w14:textId="77777777" w:rsidR="007D12C5" w:rsidRPr="007D12C5" w:rsidRDefault="007D12C5" w:rsidP="007D12C5">
            <w:pPr>
              <w:jc w:val="center"/>
              <w:rPr>
                <w:color w:val="000000"/>
                <w:sz w:val="22"/>
                <w:szCs w:val="22"/>
              </w:rPr>
            </w:pPr>
            <w:r w:rsidRPr="007D12C5">
              <w:rPr>
                <w:color w:val="000000"/>
                <w:sz w:val="22"/>
                <w:szCs w:val="22"/>
              </w:rPr>
              <w:t>3 782 500,00</w:t>
            </w:r>
          </w:p>
        </w:tc>
        <w:tc>
          <w:tcPr>
            <w:tcW w:w="1660" w:type="dxa"/>
            <w:tcBorders>
              <w:top w:val="single" w:sz="4" w:space="0" w:color="auto"/>
              <w:left w:val="nil"/>
              <w:bottom w:val="single" w:sz="4" w:space="0" w:color="auto"/>
              <w:right w:val="single" w:sz="4" w:space="0" w:color="auto"/>
            </w:tcBorders>
            <w:shd w:val="clear" w:color="auto" w:fill="auto"/>
            <w:vAlign w:val="center"/>
          </w:tcPr>
          <w:p w14:paraId="6D0BE671" w14:textId="77777777" w:rsidR="007D12C5" w:rsidRPr="007D12C5" w:rsidRDefault="007D12C5" w:rsidP="007D12C5">
            <w:pPr>
              <w:jc w:val="center"/>
              <w:rPr>
                <w:color w:val="000000"/>
                <w:sz w:val="22"/>
                <w:szCs w:val="22"/>
              </w:rPr>
            </w:pPr>
            <w:r w:rsidRPr="007D12C5">
              <w:rPr>
                <w:color w:val="000000"/>
                <w:sz w:val="22"/>
                <w:szCs w:val="22"/>
              </w:rPr>
              <w:t>11 662 708,33</w:t>
            </w:r>
          </w:p>
        </w:tc>
        <w:tc>
          <w:tcPr>
            <w:tcW w:w="1601" w:type="dxa"/>
            <w:tcBorders>
              <w:top w:val="single" w:sz="4" w:space="0" w:color="auto"/>
              <w:left w:val="nil"/>
              <w:bottom w:val="single" w:sz="4" w:space="0" w:color="auto"/>
              <w:right w:val="single" w:sz="4" w:space="0" w:color="auto"/>
            </w:tcBorders>
            <w:shd w:val="clear" w:color="auto" w:fill="auto"/>
            <w:vAlign w:val="center"/>
          </w:tcPr>
          <w:p w14:paraId="7C9466B2" w14:textId="77777777" w:rsidR="007D12C5" w:rsidRPr="007D12C5" w:rsidRDefault="007D12C5" w:rsidP="007D12C5">
            <w:pPr>
              <w:jc w:val="center"/>
              <w:rPr>
                <w:color w:val="000000"/>
                <w:sz w:val="22"/>
                <w:szCs w:val="22"/>
              </w:rPr>
            </w:pPr>
            <w:r w:rsidRPr="007D12C5">
              <w:rPr>
                <w:color w:val="000000"/>
                <w:sz w:val="22"/>
                <w:szCs w:val="22"/>
              </w:rPr>
              <w:t>13 553 958,33</w:t>
            </w:r>
          </w:p>
        </w:tc>
        <w:tc>
          <w:tcPr>
            <w:tcW w:w="1367" w:type="dxa"/>
            <w:tcBorders>
              <w:top w:val="single" w:sz="4" w:space="0" w:color="auto"/>
              <w:left w:val="nil"/>
              <w:bottom w:val="single" w:sz="4" w:space="0" w:color="auto"/>
              <w:right w:val="single" w:sz="4" w:space="0" w:color="auto"/>
            </w:tcBorders>
            <w:shd w:val="clear" w:color="auto" w:fill="auto"/>
            <w:noWrap/>
            <w:vAlign w:val="bottom"/>
          </w:tcPr>
          <w:p w14:paraId="6434BF5C" w14:textId="77777777" w:rsidR="007D12C5" w:rsidRPr="007D12C5" w:rsidRDefault="007D12C5" w:rsidP="007D12C5">
            <w:pPr>
              <w:jc w:val="center"/>
              <w:rPr>
                <w:color w:val="000000"/>
                <w:sz w:val="22"/>
                <w:szCs w:val="22"/>
              </w:rPr>
            </w:pPr>
            <w:r w:rsidRPr="007D12C5">
              <w:rPr>
                <w:color w:val="000000"/>
                <w:sz w:val="22"/>
                <w:szCs w:val="22"/>
              </w:rPr>
              <w:t>298 187,08</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569E20A2" w14:textId="77777777" w:rsidR="007D12C5" w:rsidRPr="007D12C5" w:rsidRDefault="007D12C5" w:rsidP="007D12C5">
            <w:pPr>
              <w:jc w:val="center"/>
              <w:rPr>
                <w:color w:val="000000"/>
                <w:sz w:val="22"/>
                <w:szCs w:val="22"/>
              </w:rPr>
            </w:pPr>
            <w:r w:rsidRPr="007D12C5">
              <w:rPr>
                <w:color w:val="000000"/>
                <w:sz w:val="22"/>
                <w:szCs w:val="22"/>
              </w:rPr>
              <w:t>4 080,69</w:t>
            </w:r>
          </w:p>
        </w:tc>
      </w:tr>
      <w:tr w:rsidR="007D12C5" w:rsidRPr="007D12C5" w14:paraId="6B9FBCA0" w14:textId="77777777" w:rsidTr="00104FF4">
        <w:trPr>
          <w:trHeight w:val="243"/>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E5587FF" w14:textId="77777777" w:rsidR="007D12C5" w:rsidRPr="007D12C5" w:rsidRDefault="007D12C5" w:rsidP="007D12C5">
            <w:pPr>
              <w:jc w:val="center"/>
              <w:rPr>
                <w:color w:val="000000"/>
                <w:sz w:val="22"/>
                <w:szCs w:val="22"/>
              </w:rPr>
            </w:pPr>
            <w:r w:rsidRPr="007D12C5">
              <w:rPr>
                <w:color w:val="000000"/>
                <w:sz w:val="22"/>
                <w:szCs w:val="22"/>
              </w:rPr>
              <w:t>2023</w:t>
            </w:r>
          </w:p>
        </w:tc>
        <w:tc>
          <w:tcPr>
            <w:tcW w:w="1579" w:type="dxa"/>
            <w:tcBorders>
              <w:top w:val="single" w:sz="4" w:space="0" w:color="auto"/>
              <w:left w:val="nil"/>
              <w:bottom w:val="single" w:sz="4" w:space="0" w:color="auto"/>
              <w:right w:val="single" w:sz="4" w:space="0" w:color="auto"/>
            </w:tcBorders>
            <w:shd w:val="clear" w:color="auto" w:fill="auto"/>
            <w:vAlign w:val="center"/>
          </w:tcPr>
          <w:p w14:paraId="524EFA48" w14:textId="77777777" w:rsidR="007D12C5" w:rsidRPr="007D12C5" w:rsidRDefault="007D12C5" w:rsidP="007D12C5">
            <w:pPr>
              <w:jc w:val="center"/>
              <w:rPr>
                <w:color w:val="000000"/>
                <w:sz w:val="22"/>
                <w:szCs w:val="22"/>
              </w:rPr>
            </w:pPr>
            <w:r w:rsidRPr="007D12C5">
              <w:rPr>
                <w:color w:val="000000"/>
                <w:sz w:val="22"/>
                <w:szCs w:val="22"/>
              </w:rPr>
              <w:t>11 662 708,33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E48249" w14:textId="77777777" w:rsidR="007D12C5" w:rsidRPr="007D12C5" w:rsidRDefault="007D12C5" w:rsidP="007D12C5">
            <w:pPr>
              <w:jc w:val="center"/>
              <w:rPr>
                <w:color w:val="000000"/>
                <w:sz w:val="22"/>
                <w:szCs w:val="22"/>
              </w:rPr>
            </w:pPr>
            <w:r w:rsidRPr="007D12C5">
              <w:rPr>
                <w:color w:val="000000"/>
                <w:sz w:val="22"/>
                <w:szCs w:val="22"/>
              </w:rPr>
              <w:t>3 782 500,00</w:t>
            </w:r>
          </w:p>
        </w:tc>
        <w:tc>
          <w:tcPr>
            <w:tcW w:w="1660" w:type="dxa"/>
            <w:tcBorders>
              <w:top w:val="single" w:sz="4" w:space="0" w:color="auto"/>
              <w:left w:val="nil"/>
              <w:bottom w:val="single" w:sz="4" w:space="0" w:color="auto"/>
              <w:right w:val="single" w:sz="4" w:space="0" w:color="auto"/>
            </w:tcBorders>
            <w:shd w:val="clear" w:color="auto" w:fill="auto"/>
            <w:vAlign w:val="center"/>
          </w:tcPr>
          <w:p w14:paraId="6B66F419" w14:textId="77777777" w:rsidR="007D12C5" w:rsidRPr="007D12C5" w:rsidRDefault="007D12C5" w:rsidP="007D12C5">
            <w:pPr>
              <w:jc w:val="center"/>
              <w:rPr>
                <w:color w:val="000000"/>
                <w:sz w:val="22"/>
                <w:szCs w:val="22"/>
              </w:rPr>
            </w:pPr>
            <w:r w:rsidRPr="007D12C5">
              <w:rPr>
                <w:color w:val="000000"/>
                <w:sz w:val="22"/>
                <w:szCs w:val="22"/>
              </w:rPr>
              <w:t>7 880 208,33</w:t>
            </w:r>
          </w:p>
        </w:tc>
        <w:tc>
          <w:tcPr>
            <w:tcW w:w="1601" w:type="dxa"/>
            <w:tcBorders>
              <w:top w:val="single" w:sz="4" w:space="0" w:color="auto"/>
              <w:left w:val="nil"/>
              <w:bottom w:val="single" w:sz="4" w:space="0" w:color="auto"/>
              <w:right w:val="single" w:sz="4" w:space="0" w:color="auto"/>
            </w:tcBorders>
            <w:shd w:val="clear" w:color="auto" w:fill="auto"/>
            <w:vAlign w:val="center"/>
          </w:tcPr>
          <w:p w14:paraId="67AF4B28" w14:textId="77777777" w:rsidR="007D12C5" w:rsidRPr="007D12C5" w:rsidRDefault="007D12C5" w:rsidP="007D12C5">
            <w:pPr>
              <w:jc w:val="center"/>
              <w:rPr>
                <w:color w:val="000000"/>
                <w:sz w:val="22"/>
                <w:szCs w:val="22"/>
              </w:rPr>
            </w:pPr>
            <w:r w:rsidRPr="007D12C5">
              <w:rPr>
                <w:color w:val="000000"/>
                <w:sz w:val="22"/>
                <w:szCs w:val="22"/>
              </w:rPr>
              <w:t>9 771 458,33</w:t>
            </w:r>
          </w:p>
        </w:tc>
        <w:tc>
          <w:tcPr>
            <w:tcW w:w="1367" w:type="dxa"/>
            <w:tcBorders>
              <w:top w:val="single" w:sz="4" w:space="0" w:color="auto"/>
              <w:left w:val="nil"/>
              <w:bottom w:val="single" w:sz="4" w:space="0" w:color="auto"/>
              <w:right w:val="single" w:sz="4" w:space="0" w:color="auto"/>
            </w:tcBorders>
            <w:shd w:val="clear" w:color="auto" w:fill="auto"/>
            <w:noWrap/>
            <w:vAlign w:val="bottom"/>
          </w:tcPr>
          <w:p w14:paraId="4AE322E9" w14:textId="77777777" w:rsidR="007D12C5" w:rsidRPr="007D12C5" w:rsidRDefault="007D12C5" w:rsidP="007D12C5">
            <w:pPr>
              <w:jc w:val="center"/>
              <w:rPr>
                <w:color w:val="000000"/>
                <w:sz w:val="22"/>
                <w:szCs w:val="22"/>
              </w:rPr>
            </w:pPr>
            <w:r w:rsidRPr="007D12C5">
              <w:rPr>
                <w:color w:val="000000"/>
                <w:sz w:val="22"/>
                <w:szCs w:val="22"/>
              </w:rPr>
              <w:t>214 972,08</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06BF1545" w14:textId="77777777" w:rsidR="007D12C5" w:rsidRPr="007D12C5" w:rsidRDefault="007D12C5" w:rsidP="007D12C5">
            <w:pPr>
              <w:jc w:val="center"/>
              <w:rPr>
                <w:color w:val="000000"/>
                <w:sz w:val="22"/>
                <w:szCs w:val="22"/>
              </w:rPr>
            </w:pPr>
            <w:r w:rsidRPr="007D12C5">
              <w:rPr>
                <w:color w:val="000000"/>
                <w:sz w:val="22"/>
                <w:szCs w:val="22"/>
              </w:rPr>
              <w:t>3 997,47</w:t>
            </w:r>
          </w:p>
        </w:tc>
      </w:tr>
      <w:tr w:rsidR="007D12C5" w:rsidRPr="007D12C5" w14:paraId="776C1934" w14:textId="77777777" w:rsidTr="00104FF4">
        <w:trPr>
          <w:trHeight w:val="243"/>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A1427AE" w14:textId="77777777" w:rsidR="007D12C5" w:rsidRPr="007D12C5" w:rsidRDefault="007D12C5" w:rsidP="007D12C5">
            <w:pPr>
              <w:jc w:val="center"/>
              <w:rPr>
                <w:color w:val="000000"/>
                <w:sz w:val="22"/>
                <w:szCs w:val="22"/>
              </w:rPr>
            </w:pPr>
            <w:r w:rsidRPr="007D12C5">
              <w:rPr>
                <w:color w:val="000000"/>
                <w:sz w:val="22"/>
                <w:szCs w:val="22"/>
              </w:rPr>
              <w:t>2024</w:t>
            </w:r>
          </w:p>
        </w:tc>
        <w:tc>
          <w:tcPr>
            <w:tcW w:w="1579" w:type="dxa"/>
            <w:tcBorders>
              <w:top w:val="single" w:sz="4" w:space="0" w:color="auto"/>
              <w:left w:val="nil"/>
              <w:bottom w:val="single" w:sz="4" w:space="0" w:color="auto"/>
              <w:right w:val="single" w:sz="4" w:space="0" w:color="auto"/>
            </w:tcBorders>
            <w:shd w:val="clear" w:color="auto" w:fill="auto"/>
            <w:vAlign w:val="center"/>
          </w:tcPr>
          <w:p w14:paraId="22432B3C" w14:textId="77777777" w:rsidR="007D12C5" w:rsidRPr="007D12C5" w:rsidRDefault="007D12C5" w:rsidP="007D12C5">
            <w:pPr>
              <w:jc w:val="center"/>
              <w:rPr>
                <w:color w:val="000000"/>
                <w:sz w:val="22"/>
                <w:szCs w:val="22"/>
              </w:rPr>
            </w:pPr>
            <w:r w:rsidRPr="007D12C5">
              <w:rPr>
                <w:color w:val="000000"/>
                <w:sz w:val="22"/>
                <w:szCs w:val="22"/>
              </w:rPr>
              <w:t>7 880 208,33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DE5B4A" w14:textId="77777777" w:rsidR="007D12C5" w:rsidRPr="007D12C5" w:rsidRDefault="007D12C5" w:rsidP="007D12C5">
            <w:pPr>
              <w:jc w:val="center"/>
              <w:rPr>
                <w:color w:val="000000"/>
                <w:sz w:val="22"/>
                <w:szCs w:val="22"/>
              </w:rPr>
            </w:pPr>
            <w:r w:rsidRPr="007D12C5">
              <w:rPr>
                <w:color w:val="000000"/>
                <w:sz w:val="22"/>
                <w:szCs w:val="22"/>
              </w:rPr>
              <w:t>3 782 500,00</w:t>
            </w:r>
          </w:p>
        </w:tc>
        <w:tc>
          <w:tcPr>
            <w:tcW w:w="1660" w:type="dxa"/>
            <w:tcBorders>
              <w:top w:val="single" w:sz="4" w:space="0" w:color="auto"/>
              <w:left w:val="nil"/>
              <w:bottom w:val="single" w:sz="4" w:space="0" w:color="auto"/>
              <w:right w:val="single" w:sz="4" w:space="0" w:color="auto"/>
            </w:tcBorders>
            <w:shd w:val="clear" w:color="auto" w:fill="auto"/>
            <w:vAlign w:val="center"/>
          </w:tcPr>
          <w:p w14:paraId="3E60EC17" w14:textId="77777777" w:rsidR="007D12C5" w:rsidRPr="007D12C5" w:rsidRDefault="007D12C5" w:rsidP="007D12C5">
            <w:pPr>
              <w:jc w:val="center"/>
              <w:rPr>
                <w:color w:val="000000"/>
                <w:sz w:val="22"/>
                <w:szCs w:val="22"/>
              </w:rPr>
            </w:pPr>
            <w:r w:rsidRPr="007D12C5">
              <w:rPr>
                <w:color w:val="000000"/>
                <w:sz w:val="22"/>
                <w:szCs w:val="22"/>
              </w:rPr>
              <w:t>4 097 708,33</w:t>
            </w:r>
          </w:p>
        </w:tc>
        <w:tc>
          <w:tcPr>
            <w:tcW w:w="1601" w:type="dxa"/>
            <w:tcBorders>
              <w:top w:val="single" w:sz="4" w:space="0" w:color="auto"/>
              <w:left w:val="nil"/>
              <w:bottom w:val="single" w:sz="4" w:space="0" w:color="auto"/>
              <w:right w:val="single" w:sz="4" w:space="0" w:color="auto"/>
            </w:tcBorders>
            <w:shd w:val="clear" w:color="auto" w:fill="auto"/>
            <w:vAlign w:val="center"/>
          </w:tcPr>
          <w:p w14:paraId="274E0FC4" w14:textId="77777777" w:rsidR="007D12C5" w:rsidRPr="007D12C5" w:rsidRDefault="007D12C5" w:rsidP="007D12C5">
            <w:pPr>
              <w:jc w:val="center"/>
              <w:rPr>
                <w:rFonts w:ascii="Calibri" w:hAnsi="Calibri" w:cs="Calibri"/>
                <w:b/>
                <w:bCs/>
                <w:color w:val="000000"/>
                <w:sz w:val="22"/>
                <w:szCs w:val="22"/>
              </w:rPr>
            </w:pPr>
            <w:r w:rsidRPr="007D12C5">
              <w:rPr>
                <w:color w:val="000000"/>
                <w:sz w:val="22"/>
                <w:szCs w:val="22"/>
              </w:rPr>
              <w:t>5 988 958,33</w:t>
            </w:r>
          </w:p>
        </w:tc>
        <w:tc>
          <w:tcPr>
            <w:tcW w:w="1367" w:type="dxa"/>
            <w:tcBorders>
              <w:top w:val="single" w:sz="4" w:space="0" w:color="auto"/>
              <w:left w:val="nil"/>
              <w:bottom w:val="single" w:sz="4" w:space="0" w:color="auto"/>
              <w:right w:val="single" w:sz="4" w:space="0" w:color="auto"/>
            </w:tcBorders>
            <w:shd w:val="clear" w:color="auto" w:fill="auto"/>
            <w:noWrap/>
            <w:vAlign w:val="bottom"/>
          </w:tcPr>
          <w:p w14:paraId="78BF8AC5" w14:textId="77777777" w:rsidR="007D12C5" w:rsidRPr="007D12C5" w:rsidRDefault="007D12C5" w:rsidP="007D12C5">
            <w:pPr>
              <w:jc w:val="center"/>
              <w:rPr>
                <w:color w:val="000000"/>
                <w:sz w:val="22"/>
                <w:szCs w:val="22"/>
              </w:rPr>
            </w:pPr>
            <w:r w:rsidRPr="007D12C5">
              <w:rPr>
                <w:color w:val="000000"/>
                <w:sz w:val="22"/>
                <w:szCs w:val="22"/>
              </w:rPr>
              <w:t>131 757,08</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673BAD16" w14:textId="77777777" w:rsidR="007D12C5" w:rsidRPr="007D12C5" w:rsidRDefault="007D12C5" w:rsidP="007D12C5">
            <w:pPr>
              <w:jc w:val="center"/>
              <w:rPr>
                <w:color w:val="000000"/>
                <w:sz w:val="22"/>
                <w:szCs w:val="22"/>
              </w:rPr>
            </w:pPr>
            <w:r w:rsidRPr="007D12C5">
              <w:rPr>
                <w:color w:val="000000"/>
                <w:sz w:val="22"/>
                <w:szCs w:val="22"/>
              </w:rPr>
              <w:t>3 914,26</w:t>
            </w:r>
          </w:p>
        </w:tc>
      </w:tr>
      <w:tr w:rsidR="007D12C5" w:rsidRPr="007D12C5" w14:paraId="00EC39AE" w14:textId="77777777" w:rsidTr="00104FF4">
        <w:trPr>
          <w:trHeight w:val="243"/>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090FD588" w14:textId="77777777" w:rsidR="007D12C5" w:rsidRPr="007D12C5" w:rsidRDefault="007D12C5" w:rsidP="007D12C5">
            <w:pPr>
              <w:jc w:val="center"/>
              <w:rPr>
                <w:color w:val="000000"/>
                <w:sz w:val="22"/>
                <w:szCs w:val="22"/>
              </w:rPr>
            </w:pPr>
            <w:r w:rsidRPr="007D12C5">
              <w:rPr>
                <w:color w:val="000000"/>
                <w:sz w:val="22"/>
                <w:szCs w:val="22"/>
              </w:rPr>
              <w:t>2025</w:t>
            </w:r>
          </w:p>
        </w:tc>
        <w:tc>
          <w:tcPr>
            <w:tcW w:w="1579" w:type="dxa"/>
            <w:tcBorders>
              <w:top w:val="single" w:sz="4" w:space="0" w:color="auto"/>
              <w:left w:val="nil"/>
              <w:bottom w:val="single" w:sz="4" w:space="0" w:color="auto"/>
              <w:right w:val="single" w:sz="4" w:space="0" w:color="auto"/>
            </w:tcBorders>
            <w:shd w:val="clear" w:color="auto" w:fill="auto"/>
          </w:tcPr>
          <w:p w14:paraId="3F7F7CC7" w14:textId="77777777" w:rsidR="007D12C5" w:rsidRPr="007D12C5" w:rsidRDefault="007D12C5" w:rsidP="007D12C5">
            <w:pPr>
              <w:jc w:val="center"/>
              <w:rPr>
                <w:color w:val="000000"/>
                <w:sz w:val="22"/>
                <w:szCs w:val="22"/>
              </w:rPr>
            </w:pPr>
            <w:r w:rsidRPr="007D12C5">
              <w:rPr>
                <w:color w:val="000000"/>
                <w:sz w:val="22"/>
                <w:szCs w:val="22"/>
              </w:rPr>
              <w:t>4 097 708,33</w:t>
            </w:r>
          </w:p>
        </w:tc>
        <w:tc>
          <w:tcPr>
            <w:tcW w:w="1559" w:type="dxa"/>
            <w:tcBorders>
              <w:top w:val="single" w:sz="4" w:space="0" w:color="auto"/>
              <w:left w:val="nil"/>
              <w:bottom w:val="single" w:sz="4" w:space="0" w:color="auto"/>
              <w:right w:val="single" w:sz="4" w:space="0" w:color="auto"/>
            </w:tcBorders>
            <w:shd w:val="clear" w:color="auto" w:fill="auto"/>
          </w:tcPr>
          <w:p w14:paraId="18E2A4E1" w14:textId="77777777" w:rsidR="007D12C5" w:rsidRPr="007D12C5" w:rsidRDefault="007D12C5" w:rsidP="007D12C5">
            <w:pPr>
              <w:jc w:val="center"/>
              <w:rPr>
                <w:color w:val="000000"/>
                <w:sz w:val="22"/>
                <w:szCs w:val="22"/>
              </w:rPr>
            </w:pPr>
            <w:r w:rsidRPr="007D12C5">
              <w:rPr>
                <w:color w:val="000000"/>
                <w:sz w:val="22"/>
                <w:szCs w:val="22"/>
              </w:rPr>
              <w:t>3 782 500,00</w:t>
            </w:r>
          </w:p>
        </w:tc>
        <w:tc>
          <w:tcPr>
            <w:tcW w:w="1660" w:type="dxa"/>
            <w:tcBorders>
              <w:top w:val="single" w:sz="4" w:space="0" w:color="auto"/>
              <w:left w:val="nil"/>
              <w:bottom w:val="single" w:sz="4" w:space="0" w:color="auto"/>
              <w:right w:val="single" w:sz="4" w:space="0" w:color="auto"/>
            </w:tcBorders>
            <w:shd w:val="clear" w:color="auto" w:fill="auto"/>
          </w:tcPr>
          <w:p w14:paraId="49DC0343" w14:textId="77777777" w:rsidR="007D12C5" w:rsidRPr="007D12C5" w:rsidRDefault="007D12C5" w:rsidP="007D12C5">
            <w:pPr>
              <w:jc w:val="center"/>
              <w:rPr>
                <w:color w:val="000000"/>
                <w:sz w:val="22"/>
                <w:szCs w:val="22"/>
              </w:rPr>
            </w:pPr>
            <w:r w:rsidRPr="007D12C5">
              <w:rPr>
                <w:color w:val="000000"/>
                <w:sz w:val="22"/>
                <w:szCs w:val="22"/>
              </w:rPr>
              <w:t>315 208,33</w:t>
            </w:r>
          </w:p>
        </w:tc>
        <w:tc>
          <w:tcPr>
            <w:tcW w:w="1601" w:type="dxa"/>
            <w:tcBorders>
              <w:top w:val="single" w:sz="4" w:space="0" w:color="auto"/>
              <w:left w:val="nil"/>
              <w:bottom w:val="single" w:sz="4" w:space="0" w:color="auto"/>
              <w:right w:val="single" w:sz="4" w:space="0" w:color="auto"/>
            </w:tcBorders>
            <w:shd w:val="clear" w:color="auto" w:fill="auto"/>
          </w:tcPr>
          <w:p w14:paraId="1875EBAC" w14:textId="77777777" w:rsidR="007D12C5" w:rsidRPr="007D12C5" w:rsidRDefault="007D12C5" w:rsidP="007D12C5">
            <w:pPr>
              <w:jc w:val="center"/>
              <w:rPr>
                <w:color w:val="000000"/>
                <w:sz w:val="22"/>
                <w:szCs w:val="22"/>
              </w:rPr>
            </w:pPr>
            <w:r w:rsidRPr="007D12C5">
              <w:rPr>
                <w:color w:val="000000"/>
                <w:sz w:val="22"/>
                <w:szCs w:val="22"/>
              </w:rPr>
              <w:t>2 182 211,54</w:t>
            </w:r>
          </w:p>
        </w:tc>
        <w:tc>
          <w:tcPr>
            <w:tcW w:w="1367" w:type="dxa"/>
            <w:tcBorders>
              <w:top w:val="single" w:sz="4" w:space="0" w:color="auto"/>
              <w:left w:val="nil"/>
              <w:bottom w:val="single" w:sz="4" w:space="0" w:color="auto"/>
              <w:right w:val="single" w:sz="4" w:space="0" w:color="auto"/>
            </w:tcBorders>
            <w:shd w:val="clear" w:color="auto" w:fill="auto"/>
            <w:noWrap/>
          </w:tcPr>
          <w:p w14:paraId="7EDEE026" w14:textId="77777777" w:rsidR="007D12C5" w:rsidRPr="007D12C5" w:rsidRDefault="007D12C5" w:rsidP="007D12C5">
            <w:pPr>
              <w:jc w:val="center"/>
              <w:rPr>
                <w:color w:val="000000"/>
                <w:sz w:val="22"/>
                <w:szCs w:val="22"/>
              </w:rPr>
            </w:pPr>
            <w:r w:rsidRPr="007D12C5">
              <w:rPr>
                <w:color w:val="000000"/>
                <w:sz w:val="22"/>
                <w:szCs w:val="22"/>
              </w:rPr>
              <w:t>48 008,65</w:t>
            </w:r>
          </w:p>
        </w:tc>
        <w:tc>
          <w:tcPr>
            <w:tcW w:w="1520" w:type="dxa"/>
            <w:tcBorders>
              <w:top w:val="single" w:sz="4" w:space="0" w:color="auto"/>
              <w:left w:val="nil"/>
              <w:bottom w:val="single" w:sz="4" w:space="0" w:color="auto"/>
              <w:right w:val="single" w:sz="4" w:space="0" w:color="auto"/>
            </w:tcBorders>
            <w:shd w:val="clear" w:color="auto" w:fill="auto"/>
            <w:noWrap/>
          </w:tcPr>
          <w:p w14:paraId="474A1AA0" w14:textId="77777777" w:rsidR="007D12C5" w:rsidRPr="007D12C5" w:rsidRDefault="007D12C5" w:rsidP="007D12C5">
            <w:pPr>
              <w:jc w:val="center"/>
              <w:rPr>
                <w:color w:val="000000"/>
                <w:sz w:val="22"/>
                <w:szCs w:val="22"/>
              </w:rPr>
            </w:pPr>
            <w:r w:rsidRPr="007D12C5">
              <w:rPr>
                <w:color w:val="000000"/>
                <w:sz w:val="22"/>
                <w:szCs w:val="22"/>
              </w:rPr>
              <w:t>3 830,51</w:t>
            </w:r>
          </w:p>
        </w:tc>
      </w:tr>
    </w:tbl>
    <w:p w14:paraId="016D7B9E" w14:textId="77777777" w:rsidR="007D12C5" w:rsidRPr="007D12C5" w:rsidRDefault="007D12C5" w:rsidP="007D12C5">
      <w:pPr>
        <w:ind w:firstLine="851"/>
        <w:jc w:val="right"/>
        <w:rPr>
          <w:snapToGrid w:val="0"/>
          <w:sz w:val="28"/>
          <w:szCs w:val="28"/>
        </w:rPr>
      </w:pPr>
    </w:p>
    <w:p w14:paraId="602C00BD" w14:textId="77777777" w:rsidR="007D12C5" w:rsidRPr="007D12C5" w:rsidRDefault="007D12C5" w:rsidP="007D12C5">
      <w:pPr>
        <w:ind w:firstLine="851"/>
        <w:jc w:val="right"/>
        <w:rPr>
          <w:snapToGrid w:val="0"/>
          <w:sz w:val="28"/>
          <w:szCs w:val="28"/>
        </w:rPr>
      </w:pPr>
      <w:r w:rsidRPr="007D12C5">
        <w:rPr>
          <w:snapToGrid w:val="0"/>
          <w:sz w:val="28"/>
          <w:szCs w:val="28"/>
        </w:rPr>
        <w:lastRenderedPageBreak/>
        <w:t>Таблица 17</w:t>
      </w:r>
    </w:p>
    <w:p w14:paraId="13253BAC" w14:textId="77777777" w:rsidR="007D12C5" w:rsidRPr="007D12C5" w:rsidRDefault="007D12C5" w:rsidP="007D12C5">
      <w:pPr>
        <w:ind w:firstLine="851"/>
        <w:jc w:val="center"/>
        <w:rPr>
          <w:snapToGrid w:val="0"/>
          <w:sz w:val="28"/>
          <w:szCs w:val="28"/>
        </w:rPr>
      </w:pPr>
      <w:r w:rsidRPr="007D12C5">
        <w:rPr>
          <w:snapToGrid w:val="0"/>
          <w:sz w:val="28"/>
          <w:szCs w:val="28"/>
        </w:rPr>
        <w:t>Оборудование ООО «Коммунэнерго».</w:t>
      </w:r>
    </w:p>
    <w:tbl>
      <w:tblPr>
        <w:tblW w:w="10327" w:type="dxa"/>
        <w:tblInd w:w="-5" w:type="dxa"/>
        <w:tblLook w:val="04A0" w:firstRow="1" w:lastRow="0" w:firstColumn="1" w:lastColumn="0" w:noHBand="0" w:noVBand="1"/>
      </w:tblPr>
      <w:tblGrid>
        <w:gridCol w:w="1879"/>
        <w:gridCol w:w="2792"/>
        <w:gridCol w:w="2864"/>
        <w:gridCol w:w="2792"/>
      </w:tblGrid>
      <w:tr w:rsidR="007D12C5" w:rsidRPr="007D12C5" w14:paraId="77C63975" w14:textId="77777777" w:rsidTr="00104FF4">
        <w:trPr>
          <w:trHeight w:val="516"/>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FB05" w14:textId="77777777" w:rsidR="007D12C5" w:rsidRPr="007D12C5" w:rsidRDefault="007D12C5" w:rsidP="007D12C5">
            <w:pPr>
              <w:jc w:val="center"/>
              <w:rPr>
                <w:snapToGrid w:val="0"/>
                <w:sz w:val="22"/>
                <w:szCs w:val="22"/>
              </w:rPr>
            </w:pPr>
            <w:r w:rsidRPr="007D12C5">
              <w:rPr>
                <w:snapToGrid w:val="0"/>
                <w:sz w:val="22"/>
                <w:szCs w:val="22"/>
              </w:rPr>
              <w:t>Период</w:t>
            </w:r>
          </w:p>
        </w:tc>
        <w:tc>
          <w:tcPr>
            <w:tcW w:w="2792" w:type="dxa"/>
            <w:tcBorders>
              <w:top w:val="single" w:sz="4" w:space="0" w:color="auto"/>
              <w:left w:val="nil"/>
              <w:bottom w:val="single" w:sz="4" w:space="0" w:color="auto"/>
              <w:right w:val="single" w:sz="4" w:space="0" w:color="auto"/>
            </w:tcBorders>
            <w:shd w:val="clear" w:color="000000" w:fill="FFFFFF"/>
            <w:vAlign w:val="center"/>
            <w:hideMark/>
          </w:tcPr>
          <w:p w14:paraId="3AA0B7DF" w14:textId="77777777" w:rsidR="007D12C5" w:rsidRPr="007D12C5" w:rsidRDefault="007D12C5" w:rsidP="007D12C5">
            <w:pPr>
              <w:jc w:val="center"/>
              <w:rPr>
                <w:snapToGrid w:val="0"/>
                <w:sz w:val="22"/>
                <w:szCs w:val="22"/>
              </w:rPr>
            </w:pPr>
            <w:r w:rsidRPr="007D12C5">
              <w:rPr>
                <w:snapToGrid w:val="0"/>
                <w:sz w:val="22"/>
                <w:szCs w:val="22"/>
              </w:rPr>
              <w:t>Остаточная стоимость на начало периода, руб.</w:t>
            </w:r>
          </w:p>
        </w:tc>
        <w:tc>
          <w:tcPr>
            <w:tcW w:w="2864" w:type="dxa"/>
            <w:tcBorders>
              <w:top w:val="single" w:sz="4" w:space="0" w:color="auto"/>
              <w:left w:val="nil"/>
              <w:bottom w:val="single" w:sz="4" w:space="0" w:color="auto"/>
              <w:right w:val="single" w:sz="4" w:space="0" w:color="auto"/>
            </w:tcBorders>
            <w:shd w:val="clear" w:color="000000" w:fill="FFFFFF"/>
            <w:vAlign w:val="center"/>
            <w:hideMark/>
          </w:tcPr>
          <w:p w14:paraId="42BAC3AC" w14:textId="77777777" w:rsidR="007D12C5" w:rsidRPr="007D12C5" w:rsidRDefault="007D12C5" w:rsidP="007D12C5">
            <w:pPr>
              <w:jc w:val="center"/>
              <w:rPr>
                <w:snapToGrid w:val="0"/>
                <w:sz w:val="22"/>
                <w:szCs w:val="22"/>
              </w:rPr>
            </w:pPr>
            <w:r w:rsidRPr="007D12C5">
              <w:rPr>
                <w:snapToGrid w:val="0"/>
                <w:sz w:val="22"/>
                <w:szCs w:val="22"/>
              </w:rPr>
              <w:t>Амортизация, руб.</w:t>
            </w:r>
          </w:p>
        </w:tc>
        <w:tc>
          <w:tcPr>
            <w:tcW w:w="2792" w:type="dxa"/>
            <w:tcBorders>
              <w:top w:val="single" w:sz="4" w:space="0" w:color="auto"/>
              <w:left w:val="nil"/>
              <w:bottom w:val="single" w:sz="4" w:space="0" w:color="auto"/>
              <w:right w:val="single" w:sz="4" w:space="0" w:color="auto"/>
            </w:tcBorders>
            <w:shd w:val="clear" w:color="000000" w:fill="FFFFFF"/>
            <w:vAlign w:val="center"/>
            <w:hideMark/>
          </w:tcPr>
          <w:p w14:paraId="11F17946" w14:textId="77777777" w:rsidR="007D12C5" w:rsidRPr="007D12C5" w:rsidRDefault="007D12C5" w:rsidP="007D12C5">
            <w:pPr>
              <w:jc w:val="center"/>
              <w:rPr>
                <w:snapToGrid w:val="0"/>
                <w:sz w:val="22"/>
                <w:szCs w:val="22"/>
              </w:rPr>
            </w:pPr>
            <w:r w:rsidRPr="007D12C5">
              <w:rPr>
                <w:snapToGrid w:val="0"/>
                <w:sz w:val="22"/>
                <w:szCs w:val="22"/>
              </w:rPr>
              <w:t>Остаточная стоимость на конец периода, руб.</w:t>
            </w:r>
          </w:p>
        </w:tc>
      </w:tr>
      <w:tr w:rsidR="007D12C5" w:rsidRPr="007D12C5" w14:paraId="42E1F3A5" w14:textId="77777777" w:rsidTr="00104FF4">
        <w:trPr>
          <w:trHeight w:val="213"/>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A974534" w14:textId="77777777" w:rsidR="007D12C5" w:rsidRPr="007D12C5" w:rsidRDefault="007D12C5" w:rsidP="007D12C5">
            <w:pPr>
              <w:jc w:val="center"/>
              <w:rPr>
                <w:snapToGrid w:val="0"/>
                <w:sz w:val="22"/>
                <w:szCs w:val="22"/>
              </w:rPr>
            </w:pPr>
            <w:r w:rsidRPr="007D12C5">
              <w:rPr>
                <w:snapToGrid w:val="0"/>
                <w:sz w:val="22"/>
                <w:szCs w:val="22"/>
              </w:rPr>
              <w:t>2021</w:t>
            </w:r>
          </w:p>
        </w:tc>
        <w:tc>
          <w:tcPr>
            <w:tcW w:w="2792" w:type="dxa"/>
            <w:tcBorders>
              <w:top w:val="single" w:sz="4" w:space="0" w:color="auto"/>
              <w:left w:val="nil"/>
              <w:bottom w:val="single" w:sz="4" w:space="0" w:color="auto"/>
              <w:right w:val="single" w:sz="4" w:space="0" w:color="auto"/>
            </w:tcBorders>
            <w:shd w:val="clear" w:color="auto" w:fill="auto"/>
            <w:vAlign w:val="center"/>
          </w:tcPr>
          <w:p w14:paraId="68468D91" w14:textId="77777777" w:rsidR="007D12C5" w:rsidRPr="007D12C5" w:rsidRDefault="007D12C5" w:rsidP="007D12C5">
            <w:pPr>
              <w:jc w:val="center"/>
              <w:rPr>
                <w:snapToGrid w:val="0"/>
                <w:sz w:val="22"/>
                <w:szCs w:val="22"/>
              </w:rPr>
            </w:pPr>
            <w:r w:rsidRPr="007D12C5">
              <w:rPr>
                <w:snapToGrid w:val="0"/>
                <w:sz w:val="22"/>
                <w:szCs w:val="22"/>
              </w:rPr>
              <w:t>2 259 082,53</w:t>
            </w:r>
          </w:p>
        </w:tc>
        <w:tc>
          <w:tcPr>
            <w:tcW w:w="2864" w:type="dxa"/>
            <w:tcBorders>
              <w:top w:val="single" w:sz="4" w:space="0" w:color="auto"/>
              <w:left w:val="nil"/>
              <w:bottom w:val="single" w:sz="4" w:space="0" w:color="auto"/>
              <w:right w:val="single" w:sz="4" w:space="0" w:color="auto"/>
            </w:tcBorders>
            <w:shd w:val="clear" w:color="auto" w:fill="auto"/>
            <w:vAlign w:val="center"/>
          </w:tcPr>
          <w:p w14:paraId="75B1DDEC" w14:textId="77777777" w:rsidR="007D12C5" w:rsidRPr="007D12C5" w:rsidRDefault="007D12C5" w:rsidP="007D12C5">
            <w:pPr>
              <w:jc w:val="center"/>
              <w:rPr>
                <w:snapToGrid w:val="0"/>
                <w:sz w:val="22"/>
                <w:szCs w:val="22"/>
              </w:rPr>
            </w:pPr>
            <w:r w:rsidRPr="007D12C5">
              <w:rPr>
                <w:snapToGrid w:val="0"/>
                <w:sz w:val="22"/>
                <w:szCs w:val="22"/>
              </w:rPr>
              <w:t>293 017,92</w:t>
            </w:r>
          </w:p>
        </w:tc>
        <w:tc>
          <w:tcPr>
            <w:tcW w:w="2792" w:type="dxa"/>
            <w:tcBorders>
              <w:top w:val="single" w:sz="4" w:space="0" w:color="auto"/>
              <w:left w:val="nil"/>
              <w:bottom w:val="single" w:sz="4" w:space="0" w:color="auto"/>
              <w:right w:val="single" w:sz="4" w:space="0" w:color="auto"/>
            </w:tcBorders>
            <w:shd w:val="clear" w:color="auto" w:fill="auto"/>
            <w:vAlign w:val="center"/>
          </w:tcPr>
          <w:p w14:paraId="439B964D" w14:textId="77777777" w:rsidR="007D12C5" w:rsidRPr="007D12C5" w:rsidRDefault="007D12C5" w:rsidP="007D12C5">
            <w:pPr>
              <w:jc w:val="center"/>
              <w:rPr>
                <w:snapToGrid w:val="0"/>
                <w:sz w:val="22"/>
                <w:szCs w:val="22"/>
              </w:rPr>
            </w:pPr>
            <w:r w:rsidRPr="007D12C5">
              <w:rPr>
                <w:snapToGrid w:val="0"/>
                <w:sz w:val="22"/>
                <w:szCs w:val="22"/>
              </w:rPr>
              <w:t>1 966 064,61</w:t>
            </w:r>
          </w:p>
        </w:tc>
      </w:tr>
      <w:tr w:rsidR="007D12C5" w:rsidRPr="007D12C5" w14:paraId="33076031" w14:textId="77777777" w:rsidTr="00104FF4">
        <w:trPr>
          <w:trHeight w:val="213"/>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714CDB74" w14:textId="77777777" w:rsidR="007D12C5" w:rsidRPr="007D12C5" w:rsidRDefault="007D12C5" w:rsidP="007D12C5">
            <w:pPr>
              <w:jc w:val="center"/>
              <w:rPr>
                <w:snapToGrid w:val="0"/>
                <w:sz w:val="22"/>
                <w:szCs w:val="22"/>
              </w:rPr>
            </w:pPr>
            <w:r w:rsidRPr="007D12C5">
              <w:rPr>
                <w:snapToGrid w:val="0"/>
                <w:sz w:val="22"/>
                <w:szCs w:val="22"/>
              </w:rPr>
              <w:t>2022</w:t>
            </w:r>
          </w:p>
        </w:tc>
        <w:tc>
          <w:tcPr>
            <w:tcW w:w="2792" w:type="dxa"/>
            <w:tcBorders>
              <w:top w:val="single" w:sz="4" w:space="0" w:color="auto"/>
              <w:left w:val="nil"/>
              <w:bottom w:val="single" w:sz="4" w:space="0" w:color="auto"/>
              <w:right w:val="single" w:sz="4" w:space="0" w:color="auto"/>
            </w:tcBorders>
            <w:shd w:val="clear" w:color="auto" w:fill="auto"/>
            <w:vAlign w:val="center"/>
          </w:tcPr>
          <w:p w14:paraId="2C8BDB2A" w14:textId="77777777" w:rsidR="007D12C5" w:rsidRPr="007D12C5" w:rsidRDefault="007D12C5" w:rsidP="007D12C5">
            <w:pPr>
              <w:jc w:val="center"/>
              <w:rPr>
                <w:snapToGrid w:val="0"/>
                <w:sz w:val="22"/>
                <w:szCs w:val="22"/>
              </w:rPr>
            </w:pPr>
            <w:r w:rsidRPr="007D12C5">
              <w:rPr>
                <w:snapToGrid w:val="0"/>
                <w:sz w:val="22"/>
                <w:szCs w:val="22"/>
              </w:rPr>
              <w:t>1 966 064,61</w:t>
            </w:r>
          </w:p>
        </w:tc>
        <w:tc>
          <w:tcPr>
            <w:tcW w:w="2864" w:type="dxa"/>
            <w:tcBorders>
              <w:top w:val="single" w:sz="4" w:space="0" w:color="auto"/>
              <w:left w:val="nil"/>
              <w:bottom w:val="single" w:sz="4" w:space="0" w:color="auto"/>
              <w:right w:val="single" w:sz="4" w:space="0" w:color="auto"/>
            </w:tcBorders>
            <w:shd w:val="clear" w:color="auto" w:fill="auto"/>
          </w:tcPr>
          <w:p w14:paraId="0C63B500" w14:textId="77777777" w:rsidR="007D12C5" w:rsidRPr="007D12C5" w:rsidRDefault="007D12C5" w:rsidP="007D12C5">
            <w:pPr>
              <w:jc w:val="center"/>
              <w:rPr>
                <w:snapToGrid w:val="0"/>
                <w:sz w:val="22"/>
                <w:szCs w:val="22"/>
              </w:rPr>
            </w:pPr>
            <w:r w:rsidRPr="007D12C5">
              <w:rPr>
                <w:snapToGrid w:val="0"/>
                <w:sz w:val="22"/>
                <w:szCs w:val="22"/>
              </w:rPr>
              <w:t>405 947,09</w:t>
            </w:r>
          </w:p>
        </w:tc>
        <w:tc>
          <w:tcPr>
            <w:tcW w:w="2792" w:type="dxa"/>
            <w:tcBorders>
              <w:top w:val="single" w:sz="4" w:space="0" w:color="auto"/>
              <w:left w:val="nil"/>
              <w:bottom w:val="single" w:sz="4" w:space="0" w:color="auto"/>
              <w:right w:val="single" w:sz="4" w:space="0" w:color="auto"/>
            </w:tcBorders>
            <w:shd w:val="clear" w:color="auto" w:fill="auto"/>
            <w:vAlign w:val="center"/>
          </w:tcPr>
          <w:p w14:paraId="68237333" w14:textId="77777777" w:rsidR="007D12C5" w:rsidRPr="007D12C5" w:rsidRDefault="007D12C5" w:rsidP="007D12C5">
            <w:pPr>
              <w:jc w:val="center"/>
              <w:rPr>
                <w:snapToGrid w:val="0"/>
                <w:sz w:val="22"/>
                <w:szCs w:val="22"/>
              </w:rPr>
            </w:pPr>
            <w:r w:rsidRPr="007D12C5">
              <w:rPr>
                <w:snapToGrid w:val="0"/>
                <w:sz w:val="22"/>
                <w:szCs w:val="22"/>
              </w:rPr>
              <w:t>1 560 117,53</w:t>
            </w:r>
          </w:p>
        </w:tc>
      </w:tr>
      <w:tr w:rsidR="007D12C5" w:rsidRPr="007D12C5" w14:paraId="34EDC589" w14:textId="77777777" w:rsidTr="00104FF4">
        <w:trPr>
          <w:trHeight w:val="213"/>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3D020A86" w14:textId="77777777" w:rsidR="007D12C5" w:rsidRPr="007D12C5" w:rsidRDefault="007D12C5" w:rsidP="007D12C5">
            <w:pPr>
              <w:jc w:val="center"/>
              <w:rPr>
                <w:snapToGrid w:val="0"/>
                <w:sz w:val="22"/>
                <w:szCs w:val="22"/>
              </w:rPr>
            </w:pPr>
            <w:r w:rsidRPr="007D12C5">
              <w:rPr>
                <w:snapToGrid w:val="0"/>
                <w:sz w:val="22"/>
                <w:szCs w:val="22"/>
              </w:rPr>
              <w:t>2023</w:t>
            </w:r>
          </w:p>
        </w:tc>
        <w:tc>
          <w:tcPr>
            <w:tcW w:w="2792" w:type="dxa"/>
            <w:tcBorders>
              <w:top w:val="single" w:sz="4" w:space="0" w:color="auto"/>
              <w:left w:val="nil"/>
              <w:bottom w:val="single" w:sz="4" w:space="0" w:color="auto"/>
              <w:right w:val="single" w:sz="4" w:space="0" w:color="auto"/>
            </w:tcBorders>
            <w:shd w:val="clear" w:color="auto" w:fill="auto"/>
            <w:vAlign w:val="center"/>
          </w:tcPr>
          <w:p w14:paraId="125A7E8A" w14:textId="77777777" w:rsidR="007D12C5" w:rsidRPr="007D12C5" w:rsidRDefault="007D12C5" w:rsidP="007D12C5">
            <w:pPr>
              <w:jc w:val="center"/>
              <w:rPr>
                <w:snapToGrid w:val="0"/>
                <w:sz w:val="22"/>
                <w:szCs w:val="22"/>
              </w:rPr>
            </w:pPr>
            <w:r w:rsidRPr="007D12C5">
              <w:rPr>
                <w:snapToGrid w:val="0"/>
                <w:sz w:val="22"/>
                <w:szCs w:val="22"/>
              </w:rPr>
              <w:t>1 560 117,53</w:t>
            </w:r>
          </w:p>
        </w:tc>
        <w:tc>
          <w:tcPr>
            <w:tcW w:w="2864" w:type="dxa"/>
            <w:tcBorders>
              <w:top w:val="single" w:sz="4" w:space="0" w:color="auto"/>
              <w:left w:val="nil"/>
              <w:bottom w:val="single" w:sz="4" w:space="0" w:color="auto"/>
              <w:right w:val="single" w:sz="4" w:space="0" w:color="auto"/>
            </w:tcBorders>
            <w:shd w:val="clear" w:color="auto" w:fill="auto"/>
          </w:tcPr>
          <w:p w14:paraId="34B52F07" w14:textId="77777777" w:rsidR="007D12C5" w:rsidRPr="007D12C5" w:rsidRDefault="007D12C5" w:rsidP="007D12C5">
            <w:pPr>
              <w:jc w:val="center"/>
              <w:rPr>
                <w:snapToGrid w:val="0"/>
                <w:sz w:val="22"/>
                <w:szCs w:val="22"/>
              </w:rPr>
            </w:pPr>
            <w:r w:rsidRPr="007D12C5">
              <w:rPr>
                <w:snapToGrid w:val="0"/>
                <w:sz w:val="22"/>
                <w:szCs w:val="22"/>
              </w:rPr>
              <w:t>391 622,39</w:t>
            </w:r>
          </w:p>
        </w:tc>
        <w:tc>
          <w:tcPr>
            <w:tcW w:w="2792" w:type="dxa"/>
            <w:tcBorders>
              <w:top w:val="single" w:sz="4" w:space="0" w:color="auto"/>
              <w:left w:val="nil"/>
              <w:bottom w:val="single" w:sz="4" w:space="0" w:color="auto"/>
              <w:right w:val="single" w:sz="4" w:space="0" w:color="auto"/>
            </w:tcBorders>
            <w:shd w:val="clear" w:color="auto" w:fill="auto"/>
            <w:vAlign w:val="center"/>
          </w:tcPr>
          <w:p w14:paraId="25D9F08B" w14:textId="77777777" w:rsidR="007D12C5" w:rsidRPr="007D12C5" w:rsidRDefault="007D12C5" w:rsidP="007D12C5">
            <w:pPr>
              <w:jc w:val="center"/>
              <w:rPr>
                <w:snapToGrid w:val="0"/>
                <w:sz w:val="22"/>
                <w:szCs w:val="22"/>
              </w:rPr>
            </w:pPr>
            <w:r w:rsidRPr="007D12C5">
              <w:rPr>
                <w:snapToGrid w:val="0"/>
                <w:sz w:val="22"/>
                <w:szCs w:val="22"/>
              </w:rPr>
              <w:t>1 168 495,14</w:t>
            </w:r>
          </w:p>
        </w:tc>
      </w:tr>
      <w:tr w:rsidR="007D12C5" w:rsidRPr="007D12C5" w14:paraId="65185075" w14:textId="77777777" w:rsidTr="00104FF4">
        <w:trPr>
          <w:trHeight w:val="213"/>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20BFE5B9" w14:textId="77777777" w:rsidR="007D12C5" w:rsidRPr="007D12C5" w:rsidRDefault="007D12C5" w:rsidP="007D12C5">
            <w:pPr>
              <w:jc w:val="center"/>
              <w:rPr>
                <w:snapToGrid w:val="0"/>
                <w:sz w:val="22"/>
                <w:szCs w:val="22"/>
              </w:rPr>
            </w:pPr>
            <w:r w:rsidRPr="007D12C5">
              <w:rPr>
                <w:snapToGrid w:val="0"/>
                <w:sz w:val="22"/>
                <w:szCs w:val="22"/>
              </w:rPr>
              <w:t>2024</w:t>
            </w:r>
          </w:p>
        </w:tc>
        <w:tc>
          <w:tcPr>
            <w:tcW w:w="2792" w:type="dxa"/>
            <w:tcBorders>
              <w:top w:val="single" w:sz="4" w:space="0" w:color="auto"/>
              <w:left w:val="nil"/>
              <w:bottom w:val="single" w:sz="4" w:space="0" w:color="auto"/>
              <w:right w:val="single" w:sz="4" w:space="0" w:color="auto"/>
            </w:tcBorders>
            <w:shd w:val="clear" w:color="auto" w:fill="auto"/>
            <w:vAlign w:val="center"/>
          </w:tcPr>
          <w:p w14:paraId="7CDCB296" w14:textId="77777777" w:rsidR="007D12C5" w:rsidRPr="007D12C5" w:rsidRDefault="007D12C5" w:rsidP="007D12C5">
            <w:pPr>
              <w:jc w:val="center"/>
              <w:rPr>
                <w:snapToGrid w:val="0"/>
                <w:sz w:val="22"/>
                <w:szCs w:val="22"/>
              </w:rPr>
            </w:pPr>
            <w:r w:rsidRPr="007D12C5">
              <w:rPr>
                <w:snapToGrid w:val="0"/>
                <w:sz w:val="22"/>
                <w:szCs w:val="22"/>
              </w:rPr>
              <w:t>1 168 495,14</w:t>
            </w:r>
          </w:p>
        </w:tc>
        <w:tc>
          <w:tcPr>
            <w:tcW w:w="2864" w:type="dxa"/>
            <w:tcBorders>
              <w:top w:val="single" w:sz="4" w:space="0" w:color="auto"/>
              <w:left w:val="nil"/>
              <w:bottom w:val="single" w:sz="4" w:space="0" w:color="auto"/>
              <w:right w:val="single" w:sz="4" w:space="0" w:color="auto"/>
            </w:tcBorders>
            <w:shd w:val="clear" w:color="auto" w:fill="auto"/>
          </w:tcPr>
          <w:p w14:paraId="39BC102A" w14:textId="77777777" w:rsidR="007D12C5" w:rsidRPr="007D12C5" w:rsidRDefault="007D12C5" w:rsidP="007D12C5">
            <w:pPr>
              <w:jc w:val="center"/>
              <w:rPr>
                <w:snapToGrid w:val="0"/>
                <w:sz w:val="22"/>
                <w:szCs w:val="22"/>
              </w:rPr>
            </w:pPr>
            <w:r w:rsidRPr="007D12C5">
              <w:rPr>
                <w:snapToGrid w:val="0"/>
                <w:sz w:val="22"/>
                <w:szCs w:val="22"/>
              </w:rPr>
              <w:t>269 736,73</w:t>
            </w:r>
          </w:p>
        </w:tc>
        <w:tc>
          <w:tcPr>
            <w:tcW w:w="2792" w:type="dxa"/>
            <w:tcBorders>
              <w:top w:val="single" w:sz="4" w:space="0" w:color="auto"/>
              <w:left w:val="nil"/>
              <w:bottom w:val="single" w:sz="4" w:space="0" w:color="auto"/>
              <w:right w:val="single" w:sz="4" w:space="0" w:color="auto"/>
            </w:tcBorders>
            <w:shd w:val="clear" w:color="auto" w:fill="auto"/>
            <w:vAlign w:val="center"/>
          </w:tcPr>
          <w:p w14:paraId="7EC4F5D8" w14:textId="77777777" w:rsidR="007D12C5" w:rsidRPr="007D12C5" w:rsidRDefault="007D12C5" w:rsidP="007D12C5">
            <w:pPr>
              <w:jc w:val="center"/>
              <w:rPr>
                <w:snapToGrid w:val="0"/>
                <w:sz w:val="22"/>
                <w:szCs w:val="22"/>
              </w:rPr>
            </w:pPr>
            <w:r w:rsidRPr="007D12C5">
              <w:rPr>
                <w:snapToGrid w:val="0"/>
                <w:sz w:val="22"/>
                <w:szCs w:val="22"/>
              </w:rPr>
              <w:t>898 758,41</w:t>
            </w:r>
          </w:p>
        </w:tc>
      </w:tr>
      <w:tr w:rsidR="007D12C5" w:rsidRPr="007D12C5" w14:paraId="018CAAA7" w14:textId="77777777" w:rsidTr="00104FF4">
        <w:trPr>
          <w:trHeight w:val="213"/>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70D39568" w14:textId="77777777" w:rsidR="007D12C5" w:rsidRPr="007D12C5" w:rsidRDefault="007D12C5" w:rsidP="007D12C5">
            <w:pPr>
              <w:jc w:val="center"/>
              <w:rPr>
                <w:snapToGrid w:val="0"/>
                <w:sz w:val="22"/>
                <w:szCs w:val="22"/>
              </w:rPr>
            </w:pPr>
            <w:r w:rsidRPr="007D12C5">
              <w:rPr>
                <w:snapToGrid w:val="0"/>
                <w:sz w:val="22"/>
                <w:szCs w:val="22"/>
              </w:rPr>
              <w:t>2025</w:t>
            </w:r>
          </w:p>
        </w:tc>
        <w:tc>
          <w:tcPr>
            <w:tcW w:w="2792" w:type="dxa"/>
            <w:tcBorders>
              <w:top w:val="single" w:sz="4" w:space="0" w:color="auto"/>
              <w:left w:val="nil"/>
              <w:bottom w:val="single" w:sz="4" w:space="0" w:color="auto"/>
              <w:right w:val="single" w:sz="4" w:space="0" w:color="auto"/>
            </w:tcBorders>
            <w:shd w:val="clear" w:color="auto" w:fill="auto"/>
            <w:vAlign w:val="center"/>
          </w:tcPr>
          <w:p w14:paraId="0017AF1F" w14:textId="77777777" w:rsidR="007D12C5" w:rsidRPr="007D12C5" w:rsidRDefault="007D12C5" w:rsidP="007D12C5">
            <w:pPr>
              <w:jc w:val="center"/>
              <w:rPr>
                <w:snapToGrid w:val="0"/>
                <w:sz w:val="22"/>
                <w:szCs w:val="22"/>
              </w:rPr>
            </w:pPr>
            <w:r w:rsidRPr="007D12C5">
              <w:rPr>
                <w:snapToGrid w:val="0"/>
                <w:sz w:val="22"/>
                <w:szCs w:val="22"/>
              </w:rPr>
              <w:t>898 758,41</w:t>
            </w:r>
          </w:p>
        </w:tc>
        <w:tc>
          <w:tcPr>
            <w:tcW w:w="2864" w:type="dxa"/>
            <w:tcBorders>
              <w:top w:val="single" w:sz="4" w:space="0" w:color="auto"/>
              <w:left w:val="nil"/>
              <w:bottom w:val="single" w:sz="4" w:space="0" w:color="auto"/>
              <w:right w:val="single" w:sz="4" w:space="0" w:color="auto"/>
            </w:tcBorders>
            <w:shd w:val="clear" w:color="auto" w:fill="auto"/>
          </w:tcPr>
          <w:p w14:paraId="27A5E0F3" w14:textId="77777777" w:rsidR="007D12C5" w:rsidRPr="007D12C5" w:rsidRDefault="007D12C5" w:rsidP="007D12C5">
            <w:pPr>
              <w:jc w:val="center"/>
              <w:rPr>
                <w:snapToGrid w:val="0"/>
                <w:sz w:val="22"/>
                <w:szCs w:val="22"/>
              </w:rPr>
            </w:pPr>
            <w:r w:rsidRPr="007D12C5">
              <w:rPr>
                <w:snapToGrid w:val="0"/>
                <w:sz w:val="22"/>
                <w:szCs w:val="22"/>
              </w:rPr>
              <w:t>204 514,02</w:t>
            </w:r>
          </w:p>
        </w:tc>
        <w:tc>
          <w:tcPr>
            <w:tcW w:w="2792" w:type="dxa"/>
            <w:tcBorders>
              <w:top w:val="single" w:sz="4" w:space="0" w:color="auto"/>
              <w:left w:val="nil"/>
              <w:bottom w:val="single" w:sz="4" w:space="0" w:color="auto"/>
              <w:right w:val="single" w:sz="4" w:space="0" w:color="auto"/>
            </w:tcBorders>
            <w:shd w:val="clear" w:color="auto" w:fill="auto"/>
            <w:vAlign w:val="center"/>
          </w:tcPr>
          <w:p w14:paraId="21B395F5" w14:textId="77777777" w:rsidR="007D12C5" w:rsidRPr="007D12C5" w:rsidRDefault="007D12C5" w:rsidP="007D12C5">
            <w:pPr>
              <w:jc w:val="center"/>
              <w:rPr>
                <w:snapToGrid w:val="0"/>
                <w:sz w:val="22"/>
                <w:szCs w:val="22"/>
              </w:rPr>
            </w:pPr>
            <w:r w:rsidRPr="007D12C5">
              <w:rPr>
                <w:snapToGrid w:val="0"/>
                <w:sz w:val="22"/>
                <w:szCs w:val="22"/>
              </w:rPr>
              <w:t>694 244,39</w:t>
            </w:r>
          </w:p>
        </w:tc>
      </w:tr>
    </w:tbl>
    <w:p w14:paraId="0C7B898F" w14:textId="77777777" w:rsidR="007D12C5" w:rsidRPr="007D12C5" w:rsidRDefault="007D12C5" w:rsidP="007D12C5">
      <w:pPr>
        <w:spacing w:before="240"/>
        <w:ind w:firstLine="851"/>
        <w:jc w:val="both"/>
        <w:rPr>
          <w:snapToGrid w:val="0"/>
          <w:sz w:val="28"/>
          <w:szCs w:val="28"/>
        </w:rPr>
      </w:pPr>
      <w:r w:rsidRPr="007D12C5">
        <w:rPr>
          <w:snapToGrid w:val="0"/>
          <w:sz w:val="28"/>
          <w:szCs w:val="28"/>
        </w:rPr>
        <w:t xml:space="preserve">Стоимость аренды земельных участков по договору № б/н от 19.10.2020 заключенному с ООО «Коммунэнерго» составляет 66,11 тыс. руб. в год. </w:t>
      </w:r>
    </w:p>
    <w:p w14:paraId="7A58F1F6" w14:textId="77777777" w:rsidR="007D12C5" w:rsidRPr="007D12C5" w:rsidRDefault="007D12C5" w:rsidP="007D12C5">
      <w:pPr>
        <w:ind w:firstLine="851"/>
        <w:jc w:val="both"/>
        <w:rPr>
          <w:snapToGrid w:val="0"/>
          <w:sz w:val="28"/>
          <w:szCs w:val="28"/>
        </w:rPr>
      </w:pPr>
      <w:r w:rsidRPr="007D12C5">
        <w:rPr>
          <w:snapToGrid w:val="0"/>
          <w:sz w:val="28"/>
          <w:szCs w:val="28"/>
        </w:rPr>
        <w:t xml:space="preserve">Эксперты проанализировали все представленные в качестве обоснования документы, а также ведомости начисления амортизационных отчислений за 2023, 2024 год, экспертами произведен расчет амортизации согласно пункту 45 Основ ценообразования по договору аренды имущества № 16/20 от 19.10.2020 заключенному с ООО «Буревестник» величина расходов составила 2 491,83 тыс. руб. в год. Эксперты предлагают учесть расходы по предложению предприятия в размере 1 165,94 тыс. руб. в год согласно соглашению к договору аренды (№ 16/20 от 19.10.2020) от 30.12.2021 так как данное предложение не превышает расчетного значения. </w:t>
      </w:r>
    </w:p>
    <w:p w14:paraId="41476CDB" w14:textId="77777777" w:rsidR="007D12C5" w:rsidRPr="007D12C5" w:rsidRDefault="007D12C5" w:rsidP="007D12C5">
      <w:pPr>
        <w:ind w:firstLine="708"/>
        <w:jc w:val="both"/>
        <w:rPr>
          <w:sz w:val="28"/>
          <w:szCs w:val="28"/>
        </w:rPr>
      </w:pPr>
      <w:r w:rsidRPr="007D12C5">
        <w:rPr>
          <w:sz w:val="28"/>
          <w:szCs w:val="28"/>
        </w:rPr>
        <w:t xml:space="preserve">По договору аренды № 20/20-4538 от 19.10.2020 </w:t>
      </w:r>
      <w:r w:rsidRPr="007D12C5">
        <w:rPr>
          <w:snapToGrid w:val="0"/>
          <w:sz w:val="28"/>
          <w:szCs w:val="28"/>
        </w:rPr>
        <w:t>заключенному</w:t>
      </w:r>
      <w:r w:rsidRPr="007D12C5">
        <w:rPr>
          <w:sz w:val="28"/>
          <w:szCs w:val="28"/>
        </w:rPr>
        <w:t xml:space="preserve"> с ООО «КЭК» эксперты провели анализ стоимости аналогичных помещений в г. Мыски, Кемеровской области Кузбасса для определения рыночной величины арендной ставки руб. за 1 м² опираясь на данные Союза «Кузбасской торгово-промышленной палаты».</w:t>
      </w:r>
    </w:p>
    <w:p w14:paraId="6C27E0CD" w14:textId="77777777" w:rsidR="007D12C5" w:rsidRPr="007D12C5" w:rsidRDefault="007D12C5" w:rsidP="007D12C5">
      <w:pPr>
        <w:ind w:firstLine="708"/>
        <w:jc w:val="both"/>
        <w:rPr>
          <w:sz w:val="28"/>
          <w:szCs w:val="28"/>
        </w:rPr>
      </w:pPr>
      <w:r w:rsidRPr="007D12C5">
        <w:rPr>
          <w:sz w:val="28"/>
          <w:szCs w:val="28"/>
        </w:rPr>
        <w:t>Стоимость 1 м² по предложению предприятия составляет 320,38 руб./ м² что не превышает интервал рыночных арендных ставок (430 – 1 000 руб./кв.м/мес.) Эксперты принимают предложение предприятия и предлагают включить в НВВ на 2025 стоимость арендной платы по договору аренды имущества № 20/20-4538 от 19.10.2020 с ООО «КЭК» в полном объёме в размере 6 711,23 тыс. руб. в год.</w:t>
      </w:r>
    </w:p>
    <w:p w14:paraId="50E8111B" w14:textId="77777777" w:rsidR="007D12C5" w:rsidRPr="007D12C5" w:rsidRDefault="007D12C5" w:rsidP="007D12C5">
      <w:pPr>
        <w:ind w:firstLine="851"/>
        <w:jc w:val="both"/>
        <w:rPr>
          <w:sz w:val="28"/>
          <w:szCs w:val="28"/>
        </w:rPr>
      </w:pPr>
      <w:r w:rsidRPr="007D12C5">
        <w:rPr>
          <w:sz w:val="28"/>
          <w:szCs w:val="28"/>
        </w:rPr>
        <w:t xml:space="preserve">Расходы по аренде земельного участка по договору аренды № 4-21-№38/2021 от 01.02.2020 заключенного с КУМИ г. Мыски рассчитаны экспертами </w:t>
      </w:r>
      <w:r w:rsidRPr="007D12C5">
        <w:rPr>
          <w:snapToGrid w:val="0"/>
          <w:sz w:val="28"/>
          <w:szCs w:val="28"/>
        </w:rPr>
        <w:t xml:space="preserve">согласно пункту 45 Основ ценообразования, решению Мысковского городского Совета народных депутатов от 20 ноября 2008 г. № 14-н «О введении земельного налога на территории муниципального образования «Мысковский городской округ» ставка земельного налога составляет 0,3 % от кадастровой стоимость земельного участка. Кадастровая стоимость земельного </w:t>
      </w:r>
      <w:r w:rsidRPr="007D12C5">
        <w:rPr>
          <w:sz w:val="28"/>
          <w:szCs w:val="28"/>
        </w:rPr>
        <w:t xml:space="preserve">участка 42:29:0101002:1636 по договору № 4-21-№38/2021 </w:t>
      </w:r>
      <w:r w:rsidRPr="007D12C5">
        <w:rPr>
          <w:sz w:val="28"/>
          <w:szCs w:val="28"/>
        </w:rPr>
        <w:br/>
        <w:t>от 01.02.2020 составляет 151 268,25 тыс. руб., таким образом арендная плата составит 453,80 тыс. руб. в год (151 268,25*0,3%).</w:t>
      </w:r>
    </w:p>
    <w:p w14:paraId="71E523BB" w14:textId="77777777" w:rsidR="007D12C5" w:rsidRPr="007D12C5" w:rsidRDefault="007D12C5" w:rsidP="007D12C5">
      <w:pPr>
        <w:ind w:firstLine="851"/>
        <w:jc w:val="both"/>
        <w:rPr>
          <w:sz w:val="28"/>
          <w:szCs w:val="28"/>
        </w:rPr>
      </w:pPr>
      <w:r w:rsidRPr="007D12C5">
        <w:rPr>
          <w:sz w:val="28"/>
          <w:szCs w:val="28"/>
        </w:rPr>
        <w:t xml:space="preserve">По договору аренды муниципального имущества № 8-12-А/2023 от 28.12.2023 с КУМИ г. Мыски экспертами приняты в полном объёме. В размере 345,57 тыс. руб. в год. </w:t>
      </w:r>
    </w:p>
    <w:p w14:paraId="7E989E7D" w14:textId="77777777" w:rsidR="007D12C5" w:rsidRPr="007D12C5" w:rsidRDefault="007D12C5" w:rsidP="007D12C5">
      <w:pPr>
        <w:ind w:firstLine="851"/>
        <w:jc w:val="both"/>
        <w:rPr>
          <w:sz w:val="28"/>
          <w:szCs w:val="28"/>
        </w:rPr>
      </w:pPr>
      <w:r w:rsidRPr="007D12C5">
        <w:rPr>
          <w:snapToGrid w:val="0"/>
          <w:sz w:val="28"/>
          <w:szCs w:val="28"/>
        </w:rPr>
        <w:t xml:space="preserve">Таким образом, расходы по данной статье на 2025 год, </w:t>
      </w:r>
      <w:r w:rsidRPr="007D12C5">
        <w:rPr>
          <w:sz w:val="28"/>
          <w:szCs w:val="28"/>
        </w:rPr>
        <w:t xml:space="preserve">по мнению экспертов, составят 12 777,68 тыс. руб. (3 830,51 тыс. руб. + 204,51 тыс. руб. + 66,11 тыс. руб. + </w:t>
      </w:r>
      <w:r w:rsidRPr="007D12C5">
        <w:rPr>
          <w:sz w:val="28"/>
          <w:szCs w:val="28"/>
        </w:rPr>
        <w:lastRenderedPageBreak/>
        <w:t xml:space="preserve">1 165,94 тыс. руб. + 6 711,23 тыс. руб. 345,57 тыс. руб. + 453,80 тыс. руб.) и предлагаются к включению в НВВ предприятия на производство тепловой энергии на 2025 год, как экономически обоснованные. </w:t>
      </w:r>
    </w:p>
    <w:p w14:paraId="40050E6E" w14:textId="77777777" w:rsidR="007D12C5" w:rsidRPr="007D12C5" w:rsidRDefault="007D12C5" w:rsidP="007D12C5">
      <w:pPr>
        <w:tabs>
          <w:tab w:val="left" w:pos="8789"/>
        </w:tabs>
        <w:ind w:right="-2" w:firstLine="851"/>
        <w:jc w:val="both"/>
        <w:rPr>
          <w:sz w:val="28"/>
          <w:szCs w:val="20"/>
        </w:rPr>
      </w:pPr>
      <w:r w:rsidRPr="007D12C5">
        <w:rPr>
          <w:sz w:val="28"/>
          <w:szCs w:val="20"/>
        </w:rPr>
        <w:t xml:space="preserve">Расходы в размере 1 623,50 тыс. руб. подлежат исключению из НВВ предприятия на производство тепловой энергии на 2025 год, как экономически необоснованные. </w:t>
      </w:r>
    </w:p>
    <w:p w14:paraId="1D0776E4" w14:textId="77777777" w:rsidR="007D12C5" w:rsidRPr="007D12C5" w:rsidRDefault="007D12C5" w:rsidP="007D12C5">
      <w:pPr>
        <w:keepNext/>
        <w:spacing w:before="240" w:after="60"/>
        <w:jc w:val="center"/>
        <w:outlineLvl w:val="3"/>
        <w:rPr>
          <w:b/>
          <w:bCs/>
          <w:sz w:val="28"/>
          <w:szCs w:val="28"/>
          <w:lang w:val="x-none" w:eastAsia="x-none"/>
        </w:rPr>
      </w:pPr>
      <w:r w:rsidRPr="007D12C5">
        <w:rPr>
          <w:b/>
          <w:bCs/>
          <w:sz w:val="28"/>
          <w:szCs w:val="28"/>
          <w:lang w:val="x-none" w:eastAsia="x-none"/>
        </w:rPr>
        <w:t xml:space="preserve">Расходы на уплату налогов, сборов и других обязательных платежей, </w:t>
      </w:r>
      <w:r w:rsidRPr="007D12C5">
        <w:rPr>
          <w:b/>
          <w:bCs/>
          <w:sz w:val="28"/>
          <w:szCs w:val="28"/>
          <w:lang w:val="x-none" w:eastAsia="x-none"/>
        </w:rPr>
        <w:br/>
        <w:t>в том числе:</w:t>
      </w:r>
    </w:p>
    <w:p w14:paraId="4268D601" w14:textId="77777777" w:rsidR="007D12C5" w:rsidRPr="007D12C5" w:rsidRDefault="007D12C5" w:rsidP="007D12C5">
      <w:pPr>
        <w:keepNext/>
        <w:spacing w:before="240" w:after="60"/>
        <w:jc w:val="center"/>
        <w:outlineLvl w:val="3"/>
        <w:rPr>
          <w:bCs/>
          <w:i/>
          <w:sz w:val="28"/>
          <w:szCs w:val="28"/>
          <w:lang w:val="x-none" w:eastAsia="x-none"/>
        </w:rPr>
      </w:pPr>
      <w:r w:rsidRPr="007D12C5">
        <w:rPr>
          <w:bCs/>
          <w:i/>
          <w:sz w:val="28"/>
          <w:szCs w:val="28"/>
          <w:lang w:eastAsia="x-none"/>
        </w:rPr>
        <w:t>Плата</w:t>
      </w:r>
      <w:r w:rsidRPr="007D12C5">
        <w:rPr>
          <w:bCs/>
          <w:i/>
          <w:sz w:val="28"/>
          <w:szCs w:val="28"/>
          <w:lang w:val="x-none" w:eastAsia="x-none"/>
        </w:rPr>
        <w:t xml:space="preserve">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AE6C1A6" w14:textId="77777777" w:rsidR="007D12C5" w:rsidRPr="007D12C5" w:rsidRDefault="007D12C5" w:rsidP="007D12C5">
      <w:pPr>
        <w:ind w:firstLine="851"/>
        <w:jc w:val="both"/>
        <w:rPr>
          <w:sz w:val="28"/>
          <w:szCs w:val="28"/>
        </w:rPr>
      </w:pPr>
    </w:p>
    <w:p w14:paraId="119FDC9E" w14:textId="77777777" w:rsidR="007D12C5" w:rsidRPr="007D12C5" w:rsidRDefault="007D12C5" w:rsidP="007D12C5">
      <w:pPr>
        <w:tabs>
          <w:tab w:val="left" w:pos="1890"/>
        </w:tabs>
        <w:ind w:firstLine="851"/>
        <w:jc w:val="both"/>
        <w:rPr>
          <w:sz w:val="28"/>
          <w:szCs w:val="20"/>
        </w:rPr>
      </w:pPr>
      <w:r w:rsidRPr="007D12C5">
        <w:rPr>
          <w:sz w:val="28"/>
          <w:szCs w:val="2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3CDF4EAC" w14:textId="77777777" w:rsidR="007D12C5" w:rsidRPr="007D12C5" w:rsidRDefault="007D12C5" w:rsidP="007D12C5">
      <w:pPr>
        <w:tabs>
          <w:tab w:val="left" w:pos="1890"/>
        </w:tabs>
        <w:ind w:firstLine="851"/>
        <w:jc w:val="both"/>
        <w:rPr>
          <w:sz w:val="28"/>
          <w:szCs w:val="20"/>
        </w:rPr>
      </w:pPr>
      <w:r w:rsidRPr="007D12C5">
        <w:rPr>
          <w:sz w:val="28"/>
          <w:szCs w:val="20"/>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p>
    <w:p w14:paraId="5DD9FBF1" w14:textId="77777777" w:rsidR="007D12C5" w:rsidRPr="007D12C5" w:rsidRDefault="007D12C5" w:rsidP="007D12C5">
      <w:pPr>
        <w:tabs>
          <w:tab w:val="left" w:pos="1890"/>
        </w:tabs>
        <w:ind w:firstLine="851"/>
        <w:jc w:val="both"/>
        <w:rPr>
          <w:sz w:val="28"/>
          <w:szCs w:val="20"/>
        </w:rPr>
      </w:pPr>
      <w:r w:rsidRPr="007D12C5">
        <w:rPr>
          <w:sz w:val="28"/>
          <w:szCs w:val="20"/>
        </w:rPr>
        <w:t>Законодательство предусматривает взимание платы за следующие виды вредного воздействия на окружающую среду:</w:t>
      </w:r>
    </w:p>
    <w:p w14:paraId="0EA33621" w14:textId="77777777" w:rsidR="007D12C5" w:rsidRPr="007D12C5" w:rsidRDefault="007D12C5" w:rsidP="007D12C5">
      <w:pPr>
        <w:tabs>
          <w:tab w:val="left" w:pos="1890"/>
        </w:tabs>
        <w:ind w:firstLine="851"/>
        <w:jc w:val="both"/>
        <w:rPr>
          <w:sz w:val="28"/>
          <w:szCs w:val="20"/>
        </w:rPr>
      </w:pPr>
      <w:r w:rsidRPr="007D12C5">
        <w:rPr>
          <w:sz w:val="28"/>
          <w:szCs w:val="20"/>
        </w:rPr>
        <w:t xml:space="preserve">1) выброс в атмосферу загрязняющих веществ от стационарных </w:t>
      </w:r>
      <w:r w:rsidRPr="007D12C5">
        <w:rPr>
          <w:sz w:val="28"/>
          <w:szCs w:val="20"/>
        </w:rPr>
        <w:br/>
        <w:t>и передвижных источников;</w:t>
      </w:r>
    </w:p>
    <w:p w14:paraId="266040D8" w14:textId="77777777" w:rsidR="007D12C5" w:rsidRPr="007D12C5" w:rsidRDefault="007D12C5" w:rsidP="007D12C5">
      <w:pPr>
        <w:tabs>
          <w:tab w:val="left" w:pos="1890"/>
        </w:tabs>
        <w:ind w:firstLine="851"/>
        <w:jc w:val="both"/>
        <w:rPr>
          <w:sz w:val="28"/>
          <w:szCs w:val="20"/>
        </w:rPr>
      </w:pPr>
      <w:r w:rsidRPr="007D12C5">
        <w:rPr>
          <w:sz w:val="28"/>
          <w:szCs w:val="20"/>
        </w:rPr>
        <w:t>2) сброс загрязняющих веществ в поверхностные и подземные водные объекты;</w:t>
      </w:r>
    </w:p>
    <w:p w14:paraId="55A4626D" w14:textId="77777777" w:rsidR="007D12C5" w:rsidRPr="007D12C5" w:rsidRDefault="007D12C5" w:rsidP="007D12C5">
      <w:pPr>
        <w:tabs>
          <w:tab w:val="left" w:pos="1890"/>
        </w:tabs>
        <w:ind w:firstLine="851"/>
        <w:jc w:val="both"/>
        <w:rPr>
          <w:sz w:val="28"/>
          <w:szCs w:val="20"/>
        </w:rPr>
      </w:pPr>
      <w:r w:rsidRPr="007D12C5">
        <w:rPr>
          <w:sz w:val="28"/>
          <w:szCs w:val="20"/>
        </w:rPr>
        <w:t>3) размещение отходов;</w:t>
      </w:r>
    </w:p>
    <w:p w14:paraId="1E60E623" w14:textId="77777777" w:rsidR="007D12C5" w:rsidRPr="007D12C5" w:rsidRDefault="007D12C5" w:rsidP="007D12C5">
      <w:pPr>
        <w:tabs>
          <w:tab w:val="left" w:pos="1890"/>
        </w:tabs>
        <w:ind w:firstLine="851"/>
        <w:jc w:val="both"/>
        <w:rPr>
          <w:sz w:val="28"/>
          <w:szCs w:val="20"/>
        </w:rPr>
      </w:pPr>
      <w:r w:rsidRPr="007D12C5">
        <w:rPr>
          <w:sz w:val="28"/>
          <w:szCs w:val="20"/>
        </w:rPr>
        <w:t>4) другие виды вредного воздействия (шум, вибрация, электромагнитные и радиационные воздействия и т.п.).</w:t>
      </w:r>
    </w:p>
    <w:p w14:paraId="06698DD5" w14:textId="77777777" w:rsidR="007D12C5" w:rsidRPr="007D12C5" w:rsidRDefault="007D12C5" w:rsidP="007D12C5">
      <w:pPr>
        <w:tabs>
          <w:tab w:val="left" w:pos="1890"/>
        </w:tabs>
        <w:ind w:firstLine="851"/>
        <w:jc w:val="both"/>
        <w:rPr>
          <w:sz w:val="28"/>
          <w:szCs w:val="20"/>
        </w:rPr>
      </w:pPr>
      <w:r w:rsidRPr="007D12C5">
        <w:rPr>
          <w:sz w:val="28"/>
          <w:szCs w:val="2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1A72D1F0" w14:textId="77777777" w:rsidR="007D12C5" w:rsidRPr="007D12C5" w:rsidRDefault="007D12C5" w:rsidP="007D12C5">
      <w:pPr>
        <w:tabs>
          <w:tab w:val="left" w:pos="1890"/>
        </w:tabs>
        <w:ind w:firstLine="851"/>
        <w:jc w:val="both"/>
        <w:rPr>
          <w:sz w:val="28"/>
          <w:szCs w:val="20"/>
        </w:rPr>
      </w:pPr>
      <w:r w:rsidRPr="007D12C5">
        <w:rPr>
          <w:sz w:val="28"/>
          <w:szCs w:val="20"/>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1ECA873" w14:textId="77777777" w:rsidR="007D12C5" w:rsidRPr="007D12C5" w:rsidRDefault="007D12C5" w:rsidP="007D12C5">
      <w:pPr>
        <w:ind w:firstLine="851"/>
        <w:jc w:val="both"/>
        <w:rPr>
          <w:sz w:val="28"/>
          <w:szCs w:val="20"/>
        </w:rPr>
      </w:pPr>
      <w:r w:rsidRPr="007D12C5">
        <w:rPr>
          <w:sz w:val="28"/>
          <w:szCs w:val="20"/>
        </w:rPr>
        <w:t xml:space="preserve">По данной статье предприятием планируются расходы в размере </w:t>
      </w:r>
      <w:r w:rsidRPr="007D12C5">
        <w:rPr>
          <w:sz w:val="28"/>
          <w:szCs w:val="20"/>
        </w:rPr>
        <w:br/>
        <w:t>196,53 тыс. руб.</w:t>
      </w:r>
    </w:p>
    <w:p w14:paraId="2F070976" w14:textId="77777777" w:rsidR="007D12C5" w:rsidRPr="007D12C5" w:rsidRDefault="007D12C5" w:rsidP="007D12C5">
      <w:pPr>
        <w:ind w:firstLine="851"/>
        <w:jc w:val="both"/>
        <w:rPr>
          <w:sz w:val="28"/>
          <w:szCs w:val="20"/>
        </w:rPr>
      </w:pPr>
      <w:r w:rsidRPr="007D12C5">
        <w:rPr>
          <w:sz w:val="28"/>
          <w:szCs w:val="20"/>
        </w:rPr>
        <w:t>По данной статье предприятием в качестве обосновывающих материалов представлены:</w:t>
      </w:r>
    </w:p>
    <w:p w14:paraId="3C02CADC" w14:textId="77777777" w:rsidR="007D12C5" w:rsidRPr="007D12C5" w:rsidRDefault="007D12C5" w:rsidP="007D12C5">
      <w:pPr>
        <w:ind w:firstLine="851"/>
        <w:jc w:val="both"/>
        <w:rPr>
          <w:sz w:val="28"/>
          <w:szCs w:val="20"/>
        </w:rPr>
      </w:pPr>
      <w:r w:rsidRPr="007D12C5">
        <w:rPr>
          <w:sz w:val="28"/>
          <w:szCs w:val="20"/>
        </w:rPr>
        <w:t>Расчет суммы платы за выбросы загрязняющих веществ (пункт 1,114 том 1).</w:t>
      </w:r>
    </w:p>
    <w:p w14:paraId="522D2F57" w14:textId="77777777" w:rsidR="007D12C5" w:rsidRPr="007D12C5" w:rsidRDefault="007D12C5" w:rsidP="007D12C5">
      <w:pPr>
        <w:ind w:firstLine="851"/>
        <w:jc w:val="both"/>
        <w:rPr>
          <w:sz w:val="28"/>
          <w:szCs w:val="20"/>
        </w:rPr>
      </w:pPr>
      <w:r w:rsidRPr="007D12C5">
        <w:rPr>
          <w:sz w:val="28"/>
          <w:szCs w:val="20"/>
        </w:rPr>
        <w:t xml:space="preserve">Декларация о плате за негативное воздействие на окружающую среду за 2023 </w:t>
      </w:r>
    </w:p>
    <w:p w14:paraId="2A7DF925" w14:textId="77777777" w:rsidR="007D12C5" w:rsidRPr="007D12C5" w:rsidRDefault="007D12C5" w:rsidP="007D12C5">
      <w:pPr>
        <w:ind w:firstLine="851"/>
        <w:jc w:val="both"/>
        <w:rPr>
          <w:sz w:val="28"/>
          <w:szCs w:val="20"/>
        </w:rPr>
      </w:pPr>
      <w:r w:rsidRPr="007D12C5">
        <w:rPr>
          <w:sz w:val="28"/>
          <w:szCs w:val="20"/>
        </w:rPr>
        <w:t>Эксперты проанализировали все представленные в качестве обоснования документы</w:t>
      </w:r>
    </w:p>
    <w:p w14:paraId="3DCBC06E" w14:textId="77777777" w:rsidR="007D12C5" w:rsidRPr="007D12C5" w:rsidRDefault="007D12C5" w:rsidP="007D12C5">
      <w:pPr>
        <w:ind w:firstLine="851"/>
        <w:jc w:val="both"/>
        <w:rPr>
          <w:sz w:val="28"/>
          <w:szCs w:val="20"/>
        </w:rPr>
      </w:pPr>
      <w:r w:rsidRPr="007D12C5">
        <w:rPr>
          <w:sz w:val="28"/>
          <w:szCs w:val="20"/>
        </w:rPr>
        <w:lastRenderedPageBreak/>
        <w:t>Эксперты предлагают принять в расчет затраты на плату за негативное воздействие на окружающую среду в размере 143,16 тыс. руб. (на уровне платы за выбросы загрязняющих веществ в атмосферу в пределах ПДВ за 2023 год в размере 66,07 тыс. руб., и платы за размещение отходов производства и потребления в размере 77,08 тыс. руб.)</w:t>
      </w:r>
    </w:p>
    <w:p w14:paraId="4CA21A72" w14:textId="77777777" w:rsidR="007D12C5" w:rsidRPr="007D12C5" w:rsidRDefault="007D12C5" w:rsidP="007D12C5">
      <w:pPr>
        <w:tabs>
          <w:tab w:val="left" w:pos="8789"/>
        </w:tabs>
        <w:ind w:right="-141" w:firstLine="851"/>
        <w:jc w:val="both"/>
        <w:rPr>
          <w:sz w:val="28"/>
          <w:szCs w:val="20"/>
        </w:rPr>
      </w:pPr>
      <w:r w:rsidRPr="007D12C5">
        <w:rPr>
          <w:sz w:val="28"/>
          <w:szCs w:val="20"/>
        </w:rPr>
        <w:t>Расходы в размере 53,37 тыс. руб. подлежат исключению из НВВ на 2025 год, как экономически необоснованные.</w:t>
      </w:r>
    </w:p>
    <w:p w14:paraId="01DD6321" w14:textId="77777777" w:rsidR="007D12C5" w:rsidRPr="007D12C5" w:rsidRDefault="007D12C5" w:rsidP="007D12C5">
      <w:pPr>
        <w:tabs>
          <w:tab w:val="left" w:pos="8789"/>
        </w:tabs>
        <w:ind w:right="-141" w:firstLine="851"/>
        <w:jc w:val="both"/>
        <w:rPr>
          <w:sz w:val="28"/>
          <w:szCs w:val="28"/>
        </w:rPr>
      </w:pPr>
    </w:p>
    <w:p w14:paraId="2530A90E" w14:textId="77777777" w:rsidR="007D12C5" w:rsidRPr="007D12C5" w:rsidRDefault="007D12C5" w:rsidP="007D12C5">
      <w:pPr>
        <w:keepNext/>
        <w:jc w:val="center"/>
        <w:outlineLvl w:val="3"/>
        <w:rPr>
          <w:bCs/>
          <w:i/>
          <w:sz w:val="28"/>
          <w:szCs w:val="28"/>
        </w:rPr>
      </w:pPr>
      <w:bookmarkStart w:id="121" w:name="_Toc27647424"/>
      <w:r w:rsidRPr="007D12C5">
        <w:rPr>
          <w:bCs/>
          <w:i/>
          <w:sz w:val="28"/>
          <w:szCs w:val="28"/>
        </w:rPr>
        <w:t>Расходы на обязательное страхование</w:t>
      </w:r>
      <w:bookmarkEnd w:id="121"/>
    </w:p>
    <w:p w14:paraId="56D23D2D" w14:textId="77777777" w:rsidR="007D12C5" w:rsidRPr="007D12C5" w:rsidRDefault="007D12C5" w:rsidP="007D12C5">
      <w:pPr>
        <w:tabs>
          <w:tab w:val="left" w:pos="0"/>
          <w:tab w:val="left" w:pos="142"/>
          <w:tab w:val="left" w:pos="1890"/>
        </w:tabs>
        <w:ind w:firstLine="709"/>
        <w:jc w:val="both"/>
        <w:rPr>
          <w:snapToGrid w:val="0"/>
          <w:sz w:val="28"/>
          <w:szCs w:val="28"/>
        </w:rPr>
      </w:pPr>
      <w:r w:rsidRPr="007D12C5">
        <w:rPr>
          <w:snapToGrid w:val="0"/>
          <w:sz w:val="28"/>
          <w:szCs w:val="28"/>
        </w:rPr>
        <w:t xml:space="preserve">По данной статье предприятием заявлены расходы в размере </w:t>
      </w:r>
      <w:r w:rsidRPr="007D12C5">
        <w:rPr>
          <w:snapToGrid w:val="0"/>
          <w:sz w:val="28"/>
          <w:szCs w:val="28"/>
        </w:rPr>
        <w:br/>
        <w:t>22,03 тыс. руб.</w:t>
      </w:r>
    </w:p>
    <w:p w14:paraId="5A81D5F1" w14:textId="77777777" w:rsidR="007D12C5" w:rsidRPr="007D12C5" w:rsidRDefault="007D12C5" w:rsidP="007D12C5">
      <w:pPr>
        <w:tabs>
          <w:tab w:val="left" w:pos="0"/>
          <w:tab w:val="left" w:pos="142"/>
          <w:tab w:val="left" w:pos="1890"/>
        </w:tabs>
        <w:ind w:firstLine="709"/>
        <w:jc w:val="both"/>
        <w:rPr>
          <w:snapToGrid w:val="0"/>
          <w:sz w:val="28"/>
          <w:szCs w:val="28"/>
        </w:rPr>
      </w:pPr>
      <w:r w:rsidRPr="007D12C5">
        <w:rPr>
          <w:snapToGrid w:val="0"/>
          <w:sz w:val="28"/>
          <w:szCs w:val="28"/>
        </w:rPr>
        <w:t>В качестве обосновывающих документов ООО «ТК» представило:</w:t>
      </w:r>
    </w:p>
    <w:p w14:paraId="41F95C49" w14:textId="77777777" w:rsidR="007D12C5" w:rsidRPr="007D12C5" w:rsidRDefault="007D12C5" w:rsidP="007D12C5">
      <w:pPr>
        <w:tabs>
          <w:tab w:val="left" w:pos="0"/>
          <w:tab w:val="left" w:pos="142"/>
          <w:tab w:val="left" w:pos="1890"/>
        </w:tabs>
        <w:ind w:firstLine="709"/>
        <w:jc w:val="both"/>
        <w:rPr>
          <w:snapToGrid w:val="0"/>
          <w:sz w:val="28"/>
          <w:szCs w:val="28"/>
        </w:rPr>
      </w:pPr>
      <w:r w:rsidRPr="007D12C5">
        <w:rPr>
          <w:snapToGrid w:val="0"/>
          <w:sz w:val="28"/>
          <w:szCs w:val="28"/>
        </w:rPr>
        <w:t xml:space="preserve">Договор об страховании № 8622R/921/000036/23 - № 161/2023 от 15.12.2023 </w:t>
      </w:r>
      <w:r w:rsidRPr="007D12C5">
        <w:rPr>
          <w:color w:val="000000"/>
          <w:sz w:val="28"/>
          <w:szCs w:val="28"/>
        </w:rPr>
        <w:t>заключенный с</w:t>
      </w:r>
      <w:r w:rsidRPr="007D12C5">
        <w:rPr>
          <w:snapToGrid w:val="0"/>
          <w:sz w:val="28"/>
          <w:szCs w:val="28"/>
        </w:rPr>
        <w:t xml:space="preserve"> Альфа Страхование (пункт 1.115 том 1).;</w:t>
      </w:r>
    </w:p>
    <w:p w14:paraId="16563F47" w14:textId="77777777" w:rsidR="007D12C5" w:rsidRPr="007D12C5" w:rsidRDefault="007D12C5" w:rsidP="007D12C5">
      <w:pPr>
        <w:tabs>
          <w:tab w:val="left" w:pos="0"/>
          <w:tab w:val="left" w:pos="142"/>
          <w:tab w:val="left" w:pos="1890"/>
        </w:tabs>
        <w:ind w:firstLine="709"/>
        <w:jc w:val="both"/>
        <w:rPr>
          <w:snapToGrid w:val="0"/>
          <w:sz w:val="28"/>
          <w:szCs w:val="28"/>
        </w:rPr>
      </w:pPr>
      <w:r w:rsidRPr="007D12C5">
        <w:rPr>
          <w:snapToGrid w:val="0"/>
          <w:sz w:val="28"/>
          <w:szCs w:val="28"/>
        </w:rPr>
        <w:t xml:space="preserve">Договор ОСАГО № 0092/2023-110/2023 от 28.07.2023 </w:t>
      </w:r>
      <w:r w:rsidRPr="007D12C5">
        <w:rPr>
          <w:color w:val="000000"/>
          <w:sz w:val="28"/>
          <w:szCs w:val="28"/>
        </w:rPr>
        <w:t>заключенный с</w:t>
      </w:r>
      <w:r w:rsidRPr="007D12C5">
        <w:rPr>
          <w:snapToGrid w:val="0"/>
          <w:sz w:val="28"/>
          <w:szCs w:val="28"/>
        </w:rPr>
        <w:t xml:space="preserve"> АО «СОГАЗ» (пункт 1.116 том 1).;</w:t>
      </w:r>
    </w:p>
    <w:p w14:paraId="05C649B5" w14:textId="77777777" w:rsidR="007D12C5" w:rsidRPr="007D12C5" w:rsidRDefault="007D12C5" w:rsidP="007D12C5">
      <w:pPr>
        <w:tabs>
          <w:tab w:val="left" w:pos="0"/>
          <w:tab w:val="left" w:pos="142"/>
          <w:tab w:val="left" w:pos="1890"/>
        </w:tabs>
        <w:ind w:firstLine="709"/>
        <w:jc w:val="both"/>
        <w:rPr>
          <w:snapToGrid w:val="0"/>
          <w:sz w:val="28"/>
          <w:szCs w:val="28"/>
        </w:rPr>
      </w:pPr>
      <w:r w:rsidRPr="007D12C5">
        <w:rPr>
          <w:snapToGrid w:val="0"/>
          <w:sz w:val="28"/>
          <w:szCs w:val="28"/>
        </w:rPr>
        <w:t>Эксперты проанализировали все представленные в качестве обоснования документы.</w:t>
      </w:r>
    </w:p>
    <w:p w14:paraId="23066019" w14:textId="77777777" w:rsidR="007D12C5" w:rsidRPr="007D12C5" w:rsidRDefault="007D12C5" w:rsidP="007D12C5">
      <w:pPr>
        <w:tabs>
          <w:tab w:val="left" w:pos="0"/>
          <w:tab w:val="left" w:pos="142"/>
          <w:tab w:val="left" w:pos="1890"/>
        </w:tabs>
        <w:ind w:firstLine="709"/>
        <w:jc w:val="both"/>
        <w:rPr>
          <w:snapToGrid w:val="0"/>
          <w:sz w:val="28"/>
          <w:szCs w:val="28"/>
        </w:rPr>
      </w:pPr>
      <w:r w:rsidRPr="007D12C5">
        <w:rPr>
          <w:snapToGrid w:val="0"/>
          <w:sz w:val="28"/>
          <w:szCs w:val="28"/>
        </w:rPr>
        <w:t xml:space="preserve">На основании представленных материалов экспертами предлагается включить расходы по данной статье на 2025 год в размере 21,57 тыс. руб. в размере страховой премии 12,24 тыс. руб. согласно договора обязательного страхования гражданской ответственности владельца опасного объекта № 8622R/921/000036/23 от 15.12.2023, и 9,32 тыс. руб. согласно договора ОСАГО № 0092/2023 от 28.07.2023 </w:t>
      </w:r>
    </w:p>
    <w:p w14:paraId="46A17387" w14:textId="77777777" w:rsidR="007D12C5" w:rsidRPr="007D12C5" w:rsidRDefault="007D12C5" w:rsidP="007D12C5">
      <w:pPr>
        <w:tabs>
          <w:tab w:val="left" w:pos="8789"/>
        </w:tabs>
        <w:ind w:right="-141" w:firstLine="851"/>
        <w:jc w:val="both"/>
        <w:rPr>
          <w:sz w:val="28"/>
          <w:szCs w:val="20"/>
        </w:rPr>
      </w:pPr>
      <w:r w:rsidRPr="007D12C5">
        <w:rPr>
          <w:sz w:val="28"/>
          <w:szCs w:val="20"/>
        </w:rPr>
        <w:t>Расходы в размере 0,46 тыс. руб. подлежат исключению из НВВ на 2025 год, как экономически необоснованные.</w:t>
      </w:r>
    </w:p>
    <w:p w14:paraId="3AD9D0B8" w14:textId="77777777" w:rsidR="007D12C5" w:rsidRPr="007D12C5" w:rsidRDefault="007D12C5" w:rsidP="007D12C5">
      <w:pPr>
        <w:tabs>
          <w:tab w:val="left" w:pos="8789"/>
        </w:tabs>
        <w:ind w:right="-141" w:firstLine="851"/>
        <w:jc w:val="both"/>
        <w:rPr>
          <w:sz w:val="28"/>
          <w:szCs w:val="20"/>
        </w:rPr>
      </w:pPr>
    </w:p>
    <w:p w14:paraId="5128F20B" w14:textId="77777777" w:rsidR="007D12C5" w:rsidRPr="007D12C5" w:rsidRDefault="007D12C5" w:rsidP="007D12C5">
      <w:pPr>
        <w:keepNext/>
        <w:spacing w:before="240" w:after="60"/>
        <w:ind w:firstLine="709"/>
        <w:jc w:val="center"/>
        <w:outlineLvl w:val="3"/>
        <w:rPr>
          <w:i/>
          <w:iCs/>
          <w:snapToGrid w:val="0"/>
          <w:sz w:val="28"/>
          <w:szCs w:val="28"/>
          <w:lang w:val="x-none" w:eastAsia="x-none"/>
        </w:rPr>
      </w:pPr>
      <w:r w:rsidRPr="007D12C5">
        <w:rPr>
          <w:i/>
          <w:iCs/>
          <w:snapToGrid w:val="0"/>
          <w:sz w:val="28"/>
          <w:szCs w:val="28"/>
          <w:lang w:val="x-none" w:eastAsia="x-none"/>
        </w:rPr>
        <w:t>Налог на имущество</w:t>
      </w:r>
    </w:p>
    <w:p w14:paraId="2ADA699D" w14:textId="77777777" w:rsidR="007D12C5" w:rsidRPr="007D12C5" w:rsidRDefault="007D12C5" w:rsidP="007D12C5">
      <w:pPr>
        <w:rPr>
          <w:szCs w:val="20"/>
          <w:lang w:eastAsia="x-none"/>
        </w:rPr>
      </w:pPr>
    </w:p>
    <w:p w14:paraId="181268CE" w14:textId="77777777" w:rsidR="007D12C5" w:rsidRPr="007D12C5" w:rsidRDefault="007D12C5" w:rsidP="007D12C5">
      <w:pPr>
        <w:tabs>
          <w:tab w:val="left" w:pos="1890"/>
        </w:tabs>
        <w:ind w:firstLine="709"/>
        <w:jc w:val="both"/>
        <w:rPr>
          <w:sz w:val="28"/>
          <w:szCs w:val="20"/>
        </w:rPr>
      </w:pPr>
      <w:r w:rsidRPr="007D12C5">
        <w:rPr>
          <w:sz w:val="28"/>
          <w:szCs w:val="20"/>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54B663A" w14:textId="77777777" w:rsidR="007D12C5" w:rsidRPr="007D12C5" w:rsidRDefault="007D12C5" w:rsidP="007D12C5">
      <w:pPr>
        <w:tabs>
          <w:tab w:val="left" w:pos="1890"/>
        </w:tabs>
        <w:ind w:firstLine="709"/>
        <w:jc w:val="both"/>
        <w:rPr>
          <w:sz w:val="28"/>
          <w:szCs w:val="20"/>
        </w:rPr>
      </w:pPr>
      <w:r w:rsidRPr="007D12C5">
        <w:rPr>
          <w:sz w:val="28"/>
          <w:szCs w:val="20"/>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089D8C2D" w14:textId="77777777" w:rsidR="007D12C5" w:rsidRPr="007D12C5" w:rsidRDefault="007D12C5" w:rsidP="007D12C5">
      <w:pPr>
        <w:ind w:firstLine="709"/>
        <w:jc w:val="both"/>
        <w:rPr>
          <w:sz w:val="28"/>
          <w:szCs w:val="20"/>
        </w:rPr>
      </w:pPr>
      <w:r w:rsidRPr="007D12C5">
        <w:rPr>
          <w:sz w:val="28"/>
          <w:szCs w:val="20"/>
        </w:rPr>
        <w:t>По данной статье предприятием планируются расходы в размере 169,32 тыс. руб. на производство тепловой энергии.</w:t>
      </w:r>
    </w:p>
    <w:p w14:paraId="1F174A4E" w14:textId="77777777" w:rsidR="007D12C5" w:rsidRPr="007D12C5" w:rsidRDefault="007D12C5" w:rsidP="007D12C5">
      <w:pPr>
        <w:ind w:firstLine="709"/>
        <w:jc w:val="both"/>
        <w:rPr>
          <w:sz w:val="28"/>
          <w:szCs w:val="20"/>
        </w:rPr>
      </w:pPr>
      <w:r w:rsidRPr="007D12C5">
        <w:rPr>
          <w:sz w:val="28"/>
          <w:szCs w:val="20"/>
        </w:rPr>
        <w:t>В качестве обосновывающих документов ООО «ТК» представило:</w:t>
      </w:r>
    </w:p>
    <w:p w14:paraId="5B8A4F67" w14:textId="77777777" w:rsidR="007D12C5" w:rsidRPr="007D12C5" w:rsidRDefault="007D12C5" w:rsidP="007D12C5">
      <w:pPr>
        <w:ind w:firstLine="709"/>
        <w:jc w:val="both"/>
        <w:rPr>
          <w:sz w:val="28"/>
          <w:szCs w:val="20"/>
        </w:rPr>
      </w:pPr>
      <w:r w:rsidRPr="007D12C5">
        <w:rPr>
          <w:sz w:val="28"/>
          <w:szCs w:val="20"/>
        </w:rPr>
        <w:t>Расчет по статье (пункт 1.117 том 1)</w:t>
      </w:r>
    </w:p>
    <w:p w14:paraId="6414FDAE" w14:textId="77777777" w:rsidR="007D12C5" w:rsidRPr="007D12C5" w:rsidRDefault="007D12C5" w:rsidP="007D12C5">
      <w:pPr>
        <w:ind w:firstLine="709"/>
        <w:jc w:val="both"/>
        <w:rPr>
          <w:sz w:val="28"/>
          <w:szCs w:val="20"/>
        </w:rPr>
      </w:pPr>
      <w:r w:rsidRPr="007D12C5">
        <w:rPr>
          <w:sz w:val="28"/>
          <w:szCs w:val="20"/>
        </w:rPr>
        <w:t>Справку-расчет налога на имущество на 2025г.</w:t>
      </w:r>
    </w:p>
    <w:p w14:paraId="1454DF32" w14:textId="77777777" w:rsidR="007D12C5" w:rsidRPr="007D12C5" w:rsidRDefault="007D12C5" w:rsidP="007D12C5">
      <w:pPr>
        <w:ind w:firstLine="709"/>
        <w:jc w:val="both"/>
        <w:rPr>
          <w:sz w:val="28"/>
          <w:szCs w:val="20"/>
        </w:rPr>
      </w:pPr>
      <w:r w:rsidRPr="007D12C5">
        <w:rPr>
          <w:sz w:val="28"/>
          <w:szCs w:val="20"/>
        </w:rPr>
        <w:t>Справку-расчет амортизации на 2025г.</w:t>
      </w:r>
    </w:p>
    <w:p w14:paraId="1703329F" w14:textId="77777777" w:rsidR="007D12C5" w:rsidRPr="007D12C5" w:rsidRDefault="007D12C5" w:rsidP="007D12C5">
      <w:pPr>
        <w:ind w:firstLine="709"/>
        <w:jc w:val="both"/>
        <w:rPr>
          <w:sz w:val="28"/>
          <w:szCs w:val="20"/>
        </w:rPr>
      </w:pPr>
      <w:r w:rsidRPr="007D12C5">
        <w:rPr>
          <w:sz w:val="28"/>
          <w:szCs w:val="20"/>
        </w:rPr>
        <w:lastRenderedPageBreak/>
        <w:t>Ведомость амортизации ОС ООО «ТК» за 1кв. 2024г.</w:t>
      </w:r>
    </w:p>
    <w:p w14:paraId="70B9ACBD" w14:textId="77777777" w:rsidR="007D12C5" w:rsidRPr="007D12C5" w:rsidRDefault="007D12C5" w:rsidP="007D12C5">
      <w:pPr>
        <w:ind w:firstLine="709"/>
        <w:jc w:val="both"/>
        <w:rPr>
          <w:sz w:val="28"/>
          <w:szCs w:val="20"/>
        </w:rPr>
      </w:pPr>
      <w:r w:rsidRPr="007D12C5">
        <w:rPr>
          <w:sz w:val="28"/>
          <w:szCs w:val="20"/>
        </w:rPr>
        <w:t>Инвентарные карточки учета объектов ОС ООО «ТК» по состоянию на 01.04.2024г.</w:t>
      </w:r>
    </w:p>
    <w:p w14:paraId="1E24CA98" w14:textId="77777777" w:rsidR="007D12C5" w:rsidRPr="007D12C5" w:rsidRDefault="007D12C5" w:rsidP="007D12C5">
      <w:pPr>
        <w:ind w:firstLine="709"/>
        <w:jc w:val="both"/>
        <w:rPr>
          <w:sz w:val="28"/>
          <w:szCs w:val="20"/>
        </w:rPr>
      </w:pPr>
      <w:r w:rsidRPr="007D12C5">
        <w:rPr>
          <w:sz w:val="28"/>
          <w:szCs w:val="20"/>
        </w:rPr>
        <w:t>Налоговую декларацию по налогу на имущество за 2023г. (пункт 4.14 том 4)</w:t>
      </w:r>
    </w:p>
    <w:p w14:paraId="047CED7B" w14:textId="77777777" w:rsidR="007D12C5" w:rsidRPr="007D12C5" w:rsidRDefault="007D12C5" w:rsidP="007D12C5">
      <w:pPr>
        <w:ind w:firstLine="709"/>
        <w:jc w:val="both"/>
        <w:rPr>
          <w:sz w:val="28"/>
          <w:szCs w:val="20"/>
        </w:rPr>
      </w:pPr>
      <w:r w:rsidRPr="007D12C5">
        <w:rPr>
          <w:sz w:val="28"/>
          <w:szCs w:val="20"/>
        </w:rPr>
        <w:t>Обороты счета 68.08. за 2023г налог на имущество (пункт 4.15 том 4)</w:t>
      </w:r>
    </w:p>
    <w:p w14:paraId="47AF4D5E" w14:textId="77777777" w:rsidR="007D12C5" w:rsidRPr="007D12C5" w:rsidRDefault="007D12C5" w:rsidP="007D12C5">
      <w:pPr>
        <w:ind w:firstLine="709"/>
        <w:jc w:val="both"/>
        <w:rPr>
          <w:sz w:val="28"/>
          <w:szCs w:val="20"/>
        </w:rPr>
      </w:pPr>
      <w:r w:rsidRPr="007D12C5">
        <w:rPr>
          <w:sz w:val="28"/>
          <w:szCs w:val="20"/>
        </w:rPr>
        <w:t>Справку-расчет налога на имущество за 2023г. (пункт 4.16 том 4)</w:t>
      </w:r>
    </w:p>
    <w:p w14:paraId="2B37E624" w14:textId="77777777" w:rsidR="007D12C5" w:rsidRPr="007D12C5" w:rsidRDefault="007D12C5" w:rsidP="007D12C5">
      <w:pPr>
        <w:ind w:firstLine="709"/>
        <w:jc w:val="both"/>
        <w:rPr>
          <w:sz w:val="28"/>
          <w:szCs w:val="20"/>
        </w:rPr>
      </w:pPr>
      <w:r w:rsidRPr="007D12C5">
        <w:rPr>
          <w:sz w:val="28"/>
          <w:szCs w:val="20"/>
        </w:rPr>
        <w:t>Экспертами был произведен расчет налога на недвижимое имущество и представлен в таблице18</w:t>
      </w:r>
    </w:p>
    <w:p w14:paraId="1A84C880" w14:textId="77777777" w:rsidR="007D12C5" w:rsidRPr="007D12C5" w:rsidRDefault="007D12C5" w:rsidP="007D12C5">
      <w:pPr>
        <w:ind w:firstLine="709"/>
        <w:jc w:val="right"/>
        <w:rPr>
          <w:sz w:val="28"/>
          <w:szCs w:val="28"/>
        </w:rPr>
      </w:pPr>
      <w:r w:rsidRPr="007D12C5">
        <w:rPr>
          <w:sz w:val="28"/>
          <w:szCs w:val="28"/>
        </w:rPr>
        <w:t>Таблица 18</w:t>
      </w:r>
    </w:p>
    <w:p w14:paraId="730C8CAC" w14:textId="77777777" w:rsidR="007D12C5" w:rsidRPr="007D12C5" w:rsidRDefault="007D12C5" w:rsidP="007D12C5">
      <w:pPr>
        <w:spacing w:after="240"/>
        <w:ind w:firstLine="709"/>
        <w:jc w:val="center"/>
        <w:rPr>
          <w:sz w:val="28"/>
          <w:szCs w:val="28"/>
        </w:rPr>
      </w:pPr>
      <w:r w:rsidRPr="007D12C5">
        <w:rPr>
          <w:sz w:val="28"/>
          <w:szCs w:val="28"/>
        </w:rPr>
        <w:t>Расчет налога на имущество</w:t>
      </w:r>
    </w:p>
    <w:tbl>
      <w:tblPr>
        <w:tblW w:w="10224" w:type="dxa"/>
        <w:tblLook w:val="04A0" w:firstRow="1" w:lastRow="0" w:firstColumn="1" w:lastColumn="0" w:noHBand="0" w:noVBand="1"/>
      </w:tblPr>
      <w:tblGrid>
        <w:gridCol w:w="1186"/>
        <w:gridCol w:w="1838"/>
        <w:gridCol w:w="1814"/>
        <w:gridCol w:w="1932"/>
        <w:gridCol w:w="1863"/>
        <w:gridCol w:w="1591"/>
      </w:tblGrid>
      <w:tr w:rsidR="007D12C5" w:rsidRPr="007D12C5" w14:paraId="4E8C7BF5" w14:textId="77777777" w:rsidTr="00104FF4">
        <w:trPr>
          <w:trHeight w:val="908"/>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88D6" w14:textId="77777777" w:rsidR="007D12C5" w:rsidRPr="007D12C5" w:rsidRDefault="007D12C5" w:rsidP="007D12C5">
            <w:pPr>
              <w:jc w:val="center"/>
              <w:rPr>
                <w:color w:val="000000"/>
                <w:sz w:val="22"/>
                <w:szCs w:val="22"/>
              </w:rPr>
            </w:pPr>
            <w:r w:rsidRPr="007D12C5">
              <w:rPr>
                <w:color w:val="000000"/>
                <w:sz w:val="22"/>
                <w:szCs w:val="22"/>
              </w:rPr>
              <w:t>Период</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41F75860" w14:textId="77777777" w:rsidR="007D12C5" w:rsidRPr="007D12C5" w:rsidRDefault="007D12C5" w:rsidP="007D12C5">
            <w:pPr>
              <w:jc w:val="center"/>
              <w:rPr>
                <w:sz w:val="20"/>
                <w:szCs w:val="20"/>
              </w:rPr>
            </w:pPr>
            <w:r w:rsidRPr="007D12C5">
              <w:rPr>
                <w:sz w:val="20"/>
                <w:szCs w:val="20"/>
              </w:rPr>
              <w:t>Остаточная стоимость на начало периода, руб.</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14:paraId="49064486" w14:textId="77777777" w:rsidR="007D12C5" w:rsidRPr="007D12C5" w:rsidRDefault="007D12C5" w:rsidP="007D12C5">
            <w:pPr>
              <w:jc w:val="center"/>
              <w:rPr>
                <w:sz w:val="20"/>
                <w:szCs w:val="20"/>
              </w:rPr>
            </w:pPr>
            <w:r w:rsidRPr="007D12C5">
              <w:rPr>
                <w:sz w:val="20"/>
                <w:szCs w:val="20"/>
              </w:rPr>
              <w:t>Амортизация, руб.</w:t>
            </w: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107FA6DE" w14:textId="77777777" w:rsidR="007D12C5" w:rsidRPr="007D12C5" w:rsidRDefault="007D12C5" w:rsidP="007D12C5">
            <w:pPr>
              <w:jc w:val="center"/>
              <w:rPr>
                <w:sz w:val="20"/>
                <w:szCs w:val="20"/>
              </w:rPr>
            </w:pPr>
            <w:r w:rsidRPr="007D12C5">
              <w:rPr>
                <w:sz w:val="20"/>
                <w:szCs w:val="20"/>
              </w:rPr>
              <w:t>Остаточная стоимость на конец периода, руб.</w:t>
            </w:r>
          </w:p>
        </w:tc>
        <w:tc>
          <w:tcPr>
            <w:tcW w:w="1863" w:type="dxa"/>
            <w:tcBorders>
              <w:top w:val="single" w:sz="4" w:space="0" w:color="auto"/>
              <w:left w:val="nil"/>
              <w:bottom w:val="single" w:sz="4" w:space="0" w:color="auto"/>
              <w:right w:val="single" w:sz="4" w:space="0" w:color="auto"/>
            </w:tcBorders>
            <w:shd w:val="clear" w:color="000000" w:fill="FFFFFF"/>
            <w:vAlign w:val="center"/>
            <w:hideMark/>
          </w:tcPr>
          <w:p w14:paraId="0C31527E" w14:textId="77777777" w:rsidR="007D12C5" w:rsidRPr="007D12C5" w:rsidRDefault="007D12C5" w:rsidP="007D12C5">
            <w:pPr>
              <w:jc w:val="center"/>
              <w:rPr>
                <w:sz w:val="20"/>
                <w:szCs w:val="20"/>
              </w:rPr>
            </w:pPr>
            <w:r w:rsidRPr="007D12C5">
              <w:rPr>
                <w:sz w:val="20"/>
                <w:szCs w:val="20"/>
              </w:rPr>
              <w:t>Среднегодовая остаточная стоимость ОС, руб.</w:t>
            </w:r>
          </w:p>
        </w:tc>
        <w:tc>
          <w:tcPr>
            <w:tcW w:w="1591" w:type="dxa"/>
            <w:tcBorders>
              <w:top w:val="single" w:sz="4" w:space="0" w:color="auto"/>
              <w:left w:val="nil"/>
              <w:bottom w:val="single" w:sz="4" w:space="0" w:color="auto"/>
              <w:right w:val="single" w:sz="4" w:space="0" w:color="auto"/>
            </w:tcBorders>
            <w:shd w:val="clear" w:color="000000" w:fill="FFFFFF"/>
            <w:vAlign w:val="center"/>
            <w:hideMark/>
          </w:tcPr>
          <w:p w14:paraId="5B3655F5" w14:textId="77777777" w:rsidR="007D12C5" w:rsidRPr="007D12C5" w:rsidRDefault="007D12C5" w:rsidP="007D12C5">
            <w:pPr>
              <w:jc w:val="center"/>
              <w:rPr>
                <w:sz w:val="20"/>
                <w:szCs w:val="20"/>
              </w:rPr>
            </w:pPr>
            <w:r w:rsidRPr="007D12C5">
              <w:rPr>
                <w:sz w:val="20"/>
                <w:szCs w:val="20"/>
              </w:rPr>
              <w:t>Налог на имущество, 2,2%, руб.</w:t>
            </w:r>
          </w:p>
        </w:tc>
      </w:tr>
      <w:tr w:rsidR="007D12C5" w:rsidRPr="007D12C5" w14:paraId="23F0A604" w14:textId="77777777" w:rsidTr="00104FF4">
        <w:trPr>
          <w:trHeight w:val="247"/>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E7C4BAE" w14:textId="77777777" w:rsidR="007D12C5" w:rsidRPr="007D12C5" w:rsidRDefault="007D12C5" w:rsidP="007D12C5">
            <w:pPr>
              <w:jc w:val="center"/>
              <w:rPr>
                <w:color w:val="000000"/>
                <w:sz w:val="22"/>
                <w:szCs w:val="22"/>
              </w:rPr>
            </w:pPr>
            <w:r w:rsidRPr="007D12C5">
              <w:rPr>
                <w:color w:val="000000"/>
                <w:sz w:val="22"/>
                <w:szCs w:val="22"/>
              </w:rPr>
              <w:t>2025</w:t>
            </w:r>
          </w:p>
        </w:tc>
        <w:tc>
          <w:tcPr>
            <w:tcW w:w="1838" w:type="dxa"/>
            <w:tcBorders>
              <w:top w:val="single" w:sz="4" w:space="0" w:color="auto"/>
              <w:left w:val="nil"/>
              <w:bottom w:val="single" w:sz="4" w:space="0" w:color="auto"/>
              <w:right w:val="single" w:sz="4" w:space="0" w:color="auto"/>
            </w:tcBorders>
            <w:shd w:val="clear" w:color="auto" w:fill="auto"/>
            <w:vAlign w:val="center"/>
          </w:tcPr>
          <w:p w14:paraId="01703EB6" w14:textId="77777777" w:rsidR="007D12C5" w:rsidRPr="007D12C5" w:rsidRDefault="007D12C5" w:rsidP="007D12C5">
            <w:pPr>
              <w:jc w:val="center"/>
              <w:rPr>
                <w:color w:val="000000"/>
                <w:sz w:val="22"/>
                <w:szCs w:val="22"/>
              </w:rPr>
            </w:pPr>
            <w:r w:rsidRPr="007D12C5">
              <w:rPr>
                <w:color w:val="000000"/>
                <w:sz w:val="22"/>
                <w:szCs w:val="22"/>
              </w:rPr>
              <w:t>9 260 391,16</w:t>
            </w:r>
          </w:p>
        </w:tc>
        <w:tc>
          <w:tcPr>
            <w:tcW w:w="1814" w:type="dxa"/>
            <w:tcBorders>
              <w:top w:val="single" w:sz="4" w:space="0" w:color="auto"/>
              <w:left w:val="nil"/>
              <w:bottom w:val="single" w:sz="4" w:space="0" w:color="auto"/>
              <w:right w:val="single" w:sz="4" w:space="0" w:color="auto"/>
            </w:tcBorders>
            <w:shd w:val="clear" w:color="auto" w:fill="auto"/>
            <w:vAlign w:val="center"/>
          </w:tcPr>
          <w:p w14:paraId="4A228031" w14:textId="77777777" w:rsidR="007D12C5" w:rsidRPr="007D12C5" w:rsidRDefault="007D12C5" w:rsidP="007D12C5">
            <w:pPr>
              <w:jc w:val="center"/>
              <w:rPr>
                <w:color w:val="000000"/>
                <w:sz w:val="22"/>
                <w:szCs w:val="22"/>
              </w:rPr>
            </w:pPr>
            <w:r w:rsidRPr="007D12C5">
              <w:rPr>
                <w:color w:val="000000"/>
                <w:sz w:val="22"/>
                <w:szCs w:val="22"/>
              </w:rPr>
              <w:t>91 347,28</w:t>
            </w:r>
          </w:p>
        </w:tc>
        <w:tc>
          <w:tcPr>
            <w:tcW w:w="1932" w:type="dxa"/>
            <w:tcBorders>
              <w:top w:val="single" w:sz="4" w:space="0" w:color="auto"/>
              <w:left w:val="nil"/>
              <w:bottom w:val="single" w:sz="4" w:space="0" w:color="auto"/>
              <w:right w:val="single" w:sz="4" w:space="0" w:color="auto"/>
            </w:tcBorders>
            <w:shd w:val="clear" w:color="auto" w:fill="auto"/>
            <w:vAlign w:val="center"/>
          </w:tcPr>
          <w:p w14:paraId="289CBADC" w14:textId="77777777" w:rsidR="007D12C5" w:rsidRPr="007D12C5" w:rsidRDefault="007D12C5" w:rsidP="007D12C5">
            <w:pPr>
              <w:jc w:val="center"/>
              <w:rPr>
                <w:color w:val="000000"/>
                <w:sz w:val="22"/>
                <w:szCs w:val="22"/>
              </w:rPr>
            </w:pPr>
            <w:r w:rsidRPr="007D12C5">
              <w:rPr>
                <w:color w:val="000000"/>
                <w:sz w:val="22"/>
                <w:szCs w:val="22"/>
              </w:rPr>
              <w:t>8 164 223,76</w:t>
            </w:r>
          </w:p>
        </w:tc>
        <w:tc>
          <w:tcPr>
            <w:tcW w:w="1863" w:type="dxa"/>
            <w:tcBorders>
              <w:top w:val="single" w:sz="4" w:space="0" w:color="auto"/>
              <w:left w:val="nil"/>
              <w:bottom w:val="single" w:sz="4" w:space="0" w:color="auto"/>
              <w:right w:val="single" w:sz="4" w:space="0" w:color="auto"/>
            </w:tcBorders>
            <w:shd w:val="clear" w:color="auto" w:fill="auto"/>
            <w:vAlign w:val="center"/>
          </w:tcPr>
          <w:p w14:paraId="1FB94DCF" w14:textId="77777777" w:rsidR="007D12C5" w:rsidRPr="007D12C5" w:rsidRDefault="007D12C5" w:rsidP="007D12C5">
            <w:pPr>
              <w:jc w:val="center"/>
              <w:rPr>
                <w:color w:val="000000"/>
                <w:sz w:val="22"/>
                <w:szCs w:val="22"/>
              </w:rPr>
            </w:pPr>
            <w:r w:rsidRPr="007D12C5">
              <w:rPr>
                <w:color w:val="000000"/>
                <w:sz w:val="22"/>
                <w:szCs w:val="22"/>
              </w:rPr>
              <w:t>8 712 307,46</w:t>
            </w:r>
          </w:p>
        </w:tc>
        <w:tc>
          <w:tcPr>
            <w:tcW w:w="1591" w:type="dxa"/>
            <w:tcBorders>
              <w:top w:val="single" w:sz="4" w:space="0" w:color="auto"/>
              <w:left w:val="nil"/>
              <w:bottom w:val="single" w:sz="4" w:space="0" w:color="auto"/>
              <w:right w:val="single" w:sz="4" w:space="0" w:color="auto"/>
            </w:tcBorders>
            <w:shd w:val="clear" w:color="auto" w:fill="auto"/>
            <w:noWrap/>
            <w:vAlign w:val="bottom"/>
          </w:tcPr>
          <w:p w14:paraId="22EAC768" w14:textId="77777777" w:rsidR="007D12C5" w:rsidRPr="007D12C5" w:rsidRDefault="007D12C5" w:rsidP="007D12C5">
            <w:pPr>
              <w:jc w:val="center"/>
              <w:rPr>
                <w:b/>
                <w:bCs/>
                <w:color w:val="000000"/>
                <w:sz w:val="22"/>
                <w:szCs w:val="22"/>
              </w:rPr>
            </w:pPr>
            <w:r w:rsidRPr="007D12C5">
              <w:rPr>
                <w:b/>
                <w:bCs/>
                <w:color w:val="000000"/>
                <w:sz w:val="22"/>
                <w:szCs w:val="22"/>
              </w:rPr>
              <w:t>191 670,76</w:t>
            </w:r>
          </w:p>
        </w:tc>
      </w:tr>
    </w:tbl>
    <w:p w14:paraId="621DBAFF" w14:textId="77777777" w:rsidR="007D12C5" w:rsidRPr="007D12C5" w:rsidRDefault="007D12C5" w:rsidP="007D12C5">
      <w:pPr>
        <w:spacing w:before="240"/>
        <w:ind w:firstLine="709"/>
        <w:jc w:val="both"/>
        <w:rPr>
          <w:sz w:val="28"/>
          <w:szCs w:val="28"/>
        </w:rPr>
      </w:pPr>
      <w:r w:rsidRPr="007D12C5">
        <w:rPr>
          <w:sz w:val="28"/>
          <w:szCs w:val="28"/>
        </w:rPr>
        <w:t xml:space="preserve">Эксперты предлагают принять расходы по данной статье на уровне предложения предприятия в размере 169,32 тыс. руб. так как расходы не превышают расчетных значений. </w:t>
      </w:r>
    </w:p>
    <w:p w14:paraId="299BB6C8" w14:textId="77777777" w:rsidR="007D12C5" w:rsidRPr="007D12C5" w:rsidRDefault="007D12C5" w:rsidP="007D12C5">
      <w:pPr>
        <w:ind w:firstLine="709"/>
        <w:jc w:val="both"/>
        <w:rPr>
          <w:sz w:val="28"/>
          <w:szCs w:val="28"/>
        </w:rPr>
      </w:pPr>
    </w:p>
    <w:p w14:paraId="55BFF0F2" w14:textId="77777777" w:rsidR="007D12C5" w:rsidRPr="007D12C5" w:rsidRDefault="007D12C5" w:rsidP="007D12C5">
      <w:pPr>
        <w:keepNext/>
        <w:jc w:val="center"/>
        <w:outlineLvl w:val="3"/>
        <w:rPr>
          <w:bCs/>
          <w:i/>
          <w:snapToGrid w:val="0"/>
          <w:sz w:val="28"/>
          <w:szCs w:val="28"/>
          <w:lang w:eastAsia="x-none"/>
        </w:rPr>
      </w:pPr>
      <w:r w:rsidRPr="007D12C5">
        <w:rPr>
          <w:bCs/>
          <w:i/>
          <w:snapToGrid w:val="0"/>
          <w:sz w:val="28"/>
          <w:szCs w:val="28"/>
          <w:lang w:eastAsia="x-none"/>
        </w:rPr>
        <w:t>Водный налог</w:t>
      </w:r>
    </w:p>
    <w:p w14:paraId="3F8B4908" w14:textId="77777777" w:rsidR="007D12C5" w:rsidRPr="007D12C5" w:rsidRDefault="007D12C5" w:rsidP="007D12C5">
      <w:pPr>
        <w:ind w:firstLine="851"/>
        <w:jc w:val="both"/>
        <w:rPr>
          <w:color w:val="000000"/>
          <w:sz w:val="28"/>
          <w:szCs w:val="28"/>
        </w:rPr>
      </w:pPr>
      <w:r w:rsidRPr="007D12C5">
        <w:rPr>
          <w:color w:val="000000"/>
          <w:sz w:val="28"/>
          <w:szCs w:val="28"/>
        </w:rPr>
        <w:t>По данной статье предприятием планируются расходы на производство теплоносителя на 2025 год в размере 538,98 тыс. руб., включающие расходы на водный налог.</w:t>
      </w:r>
    </w:p>
    <w:p w14:paraId="5D7D9EEE" w14:textId="77777777" w:rsidR="007D12C5" w:rsidRPr="007D12C5" w:rsidRDefault="007D12C5" w:rsidP="007D12C5">
      <w:pPr>
        <w:ind w:firstLine="851"/>
        <w:jc w:val="both"/>
        <w:rPr>
          <w:snapToGrid w:val="0"/>
          <w:sz w:val="28"/>
          <w:szCs w:val="28"/>
        </w:rPr>
      </w:pPr>
      <w:r w:rsidRPr="007D12C5">
        <w:rPr>
          <w:snapToGrid w:val="0"/>
          <w:sz w:val="28"/>
          <w:szCs w:val="28"/>
        </w:rPr>
        <w:t>В качестве обосновывающих документов предприятием представлены:</w:t>
      </w:r>
    </w:p>
    <w:p w14:paraId="3747074C" w14:textId="77777777" w:rsidR="007D12C5" w:rsidRPr="007D12C5" w:rsidRDefault="007D12C5" w:rsidP="007D12C5">
      <w:pPr>
        <w:ind w:firstLine="851"/>
        <w:jc w:val="both"/>
        <w:rPr>
          <w:snapToGrid w:val="0"/>
          <w:sz w:val="28"/>
          <w:szCs w:val="28"/>
        </w:rPr>
      </w:pPr>
      <w:r w:rsidRPr="007D12C5">
        <w:rPr>
          <w:snapToGrid w:val="0"/>
          <w:sz w:val="28"/>
          <w:szCs w:val="28"/>
        </w:rPr>
        <w:t>Декларация по водному налогу за 2023г. (пункт 4.21 том 4)</w:t>
      </w:r>
    </w:p>
    <w:p w14:paraId="3AEFCB99" w14:textId="77777777" w:rsidR="007D12C5" w:rsidRPr="007D12C5" w:rsidRDefault="007D12C5" w:rsidP="007D12C5">
      <w:pPr>
        <w:ind w:firstLine="851"/>
        <w:jc w:val="both"/>
        <w:rPr>
          <w:snapToGrid w:val="0"/>
          <w:sz w:val="28"/>
          <w:szCs w:val="28"/>
        </w:rPr>
      </w:pPr>
      <w:r w:rsidRPr="007D12C5">
        <w:rPr>
          <w:snapToGrid w:val="0"/>
          <w:sz w:val="28"/>
          <w:szCs w:val="28"/>
        </w:rPr>
        <w:t>Расчет водного налога на 2025г., (пункт 3.12 том 3.)</w:t>
      </w:r>
    </w:p>
    <w:p w14:paraId="1C627005" w14:textId="77777777" w:rsidR="007D12C5" w:rsidRPr="007D12C5" w:rsidRDefault="007D12C5" w:rsidP="007D12C5">
      <w:pPr>
        <w:ind w:firstLine="851"/>
        <w:jc w:val="both"/>
        <w:rPr>
          <w:snapToGrid w:val="0"/>
          <w:sz w:val="28"/>
          <w:szCs w:val="28"/>
        </w:rPr>
      </w:pPr>
      <w:r w:rsidRPr="007D12C5">
        <w:rPr>
          <w:snapToGrid w:val="0"/>
          <w:sz w:val="28"/>
          <w:szCs w:val="28"/>
        </w:rPr>
        <w:t>Объем водопотребления принят в расчет в размере 392,84 тыс. м</w:t>
      </w:r>
      <w:r w:rsidRPr="007D12C5">
        <w:rPr>
          <w:snapToGrid w:val="0"/>
          <w:sz w:val="28"/>
          <w:szCs w:val="28"/>
          <w:vertAlign w:val="superscript"/>
        </w:rPr>
        <w:t>3</w:t>
      </w:r>
      <w:r w:rsidRPr="007D12C5">
        <w:rPr>
          <w:snapToGrid w:val="0"/>
          <w:sz w:val="28"/>
          <w:szCs w:val="28"/>
        </w:rPr>
        <w:t>, в том числе в размере 180,47 тыс. м</w:t>
      </w:r>
      <w:r w:rsidRPr="007D12C5">
        <w:rPr>
          <w:snapToGrid w:val="0"/>
          <w:sz w:val="28"/>
          <w:szCs w:val="28"/>
          <w:vertAlign w:val="superscript"/>
        </w:rPr>
        <w:t>3</w:t>
      </w:r>
      <w:r w:rsidRPr="007D12C5">
        <w:rPr>
          <w:snapToGrid w:val="0"/>
          <w:sz w:val="28"/>
          <w:szCs w:val="28"/>
        </w:rPr>
        <w:t xml:space="preserve"> для населения и 212,37 тыс. м</w:t>
      </w:r>
      <w:r w:rsidRPr="007D12C5">
        <w:rPr>
          <w:snapToGrid w:val="0"/>
          <w:sz w:val="28"/>
          <w:szCs w:val="28"/>
          <w:vertAlign w:val="superscript"/>
        </w:rPr>
        <w:t>3</w:t>
      </w:r>
      <w:r w:rsidRPr="007D12C5">
        <w:rPr>
          <w:snapToGrid w:val="0"/>
          <w:sz w:val="28"/>
          <w:szCs w:val="28"/>
        </w:rPr>
        <w:t xml:space="preserve"> для прочих потребителей, в том числе на собственные нужды.</w:t>
      </w:r>
    </w:p>
    <w:p w14:paraId="07703594" w14:textId="77777777" w:rsidR="007D12C5" w:rsidRPr="007D12C5" w:rsidRDefault="007D12C5" w:rsidP="007D12C5">
      <w:pPr>
        <w:ind w:firstLine="851"/>
        <w:jc w:val="both"/>
        <w:rPr>
          <w:snapToGrid w:val="0"/>
          <w:sz w:val="28"/>
          <w:szCs w:val="28"/>
        </w:rPr>
      </w:pPr>
      <w:r w:rsidRPr="007D12C5">
        <w:rPr>
          <w:snapToGrid w:val="0"/>
          <w:sz w:val="28"/>
          <w:szCs w:val="28"/>
        </w:rPr>
        <w:t>Согласно п. 1 ст. 333.12 НК РФ, налоговая ставка в рублях за 1 тыс. м</w:t>
      </w:r>
      <w:r w:rsidRPr="007D12C5">
        <w:rPr>
          <w:snapToGrid w:val="0"/>
          <w:sz w:val="28"/>
          <w:szCs w:val="28"/>
          <w:vertAlign w:val="superscript"/>
        </w:rPr>
        <w:t>3</w:t>
      </w:r>
      <w:r w:rsidRPr="007D12C5">
        <w:rPr>
          <w:snapToGrid w:val="0"/>
          <w:sz w:val="28"/>
          <w:szCs w:val="28"/>
        </w:rPr>
        <w:t xml:space="preserve"> воды, забранной из подземных водных объектов бассейна реки Обь, составляет 330 руб./м</w:t>
      </w:r>
      <w:r w:rsidRPr="007D12C5">
        <w:rPr>
          <w:snapToGrid w:val="0"/>
          <w:sz w:val="28"/>
          <w:szCs w:val="28"/>
          <w:vertAlign w:val="superscript"/>
        </w:rPr>
        <w:t>3</w:t>
      </w:r>
      <w:r w:rsidRPr="007D12C5">
        <w:rPr>
          <w:snapToGrid w:val="0"/>
          <w:sz w:val="28"/>
          <w:szCs w:val="28"/>
        </w:rPr>
        <w:t>.</w:t>
      </w:r>
    </w:p>
    <w:p w14:paraId="76C4265C" w14:textId="77777777" w:rsidR="007D12C5" w:rsidRPr="007D12C5" w:rsidRDefault="007D12C5" w:rsidP="007D12C5">
      <w:pPr>
        <w:ind w:firstLine="851"/>
        <w:jc w:val="both"/>
        <w:rPr>
          <w:snapToGrid w:val="0"/>
          <w:sz w:val="28"/>
          <w:szCs w:val="28"/>
        </w:rPr>
      </w:pPr>
      <w:r w:rsidRPr="007D12C5">
        <w:rPr>
          <w:snapToGrid w:val="0"/>
          <w:sz w:val="28"/>
          <w:szCs w:val="28"/>
        </w:rPr>
        <w:t>В соответствии с подпунктом а) пункта 1 постановления Правительства РФ от 26.12.2014 № 1509 «О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  ставка платы за пользование водными объектами, находящимися в федеральной собственности, с округлением до полного рубля в соответствии с действующим порядком округления применяется в 2025 году с коэффициентом 4,65.</w:t>
      </w:r>
    </w:p>
    <w:p w14:paraId="5E008F15" w14:textId="77777777" w:rsidR="007D12C5" w:rsidRPr="007D12C5" w:rsidRDefault="007D12C5" w:rsidP="007D12C5">
      <w:pPr>
        <w:ind w:firstLine="851"/>
        <w:jc w:val="both"/>
        <w:rPr>
          <w:snapToGrid w:val="0"/>
          <w:sz w:val="28"/>
          <w:szCs w:val="28"/>
        </w:rPr>
      </w:pPr>
      <w:r w:rsidRPr="007D12C5">
        <w:rPr>
          <w:snapToGrid w:val="0"/>
          <w:sz w:val="28"/>
          <w:szCs w:val="28"/>
        </w:rPr>
        <w:t>Налоговая ставка для прочих потребителей составит: 330 руб./м</w:t>
      </w:r>
      <w:r w:rsidRPr="007D12C5">
        <w:rPr>
          <w:snapToGrid w:val="0"/>
          <w:sz w:val="28"/>
          <w:szCs w:val="28"/>
          <w:vertAlign w:val="superscript"/>
        </w:rPr>
        <w:t xml:space="preserve">3 </w:t>
      </w:r>
      <w:r w:rsidRPr="007D12C5">
        <w:rPr>
          <w:snapToGrid w:val="0"/>
          <w:sz w:val="28"/>
          <w:szCs w:val="28"/>
        </w:rPr>
        <w:t>× 4,65 = 1 534,50 руб./м</w:t>
      </w:r>
      <w:r w:rsidRPr="007D12C5">
        <w:rPr>
          <w:snapToGrid w:val="0"/>
          <w:sz w:val="28"/>
          <w:szCs w:val="28"/>
          <w:vertAlign w:val="superscript"/>
        </w:rPr>
        <w:t>3</w:t>
      </w:r>
      <w:r w:rsidRPr="007D12C5">
        <w:rPr>
          <w:snapToGrid w:val="0"/>
          <w:sz w:val="28"/>
          <w:szCs w:val="28"/>
        </w:rPr>
        <w:t>.</w:t>
      </w:r>
    </w:p>
    <w:p w14:paraId="567DF59D" w14:textId="77777777" w:rsidR="007D12C5" w:rsidRPr="007D12C5" w:rsidRDefault="007D12C5" w:rsidP="007D12C5">
      <w:pPr>
        <w:ind w:firstLine="851"/>
        <w:jc w:val="both"/>
        <w:rPr>
          <w:snapToGrid w:val="0"/>
          <w:sz w:val="28"/>
          <w:szCs w:val="28"/>
        </w:rPr>
      </w:pPr>
      <w:r w:rsidRPr="007D12C5">
        <w:rPr>
          <w:snapToGrid w:val="0"/>
          <w:sz w:val="28"/>
          <w:szCs w:val="28"/>
        </w:rPr>
        <w:t>Водный налог для прочих потребителей, по мнению экспертов, составит: 1 534,50 руб./м</w:t>
      </w:r>
      <w:r w:rsidRPr="007D12C5">
        <w:rPr>
          <w:snapToGrid w:val="0"/>
          <w:sz w:val="28"/>
          <w:szCs w:val="28"/>
          <w:vertAlign w:val="superscript"/>
        </w:rPr>
        <w:t>3</w:t>
      </w:r>
      <w:r w:rsidRPr="007D12C5">
        <w:rPr>
          <w:snapToGrid w:val="0"/>
          <w:sz w:val="28"/>
          <w:szCs w:val="28"/>
        </w:rPr>
        <w:t xml:space="preserve"> × 212,37 тыс. м</w:t>
      </w:r>
      <w:r w:rsidRPr="007D12C5">
        <w:rPr>
          <w:snapToGrid w:val="0"/>
          <w:sz w:val="28"/>
          <w:szCs w:val="28"/>
          <w:vertAlign w:val="superscript"/>
        </w:rPr>
        <w:t>3</w:t>
      </w:r>
      <w:r w:rsidRPr="007D12C5">
        <w:rPr>
          <w:snapToGrid w:val="0"/>
          <w:sz w:val="28"/>
          <w:szCs w:val="28"/>
        </w:rPr>
        <w:t xml:space="preserve"> / 1000 = 325,88 тыс. руб.</w:t>
      </w:r>
    </w:p>
    <w:p w14:paraId="394471D6" w14:textId="77777777" w:rsidR="007D12C5" w:rsidRPr="007D12C5" w:rsidRDefault="007D12C5" w:rsidP="007D12C5">
      <w:pPr>
        <w:ind w:firstLine="851"/>
        <w:jc w:val="both"/>
        <w:rPr>
          <w:snapToGrid w:val="0"/>
          <w:sz w:val="28"/>
          <w:szCs w:val="28"/>
        </w:rPr>
      </w:pPr>
      <w:r w:rsidRPr="007D12C5">
        <w:rPr>
          <w:snapToGrid w:val="0"/>
          <w:sz w:val="28"/>
          <w:szCs w:val="28"/>
        </w:rPr>
        <w:t xml:space="preserve">В соответствии с подпунктом б) пункта 1 постановления Правительства РФ от 26.12.2014 № 1509 «О ставках платы за пользование водными объектами, находящимися в федеральной собственности, и внесении изменений в раздел I ставок </w:t>
      </w:r>
      <w:r w:rsidRPr="007D12C5">
        <w:rPr>
          <w:snapToGrid w:val="0"/>
          <w:sz w:val="28"/>
          <w:szCs w:val="28"/>
        </w:rPr>
        <w:lastRenderedPageBreak/>
        <w:t>платы за пользование водными объектами, находящимися в федеральной собственности», ставка платы за забор (изъятие) водных ресурсов составляет 326 руб. за тыс. м</w:t>
      </w:r>
      <w:r w:rsidRPr="007D12C5">
        <w:rPr>
          <w:snapToGrid w:val="0"/>
          <w:sz w:val="28"/>
          <w:szCs w:val="28"/>
          <w:vertAlign w:val="superscript"/>
        </w:rPr>
        <w:t>3</w:t>
      </w:r>
      <w:r w:rsidRPr="007D12C5">
        <w:rPr>
          <w:snapToGrid w:val="0"/>
          <w:sz w:val="28"/>
          <w:szCs w:val="28"/>
        </w:rPr>
        <w:t>.</w:t>
      </w:r>
    </w:p>
    <w:p w14:paraId="11CFE481" w14:textId="77777777" w:rsidR="007D12C5" w:rsidRPr="007D12C5" w:rsidRDefault="007D12C5" w:rsidP="007D12C5">
      <w:pPr>
        <w:ind w:firstLine="851"/>
        <w:jc w:val="both"/>
        <w:rPr>
          <w:snapToGrid w:val="0"/>
          <w:sz w:val="28"/>
          <w:szCs w:val="28"/>
        </w:rPr>
      </w:pPr>
      <w:r w:rsidRPr="007D12C5">
        <w:rPr>
          <w:snapToGrid w:val="0"/>
          <w:sz w:val="28"/>
          <w:szCs w:val="28"/>
        </w:rPr>
        <w:t>Водный налог для населения, по мнению экспертов, составит: 180,47 тыс. м</w:t>
      </w:r>
      <w:r w:rsidRPr="007D12C5">
        <w:rPr>
          <w:snapToGrid w:val="0"/>
          <w:sz w:val="28"/>
          <w:szCs w:val="28"/>
          <w:vertAlign w:val="superscript"/>
        </w:rPr>
        <w:t>3</w:t>
      </w:r>
      <w:r w:rsidRPr="007D12C5">
        <w:rPr>
          <w:snapToGrid w:val="0"/>
          <w:sz w:val="28"/>
          <w:szCs w:val="28"/>
        </w:rPr>
        <w:t xml:space="preserve"> × 326 руб./м</w:t>
      </w:r>
      <w:r w:rsidRPr="007D12C5">
        <w:rPr>
          <w:snapToGrid w:val="0"/>
          <w:sz w:val="28"/>
          <w:szCs w:val="28"/>
          <w:vertAlign w:val="superscript"/>
        </w:rPr>
        <w:t>3</w:t>
      </w:r>
      <w:r w:rsidRPr="007D12C5">
        <w:rPr>
          <w:snapToGrid w:val="0"/>
          <w:sz w:val="28"/>
          <w:szCs w:val="28"/>
        </w:rPr>
        <w:t xml:space="preserve"> / 1000= 58,83 тыс. руб.</w:t>
      </w:r>
    </w:p>
    <w:p w14:paraId="6F7DE075" w14:textId="77777777" w:rsidR="007D12C5" w:rsidRPr="007D12C5" w:rsidRDefault="007D12C5" w:rsidP="007D12C5">
      <w:pPr>
        <w:ind w:firstLine="851"/>
        <w:jc w:val="both"/>
        <w:rPr>
          <w:snapToGrid w:val="0"/>
          <w:sz w:val="28"/>
          <w:szCs w:val="28"/>
        </w:rPr>
      </w:pPr>
      <w:r w:rsidRPr="007D12C5">
        <w:rPr>
          <w:snapToGrid w:val="0"/>
          <w:sz w:val="28"/>
          <w:szCs w:val="28"/>
        </w:rPr>
        <w:t>Расходы на водный налог на 2025 год, по мнению экспертов, составят: 325,88 тыс. руб. + 58,83 тыс. руб. = 384,71 тыс. руб., и предлагаются к включению в НВВ предприятия на 2025 год на производство теплоносителя, как экономически обоснованные.</w:t>
      </w:r>
    </w:p>
    <w:p w14:paraId="4B18E02A" w14:textId="77777777" w:rsidR="007D12C5" w:rsidRPr="007D12C5" w:rsidRDefault="007D12C5" w:rsidP="007D12C5">
      <w:pPr>
        <w:tabs>
          <w:tab w:val="left" w:pos="8789"/>
        </w:tabs>
        <w:ind w:firstLine="851"/>
        <w:jc w:val="both"/>
        <w:rPr>
          <w:sz w:val="28"/>
          <w:szCs w:val="20"/>
        </w:rPr>
      </w:pPr>
      <w:r w:rsidRPr="007D12C5">
        <w:rPr>
          <w:sz w:val="28"/>
          <w:szCs w:val="20"/>
        </w:rPr>
        <w:t xml:space="preserve">Расходы в размере 154,27 тыс. руб., не подтвержденные предприятием документально, подлежат исключению из НВВ на 2025 год, как экономически необоснованные. </w:t>
      </w:r>
    </w:p>
    <w:p w14:paraId="145C883F" w14:textId="77777777" w:rsidR="007D12C5" w:rsidRPr="007D12C5" w:rsidRDefault="007D12C5" w:rsidP="007D12C5">
      <w:pPr>
        <w:keepNext/>
        <w:spacing w:before="240" w:after="60"/>
        <w:jc w:val="center"/>
        <w:outlineLvl w:val="3"/>
        <w:rPr>
          <w:i/>
          <w:iCs/>
          <w:sz w:val="28"/>
          <w:szCs w:val="28"/>
          <w:lang w:val="x-none" w:eastAsia="x-none"/>
        </w:rPr>
      </w:pPr>
      <w:r w:rsidRPr="007D12C5">
        <w:rPr>
          <w:i/>
          <w:iCs/>
          <w:sz w:val="28"/>
          <w:szCs w:val="28"/>
          <w:lang w:val="x-none" w:eastAsia="x-none"/>
        </w:rPr>
        <w:t>Отчисления на социальные нужды</w:t>
      </w:r>
    </w:p>
    <w:p w14:paraId="3CE39C53" w14:textId="77777777" w:rsidR="007D12C5" w:rsidRPr="007D12C5" w:rsidRDefault="007D12C5" w:rsidP="007D12C5">
      <w:pPr>
        <w:ind w:firstLine="851"/>
        <w:jc w:val="both"/>
        <w:rPr>
          <w:sz w:val="28"/>
          <w:szCs w:val="28"/>
        </w:rPr>
      </w:pPr>
      <w:r w:rsidRPr="007D12C5">
        <w:rPr>
          <w:sz w:val="28"/>
          <w:szCs w:val="28"/>
        </w:rPr>
        <w:t>В расходы по статье «Отчисления на социальные нужды» включаются:</w:t>
      </w:r>
    </w:p>
    <w:p w14:paraId="02F0E1EA" w14:textId="77777777" w:rsidR="007D12C5" w:rsidRPr="007D12C5" w:rsidRDefault="007D12C5" w:rsidP="007D12C5">
      <w:pPr>
        <w:ind w:firstLine="851"/>
        <w:jc w:val="both"/>
        <w:rPr>
          <w:sz w:val="28"/>
          <w:szCs w:val="28"/>
        </w:rPr>
      </w:pPr>
      <w:r w:rsidRPr="007D12C5">
        <w:rPr>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7D12C5">
        <w:rPr>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E17859A" w14:textId="77777777" w:rsidR="007D12C5" w:rsidRPr="007D12C5" w:rsidRDefault="007D12C5" w:rsidP="007D12C5">
      <w:pPr>
        <w:ind w:firstLine="851"/>
        <w:jc w:val="both"/>
        <w:rPr>
          <w:sz w:val="28"/>
          <w:szCs w:val="28"/>
        </w:rPr>
      </w:pPr>
      <w:r w:rsidRPr="007D12C5">
        <w:rPr>
          <w:sz w:val="28"/>
          <w:szCs w:val="28"/>
        </w:rPr>
        <w:t xml:space="preserve">сумма страховых взносов в соответствии со ст. 428 НК Налогового кодекса Российской Федерации (часть вторая) от 05.08.2000 № 117-ФЗ (в зависимости </w:t>
      </w:r>
      <w:r w:rsidRPr="007D12C5">
        <w:rPr>
          <w:sz w:val="28"/>
          <w:szCs w:val="28"/>
        </w:rPr>
        <w:br/>
        <w:t>от опасности или вредности труда);</w:t>
      </w:r>
    </w:p>
    <w:p w14:paraId="176D5C9C" w14:textId="77777777" w:rsidR="007D12C5" w:rsidRPr="007D12C5" w:rsidRDefault="007D12C5" w:rsidP="007D12C5">
      <w:pPr>
        <w:ind w:firstLine="851"/>
        <w:jc w:val="both"/>
        <w:rPr>
          <w:sz w:val="28"/>
          <w:szCs w:val="28"/>
        </w:rPr>
      </w:pPr>
      <w:r w:rsidRPr="007D12C5">
        <w:rPr>
          <w:sz w:val="28"/>
          <w:szCs w:val="28"/>
        </w:rPr>
        <w:t xml:space="preserve">сумма страховых взносов на обязательное социальное страхование </w:t>
      </w:r>
      <w:r w:rsidRPr="007D12C5">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59869A39" w14:textId="77777777" w:rsidR="007D12C5" w:rsidRPr="007D12C5" w:rsidRDefault="007D12C5" w:rsidP="007D12C5">
      <w:pPr>
        <w:ind w:firstLine="851"/>
        <w:jc w:val="both"/>
        <w:rPr>
          <w:sz w:val="28"/>
          <w:szCs w:val="28"/>
        </w:rPr>
      </w:pPr>
      <w:r w:rsidRPr="007D12C5">
        <w:rPr>
          <w:sz w:val="28"/>
          <w:szCs w:val="28"/>
        </w:rPr>
        <w:t>По данной статье предприятием планируются расходы на 2025 год в размере 50 964,37 тыс. руб. на производство тепловой энергии, в размере 2 078,42 тыс. руб. на производство теплоносителя.</w:t>
      </w:r>
    </w:p>
    <w:p w14:paraId="1BD75679" w14:textId="77777777" w:rsidR="007D12C5" w:rsidRPr="007D12C5" w:rsidRDefault="007D12C5" w:rsidP="007D12C5">
      <w:pPr>
        <w:ind w:firstLine="851"/>
        <w:jc w:val="both"/>
        <w:rPr>
          <w:sz w:val="28"/>
          <w:szCs w:val="28"/>
        </w:rPr>
      </w:pPr>
      <w:r w:rsidRPr="007D12C5">
        <w:rPr>
          <w:sz w:val="28"/>
          <w:szCs w:val="28"/>
        </w:rPr>
        <w:t>В качестве обосновывающих документов ООО «ТК» представило уведомление о размере страховых взносов, согласно которому размер страхового тарифа на обязательное социальное страхование от несчастных случаев на производстве и профессиональных заболеваний составляет 0,2% (пункт 1.118 том 1).</w:t>
      </w:r>
    </w:p>
    <w:p w14:paraId="2F1D2AA9" w14:textId="77777777" w:rsidR="007D12C5" w:rsidRPr="007D12C5" w:rsidRDefault="007D12C5" w:rsidP="007D12C5">
      <w:pPr>
        <w:ind w:firstLine="851"/>
        <w:jc w:val="both"/>
        <w:rPr>
          <w:sz w:val="28"/>
          <w:szCs w:val="20"/>
        </w:rPr>
      </w:pPr>
      <w:r w:rsidRPr="007D12C5">
        <w:rPr>
          <w:sz w:val="28"/>
          <w:szCs w:val="20"/>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CFA72E9" w14:textId="77777777" w:rsidR="007D12C5" w:rsidRPr="007D12C5" w:rsidRDefault="007D12C5" w:rsidP="007D12C5">
      <w:pPr>
        <w:ind w:firstLine="851"/>
        <w:jc w:val="both"/>
        <w:rPr>
          <w:sz w:val="28"/>
          <w:szCs w:val="28"/>
        </w:rPr>
      </w:pPr>
      <w:r w:rsidRPr="007D12C5">
        <w:rPr>
          <w:sz w:val="28"/>
          <w:szCs w:val="28"/>
        </w:rPr>
        <w:t xml:space="preserve">Фонд оплаты труда на 2025 год на производство тепловой энергии, по мнению экспертов, составит 111 447,83 тыс. руб. Отчисления на социальные нужды на производство тепловой энергии составят: 111 447,83 тыс. руб. × 30,2% = </w:t>
      </w:r>
      <w:r w:rsidRPr="007D12C5">
        <w:rPr>
          <w:sz w:val="28"/>
          <w:szCs w:val="28"/>
        </w:rPr>
        <w:lastRenderedPageBreak/>
        <w:t>33 657,25 тыс. руб. и предлагаются к включению в НВВ предприятия на производство тепловой энергии на 2025 год, как экономически обоснованные.</w:t>
      </w:r>
    </w:p>
    <w:p w14:paraId="7F16FC21" w14:textId="77777777" w:rsidR="007D12C5" w:rsidRPr="007D12C5" w:rsidRDefault="007D12C5" w:rsidP="007D12C5">
      <w:pPr>
        <w:ind w:firstLine="851"/>
        <w:jc w:val="both"/>
        <w:rPr>
          <w:sz w:val="28"/>
          <w:szCs w:val="28"/>
        </w:rPr>
      </w:pPr>
      <w:r w:rsidRPr="007D12C5">
        <w:rPr>
          <w:sz w:val="28"/>
          <w:szCs w:val="28"/>
        </w:rPr>
        <w:t>Фонд оплаты труда на 2025 год на производство теплоносителя, по мнению экспертов, составит 4 548,89 тыс. руб. Отчисления на социальные нужды на производство теплоносителя составят: 4 548,89 тыс. руб. × 30,2% = 1 373,77 тыс. руб. и предлагаются к включению в НВВ предприятия на производство теплоносителя на 2025 год, как экономически обоснованные.</w:t>
      </w:r>
    </w:p>
    <w:p w14:paraId="2FD373A1" w14:textId="77777777" w:rsidR="007D12C5" w:rsidRPr="007D12C5" w:rsidRDefault="007D12C5" w:rsidP="007D12C5">
      <w:pPr>
        <w:tabs>
          <w:tab w:val="left" w:pos="8789"/>
        </w:tabs>
        <w:ind w:right="-141" w:firstLine="851"/>
        <w:jc w:val="both"/>
        <w:rPr>
          <w:sz w:val="28"/>
          <w:szCs w:val="20"/>
        </w:rPr>
      </w:pPr>
      <w:r w:rsidRPr="007D12C5">
        <w:rPr>
          <w:sz w:val="28"/>
          <w:szCs w:val="20"/>
        </w:rPr>
        <w:t>Расходы в размере 17 307,12 тыс. руб. на производство тепловой энергии, не подтвержденные предприятием документально, подлежат исключению из НВВ на производство тепловой энергии на 2025 год, как экономически необоснованные.</w:t>
      </w:r>
    </w:p>
    <w:p w14:paraId="5E07A1DB" w14:textId="77777777" w:rsidR="007D12C5" w:rsidRPr="007D12C5" w:rsidRDefault="007D12C5" w:rsidP="007D12C5">
      <w:pPr>
        <w:tabs>
          <w:tab w:val="left" w:pos="8789"/>
        </w:tabs>
        <w:ind w:right="-141" w:firstLine="851"/>
        <w:jc w:val="both"/>
        <w:rPr>
          <w:sz w:val="28"/>
          <w:szCs w:val="20"/>
        </w:rPr>
      </w:pPr>
      <w:r w:rsidRPr="007D12C5">
        <w:rPr>
          <w:sz w:val="28"/>
          <w:szCs w:val="20"/>
        </w:rPr>
        <w:t>Расходы в размере 704,65 тыс. руб. на производство теплоносителя, не подтвержденные предприятием документально, подлежат исключению из НВВ на производство теплоносителя на 2025 год, как экономически необоснованные</w:t>
      </w:r>
    </w:p>
    <w:p w14:paraId="65D93B81" w14:textId="77777777" w:rsidR="007D12C5" w:rsidRPr="007D12C5" w:rsidRDefault="007D12C5" w:rsidP="007D12C5">
      <w:pPr>
        <w:keepNext/>
        <w:spacing w:before="240" w:after="60"/>
        <w:jc w:val="center"/>
        <w:outlineLvl w:val="3"/>
        <w:rPr>
          <w:i/>
          <w:iCs/>
          <w:sz w:val="28"/>
          <w:szCs w:val="28"/>
          <w:lang w:val="x-none" w:eastAsia="x-none"/>
        </w:rPr>
      </w:pPr>
      <w:bookmarkStart w:id="122" w:name="_Toc24044794"/>
      <w:r w:rsidRPr="007D12C5">
        <w:rPr>
          <w:i/>
          <w:iCs/>
          <w:sz w:val="28"/>
          <w:szCs w:val="28"/>
          <w:lang w:val="x-none" w:eastAsia="x-none"/>
        </w:rPr>
        <w:t>Расходы по сомнительным долгам</w:t>
      </w:r>
      <w:bookmarkEnd w:id="122"/>
    </w:p>
    <w:p w14:paraId="59CCA1BF" w14:textId="77777777" w:rsidR="007D12C5" w:rsidRPr="007D12C5" w:rsidRDefault="007D12C5" w:rsidP="007D12C5">
      <w:pPr>
        <w:ind w:firstLine="709"/>
        <w:jc w:val="both"/>
        <w:rPr>
          <w:sz w:val="28"/>
          <w:szCs w:val="28"/>
        </w:rPr>
      </w:pPr>
      <w:r w:rsidRPr="007D12C5">
        <w:rPr>
          <w:sz w:val="28"/>
          <w:szCs w:val="28"/>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1A660D15" w14:textId="77777777" w:rsidR="007D12C5" w:rsidRPr="007D12C5" w:rsidRDefault="007D12C5" w:rsidP="007D12C5">
      <w:pPr>
        <w:ind w:firstLine="709"/>
        <w:jc w:val="both"/>
        <w:rPr>
          <w:sz w:val="28"/>
          <w:szCs w:val="28"/>
        </w:rPr>
      </w:pPr>
      <w:r w:rsidRPr="007D12C5">
        <w:rPr>
          <w:sz w:val="28"/>
          <w:szCs w:val="28"/>
        </w:rPr>
        <w:t>По данной статье предприятием планируются расходы в размере 4 650,01 тыс. руб.</w:t>
      </w:r>
    </w:p>
    <w:p w14:paraId="5810994C" w14:textId="77777777" w:rsidR="007D12C5" w:rsidRPr="007D12C5" w:rsidRDefault="007D12C5" w:rsidP="007D12C5">
      <w:pPr>
        <w:ind w:firstLine="709"/>
        <w:jc w:val="both"/>
        <w:rPr>
          <w:sz w:val="28"/>
          <w:szCs w:val="28"/>
        </w:rPr>
      </w:pPr>
      <w:r w:rsidRPr="007D12C5">
        <w:rPr>
          <w:sz w:val="28"/>
          <w:szCs w:val="28"/>
        </w:rPr>
        <w:t>В качестве обосновывающих документов ООО «ТК» представило:</w:t>
      </w:r>
    </w:p>
    <w:p w14:paraId="0FD5DB12" w14:textId="77777777" w:rsidR="007D12C5" w:rsidRPr="007D12C5" w:rsidRDefault="007D12C5" w:rsidP="007D12C5">
      <w:pPr>
        <w:widowControl w:val="0"/>
        <w:ind w:firstLine="709"/>
        <w:jc w:val="both"/>
        <w:rPr>
          <w:sz w:val="28"/>
          <w:szCs w:val="28"/>
        </w:rPr>
      </w:pPr>
      <w:r w:rsidRPr="007D12C5">
        <w:rPr>
          <w:sz w:val="28"/>
          <w:szCs w:val="28"/>
        </w:rPr>
        <w:t>Реестр абонентов-физ. лиц ООО «ТК» с актами о невозможности взыскания, полученных от ФССП в 2023г.</w:t>
      </w:r>
    </w:p>
    <w:p w14:paraId="1A41E894" w14:textId="77777777" w:rsidR="007D12C5" w:rsidRPr="007D12C5" w:rsidRDefault="007D12C5" w:rsidP="007D12C5">
      <w:pPr>
        <w:widowControl w:val="0"/>
        <w:ind w:firstLine="709"/>
        <w:jc w:val="both"/>
        <w:rPr>
          <w:sz w:val="28"/>
          <w:szCs w:val="28"/>
        </w:rPr>
      </w:pPr>
      <w:r w:rsidRPr="007D12C5">
        <w:rPr>
          <w:sz w:val="28"/>
          <w:szCs w:val="28"/>
        </w:rPr>
        <w:t>Реестр актов ФССП о невозможности взыскания за 2023 (стр. 150 том 1 доп. материалов от 17.12.2024)</w:t>
      </w:r>
    </w:p>
    <w:p w14:paraId="6D844197" w14:textId="77777777" w:rsidR="007D12C5" w:rsidRPr="007D12C5" w:rsidRDefault="007D12C5" w:rsidP="007D12C5">
      <w:pPr>
        <w:widowControl w:val="0"/>
        <w:ind w:firstLine="709"/>
        <w:jc w:val="both"/>
        <w:rPr>
          <w:sz w:val="28"/>
          <w:szCs w:val="28"/>
        </w:rPr>
      </w:pPr>
      <w:r w:rsidRPr="007D12C5">
        <w:rPr>
          <w:sz w:val="28"/>
          <w:szCs w:val="28"/>
        </w:rPr>
        <w:t>Копии актов ФССП о невозможности взыскания за 2023г. (стр. 162 том 1 доп. материалов от 17.12.2024)</w:t>
      </w:r>
    </w:p>
    <w:p w14:paraId="05D5372B" w14:textId="77777777" w:rsidR="007D12C5" w:rsidRPr="007D12C5" w:rsidRDefault="007D12C5" w:rsidP="007D12C5">
      <w:pPr>
        <w:ind w:firstLine="709"/>
        <w:jc w:val="both"/>
        <w:rPr>
          <w:sz w:val="28"/>
          <w:szCs w:val="20"/>
        </w:rPr>
      </w:pPr>
      <w:bookmarkStart w:id="123" w:name="_Hlk120711979"/>
      <w:r w:rsidRPr="007D12C5">
        <w:rPr>
          <w:sz w:val="28"/>
          <w:szCs w:val="28"/>
        </w:rPr>
        <w:t>Эксперты предлагаю исключить данные расхода на 2025 год в полном объёме, так как недостаточно экономически обосновывающих материалов</w:t>
      </w:r>
      <w:bookmarkEnd w:id="123"/>
      <w:r w:rsidRPr="007D12C5">
        <w:rPr>
          <w:sz w:val="28"/>
          <w:szCs w:val="28"/>
        </w:rPr>
        <w:t>.</w:t>
      </w:r>
    </w:p>
    <w:p w14:paraId="5FB22318" w14:textId="77777777" w:rsidR="007D12C5" w:rsidRPr="007D12C5" w:rsidRDefault="007D12C5" w:rsidP="007D12C5">
      <w:pPr>
        <w:tabs>
          <w:tab w:val="left" w:pos="8789"/>
        </w:tabs>
        <w:ind w:right="-141" w:firstLine="851"/>
        <w:jc w:val="both"/>
        <w:rPr>
          <w:sz w:val="28"/>
          <w:szCs w:val="20"/>
        </w:rPr>
      </w:pPr>
    </w:p>
    <w:p w14:paraId="4FF92B95" w14:textId="77777777" w:rsidR="007D12C5" w:rsidRPr="007D12C5" w:rsidRDefault="007D12C5" w:rsidP="007D12C5">
      <w:pPr>
        <w:keepNext/>
        <w:spacing w:before="240" w:after="60"/>
        <w:ind w:firstLine="1134"/>
        <w:outlineLvl w:val="3"/>
        <w:rPr>
          <w:b/>
          <w:bCs/>
          <w:sz w:val="28"/>
          <w:szCs w:val="28"/>
          <w:lang w:val="x-none" w:eastAsia="x-none"/>
        </w:rPr>
      </w:pPr>
      <w:bookmarkStart w:id="124" w:name="_Toc532493861"/>
      <w:bookmarkStart w:id="125" w:name="_Toc27647427"/>
      <w:r w:rsidRPr="007D12C5">
        <w:rPr>
          <w:b/>
          <w:bCs/>
          <w:sz w:val="28"/>
          <w:szCs w:val="28"/>
          <w:lang w:val="x-none" w:eastAsia="x-none"/>
        </w:rPr>
        <w:t>Амортизация основных средств и нематериальных активов</w:t>
      </w:r>
      <w:bookmarkEnd w:id="124"/>
      <w:bookmarkEnd w:id="125"/>
    </w:p>
    <w:p w14:paraId="2509C122"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К основным средствам активы относятся при одновременном выполнении ряда условий, а именно:</w:t>
      </w:r>
    </w:p>
    <w:p w14:paraId="0242EC34"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 использование в производственной деятельности или для управленческих нужд;</w:t>
      </w:r>
    </w:p>
    <w:p w14:paraId="5C6C38DE"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 использование более 12 месяцев;</w:t>
      </w:r>
    </w:p>
    <w:p w14:paraId="3ECE7C69"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 способность приносить доход;</w:t>
      </w:r>
    </w:p>
    <w:p w14:paraId="128797DF"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 если не планируется дальнейшая перепродажа.</w:t>
      </w:r>
    </w:p>
    <w:p w14:paraId="76DA03AD"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w:t>
      </w:r>
      <w:r w:rsidRPr="007D12C5">
        <w:rPr>
          <w:snapToGrid w:val="0"/>
          <w:sz w:val="28"/>
          <w:szCs w:val="28"/>
        </w:rPr>
        <w:lastRenderedPageBreak/>
        <w:t>РФ от 01.01.2002 №1 «О классификации основных средств, включаемых в амортизационные группы».</w:t>
      </w:r>
    </w:p>
    <w:p w14:paraId="24CBF07F" w14:textId="77777777" w:rsidR="007D12C5" w:rsidRPr="007D12C5" w:rsidRDefault="007D12C5" w:rsidP="007D12C5">
      <w:pPr>
        <w:tabs>
          <w:tab w:val="left" w:pos="0"/>
          <w:tab w:val="left" w:pos="142"/>
        </w:tabs>
        <w:ind w:firstLine="851"/>
        <w:jc w:val="both"/>
        <w:rPr>
          <w:snapToGrid w:val="0"/>
          <w:sz w:val="28"/>
          <w:szCs w:val="28"/>
        </w:rPr>
      </w:pPr>
      <w:r w:rsidRPr="007D12C5">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ED5FA4C" w14:textId="77777777" w:rsidR="007D12C5" w:rsidRPr="007D12C5" w:rsidRDefault="007D12C5" w:rsidP="007D12C5">
      <w:pPr>
        <w:tabs>
          <w:tab w:val="left" w:pos="0"/>
          <w:tab w:val="left" w:pos="142"/>
        </w:tabs>
        <w:ind w:firstLine="851"/>
        <w:jc w:val="both"/>
        <w:rPr>
          <w:snapToGrid w:val="0"/>
          <w:sz w:val="28"/>
          <w:szCs w:val="28"/>
        </w:rPr>
      </w:pPr>
      <w:r w:rsidRPr="007D12C5">
        <w:rPr>
          <w:snapToGrid w:val="0"/>
          <w:sz w:val="28"/>
          <w:szCs w:val="28"/>
        </w:rPr>
        <w:t xml:space="preserve">По данной статье предприятием заявлены расходы в размере </w:t>
      </w:r>
      <w:r w:rsidRPr="007D12C5">
        <w:rPr>
          <w:snapToGrid w:val="0"/>
          <w:sz w:val="28"/>
          <w:szCs w:val="28"/>
        </w:rPr>
        <w:br/>
        <w:t xml:space="preserve">4 967,22 тыс. руб. </w:t>
      </w:r>
    </w:p>
    <w:p w14:paraId="31F01E5C" w14:textId="77777777" w:rsidR="007D12C5" w:rsidRPr="007D12C5" w:rsidRDefault="007D12C5" w:rsidP="007D12C5">
      <w:pPr>
        <w:tabs>
          <w:tab w:val="left" w:pos="0"/>
          <w:tab w:val="left" w:pos="142"/>
        </w:tabs>
        <w:ind w:firstLine="851"/>
        <w:jc w:val="both"/>
        <w:rPr>
          <w:snapToGrid w:val="0"/>
          <w:sz w:val="28"/>
          <w:szCs w:val="28"/>
        </w:rPr>
      </w:pPr>
      <w:r w:rsidRPr="007D12C5">
        <w:rPr>
          <w:snapToGrid w:val="0"/>
          <w:sz w:val="28"/>
          <w:szCs w:val="28"/>
        </w:rPr>
        <w:t>В качестве обосновывающих документов ООО «ТК» представило:</w:t>
      </w:r>
    </w:p>
    <w:p w14:paraId="63C986B6" w14:textId="77777777" w:rsidR="007D12C5" w:rsidRPr="007D12C5" w:rsidRDefault="007D12C5" w:rsidP="007D12C5">
      <w:pPr>
        <w:tabs>
          <w:tab w:val="left" w:pos="0"/>
          <w:tab w:val="left" w:pos="142"/>
        </w:tabs>
        <w:ind w:firstLine="851"/>
        <w:jc w:val="both"/>
        <w:rPr>
          <w:snapToGrid w:val="0"/>
          <w:sz w:val="28"/>
          <w:szCs w:val="28"/>
        </w:rPr>
      </w:pPr>
      <w:r w:rsidRPr="007D12C5">
        <w:rPr>
          <w:snapToGrid w:val="0"/>
          <w:sz w:val="28"/>
          <w:szCs w:val="28"/>
        </w:rPr>
        <w:t>расчет амортизационных отчислений на 2025 год (пункт 1.117 том 1).</w:t>
      </w:r>
    </w:p>
    <w:p w14:paraId="4541E569" w14:textId="77777777" w:rsidR="007D12C5" w:rsidRPr="007D12C5" w:rsidRDefault="007D12C5" w:rsidP="007D12C5">
      <w:pPr>
        <w:ind w:firstLine="851"/>
        <w:jc w:val="both"/>
        <w:rPr>
          <w:snapToGrid w:val="0"/>
          <w:sz w:val="28"/>
          <w:szCs w:val="28"/>
        </w:rPr>
      </w:pPr>
      <w:r w:rsidRPr="007D12C5">
        <w:rPr>
          <w:snapToGrid w:val="0"/>
          <w:sz w:val="28"/>
          <w:szCs w:val="28"/>
        </w:rPr>
        <w:t xml:space="preserve">Проанализировав представленные документы, экспертами произведен расчет амортизации основных средств </w:t>
      </w:r>
    </w:p>
    <w:p w14:paraId="0C0AB933" w14:textId="77777777" w:rsidR="007D12C5" w:rsidRPr="007D12C5" w:rsidRDefault="007D12C5" w:rsidP="007D12C5">
      <w:pPr>
        <w:ind w:firstLine="851"/>
        <w:jc w:val="both"/>
        <w:rPr>
          <w:sz w:val="28"/>
          <w:szCs w:val="28"/>
        </w:rPr>
      </w:pPr>
      <w:r w:rsidRPr="007D12C5">
        <w:rPr>
          <w:sz w:val="28"/>
          <w:szCs w:val="28"/>
        </w:rPr>
        <w:t>Расчет амортизационных отчислений представлен в таблице 19.</w:t>
      </w:r>
    </w:p>
    <w:p w14:paraId="126F9B05" w14:textId="77777777" w:rsidR="007D12C5" w:rsidRPr="007D12C5" w:rsidRDefault="007D12C5" w:rsidP="007D12C5">
      <w:pPr>
        <w:tabs>
          <w:tab w:val="left" w:pos="0"/>
        </w:tabs>
        <w:ind w:firstLine="851"/>
        <w:jc w:val="right"/>
        <w:rPr>
          <w:snapToGrid w:val="0"/>
          <w:sz w:val="28"/>
          <w:szCs w:val="28"/>
        </w:rPr>
      </w:pPr>
      <w:r w:rsidRPr="007D12C5">
        <w:rPr>
          <w:snapToGrid w:val="0"/>
          <w:sz w:val="28"/>
          <w:szCs w:val="28"/>
        </w:rPr>
        <w:t>Таблица 19</w:t>
      </w:r>
    </w:p>
    <w:p w14:paraId="5E9AB8DA" w14:textId="77777777" w:rsidR="007D12C5" w:rsidRPr="007D12C5" w:rsidRDefault="007D12C5" w:rsidP="007D12C5">
      <w:pPr>
        <w:ind w:firstLine="851"/>
        <w:jc w:val="center"/>
        <w:rPr>
          <w:snapToGrid w:val="0"/>
          <w:sz w:val="28"/>
          <w:szCs w:val="28"/>
        </w:rPr>
      </w:pPr>
      <w:r w:rsidRPr="007D12C5">
        <w:rPr>
          <w:snapToGrid w:val="0"/>
          <w:sz w:val="28"/>
          <w:szCs w:val="28"/>
        </w:rPr>
        <w:t>Расчет амортизации основных средств</w:t>
      </w:r>
    </w:p>
    <w:p w14:paraId="70B25936" w14:textId="77777777" w:rsidR="007D12C5" w:rsidRPr="007D12C5" w:rsidRDefault="007D12C5" w:rsidP="007D12C5">
      <w:pPr>
        <w:ind w:firstLine="851"/>
        <w:jc w:val="center"/>
        <w:rPr>
          <w:snapToGrid w:val="0"/>
          <w:sz w:val="28"/>
          <w:szCs w:val="28"/>
        </w:rPr>
      </w:pP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633"/>
        <w:gridCol w:w="2039"/>
        <w:gridCol w:w="2611"/>
        <w:gridCol w:w="1786"/>
      </w:tblGrid>
      <w:tr w:rsidR="007D12C5" w:rsidRPr="007D12C5" w14:paraId="1C00FD9E" w14:textId="77777777" w:rsidTr="00104FF4">
        <w:trPr>
          <w:trHeight w:val="902"/>
        </w:trPr>
        <w:tc>
          <w:tcPr>
            <w:tcW w:w="956" w:type="dxa"/>
            <w:shd w:val="clear" w:color="auto" w:fill="auto"/>
            <w:noWrap/>
            <w:vAlign w:val="center"/>
            <w:hideMark/>
          </w:tcPr>
          <w:p w14:paraId="05155A8A" w14:textId="77777777" w:rsidR="007D12C5" w:rsidRPr="007D12C5" w:rsidRDefault="007D12C5" w:rsidP="007D12C5">
            <w:pPr>
              <w:jc w:val="center"/>
              <w:rPr>
                <w:snapToGrid w:val="0"/>
                <w:sz w:val="22"/>
              </w:rPr>
            </w:pPr>
            <w:r w:rsidRPr="007D12C5">
              <w:rPr>
                <w:snapToGrid w:val="0"/>
                <w:sz w:val="22"/>
              </w:rPr>
              <w:t>Период</w:t>
            </w:r>
          </w:p>
        </w:tc>
        <w:tc>
          <w:tcPr>
            <w:tcW w:w="2633" w:type="dxa"/>
            <w:shd w:val="clear" w:color="auto" w:fill="auto"/>
            <w:vAlign w:val="center"/>
            <w:hideMark/>
          </w:tcPr>
          <w:p w14:paraId="1F3F2598" w14:textId="77777777" w:rsidR="007D12C5" w:rsidRPr="007D12C5" w:rsidRDefault="007D12C5" w:rsidP="007D12C5">
            <w:pPr>
              <w:jc w:val="center"/>
              <w:rPr>
                <w:snapToGrid w:val="0"/>
                <w:sz w:val="22"/>
              </w:rPr>
            </w:pPr>
            <w:r w:rsidRPr="007D12C5">
              <w:rPr>
                <w:snapToGrid w:val="0"/>
                <w:sz w:val="22"/>
              </w:rPr>
              <w:t>Остаточная стоимость на начало периода, руб.</w:t>
            </w:r>
          </w:p>
        </w:tc>
        <w:tc>
          <w:tcPr>
            <w:tcW w:w="2039" w:type="dxa"/>
            <w:shd w:val="clear" w:color="auto" w:fill="auto"/>
            <w:vAlign w:val="center"/>
            <w:hideMark/>
          </w:tcPr>
          <w:p w14:paraId="5491FA4E" w14:textId="77777777" w:rsidR="007D12C5" w:rsidRPr="007D12C5" w:rsidRDefault="007D12C5" w:rsidP="007D12C5">
            <w:pPr>
              <w:jc w:val="center"/>
              <w:rPr>
                <w:snapToGrid w:val="0"/>
                <w:sz w:val="22"/>
              </w:rPr>
            </w:pPr>
            <w:r w:rsidRPr="007D12C5">
              <w:rPr>
                <w:snapToGrid w:val="0"/>
                <w:sz w:val="22"/>
              </w:rPr>
              <w:t>Амортизация, руб.</w:t>
            </w:r>
          </w:p>
        </w:tc>
        <w:tc>
          <w:tcPr>
            <w:tcW w:w="2611" w:type="dxa"/>
            <w:shd w:val="clear" w:color="auto" w:fill="auto"/>
            <w:vAlign w:val="center"/>
            <w:hideMark/>
          </w:tcPr>
          <w:p w14:paraId="7F3C641D" w14:textId="77777777" w:rsidR="007D12C5" w:rsidRPr="007D12C5" w:rsidRDefault="007D12C5" w:rsidP="007D12C5">
            <w:pPr>
              <w:jc w:val="center"/>
              <w:rPr>
                <w:snapToGrid w:val="0"/>
                <w:sz w:val="22"/>
              </w:rPr>
            </w:pPr>
            <w:r w:rsidRPr="007D12C5">
              <w:rPr>
                <w:snapToGrid w:val="0"/>
                <w:sz w:val="22"/>
              </w:rPr>
              <w:t>Остаточная стоимость на конец периода, руб.</w:t>
            </w:r>
          </w:p>
        </w:tc>
        <w:tc>
          <w:tcPr>
            <w:tcW w:w="1786" w:type="dxa"/>
            <w:shd w:val="clear" w:color="auto" w:fill="auto"/>
            <w:vAlign w:val="center"/>
            <w:hideMark/>
          </w:tcPr>
          <w:p w14:paraId="4AD9AE50" w14:textId="77777777" w:rsidR="007D12C5" w:rsidRPr="007D12C5" w:rsidRDefault="007D12C5" w:rsidP="007D12C5">
            <w:pPr>
              <w:jc w:val="center"/>
              <w:rPr>
                <w:snapToGrid w:val="0"/>
                <w:sz w:val="22"/>
              </w:rPr>
            </w:pPr>
            <w:r w:rsidRPr="007D12C5">
              <w:rPr>
                <w:snapToGrid w:val="0"/>
                <w:sz w:val="22"/>
              </w:rPr>
              <w:t>Амортизация, тыс. руб.</w:t>
            </w:r>
          </w:p>
        </w:tc>
      </w:tr>
      <w:tr w:rsidR="007D12C5" w:rsidRPr="007D12C5" w14:paraId="792F2B7F" w14:textId="77777777" w:rsidTr="00104FF4">
        <w:trPr>
          <w:trHeight w:val="356"/>
        </w:trPr>
        <w:tc>
          <w:tcPr>
            <w:tcW w:w="956" w:type="dxa"/>
            <w:shd w:val="clear" w:color="auto" w:fill="auto"/>
            <w:noWrap/>
            <w:vAlign w:val="center"/>
            <w:hideMark/>
          </w:tcPr>
          <w:p w14:paraId="6D0E65F8" w14:textId="77777777" w:rsidR="007D12C5" w:rsidRPr="007D12C5" w:rsidRDefault="007D12C5" w:rsidP="007D12C5">
            <w:pPr>
              <w:jc w:val="center"/>
              <w:rPr>
                <w:snapToGrid w:val="0"/>
                <w:sz w:val="22"/>
              </w:rPr>
            </w:pPr>
            <w:r w:rsidRPr="007D12C5">
              <w:rPr>
                <w:snapToGrid w:val="0"/>
                <w:sz w:val="22"/>
                <w:szCs w:val="20"/>
              </w:rPr>
              <w:t>2025</w:t>
            </w:r>
          </w:p>
        </w:tc>
        <w:tc>
          <w:tcPr>
            <w:tcW w:w="2633" w:type="dxa"/>
            <w:shd w:val="clear" w:color="auto" w:fill="auto"/>
            <w:noWrap/>
            <w:vAlign w:val="center"/>
            <w:hideMark/>
          </w:tcPr>
          <w:p w14:paraId="5C6AD78C" w14:textId="77777777" w:rsidR="007D12C5" w:rsidRPr="007D12C5" w:rsidRDefault="007D12C5" w:rsidP="007D12C5">
            <w:pPr>
              <w:jc w:val="center"/>
              <w:rPr>
                <w:snapToGrid w:val="0"/>
                <w:sz w:val="22"/>
              </w:rPr>
            </w:pPr>
            <w:r w:rsidRPr="007D12C5">
              <w:rPr>
                <w:snapToGrid w:val="0"/>
                <w:sz w:val="22"/>
                <w:szCs w:val="20"/>
              </w:rPr>
              <w:t>24 951 405,36</w:t>
            </w:r>
          </w:p>
        </w:tc>
        <w:tc>
          <w:tcPr>
            <w:tcW w:w="2039" w:type="dxa"/>
            <w:shd w:val="clear" w:color="auto" w:fill="auto"/>
            <w:noWrap/>
            <w:vAlign w:val="center"/>
            <w:hideMark/>
          </w:tcPr>
          <w:p w14:paraId="09DC0AD3" w14:textId="77777777" w:rsidR="007D12C5" w:rsidRPr="007D12C5" w:rsidRDefault="007D12C5" w:rsidP="007D12C5">
            <w:pPr>
              <w:jc w:val="center"/>
              <w:rPr>
                <w:snapToGrid w:val="0"/>
                <w:sz w:val="22"/>
              </w:rPr>
            </w:pPr>
            <w:r w:rsidRPr="007D12C5">
              <w:rPr>
                <w:b/>
                <w:bCs/>
                <w:snapToGrid w:val="0"/>
                <w:sz w:val="22"/>
                <w:szCs w:val="20"/>
              </w:rPr>
              <w:t>4 967 218,36</w:t>
            </w:r>
          </w:p>
        </w:tc>
        <w:tc>
          <w:tcPr>
            <w:tcW w:w="2611" w:type="dxa"/>
            <w:shd w:val="clear" w:color="auto" w:fill="auto"/>
            <w:noWrap/>
            <w:vAlign w:val="center"/>
            <w:hideMark/>
          </w:tcPr>
          <w:p w14:paraId="599808E2" w14:textId="77777777" w:rsidR="007D12C5" w:rsidRPr="007D12C5" w:rsidRDefault="007D12C5" w:rsidP="007D12C5">
            <w:pPr>
              <w:jc w:val="center"/>
              <w:rPr>
                <w:snapToGrid w:val="0"/>
                <w:sz w:val="22"/>
              </w:rPr>
            </w:pPr>
            <w:r w:rsidRPr="007D12C5">
              <w:rPr>
                <w:snapToGrid w:val="0"/>
                <w:sz w:val="22"/>
                <w:szCs w:val="20"/>
              </w:rPr>
              <w:t>19 984 186,99</w:t>
            </w:r>
          </w:p>
        </w:tc>
        <w:tc>
          <w:tcPr>
            <w:tcW w:w="1786" w:type="dxa"/>
            <w:shd w:val="clear" w:color="auto" w:fill="auto"/>
            <w:noWrap/>
            <w:vAlign w:val="center"/>
            <w:hideMark/>
          </w:tcPr>
          <w:p w14:paraId="3899A3D6" w14:textId="77777777" w:rsidR="007D12C5" w:rsidRPr="007D12C5" w:rsidRDefault="007D12C5" w:rsidP="007D12C5">
            <w:pPr>
              <w:jc w:val="center"/>
              <w:rPr>
                <w:b/>
                <w:bCs/>
                <w:snapToGrid w:val="0"/>
                <w:sz w:val="22"/>
              </w:rPr>
            </w:pPr>
            <w:r w:rsidRPr="007D12C5">
              <w:rPr>
                <w:b/>
                <w:bCs/>
                <w:sz w:val="22"/>
                <w:szCs w:val="22"/>
              </w:rPr>
              <w:t>4 967,22</w:t>
            </w:r>
          </w:p>
        </w:tc>
      </w:tr>
    </w:tbl>
    <w:p w14:paraId="21A4906A" w14:textId="77777777" w:rsidR="007D12C5" w:rsidRPr="007D12C5" w:rsidRDefault="007D12C5" w:rsidP="007D12C5">
      <w:pPr>
        <w:widowControl w:val="0"/>
        <w:tabs>
          <w:tab w:val="left" w:pos="0"/>
          <w:tab w:val="left" w:pos="142"/>
          <w:tab w:val="left" w:pos="993"/>
        </w:tabs>
        <w:ind w:firstLine="709"/>
        <w:jc w:val="both"/>
        <w:rPr>
          <w:snapToGrid w:val="0"/>
          <w:sz w:val="28"/>
          <w:szCs w:val="28"/>
        </w:rPr>
      </w:pPr>
    </w:p>
    <w:p w14:paraId="4144EDED" w14:textId="77777777" w:rsidR="007D12C5" w:rsidRPr="007D12C5" w:rsidRDefault="007D12C5" w:rsidP="007D12C5">
      <w:pPr>
        <w:tabs>
          <w:tab w:val="left" w:pos="0"/>
          <w:tab w:val="left" w:pos="142"/>
          <w:tab w:val="left" w:pos="1890"/>
        </w:tabs>
        <w:ind w:firstLine="709"/>
        <w:jc w:val="both"/>
        <w:rPr>
          <w:snapToGrid w:val="0"/>
          <w:sz w:val="28"/>
          <w:szCs w:val="28"/>
        </w:rPr>
      </w:pPr>
      <w:r w:rsidRPr="007D12C5">
        <w:rPr>
          <w:snapToGrid w:val="0"/>
          <w:sz w:val="28"/>
          <w:szCs w:val="28"/>
        </w:rPr>
        <w:t>На основании представленных материалов экспертами предлагается включить расходы по данной статье на 2025 год на уровне предложения предприятия в размере 4 967,22 тыс. руб., как экономически обоснованные.</w:t>
      </w:r>
    </w:p>
    <w:p w14:paraId="0C687883"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Корректировка относительно предложения предприятия отсутствует.</w:t>
      </w:r>
    </w:p>
    <w:p w14:paraId="1EE40425" w14:textId="77777777" w:rsidR="007D12C5" w:rsidRPr="007D12C5" w:rsidRDefault="007D12C5" w:rsidP="007D12C5">
      <w:pPr>
        <w:keepNext/>
        <w:spacing w:before="240" w:after="60"/>
        <w:ind w:firstLine="851"/>
        <w:jc w:val="center"/>
        <w:outlineLvl w:val="3"/>
        <w:rPr>
          <w:b/>
          <w:bCs/>
          <w:sz w:val="28"/>
          <w:szCs w:val="28"/>
          <w:lang w:val="x-none" w:eastAsia="x-none"/>
        </w:rPr>
      </w:pPr>
      <w:r w:rsidRPr="007D12C5">
        <w:rPr>
          <w:b/>
          <w:bCs/>
          <w:sz w:val="28"/>
          <w:szCs w:val="28"/>
          <w:lang w:val="x-none" w:eastAsia="x-none"/>
        </w:rPr>
        <w:t>Налог на прибыль</w:t>
      </w:r>
    </w:p>
    <w:p w14:paraId="2C7FCF04" w14:textId="77777777" w:rsidR="007D12C5" w:rsidRPr="007D12C5" w:rsidRDefault="007D12C5" w:rsidP="007D12C5">
      <w:pPr>
        <w:tabs>
          <w:tab w:val="left" w:pos="1890"/>
        </w:tabs>
        <w:ind w:firstLine="851"/>
        <w:jc w:val="both"/>
        <w:rPr>
          <w:sz w:val="28"/>
          <w:szCs w:val="20"/>
        </w:rPr>
      </w:pPr>
      <w:r w:rsidRPr="007D12C5">
        <w:rPr>
          <w:sz w:val="28"/>
          <w:szCs w:val="20"/>
        </w:rPr>
        <w:t>Предприятием заявлены расходы на 2025 год по данной статье в размере 3 453,00 тыс. руб.</w:t>
      </w:r>
    </w:p>
    <w:p w14:paraId="3E35A28C" w14:textId="77777777" w:rsidR="007D12C5" w:rsidRPr="007D12C5" w:rsidRDefault="007D12C5" w:rsidP="007D12C5">
      <w:pPr>
        <w:tabs>
          <w:tab w:val="left" w:pos="1890"/>
        </w:tabs>
        <w:ind w:firstLine="851"/>
        <w:jc w:val="both"/>
        <w:rPr>
          <w:sz w:val="28"/>
          <w:szCs w:val="20"/>
        </w:rPr>
      </w:pPr>
      <w:r w:rsidRPr="007D12C5">
        <w:rPr>
          <w:sz w:val="28"/>
          <w:szCs w:val="20"/>
        </w:rPr>
        <w:t>Расходы по уплате налога на прибыль предусмотрены главой 25 Налогового Кодекса РФ, а также Методическими указаниями, и на 2025 год должны быть учтены в необходимой валовой выручке предприятия в размере 25% от налогооблагаемой базы по налогу на прибыль.</w:t>
      </w:r>
    </w:p>
    <w:p w14:paraId="2AA9A363" w14:textId="77777777" w:rsidR="007D12C5" w:rsidRPr="007D12C5" w:rsidRDefault="007D12C5" w:rsidP="007D12C5">
      <w:pPr>
        <w:tabs>
          <w:tab w:val="left" w:pos="1890"/>
        </w:tabs>
        <w:ind w:firstLine="851"/>
        <w:jc w:val="both"/>
        <w:rPr>
          <w:sz w:val="28"/>
          <w:szCs w:val="20"/>
        </w:rPr>
      </w:pPr>
      <w:r w:rsidRPr="007D12C5">
        <w:rPr>
          <w:sz w:val="28"/>
          <w:szCs w:val="20"/>
        </w:rPr>
        <w:t xml:space="preserve">Анализ расходов, не учитываемых при определении налоговой базы налога на прибыль произведен в разделе Расходы из прибыли настоящего экспертного заключения. Экономически обоснованный уровень расходов из прибыли по расчётам экспертов составляет 9 533,19 тыс. руб. </w:t>
      </w:r>
    </w:p>
    <w:p w14:paraId="48EDCE3A" w14:textId="77777777" w:rsidR="007D12C5" w:rsidRPr="007D12C5" w:rsidRDefault="007D12C5" w:rsidP="007D12C5">
      <w:pPr>
        <w:tabs>
          <w:tab w:val="left" w:pos="1890"/>
        </w:tabs>
        <w:ind w:firstLine="851"/>
        <w:jc w:val="both"/>
        <w:rPr>
          <w:sz w:val="28"/>
          <w:szCs w:val="20"/>
        </w:rPr>
      </w:pPr>
      <w:r w:rsidRPr="007D12C5">
        <w:rPr>
          <w:sz w:val="28"/>
          <w:szCs w:val="20"/>
        </w:rPr>
        <w:t>Налог на прибыль на 2025 год составит 3 178,00 тыс. руб.:</w:t>
      </w:r>
    </w:p>
    <w:p w14:paraId="660D68ED" w14:textId="77777777" w:rsidR="007D12C5" w:rsidRPr="007D12C5" w:rsidRDefault="007D12C5" w:rsidP="007D12C5">
      <w:pPr>
        <w:tabs>
          <w:tab w:val="left" w:pos="1890"/>
        </w:tabs>
        <w:ind w:firstLine="851"/>
        <w:jc w:val="both"/>
        <w:rPr>
          <w:sz w:val="28"/>
          <w:szCs w:val="20"/>
        </w:rPr>
      </w:pPr>
      <w:r w:rsidRPr="007D12C5">
        <w:rPr>
          <w:sz w:val="28"/>
          <w:szCs w:val="20"/>
        </w:rPr>
        <w:t>(9 533,19 тыс. руб. / 75%) × 25%</w:t>
      </w:r>
    </w:p>
    <w:p w14:paraId="2B7F2E7B" w14:textId="77777777" w:rsidR="007D12C5" w:rsidRPr="007D12C5" w:rsidRDefault="007D12C5" w:rsidP="007D12C5">
      <w:pPr>
        <w:tabs>
          <w:tab w:val="left" w:pos="1890"/>
        </w:tabs>
        <w:ind w:firstLine="851"/>
        <w:jc w:val="both"/>
        <w:rPr>
          <w:sz w:val="28"/>
          <w:szCs w:val="20"/>
        </w:rPr>
      </w:pPr>
      <w:r w:rsidRPr="007D12C5">
        <w:rPr>
          <w:sz w:val="28"/>
          <w:szCs w:val="20"/>
        </w:rPr>
        <w:t>Эксперты предлагают включить в расчёт НВВ налог на прибыль в размере 3 178,00 тыс. руб.</w:t>
      </w:r>
    </w:p>
    <w:p w14:paraId="4926EB1E" w14:textId="77777777" w:rsidR="007D12C5" w:rsidRPr="007D12C5" w:rsidRDefault="007D12C5" w:rsidP="007D12C5">
      <w:pPr>
        <w:tabs>
          <w:tab w:val="left" w:pos="1890"/>
        </w:tabs>
        <w:ind w:firstLine="851"/>
        <w:jc w:val="both"/>
        <w:rPr>
          <w:sz w:val="28"/>
          <w:szCs w:val="20"/>
        </w:rPr>
      </w:pPr>
      <w:r w:rsidRPr="007D12C5">
        <w:rPr>
          <w:sz w:val="28"/>
          <w:szCs w:val="20"/>
        </w:rPr>
        <w:t>Корректировка расходов по данной статье относительно предложений предприятия составила 275,00 тыс. руб. в сторону снижения.</w:t>
      </w:r>
    </w:p>
    <w:p w14:paraId="7516ADD8" w14:textId="77777777" w:rsidR="007D12C5" w:rsidRPr="007D12C5" w:rsidRDefault="007D12C5" w:rsidP="007D12C5">
      <w:pPr>
        <w:tabs>
          <w:tab w:val="left" w:pos="1890"/>
        </w:tabs>
        <w:ind w:firstLine="851"/>
        <w:jc w:val="both"/>
        <w:rPr>
          <w:sz w:val="28"/>
          <w:szCs w:val="20"/>
        </w:rPr>
      </w:pPr>
    </w:p>
    <w:p w14:paraId="02183068" w14:textId="77777777" w:rsidR="007D12C5" w:rsidRPr="007D12C5" w:rsidRDefault="007D12C5" w:rsidP="007D12C5">
      <w:pPr>
        <w:tabs>
          <w:tab w:val="left" w:pos="1890"/>
        </w:tabs>
        <w:ind w:firstLine="851"/>
        <w:jc w:val="both"/>
        <w:rPr>
          <w:sz w:val="28"/>
          <w:szCs w:val="20"/>
        </w:rPr>
      </w:pPr>
      <w:r w:rsidRPr="007D12C5">
        <w:rPr>
          <w:sz w:val="28"/>
          <w:szCs w:val="20"/>
        </w:rPr>
        <w:t>Расчет неподконтрольных расходов на производство тепловой энергии на потребительский рынок приведен в таблице 20.</w:t>
      </w:r>
    </w:p>
    <w:p w14:paraId="7505BFD9" w14:textId="77777777" w:rsidR="007D12C5" w:rsidRPr="007D12C5" w:rsidRDefault="007D12C5" w:rsidP="007D12C5">
      <w:pPr>
        <w:tabs>
          <w:tab w:val="left" w:pos="1890"/>
        </w:tabs>
        <w:ind w:firstLine="851"/>
        <w:jc w:val="both"/>
        <w:rPr>
          <w:sz w:val="28"/>
          <w:szCs w:val="20"/>
        </w:rPr>
      </w:pPr>
      <w:r w:rsidRPr="007D12C5">
        <w:rPr>
          <w:sz w:val="28"/>
          <w:szCs w:val="20"/>
        </w:rPr>
        <w:t>Расчет неподконтрольных расходов на производство теплоносителя приведен в таблице 21.</w:t>
      </w:r>
    </w:p>
    <w:p w14:paraId="789DDF44" w14:textId="77777777" w:rsidR="007D12C5" w:rsidRPr="007D12C5" w:rsidRDefault="007D12C5" w:rsidP="007D12C5">
      <w:pPr>
        <w:tabs>
          <w:tab w:val="left" w:pos="1890"/>
        </w:tabs>
        <w:ind w:firstLine="851"/>
        <w:jc w:val="both"/>
        <w:rPr>
          <w:sz w:val="28"/>
          <w:szCs w:val="20"/>
        </w:rPr>
      </w:pPr>
    </w:p>
    <w:p w14:paraId="5B8B3926" w14:textId="77777777" w:rsidR="007D12C5" w:rsidRPr="007D12C5" w:rsidRDefault="007D12C5" w:rsidP="007D12C5">
      <w:pPr>
        <w:tabs>
          <w:tab w:val="left" w:pos="1890"/>
        </w:tabs>
        <w:ind w:firstLine="851"/>
        <w:jc w:val="right"/>
        <w:rPr>
          <w:sz w:val="28"/>
          <w:szCs w:val="20"/>
        </w:rPr>
      </w:pPr>
      <w:r w:rsidRPr="007D12C5">
        <w:rPr>
          <w:sz w:val="28"/>
          <w:szCs w:val="20"/>
        </w:rPr>
        <w:t>Таблица 20</w:t>
      </w:r>
    </w:p>
    <w:p w14:paraId="071C53FB" w14:textId="77777777" w:rsidR="007D12C5" w:rsidRPr="007D12C5" w:rsidRDefault="007D12C5" w:rsidP="007D12C5">
      <w:pPr>
        <w:tabs>
          <w:tab w:val="left" w:pos="1890"/>
        </w:tabs>
        <w:ind w:firstLine="851"/>
        <w:jc w:val="center"/>
        <w:rPr>
          <w:sz w:val="28"/>
          <w:szCs w:val="20"/>
        </w:rPr>
      </w:pPr>
      <w:r w:rsidRPr="007D12C5">
        <w:rPr>
          <w:sz w:val="28"/>
          <w:szCs w:val="20"/>
        </w:rPr>
        <w:t>Реестр неподконтрольных расходов на производство тепловой энергии (приложение 5.3 к Методическим</w:t>
      </w:r>
      <w:r w:rsidRPr="007D12C5">
        <w:rPr>
          <w:b/>
          <w:sz w:val="28"/>
          <w:szCs w:val="20"/>
        </w:rPr>
        <w:t xml:space="preserve"> </w:t>
      </w:r>
      <w:r w:rsidRPr="007D12C5">
        <w:rPr>
          <w:sz w:val="28"/>
          <w:szCs w:val="20"/>
        </w:rPr>
        <w:t>указаниям)</w:t>
      </w:r>
    </w:p>
    <w:p w14:paraId="64CE6A3F" w14:textId="77777777" w:rsidR="007D12C5" w:rsidRPr="007D12C5" w:rsidRDefault="007D12C5" w:rsidP="007D12C5">
      <w:pPr>
        <w:tabs>
          <w:tab w:val="left" w:pos="1890"/>
        </w:tabs>
        <w:ind w:firstLine="851"/>
        <w:jc w:val="right"/>
      </w:pPr>
      <w:r w:rsidRPr="007D12C5">
        <w:t>Тыс. руб.</w:t>
      </w:r>
    </w:p>
    <w:tbl>
      <w:tblPr>
        <w:tblW w:w="10173" w:type="dxa"/>
        <w:jc w:val="center"/>
        <w:tblLook w:val="04A0" w:firstRow="1" w:lastRow="0" w:firstColumn="1" w:lastColumn="0" w:noHBand="0" w:noVBand="1"/>
      </w:tblPr>
      <w:tblGrid>
        <w:gridCol w:w="1488"/>
        <w:gridCol w:w="3088"/>
        <w:gridCol w:w="2126"/>
        <w:gridCol w:w="1958"/>
        <w:gridCol w:w="1513"/>
      </w:tblGrid>
      <w:tr w:rsidR="007D12C5" w:rsidRPr="007D12C5" w14:paraId="3F5A1BFB" w14:textId="77777777" w:rsidTr="00104FF4">
        <w:trPr>
          <w:trHeight w:val="1034"/>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D737" w14:textId="77777777" w:rsidR="007D12C5" w:rsidRPr="007D12C5" w:rsidRDefault="007D12C5" w:rsidP="007D12C5">
            <w:pPr>
              <w:tabs>
                <w:tab w:val="left" w:pos="1890"/>
              </w:tabs>
              <w:ind w:left="-344" w:right="-371"/>
              <w:jc w:val="center"/>
              <w:rPr>
                <w:bCs/>
              </w:rPr>
            </w:pPr>
            <w:bookmarkStart w:id="126" w:name="_Hlk89788870"/>
            <w:r w:rsidRPr="007D12C5">
              <w:rPr>
                <w:bCs/>
              </w:rPr>
              <w:t>№ п/п</w:t>
            </w:r>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3B22" w14:textId="77777777" w:rsidR="007D12C5" w:rsidRPr="007D12C5" w:rsidRDefault="007D12C5" w:rsidP="007D12C5">
            <w:pPr>
              <w:tabs>
                <w:tab w:val="left" w:pos="1890"/>
              </w:tabs>
              <w:ind w:left="-284" w:right="-371"/>
              <w:jc w:val="center"/>
              <w:rPr>
                <w:bCs/>
              </w:rPr>
            </w:pPr>
            <w:r w:rsidRPr="007D12C5">
              <w:rPr>
                <w:bCs/>
              </w:rPr>
              <w:t>Наименование расхода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859B" w14:textId="77777777" w:rsidR="007D12C5" w:rsidRPr="007D12C5" w:rsidRDefault="007D12C5" w:rsidP="007D12C5">
            <w:pPr>
              <w:tabs>
                <w:tab w:val="left" w:pos="1890"/>
              </w:tabs>
              <w:ind w:left="-395" w:right="-371"/>
              <w:jc w:val="center"/>
              <w:rPr>
                <w:bCs/>
              </w:rPr>
            </w:pPr>
            <w:r w:rsidRPr="007D12C5">
              <w:rPr>
                <w:bCs/>
              </w:rPr>
              <w:t xml:space="preserve">Предложение предприятия </w:t>
            </w:r>
            <w:r w:rsidRPr="007D12C5">
              <w:rPr>
                <w:bCs/>
              </w:rPr>
              <w:br/>
              <w:t>на 2025 год</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E32679E" w14:textId="77777777" w:rsidR="007D12C5" w:rsidRPr="007D12C5" w:rsidRDefault="007D12C5" w:rsidP="007D12C5">
            <w:pPr>
              <w:tabs>
                <w:tab w:val="left" w:pos="1890"/>
              </w:tabs>
              <w:ind w:left="-284" w:right="-371"/>
              <w:jc w:val="center"/>
              <w:rPr>
                <w:bCs/>
              </w:rPr>
            </w:pPr>
            <w:r w:rsidRPr="007D12C5">
              <w:rPr>
                <w:bCs/>
              </w:rPr>
              <w:t xml:space="preserve">Предложение экспертов </w:t>
            </w:r>
            <w:r w:rsidRPr="007D12C5">
              <w:rPr>
                <w:bCs/>
              </w:rPr>
              <w:br/>
              <w:t>на 2025 год</w:t>
            </w:r>
          </w:p>
        </w:tc>
        <w:tc>
          <w:tcPr>
            <w:tcW w:w="1728" w:type="dxa"/>
            <w:tcBorders>
              <w:top w:val="single" w:sz="4" w:space="0" w:color="auto"/>
              <w:left w:val="single" w:sz="4" w:space="0" w:color="auto"/>
              <w:bottom w:val="single" w:sz="4" w:space="0" w:color="auto"/>
              <w:right w:val="single" w:sz="4" w:space="0" w:color="auto"/>
            </w:tcBorders>
            <w:vAlign w:val="center"/>
          </w:tcPr>
          <w:p w14:paraId="6EBE1035" w14:textId="77777777" w:rsidR="007D12C5" w:rsidRPr="007D12C5" w:rsidRDefault="007D12C5" w:rsidP="007D12C5">
            <w:pPr>
              <w:tabs>
                <w:tab w:val="left" w:pos="1890"/>
              </w:tabs>
              <w:ind w:left="-284" w:right="-371"/>
              <w:jc w:val="center"/>
              <w:rPr>
                <w:bCs/>
              </w:rPr>
            </w:pPr>
            <w:r w:rsidRPr="007D12C5">
              <w:rPr>
                <w:bCs/>
              </w:rPr>
              <w:t>Отклонение</w:t>
            </w:r>
          </w:p>
          <w:p w14:paraId="0C80AC2E" w14:textId="77777777" w:rsidR="007D12C5" w:rsidRPr="007D12C5" w:rsidRDefault="007D12C5" w:rsidP="007D12C5">
            <w:pPr>
              <w:tabs>
                <w:tab w:val="left" w:pos="1890"/>
              </w:tabs>
              <w:ind w:left="-284" w:right="-371"/>
              <w:jc w:val="center"/>
              <w:rPr>
                <w:bCs/>
              </w:rPr>
            </w:pPr>
            <w:r w:rsidRPr="007D12C5">
              <w:rPr>
                <w:bCs/>
              </w:rPr>
              <w:t>(4-3)</w:t>
            </w:r>
          </w:p>
        </w:tc>
      </w:tr>
      <w:tr w:rsidR="007D12C5" w:rsidRPr="007D12C5" w14:paraId="4CB06133" w14:textId="77777777" w:rsidTr="00104FF4">
        <w:trPr>
          <w:trHeight w:val="851"/>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EF039A8" w14:textId="77777777" w:rsidR="007D12C5" w:rsidRPr="007D12C5" w:rsidRDefault="007D12C5" w:rsidP="007D12C5">
            <w:pPr>
              <w:tabs>
                <w:tab w:val="left" w:pos="1890"/>
              </w:tabs>
              <w:ind w:firstLine="851"/>
              <w:jc w:val="center"/>
            </w:pPr>
            <w:r w:rsidRPr="007D12C5">
              <w:t>11.</w:t>
            </w:r>
          </w:p>
        </w:tc>
        <w:tc>
          <w:tcPr>
            <w:tcW w:w="3665" w:type="dxa"/>
            <w:tcBorders>
              <w:top w:val="nil"/>
              <w:left w:val="nil"/>
              <w:bottom w:val="single" w:sz="4" w:space="0" w:color="auto"/>
              <w:right w:val="single" w:sz="4" w:space="0" w:color="auto"/>
            </w:tcBorders>
            <w:shd w:val="clear" w:color="auto" w:fill="auto"/>
            <w:vAlign w:val="center"/>
            <w:hideMark/>
          </w:tcPr>
          <w:p w14:paraId="60E0DB30" w14:textId="77777777" w:rsidR="007D12C5" w:rsidRPr="007D12C5" w:rsidRDefault="007D12C5" w:rsidP="007D12C5">
            <w:pPr>
              <w:tabs>
                <w:tab w:val="left" w:pos="1890"/>
              </w:tabs>
            </w:pPr>
            <w:r w:rsidRPr="007D12C5">
              <w:t>Расходы на оплату услуг, оказываемых организациями, осуществляющими регулируемые виды деятельности</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D45B5B4" w14:textId="77777777" w:rsidR="007D12C5" w:rsidRPr="007D12C5" w:rsidRDefault="007D12C5" w:rsidP="007D12C5">
            <w:pPr>
              <w:tabs>
                <w:tab w:val="left" w:pos="1890"/>
              </w:tabs>
              <w:ind w:hanging="14"/>
              <w:jc w:val="center"/>
            </w:pPr>
            <w:r w:rsidRPr="007D12C5">
              <w:t>121,36</w:t>
            </w:r>
          </w:p>
        </w:tc>
        <w:tc>
          <w:tcPr>
            <w:tcW w:w="1958" w:type="dxa"/>
            <w:tcBorders>
              <w:top w:val="single" w:sz="4" w:space="0" w:color="auto"/>
              <w:left w:val="nil"/>
              <w:bottom w:val="single" w:sz="4" w:space="0" w:color="auto"/>
              <w:right w:val="single" w:sz="4" w:space="0" w:color="auto"/>
            </w:tcBorders>
            <w:shd w:val="clear" w:color="auto" w:fill="auto"/>
            <w:noWrap/>
            <w:vAlign w:val="center"/>
          </w:tcPr>
          <w:p w14:paraId="66587821" w14:textId="77777777" w:rsidR="007D12C5" w:rsidRPr="007D12C5" w:rsidRDefault="007D12C5" w:rsidP="007D12C5">
            <w:pPr>
              <w:tabs>
                <w:tab w:val="left" w:pos="1890"/>
              </w:tabs>
              <w:ind w:hanging="14"/>
              <w:jc w:val="center"/>
            </w:pPr>
            <w:r w:rsidRPr="007D12C5">
              <w:t>63,33</w:t>
            </w:r>
          </w:p>
        </w:tc>
        <w:tc>
          <w:tcPr>
            <w:tcW w:w="1728" w:type="dxa"/>
            <w:tcBorders>
              <w:top w:val="single" w:sz="4" w:space="0" w:color="auto"/>
              <w:left w:val="nil"/>
              <w:bottom w:val="single" w:sz="4" w:space="0" w:color="auto"/>
              <w:right w:val="single" w:sz="4" w:space="0" w:color="auto"/>
            </w:tcBorders>
            <w:vAlign w:val="center"/>
          </w:tcPr>
          <w:p w14:paraId="6B057D9A" w14:textId="77777777" w:rsidR="007D12C5" w:rsidRPr="007D12C5" w:rsidRDefault="007D12C5" w:rsidP="007D12C5">
            <w:pPr>
              <w:tabs>
                <w:tab w:val="left" w:pos="1890"/>
              </w:tabs>
              <w:ind w:hanging="14"/>
              <w:jc w:val="center"/>
            </w:pPr>
            <w:r w:rsidRPr="007D12C5">
              <w:t>-58,03</w:t>
            </w:r>
          </w:p>
        </w:tc>
      </w:tr>
      <w:tr w:rsidR="007D12C5" w:rsidRPr="007D12C5" w14:paraId="170CAD29" w14:textId="77777777" w:rsidTr="00104FF4">
        <w:trPr>
          <w:trHeight w:val="593"/>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58DBCDE" w14:textId="77777777" w:rsidR="007D12C5" w:rsidRPr="007D12C5" w:rsidRDefault="007D12C5" w:rsidP="007D12C5">
            <w:pPr>
              <w:tabs>
                <w:tab w:val="left" w:pos="1890"/>
              </w:tabs>
              <w:ind w:firstLine="851"/>
              <w:jc w:val="center"/>
            </w:pPr>
            <w:r w:rsidRPr="007D12C5">
              <w:t>.2.</w:t>
            </w:r>
          </w:p>
        </w:tc>
        <w:tc>
          <w:tcPr>
            <w:tcW w:w="3665" w:type="dxa"/>
            <w:tcBorders>
              <w:top w:val="nil"/>
              <w:left w:val="nil"/>
              <w:bottom w:val="single" w:sz="4" w:space="0" w:color="auto"/>
              <w:right w:val="single" w:sz="4" w:space="0" w:color="auto"/>
            </w:tcBorders>
            <w:shd w:val="clear" w:color="auto" w:fill="auto"/>
            <w:vAlign w:val="center"/>
            <w:hideMark/>
          </w:tcPr>
          <w:p w14:paraId="4993543C" w14:textId="77777777" w:rsidR="007D12C5" w:rsidRPr="007D12C5" w:rsidRDefault="007D12C5" w:rsidP="007D12C5">
            <w:pPr>
              <w:tabs>
                <w:tab w:val="left" w:pos="1890"/>
              </w:tabs>
              <w:jc w:val="both"/>
            </w:pPr>
            <w:r w:rsidRPr="007D12C5">
              <w:t xml:space="preserve">Арендная плата в части имущества, используемого в регулируемой деятельности </w:t>
            </w:r>
          </w:p>
        </w:tc>
        <w:tc>
          <w:tcPr>
            <w:tcW w:w="2126" w:type="dxa"/>
            <w:tcBorders>
              <w:top w:val="nil"/>
              <w:left w:val="nil"/>
              <w:bottom w:val="single" w:sz="4" w:space="0" w:color="auto"/>
              <w:right w:val="single" w:sz="4" w:space="0" w:color="auto"/>
            </w:tcBorders>
            <w:shd w:val="clear" w:color="auto" w:fill="auto"/>
            <w:noWrap/>
            <w:vAlign w:val="center"/>
          </w:tcPr>
          <w:p w14:paraId="3413557E" w14:textId="77777777" w:rsidR="007D12C5" w:rsidRPr="007D12C5" w:rsidRDefault="007D12C5" w:rsidP="007D12C5">
            <w:pPr>
              <w:tabs>
                <w:tab w:val="left" w:pos="1890"/>
              </w:tabs>
              <w:ind w:hanging="14"/>
              <w:jc w:val="center"/>
            </w:pPr>
            <w:r w:rsidRPr="007D12C5">
              <w:t>14 401,17</w:t>
            </w:r>
          </w:p>
        </w:tc>
        <w:tc>
          <w:tcPr>
            <w:tcW w:w="1958" w:type="dxa"/>
            <w:tcBorders>
              <w:top w:val="nil"/>
              <w:left w:val="nil"/>
              <w:bottom w:val="single" w:sz="4" w:space="0" w:color="auto"/>
              <w:right w:val="single" w:sz="4" w:space="0" w:color="auto"/>
            </w:tcBorders>
            <w:shd w:val="clear" w:color="auto" w:fill="auto"/>
            <w:noWrap/>
            <w:vAlign w:val="center"/>
          </w:tcPr>
          <w:p w14:paraId="64C3987D" w14:textId="77777777" w:rsidR="007D12C5" w:rsidRPr="007D12C5" w:rsidRDefault="007D12C5" w:rsidP="007D12C5">
            <w:pPr>
              <w:tabs>
                <w:tab w:val="left" w:pos="1890"/>
              </w:tabs>
              <w:ind w:hanging="14"/>
              <w:jc w:val="center"/>
            </w:pPr>
            <w:r w:rsidRPr="007D12C5">
              <w:t>12 777,68</w:t>
            </w:r>
          </w:p>
        </w:tc>
        <w:tc>
          <w:tcPr>
            <w:tcW w:w="1728" w:type="dxa"/>
            <w:tcBorders>
              <w:top w:val="nil"/>
              <w:left w:val="nil"/>
              <w:bottom w:val="single" w:sz="4" w:space="0" w:color="auto"/>
              <w:right w:val="single" w:sz="4" w:space="0" w:color="auto"/>
            </w:tcBorders>
            <w:vAlign w:val="center"/>
          </w:tcPr>
          <w:p w14:paraId="3EBDEBD2" w14:textId="77777777" w:rsidR="007D12C5" w:rsidRPr="007D12C5" w:rsidRDefault="007D12C5" w:rsidP="007D12C5">
            <w:pPr>
              <w:tabs>
                <w:tab w:val="left" w:pos="1890"/>
              </w:tabs>
              <w:ind w:hanging="14"/>
              <w:jc w:val="center"/>
            </w:pPr>
            <w:r w:rsidRPr="007D12C5">
              <w:t>-1 623,49</w:t>
            </w:r>
          </w:p>
        </w:tc>
      </w:tr>
      <w:tr w:rsidR="007D12C5" w:rsidRPr="007D12C5" w14:paraId="12D45C5C" w14:textId="77777777" w:rsidTr="00104FF4">
        <w:trPr>
          <w:trHeight w:val="147"/>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C5BB783" w14:textId="77777777" w:rsidR="007D12C5" w:rsidRPr="007D12C5" w:rsidRDefault="007D12C5" w:rsidP="007D12C5">
            <w:pPr>
              <w:tabs>
                <w:tab w:val="left" w:pos="1890"/>
              </w:tabs>
              <w:ind w:firstLine="851"/>
              <w:jc w:val="center"/>
            </w:pPr>
            <w:r w:rsidRPr="007D12C5">
              <w:t>.3.</w:t>
            </w:r>
          </w:p>
        </w:tc>
        <w:tc>
          <w:tcPr>
            <w:tcW w:w="3665" w:type="dxa"/>
            <w:tcBorders>
              <w:top w:val="nil"/>
              <w:left w:val="nil"/>
              <w:bottom w:val="single" w:sz="4" w:space="0" w:color="auto"/>
              <w:right w:val="single" w:sz="4" w:space="0" w:color="auto"/>
            </w:tcBorders>
            <w:shd w:val="clear" w:color="auto" w:fill="auto"/>
            <w:vAlign w:val="center"/>
            <w:hideMark/>
          </w:tcPr>
          <w:p w14:paraId="459C1094" w14:textId="77777777" w:rsidR="007D12C5" w:rsidRPr="007D12C5" w:rsidRDefault="007D12C5" w:rsidP="007D12C5">
            <w:pPr>
              <w:tabs>
                <w:tab w:val="left" w:pos="1890"/>
              </w:tabs>
              <w:jc w:val="both"/>
            </w:pPr>
            <w:r w:rsidRPr="007D12C5">
              <w:t>Концессионная плата</w:t>
            </w:r>
          </w:p>
        </w:tc>
        <w:tc>
          <w:tcPr>
            <w:tcW w:w="2126" w:type="dxa"/>
            <w:tcBorders>
              <w:top w:val="nil"/>
              <w:left w:val="nil"/>
              <w:bottom w:val="single" w:sz="4" w:space="0" w:color="auto"/>
              <w:right w:val="single" w:sz="4" w:space="0" w:color="auto"/>
            </w:tcBorders>
            <w:shd w:val="clear" w:color="auto" w:fill="auto"/>
            <w:noWrap/>
            <w:vAlign w:val="center"/>
          </w:tcPr>
          <w:p w14:paraId="0F34DE80" w14:textId="77777777" w:rsidR="007D12C5" w:rsidRPr="007D12C5" w:rsidRDefault="007D12C5" w:rsidP="007D12C5">
            <w:pPr>
              <w:tabs>
                <w:tab w:val="left" w:pos="1890"/>
              </w:tabs>
              <w:ind w:hanging="14"/>
              <w:jc w:val="center"/>
            </w:pPr>
            <w:r w:rsidRPr="007D12C5">
              <w:t>0,00</w:t>
            </w:r>
          </w:p>
        </w:tc>
        <w:tc>
          <w:tcPr>
            <w:tcW w:w="1958" w:type="dxa"/>
            <w:tcBorders>
              <w:top w:val="nil"/>
              <w:left w:val="nil"/>
              <w:bottom w:val="single" w:sz="4" w:space="0" w:color="auto"/>
              <w:right w:val="single" w:sz="4" w:space="0" w:color="auto"/>
            </w:tcBorders>
            <w:shd w:val="clear" w:color="auto" w:fill="auto"/>
            <w:noWrap/>
            <w:vAlign w:val="center"/>
          </w:tcPr>
          <w:p w14:paraId="7A489B14"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4E725283" w14:textId="77777777" w:rsidR="007D12C5" w:rsidRPr="007D12C5" w:rsidRDefault="007D12C5" w:rsidP="007D12C5">
            <w:pPr>
              <w:tabs>
                <w:tab w:val="left" w:pos="1890"/>
              </w:tabs>
              <w:ind w:hanging="14"/>
              <w:jc w:val="center"/>
            </w:pPr>
            <w:r w:rsidRPr="007D12C5">
              <w:t>0,00</w:t>
            </w:r>
          </w:p>
        </w:tc>
      </w:tr>
      <w:tr w:rsidR="007D12C5" w:rsidRPr="007D12C5" w14:paraId="57372F74" w14:textId="77777777" w:rsidTr="00104FF4">
        <w:trPr>
          <w:trHeight w:val="388"/>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7E7F70E" w14:textId="77777777" w:rsidR="007D12C5" w:rsidRPr="007D12C5" w:rsidRDefault="007D12C5" w:rsidP="007D12C5">
            <w:pPr>
              <w:tabs>
                <w:tab w:val="left" w:pos="1890"/>
              </w:tabs>
              <w:ind w:firstLine="851"/>
              <w:jc w:val="center"/>
            </w:pPr>
            <w:r w:rsidRPr="007D12C5">
              <w:t>14.</w:t>
            </w:r>
          </w:p>
        </w:tc>
        <w:tc>
          <w:tcPr>
            <w:tcW w:w="3665" w:type="dxa"/>
            <w:tcBorders>
              <w:top w:val="nil"/>
              <w:left w:val="nil"/>
              <w:bottom w:val="single" w:sz="4" w:space="0" w:color="auto"/>
              <w:right w:val="single" w:sz="4" w:space="0" w:color="auto"/>
            </w:tcBorders>
            <w:shd w:val="clear" w:color="auto" w:fill="auto"/>
            <w:vAlign w:val="center"/>
            <w:hideMark/>
          </w:tcPr>
          <w:p w14:paraId="18FDD8C9" w14:textId="77777777" w:rsidR="007D12C5" w:rsidRPr="007D12C5" w:rsidRDefault="007D12C5" w:rsidP="007D12C5">
            <w:pPr>
              <w:tabs>
                <w:tab w:val="left" w:pos="1890"/>
              </w:tabs>
              <w:jc w:val="both"/>
            </w:pPr>
            <w:r w:rsidRPr="007D12C5">
              <w:t>Расходы на уплату налогов, сборов и других обязательных платежей, в том числе:</w:t>
            </w:r>
          </w:p>
        </w:tc>
        <w:tc>
          <w:tcPr>
            <w:tcW w:w="2126" w:type="dxa"/>
            <w:tcBorders>
              <w:top w:val="nil"/>
              <w:left w:val="nil"/>
              <w:bottom w:val="single" w:sz="4" w:space="0" w:color="auto"/>
              <w:right w:val="single" w:sz="4" w:space="0" w:color="auto"/>
            </w:tcBorders>
            <w:shd w:val="clear" w:color="auto" w:fill="auto"/>
            <w:noWrap/>
            <w:vAlign w:val="center"/>
          </w:tcPr>
          <w:p w14:paraId="5D7264DE" w14:textId="77777777" w:rsidR="007D12C5" w:rsidRPr="007D12C5" w:rsidRDefault="007D12C5" w:rsidP="007D12C5">
            <w:pPr>
              <w:tabs>
                <w:tab w:val="left" w:pos="1890"/>
              </w:tabs>
              <w:ind w:hanging="14"/>
              <w:jc w:val="center"/>
            </w:pPr>
            <w:r w:rsidRPr="007D12C5">
              <w:t>387,88</w:t>
            </w:r>
          </w:p>
        </w:tc>
        <w:tc>
          <w:tcPr>
            <w:tcW w:w="1958" w:type="dxa"/>
            <w:tcBorders>
              <w:top w:val="nil"/>
              <w:left w:val="nil"/>
              <w:bottom w:val="single" w:sz="4" w:space="0" w:color="auto"/>
              <w:right w:val="single" w:sz="4" w:space="0" w:color="auto"/>
            </w:tcBorders>
            <w:shd w:val="clear" w:color="auto" w:fill="auto"/>
            <w:noWrap/>
            <w:vAlign w:val="center"/>
          </w:tcPr>
          <w:p w14:paraId="08948E4A" w14:textId="77777777" w:rsidR="007D12C5" w:rsidRPr="007D12C5" w:rsidRDefault="007D12C5" w:rsidP="007D12C5">
            <w:pPr>
              <w:tabs>
                <w:tab w:val="left" w:pos="1890"/>
              </w:tabs>
              <w:ind w:hanging="14"/>
              <w:jc w:val="center"/>
              <w:rPr>
                <w:highlight w:val="red"/>
              </w:rPr>
            </w:pPr>
            <w:r w:rsidRPr="007D12C5">
              <w:t>334,04</w:t>
            </w:r>
          </w:p>
        </w:tc>
        <w:tc>
          <w:tcPr>
            <w:tcW w:w="1728" w:type="dxa"/>
            <w:tcBorders>
              <w:top w:val="nil"/>
              <w:left w:val="nil"/>
              <w:bottom w:val="single" w:sz="4" w:space="0" w:color="auto"/>
              <w:right w:val="single" w:sz="4" w:space="0" w:color="auto"/>
            </w:tcBorders>
            <w:vAlign w:val="center"/>
          </w:tcPr>
          <w:p w14:paraId="4623671A" w14:textId="77777777" w:rsidR="007D12C5" w:rsidRPr="007D12C5" w:rsidRDefault="007D12C5" w:rsidP="007D12C5">
            <w:pPr>
              <w:tabs>
                <w:tab w:val="left" w:pos="1890"/>
              </w:tabs>
              <w:ind w:hanging="14"/>
              <w:jc w:val="center"/>
              <w:rPr>
                <w:highlight w:val="red"/>
              </w:rPr>
            </w:pPr>
            <w:r w:rsidRPr="007D12C5">
              <w:t>-53,84</w:t>
            </w:r>
          </w:p>
        </w:tc>
      </w:tr>
      <w:tr w:rsidR="007D12C5" w:rsidRPr="007D12C5" w14:paraId="59AEE470" w14:textId="77777777" w:rsidTr="00104FF4">
        <w:trPr>
          <w:trHeight w:val="409"/>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B245B44" w14:textId="77777777" w:rsidR="007D12C5" w:rsidRPr="007D12C5" w:rsidRDefault="007D12C5" w:rsidP="007D12C5">
            <w:pPr>
              <w:tabs>
                <w:tab w:val="left" w:pos="1890"/>
              </w:tabs>
              <w:ind w:firstLine="851"/>
              <w:jc w:val="center"/>
            </w:pPr>
            <w:r w:rsidRPr="007D12C5">
              <w:t>.4.1.</w:t>
            </w:r>
          </w:p>
        </w:tc>
        <w:tc>
          <w:tcPr>
            <w:tcW w:w="3665" w:type="dxa"/>
            <w:tcBorders>
              <w:top w:val="nil"/>
              <w:left w:val="nil"/>
              <w:bottom w:val="single" w:sz="4" w:space="0" w:color="auto"/>
              <w:right w:val="single" w:sz="4" w:space="0" w:color="auto"/>
            </w:tcBorders>
            <w:shd w:val="clear" w:color="auto" w:fill="auto"/>
            <w:vAlign w:val="center"/>
            <w:hideMark/>
          </w:tcPr>
          <w:p w14:paraId="3CCE2FA6" w14:textId="77777777" w:rsidR="007D12C5" w:rsidRPr="007D12C5" w:rsidRDefault="007D12C5" w:rsidP="007D12C5">
            <w:pPr>
              <w:tabs>
                <w:tab w:val="left" w:pos="1890"/>
              </w:tabs>
              <w:jc w:val="both"/>
            </w:pPr>
            <w:r w:rsidRPr="007D12C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126" w:type="dxa"/>
            <w:tcBorders>
              <w:top w:val="nil"/>
              <w:left w:val="nil"/>
              <w:bottom w:val="single" w:sz="4" w:space="0" w:color="auto"/>
              <w:right w:val="single" w:sz="4" w:space="0" w:color="auto"/>
            </w:tcBorders>
            <w:shd w:val="clear" w:color="auto" w:fill="auto"/>
            <w:noWrap/>
            <w:vAlign w:val="center"/>
          </w:tcPr>
          <w:p w14:paraId="4D06B52B" w14:textId="77777777" w:rsidR="007D12C5" w:rsidRPr="007D12C5" w:rsidRDefault="007D12C5" w:rsidP="007D12C5">
            <w:pPr>
              <w:tabs>
                <w:tab w:val="left" w:pos="1890"/>
              </w:tabs>
              <w:ind w:hanging="14"/>
              <w:jc w:val="center"/>
            </w:pPr>
            <w:r w:rsidRPr="007D12C5">
              <w:t>196,53</w:t>
            </w:r>
          </w:p>
        </w:tc>
        <w:tc>
          <w:tcPr>
            <w:tcW w:w="1958" w:type="dxa"/>
            <w:tcBorders>
              <w:top w:val="nil"/>
              <w:left w:val="nil"/>
              <w:bottom w:val="single" w:sz="4" w:space="0" w:color="auto"/>
              <w:right w:val="single" w:sz="4" w:space="0" w:color="auto"/>
            </w:tcBorders>
            <w:shd w:val="clear" w:color="auto" w:fill="auto"/>
            <w:noWrap/>
            <w:vAlign w:val="center"/>
          </w:tcPr>
          <w:p w14:paraId="1560FF80" w14:textId="77777777" w:rsidR="007D12C5" w:rsidRPr="007D12C5" w:rsidRDefault="007D12C5" w:rsidP="007D12C5">
            <w:pPr>
              <w:tabs>
                <w:tab w:val="left" w:pos="1890"/>
              </w:tabs>
              <w:ind w:hanging="14"/>
              <w:jc w:val="center"/>
              <w:rPr>
                <w:highlight w:val="red"/>
              </w:rPr>
            </w:pPr>
            <w:r w:rsidRPr="007D12C5">
              <w:t>143,16</w:t>
            </w:r>
          </w:p>
        </w:tc>
        <w:tc>
          <w:tcPr>
            <w:tcW w:w="1728" w:type="dxa"/>
            <w:tcBorders>
              <w:top w:val="nil"/>
              <w:left w:val="nil"/>
              <w:bottom w:val="single" w:sz="4" w:space="0" w:color="auto"/>
              <w:right w:val="single" w:sz="4" w:space="0" w:color="auto"/>
            </w:tcBorders>
            <w:vAlign w:val="center"/>
          </w:tcPr>
          <w:p w14:paraId="453692EA" w14:textId="77777777" w:rsidR="007D12C5" w:rsidRPr="007D12C5" w:rsidRDefault="007D12C5" w:rsidP="007D12C5">
            <w:pPr>
              <w:tabs>
                <w:tab w:val="left" w:pos="1890"/>
              </w:tabs>
              <w:ind w:hanging="14"/>
              <w:jc w:val="center"/>
              <w:rPr>
                <w:highlight w:val="red"/>
              </w:rPr>
            </w:pPr>
            <w:r w:rsidRPr="007D12C5">
              <w:t>-53,37</w:t>
            </w:r>
          </w:p>
        </w:tc>
      </w:tr>
      <w:tr w:rsidR="007D12C5" w:rsidRPr="007D12C5" w14:paraId="591F2972" w14:textId="77777777" w:rsidTr="00104FF4">
        <w:trPr>
          <w:trHeight w:val="420"/>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57E76D4" w14:textId="77777777" w:rsidR="007D12C5" w:rsidRPr="007D12C5" w:rsidRDefault="007D12C5" w:rsidP="007D12C5">
            <w:pPr>
              <w:tabs>
                <w:tab w:val="left" w:pos="1890"/>
              </w:tabs>
              <w:ind w:firstLine="851"/>
              <w:jc w:val="center"/>
            </w:pPr>
            <w:r w:rsidRPr="007D12C5">
              <w:t>.4.2.</w:t>
            </w:r>
          </w:p>
        </w:tc>
        <w:tc>
          <w:tcPr>
            <w:tcW w:w="3665" w:type="dxa"/>
            <w:tcBorders>
              <w:top w:val="nil"/>
              <w:left w:val="nil"/>
              <w:bottom w:val="single" w:sz="4" w:space="0" w:color="auto"/>
              <w:right w:val="single" w:sz="4" w:space="0" w:color="auto"/>
            </w:tcBorders>
            <w:shd w:val="clear" w:color="auto" w:fill="auto"/>
            <w:vAlign w:val="center"/>
            <w:hideMark/>
          </w:tcPr>
          <w:p w14:paraId="7FA16A32" w14:textId="77777777" w:rsidR="007D12C5" w:rsidRPr="007D12C5" w:rsidRDefault="007D12C5" w:rsidP="007D12C5">
            <w:pPr>
              <w:tabs>
                <w:tab w:val="left" w:pos="1890"/>
              </w:tabs>
              <w:jc w:val="both"/>
            </w:pPr>
            <w:r w:rsidRPr="007D12C5">
              <w:t>расходы на обязательное страхование</w:t>
            </w:r>
          </w:p>
        </w:tc>
        <w:tc>
          <w:tcPr>
            <w:tcW w:w="2126" w:type="dxa"/>
            <w:tcBorders>
              <w:top w:val="nil"/>
              <w:left w:val="nil"/>
              <w:bottom w:val="single" w:sz="4" w:space="0" w:color="auto"/>
              <w:right w:val="single" w:sz="4" w:space="0" w:color="auto"/>
            </w:tcBorders>
            <w:shd w:val="clear" w:color="auto" w:fill="auto"/>
            <w:noWrap/>
            <w:vAlign w:val="center"/>
          </w:tcPr>
          <w:p w14:paraId="6E73EF6E" w14:textId="77777777" w:rsidR="007D12C5" w:rsidRPr="007D12C5" w:rsidRDefault="007D12C5" w:rsidP="007D12C5">
            <w:pPr>
              <w:tabs>
                <w:tab w:val="left" w:pos="1890"/>
              </w:tabs>
              <w:ind w:hanging="14"/>
              <w:jc w:val="center"/>
            </w:pPr>
            <w:r w:rsidRPr="007D12C5">
              <w:t>22,03</w:t>
            </w:r>
          </w:p>
        </w:tc>
        <w:tc>
          <w:tcPr>
            <w:tcW w:w="1958" w:type="dxa"/>
            <w:tcBorders>
              <w:top w:val="nil"/>
              <w:left w:val="nil"/>
              <w:bottom w:val="single" w:sz="4" w:space="0" w:color="auto"/>
              <w:right w:val="single" w:sz="4" w:space="0" w:color="auto"/>
            </w:tcBorders>
            <w:shd w:val="clear" w:color="auto" w:fill="auto"/>
            <w:noWrap/>
            <w:vAlign w:val="center"/>
          </w:tcPr>
          <w:p w14:paraId="70B5451F" w14:textId="77777777" w:rsidR="007D12C5" w:rsidRPr="007D12C5" w:rsidRDefault="007D12C5" w:rsidP="007D12C5">
            <w:pPr>
              <w:tabs>
                <w:tab w:val="left" w:pos="1890"/>
              </w:tabs>
              <w:ind w:hanging="14"/>
              <w:jc w:val="center"/>
            </w:pPr>
            <w:r w:rsidRPr="007D12C5">
              <w:t>21,57</w:t>
            </w:r>
          </w:p>
        </w:tc>
        <w:tc>
          <w:tcPr>
            <w:tcW w:w="1728" w:type="dxa"/>
            <w:tcBorders>
              <w:top w:val="nil"/>
              <w:left w:val="nil"/>
              <w:bottom w:val="single" w:sz="4" w:space="0" w:color="auto"/>
              <w:right w:val="single" w:sz="4" w:space="0" w:color="auto"/>
            </w:tcBorders>
            <w:vAlign w:val="center"/>
          </w:tcPr>
          <w:p w14:paraId="7529A155" w14:textId="77777777" w:rsidR="007D12C5" w:rsidRPr="007D12C5" w:rsidRDefault="007D12C5" w:rsidP="007D12C5">
            <w:pPr>
              <w:tabs>
                <w:tab w:val="left" w:pos="1890"/>
              </w:tabs>
              <w:ind w:hanging="14"/>
              <w:jc w:val="center"/>
            </w:pPr>
            <w:r w:rsidRPr="007D12C5">
              <w:t>-0,46</w:t>
            </w:r>
          </w:p>
        </w:tc>
      </w:tr>
      <w:tr w:rsidR="007D12C5" w:rsidRPr="007D12C5" w14:paraId="22A7CEF5" w14:textId="77777777" w:rsidTr="00104FF4">
        <w:trPr>
          <w:trHeight w:val="343"/>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B85E617" w14:textId="77777777" w:rsidR="007D12C5" w:rsidRPr="007D12C5" w:rsidRDefault="007D12C5" w:rsidP="007D12C5">
            <w:pPr>
              <w:tabs>
                <w:tab w:val="left" w:pos="1890"/>
              </w:tabs>
              <w:ind w:firstLine="851"/>
              <w:jc w:val="center"/>
            </w:pPr>
            <w:r w:rsidRPr="007D12C5">
              <w:t>15.</w:t>
            </w:r>
          </w:p>
        </w:tc>
        <w:tc>
          <w:tcPr>
            <w:tcW w:w="3665" w:type="dxa"/>
            <w:tcBorders>
              <w:top w:val="nil"/>
              <w:left w:val="nil"/>
              <w:bottom w:val="single" w:sz="4" w:space="0" w:color="auto"/>
              <w:right w:val="single" w:sz="4" w:space="0" w:color="auto"/>
            </w:tcBorders>
            <w:shd w:val="clear" w:color="auto" w:fill="auto"/>
            <w:vAlign w:val="center"/>
            <w:hideMark/>
          </w:tcPr>
          <w:p w14:paraId="7AD8B481" w14:textId="77777777" w:rsidR="007D12C5" w:rsidRPr="007D12C5" w:rsidRDefault="007D12C5" w:rsidP="007D12C5">
            <w:pPr>
              <w:tabs>
                <w:tab w:val="left" w:pos="1890"/>
              </w:tabs>
              <w:jc w:val="both"/>
            </w:pPr>
            <w:r w:rsidRPr="007D12C5">
              <w:t>Отчисления на социальные нужды</w:t>
            </w:r>
          </w:p>
        </w:tc>
        <w:tc>
          <w:tcPr>
            <w:tcW w:w="2126" w:type="dxa"/>
            <w:tcBorders>
              <w:top w:val="nil"/>
              <w:left w:val="nil"/>
              <w:bottom w:val="single" w:sz="4" w:space="0" w:color="auto"/>
              <w:right w:val="single" w:sz="4" w:space="0" w:color="auto"/>
            </w:tcBorders>
            <w:shd w:val="clear" w:color="auto" w:fill="auto"/>
            <w:noWrap/>
            <w:vAlign w:val="center"/>
          </w:tcPr>
          <w:p w14:paraId="6691A2E3" w14:textId="77777777" w:rsidR="007D12C5" w:rsidRPr="007D12C5" w:rsidRDefault="007D12C5" w:rsidP="007D12C5">
            <w:pPr>
              <w:tabs>
                <w:tab w:val="left" w:pos="1890"/>
              </w:tabs>
              <w:ind w:hanging="14"/>
              <w:jc w:val="center"/>
            </w:pPr>
            <w:r w:rsidRPr="007D12C5">
              <w:t>50 964,37</w:t>
            </w:r>
          </w:p>
        </w:tc>
        <w:tc>
          <w:tcPr>
            <w:tcW w:w="1958" w:type="dxa"/>
            <w:tcBorders>
              <w:top w:val="nil"/>
              <w:left w:val="nil"/>
              <w:bottom w:val="single" w:sz="4" w:space="0" w:color="auto"/>
              <w:right w:val="single" w:sz="4" w:space="0" w:color="auto"/>
            </w:tcBorders>
            <w:shd w:val="clear" w:color="auto" w:fill="auto"/>
            <w:noWrap/>
            <w:vAlign w:val="center"/>
          </w:tcPr>
          <w:p w14:paraId="7C22B933" w14:textId="77777777" w:rsidR="007D12C5" w:rsidRPr="007D12C5" w:rsidRDefault="007D12C5" w:rsidP="007D12C5">
            <w:pPr>
              <w:tabs>
                <w:tab w:val="left" w:pos="1890"/>
              </w:tabs>
              <w:ind w:hanging="14"/>
              <w:jc w:val="center"/>
            </w:pPr>
            <w:r w:rsidRPr="007D12C5">
              <w:t>33 657,25</w:t>
            </w:r>
          </w:p>
        </w:tc>
        <w:tc>
          <w:tcPr>
            <w:tcW w:w="1728" w:type="dxa"/>
            <w:tcBorders>
              <w:top w:val="nil"/>
              <w:left w:val="nil"/>
              <w:bottom w:val="single" w:sz="4" w:space="0" w:color="auto"/>
              <w:right w:val="single" w:sz="4" w:space="0" w:color="auto"/>
            </w:tcBorders>
            <w:vAlign w:val="center"/>
          </w:tcPr>
          <w:p w14:paraId="5B27D874" w14:textId="77777777" w:rsidR="007D12C5" w:rsidRPr="007D12C5" w:rsidRDefault="007D12C5" w:rsidP="007D12C5">
            <w:pPr>
              <w:tabs>
                <w:tab w:val="left" w:pos="1890"/>
              </w:tabs>
              <w:ind w:hanging="14"/>
              <w:jc w:val="center"/>
            </w:pPr>
            <w:r w:rsidRPr="007D12C5">
              <w:t>-17 307,12</w:t>
            </w:r>
          </w:p>
        </w:tc>
      </w:tr>
      <w:tr w:rsidR="007D12C5" w:rsidRPr="007D12C5" w14:paraId="6B04C35C" w14:textId="77777777" w:rsidTr="00104FF4">
        <w:trPr>
          <w:trHeight w:val="337"/>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ABB474D" w14:textId="77777777" w:rsidR="007D12C5" w:rsidRPr="007D12C5" w:rsidRDefault="007D12C5" w:rsidP="007D12C5">
            <w:pPr>
              <w:tabs>
                <w:tab w:val="left" w:pos="1890"/>
              </w:tabs>
              <w:ind w:firstLine="851"/>
              <w:jc w:val="center"/>
            </w:pPr>
            <w:r w:rsidRPr="007D12C5">
              <w:t>.6.</w:t>
            </w:r>
          </w:p>
        </w:tc>
        <w:tc>
          <w:tcPr>
            <w:tcW w:w="3665" w:type="dxa"/>
            <w:tcBorders>
              <w:top w:val="nil"/>
              <w:left w:val="nil"/>
              <w:bottom w:val="single" w:sz="4" w:space="0" w:color="auto"/>
              <w:right w:val="single" w:sz="4" w:space="0" w:color="auto"/>
            </w:tcBorders>
            <w:shd w:val="clear" w:color="auto" w:fill="auto"/>
            <w:vAlign w:val="center"/>
            <w:hideMark/>
          </w:tcPr>
          <w:p w14:paraId="1DAB1497" w14:textId="77777777" w:rsidR="007D12C5" w:rsidRPr="007D12C5" w:rsidRDefault="007D12C5" w:rsidP="007D12C5">
            <w:pPr>
              <w:tabs>
                <w:tab w:val="left" w:pos="1890"/>
              </w:tabs>
              <w:jc w:val="both"/>
            </w:pPr>
            <w:r w:rsidRPr="007D12C5">
              <w:t>Расходы по сомнительным долгам</w:t>
            </w:r>
          </w:p>
        </w:tc>
        <w:tc>
          <w:tcPr>
            <w:tcW w:w="2126" w:type="dxa"/>
            <w:tcBorders>
              <w:top w:val="nil"/>
              <w:left w:val="nil"/>
              <w:bottom w:val="single" w:sz="4" w:space="0" w:color="auto"/>
              <w:right w:val="single" w:sz="4" w:space="0" w:color="auto"/>
            </w:tcBorders>
            <w:shd w:val="clear" w:color="auto" w:fill="auto"/>
            <w:noWrap/>
            <w:vAlign w:val="center"/>
          </w:tcPr>
          <w:p w14:paraId="4741A080" w14:textId="77777777" w:rsidR="007D12C5" w:rsidRPr="007D12C5" w:rsidRDefault="007D12C5" w:rsidP="007D12C5">
            <w:pPr>
              <w:tabs>
                <w:tab w:val="left" w:pos="1890"/>
              </w:tabs>
              <w:ind w:hanging="14"/>
              <w:jc w:val="center"/>
            </w:pPr>
            <w:r w:rsidRPr="007D12C5">
              <w:t>4 650,01</w:t>
            </w:r>
          </w:p>
        </w:tc>
        <w:tc>
          <w:tcPr>
            <w:tcW w:w="1958" w:type="dxa"/>
            <w:tcBorders>
              <w:top w:val="nil"/>
              <w:left w:val="nil"/>
              <w:bottom w:val="single" w:sz="4" w:space="0" w:color="auto"/>
              <w:right w:val="single" w:sz="4" w:space="0" w:color="auto"/>
            </w:tcBorders>
            <w:shd w:val="clear" w:color="auto" w:fill="auto"/>
            <w:noWrap/>
            <w:vAlign w:val="center"/>
          </w:tcPr>
          <w:p w14:paraId="3BB71874"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7A31FEB1" w14:textId="77777777" w:rsidR="007D12C5" w:rsidRPr="007D12C5" w:rsidRDefault="007D12C5" w:rsidP="007D12C5">
            <w:pPr>
              <w:tabs>
                <w:tab w:val="left" w:pos="1890"/>
              </w:tabs>
              <w:ind w:hanging="14"/>
              <w:jc w:val="center"/>
            </w:pPr>
            <w:r w:rsidRPr="007D12C5">
              <w:t>-4 650,01</w:t>
            </w:r>
          </w:p>
        </w:tc>
      </w:tr>
      <w:tr w:rsidR="007D12C5" w:rsidRPr="007D12C5" w14:paraId="379C5847" w14:textId="77777777" w:rsidTr="00104FF4">
        <w:trPr>
          <w:trHeight w:val="365"/>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0C79264" w14:textId="77777777" w:rsidR="007D12C5" w:rsidRPr="007D12C5" w:rsidRDefault="007D12C5" w:rsidP="007D12C5">
            <w:pPr>
              <w:tabs>
                <w:tab w:val="left" w:pos="1890"/>
              </w:tabs>
              <w:ind w:firstLine="851"/>
              <w:jc w:val="center"/>
            </w:pPr>
            <w:r w:rsidRPr="007D12C5">
              <w:t>17.</w:t>
            </w:r>
          </w:p>
        </w:tc>
        <w:tc>
          <w:tcPr>
            <w:tcW w:w="3665" w:type="dxa"/>
            <w:tcBorders>
              <w:top w:val="nil"/>
              <w:left w:val="nil"/>
              <w:bottom w:val="single" w:sz="4" w:space="0" w:color="auto"/>
              <w:right w:val="single" w:sz="4" w:space="0" w:color="auto"/>
            </w:tcBorders>
            <w:shd w:val="clear" w:color="auto" w:fill="auto"/>
            <w:vAlign w:val="center"/>
            <w:hideMark/>
          </w:tcPr>
          <w:p w14:paraId="7347C471" w14:textId="77777777" w:rsidR="007D12C5" w:rsidRPr="007D12C5" w:rsidRDefault="007D12C5" w:rsidP="007D12C5">
            <w:pPr>
              <w:tabs>
                <w:tab w:val="left" w:pos="1890"/>
              </w:tabs>
              <w:jc w:val="both"/>
            </w:pPr>
            <w:r w:rsidRPr="007D12C5">
              <w:t>Амортизация основных средств и нематериальных активов</w:t>
            </w:r>
          </w:p>
        </w:tc>
        <w:tc>
          <w:tcPr>
            <w:tcW w:w="2126" w:type="dxa"/>
            <w:tcBorders>
              <w:top w:val="nil"/>
              <w:left w:val="nil"/>
              <w:bottom w:val="single" w:sz="4" w:space="0" w:color="auto"/>
              <w:right w:val="single" w:sz="4" w:space="0" w:color="auto"/>
            </w:tcBorders>
            <w:shd w:val="clear" w:color="auto" w:fill="auto"/>
            <w:noWrap/>
            <w:vAlign w:val="center"/>
          </w:tcPr>
          <w:p w14:paraId="23481325" w14:textId="77777777" w:rsidR="007D12C5" w:rsidRPr="007D12C5" w:rsidRDefault="007D12C5" w:rsidP="007D12C5">
            <w:pPr>
              <w:tabs>
                <w:tab w:val="left" w:pos="1890"/>
              </w:tabs>
              <w:ind w:hanging="14"/>
              <w:jc w:val="center"/>
            </w:pPr>
            <w:r w:rsidRPr="007D12C5">
              <w:t>4 967,22</w:t>
            </w:r>
          </w:p>
        </w:tc>
        <w:tc>
          <w:tcPr>
            <w:tcW w:w="1958" w:type="dxa"/>
            <w:tcBorders>
              <w:top w:val="nil"/>
              <w:left w:val="nil"/>
              <w:bottom w:val="single" w:sz="4" w:space="0" w:color="auto"/>
              <w:right w:val="single" w:sz="4" w:space="0" w:color="auto"/>
            </w:tcBorders>
            <w:shd w:val="clear" w:color="auto" w:fill="auto"/>
            <w:noWrap/>
            <w:vAlign w:val="center"/>
          </w:tcPr>
          <w:p w14:paraId="1F134218" w14:textId="77777777" w:rsidR="007D12C5" w:rsidRPr="007D12C5" w:rsidRDefault="007D12C5" w:rsidP="007D12C5">
            <w:pPr>
              <w:tabs>
                <w:tab w:val="left" w:pos="1890"/>
              </w:tabs>
              <w:ind w:hanging="14"/>
              <w:jc w:val="center"/>
            </w:pPr>
            <w:r w:rsidRPr="007D12C5">
              <w:t>4 967,22</w:t>
            </w:r>
          </w:p>
        </w:tc>
        <w:tc>
          <w:tcPr>
            <w:tcW w:w="1728" w:type="dxa"/>
            <w:tcBorders>
              <w:top w:val="nil"/>
              <w:left w:val="nil"/>
              <w:bottom w:val="single" w:sz="4" w:space="0" w:color="auto"/>
              <w:right w:val="single" w:sz="4" w:space="0" w:color="auto"/>
            </w:tcBorders>
            <w:vAlign w:val="center"/>
          </w:tcPr>
          <w:p w14:paraId="40DB496B" w14:textId="77777777" w:rsidR="007D12C5" w:rsidRPr="007D12C5" w:rsidRDefault="007D12C5" w:rsidP="007D12C5">
            <w:pPr>
              <w:tabs>
                <w:tab w:val="left" w:pos="1890"/>
              </w:tabs>
              <w:ind w:hanging="14"/>
              <w:jc w:val="center"/>
            </w:pPr>
            <w:r w:rsidRPr="007D12C5">
              <w:t>0,00</w:t>
            </w:r>
          </w:p>
        </w:tc>
      </w:tr>
      <w:tr w:rsidR="007D12C5" w:rsidRPr="007D12C5" w14:paraId="0D3B4913" w14:textId="77777777" w:rsidTr="00104FF4">
        <w:trPr>
          <w:trHeight w:val="766"/>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3F35D6F" w14:textId="77777777" w:rsidR="007D12C5" w:rsidRPr="007D12C5" w:rsidRDefault="007D12C5" w:rsidP="007D12C5">
            <w:pPr>
              <w:tabs>
                <w:tab w:val="left" w:pos="1890"/>
              </w:tabs>
              <w:ind w:firstLine="851"/>
              <w:jc w:val="center"/>
            </w:pPr>
            <w:r w:rsidRPr="007D12C5">
              <w:t>18.</w:t>
            </w:r>
          </w:p>
        </w:tc>
        <w:tc>
          <w:tcPr>
            <w:tcW w:w="3665" w:type="dxa"/>
            <w:tcBorders>
              <w:top w:val="nil"/>
              <w:left w:val="nil"/>
              <w:bottom w:val="single" w:sz="4" w:space="0" w:color="auto"/>
              <w:right w:val="single" w:sz="4" w:space="0" w:color="auto"/>
            </w:tcBorders>
            <w:shd w:val="clear" w:color="auto" w:fill="auto"/>
            <w:vAlign w:val="center"/>
            <w:hideMark/>
          </w:tcPr>
          <w:p w14:paraId="2A54234C" w14:textId="77777777" w:rsidR="007D12C5" w:rsidRPr="007D12C5" w:rsidRDefault="007D12C5" w:rsidP="007D12C5">
            <w:pPr>
              <w:tabs>
                <w:tab w:val="left" w:pos="1890"/>
              </w:tabs>
              <w:jc w:val="both"/>
            </w:pPr>
            <w:r w:rsidRPr="007D12C5">
              <w:t xml:space="preserve">Расходы, связанные с созданием нормативных запасов топлива, включая </w:t>
            </w:r>
            <w:r w:rsidRPr="007D12C5">
              <w:lastRenderedPageBreak/>
              <w:t>расходы по обслуживанию заемных средств, привлекаемых для этих целей</w:t>
            </w:r>
          </w:p>
        </w:tc>
        <w:tc>
          <w:tcPr>
            <w:tcW w:w="2126" w:type="dxa"/>
            <w:tcBorders>
              <w:top w:val="nil"/>
              <w:left w:val="nil"/>
              <w:bottom w:val="single" w:sz="4" w:space="0" w:color="auto"/>
              <w:right w:val="single" w:sz="4" w:space="0" w:color="auto"/>
            </w:tcBorders>
            <w:shd w:val="clear" w:color="auto" w:fill="auto"/>
            <w:noWrap/>
            <w:vAlign w:val="center"/>
          </w:tcPr>
          <w:p w14:paraId="78DAE862" w14:textId="77777777" w:rsidR="007D12C5" w:rsidRPr="007D12C5" w:rsidRDefault="007D12C5" w:rsidP="007D12C5">
            <w:pPr>
              <w:tabs>
                <w:tab w:val="left" w:pos="1890"/>
              </w:tabs>
              <w:ind w:hanging="14"/>
              <w:jc w:val="center"/>
            </w:pPr>
            <w:r w:rsidRPr="007D12C5">
              <w:lastRenderedPageBreak/>
              <w:t>0,00</w:t>
            </w:r>
          </w:p>
        </w:tc>
        <w:tc>
          <w:tcPr>
            <w:tcW w:w="1958" w:type="dxa"/>
            <w:tcBorders>
              <w:top w:val="nil"/>
              <w:left w:val="nil"/>
              <w:bottom w:val="single" w:sz="4" w:space="0" w:color="auto"/>
              <w:right w:val="single" w:sz="4" w:space="0" w:color="auto"/>
            </w:tcBorders>
            <w:shd w:val="clear" w:color="auto" w:fill="auto"/>
            <w:noWrap/>
            <w:vAlign w:val="center"/>
          </w:tcPr>
          <w:p w14:paraId="0111E646"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26BBC9D9" w14:textId="77777777" w:rsidR="007D12C5" w:rsidRPr="007D12C5" w:rsidRDefault="007D12C5" w:rsidP="007D12C5">
            <w:pPr>
              <w:tabs>
                <w:tab w:val="left" w:pos="1890"/>
              </w:tabs>
              <w:ind w:hanging="14"/>
              <w:jc w:val="center"/>
            </w:pPr>
            <w:r w:rsidRPr="007D12C5">
              <w:t>-0,00</w:t>
            </w:r>
          </w:p>
        </w:tc>
      </w:tr>
      <w:tr w:rsidR="007D12C5" w:rsidRPr="007D12C5" w14:paraId="09DC0340" w14:textId="77777777" w:rsidTr="00104FF4">
        <w:trPr>
          <w:trHeight w:val="302"/>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66F2892" w14:textId="77777777" w:rsidR="007D12C5" w:rsidRPr="007D12C5" w:rsidRDefault="007D12C5" w:rsidP="007D12C5">
            <w:pPr>
              <w:tabs>
                <w:tab w:val="left" w:pos="1890"/>
              </w:tabs>
              <w:ind w:firstLine="851"/>
              <w:jc w:val="both"/>
            </w:pPr>
            <w:r w:rsidRPr="007D12C5">
              <w:t> </w:t>
            </w:r>
          </w:p>
        </w:tc>
        <w:tc>
          <w:tcPr>
            <w:tcW w:w="3665" w:type="dxa"/>
            <w:tcBorders>
              <w:top w:val="nil"/>
              <w:left w:val="nil"/>
              <w:bottom w:val="single" w:sz="4" w:space="0" w:color="auto"/>
              <w:right w:val="single" w:sz="4" w:space="0" w:color="auto"/>
            </w:tcBorders>
            <w:shd w:val="clear" w:color="auto" w:fill="auto"/>
            <w:vAlign w:val="center"/>
            <w:hideMark/>
          </w:tcPr>
          <w:p w14:paraId="61742FE2" w14:textId="77777777" w:rsidR="007D12C5" w:rsidRPr="007D12C5" w:rsidRDefault="007D12C5" w:rsidP="007D12C5">
            <w:pPr>
              <w:tabs>
                <w:tab w:val="left" w:pos="1890"/>
              </w:tabs>
              <w:jc w:val="both"/>
            </w:pPr>
            <w:r w:rsidRPr="007D12C5">
              <w:t>ИТОГО</w:t>
            </w:r>
          </w:p>
        </w:tc>
        <w:tc>
          <w:tcPr>
            <w:tcW w:w="2126" w:type="dxa"/>
            <w:tcBorders>
              <w:top w:val="nil"/>
              <w:left w:val="nil"/>
              <w:bottom w:val="single" w:sz="4" w:space="0" w:color="auto"/>
              <w:right w:val="single" w:sz="4" w:space="0" w:color="auto"/>
            </w:tcBorders>
            <w:shd w:val="clear" w:color="auto" w:fill="auto"/>
            <w:noWrap/>
            <w:vAlign w:val="center"/>
          </w:tcPr>
          <w:p w14:paraId="415DD428" w14:textId="77777777" w:rsidR="007D12C5" w:rsidRPr="007D12C5" w:rsidRDefault="007D12C5" w:rsidP="007D12C5">
            <w:pPr>
              <w:tabs>
                <w:tab w:val="left" w:pos="1890"/>
              </w:tabs>
              <w:ind w:hanging="14"/>
              <w:jc w:val="center"/>
            </w:pPr>
            <w:r w:rsidRPr="007D12C5">
              <w:t>75 492,01</w:t>
            </w:r>
          </w:p>
        </w:tc>
        <w:tc>
          <w:tcPr>
            <w:tcW w:w="1958" w:type="dxa"/>
            <w:tcBorders>
              <w:top w:val="nil"/>
              <w:left w:val="nil"/>
              <w:bottom w:val="single" w:sz="4" w:space="0" w:color="auto"/>
              <w:right w:val="single" w:sz="4" w:space="0" w:color="auto"/>
            </w:tcBorders>
            <w:shd w:val="clear" w:color="auto" w:fill="auto"/>
            <w:noWrap/>
            <w:vAlign w:val="center"/>
          </w:tcPr>
          <w:p w14:paraId="47A0E151" w14:textId="77777777" w:rsidR="007D12C5" w:rsidRPr="007D12C5" w:rsidRDefault="007D12C5" w:rsidP="007D12C5">
            <w:pPr>
              <w:tabs>
                <w:tab w:val="left" w:pos="1890"/>
              </w:tabs>
              <w:ind w:hanging="14"/>
              <w:jc w:val="center"/>
              <w:rPr>
                <w:highlight w:val="red"/>
              </w:rPr>
            </w:pPr>
            <w:r w:rsidRPr="007D12C5">
              <w:t>51 799,52</w:t>
            </w:r>
          </w:p>
        </w:tc>
        <w:tc>
          <w:tcPr>
            <w:tcW w:w="1728" w:type="dxa"/>
            <w:tcBorders>
              <w:top w:val="nil"/>
              <w:left w:val="nil"/>
              <w:bottom w:val="single" w:sz="4" w:space="0" w:color="auto"/>
              <w:right w:val="single" w:sz="4" w:space="0" w:color="auto"/>
            </w:tcBorders>
            <w:vAlign w:val="center"/>
          </w:tcPr>
          <w:p w14:paraId="01F0B1A7" w14:textId="77777777" w:rsidR="007D12C5" w:rsidRPr="007D12C5" w:rsidRDefault="007D12C5" w:rsidP="007D12C5">
            <w:pPr>
              <w:tabs>
                <w:tab w:val="left" w:pos="1890"/>
              </w:tabs>
              <w:ind w:hanging="14"/>
              <w:jc w:val="center"/>
              <w:rPr>
                <w:highlight w:val="red"/>
              </w:rPr>
            </w:pPr>
            <w:r w:rsidRPr="007D12C5">
              <w:t>-23 692,49</w:t>
            </w:r>
          </w:p>
        </w:tc>
      </w:tr>
      <w:tr w:rsidR="007D12C5" w:rsidRPr="007D12C5" w14:paraId="3AF15030" w14:textId="77777777" w:rsidTr="00104FF4">
        <w:trPr>
          <w:trHeight w:val="302"/>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8756ED7" w14:textId="77777777" w:rsidR="007D12C5" w:rsidRPr="007D12C5" w:rsidRDefault="007D12C5" w:rsidP="007D12C5">
            <w:pPr>
              <w:tabs>
                <w:tab w:val="left" w:pos="1890"/>
              </w:tabs>
              <w:ind w:firstLine="851"/>
              <w:jc w:val="both"/>
            </w:pPr>
            <w:r w:rsidRPr="007D12C5">
              <w:t>2</w:t>
            </w:r>
          </w:p>
        </w:tc>
        <w:tc>
          <w:tcPr>
            <w:tcW w:w="3665" w:type="dxa"/>
            <w:tcBorders>
              <w:top w:val="nil"/>
              <w:left w:val="nil"/>
              <w:bottom w:val="single" w:sz="4" w:space="0" w:color="auto"/>
              <w:right w:val="single" w:sz="4" w:space="0" w:color="auto"/>
            </w:tcBorders>
            <w:shd w:val="clear" w:color="auto" w:fill="auto"/>
            <w:vAlign w:val="center"/>
            <w:hideMark/>
          </w:tcPr>
          <w:p w14:paraId="2C2A0E9B" w14:textId="77777777" w:rsidR="007D12C5" w:rsidRPr="007D12C5" w:rsidRDefault="007D12C5" w:rsidP="007D12C5">
            <w:pPr>
              <w:tabs>
                <w:tab w:val="left" w:pos="1890"/>
              </w:tabs>
              <w:jc w:val="both"/>
            </w:pPr>
            <w:r w:rsidRPr="007D12C5">
              <w:t>Налог на прибыль</w:t>
            </w:r>
          </w:p>
        </w:tc>
        <w:tc>
          <w:tcPr>
            <w:tcW w:w="2126" w:type="dxa"/>
            <w:tcBorders>
              <w:top w:val="nil"/>
              <w:left w:val="nil"/>
              <w:bottom w:val="single" w:sz="4" w:space="0" w:color="auto"/>
              <w:right w:val="single" w:sz="4" w:space="0" w:color="auto"/>
            </w:tcBorders>
            <w:shd w:val="clear" w:color="auto" w:fill="auto"/>
            <w:noWrap/>
            <w:vAlign w:val="center"/>
          </w:tcPr>
          <w:p w14:paraId="647F1910" w14:textId="77777777" w:rsidR="007D12C5" w:rsidRPr="007D12C5" w:rsidRDefault="007D12C5" w:rsidP="007D12C5">
            <w:pPr>
              <w:tabs>
                <w:tab w:val="left" w:pos="1890"/>
              </w:tabs>
              <w:ind w:hanging="14"/>
              <w:jc w:val="center"/>
            </w:pPr>
            <w:r w:rsidRPr="007D12C5">
              <w:t>3 453,00</w:t>
            </w:r>
          </w:p>
        </w:tc>
        <w:tc>
          <w:tcPr>
            <w:tcW w:w="1958" w:type="dxa"/>
            <w:tcBorders>
              <w:top w:val="nil"/>
              <w:left w:val="nil"/>
              <w:bottom w:val="single" w:sz="4" w:space="0" w:color="auto"/>
              <w:right w:val="single" w:sz="4" w:space="0" w:color="auto"/>
            </w:tcBorders>
            <w:shd w:val="clear" w:color="auto" w:fill="auto"/>
            <w:noWrap/>
            <w:vAlign w:val="center"/>
          </w:tcPr>
          <w:p w14:paraId="7AF162F6" w14:textId="77777777" w:rsidR="007D12C5" w:rsidRPr="007D12C5" w:rsidRDefault="007D12C5" w:rsidP="007D12C5">
            <w:pPr>
              <w:tabs>
                <w:tab w:val="left" w:pos="1890"/>
              </w:tabs>
              <w:ind w:hanging="14"/>
              <w:jc w:val="center"/>
            </w:pPr>
            <w:r w:rsidRPr="007D12C5">
              <w:t>3 178,00</w:t>
            </w:r>
          </w:p>
        </w:tc>
        <w:tc>
          <w:tcPr>
            <w:tcW w:w="1728" w:type="dxa"/>
            <w:tcBorders>
              <w:top w:val="nil"/>
              <w:left w:val="nil"/>
              <w:bottom w:val="single" w:sz="4" w:space="0" w:color="auto"/>
              <w:right w:val="single" w:sz="4" w:space="0" w:color="auto"/>
            </w:tcBorders>
            <w:vAlign w:val="center"/>
          </w:tcPr>
          <w:p w14:paraId="196E63A4" w14:textId="77777777" w:rsidR="007D12C5" w:rsidRPr="007D12C5" w:rsidRDefault="007D12C5" w:rsidP="007D12C5">
            <w:pPr>
              <w:tabs>
                <w:tab w:val="left" w:pos="1890"/>
              </w:tabs>
              <w:ind w:hanging="14"/>
              <w:jc w:val="center"/>
            </w:pPr>
            <w:r w:rsidRPr="007D12C5">
              <w:t>-275</w:t>
            </w:r>
          </w:p>
        </w:tc>
      </w:tr>
      <w:tr w:rsidR="007D12C5" w:rsidRPr="007D12C5" w14:paraId="2EB11CFE" w14:textId="77777777" w:rsidTr="00104FF4">
        <w:trPr>
          <w:trHeight w:val="1365"/>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69E1176" w14:textId="77777777" w:rsidR="007D12C5" w:rsidRPr="007D12C5" w:rsidRDefault="007D12C5" w:rsidP="007D12C5">
            <w:pPr>
              <w:tabs>
                <w:tab w:val="left" w:pos="1890"/>
              </w:tabs>
              <w:ind w:firstLine="851"/>
              <w:jc w:val="both"/>
            </w:pPr>
            <w:r w:rsidRPr="007D12C5">
              <w:t>3</w:t>
            </w:r>
          </w:p>
        </w:tc>
        <w:tc>
          <w:tcPr>
            <w:tcW w:w="3665" w:type="dxa"/>
            <w:tcBorders>
              <w:top w:val="nil"/>
              <w:left w:val="nil"/>
              <w:bottom w:val="single" w:sz="4" w:space="0" w:color="auto"/>
              <w:right w:val="single" w:sz="4" w:space="0" w:color="auto"/>
            </w:tcBorders>
            <w:shd w:val="clear" w:color="auto" w:fill="auto"/>
            <w:vAlign w:val="center"/>
            <w:hideMark/>
          </w:tcPr>
          <w:p w14:paraId="0910B569" w14:textId="77777777" w:rsidR="007D12C5" w:rsidRPr="007D12C5" w:rsidRDefault="007D12C5" w:rsidP="007D12C5">
            <w:pPr>
              <w:tabs>
                <w:tab w:val="left" w:pos="1890"/>
              </w:tabs>
              <w:jc w:val="both"/>
            </w:pPr>
            <w:r w:rsidRPr="007D12C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126" w:type="dxa"/>
            <w:tcBorders>
              <w:top w:val="nil"/>
              <w:left w:val="nil"/>
              <w:bottom w:val="single" w:sz="4" w:space="0" w:color="auto"/>
              <w:right w:val="single" w:sz="4" w:space="0" w:color="auto"/>
            </w:tcBorders>
            <w:shd w:val="clear" w:color="auto" w:fill="auto"/>
            <w:noWrap/>
            <w:vAlign w:val="center"/>
          </w:tcPr>
          <w:p w14:paraId="610C32F1" w14:textId="77777777" w:rsidR="007D12C5" w:rsidRPr="007D12C5" w:rsidRDefault="007D12C5" w:rsidP="007D12C5">
            <w:pPr>
              <w:tabs>
                <w:tab w:val="left" w:pos="1890"/>
              </w:tabs>
              <w:ind w:hanging="14"/>
              <w:jc w:val="center"/>
            </w:pPr>
            <w:r w:rsidRPr="007D12C5">
              <w:t>0,00</w:t>
            </w:r>
          </w:p>
        </w:tc>
        <w:tc>
          <w:tcPr>
            <w:tcW w:w="1958" w:type="dxa"/>
            <w:tcBorders>
              <w:top w:val="nil"/>
              <w:left w:val="nil"/>
              <w:bottom w:val="single" w:sz="4" w:space="0" w:color="auto"/>
              <w:right w:val="single" w:sz="4" w:space="0" w:color="auto"/>
            </w:tcBorders>
            <w:shd w:val="clear" w:color="auto" w:fill="auto"/>
            <w:noWrap/>
            <w:vAlign w:val="center"/>
          </w:tcPr>
          <w:p w14:paraId="2C0B316D"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4473EF53" w14:textId="77777777" w:rsidR="007D12C5" w:rsidRPr="007D12C5" w:rsidRDefault="007D12C5" w:rsidP="007D12C5">
            <w:pPr>
              <w:tabs>
                <w:tab w:val="left" w:pos="1890"/>
              </w:tabs>
              <w:ind w:hanging="14"/>
              <w:jc w:val="center"/>
            </w:pPr>
            <w:r w:rsidRPr="007D12C5">
              <w:t>0,00</w:t>
            </w:r>
          </w:p>
        </w:tc>
      </w:tr>
      <w:tr w:rsidR="007D12C5" w:rsidRPr="007D12C5" w14:paraId="1AA61D00" w14:textId="77777777" w:rsidTr="00104FF4">
        <w:trPr>
          <w:trHeight w:val="290"/>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BB20DF2" w14:textId="77777777" w:rsidR="007D12C5" w:rsidRPr="007D12C5" w:rsidRDefault="007D12C5" w:rsidP="007D12C5">
            <w:pPr>
              <w:tabs>
                <w:tab w:val="left" w:pos="1890"/>
              </w:tabs>
              <w:ind w:firstLine="851"/>
              <w:jc w:val="both"/>
              <w:rPr>
                <w:b/>
              </w:rPr>
            </w:pPr>
            <w:r w:rsidRPr="007D12C5">
              <w:rPr>
                <w:b/>
              </w:rPr>
              <w:t>4</w:t>
            </w:r>
          </w:p>
        </w:tc>
        <w:tc>
          <w:tcPr>
            <w:tcW w:w="3665" w:type="dxa"/>
            <w:tcBorders>
              <w:top w:val="nil"/>
              <w:left w:val="nil"/>
              <w:bottom w:val="single" w:sz="4" w:space="0" w:color="auto"/>
              <w:right w:val="single" w:sz="4" w:space="0" w:color="auto"/>
            </w:tcBorders>
            <w:shd w:val="clear" w:color="auto" w:fill="auto"/>
            <w:vAlign w:val="center"/>
            <w:hideMark/>
          </w:tcPr>
          <w:p w14:paraId="58CDD64D" w14:textId="77777777" w:rsidR="007D12C5" w:rsidRPr="007D12C5" w:rsidRDefault="007D12C5" w:rsidP="007D12C5">
            <w:pPr>
              <w:tabs>
                <w:tab w:val="left" w:pos="1890"/>
              </w:tabs>
              <w:jc w:val="both"/>
              <w:rPr>
                <w:bCs/>
              </w:rPr>
            </w:pPr>
            <w:r w:rsidRPr="007D12C5">
              <w:rPr>
                <w:bCs/>
              </w:rPr>
              <w:t>Итого неподконтрольных расходов</w:t>
            </w:r>
          </w:p>
        </w:tc>
        <w:tc>
          <w:tcPr>
            <w:tcW w:w="2126" w:type="dxa"/>
            <w:tcBorders>
              <w:top w:val="nil"/>
              <w:left w:val="nil"/>
              <w:bottom w:val="single" w:sz="4" w:space="0" w:color="auto"/>
              <w:right w:val="single" w:sz="4" w:space="0" w:color="auto"/>
            </w:tcBorders>
            <w:shd w:val="clear" w:color="auto" w:fill="auto"/>
            <w:noWrap/>
            <w:vAlign w:val="center"/>
          </w:tcPr>
          <w:p w14:paraId="6BA33C8F" w14:textId="77777777" w:rsidR="007D12C5" w:rsidRPr="007D12C5" w:rsidRDefault="007D12C5" w:rsidP="007D12C5">
            <w:pPr>
              <w:tabs>
                <w:tab w:val="left" w:pos="1890"/>
              </w:tabs>
              <w:ind w:hanging="14"/>
              <w:jc w:val="center"/>
              <w:rPr>
                <w:bCs/>
              </w:rPr>
            </w:pPr>
            <w:r w:rsidRPr="007D12C5">
              <w:rPr>
                <w:bCs/>
              </w:rPr>
              <w:t>78 945,01</w:t>
            </w:r>
          </w:p>
        </w:tc>
        <w:tc>
          <w:tcPr>
            <w:tcW w:w="1958" w:type="dxa"/>
            <w:tcBorders>
              <w:top w:val="nil"/>
              <w:left w:val="nil"/>
              <w:bottom w:val="single" w:sz="4" w:space="0" w:color="auto"/>
              <w:right w:val="single" w:sz="4" w:space="0" w:color="auto"/>
            </w:tcBorders>
            <w:shd w:val="clear" w:color="auto" w:fill="auto"/>
            <w:noWrap/>
            <w:vAlign w:val="center"/>
          </w:tcPr>
          <w:p w14:paraId="70572C10" w14:textId="77777777" w:rsidR="007D12C5" w:rsidRPr="007D12C5" w:rsidRDefault="007D12C5" w:rsidP="007D12C5">
            <w:pPr>
              <w:tabs>
                <w:tab w:val="left" w:pos="1890"/>
              </w:tabs>
              <w:ind w:hanging="14"/>
              <w:jc w:val="center"/>
              <w:rPr>
                <w:bCs/>
                <w:highlight w:val="red"/>
              </w:rPr>
            </w:pPr>
            <w:r w:rsidRPr="007D12C5">
              <w:rPr>
                <w:bCs/>
              </w:rPr>
              <w:t>54 977,52</w:t>
            </w:r>
          </w:p>
        </w:tc>
        <w:tc>
          <w:tcPr>
            <w:tcW w:w="1728" w:type="dxa"/>
            <w:tcBorders>
              <w:top w:val="nil"/>
              <w:left w:val="nil"/>
              <w:bottom w:val="single" w:sz="4" w:space="0" w:color="auto"/>
              <w:right w:val="single" w:sz="4" w:space="0" w:color="auto"/>
            </w:tcBorders>
            <w:vAlign w:val="center"/>
          </w:tcPr>
          <w:p w14:paraId="5B42543A" w14:textId="77777777" w:rsidR="007D12C5" w:rsidRPr="007D12C5" w:rsidRDefault="007D12C5" w:rsidP="007D12C5">
            <w:pPr>
              <w:tabs>
                <w:tab w:val="left" w:pos="1890"/>
              </w:tabs>
              <w:ind w:hanging="14"/>
              <w:jc w:val="center"/>
              <w:rPr>
                <w:bCs/>
                <w:highlight w:val="red"/>
              </w:rPr>
            </w:pPr>
            <w:r w:rsidRPr="007D12C5">
              <w:rPr>
                <w:bCs/>
              </w:rPr>
              <w:t>-23 967,49</w:t>
            </w:r>
          </w:p>
        </w:tc>
      </w:tr>
      <w:bookmarkEnd w:id="126"/>
    </w:tbl>
    <w:p w14:paraId="71B33A00" w14:textId="77777777" w:rsidR="007D12C5" w:rsidRPr="007D12C5" w:rsidRDefault="007D12C5" w:rsidP="007D12C5">
      <w:pPr>
        <w:tabs>
          <w:tab w:val="left" w:pos="1890"/>
        </w:tabs>
        <w:ind w:firstLine="851"/>
        <w:jc w:val="both"/>
        <w:rPr>
          <w:sz w:val="28"/>
          <w:szCs w:val="20"/>
        </w:rPr>
      </w:pPr>
    </w:p>
    <w:p w14:paraId="03C50A44" w14:textId="77777777" w:rsidR="007D12C5" w:rsidRPr="007D12C5" w:rsidRDefault="007D12C5" w:rsidP="007D12C5">
      <w:pPr>
        <w:tabs>
          <w:tab w:val="left" w:pos="1890"/>
        </w:tabs>
        <w:ind w:firstLine="851"/>
        <w:jc w:val="right"/>
        <w:rPr>
          <w:sz w:val="28"/>
          <w:szCs w:val="20"/>
        </w:rPr>
      </w:pPr>
      <w:r w:rsidRPr="007D12C5">
        <w:rPr>
          <w:sz w:val="28"/>
          <w:szCs w:val="20"/>
        </w:rPr>
        <w:t>Таблица 21</w:t>
      </w:r>
    </w:p>
    <w:p w14:paraId="39277459" w14:textId="77777777" w:rsidR="007D12C5" w:rsidRPr="007D12C5" w:rsidRDefault="007D12C5" w:rsidP="007D12C5">
      <w:pPr>
        <w:tabs>
          <w:tab w:val="left" w:pos="1890"/>
        </w:tabs>
        <w:ind w:firstLine="851"/>
        <w:jc w:val="center"/>
        <w:rPr>
          <w:sz w:val="28"/>
          <w:szCs w:val="20"/>
        </w:rPr>
      </w:pPr>
      <w:r w:rsidRPr="007D12C5">
        <w:rPr>
          <w:sz w:val="28"/>
          <w:szCs w:val="20"/>
        </w:rPr>
        <w:t>Реестр неподконтрольных расходов на производство теплоносителя (приложение 5.3 к Методическим</w:t>
      </w:r>
      <w:r w:rsidRPr="007D12C5">
        <w:rPr>
          <w:b/>
          <w:sz w:val="28"/>
          <w:szCs w:val="20"/>
        </w:rPr>
        <w:t xml:space="preserve"> </w:t>
      </w:r>
      <w:r w:rsidRPr="007D12C5">
        <w:rPr>
          <w:sz w:val="28"/>
          <w:szCs w:val="20"/>
        </w:rPr>
        <w:t>указаниям)</w:t>
      </w:r>
    </w:p>
    <w:p w14:paraId="39A7432A" w14:textId="77777777" w:rsidR="007D12C5" w:rsidRPr="007D12C5" w:rsidRDefault="007D12C5" w:rsidP="007D12C5">
      <w:pPr>
        <w:tabs>
          <w:tab w:val="left" w:pos="1890"/>
        </w:tabs>
        <w:ind w:firstLine="851"/>
        <w:jc w:val="right"/>
        <w:rPr>
          <w:sz w:val="28"/>
          <w:szCs w:val="20"/>
        </w:rPr>
      </w:pPr>
      <w:r w:rsidRPr="007D12C5">
        <w:t>Тыс. руб</w:t>
      </w:r>
      <w:r w:rsidRPr="007D12C5">
        <w:rPr>
          <w:sz w:val="28"/>
          <w:szCs w:val="20"/>
        </w:rPr>
        <w:t>.</w:t>
      </w:r>
    </w:p>
    <w:tbl>
      <w:tblPr>
        <w:tblW w:w="10173" w:type="dxa"/>
        <w:jc w:val="center"/>
        <w:tblLook w:val="04A0" w:firstRow="1" w:lastRow="0" w:firstColumn="1" w:lastColumn="0" w:noHBand="0" w:noVBand="1"/>
      </w:tblPr>
      <w:tblGrid>
        <w:gridCol w:w="1488"/>
        <w:gridCol w:w="3091"/>
        <w:gridCol w:w="2126"/>
        <w:gridCol w:w="1958"/>
        <w:gridCol w:w="1510"/>
      </w:tblGrid>
      <w:tr w:rsidR="007D12C5" w:rsidRPr="007D12C5" w14:paraId="4ABD5378" w14:textId="77777777" w:rsidTr="00104FF4">
        <w:trPr>
          <w:trHeight w:val="1034"/>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6B03" w14:textId="77777777" w:rsidR="007D12C5" w:rsidRPr="007D12C5" w:rsidRDefault="007D12C5" w:rsidP="007D12C5">
            <w:pPr>
              <w:tabs>
                <w:tab w:val="left" w:pos="1890"/>
              </w:tabs>
              <w:ind w:left="-344" w:right="-371"/>
              <w:jc w:val="center"/>
              <w:rPr>
                <w:bCs/>
              </w:rPr>
            </w:pPr>
            <w:bookmarkStart w:id="127" w:name="_Hlk89790144"/>
            <w:r w:rsidRPr="007D12C5">
              <w:rPr>
                <w:bCs/>
              </w:rPr>
              <w:t>№ п/п</w:t>
            </w:r>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E3A3F" w14:textId="77777777" w:rsidR="007D12C5" w:rsidRPr="007D12C5" w:rsidRDefault="007D12C5" w:rsidP="007D12C5">
            <w:pPr>
              <w:tabs>
                <w:tab w:val="left" w:pos="1890"/>
              </w:tabs>
              <w:ind w:left="-284" w:right="-371"/>
              <w:jc w:val="center"/>
              <w:rPr>
                <w:bCs/>
              </w:rPr>
            </w:pPr>
            <w:r w:rsidRPr="007D12C5">
              <w:rPr>
                <w:bCs/>
              </w:rPr>
              <w:t>Наименование расхода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D226F" w14:textId="77777777" w:rsidR="007D12C5" w:rsidRPr="007D12C5" w:rsidRDefault="007D12C5" w:rsidP="007D12C5">
            <w:pPr>
              <w:tabs>
                <w:tab w:val="left" w:pos="1890"/>
              </w:tabs>
              <w:ind w:left="-395" w:right="-371"/>
              <w:jc w:val="center"/>
              <w:rPr>
                <w:bCs/>
              </w:rPr>
            </w:pPr>
            <w:r w:rsidRPr="007D12C5">
              <w:rPr>
                <w:bCs/>
              </w:rPr>
              <w:t xml:space="preserve">Предложение предприятия </w:t>
            </w:r>
            <w:r w:rsidRPr="007D12C5">
              <w:rPr>
                <w:bCs/>
              </w:rPr>
              <w:br/>
              <w:t>на 2025 год</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FAEC1DB" w14:textId="77777777" w:rsidR="007D12C5" w:rsidRPr="007D12C5" w:rsidRDefault="007D12C5" w:rsidP="007D12C5">
            <w:pPr>
              <w:tabs>
                <w:tab w:val="left" w:pos="1890"/>
              </w:tabs>
              <w:ind w:left="-284" w:right="-371"/>
              <w:jc w:val="center"/>
              <w:rPr>
                <w:bCs/>
              </w:rPr>
            </w:pPr>
            <w:r w:rsidRPr="007D12C5">
              <w:rPr>
                <w:bCs/>
              </w:rPr>
              <w:t xml:space="preserve">Предложение экспертов </w:t>
            </w:r>
            <w:r w:rsidRPr="007D12C5">
              <w:rPr>
                <w:bCs/>
              </w:rPr>
              <w:br/>
              <w:t>на 2025 год</w:t>
            </w:r>
          </w:p>
        </w:tc>
        <w:tc>
          <w:tcPr>
            <w:tcW w:w="1728" w:type="dxa"/>
            <w:tcBorders>
              <w:top w:val="single" w:sz="4" w:space="0" w:color="auto"/>
              <w:left w:val="single" w:sz="4" w:space="0" w:color="auto"/>
              <w:bottom w:val="single" w:sz="4" w:space="0" w:color="auto"/>
              <w:right w:val="single" w:sz="4" w:space="0" w:color="auto"/>
            </w:tcBorders>
            <w:vAlign w:val="center"/>
          </w:tcPr>
          <w:p w14:paraId="4E4FDDFA" w14:textId="77777777" w:rsidR="007D12C5" w:rsidRPr="007D12C5" w:rsidRDefault="007D12C5" w:rsidP="007D12C5">
            <w:pPr>
              <w:tabs>
                <w:tab w:val="left" w:pos="1890"/>
              </w:tabs>
              <w:ind w:left="-284" w:right="-371"/>
              <w:jc w:val="center"/>
              <w:rPr>
                <w:bCs/>
              </w:rPr>
            </w:pPr>
            <w:r w:rsidRPr="007D12C5">
              <w:rPr>
                <w:bCs/>
              </w:rPr>
              <w:t>Отклонение</w:t>
            </w:r>
          </w:p>
          <w:p w14:paraId="69039D7A" w14:textId="77777777" w:rsidR="007D12C5" w:rsidRPr="007D12C5" w:rsidRDefault="007D12C5" w:rsidP="007D12C5">
            <w:pPr>
              <w:tabs>
                <w:tab w:val="left" w:pos="1890"/>
              </w:tabs>
              <w:ind w:left="-284" w:right="-371"/>
              <w:jc w:val="center"/>
              <w:rPr>
                <w:bCs/>
              </w:rPr>
            </w:pPr>
            <w:r w:rsidRPr="007D12C5">
              <w:rPr>
                <w:bCs/>
              </w:rPr>
              <w:t>(4-3)</w:t>
            </w:r>
          </w:p>
        </w:tc>
      </w:tr>
      <w:tr w:rsidR="007D12C5" w:rsidRPr="007D12C5" w14:paraId="49D34D20" w14:textId="77777777" w:rsidTr="00104FF4">
        <w:trPr>
          <w:trHeight w:val="851"/>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C380FFD" w14:textId="77777777" w:rsidR="007D12C5" w:rsidRPr="007D12C5" w:rsidRDefault="007D12C5" w:rsidP="007D12C5">
            <w:pPr>
              <w:tabs>
                <w:tab w:val="left" w:pos="1890"/>
              </w:tabs>
              <w:ind w:firstLine="851"/>
              <w:jc w:val="center"/>
            </w:pPr>
            <w:r w:rsidRPr="007D12C5">
              <w:t>11.</w:t>
            </w:r>
          </w:p>
        </w:tc>
        <w:tc>
          <w:tcPr>
            <w:tcW w:w="3665" w:type="dxa"/>
            <w:tcBorders>
              <w:top w:val="nil"/>
              <w:left w:val="nil"/>
              <w:bottom w:val="single" w:sz="4" w:space="0" w:color="auto"/>
              <w:right w:val="single" w:sz="4" w:space="0" w:color="auto"/>
            </w:tcBorders>
            <w:shd w:val="clear" w:color="auto" w:fill="auto"/>
            <w:vAlign w:val="center"/>
            <w:hideMark/>
          </w:tcPr>
          <w:p w14:paraId="6DCA3E3D" w14:textId="77777777" w:rsidR="007D12C5" w:rsidRPr="007D12C5" w:rsidRDefault="007D12C5" w:rsidP="007D12C5">
            <w:pPr>
              <w:tabs>
                <w:tab w:val="left" w:pos="1890"/>
              </w:tabs>
            </w:pPr>
            <w:r w:rsidRPr="007D12C5">
              <w:t>Расходы на оплату услуг, оказываемых организациями, осуществляющими регулируемые виды деятельности</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C2A87E" w14:textId="77777777" w:rsidR="007D12C5" w:rsidRPr="007D12C5" w:rsidRDefault="007D12C5" w:rsidP="007D12C5">
            <w:pPr>
              <w:tabs>
                <w:tab w:val="left" w:pos="1890"/>
              </w:tabs>
              <w:ind w:hanging="14"/>
              <w:jc w:val="center"/>
            </w:pPr>
            <w:r w:rsidRPr="007D12C5">
              <w:t>0,00</w:t>
            </w:r>
          </w:p>
        </w:tc>
        <w:tc>
          <w:tcPr>
            <w:tcW w:w="1958" w:type="dxa"/>
            <w:tcBorders>
              <w:top w:val="single" w:sz="4" w:space="0" w:color="auto"/>
              <w:left w:val="nil"/>
              <w:bottom w:val="single" w:sz="4" w:space="0" w:color="auto"/>
              <w:right w:val="single" w:sz="4" w:space="0" w:color="auto"/>
            </w:tcBorders>
            <w:shd w:val="clear" w:color="auto" w:fill="auto"/>
            <w:noWrap/>
            <w:vAlign w:val="center"/>
          </w:tcPr>
          <w:p w14:paraId="00C6A6D8" w14:textId="77777777" w:rsidR="007D12C5" w:rsidRPr="007D12C5" w:rsidRDefault="007D12C5" w:rsidP="007D12C5">
            <w:pPr>
              <w:tabs>
                <w:tab w:val="left" w:pos="1890"/>
              </w:tabs>
              <w:ind w:hanging="14"/>
              <w:jc w:val="center"/>
            </w:pPr>
            <w:r w:rsidRPr="007D12C5">
              <w:t>0,00</w:t>
            </w:r>
          </w:p>
        </w:tc>
        <w:tc>
          <w:tcPr>
            <w:tcW w:w="1728" w:type="dxa"/>
            <w:tcBorders>
              <w:top w:val="single" w:sz="4" w:space="0" w:color="auto"/>
              <w:left w:val="nil"/>
              <w:bottom w:val="single" w:sz="4" w:space="0" w:color="auto"/>
              <w:right w:val="single" w:sz="4" w:space="0" w:color="auto"/>
            </w:tcBorders>
            <w:vAlign w:val="center"/>
          </w:tcPr>
          <w:p w14:paraId="5FFB615E" w14:textId="77777777" w:rsidR="007D12C5" w:rsidRPr="007D12C5" w:rsidRDefault="007D12C5" w:rsidP="007D12C5">
            <w:pPr>
              <w:tabs>
                <w:tab w:val="left" w:pos="1890"/>
              </w:tabs>
              <w:ind w:hanging="14"/>
              <w:jc w:val="center"/>
            </w:pPr>
            <w:r w:rsidRPr="007D12C5">
              <w:t>0,00</w:t>
            </w:r>
          </w:p>
        </w:tc>
      </w:tr>
      <w:tr w:rsidR="007D12C5" w:rsidRPr="007D12C5" w14:paraId="25615DE8" w14:textId="77777777" w:rsidTr="00104FF4">
        <w:trPr>
          <w:trHeight w:val="593"/>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A42A6A2" w14:textId="77777777" w:rsidR="007D12C5" w:rsidRPr="007D12C5" w:rsidRDefault="007D12C5" w:rsidP="007D12C5">
            <w:pPr>
              <w:tabs>
                <w:tab w:val="left" w:pos="1890"/>
              </w:tabs>
              <w:ind w:firstLine="851"/>
              <w:jc w:val="center"/>
            </w:pPr>
            <w:r w:rsidRPr="007D12C5">
              <w:t>.2.</w:t>
            </w:r>
          </w:p>
        </w:tc>
        <w:tc>
          <w:tcPr>
            <w:tcW w:w="3665" w:type="dxa"/>
            <w:tcBorders>
              <w:top w:val="nil"/>
              <w:left w:val="nil"/>
              <w:bottom w:val="single" w:sz="4" w:space="0" w:color="auto"/>
              <w:right w:val="single" w:sz="4" w:space="0" w:color="auto"/>
            </w:tcBorders>
            <w:shd w:val="clear" w:color="auto" w:fill="auto"/>
            <w:vAlign w:val="center"/>
            <w:hideMark/>
          </w:tcPr>
          <w:p w14:paraId="79FF5ECD" w14:textId="77777777" w:rsidR="007D12C5" w:rsidRPr="007D12C5" w:rsidRDefault="007D12C5" w:rsidP="007D12C5">
            <w:pPr>
              <w:tabs>
                <w:tab w:val="left" w:pos="1890"/>
              </w:tabs>
            </w:pPr>
            <w:r w:rsidRPr="007D12C5">
              <w:t xml:space="preserve">Арендная плата в части имущества, используемого в регулируемой деятельности </w:t>
            </w:r>
          </w:p>
        </w:tc>
        <w:tc>
          <w:tcPr>
            <w:tcW w:w="2126" w:type="dxa"/>
            <w:tcBorders>
              <w:top w:val="nil"/>
              <w:left w:val="nil"/>
              <w:bottom w:val="single" w:sz="4" w:space="0" w:color="auto"/>
              <w:right w:val="single" w:sz="4" w:space="0" w:color="auto"/>
            </w:tcBorders>
            <w:shd w:val="clear" w:color="auto" w:fill="auto"/>
            <w:noWrap/>
            <w:vAlign w:val="center"/>
          </w:tcPr>
          <w:p w14:paraId="54E4E964" w14:textId="77777777" w:rsidR="007D12C5" w:rsidRPr="007D12C5" w:rsidRDefault="007D12C5" w:rsidP="007D12C5">
            <w:pPr>
              <w:tabs>
                <w:tab w:val="left" w:pos="1890"/>
              </w:tabs>
              <w:ind w:hanging="14"/>
              <w:jc w:val="center"/>
            </w:pPr>
            <w:r w:rsidRPr="007D12C5">
              <w:t>0,00</w:t>
            </w:r>
          </w:p>
        </w:tc>
        <w:tc>
          <w:tcPr>
            <w:tcW w:w="1958" w:type="dxa"/>
            <w:tcBorders>
              <w:top w:val="nil"/>
              <w:left w:val="nil"/>
              <w:bottom w:val="single" w:sz="4" w:space="0" w:color="auto"/>
              <w:right w:val="single" w:sz="4" w:space="0" w:color="auto"/>
            </w:tcBorders>
            <w:shd w:val="clear" w:color="auto" w:fill="auto"/>
            <w:noWrap/>
            <w:vAlign w:val="center"/>
          </w:tcPr>
          <w:p w14:paraId="6CDA722C"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135B01D1" w14:textId="77777777" w:rsidR="007D12C5" w:rsidRPr="007D12C5" w:rsidRDefault="007D12C5" w:rsidP="007D12C5">
            <w:pPr>
              <w:tabs>
                <w:tab w:val="left" w:pos="1890"/>
              </w:tabs>
              <w:ind w:hanging="14"/>
              <w:jc w:val="center"/>
            </w:pPr>
            <w:r w:rsidRPr="007D12C5">
              <w:t>0,00</w:t>
            </w:r>
          </w:p>
        </w:tc>
      </w:tr>
      <w:tr w:rsidR="007D12C5" w:rsidRPr="007D12C5" w14:paraId="4CEF4B30" w14:textId="77777777" w:rsidTr="00104FF4">
        <w:trPr>
          <w:trHeight w:val="147"/>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35C62DA" w14:textId="77777777" w:rsidR="007D12C5" w:rsidRPr="007D12C5" w:rsidRDefault="007D12C5" w:rsidP="007D12C5">
            <w:pPr>
              <w:tabs>
                <w:tab w:val="left" w:pos="1890"/>
              </w:tabs>
              <w:ind w:firstLine="851"/>
              <w:jc w:val="center"/>
            </w:pPr>
            <w:r w:rsidRPr="007D12C5">
              <w:t>.3.</w:t>
            </w:r>
          </w:p>
        </w:tc>
        <w:tc>
          <w:tcPr>
            <w:tcW w:w="3665" w:type="dxa"/>
            <w:tcBorders>
              <w:top w:val="nil"/>
              <w:left w:val="nil"/>
              <w:bottom w:val="single" w:sz="4" w:space="0" w:color="auto"/>
              <w:right w:val="single" w:sz="4" w:space="0" w:color="auto"/>
            </w:tcBorders>
            <w:shd w:val="clear" w:color="auto" w:fill="auto"/>
            <w:vAlign w:val="center"/>
            <w:hideMark/>
          </w:tcPr>
          <w:p w14:paraId="2A49094F" w14:textId="77777777" w:rsidR="007D12C5" w:rsidRPr="007D12C5" w:rsidRDefault="007D12C5" w:rsidP="007D12C5">
            <w:pPr>
              <w:tabs>
                <w:tab w:val="left" w:pos="1890"/>
              </w:tabs>
            </w:pPr>
            <w:r w:rsidRPr="007D12C5">
              <w:t>Концессионная плата</w:t>
            </w:r>
          </w:p>
        </w:tc>
        <w:tc>
          <w:tcPr>
            <w:tcW w:w="2126" w:type="dxa"/>
            <w:tcBorders>
              <w:top w:val="nil"/>
              <w:left w:val="nil"/>
              <w:bottom w:val="single" w:sz="4" w:space="0" w:color="auto"/>
              <w:right w:val="single" w:sz="4" w:space="0" w:color="auto"/>
            </w:tcBorders>
            <w:shd w:val="clear" w:color="auto" w:fill="auto"/>
            <w:noWrap/>
            <w:vAlign w:val="center"/>
          </w:tcPr>
          <w:p w14:paraId="4EF6D372" w14:textId="77777777" w:rsidR="007D12C5" w:rsidRPr="007D12C5" w:rsidRDefault="007D12C5" w:rsidP="007D12C5">
            <w:pPr>
              <w:tabs>
                <w:tab w:val="left" w:pos="1890"/>
              </w:tabs>
              <w:ind w:hanging="14"/>
              <w:jc w:val="center"/>
            </w:pPr>
            <w:r w:rsidRPr="007D12C5">
              <w:t>0,00</w:t>
            </w:r>
          </w:p>
        </w:tc>
        <w:tc>
          <w:tcPr>
            <w:tcW w:w="1958" w:type="dxa"/>
            <w:tcBorders>
              <w:top w:val="nil"/>
              <w:left w:val="nil"/>
              <w:bottom w:val="single" w:sz="4" w:space="0" w:color="auto"/>
              <w:right w:val="single" w:sz="4" w:space="0" w:color="auto"/>
            </w:tcBorders>
            <w:shd w:val="clear" w:color="auto" w:fill="auto"/>
            <w:noWrap/>
            <w:vAlign w:val="center"/>
          </w:tcPr>
          <w:p w14:paraId="6E1A9BA5"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0DD203FA" w14:textId="77777777" w:rsidR="007D12C5" w:rsidRPr="007D12C5" w:rsidRDefault="007D12C5" w:rsidP="007D12C5">
            <w:pPr>
              <w:tabs>
                <w:tab w:val="left" w:pos="1890"/>
              </w:tabs>
              <w:ind w:hanging="14"/>
              <w:jc w:val="center"/>
            </w:pPr>
            <w:r w:rsidRPr="007D12C5">
              <w:t>0,00</w:t>
            </w:r>
          </w:p>
        </w:tc>
      </w:tr>
      <w:tr w:rsidR="007D12C5" w:rsidRPr="007D12C5" w14:paraId="076D3D0F" w14:textId="77777777" w:rsidTr="00104FF4">
        <w:trPr>
          <w:trHeight w:val="388"/>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3244137" w14:textId="77777777" w:rsidR="007D12C5" w:rsidRPr="007D12C5" w:rsidRDefault="007D12C5" w:rsidP="007D12C5">
            <w:pPr>
              <w:tabs>
                <w:tab w:val="left" w:pos="1890"/>
              </w:tabs>
              <w:ind w:firstLine="851"/>
              <w:jc w:val="center"/>
            </w:pPr>
            <w:r w:rsidRPr="007D12C5">
              <w:t>.4.</w:t>
            </w:r>
          </w:p>
        </w:tc>
        <w:tc>
          <w:tcPr>
            <w:tcW w:w="3665" w:type="dxa"/>
            <w:tcBorders>
              <w:top w:val="nil"/>
              <w:left w:val="nil"/>
              <w:bottom w:val="single" w:sz="4" w:space="0" w:color="auto"/>
              <w:right w:val="single" w:sz="4" w:space="0" w:color="auto"/>
            </w:tcBorders>
            <w:shd w:val="clear" w:color="auto" w:fill="auto"/>
            <w:vAlign w:val="center"/>
            <w:hideMark/>
          </w:tcPr>
          <w:p w14:paraId="70E6871C" w14:textId="77777777" w:rsidR="007D12C5" w:rsidRPr="007D12C5" w:rsidRDefault="007D12C5" w:rsidP="007D12C5">
            <w:pPr>
              <w:tabs>
                <w:tab w:val="left" w:pos="1890"/>
              </w:tabs>
            </w:pPr>
            <w:r w:rsidRPr="007D12C5">
              <w:t>Расходы на уплату налогов, сборов и других обязательных платежей, в том числе:</w:t>
            </w:r>
          </w:p>
        </w:tc>
        <w:tc>
          <w:tcPr>
            <w:tcW w:w="2126" w:type="dxa"/>
            <w:tcBorders>
              <w:top w:val="nil"/>
              <w:left w:val="nil"/>
              <w:bottom w:val="single" w:sz="4" w:space="0" w:color="auto"/>
              <w:right w:val="single" w:sz="4" w:space="0" w:color="auto"/>
            </w:tcBorders>
            <w:shd w:val="clear" w:color="auto" w:fill="auto"/>
            <w:noWrap/>
            <w:vAlign w:val="center"/>
          </w:tcPr>
          <w:p w14:paraId="56DA3CD9" w14:textId="77777777" w:rsidR="007D12C5" w:rsidRPr="007D12C5" w:rsidRDefault="007D12C5" w:rsidP="007D12C5">
            <w:pPr>
              <w:tabs>
                <w:tab w:val="left" w:pos="1890"/>
              </w:tabs>
              <w:ind w:hanging="14"/>
              <w:jc w:val="center"/>
            </w:pPr>
            <w:r w:rsidRPr="007D12C5">
              <w:t>538,98</w:t>
            </w:r>
          </w:p>
        </w:tc>
        <w:tc>
          <w:tcPr>
            <w:tcW w:w="1958" w:type="dxa"/>
            <w:tcBorders>
              <w:top w:val="nil"/>
              <w:left w:val="nil"/>
              <w:bottom w:val="single" w:sz="4" w:space="0" w:color="auto"/>
              <w:right w:val="single" w:sz="4" w:space="0" w:color="auto"/>
            </w:tcBorders>
            <w:shd w:val="clear" w:color="auto" w:fill="auto"/>
            <w:noWrap/>
            <w:vAlign w:val="center"/>
          </w:tcPr>
          <w:p w14:paraId="0D5D3E75" w14:textId="77777777" w:rsidR="007D12C5" w:rsidRPr="007D12C5" w:rsidRDefault="007D12C5" w:rsidP="007D12C5">
            <w:pPr>
              <w:tabs>
                <w:tab w:val="left" w:pos="1890"/>
              </w:tabs>
              <w:ind w:hanging="14"/>
              <w:jc w:val="center"/>
              <w:rPr>
                <w:highlight w:val="red"/>
              </w:rPr>
            </w:pPr>
            <w:r w:rsidRPr="007D12C5">
              <w:t>384,71</w:t>
            </w:r>
          </w:p>
        </w:tc>
        <w:tc>
          <w:tcPr>
            <w:tcW w:w="1728" w:type="dxa"/>
            <w:tcBorders>
              <w:top w:val="nil"/>
              <w:left w:val="nil"/>
              <w:bottom w:val="single" w:sz="4" w:space="0" w:color="auto"/>
              <w:right w:val="single" w:sz="4" w:space="0" w:color="auto"/>
            </w:tcBorders>
            <w:vAlign w:val="center"/>
          </w:tcPr>
          <w:p w14:paraId="4D31B804" w14:textId="77777777" w:rsidR="007D12C5" w:rsidRPr="007D12C5" w:rsidRDefault="007D12C5" w:rsidP="007D12C5">
            <w:pPr>
              <w:tabs>
                <w:tab w:val="left" w:pos="1890"/>
              </w:tabs>
              <w:ind w:hanging="14"/>
              <w:jc w:val="center"/>
              <w:rPr>
                <w:highlight w:val="red"/>
              </w:rPr>
            </w:pPr>
            <w:r w:rsidRPr="007D12C5">
              <w:t>-154,27</w:t>
            </w:r>
          </w:p>
        </w:tc>
      </w:tr>
      <w:tr w:rsidR="007D12C5" w:rsidRPr="007D12C5" w14:paraId="3B3F9518" w14:textId="77777777" w:rsidTr="00104FF4">
        <w:trPr>
          <w:trHeight w:val="409"/>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4CC267E" w14:textId="77777777" w:rsidR="007D12C5" w:rsidRPr="007D12C5" w:rsidRDefault="007D12C5" w:rsidP="007D12C5">
            <w:pPr>
              <w:tabs>
                <w:tab w:val="left" w:pos="1890"/>
              </w:tabs>
              <w:ind w:firstLine="851"/>
              <w:jc w:val="center"/>
            </w:pPr>
            <w:r w:rsidRPr="007D12C5">
              <w:t>.4.1.</w:t>
            </w:r>
          </w:p>
        </w:tc>
        <w:tc>
          <w:tcPr>
            <w:tcW w:w="3665" w:type="dxa"/>
            <w:tcBorders>
              <w:top w:val="nil"/>
              <w:left w:val="nil"/>
              <w:bottom w:val="single" w:sz="4" w:space="0" w:color="auto"/>
              <w:right w:val="single" w:sz="4" w:space="0" w:color="auto"/>
            </w:tcBorders>
            <w:shd w:val="clear" w:color="auto" w:fill="auto"/>
            <w:vAlign w:val="center"/>
            <w:hideMark/>
          </w:tcPr>
          <w:p w14:paraId="26ED7289" w14:textId="77777777" w:rsidR="007D12C5" w:rsidRPr="007D12C5" w:rsidRDefault="007D12C5" w:rsidP="007D12C5">
            <w:pPr>
              <w:tabs>
                <w:tab w:val="left" w:pos="1890"/>
              </w:tabs>
              <w:rPr>
                <w:lang w:val="en-US"/>
              </w:rPr>
            </w:pPr>
            <w:r w:rsidRPr="007D12C5">
              <w:t>Водный налог</w:t>
            </w:r>
          </w:p>
        </w:tc>
        <w:tc>
          <w:tcPr>
            <w:tcW w:w="2126" w:type="dxa"/>
            <w:tcBorders>
              <w:top w:val="nil"/>
              <w:left w:val="nil"/>
              <w:bottom w:val="single" w:sz="4" w:space="0" w:color="auto"/>
              <w:right w:val="single" w:sz="4" w:space="0" w:color="auto"/>
            </w:tcBorders>
            <w:shd w:val="clear" w:color="auto" w:fill="auto"/>
            <w:noWrap/>
            <w:vAlign w:val="center"/>
          </w:tcPr>
          <w:p w14:paraId="7E4FC589" w14:textId="77777777" w:rsidR="007D12C5" w:rsidRPr="007D12C5" w:rsidRDefault="007D12C5" w:rsidP="007D12C5">
            <w:pPr>
              <w:tabs>
                <w:tab w:val="left" w:pos="1890"/>
              </w:tabs>
              <w:ind w:hanging="14"/>
              <w:jc w:val="center"/>
            </w:pPr>
            <w:r w:rsidRPr="007D12C5">
              <w:t>538,98</w:t>
            </w:r>
          </w:p>
        </w:tc>
        <w:tc>
          <w:tcPr>
            <w:tcW w:w="1958" w:type="dxa"/>
            <w:tcBorders>
              <w:top w:val="nil"/>
              <w:left w:val="nil"/>
              <w:bottom w:val="single" w:sz="4" w:space="0" w:color="auto"/>
              <w:right w:val="single" w:sz="4" w:space="0" w:color="auto"/>
            </w:tcBorders>
            <w:shd w:val="clear" w:color="auto" w:fill="auto"/>
            <w:noWrap/>
            <w:vAlign w:val="center"/>
          </w:tcPr>
          <w:p w14:paraId="555A1BD1" w14:textId="77777777" w:rsidR="007D12C5" w:rsidRPr="007D12C5" w:rsidRDefault="007D12C5" w:rsidP="007D12C5">
            <w:pPr>
              <w:tabs>
                <w:tab w:val="left" w:pos="1890"/>
              </w:tabs>
              <w:ind w:hanging="14"/>
              <w:jc w:val="center"/>
              <w:rPr>
                <w:highlight w:val="red"/>
              </w:rPr>
            </w:pPr>
            <w:r w:rsidRPr="007D12C5">
              <w:t>384,71</w:t>
            </w:r>
          </w:p>
        </w:tc>
        <w:tc>
          <w:tcPr>
            <w:tcW w:w="1728" w:type="dxa"/>
            <w:tcBorders>
              <w:top w:val="nil"/>
              <w:left w:val="nil"/>
              <w:bottom w:val="single" w:sz="4" w:space="0" w:color="auto"/>
              <w:right w:val="single" w:sz="4" w:space="0" w:color="auto"/>
            </w:tcBorders>
            <w:vAlign w:val="center"/>
          </w:tcPr>
          <w:p w14:paraId="7CEA1549" w14:textId="77777777" w:rsidR="007D12C5" w:rsidRPr="007D12C5" w:rsidRDefault="007D12C5" w:rsidP="007D12C5">
            <w:pPr>
              <w:tabs>
                <w:tab w:val="left" w:pos="1890"/>
              </w:tabs>
              <w:ind w:hanging="14"/>
              <w:jc w:val="center"/>
              <w:rPr>
                <w:highlight w:val="red"/>
              </w:rPr>
            </w:pPr>
            <w:r w:rsidRPr="007D12C5">
              <w:t>-154,27</w:t>
            </w:r>
          </w:p>
        </w:tc>
      </w:tr>
      <w:tr w:rsidR="007D12C5" w:rsidRPr="007D12C5" w14:paraId="62A37695" w14:textId="77777777" w:rsidTr="00104FF4">
        <w:trPr>
          <w:trHeight w:val="343"/>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1479210" w14:textId="77777777" w:rsidR="007D12C5" w:rsidRPr="007D12C5" w:rsidRDefault="007D12C5" w:rsidP="007D12C5">
            <w:pPr>
              <w:tabs>
                <w:tab w:val="left" w:pos="1890"/>
              </w:tabs>
              <w:ind w:firstLine="851"/>
              <w:jc w:val="center"/>
            </w:pPr>
            <w:r w:rsidRPr="007D12C5">
              <w:t>.5.</w:t>
            </w:r>
          </w:p>
        </w:tc>
        <w:tc>
          <w:tcPr>
            <w:tcW w:w="3665" w:type="dxa"/>
            <w:tcBorders>
              <w:top w:val="nil"/>
              <w:left w:val="nil"/>
              <w:bottom w:val="single" w:sz="4" w:space="0" w:color="auto"/>
              <w:right w:val="single" w:sz="4" w:space="0" w:color="auto"/>
            </w:tcBorders>
            <w:shd w:val="clear" w:color="auto" w:fill="auto"/>
            <w:vAlign w:val="center"/>
            <w:hideMark/>
          </w:tcPr>
          <w:p w14:paraId="01BB2936" w14:textId="77777777" w:rsidR="007D12C5" w:rsidRPr="007D12C5" w:rsidRDefault="007D12C5" w:rsidP="007D12C5">
            <w:pPr>
              <w:tabs>
                <w:tab w:val="left" w:pos="1890"/>
              </w:tabs>
            </w:pPr>
            <w:r w:rsidRPr="007D12C5">
              <w:t>Отчисления на социальные нужды</w:t>
            </w:r>
          </w:p>
        </w:tc>
        <w:tc>
          <w:tcPr>
            <w:tcW w:w="2126" w:type="dxa"/>
            <w:tcBorders>
              <w:top w:val="nil"/>
              <w:left w:val="nil"/>
              <w:bottom w:val="single" w:sz="4" w:space="0" w:color="auto"/>
              <w:right w:val="single" w:sz="4" w:space="0" w:color="auto"/>
            </w:tcBorders>
            <w:shd w:val="clear" w:color="auto" w:fill="auto"/>
            <w:noWrap/>
            <w:vAlign w:val="center"/>
          </w:tcPr>
          <w:p w14:paraId="0428B558" w14:textId="77777777" w:rsidR="007D12C5" w:rsidRPr="007D12C5" w:rsidRDefault="007D12C5" w:rsidP="007D12C5">
            <w:pPr>
              <w:tabs>
                <w:tab w:val="left" w:pos="1890"/>
              </w:tabs>
              <w:ind w:hanging="14"/>
              <w:jc w:val="center"/>
            </w:pPr>
            <w:r w:rsidRPr="007D12C5">
              <w:t>2 078,42</w:t>
            </w:r>
          </w:p>
        </w:tc>
        <w:tc>
          <w:tcPr>
            <w:tcW w:w="1958" w:type="dxa"/>
            <w:tcBorders>
              <w:top w:val="nil"/>
              <w:left w:val="nil"/>
              <w:bottom w:val="single" w:sz="4" w:space="0" w:color="auto"/>
              <w:right w:val="single" w:sz="4" w:space="0" w:color="auto"/>
            </w:tcBorders>
            <w:shd w:val="clear" w:color="auto" w:fill="auto"/>
            <w:noWrap/>
            <w:vAlign w:val="center"/>
          </w:tcPr>
          <w:p w14:paraId="28C19158" w14:textId="77777777" w:rsidR="007D12C5" w:rsidRPr="007D12C5" w:rsidRDefault="007D12C5" w:rsidP="007D12C5">
            <w:pPr>
              <w:tabs>
                <w:tab w:val="left" w:pos="1890"/>
              </w:tabs>
              <w:ind w:hanging="14"/>
              <w:jc w:val="center"/>
            </w:pPr>
            <w:r w:rsidRPr="007D12C5">
              <w:t>1 373,77</w:t>
            </w:r>
          </w:p>
        </w:tc>
        <w:tc>
          <w:tcPr>
            <w:tcW w:w="1728" w:type="dxa"/>
            <w:tcBorders>
              <w:top w:val="nil"/>
              <w:left w:val="nil"/>
              <w:bottom w:val="single" w:sz="4" w:space="0" w:color="auto"/>
              <w:right w:val="single" w:sz="4" w:space="0" w:color="auto"/>
            </w:tcBorders>
            <w:vAlign w:val="center"/>
          </w:tcPr>
          <w:p w14:paraId="24F1930F" w14:textId="77777777" w:rsidR="007D12C5" w:rsidRPr="007D12C5" w:rsidRDefault="007D12C5" w:rsidP="007D12C5">
            <w:pPr>
              <w:tabs>
                <w:tab w:val="left" w:pos="1890"/>
              </w:tabs>
              <w:ind w:hanging="14"/>
              <w:jc w:val="center"/>
            </w:pPr>
            <w:r w:rsidRPr="007D12C5">
              <w:t>-704,65</w:t>
            </w:r>
          </w:p>
        </w:tc>
      </w:tr>
      <w:tr w:rsidR="007D12C5" w:rsidRPr="007D12C5" w14:paraId="04C9E73C" w14:textId="77777777" w:rsidTr="00104FF4">
        <w:trPr>
          <w:trHeight w:val="337"/>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409294E" w14:textId="77777777" w:rsidR="007D12C5" w:rsidRPr="007D12C5" w:rsidRDefault="007D12C5" w:rsidP="007D12C5">
            <w:pPr>
              <w:tabs>
                <w:tab w:val="left" w:pos="1890"/>
              </w:tabs>
              <w:ind w:firstLine="851"/>
              <w:jc w:val="center"/>
            </w:pPr>
            <w:r w:rsidRPr="007D12C5">
              <w:t>.6.</w:t>
            </w:r>
          </w:p>
        </w:tc>
        <w:tc>
          <w:tcPr>
            <w:tcW w:w="3665" w:type="dxa"/>
            <w:tcBorders>
              <w:top w:val="nil"/>
              <w:left w:val="nil"/>
              <w:bottom w:val="single" w:sz="4" w:space="0" w:color="auto"/>
              <w:right w:val="single" w:sz="4" w:space="0" w:color="auto"/>
            </w:tcBorders>
            <w:shd w:val="clear" w:color="auto" w:fill="auto"/>
            <w:vAlign w:val="center"/>
            <w:hideMark/>
          </w:tcPr>
          <w:p w14:paraId="5E82582C" w14:textId="77777777" w:rsidR="007D12C5" w:rsidRPr="007D12C5" w:rsidRDefault="007D12C5" w:rsidP="007D12C5">
            <w:pPr>
              <w:tabs>
                <w:tab w:val="left" w:pos="1890"/>
              </w:tabs>
            </w:pPr>
            <w:r w:rsidRPr="007D12C5">
              <w:t>Расходы по сомнительным долгам</w:t>
            </w:r>
          </w:p>
        </w:tc>
        <w:tc>
          <w:tcPr>
            <w:tcW w:w="2126" w:type="dxa"/>
            <w:tcBorders>
              <w:top w:val="nil"/>
              <w:left w:val="nil"/>
              <w:bottom w:val="single" w:sz="4" w:space="0" w:color="auto"/>
              <w:right w:val="single" w:sz="4" w:space="0" w:color="auto"/>
            </w:tcBorders>
            <w:shd w:val="clear" w:color="auto" w:fill="auto"/>
            <w:noWrap/>
            <w:vAlign w:val="center"/>
          </w:tcPr>
          <w:p w14:paraId="497D6AB9" w14:textId="77777777" w:rsidR="007D12C5" w:rsidRPr="007D12C5" w:rsidRDefault="007D12C5" w:rsidP="007D12C5">
            <w:pPr>
              <w:tabs>
                <w:tab w:val="left" w:pos="1890"/>
              </w:tabs>
              <w:ind w:hanging="14"/>
              <w:jc w:val="center"/>
            </w:pPr>
            <w:r w:rsidRPr="007D12C5">
              <w:t>0,00</w:t>
            </w:r>
          </w:p>
        </w:tc>
        <w:tc>
          <w:tcPr>
            <w:tcW w:w="1958" w:type="dxa"/>
            <w:tcBorders>
              <w:top w:val="nil"/>
              <w:left w:val="nil"/>
              <w:bottom w:val="single" w:sz="4" w:space="0" w:color="auto"/>
              <w:right w:val="single" w:sz="4" w:space="0" w:color="auto"/>
            </w:tcBorders>
            <w:shd w:val="clear" w:color="auto" w:fill="auto"/>
            <w:noWrap/>
            <w:vAlign w:val="center"/>
          </w:tcPr>
          <w:p w14:paraId="6B7413C5"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5F27613A" w14:textId="77777777" w:rsidR="007D12C5" w:rsidRPr="007D12C5" w:rsidRDefault="007D12C5" w:rsidP="007D12C5">
            <w:pPr>
              <w:tabs>
                <w:tab w:val="left" w:pos="1890"/>
              </w:tabs>
              <w:ind w:hanging="14"/>
              <w:jc w:val="center"/>
            </w:pPr>
            <w:r w:rsidRPr="007D12C5">
              <w:t>0,00</w:t>
            </w:r>
          </w:p>
        </w:tc>
      </w:tr>
      <w:tr w:rsidR="007D12C5" w:rsidRPr="007D12C5" w14:paraId="15E39E91" w14:textId="77777777" w:rsidTr="00104FF4">
        <w:trPr>
          <w:trHeight w:val="365"/>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0B89142" w14:textId="77777777" w:rsidR="007D12C5" w:rsidRPr="007D12C5" w:rsidRDefault="007D12C5" w:rsidP="007D12C5">
            <w:pPr>
              <w:tabs>
                <w:tab w:val="left" w:pos="1890"/>
              </w:tabs>
              <w:ind w:firstLine="851"/>
              <w:jc w:val="center"/>
            </w:pPr>
            <w:r w:rsidRPr="007D12C5">
              <w:t>.7.</w:t>
            </w:r>
          </w:p>
        </w:tc>
        <w:tc>
          <w:tcPr>
            <w:tcW w:w="3665" w:type="dxa"/>
            <w:tcBorders>
              <w:top w:val="nil"/>
              <w:left w:val="nil"/>
              <w:bottom w:val="single" w:sz="4" w:space="0" w:color="auto"/>
              <w:right w:val="single" w:sz="4" w:space="0" w:color="auto"/>
            </w:tcBorders>
            <w:shd w:val="clear" w:color="auto" w:fill="auto"/>
            <w:vAlign w:val="center"/>
            <w:hideMark/>
          </w:tcPr>
          <w:p w14:paraId="53A96E1D" w14:textId="77777777" w:rsidR="007D12C5" w:rsidRPr="007D12C5" w:rsidRDefault="007D12C5" w:rsidP="007D12C5">
            <w:pPr>
              <w:tabs>
                <w:tab w:val="left" w:pos="1890"/>
              </w:tabs>
            </w:pPr>
            <w:r w:rsidRPr="007D12C5">
              <w:t>Амортизация основных средств и нематериальных активов</w:t>
            </w:r>
          </w:p>
        </w:tc>
        <w:tc>
          <w:tcPr>
            <w:tcW w:w="2126" w:type="dxa"/>
            <w:tcBorders>
              <w:top w:val="nil"/>
              <w:left w:val="nil"/>
              <w:bottom w:val="single" w:sz="4" w:space="0" w:color="auto"/>
              <w:right w:val="single" w:sz="4" w:space="0" w:color="auto"/>
            </w:tcBorders>
            <w:shd w:val="clear" w:color="auto" w:fill="auto"/>
            <w:noWrap/>
            <w:vAlign w:val="center"/>
          </w:tcPr>
          <w:p w14:paraId="25F21FE9" w14:textId="77777777" w:rsidR="007D12C5" w:rsidRPr="007D12C5" w:rsidRDefault="007D12C5" w:rsidP="007D12C5">
            <w:pPr>
              <w:tabs>
                <w:tab w:val="left" w:pos="1890"/>
              </w:tabs>
              <w:ind w:hanging="14"/>
              <w:jc w:val="center"/>
            </w:pPr>
            <w:r w:rsidRPr="007D12C5">
              <w:t>0,00</w:t>
            </w:r>
          </w:p>
        </w:tc>
        <w:tc>
          <w:tcPr>
            <w:tcW w:w="1958" w:type="dxa"/>
            <w:tcBorders>
              <w:top w:val="nil"/>
              <w:left w:val="nil"/>
              <w:bottom w:val="single" w:sz="4" w:space="0" w:color="auto"/>
              <w:right w:val="single" w:sz="4" w:space="0" w:color="auto"/>
            </w:tcBorders>
            <w:shd w:val="clear" w:color="auto" w:fill="auto"/>
            <w:noWrap/>
            <w:vAlign w:val="center"/>
          </w:tcPr>
          <w:p w14:paraId="54BEEB29"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3B50629B" w14:textId="77777777" w:rsidR="007D12C5" w:rsidRPr="007D12C5" w:rsidRDefault="007D12C5" w:rsidP="007D12C5">
            <w:pPr>
              <w:tabs>
                <w:tab w:val="left" w:pos="1890"/>
              </w:tabs>
              <w:ind w:hanging="14"/>
              <w:jc w:val="center"/>
            </w:pPr>
            <w:r w:rsidRPr="007D12C5">
              <w:t>0,00</w:t>
            </w:r>
          </w:p>
        </w:tc>
      </w:tr>
      <w:tr w:rsidR="007D12C5" w:rsidRPr="007D12C5" w14:paraId="0D6FC9D5" w14:textId="77777777" w:rsidTr="00104FF4">
        <w:trPr>
          <w:trHeight w:val="766"/>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846D460" w14:textId="77777777" w:rsidR="007D12C5" w:rsidRPr="007D12C5" w:rsidRDefault="007D12C5" w:rsidP="007D12C5">
            <w:pPr>
              <w:tabs>
                <w:tab w:val="left" w:pos="1890"/>
              </w:tabs>
              <w:ind w:firstLine="851"/>
              <w:jc w:val="center"/>
            </w:pPr>
            <w:r w:rsidRPr="007D12C5">
              <w:lastRenderedPageBreak/>
              <w:t>.8.</w:t>
            </w:r>
          </w:p>
        </w:tc>
        <w:tc>
          <w:tcPr>
            <w:tcW w:w="3665" w:type="dxa"/>
            <w:tcBorders>
              <w:top w:val="nil"/>
              <w:left w:val="nil"/>
              <w:bottom w:val="single" w:sz="4" w:space="0" w:color="auto"/>
              <w:right w:val="single" w:sz="4" w:space="0" w:color="auto"/>
            </w:tcBorders>
            <w:shd w:val="clear" w:color="auto" w:fill="auto"/>
            <w:vAlign w:val="center"/>
            <w:hideMark/>
          </w:tcPr>
          <w:p w14:paraId="304E4D74" w14:textId="77777777" w:rsidR="007D12C5" w:rsidRPr="007D12C5" w:rsidRDefault="007D12C5" w:rsidP="007D12C5">
            <w:pPr>
              <w:tabs>
                <w:tab w:val="left" w:pos="1890"/>
              </w:tabs>
            </w:pPr>
            <w:r w:rsidRPr="007D12C5">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126" w:type="dxa"/>
            <w:tcBorders>
              <w:top w:val="nil"/>
              <w:left w:val="nil"/>
              <w:bottom w:val="single" w:sz="4" w:space="0" w:color="auto"/>
              <w:right w:val="single" w:sz="4" w:space="0" w:color="auto"/>
            </w:tcBorders>
            <w:shd w:val="clear" w:color="auto" w:fill="auto"/>
            <w:noWrap/>
            <w:vAlign w:val="center"/>
          </w:tcPr>
          <w:p w14:paraId="46FE282B" w14:textId="77777777" w:rsidR="007D12C5" w:rsidRPr="007D12C5" w:rsidRDefault="007D12C5" w:rsidP="007D12C5">
            <w:pPr>
              <w:tabs>
                <w:tab w:val="left" w:pos="1890"/>
              </w:tabs>
              <w:ind w:hanging="14"/>
              <w:jc w:val="center"/>
            </w:pPr>
            <w:r w:rsidRPr="007D12C5">
              <w:t>0,00</w:t>
            </w:r>
          </w:p>
        </w:tc>
        <w:tc>
          <w:tcPr>
            <w:tcW w:w="1958" w:type="dxa"/>
            <w:tcBorders>
              <w:top w:val="nil"/>
              <w:left w:val="nil"/>
              <w:bottom w:val="single" w:sz="4" w:space="0" w:color="auto"/>
              <w:right w:val="single" w:sz="4" w:space="0" w:color="auto"/>
            </w:tcBorders>
            <w:shd w:val="clear" w:color="auto" w:fill="auto"/>
            <w:noWrap/>
            <w:vAlign w:val="center"/>
          </w:tcPr>
          <w:p w14:paraId="1F57C8F9"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05C5B9A6" w14:textId="77777777" w:rsidR="007D12C5" w:rsidRPr="007D12C5" w:rsidRDefault="007D12C5" w:rsidP="007D12C5">
            <w:pPr>
              <w:tabs>
                <w:tab w:val="left" w:pos="1890"/>
              </w:tabs>
              <w:ind w:hanging="14"/>
              <w:jc w:val="center"/>
            </w:pPr>
            <w:r w:rsidRPr="007D12C5">
              <w:t>-0,00</w:t>
            </w:r>
          </w:p>
        </w:tc>
      </w:tr>
      <w:tr w:rsidR="007D12C5" w:rsidRPr="007D12C5" w14:paraId="39ED85D0" w14:textId="77777777" w:rsidTr="00104FF4">
        <w:trPr>
          <w:trHeight w:val="302"/>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49EB085" w14:textId="77777777" w:rsidR="007D12C5" w:rsidRPr="007D12C5" w:rsidRDefault="007D12C5" w:rsidP="007D12C5">
            <w:pPr>
              <w:tabs>
                <w:tab w:val="left" w:pos="1890"/>
              </w:tabs>
              <w:ind w:firstLine="851"/>
              <w:jc w:val="both"/>
            </w:pPr>
            <w:bookmarkStart w:id="128" w:name="_Hlk88227051"/>
            <w:r w:rsidRPr="007D12C5">
              <w:t> </w:t>
            </w:r>
          </w:p>
        </w:tc>
        <w:tc>
          <w:tcPr>
            <w:tcW w:w="3665" w:type="dxa"/>
            <w:tcBorders>
              <w:top w:val="nil"/>
              <w:left w:val="nil"/>
              <w:bottom w:val="single" w:sz="4" w:space="0" w:color="auto"/>
              <w:right w:val="single" w:sz="4" w:space="0" w:color="auto"/>
            </w:tcBorders>
            <w:shd w:val="clear" w:color="auto" w:fill="auto"/>
            <w:vAlign w:val="center"/>
            <w:hideMark/>
          </w:tcPr>
          <w:p w14:paraId="26E6A460" w14:textId="77777777" w:rsidR="007D12C5" w:rsidRPr="007D12C5" w:rsidRDefault="007D12C5" w:rsidP="007D12C5">
            <w:pPr>
              <w:tabs>
                <w:tab w:val="left" w:pos="1890"/>
              </w:tabs>
            </w:pPr>
            <w:r w:rsidRPr="007D12C5">
              <w:t>ИТОГО</w:t>
            </w:r>
          </w:p>
        </w:tc>
        <w:tc>
          <w:tcPr>
            <w:tcW w:w="2126" w:type="dxa"/>
            <w:tcBorders>
              <w:top w:val="nil"/>
              <w:left w:val="nil"/>
              <w:bottom w:val="single" w:sz="4" w:space="0" w:color="auto"/>
              <w:right w:val="single" w:sz="4" w:space="0" w:color="auto"/>
            </w:tcBorders>
            <w:shd w:val="clear" w:color="auto" w:fill="auto"/>
            <w:noWrap/>
            <w:vAlign w:val="center"/>
          </w:tcPr>
          <w:p w14:paraId="793CCA58" w14:textId="77777777" w:rsidR="007D12C5" w:rsidRPr="007D12C5" w:rsidRDefault="007D12C5" w:rsidP="007D12C5">
            <w:pPr>
              <w:tabs>
                <w:tab w:val="left" w:pos="1890"/>
              </w:tabs>
              <w:ind w:hanging="14"/>
              <w:jc w:val="center"/>
            </w:pPr>
            <w:r w:rsidRPr="007D12C5">
              <w:t>2 617,40</w:t>
            </w:r>
          </w:p>
        </w:tc>
        <w:tc>
          <w:tcPr>
            <w:tcW w:w="1958" w:type="dxa"/>
            <w:tcBorders>
              <w:top w:val="nil"/>
              <w:left w:val="nil"/>
              <w:bottom w:val="single" w:sz="4" w:space="0" w:color="auto"/>
              <w:right w:val="single" w:sz="4" w:space="0" w:color="auto"/>
            </w:tcBorders>
            <w:shd w:val="clear" w:color="auto" w:fill="auto"/>
            <w:noWrap/>
            <w:vAlign w:val="center"/>
          </w:tcPr>
          <w:p w14:paraId="2C2B7926" w14:textId="77777777" w:rsidR="007D12C5" w:rsidRPr="007D12C5" w:rsidRDefault="007D12C5" w:rsidP="007D12C5">
            <w:pPr>
              <w:tabs>
                <w:tab w:val="left" w:pos="1890"/>
              </w:tabs>
              <w:ind w:hanging="14"/>
              <w:jc w:val="center"/>
            </w:pPr>
            <w:r w:rsidRPr="007D12C5">
              <w:t>1 758,48</w:t>
            </w:r>
          </w:p>
        </w:tc>
        <w:tc>
          <w:tcPr>
            <w:tcW w:w="1728" w:type="dxa"/>
            <w:tcBorders>
              <w:top w:val="nil"/>
              <w:left w:val="nil"/>
              <w:bottom w:val="single" w:sz="4" w:space="0" w:color="auto"/>
              <w:right w:val="single" w:sz="4" w:space="0" w:color="auto"/>
            </w:tcBorders>
            <w:vAlign w:val="center"/>
          </w:tcPr>
          <w:p w14:paraId="1AD35EEE" w14:textId="77777777" w:rsidR="007D12C5" w:rsidRPr="007D12C5" w:rsidRDefault="007D12C5" w:rsidP="007D12C5">
            <w:pPr>
              <w:tabs>
                <w:tab w:val="left" w:pos="1890"/>
              </w:tabs>
              <w:ind w:hanging="14"/>
              <w:jc w:val="center"/>
            </w:pPr>
            <w:r w:rsidRPr="007D12C5">
              <w:t>-852,92</w:t>
            </w:r>
          </w:p>
        </w:tc>
      </w:tr>
      <w:bookmarkEnd w:id="128"/>
      <w:tr w:rsidR="007D12C5" w:rsidRPr="007D12C5" w14:paraId="1FEEAE8C" w14:textId="77777777" w:rsidTr="00104FF4">
        <w:trPr>
          <w:trHeight w:val="302"/>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8333CA0" w14:textId="77777777" w:rsidR="007D12C5" w:rsidRPr="007D12C5" w:rsidRDefault="007D12C5" w:rsidP="007D12C5">
            <w:pPr>
              <w:tabs>
                <w:tab w:val="left" w:pos="1890"/>
              </w:tabs>
              <w:ind w:firstLine="851"/>
              <w:jc w:val="both"/>
            </w:pPr>
            <w:r w:rsidRPr="007D12C5">
              <w:t>2</w:t>
            </w:r>
          </w:p>
        </w:tc>
        <w:tc>
          <w:tcPr>
            <w:tcW w:w="3665" w:type="dxa"/>
            <w:tcBorders>
              <w:top w:val="nil"/>
              <w:left w:val="nil"/>
              <w:bottom w:val="single" w:sz="4" w:space="0" w:color="auto"/>
              <w:right w:val="single" w:sz="4" w:space="0" w:color="auto"/>
            </w:tcBorders>
            <w:shd w:val="clear" w:color="auto" w:fill="auto"/>
            <w:vAlign w:val="center"/>
            <w:hideMark/>
          </w:tcPr>
          <w:p w14:paraId="10A9AB95" w14:textId="77777777" w:rsidR="007D12C5" w:rsidRPr="007D12C5" w:rsidRDefault="007D12C5" w:rsidP="007D12C5">
            <w:pPr>
              <w:tabs>
                <w:tab w:val="left" w:pos="1890"/>
              </w:tabs>
            </w:pPr>
            <w:r w:rsidRPr="007D12C5">
              <w:t>Налог на прибыль</w:t>
            </w:r>
          </w:p>
        </w:tc>
        <w:tc>
          <w:tcPr>
            <w:tcW w:w="2126" w:type="dxa"/>
            <w:tcBorders>
              <w:top w:val="nil"/>
              <w:left w:val="nil"/>
              <w:bottom w:val="single" w:sz="4" w:space="0" w:color="auto"/>
              <w:right w:val="single" w:sz="4" w:space="0" w:color="auto"/>
            </w:tcBorders>
            <w:shd w:val="clear" w:color="auto" w:fill="auto"/>
            <w:noWrap/>
            <w:vAlign w:val="center"/>
          </w:tcPr>
          <w:p w14:paraId="5828245B" w14:textId="77777777" w:rsidR="007D12C5" w:rsidRPr="007D12C5" w:rsidRDefault="007D12C5" w:rsidP="007D12C5">
            <w:pPr>
              <w:tabs>
                <w:tab w:val="left" w:pos="1890"/>
              </w:tabs>
              <w:ind w:hanging="14"/>
              <w:jc w:val="center"/>
            </w:pPr>
            <w:r w:rsidRPr="007D12C5">
              <w:t>0,00</w:t>
            </w:r>
          </w:p>
        </w:tc>
        <w:tc>
          <w:tcPr>
            <w:tcW w:w="1958" w:type="dxa"/>
            <w:tcBorders>
              <w:top w:val="nil"/>
              <w:left w:val="nil"/>
              <w:bottom w:val="single" w:sz="4" w:space="0" w:color="auto"/>
              <w:right w:val="single" w:sz="4" w:space="0" w:color="auto"/>
            </w:tcBorders>
            <w:shd w:val="clear" w:color="auto" w:fill="auto"/>
            <w:noWrap/>
            <w:vAlign w:val="center"/>
          </w:tcPr>
          <w:p w14:paraId="17079DDD" w14:textId="77777777" w:rsidR="007D12C5" w:rsidRPr="007D12C5" w:rsidRDefault="007D12C5" w:rsidP="007D12C5">
            <w:pPr>
              <w:tabs>
                <w:tab w:val="left" w:pos="1890"/>
              </w:tabs>
              <w:ind w:hanging="14"/>
              <w:jc w:val="center"/>
            </w:pPr>
            <w:r w:rsidRPr="007D12C5">
              <w:t>0,00</w:t>
            </w:r>
          </w:p>
        </w:tc>
        <w:tc>
          <w:tcPr>
            <w:tcW w:w="1728" w:type="dxa"/>
            <w:tcBorders>
              <w:top w:val="nil"/>
              <w:left w:val="nil"/>
              <w:bottom w:val="single" w:sz="4" w:space="0" w:color="auto"/>
              <w:right w:val="single" w:sz="4" w:space="0" w:color="auto"/>
            </w:tcBorders>
            <w:vAlign w:val="center"/>
          </w:tcPr>
          <w:p w14:paraId="1A3FE2DB" w14:textId="77777777" w:rsidR="007D12C5" w:rsidRPr="007D12C5" w:rsidRDefault="007D12C5" w:rsidP="007D12C5">
            <w:pPr>
              <w:tabs>
                <w:tab w:val="left" w:pos="1890"/>
              </w:tabs>
              <w:ind w:hanging="14"/>
              <w:jc w:val="center"/>
            </w:pPr>
            <w:r w:rsidRPr="007D12C5">
              <w:t>0,00</w:t>
            </w:r>
          </w:p>
        </w:tc>
      </w:tr>
      <w:tr w:rsidR="007D12C5" w:rsidRPr="007D12C5" w14:paraId="7CCC4018" w14:textId="77777777" w:rsidTr="00104FF4">
        <w:trPr>
          <w:trHeight w:val="290"/>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2AAF32C" w14:textId="77777777" w:rsidR="007D12C5" w:rsidRPr="007D12C5" w:rsidRDefault="007D12C5" w:rsidP="007D12C5">
            <w:pPr>
              <w:tabs>
                <w:tab w:val="left" w:pos="1890"/>
              </w:tabs>
              <w:ind w:firstLine="851"/>
              <w:jc w:val="both"/>
              <w:rPr>
                <w:b/>
              </w:rPr>
            </w:pPr>
            <w:r w:rsidRPr="007D12C5">
              <w:rPr>
                <w:b/>
              </w:rPr>
              <w:t>4</w:t>
            </w:r>
          </w:p>
        </w:tc>
        <w:tc>
          <w:tcPr>
            <w:tcW w:w="3665" w:type="dxa"/>
            <w:tcBorders>
              <w:top w:val="nil"/>
              <w:left w:val="nil"/>
              <w:bottom w:val="single" w:sz="4" w:space="0" w:color="auto"/>
              <w:right w:val="single" w:sz="4" w:space="0" w:color="auto"/>
            </w:tcBorders>
            <w:shd w:val="clear" w:color="auto" w:fill="auto"/>
            <w:vAlign w:val="center"/>
            <w:hideMark/>
          </w:tcPr>
          <w:p w14:paraId="133FAF50" w14:textId="77777777" w:rsidR="007D12C5" w:rsidRPr="007D12C5" w:rsidRDefault="007D12C5" w:rsidP="007D12C5">
            <w:pPr>
              <w:tabs>
                <w:tab w:val="left" w:pos="1890"/>
              </w:tabs>
              <w:rPr>
                <w:bCs/>
              </w:rPr>
            </w:pPr>
            <w:r w:rsidRPr="007D12C5">
              <w:rPr>
                <w:bCs/>
              </w:rPr>
              <w:t>Итого неподконтрольных расходов</w:t>
            </w:r>
          </w:p>
        </w:tc>
        <w:tc>
          <w:tcPr>
            <w:tcW w:w="2126" w:type="dxa"/>
            <w:tcBorders>
              <w:top w:val="nil"/>
              <w:left w:val="nil"/>
              <w:bottom w:val="single" w:sz="4" w:space="0" w:color="auto"/>
              <w:right w:val="single" w:sz="4" w:space="0" w:color="auto"/>
            </w:tcBorders>
            <w:shd w:val="clear" w:color="auto" w:fill="auto"/>
            <w:noWrap/>
            <w:vAlign w:val="center"/>
          </w:tcPr>
          <w:p w14:paraId="0D3538C1" w14:textId="77777777" w:rsidR="007D12C5" w:rsidRPr="007D12C5" w:rsidRDefault="007D12C5" w:rsidP="007D12C5">
            <w:pPr>
              <w:tabs>
                <w:tab w:val="left" w:pos="1890"/>
              </w:tabs>
              <w:ind w:hanging="14"/>
              <w:jc w:val="center"/>
            </w:pPr>
            <w:r w:rsidRPr="007D12C5">
              <w:t>2 617,40</w:t>
            </w:r>
          </w:p>
        </w:tc>
        <w:tc>
          <w:tcPr>
            <w:tcW w:w="1958" w:type="dxa"/>
            <w:tcBorders>
              <w:top w:val="nil"/>
              <w:left w:val="nil"/>
              <w:bottom w:val="single" w:sz="4" w:space="0" w:color="auto"/>
              <w:right w:val="single" w:sz="4" w:space="0" w:color="auto"/>
            </w:tcBorders>
            <w:shd w:val="clear" w:color="auto" w:fill="auto"/>
            <w:noWrap/>
            <w:vAlign w:val="center"/>
          </w:tcPr>
          <w:p w14:paraId="4DCEE96D" w14:textId="77777777" w:rsidR="007D12C5" w:rsidRPr="007D12C5" w:rsidRDefault="007D12C5" w:rsidP="007D12C5">
            <w:pPr>
              <w:tabs>
                <w:tab w:val="left" w:pos="1890"/>
              </w:tabs>
              <w:ind w:hanging="14"/>
              <w:jc w:val="center"/>
            </w:pPr>
            <w:r w:rsidRPr="007D12C5">
              <w:t>1 758,48</w:t>
            </w:r>
          </w:p>
        </w:tc>
        <w:tc>
          <w:tcPr>
            <w:tcW w:w="1728" w:type="dxa"/>
            <w:tcBorders>
              <w:top w:val="nil"/>
              <w:left w:val="nil"/>
              <w:bottom w:val="single" w:sz="4" w:space="0" w:color="auto"/>
              <w:right w:val="single" w:sz="4" w:space="0" w:color="auto"/>
            </w:tcBorders>
            <w:vAlign w:val="center"/>
          </w:tcPr>
          <w:p w14:paraId="15DDE5F9" w14:textId="77777777" w:rsidR="007D12C5" w:rsidRPr="007D12C5" w:rsidRDefault="007D12C5" w:rsidP="007D12C5">
            <w:pPr>
              <w:tabs>
                <w:tab w:val="left" w:pos="1890"/>
              </w:tabs>
              <w:ind w:hanging="14"/>
              <w:jc w:val="center"/>
            </w:pPr>
            <w:r w:rsidRPr="007D12C5">
              <w:t>-852,92</w:t>
            </w:r>
          </w:p>
        </w:tc>
      </w:tr>
      <w:bookmarkEnd w:id="127"/>
    </w:tbl>
    <w:p w14:paraId="42C3D33A" w14:textId="77777777" w:rsidR="007D12C5" w:rsidRPr="007D12C5" w:rsidRDefault="007D12C5" w:rsidP="007D12C5">
      <w:pPr>
        <w:tabs>
          <w:tab w:val="left" w:pos="1890"/>
        </w:tabs>
        <w:ind w:firstLine="851"/>
        <w:jc w:val="both"/>
        <w:rPr>
          <w:sz w:val="28"/>
          <w:szCs w:val="20"/>
          <w:lang w:val="en-US"/>
        </w:rPr>
      </w:pPr>
    </w:p>
    <w:p w14:paraId="6D8B314F" w14:textId="77777777" w:rsidR="007D12C5" w:rsidRPr="007D12C5" w:rsidRDefault="007D12C5" w:rsidP="007D12C5">
      <w:pPr>
        <w:tabs>
          <w:tab w:val="left" w:pos="1890"/>
        </w:tabs>
        <w:ind w:firstLine="851"/>
        <w:jc w:val="both"/>
        <w:rPr>
          <w:sz w:val="28"/>
          <w:szCs w:val="20"/>
          <w:lang w:val="en-US"/>
        </w:rPr>
      </w:pPr>
    </w:p>
    <w:p w14:paraId="0FEF8A5B" w14:textId="77777777" w:rsidR="007D12C5" w:rsidRPr="007D12C5" w:rsidRDefault="007D12C5" w:rsidP="007D12C5">
      <w:pPr>
        <w:tabs>
          <w:tab w:val="left" w:pos="0"/>
          <w:tab w:val="left" w:pos="142"/>
        </w:tabs>
        <w:ind w:firstLine="709"/>
        <w:jc w:val="both"/>
        <w:rPr>
          <w:snapToGrid w:val="0"/>
          <w:sz w:val="28"/>
          <w:szCs w:val="28"/>
        </w:rPr>
      </w:pPr>
    </w:p>
    <w:p w14:paraId="739B72D6" w14:textId="77777777" w:rsidR="007D12C5" w:rsidRPr="007D12C5" w:rsidRDefault="007D12C5" w:rsidP="007D12C5">
      <w:pPr>
        <w:keepNext/>
        <w:ind w:firstLine="851"/>
        <w:jc w:val="center"/>
        <w:outlineLvl w:val="2"/>
        <w:rPr>
          <w:b/>
          <w:snapToGrid w:val="0"/>
          <w:sz w:val="28"/>
          <w:szCs w:val="28"/>
          <w:lang w:val="x-none" w:eastAsia="x-none"/>
        </w:rPr>
      </w:pPr>
      <w:r w:rsidRPr="007D12C5">
        <w:rPr>
          <w:b/>
          <w:snapToGrid w:val="0"/>
          <w:sz w:val="28"/>
          <w:szCs w:val="28"/>
          <w:lang w:val="x-none" w:eastAsia="x-none"/>
        </w:rPr>
        <w:t>Расходы на приобретение энергетических ресурсов, холодной воды и теплоносителя</w:t>
      </w:r>
    </w:p>
    <w:p w14:paraId="2D917B46" w14:textId="77777777" w:rsidR="007D12C5" w:rsidRPr="007D12C5" w:rsidRDefault="007D12C5" w:rsidP="007D12C5">
      <w:pPr>
        <w:ind w:firstLine="851"/>
        <w:jc w:val="both"/>
        <w:rPr>
          <w:snapToGrid w:val="0"/>
          <w:sz w:val="28"/>
          <w:szCs w:val="28"/>
        </w:rPr>
      </w:pPr>
    </w:p>
    <w:p w14:paraId="4132E5E6" w14:textId="77777777" w:rsidR="007D12C5" w:rsidRPr="007D12C5" w:rsidRDefault="007D12C5" w:rsidP="007D12C5">
      <w:pPr>
        <w:keepNext/>
        <w:jc w:val="center"/>
        <w:outlineLvl w:val="3"/>
        <w:rPr>
          <w:bCs/>
          <w:i/>
          <w:snapToGrid w:val="0"/>
          <w:sz w:val="28"/>
          <w:szCs w:val="28"/>
          <w:lang w:val="x-none" w:eastAsia="x-none"/>
        </w:rPr>
      </w:pPr>
      <w:r w:rsidRPr="007D12C5">
        <w:rPr>
          <w:bCs/>
          <w:i/>
          <w:snapToGrid w:val="0"/>
          <w:sz w:val="28"/>
          <w:szCs w:val="28"/>
          <w:lang w:val="x-none" w:eastAsia="x-none"/>
        </w:rPr>
        <w:t>Расходы на топливо</w:t>
      </w:r>
    </w:p>
    <w:p w14:paraId="58AA8E9B"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 xml:space="preserve">По данной статье предприятием планируются расходы на топливо </w:t>
      </w:r>
      <w:r w:rsidRPr="007D12C5">
        <w:rPr>
          <w:snapToGrid w:val="0"/>
          <w:sz w:val="28"/>
          <w:szCs w:val="28"/>
        </w:rPr>
        <w:br/>
        <w:t xml:space="preserve">на 2025 год в размере 99 522,57 тыс. руб. </w:t>
      </w:r>
    </w:p>
    <w:p w14:paraId="222DB949" w14:textId="77777777" w:rsidR="007D12C5" w:rsidRPr="007D12C5" w:rsidRDefault="007D12C5" w:rsidP="007D12C5">
      <w:pPr>
        <w:ind w:firstLine="851"/>
        <w:jc w:val="both"/>
        <w:rPr>
          <w:sz w:val="28"/>
          <w:szCs w:val="28"/>
        </w:rPr>
      </w:pPr>
      <w:r w:rsidRPr="007D12C5">
        <w:rPr>
          <w:sz w:val="28"/>
          <w:szCs w:val="28"/>
        </w:rPr>
        <w:t>В качестве обосновывающих документов ООО «ТК» представило:</w:t>
      </w:r>
    </w:p>
    <w:p w14:paraId="4F29EB5A" w14:textId="77777777" w:rsidR="007D12C5" w:rsidRPr="007D12C5" w:rsidRDefault="007D12C5" w:rsidP="007D12C5">
      <w:pPr>
        <w:ind w:firstLine="851"/>
        <w:jc w:val="both"/>
        <w:rPr>
          <w:sz w:val="28"/>
          <w:szCs w:val="28"/>
        </w:rPr>
      </w:pPr>
      <w:r w:rsidRPr="007D12C5">
        <w:rPr>
          <w:sz w:val="28"/>
          <w:szCs w:val="28"/>
        </w:rPr>
        <w:t>Сводную таблицу по расходам на топливо за 2025г. (пункт 1.18 том 1)</w:t>
      </w:r>
    </w:p>
    <w:p w14:paraId="1636C0A0" w14:textId="77777777" w:rsidR="007D12C5" w:rsidRPr="007D12C5" w:rsidRDefault="007D12C5" w:rsidP="007D12C5">
      <w:pPr>
        <w:ind w:firstLine="851"/>
        <w:jc w:val="both"/>
        <w:rPr>
          <w:sz w:val="28"/>
          <w:szCs w:val="28"/>
        </w:rPr>
      </w:pPr>
      <w:r w:rsidRPr="007D12C5">
        <w:rPr>
          <w:sz w:val="28"/>
          <w:szCs w:val="28"/>
        </w:rPr>
        <w:t>Схема поставки топлива на котельную</w:t>
      </w:r>
    </w:p>
    <w:p w14:paraId="4D88874D" w14:textId="77777777" w:rsidR="007D12C5" w:rsidRPr="007D12C5" w:rsidRDefault="007D12C5" w:rsidP="007D12C5">
      <w:pPr>
        <w:ind w:firstLine="851"/>
        <w:jc w:val="both"/>
        <w:rPr>
          <w:sz w:val="28"/>
          <w:szCs w:val="28"/>
        </w:rPr>
      </w:pPr>
      <w:r w:rsidRPr="007D12C5">
        <w:rPr>
          <w:sz w:val="28"/>
          <w:szCs w:val="28"/>
        </w:rPr>
        <w:t>Расчет средневзвешенной низшей теплоты сгорания угля за 2023г (пункт 1.19 том 1);</w:t>
      </w:r>
    </w:p>
    <w:p w14:paraId="09BB7243" w14:textId="77777777" w:rsidR="007D12C5" w:rsidRPr="007D12C5" w:rsidRDefault="007D12C5" w:rsidP="007D12C5">
      <w:pPr>
        <w:ind w:firstLine="851"/>
        <w:jc w:val="both"/>
        <w:rPr>
          <w:sz w:val="28"/>
          <w:szCs w:val="28"/>
        </w:rPr>
      </w:pPr>
      <w:r w:rsidRPr="007D12C5">
        <w:rPr>
          <w:sz w:val="28"/>
          <w:szCs w:val="28"/>
        </w:rPr>
        <w:t>Приложение 4.4 Расчет расхода топлива по котельным на 2025г. (пункт 1.17 том 1)</w:t>
      </w:r>
    </w:p>
    <w:p w14:paraId="771B2D48" w14:textId="77777777" w:rsidR="007D12C5" w:rsidRPr="007D12C5" w:rsidRDefault="007D12C5" w:rsidP="007D12C5">
      <w:pPr>
        <w:ind w:firstLine="851"/>
        <w:jc w:val="both"/>
        <w:rPr>
          <w:sz w:val="28"/>
          <w:szCs w:val="28"/>
        </w:rPr>
      </w:pPr>
      <w:r w:rsidRPr="007D12C5">
        <w:rPr>
          <w:sz w:val="28"/>
          <w:szCs w:val="28"/>
        </w:rPr>
        <w:t>Приложение 4.5 Расчет баланса топлива на 2025г.</w:t>
      </w:r>
    </w:p>
    <w:p w14:paraId="68A52528" w14:textId="77777777" w:rsidR="007D12C5" w:rsidRPr="007D12C5" w:rsidRDefault="007D12C5" w:rsidP="007D12C5">
      <w:pPr>
        <w:ind w:firstLine="851"/>
        <w:jc w:val="both"/>
        <w:rPr>
          <w:sz w:val="28"/>
          <w:szCs w:val="28"/>
        </w:rPr>
      </w:pPr>
      <w:r w:rsidRPr="007D12C5">
        <w:rPr>
          <w:sz w:val="28"/>
          <w:szCs w:val="28"/>
        </w:rPr>
        <w:t>Обороты счета 10.03.1 Уголь (пункт 4.57 том 4)</w:t>
      </w:r>
    </w:p>
    <w:p w14:paraId="228F4F11" w14:textId="77777777" w:rsidR="007D12C5" w:rsidRPr="007D12C5" w:rsidRDefault="007D12C5" w:rsidP="007D12C5">
      <w:pPr>
        <w:ind w:firstLine="851"/>
        <w:jc w:val="both"/>
        <w:rPr>
          <w:sz w:val="28"/>
          <w:szCs w:val="28"/>
        </w:rPr>
      </w:pPr>
      <w:r w:rsidRPr="007D12C5">
        <w:rPr>
          <w:sz w:val="28"/>
          <w:szCs w:val="28"/>
        </w:rPr>
        <w:t>Протоколы испытаний за 2023г. (пункт 4.61 том 4)</w:t>
      </w:r>
    </w:p>
    <w:p w14:paraId="6ED9095A" w14:textId="77777777" w:rsidR="007D12C5" w:rsidRPr="007D12C5" w:rsidRDefault="007D12C5" w:rsidP="007D12C5">
      <w:pPr>
        <w:ind w:firstLine="851"/>
        <w:jc w:val="both"/>
        <w:rPr>
          <w:sz w:val="28"/>
          <w:szCs w:val="28"/>
        </w:rPr>
      </w:pPr>
      <w:r w:rsidRPr="007D12C5">
        <w:rPr>
          <w:sz w:val="28"/>
          <w:szCs w:val="28"/>
        </w:rPr>
        <w:t>Сводную таблицу по расходам на топливо за 2023г. (пункт 4.62 том 4)</w:t>
      </w:r>
    </w:p>
    <w:p w14:paraId="1748BB28" w14:textId="77777777" w:rsidR="007D12C5" w:rsidRPr="007D12C5" w:rsidRDefault="007D12C5" w:rsidP="007D12C5">
      <w:pPr>
        <w:ind w:firstLine="851"/>
        <w:jc w:val="both"/>
        <w:rPr>
          <w:sz w:val="28"/>
          <w:szCs w:val="28"/>
        </w:rPr>
      </w:pPr>
      <w:r w:rsidRPr="007D12C5">
        <w:rPr>
          <w:sz w:val="28"/>
          <w:szCs w:val="28"/>
        </w:rPr>
        <w:t>Реестр счет - фактур на поставку угля за 2023г. (пункт 4.63 том 4)</w:t>
      </w:r>
    </w:p>
    <w:p w14:paraId="5C40B1F0" w14:textId="77777777" w:rsidR="007D12C5" w:rsidRPr="007D12C5" w:rsidRDefault="007D12C5" w:rsidP="007D12C5">
      <w:pPr>
        <w:ind w:firstLine="851"/>
        <w:jc w:val="both"/>
        <w:rPr>
          <w:sz w:val="28"/>
          <w:szCs w:val="28"/>
        </w:rPr>
      </w:pPr>
      <w:r w:rsidRPr="007D12C5">
        <w:rPr>
          <w:sz w:val="28"/>
          <w:szCs w:val="28"/>
        </w:rPr>
        <w:t>Реестр счет - фактур на транспортировку угля 2023г. (пункт 4.64 том 4)</w:t>
      </w:r>
    </w:p>
    <w:p w14:paraId="38F73E2C" w14:textId="77777777" w:rsidR="007D12C5" w:rsidRPr="007D12C5" w:rsidRDefault="007D12C5" w:rsidP="007D12C5">
      <w:pPr>
        <w:ind w:firstLine="851"/>
        <w:jc w:val="both"/>
        <w:rPr>
          <w:sz w:val="28"/>
          <w:szCs w:val="28"/>
        </w:rPr>
      </w:pPr>
      <w:r w:rsidRPr="007D12C5">
        <w:rPr>
          <w:sz w:val="28"/>
          <w:szCs w:val="28"/>
        </w:rPr>
        <w:t>Протокол № 016 от 17.05.2023 г. «Поставка угля марки Др» (стр. 158 том 6 часть 2)</w:t>
      </w:r>
    </w:p>
    <w:p w14:paraId="0018ECBD" w14:textId="77777777" w:rsidR="007D12C5" w:rsidRPr="007D12C5" w:rsidRDefault="007D12C5" w:rsidP="007D12C5">
      <w:pPr>
        <w:ind w:firstLine="851"/>
        <w:jc w:val="both"/>
        <w:rPr>
          <w:sz w:val="28"/>
          <w:szCs w:val="28"/>
        </w:rPr>
      </w:pPr>
      <w:r w:rsidRPr="007D12C5">
        <w:rPr>
          <w:sz w:val="28"/>
          <w:szCs w:val="28"/>
        </w:rPr>
        <w:t>Договор поставки № ТК-016-04-23-ЗЦ от 29.05.2023 г. заключенный</w:t>
      </w:r>
      <w:r w:rsidRPr="007D12C5">
        <w:rPr>
          <w:color w:val="000000"/>
          <w:sz w:val="28"/>
          <w:szCs w:val="28"/>
        </w:rPr>
        <w:t xml:space="preserve"> с</w:t>
      </w:r>
      <w:r w:rsidRPr="007D12C5">
        <w:rPr>
          <w:sz w:val="28"/>
          <w:szCs w:val="28"/>
        </w:rPr>
        <w:t xml:space="preserve"> АО ХК «СДС - Уголь» (стр. 161 том 6 часть 2)</w:t>
      </w:r>
    </w:p>
    <w:p w14:paraId="573EBE77" w14:textId="77777777" w:rsidR="007D12C5" w:rsidRPr="007D12C5" w:rsidRDefault="007D12C5" w:rsidP="007D12C5">
      <w:pPr>
        <w:ind w:firstLine="851"/>
        <w:jc w:val="both"/>
        <w:rPr>
          <w:sz w:val="28"/>
          <w:szCs w:val="28"/>
        </w:rPr>
      </w:pPr>
      <w:r w:rsidRPr="007D12C5">
        <w:rPr>
          <w:sz w:val="28"/>
          <w:szCs w:val="28"/>
        </w:rPr>
        <w:t>Протокол № 035 от 04.10.2023 г. «Оказание услуг грузовым транспортом по перевозке угля» (стр. 337 том 6 часть 3)</w:t>
      </w:r>
    </w:p>
    <w:p w14:paraId="1D1DB0BA" w14:textId="77777777" w:rsidR="007D12C5" w:rsidRPr="007D12C5" w:rsidRDefault="007D12C5" w:rsidP="007D12C5">
      <w:pPr>
        <w:ind w:firstLine="851"/>
        <w:jc w:val="both"/>
        <w:rPr>
          <w:sz w:val="28"/>
          <w:szCs w:val="28"/>
        </w:rPr>
      </w:pPr>
      <w:r w:rsidRPr="007D12C5">
        <w:rPr>
          <w:sz w:val="28"/>
          <w:szCs w:val="28"/>
        </w:rPr>
        <w:t>Договор № ТК-035-09-23-ЗКП от 16.10.2023 г. заключенный с ИП Лобов А.С. (стр. 339 том 6 часть 3)</w:t>
      </w:r>
    </w:p>
    <w:p w14:paraId="17119A5A" w14:textId="77777777" w:rsidR="007D12C5" w:rsidRPr="007D12C5" w:rsidRDefault="007D12C5" w:rsidP="007D12C5">
      <w:pPr>
        <w:ind w:firstLine="851"/>
        <w:jc w:val="both"/>
        <w:rPr>
          <w:sz w:val="28"/>
          <w:szCs w:val="28"/>
        </w:rPr>
      </w:pPr>
      <w:r w:rsidRPr="007D12C5">
        <w:rPr>
          <w:sz w:val="28"/>
          <w:szCs w:val="28"/>
        </w:rPr>
        <w:t xml:space="preserve">Договор поставки угля марки ДР № ТК-042-11-23-ЗЦ </w:t>
      </w:r>
      <w:bookmarkStart w:id="129" w:name="_Hlk189473429"/>
      <w:r w:rsidRPr="007D12C5">
        <w:rPr>
          <w:sz w:val="28"/>
          <w:szCs w:val="28"/>
        </w:rPr>
        <w:t>от 15.12.2023 заключенный с ООО «Югранс 42».</w:t>
      </w:r>
    </w:p>
    <w:p w14:paraId="195B2CD0" w14:textId="77777777" w:rsidR="007D12C5" w:rsidRPr="007D12C5" w:rsidRDefault="007D12C5" w:rsidP="007D12C5">
      <w:pPr>
        <w:ind w:firstLine="851"/>
        <w:jc w:val="both"/>
        <w:rPr>
          <w:sz w:val="28"/>
          <w:szCs w:val="28"/>
        </w:rPr>
      </w:pPr>
      <w:r w:rsidRPr="007D12C5">
        <w:rPr>
          <w:sz w:val="28"/>
          <w:szCs w:val="28"/>
        </w:rPr>
        <w:lastRenderedPageBreak/>
        <w:t>Договор оказания автотранспортных услуг № ТК-053-12-22 ЗЦ от 18.01.2023 заключенный с ООО Теплоснаб (стр. 257 том 6 часть 1)</w:t>
      </w:r>
    </w:p>
    <w:bookmarkEnd w:id="129"/>
    <w:p w14:paraId="59D2F14A" w14:textId="77777777" w:rsidR="007D12C5" w:rsidRPr="007D12C5" w:rsidRDefault="007D12C5" w:rsidP="007D12C5">
      <w:pPr>
        <w:widowControl w:val="0"/>
        <w:ind w:firstLine="851"/>
        <w:jc w:val="both"/>
        <w:rPr>
          <w:sz w:val="28"/>
          <w:szCs w:val="28"/>
        </w:rPr>
      </w:pPr>
      <w:r w:rsidRPr="007D12C5">
        <w:rPr>
          <w:sz w:val="28"/>
          <w:szCs w:val="28"/>
        </w:rPr>
        <w:t>Эксперты проанализировали все представленные в качестве обоснования документы.</w:t>
      </w:r>
    </w:p>
    <w:p w14:paraId="0C7F99E6" w14:textId="77777777" w:rsidR="007D12C5" w:rsidRPr="007D12C5" w:rsidRDefault="007D12C5" w:rsidP="007D12C5">
      <w:pPr>
        <w:widowControl w:val="0"/>
        <w:ind w:firstLine="851"/>
        <w:jc w:val="both"/>
        <w:rPr>
          <w:sz w:val="28"/>
          <w:szCs w:val="28"/>
        </w:rPr>
      </w:pPr>
      <w:r w:rsidRPr="007D12C5">
        <w:rPr>
          <w:sz w:val="28"/>
          <w:szCs w:val="28"/>
        </w:rPr>
        <w:t>Норматив удельного расхода условного топлива на отпущенную тепловую энергию принимается экспертами в расчет в соответствии с постановлением Региональной энергетической комиссии Кузбасса от 24.10.2024 № 263 и составит 193,40 кг/Гкал по углю каменному.</w:t>
      </w:r>
    </w:p>
    <w:p w14:paraId="163FC341" w14:textId="77777777" w:rsidR="007D12C5" w:rsidRPr="007D12C5" w:rsidRDefault="007D12C5" w:rsidP="007D12C5">
      <w:pPr>
        <w:widowControl w:val="0"/>
        <w:ind w:firstLine="851"/>
        <w:jc w:val="both"/>
        <w:rPr>
          <w:sz w:val="28"/>
          <w:szCs w:val="28"/>
        </w:rPr>
      </w:pPr>
      <w:r w:rsidRPr="007D12C5">
        <w:rPr>
          <w:sz w:val="28"/>
          <w:szCs w:val="28"/>
        </w:rPr>
        <w:t>Тепловой эквивалент принят в расчет в размере – 0,656 (низшая теплота сгорания) 4 591,4 ккал/кг принята на уровне, согласно протоколам испытания.</w:t>
      </w:r>
    </w:p>
    <w:p w14:paraId="27325F05" w14:textId="77777777" w:rsidR="007D12C5" w:rsidRPr="007D12C5" w:rsidRDefault="007D12C5" w:rsidP="007D12C5">
      <w:pPr>
        <w:widowControl w:val="0"/>
        <w:ind w:firstLine="851"/>
        <w:jc w:val="both"/>
        <w:rPr>
          <w:sz w:val="28"/>
          <w:szCs w:val="28"/>
        </w:rPr>
      </w:pPr>
      <w:r w:rsidRPr="007D12C5">
        <w:rPr>
          <w:sz w:val="28"/>
          <w:szCs w:val="28"/>
        </w:rPr>
        <w:t>При определении плановой цены на топливо на 2025 год эксперты руководствовались пп. б) в) и г) п. 28 Основ ценообразования. В обоснование стоимости угля обществом представлен договор поставки угольной продукции заключённого между ООО «ТК» и АО ХК «СДС – Уголь» от 29.05.2023 № ТК-016-04-23-ЗЦ, согласно итоговому протоколу к закупке № 036 от 26.10.2023, договор заключен с помощью проведения запроса цен, не являющегося торгами (пункт 1.8.3.2. Положения о закупки ООО «ТК» № 11 от 01.04.2023). Ввиду отсутствия проведенных торгов представленный обществом договор, не отвечает требованием подпункта б) пункта 28 Основ ценообразования «Цены, установленные в договорах, заключенных в результате проведения торгов»</w:t>
      </w:r>
    </w:p>
    <w:p w14:paraId="52740474" w14:textId="77777777" w:rsidR="007D12C5" w:rsidRPr="007D12C5" w:rsidRDefault="007D12C5" w:rsidP="007D12C5">
      <w:pPr>
        <w:widowControl w:val="0"/>
        <w:ind w:firstLine="851"/>
        <w:jc w:val="both"/>
        <w:rPr>
          <w:sz w:val="28"/>
          <w:szCs w:val="28"/>
        </w:rPr>
      </w:pPr>
      <w:r w:rsidRPr="007D12C5">
        <w:rPr>
          <w:sz w:val="28"/>
          <w:szCs w:val="28"/>
        </w:rPr>
        <w:t>Согласно шаблону WARM.TOPL.Q4.2023.EIAS, фактическая цена угля сортомарки Др за 2023 год составила 1 472,43./т. Цена угля на 2025 год, по мнению экспертов, составит: 1 472,43 руб./т × 1,014 × 1,040 (ИЦП по углю каменному 2024/2023, 2025/2024) = 1 552,77 руб./т.</w:t>
      </w:r>
    </w:p>
    <w:p w14:paraId="47DBB47A" w14:textId="77777777" w:rsidR="007D12C5" w:rsidRPr="007D12C5" w:rsidRDefault="007D12C5" w:rsidP="007D12C5">
      <w:pPr>
        <w:widowControl w:val="0"/>
        <w:ind w:firstLine="851"/>
        <w:jc w:val="both"/>
        <w:rPr>
          <w:sz w:val="28"/>
          <w:szCs w:val="28"/>
        </w:rPr>
      </w:pPr>
      <w:r w:rsidRPr="007D12C5">
        <w:rPr>
          <w:sz w:val="28"/>
          <w:szCs w:val="28"/>
        </w:rPr>
        <w:t>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«Др» за 11 месяцев 2024 года на бирже АО «Санкт-Петербургская Международная Товарно-сырьевая Биржа» (ссылка https://spimex.com/markets/energo/indexes/territorial/). Средняя цена угля марки «Др» за 11 месяцев 2024 года составила 2 208,06 руб./т. (без НДС), исходя базовой калорийности (7000 ккал/кг). Расчетная цена угля на 2025 год, при базовой калорийности, с учетом изменения индексов цен производителей Минэкономразвития от 30.09.2024 «Уголь энергетический каменный» на 2025 г., 2025/2024 = 1,040 составит 2 296,39 руб./т (без НДС) = 2 208,06 руб./т × 1,040.</w:t>
      </w:r>
    </w:p>
    <w:p w14:paraId="52A77A18" w14:textId="77777777" w:rsidR="007D12C5" w:rsidRPr="007D12C5" w:rsidRDefault="007D12C5" w:rsidP="007D12C5">
      <w:pPr>
        <w:widowControl w:val="0"/>
        <w:ind w:firstLine="851"/>
        <w:jc w:val="both"/>
        <w:rPr>
          <w:sz w:val="28"/>
          <w:szCs w:val="28"/>
        </w:rPr>
      </w:pPr>
      <w:r w:rsidRPr="007D12C5">
        <w:rPr>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 (7000 ккал/кг).</w:t>
      </w:r>
    </w:p>
    <w:p w14:paraId="7E03D962" w14:textId="77777777" w:rsidR="007D12C5" w:rsidRPr="007D12C5" w:rsidRDefault="007D12C5" w:rsidP="007D12C5">
      <w:pPr>
        <w:widowControl w:val="0"/>
        <w:ind w:firstLine="851"/>
        <w:jc w:val="both"/>
        <w:rPr>
          <w:sz w:val="28"/>
          <w:szCs w:val="28"/>
        </w:rPr>
      </w:pPr>
      <w:r w:rsidRPr="007D12C5">
        <w:rPr>
          <w:sz w:val="28"/>
          <w:szCs w:val="28"/>
        </w:rPr>
        <w:t>Заявленная ООО «ТК» калорийность согласно протоколам испытания 4 591,4 ккал/кг. Рыночная цена угля, сложившаяся на бирже приведенная к цене 2025 года с учетом ИЦП и приведенная к величине калорийности, составит 1 506,23 руб./т = 2 296,39 руб./т / 7000 ккал/кг × 4 591,4 ккал/кг. Цена угля на 2025 год, заявленная ООО «ТК», составляет 1 685,45 руб./т.</w:t>
      </w:r>
    </w:p>
    <w:p w14:paraId="74B78FAA" w14:textId="77777777" w:rsidR="007D12C5" w:rsidRPr="007D12C5" w:rsidRDefault="007D12C5" w:rsidP="007D12C5">
      <w:pPr>
        <w:widowControl w:val="0"/>
        <w:ind w:firstLine="851"/>
        <w:jc w:val="both"/>
        <w:rPr>
          <w:sz w:val="28"/>
          <w:szCs w:val="28"/>
        </w:rPr>
      </w:pPr>
      <w:r w:rsidRPr="007D12C5">
        <w:rPr>
          <w:sz w:val="28"/>
          <w:szCs w:val="28"/>
        </w:rPr>
        <w:t xml:space="preserve">На основании проведенного расчета эксперты делают вывод, что рыночная цена по углю марки «Др», сложившаяся в Кузбассе на бирже за 2023 год и  приведенная к 2025 году, ниже, чем цена угля на 2025 год по предложениям </w:t>
      </w:r>
      <w:r w:rsidRPr="007D12C5">
        <w:rPr>
          <w:sz w:val="28"/>
          <w:szCs w:val="28"/>
        </w:rPr>
        <w:br/>
      </w:r>
      <w:r w:rsidRPr="007D12C5">
        <w:rPr>
          <w:sz w:val="28"/>
          <w:szCs w:val="28"/>
        </w:rPr>
        <w:lastRenderedPageBreak/>
        <w:t xml:space="preserve">ООО «ТК» и ниже фактической цены топлива за 11 месяцев 2024 года приведённой к 2025 году. </w:t>
      </w:r>
    </w:p>
    <w:p w14:paraId="410F71C1" w14:textId="77777777" w:rsidR="007D12C5" w:rsidRPr="007D12C5" w:rsidRDefault="007D12C5" w:rsidP="007D12C5">
      <w:pPr>
        <w:widowControl w:val="0"/>
        <w:ind w:firstLine="851"/>
        <w:jc w:val="both"/>
        <w:rPr>
          <w:sz w:val="28"/>
          <w:szCs w:val="28"/>
        </w:rPr>
      </w:pPr>
      <w:r w:rsidRPr="007D12C5">
        <w:rPr>
          <w:sz w:val="28"/>
          <w:szCs w:val="28"/>
        </w:rPr>
        <w:t>Таким образом эксперты принимают в расчет цену угля, сложившуюся на бирже АО «Санкт-Петербургская Международная Товарно-сырьевая Биржа» марка «Др» в размере 1 506,23 руб./т.</w:t>
      </w:r>
    </w:p>
    <w:p w14:paraId="088BE2D7" w14:textId="77777777" w:rsidR="007D12C5" w:rsidRPr="007D12C5" w:rsidRDefault="007D12C5" w:rsidP="007D12C5">
      <w:pPr>
        <w:widowControl w:val="0"/>
        <w:ind w:firstLine="851"/>
        <w:jc w:val="both"/>
        <w:rPr>
          <w:sz w:val="28"/>
          <w:szCs w:val="28"/>
        </w:rPr>
      </w:pPr>
      <w:bookmarkStart w:id="130" w:name="_Hlk115966910"/>
      <w:r w:rsidRPr="007D12C5">
        <w:rPr>
          <w:sz w:val="28"/>
          <w:szCs w:val="28"/>
        </w:rPr>
        <w:t xml:space="preserve">При определении расходов на доставку угля от поставщика </w:t>
      </w:r>
      <w:r w:rsidRPr="007D12C5">
        <w:rPr>
          <w:sz w:val="28"/>
          <w:szCs w:val="28"/>
        </w:rPr>
        <w:br/>
        <w:t xml:space="preserve">до котельных, экспертами исследован представленный обществом </w:t>
      </w:r>
      <w:r w:rsidRPr="007D12C5">
        <w:rPr>
          <w:sz w:val="28"/>
          <w:szCs w:val="28"/>
        </w:rPr>
        <w:br/>
        <w:t xml:space="preserve">договор № ТК-035-09-23-ЗКП от 16.10.2023г. заключенного с ИП Лобов А.С. Поскольку договор заключен с единственным поставщиком и конкурс признан не состоявшимся, договор не отвечает требованиям пп. б) п 28 Основ ценообразования «Цены, установленные в договорах, заключенных в результате проведения торгов». </w:t>
      </w:r>
    </w:p>
    <w:p w14:paraId="798A10E4" w14:textId="77777777" w:rsidR="007D12C5" w:rsidRPr="007D12C5" w:rsidRDefault="007D12C5" w:rsidP="007D12C5">
      <w:pPr>
        <w:widowControl w:val="0"/>
        <w:ind w:firstLine="851"/>
        <w:jc w:val="both"/>
        <w:rPr>
          <w:sz w:val="28"/>
          <w:szCs w:val="28"/>
        </w:rPr>
      </w:pPr>
      <w:r w:rsidRPr="007D12C5">
        <w:rPr>
          <w:sz w:val="28"/>
          <w:szCs w:val="28"/>
        </w:rPr>
        <w:t xml:space="preserve">Поэтому экспертами в соответствии с пунктом 31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10 от октября 2023 года часть 3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от 27.10.1998 № 1153-р, </w:t>
      </w:r>
      <w:r w:rsidRPr="007D12C5">
        <w:rPr>
          <w:sz w:val="28"/>
          <w:szCs w:val="28"/>
        </w:rPr>
        <w:br/>
        <w:t xml:space="preserve">от 17.02.2003 № 143-р). </w:t>
      </w:r>
    </w:p>
    <w:p w14:paraId="40B70346" w14:textId="77777777" w:rsidR="007D12C5" w:rsidRPr="007D12C5" w:rsidRDefault="007D12C5" w:rsidP="007D12C5">
      <w:pPr>
        <w:widowControl w:val="0"/>
        <w:ind w:firstLine="851"/>
        <w:jc w:val="both"/>
        <w:rPr>
          <w:sz w:val="28"/>
          <w:szCs w:val="28"/>
        </w:rPr>
      </w:pPr>
      <w:r w:rsidRPr="007D12C5">
        <w:rPr>
          <w:sz w:val="28"/>
          <w:szCs w:val="28"/>
        </w:rPr>
        <w:t>Плановая стоимость самосвала за 2023 год, грузоподъёмностью до 10 т. определена согласно данным каталога, код ресурса 91.14.03-002, в размере 2 131,51 руб./м-ч. С учетом изменения индексов цен производителей Минэкономразвития от 30.09.2024 «Транспорт» (исключая трубопроводный) составила: 2 131,51 руб./м-ч. × 1,23 × 1,043 (индекс 2024/2023, индекс 2025/2024) = 2 734,49 руб./м.-ч. (без НДС). Дальность возки угля принята экспертами согласно письму, представленному ООО «ТК» № УП-05/3105 от 04.12.2024 (стр. 226 доп. материалов от 17.12.2024) согласно которому плечо доставки составляет 190 км. Средняя скорость движения принимается равной 50 км/ч. Расчет стоимости доставки угля на 2025 год представлен в таблице 22.</w:t>
      </w:r>
    </w:p>
    <w:p w14:paraId="4805656D" w14:textId="77777777" w:rsidR="007D12C5" w:rsidRPr="007D12C5" w:rsidRDefault="007D12C5" w:rsidP="007D12C5">
      <w:pPr>
        <w:widowControl w:val="0"/>
        <w:ind w:firstLine="851"/>
        <w:jc w:val="right"/>
        <w:rPr>
          <w:sz w:val="28"/>
          <w:szCs w:val="28"/>
        </w:rPr>
      </w:pPr>
      <w:r w:rsidRPr="007D12C5">
        <w:rPr>
          <w:sz w:val="28"/>
          <w:szCs w:val="28"/>
        </w:rPr>
        <w:t>Таблица 22</w:t>
      </w:r>
    </w:p>
    <w:tbl>
      <w:tblPr>
        <w:tblW w:w="10073" w:type="dxa"/>
        <w:tblInd w:w="118" w:type="dxa"/>
        <w:tblLayout w:type="fixed"/>
        <w:tblLook w:val="04A0" w:firstRow="1" w:lastRow="0" w:firstColumn="1" w:lastColumn="0" w:noHBand="0" w:noVBand="1"/>
      </w:tblPr>
      <w:tblGrid>
        <w:gridCol w:w="1025"/>
        <w:gridCol w:w="1026"/>
        <w:gridCol w:w="876"/>
        <w:gridCol w:w="1049"/>
        <w:gridCol w:w="832"/>
        <w:gridCol w:w="1268"/>
        <w:gridCol w:w="771"/>
        <w:gridCol w:w="936"/>
        <w:gridCol w:w="1313"/>
        <w:gridCol w:w="977"/>
      </w:tblGrid>
      <w:tr w:rsidR="007D12C5" w:rsidRPr="007D12C5" w14:paraId="546796E2" w14:textId="77777777" w:rsidTr="00104FF4">
        <w:trPr>
          <w:trHeight w:val="1773"/>
        </w:trPr>
        <w:tc>
          <w:tcPr>
            <w:tcW w:w="102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210EE00" w14:textId="77777777" w:rsidR="007D12C5" w:rsidRPr="007D12C5" w:rsidRDefault="007D12C5" w:rsidP="007D12C5">
            <w:pPr>
              <w:ind w:hanging="15"/>
              <w:jc w:val="center"/>
              <w:rPr>
                <w:color w:val="000000"/>
                <w:sz w:val="18"/>
                <w:szCs w:val="18"/>
              </w:rPr>
            </w:pPr>
            <w:r w:rsidRPr="007D12C5">
              <w:rPr>
                <w:color w:val="000000"/>
                <w:sz w:val="18"/>
                <w:szCs w:val="18"/>
              </w:rPr>
              <w:t>растояние км.</w:t>
            </w:r>
          </w:p>
        </w:tc>
        <w:tc>
          <w:tcPr>
            <w:tcW w:w="1026" w:type="dxa"/>
            <w:tcBorders>
              <w:top w:val="single" w:sz="8" w:space="0" w:color="auto"/>
              <w:left w:val="nil"/>
              <w:bottom w:val="single" w:sz="8" w:space="0" w:color="auto"/>
              <w:right w:val="single" w:sz="4" w:space="0" w:color="auto"/>
            </w:tcBorders>
            <w:shd w:val="clear" w:color="auto" w:fill="auto"/>
            <w:vAlign w:val="center"/>
            <w:hideMark/>
          </w:tcPr>
          <w:p w14:paraId="2E8742F4" w14:textId="77777777" w:rsidR="007D12C5" w:rsidRPr="007D12C5" w:rsidRDefault="007D12C5" w:rsidP="007D12C5">
            <w:pPr>
              <w:jc w:val="center"/>
              <w:rPr>
                <w:color w:val="000000"/>
                <w:sz w:val="18"/>
                <w:szCs w:val="18"/>
              </w:rPr>
            </w:pPr>
            <w:r w:rsidRPr="007D12C5">
              <w:rPr>
                <w:color w:val="000000"/>
                <w:sz w:val="18"/>
                <w:szCs w:val="18"/>
              </w:rPr>
              <w:t>Расход натурального топлива на 2024 год</w:t>
            </w:r>
          </w:p>
        </w:tc>
        <w:tc>
          <w:tcPr>
            <w:tcW w:w="876" w:type="dxa"/>
            <w:tcBorders>
              <w:top w:val="single" w:sz="8" w:space="0" w:color="auto"/>
              <w:left w:val="nil"/>
              <w:bottom w:val="single" w:sz="8" w:space="0" w:color="auto"/>
              <w:right w:val="single" w:sz="4" w:space="0" w:color="auto"/>
            </w:tcBorders>
            <w:shd w:val="clear" w:color="auto" w:fill="auto"/>
            <w:vAlign w:val="center"/>
            <w:hideMark/>
          </w:tcPr>
          <w:p w14:paraId="16205306" w14:textId="77777777" w:rsidR="007D12C5" w:rsidRPr="007D12C5" w:rsidRDefault="007D12C5" w:rsidP="007D12C5">
            <w:pPr>
              <w:jc w:val="center"/>
              <w:rPr>
                <w:color w:val="000000"/>
                <w:sz w:val="18"/>
                <w:szCs w:val="18"/>
              </w:rPr>
            </w:pPr>
            <w:r w:rsidRPr="007D12C5">
              <w:rPr>
                <w:color w:val="000000"/>
                <w:sz w:val="18"/>
                <w:szCs w:val="18"/>
              </w:rPr>
              <w:t>кол-во рейсо, КАМАЗ 7 т.</w:t>
            </w:r>
          </w:p>
        </w:tc>
        <w:tc>
          <w:tcPr>
            <w:tcW w:w="1049" w:type="dxa"/>
            <w:tcBorders>
              <w:top w:val="single" w:sz="8" w:space="0" w:color="auto"/>
              <w:left w:val="nil"/>
              <w:bottom w:val="single" w:sz="8" w:space="0" w:color="auto"/>
              <w:right w:val="single" w:sz="4" w:space="0" w:color="auto"/>
            </w:tcBorders>
            <w:shd w:val="clear" w:color="auto" w:fill="auto"/>
            <w:vAlign w:val="center"/>
            <w:hideMark/>
          </w:tcPr>
          <w:p w14:paraId="711DD27C" w14:textId="77777777" w:rsidR="007D12C5" w:rsidRPr="007D12C5" w:rsidRDefault="007D12C5" w:rsidP="007D12C5">
            <w:pPr>
              <w:jc w:val="center"/>
              <w:rPr>
                <w:color w:val="000000"/>
                <w:sz w:val="18"/>
                <w:szCs w:val="18"/>
              </w:rPr>
            </w:pPr>
            <w:r w:rsidRPr="007D12C5">
              <w:rPr>
                <w:color w:val="000000"/>
                <w:sz w:val="18"/>
                <w:szCs w:val="18"/>
              </w:rPr>
              <w:t>Средняя скорость движения, (км/ч)</w:t>
            </w:r>
          </w:p>
        </w:tc>
        <w:tc>
          <w:tcPr>
            <w:tcW w:w="832" w:type="dxa"/>
            <w:tcBorders>
              <w:top w:val="single" w:sz="8" w:space="0" w:color="auto"/>
              <w:left w:val="nil"/>
              <w:bottom w:val="single" w:sz="8" w:space="0" w:color="auto"/>
              <w:right w:val="single" w:sz="4" w:space="0" w:color="auto"/>
            </w:tcBorders>
            <w:shd w:val="clear" w:color="auto" w:fill="auto"/>
            <w:vAlign w:val="center"/>
            <w:hideMark/>
          </w:tcPr>
          <w:p w14:paraId="2020DFED" w14:textId="77777777" w:rsidR="007D12C5" w:rsidRPr="007D12C5" w:rsidRDefault="007D12C5" w:rsidP="007D12C5">
            <w:pPr>
              <w:jc w:val="center"/>
              <w:rPr>
                <w:color w:val="000000"/>
                <w:sz w:val="18"/>
                <w:szCs w:val="18"/>
              </w:rPr>
            </w:pPr>
            <w:r w:rsidRPr="007D12C5">
              <w:rPr>
                <w:color w:val="000000"/>
                <w:sz w:val="18"/>
                <w:szCs w:val="18"/>
              </w:rPr>
              <w:t>Время в пути на 1 рейс</w:t>
            </w:r>
          </w:p>
        </w:tc>
        <w:tc>
          <w:tcPr>
            <w:tcW w:w="1268" w:type="dxa"/>
            <w:tcBorders>
              <w:top w:val="single" w:sz="8" w:space="0" w:color="auto"/>
              <w:left w:val="nil"/>
              <w:bottom w:val="single" w:sz="8" w:space="0" w:color="auto"/>
              <w:right w:val="single" w:sz="4" w:space="0" w:color="auto"/>
            </w:tcBorders>
            <w:shd w:val="clear" w:color="auto" w:fill="auto"/>
            <w:vAlign w:val="center"/>
            <w:hideMark/>
          </w:tcPr>
          <w:p w14:paraId="283B4AC2" w14:textId="77777777" w:rsidR="007D12C5" w:rsidRPr="007D12C5" w:rsidRDefault="007D12C5" w:rsidP="007D12C5">
            <w:pPr>
              <w:jc w:val="center"/>
              <w:rPr>
                <w:color w:val="000000"/>
                <w:sz w:val="18"/>
                <w:szCs w:val="18"/>
              </w:rPr>
            </w:pPr>
            <w:r w:rsidRPr="007D12C5">
              <w:rPr>
                <w:color w:val="000000"/>
                <w:sz w:val="18"/>
                <w:szCs w:val="18"/>
              </w:rPr>
              <w:t>Время на погруз/разгр, (25 мин)</w:t>
            </w:r>
          </w:p>
        </w:tc>
        <w:tc>
          <w:tcPr>
            <w:tcW w:w="771" w:type="dxa"/>
            <w:tcBorders>
              <w:top w:val="single" w:sz="8" w:space="0" w:color="auto"/>
              <w:left w:val="nil"/>
              <w:bottom w:val="single" w:sz="8" w:space="0" w:color="auto"/>
              <w:right w:val="single" w:sz="4" w:space="0" w:color="auto"/>
            </w:tcBorders>
            <w:shd w:val="clear" w:color="auto" w:fill="auto"/>
            <w:vAlign w:val="center"/>
            <w:hideMark/>
          </w:tcPr>
          <w:p w14:paraId="05AFCF25" w14:textId="77777777" w:rsidR="007D12C5" w:rsidRPr="007D12C5" w:rsidRDefault="007D12C5" w:rsidP="007D12C5">
            <w:pPr>
              <w:jc w:val="center"/>
              <w:rPr>
                <w:color w:val="000000"/>
                <w:sz w:val="18"/>
                <w:szCs w:val="18"/>
              </w:rPr>
            </w:pPr>
            <w:r w:rsidRPr="007D12C5">
              <w:rPr>
                <w:color w:val="000000"/>
                <w:sz w:val="18"/>
                <w:szCs w:val="18"/>
              </w:rPr>
              <w:t>Время на один рейс</w:t>
            </w:r>
          </w:p>
        </w:tc>
        <w:tc>
          <w:tcPr>
            <w:tcW w:w="936" w:type="dxa"/>
            <w:tcBorders>
              <w:top w:val="single" w:sz="8" w:space="0" w:color="auto"/>
              <w:left w:val="nil"/>
              <w:bottom w:val="single" w:sz="8" w:space="0" w:color="auto"/>
              <w:right w:val="single" w:sz="4" w:space="0" w:color="auto"/>
            </w:tcBorders>
            <w:shd w:val="clear" w:color="auto" w:fill="auto"/>
            <w:vAlign w:val="center"/>
            <w:hideMark/>
          </w:tcPr>
          <w:p w14:paraId="44AA69AD" w14:textId="77777777" w:rsidR="007D12C5" w:rsidRPr="007D12C5" w:rsidRDefault="007D12C5" w:rsidP="007D12C5">
            <w:pPr>
              <w:jc w:val="center"/>
              <w:rPr>
                <w:color w:val="000000"/>
                <w:sz w:val="18"/>
                <w:szCs w:val="18"/>
              </w:rPr>
            </w:pPr>
            <w:r w:rsidRPr="007D12C5">
              <w:rPr>
                <w:color w:val="000000"/>
                <w:sz w:val="18"/>
                <w:szCs w:val="18"/>
              </w:rPr>
              <w:t>Общее время доставки</w:t>
            </w:r>
          </w:p>
        </w:tc>
        <w:tc>
          <w:tcPr>
            <w:tcW w:w="1313" w:type="dxa"/>
            <w:tcBorders>
              <w:top w:val="single" w:sz="8" w:space="0" w:color="auto"/>
              <w:left w:val="nil"/>
              <w:bottom w:val="single" w:sz="8" w:space="0" w:color="auto"/>
              <w:right w:val="single" w:sz="4" w:space="0" w:color="auto"/>
            </w:tcBorders>
            <w:shd w:val="clear" w:color="auto" w:fill="auto"/>
            <w:vAlign w:val="center"/>
            <w:hideMark/>
          </w:tcPr>
          <w:p w14:paraId="58A4E445" w14:textId="77777777" w:rsidR="007D12C5" w:rsidRPr="007D12C5" w:rsidRDefault="007D12C5" w:rsidP="007D12C5">
            <w:pPr>
              <w:jc w:val="center"/>
              <w:rPr>
                <w:color w:val="000000"/>
                <w:sz w:val="18"/>
                <w:szCs w:val="18"/>
              </w:rPr>
            </w:pPr>
            <w:r w:rsidRPr="007D12C5">
              <w:rPr>
                <w:color w:val="000000"/>
                <w:sz w:val="18"/>
                <w:szCs w:val="18"/>
              </w:rPr>
              <w:t>Стоимость м/ч автомобиля грузоподьемность 8 т</w:t>
            </w:r>
          </w:p>
        </w:tc>
        <w:tc>
          <w:tcPr>
            <w:tcW w:w="977" w:type="dxa"/>
            <w:tcBorders>
              <w:top w:val="single" w:sz="8" w:space="0" w:color="auto"/>
              <w:left w:val="nil"/>
              <w:bottom w:val="single" w:sz="8" w:space="0" w:color="auto"/>
              <w:right w:val="single" w:sz="8" w:space="0" w:color="auto"/>
            </w:tcBorders>
            <w:shd w:val="clear" w:color="auto" w:fill="auto"/>
            <w:vAlign w:val="center"/>
            <w:hideMark/>
          </w:tcPr>
          <w:p w14:paraId="48D5FD6A" w14:textId="77777777" w:rsidR="007D12C5" w:rsidRPr="007D12C5" w:rsidRDefault="007D12C5" w:rsidP="007D12C5">
            <w:pPr>
              <w:jc w:val="center"/>
              <w:rPr>
                <w:color w:val="000000"/>
                <w:sz w:val="18"/>
                <w:szCs w:val="18"/>
              </w:rPr>
            </w:pPr>
            <w:r w:rsidRPr="007D12C5">
              <w:rPr>
                <w:color w:val="000000"/>
                <w:sz w:val="18"/>
                <w:szCs w:val="18"/>
              </w:rPr>
              <w:t>Расходы на доставку, тыс. руб.</w:t>
            </w:r>
          </w:p>
        </w:tc>
      </w:tr>
      <w:tr w:rsidR="007D12C5" w:rsidRPr="007D12C5" w14:paraId="01136317" w14:textId="77777777" w:rsidTr="00104FF4">
        <w:trPr>
          <w:trHeight w:val="306"/>
        </w:trPr>
        <w:tc>
          <w:tcPr>
            <w:tcW w:w="1025" w:type="dxa"/>
            <w:tcBorders>
              <w:top w:val="nil"/>
              <w:left w:val="single" w:sz="8" w:space="0" w:color="auto"/>
              <w:bottom w:val="single" w:sz="8" w:space="0" w:color="auto"/>
              <w:right w:val="single" w:sz="4" w:space="0" w:color="auto"/>
            </w:tcBorders>
            <w:shd w:val="clear" w:color="auto" w:fill="auto"/>
            <w:vAlign w:val="center"/>
            <w:hideMark/>
          </w:tcPr>
          <w:p w14:paraId="251451F7" w14:textId="77777777" w:rsidR="007D12C5" w:rsidRPr="007D12C5" w:rsidRDefault="007D12C5" w:rsidP="007D12C5">
            <w:pPr>
              <w:jc w:val="center"/>
              <w:rPr>
                <w:color w:val="000000"/>
                <w:sz w:val="20"/>
                <w:szCs w:val="20"/>
              </w:rPr>
            </w:pPr>
            <w:r w:rsidRPr="007D12C5">
              <w:rPr>
                <w:color w:val="000000"/>
                <w:sz w:val="20"/>
                <w:szCs w:val="20"/>
              </w:rPr>
              <w:t>1</w:t>
            </w:r>
          </w:p>
        </w:tc>
        <w:tc>
          <w:tcPr>
            <w:tcW w:w="1026" w:type="dxa"/>
            <w:tcBorders>
              <w:top w:val="nil"/>
              <w:left w:val="nil"/>
              <w:bottom w:val="single" w:sz="8" w:space="0" w:color="auto"/>
              <w:right w:val="single" w:sz="4" w:space="0" w:color="auto"/>
            </w:tcBorders>
            <w:shd w:val="clear" w:color="auto" w:fill="auto"/>
            <w:vAlign w:val="center"/>
            <w:hideMark/>
          </w:tcPr>
          <w:p w14:paraId="17993FDC" w14:textId="77777777" w:rsidR="007D12C5" w:rsidRPr="007D12C5" w:rsidRDefault="007D12C5" w:rsidP="007D12C5">
            <w:pPr>
              <w:jc w:val="center"/>
              <w:rPr>
                <w:color w:val="000000"/>
                <w:sz w:val="20"/>
                <w:szCs w:val="20"/>
              </w:rPr>
            </w:pPr>
            <w:r w:rsidRPr="007D12C5">
              <w:rPr>
                <w:color w:val="000000"/>
                <w:sz w:val="20"/>
                <w:szCs w:val="20"/>
              </w:rPr>
              <w:t>2</w:t>
            </w:r>
          </w:p>
        </w:tc>
        <w:tc>
          <w:tcPr>
            <w:tcW w:w="876" w:type="dxa"/>
            <w:tcBorders>
              <w:top w:val="nil"/>
              <w:left w:val="nil"/>
              <w:bottom w:val="single" w:sz="8" w:space="0" w:color="auto"/>
              <w:right w:val="single" w:sz="4" w:space="0" w:color="auto"/>
            </w:tcBorders>
            <w:shd w:val="clear" w:color="auto" w:fill="auto"/>
            <w:vAlign w:val="center"/>
            <w:hideMark/>
          </w:tcPr>
          <w:p w14:paraId="6D338734" w14:textId="77777777" w:rsidR="007D12C5" w:rsidRPr="007D12C5" w:rsidRDefault="007D12C5" w:rsidP="007D12C5">
            <w:pPr>
              <w:jc w:val="center"/>
              <w:rPr>
                <w:color w:val="000000"/>
                <w:sz w:val="20"/>
                <w:szCs w:val="20"/>
              </w:rPr>
            </w:pPr>
            <w:r w:rsidRPr="007D12C5">
              <w:rPr>
                <w:color w:val="000000"/>
                <w:sz w:val="20"/>
                <w:szCs w:val="20"/>
              </w:rPr>
              <w:t>3</w:t>
            </w:r>
          </w:p>
        </w:tc>
        <w:tc>
          <w:tcPr>
            <w:tcW w:w="1049" w:type="dxa"/>
            <w:tcBorders>
              <w:top w:val="nil"/>
              <w:left w:val="nil"/>
              <w:bottom w:val="single" w:sz="8" w:space="0" w:color="auto"/>
              <w:right w:val="single" w:sz="4" w:space="0" w:color="auto"/>
            </w:tcBorders>
            <w:shd w:val="clear" w:color="auto" w:fill="auto"/>
            <w:vAlign w:val="center"/>
            <w:hideMark/>
          </w:tcPr>
          <w:p w14:paraId="6CD6BD24" w14:textId="77777777" w:rsidR="007D12C5" w:rsidRPr="007D12C5" w:rsidRDefault="007D12C5" w:rsidP="007D12C5">
            <w:pPr>
              <w:jc w:val="center"/>
              <w:rPr>
                <w:color w:val="000000"/>
                <w:sz w:val="20"/>
                <w:szCs w:val="20"/>
              </w:rPr>
            </w:pPr>
            <w:r w:rsidRPr="007D12C5">
              <w:rPr>
                <w:color w:val="000000"/>
                <w:sz w:val="20"/>
                <w:szCs w:val="20"/>
              </w:rPr>
              <w:t>4</w:t>
            </w:r>
          </w:p>
        </w:tc>
        <w:tc>
          <w:tcPr>
            <w:tcW w:w="832" w:type="dxa"/>
            <w:tcBorders>
              <w:top w:val="nil"/>
              <w:left w:val="nil"/>
              <w:bottom w:val="single" w:sz="8" w:space="0" w:color="auto"/>
              <w:right w:val="single" w:sz="4" w:space="0" w:color="auto"/>
            </w:tcBorders>
            <w:shd w:val="clear" w:color="auto" w:fill="auto"/>
            <w:vAlign w:val="center"/>
            <w:hideMark/>
          </w:tcPr>
          <w:p w14:paraId="0522F39C" w14:textId="77777777" w:rsidR="007D12C5" w:rsidRPr="007D12C5" w:rsidRDefault="007D12C5" w:rsidP="007D12C5">
            <w:pPr>
              <w:jc w:val="center"/>
              <w:rPr>
                <w:color w:val="000000"/>
                <w:sz w:val="20"/>
                <w:szCs w:val="20"/>
              </w:rPr>
            </w:pPr>
            <w:r w:rsidRPr="007D12C5">
              <w:rPr>
                <w:color w:val="000000"/>
                <w:sz w:val="20"/>
                <w:szCs w:val="20"/>
              </w:rPr>
              <w:t>5=1/4</w:t>
            </w:r>
          </w:p>
        </w:tc>
        <w:tc>
          <w:tcPr>
            <w:tcW w:w="1268" w:type="dxa"/>
            <w:tcBorders>
              <w:top w:val="nil"/>
              <w:left w:val="nil"/>
              <w:bottom w:val="single" w:sz="8" w:space="0" w:color="auto"/>
              <w:right w:val="single" w:sz="4" w:space="0" w:color="auto"/>
            </w:tcBorders>
            <w:shd w:val="clear" w:color="auto" w:fill="auto"/>
            <w:vAlign w:val="center"/>
            <w:hideMark/>
          </w:tcPr>
          <w:p w14:paraId="28E85FF2" w14:textId="77777777" w:rsidR="007D12C5" w:rsidRPr="007D12C5" w:rsidRDefault="007D12C5" w:rsidP="007D12C5">
            <w:pPr>
              <w:jc w:val="center"/>
              <w:rPr>
                <w:color w:val="000000"/>
                <w:sz w:val="20"/>
                <w:szCs w:val="20"/>
              </w:rPr>
            </w:pPr>
            <w:r w:rsidRPr="007D12C5">
              <w:rPr>
                <w:color w:val="000000"/>
                <w:sz w:val="20"/>
                <w:szCs w:val="20"/>
              </w:rPr>
              <w:t>6</w:t>
            </w:r>
          </w:p>
        </w:tc>
        <w:tc>
          <w:tcPr>
            <w:tcW w:w="771" w:type="dxa"/>
            <w:tcBorders>
              <w:top w:val="nil"/>
              <w:left w:val="nil"/>
              <w:bottom w:val="single" w:sz="8" w:space="0" w:color="auto"/>
              <w:right w:val="single" w:sz="4" w:space="0" w:color="auto"/>
            </w:tcBorders>
            <w:shd w:val="clear" w:color="auto" w:fill="auto"/>
            <w:vAlign w:val="center"/>
            <w:hideMark/>
          </w:tcPr>
          <w:p w14:paraId="75B58A32" w14:textId="77777777" w:rsidR="007D12C5" w:rsidRPr="007D12C5" w:rsidRDefault="007D12C5" w:rsidP="007D12C5">
            <w:pPr>
              <w:jc w:val="center"/>
              <w:rPr>
                <w:color w:val="000000"/>
                <w:sz w:val="20"/>
                <w:szCs w:val="20"/>
              </w:rPr>
            </w:pPr>
            <w:r w:rsidRPr="007D12C5">
              <w:rPr>
                <w:color w:val="000000"/>
                <w:sz w:val="20"/>
                <w:szCs w:val="20"/>
              </w:rPr>
              <w:t>7=5+6</w:t>
            </w:r>
          </w:p>
        </w:tc>
        <w:tc>
          <w:tcPr>
            <w:tcW w:w="936" w:type="dxa"/>
            <w:tcBorders>
              <w:top w:val="nil"/>
              <w:left w:val="nil"/>
              <w:bottom w:val="single" w:sz="8" w:space="0" w:color="auto"/>
              <w:right w:val="single" w:sz="4" w:space="0" w:color="auto"/>
            </w:tcBorders>
            <w:shd w:val="clear" w:color="auto" w:fill="auto"/>
            <w:vAlign w:val="center"/>
            <w:hideMark/>
          </w:tcPr>
          <w:p w14:paraId="5083A4B6" w14:textId="77777777" w:rsidR="007D12C5" w:rsidRPr="007D12C5" w:rsidRDefault="007D12C5" w:rsidP="007D12C5">
            <w:pPr>
              <w:jc w:val="center"/>
              <w:rPr>
                <w:color w:val="000000"/>
                <w:sz w:val="20"/>
                <w:szCs w:val="20"/>
              </w:rPr>
            </w:pPr>
            <w:r w:rsidRPr="007D12C5">
              <w:rPr>
                <w:color w:val="000000"/>
                <w:sz w:val="20"/>
                <w:szCs w:val="20"/>
              </w:rPr>
              <w:t>8=3*7</w:t>
            </w:r>
          </w:p>
        </w:tc>
        <w:tc>
          <w:tcPr>
            <w:tcW w:w="1313" w:type="dxa"/>
            <w:tcBorders>
              <w:top w:val="nil"/>
              <w:left w:val="nil"/>
              <w:bottom w:val="single" w:sz="8" w:space="0" w:color="auto"/>
              <w:right w:val="single" w:sz="4" w:space="0" w:color="auto"/>
            </w:tcBorders>
            <w:shd w:val="clear" w:color="auto" w:fill="auto"/>
            <w:vAlign w:val="center"/>
            <w:hideMark/>
          </w:tcPr>
          <w:p w14:paraId="6552C064" w14:textId="77777777" w:rsidR="007D12C5" w:rsidRPr="007D12C5" w:rsidRDefault="007D12C5" w:rsidP="007D12C5">
            <w:pPr>
              <w:jc w:val="center"/>
              <w:rPr>
                <w:color w:val="000000"/>
                <w:sz w:val="20"/>
                <w:szCs w:val="20"/>
              </w:rPr>
            </w:pPr>
            <w:r w:rsidRPr="007D12C5">
              <w:rPr>
                <w:color w:val="000000"/>
                <w:sz w:val="20"/>
                <w:szCs w:val="20"/>
              </w:rPr>
              <w:t>9</w:t>
            </w:r>
          </w:p>
        </w:tc>
        <w:tc>
          <w:tcPr>
            <w:tcW w:w="977" w:type="dxa"/>
            <w:tcBorders>
              <w:top w:val="nil"/>
              <w:left w:val="nil"/>
              <w:bottom w:val="single" w:sz="8" w:space="0" w:color="auto"/>
              <w:right w:val="single" w:sz="8" w:space="0" w:color="auto"/>
            </w:tcBorders>
            <w:shd w:val="clear" w:color="auto" w:fill="auto"/>
            <w:vAlign w:val="center"/>
            <w:hideMark/>
          </w:tcPr>
          <w:p w14:paraId="32ABBA35" w14:textId="77777777" w:rsidR="007D12C5" w:rsidRPr="007D12C5" w:rsidRDefault="007D12C5" w:rsidP="007D12C5">
            <w:pPr>
              <w:jc w:val="center"/>
              <w:rPr>
                <w:color w:val="000000"/>
                <w:sz w:val="20"/>
                <w:szCs w:val="20"/>
              </w:rPr>
            </w:pPr>
            <w:r w:rsidRPr="007D12C5">
              <w:rPr>
                <w:color w:val="000000"/>
                <w:sz w:val="20"/>
                <w:szCs w:val="20"/>
              </w:rPr>
              <w:t>10=8*9</w:t>
            </w:r>
          </w:p>
        </w:tc>
      </w:tr>
      <w:tr w:rsidR="007D12C5" w:rsidRPr="007D12C5" w14:paraId="515F4F49" w14:textId="77777777" w:rsidTr="00104FF4">
        <w:trPr>
          <w:trHeight w:val="306"/>
        </w:trPr>
        <w:tc>
          <w:tcPr>
            <w:tcW w:w="1025" w:type="dxa"/>
            <w:tcBorders>
              <w:top w:val="nil"/>
              <w:left w:val="single" w:sz="8" w:space="0" w:color="auto"/>
              <w:bottom w:val="single" w:sz="8" w:space="0" w:color="auto"/>
              <w:right w:val="single" w:sz="4" w:space="0" w:color="auto"/>
            </w:tcBorders>
            <w:shd w:val="clear" w:color="auto" w:fill="auto"/>
            <w:vAlign w:val="center"/>
            <w:hideMark/>
          </w:tcPr>
          <w:p w14:paraId="5FCD290B" w14:textId="77777777" w:rsidR="007D12C5" w:rsidRPr="007D12C5" w:rsidRDefault="007D12C5" w:rsidP="007D12C5">
            <w:pPr>
              <w:jc w:val="center"/>
              <w:rPr>
                <w:color w:val="000000"/>
                <w:sz w:val="20"/>
                <w:szCs w:val="20"/>
              </w:rPr>
            </w:pPr>
            <w:r w:rsidRPr="007D12C5">
              <w:rPr>
                <w:color w:val="000000"/>
                <w:sz w:val="20"/>
                <w:szCs w:val="20"/>
              </w:rPr>
              <w:t>190</w:t>
            </w:r>
          </w:p>
        </w:tc>
        <w:tc>
          <w:tcPr>
            <w:tcW w:w="1026" w:type="dxa"/>
            <w:tcBorders>
              <w:top w:val="nil"/>
              <w:left w:val="nil"/>
              <w:bottom w:val="single" w:sz="8" w:space="0" w:color="auto"/>
              <w:right w:val="single" w:sz="4" w:space="0" w:color="auto"/>
            </w:tcBorders>
            <w:shd w:val="clear" w:color="auto" w:fill="auto"/>
            <w:vAlign w:val="center"/>
            <w:hideMark/>
          </w:tcPr>
          <w:p w14:paraId="5CAC73F8" w14:textId="77777777" w:rsidR="007D12C5" w:rsidRPr="007D12C5" w:rsidRDefault="007D12C5" w:rsidP="007D12C5">
            <w:pPr>
              <w:jc w:val="center"/>
              <w:rPr>
                <w:color w:val="000000"/>
                <w:sz w:val="20"/>
                <w:szCs w:val="20"/>
              </w:rPr>
            </w:pPr>
            <w:r w:rsidRPr="007D12C5">
              <w:rPr>
                <w:color w:val="000000"/>
                <w:sz w:val="20"/>
                <w:szCs w:val="20"/>
              </w:rPr>
              <w:t>30 990</w:t>
            </w:r>
          </w:p>
        </w:tc>
        <w:tc>
          <w:tcPr>
            <w:tcW w:w="876" w:type="dxa"/>
            <w:tcBorders>
              <w:top w:val="nil"/>
              <w:left w:val="nil"/>
              <w:bottom w:val="single" w:sz="8" w:space="0" w:color="auto"/>
              <w:right w:val="single" w:sz="4" w:space="0" w:color="auto"/>
            </w:tcBorders>
            <w:shd w:val="clear" w:color="auto" w:fill="auto"/>
            <w:vAlign w:val="center"/>
            <w:hideMark/>
          </w:tcPr>
          <w:p w14:paraId="5EE9E8C1" w14:textId="77777777" w:rsidR="007D12C5" w:rsidRPr="007D12C5" w:rsidRDefault="007D12C5" w:rsidP="007D12C5">
            <w:pPr>
              <w:jc w:val="center"/>
              <w:rPr>
                <w:color w:val="000000"/>
                <w:sz w:val="20"/>
                <w:szCs w:val="20"/>
              </w:rPr>
            </w:pPr>
            <w:r w:rsidRPr="007D12C5">
              <w:rPr>
                <w:color w:val="000000"/>
                <w:sz w:val="20"/>
                <w:szCs w:val="20"/>
              </w:rPr>
              <w:t>3099</w:t>
            </w:r>
          </w:p>
        </w:tc>
        <w:tc>
          <w:tcPr>
            <w:tcW w:w="1049" w:type="dxa"/>
            <w:tcBorders>
              <w:top w:val="nil"/>
              <w:left w:val="nil"/>
              <w:bottom w:val="single" w:sz="8" w:space="0" w:color="auto"/>
              <w:right w:val="single" w:sz="4" w:space="0" w:color="auto"/>
            </w:tcBorders>
            <w:shd w:val="clear" w:color="auto" w:fill="auto"/>
            <w:vAlign w:val="center"/>
            <w:hideMark/>
          </w:tcPr>
          <w:p w14:paraId="4E931106" w14:textId="77777777" w:rsidR="007D12C5" w:rsidRPr="007D12C5" w:rsidRDefault="007D12C5" w:rsidP="007D12C5">
            <w:pPr>
              <w:jc w:val="center"/>
              <w:rPr>
                <w:color w:val="000000"/>
                <w:sz w:val="20"/>
                <w:szCs w:val="20"/>
              </w:rPr>
            </w:pPr>
            <w:r w:rsidRPr="007D12C5">
              <w:rPr>
                <w:color w:val="000000"/>
                <w:sz w:val="20"/>
                <w:szCs w:val="20"/>
              </w:rPr>
              <w:t>50</w:t>
            </w:r>
          </w:p>
        </w:tc>
        <w:tc>
          <w:tcPr>
            <w:tcW w:w="832" w:type="dxa"/>
            <w:tcBorders>
              <w:top w:val="nil"/>
              <w:left w:val="nil"/>
              <w:bottom w:val="single" w:sz="8" w:space="0" w:color="auto"/>
              <w:right w:val="single" w:sz="4" w:space="0" w:color="auto"/>
            </w:tcBorders>
            <w:shd w:val="clear" w:color="auto" w:fill="auto"/>
            <w:vAlign w:val="center"/>
            <w:hideMark/>
          </w:tcPr>
          <w:p w14:paraId="7B00F602" w14:textId="77777777" w:rsidR="007D12C5" w:rsidRPr="007D12C5" w:rsidRDefault="007D12C5" w:rsidP="007D12C5">
            <w:pPr>
              <w:jc w:val="center"/>
              <w:rPr>
                <w:color w:val="000000"/>
                <w:sz w:val="20"/>
                <w:szCs w:val="20"/>
              </w:rPr>
            </w:pPr>
            <w:r w:rsidRPr="007D12C5">
              <w:rPr>
                <w:color w:val="000000"/>
                <w:sz w:val="20"/>
                <w:szCs w:val="20"/>
              </w:rPr>
              <w:t>3,80</w:t>
            </w:r>
          </w:p>
        </w:tc>
        <w:tc>
          <w:tcPr>
            <w:tcW w:w="1268" w:type="dxa"/>
            <w:tcBorders>
              <w:top w:val="nil"/>
              <w:left w:val="nil"/>
              <w:bottom w:val="single" w:sz="8" w:space="0" w:color="auto"/>
              <w:right w:val="single" w:sz="4" w:space="0" w:color="auto"/>
            </w:tcBorders>
            <w:shd w:val="clear" w:color="auto" w:fill="auto"/>
            <w:vAlign w:val="center"/>
            <w:hideMark/>
          </w:tcPr>
          <w:p w14:paraId="6EEA9AF7" w14:textId="77777777" w:rsidR="007D12C5" w:rsidRPr="007D12C5" w:rsidRDefault="007D12C5" w:rsidP="007D12C5">
            <w:pPr>
              <w:jc w:val="center"/>
              <w:rPr>
                <w:color w:val="000000"/>
                <w:sz w:val="20"/>
                <w:szCs w:val="20"/>
              </w:rPr>
            </w:pPr>
            <w:r w:rsidRPr="007D12C5">
              <w:rPr>
                <w:color w:val="000000"/>
                <w:sz w:val="20"/>
                <w:szCs w:val="20"/>
              </w:rPr>
              <w:t>0,50</w:t>
            </w:r>
          </w:p>
        </w:tc>
        <w:tc>
          <w:tcPr>
            <w:tcW w:w="771" w:type="dxa"/>
            <w:tcBorders>
              <w:top w:val="nil"/>
              <w:left w:val="nil"/>
              <w:bottom w:val="single" w:sz="8" w:space="0" w:color="auto"/>
              <w:right w:val="single" w:sz="4" w:space="0" w:color="auto"/>
            </w:tcBorders>
            <w:shd w:val="clear" w:color="auto" w:fill="auto"/>
            <w:vAlign w:val="center"/>
            <w:hideMark/>
          </w:tcPr>
          <w:p w14:paraId="3947F9D4" w14:textId="77777777" w:rsidR="007D12C5" w:rsidRPr="007D12C5" w:rsidRDefault="007D12C5" w:rsidP="007D12C5">
            <w:pPr>
              <w:jc w:val="center"/>
              <w:rPr>
                <w:color w:val="000000"/>
                <w:sz w:val="20"/>
                <w:szCs w:val="20"/>
              </w:rPr>
            </w:pPr>
            <w:r w:rsidRPr="007D12C5">
              <w:rPr>
                <w:color w:val="000000"/>
                <w:sz w:val="20"/>
                <w:szCs w:val="20"/>
              </w:rPr>
              <w:t>4,30</w:t>
            </w:r>
          </w:p>
        </w:tc>
        <w:tc>
          <w:tcPr>
            <w:tcW w:w="936" w:type="dxa"/>
            <w:tcBorders>
              <w:top w:val="nil"/>
              <w:left w:val="nil"/>
              <w:bottom w:val="single" w:sz="8" w:space="0" w:color="auto"/>
              <w:right w:val="single" w:sz="4" w:space="0" w:color="auto"/>
            </w:tcBorders>
            <w:shd w:val="clear" w:color="auto" w:fill="auto"/>
            <w:vAlign w:val="center"/>
            <w:hideMark/>
          </w:tcPr>
          <w:p w14:paraId="19481CD9" w14:textId="77777777" w:rsidR="007D12C5" w:rsidRPr="007D12C5" w:rsidRDefault="007D12C5" w:rsidP="007D12C5">
            <w:pPr>
              <w:jc w:val="center"/>
              <w:rPr>
                <w:color w:val="000000"/>
                <w:sz w:val="20"/>
                <w:szCs w:val="20"/>
              </w:rPr>
            </w:pPr>
            <w:r w:rsidRPr="007D12C5">
              <w:rPr>
                <w:color w:val="000000"/>
                <w:sz w:val="20"/>
                <w:szCs w:val="20"/>
              </w:rPr>
              <w:t>13326</w:t>
            </w:r>
          </w:p>
        </w:tc>
        <w:tc>
          <w:tcPr>
            <w:tcW w:w="1313" w:type="dxa"/>
            <w:tcBorders>
              <w:top w:val="nil"/>
              <w:left w:val="nil"/>
              <w:bottom w:val="single" w:sz="8" w:space="0" w:color="auto"/>
              <w:right w:val="single" w:sz="4" w:space="0" w:color="auto"/>
            </w:tcBorders>
            <w:shd w:val="clear" w:color="auto" w:fill="auto"/>
            <w:vAlign w:val="center"/>
            <w:hideMark/>
          </w:tcPr>
          <w:p w14:paraId="7E877AB5" w14:textId="77777777" w:rsidR="007D12C5" w:rsidRPr="007D12C5" w:rsidRDefault="007D12C5" w:rsidP="007D12C5">
            <w:pPr>
              <w:jc w:val="center"/>
              <w:rPr>
                <w:color w:val="000000"/>
                <w:sz w:val="20"/>
                <w:szCs w:val="20"/>
              </w:rPr>
            </w:pPr>
            <w:r w:rsidRPr="007D12C5">
              <w:rPr>
                <w:color w:val="000000"/>
                <w:sz w:val="20"/>
                <w:szCs w:val="20"/>
              </w:rPr>
              <w:t>2 734,49</w:t>
            </w:r>
          </w:p>
        </w:tc>
        <w:tc>
          <w:tcPr>
            <w:tcW w:w="977" w:type="dxa"/>
            <w:tcBorders>
              <w:top w:val="nil"/>
              <w:left w:val="nil"/>
              <w:bottom w:val="single" w:sz="8" w:space="0" w:color="auto"/>
              <w:right w:val="single" w:sz="8" w:space="0" w:color="auto"/>
            </w:tcBorders>
            <w:shd w:val="clear" w:color="auto" w:fill="auto"/>
            <w:vAlign w:val="center"/>
            <w:hideMark/>
          </w:tcPr>
          <w:p w14:paraId="2E7B75B4" w14:textId="77777777" w:rsidR="007D12C5" w:rsidRPr="007D12C5" w:rsidRDefault="007D12C5" w:rsidP="007D12C5">
            <w:pPr>
              <w:jc w:val="center"/>
              <w:rPr>
                <w:color w:val="000000"/>
                <w:sz w:val="20"/>
                <w:szCs w:val="20"/>
              </w:rPr>
            </w:pPr>
            <w:r w:rsidRPr="007D12C5">
              <w:rPr>
                <w:color w:val="000000"/>
                <w:sz w:val="20"/>
                <w:szCs w:val="20"/>
              </w:rPr>
              <w:t>36 440</w:t>
            </w:r>
          </w:p>
        </w:tc>
      </w:tr>
    </w:tbl>
    <w:p w14:paraId="507175A4" w14:textId="77777777" w:rsidR="007D12C5" w:rsidRPr="007D12C5" w:rsidRDefault="007D12C5" w:rsidP="007D12C5">
      <w:pPr>
        <w:widowControl w:val="0"/>
        <w:ind w:firstLine="851"/>
        <w:jc w:val="both"/>
        <w:rPr>
          <w:sz w:val="28"/>
          <w:szCs w:val="28"/>
        </w:rPr>
      </w:pPr>
    </w:p>
    <w:p w14:paraId="2BBAF16A" w14:textId="77777777" w:rsidR="007D12C5" w:rsidRPr="007D12C5" w:rsidRDefault="007D12C5" w:rsidP="007D12C5">
      <w:pPr>
        <w:widowControl w:val="0"/>
        <w:ind w:firstLine="851"/>
        <w:jc w:val="both"/>
        <w:rPr>
          <w:sz w:val="28"/>
          <w:szCs w:val="28"/>
        </w:rPr>
      </w:pPr>
      <w:r w:rsidRPr="007D12C5">
        <w:rPr>
          <w:sz w:val="28"/>
          <w:szCs w:val="28"/>
        </w:rPr>
        <w:t>Согласно расчету, стоимость доставки одной тонны угля по расчетам экспертов составляет:</w:t>
      </w:r>
    </w:p>
    <w:p w14:paraId="3DCC4B5F" w14:textId="77777777" w:rsidR="007D12C5" w:rsidRPr="007D12C5" w:rsidRDefault="007D12C5" w:rsidP="007D12C5">
      <w:pPr>
        <w:widowControl w:val="0"/>
        <w:ind w:firstLine="851"/>
        <w:jc w:val="both"/>
        <w:rPr>
          <w:sz w:val="28"/>
          <w:szCs w:val="28"/>
        </w:rPr>
      </w:pPr>
      <w:r w:rsidRPr="007D12C5">
        <w:rPr>
          <w:sz w:val="28"/>
          <w:szCs w:val="28"/>
        </w:rPr>
        <w:lastRenderedPageBreak/>
        <w:t>36 440 тыс. руб. (расходы на доставку) ÷ 30 990 т (расход натурального топлива) = 1 175,88 руб./т.</w:t>
      </w:r>
      <w:bookmarkEnd w:id="130"/>
    </w:p>
    <w:p w14:paraId="61744983" w14:textId="77777777" w:rsidR="007D12C5" w:rsidRPr="007D12C5" w:rsidRDefault="007D12C5" w:rsidP="007D12C5">
      <w:pPr>
        <w:widowControl w:val="0"/>
        <w:ind w:firstLine="851"/>
        <w:jc w:val="both"/>
        <w:rPr>
          <w:sz w:val="28"/>
          <w:szCs w:val="28"/>
        </w:rPr>
      </w:pPr>
      <w:r w:rsidRPr="007D12C5">
        <w:rPr>
          <w:sz w:val="28"/>
          <w:szCs w:val="28"/>
        </w:rPr>
        <w:t xml:space="preserve">Согласно смете расходов на тепловую энергию на 2025 год (стр. 4 доп. материалов от 17.12.2024) стоимость доставки одной тонны угля по расчетам предприятия составляет 1 378,21 руб./т. Эксперты предлагают применить в расчет расходов на топливо расчетную цену в размере 1 175,88 руб./т. т.к. данная цена является ниже расчетной цены предприятия. </w:t>
      </w:r>
    </w:p>
    <w:p w14:paraId="453503CD" w14:textId="77777777" w:rsidR="007D12C5" w:rsidRPr="007D12C5" w:rsidRDefault="007D12C5" w:rsidP="007D12C5">
      <w:pPr>
        <w:widowControl w:val="0"/>
        <w:ind w:firstLine="851"/>
        <w:jc w:val="both"/>
        <w:rPr>
          <w:sz w:val="28"/>
          <w:szCs w:val="28"/>
        </w:rPr>
      </w:pPr>
      <w:r w:rsidRPr="007D12C5">
        <w:rPr>
          <w:sz w:val="28"/>
          <w:szCs w:val="28"/>
        </w:rPr>
        <w:t>Цена топлива с учетом доставки составляет 2 682,11 руб./т. (1 506,23 руб./т + 1 175,88 руб./т)</w:t>
      </w:r>
    </w:p>
    <w:p w14:paraId="1DDFA7D1" w14:textId="77777777" w:rsidR="007D12C5" w:rsidRPr="007D12C5" w:rsidRDefault="007D12C5" w:rsidP="007D12C5">
      <w:pPr>
        <w:ind w:firstLine="851"/>
        <w:jc w:val="both"/>
        <w:rPr>
          <w:sz w:val="28"/>
          <w:szCs w:val="28"/>
        </w:rPr>
      </w:pPr>
      <w:r w:rsidRPr="007D12C5">
        <w:rPr>
          <w:sz w:val="28"/>
          <w:szCs w:val="28"/>
        </w:rPr>
        <w:t>Расчет расходов на топливо представлен в таблице 23.</w:t>
      </w:r>
    </w:p>
    <w:p w14:paraId="2835B653" w14:textId="77777777" w:rsidR="007D12C5" w:rsidRPr="007D12C5" w:rsidRDefault="007D12C5" w:rsidP="007D12C5">
      <w:pPr>
        <w:ind w:firstLine="851"/>
        <w:jc w:val="right"/>
        <w:rPr>
          <w:sz w:val="28"/>
          <w:szCs w:val="28"/>
        </w:rPr>
      </w:pPr>
    </w:p>
    <w:p w14:paraId="2FA046E0" w14:textId="77777777" w:rsidR="007D12C5" w:rsidRPr="007D12C5" w:rsidRDefault="007D12C5" w:rsidP="007D12C5">
      <w:pPr>
        <w:ind w:firstLine="851"/>
        <w:jc w:val="right"/>
        <w:rPr>
          <w:sz w:val="28"/>
          <w:szCs w:val="28"/>
        </w:rPr>
      </w:pPr>
      <w:r w:rsidRPr="007D12C5">
        <w:rPr>
          <w:sz w:val="28"/>
          <w:szCs w:val="28"/>
        </w:rPr>
        <w:t>Таблица 23.</w:t>
      </w:r>
    </w:p>
    <w:p w14:paraId="32CBC61C" w14:textId="77777777" w:rsidR="007D12C5" w:rsidRPr="007D12C5" w:rsidRDefault="007D12C5" w:rsidP="007D12C5">
      <w:pPr>
        <w:ind w:firstLine="851"/>
        <w:jc w:val="center"/>
        <w:rPr>
          <w:sz w:val="28"/>
          <w:szCs w:val="28"/>
        </w:rPr>
      </w:pPr>
      <w:r w:rsidRPr="007D12C5">
        <w:rPr>
          <w:sz w:val="28"/>
          <w:szCs w:val="28"/>
        </w:rPr>
        <w:t>Расчет расходов на топливо ООО «ТК» на 2025 год</w:t>
      </w:r>
    </w:p>
    <w:p w14:paraId="4E7BE5A1" w14:textId="77777777" w:rsidR="007D12C5" w:rsidRPr="007D12C5" w:rsidRDefault="007D12C5" w:rsidP="007D12C5">
      <w:pPr>
        <w:ind w:firstLine="851"/>
        <w:jc w:val="center"/>
        <w:rPr>
          <w:sz w:val="28"/>
          <w:szCs w:val="28"/>
        </w:rPr>
      </w:pPr>
    </w:p>
    <w:tbl>
      <w:tblPr>
        <w:tblW w:w="9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378"/>
        <w:gridCol w:w="1444"/>
        <w:gridCol w:w="1197"/>
      </w:tblGrid>
      <w:tr w:rsidR="007D12C5" w:rsidRPr="007D12C5" w14:paraId="5991FFAD" w14:textId="77777777" w:rsidTr="00104FF4">
        <w:trPr>
          <w:trHeight w:val="294"/>
          <w:tblHeader/>
        </w:trPr>
        <w:tc>
          <w:tcPr>
            <w:tcW w:w="930" w:type="dxa"/>
            <w:shd w:val="clear" w:color="auto" w:fill="auto"/>
            <w:vAlign w:val="center"/>
            <w:hideMark/>
          </w:tcPr>
          <w:p w14:paraId="022539F1" w14:textId="77777777" w:rsidR="007D12C5" w:rsidRPr="007D12C5" w:rsidRDefault="007D12C5" w:rsidP="007D12C5">
            <w:pPr>
              <w:jc w:val="center"/>
            </w:pPr>
            <w:r w:rsidRPr="007D12C5">
              <w:t>№ п/п</w:t>
            </w:r>
          </w:p>
        </w:tc>
        <w:tc>
          <w:tcPr>
            <w:tcW w:w="6378" w:type="dxa"/>
            <w:shd w:val="clear" w:color="auto" w:fill="auto"/>
            <w:vAlign w:val="center"/>
            <w:hideMark/>
          </w:tcPr>
          <w:p w14:paraId="692C8DF7" w14:textId="77777777" w:rsidR="007D12C5" w:rsidRPr="007D12C5" w:rsidRDefault="007D12C5" w:rsidP="007D12C5">
            <w:pPr>
              <w:ind w:left="-249"/>
              <w:jc w:val="center"/>
            </w:pPr>
            <w:r w:rsidRPr="007D12C5">
              <w:t>Показатели</w:t>
            </w:r>
          </w:p>
        </w:tc>
        <w:tc>
          <w:tcPr>
            <w:tcW w:w="1444" w:type="dxa"/>
            <w:shd w:val="clear" w:color="auto" w:fill="auto"/>
            <w:vAlign w:val="center"/>
            <w:hideMark/>
          </w:tcPr>
          <w:p w14:paraId="6D4F3E82" w14:textId="77777777" w:rsidR="007D12C5" w:rsidRPr="007D12C5" w:rsidRDefault="007D12C5" w:rsidP="007D12C5">
            <w:pPr>
              <w:ind w:left="-32"/>
              <w:jc w:val="center"/>
            </w:pPr>
            <w:r w:rsidRPr="007D12C5">
              <w:t>Единица измерения</w:t>
            </w:r>
          </w:p>
        </w:tc>
        <w:tc>
          <w:tcPr>
            <w:tcW w:w="1197" w:type="dxa"/>
            <w:shd w:val="clear" w:color="auto" w:fill="auto"/>
            <w:vAlign w:val="center"/>
            <w:hideMark/>
          </w:tcPr>
          <w:p w14:paraId="141DE2C9" w14:textId="77777777" w:rsidR="007D12C5" w:rsidRPr="007D12C5" w:rsidRDefault="007D12C5" w:rsidP="007D12C5">
            <w:pPr>
              <w:jc w:val="center"/>
            </w:pPr>
            <w:r w:rsidRPr="007D12C5">
              <w:t>2025 год</w:t>
            </w:r>
          </w:p>
        </w:tc>
      </w:tr>
      <w:tr w:rsidR="007D12C5" w:rsidRPr="007D12C5" w14:paraId="56B612A0" w14:textId="77777777" w:rsidTr="00104FF4">
        <w:trPr>
          <w:trHeight w:val="294"/>
          <w:tblHeader/>
        </w:trPr>
        <w:tc>
          <w:tcPr>
            <w:tcW w:w="930" w:type="dxa"/>
            <w:shd w:val="clear" w:color="auto" w:fill="auto"/>
            <w:noWrap/>
            <w:vAlign w:val="center"/>
            <w:hideMark/>
          </w:tcPr>
          <w:p w14:paraId="510A74B3" w14:textId="77777777" w:rsidR="007D12C5" w:rsidRPr="007D12C5" w:rsidRDefault="007D12C5" w:rsidP="007D12C5">
            <w:pPr>
              <w:jc w:val="center"/>
            </w:pPr>
            <w:r w:rsidRPr="007D12C5">
              <w:t>1</w:t>
            </w:r>
          </w:p>
        </w:tc>
        <w:tc>
          <w:tcPr>
            <w:tcW w:w="6378" w:type="dxa"/>
            <w:shd w:val="clear" w:color="auto" w:fill="auto"/>
            <w:noWrap/>
            <w:vAlign w:val="center"/>
            <w:hideMark/>
          </w:tcPr>
          <w:p w14:paraId="192BE39A" w14:textId="77777777" w:rsidR="007D12C5" w:rsidRPr="007D12C5" w:rsidRDefault="007D12C5" w:rsidP="007D12C5">
            <w:pPr>
              <w:ind w:left="-249" w:firstLine="1100"/>
              <w:jc w:val="center"/>
            </w:pPr>
            <w:r w:rsidRPr="007D12C5">
              <w:t>2</w:t>
            </w:r>
          </w:p>
        </w:tc>
        <w:tc>
          <w:tcPr>
            <w:tcW w:w="1444" w:type="dxa"/>
            <w:shd w:val="clear" w:color="auto" w:fill="auto"/>
            <w:noWrap/>
            <w:vAlign w:val="center"/>
            <w:hideMark/>
          </w:tcPr>
          <w:p w14:paraId="43C745FD" w14:textId="77777777" w:rsidR="007D12C5" w:rsidRPr="007D12C5" w:rsidRDefault="007D12C5" w:rsidP="007D12C5">
            <w:pPr>
              <w:jc w:val="center"/>
            </w:pPr>
            <w:r w:rsidRPr="007D12C5">
              <w:t>3</w:t>
            </w:r>
          </w:p>
        </w:tc>
        <w:tc>
          <w:tcPr>
            <w:tcW w:w="1197" w:type="dxa"/>
            <w:shd w:val="clear" w:color="auto" w:fill="auto"/>
            <w:noWrap/>
            <w:vAlign w:val="center"/>
            <w:hideMark/>
          </w:tcPr>
          <w:p w14:paraId="4ED4D9D8" w14:textId="77777777" w:rsidR="007D12C5" w:rsidRPr="007D12C5" w:rsidRDefault="007D12C5" w:rsidP="007D12C5">
            <w:pPr>
              <w:jc w:val="center"/>
            </w:pPr>
            <w:r w:rsidRPr="007D12C5">
              <w:t>4</w:t>
            </w:r>
          </w:p>
        </w:tc>
      </w:tr>
      <w:tr w:rsidR="007D12C5" w:rsidRPr="007D12C5" w14:paraId="04BAD981" w14:textId="77777777" w:rsidTr="00104FF4">
        <w:trPr>
          <w:trHeight w:val="294"/>
        </w:trPr>
        <w:tc>
          <w:tcPr>
            <w:tcW w:w="930" w:type="dxa"/>
            <w:shd w:val="clear" w:color="auto" w:fill="auto"/>
            <w:noWrap/>
            <w:vAlign w:val="center"/>
            <w:hideMark/>
          </w:tcPr>
          <w:p w14:paraId="21F57831" w14:textId="77777777" w:rsidR="007D12C5" w:rsidRPr="007D12C5" w:rsidRDefault="007D12C5" w:rsidP="007D12C5">
            <w:r w:rsidRPr="007D12C5">
              <w:t>1</w:t>
            </w:r>
          </w:p>
        </w:tc>
        <w:tc>
          <w:tcPr>
            <w:tcW w:w="6378" w:type="dxa"/>
            <w:shd w:val="clear" w:color="auto" w:fill="auto"/>
            <w:vAlign w:val="center"/>
            <w:hideMark/>
          </w:tcPr>
          <w:p w14:paraId="6110B123" w14:textId="77777777" w:rsidR="007D12C5" w:rsidRPr="007D12C5" w:rsidRDefault="007D12C5" w:rsidP="007D12C5">
            <w:pPr>
              <w:ind w:left="-41"/>
            </w:pPr>
            <w:r w:rsidRPr="007D12C5">
              <w:t>Выработка электроэнергии, всего</w:t>
            </w:r>
          </w:p>
        </w:tc>
        <w:tc>
          <w:tcPr>
            <w:tcW w:w="1444" w:type="dxa"/>
            <w:shd w:val="clear" w:color="auto" w:fill="auto"/>
            <w:noWrap/>
            <w:vAlign w:val="center"/>
            <w:hideMark/>
          </w:tcPr>
          <w:p w14:paraId="5868748A" w14:textId="77777777" w:rsidR="007D12C5" w:rsidRPr="007D12C5" w:rsidRDefault="007D12C5" w:rsidP="007D12C5">
            <w:pPr>
              <w:jc w:val="center"/>
            </w:pPr>
            <w:r w:rsidRPr="007D12C5">
              <w:t>млн. кВтч</w:t>
            </w:r>
          </w:p>
        </w:tc>
        <w:tc>
          <w:tcPr>
            <w:tcW w:w="1197" w:type="dxa"/>
            <w:shd w:val="clear" w:color="auto" w:fill="auto"/>
            <w:noWrap/>
            <w:vAlign w:val="center"/>
            <w:hideMark/>
          </w:tcPr>
          <w:p w14:paraId="3A4BB065" w14:textId="77777777" w:rsidR="007D12C5" w:rsidRPr="007D12C5" w:rsidRDefault="007D12C5" w:rsidP="007D12C5">
            <w:pPr>
              <w:jc w:val="center"/>
            </w:pPr>
            <w:r w:rsidRPr="007D12C5">
              <w:t>0,00</w:t>
            </w:r>
          </w:p>
        </w:tc>
      </w:tr>
      <w:tr w:rsidR="007D12C5" w:rsidRPr="007D12C5" w14:paraId="7B166CAC" w14:textId="77777777" w:rsidTr="00104FF4">
        <w:trPr>
          <w:trHeight w:val="294"/>
        </w:trPr>
        <w:tc>
          <w:tcPr>
            <w:tcW w:w="930" w:type="dxa"/>
            <w:shd w:val="clear" w:color="auto" w:fill="auto"/>
            <w:noWrap/>
            <w:vAlign w:val="center"/>
            <w:hideMark/>
          </w:tcPr>
          <w:p w14:paraId="0F36CFEE" w14:textId="77777777" w:rsidR="007D12C5" w:rsidRPr="007D12C5" w:rsidRDefault="007D12C5" w:rsidP="007D12C5">
            <w:r w:rsidRPr="007D12C5">
              <w:t>2</w:t>
            </w:r>
          </w:p>
        </w:tc>
        <w:tc>
          <w:tcPr>
            <w:tcW w:w="6378" w:type="dxa"/>
            <w:shd w:val="clear" w:color="auto" w:fill="auto"/>
            <w:vAlign w:val="center"/>
            <w:hideMark/>
          </w:tcPr>
          <w:p w14:paraId="44D39B6D" w14:textId="77777777" w:rsidR="007D12C5" w:rsidRPr="007D12C5" w:rsidRDefault="007D12C5" w:rsidP="007D12C5">
            <w:pPr>
              <w:ind w:left="-41"/>
            </w:pPr>
            <w:r w:rsidRPr="007D12C5">
              <w:t>Расход электроэнергии на собственные нужды:</w:t>
            </w:r>
          </w:p>
        </w:tc>
        <w:tc>
          <w:tcPr>
            <w:tcW w:w="1444" w:type="dxa"/>
            <w:shd w:val="clear" w:color="auto" w:fill="auto"/>
            <w:noWrap/>
            <w:vAlign w:val="center"/>
            <w:hideMark/>
          </w:tcPr>
          <w:p w14:paraId="04FE86C2" w14:textId="77777777" w:rsidR="007D12C5" w:rsidRPr="007D12C5" w:rsidRDefault="007D12C5" w:rsidP="007D12C5">
            <w:pPr>
              <w:jc w:val="center"/>
            </w:pPr>
            <w:r w:rsidRPr="007D12C5">
              <w:t>млн. кВтч</w:t>
            </w:r>
          </w:p>
        </w:tc>
        <w:tc>
          <w:tcPr>
            <w:tcW w:w="1197" w:type="dxa"/>
            <w:shd w:val="clear" w:color="auto" w:fill="auto"/>
            <w:noWrap/>
            <w:vAlign w:val="center"/>
            <w:hideMark/>
          </w:tcPr>
          <w:p w14:paraId="33847201" w14:textId="77777777" w:rsidR="007D12C5" w:rsidRPr="007D12C5" w:rsidRDefault="007D12C5" w:rsidP="007D12C5">
            <w:pPr>
              <w:jc w:val="center"/>
            </w:pPr>
            <w:r w:rsidRPr="007D12C5">
              <w:t>0,00</w:t>
            </w:r>
          </w:p>
        </w:tc>
      </w:tr>
      <w:tr w:rsidR="007D12C5" w:rsidRPr="007D12C5" w14:paraId="02F32702" w14:textId="77777777" w:rsidTr="00104FF4">
        <w:trPr>
          <w:trHeight w:val="294"/>
        </w:trPr>
        <w:tc>
          <w:tcPr>
            <w:tcW w:w="930" w:type="dxa"/>
            <w:shd w:val="clear" w:color="auto" w:fill="auto"/>
            <w:noWrap/>
            <w:vAlign w:val="center"/>
            <w:hideMark/>
          </w:tcPr>
          <w:p w14:paraId="2653FA4C" w14:textId="77777777" w:rsidR="007D12C5" w:rsidRPr="007D12C5" w:rsidRDefault="007D12C5" w:rsidP="007D12C5">
            <w:r w:rsidRPr="007D12C5">
              <w:t>2.1</w:t>
            </w:r>
          </w:p>
        </w:tc>
        <w:tc>
          <w:tcPr>
            <w:tcW w:w="6378" w:type="dxa"/>
            <w:shd w:val="clear" w:color="auto" w:fill="auto"/>
            <w:vAlign w:val="center"/>
            <w:hideMark/>
          </w:tcPr>
          <w:p w14:paraId="7EB5FA2A" w14:textId="77777777" w:rsidR="007D12C5" w:rsidRPr="007D12C5" w:rsidRDefault="007D12C5" w:rsidP="007D12C5">
            <w:pPr>
              <w:ind w:left="-41"/>
            </w:pPr>
            <w:r w:rsidRPr="007D12C5">
              <w:t>на производство электроэнергии</w:t>
            </w:r>
          </w:p>
        </w:tc>
        <w:tc>
          <w:tcPr>
            <w:tcW w:w="1444" w:type="dxa"/>
            <w:shd w:val="clear" w:color="auto" w:fill="auto"/>
            <w:noWrap/>
            <w:vAlign w:val="center"/>
            <w:hideMark/>
          </w:tcPr>
          <w:p w14:paraId="264B252E" w14:textId="77777777" w:rsidR="007D12C5" w:rsidRPr="007D12C5" w:rsidRDefault="007D12C5" w:rsidP="007D12C5">
            <w:pPr>
              <w:jc w:val="center"/>
            </w:pPr>
            <w:r w:rsidRPr="007D12C5">
              <w:t>млн. кВтч</w:t>
            </w:r>
          </w:p>
        </w:tc>
        <w:tc>
          <w:tcPr>
            <w:tcW w:w="1197" w:type="dxa"/>
            <w:shd w:val="clear" w:color="auto" w:fill="auto"/>
            <w:noWrap/>
            <w:vAlign w:val="center"/>
            <w:hideMark/>
          </w:tcPr>
          <w:p w14:paraId="2BDE1C5F" w14:textId="77777777" w:rsidR="007D12C5" w:rsidRPr="007D12C5" w:rsidRDefault="007D12C5" w:rsidP="007D12C5">
            <w:pPr>
              <w:jc w:val="center"/>
            </w:pPr>
            <w:r w:rsidRPr="007D12C5">
              <w:t>0,00</w:t>
            </w:r>
          </w:p>
        </w:tc>
      </w:tr>
      <w:tr w:rsidR="007D12C5" w:rsidRPr="007D12C5" w14:paraId="351A11E9" w14:textId="77777777" w:rsidTr="00104FF4">
        <w:trPr>
          <w:trHeight w:val="294"/>
        </w:trPr>
        <w:tc>
          <w:tcPr>
            <w:tcW w:w="930" w:type="dxa"/>
            <w:shd w:val="clear" w:color="auto" w:fill="auto"/>
            <w:noWrap/>
            <w:vAlign w:val="center"/>
            <w:hideMark/>
          </w:tcPr>
          <w:p w14:paraId="452C1792" w14:textId="77777777" w:rsidR="007D12C5" w:rsidRPr="007D12C5" w:rsidRDefault="007D12C5" w:rsidP="007D12C5">
            <w:r w:rsidRPr="007D12C5">
              <w:t>2.1.1</w:t>
            </w:r>
          </w:p>
        </w:tc>
        <w:tc>
          <w:tcPr>
            <w:tcW w:w="6378" w:type="dxa"/>
            <w:shd w:val="clear" w:color="auto" w:fill="auto"/>
            <w:vAlign w:val="center"/>
            <w:hideMark/>
          </w:tcPr>
          <w:p w14:paraId="47911D73" w14:textId="77777777" w:rsidR="007D12C5" w:rsidRPr="007D12C5" w:rsidRDefault="007D12C5" w:rsidP="007D12C5">
            <w:pPr>
              <w:ind w:left="-41"/>
            </w:pPr>
            <w:r w:rsidRPr="007D12C5">
              <w:t>то же в % к выработке электроэнергии</w:t>
            </w:r>
          </w:p>
        </w:tc>
        <w:tc>
          <w:tcPr>
            <w:tcW w:w="1444" w:type="dxa"/>
            <w:shd w:val="clear" w:color="auto" w:fill="auto"/>
            <w:noWrap/>
            <w:vAlign w:val="center"/>
            <w:hideMark/>
          </w:tcPr>
          <w:p w14:paraId="2523945A" w14:textId="77777777" w:rsidR="007D12C5" w:rsidRPr="007D12C5" w:rsidRDefault="007D12C5" w:rsidP="007D12C5">
            <w:pPr>
              <w:jc w:val="center"/>
            </w:pPr>
            <w:r w:rsidRPr="007D12C5">
              <w:t>%</w:t>
            </w:r>
          </w:p>
        </w:tc>
        <w:tc>
          <w:tcPr>
            <w:tcW w:w="1197" w:type="dxa"/>
            <w:shd w:val="clear" w:color="auto" w:fill="auto"/>
            <w:noWrap/>
            <w:vAlign w:val="center"/>
            <w:hideMark/>
          </w:tcPr>
          <w:p w14:paraId="60FF16C9" w14:textId="77777777" w:rsidR="007D12C5" w:rsidRPr="007D12C5" w:rsidRDefault="007D12C5" w:rsidP="007D12C5">
            <w:pPr>
              <w:jc w:val="center"/>
            </w:pPr>
            <w:r w:rsidRPr="007D12C5">
              <w:t>0,00</w:t>
            </w:r>
          </w:p>
        </w:tc>
      </w:tr>
      <w:tr w:rsidR="007D12C5" w:rsidRPr="007D12C5" w14:paraId="556B67E7" w14:textId="77777777" w:rsidTr="00104FF4">
        <w:trPr>
          <w:trHeight w:val="294"/>
        </w:trPr>
        <w:tc>
          <w:tcPr>
            <w:tcW w:w="930" w:type="dxa"/>
            <w:shd w:val="clear" w:color="auto" w:fill="auto"/>
            <w:noWrap/>
            <w:vAlign w:val="center"/>
            <w:hideMark/>
          </w:tcPr>
          <w:p w14:paraId="442DD8E8" w14:textId="77777777" w:rsidR="007D12C5" w:rsidRPr="007D12C5" w:rsidRDefault="007D12C5" w:rsidP="007D12C5">
            <w:r w:rsidRPr="007D12C5">
              <w:t>2.2</w:t>
            </w:r>
          </w:p>
        </w:tc>
        <w:tc>
          <w:tcPr>
            <w:tcW w:w="6378" w:type="dxa"/>
            <w:shd w:val="clear" w:color="auto" w:fill="auto"/>
            <w:vAlign w:val="center"/>
            <w:hideMark/>
          </w:tcPr>
          <w:p w14:paraId="2DE71E24" w14:textId="77777777" w:rsidR="007D12C5" w:rsidRPr="007D12C5" w:rsidRDefault="007D12C5" w:rsidP="007D12C5">
            <w:pPr>
              <w:ind w:left="-41"/>
            </w:pPr>
            <w:r w:rsidRPr="007D12C5">
              <w:t>на производство тепловой энергии</w:t>
            </w:r>
          </w:p>
        </w:tc>
        <w:tc>
          <w:tcPr>
            <w:tcW w:w="1444" w:type="dxa"/>
            <w:shd w:val="clear" w:color="auto" w:fill="auto"/>
            <w:noWrap/>
            <w:vAlign w:val="center"/>
            <w:hideMark/>
          </w:tcPr>
          <w:p w14:paraId="167C0719" w14:textId="77777777" w:rsidR="007D12C5" w:rsidRPr="007D12C5" w:rsidRDefault="007D12C5" w:rsidP="007D12C5">
            <w:pPr>
              <w:jc w:val="center"/>
            </w:pPr>
            <w:r w:rsidRPr="007D12C5">
              <w:t>млн. кВтч</w:t>
            </w:r>
          </w:p>
        </w:tc>
        <w:tc>
          <w:tcPr>
            <w:tcW w:w="1197" w:type="dxa"/>
            <w:shd w:val="clear" w:color="auto" w:fill="auto"/>
            <w:noWrap/>
            <w:vAlign w:val="center"/>
            <w:hideMark/>
          </w:tcPr>
          <w:p w14:paraId="2F291084" w14:textId="77777777" w:rsidR="007D12C5" w:rsidRPr="007D12C5" w:rsidRDefault="007D12C5" w:rsidP="007D12C5">
            <w:pPr>
              <w:jc w:val="center"/>
            </w:pPr>
            <w:r w:rsidRPr="007D12C5">
              <w:t>0,00</w:t>
            </w:r>
          </w:p>
        </w:tc>
      </w:tr>
      <w:tr w:rsidR="007D12C5" w:rsidRPr="007D12C5" w14:paraId="67A4E249" w14:textId="77777777" w:rsidTr="00104FF4">
        <w:trPr>
          <w:trHeight w:val="294"/>
        </w:trPr>
        <w:tc>
          <w:tcPr>
            <w:tcW w:w="930" w:type="dxa"/>
            <w:shd w:val="clear" w:color="auto" w:fill="auto"/>
            <w:noWrap/>
            <w:vAlign w:val="center"/>
            <w:hideMark/>
          </w:tcPr>
          <w:p w14:paraId="147DDB7E" w14:textId="77777777" w:rsidR="007D12C5" w:rsidRPr="007D12C5" w:rsidRDefault="007D12C5" w:rsidP="007D12C5">
            <w:r w:rsidRPr="007D12C5">
              <w:t>2.2.1</w:t>
            </w:r>
          </w:p>
        </w:tc>
        <w:tc>
          <w:tcPr>
            <w:tcW w:w="6378" w:type="dxa"/>
            <w:shd w:val="clear" w:color="auto" w:fill="auto"/>
            <w:vAlign w:val="center"/>
            <w:hideMark/>
          </w:tcPr>
          <w:p w14:paraId="3B5A2AB2" w14:textId="77777777" w:rsidR="007D12C5" w:rsidRPr="007D12C5" w:rsidRDefault="007D12C5" w:rsidP="007D12C5">
            <w:pPr>
              <w:ind w:left="-41"/>
            </w:pPr>
            <w:r w:rsidRPr="007D12C5">
              <w:t>то же в кВтч/Гкал</w:t>
            </w:r>
          </w:p>
        </w:tc>
        <w:tc>
          <w:tcPr>
            <w:tcW w:w="1444" w:type="dxa"/>
            <w:shd w:val="clear" w:color="auto" w:fill="auto"/>
            <w:noWrap/>
            <w:vAlign w:val="center"/>
            <w:hideMark/>
          </w:tcPr>
          <w:p w14:paraId="0D24B1CE" w14:textId="77777777" w:rsidR="007D12C5" w:rsidRPr="007D12C5" w:rsidRDefault="007D12C5" w:rsidP="007D12C5">
            <w:pPr>
              <w:jc w:val="center"/>
            </w:pPr>
            <w:r w:rsidRPr="007D12C5">
              <w:t>кВтч/Гкал</w:t>
            </w:r>
          </w:p>
        </w:tc>
        <w:tc>
          <w:tcPr>
            <w:tcW w:w="1197" w:type="dxa"/>
            <w:shd w:val="clear" w:color="auto" w:fill="auto"/>
            <w:noWrap/>
            <w:vAlign w:val="center"/>
            <w:hideMark/>
          </w:tcPr>
          <w:p w14:paraId="53C5D5B8" w14:textId="77777777" w:rsidR="007D12C5" w:rsidRPr="007D12C5" w:rsidRDefault="007D12C5" w:rsidP="007D12C5">
            <w:pPr>
              <w:jc w:val="center"/>
            </w:pPr>
            <w:r w:rsidRPr="007D12C5">
              <w:t>0,00</w:t>
            </w:r>
          </w:p>
        </w:tc>
      </w:tr>
      <w:tr w:rsidR="007D12C5" w:rsidRPr="007D12C5" w14:paraId="59C6C349" w14:textId="77777777" w:rsidTr="00104FF4">
        <w:trPr>
          <w:trHeight w:val="294"/>
        </w:trPr>
        <w:tc>
          <w:tcPr>
            <w:tcW w:w="930" w:type="dxa"/>
            <w:shd w:val="clear" w:color="auto" w:fill="auto"/>
            <w:noWrap/>
            <w:vAlign w:val="center"/>
            <w:hideMark/>
          </w:tcPr>
          <w:p w14:paraId="3B8A00AF" w14:textId="77777777" w:rsidR="007D12C5" w:rsidRPr="007D12C5" w:rsidRDefault="007D12C5" w:rsidP="007D12C5">
            <w:r w:rsidRPr="007D12C5">
              <w:t>3</w:t>
            </w:r>
          </w:p>
        </w:tc>
        <w:tc>
          <w:tcPr>
            <w:tcW w:w="6378" w:type="dxa"/>
            <w:shd w:val="clear" w:color="auto" w:fill="auto"/>
            <w:vAlign w:val="center"/>
            <w:hideMark/>
          </w:tcPr>
          <w:p w14:paraId="3848FE36" w14:textId="77777777" w:rsidR="007D12C5" w:rsidRPr="007D12C5" w:rsidRDefault="007D12C5" w:rsidP="007D12C5">
            <w:pPr>
              <w:ind w:left="-41"/>
            </w:pPr>
            <w:r w:rsidRPr="007D12C5">
              <w:t>Отпуск электроэнергии с шин</w:t>
            </w:r>
          </w:p>
        </w:tc>
        <w:tc>
          <w:tcPr>
            <w:tcW w:w="1444" w:type="dxa"/>
            <w:shd w:val="clear" w:color="auto" w:fill="auto"/>
            <w:noWrap/>
            <w:vAlign w:val="center"/>
            <w:hideMark/>
          </w:tcPr>
          <w:p w14:paraId="634D1FC7" w14:textId="77777777" w:rsidR="007D12C5" w:rsidRPr="007D12C5" w:rsidRDefault="007D12C5" w:rsidP="007D12C5">
            <w:pPr>
              <w:jc w:val="center"/>
            </w:pPr>
            <w:r w:rsidRPr="007D12C5">
              <w:t>млн. кВтч</w:t>
            </w:r>
          </w:p>
        </w:tc>
        <w:tc>
          <w:tcPr>
            <w:tcW w:w="1197" w:type="dxa"/>
            <w:shd w:val="clear" w:color="auto" w:fill="auto"/>
            <w:noWrap/>
            <w:vAlign w:val="center"/>
            <w:hideMark/>
          </w:tcPr>
          <w:p w14:paraId="20C8FE0C" w14:textId="77777777" w:rsidR="007D12C5" w:rsidRPr="007D12C5" w:rsidRDefault="007D12C5" w:rsidP="007D12C5">
            <w:pPr>
              <w:jc w:val="center"/>
            </w:pPr>
            <w:r w:rsidRPr="007D12C5">
              <w:t>0,00</w:t>
            </w:r>
          </w:p>
        </w:tc>
      </w:tr>
      <w:tr w:rsidR="007D12C5" w:rsidRPr="007D12C5" w14:paraId="2389614E" w14:textId="77777777" w:rsidTr="00104FF4">
        <w:trPr>
          <w:trHeight w:val="294"/>
        </w:trPr>
        <w:tc>
          <w:tcPr>
            <w:tcW w:w="930" w:type="dxa"/>
            <w:shd w:val="clear" w:color="auto" w:fill="auto"/>
            <w:noWrap/>
            <w:vAlign w:val="center"/>
            <w:hideMark/>
          </w:tcPr>
          <w:p w14:paraId="393EB8D0" w14:textId="77777777" w:rsidR="007D12C5" w:rsidRPr="007D12C5" w:rsidRDefault="007D12C5" w:rsidP="007D12C5">
            <w:r w:rsidRPr="007D12C5">
              <w:t>4</w:t>
            </w:r>
          </w:p>
        </w:tc>
        <w:tc>
          <w:tcPr>
            <w:tcW w:w="6378" w:type="dxa"/>
            <w:shd w:val="clear" w:color="auto" w:fill="auto"/>
            <w:vAlign w:val="center"/>
            <w:hideMark/>
          </w:tcPr>
          <w:p w14:paraId="3644CF9E" w14:textId="77777777" w:rsidR="007D12C5" w:rsidRPr="007D12C5" w:rsidRDefault="007D12C5" w:rsidP="007D12C5">
            <w:pPr>
              <w:ind w:left="-41"/>
            </w:pPr>
            <w:r w:rsidRPr="007D12C5">
              <w:t>Расход электроэнергии на производственные и хозяйственные нужды</w:t>
            </w:r>
          </w:p>
        </w:tc>
        <w:tc>
          <w:tcPr>
            <w:tcW w:w="1444" w:type="dxa"/>
            <w:shd w:val="clear" w:color="auto" w:fill="auto"/>
            <w:noWrap/>
            <w:vAlign w:val="center"/>
            <w:hideMark/>
          </w:tcPr>
          <w:p w14:paraId="08DDA1E4" w14:textId="77777777" w:rsidR="007D12C5" w:rsidRPr="007D12C5" w:rsidRDefault="007D12C5" w:rsidP="007D12C5">
            <w:pPr>
              <w:jc w:val="center"/>
            </w:pPr>
            <w:r w:rsidRPr="007D12C5">
              <w:t>млн. кВтч</w:t>
            </w:r>
          </w:p>
        </w:tc>
        <w:tc>
          <w:tcPr>
            <w:tcW w:w="1197" w:type="dxa"/>
            <w:shd w:val="clear" w:color="auto" w:fill="auto"/>
            <w:noWrap/>
            <w:vAlign w:val="center"/>
            <w:hideMark/>
          </w:tcPr>
          <w:p w14:paraId="399851DD" w14:textId="77777777" w:rsidR="007D12C5" w:rsidRPr="007D12C5" w:rsidRDefault="007D12C5" w:rsidP="007D12C5">
            <w:pPr>
              <w:jc w:val="center"/>
            </w:pPr>
            <w:r w:rsidRPr="007D12C5">
              <w:t>0,00</w:t>
            </w:r>
          </w:p>
        </w:tc>
      </w:tr>
      <w:tr w:rsidR="007D12C5" w:rsidRPr="007D12C5" w14:paraId="1932BF67" w14:textId="77777777" w:rsidTr="00104FF4">
        <w:trPr>
          <w:trHeight w:val="294"/>
        </w:trPr>
        <w:tc>
          <w:tcPr>
            <w:tcW w:w="930" w:type="dxa"/>
            <w:shd w:val="clear" w:color="auto" w:fill="auto"/>
            <w:noWrap/>
            <w:vAlign w:val="center"/>
            <w:hideMark/>
          </w:tcPr>
          <w:p w14:paraId="6866B4E4" w14:textId="77777777" w:rsidR="007D12C5" w:rsidRPr="007D12C5" w:rsidRDefault="007D12C5" w:rsidP="007D12C5">
            <w:r w:rsidRPr="007D12C5">
              <w:t>4.1</w:t>
            </w:r>
          </w:p>
        </w:tc>
        <w:tc>
          <w:tcPr>
            <w:tcW w:w="6378" w:type="dxa"/>
            <w:shd w:val="clear" w:color="auto" w:fill="auto"/>
            <w:vAlign w:val="center"/>
            <w:hideMark/>
          </w:tcPr>
          <w:p w14:paraId="47367A93" w14:textId="77777777" w:rsidR="007D12C5" w:rsidRPr="007D12C5" w:rsidRDefault="007D12C5" w:rsidP="007D12C5">
            <w:pPr>
              <w:ind w:left="-41"/>
            </w:pPr>
            <w:r w:rsidRPr="007D12C5">
              <w:t>то же в % к отпуску с шин</w:t>
            </w:r>
          </w:p>
        </w:tc>
        <w:tc>
          <w:tcPr>
            <w:tcW w:w="1444" w:type="dxa"/>
            <w:shd w:val="clear" w:color="auto" w:fill="auto"/>
            <w:noWrap/>
            <w:vAlign w:val="center"/>
            <w:hideMark/>
          </w:tcPr>
          <w:p w14:paraId="10093AE3" w14:textId="77777777" w:rsidR="007D12C5" w:rsidRPr="007D12C5" w:rsidRDefault="007D12C5" w:rsidP="007D12C5">
            <w:pPr>
              <w:jc w:val="center"/>
            </w:pPr>
            <w:r w:rsidRPr="007D12C5">
              <w:t>%</w:t>
            </w:r>
          </w:p>
        </w:tc>
        <w:tc>
          <w:tcPr>
            <w:tcW w:w="1197" w:type="dxa"/>
            <w:shd w:val="clear" w:color="auto" w:fill="auto"/>
            <w:noWrap/>
            <w:vAlign w:val="center"/>
            <w:hideMark/>
          </w:tcPr>
          <w:p w14:paraId="4D24D601" w14:textId="77777777" w:rsidR="007D12C5" w:rsidRPr="007D12C5" w:rsidRDefault="007D12C5" w:rsidP="007D12C5">
            <w:pPr>
              <w:jc w:val="center"/>
            </w:pPr>
            <w:r w:rsidRPr="007D12C5">
              <w:t>0,00</w:t>
            </w:r>
          </w:p>
        </w:tc>
      </w:tr>
      <w:tr w:rsidR="007D12C5" w:rsidRPr="007D12C5" w14:paraId="76C069A5" w14:textId="77777777" w:rsidTr="00104FF4">
        <w:trPr>
          <w:trHeight w:val="294"/>
        </w:trPr>
        <w:tc>
          <w:tcPr>
            <w:tcW w:w="930" w:type="dxa"/>
            <w:shd w:val="clear" w:color="auto" w:fill="auto"/>
            <w:noWrap/>
            <w:vAlign w:val="center"/>
            <w:hideMark/>
          </w:tcPr>
          <w:p w14:paraId="4AE5A07E" w14:textId="77777777" w:rsidR="007D12C5" w:rsidRPr="007D12C5" w:rsidRDefault="007D12C5" w:rsidP="007D12C5">
            <w:r w:rsidRPr="007D12C5">
              <w:t>5</w:t>
            </w:r>
          </w:p>
        </w:tc>
        <w:tc>
          <w:tcPr>
            <w:tcW w:w="6378" w:type="dxa"/>
            <w:shd w:val="clear" w:color="auto" w:fill="auto"/>
            <w:vAlign w:val="center"/>
            <w:hideMark/>
          </w:tcPr>
          <w:p w14:paraId="664AE5F3" w14:textId="77777777" w:rsidR="007D12C5" w:rsidRPr="007D12C5" w:rsidRDefault="007D12C5" w:rsidP="007D12C5">
            <w:pPr>
              <w:ind w:left="-41"/>
            </w:pPr>
            <w:r w:rsidRPr="007D12C5">
              <w:t>Расход электроэнергии на потери в трансформаторах</w:t>
            </w:r>
          </w:p>
        </w:tc>
        <w:tc>
          <w:tcPr>
            <w:tcW w:w="1444" w:type="dxa"/>
            <w:shd w:val="clear" w:color="auto" w:fill="auto"/>
            <w:noWrap/>
            <w:vAlign w:val="center"/>
            <w:hideMark/>
          </w:tcPr>
          <w:p w14:paraId="626495DC" w14:textId="77777777" w:rsidR="007D12C5" w:rsidRPr="007D12C5" w:rsidRDefault="007D12C5" w:rsidP="007D12C5">
            <w:pPr>
              <w:jc w:val="center"/>
            </w:pPr>
            <w:r w:rsidRPr="007D12C5">
              <w:t>млн. кВтч</w:t>
            </w:r>
          </w:p>
        </w:tc>
        <w:tc>
          <w:tcPr>
            <w:tcW w:w="1197" w:type="dxa"/>
            <w:shd w:val="clear" w:color="auto" w:fill="auto"/>
            <w:noWrap/>
            <w:vAlign w:val="center"/>
            <w:hideMark/>
          </w:tcPr>
          <w:p w14:paraId="47D5F90E" w14:textId="77777777" w:rsidR="007D12C5" w:rsidRPr="007D12C5" w:rsidRDefault="007D12C5" w:rsidP="007D12C5">
            <w:pPr>
              <w:jc w:val="center"/>
            </w:pPr>
            <w:r w:rsidRPr="007D12C5">
              <w:t>0,00</w:t>
            </w:r>
          </w:p>
        </w:tc>
      </w:tr>
      <w:tr w:rsidR="007D12C5" w:rsidRPr="007D12C5" w14:paraId="6E608A77" w14:textId="77777777" w:rsidTr="00104FF4">
        <w:trPr>
          <w:trHeight w:val="294"/>
        </w:trPr>
        <w:tc>
          <w:tcPr>
            <w:tcW w:w="930" w:type="dxa"/>
            <w:shd w:val="clear" w:color="auto" w:fill="auto"/>
            <w:noWrap/>
            <w:vAlign w:val="center"/>
            <w:hideMark/>
          </w:tcPr>
          <w:p w14:paraId="4EA1DDCB" w14:textId="77777777" w:rsidR="007D12C5" w:rsidRPr="007D12C5" w:rsidRDefault="007D12C5" w:rsidP="007D12C5">
            <w:r w:rsidRPr="007D12C5">
              <w:t>5.1</w:t>
            </w:r>
          </w:p>
        </w:tc>
        <w:tc>
          <w:tcPr>
            <w:tcW w:w="6378" w:type="dxa"/>
            <w:shd w:val="clear" w:color="auto" w:fill="auto"/>
            <w:vAlign w:val="center"/>
            <w:hideMark/>
          </w:tcPr>
          <w:p w14:paraId="32C6A284" w14:textId="77777777" w:rsidR="007D12C5" w:rsidRPr="007D12C5" w:rsidRDefault="007D12C5" w:rsidP="007D12C5">
            <w:pPr>
              <w:ind w:left="-41"/>
            </w:pPr>
            <w:r w:rsidRPr="007D12C5">
              <w:t>то же в % к отпуску с шин</w:t>
            </w:r>
          </w:p>
        </w:tc>
        <w:tc>
          <w:tcPr>
            <w:tcW w:w="1444" w:type="dxa"/>
            <w:shd w:val="clear" w:color="auto" w:fill="auto"/>
            <w:noWrap/>
            <w:vAlign w:val="center"/>
            <w:hideMark/>
          </w:tcPr>
          <w:p w14:paraId="09557FC4" w14:textId="77777777" w:rsidR="007D12C5" w:rsidRPr="007D12C5" w:rsidRDefault="007D12C5" w:rsidP="007D12C5">
            <w:pPr>
              <w:jc w:val="center"/>
            </w:pPr>
            <w:r w:rsidRPr="007D12C5">
              <w:t>%</w:t>
            </w:r>
          </w:p>
        </w:tc>
        <w:tc>
          <w:tcPr>
            <w:tcW w:w="1197" w:type="dxa"/>
            <w:shd w:val="clear" w:color="auto" w:fill="auto"/>
            <w:noWrap/>
            <w:vAlign w:val="center"/>
            <w:hideMark/>
          </w:tcPr>
          <w:p w14:paraId="30134591" w14:textId="77777777" w:rsidR="007D12C5" w:rsidRPr="007D12C5" w:rsidRDefault="007D12C5" w:rsidP="007D12C5">
            <w:pPr>
              <w:jc w:val="center"/>
            </w:pPr>
            <w:r w:rsidRPr="007D12C5">
              <w:t>0,00</w:t>
            </w:r>
          </w:p>
        </w:tc>
      </w:tr>
      <w:tr w:rsidR="007D12C5" w:rsidRPr="007D12C5" w14:paraId="75321742" w14:textId="77777777" w:rsidTr="00104FF4">
        <w:trPr>
          <w:trHeight w:val="294"/>
        </w:trPr>
        <w:tc>
          <w:tcPr>
            <w:tcW w:w="930" w:type="dxa"/>
            <w:shd w:val="clear" w:color="auto" w:fill="auto"/>
            <w:noWrap/>
            <w:vAlign w:val="center"/>
            <w:hideMark/>
          </w:tcPr>
          <w:p w14:paraId="08ACD951" w14:textId="77777777" w:rsidR="007D12C5" w:rsidRPr="007D12C5" w:rsidRDefault="007D12C5" w:rsidP="007D12C5">
            <w:r w:rsidRPr="007D12C5">
              <w:t>6</w:t>
            </w:r>
          </w:p>
        </w:tc>
        <w:tc>
          <w:tcPr>
            <w:tcW w:w="6378" w:type="dxa"/>
            <w:shd w:val="clear" w:color="auto" w:fill="auto"/>
            <w:vAlign w:val="center"/>
            <w:hideMark/>
          </w:tcPr>
          <w:p w14:paraId="6A19A30F" w14:textId="77777777" w:rsidR="007D12C5" w:rsidRPr="007D12C5" w:rsidRDefault="007D12C5" w:rsidP="007D12C5">
            <w:pPr>
              <w:ind w:left="-41"/>
            </w:pPr>
            <w:r w:rsidRPr="007D12C5">
              <w:t>Полезный отпуск электроэнергии в сеть</w:t>
            </w:r>
          </w:p>
        </w:tc>
        <w:tc>
          <w:tcPr>
            <w:tcW w:w="1444" w:type="dxa"/>
            <w:shd w:val="clear" w:color="auto" w:fill="auto"/>
            <w:noWrap/>
            <w:vAlign w:val="center"/>
            <w:hideMark/>
          </w:tcPr>
          <w:p w14:paraId="74915DD9" w14:textId="77777777" w:rsidR="007D12C5" w:rsidRPr="007D12C5" w:rsidRDefault="007D12C5" w:rsidP="007D12C5">
            <w:pPr>
              <w:jc w:val="center"/>
            </w:pPr>
            <w:r w:rsidRPr="007D12C5">
              <w:t>млн. кВтч</w:t>
            </w:r>
          </w:p>
        </w:tc>
        <w:tc>
          <w:tcPr>
            <w:tcW w:w="1197" w:type="dxa"/>
            <w:shd w:val="clear" w:color="auto" w:fill="auto"/>
            <w:noWrap/>
            <w:vAlign w:val="center"/>
            <w:hideMark/>
          </w:tcPr>
          <w:p w14:paraId="07CA4127" w14:textId="77777777" w:rsidR="007D12C5" w:rsidRPr="007D12C5" w:rsidRDefault="007D12C5" w:rsidP="007D12C5">
            <w:pPr>
              <w:jc w:val="center"/>
            </w:pPr>
            <w:r w:rsidRPr="007D12C5">
              <w:t>0,00</w:t>
            </w:r>
          </w:p>
        </w:tc>
      </w:tr>
      <w:tr w:rsidR="007D12C5" w:rsidRPr="007D12C5" w14:paraId="21BC7F9D" w14:textId="77777777" w:rsidTr="00104FF4">
        <w:trPr>
          <w:trHeight w:val="294"/>
        </w:trPr>
        <w:tc>
          <w:tcPr>
            <w:tcW w:w="930" w:type="dxa"/>
            <w:shd w:val="clear" w:color="auto" w:fill="auto"/>
            <w:noWrap/>
            <w:vAlign w:val="center"/>
            <w:hideMark/>
          </w:tcPr>
          <w:p w14:paraId="1DB3319F" w14:textId="77777777" w:rsidR="007D12C5" w:rsidRPr="007D12C5" w:rsidRDefault="007D12C5" w:rsidP="007D12C5">
            <w:r w:rsidRPr="007D12C5">
              <w:t>7</w:t>
            </w:r>
          </w:p>
        </w:tc>
        <w:tc>
          <w:tcPr>
            <w:tcW w:w="6378" w:type="dxa"/>
            <w:shd w:val="clear" w:color="auto" w:fill="auto"/>
            <w:vAlign w:val="center"/>
            <w:hideMark/>
          </w:tcPr>
          <w:p w14:paraId="7E8350F0" w14:textId="77777777" w:rsidR="007D12C5" w:rsidRPr="007D12C5" w:rsidRDefault="007D12C5" w:rsidP="007D12C5">
            <w:pPr>
              <w:ind w:left="-41"/>
            </w:pPr>
            <w:r w:rsidRPr="007D12C5">
              <w:t>Отпуск тепловой энергии, поставляемой с коллекторов источника тепловой энергии</w:t>
            </w:r>
          </w:p>
        </w:tc>
        <w:tc>
          <w:tcPr>
            <w:tcW w:w="1444" w:type="dxa"/>
            <w:shd w:val="clear" w:color="auto" w:fill="auto"/>
            <w:noWrap/>
            <w:vAlign w:val="center"/>
            <w:hideMark/>
          </w:tcPr>
          <w:p w14:paraId="0EC4FF87" w14:textId="77777777" w:rsidR="007D12C5" w:rsidRPr="007D12C5" w:rsidRDefault="007D12C5" w:rsidP="007D12C5">
            <w:pPr>
              <w:jc w:val="center"/>
            </w:pPr>
            <w:r w:rsidRPr="007D12C5">
              <w:t>тыс. Гкал</w:t>
            </w:r>
          </w:p>
        </w:tc>
        <w:tc>
          <w:tcPr>
            <w:tcW w:w="1197" w:type="dxa"/>
            <w:shd w:val="clear" w:color="auto" w:fill="auto"/>
            <w:noWrap/>
            <w:vAlign w:val="center"/>
            <w:hideMark/>
          </w:tcPr>
          <w:p w14:paraId="368B86BB" w14:textId="77777777" w:rsidR="007D12C5" w:rsidRPr="007D12C5" w:rsidRDefault="007D12C5" w:rsidP="007D12C5">
            <w:pPr>
              <w:jc w:val="center"/>
            </w:pPr>
            <w:r w:rsidRPr="007D12C5">
              <w:t>105,10</w:t>
            </w:r>
          </w:p>
        </w:tc>
      </w:tr>
      <w:tr w:rsidR="007D12C5" w:rsidRPr="007D12C5" w14:paraId="401D37FE" w14:textId="77777777" w:rsidTr="00104FF4">
        <w:trPr>
          <w:trHeight w:val="294"/>
        </w:trPr>
        <w:tc>
          <w:tcPr>
            <w:tcW w:w="930" w:type="dxa"/>
            <w:shd w:val="clear" w:color="auto" w:fill="auto"/>
            <w:noWrap/>
            <w:vAlign w:val="center"/>
            <w:hideMark/>
          </w:tcPr>
          <w:p w14:paraId="57786F0B" w14:textId="77777777" w:rsidR="007D12C5" w:rsidRPr="007D12C5" w:rsidRDefault="007D12C5" w:rsidP="007D12C5">
            <w:r w:rsidRPr="007D12C5">
              <w:t>8</w:t>
            </w:r>
          </w:p>
        </w:tc>
        <w:tc>
          <w:tcPr>
            <w:tcW w:w="6378" w:type="dxa"/>
            <w:shd w:val="clear" w:color="auto" w:fill="auto"/>
            <w:vAlign w:val="center"/>
            <w:hideMark/>
          </w:tcPr>
          <w:p w14:paraId="4248DE00" w14:textId="77777777" w:rsidR="007D12C5" w:rsidRPr="007D12C5" w:rsidRDefault="007D12C5" w:rsidP="007D12C5">
            <w:pPr>
              <w:ind w:left="-41"/>
            </w:pPr>
            <w:r w:rsidRPr="007D12C5">
              <w:t>Расход теплоэнергии на хозяйственные нужды:</w:t>
            </w:r>
          </w:p>
        </w:tc>
        <w:tc>
          <w:tcPr>
            <w:tcW w:w="1444" w:type="dxa"/>
            <w:shd w:val="clear" w:color="auto" w:fill="auto"/>
            <w:noWrap/>
            <w:vAlign w:val="center"/>
            <w:hideMark/>
          </w:tcPr>
          <w:p w14:paraId="00797A26" w14:textId="77777777" w:rsidR="007D12C5" w:rsidRPr="007D12C5" w:rsidRDefault="007D12C5" w:rsidP="007D12C5">
            <w:pPr>
              <w:jc w:val="center"/>
            </w:pPr>
            <w:r w:rsidRPr="007D12C5">
              <w:t>тыс. Гкал</w:t>
            </w:r>
          </w:p>
        </w:tc>
        <w:tc>
          <w:tcPr>
            <w:tcW w:w="1197" w:type="dxa"/>
            <w:shd w:val="clear" w:color="auto" w:fill="auto"/>
            <w:noWrap/>
            <w:vAlign w:val="center"/>
            <w:hideMark/>
          </w:tcPr>
          <w:p w14:paraId="4F4FB69B" w14:textId="77777777" w:rsidR="007D12C5" w:rsidRPr="007D12C5" w:rsidRDefault="007D12C5" w:rsidP="007D12C5">
            <w:pPr>
              <w:jc w:val="center"/>
            </w:pPr>
          </w:p>
        </w:tc>
      </w:tr>
      <w:tr w:rsidR="007D12C5" w:rsidRPr="007D12C5" w14:paraId="6A574449" w14:textId="77777777" w:rsidTr="00104FF4">
        <w:trPr>
          <w:trHeight w:val="294"/>
        </w:trPr>
        <w:tc>
          <w:tcPr>
            <w:tcW w:w="930" w:type="dxa"/>
            <w:shd w:val="clear" w:color="auto" w:fill="auto"/>
            <w:noWrap/>
            <w:vAlign w:val="center"/>
            <w:hideMark/>
          </w:tcPr>
          <w:p w14:paraId="3BF9EEDB" w14:textId="77777777" w:rsidR="007D12C5" w:rsidRPr="007D12C5" w:rsidRDefault="007D12C5" w:rsidP="007D12C5">
            <w:r w:rsidRPr="007D12C5">
              <w:t>8.1</w:t>
            </w:r>
          </w:p>
        </w:tc>
        <w:tc>
          <w:tcPr>
            <w:tcW w:w="6378" w:type="dxa"/>
            <w:shd w:val="clear" w:color="auto" w:fill="auto"/>
            <w:vAlign w:val="center"/>
            <w:hideMark/>
          </w:tcPr>
          <w:p w14:paraId="7E4D0A64" w14:textId="77777777" w:rsidR="007D12C5" w:rsidRPr="007D12C5" w:rsidRDefault="007D12C5" w:rsidP="007D12C5">
            <w:pPr>
              <w:ind w:left="-41"/>
            </w:pPr>
            <w:r w:rsidRPr="007D12C5">
              <w:t>то же в % к отпуску теплоэнергии</w:t>
            </w:r>
          </w:p>
        </w:tc>
        <w:tc>
          <w:tcPr>
            <w:tcW w:w="1444" w:type="dxa"/>
            <w:shd w:val="clear" w:color="auto" w:fill="auto"/>
            <w:noWrap/>
            <w:vAlign w:val="center"/>
            <w:hideMark/>
          </w:tcPr>
          <w:p w14:paraId="6C949F6D" w14:textId="77777777" w:rsidR="007D12C5" w:rsidRPr="007D12C5" w:rsidRDefault="007D12C5" w:rsidP="007D12C5">
            <w:pPr>
              <w:jc w:val="center"/>
            </w:pPr>
            <w:r w:rsidRPr="007D12C5">
              <w:t>%</w:t>
            </w:r>
          </w:p>
        </w:tc>
        <w:tc>
          <w:tcPr>
            <w:tcW w:w="1197" w:type="dxa"/>
            <w:shd w:val="clear" w:color="auto" w:fill="auto"/>
            <w:noWrap/>
            <w:vAlign w:val="center"/>
            <w:hideMark/>
          </w:tcPr>
          <w:p w14:paraId="1CB5179B" w14:textId="77777777" w:rsidR="007D12C5" w:rsidRPr="007D12C5" w:rsidRDefault="007D12C5" w:rsidP="007D12C5">
            <w:pPr>
              <w:jc w:val="center"/>
            </w:pPr>
            <w:r w:rsidRPr="007D12C5">
              <w:t>0,00</w:t>
            </w:r>
          </w:p>
        </w:tc>
      </w:tr>
      <w:tr w:rsidR="007D12C5" w:rsidRPr="007D12C5" w14:paraId="734444B3" w14:textId="77777777" w:rsidTr="00104FF4">
        <w:trPr>
          <w:trHeight w:val="294"/>
        </w:trPr>
        <w:tc>
          <w:tcPr>
            <w:tcW w:w="930" w:type="dxa"/>
            <w:shd w:val="clear" w:color="auto" w:fill="auto"/>
            <w:noWrap/>
            <w:vAlign w:val="center"/>
            <w:hideMark/>
          </w:tcPr>
          <w:p w14:paraId="30E3A074" w14:textId="77777777" w:rsidR="007D12C5" w:rsidRPr="007D12C5" w:rsidRDefault="007D12C5" w:rsidP="007D12C5">
            <w:r w:rsidRPr="007D12C5">
              <w:t>9</w:t>
            </w:r>
          </w:p>
        </w:tc>
        <w:tc>
          <w:tcPr>
            <w:tcW w:w="6378" w:type="dxa"/>
            <w:shd w:val="clear" w:color="auto" w:fill="auto"/>
            <w:vAlign w:val="center"/>
            <w:hideMark/>
          </w:tcPr>
          <w:p w14:paraId="278F4641" w14:textId="77777777" w:rsidR="007D12C5" w:rsidRPr="007D12C5" w:rsidRDefault="007D12C5" w:rsidP="007D12C5">
            <w:pPr>
              <w:ind w:left="-41"/>
            </w:pPr>
            <w:r w:rsidRPr="007D12C5">
              <w:t>Отпуск тепловой энергии от источника тепловой энергии (полезный отпуск)</w:t>
            </w:r>
          </w:p>
        </w:tc>
        <w:tc>
          <w:tcPr>
            <w:tcW w:w="1444" w:type="dxa"/>
            <w:shd w:val="clear" w:color="auto" w:fill="auto"/>
            <w:noWrap/>
            <w:vAlign w:val="center"/>
            <w:hideMark/>
          </w:tcPr>
          <w:p w14:paraId="3E86E35C" w14:textId="77777777" w:rsidR="007D12C5" w:rsidRPr="007D12C5" w:rsidRDefault="007D12C5" w:rsidP="007D12C5">
            <w:pPr>
              <w:jc w:val="center"/>
            </w:pPr>
            <w:r w:rsidRPr="007D12C5">
              <w:t>тыс. Гкал</w:t>
            </w:r>
          </w:p>
        </w:tc>
        <w:tc>
          <w:tcPr>
            <w:tcW w:w="1197" w:type="dxa"/>
            <w:shd w:val="clear" w:color="auto" w:fill="auto"/>
            <w:noWrap/>
            <w:vAlign w:val="center"/>
            <w:hideMark/>
          </w:tcPr>
          <w:p w14:paraId="57CD1FA8" w14:textId="77777777" w:rsidR="007D12C5" w:rsidRPr="007D12C5" w:rsidRDefault="007D12C5" w:rsidP="007D12C5">
            <w:pPr>
              <w:jc w:val="center"/>
            </w:pPr>
            <w:r w:rsidRPr="007D12C5">
              <w:t>105,10</w:t>
            </w:r>
          </w:p>
        </w:tc>
      </w:tr>
      <w:tr w:rsidR="007D12C5" w:rsidRPr="007D12C5" w14:paraId="0E227280" w14:textId="77777777" w:rsidTr="00104FF4">
        <w:trPr>
          <w:trHeight w:val="294"/>
        </w:trPr>
        <w:tc>
          <w:tcPr>
            <w:tcW w:w="930" w:type="dxa"/>
            <w:shd w:val="clear" w:color="auto" w:fill="auto"/>
            <w:noWrap/>
            <w:vAlign w:val="center"/>
            <w:hideMark/>
          </w:tcPr>
          <w:p w14:paraId="1D0C6A9C" w14:textId="77777777" w:rsidR="007D12C5" w:rsidRPr="007D12C5" w:rsidRDefault="007D12C5" w:rsidP="007D12C5">
            <w:r w:rsidRPr="007D12C5">
              <w:t>10</w:t>
            </w:r>
          </w:p>
        </w:tc>
        <w:tc>
          <w:tcPr>
            <w:tcW w:w="6378" w:type="dxa"/>
            <w:shd w:val="clear" w:color="auto" w:fill="auto"/>
            <w:vAlign w:val="center"/>
            <w:hideMark/>
          </w:tcPr>
          <w:p w14:paraId="0062A596" w14:textId="77777777" w:rsidR="007D12C5" w:rsidRPr="007D12C5" w:rsidRDefault="007D12C5" w:rsidP="007D12C5">
            <w:pPr>
              <w:ind w:left="-41"/>
            </w:pPr>
            <w:r w:rsidRPr="007D12C5">
              <w:t>Отпуск электроэнергии с шин</w:t>
            </w:r>
          </w:p>
        </w:tc>
        <w:tc>
          <w:tcPr>
            <w:tcW w:w="1444" w:type="dxa"/>
            <w:shd w:val="clear" w:color="auto" w:fill="auto"/>
            <w:noWrap/>
            <w:vAlign w:val="center"/>
            <w:hideMark/>
          </w:tcPr>
          <w:p w14:paraId="637726D5" w14:textId="77777777" w:rsidR="007D12C5" w:rsidRPr="007D12C5" w:rsidRDefault="007D12C5" w:rsidP="007D12C5">
            <w:pPr>
              <w:jc w:val="center"/>
            </w:pPr>
            <w:r w:rsidRPr="007D12C5">
              <w:t>млн. кВтч</w:t>
            </w:r>
          </w:p>
        </w:tc>
        <w:tc>
          <w:tcPr>
            <w:tcW w:w="1197" w:type="dxa"/>
            <w:shd w:val="clear" w:color="auto" w:fill="auto"/>
            <w:noWrap/>
            <w:vAlign w:val="center"/>
            <w:hideMark/>
          </w:tcPr>
          <w:p w14:paraId="6D19B42F" w14:textId="77777777" w:rsidR="007D12C5" w:rsidRPr="007D12C5" w:rsidRDefault="007D12C5" w:rsidP="007D12C5">
            <w:pPr>
              <w:jc w:val="center"/>
            </w:pPr>
            <w:r w:rsidRPr="007D12C5">
              <w:t>0,00</w:t>
            </w:r>
          </w:p>
        </w:tc>
      </w:tr>
      <w:tr w:rsidR="007D12C5" w:rsidRPr="007D12C5" w14:paraId="1CA60974" w14:textId="77777777" w:rsidTr="00104FF4">
        <w:trPr>
          <w:trHeight w:val="294"/>
        </w:trPr>
        <w:tc>
          <w:tcPr>
            <w:tcW w:w="930" w:type="dxa"/>
            <w:shd w:val="clear" w:color="auto" w:fill="auto"/>
            <w:noWrap/>
            <w:vAlign w:val="center"/>
            <w:hideMark/>
          </w:tcPr>
          <w:p w14:paraId="5A8F630D" w14:textId="77777777" w:rsidR="007D12C5" w:rsidRPr="007D12C5" w:rsidRDefault="007D12C5" w:rsidP="007D12C5">
            <w:r w:rsidRPr="007D12C5">
              <w:t>11</w:t>
            </w:r>
          </w:p>
        </w:tc>
        <w:tc>
          <w:tcPr>
            <w:tcW w:w="6378" w:type="dxa"/>
            <w:shd w:val="clear" w:color="auto" w:fill="auto"/>
            <w:vAlign w:val="center"/>
            <w:hideMark/>
          </w:tcPr>
          <w:p w14:paraId="49D7DFA9" w14:textId="77777777" w:rsidR="007D12C5" w:rsidRPr="007D12C5" w:rsidRDefault="007D12C5" w:rsidP="007D12C5">
            <w:pPr>
              <w:ind w:left="-41"/>
            </w:pPr>
            <w:r w:rsidRPr="007D12C5">
              <w:t>Нормативный удельный расход условного топлива на производство электроэнергии</w:t>
            </w:r>
          </w:p>
        </w:tc>
        <w:tc>
          <w:tcPr>
            <w:tcW w:w="1444" w:type="dxa"/>
            <w:shd w:val="clear" w:color="auto" w:fill="auto"/>
            <w:noWrap/>
            <w:vAlign w:val="center"/>
            <w:hideMark/>
          </w:tcPr>
          <w:p w14:paraId="79AC2C7C" w14:textId="77777777" w:rsidR="007D12C5" w:rsidRPr="007D12C5" w:rsidRDefault="007D12C5" w:rsidP="007D12C5">
            <w:pPr>
              <w:jc w:val="center"/>
            </w:pPr>
            <w:r w:rsidRPr="007D12C5">
              <w:t>г/кВтч</w:t>
            </w:r>
          </w:p>
        </w:tc>
        <w:tc>
          <w:tcPr>
            <w:tcW w:w="1197" w:type="dxa"/>
            <w:shd w:val="clear" w:color="auto" w:fill="auto"/>
            <w:noWrap/>
            <w:vAlign w:val="center"/>
            <w:hideMark/>
          </w:tcPr>
          <w:p w14:paraId="5D3385EF" w14:textId="77777777" w:rsidR="007D12C5" w:rsidRPr="007D12C5" w:rsidRDefault="007D12C5" w:rsidP="007D12C5">
            <w:pPr>
              <w:jc w:val="center"/>
            </w:pPr>
          </w:p>
        </w:tc>
      </w:tr>
      <w:tr w:rsidR="007D12C5" w:rsidRPr="007D12C5" w14:paraId="08E2E02D" w14:textId="77777777" w:rsidTr="00104FF4">
        <w:trPr>
          <w:trHeight w:val="294"/>
        </w:trPr>
        <w:tc>
          <w:tcPr>
            <w:tcW w:w="930" w:type="dxa"/>
            <w:shd w:val="clear" w:color="auto" w:fill="auto"/>
            <w:noWrap/>
            <w:vAlign w:val="center"/>
            <w:hideMark/>
          </w:tcPr>
          <w:p w14:paraId="28C562A3" w14:textId="77777777" w:rsidR="007D12C5" w:rsidRPr="007D12C5" w:rsidRDefault="007D12C5" w:rsidP="007D12C5">
            <w:r w:rsidRPr="007D12C5">
              <w:t>12</w:t>
            </w:r>
          </w:p>
        </w:tc>
        <w:tc>
          <w:tcPr>
            <w:tcW w:w="6378" w:type="dxa"/>
            <w:shd w:val="clear" w:color="auto" w:fill="auto"/>
            <w:vAlign w:val="center"/>
            <w:hideMark/>
          </w:tcPr>
          <w:p w14:paraId="3765C33C" w14:textId="77777777" w:rsidR="007D12C5" w:rsidRPr="007D12C5" w:rsidRDefault="007D12C5" w:rsidP="007D12C5">
            <w:pPr>
              <w:ind w:left="-41"/>
            </w:pPr>
            <w:r w:rsidRPr="007D12C5">
              <w:t>Расход условного топлива на производство электроэнергии</w:t>
            </w:r>
          </w:p>
        </w:tc>
        <w:tc>
          <w:tcPr>
            <w:tcW w:w="1444" w:type="dxa"/>
            <w:shd w:val="clear" w:color="auto" w:fill="auto"/>
            <w:noWrap/>
            <w:vAlign w:val="center"/>
            <w:hideMark/>
          </w:tcPr>
          <w:p w14:paraId="55FF9B3A"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49F2F662" w14:textId="77777777" w:rsidR="007D12C5" w:rsidRPr="007D12C5" w:rsidRDefault="007D12C5" w:rsidP="007D12C5">
            <w:pPr>
              <w:jc w:val="center"/>
            </w:pPr>
            <w:r w:rsidRPr="007D12C5">
              <w:t>0,00</w:t>
            </w:r>
          </w:p>
        </w:tc>
      </w:tr>
      <w:tr w:rsidR="007D12C5" w:rsidRPr="007D12C5" w14:paraId="4DE452FD" w14:textId="77777777" w:rsidTr="00104FF4">
        <w:trPr>
          <w:trHeight w:val="294"/>
        </w:trPr>
        <w:tc>
          <w:tcPr>
            <w:tcW w:w="930" w:type="dxa"/>
            <w:shd w:val="clear" w:color="auto" w:fill="auto"/>
            <w:noWrap/>
            <w:vAlign w:val="center"/>
            <w:hideMark/>
          </w:tcPr>
          <w:p w14:paraId="02BED845" w14:textId="77777777" w:rsidR="007D12C5" w:rsidRPr="007D12C5" w:rsidRDefault="007D12C5" w:rsidP="007D12C5">
            <w:r w:rsidRPr="007D12C5">
              <w:t>13</w:t>
            </w:r>
          </w:p>
        </w:tc>
        <w:tc>
          <w:tcPr>
            <w:tcW w:w="6378" w:type="dxa"/>
            <w:shd w:val="clear" w:color="auto" w:fill="auto"/>
            <w:vAlign w:val="center"/>
            <w:hideMark/>
          </w:tcPr>
          <w:p w14:paraId="6E7B9233" w14:textId="77777777" w:rsidR="007D12C5" w:rsidRPr="007D12C5" w:rsidRDefault="007D12C5" w:rsidP="007D12C5">
            <w:pPr>
              <w:ind w:left="-41"/>
            </w:pPr>
            <w:r w:rsidRPr="007D12C5">
              <w:t>Отпуск тепловой энергии, поставляемой с коллекторов источника тепловой энергии</w:t>
            </w:r>
          </w:p>
        </w:tc>
        <w:tc>
          <w:tcPr>
            <w:tcW w:w="1444" w:type="dxa"/>
            <w:shd w:val="clear" w:color="auto" w:fill="auto"/>
            <w:noWrap/>
            <w:vAlign w:val="center"/>
            <w:hideMark/>
          </w:tcPr>
          <w:p w14:paraId="15A4A525" w14:textId="77777777" w:rsidR="007D12C5" w:rsidRPr="007D12C5" w:rsidRDefault="007D12C5" w:rsidP="007D12C5">
            <w:pPr>
              <w:jc w:val="center"/>
            </w:pPr>
            <w:r w:rsidRPr="007D12C5">
              <w:t>тыс. Гкал</w:t>
            </w:r>
          </w:p>
        </w:tc>
        <w:tc>
          <w:tcPr>
            <w:tcW w:w="1197" w:type="dxa"/>
            <w:shd w:val="clear" w:color="auto" w:fill="auto"/>
            <w:noWrap/>
            <w:vAlign w:val="center"/>
            <w:hideMark/>
          </w:tcPr>
          <w:p w14:paraId="68603529" w14:textId="77777777" w:rsidR="007D12C5" w:rsidRPr="007D12C5" w:rsidRDefault="007D12C5" w:rsidP="007D12C5">
            <w:pPr>
              <w:jc w:val="center"/>
            </w:pPr>
            <w:r w:rsidRPr="007D12C5">
              <w:t>105,10</w:t>
            </w:r>
          </w:p>
        </w:tc>
      </w:tr>
      <w:tr w:rsidR="007D12C5" w:rsidRPr="007D12C5" w14:paraId="54ED10E0" w14:textId="77777777" w:rsidTr="00104FF4">
        <w:trPr>
          <w:trHeight w:val="294"/>
        </w:trPr>
        <w:tc>
          <w:tcPr>
            <w:tcW w:w="930" w:type="dxa"/>
            <w:shd w:val="clear" w:color="auto" w:fill="auto"/>
            <w:noWrap/>
            <w:vAlign w:val="center"/>
            <w:hideMark/>
          </w:tcPr>
          <w:p w14:paraId="4B509FBB" w14:textId="77777777" w:rsidR="007D12C5" w:rsidRPr="007D12C5" w:rsidRDefault="007D12C5" w:rsidP="007D12C5">
            <w:r w:rsidRPr="007D12C5">
              <w:t>14</w:t>
            </w:r>
          </w:p>
        </w:tc>
        <w:tc>
          <w:tcPr>
            <w:tcW w:w="6378" w:type="dxa"/>
            <w:shd w:val="clear" w:color="auto" w:fill="auto"/>
            <w:vAlign w:val="center"/>
            <w:hideMark/>
          </w:tcPr>
          <w:p w14:paraId="6F0CB162" w14:textId="77777777" w:rsidR="007D12C5" w:rsidRPr="007D12C5" w:rsidRDefault="007D12C5" w:rsidP="007D12C5">
            <w:pPr>
              <w:ind w:left="-41"/>
            </w:pPr>
            <w:r w:rsidRPr="007D12C5">
              <w:t>Нормативный удельный расход условного топлива на производство тепловой энергии</w:t>
            </w:r>
          </w:p>
        </w:tc>
        <w:tc>
          <w:tcPr>
            <w:tcW w:w="1444" w:type="dxa"/>
            <w:shd w:val="clear" w:color="auto" w:fill="auto"/>
            <w:noWrap/>
            <w:vAlign w:val="center"/>
            <w:hideMark/>
          </w:tcPr>
          <w:p w14:paraId="54FDDE62" w14:textId="77777777" w:rsidR="007D12C5" w:rsidRPr="007D12C5" w:rsidRDefault="007D12C5" w:rsidP="007D12C5">
            <w:pPr>
              <w:jc w:val="center"/>
            </w:pPr>
            <w:r w:rsidRPr="007D12C5">
              <w:t>кг/Гкал</w:t>
            </w:r>
          </w:p>
        </w:tc>
        <w:tc>
          <w:tcPr>
            <w:tcW w:w="1197" w:type="dxa"/>
            <w:shd w:val="clear" w:color="auto" w:fill="auto"/>
            <w:noWrap/>
            <w:vAlign w:val="center"/>
            <w:hideMark/>
          </w:tcPr>
          <w:p w14:paraId="2A493117" w14:textId="77777777" w:rsidR="007D12C5" w:rsidRPr="007D12C5" w:rsidRDefault="007D12C5" w:rsidP="007D12C5">
            <w:pPr>
              <w:jc w:val="center"/>
            </w:pPr>
            <w:r w:rsidRPr="007D12C5">
              <w:t>0,00</w:t>
            </w:r>
          </w:p>
        </w:tc>
      </w:tr>
      <w:tr w:rsidR="007D12C5" w:rsidRPr="007D12C5" w14:paraId="0901FDAF" w14:textId="77777777" w:rsidTr="00104FF4">
        <w:trPr>
          <w:trHeight w:val="294"/>
        </w:trPr>
        <w:tc>
          <w:tcPr>
            <w:tcW w:w="930" w:type="dxa"/>
            <w:shd w:val="clear" w:color="auto" w:fill="auto"/>
            <w:noWrap/>
            <w:vAlign w:val="center"/>
            <w:hideMark/>
          </w:tcPr>
          <w:p w14:paraId="25AD5331" w14:textId="77777777" w:rsidR="007D12C5" w:rsidRPr="007D12C5" w:rsidRDefault="007D12C5" w:rsidP="007D12C5">
            <w:r w:rsidRPr="007D12C5">
              <w:t>14.1</w:t>
            </w:r>
          </w:p>
        </w:tc>
        <w:tc>
          <w:tcPr>
            <w:tcW w:w="6378" w:type="dxa"/>
            <w:shd w:val="clear" w:color="auto" w:fill="auto"/>
            <w:vAlign w:val="center"/>
            <w:hideMark/>
          </w:tcPr>
          <w:p w14:paraId="055D5546" w14:textId="77777777" w:rsidR="007D12C5" w:rsidRPr="007D12C5" w:rsidRDefault="007D12C5" w:rsidP="007D12C5">
            <w:pPr>
              <w:ind w:left="-41"/>
            </w:pPr>
            <w:r w:rsidRPr="007D12C5">
              <w:t>Нормативный удельный расход условного топлива на производство тепловой энергии (каменный уголь)</w:t>
            </w:r>
          </w:p>
        </w:tc>
        <w:tc>
          <w:tcPr>
            <w:tcW w:w="1444" w:type="dxa"/>
            <w:shd w:val="clear" w:color="auto" w:fill="auto"/>
            <w:noWrap/>
            <w:vAlign w:val="center"/>
            <w:hideMark/>
          </w:tcPr>
          <w:p w14:paraId="689D0311" w14:textId="77777777" w:rsidR="007D12C5" w:rsidRPr="007D12C5" w:rsidRDefault="007D12C5" w:rsidP="007D12C5">
            <w:pPr>
              <w:jc w:val="center"/>
            </w:pPr>
            <w:r w:rsidRPr="007D12C5">
              <w:t>кг/Гкал</w:t>
            </w:r>
          </w:p>
        </w:tc>
        <w:tc>
          <w:tcPr>
            <w:tcW w:w="1197" w:type="dxa"/>
            <w:shd w:val="clear" w:color="auto" w:fill="auto"/>
            <w:noWrap/>
            <w:vAlign w:val="center"/>
            <w:hideMark/>
          </w:tcPr>
          <w:p w14:paraId="6A8B9C8F" w14:textId="77777777" w:rsidR="007D12C5" w:rsidRPr="007D12C5" w:rsidRDefault="007D12C5" w:rsidP="007D12C5">
            <w:pPr>
              <w:jc w:val="center"/>
            </w:pPr>
            <w:r w:rsidRPr="007D12C5">
              <w:t>193,40</w:t>
            </w:r>
          </w:p>
        </w:tc>
      </w:tr>
      <w:tr w:rsidR="007D12C5" w:rsidRPr="007D12C5" w14:paraId="75397EA9" w14:textId="77777777" w:rsidTr="00104FF4">
        <w:trPr>
          <w:trHeight w:val="294"/>
        </w:trPr>
        <w:tc>
          <w:tcPr>
            <w:tcW w:w="930" w:type="dxa"/>
            <w:shd w:val="clear" w:color="auto" w:fill="auto"/>
            <w:noWrap/>
            <w:vAlign w:val="center"/>
            <w:hideMark/>
          </w:tcPr>
          <w:p w14:paraId="2C6DCCFC" w14:textId="77777777" w:rsidR="007D12C5" w:rsidRPr="007D12C5" w:rsidRDefault="007D12C5" w:rsidP="007D12C5">
            <w:r w:rsidRPr="007D12C5">
              <w:t>15</w:t>
            </w:r>
          </w:p>
        </w:tc>
        <w:tc>
          <w:tcPr>
            <w:tcW w:w="6378" w:type="dxa"/>
            <w:shd w:val="clear" w:color="auto" w:fill="auto"/>
            <w:vAlign w:val="center"/>
            <w:hideMark/>
          </w:tcPr>
          <w:p w14:paraId="0B5DB20C" w14:textId="77777777" w:rsidR="007D12C5" w:rsidRPr="007D12C5" w:rsidRDefault="007D12C5" w:rsidP="007D12C5">
            <w:pPr>
              <w:ind w:left="-41"/>
            </w:pPr>
            <w:r w:rsidRPr="007D12C5">
              <w:t>Итого расход условного топлива на производство тепловой энергии</w:t>
            </w:r>
          </w:p>
        </w:tc>
        <w:tc>
          <w:tcPr>
            <w:tcW w:w="1444" w:type="dxa"/>
            <w:shd w:val="clear" w:color="auto" w:fill="auto"/>
            <w:noWrap/>
            <w:vAlign w:val="center"/>
            <w:hideMark/>
          </w:tcPr>
          <w:p w14:paraId="24842950"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7D31A951" w14:textId="77777777" w:rsidR="007D12C5" w:rsidRPr="007D12C5" w:rsidRDefault="007D12C5" w:rsidP="007D12C5">
            <w:pPr>
              <w:jc w:val="center"/>
            </w:pPr>
            <w:r w:rsidRPr="007D12C5">
              <w:t>20,33</w:t>
            </w:r>
          </w:p>
        </w:tc>
      </w:tr>
      <w:tr w:rsidR="007D12C5" w:rsidRPr="007D12C5" w14:paraId="55D0EA70" w14:textId="77777777" w:rsidTr="00104FF4">
        <w:trPr>
          <w:trHeight w:val="294"/>
        </w:trPr>
        <w:tc>
          <w:tcPr>
            <w:tcW w:w="930" w:type="dxa"/>
            <w:shd w:val="clear" w:color="auto" w:fill="auto"/>
            <w:noWrap/>
            <w:vAlign w:val="center"/>
            <w:hideMark/>
          </w:tcPr>
          <w:p w14:paraId="39BD0B83" w14:textId="77777777" w:rsidR="007D12C5" w:rsidRPr="007D12C5" w:rsidRDefault="007D12C5" w:rsidP="007D12C5">
            <w:r w:rsidRPr="007D12C5">
              <w:lastRenderedPageBreak/>
              <w:t>15.1</w:t>
            </w:r>
          </w:p>
        </w:tc>
        <w:tc>
          <w:tcPr>
            <w:tcW w:w="6378" w:type="dxa"/>
            <w:shd w:val="clear" w:color="auto" w:fill="auto"/>
            <w:vAlign w:val="center"/>
            <w:hideMark/>
          </w:tcPr>
          <w:p w14:paraId="246F6CA5" w14:textId="77777777" w:rsidR="007D12C5" w:rsidRPr="007D12C5" w:rsidRDefault="007D12C5" w:rsidP="007D12C5">
            <w:pPr>
              <w:ind w:left="-41"/>
            </w:pPr>
            <w:r w:rsidRPr="007D12C5">
              <w:t>Расход условного топлива на производство тепловой энергии (каменный уголь)</w:t>
            </w:r>
          </w:p>
        </w:tc>
        <w:tc>
          <w:tcPr>
            <w:tcW w:w="1444" w:type="dxa"/>
            <w:shd w:val="clear" w:color="auto" w:fill="auto"/>
            <w:noWrap/>
            <w:vAlign w:val="center"/>
            <w:hideMark/>
          </w:tcPr>
          <w:p w14:paraId="61A7B76D"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7A34C75B" w14:textId="77777777" w:rsidR="007D12C5" w:rsidRPr="007D12C5" w:rsidRDefault="007D12C5" w:rsidP="007D12C5">
            <w:pPr>
              <w:jc w:val="center"/>
            </w:pPr>
            <w:r w:rsidRPr="007D12C5">
              <w:t>20,33</w:t>
            </w:r>
          </w:p>
        </w:tc>
      </w:tr>
      <w:tr w:rsidR="007D12C5" w:rsidRPr="007D12C5" w14:paraId="46EC68CE" w14:textId="77777777" w:rsidTr="00104FF4">
        <w:trPr>
          <w:trHeight w:val="294"/>
        </w:trPr>
        <w:tc>
          <w:tcPr>
            <w:tcW w:w="930" w:type="dxa"/>
            <w:shd w:val="clear" w:color="auto" w:fill="auto"/>
            <w:noWrap/>
            <w:vAlign w:val="center"/>
            <w:hideMark/>
          </w:tcPr>
          <w:p w14:paraId="4ABEB89B" w14:textId="77777777" w:rsidR="007D12C5" w:rsidRPr="007D12C5" w:rsidRDefault="007D12C5" w:rsidP="007D12C5">
            <w:r w:rsidRPr="007D12C5">
              <w:t>16</w:t>
            </w:r>
          </w:p>
        </w:tc>
        <w:tc>
          <w:tcPr>
            <w:tcW w:w="6378" w:type="dxa"/>
            <w:shd w:val="clear" w:color="auto" w:fill="auto"/>
            <w:vAlign w:val="center"/>
            <w:hideMark/>
          </w:tcPr>
          <w:p w14:paraId="11BCFE0F" w14:textId="77777777" w:rsidR="007D12C5" w:rsidRPr="007D12C5" w:rsidRDefault="007D12C5" w:rsidP="007D12C5">
            <w:pPr>
              <w:ind w:left="-41"/>
            </w:pPr>
            <w:r w:rsidRPr="007D12C5">
              <w:t>Расход т у.т., всего</w:t>
            </w:r>
          </w:p>
        </w:tc>
        <w:tc>
          <w:tcPr>
            <w:tcW w:w="1444" w:type="dxa"/>
            <w:shd w:val="clear" w:color="auto" w:fill="auto"/>
            <w:noWrap/>
            <w:vAlign w:val="center"/>
            <w:hideMark/>
          </w:tcPr>
          <w:p w14:paraId="1A6B4092"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1F98E095" w14:textId="77777777" w:rsidR="007D12C5" w:rsidRPr="007D12C5" w:rsidRDefault="007D12C5" w:rsidP="007D12C5">
            <w:pPr>
              <w:jc w:val="center"/>
            </w:pPr>
            <w:r w:rsidRPr="007D12C5">
              <w:t>20,33</w:t>
            </w:r>
          </w:p>
        </w:tc>
      </w:tr>
      <w:tr w:rsidR="007D12C5" w:rsidRPr="007D12C5" w14:paraId="5D524BE5" w14:textId="77777777" w:rsidTr="00104FF4">
        <w:trPr>
          <w:trHeight w:val="294"/>
        </w:trPr>
        <w:tc>
          <w:tcPr>
            <w:tcW w:w="930" w:type="dxa"/>
            <w:shd w:val="clear" w:color="auto" w:fill="auto"/>
            <w:noWrap/>
            <w:vAlign w:val="center"/>
            <w:hideMark/>
          </w:tcPr>
          <w:p w14:paraId="767D74E9" w14:textId="77777777" w:rsidR="007D12C5" w:rsidRPr="007D12C5" w:rsidRDefault="007D12C5" w:rsidP="007D12C5">
            <w:r w:rsidRPr="007D12C5">
              <w:t>16.1</w:t>
            </w:r>
          </w:p>
        </w:tc>
        <w:tc>
          <w:tcPr>
            <w:tcW w:w="6378" w:type="dxa"/>
            <w:shd w:val="clear" w:color="auto" w:fill="auto"/>
            <w:vAlign w:val="center"/>
            <w:hideMark/>
          </w:tcPr>
          <w:p w14:paraId="45FAF2D3" w14:textId="77777777" w:rsidR="007D12C5" w:rsidRPr="007D12C5" w:rsidRDefault="007D12C5" w:rsidP="007D12C5">
            <w:pPr>
              <w:ind w:left="-41"/>
            </w:pPr>
            <w:r w:rsidRPr="007D12C5">
              <w:t>Расход т у.т. (каменный уголь)</w:t>
            </w:r>
          </w:p>
        </w:tc>
        <w:tc>
          <w:tcPr>
            <w:tcW w:w="1444" w:type="dxa"/>
            <w:shd w:val="clear" w:color="auto" w:fill="auto"/>
            <w:noWrap/>
            <w:vAlign w:val="center"/>
            <w:hideMark/>
          </w:tcPr>
          <w:p w14:paraId="47425CF2"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57F49704" w14:textId="77777777" w:rsidR="007D12C5" w:rsidRPr="007D12C5" w:rsidRDefault="007D12C5" w:rsidP="007D12C5">
            <w:pPr>
              <w:jc w:val="center"/>
            </w:pPr>
            <w:r w:rsidRPr="007D12C5">
              <w:t>20,33</w:t>
            </w:r>
          </w:p>
        </w:tc>
      </w:tr>
      <w:tr w:rsidR="007D12C5" w:rsidRPr="007D12C5" w14:paraId="693F276E" w14:textId="77777777" w:rsidTr="00104FF4">
        <w:trPr>
          <w:trHeight w:val="294"/>
        </w:trPr>
        <w:tc>
          <w:tcPr>
            <w:tcW w:w="930" w:type="dxa"/>
            <w:shd w:val="clear" w:color="auto" w:fill="auto"/>
            <w:noWrap/>
            <w:vAlign w:val="center"/>
            <w:hideMark/>
          </w:tcPr>
          <w:p w14:paraId="3936690F" w14:textId="77777777" w:rsidR="007D12C5" w:rsidRPr="007D12C5" w:rsidRDefault="007D12C5" w:rsidP="007D12C5">
            <w:r w:rsidRPr="007D12C5">
              <w:t>17</w:t>
            </w:r>
          </w:p>
        </w:tc>
        <w:tc>
          <w:tcPr>
            <w:tcW w:w="6378" w:type="dxa"/>
            <w:shd w:val="clear" w:color="auto" w:fill="auto"/>
            <w:vAlign w:val="center"/>
            <w:hideMark/>
          </w:tcPr>
          <w:p w14:paraId="77692842" w14:textId="77777777" w:rsidR="007D12C5" w:rsidRPr="007D12C5" w:rsidRDefault="007D12C5" w:rsidP="007D12C5">
            <w:pPr>
              <w:ind w:left="-41"/>
            </w:pPr>
            <w:r w:rsidRPr="007D12C5">
              <w:t>Удельный вес расхода топлива на производство тепловой энергии (п. 15/п. 16)</w:t>
            </w:r>
          </w:p>
        </w:tc>
        <w:tc>
          <w:tcPr>
            <w:tcW w:w="1444" w:type="dxa"/>
            <w:shd w:val="clear" w:color="auto" w:fill="auto"/>
            <w:noWrap/>
            <w:vAlign w:val="center"/>
            <w:hideMark/>
          </w:tcPr>
          <w:p w14:paraId="183A5494" w14:textId="77777777" w:rsidR="007D12C5" w:rsidRPr="007D12C5" w:rsidRDefault="007D12C5" w:rsidP="007D12C5">
            <w:pPr>
              <w:jc w:val="center"/>
            </w:pPr>
            <w:r w:rsidRPr="007D12C5">
              <w:t>%</w:t>
            </w:r>
          </w:p>
        </w:tc>
        <w:tc>
          <w:tcPr>
            <w:tcW w:w="1197" w:type="dxa"/>
            <w:shd w:val="clear" w:color="auto" w:fill="auto"/>
            <w:noWrap/>
            <w:vAlign w:val="center"/>
            <w:hideMark/>
          </w:tcPr>
          <w:p w14:paraId="10CB7B20" w14:textId="77777777" w:rsidR="007D12C5" w:rsidRPr="007D12C5" w:rsidRDefault="007D12C5" w:rsidP="007D12C5">
            <w:pPr>
              <w:jc w:val="center"/>
            </w:pPr>
            <w:r w:rsidRPr="007D12C5">
              <w:t>100,00</w:t>
            </w:r>
          </w:p>
        </w:tc>
      </w:tr>
      <w:tr w:rsidR="007D12C5" w:rsidRPr="007D12C5" w14:paraId="76D37866" w14:textId="77777777" w:rsidTr="00104FF4">
        <w:trPr>
          <w:trHeight w:val="294"/>
        </w:trPr>
        <w:tc>
          <w:tcPr>
            <w:tcW w:w="930" w:type="dxa"/>
            <w:shd w:val="clear" w:color="auto" w:fill="auto"/>
            <w:noWrap/>
            <w:vAlign w:val="center"/>
            <w:hideMark/>
          </w:tcPr>
          <w:p w14:paraId="36D898A1" w14:textId="77777777" w:rsidR="007D12C5" w:rsidRPr="007D12C5" w:rsidRDefault="007D12C5" w:rsidP="007D12C5">
            <w:r w:rsidRPr="007D12C5">
              <w:t>18</w:t>
            </w:r>
          </w:p>
        </w:tc>
        <w:tc>
          <w:tcPr>
            <w:tcW w:w="6378" w:type="dxa"/>
            <w:shd w:val="clear" w:color="auto" w:fill="auto"/>
            <w:vAlign w:val="center"/>
            <w:hideMark/>
          </w:tcPr>
          <w:p w14:paraId="2E642105" w14:textId="77777777" w:rsidR="007D12C5" w:rsidRPr="007D12C5" w:rsidRDefault="007D12C5" w:rsidP="007D12C5">
            <w:pPr>
              <w:ind w:left="-41"/>
            </w:pPr>
            <w:r w:rsidRPr="007D12C5">
              <w:t>Расход условного топлива</w:t>
            </w:r>
          </w:p>
        </w:tc>
        <w:tc>
          <w:tcPr>
            <w:tcW w:w="1444" w:type="dxa"/>
            <w:shd w:val="clear" w:color="auto" w:fill="auto"/>
            <w:noWrap/>
            <w:vAlign w:val="center"/>
            <w:hideMark/>
          </w:tcPr>
          <w:p w14:paraId="52539010"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6ACA8815" w14:textId="77777777" w:rsidR="007D12C5" w:rsidRPr="007D12C5" w:rsidRDefault="007D12C5" w:rsidP="007D12C5">
            <w:pPr>
              <w:jc w:val="center"/>
            </w:pPr>
            <w:r w:rsidRPr="007D12C5">
              <w:t>20,33</w:t>
            </w:r>
          </w:p>
        </w:tc>
      </w:tr>
      <w:tr w:rsidR="007D12C5" w:rsidRPr="007D12C5" w14:paraId="5ED31786" w14:textId="77777777" w:rsidTr="00104FF4">
        <w:trPr>
          <w:trHeight w:val="294"/>
        </w:trPr>
        <w:tc>
          <w:tcPr>
            <w:tcW w:w="930" w:type="dxa"/>
            <w:shd w:val="clear" w:color="auto" w:fill="auto"/>
            <w:noWrap/>
            <w:vAlign w:val="center"/>
            <w:hideMark/>
          </w:tcPr>
          <w:p w14:paraId="29BEDB1D" w14:textId="77777777" w:rsidR="007D12C5" w:rsidRPr="007D12C5" w:rsidRDefault="007D12C5" w:rsidP="007D12C5">
            <w:r w:rsidRPr="007D12C5">
              <w:t>18.1</w:t>
            </w:r>
          </w:p>
        </w:tc>
        <w:tc>
          <w:tcPr>
            <w:tcW w:w="6378" w:type="dxa"/>
            <w:shd w:val="clear" w:color="auto" w:fill="auto"/>
            <w:vAlign w:val="center"/>
            <w:hideMark/>
          </w:tcPr>
          <w:p w14:paraId="19E8BD55"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10B41889"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681DEB27" w14:textId="77777777" w:rsidR="007D12C5" w:rsidRPr="007D12C5" w:rsidRDefault="007D12C5" w:rsidP="007D12C5">
            <w:pPr>
              <w:jc w:val="center"/>
            </w:pPr>
            <w:r w:rsidRPr="007D12C5">
              <w:t>20,33</w:t>
            </w:r>
          </w:p>
        </w:tc>
      </w:tr>
      <w:tr w:rsidR="007D12C5" w:rsidRPr="007D12C5" w14:paraId="535CE8B7" w14:textId="77777777" w:rsidTr="00104FF4">
        <w:trPr>
          <w:trHeight w:val="294"/>
        </w:trPr>
        <w:tc>
          <w:tcPr>
            <w:tcW w:w="930" w:type="dxa"/>
            <w:shd w:val="clear" w:color="auto" w:fill="auto"/>
            <w:noWrap/>
            <w:vAlign w:val="center"/>
            <w:hideMark/>
          </w:tcPr>
          <w:p w14:paraId="633A6025" w14:textId="77777777" w:rsidR="007D12C5" w:rsidRPr="007D12C5" w:rsidRDefault="007D12C5" w:rsidP="007D12C5">
            <w:r w:rsidRPr="007D12C5">
              <w:t>18.1.1</w:t>
            </w:r>
          </w:p>
        </w:tc>
        <w:tc>
          <w:tcPr>
            <w:tcW w:w="6378" w:type="dxa"/>
            <w:shd w:val="clear" w:color="auto" w:fill="auto"/>
            <w:vAlign w:val="center"/>
            <w:hideMark/>
          </w:tcPr>
          <w:p w14:paraId="51875DEE" w14:textId="77777777" w:rsidR="007D12C5" w:rsidRPr="007D12C5" w:rsidRDefault="007D12C5" w:rsidP="007D12C5">
            <w:pPr>
              <w:ind w:left="-41"/>
            </w:pPr>
            <w:r w:rsidRPr="007D12C5">
              <w:t>Марка Др</w:t>
            </w:r>
          </w:p>
        </w:tc>
        <w:tc>
          <w:tcPr>
            <w:tcW w:w="1444" w:type="dxa"/>
            <w:shd w:val="clear" w:color="auto" w:fill="auto"/>
            <w:noWrap/>
            <w:vAlign w:val="center"/>
            <w:hideMark/>
          </w:tcPr>
          <w:p w14:paraId="512B6247"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08663070" w14:textId="77777777" w:rsidR="007D12C5" w:rsidRPr="007D12C5" w:rsidRDefault="007D12C5" w:rsidP="007D12C5">
            <w:pPr>
              <w:jc w:val="center"/>
            </w:pPr>
            <w:r w:rsidRPr="007D12C5">
              <w:t>20,33</w:t>
            </w:r>
          </w:p>
        </w:tc>
      </w:tr>
      <w:tr w:rsidR="007D12C5" w:rsidRPr="007D12C5" w14:paraId="73FD6A30" w14:textId="77777777" w:rsidTr="00104FF4">
        <w:trPr>
          <w:trHeight w:val="294"/>
        </w:trPr>
        <w:tc>
          <w:tcPr>
            <w:tcW w:w="930" w:type="dxa"/>
            <w:shd w:val="clear" w:color="auto" w:fill="auto"/>
            <w:noWrap/>
            <w:vAlign w:val="center"/>
            <w:hideMark/>
          </w:tcPr>
          <w:p w14:paraId="2E589EE1" w14:textId="77777777" w:rsidR="007D12C5" w:rsidRPr="007D12C5" w:rsidRDefault="007D12C5" w:rsidP="007D12C5">
            <w:r w:rsidRPr="007D12C5">
              <w:t>18.2</w:t>
            </w:r>
          </w:p>
        </w:tc>
        <w:tc>
          <w:tcPr>
            <w:tcW w:w="6378" w:type="dxa"/>
            <w:shd w:val="clear" w:color="auto" w:fill="auto"/>
            <w:vAlign w:val="center"/>
            <w:hideMark/>
          </w:tcPr>
          <w:p w14:paraId="18D3F4E2"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16663F19"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6B8F5003" w14:textId="77777777" w:rsidR="007D12C5" w:rsidRPr="007D12C5" w:rsidRDefault="007D12C5" w:rsidP="007D12C5">
            <w:pPr>
              <w:jc w:val="center"/>
            </w:pPr>
            <w:r w:rsidRPr="007D12C5">
              <w:t>0,00</w:t>
            </w:r>
          </w:p>
        </w:tc>
      </w:tr>
      <w:tr w:rsidR="007D12C5" w:rsidRPr="007D12C5" w14:paraId="78EE57FB" w14:textId="77777777" w:rsidTr="00104FF4">
        <w:trPr>
          <w:trHeight w:val="294"/>
        </w:trPr>
        <w:tc>
          <w:tcPr>
            <w:tcW w:w="930" w:type="dxa"/>
            <w:shd w:val="clear" w:color="auto" w:fill="auto"/>
            <w:noWrap/>
            <w:vAlign w:val="center"/>
            <w:hideMark/>
          </w:tcPr>
          <w:p w14:paraId="5BDFB13E" w14:textId="77777777" w:rsidR="007D12C5" w:rsidRPr="007D12C5" w:rsidRDefault="007D12C5" w:rsidP="007D12C5">
            <w:r w:rsidRPr="007D12C5">
              <w:t>18.3</w:t>
            </w:r>
          </w:p>
        </w:tc>
        <w:tc>
          <w:tcPr>
            <w:tcW w:w="6378" w:type="dxa"/>
            <w:shd w:val="clear" w:color="auto" w:fill="auto"/>
            <w:vAlign w:val="center"/>
            <w:hideMark/>
          </w:tcPr>
          <w:p w14:paraId="2F9F7077"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12AA5003"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2ACC4135" w14:textId="77777777" w:rsidR="007D12C5" w:rsidRPr="007D12C5" w:rsidRDefault="007D12C5" w:rsidP="007D12C5">
            <w:pPr>
              <w:jc w:val="center"/>
            </w:pPr>
            <w:r w:rsidRPr="007D12C5">
              <w:t>0,00</w:t>
            </w:r>
          </w:p>
        </w:tc>
      </w:tr>
      <w:tr w:rsidR="007D12C5" w:rsidRPr="007D12C5" w14:paraId="743E128A" w14:textId="77777777" w:rsidTr="00104FF4">
        <w:trPr>
          <w:trHeight w:val="294"/>
        </w:trPr>
        <w:tc>
          <w:tcPr>
            <w:tcW w:w="930" w:type="dxa"/>
            <w:shd w:val="clear" w:color="auto" w:fill="auto"/>
            <w:noWrap/>
            <w:vAlign w:val="center"/>
            <w:hideMark/>
          </w:tcPr>
          <w:p w14:paraId="6AB22E32" w14:textId="77777777" w:rsidR="007D12C5" w:rsidRPr="007D12C5" w:rsidRDefault="007D12C5" w:rsidP="007D12C5">
            <w:r w:rsidRPr="007D12C5">
              <w:t>18.4</w:t>
            </w:r>
          </w:p>
        </w:tc>
        <w:tc>
          <w:tcPr>
            <w:tcW w:w="6378" w:type="dxa"/>
            <w:shd w:val="clear" w:color="auto" w:fill="auto"/>
            <w:vAlign w:val="center"/>
            <w:hideMark/>
          </w:tcPr>
          <w:p w14:paraId="50A3114D"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1ADB8859"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730A7BD8" w14:textId="77777777" w:rsidR="007D12C5" w:rsidRPr="007D12C5" w:rsidRDefault="007D12C5" w:rsidP="007D12C5">
            <w:pPr>
              <w:jc w:val="center"/>
            </w:pPr>
            <w:r w:rsidRPr="007D12C5">
              <w:t>0,00</w:t>
            </w:r>
          </w:p>
        </w:tc>
      </w:tr>
      <w:tr w:rsidR="007D12C5" w:rsidRPr="007D12C5" w14:paraId="6909FA19" w14:textId="77777777" w:rsidTr="00104FF4">
        <w:trPr>
          <w:trHeight w:val="294"/>
        </w:trPr>
        <w:tc>
          <w:tcPr>
            <w:tcW w:w="930" w:type="dxa"/>
            <w:shd w:val="clear" w:color="auto" w:fill="auto"/>
            <w:noWrap/>
            <w:vAlign w:val="center"/>
            <w:hideMark/>
          </w:tcPr>
          <w:p w14:paraId="0C5A28C1" w14:textId="77777777" w:rsidR="007D12C5" w:rsidRPr="007D12C5" w:rsidRDefault="007D12C5" w:rsidP="007D12C5">
            <w:r w:rsidRPr="007D12C5">
              <w:t>18.5</w:t>
            </w:r>
          </w:p>
        </w:tc>
        <w:tc>
          <w:tcPr>
            <w:tcW w:w="6378" w:type="dxa"/>
            <w:shd w:val="clear" w:color="auto" w:fill="auto"/>
            <w:vAlign w:val="center"/>
            <w:hideMark/>
          </w:tcPr>
          <w:p w14:paraId="79DA27E3" w14:textId="77777777" w:rsidR="007D12C5" w:rsidRPr="007D12C5" w:rsidRDefault="007D12C5" w:rsidP="007D12C5">
            <w:pPr>
              <w:ind w:left="-41"/>
            </w:pPr>
            <w:r w:rsidRPr="007D12C5">
              <w:t>на производство тепловой энергии</w:t>
            </w:r>
          </w:p>
        </w:tc>
        <w:tc>
          <w:tcPr>
            <w:tcW w:w="1444" w:type="dxa"/>
            <w:shd w:val="clear" w:color="auto" w:fill="auto"/>
            <w:noWrap/>
            <w:vAlign w:val="center"/>
            <w:hideMark/>
          </w:tcPr>
          <w:p w14:paraId="41391D03" w14:textId="77777777" w:rsidR="007D12C5" w:rsidRPr="007D12C5" w:rsidRDefault="007D12C5" w:rsidP="007D12C5">
            <w:pPr>
              <w:jc w:val="center"/>
            </w:pPr>
            <w:r w:rsidRPr="007D12C5">
              <w:t>тыс. тут</w:t>
            </w:r>
          </w:p>
        </w:tc>
        <w:tc>
          <w:tcPr>
            <w:tcW w:w="1197" w:type="dxa"/>
            <w:shd w:val="clear" w:color="auto" w:fill="auto"/>
            <w:noWrap/>
            <w:vAlign w:val="center"/>
            <w:hideMark/>
          </w:tcPr>
          <w:p w14:paraId="471AC525" w14:textId="77777777" w:rsidR="007D12C5" w:rsidRPr="007D12C5" w:rsidRDefault="007D12C5" w:rsidP="007D12C5">
            <w:pPr>
              <w:jc w:val="center"/>
            </w:pPr>
            <w:r w:rsidRPr="007D12C5">
              <w:t>20,33</w:t>
            </w:r>
          </w:p>
        </w:tc>
      </w:tr>
      <w:tr w:rsidR="007D12C5" w:rsidRPr="007D12C5" w14:paraId="05C129E5" w14:textId="77777777" w:rsidTr="00104FF4">
        <w:trPr>
          <w:trHeight w:val="294"/>
        </w:trPr>
        <w:tc>
          <w:tcPr>
            <w:tcW w:w="930" w:type="dxa"/>
            <w:shd w:val="clear" w:color="auto" w:fill="auto"/>
            <w:vAlign w:val="center"/>
            <w:hideMark/>
          </w:tcPr>
          <w:p w14:paraId="3ECC933C" w14:textId="77777777" w:rsidR="007D12C5" w:rsidRPr="007D12C5" w:rsidRDefault="007D12C5" w:rsidP="007D12C5">
            <w:r w:rsidRPr="007D12C5">
              <w:t>19</w:t>
            </w:r>
          </w:p>
        </w:tc>
        <w:tc>
          <w:tcPr>
            <w:tcW w:w="6378" w:type="dxa"/>
            <w:shd w:val="clear" w:color="auto" w:fill="auto"/>
            <w:vAlign w:val="center"/>
            <w:hideMark/>
          </w:tcPr>
          <w:p w14:paraId="49392BD4" w14:textId="77777777" w:rsidR="007D12C5" w:rsidRPr="007D12C5" w:rsidRDefault="007D12C5" w:rsidP="007D12C5">
            <w:pPr>
              <w:ind w:left="-41"/>
            </w:pPr>
            <w:r w:rsidRPr="007D12C5">
              <w:t>Доля</w:t>
            </w:r>
          </w:p>
        </w:tc>
        <w:tc>
          <w:tcPr>
            <w:tcW w:w="1444" w:type="dxa"/>
            <w:shd w:val="clear" w:color="auto" w:fill="auto"/>
            <w:noWrap/>
            <w:vAlign w:val="center"/>
            <w:hideMark/>
          </w:tcPr>
          <w:p w14:paraId="31534559" w14:textId="77777777" w:rsidR="007D12C5" w:rsidRPr="007D12C5" w:rsidRDefault="007D12C5" w:rsidP="007D12C5">
            <w:pPr>
              <w:jc w:val="center"/>
            </w:pPr>
            <w:r w:rsidRPr="007D12C5">
              <w:t>%</w:t>
            </w:r>
          </w:p>
        </w:tc>
        <w:tc>
          <w:tcPr>
            <w:tcW w:w="1197" w:type="dxa"/>
            <w:shd w:val="clear" w:color="auto" w:fill="auto"/>
            <w:noWrap/>
            <w:vAlign w:val="center"/>
            <w:hideMark/>
          </w:tcPr>
          <w:p w14:paraId="62983F4C" w14:textId="77777777" w:rsidR="007D12C5" w:rsidRPr="007D12C5" w:rsidRDefault="007D12C5" w:rsidP="007D12C5">
            <w:pPr>
              <w:jc w:val="center"/>
            </w:pPr>
            <w:r w:rsidRPr="007D12C5">
              <w:t>100,00</w:t>
            </w:r>
          </w:p>
        </w:tc>
      </w:tr>
      <w:tr w:rsidR="007D12C5" w:rsidRPr="007D12C5" w14:paraId="687A61AE" w14:textId="77777777" w:rsidTr="00104FF4">
        <w:trPr>
          <w:trHeight w:val="294"/>
        </w:trPr>
        <w:tc>
          <w:tcPr>
            <w:tcW w:w="930" w:type="dxa"/>
            <w:shd w:val="clear" w:color="auto" w:fill="auto"/>
            <w:noWrap/>
            <w:vAlign w:val="center"/>
            <w:hideMark/>
          </w:tcPr>
          <w:p w14:paraId="5E70DD27" w14:textId="77777777" w:rsidR="007D12C5" w:rsidRPr="007D12C5" w:rsidRDefault="007D12C5" w:rsidP="007D12C5">
            <w:r w:rsidRPr="007D12C5">
              <w:t>19.1</w:t>
            </w:r>
          </w:p>
        </w:tc>
        <w:tc>
          <w:tcPr>
            <w:tcW w:w="6378" w:type="dxa"/>
            <w:shd w:val="clear" w:color="auto" w:fill="auto"/>
            <w:vAlign w:val="center"/>
            <w:hideMark/>
          </w:tcPr>
          <w:p w14:paraId="2AE10C64"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16A52F66" w14:textId="77777777" w:rsidR="007D12C5" w:rsidRPr="007D12C5" w:rsidRDefault="007D12C5" w:rsidP="007D12C5">
            <w:pPr>
              <w:jc w:val="center"/>
            </w:pPr>
            <w:r w:rsidRPr="007D12C5">
              <w:t>%</w:t>
            </w:r>
          </w:p>
        </w:tc>
        <w:tc>
          <w:tcPr>
            <w:tcW w:w="1197" w:type="dxa"/>
            <w:shd w:val="clear" w:color="auto" w:fill="auto"/>
            <w:noWrap/>
            <w:vAlign w:val="center"/>
            <w:hideMark/>
          </w:tcPr>
          <w:p w14:paraId="5A181214" w14:textId="77777777" w:rsidR="007D12C5" w:rsidRPr="007D12C5" w:rsidRDefault="007D12C5" w:rsidP="007D12C5">
            <w:pPr>
              <w:jc w:val="center"/>
            </w:pPr>
            <w:r w:rsidRPr="007D12C5">
              <w:t>100,00</w:t>
            </w:r>
          </w:p>
        </w:tc>
      </w:tr>
      <w:tr w:rsidR="007D12C5" w:rsidRPr="007D12C5" w14:paraId="4F34A8C8" w14:textId="77777777" w:rsidTr="00104FF4">
        <w:trPr>
          <w:trHeight w:val="294"/>
        </w:trPr>
        <w:tc>
          <w:tcPr>
            <w:tcW w:w="930" w:type="dxa"/>
            <w:shd w:val="clear" w:color="auto" w:fill="auto"/>
            <w:noWrap/>
            <w:vAlign w:val="center"/>
            <w:hideMark/>
          </w:tcPr>
          <w:p w14:paraId="3A0236F0" w14:textId="77777777" w:rsidR="007D12C5" w:rsidRPr="007D12C5" w:rsidRDefault="007D12C5" w:rsidP="007D12C5">
            <w:r w:rsidRPr="007D12C5">
              <w:t>19.2</w:t>
            </w:r>
          </w:p>
        </w:tc>
        <w:tc>
          <w:tcPr>
            <w:tcW w:w="6378" w:type="dxa"/>
            <w:shd w:val="clear" w:color="auto" w:fill="auto"/>
            <w:vAlign w:val="center"/>
            <w:hideMark/>
          </w:tcPr>
          <w:p w14:paraId="02027028"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32954F47" w14:textId="77777777" w:rsidR="007D12C5" w:rsidRPr="007D12C5" w:rsidRDefault="007D12C5" w:rsidP="007D12C5">
            <w:pPr>
              <w:jc w:val="center"/>
            </w:pPr>
            <w:r w:rsidRPr="007D12C5">
              <w:t>%</w:t>
            </w:r>
          </w:p>
        </w:tc>
        <w:tc>
          <w:tcPr>
            <w:tcW w:w="1197" w:type="dxa"/>
            <w:shd w:val="clear" w:color="auto" w:fill="auto"/>
            <w:noWrap/>
            <w:vAlign w:val="center"/>
            <w:hideMark/>
          </w:tcPr>
          <w:p w14:paraId="250F18BC" w14:textId="77777777" w:rsidR="007D12C5" w:rsidRPr="007D12C5" w:rsidRDefault="007D12C5" w:rsidP="007D12C5">
            <w:pPr>
              <w:jc w:val="center"/>
            </w:pPr>
            <w:r w:rsidRPr="007D12C5">
              <w:t>0,00</w:t>
            </w:r>
          </w:p>
        </w:tc>
      </w:tr>
      <w:tr w:rsidR="007D12C5" w:rsidRPr="007D12C5" w14:paraId="71C33312" w14:textId="77777777" w:rsidTr="00104FF4">
        <w:trPr>
          <w:trHeight w:val="294"/>
        </w:trPr>
        <w:tc>
          <w:tcPr>
            <w:tcW w:w="930" w:type="dxa"/>
            <w:shd w:val="clear" w:color="auto" w:fill="auto"/>
            <w:noWrap/>
            <w:vAlign w:val="center"/>
            <w:hideMark/>
          </w:tcPr>
          <w:p w14:paraId="323BDB3F" w14:textId="77777777" w:rsidR="007D12C5" w:rsidRPr="007D12C5" w:rsidRDefault="007D12C5" w:rsidP="007D12C5">
            <w:r w:rsidRPr="007D12C5">
              <w:t>19.3</w:t>
            </w:r>
          </w:p>
        </w:tc>
        <w:tc>
          <w:tcPr>
            <w:tcW w:w="6378" w:type="dxa"/>
            <w:shd w:val="clear" w:color="auto" w:fill="auto"/>
            <w:vAlign w:val="center"/>
            <w:hideMark/>
          </w:tcPr>
          <w:p w14:paraId="3D56CA84"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45A4007F" w14:textId="77777777" w:rsidR="007D12C5" w:rsidRPr="007D12C5" w:rsidRDefault="007D12C5" w:rsidP="007D12C5">
            <w:pPr>
              <w:jc w:val="center"/>
            </w:pPr>
            <w:r w:rsidRPr="007D12C5">
              <w:t>%</w:t>
            </w:r>
          </w:p>
        </w:tc>
        <w:tc>
          <w:tcPr>
            <w:tcW w:w="1197" w:type="dxa"/>
            <w:shd w:val="clear" w:color="auto" w:fill="auto"/>
            <w:noWrap/>
            <w:vAlign w:val="center"/>
            <w:hideMark/>
          </w:tcPr>
          <w:p w14:paraId="3FB3DA1C" w14:textId="77777777" w:rsidR="007D12C5" w:rsidRPr="007D12C5" w:rsidRDefault="007D12C5" w:rsidP="007D12C5">
            <w:pPr>
              <w:jc w:val="center"/>
            </w:pPr>
            <w:r w:rsidRPr="007D12C5">
              <w:t>0,00</w:t>
            </w:r>
          </w:p>
        </w:tc>
      </w:tr>
      <w:tr w:rsidR="007D12C5" w:rsidRPr="007D12C5" w14:paraId="2F5E6985" w14:textId="77777777" w:rsidTr="00104FF4">
        <w:trPr>
          <w:trHeight w:val="294"/>
        </w:trPr>
        <w:tc>
          <w:tcPr>
            <w:tcW w:w="930" w:type="dxa"/>
            <w:shd w:val="clear" w:color="auto" w:fill="auto"/>
            <w:noWrap/>
            <w:vAlign w:val="center"/>
            <w:hideMark/>
          </w:tcPr>
          <w:p w14:paraId="688B1DA4" w14:textId="77777777" w:rsidR="007D12C5" w:rsidRPr="007D12C5" w:rsidRDefault="007D12C5" w:rsidP="007D12C5">
            <w:r w:rsidRPr="007D12C5">
              <w:t>19.4</w:t>
            </w:r>
          </w:p>
        </w:tc>
        <w:tc>
          <w:tcPr>
            <w:tcW w:w="6378" w:type="dxa"/>
            <w:shd w:val="clear" w:color="auto" w:fill="auto"/>
            <w:vAlign w:val="center"/>
            <w:hideMark/>
          </w:tcPr>
          <w:p w14:paraId="3BFD1031"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76630C0D" w14:textId="77777777" w:rsidR="007D12C5" w:rsidRPr="007D12C5" w:rsidRDefault="007D12C5" w:rsidP="007D12C5">
            <w:pPr>
              <w:jc w:val="center"/>
            </w:pPr>
            <w:r w:rsidRPr="007D12C5">
              <w:t>%</w:t>
            </w:r>
          </w:p>
        </w:tc>
        <w:tc>
          <w:tcPr>
            <w:tcW w:w="1197" w:type="dxa"/>
            <w:shd w:val="clear" w:color="auto" w:fill="auto"/>
            <w:noWrap/>
            <w:vAlign w:val="center"/>
            <w:hideMark/>
          </w:tcPr>
          <w:p w14:paraId="50D25046" w14:textId="77777777" w:rsidR="007D12C5" w:rsidRPr="007D12C5" w:rsidRDefault="007D12C5" w:rsidP="007D12C5">
            <w:pPr>
              <w:jc w:val="center"/>
            </w:pPr>
            <w:r w:rsidRPr="007D12C5">
              <w:t>0,00</w:t>
            </w:r>
          </w:p>
        </w:tc>
      </w:tr>
      <w:tr w:rsidR="007D12C5" w:rsidRPr="007D12C5" w14:paraId="3D7A1314" w14:textId="77777777" w:rsidTr="00104FF4">
        <w:trPr>
          <w:trHeight w:val="294"/>
        </w:trPr>
        <w:tc>
          <w:tcPr>
            <w:tcW w:w="930" w:type="dxa"/>
            <w:shd w:val="clear" w:color="auto" w:fill="auto"/>
            <w:noWrap/>
            <w:vAlign w:val="center"/>
            <w:hideMark/>
          </w:tcPr>
          <w:p w14:paraId="5402CFDC" w14:textId="77777777" w:rsidR="007D12C5" w:rsidRPr="007D12C5" w:rsidRDefault="007D12C5" w:rsidP="007D12C5">
            <w:r w:rsidRPr="007D12C5">
              <w:t>20</w:t>
            </w:r>
          </w:p>
        </w:tc>
        <w:tc>
          <w:tcPr>
            <w:tcW w:w="6378" w:type="dxa"/>
            <w:shd w:val="clear" w:color="auto" w:fill="auto"/>
            <w:vAlign w:val="center"/>
            <w:hideMark/>
          </w:tcPr>
          <w:p w14:paraId="0AECFBC6" w14:textId="77777777" w:rsidR="007D12C5" w:rsidRPr="007D12C5" w:rsidRDefault="007D12C5" w:rsidP="007D12C5">
            <w:pPr>
              <w:ind w:left="-41"/>
            </w:pPr>
            <w:r w:rsidRPr="007D12C5">
              <w:t>Переводной коэффициент</w:t>
            </w:r>
          </w:p>
        </w:tc>
        <w:tc>
          <w:tcPr>
            <w:tcW w:w="1444" w:type="dxa"/>
            <w:shd w:val="clear" w:color="auto" w:fill="auto"/>
            <w:noWrap/>
            <w:vAlign w:val="center"/>
            <w:hideMark/>
          </w:tcPr>
          <w:p w14:paraId="40838E08" w14:textId="77777777" w:rsidR="007D12C5" w:rsidRPr="007D12C5" w:rsidRDefault="007D12C5" w:rsidP="007D12C5">
            <w:pPr>
              <w:jc w:val="center"/>
            </w:pPr>
            <w:r w:rsidRPr="007D12C5">
              <w:t> </w:t>
            </w:r>
          </w:p>
        </w:tc>
        <w:tc>
          <w:tcPr>
            <w:tcW w:w="1197" w:type="dxa"/>
            <w:shd w:val="clear" w:color="auto" w:fill="auto"/>
            <w:noWrap/>
            <w:vAlign w:val="center"/>
            <w:hideMark/>
          </w:tcPr>
          <w:p w14:paraId="11EC9E1A" w14:textId="77777777" w:rsidR="007D12C5" w:rsidRPr="007D12C5" w:rsidRDefault="007D12C5" w:rsidP="007D12C5">
            <w:pPr>
              <w:jc w:val="center"/>
            </w:pPr>
            <w:r w:rsidRPr="007D12C5">
              <w:t>0,656</w:t>
            </w:r>
          </w:p>
        </w:tc>
      </w:tr>
      <w:tr w:rsidR="007D12C5" w:rsidRPr="007D12C5" w14:paraId="225E9353" w14:textId="77777777" w:rsidTr="00104FF4">
        <w:trPr>
          <w:trHeight w:val="294"/>
        </w:trPr>
        <w:tc>
          <w:tcPr>
            <w:tcW w:w="930" w:type="dxa"/>
            <w:shd w:val="clear" w:color="auto" w:fill="auto"/>
            <w:noWrap/>
            <w:vAlign w:val="center"/>
            <w:hideMark/>
          </w:tcPr>
          <w:p w14:paraId="0F3AB29F" w14:textId="77777777" w:rsidR="007D12C5" w:rsidRPr="007D12C5" w:rsidRDefault="007D12C5" w:rsidP="007D12C5">
            <w:r w:rsidRPr="007D12C5">
              <w:t>20.1</w:t>
            </w:r>
          </w:p>
        </w:tc>
        <w:tc>
          <w:tcPr>
            <w:tcW w:w="6378" w:type="dxa"/>
            <w:shd w:val="clear" w:color="auto" w:fill="auto"/>
            <w:vAlign w:val="center"/>
            <w:hideMark/>
          </w:tcPr>
          <w:p w14:paraId="59E334C2"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7C6BDCC0" w14:textId="77777777" w:rsidR="007D12C5" w:rsidRPr="007D12C5" w:rsidRDefault="007D12C5" w:rsidP="007D12C5">
            <w:pPr>
              <w:jc w:val="center"/>
            </w:pPr>
            <w:r w:rsidRPr="007D12C5">
              <w:t> </w:t>
            </w:r>
          </w:p>
        </w:tc>
        <w:tc>
          <w:tcPr>
            <w:tcW w:w="1197" w:type="dxa"/>
            <w:shd w:val="clear" w:color="auto" w:fill="auto"/>
            <w:noWrap/>
            <w:vAlign w:val="center"/>
            <w:hideMark/>
          </w:tcPr>
          <w:p w14:paraId="5100AFA1" w14:textId="77777777" w:rsidR="007D12C5" w:rsidRPr="007D12C5" w:rsidRDefault="007D12C5" w:rsidP="007D12C5">
            <w:pPr>
              <w:jc w:val="center"/>
            </w:pPr>
            <w:r w:rsidRPr="007D12C5">
              <w:t>0,656</w:t>
            </w:r>
          </w:p>
        </w:tc>
      </w:tr>
      <w:tr w:rsidR="007D12C5" w:rsidRPr="007D12C5" w14:paraId="21BB644A" w14:textId="77777777" w:rsidTr="00104FF4">
        <w:trPr>
          <w:trHeight w:val="294"/>
        </w:trPr>
        <w:tc>
          <w:tcPr>
            <w:tcW w:w="930" w:type="dxa"/>
            <w:shd w:val="clear" w:color="auto" w:fill="auto"/>
            <w:noWrap/>
            <w:vAlign w:val="center"/>
            <w:hideMark/>
          </w:tcPr>
          <w:p w14:paraId="214696D8" w14:textId="77777777" w:rsidR="007D12C5" w:rsidRPr="007D12C5" w:rsidRDefault="007D12C5" w:rsidP="007D12C5">
            <w:r w:rsidRPr="007D12C5">
              <w:t>20.1.1</w:t>
            </w:r>
          </w:p>
        </w:tc>
        <w:tc>
          <w:tcPr>
            <w:tcW w:w="6378" w:type="dxa"/>
            <w:shd w:val="clear" w:color="auto" w:fill="auto"/>
            <w:vAlign w:val="center"/>
            <w:hideMark/>
          </w:tcPr>
          <w:p w14:paraId="2C159F15" w14:textId="77777777" w:rsidR="007D12C5" w:rsidRPr="007D12C5" w:rsidRDefault="007D12C5" w:rsidP="007D12C5">
            <w:pPr>
              <w:ind w:left="-41"/>
            </w:pPr>
            <w:r w:rsidRPr="007D12C5">
              <w:t>Марка Др</w:t>
            </w:r>
          </w:p>
        </w:tc>
        <w:tc>
          <w:tcPr>
            <w:tcW w:w="1444" w:type="dxa"/>
            <w:shd w:val="clear" w:color="auto" w:fill="auto"/>
            <w:noWrap/>
            <w:vAlign w:val="center"/>
            <w:hideMark/>
          </w:tcPr>
          <w:p w14:paraId="5484AE76" w14:textId="77777777" w:rsidR="007D12C5" w:rsidRPr="007D12C5" w:rsidRDefault="007D12C5" w:rsidP="007D12C5">
            <w:pPr>
              <w:jc w:val="center"/>
            </w:pPr>
            <w:r w:rsidRPr="007D12C5">
              <w:t> </w:t>
            </w:r>
          </w:p>
        </w:tc>
        <w:tc>
          <w:tcPr>
            <w:tcW w:w="1197" w:type="dxa"/>
            <w:shd w:val="clear" w:color="auto" w:fill="auto"/>
            <w:noWrap/>
            <w:vAlign w:val="center"/>
            <w:hideMark/>
          </w:tcPr>
          <w:p w14:paraId="0125C9CD" w14:textId="77777777" w:rsidR="007D12C5" w:rsidRPr="007D12C5" w:rsidRDefault="007D12C5" w:rsidP="007D12C5">
            <w:pPr>
              <w:jc w:val="center"/>
            </w:pPr>
            <w:r w:rsidRPr="007D12C5">
              <w:t>0,656</w:t>
            </w:r>
          </w:p>
        </w:tc>
      </w:tr>
      <w:tr w:rsidR="007D12C5" w:rsidRPr="007D12C5" w14:paraId="25C435B7" w14:textId="77777777" w:rsidTr="00104FF4">
        <w:trPr>
          <w:trHeight w:val="294"/>
        </w:trPr>
        <w:tc>
          <w:tcPr>
            <w:tcW w:w="930" w:type="dxa"/>
            <w:shd w:val="clear" w:color="auto" w:fill="auto"/>
            <w:noWrap/>
            <w:vAlign w:val="center"/>
            <w:hideMark/>
          </w:tcPr>
          <w:p w14:paraId="2D0321CF" w14:textId="77777777" w:rsidR="007D12C5" w:rsidRPr="007D12C5" w:rsidRDefault="007D12C5" w:rsidP="007D12C5">
            <w:r w:rsidRPr="007D12C5">
              <w:t>20.2</w:t>
            </w:r>
          </w:p>
        </w:tc>
        <w:tc>
          <w:tcPr>
            <w:tcW w:w="6378" w:type="dxa"/>
            <w:shd w:val="clear" w:color="auto" w:fill="auto"/>
            <w:vAlign w:val="center"/>
            <w:hideMark/>
          </w:tcPr>
          <w:p w14:paraId="6C34C6A5"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3FB5923A" w14:textId="77777777" w:rsidR="007D12C5" w:rsidRPr="007D12C5" w:rsidRDefault="007D12C5" w:rsidP="007D12C5">
            <w:pPr>
              <w:jc w:val="center"/>
            </w:pPr>
            <w:r w:rsidRPr="007D12C5">
              <w:t> </w:t>
            </w:r>
          </w:p>
        </w:tc>
        <w:tc>
          <w:tcPr>
            <w:tcW w:w="1197" w:type="dxa"/>
            <w:shd w:val="clear" w:color="auto" w:fill="auto"/>
            <w:noWrap/>
            <w:vAlign w:val="center"/>
            <w:hideMark/>
          </w:tcPr>
          <w:p w14:paraId="33B79B0E" w14:textId="77777777" w:rsidR="007D12C5" w:rsidRPr="007D12C5" w:rsidRDefault="007D12C5" w:rsidP="007D12C5">
            <w:pPr>
              <w:jc w:val="center"/>
            </w:pPr>
            <w:r w:rsidRPr="007D12C5">
              <w:t>0,00</w:t>
            </w:r>
          </w:p>
        </w:tc>
      </w:tr>
      <w:tr w:rsidR="007D12C5" w:rsidRPr="007D12C5" w14:paraId="34002351" w14:textId="77777777" w:rsidTr="00104FF4">
        <w:trPr>
          <w:trHeight w:val="294"/>
        </w:trPr>
        <w:tc>
          <w:tcPr>
            <w:tcW w:w="930" w:type="dxa"/>
            <w:shd w:val="clear" w:color="auto" w:fill="auto"/>
            <w:noWrap/>
            <w:vAlign w:val="center"/>
            <w:hideMark/>
          </w:tcPr>
          <w:p w14:paraId="734D67D9" w14:textId="77777777" w:rsidR="007D12C5" w:rsidRPr="007D12C5" w:rsidRDefault="007D12C5" w:rsidP="007D12C5">
            <w:r w:rsidRPr="007D12C5">
              <w:t>20.3</w:t>
            </w:r>
          </w:p>
        </w:tc>
        <w:tc>
          <w:tcPr>
            <w:tcW w:w="6378" w:type="dxa"/>
            <w:shd w:val="clear" w:color="auto" w:fill="auto"/>
            <w:vAlign w:val="center"/>
            <w:hideMark/>
          </w:tcPr>
          <w:p w14:paraId="7B95DCC6"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3F439C54" w14:textId="77777777" w:rsidR="007D12C5" w:rsidRPr="007D12C5" w:rsidRDefault="007D12C5" w:rsidP="007D12C5">
            <w:pPr>
              <w:jc w:val="center"/>
            </w:pPr>
            <w:r w:rsidRPr="007D12C5">
              <w:t> </w:t>
            </w:r>
          </w:p>
        </w:tc>
        <w:tc>
          <w:tcPr>
            <w:tcW w:w="1197" w:type="dxa"/>
            <w:shd w:val="clear" w:color="auto" w:fill="auto"/>
            <w:noWrap/>
            <w:vAlign w:val="center"/>
            <w:hideMark/>
          </w:tcPr>
          <w:p w14:paraId="1FD11ADC" w14:textId="77777777" w:rsidR="007D12C5" w:rsidRPr="007D12C5" w:rsidRDefault="007D12C5" w:rsidP="007D12C5">
            <w:pPr>
              <w:jc w:val="center"/>
            </w:pPr>
            <w:r w:rsidRPr="007D12C5">
              <w:t>0,00</w:t>
            </w:r>
          </w:p>
        </w:tc>
      </w:tr>
      <w:tr w:rsidR="007D12C5" w:rsidRPr="007D12C5" w14:paraId="4FF0BA31" w14:textId="77777777" w:rsidTr="00104FF4">
        <w:trPr>
          <w:trHeight w:val="294"/>
        </w:trPr>
        <w:tc>
          <w:tcPr>
            <w:tcW w:w="930" w:type="dxa"/>
            <w:shd w:val="clear" w:color="auto" w:fill="auto"/>
            <w:noWrap/>
            <w:vAlign w:val="center"/>
            <w:hideMark/>
          </w:tcPr>
          <w:p w14:paraId="0457B984" w14:textId="77777777" w:rsidR="007D12C5" w:rsidRPr="007D12C5" w:rsidRDefault="007D12C5" w:rsidP="007D12C5">
            <w:r w:rsidRPr="007D12C5">
              <w:t>20.4</w:t>
            </w:r>
          </w:p>
        </w:tc>
        <w:tc>
          <w:tcPr>
            <w:tcW w:w="6378" w:type="dxa"/>
            <w:shd w:val="clear" w:color="auto" w:fill="auto"/>
            <w:vAlign w:val="center"/>
            <w:hideMark/>
          </w:tcPr>
          <w:p w14:paraId="34749D53"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78C43E9C" w14:textId="77777777" w:rsidR="007D12C5" w:rsidRPr="007D12C5" w:rsidRDefault="007D12C5" w:rsidP="007D12C5">
            <w:pPr>
              <w:jc w:val="center"/>
            </w:pPr>
            <w:r w:rsidRPr="007D12C5">
              <w:t> </w:t>
            </w:r>
          </w:p>
        </w:tc>
        <w:tc>
          <w:tcPr>
            <w:tcW w:w="1197" w:type="dxa"/>
            <w:shd w:val="clear" w:color="auto" w:fill="auto"/>
            <w:noWrap/>
            <w:vAlign w:val="center"/>
            <w:hideMark/>
          </w:tcPr>
          <w:p w14:paraId="1BA2CF20" w14:textId="77777777" w:rsidR="007D12C5" w:rsidRPr="007D12C5" w:rsidRDefault="007D12C5" w:rsidP="007D12C5">
            <w:pPr>
              <w:jc w:val="center"/>
            </w:pPr>
            <w:r w:rsidRPr="007D12C5">
              <w:t>0,00</w:t>
            </w:r>
          </w:p>
        </w:tc>
      </w:tr>
      <w:tr w:rsidR="007D12C5" w:rsidRPr="007D12C5" w14:paraId="54CC28F8" w14:textId="77777777" w:rsidTr="00104FF4">
        <w:trPr>
          <w:trHeight w:val="294"/>
        </w:trPr>
        <w:tc>
          <w:tcPr>
            <w:tcW w:w="930" w:type="dxa"/>
            <w:shd w:val="clear" w:color="auto" w:fill="auto"/>
            <w:noWrap/>
            <w:vAlign w:val="center"/>
            <w:hideMark/>
          </w:tcPr>
          <w:p w14:paraId="6123D326" w14:textId="77777777" w:rsidR="007D12C5" w:rsidRPr="007D12C5" w:rsidRDefault="007D12C5" w:rsidP="007D12C5">
            <w:r w:rsidRPr="007D12C5">
              <w:t>21</w:t>
            </w:r>
          </w:p>
        </w:tc>
        <w:tc>
          <w:tcPr>
            <w:tcW w:w="6378" w:type="dxa"/>
            <w:shd w:val="clear" w:color="auto" w:fill="auto"/>
            <w:vAlign w:val="center"/>
            <w:hideMark/>
          </w:tcPr>
          <w:p w14:paraId="3668417B" w14:textId="77777777" w:rsidR="007D12C5" w:rsidRPr="007D12C5" w:rsidRDefault="007D12C5" w:rsidP="007D12C5">
            <w:pPr>
              <w:ind w:left="-41"/>
            </w:pPr>
            <w:r w:rsidRPr="007D12C5">
              <w:t>Расход натурального топлива</w:t>
            </w:r>
          </w:p>
        </w:tc>
        <w:tc>
          <w:tcPr>
            <w:tcW w:w="1444" w:type="dxa"/>
            <w:shd w:val="clear" w:color="auto" w:fill="auto"/>
            <w:noWrap/>
            <w:vAlign w:val="center"/>
            <w:hideMark/>
          </w:tcPr>
          <w:p w14:paraId="58A4DC01" w14:textId="77777777" w:rsidR="007D12C5" w:rsidRPr="007D12C5" w:rsidRDefault="007D12C5" w:rsidP="007D12C5">
            <w:pPr>
              <w:jc w:val="center"/>
            </w:pPr>
            <w:r w:rsidRPr="007D12C5">
              <w:t> </w:t>
            </w:r>
          </w:p>
        </w:tc>
        <w:tc>
          <w:tcPr>
            <w:tcW w:w="1197" w:type="dxa"/>
            <w:shd w:val="clear" w:color="auto" w:fill="auto"/>
            <w:noWrap/>
            <w:vAlign w:val="center"/>
            <w:hideMark/>
          </w:tcPr>
          <w:p w14:paraId="479907C7" w14:textId="77777777" w:rsidR="007D12C5" w:rsidRPr="007D12C5" w:rsidRDefault="007D12C5" w:rsidP="007D12C5">
            <w:pPr>
              <w:jc w:val="center"/>
            </w:pPr>
            <w:r w:rsidRPr="007D12C5">
              <w:t>0,00</w:t>
            </w:r>
          </w:p>
        </w:tc>
      </w:tr>
      <w:tr w:rsidR="007D12C5" w:rsidRPr="007D12C5" w14:paraId="7E849229" w14:textId="77777777" w:rsidTr="00104FF4">
        <w:trPr>
          <w:trHeight w:val="294"/>
        </w:trPr>
        <w:tc>
          <w:tcPr>
            <w:tcW w:w="930" w:type="dxa"/>
            <w:shd w:val="clear" w:color="auto" w:fill="auto"/>
            <w:noWrap/>
            <w:vAlign w:val="center"/>
            <w:hideMark/>
          </w:tcPr>
          <w:p w14:paraId="374C9D78" w14:textId="77777777" w:rsidR="007D12C5" w:rsidRPr="007D12C5" w:rsidRDefault="007D12C5" w:rsidP="007D12C5">
            <w:r w:rsidRPr="007D12C5">
              <w:t>21.1</w:t>
            </w:r>
          </w:p>
        </w:tc>
        <w:tc>
          <w:tcPr>
            <w:tcW w:w="6378" w:type="dxa"/>
            <w:shd w:val="clear" w:color="auto" w:fill="auto"/>
            <w:vAlign w:val="center"/>
            <w:hideMark/>
          </w:tcPr>
          <w:p w14:paraId="1141C33D"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22EBA8F2" w14:textId="77777777" w:rsidR="007D12C5" w:rsidRPr="007D12C5" w:rsidRDefault="007D12C5" w:rsidP="007D12C5">
            <w:pPr>
              <w:jc w:val="center"/>
            </w:pPr>
            <w:r w:rsidRPr="007D12C5">
              <w:t>тыс. тнт</w:t>
            </w:r>
          </w:p>
        </w:tc>
        <w:tc>
          <w:tcPr>
            <w:tcW w:w="1197" w:type="dxa"/>
            <w:shd w:val="clear" w:color="auto" w:fill="auto"/>
            <w:noWrap/>
            <w:vAlign w:val="center"/>
            <w:hideMark/>
          </w:tcPr>
          <w:p w14:paraId="45BCFEB7" w14:textId="77777777" w:rsidR="007D12C5" w:rsidRPr="007D12C5" w:rsidRDefault="007D12C5" w:rsidP="007D12C5">
            <w:pPr>
              <w:jc w:val="center"/>
            </w:pPr>
            <w:r w:rsidRPr="007D12C5">
              <w:t>30,99</w:t>
            </w:r>
          </w:p>
        </w:tc>
      </w:tr>
      <w:tr w:rsidR="007D12C5" w:rsidRPr="007D12C5" w14:paraId="1608375E" w14:textId="77777777" w:rsidTr="00104FF4">
        <w:trPr>
          <w:trHeight w:val="294"/>
        </w:trPr>
        <w:tc>
          <w:tcPr>
            <w:tcW w:w="930" w:type="dxa"/>
            <w:shd w:val="clear" w:color="auto" w:fill="auto"/>
            <w:noWrap/>
            <w:vAlign w:val="center"/>
            <w:hideMark/>
          </w:tcPr>
          <w:p w14:paraId="3EE82D60" w14:textId="77777777" w:rsidR="007D12C5" w:rsidRPr="007D12C5" w:rsidRDefault="007D12C5" w:rsidP="007D12C5">
            <w:r w:rsidRPr="007D12C5">
              <w:t>21.1.1</w:t>
            </w:r>
          </w:p>
        </w:tc>
        <w:tc>
          <w:tcPr>
            <w:tcW w:w="6378" w:type="dxa"/>
            <w:shd w:val="clear" w:color="auto" w:fill="auto"/>
            <w:vAlign w:val="center"/>
            <w:hideMark/>
          </w:tcPr>
          <w:p w14:paraId="6C2186BA" w14:textId="77777777" w:rsidR="007D12C5" w:rsidRPr="007D12C5" w:rsidRDefault="007D12C5" w:rsidP="007D12C5">
            <w:pPr>
              <w:ind w:left="-41"/>
            </w:pPr>
            <w:r w:rsidRPr="007D12C5">
              <w:t>Марка Др</w:t>
            </w:r>
          </w:p>
        </w:tc>
        <w:tc>
          <w:tcPr>
            <w:tcW w:w="1444" w:type="dxa"/>
            <w:shd w:val="clear" w:color="auto" w:fill="auto"/>
            <w:noWrap/>
            <w:vAlign w:val="center"/>
            <w:hideMark/>
          </w:tcPr>
          <w:p w14:paraId="5D3A7904" w14:textId="77777777" w:rsidR="007D12C5" w:rsidRPr="007D12C5" w:rsidRDefault="007D12C5" w:rsidP="007D12C5">
            <w:pPr>
              <w:jc w:val="center"/>
            </w:pPr>
            <w:r w:rsidRPr="007D12C5">
              <w:t>тыс. тнт</w:t>
            </w:r>
          </w:p>
        </w:tc>
        <w:tc>
          <w:tcPr>
            <w:tcW w:w="1197" w:type="dxa"/>
            <w:shd w:val="clear" w:color="auto" w:fill="auto"/>
            <w:noWrap/>
            <w:vAlign w:val="center"/>
            <w:hideMark/>
          </w:tcPr>
          <w:p w14:paraId="27417A94" w14:textId="77777777" w:rsidR="007D12C5" w:rsidRPr="007D12C5" w:rsidRDefault="007D12C5" w:rsidP="007D12C5">
            <w:pPr>
              <w:jc w:val="center"/>
            </w:pPr>
            <w:r w:rsidRPr="007D12C5">
              <w:t>30,99</w:t>
            </w:r>
          </w:p>
        </w:tc>
      </w:tr>
      <w:tr w:rsidR="007D12C5" w:rsidRPr="007D12C5" w14:paraId="68B14D41" w14:textId="77777777" w:rsidTr="00104FF4">
        <w:trPr>
          <w:trHeight w:val="294"/>
        </w:trPr>
        <w:tc>
          <w:tcPr>
            <w:tcW w:w="930" w:type="dxa"/>
            <w:shd w:val="clear" w:color="auto" w:fill="auto"/>
            <w:noWrap/>
            <w:vAlign w:val="center"/>
            <w:hideMark/>
          </w:tcPr>
          <w:p w14:paraId="5440BC15" w14:textId="77777777" w:rsidR="007D12C5" w:rsidRPr="007D12C5" w:rsidRDefault="007D12C5" w:rsidP="007D12C5">
            <w:r w:rsidRPr="007D12C5">
              <w:t>21.2</w:t>
            </w:r>
          </w:p>
        </w:tc>
        <w:tc>
          <w:tcPr>
            <w:tcW w:w="6378" w:type="dxa"/>
            <w:shd w:val="clear" w:color="auto" w:fill="auto"/>
            <w:vAlign w:val="center"/>
            <w:hideMark/>
          </w:tcPr>
          <w:p w14:paraId="527C4E8A"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05DDE6F8" w14:textId="77777777" w:rsidR="007D12C5" w:rsidRPr="007D12C5" w:rsidRDefault="007D12C5" w:rsidP="007D12C5">
            <w:pPr>
              <w:jc w:val="center"/>
            </w:pPr>
            <w:r w:rsidRPr="007D12C5">
              <w:t>тыс. тнт</w:t>
            </w:r>
          </w:p>
        </w:tc>
        <w:tc>
          <w:tcPr>
            <w:tcW w:w="1197" w:type="dxa"/>
            <w:shd w:val="clear" w:color="auto" w:fill="auto"/>
            <w:noWrap/>
            <w:vAlign w:val="center"/>
            <w:hideMark/>
          </w:tcPr>
          <w:p w14:paraId="2CF25B9C" w14:textId="77777777" w:rsidR="007D12C5" w:rsidRPr="007D12C5" w:rsidRDefault="007D12C5" w:rsidP="007D12C5">
            <w:pPr>
              <w:jc w:val="center"/>
            </w:pPr>
            <w:r w:rsidRPr="007D12C5">
              <w:t>0,00</w:t>
            </w:r>
          </w:p>
        </w:tc>
      </w:tr>
      <w:tr w:rsidR="007D12C5" w:rsidRPr="007D12C5" w14:paraId="47C2B27F" w14:textId="77777777" w:rsidTr="00104FF4">
        <w:trPr>
          <w:trHeight w:val="294"/>
        </w:trPr>
        <w:tc>
          <w:tcPr>
            <w:tcW w:w="930" w:type="dxa"/>
            <w:shd w:val="clear" w:color="auto" w:fill="auto"/>
            <w:noWrap/>
            <w:vAlign w:val="center"/>
            <w:hideMark/>
          </w:tcPr>
          <w:p w14:paraId="74EDB1CB" w14:textId="77777777" w:rsidR="007D12C5" w:rsidRPr="007D12C5" w:rsidRDefault="007D12C5" w:rsidP="007D12C5">
            <w:r w:rsidRPr="007D12C5">
              <w:t>21.3</w:t>
            </w:r>
          </w:p>
        </w:tc>
        <w:tc>
          <w:tcPr>
            <w:tcW w:w="6378" w:type="dxa"/>
            <w:shd w:val="clear" w:color="auto" w:fill="auto"/>
            <w:vAlign w:val="center"/>
            <w:hideMark/>
          </w:tcPr>
          <w:p w14:paraId="5DCAAA43"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42F2AD5F" w14:textId="77777777" w:rsidR="007D12C5" w:rsidRPr="007D12C5" w:rsidRDefault="007D12C5" w:rsidP="007D12C5">
            <w:pPr>
              <w:jc w:val="center"/>
            </w:pPr>
            <w:r w:rsidRPr="007D12C5">
              <w:t>млн. куб. м</w:t>
            </w:r>
          </w:p>
        </w:tc>
        <w:tc>
          <w:tcPr>
            <w:tcW w:w="1197" w:type="dxa"/>
            <w:shd w:val="clear" w:color="auto" w:fill="auto"/>
            <w:noWrap/>
            <w:vAlign w:val="center"/>
            <w:hideMark/>
          </w:tcPr>
          <w:p w14:paraId="72F1F7F7" w14:textId="77777777" w:rsidR="007D12C5" w:rsidRPr="007D12C5" w:rsidRDefault="007D12C5" w:rsidP="007D12C5">
            <w:pPr>
              <w:jc w:val="center"/>
            </w:pPr>
            <w:r w:rsidRPr="007D12C5">
              <w:t>0,00</w:t>
            </w:r>
          </w:p>
        </w:tc>
      </w:tr>
      <w:tr w:rsidR="007D12C5" w:rsidRPr="007D12C5" w14:paraId="5AA1B12A" w14:textId="77777777" w:rsidTr="00104FF4">
        <w:trPr>
          <w:trHeight w:val="294"/>
        </w:trPr>
        <w:tc>
          <w:tcPr>
            <w:tcW w:w="930" w:type="dxa"/>
            <w:shd w:val="clear" w:color="auto" w:fill="auto"/>
            <w:noWrap/>
            <w:vAlign w:val="center"/>
            <w:hideMark/>
          </w:tcPr>
          <w:p w14:paraId="13467E0B" w14:textId="77777777" w:rsidR="007D12C5" w:rsidRPr="007D12C5" w:rsidRDefault="007D12C5" w:rsidP="007D12C5">
            <w:r w:rsidRPr="007D12C5">
              <w:t>21.4</w:t>
            </w:r>
          </w:p>
        </w:tc>
        <w:tc>
          <w:tcPr>
            <w:tcW w:w="6378" w:type="dxa"/>
            <w:shd w:val="clear" w:color="auto" w:fill="auto"/>
            <w:vAlign w:val="center"/>
            <w:hideMark/>
          </w:tcPr>
          <w:p w14:paraId="125E1F8D"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3FED1680" w14:textId="77777777" w:rsidR="007D12C5" w:rsidRPr="007D12C5" w:rsidRDefault="007D12C5" w:rsidP="007D12C5">
            <w:pPr>
              <w:jc w:val="center"/>
            </w:pPr>
            <w:r w:rsidRPr="007D12C5">
              <w:t>тыс. тнт</w:t>
            </w:r>
          </w:p>
        </w:tc>
        <w:tc>
          <w:tcPr>
            <w:tcW w:w="1197" w:type="dxa"/>
            <w:shd w:val="clear" w:color="auto" w:fill="auto"/>
            <w:noWrap/>
            <w:vAlign w:val="center"/>
            <w:hideMark/>
          </w:tcPr>
          <w:p w14:paraId="058501C6" w14:textId="77777777" w:rsidR="007D12C5" w:rsidRPr="007D12C5" w:rsidRDefault="007D12C5" w:rsidP="007D12C5">
            <w:pPr>
              <w:jc w:val="center"/>
            </w:pPr>
            <w:r w:rsidRPr="007D12C5">
              <w:t>0,00</w:t>
            </w:r>
          </w:p>
        </w:tc>
      </w:tr>
      <w:tr w:rsidR="007D12C5" w:rsidRPr="007D12C5" w14:paraId="16388D53" w14:textId="77777777" w:rsidTr="00104FF4">
        <w:trPr>
          <w:trHeight w:val="294"/>
        </w:trPr>
        <w:tc>
          <w:tcPr>
            <w:tcW w:w="930" w:type="dxa"/>
            <w:shd w:val="clear" w:color="auto" w:fill="auto"/>
            <w:noWrap/>
            <w:vAlign w:val="center"/>
            <w:hideMark/>
          </w:tcPr>
          <w:p w14:paraId="081686DB" w14:textId="77777777" w:rsidR="007D12C5" w:rsidRPr="007D12C5" w:rsidRDefault="007D12C5" w:rsidP="007D12C5">
            <w:r w:rsidRPr="007D12C5">
              <w:t>22</w:t>
            </w:r>
          </w:p>
        </w:tc>
        <w:tc>
          <w:tcPr>
            <w:tcW w:w="6378" w:type="dxa"/>
            <w:shd w:val="clear" w:color="auto" w:fill="auto"/>
            <w:vAlign w:val="center"/>
            <w:hideMark/>
          </w:tcPr>
          <w:p w14:paraId="634036EE" w14:textId="77777777" w:rsidR="007D12C5" w:rsidRPr="007D12C5" w:rsidRDefault="007D12C5" w:rsidP="007D12C5">
            <w:pPr>
              <w:ind w:left="-41"/>
            </w:pPr>
            <w:r w:rsidRPr="007D12C5">
              <w:t>Индекс роста цен натурального топлива</w:t>
            </w:r>
          </w:p>
        </w:tc>
        <w:tc>
          <w:tcPr>
            <w:tcW w:w="1444" w:type="dxa"/>
            <w:shd w:val="clear" w:color="auto" w:fill="auto"/>
            <w:noWrap/>
            <w:vAlign w:val="center"/>
            <w:hideMark/>
          </w:tcPr>
          <w:p w14:paraId="31882B38" w14:textId="77777777" w:rsidR="007D12C5" w:rsidRPr="007D12C5" w:rsidRDefault="007D12C5" w:rsidP="007D12C5">
            <w:pPr>
              <w:jc w:val="center"/>
            </w:pPr>
            <w:r w:rsidRPr="007D12C5">
              <w:t>%</w:t>
            </w:r>
          </w:p>
        </w:tc>
        <w:tc>
          <w:tcPr>
            <w:tcW w:w="1197" w:type="dxa"/>
            <w:shd w:val="clear" w:color="auto" w:fill="auto"/>
            <w:noWrap/>
            <w:hideMark/>
          </w:tcPr>
          <w:p w14:paraId="4FEEC641" w14:textId="77777777" w:rsidR="007D12C5" w:rsidRPr="007D12C5" w:rsidRDefault="007D12C5" w:rsidP="007D12C5">
            <w:pPr>
              <w:jc w:val="center"/>
              <w:rPr>
                <w:szCs w:val="20"/>
              </w:rPr>
            </w:pPr>
            <w:r w:rsidRPr="007D12C5">
              <w:t>0,00</w:t>
            </w:r>
          </w:p>
        </w:tc>
      </w:tr>
      <w:tr w:rsidR="007D12C5" w:rsidRPr="007D12C5" w14:paraId="4C7A2292" w14:textId="77777777" w:rsidTr="00104FF4">
        <w:trPr>
          <w:trHeight w:val="294"/>
        </w:trPr>
        <w:tc>
          <w:tcPr>
            <w:tcW w:w="930" w:type="dxa"/>
            <w:shd w:val="clear" w:color="auto" w:fill="auto"/>
            <w:noWrap/>
            <w:vAlign w:val="center"/>
            <w:hideMark/>
          </w:tcPr>
          <w:p w14:paraId="1292573D" w14:textId="77777777" w:rsidR="007D12C5" w:rsidRPr="007D12C5" w:rsidRDefault="007D12C5" w:rsidP="007D12C5">
            <w:r w:rsidRPr="007D12C5">
              <w:t>22.1</w:t>
            </w:r>
          </w:p>
        </w:tc>
        <w:tc>
          <w:tcPr>
            <w:tcW w:w="6378" w:type="dxa"/>
            <w:shd w:val="clear" w:color="auto" w:fill="auto"/>
            <w:vAlign w:val="center"/>
            <w:hideMark/>
          </w:tcPr>
          <w:p w14:paraId="1329677A"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36735C28" w14:textId="77777777" w:rsidR="007D12C5" w:rsidRPr="007D12C5" w:rsidRDefault="007D12C5" w:rsidP="007D12C5">
            <w:pPr>
              <w:jc w:val="center"/>
            </w:pPr>
            <w:r w:rsidRPr="007D12C5">
              <w:t>%</w:t>
            </w:r>
          </w:p>
        </w:tc>
        <w:tc>
          <w:tcPr>
            <w:tcW w:w="1197" w:type="dxa"/>
            <w:shd w:val="clear" w:color="auto" w:fill="auto"/>
            <w:noWrap/>
            <w:hideMark/>
          </w:tcPr>
          <w:p w14:paraId="02A34426" w14:textId="77777777" w:rsidR="007D12C5" w:rsidRPr="007D12C5" w:rsidRDefault="007D12C5" w:rsidP="007D12C5">
            <w:pPr>
              <w:jc w:val="center"/>
              <w:rPr>
                <w:szCs w:val="20"/>
              </w:rPr>
            </w:pPr>
            <w:r w:rsidRPr="007D12C5">
              <w:t>0,00</w:t>
            </w:r>
          </w:p>
        </w:tc>
      </w:tr>
      <w:tr w:rsidR="007D12C5" w:rsidRPr="007D12C5" w14:paraId="51F2D34F" w14:textId="77777777" w:rsidTr="00104FF4">
        <w:trPr>
          <w:trHeight w:val="294"/>
        </w:trPr>
        <w:tc>
          <w:tcPr>
            <w:tcW w:w="930" w:type="dxa"/>
            <w:shd w:val="clear" w:color="auto" w:fill="auto"/>
            <w:noWrap/>
            <w:vAlign w:val="center"/>
            <w:hideMark/>
          </w:tcPr>
          <w:p w14:paraId="048D20CC" w14:textId="77777777" w:rsidR="007D12C5" w:rsidRPr="007D12C5" w:rsidRDefault="007D12C5" w:rsidP="007D12C5">
            <w:r w:rsidRPr="007D12C5">
              <w:t>22.2</w:t>
            </w:r>
          </w:p>
        </w:tc>
        <w:tc>
          <w:tcPr>
            <w:tcW w:w="6378" w:type="dxa"/>
            <w:shd w:val="clear" w:color="auto" w:fill="auto"/>
            <w:vAlign w:val="center"/>
            <w:hideMark/>
          </w:tcPr>
          <w:p w14:paraId="352FEFDA" w14:textId="77777777" w:rsidR="007D12C5" w:rsidRPr="007D12C5" w:rsidRDefault="007D12C5" w:rsidP="007D12C5">
            <w:pPr>
              <w:ind w:left="-41"/>
            </w:pPr>
            <w:r w:rsidRPr="007D12C5">
              <w:t>мазут</w:t>
            </w:r>
          </w:p>
        </w:tc>
        <w:tc>
          <w:tcPr>
            <w:tcW w:w="1444" w:type="dxa"/>
            <w:shd w:val="clear" w:color="auto" w:fill="auto"/>
            <w:noWrap/>
            <w:vAlign w:val="center"/>
            <w:hideMark/>
          </w:tcPr>
          <w:p w14:paraId="0B114B73" w14:textId="77777777" w:rsidR="007D12C5" w:rsidRPr="007D12C5" w:rsidRDefault="007D12C5" w:rsidP="007D12C5">
            <w:pPr>
              <w:jc w:val="center"/>
            </w:pPr>
            <w:r w:rsidRPr="007D12C5">
              <w:t>%</w:t>
            </w:r>
          </w:p>
        </w:tc>
        <w:tc>
          <w:tcPr>
            <w:tcW w:w="1197" w:type="dxa"/>
            <w:shd w:val="clear" w:color="auto" w:fill="auto"/>
            <w:noWrap/>
            <w:hideMark/>
          </w:tcPr>
          <w:p w14:paraId="318838AB" w14:textId="77777777" w:rsidR="007D12C5" w:rsidRPr="007D12C5" w:rsidRDefault="007D12C5" w:rsidP="007D12C5">
            <w:pPr>
              <w:jc w:val="center"/>
              <w:rPr>
                <w:szCs w:val="20"/>
              </w:rPr>
            </w:pPr>
            <w:r w:rsidRPr="007D12C5">
              <w:t>0,00</w:t>
            </w:r>
          </w:p>
        </w:tc>
      </w:tr>
      <w:tr w:rsidR="007D12C5" w:rsidRPr="007D12C5" w14:paraId="3E041C1B" w14:textId="77777777" w:rsidTr="00104FF4">
        <w:trPr>
          <w:trHeight w:val="294"/>
        </w:trPr>
        <w:tc>
          <w:tcPr>
            <w:tcW w:w="930" w:type="dxa"/>
            <w:shd w:val="clear" w:color="auto" w:fill="auto"/>
            <w:noWrap/>
            <w:vAlign w:val="center"/>
            <w:hideMark/>
          </w:tcPr>
          <w:p w14:paraId="6BA159B5" w14:textId="77777777" w:rsidR="007D12C5" w:rsidRPr="007D12C5" w:rsidRDefault="007D12C5" w:rsidP="007D12C5">
            <w:r w:rsidRPr="007D12C5">
              <w:t>22.3</w:t>
            </w:r>
          </w:p>
        </w:tc>
        <w:tc>
          <w:tcPr>
            <w:tcW w:w="6378" w:type="dxa"/>
            <w:shd w:val="clear" w:color="auto" w:fill="auto"/>
            <w:vAlign w:val="center"/>
            <w:hideMark/>
          </w:tcPr>
          <w:p w14:paraId="27FB770E"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75132920" w14:textId="77777777" w:rsidR="007D12C5" w:rsidRPr="007D12C5" w:rsidRDefault="007D12C5" w:rsidP="007D12C5">
            <w:pPr>
              <w:jc w:val="center"/>
            </w:pPr>
            <w:r w:rsidRPr="007D12C5">
              <w:t>%</w:t>
            </w:r>
          </w:p>
        </w:tc>
        <w:tc>
          <w:tcPr>
            <w:tcW w:w="1197" w:type="dxa"/>
            <w:shd w:val="clear" w:color="auto" w:fill="auto"/>
            <w:noWrap/>
            <w:hideMark/>
          </w:tcPr>
          <w:p w14:paraId="7B1DB70B" w14:textId="77777777" w:rsidR="007D12C5" w:rsidRPr="007D12C5" w:rsidRDefault="007D12C5" w:rsidP="007D12C5">
            <w:pPr>
              <w:jc w:val="center"/>
              <w:rPr>
                <w:szCs w:val="20"/>
              </w:rPr>
            </w:pPr>
            <w:r w:rsidRPr="007D12C5">
              <w:t>0,00</w:t>
            </w:r>
          </w:p>
        </w:tc>
      </w:tr>
      <w:tr w:rsidR="007D12C5" w:rsidRPr="007D12C5" w14:paraId="1EB136F4" w14:textId="77777777" w:rsidTr="00104FF4">
        <w:trPr>
          <w:trHeight w:val="294"/>
        </w:trPr>
        <w:tc>
          <w:tcPr>
            <w:tcW w:w="930" w:type="dxa"/>
            <w:shd w:val="clear" w:color="auto" w:fill="auto"/>
            <w:noWrap/>
            <w:vAlign w:val="center"/>
            <w:hideMark/>
          </w:tcPr>
          <w:p w14:paraId="3EB6FC12" w14:textId="77777777" w:rsidR="007D12C5" w:rsidRPr="007D12C5" w:rsidRDefault="007D12C5" w:rsidP="007D12C5">
            <w:r w:rsidRPr="007D12C5">
              <w:t>22.4</w:t>
            </w:r>
          </w:p>
        </w:tc>
        <w:tc>
          <w:tcPr>
            <w:tcW w:w="6378" w:type="dxa"/>
            <w:shd w:val="clear" w:color="auto" w:fill="auto"/>
            <w:vAlign w:val="center"/>
            <w:hideMark/>
          </w:tcPr>
          <w:p w14:paraId="0CF1043A"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153BD5B4" w14:textId="77777777" w:rsidR="007D12C5" w:rsidRPr="007D12C5" w:rsidRDefault="007D12C5" w:rsidP="007D12C5">
            <w:pPr>
              <w:jc w:val="center"/>
            </w:pPr>
            <w:r w:rsidRPr="007D12C5">
              <w:t>%</w:t>
            </w:r>
          </w:p>
        </w:tc>
        <w:tc>
          <w:tcPr>
            <w:tcW w:w="1197" w:type="dxa"/>
            <w:shd w:val="clear" w:color="auto" w:fill="auto"/>
            <w:noWrap/>
            <w:hideMark/>
          </w:tcPr>
          <w:p w14:paraId="33820972" w14:textId="77777777" w:rsidR="007D12C5" w:rsidRPr="007D12C5" w:rsidRDefault="007D12C5" w:rsidP="007D12C5">
            <w:pPr>
              <w:jc w:val="center"/>
              <w:rPr>
                <w:szCs w:val="20"/>
              </w:rPr>
            </w:pPr>
            <w:r w:rsidRPr="007D12C5">
              <w:t>0,00</w:t>
            </w:r>
          </w:p>
        </w:tc>
      </w:tr>
      <w:tr w:rsidR="007D12C5" w:rsidRPr="007D12C5" w14:paraId="1D5879E4" w14:textId="77777777" w:rsidTr="00104FF4">
        <w:trPr>
          <w:trHeight w:val="294"/>
        </w:trPr>
        <w:tc>
          <w:tcPr>
            <w:tcW w:w="930" w:type="dxa"/>
            <w:shd w:val="clear" w:color="auto" w:fill="auto"/>
            <w:noWrap/>
            <w:vAlign w:val="center"/>
            <w:hideMark/>
          </w:tcPr>
          <w:p w14:paraId="0F95EEA2" w14:textId="77777777" w:rsidR="007D12C5" w:rsidRPr="007D12C5" w:rsidRDefault="007D12C5" w:rsidP="007D12C5">
            <w:r w:rsidRPr="007D12C5">
              <w:t>23</w:t>
            </w:r>
          </w:p>
        </w:tc>
        <w:tc>
          <w:tcPr>
            <w:tcW w:w="6378" w:type="dxa"/>
            <w:shd w:val="clear" w:color="auto" w:fill="auto"/>
            <w:vAlign w:val="center"/>
            <w:hideMark/>
          </w:tcPr>
          <w:p w14:paraId="05F074FA" w14:textId="77777777" w:rsidR="007D12C5" w:rsidRPr="007D12C5" w:rsidRDefault="007D12C5" w:rsidP="007D12C5">
            <w:pPr>
              <w:ind w:left="-41"/>
            </w:pPr>
            <w:r w:rsidRPr="007D12C5">
              <w:t>Цена натурального топлива</w:t>
            </w:r>
          </w:p>
        </w:tc>
        <w:tc>
          <w:tcPr>
            <w:tcW w:w="1444" w:type="dxa"/>
            <w:shd w:val="clear" w:color="auto" w:fill="auto"/>
            <w:noWrap/>
            <w:vAlign w:val="center"/>
            <w:hideMark/>
          </w:tcPr>
          <w:p w14:paraId="74C4502B"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2A44680D" w14:textId="77777777" w:rsidR="007D12C5" w:rsidRPr="007D12C5" w:rsidRDefault="007D12C5" w:rsidP="007D12C5">
            <w:pPr>
              <w:jc w:val="center"/>
            </w:pPr>
            <w:r w:rsidRPr="007D12C5">
              <w:t>2 682,11</w:t>
            </w:r>
          </w:p>
        </w:tc>
      </w:tr>
      <w:tr w:rsidR="007D12C5" w:rsidRPr="007D12C5" w14:paraId="7122339F" w14:textId="77777777" w:rsidTr="00104FF4">
        <w:trPr>
          <w:trHeight w:val="294"/>
        </w:trPr>
        <w:tc>
          <w:tcPr>
            <w:tcW w:w="930" w:type="dxa"/>
            <w:shd w:val="clear" w:color="auto" w:fill="auto"/>
            <w:noWrap/>
            <w:vAlign w:val="center"/>
            <w:hideMark/>
          </w:tcPr>
          <w:p w14:paraId="6648D806" w14:textId="77777777" w:rsidR="007D12C5" w:rsidRPr="007D12C5" w:rsidRDefault="007D12C5" w:rsidP="007D12C5">
            <w:r w:rsidRPr="007D12C5">
              <w:t>23.1</w:t>
            </w:r>
          </w:p>
        </w:tc>
        <w:tc>
          <w:tcPr>
            <w:tcW w:w="6378" w:type="dxa"/>
            <w:shd w:val="clear" w:color="auto" w:fill="auto"/>
            <w:vAlign w:val="center"/>
            <w:hideMark/>
          </w:tcPr>
          <w:p w14:paraId="139440DD"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39891A3A"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5BC008E6" w14:textId="77777777" w:rsidR="007D12C5" w:rsidRPr="007D12C5" w:rsidRDefault="007D12C5" w:rsidP="007D12C5">
            <w:pPr>
              <w:jc w:val="center"/>
            </w:pPr>
            <w:r w:rsidRPr="007D12C5">
              <w:t>2 682,11</w:t>
            </w:r>
          </w:p>
        </w:tc>
      </w:tr>
      <w:tr w:rsidR="007D12C5" w:rsidRPr="007D12C5" w14:paraId="206173EB" w14:textId="77777777" w:rsidTr="00104FF4">
        <w:trPr>
          <w:trHeight w:val="294"/>
        </w:trPr>
        <w:tc>
          <w:tcPr>
            <w:tcW w:w="930" w:type="dxa"/>
            <w:shd w:val="clear" w:color="auto" w:fill="auto"/>
            <w:noWrap/>
            <w:vAlign w:val="center"/>
            <w:hideMark/>
          </w:tcPr>
          <w:p w14:paraId="48235352" w14:textId="77777777" w:rsidR="007D12C5" w:rsidRPr="007D12C5" w:rsidRDefault="007D12C5" w:rsidP="007D12C5">
            <w:r w:rsidRPr="007D12C5">
              <w:t>23.1.1</w:t>
            </w:r>
          </w:p>
        </w:tc>
        <w:tc>
          <w:tcPr>
            <w:tcW w:w="6378" w:type="dxa"/>
            <w:shd w:val="clear" w:color="auto" w:fill="auto"/>
            <w:vAlign w:val="center"/>
            <w:hideMark/>
          </w:tcPr>
          <w:p w14:paraId="0E4054AC" w14:textId="77777777" w:rsidR="007D12C5" w:rsidRPr="007D12C5" w:rsidRDefault="007D12C5" w:rsidP="007D12C5">
            <w:pPr>
              <w:ind w:left="-41"/>
            </w:pPr>
            <w:r w:rsidRPr="007D12C5">
              <w:t>Марка Др</w:t>
            </w:r>
          </w:p>
        </w:tc>
        <w:tc>
          <w:tcPr>
            <w:tcW w:w="1444" w:type="dxa"/>
            <w:shd w:val="clear" w:color="auto" w:fill="auto"/>
            <w:noWrap/>
            <w:vAlign w:val="center"/>
            <w:hideMark/>
          </w:tcPr>
          <w:p w14:paraId="54FD02D4" w14:textId="77777777" w:rsidR="007D12C5" w:rsidRPr="007D12C5" w:rsidRDefault="007D12C5" w:rsidP="007D12C5">
            <w:pPr>
              <w:jc w:val="center"/>
            </w:pPr>
            <w:r w:rsidRPr="007D12C5">
              <w:t> руб./тнт</w:t>
            </w:r>
          </w:p>
        </w:tc>
        <w:tc>
          <w:tcPr>
            <w:tcW w:w="1197" w:type="dxa"/>
            <w:shd w:val="clear" w:color="auto" w:fill="auto"/>
            <w:noWrap/>
            <w:vAlign w:val="center"/>
            <w:hideMark/>
          </w:tcPr>
          <w:p w14:paraId="09626FA3" w14:textId="77777777" w:rsidR="007D12C5" w:rsidRPr="007D12C5" w:rsidRDefault="007D12C5" w:rsidP="007D12C5">
            <w:pPr>
              <w:jc w:val="center"/>
            </w:pPr>
            <w:r w:rsidRPr="007D12C5">
              <w:t>2 682,11</w:t>
            </w:r>
          </w:p>
        </w:tc>
      </w:tr>
      <w:tr w:rsidR="007D12C5" w:rsidRPr="007D12C5" w14:paraId="550AD496" w14:textId="77777777" w:rsidTr="00104FF4">
        <w:trPr>
          <w:trHeight w:val="294"/>
        </w:trPr>
        <w:tc>
          <w:tcPr>
            <w:tcW w:w="930" w:type="dxa"/>
            <w:shd w:val="clear" w:color="auto" w:fill="auto"/>
            <w:noWrap/>
            <w:vAlign w:val="center"/>
            <w:hideMark/>
          </w:tcPr>
          <w:p w14:paraId="55A8BE95" w14:textId="77777777" w:rsidR="007D12C5" w:rsidRPr="007D12C5" w:rsidRDefault="007D12C5" w:rsidP="007D12C5">
            <w:r w:rsidRPr="007D12C5">
              <w:t>23.2</w:t>
            </w:r>
          </w:p>
        </w:tc>
        <w:tc>
          <w:tcPr>
            <w:tcW w:w="6378" w:type="dxa"/>
            <w:shd w:val="clear" w:color="auto" w:fill="auto"/>
            <w:vAlign w:val="center"/>
            <w:hideMark/>
          </w:tcPr>
          <w:p w14:paraId="45A44D85"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4B3EB6AA"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3FF27F4F" w14:textId="77777777" w:rsidR="007D12C5" w:rsidRPr="007D12C5" w:rsidRDefault="007D12C5" w:rsidP="007D12C5">
            <w:pPr>
              <w:jc w:val="center"/>
            </w:pPr>
            <w:r w:rsidRPr="007D12C5">
              <w:t>0,00</w:t>
            </w:r>
          </w:p>
        </w:tc>
      </w:tr>
      <w:tr w:rsidR="007D12C5" w:rsidRPr="007D12C5" w14:paraId="531ECC87" w14:textId="77777777" w:rsidTr="00104FF4">
        <w:trPr>
          <w:trHeight w:val="294"/>
        </w:trPr>
        <w:tc>
          <w:tcPr>
            <w:tcW w:w="930" w:type="dxa"/>
            <w:shd w:val="clear" w:color="auto" w:fill="auto"/>
            <w:noWrap/>
            <w:vAlign w:val="center"/>
            <w:hideMark/>
          </w:tcPr>
          <w:p w14:paraId="1B8A64FF" w14:textId="77777777" w:rsidR="007D12C5" w:rsidRPr="007D12C5" w:rsidRDefault="007D12C5" w:rsidP="007D12C5">
            <w:r w:rsidRPr="007D12C5">
              <w:t>23.3</w:t>
            </w:r>
          </w:p>
        </w:tc>
        <w:tc>
          <w:tcPr>
            <w:tcW w:w="6378" w:type="dxa"/>
            <w:shd w:val="clear" w:color="auto" w:fill="auto"/>
            <w:vAlign w:val="center"/>
            <w:hideMark/>
          </w:tcPr>
          <w:p w14:paraId="275150B2" w14:textId="77777777" w:rsidR="007D12C5" w:rsidRPr="007D12C5" w:rsidRDefault="007D12C5" w:rsidP="007D12C5">
            <w:pPr>
              <w:ind w:left="-41"/>
            </w:pPr>
            <w:r w:rsidRPr="007D12C5">
              <w:t>газ всего, в том числе:</w:t>
            </w:r>
          </w:p>
        </w:tc>
        <w:tc>
          <w:tcPr>
            <w:tcW w:w="1444" w:type="dxa"/>
            <w:shd w:val="clear" w:color="auto" w:fill="auto"/>
            <w:vAlign w:val="center"/>
            <w:hideMark/>
          </w:tcPr>
          <w:p w14:paraId="75919022" w14:textId="77777777" w:rsidR="007D12C5" w:rsidRPr="007D12C5" w:rsidRDefault="007D12C5" w:rsidP="007D12C5">
            <w:pPr>
              <w:jc w:val="center"/>
            </w:pPr>
            <w:r w:rsidRPr="007D12C5">
              <w:t>руб./тыс.</w:t>
            </w:r>
            <w:r w:rsidRPr="007D12C5">
              <w:br/>
              <w:t>куб. м</w:t>
            </w:r>
          </w:p>
        </w:tc>
        <w:tc>
          <w:tcPr>
            <w:tcW w:w="1197" w:type="dxa"/>
            <w:shd w:val="clear" w:color="auto" w:fill="auto"/>
            <w:noWrap/>
            <w:vAlign w:val="center"/>
            <w:hideMark/>
          </w:tcPr>
          <w:p w14:paraId="6C534F87" w14:textId="77777777" w:rsidR="007D12C5" w:rsidRPr="007D12C5" w:rsidRDefault="007D12C5" w:rsidP="007D12C5">
            <w:pPr>
              <w:jc w:val="center"/>
            </w:pPr>
            <w:r w:rsidRPr="007D12C5">
              <w:t>0,00</w:t>
            </w:r>
          </w:p>
        </w:tc>
      </w:tr>
      <w:tr w:rsidR="007D12C5" w:rsidRPr="007D12C5" w14:paraId="38A604CD" w14:textId="77777777" w:rsidTr="00104FF4">
        <w:trPr>
          <w:trHeight w:val="294"/>
        </w:trPr>
        <w:tc>
          <w:tcPr>
            <w:tcW w:w="930" w:type="dxa"/>
            <w:shd w:val="clear" w:color="auto" w:fill="auto"/>
            <w:noWrap/>
            <w:vAlign w:val="center"/>
            <w:hideMark/>
          </w:tcPr>
          <w:p w14:paraId="5F9932D4" w14:textId="77777777" w:rsidR="007D12C5" w:rsidRPr="007D12C5" w:rsidRDefault="007D12C5" w:rsidP="007D12C5">
            <w:r w:rsidRPr="007D12C5">
              <w:t>23.4</w:t>
            </w:r>
          </w:p>
        </w:tc>
        <w:tc>
          <w:tcPr>
            <w:tcW w:w="6378" w:type="dxa"/>
            <w:shd w:val="clear" w:color="auto" w:fill="auto"/>
            <w:vAlign w:val="center"/>
            <w:hideMark/>
          </w:tcPr>
          <w:p w14:paraId="133FDC6A"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13F7897B"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1A61E54A" w14:textId="77777777" w:rsidR="007D12C5" w:rsidRPr="007D12C5" w:rsidRDefault="007D12C5" w:rsidP="007D12C5">
            <w:pPr>
              <w:jc w:val="center"/>
            </w:pPr>
            <w:r w:rsidRPr="007D12C5">
              <w:t>0,00</w:t>
            </w:r>
          </w:p>
        </w:tc>
      </w:tr>
      <w:tr w:rsidR="007D12C5" w:rsidRPr="007D12C5" w14:paraId="0A7FE722" w14:textId="77777777" w:rsidTr="00104FF4">
        <w:trPr>
          <w:trHeight w:val="294"/>
        </w:trPr>
        <w:tc>
          <w:tcPr>
            <w:tcW w:w="930" w:type="dxa"/>
            <w:shd w:val="clear" w:color="auto" w:fill="auto"/>
            <w:noWrap/>
            <w:vAlign w:val="center"/>
            <w:hideMark/>
          </w:tcPr>
          <w:p w14:paraId="5412F9CC" w14:textId="77777777" w:rsidR="007D12C5" w:rsidRPr="007D12C5" w:rsidRDefault="007D12C5" w:rsidP="007D12C5">
            <w:r w:rsidRPr="007D12C5">
              <w:t>24</w:t>
            </w:r>
          </w:p>
        </w:tc>
        <w:tc>
          <w:tcPr>
            <w:tcW w:w="6378" w:type="dxa"/>
            <w:shd w:val="clear" w:color="auto" w:fill="auto"/>
            <w:vAlign w:val="center"/>
            <w:hideMark/>
          </w:tcPr>
          <w:p w14:paraId="7705F254" w14:textId="77777777" w:rsidR="007D12C5" w:rsidRPr="007D12C5" w:rsidRDefault="007D12C5" w:rsidP="007D12C5">
            <w:pPr>
              <w:ind w:left="-41"/>
            </w:pPr>
            <w:r w:rsidRPr="007D12C5">
              <w:t>Стоимость натурального топлива</w:t>
            </w:r>
          </w:p>
        </w:tc>
        <w:tc>
          <w:tcPr>
            <w:tcW w:w="1444" w:type="dxa"/>
            <w:shd w:val="clear" w:color="auto" w:fill="auto"/>
            <w:noWrap/>
            <w:vAlign w:val="center"/>
            <w:hideMark/>
          </w:tcPr>
          <w:p w14:paraId="3A2E7DF2"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4A28974" w14:textId="77777777" w:rsidR="007D12C5" w:rsidRPr="007D12C5" w:rsidRDefault="007D12C5" w:rsidP="007D12C5">
            <w:pPr>
              <w:jc w:val="center"/>
            </w:pPr>
            <w:r w:rsidRPr="007D12C5">
              <w:t>83 117,51</w:t>
            </w:r>
          </w:p>
        </w:tc>
      </w:tr>
      <w:tr w:rsidR="007D12C5" w:rsidRPr="007D12C5" w14:paraId="6A5F06A7" w14:textId="77777777" w:rsidTr="00104FF4">
        <w:trPr>
          <w:trHeight w:val="294"/>
        </w:trPr>
        <w:tc>
          <w:tcPr>
            <w:tcW w:w="930" w:type="dxa"/>
            <w:shd w:val="clear" w:color="auto" w:fill="auto"/>
            <w:noWrap/>
            <w:vAlign w:val="center"/>
            <w:hideMark/>
          </w:tcPr>
          <w:p w14:paraId="67D2BB79" w14:textId="77777777" w:rsidR="007D12C5" w:rsidRPr="007D12C5" w:rsidRDefault="007D12C5" w:rsidP="007D12C5">
            <w:r w:rsidRPr="007D12C5">
              <w:t>24.1</w:t>
            </w:r>
          </w:p>
        </w:tc>
        <w:tc>
          <w:tcPr>
            <w:tcW w:w="6378" w:type="dxa"/>
            <w:shd w:val="clear" w:color="auto" w:fill="auto"/>
            <w:vAlign w:val="center"/>
            <w:hideMark/>
          </w:tcPr>
          <w:p w14:paraId="1A6EECAC"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2C7A428D"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6957DA4F" w14:textId="77777777" w:rsidR="007D12C5" w:rsidRPr="007D12C5" w:rsidRDefault="007D12C5" w:rsidP="007D12C5">
            <w:pPr>
              <w:jc w:val="center"/>
            </w:pPr>
            <w:r w:rsidRPr="007D12C5">
              <w:t>83 117,51</w:t>
            </w:r>
          </w:p>
        </w:tc>
      </w:tr>
      <w:tr w:rsidR="007D12C5" w:rsidRPr="007D12C5" w14:paraId="59E6FFBE" w14:textId="77777777" w:rsidTr="00104FF4">
        <w:trPr>
          <w:trHeight w:val="294"/>
        </w:trPr>
        <w:tc>
          <w:tcPr>
            <w:tcW w:w="930" w:type="dxa"/>
            <w:shd w:val="clear" w:color="auto" w:fill="auto"/>
            <w:noWrap/>
            <w:vAlign w:val="center"/>
            <w:hideMark/>
          </w:tcPr>
          <w:p w14:paraId="5A8F1B78" w14:textId="77777777" w:rsidR="007D12C5" w:rsidRPr="007D12C5" w:rsidRDefault="007D12C5" w:rsidP="007D12C5">
            <w:r w:rsidRPr="007D12C5">
              <w:t>24.1.1</w:t>
            </w:r>
          </w:p>
        </w:tc>
        <w:tc>
          <w:tcPr>
            <w:tcW w:w="6378" w:type="dxa"/>
            <w:shd w:val="clear" w:color="auto" w:fill="auto"/>
            <w:vAlign w:val="center"/>
            <w:hideMark/>
          </w:tcPr>
          <w:p w14:paraId="3F1DAC87" w14:textId="77777777" w:rsidR="007D12C5" w:rsidRPr="007D12C5" w:rsidRDefault="007D12C5" w:rsidP="007D12C5">
            <w:pPr>
              <w:ind w:left="-41"/>
            </w:pPr>
            <w:r w:rsidRPr="007D12C5">
              <w:t>Марка Др</w:t>
            </w:r>
          </w:p>
        </w:tc>
        <w:tc>
          <w:tcPr>
            <w:tcW w:w="1444" w:type="dxa"/>
            <w:shd w:val="clear" w:color="auto" w:fill="auto"/>
            <w:noWrap/>
            <w:vAlign w:val="center"/>
            <w:hideMark/>
          </w:tcPr>
          <w:p w14:paraId="70707A07"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6064738" w14:textId="77777777" w:rsidR="007D12C5" w:rsidRPr="007D12C5" w:rsidRDefault="007D12C5" w:rsidP="007D12C5">
            <w:pPr>
              <w:jc w:val="center"/>
            </w:pPr>
            <w:r w:rsidRPr="007D12C5">
              <w:t>83 117,51</w:t>
            </w:r>
          </w:p>
        </w:tc>
      </w:tr>
      <w:tr w:rsidR="007D12C5" w:rsidRPr="007D12C5" w14:paraId="4DA0CB0C" w14:textId="77777777" w:rsidTr="00104FF4">
        <w:trPr>
          <w:trHeight w:val="294"/>
        </w:trPr>
        <w:tc>
          <w:tcPr>
            <w:tcW w:w="930" w:type="dxa"/>
            <w:shd w:val="clear" w:color="auto" w:fill="auto"/>
            <w:noWrap/>
            <w:vAlign w:val="center"/>
            <w:hideMark/>
          </w:tcPr>
          <w:p w14:paraId="0DEDF20B" w14:textId="77777777" w:rsidR="007D12C5" w:rsidRPr="007D12C5" w:rsidRDefault="007D12C5" w:rsidP="007D12C5">
            <w:r w:rsidRPr="007D12C5">
              <w:lastRenderedPageBreak/>
              <w:t>24.2</w:t>
            </w:r>
          </w:p>
        </w:tc>
        <w:tc>
          <w:tcPr>
            <w:tcW w:w="6378" w:type="dxa"/>
            <w:shd w:val="clear" w:color="auto" w:fill="auto"/>
            <w:vAlign w:val="center"/>
            <w:hideMark/>
          </w:tcPr>
          <w:p w14:paraId="7C6B578D"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3D0AA7F8"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5CDAB6B9" w14:textId="77777777" w:rsidR="007D12C5" w:rsidRPr="007D12C5" w:rsidRDefault="007D12C5" w:rsidP="007D12C5">
            <w:pPr>
              <w:jc w:val="center"/>
            </w:pPr>
            <w:r w:rsidRPr="007D12C5">
              <w:t>0,00</w:t>
            </w:r>
          </w:p>
        </w:tc>
      </w:tr>
      <w:tr w:rsidR="007D12C5" w:rsidRPr="007D12C5" w14:paraId="41E95DA6" w14:textId="77777777" w:rsidTr="00104FF4">
        <w:trPr>
          <w:trHeight w:val="294"/>
        </w:trPr>
        <w:tc>
          <w:tcPr>
            <w:tcW w:w="930" w:type="dxa"/>
            <w:shd w:val="clear" w:color="auto" w:fill="auto"/>
            <w:noWrap/>
            <w:vAlign w:val="center"/>
            <w:hideMark/>
          </w:tcPr>
          <w:p w14:paraId="2C9A5E28" w14:textId="77777777" w:rsidR="007D12C5" w:rsidRPr="007D12C5" w:rsidRDefault="007D12C5" w:rsidP="007D12C5">
            <w:r w:rsidRPr="007D12C5">
              <w:t>24.3</w:t>
            </w:r>
          </w:p>
        </w:tc>
        <w:tc>
          <w:tcPr>
            <w:tcW w:w="6378" w:type="dxa"/>
            <w:shd w:val="clear" w:color="auto" w:fill="auto"/>
            <w:vAlign w:val="center"/>
            <w:hideMark/>
          </w:tcPr>
          <w:p w14:paraId="391AF35B"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59F6C731"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6B449A89" w14:textId="77777777" w:rsidR="007D12C5" w:rsidRPr="007D12C5" w:rsidRDefault="007D12C5" w:rsidP="007D12C5">
            <w:pPr>
              <w:jc w:val="center"/>
            </w:pPr>
            <w:r w:rsidRPr="007D12C5">
              <w:t>0,00</w:t>
            </w:r>
          </w:p>
        </w:tc>
      </w:tr>
      <w:tr w:rsidR="007D12C5" w:rsidRPr="007D12C5" w14:paraId="17F7A922" w14:textId="77777777" w:rsidTr="00104FF4">
        <w:trPr>
          <w:trHeight w:val="294"/>
        </w:trPr>
        <w:tc>
          <w:tcPr>
            <w:tcW w:w="930" w:type="dxa"/>
            <w:shd w:val="clear" w:color="auto" w:fill="auto"/>
            <w:noWrap/>
            <w:vAlign w:val="center"/>
            <w:hideMark/>
          </w:tcPr>
          <w:p w14:paraId="30BA8817" w14:textId="77777777" w:rsidR="007D12C5" w:rsidRPr="007D12C5" w:rsidRDefault="007D12C5" w:rsidP="007D12C5">
            <w:r w:rsidRPr="007D12C5">
              <w:t>24.4</w:t>
            </w:r>
          </w:p>
        </w:tc>
        <w:tc>
          <w:tcPr>
            <w:tcW w:w="6378" w:type="dxa"/>
            <w:shd w:val="clear" w:color="auto" w:fill="auto"/>
            <w:vAlign w:val="center"/>
            <w:hideMark/>
          </w:tcPr>
          <w:p w14:paraId="7F03AB93"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4ADA22B5"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D7260C8" w14:textId="77777777" w:rsidR="007D12C5" w:rsidRPr="007D12C5" w:rsidRDefault="007D12C5" w:rsidP="007D12C5">
            <w:pPr>
              <w:jc w:val="center"/>
            </w:pPr>
            <w:r w:rsidRPr="007D12C5">
              <w:t>0,00</w:t>
            </w:r>
          </w:p>
        </w:tc>
      </w:tr>
      <w:tr w:rsidR="007D12C5" w:rsidRPr="007D12C5" w14:paraId="2C24CD46" w14:textId="77777777" w:rsidTr="00104FF4">
        <w:trPr>
          <w:trHeight w:val="294"/>
        </w:trPr>
        <w:tc>
          <w:tcPr>
            <w:tcW w:w="930" w:type="dxa"/>
            <w:shd w:val="clear" w:color="auto" w:fill="auto"/>
            <w:noWrap/>
            <w:vAlign w:val="center"/>
            <w:hideMark/>
          </w:tcPr>
          <w:p w14:paraId="132033FA" w14:textId="77777777" w:rsidR="007D12C5" w:rsidRPr="007D12C5" w:rsidRDefault="007D12C5" w:rsidP="007D12C5">
            <w:r w:rsidRPr="007D12C5">
              <w:t>24.5</w:t>
            </w:r>
          </w:p>
        </w:tc>
        <w:tc>
          <w:tcPr>
            <w:tcW w:w="6378" w:type="dxa"/>
            <w:shd w:val="clear" w:color="auto" w:fill="auto"/>
            <w:vAlign w:val="center"/>
            <w:hideMark/>
          </w:tcPr>
          <w:p w14:paraId="5576C141" w14:textId="77777777" w:rsidR="007D12C5" w:rsidRPr="007D12C5" w:rsidRDefault="007D12C5" w:rsidP="007D12C5">
            <w:pPr>
              <w:ind w:left="-41"/>
            </w:pPr>
            <w:r w:rsidRPr="007D12C5">
              <w:t>на производство тепловой энергии</w:t>
            </w:r>
          </w:p>
        </w:tc>
        <w:tc>
          <w:tcPr>
            <w:tcW w:w="1444" w:type="dxa"/>
            <w:shd w:val="clear" w:color="auto" w:fill="auto"/>
            <w:noWrap/>
            <w:vAlign w:val="center"/>
            <w:hideMark/>
          </w:tcPr>
          <w:p w14:paraId="47E0C6BC"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1534F843" w14:textId="77777777" w:rsidR="007D12C5" w:rsidRPr="007D12C5" w:rsidRDefault="007D12C5" w:rsidP="007D12C5">
            <w:pPr>
              <w:jc w:val="center"/>
            </w:pPr>
            <w:r w:rsidRPr="007D12C5">
              <w:t>83 117,51</w:t>
            </w:r>
          </w:p>
        </w:tc>
      </w:tr>
      <w:tr w:rsidR="007D12C5" w:rsidRPr="007D12C5" w14:paraId="6FFF9828" w14:textId="77777777" w:rsidTr="00104FF4">
        <w:trPr>
          <w:trHeight w:val="294"/>
        </w:trPr>
        <w:tc>
          <w:tcPr>
            <w:tcW w:w="930" w:type="dxa"/>
            <w:shd w:val="clear" w:color="auto" w:fill="auto"/>
            <w:noWrap/>
            <w:vAlign w:val="center"/>
            <w:hideMark/>
          </w:tcPr>
          <w:p w14:paraId="1AE3D358" w14:textId="77777777" w:rsidR="007D12C5" w:rsidRPr="007D12C5" w:rsidRDefault="007D12C5" w:rsidP="007D12C5">
            <w:r w:rsidRPr="007D12C5">
              <w:t>25</w:t>
            </w:r>
          </w:p>
        </w:tc>
        <w:tc>
          <w:tcPr>
            <w:tcW w:w="6378" w:type="dxa"/>
            <w:shd w:val="clear" w:color="auto" w:fill="auto"/>
            <w:vAlign w:val="center"/>
            <w:hideMark/>
          </w:tcPr>
          <w:p w14:paraId="312F9370" w14:textId="77777777" w:rsidR="007D12C5" w:rsidRPr="007D12C5" w:rsidRDefault="007D12C5" w:rsidP="007D12C5">
            <w:pPr>
              <w:ind w:left="-41"/>
            </w:pPr>
            <w:r w:rsidRPr="007D12C5">
              <w:t>Стоимость натурального топлива на производство тепловой энергии по видам топлива</w:t>
            </w:r>
          </w:p>
        </w:tc>
        <w:tc>
          <w:tcPr>
            <w:tcW w:w="1444" w:type="dxa"/>
            <w:shd w:val="clear" w:color="auto" w:fill="auto"/>
            <w:noWrap/>
            <w:vAlign w:val="center"/>
            <w:hideMark/>
          </w:tcPr>
          <w:p w14:paraId="0937F992"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436E0D43" w14:textId="77777777" w:rsidR="007D12C5" w:rsidRPr="007D12C5" w:rsidRDefault="007D12C5" w:rsidP="007D12C5">
            <w:pPr>
              <w:jc w:val="center"/>
            </w:pPr>
            <w:r w:rsidRPr="007D12C5">
              <w:t>83 117,51</w:t>
            </w:r>
          </w:p>
        </w:tc>
      </w:tr>
      <w:tr w:rsidR="007D12C5" w:rsidRPr="007D12C5" w14:paraId="583B0E10" w14:textId="77777777" w:rsidTr="00104FF4">
        <w:trPr>
          <w:trHeight w:val="294"/>
        </w:trPr>
        <w:tc>
          <w:tcPr>
            <w:tcW w:w="930" w:type="dxa"/>
            <w:shd w:val="clear" w:color="auto" w:fill="auto"/>
            <w:noWrap/>
            <w:vAlign w:val="center"/>
            <w:hideMark/>
          </w:tcPr>
          <w:p w14:paraId="3B7D280C" w14:textId="77777777" w:rsidR="007D12C5" w:rsidRPr="007D12C5" w:rsidRDefault="007D12C5" w:rsidP="007D12C5">
            <w:r w:rsidRPr="007D12C5">
              <w:t>25.1</w:t>
            </w:r>
          </w:p>
        </w:tc>
        <w:tc>
          <w:tcPr>
            <w:tcW w:w="6378" w:type="dxa"/>
            <w:shd w:val="clear" w:color="auto" w:fill="auto"/>
            <w:vAlign w:val="center"/>
            <w:hideMark/>
          </w:tcPr>
          <w:p w14:paraId="4B763564"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10EB1FC9"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72F2F6C" w14:textId="77777777" w:rsidR="007D12C5" w:rsidRPr="007D12C5" w:rsidRDefault="007D12C5" w:rsidP="007D12C5">
            <w:pPr>
              <w:jc w:val="center"/>
            </w:pPr>
            <w:r w:rsidRPr="007D12C5">
              <w:t>83 117,51</w:t>
            </w:r>
          </w:p>
        </w:tc>
      </w:tr>
      <w:tr w:rsidR="007D12C5" w:rsidRPr="007D12C5" w14:paraId="5676DADF" w14:textId="77777777" w:rsidTr="00104FF4">
        <w:trPr>
          <w:trHeight w:val="294"/>
        </w:trPr>
        <w:tc>
          <w:tcPr>
            <w:tcW w:w="930" w:type="dxa"/>
            <w:shd w:val="clear" w:color="auto" w:fill="auto"/>
            <w:noWrap/>
            <w:vAlign w:val="center"/>
            <w:hideMark/>
          </w:tcPr>
          <w:p w14:paraId="6C974EC1" w14:textId="77777777" w:rsidR="007D12C5" w:rsidRPr="007D12C5" w:rsidRDefault="007D12C5" w:rsidP="007D12C5">
            <w:r w:rsidRPr="007D12C5">
              <w:t>25.2</w:t>
            </w:r>
          </w:p>
        </w:tc>
        <w:tc>
          <w:tcPr>
            <w:tcW w:w="6378" w:type="dxa"/>
            <w:shd w:val="clear" w:color="auto" w:fill="auto"/>
            <w:vAlign w:val="center"/>
            <w:hideMark/>
          </w:tcPr>
          <w:p w14:paraId="03B5453E"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5C2E0A34"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6D4A4CF2" w14:textId="77777777" w:rsidR="007D12C5" w:rsidRPr="007D12C5" w:rsidRDefault="007D12C5" w:rsidP="007D12C5">
            <w:pPr>
              <w:jc w:val="center"/>
            </w:pPr>
            <w:r w:rsidRPr="007D12C5">
              <w:t>0,00</w:t>
            </w:r>
          </w:p>
        </w:tc>
      </w:tr>
      <w:tr w:rsidR="007D12C5" w:rsidRPr="007D12C5" w14:paraId="630E04B2" w14:textId="77777777" w:rsidTr="00104FF4">
        <w:trPr>
          <w:trHeight w:val="294"/>
        </w:trPr>
        <w:tc>
          <w:tcPr>
            <w:tcW w:w="930" w:type="dxa"/>
            <w:shd w:val="clear" w:color="auto" w:fill="auto"/>
            <w:noWrap/>
            <w:vAlign w:val="center"/>
            <w:hideMark/>
          </w:tcPr>
          <w:p w14:paraId="28B779B3" w14:textId="77777777" w:rsidR="007D12C5" w:rsidRPr="007D12C5" w:rsidRDefault="007D12C5" w:rsidP="007D12C5">
            <w:r w:rsidRPr="007D12C5">
              <w:t>25.4</w:t>
            </w:r>
          </w:p>
        </w:tc>
        <w:tc>
          <w:tcPr>
            <w:tcW w:w="6378" w:type="dxa"/>
            <w:shd w:val="clear" w:color="auto" w:fill="auto"/>
            <w:vAlign w:val="center"/>
            <w:hideMark/>
          </w:tcPr>
          <w:p w14:paraId="21C495F4"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0DB987E3"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19EC591" w14:textId="77777777" w:rsidR="007D12C5" w:rsidRPr="007D12C5" w:rsidRDefault="007D12C5" w:rsidP="007D12C5">
            <w:pPr>
              <w:jc w:val="center"/>
            </w:pPr>
            <w:r w:rsidRPr="007D12C5">
              <w:t>0,00</w:t>
            </w:r>
          </w:p>
        </w:tc>
      </w:tr>
      <w:tr w:rsidR="007D12C5" w:rsidRPr="007D12C5" w14:paraId="19C8E6EE" w14:textId="77777777" w:rsidTr="00104FF4">
        <w:trPr>
          <w:trHeight w:val="294"/>
        </w:trPr>
        <w:tc>
          <w:tcPr>
            <w:tcW w:w="930" w:type="dxa"/>
            <w:shd w:val="clear" w:color="auto" w:fill="auto"/>
            <w:noWrap/>
            <w:vAlign w:val="center"/>
            <w:hideMark/>
          </w:tcPr>
          <w:p w14:paraId="2BD70345" w14:textId="77777777" w:rsidR="007D12C5" w:rsidRPr="007D12C5" w:rsidRDefault="007D12C5" w:rsidP="007D12C5">
            <w:r w:rsidRPr="007D12C5">
              <w:t>26</w:t>
            </w:r>
          </w:p>
        </w:tc>
        <w:tc>
          <w:tcPr>
            <w:tcW w:w="6378" w:type="dxa"/>
            <w:shd w:val="clear" w:color="auto" w:fill="auto"/>
            <w:vAlign w:val="center"/>
            <w:hideMark/>
          </w:tcPr>
          <w:p w14:paraId="72A54967" w14:textId="77777777" w:rsidR="007D12C5" w:rsidRPr="007D12C5" w:rsidRDefault="007D12C5" w:rsidP="007D12C5">
            <w:pPr>
              <w:ind w:left="-41"/>
            </w:pPr>
            <w:r w:rsidRPr="007D12C5">
              <w:t>Индекс роста тарифа ж/д перевозки/тарифа ГРО, ПССУ</w:t>
            </w:r>
          </w:p>
        </w:tc>
        <w:tc>
          <w:tcPr>
            <w:tcW w:w="1444" w:type="dxa"/>
            <w:shd w:val="clear" w:color="auto" w:fill="auto"/>
            <w:noWrap/>
            <w:vAlign w:val="center"/>
            <w:hideMark/>
          </w:tcPr>
          <w:p w14:paraId="49FDDE5E" w14:textId="77777777" w:rsidR="007D12C5" w:rsidRPr="007D12C5" w:rsidRDefault="007D12C5" w:rsidP="007D12C5">
            <w:pPr>
              <w:jc w:val="center"/>
            </w:pPr>
            <w:r w:rsidRPr="007D12C5">
              <w:t>%</w:t>
            </w:r>
          </w:p>
        </w:tc>
        <w:tc>
          <w:tcPr>
            <w:tcW w:w="1197" w:type="dxa"/>
            <w:shd w:val="clear" w:color="auto" w:fill="auto"/>
            <w:noWrap/>
            <w:hideMark/>
          </w:tcPr>
          <w:p w14:paraId="2B488FFF" w14:textId="77777777" w:rsidR="007D12C5" w:rsidRPr="007D12C5" w:rsidRDefault="007D12C5" w:rsidP="007D12C5">
            <w:pPr>
              <w:jc w:val="center"/>
              <w:rPr>
                <w:szCs w:val="20"/>
              </w:rPr>
            </w:pPr>
            <w:r w:rsidRPr="007D12C5">
              <w:t>0,00</w:t>
            </w:r>
          </w:p>
        </w:tc>
      </w:tr>
      <w:tr w:rsidR="007D12C5" w:rsidRPr="007D12C5" w14:paraId="71BC3198" w14:textId="77777777" w:rsidTr="00104FF4">
        <w:trPr>
          <w:trHeight w:val="294"/>
        </w:trPr>
        <w:tc>
          <w:tcPr>
            <w:tcW w:w="930" w:type="dxa"/>
            <w:shd w:val="clear" w:color="auto" w:fill="auto"/>
            <w:noWrap/>
            <w:vAlign w:val="center"/>
            <w:hideMark/>
          </w:tcPr>
          <w:p w14:paraId="4B500244" w14:textId="77777777" w:rsidR="007D12C5" w:rsidRPr="007D12C5" w:rsidRDefault="007D12C5" w:rsidP="007D12C5">
            <w:r w:rsidRPr="007D12C5">
              <w:t>26.1</w:t>
            </w:r>
          </w:p>
        </w:tc>
        <w:tc>
          <w:tcPr>
            <w:tcW w:w="6378" w:type="dxa"/>
            <w:shd w:val="clear" w:color="auto" w:fill="auto"/>
            <w:vAlign w:val="center"/>
            <w:hideMark/>
          </w:tcPr>
          <w:p w14:paraId="5773C152"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0ECC3FBB" w14:textId="77777777" w:rsidR="007D12C5" w:rsidRPr="007D12C5" w:rsidRDefault="007D12C5" w:rsidP="007D12C5">
            <w:pPr>
              <w:jc w:val="center"/>
            </w:pPr>
            <w:r w:rsidRPr="007D12C5">
              <w:t>%</w:t>
            </w:r>
          </w:p>
        </w:tc>
        <w:tc>
          <w:tcPr>
            <w:tcW w:w="1197" w:type="dxa"/>
            <w:shd w:val="clear" w:color="auto" w:fill="auto"/>
            <w:noWrap/>
            <w:hideMark/>
          </w:tcPr>
          <w:p w14:paraId="4CB5B3B6" w14:textId="77777777" w:rsidR="007D12C5" w:rsidRPr="007D12C5" w:rsidRDefault="007D12C5" w:rsidP="007D12C5">
            <w:pPr>
              <w:jc w:val="center"/>
              <w:rPr>
                <w:szCs w:val="20"/>
              </w:rPr>
            </w:pPr>
            <w:r w:rsidRPr="007D12C5">
              <w:t>0,00</w:t>
            </w:r>
          </w:p>
        </w:tc>
      </w:tr>
      <w:tr w:rsidR="007D12C5" w:rsidRPr="007D12C5" w14:paraId="2D670E9D" w14:textId="77777777" w:rsidTr="00104FF4">
        <w:trPr>
          <w:trHeight w:val="294"/>
        </w:trPr>
        <w:tc>
          <w:tcPr>
            <w:tcW w:w="930" w:type="dxa"/>
            <w:shd w:val="clear" w:color="auto" w:fill="auto"/>
            <w:noWrap/>
            <w:vAlign w:val="center"/>
            <w:hideMark/>
          </w:tcPr>
          <w:p w14:paraId="5BC7844F" w14:textId="77777777" w:rsidR="007D12C5" w:rsidRPr="007D12C5" w:rsidRDefault="007D12C5" w:rsidP="007D12C5">
            <w:r w:rsidRPr="007D12C5">
              <w:t>26.2</w:t>
            </w:r>
          </w:p>
        </w:tc>
        <w:tc>
          <w:tcPr>
            <w:tcW w:w="6378" w:type="dxa"/>
            <w:shd w:val="clear" w:color="auto" w:fill="auto"/>
            <w:vAlign w:val="center"/>
            <w:hideMark/>
          </w:tcPr>
          <w:p w14:paraId="102BC0B7"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798CE32D" w14:textId="77777777" w:rsidR="007D12C5" w:rsidRPr="007D12C5" w:rsidRDefault="007D12C5" w:rsidP="007D12C5">
            <w:pPr>
              <w:jc w:val="center"/>
            </w:pPr>
            <w:r w:rsidRPr="007D12C5">
              <w:t>%</w:t>
            </w:r>
          </w:p>
        </w:tc>
        <w:tc>
          <w:tcPr>
            <w:tcW w:w="1197" w:type="dxa"/>
            <w:shd w:val="clear" w:color="auto" w:fill="auto"/>
            <w:noWrap/>
            <w:hideMark/>
          </w:tcPr>
          <w:p w14:paraId="2CF4261E" w14:textId="77777777" w:rsidR="007D12C5" w:rsidRPr="007D12C5" w:rsidRDefault="007D12C5" w:rsidP="007D12C5">
            <w:pPr>
              <w:jc w:val="center"/>
              <w:rPr>
                <w:szCs w:val="20"/>
              </w:rPr>
            </w:pPr>
            <w:r w:rsidRPr="007D12C5">
              <w:t>0,00</w:t>
            </w:r>
          </w:p>
        </w:tc>
      </w:tr>
      <w:tr w:rsidR="007D12C5" w:rsidRPr="007D12C5" w14:paraId="6723762D" w14:textId="77777777" w:rsidTr="00104FF4">
        <w:trPr>
          <w:trHeight w:val="294"/>
        </w:trPr>
        <w:tc>
          <w:tcPr>
            <w:tcW w:w="930" w:type="dxa"/>
            <w:shd w:val="clear" w:color="auto" w:fill="auto"/>
            <w:noWrap/>
            <w:vAlign w:val="center"/>
            <w:hideMark/>
          </w:tcPr>
          <w:p w14:paraId="65A85BF9" w14:textId="77777777" w:rsidR="007D12C5" w:rsidRPr="007D12C5" w:rsidRDefault="007D12C5" w:rsidP="007D12C5">
            <w:r w:rsidRPr="007D12C5">
              <w:t>26.3</w:t>
            </w:r>
          </w:p>
        </w:tc>
        <w:tc>
          <w:tcPr>
            <w:tcW w:w="6378" w:type="dxa"/>
            <w:shd w:val="clear" w:color="auto" w:fill="auto"/>
            <w:vAlign w:val="center"/>
            <w:hideMark/>
          </w:tcPr>
          <w:p w14:paraId="06DD4F7B"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733EC3FF" w14:textId="77777777" w:rsidR="007D12C5" w:rsidRPr="007D12C5" w:rsidRDefault="007D12C5" w:rsidP="007D12C5">
            <w:pPr>
              <w:jc w:val="center"/>
            </w:pPr>
            <w:r w:rsidRPr="007D12C5">
              <w:t>%</w:t>
            </w:r>
          </w:p>
        </w:tc>
        <w:tc>
          <w:tcPr>
            <w:tcW w:w="1197" w:type="dxa"/>
            <w:shd w:val="clear" w:color="auto" w:fill="auto"/>
            <w:noWrap/>
            <w:hideMark/>
          </w:tcPr>
          <w:p w14:paraId="49F2152F" w14:textId="77777777" w:rsidR="007D12C5" w:rsidRPr="007D12C5" w:rsidRDefault="007D12C5" w:rsidP="007D12C5">
            <w:pPr>
              <w:jc w:val="center"/>
              <w:rPr>
                <w:szCs w:val="20"/>
              </w:rPr>
            </w:pPr>
            <w:r w:rsidRPr="007D12C5">
              <w:t>0,00</w:t>
            </w:r>
          </w:p>
        </w:tc>
      </w:tr>
      <w:tr w:rsidR="007D12C5" w:rsidRPr="007D12C5" w14:paraId="7ABFE448" w14:textId="77777777" w:rsidTr="00104FF4">
        <w:trPr>
          <w:trHeight w:val="294"/>
        </w:trPr>
        <w:tc>
          <w:tcPr>
            <w:tcW w:w="930" w:type="dxa"/>
            <w:shd w:val="clear" w:color="auto" w:fill="auto"/>
            <w:noWrap/>
            <w:vAlign w:val="center"/>
            <w:hideMark/>
          </w:tcPr>
          <w:p w14:paraId="56798ED6" w14:textId="77777777" w:rsidR="007D12C5" w:rsidRPr="007D12C5" w:rsidRDefault="007D12C5" w:rsidP="007D12C5">
            <w:r w:rsidRPr="007D12C5">
              <w:t>26.4</w:t>
            </w:r>
          </w:p>
        </w:tc>
        <w:tc>
          <w:tcPr>
            <w:tcW w:w="6378" w:type="dxa"/>
            <w:shd w:val="clear" w:color="auto" w:fill="auto"/>
            <w:vAlign w:val="center"/>
            <w:hideMark/>
          </w:tcPr>
          <w:p w14:paraId="10699690"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3DC1DE97" w14:textId="77777777" w:rsidR="007D12C5" w:rsidRPr="007D12C5" w:rsidRDefault="007D12C5" w:rsidP="007D12C5">
            <w:pPr>
              <w:jc w:val="center"/>
            </w:pPr>
            <w:r w:rsidRPr="007D12C5">
              <w:t>%</w:t>
            </w:r>
          </w:p>
        </w:tc>
        <w:tc>
          <w:tcPr>
            <w:tcW w:w="1197" w:type="dxa"/>
            <w:shd w:val="clear" w:color="auto" w:fill="auto"/>
            <w:noWrap/>
            <w:hideMark/>
          </w:tcPr>
          <w:p w14:paraId="51851D3F" w14:textId="77777777" w:rsidR="007D12C5" w:rsidRPr="007D12C5" w:rsidRDefault="007D12C5" w:rsidP="007D12C5">
            <w:pPr>
              <w:jc w:val="center"/>
              <w:rPr>
                <w:szCs w:val="20"/>
              </w:rPr>
            </w:pPr>
            <w:r w:rsidRPr="007D12C5">
              <w:t>0,00</w:t>
            </w:r>
          </w:p>
        </w:tc>
      </w:tr>
      <w:tr w:rsidR="007D12C5" w:rsidRPr="007D12C5" w14:paraId="066FA2BB" w14:textId="77777777" w:rsidTr="00104FF4">
        <w:trPr>
          <w:trHeight w:val="294"/>
        </w:trPr>
        <w:tc>
          <w:tcPr>
            <w:tcW w:w="930" w:type="dxa"/>
            <w:shd w:val="clear" w:color="auto" w:fill="auto"/>
            <w:noWrap/>
            <w:vAlign w:val="center"/>
            <w:hideMark/>
          </w:tcPr>
          <w:p w14:paraId="2EA59BAA" w14:textId="77777777" w:rsidR="007D12C5" w:rsidRPr="007D12C5" w:rsidRDefault="007D12C5" w:rsidP="007D12C5">
            <w:r w:rsidRPr="007D12C5">
              <w:t>27</w:t>
            </w:r>
          </w:p>
        </w:tc>
        <w:tc>
          <w:tcPr>
            <w:tcW w:w="6378" w:type="dxa"/>
            <w:shd w:val="clear" w:color="auto" w:fill="auto"/>
            <w:vAlign w:val="center"/>
            <w:hideMark/>
          </w:tcPr>
          <w:p w14:paraId="225185D4" w14:textId="77777777" w:rsidR="007D12C5" w:rsidRPr="007D12C5" w:rsidRDefault="007D12C5" w:rsidP="007D12C5">
            <w:pPr>
              <w:ind w:left="-41"/>
            </w:pPr>
            <w:r w:rsidRPr="007D12C5">
              <w:t>Тариф ж/д перевозки/тариф ГРО, ПССУ</w:t>
            </w:r>
          </w:p>
        </w:tc>
        <w:tc>
          <w:tcPr>
            <w:tcW w:w="1444" w:type="dxa"/>
            <w:shd w:val="clear" w:color="auto" w:fill="auto"/>
            <w:noWrap/>
            <w:vAlign w:val="center"/>
            <w:hideMark/>
          </w:tcPr>
          <w:p w14:paraId="2C87CAEB"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708055FC" w14:textId="77777777" w:rsidR="007D12C5" w:rsidRPr="007D12C5" w:rsidRDefault="007D12C5" w:rsidP="007D12C5">
            <w:pPr>
              <w:jc w:val="center"/>
            </w:pPr>
            <w:r w:rsidRPr="007D12C5">
              <w:t>0,00</w:t>
            </w:r>
          </w:p>
        </w:tc>
      </w:tr>
      <w:tr w:rsidR="007D12C5" w:rsidRPr="007D12C5" w14:paraId="676B6C47" w14:textId="77777777" w:rsidTr="00104FF4">
        <w:trPr>
          <w:trHeight w:val="294"/>
        </w:trPr>
        <w:tc>
          <w:tcPr>
            <w:tcW w:w="930" w:type="dxa"/>
            <w:shd w:val="clear" w:color="auto" w:fill="auto"/>
            <w:noWrap/>
            <w:vAlign w:val="center"/>
            <w:hideMark/>
          </w:tcPr>
          <w:p w14:paraId="03C28EEB" w14:textId="77777777" w:rsidR="007D12C5" w:rsidRPr="007D12C5" w:rsidRDefault="007D12C5" w:rsidP="007D12C5">
            <w:r w:rsidRPr="007D12C5">
              <w:t>27.1</w:t>
            </w:r>
          </w:p>
        </w:tc>
        <w:tc>
          <w:tcPr>
            <w:tcW w:w="6378" w:type="dxa"/>
            <w:shd w:val="clear" w:color="auto" w:fill="auto"/>
            <w:vAlign w:val="center"/>
            <w:hideMark/>
          </w:tcPr>
          <w:p w14:paraId="59F17C93"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2044FDE1"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11CC587D" w14:textId="77777777" w:rsidR="007D12C5" w:rsidRPr="007D12C5" w:rsidRDefault="007D12C5" w:rsidP="007D12C5">
            <w:pPr>
              <w:jc w:val="center"/>
            </w:pPr>
            <w:r w:rsidRPr="007D12C5">
              <w:t>0,00</w:t>
            </w:r>
          </w:p>
        </w:tc>
      </w:tr>
      <w:tr w:rsidR="007D12C5" w:rsidRPr="007D12C5" w14:paraId="6965BA6B" w14:textId="77777777" w:rsidTr="00104FF4">
        <w:trPr>
          <w:trHeight w:val="294"/>
        </w:trPr>
        <w:tc>
          <w:tcPr>
            <w:tcW w:w="930" w:type="dxa"/>
            <w:shd w:val="clear" w:color="auto" w:fill="auto"/>
            <w:noWrap/>
            <w:vAlign w:val="center"/>
            <w:hideMark/>
          </w:tcPr>
          <w:p w14:paraId="1F25DAD4" w14:textId="77777777" w:rsidR="007D12C5" w:rsidRPr="007D12C5" w:rsidRDefault="007D12C5" w:rsidP="007D12C5">
            <w:r w:rsidRPr="007D12C5">
              <w:t>27.2</w:t>
            </w:r>
          </w:p>
        </w:tc>
        <w:tc>
          <w:tcPr>
            <w:tcW w:w="6378" w:type="dxa"/>
            <w:shd w:val="clear" w:color="auto" w:fill="auto"/>
            <w:vAlign w:val="center"/>
            <w:hideMark/>
          </w:tcPr>
          <w:p w14:paraId="0A48B43C"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223724A3"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38853597" w14:textId="77777777" w:rsidR="007D12C5" w:rsidRPr="007D12C5" w:rsidRDefault="007D12C5" w:rsidP="007D12C5">
            <w:pPr>
              <w:jc w:val="center"/>
            </w:pPr>
            <w:r w:rsidRPr="007D12C5">
              <w:t>0,00</w:t>
            </w:r>
          </w:p>
        </w:tc>
      </w:tr>
      <w:tr w:rsidR="007D12C5" w:rsidRPr="007D12C5" w14:paraId="1C92FF63" w14:textId="77777777" w:rsidTr="00104FF4">
        <w:trPr>
          <w:trHeight w:val="294"/>
        </w:trPr>
        <w:tc>
          <w:tcPr>
            <w:tcW w:w="930" w:type="dxa"/>
            <w:shd w:val="clear" w:color="auto" w:fill="auto"/>
            <w:noWrap/>
            <w:vAlign w:val="center"/>
            <w:hideMark/>
          </w:tcPr>
          <w:p w14:paraId="7EAD8F88" w14:textId="77777777" w:rsidR="007D12C5" w:rsidRPr="007D12C5" w:rsidRDefault="007D12C5" w:rsidP="007D12C5">
            <w:r w:rsidRPr="007D12C5">
              <w:t>27.3</w:t>
            </w:r>
          </w:p>
        </w:tc>
        <w:tc>
          <w:tcPr>
            <w:tcW w:w="6378" w:type="dxa"/>
            <w:shd w:val="clear" w:color="auto" w:fill="auto"/>
            <w:vAlign w:val="center"/>
            <w:hideMark/>
          </w:tcPr>
          <w:p w14:paraId="63684D7D" w14:textId="77777777" w:rsidR="007D12C5" w:rsidRPr="007D12C5" w:rsidRDefault="007D12C5" w:rsidP="007D12C5">
            <w:pPr>
              <w:ind w:left="-41"/>
            </w:pPr>
            <w:r w:rsidRPr="007D12C5">
              <w:t>газ всего, в том числе:</w:t>
            </w:r>
          </w:p>
        </w:tc>
        <w:tc>
          <w:tcPr>
            <w:tcW w:w="1444" w:type="dxa"/>
            <w:shd w:val="clear" w:color="auto" w:fill="auto"/>
            <w:vAlign w:val="center"/>
            <w:hideMark/>
          </w:tcPr>
          <w:p w14:paraId="3371A2A1" w14:textId="77777777" w:rsidR="007D12C5" w:rsidRPr="007D12C5" w:rsidRDefault="007D12C5" w:rsidP="007D12C5">
            <w:pPr>
              <w:ind w:left="-174" w:right="-130"/>
              <w:jc w:val="center"/>
            </w:pPr>
            <w:r w:rsidRPr="007D12C5">
              <w:t>руб./тыс.</w:t>
            </w:r>
            <w:r w:rsidRPr="007D12C5">
              <w:br/>
              <w:t>куб. м</w:t>
            </w:r>
          </w:p>
        </w:tc>
        <w:tc>
          <w:tcPr>
            <w:tcW w:w="1197" w:type="dxa"/>
            <w:shd w:val="clear" w:color="auto" w:fill="auto"/>
            <w:noWrap/>
            <w:vAlign w:val="center"/>
            <w:hideMark/>
          </w:tcPr>
          <w:p w14:paraId="2978DBBF" w14:textId="77777777" w:rsidR="007D12C5" w:rsidRPr="007D12C5" w:rsidRDefault="007D12C5" w:rsidP="007D12C5">
            <w:pPr>
              <w:jc w:val="center"/>
            </w:pPr>
            <w:r w:rsidRPr="007D12C5">
              <w:t>0,00</w:t>
            </w:r>
          </w:p>
        </w:tc>
      </w:tr>
      <w:tr w:rsidR="007D12C5" w:rsidRPr="007D12C5" w14:paraId="3DCE53BE" w14:textId="77777777" w:rsidTr="00104FF4">
        <w:trPr>
          <w:trHeight w:val="294"/>
        </w:trPr>
        <w:tc>
          <w:tcPr>
            <w:tcW w:w="930" w:type="dxa"/>
            <w:shd w:val="clear" w:color="auto" w:fill="auto"/>
            <w:noWrap/>
            <w:vAlign w:val="center"/>
            <w:hideMark/>
          </w:tcPr>
          <w:p w14:paraId="4E5C3A01" w14:textId="77777777" w:rsidR="007D12C5" w:rsidRPr="007D12C5" w:rsidRDefault="007D12C5" w:rsidP="007D12C5">
            <w:r w:rsidRPr="007D12C5">
              <w:t>27.4</w:t>
            </w:r>
          </w:p>
        </w:tc>
        <w:tc>
          <w:tcPr>
            <w:tcW w:w="6378" w:type="dxa"/>
            <w:shd w:val="clear" w:color="auto" w:fill="auto"/>
            <w:vAlign w:val="center"/>
            <w:hideMark/>
          </w:tcPr>
          <w:p w14:paraId="432A0551"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3E1ABCCF"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22CA1683" w14:textId="77777777" w:rsidR="007D12C5" w:rsidRPr="007D12C5" w:rsidRDefault="007D12C5" w:rsidP="007D12C5">
            <w:pPr>
              <w:jc w:val="center"/>
            </w:pPr>
            <w:r w:rsidRPr="007D12C5">
              <w:t>0,00</w:t>
            </w:r>
          </w:p>
        </w:tc>
      </w:tr>
      <w:tr w:rsidR="007D12C5" w:rsidRPr="007D12C5" w14:paraId="6C85B1E6" w14:textId="77777777" w:rsidTr="00104FF4">
        <w:trPr>
          <w:trHeight w:val="294"/>
        </w:trPr>
        <w:tc>
          <w:tcPr>
            <w:tcW w:w="930" w:type="dxa"/>
            <w:shd w:val="clear" w:color="auto" w:fill="auto"/>
            <w:noWrap/>
            <w:vAlign w:val="center"/>
            <w:hideMark/>
          </w:tcPr>
          <w:p w14:paraId="2F6F63AF" w14:textId="77777777" w:rsidR="007D12C5" w:rsidRPr="007D12C5" w:rsidRDefault="007D12C5" w:rsidP="007D12C5">
            <w:r w:rsidRPr="007D12C5">
              <w:t>28</w:t>
            </w:r>
          </w:p>
        </w:tc>
        <w:tc>
          <w:tcPr>
            <w:tcW w:w="6378" w:type="dxa"/>
            <w:shd w:val="clear" w:color="auto" w:fill="auto"/>
            <w:vAlign w:val="center"/>
            <w:hideMark/>
          </w:tcPr>
          <w:p w14:paraId="5F500B3C" w14:textId="77777777" w:rsidR="007D12C5" w:rsidRPr="007D12C5" w:rsidRDefault="007D12C5" w:rsidP="007D12C5">
            <w:pPr>
              <w:ind w:left="-41"/>
            </w:pPr>
            <w:r w:rsidRPr="007D12C5">
              <w:t>Стоимость ж/д перевозки</w:t>
            </w:r>
          </w:p>
        </w:tc>
        <w:tc>
          <w:tcPr>
            <w:tcW w:w="1444" w:type="dxa"/>
            <w:shd w:val="clear" w:color="auto" w:fill="auto"/>
            <w:noWrap/>
            <w:vAlign w:val="center"/>
            <w:hideMark/>
          </w:tcPr>
          <w:p w14:paraId="1CCBF4C2"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577988E6" w14:textId="77777777" w:rsidR="007D12C5" w:rsidRPr="007D12C5" w:rsidRDefault="007D12C5" w:rsidP="007D12C5">
            <w:pPr>
              <w:jc w:val="center"/>
            </w:pPr>
            <w:r w:rsidRPr="007D12C5">
              <w:t>0,00</w:t>
            </w:r>
          </w:p>
        </w:tc>
      </w:tr>
      <w:tr w:rsidR="007D12C5" w:rsidRPr="007D12C5" w14:paraId="6FA10102" w14:textId="77777777" w:rsidTr="00104FF4">
        <w:trPr>
          <w:trHeight w:val="294"/>
        </w:trPr>
        <w:tc>
          <w:tcPr>
            <w:tcW w:w="930" w:type="dxa"/>
            <w:shd w:val="clear" w:color="auto" w:fill="auto"/>
            <w:noWrap/>
            <w:vAlign w:val="center"/>
            <w:hideMark/>
          </w:tcPr>
          <w:p w14:paraId="6006B64B" w14:textId="77777777" w:rsidR="007D12C5" w:rsidRPr="007D12C5" w:rsidRDefault="007D12C5" w:rsidP="007D12C5">
            <w:r w:rsidRPr="007D12C5">
              <w:t>28.1</w:t>
            </w:r>
          </w:p>
        </w:tc>
        <w:tc>
          <w:tcPr>
            <w:tcW w:w="6378" w:type="dxa"/>
            <w:shd w:val="clear" w:color="auto" w:fill="auto"/>
            <w:vAlign w:val="center"/>
            <w:hideMark/>
          </w:tcPr>
          <w:p w14:paraId="7C8C5141"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2E162E0A"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3F10030" w14:textId="77777777" w:rsidR="007D12C5" w:rsidRPr="007D12C5" w:rsidRDefault="007D12C5" w:rsidP="007D12C5">
            <w:pPr>
              <w:jc w:val="center"/>
            </w:pPr>
            <w:r w:rsidRPr="007D12C5">
              <w:t>0,00</w:t>
            </w:r>
          </w:p>
        </w:tc>
      </w:tr>
      <w:tr w:rsidR="007D12C5" w:rsidRPr="007D12C5" w14:paraId="6F900BC1" w14:textId="77777777" w:rsidTr="00104FF4">
        <w:trPr>
          <w:trHeight w:val="294"/>
        </w:trPr>
        <w:tc>
          <w:tcPr>
            <w:tcW w:w="930" w:type="dxa"/>
            <w:shd w:val="clear" w:color="auto" w:fill="auto"/>
            <w:noWrap/>
            <w:vAlign w:val="center"/>
            <w:hideMark/>
          </w:tcPr>
          <w:p w14:paraId="0EB0A630" w14:textId="77777777" w:rsidR="007D12C5" w:rsidRPr="007D12C5" w:rsidRDefault="007D12C5" w:rsidP="007D12C5">
            <w:r w:rsidRPr="007D12C5">
              <w:t>28.2</w:t>
            </w:r>
          </w:p>
        </w:tc>
        <w:tc>
          <w:tcPr>
            <w:tcW w:w="6378" w:type="dxa"/>
            <w:shd w:val="clear" w:color="auto" w:fill="auto"/>
            <w:vAlign w:val="center"/>
            <w:hideMark/>
          </w:tcPr>
          <w:p w14:paraId="29E427AD"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30D2E014"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4EB3D01" w14:textId="77777777" w:rsidR="007D12C5" w:rsidRPr="007D12C5" w:rsidRDefault="007D12C5" w:rsidP="007D12C5">
            <w:pPr>
              <w:jc w:val="center"/>
            </w:pPr>
            <w:r w:rsidRPr="007D12C5">
              <w:t>0,00</w:t>
            </w:r>
          </w:p>
        </w:tc>
      </w:tr>
      <w:tr w:rsidR="007D12C5" w:rsidRPr="007D12C5" w14:paraId="17BBE432" w14:textId="77777777" w:rsidTr="00104FF4">
        <w:trPr>
          <w:trHeight w:val="294"/>
        </w:trPr>
        <w:tc>
          <w:tcPr>
            <w:tcW w:w="930" w:type="dxa"/>
            <w:shd w:val="clear" w:color="auto" w:fill="auto"/>
            <w:noWrap/>
            <w:vAlign w:val="center"/>
            <w:hideMark/>
          </w:tcPr>
          <w:p w14:paraId="041FD464" w14:textId="77777777" w:rsidR="007D12C5" w:rsidRPr="007D12C5" w:rsidRDefault="007D12C5" w:rsidP="007D12C5">
            <w:r w:rsidRPr="007D12C5">
              <w:t>28.3</w:t>
            </w:r>
          </w:p>
        </w:tc>
        <w:tc>
          <w:tcPr>
            <w:tcW w:w="6378" w:type="dxa"/>
            <w:shd w:val="clear" w:color="auto" w:fill="auto"/>
            <w:vAlign w:val="center"/>
            <w:hideMark/>
          </w:tcPr>
          <w:p w14:paraId="5423BBBF"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79E669CC"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1775A807" w14:textId="77777777" w:rsidR="007D12C5" w:rsidRPr="007D12C5" w:rsidRDefault="007D12C5" w:rsidP="007D12C5">
            <w:pPr>
              <w:jc w:val="center"/>
            </w:pPr>
            <w:r w:rsidRPr="007D12C5">
              <w:t>0,00</w:t>
            </w:r>
          </w:p>
        </w:tc>
      </w:tr>
      <w:tr w:rsidR="007D12C5" w:rsidRPr="007D12C5" w14:paraId="4BB01288" w14:textId="77777777" w:rsidTr="00104FF4">
        <w:trPr>
          <w:trHeight w:val="294"/>
        </w:trPr>
        <w:tc>
          <w:tcPr>
            <w:tcW w:w="930" w:type="dxa"/>
            <w:shd w:val="clear" w:color="auto" w:fill="auto"/>
            <w:noWrap/>
            <w:vAlign w:val="center"/>
            <w:hideMark/>
          </w:tcPr>
          <w:p w14:paraId="1E2E08DD" w14:textId="77777777" w:rsidR="007D12C5" w:rsidRPr="007D12C5" w:rsidRDefault="007D12C5" w:rsidP="007D12C5">
            <w:r w:rsidRPr="007D12C5">
              <w:t>28.4</w:t>
            </w:r>
          </w:p>
        </w:tc>
        <w:tc>
          <w:tcPr>
            <w:tcW w:w="6378" w:type="dxa"/>
            <w:shd w:val="clear" w:color="auto" w:fill="auto"/>
            <w:vAlign w:val="center"/>
            <w:hideMark/>
          </w:tcPr>
          <w:p w14:paraId="6716D0B0"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7150D7EF"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4578F086" w14:textId="77777777" w:rsidR="007D12C5" w:rsidRPr="007D12C5" w:rsidRDefault="007D12C5" w:rsidP="007D12C5">
            <w:pPr>
              <w:jc w:val="center"/>
            </w:pPr>
            <w:r w:rsidRPr="007D12C5">
              <w:t>0,00</w:t>
            </w:r>
          </w:p>
        </w:tc>
      </w:tr>
      <w:tr w:rsidR="007D12C5" w:rsidRPr="007D12C5" w14:paraId="094E111B" w14:textId="77777777" w:rsidTr="00104FF4">
        <w:trPr>
          <w:trHeight w:val="294"/>
        </w:trPr>
        <w:tc>
          <w:tcPr>
            <w:tcW w:w="930" w:type="dxa"/>
            <w:shd w:val="clear" w:color="auto" w:fill="auto"/>
            <w:noWrap/>
            <w:vAlign w:val="center"/>
            <w:hideMark/>
          </w:tcPr>
          <w:p w14:paraId="3CC3BAAE" w14:textId="77777777" w:rsidR="007D12C5" w:rsidRPr="007D12C5" w:rsidRDefault="007D12C5" w:rsidP="007D12C5">
            <w:r w:rsidRPr="007D12C5">
              <w:t>28.5</w:t>
            </w:r>
          </w:p>
        </w:tc>
        <w:tc>
          <w:tcPr>
            <w:tcW w:w="6378" w:type="dxa"/>
            <w:shd w:val="clear" w:color="auto" w:fill="auto"/>
            <w:vAlign w:val="center"/>
            <w:hideMark/>
          </w:tcPr>
          <w:p w14:paraId="3BDD85CB" w14:textId="77777777" w:rsidR="007D12C5" w:rsidRPr="007D12C5" w:rsidRDefault="007D12C5" w:rsidP="007D12C5">
            <w:pPr>
              <w:ind w:left="-41"/>
            </w:pPr>
            <w:r w:rsidRPr="007D12C5">
              <w:t>на производство тепловой энергии</w:t>
            </w:r>
          </w:p>
        </w:tc>
        <w:tc>
          <w:tcPr>
            <w:tcW w:w="1444" w:type="dxa"/>
            <w:shd w:val="clear" w:color="auto" w:fill="auto"/>
            <w:noWrap/>
            <w:vAlign w:val="center"/>
            <w:hideMark/>
          </w:tcPr>
          <w:p w14:paraId="3C629BC1"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DFE213E" w14:textId="77777777" w:rsidR="007D12C5" w:rsidRPr="007D12C5" w:rsidRDefault="007D12C5" w:rsidP="007D12C5">
            <w:pPr>
              <w:jc w:val="center"/>
            </w:pPr>
            <w:r w:rsidRPr="007D12C5">
              <w:t>0,00</w:t>
            </w:r>
          </w:p>
        </w:tc>
      </w:tr>
      <w:tr w:rsidR="007D12C5" w:rsidRPr="007D12C5" w14:paraId="46B86D68" w14:textId="77777777" w:rsidTr="00104FF4">
        <w:trPr>
          <w:trHeight w:val="294"/>
        </w:trPr>
        <w:tc>
          <w:tcPr>
            <w:tcW w:w="930" w:type="dxa"/>
            <w:shd w:val="clear" w:color="auto" w:fill="auto"/>
            <w:noWrap/>
            <w:vAlign w:val="center"/>
            <w:hideMark/>
          </w:tcPr>
          <w:p w14:paraId="12F2FA86" w14:textId="77777777" w:rsidR="007D12C5" w:rsidRPr="007D12C5" w:rsidRDefault="007D12C5" w:rsidP="007D12C5">
            <w:r w:rsidRPr="007D12C5">
              <w:t>29</w:t>
            </w:r>
          </w:p>
        </w:tc>
        <w:tc>
          <w:tcPr>
            <w:tcW w:w="6378" w:type="dxa"/>
            <w:shd w:val="clear" w:color="auto" w:fill="auto"/>
            <w:vAlign w:val="center"/>
            <w:hideMark/>
          </w:tcPr>
          <w:p w14:paraId="0E81A59F" w14:textId="77777777" w:rsidR="007D12C5" w:rsidRPr="007D12C5" w:rsidRDefault="007D12C5" w:rsidP="007D12C5">
            <w:pPr>
              <w:ind w:left="-41"/>
            </w:pPr>
            <w:r w:rsidRPr="007D12C5">
              <w:t>Стоимость ж/д перевозки на производство тепловой энергии по видам топлива</w:t>
            </w:r>
          </w:p>
        </w:tc>
        <w:tc>
          <w:tcPr>
            <w:tcW w:w="1444" w:type="dxa"/>
            <w:shd w:val="clear" w:color="auto" w:fill="auto"/>
            <w:noWrap/>
            <w:vAlign w:val="center"/>
            <w:hideMark/>
          </w:tcPr>
          <w:p w14:paraId="1EBB8E6B"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1C53678E" w14:textId="77777777" w:rsidR="007D12C5" w:rsidRPr="007D12C5" w:rsidRDefault="007D12C5" w:rsidP="007D12C5">
            <w:pPr>
              <w:jc w:val="center"/>
            </w:pPr>
            <w:r w:rsidRPr="007D12C5">
              <w:t>0,00</w:t>
            </w:r>
          </w:p>
        </w:tc>
      </w:tr>
      <w:tr w:rsidR="007D12C5" w:rsidRPr="007D12C5" w14:paraId="670BCEA5" w14:textId="77777777" w:rsidTr="00104FF4">
        <w:trPr>
          <w:trHeight w:val="294"/>
        </w:trPr>
        <w:tc>
          <w:tcPr>
            <w:tcW w:w="930" w:type="dxa"/>
            <w:shd w:val="clear" w:color="auto" w:fill="auto"/>
            <w:noWrap/>
            <w:vAlign w:val="center"/>
            <w:hideMark/>
          </w:tcPr>
          <w:p w14:paraId="2C49F8D0" w14:textId="77777777" w:rsidR="007D12C5" w:rsidRPr="007D12C5" w:rsidRDefault="007D12C5" w:rsidP="007D12C5">
            <w:r w:rsidRPr="007D12C5">
              <w:t>29.1</w:t>
            </w:r>
          </w:p>
        </w:tc>
        <w:tc>
          <w:tcPr>
            <w:tcW w:w="6378" w:type="dxa"/>
            <w:shd w:val="clear" w:color="auto" w:fill="auto"/>
            <w:vAlign w:val="center"/>
            <w:hideMark/>
          </w:tcPr>
          <w:p w14:paraId="2CDB08B9"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69EA6DC8"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618283EC" w14:textId="77777777" w:rsidR="007D12C5" w:rsidRPr="007D12C5" w:rsidRDefault="007D12C5" w:rsidP="007D12C5">
            <w:pPr>
              <w:jc w:val="center"/>
            </w:pPr>
            <w:r w:rsidRPr="007D12C5">
              <w:t>0,00</w:t>
            </w:r>
          </w:p>
        </w:tc>
      </w:tr>
      <w:tr w:rsidR="007D12C5" w:rsidRPr="007D12C5" w14:paraId="724E6A00" w14:textId="77777777" w:rsidTr="00104FF4">
        <w:trPr>
          <w:trHeight w:val="294"/>
        </w:trPr>
        <w:tc>
          <w:tcPr>
            <w:tcW w:w="930" w:type="dxa"/>
            <w:shd w:val="clear" w:color="auto" w:fill="auto"/>
            <w:noWrap/>
            <w:vAlign w:val="center"/>
            <w:hideMark/>
          </w:tcPr>
          <w:p w14:paraId="4B038EF2" w14:textId="77777777" w:rsidR="007D12C5" w:rsidRPr="007D12C5" w:rsidRDefault="007D12C5" w:rsidP="007D12C5">
            <w:r w:rsidRPr="007D12C5">
              <w:t>29.2</w:t>
            </w:r>
          </w:p>
        </w:tc>
        <w:tc>
          <w:tcPr>
            <w:tcW w:w="6378" w:type="dxa"/>
            <w:shd w:val="clear" w:color="auto" w:fill="auto"/>
            <w:vAlign w:val="center"/>
            <w:hideMark/>
          </w:tcPr>
          <w:p w14:paraId="628FAF2E"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3D406CAD"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6B95F114" w14:textId="77777777" w:rsidR="007D12C5" w:rsidRPr="007D12C5" w:rsidRDefault="007D12C5" w:rsidP="007D12C5">
            <w:pPr>
              <w:jc w:val="center"/>
            </w:pPr>
            <w:r w:rsidRPr="007D12C5">
              <w:t>0,00</w:t>
            </w:r>
          </w:p>
        </w:tc>
      </w:tr>
      <w:tr w:rsidR="007D12C5" w:rsidRPr="007D12C5" w14:paraId="42F90EB5" w14:textId="77777777" w:rsidTr="00104FF4">
        <w:trPr>
          <w:trHeight w:val="294"/>
        </w:trPr>
        <w:tc>
          <w:tcPr>
            <w:tcW w:w="930" w:type="dxa"/>
            <w:shd w:val="clear" w:color="auto" w:fill="auto"/>
            <w:noWrap/>
            <w:vAlign w:val="center"/>
            <w:hideMark/>
          </w:tcPr>
          <w:p w14:paraId="454564D5" w14:textId="77777777" w:rsidR="007D12C5" w:rsidRPr="007D12C5" w:rsidRDefault="007D12C5" w:rsidP="007D12C5">
            <w:r w:rsidRPr="007D12C5">
              <w:t>29.3</w:t>
            </w:r>
          </w:p>
        </w:tc>
        <w:tc>
          <w:tcPr>
            <w:tcW w:w="6378" w:type="dxa"/>
            <w:shd w:val="clear" w:color="auto" w:fill="auto"/>
            <w:vAlign w:val="center"/>
            <w:hideMark/>
          </w:tcPr>
          <w:p w14:paraId="123A0956"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5784E66E"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0890106" w14:textId="77777777" w:rsidR="007D12C5" w:rsidRPr="007D12C5" w:rsidRDefault="007D12C5" w:rsidP="007D12C5">
            <w:pPr>
              <w:jc w:val="center"/>
            </w:pPr>
            <w:r w:rsidRPr="007D12C5">
              <w:t>0,00</w:t>
            </w:r>
          </w:p>
        </w:tc>
      </w:tr>
      <w:tr w:rsidR="007D12C5" w:rsidRPr="007D12C5" w14:paraId="49659381" w14:textId="77777777" w:rsidTr="00104FF4">
        <w:trPr>
          <w:trHeight w:val="294"/>
        </w:trPr>
        <w:tc>
          <w:tcPr>
            <w:tcW w:w="930" w:type="dxa"/>
            <w:shd w:val="clear" w:color="auto" w:fill="auto"/>
            <w:noWrap/>
            <w:vAlign w:val="center"/>
            <w:hideMark/>
          </w:tcPr>
          <w:p w14:paraId="67B61330" w14:textId="77777777" w:rsidR="007D12C5" w:rsidRPr="007D12C5" w:rsidRDefault="007D12C5" w:rsidP="007D12C5">
            <w:r w:rsidRPr="007D12C5">
              <w:t>29.4</w:t>
            </w:r>
          </w:p>
        </w:tc>
        <w:tc>
          <w:tcPr>
            <w:tcW w:w="6378" w:type="dxa"/>
            <w:shd w:val="clear" w:color="auto" w:fill="auto"/>
            <w:vAlign w:val="center"/>
            <w:hideMark/>
          </w:tcPr>
          <w:p w14:paraId="4F0B05AF"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74E5DDF7"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3181534E" w14:textId="77777777" w:rsidR="007D12C5" w:rsidRPr="007D12C5" w:rsidRDefault="007D12C5" w:rsidP="007D12C5">
            <w:pPr>
              <w:jc w:val="center"/>
            </w:pPr>
            <w:r w:rsidRPr="007D12C5">
              <w:t>0,00</w:t>
            </w:r>
          </w:p>
        </w:tc>
      </w:tr>
      <w:tr w:rsidR="007D12C5" w:rsidRPr="007D12C5" w14:paraId="5A0488B7" w14:textId="77777777" w:rsidTr="00104FF4">
        <w:trPr>
          <w:trHeight w:val="294"/>
        </w:trPr>
        <w:tc>
          <w:tcPr>
            <w:tcW w:w="930" w:type="dxa"/>
            <w:shd w:val="clear" w:color="auto" w:fill="auto"/>
            <w:noWrap/>
            <w:vAlign w:val="center"/>
            <w:hideMark/>
          </w:tcPr>
          <w:p w14:paraId="58D8903B" w14:textId="77777777" w:rsidR="007D12C5" w:rsidRPr="007D12C5" w:rsidRDefault="007D12C5" w:rsidP="007D12C5">
            <w:r w:rsidRPr="007D12C5">
              <w:t>30</w:t>
            </w:r>
          </w:p>
        </w:tc>
        <w:tc>
          <w:tcPr>
            <w:tcW w:w="6378" w:type="dxa"/>
            <w:shd w:val="clear" w:color="auto" w:fill="auto"/>
            <w:vAlign w:val="center"/>
            <w:hideMark/>
          </w:tcPr>
          <w:p w14:paraId="07221582" w14:textId="77777777" w:rsidR="007D12C5" w:rsidRPr="007D12C5" w:rsidRDefault="007D12C5" w:rsidP="007D12C5">
            <w:pPr>
              <w:ind w:left="-41"/>
            </w:pPr>
            <w:r w:rsidRPr="007D12C5">
              <w:t>Стоимость натурального топлива с учетом перевозки</w:t>
            </w:r>
          </w:p>
        </w:tc>
        <w:tc>
          <w:tcPr>
            <w:tcW w:w="1444" w:type="dxa"/>
            <w:shd w:val="clear" w:color="auto" w:fill="auto"/>
            <w:noWrap/>
            <w:vAlign w:val="center"/>
            <w:hideMark/>
          </w:tcPr>
          <w:p w14:paraId="419FC92F"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9F5E951" w14:textId="77777777" w:rsidR="007D12C5" w:rsidRPr="007D12C5" w:rsidRDefault="007D12C5" w:rsidP="007D12C5">
            <w:pPr>
              <w:jc w:val="center"/>
            </w:pPr>
            <w:r w:rsidRPr="007D12C5">
              <w:t>83 117,51</w:t>
            </w:r>
          </w:p>
        </w:tc>
      </w:tr>
      <w:tr w:rsidR="007D12C5" w:rsidRPr="007D12C5" w14:paraId="38D3DEBC" w14:textId="77777777" w:rsidTr="00104FF4">
        <w:trPr>
          <w:trHeight w:val="294"/>
        </w:trPr>
        <w:tc>
          <w:tcPr>
            <w:tcW w:w="930" w:type="dxa"/>
            <w:shd w:val="clear" w:color="auto" w:fill="auto"/>
            <w:noWrap/>
            <w:vAlign w:val="center"/>
            <w:hideMark/>
          </w:tcPr>
          <w:p w14:paraId="7AFDA879" w14:textId="77777777" w:rsidR="007D12C5" w:rsidRPr="007D12C5" w:rsidRDefault="007D12C5" w:rsidP="007D12C5">
            <w:r w:rsidRPr="007D12C5">
              <w:t>30.1</w:t>
            </w:r>
          </w:p>
        </w:tc>
        <w:tc>
          <w:tcPr>
            <w:tcW w:w="6378" w:type="dxa"/>
            <w:shd w:val="clear" w:color="auto" w:fill="auto"/>
            <w:vAlign w:val="center"/>
            <w:hideMark/>
          </w:tcPr>
          <w:p w14:paraId="70351B8C"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406EB1C9"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71A74375" w14:textId="77777777" w:rsidR="007D12C5" w:rsidRPr="007D12C5" w:rsidRDefault="007D12C5" w:rsidP="007D12C5">
            <w:pPr>
              <w:jc w:val="center"/>
            </w:pPr>
            <w:r w:rsidRPr="007D12C5">
              <w:t>83 117,51</w:t>
            </w:r>
          </w:p>
        </w:tc>
      </w:tr>
      <w:tr w:rsidR="007D12C5" w:rsidRPr="007D12C5" w14:paraId="73E14486" w14:textId="77777777" w:rsidTr="00104FF4">
        <w:trPr>
          <w:trHeight w:val="294"/>
        </w:trPr>
        <w:tc>
          <w:tcPr>
            <w:tcW w:w="930" w:type="dxa"/>
            <w:shd w:val="clear" w:color="auto" w:fill="auto"/>
            <w:noWrap/>
            <w:vAlign w:val="center"/>
            <w:hideMark/>
          </w:tcPr>
          <w:p w14:paraId="33149642" w14:textId="77777777" w:rsidR="007D12C5" w:rsidRPr="007D12C5" w:rsidRDefault="007D12C5" w:rsidP="007D12C5">
            <w:r w:rsidRPr="007D12C5">
              <w:t>30.2</w:t>
            </w:r>
          </w:p>
        </w:tc>
        <w:tc>
          <w:tcPr>
            <w:tcW w:w="6378" w:type="dxa"/>
            <w:shd w:val="clear" w:color="auto" w:fill="auto"/>
            <w:vAlign w:val="center"/>
            <w:hideMark/>
          </w:tcPr>
          <w:p w14:paraId="37D53227"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08F1C349"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3DDD7514" w14:textId="77777777" w:rsidR="007D12C5" w:rsidRPr="007D12C5" w:rsidRDefault="007D12C5" w:rsidP="007D12C5">
            <w:pPr>
              <w:jc w:val="center"/>
            </w:pPr>
            <w:r w:rsidRPr="007D12C5">
              <w:t>0,00</w:t>
            </w:r>
          </w:p>
        </w:tc>
      </w:tr>
      <w:tr w:rsidR="007D12C5" w:rsidRPr="007D12C5" w14:paraId="500F8F6D" w14:textId="77777777" w:rsidTr="00104FF4">
        <w:trPr>
          <w:trHeight w:val="294"/>
        </w:trPr>
        <w:tc>
          <w:tcPr>
            <w:tcW w:w="930" w:type="dxa"/>
            <w:shd w:val="clear" w:color="auto" w:fill="auto"/>
            <w:noWrap/>
            <w:vAlign w:val="center"/>
            <w:hideMark/>
          </w:tcPr>
          <w:p w14:paraId="240EB4BA" w14:textId="77777777" w:rsidR="007D12C5" w:rsidRPr="007D12C5" w:rsidRDefault="007D12C5" w:rsidP="007D12C5">
            <w:r w:rsidRPr="007D12C5">
              <w:t>30.3</w:t>
            </w:r>
          </w:p>
        </w:tc>
        <w:tc>
          <w:tcPr>
            <w:tcW w:w="6378" w:type="dxa"/>
            <w:shd w:val="clear" w:color="auto" w:fill="auto"/>
            <w:vAlign w:val="center"/>
            <w:hideMark/>
          </w:tcPr>
          <w:p w14:paraId="63381AB6"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7A659B78"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70A4541" w14:textId="77777777" w:rsidR="007D12C5" w:rsidRPr="007D12C5" w:rsidRDefault="007D12C5" w:rsidP="007D12C5">
            <w:pPr>
              <w:jc w:val="center"/>
            </w:pPr>
            <w:r w:rsidRPr="007D12C5">
              <w:t>0,00</w:t>
            </w:r>
          </w:p>
        </w:tc>
      </w:tr>
      <w:tr w:rsidR="007D12C5" w:rsidRPr="007D12C5" w14:paraId="67433788" w14:textId="77777777" w:rsidTr="00104FF4">
        <w:trPr>
          <w:trHeight w:val="294"/>
        </w:trPr>
        <w:tc>
          <w:tcPr>
            <w:tcW w:w="930" w:type="dxa"/>
            <w:shd w:val="clear" w:color="auto" w:fill="auto"/>
            <w:noWrap/>
            <w:vAlign w:val="center"/>
            <w:hideMark/>
          </w:tcPr>
          <w:p w14:paraId="7FFE2701" w14:textId="77777777" w:rsidR="007D12C5" w:rsidRPr="007D12C5" w:rsidRDefault="007D12C5" w:rsidP="007D12C5">
            <w:r w:rsidRPr="007D12C5">
              <w:t>30.4</w:t>
            </w:r>
          </w:p>
        </w:tc>
        <w:tc>
          <w:tcPr>
            <w:tcW w:w="6378" w:type="dxa"/>
            <w:shd w:val="clear" w:color="auto" w:fill="auto"/>
            <w:vAlign w:val="center"/>
            <w:hideMark/>
          </w:tcPr>
          <w:p w14:paraId="542B4C78"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1C218238"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4C8D6407" w14:textId="77777777" w:rsidR="007D12C5" w:rsidRPr="007D12C5" w:rsidRDefault="007D12C5" w:rsidP="007D12C5">
            <w:pPr>
              <w:jc w:val="center"/>
            </w:pPr>
            <w:r w:rsidRPr="007D12C5">
              <w:t>0,00</w:t>
            </w:r>
          </w:p>
        </w:tc>
      </w:tr>
      <w:tr w:rsidR="007D12C5" w:rsidRPr="007D12C5" w14:paraId="26E70B4A" w14:textId="77777777" w:rsidTr="00104FF4">
        <w:trPr>
          <w:trHeight w:val="294"/>
        </w:trPr>
        <w:tc>
          <w:tcPr>
            <w:tcW w:w="930" w:type="dxa"/>
            <w:shd w:val="clear" w:color="auto" w:fill="auto"/>
            <w:noWrap/>
            <w:vAlign w:val="center"/>
            <w:hideMark/>
          </w:tcPr>
          <w:p w14:paraId="18B65831" w14:textId="77777777" w:rsidR="007D12C5" w:rsidRPr="007D12C5" w:rsidRDefault="007D12C5" w:rsidP="007D12C5">
            <w:r w:rsidRPr="007D12C5">
              <w:t>30.5</w:t>
            </w:r>
          </w:p>
        </w:tc>
        <w:tc>
          <w:tcPr>
            <w:tcW w:w="6378" w:type="dxa"/>
            <w:shd w:val="clear" w:color="auto" w:fill="auto"/>
            <w:vAlign w:val="center"/>
            <w:hideMark/>
          </w:tcPr>
          <w:p w14:paraId="266205FA" w14:textId="77777777" w:rsidR="007D12C5" w:rsidRPr="007D12C5" w:rsidRDefault="007D12C5" w:rsidP="007D12C5">
            <w:pPr>
              <w:ind w:left="-41"/>
            </w:pPr>
            <w:r w:rsidRPr="007D12C5">
              <w:t>на производство тепловой энергии</w:t>
            </w:r>
          </w:p>
        </w:tc>
        <w:tc>
          <w:tcPr>
            <w:tcW w:w="1444" w:type="dxa"/>
            <w:shd w:val="clear" w:color="auto" w:fill="auto"/>
            <w:noWrap/>
            <w:vAlign w:val="center"/>
            <w:hideMark/>
          </w:tcPr>
          <w:p w14:paraId="198C07D0" w14:textId="77777777" w:rsidR="007D12C5" w:rsidRPr="007D12C5" w:rsidRDefault="007D12C5" w:rsidP="007D12C5">
            <w:pPr>
              <w:jc w:val="center"/>
            </w:pPr>
            <w:r w:rsidRPr="007D12C5">
              <w:t>тыс. руб.</w:t>
            </w:r>
          </w:p>
        </w:tc>
        <w:tc>
          <w:tcPr>
            <w:tcW w:w="1197" w:type="dxa"/>
            <w:shd w:val="clear" w:color="auto" w:fill="auto"/>
            <w:noWrap/>
            <w:vAlign w:val="center"/>
            <w:hideMark/>
          </w:tcPr>
          <w:p w14:paraId="2C146EAF" w14:textId="77777777" w:rsidR="007D12C5" w:rsidRPr="007D12C5" w:rsidRDefault="007D12C5" w:rsidP="007D12C5">
            <w:pPr>
              <w:jc w:val="center"/>
            </w:pPr>
            <w:r w:rsidRPr="007D12C5">
              <w:t>83 117,51</w:t>
            </w:r>
          </w:p>
        </w:tc>
      </w:tr>
      <w:tr w:rsidR="007D12C5" w:rsidRPr="007D12C5" w14:paraId="6E320CCC" w14:textId="77777777" w:rsidTr="00104FF4">
        <w:trPr>
          <w:trHeight w:val="294"/>
        </w:trPr>
        <w:tc>
          <w:tcPr>
            <w:tcW w:w="930" w:type="dxa"/>
            <w:shd w:val="clear" w:color="auto" w:fill="auto"/>
            <w:noWrap/>
            <w:vAlign w:val="center"/>
            <w:hideMark/>
          </w:tcPr>
          <w:p w14:paraId="08A8D5F3" w14:textId="77777777" w:rsidR="007D12C5" w:rsidRPr="007D12C5" w:rsidRDefault="007D12C5" w:rsidP="007D12C5">
            <w:r w:rsidRPr="007D12C5">
              <w:t>31</w:t>
            </w:r>
          </w:p>
        </w:tc>
        <w:tc>
          <w:tcPr>
            <w:tcW w:w="6378" w:type="dxa"/>
            <w:shd w:val="clear" w:color="auto" w:fill="auto"/>
            <w:vAlign w:val="center"/>
            <w:hideMark/>
          </w:tcPr>
          <w:p w14:paraId="50248A5E" w14:textId="77777777" w:rsidR="007D12C5" w:rsidRPr="007D12C5" w:rsidRDefault="007D12C5" w:rsidP="007D12C5">
            <w:pPr>
              <w:ind w:left="-41"/>
            </w:pPr>
            <w:r w:rsidRPr="007D12C5">
              <w:t>Цена условного топлива с учетом перевозки</w:t>
            </w:r>
          </w:p>
        </w:tc>
        <w:tc>
          <w:tcPr>
            <w:tcW w:w="1444" w:type="dxa"/>
            <w:shd w:val="clear" w:color="auto" w:fill="auto"/>
            <w:noWrap/>
            <w:vAlign w:val="center"/>
            <w:hideMark/>
          </w:tcPr>
          <w:p w14:paraId="24DD0FBE" w14:textId="77777777" w:rsidR="007D12C5" w:rsidRPr="007D12C5" w:rsidRDefault="007D12C5" w:rsidP="007D12C5">
            <w:pPr>
              <w:jc w:val="center"/>
            </w:pPr>
            <w:r w:rsidRPr="007D12C5">
              <w:t>руб./тут</w:t>
            </w:r>
          </w:p>
        </w:tc>
        <w:tc>
          <w:tcPr>
            <w:tcW w:w="1197" w:type="dxa"/>
            <w:shd w:val="clear" w:color="auto" w:fill="auto"/>
            <w:noWrap/>
            <w:vAlign w:val="center"/>
            <w:hideMark/>
          </w:tcPr>
          <w:p w14:paraId="4FB1AC76" w14:textId="77777777" w:rsidR="007D12C5" w:rsidRPr="007D12C5" w:rsidRDefault="007D12C5" w:rsidP="007D12C5">
            <w:pPr>
              <w:jc w:val="center"/>
            </w:pPr>
            <w:r w:rsidRPr="007D12C5">
              <w:t>4 089,12</w:t>
            </w:r>
          </w:p>
        </w:tc>
      </w:tr>
      <w:tr w:rsidR="007D12C5" w:rsidRPr="007D12C5" w14:paraId="56E216DF" w14:textId="77777777" w:rsidTr="00104FF4">
        <w:trPr>
          <w:trHeight w:val="294"/>
        </w:trPr>
        <w:tc>
          <w:tcPr>
            <w:tcW w:w="930" w:type="dxa"/>
            <w:shd w:val="clear" w:color="auto" w:fill="auto"/>
            <w:noWrap/>
            <w:vAlign w:val="center"/>
            <w:hideMark/>
          </w:tcPr>
          <w:p w14:paraId="1121D776" w14:textId="77777777" w:rsidR="007D12C5" w:rsidRPr="007D12C5" w:rsidRDefault="007D12C5" w:rsidP="007D12C5">
            <w:r w:rsidRPr="007D12C5">
              <w:t>31.1</w:t>
            </w:r>
          </w:p>
        </w:tc>
        <w:tc>
          <w:tcPr>
            <w:tcW w:w="6378" w:type="dxa"/>
            <w:shd w:val="clear" w:color="auto" w:fill="auto"/>
            <w:vAlign w:val="center"/>
            <w:hideMark/>
          </w:tcPr>
          <w:p w14:paraId="5A538C54"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523B50C6" w14:textId="77777777" w:rsidR="007D12C5" w:rsidRPr="007D12C5" w:rsidRDefault="007D12C5" w:rsidP="007D12C5">
            <w:pPr>
              <w:jc w:val="center"/>
            </w:pPr>
            <w:r w:rsidRPr="007D12C5">
              <w:t>руб./тут</w:t>
            </w:r>
          </w:p>
        </w:tc>
        <w:tc>
          <w:tcPr>
            <w:tcW w:w="1197" w:type="dxa"/>
            <w:shd w:val="clear" w:color="auto" w:fill="auto"/>
            <w:noWrap/>
            <w:vAlign w:val="center"/>
            <w:hideMark/>
          </w:tcPr>
          <w:p w14:paraId="4896A91A" w14:textId="77777777" w:rsidR="007D12C5" w:rsidRPr="007D12C5" w:rsidRDefault="007D12C5" w:rsidP="007D12C5">
            <w:pPr>
              <w:jc w:val="center"/>
            </w:pPr>
            <w:r w:rsidRPr="007D12C5">
              <w:t>4 089,12</w:t>
            </w:r>
          </w:p>
        </w:tc>
      </w:tr>
      <w:tr w:rsidR="007D12C5" w:rsidRPr="007D12C5" w14:paraId="727A6055" w14:textId="77777777" w:rsidTr="00104FF4">
        <w:trPr>
          <w:trHeight w:val="294"/>
        </w:trPr>
        <w:tc>
          <w:tcPr>
            <w:tcW w:w="930" w:type="dxa"/>
            <w:shd w:val="clear" w:color="auto" w:fill="auto"/>
            <w:noWrap/>
            <w:vAlign w:val="center"/>
            <w:hideMark/>
          </w:tcPr>
          <w:p w14:paraId="3A944D57" w14:textId="77777777" w:rsidR="007D12C5" w:rsidRPr="007D12C5" w:rsidRDefault="007D12C5" w:rsidP="007D12C5">
            <w:r w:rsidRPr="007D12C5">
              <w:t>31.2</w:t>
            </w:r>
          </w:p>
        </w:tc>
        <w:tc>
          <w:tcPr>
            <w:tcW w:w="6378" w:type="dxa"/>
            <w:shd w:val="clear" w:color="auto" w:fill="auto"/>
            <w:vAlign w:val="center"/>
            <w:hideMark/>
          </w:tcPr>
          <w:p w14:paraId="6667E4C2"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3ABFE4BB" w14:textId="77777777" w:rsidR="007D12C5" w:rsidRPr="007D12C5" w:rsidRDefault="007D12C5" w:rsidP="007D12C5">
            <w:pPr>
              <w:jc w:val="center"/>
            </w:pPr>
            <w:r w:rsidRPr="007D12C5">
              <w:t>руб./тут</w:t>
            </w:r>
          </w:p>
        </w:tc>
        <w:tc>
          <w:tcPr>
            <w:tcW w:w="1197" w:type="dxa"/>
            <w:shd w:val="clear" w:color="auto" w:fill="auto"/>
            <w:noWrap/>
            <w:vAlign w:val="center"/>
            <w:hideMark/>
          </w:tcPr>
          <w:p w14:paraId="6EB6B63E" w14:textId="77777777" w:rsidR="007D12C5" w:rsidRPr="007D12C5" w:rsidRDefault="007D12C5" w:rsidP="007D12C5">
            <w:pPr>
              <w:jc w:val="center"/>
            </w:pPr>
            <w:r w:rsidRPr="007D12C5">
              <w:t>0,00</w:t>
            </w:r>
          </w:p>
        </w:tc>
      </w:tr>
      <w:tr w:rsidR="007D12C5" w:rsidRPr="007D12C5" w14:paraId="03336341" w14:textId="77777777" w:rsidTr="00104FF4">
        <w:trPr>
          <w:trHeight w:val="294"/>
        </w:trPr>
        <w:tc>
          <w:tcPr>
            <w:tcW w:w="930" w:type="dxa"/>
            <w:shd w:val="clear" w:color="auto" w:fill="auto"/>
            <w:noWrap/>
            <w:vAlign w:val="center"/>
            <w:hideMark/>
          </w:tcPr>
          <w:p w14:paraId="5BCE87CD" w14:textId="77777777" w:rsidR="007D12C5" w:rsidRPr="007D12C5" w:rsidRDefault="007D12C5" w:rsidP="007D12C5">
            <w:r w:rsidRPr="007D12C5">
              <w:t>31.3</w:t>
            </w:r>
          </w:p>
        </w:tc>
        <w:tc>
          <w:tcPr>
            <w:tcW w:w="6378" w:type="dxa"/>
            <w:shd w:val="clear" w:color="auto" w:fill="auto"/>
            <w:vAlign w:val="center"/>
            <w:hideMark/>
          </w:tcPr>
          <w:p w14:paraId="1D3CA51B" w14:textId="77777777" w:rsidR="007D12C5" w:rsidRPr="007D12C5" w:rsidRDefault="007D12C5" w:rsidP="007D12C5">
            <w:pPr>
              <w:ind w:left="-41"/>
            </w:pPr>
            <w:r w:rsidRPr="007D12C5">
              <w:t>газ всего, в том числе:</w:t>
            </w:r>
          </w:p>
        </w:tc>
        <w:tc>
          <w:tcPr>
            <w:tcW w:w="1444" w:type="dxa"/>
            <w:shd w:val="clear" w:color="auto" w:fill="auto"/>
            <w:noWrap/>
            <w:vAlign w:val="center"/>
            <w:hideMark/>
          </w:tcPr>
          <w:p w14:paraId="3A96CA49" w14:textId="77777777" w:rsidR="007D12C5" w:rsidRPr="007D12C5" w:rsidRDefault="007D12C5" w:rsidP="007D12C5">
            <w:pPr>
              <w:jc w:val="center"/>
            </w:pPr>
            <w:r w:rsidRPr="007D12C5">
              <w:t>руб./тут</w:t>
            </w:r>
          </w:p>
        </w:tc>
        <w:tc>
          <w:tcPr>
            <w:tcW w:w="1197" w:type="dxa"/>
            <w:shd w:val="clear" w:color="auto" w:fill="auto"/>
            <w:noWrap/>
            <w:vAlign w:val="center"/>
            <w:hideMark/>
          </w:tcPr>
          <w:p w14:paraId="45DB2551" w14:textId="77777777" w:rsidR="007D12C5" w:rsidRPr="007D12C5" w:rsidRDefault="007D12C5" w:rsidP="007D12C5">
            <w:pPr>
              <w:jc w:val="center"/>
            </w:pPr>
            <w:r w:rsidRPr="007D12C5">
              <w:t>0,00</w:t>
            </w:r>
          </w:p>
        </w:tc>
      </w:tr>
      <w:tr w:rsidR="007D12C5" w:rsidRPr="007D12C5" w14:paraId="7AE38B24" w14:textId="77777777" w:rsidTr="00104FF4">
        <w:trPr>
          <w:trHeight w:val="308"/>
        </w:trPr>
        <w:tc>
          <w:tcPr>
            <w:tcW w:w="930" w:type="dxa"/>
            <w:shd w:val="clear" w:color="auto" w:fill="auto"/>
            <w:noWrap/>
            <w:vAlign w:val="center"/>
            <w:hideMark/>
          </w:tcPr>
          <w:p w14:paraId="65736B62" w14:textId="77777777" w:rsidR="007D12C5" w:rsidRPr="007D12C5" w:rsidRDefault="007D12C5" w:rsidP="007D12C5">
            <w:r w:rsidRPr="007D12C5">
              <w:t>31.4</w:t>
            </w:r>
          </w:p>
        </w:tc>
        <w:tc>
          <w:tcPr>
            <w:tcW w:w="6378" w:type="dxa"/>
            <w:shd w:val="clear" w:color="auto" w:fill="auto"/>
            <w:vAlign w:val="center"/>
            <w:hideMark/>
          </w:tcPr>
          <w:p w14:paraId="17EB8658"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418D8C20" w14:textId="77777777" w:rsidR="007D12C5" w:rsidRPr="007D12C5" w:rsidRDefault="007D12C5" w:rsidP="007D12C5">
            <w:pPr>
              <w:jc w:val="center"/>
            </w:pPr>
            <w:r w:rsidRPr="007D12C5">
              <w:t>руб./тут</w:t>
            </w:r>
          </w:p>
        </w:tc>
        <w:tc>
          <w:tcPr>
            <w:tcW w:w="1197" w:type="dxa"/>
            <w:shd w:val="clear" w:color="auto" w:fill="auto"/>
            <w:noWrap/>
            <w:vAlign w:val="center"/>
            <w:hideMark/>
          </w:tcPr>
          <w:p w14:paraId="6E457D44" w14:textId="77777777" w:rsidR="007D12C5" w:rsidRPr="007D12C5" w:rsidRDefault="007D12C5" w:rsidP="007D12C5">
            <w:pPr>
              <w:jc w:val="center"/>
            </w:pPr>
            <w:r w:rsidRPr="007D12C5">
              <w:t>0,00</w:t>
            </w:r>
          </w:p>
        </w:tc>
      </w:tr>
      <w:tr w:rsidR="007D12C5" w:rsidRPr="007D12C5" w14:paraId="24A45329" w14:textId="77777777" w:rsidTr="00104FF4">
        <w:trPr>
          <w:trHeight w:val="294"/>
        </w:trPr>
        <w:tc>
          <w:tcPr>
            <w:tcW w:w="930" w:type="dxa"/>
            <w:shd w:val="clear" w:color="auto" w:fill="auto"/>
            <w:noWrap/>
            <w:vAlign w:val="center"/>
            <w:hideMark/>
          </w:tcPr>
          <w:p w14:paraId="065DE496" w14:textId="77777777" w:rsidR="007D12C5" w:rsidRPr="007D12C5" w:rsidRDefault="007D12C5" w:rsidP="007D12C5">
            <w:r w:rsidRPr="007D12C5">
              <w:t>31.5</w:t>
            </w:r>
          </w:p>
        </w:tc>
        <w:tc>
          <w:tcPr>
            <w:tcW w:w="6378" w:type="dxa"/>
            <w:shd w:val="clear" w:color="auto" w:fill="auto"/>
            <w:vAlign w:val="center"/>
            <w:hideMark/>
          </w:tcPr>
          <w:p w14:paraId="5B16EF62" w14:textId="77777777" w:rsidR="007D12C5" w:rsidRPr="007D12C5" w:rsidRDefault="007D12C5" w:rsidP="007D12C5">
            <w:pPr>
              <w:ind w:left="-41"/>
            </w:pPr>
            <w:r w:rsidRPr="007D12C5">
              <w:t>на производство тепловой энергии</w:t>
            </w:r>
          </w:p>
        </w:tc>
        <w:tc>
          <w:tcPr>
            <w:tcW w:w="1444" w:type="dxa"/>
            <w:shd w:val="clear" w:color="auto" w:fill="auto"/>
            <w:noWrap/>
            <w:vAlign w:val="center"/>
            <w:hideMark/>
          </w:tcPr>
          <w:p w14:paraId="19EA78D7" w14:textId="77777777" w:rsidR="007D12C5" w:rsidRPr="007D12C5" w:rsidRDefault="007D12C5" w:rsidP="007D12C5">
            <w:pPr>
              <w:jc w:val="center"/>
            </w:pPr>
            <w:r w:rsidRPr="007D12C5">
              <w:t>руб./тут</w:t>
            </w:r>
          </w:p>
        </w:tc>
        <w:tc>
          <w:tcPr>
            <w:tcW w:w="1197" w:type="dxa"/>
            <w:shd w:val="clear" w:color="auto" w:fill="auto"/>
            <w:noWrap/>
            <w:vAlign w:val="center"/>
            <w:hideMark/>
          </w:tcPr>
          <w:p w14:paraId="532A9BB5" w14:textId="77777777" w:rsidR="007D12C5" w:rsidRPr="007D12C5" w:rsidRDefault="007D12C5" w:rsidP="007D12C5">
            <w:pPr>
              <w:jc w:val="center"/>
            </w:pPr>
            <w:r w:rsidRPr="007D12C5">
              <w:t>4 089,12</w:t>
            </w:r>
          </w:p>
        </w:tc>
      </w:tr>
      <w:tr w:rsidR="007D12C5" w:rsidRPr="007D12C5" w14:paraId="3E65A388" w14:textId="77777777" w:rsidTr="00104FF4">
        <w:trPr>
          <w:trHeight w:val="294"/>
        </w:trPr>
        <w:tc>
          <w:tcPr>
            <w:tcW w:w="930" w:type="dxa"/>
            <w:shd w:val="clear" w:color="auto" w:fill="auto"/>
            <w:noWrap/>
            <w:vAlign w:val="center"/>
            <w:hideMark/>
          </w:tcPr>
          <w:p w14:paraId="4F170EA8" w14:textId="77777777" w:rsidR="007D12C5" w:rsidRPr="007D12C5" w:rsidRDefault="007D12C5" w:rsidP="007D12C5">
            <w:r w:rsidRPr="007D12C5">
              <w:t>32</w:t>
            </w:r>
          </w:p>
        </w:tc>
        <w:tc>
          <w:tcPr>
            <w:tcW w:w="6378" w:type="dxa"/>
            <w:shd w:val="clear" w:color="auto" w:fill="auto"/>
            <w:vAlign w:val="center"/>
            <w:hideMark/>
          </w:tcPr>
          <w:p w14:paraId="429A16CD" w14:textId="77777777" w:rsidR="007D12C5" w:rsidRPr="007D12C5" w:rsidRDefault="007D12C5" w:rsidP="007D12C5">
            <w:pPr>
              <w:ind w:left="-41"/>
            </w:pPr>
            <w:r w:rsidRPr="007D12C5">
              <w:t>Цена натурального топлива с учетом перевозки</w:t>
            </w:r>
          </w:p>
        </w:tc>
        <w:tc>
          <w:tcPr>
            <w:tcW w:w="1444" w:type="dxa"/>
            <w:shd w:val="clear" w:color="auto" w:fill="auto"/>
            <w:noWrap/>
            <w:vAlign w:val="center"/>
            <w:hideMark/>
          </w:tcPr>
          <w:p w14:paraId="2C699329"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693F59D1" w14:textId="77777777" w:rsidR="007D12C5" w:rsidRPr="007D12C5" w:rsidRDefault="007D12C5" w:rsidP="007D12C5">
            <w:pPr>
              <w:jc w:val="center"/>
            </w:pPr>
            <w:r w:rsidRPr="007D12C5">
              <w:t>2 682,11</w:t>
            </w:r>
          </w:p>
        </w:tc>
      </w:tr>
      <w:tr w:rsidR="007D12C5" w:rsidRPr="007D12C5" w14:paraId="2E755F0C" w14:textId="77777777" w:rsidTr="00104FF4">
        <w:trPr>
          <w:trHeight w:val="294"/>
        </w:trPr>
        <w:tc>
          <w:tcPr>
            <w:tcW w:w="930" w:type="dxa"/>
            <w:shd w:val="clear" w:color="auto" w:fill="auto"/>
            <w:noWrap/>
            <w:vAlign w:val="center"/>
            <w:hideMark/>
          </w:tcPr>
          <w:p w14:paraId="5C3F74DE" w14:textId="77777777" w:rsidR="007D12C5" w:rsidRPr="007D12C5" w:rsidRDefault="007D12C5" w:rsidP="007D12C5">
            <w:r w:rsidRPr="007D12C5">
              <w:lastRenderedPageBreak/>
              <w:t>32.1</w:t>
            </w:r>
          </w:p>
        </w:tc>
        <w:tc>
          <w:tcPr>
            <w:tcW w:w="6378" w:type="dxa"/>
            <w:shd w:val="clear" w:color="auto" w:fill="auto"/>
            <w:vAlign w:val="center"/>
            <w:hideMark/>
          </w:tcPr>
          <w:p w14:paraId="09734809" w14:textId="77777777" w:rsidR="007D12C5" w:rsidRPr="007D12C5" w:rsidRDefault="007D12C5" w:rsidP="007D12C5">
            <w:pPr>
              <w:ind w:left="-41"/>
            </w:pPr>
            <w:r w:rsidRPr="007D12C5">
              <w:t>уголь всего, в том числе:</w:t>
            </w:r>
          </w:p>
        </w:tc>
        <w:tc>
          <w:tcPr>
            <w:tcW w:w="1444" w:type="dxa"/>
            <w:shd w:val="clear" w:color="auto" w:fill="auto"/>
            <w:noWrap/>
            <w:vAlign w:val="center"/>
            <w:hideMark/>
          </w:tcPr>
          <w:p w14:paraId="269F3D84"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4607A5ED" w14:textId="77777777" w:rsidR="007D12C5" w:rsidRPr="007D12C5" w:rsidRDefault="007D12C5" w:rsidP="007D12C5">
            <w:pPr>
              <w:jc w:val="center"/>
            </w:pPr>
            <w:r w:rsidRPr="007D12C5">
              <w:t>2 682,11</w:t>
            </w:r>
          </w:p>
        </w:tc>
      </w:tr>
      <w:tr w:rsidR="007D12C5" w:rsidRPr="007D12C5" w14:paraId="6AF07A39" w14:textId="77777777" w:rsidTr="00104FF4">
        <w:trPr>
          <w:trHeight w:val="294"/>
        </w:trPr>
        <w:tc>
          <w:tcPr>
            <w:tcW w:w="930" w:type="dxa"/>
            <w:shd w:val="clear" w:color="auto" w:fill="auto"/>
            <w:noWrap/>
            <w:vAlign w:val="center"/>
            <w:hideMark/>
          </w:tcPr>
          <w:p w14:paraId="67CC230D" w14:textId="77777777" w:rsidR="007D12C5" w:rsidRPr="007D12C5" w:rsidRDefault="007D12C5" w:rsidP="007D12C5">
            <w:r w:rsidRPr="007D12C5">
              <w:t>32.2</w:t>
            </w:r>
          </w:p>
        </w:tc>
        <w:tc>
          <w:tcPr>
            <w:tcW w:w="6378" w:type="dxa"/>
            <w:shd w:val="clear" w:color="auto" w:fill="auto"/>
            <w:vAlign w:val="center"/>
            <w:hideMark/>
          </w:tcPr>
          <w:p w14:paraId="1D69A5CE" w14:textId="77777777" w:rsidR="007D12C5" w:rsidRPr="007D12C5" w:rsidRDefault="007D12C5" w:rsidP="007D12C5">
            <w:pPr>
              <w:ind w:left="-41"/>
            </w:pPr>
            <w:r w:rsidRPr="007D12C5">
              <w:t>дизельное топливо</w:t>
            </w:r>
          </w:p>
        </w:tc>
        <w:tc>
          <w:tcPr>
            <w:tcW w:w="1444" w:type="dxa"/>
            <w:shd w:val="clear" w:color="auto" w:fill="auto"/>
            <w:noWrap/>
            <w:vAlign w:val="center"/>
            <w:hideMark/>
          </w:tcPr>
          <w:p w14:paraId="790AA1E1"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27F130F9" w14:textId="77777777" w:rsidR="007D12C5" w:rsidRPr="007D12C5" w:rsidRDefault="007D12C5" w:rsidP="007D12C5">
            <w:pPr>
              <w:jc w:val="center"/>
            </w:pPr>
            <w:r w:rsidRPr="007D12C5">
              <w:t>0,00</w:t>
            </w:r>
          </w:p>
        </w:tc>
      </w:tr>
      <w:tr w:rsidR="007D12C5" w:rsidRPr="007D12C5" w14:paraId="36B361D0" w14:textId="77777777" w:rsidTr="00104FF4">
        <w:trPr>
          <w:trHeight w:val="294"/>
        </w:trPr>
        <w:tc>
          <w:tcPr>
            <w:tcW w:w="930" w:type="dxa"/>
            <w:shd w:val="clear" w:color="auto" w:fill="auto"/>
            <w:noWrap/>
            <w:vAlign w:val="center"/>
            <w:hideMark/>
          </w:tcPr>
          <w:p w14:paraId="268DDEA2" w14:textId="77777777" w:rsidR="007D12C5" w:rsidRPr="007D12C5" w:rsidRDefault="007D12C5" w:rsidP="007D12C5">
            <w:r w:rsidRPr="007D12C5">
              <w:t>32.3</w:t>
            </w:r>
          </w:p>
        </w:tc>
        <w:tc>
          <w:tcPr>
            <w:tcW w:w="6378" w:type="dxa"/>
            <w:shd w:val="clear" w:color="auto" w:fill="auto"/>
            <w:vAlign w:val="center"/>
            <w:hideMark/>
          </w:tcPr>
          <w:p w14:paraId="2BA2C57E" w14:textId="77777777" w:rsidR="007D12C5" w:rsidRPr="007D12C5" w:rsidRDefault="007D12C5" w:rsidP="007D12C5">
            <w:pPr>
              <w:ind w:left="-41"/>
            </w:pPr>
            <w:r w:rsidRPr="007D12C5">
              <w:t>газ всего, в том числе:</w:t>
            </w:r>
          </w:p>
        </w:tc>
        <w:tc>
          <w:tcPr>
            <w:tcW w:w="1444" w:type="dxa"/>
            <w:shd w:val="clear" w:color="auto" w:fill="auto"/>
            <w:vAlign w:val="center"/>
            <w:hideMark/>
          </w:tcPr>
          <w:p w14:paraId="1E7F480B" w14:textId="77777777" w:rsidR="007D12C5" w:rsidRPr="007D12C5" w:rsidRDefault="007D12C5" w:rsidP="007D12C5">
            <w:pPr>
              <w:jc w:val="center"/>
            </w:pPr>
            <w:r w:rsidRPr="007D12C5">
              <w:t>руб./тыс.</w:t>
            </w:r>
            <w:r w:rsidRPr="007D12C5">
              <w:br/>
              <w:t>куб. м</w:t>
            </w:r>
          </w:p>
        </w:tc>
        <w:tc>
          <w:tcPr>
            <w:tcW w:w="1197" w:type="dxa"/>
            <w:shd w:val="clear" w:color="auto" w:fill="auto"/>
            <w:noWrap/>
            <w:vAlign w:val="center"/>
            <w:hideMark/>
          </w:tcPr>
          <w:p w14:paraId="13FB9C99" w14:textId="77777777" w:rsidR="007D12C5" w:rsidRPr="007D12C5" w:rsidRDefault="007D12C5" w:rsidP="007D12C5">
            <w:pPr>
              <w:jc w:val="center"/>
            </w:pPr>
            <w:r w:rsidRPr="007D12C5">
              <w:t>0,00</w:t>
            </w:r>
          </w:p>
        </w:tc>
      </w:tr>
      <w:tr w:rsidR="007D12C5" w:rsidRPr="007D12C5" w14:paraId="33C9B4FA" w14:textId="77777777" w:rsidTr="00104FF4">
        <w:trPr>
          <w:trHeight w:val="294"/>
        </w:trPr>
        <w:tc>
          <w:tcPr>
            <w:tcW w:w="930" w:type="dxa"/>
            <w:shd w:val="clear" w:color="auto" w:fill="auto"/>
            <w:noWrap/>
            <w:vAlign w:val="center"/>
            <w:hideMark/>
          </w:tcPr>
          <w:p w14:paraId="1ABC464D" w14:textId="77777777" w:rsidR="007D12C5" w:rsidRPr="007D12C5" w:rsidRDefault="007D12C5" w:rsidP="007D12C5">
            <w:r w:rsidRPr="007D12C5">
              <w:t>32.4</w:t>
            </w:r>
          </w:p>
        </w:tc>
        <w:tc>
          <w:tcPr>
            <w:tcW w:w="6378" w:type="dxa"/>
            <w:shd w:val="clear" w:color="auto" w:fill="auto"/>
            <w:vAlign w:val="center"/>
            <w:hideMark/>
          </w:tcPr>
          <w:p w14:paraId="43E1B45D" w14:textId="77777777" w:rsidR="007D12C5" w:rsidRPr="007D12C5" w:rsidRDefault="007D12C5" w:rsidP="007D12C5">
            <w:pPr>
              <w:ind w:left="-41"/>
            </w:pPr>
            <w:r w:rsidRPr="007D12C5">
              <w:t>др. виды топлива</w:t>
            </w:r>
          </w:p>
        </w:tc>
        <w:tc>
          <w:tcPr>
            <w:tcW w:w="1444" w:type="dxa"/>
            <w:shd w:val="clear" w:color="auto" w:fill="auto"/>
            <w:noWrap/>
            <w:vAlign w:val="center"/>
            <w:hideMark/>
          </w:tcPr>
          <w:p w14:paraId="44D13D0F" w14:textId="77777777" w:rsidR="007D12C5" w:rsidRPr="007D12C5" w:rsidRDefault="007D12C5" w:rsidP="007D12C5">
            <w:pPr>
              <w:jc w:val="center"/>
            </w:pPr>
            <w:r w:rsidRPr="007D12C5">
              <w:t>руб./тнт</w:t>
            </w:r>
          </w:p>
        </w:tc>
        <w:tc>
          <w:tcPr>
            <w:tcW w:w="1197" w:type="dxa"/>
            <w:shd w:val="clear" w:color="auto" w:fill="auto"/>
            <w:noWrap/>
            <w:vAlign w:val="center"/>
            <w:hideMark/>
          </w:tcPr>
          <w:p w14:paraId="2A204A28" w14:textId="77777777" w:rsidR="007D12C5" w:rsidRPr="007D12C5" w:rsidRDefault="007D12C5" w:rsidP="007D12C5">
            <w:pPr>
              <w:jc w:val="center"/>
            </w:pPr>
            <w:r w:rsidRPr="007D12C5">
              <w:t>0,00</w:t>
            </w:r>
          </w:p>
        </w:tc>
      </w:tr>
      <w:tr w:rsidR="007D12C5" w:rsidRPr="007D12C5" w14:paraId="62CA71B0" w14:textId="77777777" w:rsidTr="00104FF4">
        <w:trPr>
          <w:trHeight w:val="294"/>
        </w:trPr>
        <w:tc>
          <w:tcPr>
            <w:tcW w:w="930" w:type="dxa"/>
            <w:shd w:val="clear" w:color="auto" w:fill="auto"/>
            <w:noWrap/>
            <w:vAlign w:val="center"/>
            <w:hideMark/>
          </w:tcPr>
          <w:p w14:paraId="5C30A97E" w14:textId="77777777" w:rsidR="007D12C5" w:rsidRPr="007D12C5" w:rsidRDefault="007D12C5" w:rsidP="007D12C5">
            <w:r w:rsidRPr="007D12C5">
              <w:t>33</w:t>
            </w:r>
          </w:p>
        </w:tc>
        <w:tc>
          <w:tcPr>
            <w:tcW w:w="6378" w:type="dxa"/>
            <w:shd w:val="clear" w:color="auto" w:fill="auto"/>
            <w:vAlign w:val="center"/>
            <w:hideMark/>
          </w:tcPr>
          <w:p w14:paraId="51E33C56" w14:textId="77777777" w:rsidR="007D12C5" w:rsidRPr="007D12C5" w:rsidRDefault="007D12C5" w:rsidP="007D12C5">
            <w:pPr>
              <w:ind w:left="-41"/>
            </w:pPr>
            <w:r w:rsidRPr="007D12C5">
              <w:t>Топливная составляющая тарифа</w:t>
            </w:r>
          </w:p>
        </w:tc>
        <w:tc>
          <w:tcPr>
            <w:tcW w:w="1444" w:type="dxa"/>
            <w:shd w:val="clear" w:color="auto" w:fill="auto"/>
            <w:noWrap/>
            <w:vAlign w:val="center"/>
            <w:hideMark/>
          </w:tcPr>
          <w:p w14:paraId="158E88DC" w14:textId="77777777" w:rsidR="007D12C5" w:rsidRPr="007D12C5" w:rsidRDefault="007D12C5" w:rsidP="007D12C5">
            <w:pPr>
              <w:jc w:val="center"/>
            </w:pPr>
            <w:r w:rsidRPr="007D12C5">
              <w:t>руб./Гкал</w:t>
            </w:r>
          </w:p>
        </w:tc>
        <w:tc>
          <w:tcPr>
            <w:tcW w:w="1197" w:type="dxa"/>
            <w:shd w:val="clear" w:color="auto" w:fill="auto"/>
            <w:noWrap/>
            <w:vAlign w:val="center"/>
            <w:hideMark/>
          </w:tcPr>
          <w:p w14:paraId="18251CB1" w14:textId="77777777" w:rsidR="007D12C5" w:rsidRPr="007D12C5" w:rsidRDefault="007D12C5" w:rsidP="007D12C5">
            <w:pPr>
              <w:jc w:val="center"/>
            </w:pPr>
            <w:r w:rsidRPr="007D12C5">
              <w:t>790,84</w:t>
            </w:r>
          </w:p>
        </w:tc>
      </w:tr>
    </w:tbl>
    <w:p w14:paraId="0B786068" w14:textId="77777777" w:rsidR="007D12C5" w:rsidRPr="007D12C5" w:rsidRDefault="007D12C5" w:rsidP="007D12C5">
      <w:pPr>
        <w:tabs>
          <w:tab w:val="left" w:pos="1134"/>
        </w:tabs>
        <w:ind w:firstLine="851"/>
        <w:jc w:val="both"/>
        <w:rPr>
          <w:sz w:val="28"/>
          <w:szCs w:val="28"/>
          <w:highlight w:val="yellow"/>
        </w:rPr>
      </w:pPr>
    </w:p>
    <w:p w14:paraId="241725BD" w14:textId="77777777" w:rsidR="007D12C5" w:rsidRPr="007D12C5" w:rsidRDefault="007D12C5" w:rsidP="007D12C5">
      <w:pPr>
        <w:widowControl w:val="0"/>
        <w:ind w:firstLine="851"/>
        <w:jc w:val="both"/>
        <w:rPr>
          <w:sz w:val="28"/>
          <w:szCs w:val="28"/>
        </w:rPr>
      </w:pPr>
      <w:r w:rsidRPr="007D12C5">
        <w:rPr>
          <w:sz w:val="28"/>
          <w:szCs w:val="28"/>
        </w:rPr>
        <w:t>При определении расходов на буртовку и складирование угля экспертами исследован представленный обществом договор № ТК-053-12-22-ЗКП от 18.01.2023г. заключенный с ООО «Теплоснаб», согласно извещению о закупке № ТК-053-12-22-ЗЦ, а также итоговому протоколу к закупке № 053 от 29.12.2022 (стр. 255 том 6 часть 1), закупка признана несостоявшейся так как не было подано ни одной заявки на участия в закупке. Ввиду отсутствия проведенных торгов представленный обществом договор, не отвечает требованиям подпункта б) пункта 28 Основ ценообразования «Цены, установленные в договорах, заключенных в результате проведения торгов»</w:t>
      </w:r>
    </w:p>
    <w:p w14:paraId="270F80BB" w14:textId="77777777" w:rsidR="007D12C5" w:rsidRPr="007D12C5" w:rsidRDefault="007D12C5" w:rsidP="007D12C5">
      <w:pPr>
        <w:widowControl w:val="0"/>
        <w:ind w:firstLine="851"/>
        <w:jc w:val="both"/>
        <w:rPr>
          <w:sz w:val="28"/>
          <w:szCs w:val="28"/>
        </w:rPr>
      </w:pPr>
      <w:r w:rsidRPr="007D12C5">
        <w:rPr>
          <w:sz w:val="28"/>
          <w:szCs w:val="28"/>
        </w:rPr>
        <w:t xml:space="preserve">Экспертами в соответствии с пунктом 31 Основ ценообразования произведен альтернативный расчет стоимости доставки угля до котельных. При расчете обоснованности расходов по буртовке и складированию угля экспертами использовалась данные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10 от октября 2023 года часть 3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от 27.10.1998 № 1153-р, </w:t>
      </w:r>
      <w:r w:rsidRPr="007D12C5">
        <w:rPr>
          <w:sz w:val="28"/>
          <w:szCs w:val="28"/>
        </w:rPr>
        <w:br/>
        <w:t xml:space="preserve">от 17.02.2003 № 143-р). </w:t>
      </w:r>
    </w:p>
    <w:p w14:paraId="18CA3AD6" w14:textId="77777777" w:rsidR="007D12C5" w:rsidRPr="007D12C5" w:rsidRDefault="007D12C5" w:rsidP="007D12C5">
      <w:pPr>
        <w:widowControl w:val="0"/>
        <w:ind w:firstLine="851"/>
        <w:jc w:val="both"/>
        <w:rPr>
          <w:sz w:val="28"/>
          <w:szCs w:val="28"/>
        </w:rPr>
      </w:pPr>
      <w:r w:rsidRPr="007D12C5">
        <w:rPr>
          <w:sz w:val="28"/>
          <w:szCs w:val="28"/>
        </w:rPr>
        <w:t xml:space="preserve">Плановая стоимость трактора с бульдозерным оборудованием Б 10 М, мощностью 180 л. с. определена согласно данным каталога, код ресурса 91.01.01-039, в размере 2 108,67 руб./м-ч. С учетом изменения индексов цен производителей Минэкономразвития от 30.09.2024 «Транспорт» (исключая трубопроводный) составила: 2 108,67 руб./м-ч. × 1,23 × 1,043 (индекс 2024/2023, индекс 2025/2024) = 2 705,19 руб./м.-ч. (без НДС). </w:t>
      </w:r>
    </w:p>
    <w:p w14:paraId="213FE05D" w14:textId="77777777" w:rsidR="007D12C5" w:rsidRPr="007D12C5" w:rsidRDefault="007D12C5" w:rsidP="007D12C5">
      <w:pPr>
        <w:tabs>
          <w:tab w:val="left" w:pos="1134"/>
        </w:tabs>
        <w:ind w:firstLine="851"/>
        <w:jc w:val="both"/>
        <w:rPr>
          <w:sz w:val="28"/>
          <w:szCs w:val="28"/>
          <w:highlight w:val="yellow"/>
        </w:rPr>
      </w:pPr>
      <w:r w:rsidRPr="007D12C5">
        <w:rPr>
          <w:sz w:val="28"/>
          <w:szCs w:val="28"/>
        </w:rPr>
        <w:t>Согласно договору № ТК-053-12-22-ЗЦ от 18.01.2023 стоимость машино/часа трактора с бульдозерным оборудованием Б 10 М, мощностью 180 л. по расчетам предприятия составляет 2 569,52 руб./м-ч. Эксперты предлагают применить в расчет данную стоимость из договора в размере 2 569,52 руб./м-ч т.к. данная цена является ниже расчетной цены экспертов.</w:t>
      </w:r>
    </w:p>
    <w:p w14:paraId="2A8F013D" w14:textId="77777777" w:rsidR="007D12C5" w:rsidRPr="007D12C5" w:rsidRDefault="007D12C5" w:rsidP="007D12C5">
      <w:pPr>
        <w:tabs>
          <w:tab w:val="left" w:pos="1134"/>
        </w:tabs>
        <w:ind w:firstLine="851"/>
        <w:jc w:val="both"/>
        <w:rPr>
          <w:sz w:val="28"/>
          <w:szCs w:val="28"/>
        </w:rPr>
      </w:pPr>
      <w:r w:rsidRPr="007D12C5">
        <w:rPr>
          <w:sz w:val="28"/>
          <w:szCs w:val="28"/>
        </w:rPr>
        <w:t>Расчет затрат на буртовку, погрузку представлен в таблице 24.</w:t>
      </w:r>
    </w:p>
    <w:p w14:paraId="4B2F5681" w14:textId="77777777" w:rsidR="007D12C5" w:rsidRPr="007D12C5" w:rsidRDefault="007D12C5" w:rsidP="007D12C5">
      <w:pPr>
        <w:tabs>
          <w:tab w:val="left" w:pos="1134"/>
        </w:tabs>
        <w:ind w:firstLine="851"/>
        <w:jc w:val="right"/>
        <w:rPr>
          <w:sz w:val="28"/>
          <w:szCs w:val="28"/>
        </w:rPr>
      </w:pPr>
      <w:r w:rsidRPr="007D12C5">
        <w:rPr>
          <w:sz w:val="28"/>
          <w:szCs w:val="28"/>
        </w:rPr>
        <w:t>Таблица 24.</w:t>
      </w:r>
    </w:p>
    <w:p w14:paraId="7216686E" w14:textId="77777777" w:rsidR="007D12C5" w:rsidRPr="007D12C5" w:rsidRDefault="007D12C5" w:rsidP="007D12C5">
      <w:pPr>
        <w:tabs>
          <w:tab w:val="left" w:pos="1134"/>
        </w:tabs>
        <w:ind w:firstLine="851"/>
        <w:jc w:val="center"/>
        <w:rPr>
          <w:sz w:val="28"/>
          <w:szCs w:val="28"/>
        </w:rPr>
      </w:pPr>
      <w:r w:rsidRPr="007D12C5">
        <w:rPr>
          <w:sz w:val="28"/>
          <w:szCs w:val="28"/>
        </w:rPr>
        <w:t>Расчет затрат на буртовку, погрузку каменного угля.</w:t>
      </w:r>
    </w:p>
    <w:p w14:paraId="60B12E6F" w14:textId="77777777" w:rsidR="007D12C5" w:rsidRPr="007D12C5" w:rsidRDefault="007D12C5" w:rsidP="007D12C5">
      <w:pPr>
        <w:tabs>
          <w:tab w:val="left" w:pos="1134"/>
        </w:tabs>
        <w:ind w:firstLine="851"/>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059"/>
        <w:gridCol w:w="1513"/>
        <w:gridCol w:w="1806"/>
        <w:gridCol w:w="3596"/>
      </w:tblGrid>
      <w:tr w:rsidR="007D12C5" w:rsidRPr="007D12C5" w14:paraId="613B6689" w14:textId="77777777" w:rsidTr="00104FF4">
        <w:trPr>
          <w:trHeight w:val="117"/>
        </w:trPr>
        <w:tc>
          <w:tcPr>
            <w:tcW w:w="2119" w:type="dxa"/>
            <w:shd w:val="clear" w:color="auto" w:fill="auto"/>
            <w:vAlign w:val="center"/>
          </w:tcPr>
          <w:p w14:paraId="084F3683" w14:textId="77777777" w:rsidR="007D12C5" w:rsidRPr="007D12C5" w:rsidRDefault="007D12C5" w:rsidP="007D12C5">
            <w:pPr>
              <w:tabs>
                <w:tab w:val="left" w:pos="1134"/>
              </w:tabs>
            </w:pPr>
            <w:r w:rsidRPr="007D12C5">
              <w:lastRenderedPageBreak/>
              <w:t>Наименование транспорта</w:t>
            </w:r>
          </w:p>
        </w:tc>
        <w:tc>
          <w:tcPr>
            <w:tcW w:w="1062" w:type="dxa"/>
            <w:shd w:val="clear" w:color="auto" w:fill="auto"/>
            <w:vAlign w:val="center"/>
          </w:tcPr>
          <w:p w14:paraId="61EAFF6D" w14:textId="77777777" w:rsidR="007D12C5" w:rsidRPr="007D12C5" w:rsidRDefault="007D12C5" w:rsidP="007D12C5">
            <w:pPr>
              <w:tabs>
                <w:tab w:val="left" w:pos="1134"/>
              </w:tabs>
            </w:pPr>
            <w:r w:rsidRPr="007D12C5">
              <w:t>Цена, руб./ч.</w:t>
            </w:r>
          </w:p>
        </w:tc>
        <w:tc>
          <w:tcPr>
            <w:tcW w:w="1514" w:type="dxa"/>
            <w:shd w:val="clear" w:color="auto" w:fill="auto"/>
            <w:vAlign w:val="center"/>
          </w:tcPr>
          <w:p w14:paraId="0F55EF83" w14:textId="77777777" w:rsidR="007D12C5" w:rsidRPr="007D12C5" w:rsidRDefault="007D12C5" w:rsidP="007D12C5">
            <w:pPr>
              <w:tabs>
                <w:tab w:val="left" w:pos="1134"/>
              </w:tabs>
              <w:ind w:firstLine="30"/>
            </w:pPr>
            <w:r w:rsidRPr="007D12C5">
              <w:t>Количество часов, ч.</w:t>
            </w:r>
          </w:p>
        </w:tc>
        <w:tc>
          <w:tcPr>
            <w:tcW w:w="1814" w:type="dxa"/>
            <w:shd w:val="clear" w:color="auto" w:fill="auto"/>
            <w:vAlign w:val="center"/>
          </w:tcPr>
          <w:p w14:paraId="6ED2322E" w14:textId="77777777" w:rsidR="007D12C5" w:rsidRPr="007D12C5" w:rsidRDefault="007D12C5" w:rsidP="007D12C5">
            <w:pPr>
              <w:tabs>
                <w:tab w:val="left" w:pos="1134"/>
              </w:tabs>
            </w:pPr>
            <w:r w:rsidRPr="007D12C5">
              <w:t>Стоимость, тыс. руб.</w:t>
            </w:r>
          </w:p>
        </w:tc>
        <w:tc>
          <w:tcPr>
            <w:tcW w:w="3629" w:type="dxa"/>
            <w:shd w:val="clear" w:color="auto" w:fill="auto"/>
            <w:vAlign w:val="center"/>
          </w:tcPr>
          <w:p w14:paraId="10DBF464" w14:textId="77777777" w:rsidR="007D12C5" w:rsidRPr="007D12C5" w:rsidRDefault="007D12C5" w:rsidP="007D12C5">
            <w:pPr>
              <w:tabs>
                <w:tab w:val="left" w:pos="1134"/>
              </w:tabs>
            </w:pPr>
            <w:r w:rsidRPr="007D12C5">
              <w:t>Причина корректировки</w:t>
            </w:r>
          </w:p>
        </w:tc>
      </w:tr>
      <w:tr w:rsidR="007D12C5" w:rsidRPr="007D12C5" w14:paraId="42FF3DFA" w14:textId="77777777" w:rsidTr="00104FF4">
        <w:trPr>
          <w:trHeight w:val="179"/>
        </w:trPr>
        <w:tc>
          <w:tcPr>
            <w:tcW w:w="2119" w:type="dxa"/>
            <w:shd w:val="clear" w:color="auto" w:fill="auto"/>
            <w:vAlign w:val="center"/>
          </w:tcPr>
          <w:p w14:paraId="3ED9772D" w14:textId="77777777" w:rsidR="007D12C5" w:rsidRPr="007D12C5" w:rsidRDefault="007D12C5" w:rsidP="007D12C5">
            <w:pPr>
              <w:tabs>
                <w:tab w:val="left" w:pos="1134"/>
              </w:tabs>
            </w:pPr>
            <w:r w:rsidRPr="007D12C5">
              <w:t>Трактор с бульдозерным оборудованием</w:t>
            </w:r>
          </w:p>
        </w:tc>
        <w:tc>
          <w:tcPr>
            <w:tcW w:w="1062" w:type="dxa"/>
            <w:shd w:val="clear" w:color="auto" w:fill="auto"/>
            <w:vAlign w:val="center"/>
          </w:tcPr>
          <w:p w14:paraId="37BDD848" w14:textId="77777777" w:rsidR="007D12C5" w:rsidRPr="007D12C5" w:rsidRDefault="007D12C5" w:rsidP="007D12C5">
            <w:pPr>
              <w:jc w:val="center"/>
              <w:rPr>
                <w:szCs w:val="20"/>
              </w:rPr>
            </w:pPr>
            <w:r w:rsidRPr="007D12C5">
              <w:rPr>
                <w:szCs w:val="20"/>
              </w:rPr>
              <w:t>2 569,52</w:t>
            </w:r>
          </w:p>
        </w:tc>
        <w:tc>
          <w:tcPr>
            <w:tcW w:w="1514" w:type="dxa"/>
            <w:shd w:val="clear" w:color="auto" w:fill="auto"/>
            <w:vAlign w:val="center"/>
          </w:tcPr>
          <w:p w14:paraId="091F2152" w14:textId="77777777" w:rsidR="007D12C5" w:rsidRPr="007D12C5" w:rsidRDefault="007D12C5" w:rsidP="007D12C5">
            <w:pPr>
              <w:jc w:val="center"/>
              <w:rPr>
                <w:szCs w:val="20"/>
              </w:rPr>
            </w:pPr>
            <w:r w:rsidRPr="007D12C5">
              <w:rPr>
                <w:szCs w:val="20"/>
              </w:rPr>
              <w:t>4205</w:t>
            </w:r>
          </w:p>
        </w:tc>
        <w:tc>
          <w:tcPr>
            <w:tcW w:w="1814" w:type="dxa"/>
            <w:shd w:val="clear" w:color="auto" w:fill="auto"/>
            <w:vAlign w:val="center"/>
          </w:tcPr>
          <w:p w14:paraId="0A4DEE21" w14:textId="77777777" w:rsidR="007D12C5" w:rsidRPr="007D12C5" w:rsidRDefault="007D12C5" w:rsidP="007D12C5">
            <w:pPr>
              <w:jc w:val="center"/>
              <w:rPr>
                <w:szCs w:val="20"/>
              </w:rPr>
            </w:pPr>
            <w:r w:rsidRPr="007D12C5">
              <w:rPr>
                <w:szCs w:val="20"/>
              </w:rPr>
              <w:t>10 804,83</w:t>
            </w:r>
          </w:p>
        </w:tc>
        <w:tc>
          <w:tcPr>
            <w:tcW w:w="3629" w:type="dxa"/>
            <w:shd w:val="clear" w:color="auto" w:fill="auto"/>
            <w:vAlign w:val="center"/>
          </w:tcPr>
          <w:p w14:paraId="6AB52953" w14:textId="77777777" w:rsidR="007D12C5" w:rsidRPr="007D12C5" w:rsidRDefault="007D12C5" w:rsidP="007D12C5">
            <w:pPr>
              <w:tabs>
                <w:tab w:val="left" w:pos="1134"/>
              </w:tabs>
            </w:pPr>
            <w:r w:rsidRPr="007D12C5">
              <w:t>Количество часов пересчитано с учетом объема топлива</w:t>
            </w:r>
          </w:p>
        </w:tc>
      </w:tr>
      <w:tr w:rsidR="007D12C5" w:rsidRPr="007D12C5" w14:paraId="5AFA1FDD" w14:textId="77777777" w:rsidTr="00104FF4">
        <w:trPr>
          <w:trHeight w:val="58"/>
        </w:trPr>
        <w:tc>
          <w:tcPr>
            <w:tcW w:w="4695" w:type="dxa"/>
            <w:gridSpan w:val="3"/>
            <w:shd w:val="clear" w:color="auto" w:fill="auto"/>
            <w:vAlign w:val="center"/>
          </w:tcPr>
          <w:p w14:paraId="54F97E14" w14:textId="77777777" w:rsidR="007D12C5" w:rsidRPr="007D12C5" w:rsidRDefault="007D12C5" w:rsidP="007D12C5">
            <w:pPr>
              <w:tabs>
                <w:tab w:val="left" w:pos="1134"/>
              </w:tabs>
              <w:jc w:val="center"/>
            </w:pPr>
            <w:r w:rsidRPr="007D12C5">
              <w:t>ИТОГО</w:t>
            </w:r>
          </w:p>
        </w:tc>
        <w:tc>
          <w:tcPr>
            <w:tcW w:w="1814" w:type="dxa"/>
            <w:shd w:val="clear" w:color="auto" w:fill="auto"/>
            <w:vAlign w:val="center"/>
          </w:tcPr>
          <w:p w14:paraId="0266B271" w14:textId="77777777" w:rsidR="007D12C5" w:rsidRPr="007D12C5" w:rsidRDefault="007D12C5" w:rsidP="007D12C5">
            <w:pPr>
              <w:tabs>
                <w:tab w:val="left" w:pos="1134"/>
              </w:tabs>
              <w:jc w:val="center"/>
            </w:pPr>
            <w:r w:rsidRPr="007D12C5">
              <w:rPr>
                <w:szCs w:val="20"/>
              </w:rPr>
              <w:t>10 804,83</w:t>
            </w:r>
          </w:p>
        </w:tc>
        <w:tc>
          <w:tcPr>
            <w:tcW w:w="3629" w:type="dxa"/>
            <w:shd w:val="clear" w:color="auto" w:fill="auto"/>
            <w:vAlign w:val="center"/>
          </w:tcPr>
          <w:p w14:paraId="38D83F1D" w14:textId="77777777" w:rsidR="007D12C5" w:rsidRPr="007D12C5" w:rsidRDefault="007D12C5" w:rsidP="007D12C5">
            <w:pPr>
              <w:tabs>
                <w:tab w:val="left" w:pos="1134"/>
              </w:tabs>
            </w:pPr>
          </w:p>
        </w:tc>
      </w:tr>
    </w:tbl>
    <w:p w14:paraId="48A55A72" w14:textId="77777777" w:rsidR="007D12C5" w:rsidRPr="007D12C5" w:rsidRDefault="007D12C5" w:rsidP="007D12C5">
      <w:pPr>
        <w:widowControl w:val="0"/>
        <w:ind w:firstLine="851"/>
        <w:jc w:val="both"/>
        <w:rPr>
          <w:sz w:val="28"/>
          <w:szCs w:val="28"/>
        </w:rPr>
      </w:pPr>
    </w:p>
    <w:p w14:paraId="0A8B963E" w14:textId="77777777" w:rsidR="007D12C5" w:rsidRPr="007D12C5" w:rsidRDefault="007D12C5" w:rsidP="007D12C5">
      <w:pPr>
        <w:tabs>
          <w:tab w:val="left" w:pos="1134"/>
        </w:tabs>
        <w:ind w:firstLine="851"/>
        <w:jc w:val="both"/>
        <w:rPr>
          <w:sz w:val="28"/>
          <w:szCs w:val="28"/>
        </w:rPr>
      </w:pPr>
      <w:r w:rsidRPr="007D12C5">
        <w:rPr>
          <w:sz w:val="28"/>
          <w:szCs w:val="28"/>
        </w:rPr>
        <w:t>Расходы на буртовку, складирование угля, по мнению экспертов, составят 10 804,83тыс. руб. и предлагаются к включению в НВВ предприятия на 2025 год.</w:t>
      </w:r>
    </w:p>
    <w:p w14:paraId="280F7F4C" w14:textId="77777777" w:rsidR="007D12C5" w:rsidRPr="007D12C5" w:rsidRDefault="007D12C5" w:rsidP="007D12C5">
      <w:pPr>
        <w:widowControl w:val="0"/>
        <w:tabs>
          <w:tab w:val="left" w:pos="1890"/>
        </w:tabs>
        <w:ind w:firstLine="851"/>
        <w:jc w:val="both"/>
        <w:rPr>
          <w:sz w:val="28"/>
          <w:szCs w:val="28"/>
        </w:rPr>
      </w:pPr>
      <w:r w:rsidRPr="007D12C5">
        <w:rPr>
          <w:sz w:val="28"/>
          <w:szCs w:val="28"/>
        </w:rPr>
        <w:t>Расходы на топливо в 2025 году, по мнению экспертов, составят 83 117,51 тыс. руб. (стоимость топлива) + 10 804,83 тыс. руб. (стоимость буртовки и складирование угля) = 93 922,34 тыс. руб., и предлагается к включению в НВВ предприятия на 2025 год, как экономически обоснованная.</w:t>
      </w:r>
    </w:p>
    <w:p w14:paraId="759357FB" w14:textId="77777777" w:rsidR="007D12C5" w:rsidRPr="007D12C5" w:rsidRDefault="007D12C5" w:rsidP="007D12C5">
      <w:pPr>
        <w:widowControl w:val="0"/>
        <w:tabs>
          <w:tab w:val="left" w:pos="1890"/>
        </w:tabs>
        <w:ind w:firstLine="851"/>
        <w:jc w:val="both"/>
        <w:rPr>
          <w:sz w:val="28"/>
          <w:szCs w:val="28"/>
        </w:rPr>
      </w:pPr>
      <w:r w:rsidRPr="007D12C5">
        <w:rPr>
          <w:sz w:val="28"/>
          <w:szCs w:val="28"/>
        </w:rPr>
        <w:t>Расходы в размере 5 600,23 тыс. руб., не подтвержденные предприятием документально, подлежат исключению из НВВ на 2025 год, как экономически необоснованные.</w:t>
      </w:r>
    </w:p>
    <w:p w14:paraId="30A31C10" w14:textId="77777777" w:rsidR="007D12C5" w:rsidRPr="007D12C5" w:rsidRDefault="007D12C5" w:rsidP="007D12C5">
      <w:pPr>
        <w:keepNext/>
        <w:spacing w:before="240" w:after="60"/>
        <w:jc w:val="center"/>
        <w:outlineLvl w:val="3"/>
        <w:rPr>
          <w:i/>
          <w:iCs/>
          <w:sz w:val="28"/>
          <w:szCs w:val="28"/>
          <w:lang w:val="x-none" w:eastAsia="x-none"/>
        </w:rPr>
      </w:pPr>
      <w:r w:rsidRPr="007D12C5">
        <w:rPr>
          <w:i/>
          <w:iCs/>
          <w:sz w:val="28"/>
          <w:szCs w:val="28"/>
          <w:lang w:val="x-none" w:eastAsia="x-none"/>
        </w:rPr>
        <w:t>Расходы на электрическую энергию</w:t>
      </w:r>
    </w:p>
    <w:p w14:paraId="7C787098" w14:textId="77777777" w:rsidR="007D12C5" w:rsidRPr="007D12C5" w:rsidRDefault="007D12C5" w:rsidP="007D12C5">
      <w:pPr>
        <w:ind w:firstLine="851"/>
        <w:jc w:val="both"/>
        <w:rPr>
          <w:snapToGrid w:val="0"/>
          <w:sz w:val="28"/>
          <w:szCs w:val="28"/>
        </w:rPr>
      </w:pPr>
      <w:r w:rsidRPr="007D12C5">
        <w:rPr>
          <w:snapToGrid w:val="0"/>
          <w:sz w:val="28"/>
          <w:szCs w:val="28"/>
        </w:rPr>
        <w:t>По данной статье предприятием планируются расходы на 2025 год в размере 24 902,37 тыс. руб., на производство тепловой энергии.</w:t>
      </w:r>
    </w:p>
    <w:p w14:paraId="33846ECE" w14:textId="77777777" w:rsidR="007D12C5" w:rsidRPr="007D12C5" w:rsidRDefault="007D12C5" w:rsidP="007D12C5">
      <w:pPr>
        <w:ind w:firstLine="851"/>
        <w:jc w:val="both"/>
        <w:rPr>
          <w:snapToGrid w:val="0"/>
          <w:sz w:val="28"/>
          <w:szCs w:val="28"/>
        </w:rPr>
      </w:pPr>
      <w:r w:rsidRPr="007D12C5">
        <w:rPr>
          <w:snapToGrid w:val="0"/>
          <w:sz w:val="28"/>
          <w:szCs w:val="28"/>
        </w:rPr>
        <w:t xml:space="preserve">В качестве обосновывающих документов предприятием представлены: </w:t>
      </w:r>
    </w:p>
    <w:p w14:paraId="7A9BAAC7"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Приложение 4.7. Расходы на прочие покупаемые энергетические ресурсы на 2025г. (пункт 1.20 том 1)</w:t>
      </w:r>
    </w:p>
    <w:p w14:paraId="40F37B3F"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Исходные данные для расчета затрат на эл. энергию 2025г. (пункт 1.21 том 1)</w:t>
      </w:r>
    </w:p>
    <w:p w14:paraId="57CBE98A"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Договор № 710531-№59/2021 от 01.02.2021г ПАО «Кузбассэнергосбыт» (пункт 1.22 том 1)</w:t>
      </w:r>
    </w:p>
    <w:p w14:paraId="44CB422D" w14:textId="77777777" w:rsidR="007D12C5" w:rsidRPr="007D12C5" w:rsidRDefault="007D12C5" w:rsidP="007D12C5">
      <w:pPr>
        <w:tabs>
          <w:tab w:val="left" w:pos="1890"/>
        </w:tabs>
        <w:ind w:firstLine="851"/>
        <w:jc w:val="both"/>
        <w:rPr>
          <w:snapToGrid w:val="0"/>
          <w:sz w:val="28"/>
          <w:szCs w:val="28"/>
        </w:rPr>
      </w:pPr>
      <w:r w:rsidRPr="007D12C5">
        <w:rPr>
          <w:snapToGrid w:val="0"/>
          <w:sz w:val="28"/>
          <w:szCs w:val="28"/>
        </w:rPr>
        <w:t>Реестр счет-фактур за электроэнергию 2023г. (пункт 4.71 том 4)</w:t>
      </w:r>
    </w:p>
    <w:p w14:paraId="44B69988" w14:textId="77777777" w:rsidR="007D12C5" w:rsidRPr="007D12C5" w:rsidRDefault="007D12C5" w:rsidP="007D12C5">
      <w:pPr>
        <w:tabs>
          <w:tab w:val="left" w:pos="8789"/>
        </w:tabs>
        <w:ind w:firstLine="851"/>
        <w:jc w:val="both"/>
        <w:rPr>
          <w:snapToGrid w:val="0"/>
          <w:sz w:val="28"/>
          <w:szCs w:val="28"/>
        </w:rPr>
      </w:pPr>
      <w:r w:rsidRPr="007D12C5">
        <w:rPr>
          <w:snapToGrid w:val="0"/>
          <w:sz w:val="28"/>
          <w:szCs w:val="28"/>
        </w:rPr>
        <w:t>Поставка электрической энергии осуществляется на уровне СН2 и НН.</w:t>
      </w:r>
    </w:p>
    <w:p w14:paraId="2C2CC070" w14:textId="77777777" w:rsidR="007D12C5" w:rsidRPr="007D12C5" w:rsidRDefault="007D12C5" w:rsidP="007D12C5">
      <w:pPr>
        <w:tabs>
          <w:tab w:val="left" w:pos="8789"/>
        </w:tabs>
        <w:ind w:firstLine="851"/>
        <w:jc w:val="both"/>
        <w:rPr>
          <w:snapToGrid w:val="0"/>
          <w:sz w:val="28"/>
          <w:szCs w:val="28"/>
        </w:rPr>
      </w:pPr>
      <w:r w:rsidRPr="007D12C5">
        <w:rPr>
          <w:snapToGrid w:val="0"/>
          <w:sz w:val="28"/>
          <w:szCs w:val="28"/>
        </w:rPr>
        <w:t>Цена электроэнергии за 2023 года согласно счетам фактур составила 4,73 руб./тыс. Цена электроэнергии на 2024 год, по мнению экспертов, составит: 4,73 руб./кВтч. × 1,051 × 1,098 (ИЦП по обеспечению электроэнергией 2024/2023, 2025/2024) = 5,46 руб./</w:t>
      </w:r>
      <w:bookmarkStart w:id="131" w:name="_Hlk189675232"/>
      <w:r w:rsidRPr="007D12C5">
        <w:rPr>
          <w:snapToGrid w:val="0"/>
          <w:sz w:val="28"/>
          <w:szCs w:val="28"/>
        </w:rPr>
        <w:t>кВт</w:t>
      </w:r>
      <w:bookmarkEnd w:id="131"/>
      <w:r w:rsidRPr="007D12C5">
        <w:rPr>
          <w:snapToGrid w:val="0"/>
          <w:sz w:val="28"/>
          <w:szCs w:val="28"/>
        </w:rPr>
        <w:t>.</w:t>
      </w:r>
    </w:p>
    <w:p w14:paraId="4BDF4DD9" w14:textId="77777777" w:rsidR="007D12C5" w:rsidRPr="007D12C5" w:rsidRDefault="007D12C5" w:rsidP="007D12C5">
      <w:pPr>
        <w:tabs>
          <w:tab w:val="left" w:pos="8789"/>
        </w:tabs>
        <w:ind w:firstLine="851"/>
        <w:jc w:val="both"/>
        <w:rPr>
          <w:snapToGrid w:val="0"/>
          <w:sz w:val="28"/>
          <w:szCs w:val="28"/>
        </w:rPr>
      </w:pPr>
      <w:r w:rsidRPr="007D12C5">
        <w:rPr>
          <w:snapToGrid w:val="0"/>
          <w:sz w:val="28"/>
          <w:szCs w:val="28"/>
        </w:rPr>
        <w:t>Экспертами был проанализирован фактический расход электроэнергии за 3 предшествующих года, таблица 25</w:t>
      </w:r>
    </w:p>
    <w:p w14:paraId="50BA4A68" w14:textId="77777777" w:rsidR="007D12C5" w:rsidRPr="007D12C5" w:rsidRDefault="007D12C5" w:rsidP="007D12C5">
      <w:pPr>
        <w:tabs>
          <w:tab w:val="left" w:pos="8789"/>
        </w:tabs>
        <w:ind w:firstLine="851"/>
        <w:jc w:val="right"/>
        <w:rPr>
          <w:snapToGrid w:val="0"/>
          <w:sz w:val="28"/>
          <w:szCs w:val="28"/>
        </w:rPr>
      </w:pPr>
      <w:r w:rsidRPr="007D12C5">
        <w:rPr>
          <w:snapToGrid w:val="0"/>
          <w:sz w:val="28"/>
          <w:szCs w:val="28"/>
        </w:rPr>
        <w:t>Таблица 25</w:t>
      </w:r>
    </w:p>
    <w:p w14:paraId="15C56A0D" w14:textId="77777777" w:rsidR="007D12C5" w:rsidRPr="007D12C5" w:rsidRDefault="007D12C5" w:rsidP="007D12C5">
      <w:pPr>
        <w:tabs>
          <w:tab w:val="left" w:pos="8789"/>
        </w:tabs>
        <w:spacing w:after="240"/>
        <w:ind w:firstLine="851"/>
        <w:jc w:val="both"/>
        <w:rPr>
          <w:b/>
          <w:snapToGrid w:val="0"/>
          <w:sz w:val="28"/>
          <w:szCs w:val="28"/>
        </w:rPr>
      </w:pPr>
      <w:r w:rsidRPr="007D12C5">
        <w:rPr>
          <w:b/>
          <w:snapToGrid w:val="0"/>
          <w:sz w:val="28"/>
          <w:szCs w:val="28"/>
        </w:rPr>
        <w:t>Анализ потребления холодной воды за три предшествующих года</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1731"/>
        <w:gridCol w:w="1671"/>
        <w:gridCol w:w="1701"/>
        <w:gridCol w:w="2297"/>
      </w:tblGrid>
      <w:tr w:rsidR="007D12C5" w:rsidRPr="007D12C5" w14:paraId="7670E31F" w14:textId="77777777" w:rsidTr="00104FF4">
        <w:trPr>
          <w:trHeight w:val="663"/>
          <w:jc w:val="center"/>
        </w:trPr>
        <w:tc>
          <w:tcPr>
            <w:tcW w:w="2865" w:type="dxa"/>
          </w:tcPr>
          <w:p w14:paraId="51822846" w14:textId="77777777" w:rsidR="007D12C5" w:rsidRPr="007D12C5" w:rsidRDefault="007D12C5" w:rsidP="007D12C5">
            <w:pPr>
              <w:tabs>
                <w:tab w:val="left" w:pos="8789"/>
              </w:tabs>
              <w:jc w:val="both"/>
              <w:rPr>
                <w:snapToGrid w:val="0"/>
              </w:rPr>
            </w:pPr>
          </w:p>
        </w:tc>
        <w:tc>
          <w:tcPr>
            <w:tcW w:w="1731" w:type="dxa"/>
            <w:shd w:val="clear" w:color="auto" w:fill="auto"/>
            <w:noWrap/>
            <w:vAlign w:val="center"/>
            <w:hideMark/>
          </w:tcPr>
          <w:p w14:paraId="094FDE13" w14:textId="77777777" w:rsidR="007D12C5" w:rsidRPr="007D12C5" w:rsidRDefault="007D12C5" w:rsidP="007D12C5">
            <w:pPr>
              <w:tabs>
                <w:tab w:val="left" w:pos="8789"/>
              </w:tabs>
              <w:jc w:val="center"/>
              <w:rPr>
                <w:snapToGrid w:val="0"/>
              </w:rPr>
            </w:pPr>
            <w:r w:rsidRPr="007D12C5">
              <w:rPr>
                <w:snapToGrid w:val="0"/>
              </w:rPr>
              <w:t>факт 2021</w:t>
            </w:r>
          </w:p>
        </w:tc>
        <w:tc>
          <w:tcPr>
            <w:tcW w:w="1671" w:type="dxa"/>
            <w:shd w:val="clear" w:color="auto" w:fill="auto"/>
            <w:noWrap/>
            <w:vAlign w:val="center"/>
            <w:hideMark/>
          </w:tcPr>
          <w:p w14:paraId="58072DCE" w14:textId="77777777" w:rsidR="007D12C5" w:rsidRPr="007D12C5" w:rsidRDefault="007D12C5" w:rsidP="007D12C5">
            <w:pPr>
              <w:tabs>
                <w:tab w:val="left" w:pos="8789"/>
              </w:tabs>
              <w:jc w:val="center"/>
              <w:rPr>
                <w:snapToGrid w:val="0"/>
              </w:rPr>
            </w:pPr>
            <w:r w:rsidRPr="007D12C5">
              <w:rPr>
                <w:snapToGrid w:val="0"/>
              </w:rPr>
              <w:t>факт 2022</w:t>
            </w:r>
          </w:p>
        </w:tc>
        <w:tc>
          <w:tcPr>
            <w:tcW w:w="1701" w:type="dxa"/>
            <w:shd w:val="clear" w:color="auto" w:fill="auto"/>
            <w:noWrap/>
            <w:vAlign w:val="center"/>
            <w:hideMark/>
          </w:tcPr>
          <w:p w14:paraId="26752CCD" w14:textId="77777777" w:rsidR="007D12C5" w:rsidRPr="007D12C5" w:rsidRDefault="007D12C5" w:rsidP="007D12C5">
            <w:pPr>
              <w:tabs>
                <w:tab w:val="left" w:pos="8789"/>
              </w:tabs>
              <w:jc w:val="center"/>
              <w:rPr>
                <w:snapToGrid w:val="0"/>
              </w:rPr>
            </w:pPr>
            <w:r w:rsidRPr="007D12C5">
              <w:rPr>
                <w:snapToGrid w:val="0"/>
              </w:rPr>
              <w:t>факт 2023</w:t>
            </w:r>
          </w:p>
        </w:tc>
        <w:tc>
          <w:tcPr>
            <w:tcW w:w="2297" w:type="dxa"/>
          </w:tcPr>
          <w:p w14:paraId="78447CB3" w14:textId="77777777" w:rsidR="007D12C5" w:rsidRPr="007D12C5" w:rsidRDefault="007D12C5" w:rsidP="007D12C5">
            <w:pPr>
              <w:tabs>
                <w:tab w:val="left" w:pos="8789"/>
              </w:tabs>
              <w:rPr>
                <w:snapToGrid w:val="0"/>
              </w:rPr>
            </w:pPr>
            <w:r w:rsidRPr="007D12C5">
              <w:rPr>
                <w:snapToGrid w:val="0"/>
              </w:rPr>
              <w:t>Удельный расход электроэнергии на 1 Гкал</w:t>
            </w:r>
          </w:p>
        </w:tc>
      </w:tr>
      <w:tr w:rsidR="007D12C5" w:rsidRPr="007D12C5" w14:paraId="3F1DE751" w14:textId="77777777" w:rsidTr="00104FF4">
        <w:trPr>
          <w:trHeight w:val="300"/>
          <w:jc w:val="center"/>
        </w:trPr>
        <w:tc>
          <w:tcPr>
            <w:tcW w:w="2865" w:type="dxa"/>
          </w:tcPr>
          <w:p w14:paraId="63C62574" w14:textId="77777777" w:rsidR="007D12C5" w:rsidRPr="007D12C5" w:rsidRDefault="007D12C5" w:rsidP="007D12C5">
            <w:pPr>
              <w:tabs>
                <w:tab w:val="left" w:pos="8789"/>
              </w:tabs>
              <w:jc w:val="both"/>
              <w:rPr>
                <w:snapToGrid w:val="0"/>
              </w:rPr>
            </w:pPr>
            <w:r w:rsidRPr="007D12C5">
              <w:rPr>
                <w:snapToGrid w:val="0"/>
              </w:rPr>
              <w:t>Объем электроэнергии, кВтч.</w:t>
            </w:r>
          </w:p>
        </w:tc>
        <w:tc>
          <w:tcPr>
            <w:tcW w:w="1731" w:type="dxa"/>
            <w:shd w:val="clear" w:color="auto" w:fill="auto"/>
            <w:noWrap/>
            <w:vAlign w:val="center"/>
            <w:hideMark/>
          </w:tcPr>
          <w:p w14:paraId="4397C375" w14:textId="77777777" w:rsidR="007D12C5" w:rsidRPr="007D12C5" w:rsidRDefault="007D12C5" w:rsidP="007D12C5">
            <w:pPr>
              <w:tabs>
                <w:tab w:val="left" w:pos="8789"/>
              </w:tabs>
              <w:jc w:val="center"/>
              <w:rPr>
                <w:snapToGrid w:val="0"/>
              </w:rPr>
            </w:pPr>
            <w:r w:rsidRPr="007D12C5">
              <w:rPr>
                <w:snapToGrid w:val="0"/>
              </w:rPr>
              <w:t>3 970,82</w:t>
            </w:r>
          </w:p>
        </w:tc>
        <w:tc>
          <w:tcPr>
            <w:tcW w:w="1671" w:type="dxa"/>
            <w:shd w:val="clear" w:color="auto" w:fill="auto"/>
            <w:noWrap/>
            <w:vAlign w:val="center"/>
            <w:hideMark/>
          </w:tcPr>
          <w:p w14:paraId="3032440F" w14:textId="77777777" w:rsidR="007D12C5" w:rsidRPr="007D12C5" w:rsidRDefault="007D12C5" w:rsidP="007D12C5">
            <w:pPr>
              <w:tabs>
                <w:tab w:val="left" w:pos="8789"/>
              </w:tabs>
              <w:jc w:val="center"/>
              <w:rPr>
                <w:snapToGrid w:val="0"/>
              </w:rPr>
            </w:pPr>
            <w:r w:rsidRPr="007D12C5">
              <w:rPr>
                <w:snapToGrid w:val="0"/>
              </w:rPr>
              <w:t>3 887,42</w:t>
            </w:r>
          </w:p>
        </w:tc>
        <w:tc>
          <w:tcPr>
            <w:tcW w:w="1701" w:type="dxa"/>
            <w:shd w:val="clear" w:color="auto" w:fill="auto"/>
            <w:noWrap/>
            <w:vAlign w:val="center"/>
            <w:hideMark/>
          </w:tcPr>
          <w:p w14:paraId="1369C426" w14:textId="77777777" w:rsidR="007D12C5" w:rsidRPr="007D12C5" w:rsidRDefault="007D12C5" w:rsidP="007D12C5">
            <w:pPr>
              <w:tabs>
                <w:tab w:val="left" w:pos="8789"/>
              </w:tabs>
              <w:jc w:val="center"/>
              <w:rPr>
                <w:snapToGrid w:val="0"/>
              </w:rPr>
            </w:pPr>
            <w:r w:rsidRPr="007D12C5">
              <w:rPr>
                <w:snapToGrid w:val="0"/>
              </w:rPr>
              <w:t>3 522,64</w:t>
            </w:r>
          </w:p>
        </w:tc>
        <w:tc>
          <w:tcPr>
            <w:tcW w:w="2297" w:type="dxa"/>
            <w:vMerge w:val="restart"/>
            <w:vAlign w:val="center"/>
          </w:tcPr>
          <w:p w14:paraId="5B96B155" w14:textId="77777777" w:rsidR="007D12C5" w:rsidRPr="007D12C5" w:rsidRDefault="007D12C5" w:rsidP="007D12C5">
            <w:pPr>
              <w:tabs>
                <w:tab w:val="left" w:pos="8789"/>
              </w:tabs>
              <w:jc w:val="center"/>
              <w:rPr>
                <w:snapToGrid w:val="0"/>
              </w:rPr>
            </w:pPr>
            <w:bookmarkStart w:id="132" w:name="_Hlk189675189"/>
            <w:r w:rsidRPr="007D12C5">
              <w:rPr>
                <w:snapToGrid w:val="0"/>
              </w:rPr>
              <w:t>0,043840</w:t>
            </w:r>
            <w:bookmarkEnd w:id="132"/>
          </w:p>
        </w:tc>
      </w:tr>
      <w:tr w:rsidR="007D12C5" w:rsidRPr="007D12C5" w14:paraId="248C1CE8" w14:textId="77777777" w:rsidTr="00104FF4">
        <w:trPr>
          <w:trHeight w:val="315"/>
          <w:jc w:val="center"/>
        </w:trPr>
        <w:tc>
          <w:tcPr>
            <w:tcW w:w="2865" w:type="dxa"/>
          </w:tcPr>
          <w:p w14:paraId="793FD54E" w14:textId="77777777" w:rsidR="007D12C5" w:rsidRPr="007D12C5" w:rsidRDefault="007D12C5" w:rsidP="007D12C5">
            <w:pPr>
              <w:tabs>
                <w:tab w:val="left" w:pos="8789"/>
              </w:tabs>
              <w:jc w:val="both"/>
              <w:rPr>
                <w:snapToGrid w:val="0"/>
              </w:rPr>
            </w:pPr>
            <w:r w:rsidRPr="007D12C5">
              <w:rPr>
                <w:snapToGrid w:val="0"/>
              </w:rPr>
              <w:t>Выработка тепловой энергии, Гкал.</w:t>
            </w:r>
          </w:p>
        </w:tc>
        <w:tc>
          <w:tcPr>
            <w:tcW w:w="1731" w:type="dxa"/>
            <w:shd w:val="clear" w:color="auto" w:fill="auto"/>
            <w:noWrap/>
            <w:vAlign w:val="center"/>
            <w:hideMark/>
          </w:tcPr>
          <w:p w14:paraId="20E70B19" w14:textId="77777777" w:rsidR="007D12C5" w:rsidRPr="007D12C5" w:rsidRDefault="007D12C5" w:rsidP="007D12C5">
            <w:pPr>
              <w:tabs>
                <w:tab w:val="left" w:pos="8789"/>
              </w:tabs>
              <w:jc w:val="center"/>
              <w:rPr>
                <w:snapToGrid w:val="0"/>
              </w:rPr>
            </w:pPr>
            <w:r w:rsidRPr="007D12C5">
              <w:rPr>
                <w:snapToGrid w:val="0"/>
              </w:rPr>
              <w:t>81 434,73</w:t>
            </w:r>
          </w:p>
        </w:tc>
        <w:tc>
          <w:tcPr>
            <w:tcW w:w="1671" w:type="dxa"/>
            <w:shd w:val="clear" w:color="auto" w:fill="auto"/>
            <w:noWrap/>
            <w:vAlign w:val="center"/>
            <w:hideMark/>
          </w:tcPr>
          <w:p w14:paraId="5AA17800" w14:textId="77777777" w:rsidR="007D12C5" w:rsidRPr="007D12C5" w:rsidRDefault="007D12C5" w:rsidP="007D12C5">
            <w:pPr>
              <w:tabs>
                <w:tab w:val="left" w:pos="8789"/>
              </w:tabs>
              <w:jc w:val="center"/>
              <w:rPr>
                <w:snapToGrid w:val="0"/>
              </w:rPr>
            </w:pPr>
            <w:r w:rsidRPr="007D12C5">
              <w:rPr>
                <w:snapToGrid w:val="0"/>
              </w:rPr>
              <w:t>92 344,29</w:t>
            </w:r>
          </w:p>
        </w:tc>
        <w:tc>
          <w:tcPr>
            <w:tcW w:w="1701" w:type="dxa"/>
            <w:shd w:val="clear" w:color="auto" w:fill="auto"/>
            <w:noWrap/>
            <w:vAlign w:val="center"/>
            <w:hideMark/>
          </w:tcPr>
          <w:p w14:paraId="7F85817F" w14:textId="77777777" w:rsidR="007D12C5" w:rsidRPr="007D12C5" w:rsidRDefault="007D12C5" w:rsidP="007D12C5">
            <w:pPr>
              <w:tabs>
                <w:tab w:val="left" w:pos="8789"/>
              </w:tabs>
              <w:jc w:val="center"/>
              <w:rPr>
                <w:snapToGrid w:val="0"/>
              </w:rPr>
            </w:pPr>
            <w:r w:rsidRPr="007D12C5">
              <w:rPr>
                <w:snapToGrid w:val="0"/>
              </w:rPr>
              <w:t>85 819,40</w:t>
            </w:r>
          </w:p>
        </w:tc>
        <w:tc>
          <w:tcPr>
            <w:tcW w:w="2297" w:type="dxa"/>
            <w:vMerge/>
          </w:tcPr>
          <w:p w14:paraId="3FC5DBC0" w14:textId="77777777" w:rsidR="007D12C5" w:rsidRPr="007D12C5" w:rsidRDefault="007D12C5" w:rsidP="007D12C5">
            <w:pPr>
              <w:tabs>
                <w:tab w:val="left" w:pos="8789"/>
              </w:tabs>
              <w:jc w:val="both"/>
              <w:rPr>
                <w:snapToGrid w:val="0"/>
              </w:rPr>
            </w:pPr>
          </w:p>
        </w:tc>
      </w:tr>
    </w:tbl>
    <w:p w14:paraId="2E3DC70D" w14:textId="77777777" w:rsidR="007D12C5" w:rsidRPr="007D12C5" w:rsidRDefault="007D12C5" w:rsidP="007D12C5">
      <w:pPr>
        <w:tabs>
          <w:tab w:val="left" w:pos="8789"/>
        </w:tabs>
        <w:jc w:val="both"/>
        <w:rPr>
          <w:snapToGrid w:val="0"/>
        </w:rPr>
      </w:pPr>
    </w:p>
    <w:p w14:paraId="1309FE3D" w14:textId="77777777" w:rsidR="007D12C5" w:rsidRPr="007D12C5" w:rsidRDefault="007D12C5" w:rsidP="007D12C5">
      <w:pPr>
        <w:tabs>
          <w:tab w:val="left" w:pos="8789"/>
        </w:tabs>
        <w:ind w:firstLine="851"/>
        <w:jc w:val="both"/>
        <w:rPr>
          <w:snapToGrid w:val="0"/>
          <w:sz w:val="28"/>
          <w:szCs w:val="28"/>
        </w:rPr>
      </w:pPr>
      <w:r w:rsidRPr="007D12C5">
        <w:rPr>
          <w:snapToGrid w:val="0"/>
          <w:sz w:val="28"/>
          <w:szCs w:val="28"/>
        </w:rPr>
        <w:lastRenderedPageBreak/>
        <w:t>Таким образом, при планируемой экспертами выработке тепловой энергии в размере 86 462,81 Гкал, объем электроэнергии для производства тепловой энергии на 2025 г. принят экспертами в размере:</w:t>
      </w:r>
    </w:p>
    <w:p w14:paraId="016B2CB3" w14:textId="77777777" w:rsidR="007D12C5" w:rsidRPr="007D12C5" w:rsidRDefault="007D12C5" w:rsidP="007D12C5">
      <w:pPr>
        <w:tabs>
          <w:tab w:val="left" w:pos="8789"/>
        </w:tabs>
        <w:ind w:firstLine="851"/>
        <w:jc w:val="both"/>
        <w:rPr>
          <w:snapToGrid w:val="0"/>
          <w:sz w:val="28"/>
          <w:szCs w:val="28"/>
        </w:rPr>
      </w:pPr>
      <w:r w:rsidRPr="007D12C5">
        <w:rPr>
          <w:snapToGrid w:val="0"/>
          <w:sz w:val="28"/>
          <w:szCs w:val="28"/>
        </w:rPr>
        <w:t>0,043840*86 462,81 = 3 790,56 кВтч.</w:t>
      </w:r>
    </w:p>
    <w:p w14:paraId="079E8DE5" w14:textId="77777777" w:rsidR="007D12C5" w:rsidRPr="007D12C5" w:rsidRDefault="007D12C5" w:rsidP="007D12C5">
      <w:pPr>
        <w:tabs>
          <w:tab w:val="left" w:pos="8789"/>
        </w:tabs>
        <w:ind w:right="-2" w:firstLine="851"/>
        <w:jc w:val="both"/>
        <w:rPr>
          <w:sz w:val="28"/>
          <w:szCs w:val="28"/>
        </w:rPr>
      </w:pPr>
      <w:r w:rsidRPr="007D12C5">
        <w:rPr>
          <w:snapToGrid w:val="0"/>
          <w:sz w:val="28"/>
          <w:szCs w:val="28"/>
        </w:rPr>
        <w:t>Стоимость электроэнергии в 2025 году составит: 3 790,56 </w:t>
      </w:r>
      <w:r w:rsidRPr="007D12C5">
        <w:rPr>
          <w:sz w:val="28"/>
          <w:szCs w:val="28"/>
        </w:rPr>
        <w:t>кВтч × 5,46 руб./кВтч. = 20 696,45 тыс. руб., и предлагается к включению в НВВ предприятия на производство тепловой энергии на 2025 год, как экономически обоснованная.</w:t>
      </w:r>
    </w:p>
    <w:p w14:paraId="68B64CE0" w14:textId="77777777" w:rsidR="007D12C5" w:rsidRPr="007D12C5" w:rsidRDefault="007D12C5" w:rsidP="007D12C5">
      <w:pPr>
        <w:tabs>
          <w:tab w:val="left" w:pos="8789"/>
        </w:tabs>
        <w:ind w:right="-2" w:firstLine="851"/>
        <w:jc w:val="both"/>
        <w:rPr>
          <w:sz w:val="28"/>
          <w:szCs w:val="20"/>
        </w:rPr>
      </w:pPr>
      <w:r w:rsidRPr="007D12C5">
        <w:rPr>
          <w:sz w:val="28"/>
          <w:szCs w:val="20"/>
        </w:rPr>
        <w:t>Расходы в размере 4 205,92 тыс. руб., подлежат исключению из НВВ предприятия на производство тепловой энергии на 2025 год, как экономически необоснованные.</w:t>
      </w:r>
    </w:p>
    <w:p w14:paraId="34B02C0B" w14:textId="77777777" w:rsidR="007D12C5" w:rsidRPr="007D12C5" w:rsidRDefault="007D12C5" w:rsidP="007D12C5">
      <w:pPr>
        <w:tabs>
          <w:tab w:val="left" w:pos="8789"/>
        </w:tabs>
        <w:ind w:right="-141" w:firstLine="851"/>
        <w:jc w:val="both"/>
        <w:rPr>
          <w:snapToGrid w:val="0"/>
          <w:sz w:val="28"/>
          <w:szCs w:val="28"/>
        </w:rPr>
      </w:pPr>
    </w:p>
    <w:p w14:paraId="65966B20" w14:textId="77777777" w:rsidR="007D12C5" w:rsidRPr="007D12C5" w:rsidRDefault="007D12C5" w:rsidP="007D12C5">
      <w:pPr>
        <w:keepNext/>
        <w:ind w:firstLine="851"/>
        <w:jc w:val="center"/>
        <w:outlineLvl w:val="3"/>
        <w:rPr>
          <w:bCs/>
          <w:i/>
          <w:sz w:val="28"/>
          <w:szCs w:val="28"/>
          <w:lang w:val="x-none" w:eastAsia="x-none"/>
        </w:rPr>
      </w:pPr>
      <w:r w:rsidRPr="007D12C5">
        <w:rPr>
          <w:bCs/>
          <w:i/>
          <w:sz w:val="28"/>
          <w:szCs w:val="28"/>
          <w:lang w:val="x-none" w:eastAsia="x-none"/>
        </w:rPr>
        <w:t>Расходы на холодную воду</w:t>
      </w:r>
    </w:p>
    <w:p w14:paraId="56988F41" w14:textId="77777777" w:rsidR="007D12C5" w:rsidRPr="007D12C5" w:rsidRDefault="007D12C5" w:rsidP="007D12C5">
      <w:pPr>
        <w:ind w:firstLine="851"/>
        <w:jc w:val="both"/>
        <w:rPr>
          <w:sz w:val="28"/>
          <w:szCs w:val="28"/>
        </w:rPr>
      </w:pPr>
      <w:r w:rsidRPr="007D12C5">
        <w:rPr>
          <w:sz w:val="28"/>
          <w:szCs w:val="28"/>
        </w:rPr>
        <w:t xml:space="preserve">Для производства и передачи тепловой энергии, а также оказания услуг по горячему водоснабжению, предприятием используется вода собственного подъёма. Насосная станция по подъёму воды находится на берегу реки «Мрас-су», в 6 км. от котельной. Технологический процесс производства тепловой энергии ООО »Тепловая компания» предусматривает забор воды скважинными насосами и подачу её в накопительные баки, затем насосной станцией 2 подъёма вода подаётся на гребёнку в бойлерную, где происходит механическая очистка (в фильтрах очищается с помощью щебня и кварцевого песка), далее происходит умягчение воды через </w:t>
      </w:r>
      <w:r w:rsidRPr="007D12C5">
        <w:rPr>
          <w:sz w:val="28"/>
          <w:szCs w:val="28"/>
          <w:lang w:val="en-US"/>
        </w:rPr>
        <w:t>Na</w:t>
      </w:r>
      <w:r w:rsidRPr="007D12C5">
        <w:rPr>
          <w:sz w:val="28"/>
          <w:szCs w:val="28"/>
        </w:rPr>
        <w:t>-катионитовые фильтры, после чего вода поступает в аккумулирующие баки, пропиточным насосом подаётся в обратку с добавлением комплексоната, после вода нагревается и подается потребителю.</w:t>
      </w:r>
    </w:p>
    <w:p w14:paraId="35BC8848" w14:textId="77777777" w:rsidR="007D12C5" w:rsidRPr="007D12C5" w:rsidRDefault="007D12C5" w:rsidP="007D12C5">
      <w:pPr>
        <w:ind w:firstLine="851"/>
        <w:jc w:val="both"/>
        <w:rPr>
          <w:sz w:val="28"/>
          <w:szCs w:val="28"/>
        </w:rPr>
      </w:pPr>
      <w:r w:rsidRPr="007D12C5">
        <w:rPr>
          <w:sz w:val="28"/>
          <w:szCs w:val="28"/>
        </w:rPr>
        <w:t>Предприятие планирует затраты по данной статье в размере 5 150,94 тыс. руб., при плановом объеме 146,26 тыс. м³ (Представлены расчеты предприятия (стр. 189 – 190 том 1, стр. 18 – 20 том 5).</w:t>
      </w:r>
    </w:p>
    <w:p w14:paraId="1CC4F991" w14:textId="77777777" w:rsidR="007D12C5" w:rsidRPr="007D12C5" w:rsidRDefault="007D12C5" w:rsidP="007D12C5">
      <w:pPr>
        <w:widowControl w:val="0"/>
        <w:ind w:firstLine="851"/>
        <w:jc w:val="both"/>
        <w:rPr>
          <w:snapToGrid w:val="0"/>
          <w:sz w:val="28"/>
          <w:szCs w:val="28"/>
        </w:rPr>
      </w:pPr>
      <w:r w:rsidRPr="007D12C5">
        <w:rPr>
          <w:snapToGrid w:val="0"/>
          <w:sz w:val="28"/>
          <w:szCs w:val="28"/>
        </w:rPr>
        <w:t xml:space="preserve">В качестве обосновывающих документов предприятием представлены: </w:t>
      </w:r>
    </w:p>
    <w:p w14:paraId="4BA6E71F" w14:textId="77777777" w:rsidR="007D12C5" w:rsidRPr="007D12C5" w:rsidRDefault="007D12C5" w:rsidP="007D12C5">
      <w:pPr>
        <w:widowControl w:val="0"/>
        <w:ind w:firstLine="851"/>
        <w:jc w:val="both"/>
        <w:rPr>
          <w:snapToGrid w:val="0"/>
          <w:sz w:val="28"/>
          <w:szCs w:val="28"/>
        </w:rPr>
      </w:pPr>
      <w:r w:rsidRPr="007D12C5">
        <w:rPr>
          <w:snapToGrid w:val="0"/>
          <w:sz w:val="28"/>
          <w:szCs w:val="28"/>
        </w:rPr>
        <w:t>Справка по расходу воды на 2025 год (пункт 1.23 том 1)</w:t>
      </w:r>
    </w:p>
    <w:p w14:paraId="5CFD79FC" w14:textId="77777777" w:rsidR="007D12C5" w:rsidRPr="007D12C5" w:rsidRDefault="007D12C5" w:rsidP="007D12C5">
      <w:pPr>
        <w:widowControl w:val="0"/>
        <w:ind w:firstLine="851"/>
        <w:jc w:val="both"/>
        <w:rPr>
          <w:snapToGrid w:val="0"/>
          <w:sz w:val="28"/>
          <w:szCs w:val="28"/>
        </w:rPr>
      </w:pPr>
      <w:r w:rsidRPr="007D12C5">
        <w:rPr>
          <w:snapToGrid w:val="0"/>
          <w:sz w:val="28"/>
          <w:szCs w:val="28"/>
        </w:rPr>
        <w:t>Расчет потребности воды на технологические цели котельной на 2025г. (пункт 1.23 том 1)</w:t>
      </w:r>
    </w:p>
    <w:p w14:paraId="033D9DB4" w14:textId="77777777" w:rsidR="007D12C5" w:rsidRPr="007D12C5" w:rsidRDefault="007D12C5" w:rsidP="007D12C5">
      <w:pPr>
        <w:widowControl w:val="0"/>
        <w:ind w:firstLine="851"/>
        <w:jc w:val="both"/>
        <w:rPr>
          <w:snapToGrid w:val="0"/>
          <w:sz w:val="28"/>
          <w:szCs w:val="28"/>
        </w:rPr>
      </w:pPr>
      <w:r w:rsidRPr="007D12C5">
        <w:rPr>
          <w:snapToGrid w:val="0"/>
          <w:sz w:val="28"/>
          <w:szCs w:val="28"/>
        </w:rPr>
        <w:t>Сводная таблица по расходам на услуги МКП МГО «Водоканал» на 2025 год (пункт 1.23 том 1)</w:t>
      </w:r>
    </w:p>
    <w:p w14:paraId="6DD7BE1B" w14:textId="77777777" w:rsidR="007D12C5" w:rsidRPr="007D12C5" w:rsidRDefault="007D12C5" w:rsidP="007D12C5">
      <w:pPr>
        <w:widowControl w:val="0"/>
        <w:ind w:firstLine="851"/>
        <w:jc w:val="both"/>
        <w:rPr>
          <w:snapToGrid w:val="0"/>
          <w:sz w:val="28"/>
          <w:szCs w:val="28"/>
        </w:rPr>
      </w:pPr>
      <w:r w:rsidRPr="007D12C5">
        <w:rPr>
          <w:snapToGrid w:val="0"/>
          <w:sz w:val="28"/>
          <w:szCs w:val="28"/>
        </w:rPr>
        <w:t>Договор № 386-№2/2023 холодного водоснабжения и водоотведения от 01.01.2023г заключенный с МКП МГО «Водоканал» (пункт 1.24 том 1)</w:t>
      </w:r>
    </w:p>
    <w:p w14:paraId="08A5091A" w14:textId="77777777" w:rsidR="007D12C5" w:rsidRPr="007D12C5" w:rsidRDefault="007D12C5" w:rsidP="007D12C5">
      <w:pPr>
        <w:widowControl w:val="0"/>
        <w:ind w:firstLine="851"/>
        <w:jc w:val="both"/>
        <w:rPr>
          <w:snapToGrid w:val="0"/>
          <w:sz w:val="28"/>
          <w:szCs w:val="28"/>
        </w:rPr>
      </w:pPr>
      <w:r w:rsidRPr="007D12C5">
        <w:rPr>
          <w:snapToGrid w:val="0"/>
          <w:sz w:val="28"/>
          <w:szCs w:val="28"/>
        </w:rPr>
        <w:t>Постановление РЭК № 475 от 30.11.2023г. (пункт 1.25 том 1)</w:t>
      </w:r>
    </w:p>
    <w:p w14:paraId="3E5AD53B" w14:textId="77777777" w:rsidR="007D12C5" w:rsidRPr="007D12C5" w:rsidRDefault="007D12C5" w:rsidP="007D12C5">
      <w:pPr>
        <w:spacing w:before="40"/>
        <w:ind w:firstLine="851"/>
        <w:jc w:val="both"/>
        <w:rPr>
          <w:sz w:val="28"/>
          <w:szCs w:val="20"/>
        </w:rPr>
      </w:pPr>
      <w:r w:rsidRPr="007D12C5">
        <w:rPr>
          <w:sz w:val="28"/>
          <w:szCs w:val="20"/>
        </w:rPr>
        <w:t>Согласно предоставленным предприятием расчетам, общее количество воды, необходимое для выработки тепловой энергии, складывается из расходов воды на охлаждение оборудования – подшипников (предусмотренное технологией производства тепловой энергии); продувку котлов; хозяйственно – питьевые нужды котельной; потери теплоносителя из тепловой сети; гидрозолоудаление.</w:t>
      </w:r>
    </w:p>
    <w:p w14:paraId="3DB30769" w14:textId="77777777" w:rsidR="007D12C5" w:rsidRPr="007D12C5" w:rsidRDefault="007D12C5" w:rsidP="007D12C5">
      <w:pPr>
        <w:ind w:firstLine="851"/>
        <w:jc w:val="both"/>
        <w:rPr>
          <w:sz w:val="28"/>
          <w:szCs w:val="28"/>
        </w:rPr>
      </w:pPr>
      <w:r w:rsidRPr="007D12C5">
        <w:rPr>
          <w:sz w:val="28"/>
          <w:szCs w:val="28"/>
        </w:rPr>
        <w:t xml:space="preserve">Расчёт расходов на воду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утверждёнными Приказом ФСТ России от 13.06.2013 № 760-э на основании расчетов предприятия. </w:t>
      </w:r>
    </w:p>
    <w:p w14:paraId="18300BDB" w14:textId="77777777" w:rsidR="007D12C5" w:rsidRPr="007D12C5" w:rsidRDefault="007D12C5" w:rsidP="007D12C5">
      <w:pPr>
        <w:spacing w:line="259" w:lineRule="auto"/>
        <w:ind w:firstLine="851"/>
        <w:jc w:val="both"/>
        <w:rPr>
          <w:sz w:val="28"/>
          <w:szCs w:val="28"/>
        </w:rPr>
      </w:pPr>
      <w:r w:rsidRPr="007D12C5">
        <w:rPr>
          <w:snapToGrid w:val="0"/>
          <w:sz w:val="28"/>
          <w:szCs w:val="28"/>
        </w:rPr>
        <w:lastRenderedPageBreak/>
        <w:t xml:space="preserve">Экспертами был произведен анализ экономической обоснованности затрат предприятия по данной статье. Для этого были рассмотрены и проанализированы следующие обосновывающие материалы: пояснительные записки по статьям, </w:t>
      </w:r>
      <w:r w:rsidRPr="007D12C5">
        <w:rPr>
          <w:sz w:val="28"/>
          <w:szCs w:val="28"/>
        </w:rPr>
        <w:t>баланс тепловой энергии ООО «ТК» на 2025 год</w:t>
      </w:r>
      <w:r w:rsidRPr="007D12C5">
        <w:rPr>
          <w:snapToGrid w:val="0"/>
          <w:sz w:val="28"/>
          <w:szCs w:val="28"/>
        </w:rPr>
        <w:t xml:space="preserve"> с разбивкой по потребителям, расчеты, расшифровки по позициям </w:t>
      </w:r>
      <w:r w:rsidRPr="007D12C5">
        <w:rPr>
          <w:sz w:val="28"/>
          <w:szCs w:val="28"/>
        </w:rPr>
        <w:t>и другие обосновывающие документы.</w:t>
      </w:r>
    </w:p>
    <w:p w14:paraId="064399B1" w14:textId="77777777" w:rsidR="007D12C5" w:rsidRPr="007D12C5" w:rsidRDefault="007D12C5" w:rsidP="007D12C5">
      <w:pPr>
        <w:spacing w:line="259" w:lineRule="auto"/>
        <w:ind w:firstLine="851"/>
        <w:jc w:val="both"/>
        <w:rPr>
          <w:snapToGrid w:val="0"/>
          <w:sz w:val="28"/>
          <w:szCs w:val="28"/>
        </w:rPr>
      </w:pPr>
      <w:r w:rsidRPr="007D12C5">
        <w:rPr>
          <w:sz w:val="28"/>
          <w:szCs w:val="28"/>
        </w:rPr>
        <w:t xml:space="preserve"> Экспертами произведены расчеты с учетом технических характеристик основного и насосного оборудования, нормативного расхода топлива в 2025 году, режимных карт котлов и графика их работы, а также</w:t>
      </w:r>
      <w:r w:rsidRPr="007D12C5">
        <w:rPr>
          <w:snapToGrid w:val="0"/>
          <w:sz w:val="28"/>
          <w:szCs w:val="28"/>
        </w:rPr>
        <w:t xml:space="preserve"> с учетом режимной карты по эксплуатации установки Na-катионитовых фильтров I и II ступени ВПУ отопительной котельной </w:t>
      </w:r>
      <w:bookmarkStart w:id="133" w:name="_Hlk62733631"/>
      <w:r w:rsidRPr="007D12C5">
        <w:rPr>
          <w:snapToGrid w:val="0"/>
          <w:sz w:val="28"/>
          <w:szCs w:val="28"/>
        </w:rPr>
        <w:t>Расчет потребности воды на технологические нужды</w:t>
      </w:r>
      <w:bookmarkEnd w:id="133"/>
      <w:r w:rsidRPr="007D12C5">
        <w:rPr>
          <w:snapToGrid w:val="0"/>
          <w:sz w:val="28"/>
          <w:szCs w:val="28"/>
        </w:rPr>
        <w:t xml:space="preserve"> представлен в таблице 26.</w:t>
      </w:r>
    </w:p>
    <w:p w14:paraId="6A6BD990" w14:textId="77777777" w:rsidR="007D12C5" w:rsidRPr="007D12C5" w:rsidRDefault="007D12C5" w:rsidP="007D12C5">
      <w:pPr>
        <w:spacing w:line="259" w:lineRule="auto"/>
        <w:ind w:firstLine="851"/>
        <w:jc w:val="right"/>
        <w:rPr>
          <w:sz w:val="28"/>
          <w:szCs w:val="20"/>
        </w:rPr>
      </w:pPr>
      <w:r w:rsidRPr="007D12C5">
        <w:rPr>
          <w:snapToGrid w:val="0"/>
          <w:sz w:val="28"/>
          <w:szCs w:val="28"/>
        </w:rPr>
        <w:br w:type="page"/>
      </w:r>
      <w:r w:rsidRPr="007D12C5">
        <w:rPr>
          <w:sz w:val="28"/>
          <w:szCs w:val="20"/>
        </w:rPr>
        <w:lastRenderedPageBreak/>
        <w:t xml:space="preserve">Таблица 26. </w:t>
      </w:r>
    </w:p>
    <w:p w14:paraId="46866758" w14:textId="77777777" w:rsidR="007D12C5" w:rsidRPr="007D12C5" w:rsidRDefault="007D12C5" w:rsidP="007D12C5">
      <w:pPr>
        <w:spacing w:line="220" w:lineRule="auto"/>
        <w:jc w:val="center"/>
        <w:rPr>
          <w:snapToGrid w:val="0"/>
          <w:sz w:val="28"/>
          <w:szCs w:val="28"/>
        </w:rPr>
      </w:pPr>
      <w:r w:rsidRPr="007D12C5">
        <w:rPr>
          <w:snapToGrid w:val="0"/>
          <w:sz w:val="28"/>
          <w:szCs w:val="28"/>
        </w:rPr>
        <w:t>Расчет потребности воды на технологические нужды</w:t>
      </w:r>
    </w:p>
    <w:p w14:paraId="2D376260" w14:textId="77777777" w:rsidR="007D12C5" w:rsidRPr="007D12C5" w:rsidRDefault="007D12C5" w:rsidP="007D12C5">
      <w:pPr>
        <w:spacing w:line="220" w:lineRule="auto"/>
        <w:rPr>
          <w:sz w:val="28"/>
          <w:szCs w:val="20"/>
        </w:rPr>
      </w:pP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64"/>
        <w:gridCol w:w="1841"/>
        <w:gridCol w:w="1748"/>
        <w:gridCol w:w="3769"/>
      </w:tblGrid>
      <w:tr w:rsidR="007D12C5" w:rsidRPr="007D12C5" w14:paraId="0477C6AE" w14:textId="77777777" w:rsidTr="00104FF4">
        <w:trPr>
          <w:trHeight w:val="771"/>
        </w:trPr>
        <w:tc>
          <w:tcPr>
            <w:tcW w:w="556" w:type="dxa"/>
            <w:shd w:val="clear" w:color="auto" w:fill="auto"/>
            <w:vAlign w:val="center"/>
            <w:hideMark/>
          </w:tcPr>
          <w:p w14:paraId="40C5DAAF" w14:textId="77777777" w:rsidR="007D12C5" w:rsidRPr="007D12C5" w:rsidRDefault="007D12C5" w:rsidP="007D12C5">
            <w:pPr>
              <w:jc w:val="center"/>
            </w:pPr>
            <w:r w:rsidRPr="007D12C5">
              <w:t>№</w:t>
            </w:r>
            <w:r w:rsidRPr="007D12C5">
              <w:br/>
              <w:t>п/п</w:t>
            </w:r>
          </w:p>
        </w:tc>
        <w:tc>
          <w:tcPr>
            <w:tcW w:w="2155" w:type="dxa"/>
            <w:shd w:val="clear" w:color="auto" w:fill="auto"/>
            <w:vAlign w:val="center"/>
            <w:hideMark/>
          </w:tcPr>
          <w:p w14:paraId="0163554D" w14:textId="77777777" w:rsidR="007D12C5" w:rsidRPr="007D12C5" w:rsidRDefault="007D12C5" w:rsidP="007D12C5">
            <w:pPr>
              <w:jc w:val="center"/>
            </w:pPr>
            <w:r w:rsidRPr="007D12C5">
              <w:t>Показатели</w:t>
            </w:r>
          </w:p>
        </w:tc>
        <w:tc>
          <w:tcPr>
            <w:tcW w:w="1842" w:type="dxa"/>
            <w:shd w:val="clear" w:color="auto" w:fill="auto"/>
            <w:vAlign w:val="center"/>
            <w:hideMark/>
          </w:tcPr>
          <w:p w14:paraId="5ACC29C3" w14:textId="77777777" w:rsidR="007D12C5" w:rsidRPr="007D12C5" w:rsidRDefault="007D12C5" w:rsidP="007D12C5">
            <w:pPr>
              <w:jc w:val="center"/>
              <w:rPr>
                <w:vertAlign w:val="superscript"/>
              </w:rPr>
            </w:pPr>
            <w:r w:rsidRPr="007D12C5">
              <w:t>Предложения предприятия на 2025 год, м</w:t>
            </w:r>
            <w:r w:rsidRPr="007D12C5">
              <w:rPr>
                <w:vertAlign w:val="superscript"/>
              </w:rPr>
              <w:t>3</w:t>
            </w:r>
          </w:p>
        </w:tc>
        <w:tc>
          <w:tcPr>
            <w:tcW w:w="1749" w:type="dxa"/>
            <w:shd w:val="clear" w:color="auto" w:fill="auto"/>
            <w:vAlign w:val="center"/>
            <w:hideMark/>
          </w:tcPr>
          <w:p w14:paraId="656AFFEC" w14:textId="77777777" w:rsidR="007D12C5" w:rsidRPr="007D12C5" w:rsidRDefault="007D12C5" w:rsidP="007D12C5">
            <w:pPr>
              <w:jc w:val="center"/>
              <w:rPr>
                <w:vertAlign w:val="superscript"/>
              </w:rPr>
            </w:pPr>
            <w:r w:rsidRPr="007D12C5">
              <w:t>Предложения экспертов на 2025 год, м</w:t>
            </w:r>
            <w:r w:rsidRPr="007D12C5">
              <w:rPr>
                <w:vertAlign w:val="superscript"/>
              </w:rPr>
              <w:t>3</w:t>
            </w:r>
          </w:p>
        </w:tc>
        <w:tc>
          <w:tcPr>
            <w:tcW w:w="3776" w:type="dxa"/>
            <w:shd w:val="clear" w:color="auto" w:fill="auto"/>
            <w:vAlign w:val="center"/>
          </w:tcPr>
          <w:p w14:paraId="54E8DD1F" w14:textId="77777777" w:rsidR="007D12C5" w:rsidRPr="007D12C5" w:rsidRDefault="007D12C5" w:rsidP="007D12C5">
            <w:pPr>
              <w:jc w:val="center"/>
            </w:pPr>
            <w:r w:rsidRPr="007D12C5">
              <w:t>Примечание</w:t>
            </w:r>
          </w:p>
        </w:tc>
      </w:tr>
      <w:tr w:rsidR="007D12C5" w:rsidRPr="007D12C5" w14:paraId="37836C6F" w14:textId="77777777" w:rsidTr="00104FF4">
        <w:trPr>
          <w:trHeight w:val="321"/>
        </w:trPr>
        <w:tc>
          <w:tcPr>
            <w:tcW w:w="556" w:type="dxa"/>
            <w:shd w:val="clear" w:color="auto" w:fill="auto"/>
            <w:vAlign w:val="center"/>
            <w:hideMark/>
          </w:tcPr>
          <w:p w14:paraId="020DC194" w14:textId="77777777" w:rsidR="007D12C5" w:rsidRPr="007D12C5" w:rsidRDefault="007D12C5" w:rsidP="007D12C5">
            <w:pPr>
              <w:jc w:val="center"/>
              <w:rPr>
                <w:bCs/>
              </w:rPr>
            </w:pPr>
            <w:r w:rsidRPr="007D12C5">
              <w:rPr>
                <w:bCs/>
              </w:rPr>
              <w:t>1</w:t>
            </w:r>
          </w:p>
        </w:tc>
        <w:tc>
          <w:tcPr>
            <w:tcW w:w="2155" w:type="dxa"/>
            <w:shd w:val="clear" w:color="auto" w:fill="auto"/>
            <w:vAlign w:val="center"/>
            <w:hideMark/>
          </w:tcPr>
          <w:p w14:paraId="64C7FF5D" w14:textId="77777777" w:rsidR="007D12C5" w:rsidRPr="007D12C5" w:rsidRDefault="007D12C5" w:rsidP="007D12C5">
            <w:pPr>
              <w:rPr>
                <w:bCs/>
              </w:rPr>
            </w:pPr>
            <w:r w:rsidRPr="007D12C5">
              <w:rPr>
                <w:bCs/>
              </w:rPr>
              <w:t>Нужды предприятия (для производства тепловой энергии), в т.ч.:</w:t>
            </w:r>
          </w:p>
        </w:tc>
        <w:tc>
          <w:tcPr>
            <w:tcW w:w="1842" w:type="dxa"/>
            <w:shd w:val="clear" w:color="auto" w:fill="auto"/>
            <w:vAlign w:val="center"/>
            <w:hideMark/>
          </w:tcPr>
          <w:p w14:paraId="679C8041" w14:textId="77777777" w:rsidR="007D12C5" w:rsidRPr="007D12C5" w:rsidRDefault="007D12C5" w:rsidP="007D12C5">
            <w:pPr>
              <w:jc w:val="center"/>
              <w:rPr>
                <w:szCs w:val="20"/>
              </w:rPr>
            </w:pPr>
            <w:r w:rsidRPr="007D12C5">
              <w:rPr>
                <w:szCs w:val="20"/>
              </w:rPr>
              <w:t>146 263,57</w:t>
            </w:r>
          </w:p>
        </w:tc>
        <w:tc>
          <w:tcPr>
            <w:tcW w:w="1749" w:type="dxa"/>
            <w:shd w:val="clear" w:color="auto" w:fill="auto"/>
            <w:vAlign w:val="center"/>
            <w:hideMark/>
          </w:tcPr>
          <w:p w14:paraId="79F13CEA" w14:textId="77777777" w:rsidR="007D12C5" w:rsidRPr="007D12C5" w:rsidRDefault="007D12C5" w:rsidP="007D12C5">
            <w:pPr>
              <w:jc w:val="center"/>
              <w:rPr>
                <w:szCs w:val="20"/>
              </w:rPr>
            </w:pPr>
            <w:r w:rsidRPr="007D12C5">
              <w:rPr>
                <w:szCs w:val="20"/>
              </w:rPr>
              <w:t>124 334,12</w:t>
            </w:r>
          </w:p>
        </w:tc>
        <w:tc>
          <w:tcPr>
            <w:tcW w:w="3776" w:type="dxa"/>
            <w:shd w:val="clear" w:color="auto" w:fill="auto"/>
            <w:vAlign w:val="center"/>
          </w:tcPr>
          <w:p w14:paraId="36BACE27" w14:textId="77777777" w:rsidR="007D12C5" w:rsidRPr="007D12C5" w:rsidRDefault="007D12C5" w:rsidP="007D12C5">
            <w:pPr>
              <w:jc w:val="center"/>
              <w:rPr>
                <w:bCs/>
              </w:rPr>
            </w:pPr>
            <w:r w:rsidRPr="007D12C5">
              <w:rPr>
                <w:bCs/>
              </w:rPr>
              <w:t>х</w:t>
            </w:r>
          </w:p>
        </w:tc>
      </w:tr>
      <w:tr w:rsidR="007D12C5" w:rsidRPr="007D12C5" w14:paraId="4962B79A" w14:textId="77777777" w:rsidTr="00104FF4">
        <w:trPr>
          <w:trHeight w:val="453"/>
        </w:trPr>
        <w:tc>
          <w:tcPr>
            <w:tcW w:w="556" w:type="dxa"/>
            <w:shd w:val="clear" w:color="auto" w:fill="auto"/>
            <w:vAlign w:val="center"/>
            <w:hideMark/>
          </w:tcPr>
          <w:p w14:paraId="47E3B5FD" w14:textId="77777777" w:rsidR="007D12C5" w:rsidRPr="007D12C5" w:rsidRDefault="007D12C5" w:rsidP="007D12C5">
            <w:pPr>
              <w:jc w:val="center"/>
            </w:pPr>
            <w:r w:rsidRPr="007D12C5">
              <w:t>1.1</w:t>
            </w:r>
          </w:p>
        </w:tc>
        <w:tc>
          <w:tcPr>
            <w:tcW w:w="2155" w:type="dxa"/>
            <w:shd w:val="clear" w:color="auto" w:fill="auto"/>
            <w:vAlign w:val="center"/>
            <w:hideMark/>
          </w:tcPr>
          <w:p w14:paraId="05C998AF" w14:textId="77777777" w:rsidR="007D12C5" w:rsidRPr="007D12C5" w:rsidRDefault="007D12C5" w:rsidP="007D12C5">
            <w:r w:rsidRPr="007D12C5">
              <w:t>- охлаждение подшипников</w:t>
            </w:r>
          </w:p>
        </w:tc>
        <w:tc>
          <w:tcPr>
            <w:tcW w:w="1842" w:type="dxa"/>
            <w:shd w:val="clear" w:color="auto" w:fill="auto"/>
            <w:vAlign w:val="center"/>
            <w:hideMark/>
          </w:tcPr>
          <w:p w14:paraId="21F32906" w14:textId="77777777" w:rsidR="007D12C5" w:rsidRPr="007D12C5" w:rsidRDefault="007D12C5" w:rsidP="007D12C5">
            <w:pPr>
              <w:jc w:val="center"/>
              <w:rPr>
                <w:szCs w:val="20"/>
              </w:rPr>
            </w:pPr>
            <w:r w:rsidRPr="007D12C5">
              <w:rPr>
                <w:szCs w:val="20"/>
              </w:rPr>
              <w:t>25 748,75</w:t>
            </w:r>
          </w:p>
        </w:tc>
        <w:tc>
          <w:tcPr>
            <w:tcW w:w="1749" w:type="dxa"/>
            <w:shd w:val="clear" w:color="auto" w:fill="auto"/>
            <w:vAlign w:val="center"/>
            <w:hideMark/>
          </w:tcPr>
          <w:p w14:paraId="08798E8B" w14:textId="77777777" w:rsidR="007D12C5" w:rsidRPr="007D12C5" w:rsidRDefault="007D12C5" w:rsidP="007D12C5">
            <w:pPr>
              <w:jc w:val="center"/>
              <w:rPr>
                <w:szCs w:val="20"/>
              </w:rPr>
            </w:pPr>
            <w:r w:rsidRPr="007D12C5">
              <w:rPr>
                <w:szCs w:val="20"/>
              </w:rPr>
              <w:t>25 748,75</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3A5E2949" w14:textId="77777777" w:rsidR="007D12C5" w:rsidRPr="007D12C5" w:rsidRDefault="007D12C5" w:rsidP="007D12C5">
            <w:r w:rsidRPr="007D12C5">
              <w:t>По предложению предприятия</w:t>
            </w:r>
          </w:p>
        </w:tc>
      </w:tr>
      <w:tr w:rsidR="007D12C5" w:rsidRPr="007D12C5" w14:paraId="55F3C96C" w14:textId="77777777" w:rsidTr="00104FF4">
        <w:trPr>
          <w:trHeight w:val="423"/>
        </w:trPr>
        <w:tc>
          <w:tcPr>
            <w:tcW w:w="556" w:type="dxa"/>
            <w:shd w:val="clear" w:color="auto" w:fill="auto"/>
            <w:vAlign w:val="center"/>
            <w:hideMark/>
          </w:tcPr>
          <w:p w14:paraId="6B2A5FDE" w14:textId="77777777" w:rsidR="007D12C5" w:rsidRPr="007D12C5" w:rsidRDefault="007D12C5" w:rsidP="007D12C5">
            <w:pPr>
              <w:jc w:val="center"/>
            </w:pPr>
            <w:r w:rsidRPr="007D12C5">
              <w:t>1.2</w:t>
            </w:r>
          </w:p>
        </w:tc>
        <w:tc>
          <w:tcPr>
            <w:tcW w:w="2155" w:type="dxa"/>
            <w:shd w:val="clear" w:color="auto" w:fill="auto"/>
            <w:vAlign w:val="center"/>
            <w:hideMark/>
          </w:tcPr>
          <w:p w14:paraId="53ACA815" w14:textId="77777777" w:rsidR="007D12C5" w:rsidRPr="007D12C5" w:rsidRDefault="007D12C5" w:rsidP="007D12C5">
            <w:r w:rsidRPr="007D12C5">
              <w:t>- на продувку котлов</w:t>
            </w:r>
          </w:p>
        </w:tc>
        <w:tc>
          <w:tcPr>
            <w:tcW w:w="1842" w:type="dxa"/>
            <w:shd w:val="clear" w:color="auto" w:fill="auto"/>
            <w:vAlign w:val="center"/>
            <w:hideMark/>
          </w:tcPr>
          <w:p w14:paraId="21B8FEC7" w14:textId="77777777" w:rsidR="007D12C5" w:rsidRPr="007D12C5" w:rsidRDefault="007D12C5" w:rsidP="007D12C5">
            <w:pPr>
              <w:jc w:val="center"/>
              <w:rPr>
                <w:szCs w:val="20"/>
              </w:rPr>
            </w:pPr>
            <w:r w:rsidRPr="007D12C5">
              <w:rPr>
                <w:szCs w:val="20"/>
              </w:rPr>
              <w:t>16 602,84</w:t>
            </w:r>
          </w:p>
        </w:tc>
        <w:tc>
          <w:tcPr>
            <w:tcW w:w="1749" w:type="dxa"/>
            <w:shd w:val="clear" w:color="auto" w:fill="auto"/>
            <w:vAlign w:val="center"/>
            <w:hideMark/>
          </w:tcPr>
          <w:p w14:paraId="5112E744" w14:textId="77777777" w:rsidR="007D12C5" w:rsidRPr="007D12C5" w:rsidRDefault="007D12C5" w:rsidP="007D12C5">
            <w:pPr>
              <w:jc w:val="center"/>
              <w:rPr>
                <w:szCs w:val="20"/>
              </w:rPr>
            </w:pPr>
            <w:r w:rsidRPr="007D12C5">
              <w:rPr>
                <w:szCs w:val="20"/>
              </w:rPr>
              <w:t>16 602,84</w:t>
            </w:r>
          </w:p>
        </w:tc>
        <w:tc>
          <w:tcPr>
            <w:tcW w:w="3776" w:type="dxa"/>
            <w:tcBorders>
              <w:top w:val="nil"/>
              <w:left w:val="single" w:sz="4" w:space="0" w:color="auto"/>
              <w:bottom w:val="single" w:sz="4" w:space="0" w:color="auto"/>
              <w:right w:val="single" w:sz="4" w:space="0" w:color="auto"/>
            </w:tcBorders>
            <w:shd w:val="clear" w:color="auto" w:fill="auto"/>
            <w:vAlign w:val="center"/>
          </w:tcPr>
          <w:p w14:paraId="5D3F06C6" w14:textId="77777777" w:rsidR="007D12C5" w:rsidRPr="007D12C5" w:rsidRDefault="007D12C5" w:rsidP="007D12C5">
            <w:r w:rsidRPr="007D12C5">
              <w:t>По предложению предприятия</w:t>
            </w:r>
          </w:p>
        </w:tc>
      </w:tr>
      <w:tr w:rsidR="007D12C5" w:rsidRPr="007D12C5" w14:paraId="6675931F" w14:textId="77777777" w:rsidTr="00104FF4">
        <w:trPr>
          <w:trHeight w:val="321"/>
        </w:trPr>
        <w:tc>
          <w:tcPr>
            <w:tcW w:w="556" w:type="dxa"/>
            <w:shd w:val="clear" w:color="auto" w:fill="auto"/>
            <w:vAlign w:val="center"/>
            <w:hideMark/>
          </w:tcPr>
          <w:p w14:paraId="048318DE" w14:textId="77777777" w:rsidR="007D12C5" w:rsidRPr="007D12C5" w:rsidRDefault="007D12C5" w:rsidP="007D12C5">
            <w:pPr>
              <w:jc w:val="center"/>
            </w:pPr>
            <w:r w:rsidRPr="007D12C5">
              <w:t>1.3</w:t>
            </w:r>
          </w:p>
        </w:tc>
        <w:tc>
          <w:tcPr>
            <w:tcW w:w="2155" w:type="dxa"/>
            <w:shd w:val="clear" w:color="auto" w:fill="auto"/>
            <w:vAlign w:val="center"/>
            <w:hideMark/>
          </w:tcPr>
          <w:p w14:paraId="345DADF4" w14:textId="77777777" w:rsidR="007D12C5" w:rsidRPr="007D12C5" w:rsidRDefault="007D12C5" w:rsidP="007D12C5">
            <w:r w:rsidRPr="007D12C5">
              <w:t>- на хозпитьевые котельной</w:t>
            </w:r>
          </w:p>
        </w:tc>
        <w:tc>
          <w:tcPr>
            <w:tcW w:w="1842" w:type="dxa"/>
            <w:shd w:val="clear" w:color="auto" w:fill="auto"/>
            <w:vAlign w:val="center"/>
            <w:hideMark/>
          </w:tcPr>
          <w:p w14:paraId="08E7310D" w14:textId="77777777" w:rsidR="007D12C5" w:rsidRPr="007D12C5" w:rsidRDefault="007D12C5" w:rsidP="007D12C5">
            <w:pPr>
              <w:jc w:val="center"/>
              <w:rPr>
                <w:szCs w:val="20"/>
              </w:rPr>
            </w:pPr>
            <w:r w:rsidRPr="007D12C5">
              <w:rPr>
                <w:szCs w:val="20"/>
              </w:rPr>
              <w:t>1 899,37</w:t>
            </w:r>
          </w:p>
        </w:tc>
        <w:tc>
          <w:tcPr>
            <w:tcW w:w="1749" w:type="dxa"/>
            <w:shd w:val="clear" w:color="auto" w:fill="auto"/>
            <w:vAlign w:val="center"/>
            <w:hideMark/>
          </w:tcPr>
          <w:p w14:paraId="2851772C" w14:textId="77777777" w:rsidR="007D12C5" w:rsidRPr="007D12C5" w:rsidRDefault="007D12C5" w:rsidP="007D12C5">
            <w:pPr>
              <w:jc w:val="center"/>
              <w:rPr>
                <w:szCs w:val="20"/>
              </w:rPr>
            </w:pPr>
            <w:r w:rsidRPr="007D12C5">
              <w:rPr>
                <w:szCs w:val="20"/>
              </w:rPr>
              <w:t>1 899,37</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58559658" w14:textId="77777777" w:rsidR="007D12C5" w:rsidRPr="007D12C5" w:rsidRDefault="007D12C5" w:rsidP="007D12C5">
            <w:r w:rsidRPr="007D12C5">
              <w:t>По предложению предприятия</w:t>
            </w:r>
          </w:p>
        </w:tc>
      </w:tr>
      <w:tr w:rsidR="007D12C5" w:rsidRPr="007D12C5" w14:paraId="35B43CAD" w14:textId="77777777" w:rsidTr="00104FF4">
        <w:trPr>
          <w:trHeight w:val="321"/>
        </w:trPr>
        <w:tc>
          <w:tcPr>
            <w:tcW w:w="556" w:type="dxa"/>
            <w:shd w:val="clear" w:color="auto" w:fill="auto"/>
            <w:vAlign w:val="center"/>
            <w:hideMark/>
          </w:tcPr>
          <w:p w14:paraId="4799EE58" w14:textId="77777777" w:rsidR="007D12C5" w:rsidRPr="007D12C5" w:rsidRDefault="007D12C5" w:rsidP="007D12C5">
            <w:pPr>
              <w:jc w:val="center"/>
            </w:pPr>
            <w:r w:rsidRPr="007D12C5">
              <w:t>1.4</w:t>
            </w:r>
          </w:p>
        </w:tc>
        <w:tc>
          <w:tcPr>
            <w:tcW w:w="2155" w:type="dxa"/>
            <w:shd w:val="clear" w:color="auto" w:fill="auto"/>
            <w:vAlign w:val="center"/>
            <w:hideMark/>
          </w:tcPr>
          <w:p w14:paraId="775976E3" w14:textId="77777777" w:rsidR="007D12C5" w:rsidRPr="007D12C5" w:rsidRDefault="007D12C5" w:rsidP="007D12C5">
            <w:r w:rsidRPr="007D12C5">
              <w:t>- потери теплоносителя из тепловой сети</w:t>
            </w:r>
          </w:p>
        </w:tc>
        <w:tc>
          <w:tcPr>
            <w:tcW w:w="1842" w:type="dxa"/>
            <w:shd w:val="clear" w:color="auto" w:fill="auto"/>
            <w:vAlign w:val="center"/>
            <w:hideMark/>
          </w:tcPr>
          <w:p w14:paraId="3E32E943" w14:textId="77777777" w:rsidR="007D12C5" w:rsidRPr="007D12C5" w:rsidRDefault="007D12C5" w:rsidP="007D12C5">
            <w:pPr>
              <w:jc w:val="center"/>
              <w:rPr>
                <w:szCs w:val="20"/>
              </w:rPr>
            </w:pPr>
            <w:r w:rsidRPr="007D12C5">
              <w:rPr>
                <w:szCs w:val="20"/>
              </w:rPr>
              <w:t>26 693,10</w:t>
            </w:r>
          </w:p>
        </w:tc>
        <w:tc>
          <w:tcPr>
            <w:tcW w:w="1749" w:type="dxa"/>
            <w:shd w:val="clear" w:color="auto" w:fill="auto"/>
            <w:vAlign w:val="center"/>
            <w:hideMark/>
          </w:tcPr>
          <w:p w14:paraId="422B807D" w14:textId="77777777" w:rsidR="007D12C5" w:rsidRPr="007D12C5" w:rsidRDefault="007D12C5" w:rsidP="007D12C5">
            <w:pPr>
              <w:jc w:val="center"/>
              <w:rPr>
                <w:szCs w:val="20"/>
              </w:rPr>
            </w:pPr>
            <w:r w:rsidRPr="007D12C5">
              <w:rPr>
                <w:szCs w:val="20"/>
              </w:rPr>
              <w:t>26 693,10</w:t>
            </w:r>
          </w:p>
        </w:tc>
        <w:tc>
          <w:tcPr>
            <w:tcW w:w="3776" w:type="dxa"/>
            <w:tcBorders>
              <w:top w:val="nil"/>
              <w:left w:val="single" w:sz="4" w:space="0" w:color="auto"/>
              <w:bottom w:val="single" w:sz="4" w:space="0" w:color="auto"/>
              <w:right w:val="single" w:sz="4" w:space="0" w:color="auto"/>
            </w:tcBorders>
            <w:shd w:val="clear" w:color="auto" w:fill="auto"/>
            <w:vAlign w:val="center"/>
          </w:tcPr>
          <w:p w14:paraId="19ED0A63" w14:textId="77777777" w:rsidR="007D12C5" w:rsidRPr="007D12C5" w:rsidRDefault="007D12C5" w:rsidP="007D12C5">
            <w:r w:rsidRPr="007D12C5">
              <w:t>Согласно постановлению РЭК № 262 от 24.10.2024</w:t>
            </w:r>
          </w:p>
        </w:tc>
      </w:tr>
      <w:tr w:rsidR="007D12C5" w:rsidRPr="007D12C5" w14:paraId="0010B9CF" w14:textId="77777777" w:rsidTr="00104FF4">
        <w:trPr>
          <w:trHeight w:val="324"/>
        </w:trPr>
        <w:tc>
          <w:tcPr>
            <w:tcW w:w="556" w:type="dxa"/>
            <w:shd w:val="clear" w:color="auto" w:fill="auto"/>
            <w:vAlign w:val="center"/>
            <w:hideMark/>
          </w:tcPr>
          <w:p w14:paraId="5E8881FA" w14:textId="77777777" w:rsidR="007D12C5" w:rsidRPr="007D12C5" w:rsidRDefault="007D12C5" w:rsidP="007D12C5">
            <w:pPr>
              <w:jc w:val="center"/>
            </w:pPr>
            <w:r w:rsidRPr="007D12C5">
              <w:t>1.5</w:t>
            </w:r>
          </w:p>
        </w:tc>
        <w:tc>
          <w:tcPr>
            <w:tcW w:w="2155" w:type="dxa"/>
            <w:shd w:val="clear" w:color="auto" w:fill="auto"/>
            <w:vAlign w:val="center"/>
            <w:hideMark/>
          </w:tcPr>
          <w:p w14:paraId="35EF3873" w14:textId="77777777" w:rsidR="007D12C5" w:rsidRPr="007D12C5" w:rsidRDefault="007D12C5" w:rsidP="007D12C5">
            <w:pPr>
              <w:ind w:left="-114" w:right="-197"/>
            </w:pPr>
            <w:r w:rsidRPr="007D12C5">
              <w:t>- гидрозолоудаление</w:t>
            </w:r>
          </w:p>
        </w:tc>
        <w:tc>
          <w:tcPr>
            <w:tcW w:w="1842" w:type="dxa"/>
            <w:shd w:val="clear" w:color="auto" w:fill="auto"/>
            <w:vAlign w:val="center"/>
            <w:hideMark/>
          </w:tcPr>
          <w:p w14:paraId="35556B72" w14:textId="77777777" w:rsidR="007D12C5" w:rsidRPr="007D12C5" w:rsidRDefault="007D12C5" w:rsidP="007D12C5">
            <w:pPr>
              <w:jc w:val="center"/>
              <w:rPr>
                <w:szCs w:val="20"/>
              </w:rPr>
            </w:pPr>
            <w:r w:rsidRPr="007D12C5">
              <w:rPr>
                <w:szCs w:val="20"/>
              </w:rPr>
              <w:t>75 319,51</w:t>
            </w:r>
          </w:p>
        </w:tc>
        <w:tc>
          <w:tcPr>
            <w:tcW w:w="1749" w:type="dxa"/>
            <w:shd w:val="clear" w:color="auto" w:fill="auto"/>
            <w:vAlign w:val="center"/>
            <w:hideMark/>
          </w:tcPr>
          <w:p w14:paraId="2907BBD3" w14:textId="77777777" w:rsidR="007D12C5" w:rsidRPr="007D12C5" w:rsidRDefault="007D12C5" w:rsidP="007D12C5">
            <w:pPr>
              <w:jc w:val="center"/>
              <w:rPr>
                <w:szCs w:val="20"/>
              </w:rPr>
            </w:pPr>
            <w:r w:rsidRPr="007D12C5">
              <w:rPr>
                <w:szCs w:val="20"/>
              </w:rPr>
              <w:t>53 390,06</w:t>
            </w:r>
          </w:p>
        </w:tc>
        <w:tc>
          <w:tcPr>
            <w:tcW w:w="3776" w:type="dxa"/>
            <w:tcBorders>
              <w:top w:val="nil"/>
              <w:left w:val="single" w:sz="4" w:space="0" w:color="auto"/>
              <w:bottom w:val="single" w:sz="4" w:space="0" w:color="auto"/>
              <w:right w:val="single" w:sz="4" w:space="0" w:color="auto"/>
            </w:tcBorders>
            <w:shd w:val="clear" w:color="auto" w:fill="auto"/>
            <w:vAlign w:val="center"/>
          </w:tcPr>
          <w:p w14:paraId="28BD451A" w14:textId="77777777" w:rsidR="007D12C5" w:rsidRPr="007D12C5" w:rsidRDefault="007D12C5" w:rsidP="007D12C5">
            <w:r w:rsidRPr="007D12C5">
              <w:t>С учетом общего расхода топлива 30,990 тыс. т. и зольности 14,7%, принимая во внимание, что 50% воды возвращается в обратный цикл.</w:t>
            </w:r>
          </w:p>
        </w:tc>
      </w:tr>
      <w:tr w:rsidR="007D12C5" w:rsidRPr="007D12C5" w14:paraId="548F85F1" w14:textId="77777777" w:rsidTr="00104FF4">
        <w:trPr>
          <w:trHeight w:val="717"/>
        </w:trPr>
        <w:tc>
          <w:tcPr>
            <w:tcW w:w="556" w:type="dxa"/>
            <w:shd w:val="clear" w:color="auto" w:fill="auto"/>
            <w:vAlign w:val="center"/>
            <w:hideMark/>
          </w:tcPr>
          <w:p w14:paraId="1CB4F8FE" w14:textId="77777777" w:rsidR="007D12C5" w:rsidRPr="007D12C5" w:rsidRDefault="007D12C5" w:rsidP="007D12C5">
            <w:pPr>
              <w:jc w:val="center"/>
              <w:rPr>
                <w:bCs/>
              </w:rPr>
            </w:pPr>
            <w:r w:rsidRPr="007D12C5">
              <w:rPr>
                <w:bCs/>
              </w:rPr>
              <w:t>2</w:t>
            </w:r>
          </w:p>
        </w:tc>
        <w:tc>
          <w:tcPr>
            <w:tcW w:w="2155" w:type="dxa"/>
            <w:shd w:val="clear" w:color="auto" w:fill="auto"/>
            <w:vAlign w:val="center"/>
            <w:hideMark/>
          </w:tcPr>
          <w:p w14:paraId="65C0E3FE" w14:textId="77777777" w:rsidR="007D12C5" w:rsidRPr="007D12C5" w:rsidRDefault="007D12C5" w:rsidP="007D12C5">
            <w:pPr>
              <w:rPr>
                <w:bCs/>
              </w:rPr>
            </w:pPr>
            <w:r w:rsidRPr="007D12C5">
              <w:rPr>
                <w:bCs/>
              </w:rPr>
              <w:t>Производственные нужды (обмывка фильтров)</w:t>
            </w:r>
          </w:p>
        </w:tc>
        <w:tc>
          <w:tcPr>
            <w:tcW w:w="1842" w:type="dxa"/>
            <w:shd w:val="clear" w:color="auto" w:fill="auto"/>
            <w:vAlign w:val="center"/>
            <w:hideMark/>
          </w:tcPr>
          <w:p w14:paraId="33F765D6" w14:textId="77777777" w:rsidR="007D12C5" w:rsidRPr="007D12C5" w:rsidRDefault="007D12C5" w:rsidP="007D12C5">
            <w:pPr>
              <w:jc w:val="center"/>
              <w:rPr>
                <w:szCs w:val="20"/>
              </w:rPr>
            </w:pPr>
            <w:r w:rsidRPr="007D12C5">
              <w:rPr>
                <w:szCs w:val="20"/>
              </w:rPr>
              <w:t>58 334,64</w:t>
            </w:r>
          </w:p>
        </w:tc>
        <w:tc>
          <w:tcPr>
            <w:tcW w:w="1749" w:type="dxa"/>
            <w:shd w:val="clear" w:color="auto" w:fill="auto"/>
            <w:vAlign w:val="center"/>
            <w:hideMark/>
          </w:tcPr>
          <w:p w14:paraId="350A7F0F" w14:textId="77777777" w:rsidR="007D12C5" w:rsidRPr="007D12C5" w:rsidRDefault="007D12C5" w:rsidP="007D12C5">
            <w:pPr>
              <w:jc w:val="center"/>
              <w:rPr>
                <w:szCs w:val="20"/>
              </w:rPr>
            </w:pPr>
            <w:r w:rsidRPr="007D12C5">
              <w:rPr>
                <w:szCs w:val="20"/>
              </w:rPr>
              <w:t>57 686,60</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6EB944C1" w14:textId="77777777" w:rsidR="007D12C5" w:rsidRPr="007D12C5" w:rsidRDefault="007D12C5" w:rsidP="007D12C5">
            <w:pPr>
              <w:rPr>
                <w:b/>
                <w:bCs/>
              </w:rPr>
            </w:pPr>
            <w:bookmarkStart w:id="134" w:name="_Hlk62725818"/>
            <w:r w:rsidRPr="007D12C5">
              <w:t>Расчет произведен в соответствии с режимной картой по эксплуатации установки Na-катионитовых фильтров I и II ступени ВПУ отопительной котельной ООО »Теплоснаб» и паспорта 00.8120.001. ПС на фильтры ионитовые и осветительные (стр. 3046-3052 том 5)</w:t>
            </w:r>
            <w:bookmarkEnd w:id="134"/>
            <w:r w:rsidRPr="007D12C5">
              <w:t>.</w:t>
            </w:r>
          </w:p>
        </w:tc>
      </w:tr>
      <w:tr w:rsidR="007D12C5" w:rsidRPr="007D12C5" w14:paraId="020E8CB3" w14:textId="77777777" w:rsidTr="00104FF4">
        <w:trPr>
          <w:trHeight w:val="321"/>
        </w:trPr>
        <w:tc>
          <w:tcPr>
            <w:tcW w:w="556" w:type="dxa"/>
            <w:shd w:val="clear" w:color="auto" w:fill="auto"/>
            <w:vAlign w:val="center"/>
          </w:tcPr>
          <w:p w14:paraId="211242B3" w14:textId="77777777" w:rsidR="007D12C5" w:rsidRPr="007D12C5" w:rsidRDefault="007D12C5" w:rsidP="007D12C5">
            <w:pPr>
              <w:jc w:val="center"/>
              <w:rPr>
                <w:bCs/>
              </w:rPr>
            </w:pPr>
          </w:p>
        </w:tc>
        <w:tc>
          <w:tcPr>
            <w:tcW w:w="2155" w:type="dxa"/>
            <w:shd w:val="clear" w:color="auto" w:fill="auto"/>
            <w:vAlign w:val="center"/>
            <w:hideMark/>
          </w:tcPr>
          <w:p w14:paraId="54957FD4" w14:textId="77777777" w:rsidR="007D12C5" w:rsidRPr="007D12C5" w:rsidRDefault="007D12C5" w:rsidP="007D12C5">
            <w:pPr>
              <w:rPr>
                <w:bCs/>
              </w:rPr>
            </w:pPr>
            <w:r w:rsidRPr="007D12C5">
              <w:rPr>
                <w:bCs/>
              </w:rPr>
              <w:t>Общий расход воды, в т.ч.:</w:t>
            </w:r>
          </w:p>
        </w:tc>
        <w:tc>
          <w:tcPr>
            <w:tcW w:w="1842" w:type="dxa"/>
            <w:shd w:val="clear" w:color="auto" w:fill="auto"/>
            <w:vAlign w:val="center"/>
            <w:hideMark/>
          </w:tcPr>
          <w:p w14:paraId="0655C7B4" w14:textId="77777777" w:rsidR="007D12C5" w:rsidRPr="007D12C5" w:rsidRDefault="007D12C5" w:rsidP="007D12C5">
            <w:pPr>
              <w:jc w:val="center"/>
              <w:rPr>
                <w:szCs w:val="20"/>
              </w:rPr>
            </w:pPr>
            <w:r w:rsidRPr="007D12C5">
              <w:rPr>
                <w:szCs w:val="20"/>
              </w:rPr>
              <w:t>146 435,07</w:t>
            </w:r>
          </w:p>
        </w:tc>
        <w:tc>
          <w:tcPr>
            <w:tcW w:w="1749" w:type="dxa"/>
            <w:shd w:val="clear" w:color="auto" w:fill="auto"/>
            <w:vAlign w:val="center"/>
            <w:hideMark/>
          </w:tcPr>
          <w:p w14:paraId="23DAF625" w14:textId="77777777" w:rsidR="007D12C5" w:rsidRPr="007D12C5" w:rsidRDefault="007D12C5" w:rsidP="007D12C5">
            <w:pPr>
              <w:jc w:val="center"/>
              <w:rPr>
                <w:szCs w:val="20"/>
              </w:rPr>
            </w:pPr>
            <w:r w:rsidRPr="007D12C5">
              <w:rPr>
                <w:szCs w:val="20"/>
              </w:rPr>
              <w:t>124 505,62</w:t>
            </w:r>
          </w:p>
        </w:tc>
        <w:tc>
          <w:tcPr>
            <w:tcW w:w="3776" w:type="dxa"/>
            <w:shd w:val="clear" w:color="auto" w:fill="auto"/>
            <w:vAlign w:val="center"/>
            <w:hideMark/>
          </w:tcPr>
          <w:p w14:paraId="2221B44C" w14:textId="77777777" w:rsidR="007D12C5" w:rsidRPr="007D12C5" w:rsidRDefault="007D12C5" w:rsidP="007D12C5">
            <w:pPr>
              <w:jc w:val="center"/>
            </w:pPr>
            <w:r w:rsidRPr="007D12C5">
              <w:t>х </w:t>
            </w:r>
          </w:p>
        </w:tc>
      </w:tr>
      <w:tr w:rsidR="007D12C5" w:rsidRPr="007D12C5" w14:paraId="115B8714" w14:textId="77777777" w:rsidTr="00104FF4">
        <w:trPr>
          <w:trHeight w:val="321"/>
        </w:trPr>
        <w:tc>
          <w:tcPr>
            <w:tcW w:w="556" w:type="dxa"/>
            <w:shd w:val="clear" w:color="auto" w:fill="auto"/>
            <w:vAlign w:val="center"/>
          </w:tcPr>
          <w:p w14:paraId="03384E47" w14:textId="77777777" w:rsidR="007D12C5" w:rsidRPr="007D12C5" w:rsidRDefault="007D12C5" w:rsidP="007D12C5">
            <w:pPr>
              <w:jc w:val="center"/>
              <w:rPr>
                <w:bCs/>
              </w:rPr>
            </w:pPr>
          </w:p>
        </w:tc>
        <w:tc>
          <w:tcPr>
            <w:tcW w:w="2155" w:type="dxa"/>
            <w:shd w:val="clear" w:color="auto" w:fill="auto"/>
            <w:vAlign w:val="center"/>
          </w:tcPr>
          <w:p w14:paraId="221FA375" w14:textId="77777777" w:rsidR="007D12C5" w:rsidRPr="007D12C5" w:rsidRDefault="007D12C5" w:rsidP="007D12C5">
            <w:pPr>
              <w:rPr>
                <w:bCs/>
              </w:rPr>
            </w:pPr>
            <w:r w:rsidRPr="007D12C5">
              <w:rPr>
                <w:bCs/>
              </w:rPr>
              <w:t>на собственные нужды</w:t>
            </w:r>
          </w:p>
        </w:tc>
        <w:tc>
          <w:tcPr>
            <w:tcW w:w="1842" w:type="dxa"/>
            <w:shd w:val="clear" w:color="auto" w:fill="auto"/>
            <w:vAlign w:val="center"/>
          </w:tcPr>
          <w:p w14:paraId="32CE89AE" w14:textId="77777777" w:rsidR="007D12C5" w:rsidRPr="007D12C5" w:rsidRDefault="007D12C5" w:rsidP="007D12C5">
            <w:pPr>
              <w:jc w:val="center"/>
              <w:rPr>
                <w:szCs w:val="20"/>
              </w:rPr>
            </w:pPr>
            <w:r w:rsidRPr="007D12C5">
              <w:rPr>
                <w:szCs w:val="20"/>
              </w:rPr>
              <w:t>146 263,57</w:t>
            </w:r>
          </w:p>
        </w:tc>
        <w:tc>
          <w:tcPr>
            <w:tcW w:w="1749" w:type="dxa"/>
            <w:shd w:val="clear" w:color="auto" w:fill="auto"/>
            <w:vAlign w:val="center"/>
          </w:tcPr>
          <w:p w14:paraId="3884A3AA" w14:textId="77777777" w:rsidR="007D12C5" w:rsidRPr="007D12C5" w:rsidRDefault="007D12C5" w:rsidP="007D12C5">
            <w:pPr>
              <w:jc w:val="center"/>
              <w:rPr>
                <w:szCs w:val="20"/>
              </w:rPr>
            </w:pPr>
            <w:r w:rsidRPr="007D12C5">
              <w:rPr>
                <w:szCs w:val="20"/>
              </w:rPr>
              <w:t>124 334,12</w:t>
            </w:r>
          </w:p>
        </w:tc>
        <w:tc>
          <w:tcPr>
            <w:tcW w:w="3776" w:type="dxa"/>
            <w:shd w:val="clear" w:color="auto" w:fill="auto"/>
            <w:vAlign w:val="center"/>
          </w:tcPr>
          <w:p w14:paraId="53878739" w14:textId="77777777" w:rsidR="007D12C5" w:rsidRPr="007D12C5" w:rsidRDefault="007D12C5" w:rsidP="007D12C5">
            <w:pPr>
              <w:jc w:val="center"/>
            </w:pPr>
            <w:r w:rsidRPr="007D12C5">
              <w:t>х</w:t>
            </w:r>
          </w:p>
        </w:tc>
      </w:tr>
      <w:tr w:rsidR="007D12C5" w:rsidRPr="007D12C5" w14:paraId="64AE2AE5" w14:textId="77777777" w:rsidTr="00104FF4">
        <w:trPr>
          <w:trHeight w:val="321"/>
        </w:trPr>
        <w:tc>
          <w:tcPr>
            <w:tcW w:w="556" w:type="dxa"/>
            <w:shd w:val="clear" w:color="auto" w:fill="auto"/>
            <w:vAlign w:val="center"/>
          </w:tcPr>
          <w:p w14:paraId="7F59B6EB" w14:textId="77777777" w:rsidR="007D12C5" w:rsidRPr="007D12C5" w:rsidRDefault="007D12C5" w:rsidP="007D12C5">
            <w:pPr>
              <w:jc w:val="center"/>
              <w:rPr>
                <w:bCs/>
              </w:rPr>
            </w:pPr>
          </w:p>
        </w:tc>
        <w:tc>
          <w:tcPr>
            <w:tcW w:w="2155" w:type="dxa"/>
            <w:shd w:val="clear" w:color="auto" w:fill="auto"/>
            <w:vAlign w:val="center"/>
          </w:tcPr>
          <w:p w14:paraId="2FCB5F77" w14:textId="77777777" w:rsidR="007D12C5" w:rsidRPr="007D12C5" w:rsidRDefault="007D12C5" w:rsidP="007D12C5">
            <w:pPr>
              <w:rPr>
                <w:bCs/>
              </w:rPr>
            </w:pPr>
            <w:r w:rsidRPr="007D12C5">
              <w:rPr>
                <w:bCs/>
              </w:rPr>
              <w:t>МКП МГО Водоканал</w:t>
            </w:r>
          </w:p>
        </w:tc>
        <w:tc>
          <w:tcPr>
            <w:tcW w:w="1842" w:type="dxa"/>
            <w:shd w:val="clear" w:color="auto" w:fill="auto"/>
            <w:vAlign w:val="center"/>
          </w:tcPr>
          <w:p w14:paraId="281A2914" w14:textId="77777777" w:rsidR="007D12C5" w:rsidRPr="007D12C5" w:rsidRDefault="007D12C5" w:rsidP="007D12C5">
            <w:pPr>
              <w:jc w:val="center"/>
              <w:rPr>
                <w:szCs w:val="20"/>
              </w:rPr>
            </w:pPr>
            <w:r w:rsidRPr="007D12C5">
              <w:rPr>
                <w:szCs w:val="20"/>
              </w:rPr>
              <w:t>171,50</w:t>
            </w:r>
          </w:p>
        </w:tc>
        <w:tc>
          <w:tcPr>
            <w:tcW w:w="1749" w:type="dxa"/>
            <w:shd w:val="clear" w:color="auto" w:fill="auto"/>
            <w:vAlign w:val="center"/>
          </w:tcPr>
          <w:p w14:paraId="0EA6BDBC" w14:textId="77777777" w:rsidR="007D12C5" w:rsidRPr="007D12C5" w:rsidRDefault="007D12C5" w:rsidP="007D12C5">
            <w:pPr>
              <w:jc w:val="center"/>
              <w:rPr>
                <w:szCs w:val="20"/>
              </w:rPr>
            </w:pPr>
            <w:r w:rsidRPr="007D12C5">
              <w:rPr>
                <w:szCs w:val="20"/>
              </w:rPr>
              <w:t>171,50</w:t>
            </w:r>
          </w:p>
        </w:tc>
        <w:tc>
          <w:tcPr>
            <w:tcW w:w="3776" w:type="dxa"/>
            <w:shd w:val="clear" w:color="auto" w:fill="auto"/>
            <w:vAlign w:val="center"/>
          </w:tcPr>
          <w:p w14:paraId="2DC98421" w14:textId="77777777" w:rsidR="007D12C5" w:rsidRPr="007D12C5" w:rsidRDefault="007D12C5" w:rsidP="007D12C5">
            <w:r w:rsidRPr="007D12C5">
              <w:t>Договор №386-№2/2023 Холодного водоснабжения и водоотведения (пункт 1.24 том 1),</w:t>
            </w:r>
          </w:p>
          <w:p w14:paraId="26DEAD9F" w14:textId="77777777" w:rsidR="007D12C5" w:rsidRPr="007D12C5" w:rsidRDefault="007D12C5" w:rsidP="007D12C5">
            <w:r w:rsidRPr="007D12C5">
              <w:t>в рамках установленного лимита (том 1 стр. 203)</w:t>
            </w:r>
          </w:p>
          <w:p w14:paraId="47B7791D" w14:textId="77777777" w:rsidR="007D12C5" w:rsidRPr="007D12C5" w:rsidRDefault="007D12C5" w:rsidP="007D12C5">
            <w:pPr>
              <w:jc w:val="center"/>
            </w:pPr>
          </w:p>
        </w:tc>
      </w:tr>
    </w:tbl>
    <w:p w14:paraId="08B07979" w14:textId="77777777" w:rsidR="007D12C5" w:rsidRPr="007D12C5" w:rsidRDefault="007D12C5" w:rsidP="007D12C5">
      <w:pPr>
        <w:ind w:firstLine="851"/>
        <w:jc w:val="both"/>
        <w:rPr>
          <w:sz w:val="28"/>
          <w:szCs w:val="28"/>
        </w:rPr>
      </w:pPr>
    </w:p>
    <w:p w14:paraId="7530C81B" w14:textId="77777777" w:rsidR="007D12C5" w:rsidRPr="007D12C5" w:rsidRDefault="007D12C5" w:rsidP="007D12C5">
      <w:pPr>
        <w:ind w:firstLine="851"/>
        <w:jc w:val="both"/>
        <w:rPr>
          <w:sz w:val="28"/>
          <w:szCs w:val="28"/>
        </w:rPr>
      </w:pPr>
      <w:r w:rsidRPr="007D12C5">
        <w:rPr>
          <w:sz w:val="28"/>
          <w:szCs w:val="28"/>
        </w:rPr>
        <w:t xml:space="preserve">Себестоимость </w:t>
      </w:r>
      <w:smartTag w:uri="urn:schemas-microsoft-com:office:smarttags" w:element="metricconverter">
        <w:smartTagPr>
          <w:attr w:name="ProductID" w:val="1 м³"/>
        </w:smartTagPr>
        <w:r w:rsidRPr="007D12C5">
          <w:rPr>
            <w:sz w:val="28"/>
            <w:szCs w:val="28"/>
          </w:rPr>
          <w:t>1 м³</w:t>
        </w:r>
      </w:smartTag>
      <w:r w:rsidRPr="007D12C5">
        <w:rPr>
          <w:sz w:val="28"/>
          <w:szCs w:val="28"/>
        </w:rPr>
        <w:t xml:space="preserve"> воды принята в размере 21,41 руб./м³ на 2025 год (без НДС). Расходы на холодную воду, по мнению экспертов, составят: 21,41 руб./м</w:t>
      </w:r>
      <w:r w:rsidRPr="007D12C5">
        <w:rPr>
          <w:sz w:val="28"/>
          <w:szCs w:val="28"/>
          <w:vertAlign w:val="superscript"/>
        </w:rPr>
        <w:t>3</w:t>
      </w:r>
      <w:r w:rsidRPr="007D12C5">
        <w:rPr>
          <w:sz w:val="28"/>
          <w:szCs w:val="28"/>
        </w:rPr>
        <w:t xml:space="preserve"> × 133,08 тыс. м</w:t>
      </w:r>
      <w:r w:rsidRPr="007D12C5">
        <w:rPr>
          <w:sz w:val="28"/>
          <w:szCs w:val="28"/>
          <w:vertAlign w:val="superscript"/>
        </w:rPr>
        <w:t>3</w:t>
      </w:r>
      <w:r w:rsidRPr="007D12C5">
        <w:rPr>
          <w:sz w:val="28"/>
          <w:szCs w:val="28"/>
        </w:rPr>
        <w:t xml:space="preserve"> = 2 662,04 тыс. руб., и предлагаются к включению в НВВ предприятия на производство тепловой энергии на 2025 год.</w:t>
      </w:r>
    </w:p>
    <w:p w14:paraId="6B79BA01" w14:textId="77777777" w:rsidR="007D12C5" w:rsidRPr="007D12C5" w:rsidRDefault="007D12C5" w:rsidP="007D12C5">
      <w:pPr>
        <w:widowControl w:val="0"/>
        <w:ind w:firstLine="851"/>
        <w:jc w:val="both"/>
        <w:rPr>
          <w:snapToGrid w:val="0"/>
          <w:sz w:val="28"/>
          <w:szCs w:val="28"/>
        </w:rPr>
      </w:pPr>
      <w:r w:rsidRPr="007D12C5">
        <w:rPr>
          <w:snapToGrid w:val="0"/>
          <w:sz w:val="28"/>
          <w:szCs w:val="28"/>
        </w:rPr>
        <w:lastRenderedPageBreak/>
        <w:t xml:space="preserve">Поставщиком холодной воды для ООО «ТК» является МКП МГО »Водоканал». При определении плановой цены на холодную воду на 2025 год эксперты руководствовались пп. а) п. 28 Основ ценообразования. Тариф на холодную воду, водоотведение </w:t>
      </w:r>
      <w:bookmarkStart w:id="135" w:name="_Hlk62717346"/>
      <w:r w:rsidRPr="007D12C5">
        <w:rPr>
          <w:snapToGrid w:val="0"/>
          <w:sz w:val="28"/>
          <w:szCs w:val="28"/>
        </w:rPr>
        <w:t>МКП МГО «Водоканал</w:t>
      </w:r>
      <w:bookmarkEnd w:id="135"/>
      <w:r w:rsidRPr="007D12C5">
        <w:rPr>
          <w:snapToGrid w:val="0"/>
          <w:sz w:val="28"/>
          <w:szCs w:val="28"/>
        </w:rPr>
        <w:t xml:space="preserve">», согласно постановлению Региональной энергетической комиссии Кузбасса от 19.11.2024 </w:t>
      </w:r>
      <w:r w:rsidRPr="007D12C5">
        <w:rPr>
          <w:snapToGrid w:val="0"/>
          <w:sz w:val="28"/>
          <w:szCs w:val="28"/>
        </w:rPr>
        <w:br/>
        <w:t>№ 377 «О внесении изменений в постановление Региональной энергетической комиссии Кузбасса от 30.11.2023 № 475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МГО «Водоканал» (Мысковский городской округ)» в части 2025 года, с 01.01.2025 составляет 41,56 руб./м</w:t>
      </w:r>
      <w:r w:rsidRPr="007D12C5">
        <w:rPr>
          <w:snapToGrid w:val="0"/>
          <w:sz w:val="28"/>
          <w:szCs w:val="28"/>
          <w:vertAlign w:val="superscript"/>
        </w:rPr>
        <w:t>3</w:t>
      </w:r>
      <w:r w:rsidRPr="007D12C5">
        <w:rPr>
          <w:snapToGrid w:val="0"/>
          <w:sz w:val="28"/>
          <w:szCs w:val="28"/>
        </w:rPr>
        <w:t xml:space="preserve"> и с 01.07.2025 составляет 45,72 руб./м</w:t>
      </w:r>
      <w:r w:rsidRPr="007D12C5">
        <w:rPr>
          <w:snapToGrid w:val="0"/>
          <w:sz w:val="28"/>
          <w:szCs w:val="28"/>
          <w:vertAlign w:val="superscript"/>
        </w:rPr>
        <w:t>3</w:t>
      </w:r>
      <w:r w:rsidRPr="007D12C5">
        <w:rPr>
          <w:snapToGrid w:val="0"/>
          <w:sz w:val="28"/>
          <w:szCs w:val="28"/>
        </w:rPr>
        <w:t>.</w:t>
      </w:r>
    </w:p>
    <w:p w14:paraId="37E19E7E" w14:textId="77777777" w:rsidR="007D12C5" w:rsidRPr="007D12C5" w:rsidRDefault="007D12C5" w:rsidP="007D12C5">
      <w:pPr>
        <w:ind w:firstLine="851"/>
        <w:jc w:val="both"/>
        <w:rPr>
          <w:snapToGrid w:val="0"/>
          <w:sz w:val="28"/>
          <w:szCs w:val="28"/>
        </w:rPr>
      </w:pPr>
      <w:r w:rsidRPr="007D12C5">
        <w:rPr>
          <w:snapToGrid w:val="0"/>
          <w:sz w:val="28"/>
          <w:szCs w:val="28"/>
        </w:rPr>
        <w:t>Эксперты предлагают принять в расчет объем воды, согласно сведений, предоставленных ООО «ТК» в размере 171,5 м</w:t>
      </w:r>
      <w:r w:rsidRPr="007D12C5">
        <w:rPr>
          <w:snapToGrid w:val="0"/>
          <w:sz w:val="28"/>
          <w:szCs w:val="28"/>
          <w:vertAlign w:val="superscript"/>
        </w:rPr>
        <w:t>3</w:t>
      </w:r>
      <w:r w:rsidRPr="007D12C5">
        <w:rPr>
          <w:snapToGrid w:val="0"/>
          <w:sz w:val="28"/>
          <w:szCs w:val="28"/>
        </w:rPr>
        <w:t xml:space="preserve"> (85,75 м</w:t>
      </w:r>
      <w:r w:rsidRPr="007D12C5">
        <w:rPr>
          <w:snapToGrid w:val="0"/>
          <w:sz w:val="28"/>
          <w:szCs w:val="28"/>
          <w:vertAlign w:val="superscript"/>
        </w:rPr>
        <w:t>3</w:t>
      </w:r>
      <w:r w:rsidRPr="007D12C5">
        <w:rPr>
          <w:snapToGrid w:val="0"/>
          <w:sz w:val="28"/>
          <w:szCs w:val="28"/>
        </w:rPr>
        <w:t xml:space="preserve"> в 1-ом полугодии 2025 года и 85,75 м</w:t>
      </w:r>
      <w:r w:rsidRPr="007D12C5">
        <w:rPr>
          <w:snapToGrid w:val="0"/>
          <w:sz w:val="28"/>
          <w:szCs w:val="28"/>
          <w:vertAlign w:val="superscript"/>
        </w:rPr>
        <w:t>3</w:t>
      </w:r>
      <w:r w:rsidRPr="007D12C5">
        <w:rPr>
          <w:snapToGrid w:val="0"/>
          <w:sz w:val="28"/>
          <w:szCs w:val="28"/>
        </w:rPr>
        <w:t xml:space="preserve"> </w:t>
      </w:r>
      <w:bookmarkStart w:id="136" w:name="_Hlk88482285"/>
      <w:r w:rsidRPr="007D12C5">
        <w:rPr>
          <w:snapToGrid w:val="0"/>
          <w:sz w:val="28"/>
          <w:szCs w:val="28"/>
        </w:rPr>
        <w:t>во 2-ом полугодии 2025 года</w:t>
      </w:r>
      <w:bookmarkEnd w:id="136"/>
      <w:r w:rsidRPr="007D12C5">
        <w:rPr>
          <w:snapToGrid w:val="0"/>
          <w:sz w:val="28"/>
          <w:szCs w:val="28"/>
        </w:rPr>
        <w:t>).</w:t>
      </w:r>
    </w:p>
    <w:p w14:paraId="658A116D" w14:textId="77777777" w:rsidR="007D12C5" w:rsidRPr="007D12C5" w:rsidRDefault="007D12C5" w:rsidP="007D12C5">
      <w:pPr>
        <w:ind w:firstLine="851"/>
        <w:jc w:val="both"/>
        <w:rPr>
          <w:snapToGrid w:val="0"/>
          <w:sz w:val="28"/>
          <w:szCs w:val="28"/>
        </w:rPr>
      </w:pPr>
      <w:r w:rsidRPr="007D12C5">
        <w:rPr>
          <w:snapToGrid w:val="0"/>
          <w:sz w:val="28"/>
          <w:szCs w:val="28"/>
        </w:rPr>
        <w:t>Стоимость покупки холодной воды МКП МГО »Водоканал», по мнению экспертов, составят: 41,56 руб./м</w:t>
      </w:r>
      <w:r w:rsidRPr="007D12C5">
        <w:rPr>
          <w:snapToGrid w:val="0"/>
          <w:sz w:val="28"/>
          <w:szCs w:val="28"/>
          <w:vertAlign w:val="superscript"/>
        </w:rPr>
        <w:t>3</w:t>
      </w:r>
      <w:r w:rsidRPr="007D12C5">
        <w:rPr>
          <w:snapToGrid w:val="0"/>
          <w:sz w:val="28"/>
          <w:szCs w:val="28"/>
        </w:rPr>
        <w:t xml:space="preserve"> × 0,8575 тыс. м</w:t>
      </w:r>
      <w:r w:rsidRPr="007D12C5">
        <w:rPr>
          <w:snapToGrid w:val="0"/>
          <w:sz w:val="28"/>
          <w:szCs w:val="28"/>
          <w:vertAlign w:val="superscript"/>
        </w:rPr>
        <w:t>3</w:t>
      </w:r>
      <w:r w:rsidRPr="007D12C5">
        <w:rPr>
          <w:snapToGrid w:val="0"/>
          <w:sz w:val="28"/>
          <w:szCs w:val="28"/>
        </w:rPr>
        <w:t xml:space="preserve"> = 3,56 тыс. руб. в 1-ом полугодии 2025 года и 45,72 руб./м</w:t>
      </w:r>
      <w:r w:rsidRPr="007D12C5">
        <w:rPr>
          <w:snapToGrid w:val="0"/>
          <w:sz w:val="28"/>
          <w:szCs w:val="28"/>
          <w:vertAlign w:val="superscript"/>
        </w:rPr>
        <w:t>3</w:t>
      </w:r>
      <w:r w:rsidRPr="007D12C5">
        <w:rPr>
          <w:snapToGrid w:val="0"/>
          <w:sz w:val="28"/>
          <w:szCs w:val="28"/>
        </w:rPr>
        <w:t xml:space="preserve"> × 0,8575 тыс. м</w:t>
      </w:r>
      <w:r w:rsidRPr="007D12C5">
        <w:rPr>
          <w:snapToGrid w:val="0"/>
          <w:sz w:val="28"/>
          <w:szCs w:val="28"/>
          <w:vertAlign w:val="superscript"/>
        </w:rPr>
        <w:t>3</w:t>
      </w:r>
      <w:r w:rsidRPr="007D12C5">
        <w:rPr>
          <w:snapToGrid w:val="0"/>
          <w:sz w:val="28"/>
          <w:szCs w:val="28"/>
        </w:rPr>
        <w:t xml:space="preserve"> = 3,92 тыс. руб. во 2-ом полугодии 2025 года, и предлагается к включению в НВВ предприятия на производство тепловой энергии на 2025 год.</w:t>
      </w:r>
    </w:p>
    <w:p w14:paraId="7CCB71A3" w14:textId="77777777" w:rsidR="007D12C5" w:rsidRPr="007D12C5" w:rsidRDefault="007D12C5" w:rsidP="007D12C5">
      <w:pPr>
        <w:ind w:firstLine="851"/>
        <w:jc w:val="both"/>
        <w:rPr>
          <w:snapToGrid w:val="0"/>
          <w:sz w:val="28"/>
          <w:szCs w:val="28"/>
        </w:rPr>
      </w:pPr>
      <w:r w:rsidRPr="007D12C5">
        <w:rPr>
          <w:snapToGrid w:val="0"/>
          <w:sz w:val="28"/>
          <w:szCs w:val="28"/>
        </w:rPr>
        <w:t>Расходы по статье «Расходы на холодную воду» на 2025 год, по мнению экспертов, составят: 3,56 тыс. руб. + 3,92 тыс. руб. + 2 662,04 тыс. руб. = 2 669,52 тыс. руб., и предлагаются к включению в НВВ предприятия на производство тепловой энергии на 2025 год, как экономически обоснованные.</w:t>
      </w:r>
    </w:p>
    <w:p w14:paraId="23D381C3" w14:textId="77777777" w:rsidR="007D12C5" w:rsidRPr="007D12C5" w:rsidRDefault="007D12C5" w:rsidP="007D12C5">
      <w:pPr>
        <w:ind w:firstLine="851"/>
        <w:jc w:val="both"/>
        <w:rPr>
          <w:snapToGrid w:val="0"/>
          <w:sz w:val="28"/>
          <w:szCs w:val="28"/>
        </w:rPr>
      </w:pPr>
      <w:r w:rsidRPr="007D12C5">
        <w:rPr>
          <w:snapToGrid w:val="0"/>
          <w:sz w:val="28"/>
          <w:szCs w:val="28"/>
        </w:rPr>
        <w:t>Расходы в размере 2 481,42 тыс. руб. на производство тепловой энергии, не подтвержденные предприятием документально, подлежат исключению из НВВ на производство тепловой энергии на 2025 год, как экономически необоснованные</w:t>
      </w:r>
    </w:p>
    <w:p w14:paraId="0425DFF3" w14:textId="77777777" w:rsidR="007D12C5" w:rsidRPr="007D12C5" w:rsidRDefault="007D12C5" w:rsidP="007D12C5">
      <w:pPr>
        <w:tabs>
          <w:tab w:val="left" w:pos="1890"/>
        </w:tabs>
        <w:ind w:firstLine="851"/>
        <w:jc w:val="both"/>
        <w:rPr>
          <w:sz w:val="28"/>
          <w:szCs w:val="20"/>
        </w:rPr>
      </w:pPr>
      <w:r w:rsidRPr="007D12C5">
        <w:rPr>
          <w:sz w:val="28"/>
          <w:szCs w:val="20"/>
        </w:rPr>
        <w:t>Расчет расходов на приобретение энергетических ресурсов, холодной воды и теплоносителя на производство тепловой энергии на 2025 год в таблице 27.</w:t>
      </w:r>
    </w:p>
    <w:p w14:paraId="3C0D130B" w14:textId="77777777" w:rsidR="007D12C5" w:rsidRPr="007D12C5" w:rsidRDefault="007D12C5" w:rsidP="007D12C5">
      <w:pPr>
        <w:tabs>
          <w:tab w:val="left" w:pos="1890"/>
        </w:tabs>
        <w:ind w:firstLine="851"/>
        <w:jc w:val="both"/>
        <w:rPr>
          <w:sz w:val="28"/>
          <w:szCs w:val="20"/>
        </w:rPr>
      </w:pPr>
      <w:r w:rsidRPr="007D12C5">
        <w:rPr>
          <w:sz w:val="28"/>
          <w:szCs w:val="20"/>
        </w:rPr>
        <w:t>Расчет расходов на приобретение энергетических ресурсов, холодной воды и теплоносителя на производство теплоносителя на 2025 год в таблице 28.</w:t>
      </w:r>
    </w:p>
    <w:p w14:paraId="5CA05573" w14:textId="77777777" w:rsidR="007D12C5" w:rsidRPr="007D12C5" w:rsidRDefault="007D12C5" w:rsidP="007D12C5">
      <w:pPr>
        <w:ind w:firstLine="851"/>
        <w:jc w:val="both"/>
        <w:rPr>
          <w:szCs w:val="20"/>
          <w:lang w:eastAsia="x-none"/>
        </w:rPr>
      </w:pPr>
    </w:p>
    <w:p w14:paraId="0DFB0F6C" w14:textId="77777777" w:rsidR="007D12C5" w:rsidRPr="007D12C5" w:rsidRDefault="007D12C5" w:rsidP="007D12C5">
      <w:pPr>
        <w:ind w:firstLine="851"/>
        <w:jc w:val="both"/>
        <w:rPr>
          <w:sz w:val="28"/>
          <w:szCs w:val="28"/>
          <w:lang w:eastAsia="x-none"/>
        </w:rPr>
      </w:pPr>
    </w:p>
    <w:p w14:paraId="738B5243" w14:textId="77777777" w:rsidR="007D12C5" w:rsidRPr="007D12C5" w:rsidRDefault="007D12C5" w:rsidP="007D12C5">
      <w:pPr>
        <w:jc w:val="right"/>
        <w:rPr>
          <w:sz w:val="28"/>
          <w:szCs w:val="28"/>
          <w:lang w:eastAsia="x-none"/>
        </w:rPr>
      </w:pPr>
      <w:r w:rsidRPr="007D12C5">
        <w:rPr>
          <w:sz w:val="28"/>
          <w:szCs w:val="28"/>
          <w:lang w:eastAsia="x-none"/>
        </w:rPr>
        <w:t>Таблица 27</w:t>
      </w:r>
    </w:p>
    <w:p w14:paraId="42DFBEBD" w14:textId="77777777" w:rsidR="007D12C5" w:rsidRPr="007D12C5" w:rsidRDefault="007D12C5" w:rsidP="007D12C5">
      <w:pPr>
        <w:jc w:val="center"/>
        <w:rPr>
          <w:b/>
          <w:snapToGrid w:val="0"/>
          <w:sz w:val="28"/>
          <w:szCs w:val="28"/>
        </w:rPr>
      </w:pPr>
      <w:bookmarkStart w:id="137" w:name="_Hlk88485180"/>
      <w:bookmarkStart w:id="138" w:name="_Hlk89790574"/>
      <w:r w:rsidRPr="007D12C5">
        <w:rPr>
          <w:b/>
          <w:snapToGrid w:val="0"/>
          <w:sz w:val="28"/>
          <w:szCs w:val="28"/>
        </w:rPr>
        <w:t xml:space="preserve">Реестр расходов </w:t>
      </w:r>
      <w:bookmarkStart w:id="139" w:name="_Hlk88484977"/>
      <w:r w:rsidRPr="007D12C5">
        <w:rPr>
          <w:b/>
          <w:snapToGrid w:val="0"/>
          <w:sz w:val="28"/>
          <w:szCs w:val="28"/>
        </w:rPr>
        <w:t xml:space="preserve">на приобретение энергетических ресурсов, </w:t>
      </w:r>
    </w:p>
    <w:p w14:paraId="1CA52FCE" w14:textId="77777777" w:rsidR="007D12C5" w:rsidRPr="007D12C5" w:rsidRDefault="007D12C5" w:rsidP="007D12C5">
      <w:pPr>
        <w:jc w:val="center"/>
        <w:rPr>
          <w:b/>
          <w:snapToGrid w:val="0"/>
          <w:sz w:val="28"/>
          <w:szCs w:val="28"/>
        </w:rPr>
      </w:pPr>
      <w:r w:rsidRPr="007D12C5">
        <w:rPr>
          <w:b/>
          <w:snapToGrid w:val="0"/>
          <w:sz w:val="28"/>
          <w:szCs w:val="28"/>
        </w:rPr>
        <w:t>холодной воды и теплоносителя на производство тепловой энергии на 2025 год</w:t>
      </w:r>
    </w:p>
    <w:bookmarkEnd w:id="139"/>
    <w:p w14:paraId="0827AED5" w14:textId="77777777" w:rsidR="007D12C5" w:rsidRPr="007D12C5" w:rsidRDefault="007D12C5" w:rsidP="007D12C5">
      <w:pPr>
        <w:jc w:val="right"/>
        <w:rPr>
          <w:snapToGrid w:val="0"/>
          <w:sz w:val="28"/>
          <w:szCs w:val="28"/>
        </w:rPr>
      </w:pPr>
      <w:r w:rsidRPr="007D12C5">
        <w:rPr>
          <w:snapToGrid w:val="0"/>
        </w:rPr>
        <w:t>Тыс. руб</w:t>
      </w:r>
      <w:r w:rsidRPr="007D12C5">
        <w:rPr>
          <w:snapToGrid w:val="0"/>
          <w:sz w:val="28"/>
          <w:szCs w:val="28"/>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925"/>
        <w:gridCol w:w="2070"/>
        <w:gridCol w:w="1775"/>
        <w:gridCol w:w="1629"/>
      </w:tblGrid>
      <w:tr w:rsidR="007D12C5" w:rsidRPr="007D12C5" w14:paraId="75FB3633" w14:textId="77777777" w:rsidTr="00104FF4">
        <w:trPr>
          <w:trHeight w:val="455"/>
        </w:trPr>
        <w:tc>
          <w:tcPr>
            <w:tcW w:w="666" w:type="dxa"/>
            <w:shd w:val="clear" w:color="auto" w:fill="auto"/>
            <w:vAlign w:val="center"/>
            <w:hideMark/>
          </w:tcPr>
          <w:p w14:paraId="756ACF4F" w14:textId="77777777" w:rsidR="007D12C5" w:rsidRPr="007D12C5" w:rsidRDefault="007D12C5" w:rsidP="007D12C5">
            <w:pPr>
              <w:jc w:val="center"/>
              <w:rPr>
                <w:snapToGrid w:val="0"/>
              </w:rPr>
            </w:pPr>
            <w:r w:rsidRPr="007D12C5">
              <w:rPr>
                <w:snapToGrid w:val="0"/>
              </w:rPr>
              <w:t>№ п/п</w:t>
            </w:r>
          </w:p>
        </w:tc>
        <w:tc>
          <w:tcPr>
            <w:tcW w:w="3925" w:type="dxa"/>
            <w:shd w:val="clear" w:color="auto" w:fill="auto"/>
            <w:vAlign w:val="center"/>
            <w:hideMark/>
          </w:tcPr>
          <w:p w14:paraId="1D9FF0CE" w14:textId="77777777" w:rsidR="007D12C5" w:rsidRPr="007D12C5" w:rsidRDefault="007D12C5" w:rsidP="007D12C5">
            <w:pPr>
              <w:jc w:val="center"/>
              <w:rPr>
                <w:snapToGrid w:val="0"/>
              </w:rPr>
            </w:pPr>
            <w:r w:rsidRPr="007D12C5">
              <w:rPr>
                <w:snapToGrid w:val="0"/>
              </w:rPr>
              <w:t>Наименование ресурса</w:t>
            </w:r>
          </w:p>
        </w:tc>
        <w:tc>
          <w:tcPr>
            <w:tcW w:w="2070" w:type="dxa"/>
            <w:shd w:val="clear" w:color="auto" w:fill="auto"/>
            <w:vAlign w:val="center"/>
            <w:hideMark/>
          </w:tcPr>
          <w:p w14:paraId="1BE5BFEB" w14:textId="77777777" w:rsidR="007D12C5" w:rsidRPr="007D12C5" w:rsidRDefault="007D12C5" w:rsidP="007D12C5">
            <w:pPr>
              <w:jc w:val="center"/>
              <w:rPr>
                <w:snapToGrid w:val="0"/>
              </w:rPr>
            </w:pPr>
            <w:r w:rsidRPr="007D12C5">
              <w:rPr>
                <w:snapToGrid w:val="0"/>
              </w:rPr>
              <w:t>Предложение предприятия на 2025 год</w:t>
            </w:r>
          </w:p>
        </w:tc>
        <w:tc>
          <w:tcPr>
            <w:tcW w:w="1775" w:type="dxa"/>
            <w:shd w:val="clear" w:color="auto" w:fill="auto"/>
            <w:vAlign w:val="center"/>
            <w:hideMark/>
          </w:tcPr>
          <w:p w14:paraId="58004CDF" w14:textId="77777777" w:rsidR="007D12C5" w:rsidRPr="007D12C5" w:rsidRDefault="007D12C5" w:rsidP="007D12C5">
            <w:pPr>
              <w:jc w:val="center"/>
              <w:rPr>
                <w:snapToGrid w:val="0"/>
              </w:rPr>
            </w:pPr>
            <w:r w:rsidRPr="007D12C5">
              <w:rPr>
                <w:snapToGrid w:val="0"/>
              </w:rPr>
              <w:t xml:space="preserve">Предложение экспертов </w:t>
            </w:r>
            <w:r w:rsidRPr="007D12C5">
              <w:rPr>
                <w:snapToGrid w:val="0"/>
              </w:rPr>
              <w:br/>
              <w:t>на 2025 год</w:t>
            </w:r>
          </w:p>
        </w:tc>
        <w:tc>
          <w:tcPr>
            <w:tcW w:w="1629" w:type="dxa"/>
            <w:vAlign w:val="center"/>
          </w:tcPr>
          <w:p w14:paraId="1E91F130" w14:textId="77777777" w:rsidR="007D12C5" w:rsidRPr="007D12C5" w:rsidRDefault="007D12C5" w:rsidP="007D12C5">
            <w:pPr>
              <w:jc w:val="center"/>
              <w:rPr>
                <w:snapToGrid w:val="0"/>
              </w:rPr>
            </w:pPr>
            <w:r w:rsidRPr="007D12C5">
              <w:rPr>
                <w:snapToGrid w:val="0"/>
              </w:rPr>
              <w:t>Отклонение</w:t>
            </w:r>
          </w:p>
          <w:p w14:paraId="5FDE80AC" w14:textId="77777777" w:rsidR="007D12C5" w:rsidRPr="007D12C5" w:rsidRDefault="007D12C5" w:rsidP="007D12C5">
            <w:pPr>
              <w:jc w:val="center"/>
              <w:rPr>
                <w:snapToGrid w:val="0"/>
              </w:rPr>
            </w:pPr>
            <w:r w:rsidRPr="007D12C5">
              <w:rPr>
                <w:snapToGrid w:val="0"/>
              </w:rPr>
              <w:t>(4-3)</w:t>
            </w:r>
          </w:p>
        </w:tc>
      </w:tr>
      <w:tr w:rsidR="007D12C5" w:rsidRPr="007D12C5" w14:paraId="1BA87C31" w14:textId="77777777" w:rsidTr="00104FF4">
        <w:trPr>
          <w:trHeight w:val="149"/>
        </w:trPr>
        <w:tc>
          <w:tcPr>
            <w:tcW w:w="666" w:type="dxa"/>
            <w:shd w:val="clear" w:color="auto" w:fill="auto"/>
            <w:vAlign w:val="center"/>
            <w:hideMark/>
          </w:tcPr>
          <w:p w14:paraId="415B3C10" w14:textId="77777777" w:rsidR="007D12C5" w:rsidRPr="007D12C5" w:rsidRDefault="007D12C5" w:rsidP="007D12C5">
            <w:pPr>
              <w:jc w:val="center"/>
              <w:rPr>
                <w:snapToGrid w:val="0"/>
              </w:rPr>
            </w:pPr>
            <w:r w:rsidRPr="007D12C5">
              <w:rPr>
                <w:snapToGrid w:val="0"/>
              </w:rPr>
              <w:t>1</w:t>
            </w:r>
          </w:p>
        </w:tc>
        <w:tc>
          <w:tcPr>
            <w:tcW w:w="3925" w:type="dxa"/>
            <w:shd w:val="clear" w:color="auto" w:fill="auto"/>
            <w:vAlign w:val="center"/>
            <w:hideMark/>
          </w:tcPr>
          <w:p w14:paraId="641BFD43" w14:textId="77777777" w:rsidR="007D12C5" w:rsidRPr="007D12C5" w:rsidRDefault="007D12C5" w:rsidP="007D12C5">
            <w:pPr>
              <w:rPr>
                <w:snapToGrid w:val="0"/>
              </w:rPr>
            </w:pPr>
            <w:r w:rsidRPr="007D12C5">
              <w:rPr>
                <w:snapToGrid w:val="0"/>
              </w:rPr>
              <w:t>Расходы на топливо</w:t>
            </w:r>
          </w:p>
        </w:tc>
        <w:tc>
          <w:tcPr>
            <w:tcW w:w="2070" w:type="dxa"/>
            <w:shd w:val="clear" w:color="auto" w:fill="auto"/>
            <w:vAlign w:val="center"/>
          </w:tcPr>
          <w:p w14:paraId="20CFF02C" w14:textId="77777777" w:rsidR="007D12C5" w:rsidRPr="007D12C5" w:rsidRDefault="007D12C5" w:rsidP="007D12C5">
            <w:pPr>
              <w:jc w:val="center"/>
              <w:rPr>
                <w:szCs w:val="20"/>
              </w:rPr>
            </w:pPr>
            <w:r w:rsidRPr="007D12C5">
              <w:rPr>
                <w:szCs w:val="20"/>
              </w:rPr>
              <w:t>99 522,57</w:t>
            </w:r>
          </w:p>
        </w:tc>
        <w:tc>
          <w:tcPr>
            <w:tcW w:w="1775" w:type="dxa"/>
            <w:shd w:val="clear" w:color="auto" w:fill="auto"/>
            <w:vAlign w:val="center"/>
          </w:tcPr>
          <w:p w14:paraId="643D92FC" w14:textId="77777777" w:rsidR="007D12C5" w:rsidRPr="007D12C5" w:rsidRDefault="007D12C5" w:rsidP="007D12C5">
            <w:pPr>
              <w:jc w:val="center"/>
              <w:rPr>
                <w:szCs w:val="20"/>
              </w:rPr>
            </w:pPr>
            <w:r w:rsidRPr="007D12C5">
              <w:rPr>
                <w:szCs w:val="20"/>
              </w:rPr>
              <w:t>93 922,34</w:t>
            </w:r>
          </w:p>
        </w:tc>
        <w:tc>
          <w:tcPr>
            <w:tcW w:w="1629" w:type="dxa"/>
            <w:vAlign w:val="center"/>
          </w:tcPr>
          <w:p w14:paraId="293CC6EF" w14:textId="77777777" w:rsidR="007D12C5" w:rsidRPr="007D12C5" w:rsidRDefault="007D12C5" w:rsidP="007D12C5">
            <w:pPr>
              <w:jc w:val="center"/>
              <w:rPr>
                <w:szCs w:val="20"/>
              </w:rPr>
            </w:pPr>
            <w:r w:rsidRPr="007D12C5">
              <w:rPr>
                <w:szCs w:val="20"/>
              </w:rPr>
              <w:t>-5 600,23</w:t>
            </w:r>
          </w:p>
        </w:tc>
      </w:tr>
      <w:tr w:rsidR="007D12C5" w:rsidRPr="007D12C5" w14:paraId="70DBB605" w14:textId="77777777" w:rsidTr="00104FF4">
        <w:trPr>
          <w:trHeight w:val="302"/>
        </w:trPr>
        <w:tc>
          <w:tcPr>
            <w:tcW w:w="666" w:type="dxa"/>
            <w:shd w:val="clear" w:color="auto" w:fill="auto"/>
            <w:vAlign w:val="center"/>
            <w:hideMark/>
          </w:tcPr>
          <w:p w14:paraId="29B13493" w14:textId="77777777" w:rsidR="007D12C5" w:rsidRPr="007D12C5" w:rsidRDefault="007D12C5" w:rsidP="007D12C5">
            <w:pPr>
              <w:jc w:val="center"/>
              <w:rPr>
                <w:snapToGrid w:val="0"/>
              </w:rPr>
            </w:pPr>
            <w:r w:rsidRPr="007D12C5">
              <w:rPr>
                <w:snapToGrid w:val="0"/>
              </w:rPr>
              <w:t>2</w:t>
            </w:r>
          </w:p>
        </w:tc>
        <w:tc>
          <w:tcPr>
            <w:tcW w:w="3925" w:type="dxa"/>
            <w:shd w:val="clear" w:color="auto" w:fill="auto"/>
            <w:vAlign w:val="center"/>
            <w:hideMark/>
          </w:tcPr>
          <w:p w14:paraId="0E3ABDE7" w14:textId="77777777" w:rsidR="007D12C5" w:rsidRPr="007D12C5" w:rsidRDefault="007D12C5" w:rsidP="007D12C5">
            <w:pPr>
              <w:rPr>
                <w:snapToGrid w:val="0"/>
              </w:rPr>
            </w:pPr>
            <w:r w:rsidRPr="007D12C5">
              <w:rPr>
                <w:snapToGrid w:val="0"/>
              </w:rPr>
              <w:t>Расходы на электрическую энергию</w:t>
            </w:r>
          </w:p>
        </w:tc>
        <w:tc>
          <w:tcPr>
            <w:tcW w:w="2070" w:type="dxa"/>
            <w:shd w:val="clear" w:color="auto" w:fill="auto"/>
            <w:vAlign w:val="center"/>
          </w:tcPr>
          <w:p w14:paraId="7E93F9DE" w14:textId="77777777" w:rsidR="007D12C5" w:rsidRPr="007D12C5" w:rsidRDefault="007D12C5" w:rsidP="007D12C5">
            <w:pPr>
              <w:jc w:val="center"/>
              <w:rPr>
                <w:szCs w:val="20"/>
              </w:rPr>
            </w:pPr>
            <w:r w:rsidRPr="007D12C5">
              <w:rPr>
                <w:szCs w:val="20"/>
              </w:rPr>
              <w:t>24 902,37</w:t>
            </w:r>
          </w:p>
        </w:tc>
        <w:tc>
          <w:tcPr>
            <w:tcW w:w="1775" w:type="dxa"/>
            <w:shd w:val="clear" w:color="auto" w:fill="auto"/>
            <w:vAlign w:val="center"/>
          </w:tcPr>
          <w:p w14:paraId="0DE5A746" w14:textId="77777777" w:rsidR="007D12C5" w:rsidRPr="007D12C5" w:rsidRDefault="007D12C5" w:rsidP="007D12C5">
            <w:pPr>
              <w:jc w:val="center"/>
              <w:rPr>
                <w:szCs w:val="20"/>
              </w:rPr>
            </w:pPr>
            <w:r w:rsidRPr="007D12C5">
              <w:rPr>
                <w:szCs w:val="20"/>
              </w:rPr>
              <w:t>20 696,45</w:t>
            </w:r>
          </w:p>
        </w:tc>
        <w:tc>
          <w:tcPr>
            <w:tcW w:w="1629" w:type="dxa"/>
            <w:vAlign w:val="center"/>
          </w:tcPr>
          <w:p w14:paraId="3E4ED204" w14:textId="77777777" w:rsidR="007D12C5" w:rsidRPr="007D12C5" w:rsidRDefault="007D12C5" w:rsidP="007D12C5">
            <w:pPr>
              <w:jc w:val="center"/>
              <w:rPr>
                <w:szCs w:val="20"/>
              </w:rPr>
            </w:pPr>
            <w:r w:rsidRPr="007D12C5">
              <w:rPr>
                <w:szCs w:val="20"/>
              </w:rPr>
              <w:t>-4 205,92</w:t>
            </w:r>
          </w:p>
        </w:tc>
      </w:tr>
      <w:tr w:rsidR="007D12C5" w:rsidRPr="007D12C5" w14:paraId="3AD35CE7" w14:textId="77777777" w:rsidTr="00104FF4">
        <w:trPr>
          <w:trHeight w:val="302"/>
        </w:trPr>
        <w:tc>
          <w:tcPr>
            <w:tcW w:w="666" w:type="dxa"/>
            <w:shd w:val="clear" w:color="auto" w:fill="auto"/>
            <w:vAlign w:val="center"/>
            <w:hideMark/>
          </w:tcPr>
          <w:p w14:paraId="37E2E477" w14:textId="77777777" w:rsidR="007D12C5" w:rsidRPr="007D12C5" w:rsidRDefault="007D12C5" w:rsidP="007D12C5">
            <w:pPr>
              <w:jc w:val="center"/>
              <w:rPr>
                <w:snapToGrid w:val="0"/>
              </w:rPr>
            </w:pPr>
            <w:r w:rsidRPr="007D12C5">
              <w:rPr>
                <w:snapToGrid w:val="0"/>
              </w:rPr>
              <w:t>3</w:t>
            </w:r>
          </w:p>
        </w:tc>
        <w:tc>
          <w:tcPr>
            <w:tcW w:w="3925" w:type="dxa"/>
            <w:shd w:val="clear" w:color="auto" w:fill="auto"/>
            <w:vAlign w:val="center"/>
            <w:hideMark/>
          </w:tcPr>
          <w:p w14:paraId="16636C72" w14:textId="77777777" w:rsidR="007D12C5" w:rsidRPr="007D12C5" w:rsidRDefault="007D12C5" w:rsidP="007D12C5">
            <w:pPr>
              <w:rPr>
                <w:snapToGrid w:val="0"/>
              </w:rPr>
            </w:pPr>
            <w:r w:rsidRPr="007D12C5">
              <w:rPr>
                <w:snapToGrid w:val="0"/>
              </w:rPr>
              <w:t>Расходы на тепловую энергию</w:t>
            </w:r>
          </w:p>
        </w:tc>
        <w:tc>
          <w:tcPr>
            <w:tcW w:w="2070" w:type="dxa"/>
            <w:shd w:val="clear" w:color="auto" w:fill="auto"/>
            <w:vAlign w:val="center"/>
          </w:tcPr>
          <w:p w14:paraId="7F440244" w14:textId="77777777" w:rsidR="007D12C5" w:rsidRPr="007D12C5" w:rsidRDefault="007D12C5" w:rsidP="007D12C5">
            <w:pPr>
              <w:jc w:val="center"/>
              <w:rPr>
                <w:szCs w:val="20"/>
              </w:rPr>
            </w:pPr>
            <w:r w:rsidRPr="007D12C5">
              <w:rPr>
                <w:szCs w:val="20"/>
              </w:rPr>
              <w:t>0,00</w:t>
            </w:r>
          </w:p>
        </w:tc>
        <w:tc>
          <w:tcPr>
            <w:tcW w:w="1775" w:type="dxa"/>
            <w:shd w:val="clear" w:color="auto" w:fill="auto"/>
            <w:vAlign w:val="center"/>
          </w:tcPr>
          <w:p w14:paraId="6F17D506" w14:textId="77777777" w:rsidR="007D12C5" w:rsidRPr="007D12C5" w:rsidRDefault="007D12C5" w:rsidP="007D12C5">
            <w:pPr>
              <w:jc w:val="center"/>
              <w:rPr>
                <w:szCs w:val="20"/>
              </w:rPr>
            </w:pPr>
            <w:r w:rsidRPr="007D12C5">
              <w:rPr>
                <w:szCs w:val="20"/>
              </w:rPr>
              <w:t>0,00</w:t>
            </w:r>
          </w:p>
        </w:tc>
        <w:tc>
          <w:tcPr>
            <w:tcW w:w="1629" w:type="dxa"/>
            <w:vAlign w:val="center"/>
          </w:tcPr>
          <w:p w14:paraId="00543DCC" w14:textId="77777777" w:rsidR="007D12C5" w:rsidRPr="007D12C5" w:rsidRDefault="007D12C5" w:rsidP="007D12C5">
            <w:pPr>
              <w:jc w:val="center"/>
              <w:rPr>
                <w:szCs w:val="20"/>
              </w:rPr>
            </w:pPr>
            <w:r w:rsidRPr="007D12C5">
              <w:rPr>
                <w:szCs w:val="20"/>
              </w:rPr>
              <w:t>0,00</w:t>
            </w:r>
          </w:p>
        </w:tc>
      </w:tr>
      <w:tr w:rsidR="007D12C5" w:rsidRPr="007D12C5" w14:paraId="31C11771" w14:textId="77777777" w:rsidTr="00104FF4">
        <w:trPr>
          <w:trHeight w:val="149"/>
        </w:trPr>
        <w:tc>
          <w:tcPr>
            <w:tcW w:w="666" w:type="dxa"/>
            <w:shd w:val="clear" w:color="auto" w:fill="auto"/>
            <w:vAlign w:val="center"/>
            <w:hideMark/>
          </w:tcPr>
          <w:p w14:paraId="599FE0AF" w14:textId="77777777" w:rsidR="007D12C5" w:rsidRPr="007D12C5" w:rsidRDefault="007D12C5" w:rsidP="007D12C5">
            <w:pPr>
              <w:jc w:val="center"/>
              <w:rPr>
                <w:snapToGrid w:val="0"/>
              </w:rPr>
            </w:pPr>
            <w:r w:rsidRPr="007D12C5">
              <w:rPr>
                <w:snapToGrid w:val="0"/>
              </w:rPr>
              <w:t>4</w:t>
            </w:r>
          </w:p>
        </w:tc>
        <w:tc>
          <w:tcPr>
            <w:tcW w:w="3925" w:type="dxa"/>
            <w:shd w:val="clear" w:color="auto" w:fill="auto"/>
            <w:vAlign w:val="center"/>
            <w:hideMark/>
          </w:tcPr>
          <w:p w14:paraId="657B8ED6" w14:textId="77777777" w:rsidR="007D12C5" w:rsidRPr="007D12C5" w:rsidRDefault="007D12C5" w:rsidP="007D12C5">
            <w:pPr>
              <w:rPr>
                <w:snapToGrid w:val="0"/>
              </w:rPr>
            </w:pPr>
            <w:r w:rsidRPr="007D12C5">
              <w:rPr>
                <w:snapToGrid w:val="0"/>
              </w:rPr>
              <w:t>Расходы на холодную воду</w:t>
            </w:r>
          </w:p>
        </w:tc>
        <w:tc>
          <w:tcPr>
            <w:tcW w:w="2070" w:type="dxa"/>
            <w:shd w:val="clear" w:color="auto" w:fill="auto"/>
            <w:vAlign w:val="center"/>
          </w:tcPr>
          <w:p w14:paraId="50238BD9" w14:textId="77777777" w:rsidR="007D12C5" w:rsidRPr="007D12C5" w:rsidRDefault="007D12C5" w:rsidP="007D12C5">
            <w:pPr>
              <w:jc w:val="center"/>
              <w:rPr>
                <w:szCs w:val="20"/>
              </w:rPr>
            </w:pPr>
            <w:r w:rsidRPr="007D12C5">
              <w:rPr>
                <w:szCs w:val="20"/>
              </w:rPr>
              <w:t>5 150,94</w:t>
            </w:r>
          </w:p>
        </w:tc>
        <w:tc>
          <w:tcPr>
            <w:tcW w:w="1775" w:type="dxa"/>
            <w:shd w:val="clear" w:color="auto" w:fill="auto"/>
            <w:vAlign w:val="center"/>
          </w:tcPr>
          <w:p w14:paraId="7EB8D114" w14:textId="77777777" w:rsidR="007D12C5" w:rsidRPr="007D12C5" w:rsidRDefault="007D12C5" w:rsidP="007D12C5">
            <w:pPr>
              <w:jc w:val="center"/>
              <w:rPr>
                <w:szCs w:val="20"/>
              </w:rPr>
            </w:pPr>
            <w:r w:rsidRPr="007D12C5">
              <w:rPr>
                <w:szCs w:val="20"/>
              </w:rPr>
              <w:t>2 669,52</w:t>
            </w:r>
          </w:p>
        </w:tc>
        <w:tc>
          <w:tcPr>
            <w:tcW w:w="1629" w:type="dxa"/>
            <w:vAlign w:val="center"/>
          </w:tcPr>
          <w:p w14:paraId="1339F6E3" w14:textId="77777777" w:rsidR="007D12C5" w:rsidRPr="007D12C5" w:rsidRDefault="007D12C5" w:rsidP="007D12C5">
            <w:pPr>
              <w:jc w:val="center"/>
              <w:rPr>
                <w:szCs w:val="20"/>
              </w:rPr>
            </w:pPr>
            <w:r w:rsidRPr="007D12C5">
              <w:rPr>
                <w:szCs w:val="20"/>
              </w:rPr>
              <w:t>-2 481,42</w:t>
            </w:r>
          </w:p>
        </w:tc>
      </w:tr>
      <w:tr w:rsidR="007D12C5" w:rsidRPr="007D12C5" w14:paraId="7955FFDE" w14:textId="77777777" w:rsidTr="00104FF4">
        <w:trPr>
          <w:trHeight w:val="311"/>
        </w:trPr>
        <w:tc>
          <w:tcPr>
            <w:tcW w:w="666" w:type="dxa"/>
            <w:shd w:val="clear" w:color="auto" w:fill="auto"/>
            <w:vAlign w:val="center"/>
            <w:hideMark/>
          </w:tcPr>
          <w:p w14:paraId="57AD0DA3" w14:textId="77777777" w:rsidR="007D12C5" w:rsidRPr="007D12C5" w:rsidRDefault="007D12C5" w:rsidP="007D12C5">
            <w:pPr>
              <w:jc w:val="center"/>
              <w:rPr>
                <w:snapToGrid w:val="0"/>
              </w:rPr>
            </w:pPr>
            <w:r w:rsidRPr="007D12C5">
              <w:rPr>
                <w:snapToGrid w:val="0"/>
              </w:rPr>
              <w:t>5</w:t>
            </w:r>
          </w:p>
        </w:tc>
        <w:tc>
          <w:tcPr>
            <w:tcW w:w="3925" w:type="dxa"/>
            <w:shd w:val="clear" w:color="auto" w:fill="auto"/>
            <w:vAlign w:val="center"/>
            <w:hideMark/>
          </w:tcPr>
          <w:p w14:paraId="24F0F9E9" w14:textId="77777777" w:rsidR="007D12C5" w:rsidRPr="007D12C5" w:rsidRDefault="007D12C5" w:rsidP="007D12C5">
            <w:pPr>
              <w:rPr>
                <w:snapToGrid w:val="0"/>
              </w:rPr>
            </w:pPr>
            <w:r w:rsidRPr="007D12C5">
              <w:rPr>
                <w:snapToGrid w:val="0"/>
              </w:rPr>
              <w:t>Расходы на теплоноситель</w:t>
            </w:r>
          </w:p>
        </w:tc>
        <w:tc>
          <w:tcPr>
            <w:tcW w:w="2070" w:type="dxa"/>
            <w:shd w:val="clear" w:color="auto" w:fill="auto"/>
            <w:vAlign w:val="center"/>
          </w:tcPr>
          <w:p w14:paraId="4BB0355D" w14:textId="77777777" w:rsidR="007D12C5" w:rsidRPr="007D12C5" w:rsidRDefault="007D12C5" w:rsidP="007D12C5">
            <w:pPr>
              <w:jc w:val="center"/>
              <w:rPr>
                <w:szCs w:val="20"/>
              </w:rPr>
            </w:pPr>
            <w:r w:rsidRPr="007D12C5">
              <w:rPr>
                <w:szCs w:val="20"/>
              </w:rPr>
              <w:t>0,00</w:t>
            </w:r>
          </w:p>
        </w:tc>
        <w:tc>
          <w:tcPr>
            <w:tcW w:w="1775" w:type="dxa"/>
            <w:shd w:val="clear" w:color="auto" w:fill="auto"/>
            <w:vAlign w:val="center"/>
          </w:tcPr>
          <w:p w14:paraId="41FC02D5" w14:textId="77777777" w:rsidR="007D12C5" w:rsidRPr="007D12C5" w:rsidRDefault="007D12C5" w:rsidP="007D12C5">
            <w:pPr>
              <w:jc w:val="center"/>
              <w:rPr>
                <w:szCs w:val="20"/>
              </w:rPr>
            </w:pPr>
            <w:r w:rsidRPr="007D12C5">
              <w:rPr>
                <w:szCs w:val="20"/>
              </w:rPr>
              <w:t>0,00</w:t>
            </w:r>
          </w:p>
        </w:tc>
        <w:tc>
          <w:tcPr>
            <w:tcW w:w="1629" w:type="dxa"/>
            <w:vAlign w:val="center"/>
          </w:tcPr>
          <w:p w14:paraId="7C057B3E" w14:textId="77777777" w:rsidR="007D12C5" w:rsidRPr="007D12C5" w:rsidRDefault="007D12C5" w:rsidP="007D12C5">
            <w:pPr>
              <w:jc w:val="center"/>
              <w:rPr>
                <w:szCs w:val="20"/>
              </w:rPr>
            </w:pPr>
            <w:r w:rsidRPr="007D12C5">
              <w:rPr>
                <w:szCs w:val="20"/>
              </w:rPr>
              <w:t>0,00</w:t>
            </w:r>
          </w:p>
        </w:tc>
      </w:tr>
      <w:tr w:rsidR="007D12C5" w:rsidRPr="007D12C5" w14:paraId="14BA828E" w14:textId="77777777" w:rsidTr="00104FF4">
        <w:trPr>
          <w:trHeight w:val="149"/>
        </w:trPr>
        <w:tc>
          <w:tcPr>
            <w:tcW w:w="666" w:type="dxa"/>
            <w:shd w:val="clear" w:color="auto" w:fill="auto"/>
            <w:vAlign w:val="center"/>
            <w:hideMark/>
          </w:tcPr>
          <w:p w14:paraId="7345DBB6" w14:textId="77777777" w:rsidR="007D12C5" w:rsidRPr="007D12C5" w:rsidRDefault="007D12C5" w:rsidP="007D12C5">
            <w:pPr>
              <w:jc w:val="center"/>
              <w:rPr>
                <w:snapToGrid w:val="0"/>
              </w:rPr>
            </w:pPr>
            <w:r w:rsidRPr="007D12C5">
              <w:rPr>
                <w:snapToGrid w:val="0"/>
              </w:rPr>
              <w:t>6</w:t>
            </w:r>
          </w:p>
        </w:tc>
        <w:tc>
          <w:tcPr>
            <w:tcW w:w="3925" w:type="dxa"/>
            <w:shd w:val="clear" w:color="auto" w:fill="auto"/>
            <w:vAlign w:val="center"/>
            <w:hideMark/>
          </w:tcPr>
          <w:p w14:paraId="5A0ABCE4" w14:textId="77777777" w:rsidR="007D12C5" w:rsidRPr="007D12C5" w:rsidRDefault="007D12C5" w:rsidP="007D12C5">
            <w:pPr>
              <w:rPr>
                <w:snapToGrid w:val="0"/>
              </w:rPr>
            </w:pPr>
            <w:r w:rsidRPr="007D12C5">
              <w:rPr>
                <w:snapToGrid w:val="0"/>
              </w:rPr>
              <w:t>ИТОГО</w:t>
            </w:r>
          </w:p>
        </w:tc>
        <w:tc>
          <w:tcPr>
            <w:tcW w:w="2070" w:type="dxa"/>
            <w:shd w:val="clear" w:color="auto" w:fill="auto"/>
            <w:vAlign w:val="center"/>
          </w:tcPr>
          <w:p w14:paraId="68FD66B2" w14:textId="77777777" w:rsidR="007D12C5" w:rsidRPr="007D12C5" w:rsidRDefault="007D12C5" w:rsidP="007D12C5">
            <w:pPr>
              <w:jc w:val="center"/>
              <w:rPr>
                <w:szCs w:val="20"/>
              </w:rPr>
            </w:pPr>
            <w:r w:rsidRPr="007D12C5">
              <w:rPr>
                <w:szCs w:val="20"/>
              </w:rPr>
              <w:t>129 575,88</w:t>
            </w:r>
          </w:p>
        </w:tc>
        <w:tc>
          <w:tcPr>
            <w:tcW w:w="1775" w:type="dxa"/>
            <w:shd w:val="clear" w:color="auto" w:fill="auto"/>
            <w:vAlign w:val="center"/>
          </w:tcPr>
          <w:p w14:paraId="5C599BC5" w14:textId="77777777" w:rsidR="007D12C5" w:rsidRPr="007D12C5" w:rsidRDefault="007D12C5" w:rsidP="007D12C5">
            <w:pPr>
              <w:jc w:val="center"/>
              <w:rPr>
                <w:szCs w:val="20"/>
              </w:rPr>
            </w:pPr>
            <w:r w:rsidRPr="007D12C5">
              <w:rPr>
                <w:szCs w:val="20"/>
              </w:rPr>
              <w:t>117 288,31</w:t>
            </w:r>
          </w:p>
        </w:tc>
        <w:tc>
          <w:tcPr>
            <w:tcW w:w="1629" w:type="dxa"/>
            <w:vAlign w:val="center"/>
          </w:tcPr>
          <w:p w14:paraId="74B9BDFD" w14:textId="77777777" w:rsidR="007D12C5" w:rsidRPr="007D12C5" w:rsidRDefault="007D12C5" w:rsidP="007D12C5">
            <w:pPr>
              <w:jc w:val="center"/>
              <w:rPr>
                <w:szCs w:val="20"/>
              </w:rPr>
            </w:pPr>
            <w:r w:rsidRPr="007D12C5">
              <w:rPr>
                <w:szCs w:val="20"/>
              </w:rPr>
              <w:t>-12 287,57</w:t>
            </w:r>
          </w:p>
        </w:tc>
      </w:tr>
      <w:bookmarkEnd w:id="137"/>
    </w:tbl>
    <w:p w14:paraId="522F4DF0" w14:textId="77777777" w:rsidR="007D12C5" w:rsidRPr="007D12C5" w:rsidRDefault="007D12C5" w:rsidP="007D12C5">
      <w:pPr>
        <w:jc w:val="right"/>
        <w:rPr>
          <w:b/>
          <w:bCs/>
          <w:snapToGrid w:val="0"/>
          <w:sz w:val="28"/>
          <w:szCs w:val="28"/>
        </w:rPr>
      </w:pPr>
    </w:p>
    <w:p w14:paraId="7BCDCD8B" w14:textId="77777777" w:rsidR="007D12C5" w:rsidRPr="007D12C5" w:rsidRDefault="007D12C5" w:rsidP="007D12C5">
      <w:pPr>
        <w:jc w:val="right"/>
        <w:rPr>
          <w:snapToGrid w:val="0"/>
          <w:sz w:val="28"/>
          <w:szCs w:val="28"/>
        </w:rPr>
      </w:pPr>
      <w:r w:rsidRPr="007D12C5">
        <w:rPr>
          <w:snapToGrid w:val="0"/>
          <w:sz w:val="28"/>
          <w:szCs w:val="28"/>
        </w:rPr>
        <w:lastRenderedPageBreak/>
        <w:t xml:space="preserve">Таблица 28 </w:t>
      </w:r>
    </w:p>
    <w:p w14:paraId="21535A24" w14:textId="77777777" w:rsidR="007D12C5" w:rsidRPr="007D12C5" w:rsidRDefault="007D12C5" w:rsidP="007D12C5">
      <w:pPr>
        <w:jc w:val="center"/>
        <w:rPr>
          <w:snapToGrid w:val="0"/>
          <w:sz w:val="28"/>
          <w:szCs w:val="28"/>
        </w:rPr>
      </w:pPr>
      <w:r w:rsidRPr="007D12C5">
        <w:rPr>
          <w:snapToGrid w:val="0"/>
          <w:sz w:val="28"/>
          <w:szCs w:val="28"/>
        </w:rPr>
        <w:t xml:space="preserve">Реестр расходов на приобретение энергетических ресурсов, холодной воды и теплоносителя на производство теплоносителя на 2025 год </w:t>
      </w:r>
    </w:p>
    <w:p w14:paraId="15B5C84F" w14:textId="77777777" w:rsidR="007D12C5" w:rsidRPr="007D12C5" w:rsidRDefault="007D12C5" w:rsidP="007D12C5">
      <w:pPr>
        <w:jc w:val="right"/>
        <w:rPr>
          <w:b/>
          <w:bCs/>
          <w:snapToGrid w:val="0"/>
          <w:sz w:val="28"/>
          <w:szCs w:val="28"/>
        </w:rPr>
      </w:pPr>
      <w:r w:rsidRPr="007D12C5">
        <w:rPr>
          <w:snapToGrid w:val="0"/>
        </w:rPr>
        <w:t>Тыс.руб</w:t>
      </w:r>
      <w:r w:rsidRPr="007D12C5">
        <w:rPr>
          <w:b/>
          <w:bCs/>
          <w:snapToGrid w:val="0"/>
          <w:sz w:val="28"/>
          <w:szCs w:val="28"/>
        </w:rPr>
        <w:t>.</w:t>
      </w:r>
    </w:p>
    <w:tbl>
      <w:tblPr>
        <w:tblpPr w:leftFromText="180" w:rightFromText="180" w:vertAnchor="text" w:horzAnchor="margin" w:tblpY="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018"/>
        <w:gridCol w:w="2118"/>
        <w:gridCol w:w="1816"/>
        <w:gridCol w:w="1540"/>
      </w:tblGrid>
      <w:tr w:rsidR="007D12C5" w:rsidRPr="007D12C5" w14:paraId="7CDF6CE0" w14:textId="77777777" w:rsidTr="00104FF4">
        <w:trPr>
          <w:trHeight w:val="579"/>
        </w:trPr>
        <w:tc>
          <w:tcPr>
            <w:tcW w:w="681" w:type="dxa"/>
            <w:shd w:val="clear" w:color="auto" w:fill="auto"/>
            <w:vAlign w:val="center"/>
            <w:hideMark/>
          </w:tcPr>
          <w:p w14:paraId="79D23F22" w14:textId="77777777" w:rsidR="007D12C5" w:rsidRPr="007D12C5" w:rsidRDefault="007D12C5" w:rsidP="007D12C5">
            <w:pPr>
              <w:jc w:val="center"/>
              <w:rPr>
                <w:snapToGrid w:val="0"/>
              </w:rPr>
            </w:pPr>
            <w:r w:rsidRPr="007D12C5">
              <w:rPr>
                <w:snapToGrid w:val="0"/>
              </w:rPr>
              <w:t>№ п/п</w:t>
            </w:r>
          </w:p>
        </w:tc>
        <w:tc>
          <w:tcPr>
            <w:tcW w:w="4018" w:type="dxa"/>
            <w:shd w:val="clear" w:color="auto" w:fill="auto"/>
            <w:vAlign w:val="center"/>
            <w:hideMark/>
          </w:tcPr>
          <w:p w14:paraId="11CD03A6" w14:textId="77777777" w:rsidR="007D12C5" w:rsidRPr="007D12C5" w:rsidRDefault="007D12C5" w:rsidP="007D12C5">
            <w:pPr>
              <w:jc w:val="center"/>
              <w:rPr>
                <w:snapToGrid w:val="0"/>
              </w:rPr>
            </w:pPr>
            <w:r w:rsidRPr="007D12C5">
              <w:rPr>
                <w:snapToGrid w:val="0"/>
              </w:rPr>
              <w:t>Наименование ресурса</w:t>
            </w:r>
          </w:p>
        </w:tc>
        <w:tc>
          <w:tcPr>
            <w:tcW w:w="2118" w:type="dxa"/>
            <w:shd w:val="clear" w:color="auto" w:fill="auto"/>
            <w:vAlign w:val="center"/>
            <w:hideMark/>
          </w:tcPr>
          <w:p w14:paraId="0111BA5F" w14:textId="77777777" w:rsidR="007D12C5" w:rsidRPr="007D12C5" w:rsidRDefault="007D12C5" w:rsidP="007D12C5">
            <w:pPr>
              <w:jc w:val="center"/>
              <w:rPr>
                <w:snapToGrid w:val="0"/>
              </w:rPr>
            </w:pPr>
            <w:r w:rsidRPr="007D12C5">
              <w:rPr>
                <w:snapToGrid w:val="0"/>
              </w:rPr>
              <w:t>Предложение предприятия на 2025 год</w:t>
            </w:r>
          </w:p>
        </w:tc>
        <w:tc>
          <w:tcPr>
            <w:tcW w:w="1816" w:type="dxa"/>
            <w:shd w:val="clear" w:color="auto" w:fill="auto"/>
            <w:vAlign w:val="center"/>
            <w:hideMark/>
          </w:tcPr>
          <w:p w14:paraId="2027716E" w14:textId="77777777" w:rsidR="007D12C5" w:rsidRPr="007D12C5" w:rsidRDefault="007D12C5" w:rsidP="007D12C5">
            <w:pPr>
              <w:jc w:val="center"/>
              <w:rPr>
                <w:snapToGrid w:val="0"/>
              </w:rPr>
            </w:pPr>
            <w:r w:rsidRPr="007D12C5">
              <w:rPr>
                <w:snapToGrid w:val="0"/>
              </w:rPr>
              <w:t xml:space="preserve">Предложение экспертов </w:t>
            </w:r>
            <w:r w:rsidRPr="007D12C5">
              <w:rPr>
                <w:snapToGrid w:val="0"/>
              </w:rPr>
              <w:br/>
              <w:t>на 2025 год</w:t>
            </w:r>
          </w:p>
        </w:tc>
        <w:tc>
          <w:tcPr>
            <w:tcW w:w="1540" w:type="dxa"/>
            <w:vAlign w:val="center"/>
          </w:tcPr>
          <w:p w14:paraId="2437552B" w14:textId="77777777" w:rsidR="007D12C5" w:rsidRPr="007D12C5" w:rsidRDefault="007D12C5" w:rsidP="007D12C5">
            <w:pPr>
              <w:jc w:val="center"/>
              <w:rPr>
                <w:snapToGrid w:val="0"/>
              </w:rPr>
            </w:pPr>
            <w:r w:rsidRPr="007D12C5">
              <w:rPr>
                <w:snapToGrid w:val="0"/>
              </w:rPr>
              <w:t>Отклонение</w:t>
            </w:r>
          </w:p>
          <w:p w14:paraId="79CB072E" w14:textId="77777777" w:rsidR="007D12C5" w:rsidRPr="007D12C5" w:rsidRDefault="007D12C5" w:rsidP="007D12C5">
            <w:pPr>
              <w:jc w:val="center"/>
              <w:rPr>
                <w:snapToGrid w:val="0"/>
              </w:rPr>
            </w:pPr>
            <w:r w:rsidRPr="007D12C5">
              <w:rPr>
                <w:snapToGrid w:val="0"/>
              </w:rPr>
              <w:t>(4-3)</w:t>
            </w:r>
          </w:p>
        </w:tc>
      </w:tr>
      <w:tr w:rsidR="007D12C5" w:rsidRPr="007D12C5" w14:paraId="7F99CB71" w14:textId="77777777" w:rsidTr="00104FF4">
        <w:trPr>
          <w:trHeight w:val="149"/>
        </w:trPr>
        <w:tc>
          <w:tcPr>
            <w:tcW w:w="681" w:type="dxa"/>
            <w:shd w:val="clear" w:color="auto" w:fill="auto"/>
            <w:vAlign w:val="center"/>
            <w:hideMark/>
          </w:tcPr>
          <w:p w14:paraId="2260CB08" w14:textId="77777777" w:rsidR="007D12C5" w:rsidRPr="007D12C5" w:rsidRDefault="007D12C5" w:rsidP="007D12C5">
            <w:pPr>
              <w:jc w:val="center"/>
              <w:rPr>
                <w:snapToGrid w:val="0"/>
              </w:rPr>
            </w:pPr>
            <w:r w:rsidRPr="007D12C5">
              <w:rPr>
                <w:snapToGrid w:val="0"/>
              </w:rPr>
              <w:t>1</w:t>
            </w:r>
          </w:p>
        </w:tc>
        <w:tc>
          <w:tcPr>
            <w:tcW w:w="4018" w:type="dxa"/>
            <w:shd w:val="clear" w:color="auto" w:fill="auto"/>
            <w:vAlign w:val="center"/>
            <w:hideMark/>
          </w:tcPr>
          <w:p w14:paraId="7659BCE8" w14:textId="77777777" w:rsidR="007D12C5" w:rsidRPr="007D12C5" w:rsidRDefault="007D12C5" w:rsidP="007D12C5">
            <w:pPr>
              <w:rPr>
                <w:snapToGrid w:val="0"/>
              </w:rPr>
            </w:pPr>
            <w:r w:rsidRPr="007D12C5">
              <w:rPr>
                <w:snapToGrid w:val="0"/>
              </w:rPr>
              <w:t>Расходы на топливо</w:t>
            </w:r>
          </w:p>
        </w:tc>
        <w:tc>
          <w:tcPr>
            <w:tcW w:w="2118" w:type="dxa"/>
            <w:shd w:val="clear" w:color="auto" w:fill="auto"/>
            <w:vAlign w:val="center"/>
          </w:tcPr>
          <w:p w14:paraId="6BB109AA"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01CCA27E" w14:textId="77777777" w:rsidR="007D12C5" w:rsidRPr="007D12C5" w:rsidRDefault="007D12C5" w:rsidP="007D12C5">
            <w:pPr>
              <w:jc w:val="center"/>
              <w:rPr>
                <w:snapToGrid w:val="0"/>
              </w:rPr>
            </w:pPr>
            <w:r w:rsidRPr="007D12C5">
              <w:rPr>
                <w:snapToGrid w:val="0"/>
              </w:rPr>
              <w:t>0,00</w:t>
            </w:r>
          </w:p>
        </w:tc>
        <w:tc>
          <w:tcPr>
            <w:tcW w:w="1540" w:type="dxa"/>
          </w:tcPr>
          <w:p w14:paraId="22826643" w14:textId="77777777" w:rsidR="007D12C5" w:rsidRPr="007D12C5" w:rsidRDefault="007D12C5" w:rsidP="007D12C5">
            <w:pPr>
              <w:jc w:val="center"/>
              <w:rPr>
                <w:snapToGrid w:val="0"/>
              </w:rPr>
            </w:pPr>
            <w:r w:rsidRPr="007D12C5">
              <w:rPr>
                <w:snapToGrid w:val="0"/>
              </w:rPr>
              <w:t>0,00</w:t>
            </w:r>
          </w:p>
        </w:tc>
      </w:tr>
      <w:tr w:rsidR="007D12C5" w:rsidRPr="007D12C5" w14:paraId="72441B1B" w14:textId="77777777" w:rsidTr="00104FF4">
        <w:trPr>
          <w:trHeight w:val="305"/>
        </w:trPr>
        <w:tc>
          <w:tcPr>
            <w:tcW w:w="681" w:type="dxa"/>
            <w:shd w:val="clear" w:color="auto" w:fill="auto"/>
            <w:vAlign w:val="center"/>
            <w:hideMark/>
          </w:tcPr>
          <w:p w14:paraId="4A1E9A3F" w14:textId="77777777" w:rsidR="007D12C5" w:rsidRPr="007D12C5" w:rsidRDefault="007D12C5" w:rsidP="007D12C5">
            <w:pPr>
              <w:jc w:val="center"/>
              <w:rPr>
                <w:snapToGrid w:val="0"/>
              </w:rPr>
            </w:pPr>
            <w:r w:rsidRPr="007D12C5">
              <w:rPr>
                <w:snapToGrid w:val="0"/>
              </w:rPr>
              <w:t>2</w:t>
            </w:r>
          </w:p>
        </w:tc>
        <w:tc>
          <w:tcPr>
            <w:tcW w:w="4018" w:type="dxa"/>
            <w:shd w:val="clear" w:color="auto" w:fill="auto"/>
            <w:vAlign w:val="center"/>
            <w:hideMark/>
          </w:tcPr>
          <w:p w14:paraId="131047D1" w14:textId="77777777" w:rsidR="007D12C5" w:rsidRPr="007D12C5" w:rsidRDefault="007D12C5" w:rsidP="007D12C5">
            <w:pPr>
              <w:rPr>
                <w:snapToGrid w:val="0"/>
              </w:rPr>
            </w:pPr>
            <w:r w:rsidRPr="007D12C5">
              <w:rPr>
                <w:snapToGrid w:val="0"/>
              </w:rPr>
              <w:t>Расходы на электрическую энергию</w:t>
            </w:r>
          </w:p>
        </w:tc>
        <w:tc>
          <w:tcPr>
            <w:tcW w:w="2118" w:type="dxa"/>
            <w:shd w:val="clear" w:color="auto" w:fill="auto"/>
            <w:vAlign w:val="center"/>
          </w:tcPr>
          <w:p w14:paraId="729FEA19"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7BE4C4BA" w14:textId="77777777" w:rsidR="007D12C5" w:rsidRPr="007D12C5" w:rsidRDefault="007D12C5" w:rsidP="007D12C5">
            <w:pPr>
              <w:jc w:val="center"/>
              <w:rPr>
                <w:snapToGrid w:val="0"/>
              </w:rPr>
            </w:pPr>
            <w:r w:rsidRPr="007D12C5">
              <w:rPr>
                <w:snapToGrid w:val="0"/>
              </w:rPr>
              <w:t>0,00</w:t>
            </w:r>
          </w:p>
        </w:tc>
        <w:tc>
          <w:tcPr>
            <w:tcW w:w="1540" w:type="dxa"/>
          </w:tcPr>
          <w:p w14:paraId="125C1952" w14:textId="77777777" w:rsidR="007D12C5" w:rsidRPr="007D12C5" w:rsidRDefault="007D12C5" w:rsidP="007D12C5">
            <w:pPr>
              <w:jc w:val="center"/>
              <w:rPr>
                <w:snapToGrid w:val="0"/>
              </w:rPr>
            </w:pPr>
            <w:r w:rsidRPr="007D12C5">
              <w:rPr>
                <w:snapToGrid w:val="0"/>
              </w:rPr>
              <w:t>0,00</w:t>
            </w:r>
          </w:p>
        </w:tc>
      </w:tr>
      <w:tr w:rsidR="007D12C5" w:rsidRPr="007D12C5" w14:paraId="0C34BA1E" w14:textId="77777777" w:rsidTr="00104FF4">
        <w:trPr>
          <w:trHeight w:val="305"/>
        </w:trPr>
        <w:tc>
          <w:tcPr>
            <w:tcW w:w="681" w:type="dxa"/>
            <w:shd w:val="clear" w:color="auto" w:fill="auto"/>
            <w:vAlign w:val="center"/>
            <w:hideMark/>
          </w:tcPr>
          <w:p w14:paraId="39D0BD1D" w14:textId="77777777" w:rsidR="007D12C5" w:rsidRPr="007D12C5" w:rsidRDefault="007D12C5" w:rsidP="007D12C5">
            <w:pPr>
              <w:jc w:val="center"/>
              <w:rPr>
                <w:snapToGrid w:val="0"/>
              </w:rPr>
            </w:pPr>
            <w:r w:rsidRPr="007D12C5">
              <w:rPr>
                <w:snapToGrid w:val="0"/>
              </w:rPr>
              <w:t>3</w:t>
            </w:r>
          </w:p>
        </w:tc>
        <w:tc>
          <w:tcPr>
            <w:tcW w:w="4018" w:type="dxa"/>
            <w:shd w:val="clear" w:color="auto" w:fill="auto"/>
            <w:vAlign w:val="center"/>
            <w:hideMark/>
          </w:tcPr>
          <w:p w14:paraId="17F3E75E" w14:textId="77777777" w:rsidR="007D12C5" w:rsidRPr="007D12C5" w:rsidRDefault="007D12C5" w:rsidP="007D12C5">
            <w:pPr>
              <w:rPr>
                <w:snapToGrid w:val="0"/>
              </w:rPr>
            </w:pPr>
            <w:r w:rsidRPr="007D12C5">
              <w:rPr>
                <w:snapToGrid w:val="0"/>
              </w:rPr>
              <w:t>Расходы на тепловую энергию</w:t>
            </w:r>
          </w:p>
        </w:tc>
        <w:tc>
          <w:tcPr>
            <w:tcW w:w="2118" w:type="dxa"/>
            <w:shd w:val="clear" w:color="auto" w:fill="auto"/>
            <w:vAlign w:val="center"/>
          </w:tcPr>
          <w:p w14:paraId="02FFAEDC"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25E3D9C2" w14:textId="77777777" w:rsidR="007D12C5" w:rsidRPr="007D12C5" w:rsidRDefault="007D12C5" w:rsidP="007D12C5">
            <w:pPr>
              <w:jc w:val="center"/>
              <w:rPr>
                <w:snapToGrid w:val="0"/>
              </w:rPr>
            </w:pPr>
            <w:r w:rsidRPr="007D12C5">
              <w:rPr>
                <w:snapToGrid w:val="0"/>
              </w:rPr>
              <w:t>0,00</w:t>
            </w:r>
          </w:p>
        </w:tc>
        <w:tc>
          <w:tcPr>
            <w:tcW w:w="1540" w:type="dxa"/>
          </w:tcPr>
          <w:p w14:paraId="3125A4EC" w14:textId="77777777" w:rsidR="007D12C5" w:rsidRPr="007D12C5" w:rsidRDefault="007D12C5" w:rsidP="007D12C5">
            <w:pPr>
              <w:jc w:val="center"/>
              <w:rPr>
                <w:snapToGrid w:val="0"/>
              </w:rPr>
            </w:pPr>
            <w:r w:rsidRPr="007D12C5">
              <w:rPr>
                <w:snapToGrid w:val="0"/>
              </w:rPr>
              <w:t>0,00</w:t>
            </w:r>
          </w:p>
        </w:tc>
      </w:tr>
      <w:tr w:rsidR="007D12C5" w:rsidRPr="007D12C5" w14:paraId="23E4355B" w14:textId="77777777" w:rsidTr="00104FF4">
        <w:trPr>
          <w:trHeight w:val="149"/>
        </w:trPr>
        <w:tc>
          <w:tcPr>
            <w:tcW w:w="681" w:type="dxa"/>
            <w:shd w:val="clear" w:color="auto" w:fill="auto"/>
            <w:vAlign w:val="center"/>
            <w:hideMark/>
          </w:tcPr>
          <w:p w14:paraId="5DD4D635" w14:textId="77777777" w:rsidR="007D12C5" w:rsidRPr="007D12C5" w:rsidRDefault="007D12C5" w:rsidP="007D12C5">
            <w:pPr>
              <w:jc w:val="center"/>
              <w:rPr>
                <w:snapToGrid w:val="0"/>
              </w:rPr>
            </w:pPr>
            <w:r w:rsidRPr="007D12C5">
              <w:rPr>
                <w:snapToGrid w:val="0"/>
              </w:rPr>
              <w:t>4</w:t>
            </w:r>
          </w:p>
        </w:tc>
        <w:tc>
          <w:tcPr>
            <w:tcW w:w="4018" w:type="dxa"/>
            <w:shd w:val="clear" w:color="auto" w:fill="auto"/>
            <w:vAlign w:val="center"/>
            <w:hideMark/>
          </w:tcPr>
          <w:p w14:paraId="492A89C4" w14:textId="77777777" w:rsidR="007D12C5" w:rsidRPr="007D12C5" w:rsidRDefault="007D12C5" w:rsidP="007D12C5">
            <w:pPr>
              <w:rPr>
                <w:snapToGrid w:val="0"/>
              </w:rPr>
            </w:pPr>
            <w:r w:rsidRPr="007D12C5">
              <w:rPr>
                <w:snapToGrid w:val="0"/>
              </w:rPr>
              <w:t>Расходы на холодную воду</w:t>
            </w:r>
          </w:p>
        </w:tc>
        <w:tc>
          <w:tcPr>
            <w:tcW w:w="2118" w:type="dxa"/>
            <w:shd w:val="clear" w:color="auto" w:fill="auto"/>
            <w:vAlign w:val="center"/>
          </w:tcPr>
          <w:p w14:paraId="7FF40E39"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50D2A1BC" w14:textId="77777777" w:rsidR="007D12C5" w:rsidRPr="007D12C5" w:rsidRDefault="007D12C5" w:rsidP="007D12C5">
            <w:pPr>
              <w:jc w:val="center"/>
              <w:rPr>
                <w:snapToGrid w:val="0"/>
              </w:rPr>
            </w:pPr>
            <w:r w:rsidRPr="007D12C5">
              <w:rPr>
                <w:snapToGrid w:val="0"/>
              </w:rPr>
              <w:t>0,00</w:t>
            </w:r>
          </w:p>
        </w:tc>
        <w:tc>
          <w:tcPr>
            <w:tcW w:w="1540" w:type="dxa"/>
          </w:tcPr>
          <w:p w14:paraId="3B937B0B" w14:textId="77777777" w:rsidR="007D12C5" w:rsidRPr="007D12C5" w:rsidRDefault="007D12C5" w:rsidP="007D12C5">
            <w:pPr>
              <w:jc w:val="center"/>
              <w:rPr>
                <w:snapToGrid w:val="0"/>
              </w:rPr>
            </w:pPr>
            <w:r w:rsidRPr="007D12C5">
              <w:rPr>
                <w:snapToGrid w:val="0"/>
              </w:rPr>
              <w:t>0,00</w:t>
            </w:r>
          </w:p>
        </w:tc>
      </w:tr>
      <w:tr w:rsidR="007D12C5" w:rsidRPr="007D12C5" w14:paraId="4464C895" w14:textId="77777777" w:rsidTr="00104FF4">
        <w:trPr>
          <w:trHeight w:val="314"/>
        </w:trPr>
        <w:tc>
          <w:tcPr>
            <w:tcW w:w="681" w:type="dxa"/>
            <w:shd w:val="clear" w:color="auto" w:fill="auto"/>
            <w:vAlign w:val="center"/>
            <w:hideMark/>
          </w:tcPr>
          <w:p w14:paraId="04DFAE2B" w14:textId="77777777" w:rsidR="007D12C5" w:rsidRPr="007D12C5" w:rsidRDefault="007D12C5" w:rsidP="007D12C5">
            <w:pPr>
              <w:jc w:val="center"/>
              <w:rPr>
                <w:snapToGrid w:val="0"/>
              </w:rPr>
            </w:pPr>
            <w:r w:rsidRPr="007D12C5">
              <w:rPr>
                <w:snapToGrid w:val="0"/>
              </w:rPr>
              <w:t>5</w:t>
            </w:r>
          </w:p>
        </w:tc>
        <w:tc>
          <w:tcPr>
            <w:tcW w:w="4018" w:type="dxa"/>
            <w:shd w:val="clear" w:color="auto" w:fill="auto"/>
            <w:vAlign w:val="center"/>
            <w:hideMark/>
          </w:tcPr>
          <w:p w14:paraId="14294D63" w14:textId="77777777" w:rsidR="007D12C5" w:rsidRPr="007D12C5" w:rsidRDefault="007D12C5" w:rsidP="007D12C5">
            <w:pPr>
              <w:rPr>
                <w:snapToGrid w:val="0"/>
              </w:rPr>
            </w:pPr>
            <w:r w:rsidRPr="007D12C5">
              <w:rPr>
                <w:snapToGrid w:val="0"/>
              </w:rPr>
              <w:t>Расходы на теплоноситель</w:t>
            </w:r>
          </w:p>
        </w:tc>
        <w:tc>
          <w:tcPr>
            <w:tcW w:w="2118" w:type="dxa"/>
            <w:shd w:val="clear" w:color="auto" w:fill="auto"/>
            <w:vAlign w:val="center"/>
          </w:tcPr>
          <w:p w14:paraId="0F8A976C"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52DFD683" w14:textId="77777777" w:rsidR="007D12C5" w:rsidRPr="007D12C5" w:rsidRDefault="007D12C5" w:rsidP="007D12C5">
            <w:pPr>
              <w:jc w:val="center"/>
              <w:rPr>
                <w:snapToGrid w:val="0"/>
              </w:rPr>
            </w:pPr>
            <w:r w:rsidRPr="007D12C5">
              <w:rPr>
                <w:snapToGrid w:val="0"/>
              </w:rPr>
              <w:t>0,00</w:t>
            </w:r>
          </w:p>
        </w:tc>
        <w:tc>
          <w:tcPr>
            <w:tcW w:w="1540" w:type="dxa"/>
          </w:tcPr>
          <w:p w14:paraId="703535FB" w14:textId="77777777" w:rsidR="007D12C5" w:rsidRPr="007D12C5" w:rsidRDefault="007D12C5" w:rsidP="007D12C5">
            <w:pPr>
              <w:jc w:val="center"/>
              <w:rPr>
                <w:snapToGrid w:val="0"/>
              </w:rPr>
            </w:pPr>
            <w:r w:rsidRPr="007D12C5">
              <w:rPr>
                <w:snapToGrid w:val="0"/>
              </w:rPr>
              <w:t>0,00</w:t>
            </w:r>
          </w:p>
        </w:tc>
      </w:tr>
      <w:tr w:rsidR="007D12C5" w:rsidRPr="007D12C5" w14:paraId="56A83B43" w14:textId="77777777" w:rsidTr="00104FF4">
        <w:trPr>
          <w:trHeight w:val="104"/>
        </w:trPr>
        <w:tc>
          <w:tcPr>
            <w:tcW w:w="681" w:type="dxa"/>
            <w:shd w:val="clear" w:color="auto" w:fill="auto"/>
            <w:vAlign w:val="center"/>
            <w:hideMark/>
          </w:tcPr>
          <w:p w14:paraId="696FD345" w14:textId="77777777" w:rsidR="007D12C5" w:rsidRPr="007D12C5" w:rsidRDefault="007D12C5" w:rsidP="007D12C5">
            <w:pPr>
              <w:jc w:val="center"/>
              <w:rPr>
                <w:snapToGrid w:val="0"/>
              </w:rPr>
            </w:pPr>
            <w:r w:rsidRPr="007D12C5">
              <w:rPr>
                <w:snapToGrid w:val="0"/>
              </w:rPr>
              <w:t>6</w:t>
            </w:r>
          </w:p>
        </w:tc>
        <w:tc>
          <w:tcPr>
            <w:tcW w:w="4018" w:type="dxa"/>
            <w:shd w:val="clear" w:color="auto" w:fill="auto"/>
            <w:vAlign w:val="center"/>
            <w:hideMark/>
          </w:tcPr>
          <w:p w14:paraId="0208E16D" w14:textId="77777777" w:rsidR="007D12C5" w:rsidRPr="007D12C5" w:rsidRDefault="007D12C5" w:rsidP="007D12C5">
            <w:pPr>
              <w:rPr>
                <w:snapToGrid w:val="0"/>
              </w:rPr>
            </w:pPr>
            <w:r w:rsidRPr="007D12C5">
              <w:rPr>
                <w:snapToGrid w:val="0"/>
              </w:rPr>
              <w:t>ИТОГО</w:t>
            </w:r>
          </w:p>
        </w:tc>
        <w:tc>
          <w:tcPr>
            <w:tcW w:w="2118" w:type="dxa"/>
            <w:shd w:val="clear" w:color="auto" w:fill="auto"/>
            <w:vAlign w:val="center"/>
          </w:tcPr>
          <w:p w14:paraId="29BCC088"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4932E225" w14:textId="77777777" w:rsidR="007D12C5" w:rsidRPr="007D12C5" w:rsidRDefault="007D12C5" w:rsidP="007D12C5">
            <w:pPr>
              <w:jc w:val="center"/>
              <w:rPr>
                <w:snapToGrid w:val="0"/>
              </w:rPr>
            </w:pPr>
            <w:r w:rsidRPr="007D12C5">
              <w:rPr>
                <w:snapToGrid w:val="0"/>
              </w:rPr>
              <w:t>0,00</w:t>
            </w:r>
          </w:p>
        </w:tc>
        <w:tc>
          <w:tcPr>
            <w:tcW w:w="1540" w:type="dxa"/>
          </w:tcPr>
          <w:p w14:paraId="401A93E3" w14:textId="77777777" w:rsidR="007D12C5" w:rsidRPr="007D12C5" w:rsidRDefault="007D12C5" w:rsidP="007D12C5">
            <w:pPr>
              <w:jc w:val="center"/>
              <w:rPr>
                <w:snapToGrid w:val="0"/>
              </w:rPr>
            </w:pPr>
            <w:r w:rsidRPr="007D12C5">
              <w:rPr>
                <w:snapToGrid w:val="0"/>
              </w:rPr>
              <w:t>0,00</w:t>
            </w:r>
          </w:p>
        </w:tc>
      </w:tr>
    </w:tbl>
    <w:bookmarkEnd w:id="138"/>
    <w:p w14:paraId="0EF66457" w14:textId="77777777" w:rsidR="007D12C5" w:rsidRPr="007D12C5" w:rsidRDefault="007D12C5" w:rsidP="007D12C5">
      <w:pPr>
        <w:ind w:firstLine="851"/>
        <w:jc w:val="center"/>
        <w:rPr>
          <w:bCs/>
          <w:snapToGrid w:val="0"/>
          <w:sz w:val="28"/>
          <w:szCs w:val="28"/>
        </w:rPr>
      </w:pPr>
      <w:r w:rsidRPr="007D12C5">
        <w:rPr>
          <w:b/>
          <w:snapToGrid w:val="0"/>
          <w:sz w:val="28"/>
          <w:szCs w:val="28"/>
        </w:rPr>
        <w:t xml:space="preserve"> </w:t>
      </w:r>
    </w:p>
    <w:p w14:paraId="1D741FC5" w14:textId="77777777" w:rsidR="007D12C5" w:rsidRPr="007D12C5" w:rsidRDefault="007D12C5" w:rsidP="007D12C5">
      <w:pPr>
        <w:keepNext/>
        <w:keepLines/>
        <w:ind w:firstLine="851"/>
        <w:jc w:val="center"/>
        <w:outlineLvl w:val="1"/>
        <w:rPr>
          <w:rFonts w:eastAsia="Calibri"/>
          <w:b/>
          <w:sz w:val="28"/>
          <w:szCs w:val="28"/>
          <w:lang w:val="x-none" w:eastAsia="en-US"/>
        </w:rPr>
      </w:pPr>
      <w:bookmarkStart w:id="140" w:name="_Toc530742615"/>
      <w:bookmarkStart w:id="141" w:name="_Toc532493867"/>
      <w:bookmarkStart w:id="142" w:name="_Toc24044802"/>
      <w:bookmarkStart w:id="143" w:name="_Toc83889056"/>
      <w:r w:rsidRPr="007D12C5">
        <w:rPr>
          <w:rFonts w:eastAsia="Calibri"/>
          <w:b/>
          <w:sz w:val="28"/>
          <w:szCs w:val="28"/>
          <w:lang w:val="x-none" w:eastAsia="en-US"/>
        </w:rPr>
        <w:t>Нормативная прибыл</w:t>
      </w:r>
      <w:bookmarkEnd w:id="140"/>
      <w:r w:rsidRPr="007D12C5">
        <w:rPr>
          <w:rFonts w:eastAsia="Calibri"/>
          <w:b/>
          <w:sz w:val="28"/>
          <w:szCs w:val="28"/>
          <w:lang w:val="x-none" w:eastAsia="en-US"/>
        </w:rPr>
        <w:t>ь</w:t>
      </w:r>
      <w:bookmarkEnd w:id="141"/>
      <w:bookmarkEnd w:id="142"/>
      <w:bookmarkEnd w:id="143"/>
    </w:p>
    <w:p w14:paraId="0AF38AF5" w14:textId="77777777" w:rsidR="007D12C5" w:rsidRPr="007D12C5" w:rsidRDefault="007D12C5" w:rsidP="007D12C5">
      <w:pPr>
        <w:ind w:firstLine="709"/>
        <w:rPr>
          <w:snapToGrid w:val="0"/>
          <w:sz w:val="28"/>
          <w:szCs w:val="28"/>
        </w:rPr>
      </w:pPr>
    </w:p>
    <w:p w14:paraId="3C2689EF" w14:textId="77777777" w:rsidR="007D12C5" w:rsidRPr="007D12C5" w:rsidRDefault="007D12C5" w:rsidP="007D12C5">
      <w:pPr>
        <w:tabs>
          <w:tab w:val="left" w:pos="1890"/>
        </w:tabs>
        <w:ind w:firstLine="709"/>
        <w:jc w:val="both"/>
        <w:rPr>
          <w:snapToGrid w:val="0"/>
          <w:sz w:val="28"/>
          <w:szCs w:val="28"/>
        </w:rPr>
      </w:pPr>
      <w:r w:rsidRPr="007D12C5">
        <w:rPr>
          <w:snapToGrid w:val="0"/>
          <w:sz w:val="28"/>
          <w:szCs w:val="28"/>
        </w:rPr>
        <w:t>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2D8660C1" w14:textId="77777777" w:rsidR="007D12C5" w:rsidRPr="007D12C5" w:rsidRDefault="007D12C5" w:rsidP="007D12C5">
      <w:pPr>
        <w:tabs>
          <w:tab w:val="left" w:pos="1134"/>
        </w:tabs>
        <w:ind w:firstLine="709"/>
        <w:contextualSpacing/>
        <w:jc w:val="both"/>
        <w:rPr>
          <w:snapToGrid w:val="0"/>
          <w:sz w:val="28"/>
          <w:szCs w:val="28"/>
        </w:rPr>
      </w:pPr>
      <w:r w:rsidRPr="007D12C5">
        <w:rPr>
          <w:snapToGrid w:val="0"/>
          <w:sz w:val="28"/>
          <w:szCs w:val="28"/>
        </w:rPr>
        <w:t>По данной статье предприятием планируются расходы в размере 11 050,82 тыс. руб., в том числе расходы на капитальные вложения в размере 10 897,77 тыс. руб., денежные выплаты социального характера в размере 153,04 тыс. руб.</w:t>
      </w:r>
    </w:p>
    <w:p w14:paraId="173A982B" w14:textId="77777777" w:rsidR="007D12C5" w:rsidRPr="007D12C5" w:rsidRDefault="007D12C5" w:rsidP="007D12C5">
      <w:pPr>
        <w:ind w:firstLine="709"/>
        <w:jc w:val="both"/>
        <w:rPr>
          <w:snapToGrid w:val="0"/>
          <w:sz w:val="28"/>
          <w:szCs w:val="28"/>
        </w:rPr>
      </w:pPr>
      <w:r w:rsidRPr="007D12C5">
        <w:rPr>
          <w:snapToGrid w:val="0"/>
          <w:sz w:val="28"/>
          <w:szCs w:val="28"/>
        </w:rPr>
        <w:t>В качестве обосновывающих документов ООО «ТК» представило:</w:t>
      </w:r>
    </w:p>
    <w:p w14:paraId="3DEC6B1C" w14:textId="77777777" w:rsidR="007D12C5" w:rsidRPr="007D12C5" w:rsidRDefault="007D12C5" w:rsidP="007D12C5">
      <w:pPr>
        <w:ind w:firstLine="709"/>
        <w:jc w:val="both"/>
        <w:rPr>
          <w:snapToGrid w:val="0"/>
          <w:sz w:val="28"/>
          <w:szCs w:val="28"/>
        </w:rPr>
      </w:pPr>
      <w:r w:rsidRPr="007D12C5">
        <w:rPr>
          <w:snapToGrid w:val="0"/>
          <w:sz w:val="28"/>
          <w:szCs w:val="28"/>
        </w:rPr>
        <w:t>Сводную таблицу затрат на выплаты социального характера на 2025год (пункт 1.119 том 1)</w:t>
      </w:r>
    </w:p>
    <w:p w14:paraId="31D5E192" w14:textId="77777777" w:rsidR="007D12C5" w:rsidRPr="007D12C5" w:rsidRDefault="007D12C5" w:rsidP="007D12C5">
      <w:pPr>
        <w:ind w:firstLine="709"/>
        <w:jc w:val="both"/>
        <w:rPr>
          <w:snapToGrid w:val="0"/>
          <w:sz w:val="28"/>
          <w:szCs w:val="28"/>
        </w:rPr>
      </w:pPr>
      <w:r w:rsidRPr="007D12C5">
        <w:rPr>
          <w:snapToGrid w:val="0"/>
          <w:sz w:val="28"/>
          <w:szCs w:val="28"/>
        </w:rPr>
        <w:t>Списки многодетных семей (приложение 2)</w:t>
      </w:r>
    </w:p>
    <w:p w14:paraId="753B740E" w14:textId="77777777" w:rsidR="007D12C5" w:rsidRPr="007D12C5" w:rsidRDefault="007D12C5" w:rsidP="007D12C5">
      <w:pPr>
        <w:ind w:firstLine="709"/>
        <w:jc w:val="both"/>
        <w:rPr>
          <w:snapToGrid w:val="0"/>
          <w:sz w:val="28"/>
          <w:szCs w:val="28"/>
        </w:rPr>
      </w:pPr>
      <w:r w:rsidRPr="007D12C5">
        <w:rPr>
          <w:snapToGrid w:val="0"/>
          <w:sz w:val="28"/>
          <w:szCs w:val="28"/>
        </w:rPr>
        <w:t>Списки детей имеющих право на получение Новогодних подарков (приложение 1)</w:t>
      </w:r>
    </w:p>
    <w:p w14:paraId="04E02B02" w14:textId="77777777" w:rsidR="007D12C5" w:rsidRPr="007D12C5" w:rsidRDefault="007D12C5" w:rsidP="007D12C5">
      <w:pPr>
        <w:ind w:firstLine="709"/>
        <w:jc w:val="both"/>
        <w:rPr>
          <w:snapToGrid w:val="0"/>
          <w:sz w:val="28"/>
          <w:szCs w:val="28"/>
        </w:rPr>
      </w:pPr>
      <w:r w:rsidRPr="007D12C5">
        <w:rPr>
          <w:snapToGrid w:val="0"/>
          <w:sz w:val="28"/>
          <w:szCs w:val="28"/>
        </w:rPr>
        <w:t>Коллективный договор ООО «ТК» период действия с 2023-2026гг в ред.  от 02.06.2023г. (пункт 4.47 том 4).</w:t>
      </w:r>
    </w:p>
    <w:p w14:paraId="26DEB130" w14:textId="77777777" w:rsidR="007D12C5" w:rsidRPr="007D12C5" w:rsidRDefault="007D12C5" w:rsidP="007D12C5">
      <w:pPr>
        <w:ind w:firstLine="709"/>
        <w:jc w:val="both"/>
        <w:rPr>
          <w:snapToGrid w:val="0"/>
          <w:sz w:val="28"/>
          <w:szCs w:val="28"/>
        </w:rPr>
      </w:pPr>
      <w:r w:rsidRPr="007D12C5">
        <w:rPr>
          <w:snapToGrid w:val="0"/>
          <w:sz w:val="28"/>
          <w:szCs w:val="28"/>
        </w:rPr>
        <w:t>Эксперты проанализировали все представленные материалы.</w:t>
      </w:r>
    </w:p>
    <w:p w14:paraId="48404086" w14:textId="77777777" w:rsidR="007D12C5" w:rsidRPr="007D12C5" w:rsidRDefault="007D12C5" w:rsidP="007D12C5">
      <w:pPr>
        <w:ind w:firstLine="709"/>
        <w:jc w:val="both"/>
        <w:rPr>
          <w:snapToGrid w:val="0"/>
          <w:sz w:val="28"/>
          <w:szCs w:val="28"/>
        </w:rPr>
      </w:pPr>
      <w:r w:rsidRPr="007D12C5">
        <w:rPr>
          <w:snapToGrid w:val="0"/>
          <w:sz w:val="28"/>
          <w:szCs w:val="28"/>
        </w:rPr>
        <w:t>Согласно представленным документам, эксперты предлагают включить расходы по коллективному договору на 2025 год в размере 89,05 тыс. руб., включающие в себя расходы на новогодние подарки (п. 7.4. коллективного договора ООО «ТК»).</w:t>
      </w:r>
    </w:p>
    <w:p w14:paraId="63F83676" w14:textId="77777777" w:rsidR="007D12C5" w:rsidRPr="007D12C5" w:rsidRDefault="007D12C5" w:rsidP="007D12C5">
      <w:pPr>
        <w:ind w:firstLine="709"/>
        <w:jc w:val="both"/>
        <w:rPr>
          <w:snapToGrid w:val="0"/>
          <w:sz w:val="28"/>
          <w:szCs w:val="28"/>
        </w:rPr>
      </w:pPr>
      <w:r w:rsidRPr="007D12C5">
        <w:rPr>
          <w:snapToGrid w:val="0"/>
          <w:sz w:val="28"/>
          <w:szCs w:val="28"/>
        </w:rPr>
        <w:t xml:space="preserve">Постановлением Региональной энергетической комиссии Кузбасса от 29.10.2024 № 287 «Об утверждении инвестиционной программы в сфере теплоснабжения ООО «Тепловая компания» на 2025 - 2029 годы» утверждена инвестиционная программа из амортизации и прибыли на сумму 14 411,36 тыс. руб. </w:t>
      </w:r>
      <w:r w:rsidRPr="007D12C5">
        <w:rPr>
          <w:snapToGrid w:val="0"/>
          <w:sz w:val="28"/>
          <w:szCs w:val="28"/>
        </w:rPr>
        <w:br/>
      </w:r>
      <w:r w:rsidRPr="007D12C5">
        <w:rPr>
          <w:snapToGrid w:val="0"/>
          <w:sz w:val="28"/>
          <w:szCs w:val="28"/>
        </w:rPr>
        <w:lastRenderedPageBreak/>
        <w:t>(в части 2025 года). Из указанного объема затрат на прибыль приходится: 14 411,36 тыс. руб. (объем финансирования инвестиционной программы на 2025 год) – 4 967,22 тыс. руб. (величина амортизационных отчислений, принимаемая на 2022 год) = 9 444,14 тыс. руб</w:t>
      </w:r>
      <w:r w:rsidRPr="007D12C5">
        <w:rPr>
          <w:b/>
          <w:bCs/>
          <w:snapToGrid w:val="0"/>
          <w:sz w:val="28"/>
          <w:szCs w:val="28"/>
        </w:rPr>
        <w:t>.</w:t>
      </w:r>
    </w:p>
    <w:p w14:paraId="444E2848" w14:textId="77777777" w:rsidR="007D12C5" w:rsidRPr="007D12C5" w:rsidRDefault="007D12C5" w:rsidP="007D12C5">
      <w:pPr>
        <w:ind w:firstLine="709"/>
        <w:jc w:val="both"/>
        <w:rPr>
          <w:snapToGrid w:val="0"/>
          <w:sz w:val="28"/>
          <w:szCs w:val="28"/>
        </w:rPr>
      </w:pPr>
      <w:r w:rsidRPr="007D12C5">
        <w:rPr>
          <w:snapToGrid w:val="0"/>
          <w:sz w:val="28"/>
          <w:szCs w:val="28"/>
        </w:rPr>
        <w:t>Указанные затраты признаются экспертами экономически обоснованными и предлагаются к включению в НВВ предприятия на 2025 год</w:t>
      </w:r>
    </w:p>
    <w:p w14:paraId="056C1CB7" w14:textId="77777777" w:rsidR="007D12C5" w:rsidRPr="007D12C5" w:rsidRDefault="007D12C5" w:rsidP="007D12C5">
      <w:pPr>
        <w:ind w:firstLine="709"/>
        <w:jc w:val="both"/>
        <w:rPr>
          <w:snapToGrid w:val="0"/>
          <w:sz w:val="28"/>
          <w:szCs w:val="28"/>
        </w:rPr>
      </w:pPr>
      <w:r w:rsidRPr="007D12C5">
        <w:rPr>
          <w:snapToGrid w:val="0"/>
          <w:sz w:val="28"/>
          <w:szCs w:val="28"/>
        </w:rPr>
        <w:t>Таким образом, затраты по данной статье на 2025 год, по мнению экспертов, составят: 89,05 тыс. руб. (расходы по коллективному договору) + 9 444,14 тыс. руб. (расходы на реализацию инвестиционной программы) = 9 533,19 тыс. руб., и предлагается к включению в НВВ предприятия на 2025 год, как экономически обоснованная.</w:t>
      </w:r>
    </w:p>
    <w:p w14:paraId="1F9641B1" w14:textId="77777777" w:rsidR="007D12C5" w:rsidRPr="007D12C5" w:rsidRDefault="007D12C5" w:rsidP="007D12C5">
      <w:pPr>
        <w:ind w:firstLine="709"/>
        <w:jc w:val="both"/>
        <w:rPr>
          <w:sz w:val="28"/>
          <w:szCs w:val="28"/>
        </w:rPr>
      </w:pPr>
      <w:r w:rsidRPr="007D12C5">
        <w:rPr>
          <w:snapToGrid w:val="0"/>
          <w:sz w:val="28"/>
          <w:szCs w:val="28"/>
        </w:rPr>
        <w:t>Расходы в размере 1 517,63 тыс. руб., не подтвержденные предприятием документально, подлежат исключению из НВВ на 2025 год, как экономически необоснованные.</w:t>
      </w:r>
    </w:p>
    <w:p w14:paraId="6262F964" w14:textId="77777777" w:rsidR="007D12C5" w:rsidRPr="007D12C5" w:rsidRDefault="007D12C5" w:rsidP="007D12C5">
      <w:pPr>
        <w:tabs>
          <w:tab w:val="left" w:pos="1890"/>
        </w:tabs>
        <w:ind w:firstLine="851"/>
        <w:jc w:val="both"/>
        <w:rPr>
          <w:sz w:val="28"/>
          <w:szCs w:val="20"/>
        </w:rPr>
      </w:pPr>
    </w:p>
    <w:p w14:paraId="0A066638" w14:textId="77777777" w:rsidR="007D12C5" w:rsidRPr="007D12C5" w:rsidRDefault="007D12C5" w:rsidP="007D12C5">
      <w:pPr>
        <w:keepNext/>
        <w:jc w:val="center"/>
        <w:outlineLvl w:val="2"/>
        <w:rPr>
          <w:b/>
          <w:sz w:val="28"/>
          <w:szCs w:val="20"/>
          <w:lang w:val="x-none" w:eastAsia="x-none"/>
        </w:rPr>
      </w:pPr>
      <w:r w:rsidRPr="007D12C5">
        <w:rPr>
          <w:b/>
          <w:sz w:val="28"/>
          <w:szCs w:val="20"/>
          <w:lang w:val="x-none" w:eastAsia="x-none"/>
        </w:rPr>
        <w:t>Расчетная предпринимательская прибыль</w:t>
      </w:r>
    </w:p>
    <w:p w14:paraId="328C339C" w14:textId="77777777" w:rsidR="007D12C5" w:rsidRPr="007D12C5" w:rsidRDefault="007D12C5" w:rsidP="007D12C5">
      <w:pPr>
        <w:autoSpaceDE w:val="0"/>
        <w:autoSpaceDN w:val="0"/>
        <w:adjustRightInd w:val="0"/>
        <w:ind w:firstLine="851"/>
        <w:jc w:val="both"/>
        <w:rPr>
          <w:sz w:val="28"/>
          <w:szCs w:val="28"/>
        </w:rPr>
      </w:pPr>
      <w:r w:rsidRPr="007D12C5">
        <w:rPr>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7D12C5">
        <w:rPr>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47A4A32A" w14:textId="77777777" w:rsidR="007D12C5" w:rsidRPr="007D12C5" w:rsidRDefault="007D12C5" w:rsidP="007D12C5">
      <w:pPr>
        <w:tabs>
          <w:tab w:val="left" w:pos="1890"/>
        </w:tabs>
        <w:ind w:firstLine="851"/>
        <w:jc w:val="both"/>
        <w:rPr>
          <w:sz w:val="28"/>
          <w:szCs w:val="28"/>
        </w:rPr>
      </w:pPr>
      <w:r w:rsidRPr="007D12C5">
        <w:rPr>
          <w:sz w:val="28"/>
          <w:szCs w:val="28"/>
        </w:rPr>
        <w:t xml:space="preserve">По данной статье предприятием планируются расходы в размере </w:t>
      </w:r>
      <w:r w:rsidRPr="007D12C5">
        <w:rPr>
          <w:sz w:val="28"/>
          <w:szCs w:val="28"/>
        </w:rPr>
        <w:br/>
        <w:t xml:space="preserve">20 929,08 тыс. руб. </w:t>
      </w:r>
      <w:bookmarkStart w:id="144" w:name="_Hlk88488920"/>
      <w:r w:rsidRPr="007D12C5">
        <w:rPr>
          <w:sz w:val="28"/>
          <w:szCs w:val="28"/>
        </w:rPr>
        <w:t xml:space="preserve">на производство тепловой энергии </w:t>
      </w:r>
      <w:bookmarkEnd w:id="144"/>
      <w:r w:rsidRPr="007D12C5">
        <w:rPr>
          <w:sz w:val="28"/>
          <w:szCs w:val="28"/>
        </w:rPr>
        <w:t>и 599,97 тыс. руб. на производство теплоносителя.</w:t>
      </w:r>
    </w:p>
    <w:p w14:paraId="121464A4" w14:textId="77777777" w:rsidR="007D12C5" w:rsidRPr="007D12C5" w:rsidRDefault="007D12C5" w:rsidP="007D12C5">
      <w:pPr>
        <w:tabs>
          <w:tab w:val="left" w:pos="1890"/>
        </w:tabs>
        <w:ind w:firstLine="851"/>
        <w:jc w:val="both"/>
        <w:rPr>
          <w:sz w:val="28"/>
          <w:szCs w:val="28"/>
        </w:rPr>
      </w:pPr>
      <w:r w:rsidRPr="007D12C5">
        <w:rPr>
          <w:sz w:val="28"/>
          <w:szCs w:val="28"/>
        </w:rPr>
        <w:t>Эксперты рассчитали экономически обоснованную величину расчетной предпринимательской прибыли:</w:t>
      </w:r>
    </w:p>
    <w:p w14:paraId="3365AE03" w14:textId="77777777" w:rsidR="007D12C5" w:rsidRPr="007D12C5" w:rsidRDefault="007D12C5" w:rsidP="007D12C5">
      <w:pPr>
        <w:tabs>
          <w:tab w:val="left" w:pos="1890"/>
        </w:tabs>
        <w:ind w:firstLine="851"/>
        <w:jc w:val="both"/>
        <w:rPr>
          <w:sz w:val="28"/>
          <w:szCs w:val="28"/>
        </w:rPr>
      </w:pPr>
      <w:bookmarkStart w:id="145" w:name="_Hlk88488957"/>
      <w:r w:rsidRPr="007D12C5">
        <w:rPr>
          <w:sz w:val="28"/>
          <w:szCs w:val="28"/>
        </w:rPr>
        <w:t>(201 262,18 тыс. руб. (ОР) + 51 799,52 тыс. руб. (НР) + 23 365,97 тыс. руб. (РЭР)) ×5% = 13 821,38 тыс. руб. (на производство тепловой энергии).</w:t>
      </w:r>
    </w:p>
    <w:bookmarkEnd w:id="145"/>
    <w:p w14:paraId="5ED17909" w14:textId="77777777" w:rsidR="007D12C5" w:rsidRPr="007D12C5" w:rsidRDefault="007D12C5" w:rsidP="007D12C5">
      <w:pPr>
        <w:tabs>
          <w:tab w:val="left" w:pos="1890"/>
        </w:tabs>
        <w:ind w:firstLine="851"/>
        <w:jc w:val="both"/>
        <w:rPr>
          <w:sz w:val="28"/>
          <w:szCs w:val="28"/>
        </w:rPr>
      </w:pPr>
      <w:r w:rsidRPr="007D12C5">
        <w:rPr>
          <w:sz w:val="28"/>
          <w:szCs w:val="28"/>
        </w:rPr>
        <w:t xml:space="preserve">где ОР – операционные расходы, НР – неподконтрольные расходы за исключением налога на прибыль, РЭР – расходы на энергетические ресурсы за исключением расходов на топливо </w:t>
      </w:r>
    </w:p>
    <w:p w14:paraId="251D4735" w14:textId="77777777" w:rsidR="007D12C5" w:rsidRPr="007D12C5" w:rsidRDefault="007D12C5" w:rsidP="007D12C5">
      <w:pPr>
        <w:tabs>
          <w:tab w:val="left" w:pos="1890"/>
        </w:tabs>
        <w:ind w:firstLine="851"/>
        <w:jc w:val="both"/>
        <w:rPr>
          <w:sz w:val="28"/>
          <w:szCs w:val="28"/>
        </w:rPr>
      </w:pPr>
      <w:r w:rsidRPr="007D12C5">
        <w:rPr>
          <w:sz w:val="28"/>
          <w:szCs w:val="28"/>
        </w:rPr>
        <w:t>(6 563,52 тыс. руб. (ОР) + 1 758,48 тыс. руб. (НР) + 0,00 тыс. руб. (РЭР)) ×5% = 416,10 тыс. руб. (на производство теплоносителя).</w:t>
      </w:r>
    </w:p>
    <w:p w14:paraId="6F41762C" w14:textId="77777777" w:rsidR="007D12C5" w:rsidRPr="007D12C5" w:rsidRDefault="007D12C5" w:rsidP="007D12C5">
      <w:pPr>
        <w:ind w:firstLine="851"/>
        <w:jc w:val="both"/>
        <w:rPr>
          <w:sz w:val="28"/>
          <w:szCs w:val="28"/>
        </w:rPr>
      </w:pPr>
      <w:r w:rsidRPr="007D12C5">
        <w:rPr>
          <w:sz w:val="28"/>
          <w:szCs w:val="28"/>
        </w:rPr>
        <w:t>Расходы в размере 7 107,70 тыс. руб., не подтвержденные предприятием документально, подлежат исключению из НВВ предприятия на производство тепловой энергии на 2025 год, как экономически необоснованные. Расходы в размере 183,87 тыс. руб., не подтвержденные предприятием документально, подлежат исключению из НВВ предприятия на производство теплоносителя на 2025 год, как экономически необоснованные.</w:t>
      </w:r>
    </w:p>
    <w:p w14:paraId="3D5F5F7C" w14:textId="77777777" w:rsidR="007D12C5" w:rsidRPr="007D12C5" w:rsidRDefault="007D12C5" w:rsidP="007D12C5">
      <w:pPr>
        <w:keepNext/>
        <w:tabs>
          <w:tab w:val="left" w:pos="0"/>
          <w:tab w:val="left" w:pos="142"/>
          <w:tab w:val="left" w:pos="851"/>
        </w:tabs>
        <w:jc w:val="center"/>
        <w:outlineLvl w:val="0"/>
        <w:rPr>
          <w:rFonts w:cs="Arial"/>
          <w:b/>
          <w:bCs/>
          <w:caps/>
          <w:snapToGrid w:val="0"/>
          <w:kern w:val="32"/>
          <w:sz w:val="28"/>
          <w:szCs w:val="32"/>
          <w:lang w:eastAsia="en-US"/>
        </w:rPr>
      </w:pPr>
      <w:r w:rsidRPr="007D12C5">
        <w:rPr>
          <w:rFonts w:cs="Arial"/>
          <w:b/>
          <w:bCs/>
          <w:snapToGrid w:val="0"/>
          <w:kern w:val="32"/>
          <w:sz w:val="28"/>
          <w:szCs w:val="32"/>
          <w:lang w:eastAsia="en-US"/>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0EDEE84C" w14:textId="77777777" w:rsidR="007D12C5" w:rsidRPr="007D12C5" w:rsidRDefault="007D12C5" w:rsidP="007D12C5">
      <w:pPr>
        <w:ind w:firstLine="851"/>
        <w:jc w:val="both"/>
        <w:rPr>
          <w:snapToGrid w:val="0"/>
          <w:sz w:val="28"/>
          <w:szCs w:val="28"/>
        </w:rPr>
      </w:pPr>
    </w:p>
    <w:p w14:paraId="188273B1" w14:textId="77777777" w:rsidR="007D12C5" w:rsidRPr="007D12C5" w:rsidRDefault="007D12C5" w:rsidP="007D12C5">
      <w:pPr>
        <w:ind w:firstLine="709"/>
        <w:jc w:val="both"/>
        <w:rPr>
          <w:snapToGrid w:val="0"/>
          <w:sz w:val="28"/>
          <w:szCs w:val="28"/>
        </w:rPr>
      </w:pPr>
      <w:r w:rsidRPr="007D12C5">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F9D1D19" w14:textId="77777777" w:rsidR="007D12C5" w:rsidRPr="007D12C5" w:rsidRDefault="007D12C5" w:rsidP="007D12C5">
      <w:pPr>
        <w:ind w:firstLine="709"/>
        <w:jc w:val="both"/>
        <w:rPr>
          <w:snapToGrid w:val="0"/>
          <w:sz w:val="28"/>
          <w:szCs w:val="28"/>
        </w:rPr>
      </w:pPr>
      <w:r w:rsidRPr="007D12C5">
        <w:rPr>
          <w:snapToGrid w:val="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9723315" w14:textId="77777777" w:rsidR="007D12C5" w:rsidRPr="007D12C5" w:rsidRDefault="007D12C5" w:rsidP="007D12C5">
      <w:pPr>
        <w:autoSpaceDE w:val="0"/>
        <w:autoSpaceDN w:val="0"/>
        <w:adjustRightInd w:val="0"/>
        <w:ind w:firstLine="709"/>
        <w:jc w:val="center"/>
        <w:rPr>
          <w:rFonts w:eastAsia="Calibri"/>
          <w:snapToGrid w:val="0"/>
          <w:sz w:val="28"/>
          <w:szCs w:val="28"/>
        </w:rPr>
      </w:pPr>
      <w:r w:rsidRPr="007D12C5">
        <w:rPr>
          <w:rFonts w:eastAsia="Calibri"/>
          <w:noProof/>
          <w:position w:val="-12"/>
          <w:sz w:val="28"/>
          <w:szCs w:val="28"/>
        </w:rPr>
        <w:drawing>
          <wp:inline distT="0" distB="0" distL="0" distR="0" wp14:anchorId="30DD636F" wp14:editId="383C727D">
            <wp:extent cx="2272665" cy="337185"/>
            <wp:effectExtent l="0" t="0" r="0" b="0"/>
            <wp:docPr id="16822076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2665" cy="337185"/>
                    </a:xfrm>
                    <a:prstGeom prst="rect">
                      <a:avLst/>
                    </a:prstGeom>
                    <a:noFill/>
                    <a:ln>
                      <a:noFill/>
                    </a:ln>
                  </pic:spPr>
                </pic:pic>
              </a:graphicData>
            </a:graphic>
          </wp:inline>
        </w:drawing>
      </w:r>
      <w:r w:rsidRPr="007D12C5">
        <w:rPr>
          <w:rFonts w:eastAsia="Calibri"/>
          <w:snapToGrid w:val="0"/>
          <w:sz w:val="28"/>
          <w:szCs w:val="28"/>
        </w:rPr>
        <w:t xml:space="preserve"> (тыс. руб.), (22)</w:t>
      </w:r>
    </w:p>
    <w:p w14:paraId="1D1E6ECB" w14:textId="77777777" w:rsidR="007D12C5" w:rsidRPr="007D12C5" w:rsidRDefault="007D12C5" w:rsidP="007D12C5">
      <w:pPr>
        <w:ind w:firstLine="709"/>
        <w:jc w:val="both"/>
        <w:rPr>
          <w:snapToGrid w:val="0"/>
          <w:sz w:val="28"/>
          <w:szCs w:val="28"/>
        </w:rPr>
      </w:pPr>
      <w:r w:rsidRPr="007D12C5">
        <w:rPr>
          <w:snapToGrid w:val="0"/>
          <w:sz w:val="28"/>
          <w:szCs w:val="28"/>
        </w:rPr>
        <w:t>где:</w:t>
      </w:r>
    </w:p>
    <w:p w14:paraId="338D2422" w14:textId="77777777" w:rsidR="007D12C5" w:rsidRPr="007D12C5" w:rsidRDefault="007D12C5" w:rsidP="007D12C5">
      <w:pPr>
        <w:ind w:firstLine="709"/>
        <w:jc w:val="both"/>
        <w:rPr>
          <w:snapToGrid w:val="0"/>
          <w:sz w:val="28"/>
          <w:szCs w:val="28"/>
        </w:rPr>
      </w:pPr>
      <w:r w:rsidRPr="007D12C5">
        <w:rPr>
          <w:noProof/>
          <w:sz w:val="28"/>
          <w:szCs w:val="28"/>
        </w:rPr>
        <w:drawing>
          <wp:inline distT="0" distB="0" distL="0" distR="0" wp14:anchorId="02010519" wp14:editId="7C2D41D5">
            <wp:extent cx="816610" cy="337185"/>
            <wp:effectExtent l="0" t="0" r="2540" b="0"/>
            <wp:docPr id="139855112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6610" cy="337185"/>
                    </a:xfrm>
                    <a:prstGeom prst="rect">
                      <a:avLst/>
                    </a:prstGeom>
                    <a:noFill/>
                    <a:ln>
                      <a:noFill/>
                    </a:ln>
                  </pic:spPr>
                </pic:pic>
              </a:graphicData>
            </a:graphic>
          </wp:inline>
        </w:drawing>
      </w:r>
      <w:r w:rsidRPr="007D12C5">
        <w:rPr>
          <w:snapToGrid w:val="0"/>
          <w:sz w:val="28"/>
          <w:szCs w:val="28"/>
        </w:rPr>
        <w:t xml:space="preserve"> - размер корректировки необходимой валовой выручки по результатам (i-2)-го года;</w:t>
      </w:r>
    </w:p>
    <w:p w14:paraId="48B003A5" w14:textId="77777777" w:rsidR="007D12C5" w:rsidRPr="007D12C5" w:rsidRDefault="007D12C5" w:rsidP="007D12C5">
      <w:pPr>
        <w:ind w:firstLine="709"/>
        <w:jc w:val="both"/>
        <w:rPr>
          <w:snapToGrid w:val="0"/>
          <w:sz w:val="28"/>
          <w:szCs w:val="28"/>
        </w:rPr>
      </w:pPr>
      <w:r w:rsidRPr="007D12C5">
        <w:rPr>
          <w:noProof/>
          <w:sz w:val="28"/>
          <w:szCs w:val="28"/>
        </w:rPr>
        <w:drawing>
          <wp:inline distT="0" distB="0" distL="0" distR="0" wp14:anchorId="6F437998" wp14:editId="0A9CBEAC">
            <wp:extent cx="692150" cy="337185"/>
            <wp:effectExtent l="0" t="0" r="0" b="0"/>
            <wp:docPr id="154847195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2150" cy="337185"/>
                    </a:xfrm>
                    <a:prstGeom prst="rect">
                      <a:avLst/>
                    </a:prstGeom>
                    <a:noFill/>
                    <a:ln>
                      <a:noFill/>
                    </a:ln>
                  </pic:spPr>
                </pic:pic>
              </a:graphicData>
            </a:graphic>
          </wp:inline>
        </w:drawing>
      </w:r>
      <w:r w:rsidRPr="007D12C5">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4" w:history="1">
        <w:r w:rsidRPr="007D12C5">
          <w:rPr>
            <w:snapToGrid w:val="0"/>
            <w:sz w:val="28"/>
            <w:szCs w:val="28"/>
          </w:rPr>
          <w:t>пунктом 55</w:t>
        </w:r>
      </w:hyperlink>
      <w:r w:rsidRPr="007D12C5">
        <w:rPr>
          <w:snapToGrid w:val="0"/>
          <w:sz w:val="28"/>
          <w:szCs w:val="28"/>
        </w:rPr>
        <w:t xml:space="preserve"> настоящих Методических указаний;</w:t>
      </w:r>
    </w:p>
    <w:p w14:paraId="23889BDF" w14:textId="77777777" w:rsidR="007D12C5" w:rsidRPr="007D12C5" w:rsidRDefault="007D12C5" w:rsidP="007D12C5">
      <w:pPr>
        <w:ind w:firstLine="709"/>
        <w:jc w:val="both"/>
        <w:rPr>
          <w:snapToGrid w:val="0"/>
          <w:sz w:val="28"/>
          <w:szCs w:val="28"/>
        </w:rPr>
      </w:pPr>
      <w:r w:rsidRPr="007D12C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45" w:history="1">
        <w:r w:rsidRPr="007D12C5">
          <w:rPr>
            <w:snapToGrid w:val="0"/>
            <w:sz w:val="28"/>
            <w:szCs w:val="28"/>
          </w:rPr>
          <w:t>главой IX</w:t>
        </w:r>
      </w:hyperlink>
      <w:r w:rsidRPr="007D12C5">
        <w:rPr>
          <w:snapToGrid w:val="0"/>
          <w:sz w:val="28"/>
          <w:szCs w:val="28"/>
        </w:rPr>
        <w:t xml:space="preserve"> настоящих Методических указаний на (i-2)-й год, без учета уровня собираемости платежей.</w:t>
      </w:r>
    </w:p>
    <w:p w14:paraId="4AD08610" w14:textId="77777777" w:rsidR="007D12C5" w:rsidRPr="007D12C5" w:rsidRDefault="007D12C5" w:rsidP="007D12C5">
      <w:pPr>
        <w:ind w:firstLine="709"/>
        <w:jc w:val="both"/>
        <w:rPr>
          <w:snapToGrid w:val="0"/>
          <w:sz w:val="28"/>
          <w:szCs w:val="28"/>
          <w:lang w:eastAsia="en-US"/>
        </w:rPr>
      </w:pPr>
      <w:r w:rsidRPr="007D12C5">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CB3FBAA" w14:textId="77777777" w:rsidR="007D12C5" w:rsidRPr="007D12C5" w:rsidRDefault="007D12C5" w:rsidP="007D12C5">
      <w:pPr>
        <w:ind w:firstLine="709"/>
        <w:jc w:val="both"/>
        <w:rPr>
          <w:snapToGrid w:val="0"/>
          <w:sz w:val="28"/>
          <w:szCs w:val="28"/>
          <w:lang w:eastAsia="en-US"/>
        </w:rPr>
      </w:pPr>
      <w:r w:rsidRPr="007D12C5">
        <w:rPr>
          <w:snapToGrid w:val="0"/>
          <w:sz w:val="28"/>
          <w:szCs w:val="28"/>
          <w:lang w:eastAsia="en-US"/>
        </w:rPr>
        <w:lastRenderedPageBreak/>
        <w:t>В расчёт фактической необходимой валовой выручки, согласно Методическим указаниям, включаются:</w:t>
      </w:r>
    </w:p>
    <w:p w14:paraId="5FCA7927" w14:textId="77777777" w:rsidR="007D12C5" w:rsidRPr="007D12C5" w:rsidRDefault="007D12C5" w:rsidP="007D12C5">
      <w:pPr>
        <w:ind w:firstLine="709"/>
        <w:jc w:val="both"/>
        <w:rPr>
          <w:snapToGrid w:val="0"/>
          <w:sz w:val="28"/>
          <w:szCs w:val="28"/>
          <w:lang w:eastAsia="en-US"/>
        </w:rPr>
      </w:pPr>
      <w:r w:rsidRPr="007D12C5">
        <w:rPr>
          <w:snapToGrid w:val="0"/>
          <w:sz w:val="28"/>
          <w:szCs w:val="28"/>
          <w:lang w:eastAsia="en-US"/>
        </w:rPr>
        <w:t>- операционные расходы, рассчитываемые по формуле:</w:t>
      </w:r>
    </w:p>
    <w:p w14:paraId="7596C98C" w14:textId="77777777" w:rsidR="007D12C5" w:rsidRPr="007D12C5" w:rsidRDefault="007D12C5" w:rsidP="007D12C5">
      <w:pPr>
        <w:ind w:right="-142"/>
        <w:jc w:val="both"/>
        <w:rPr>
          <w:snapToGrid w:val="0"/>
          <w:sz w:val="28"/>
          <w:szCs w:val="28"/>
          <w:lang w:eastAsia="en-US"/>
        </w:rPr>
      </w:pPr>
      <w:r w:rsidRPr="007D12C5">
        <w:rPr>
          <w:noProof/>
          <w:position w:val="-32"/>
        </w:rPr>
        <w:drawing>
          <wp:inline distT="0" distB="0" distL="0" distR="0" wp14:anchorId="3A4B891A" wp14:editId="7ED78242">
            <wp:extent cx="5850255" cy="586105"/>
            <wp:effectExtent l="0" t="0" r="0" b="4445"/>
            <wp:docPr id="51827279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0255" cy="586105"/>
                    </a:xfrm>
                    <a:prstGeom prst="rect">
                      <a:avLst/>
                    </a:prstGeom>
                    <a:noFill/>
                    <a:ln>
                      <a:noFill/>
                    </a:ln>
                  </pic:spPr>
                </pic:pic>
              </a:graphicData>
            </a:graphic>
          </wp:inline>
        </w:drawing>
      </w:r>
      <w:r w:rsidRPr="007D12C5">
        <w:rPr>
          <w:position w:val="-32"/>
          <w:sz w:val="28"/>
        </w:rPr>
        <w:t>;</w:t>
      </w:r>
    </w:p>
    <w:p w14:paraId="34BEEDC8" w14:textId="77777777" w:rsidR="007D12C5" w:rsidRPr="007D12C5" w:rsidRDefault="007D12C5" w:rsidP="007D12C5">
      <w:pPr>
        <w:ind w:firstLine="709"/>
        <w:jc w:val="both"/>
        <w:rPr>
          <w:snapToGrid w:val="0"/>
          <w:sz w:val="28"/>
          <w:szCs w:val="28"/>
          <w:lang w:eastAsia="en-US"/>
        </w:rPr>
      </w:pPr>
      <w:r w:rsidRPr="007D12C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1BB4D71E" w14:textId="77777777" w:rsidR="007D12C5" w:rsidRPr="007D12C5" w:rsidRDefault="007D12C5" w:rsidP="007D12C5">
      <w:pPr>
        <w:ind w:firstLine="709"/>
        <w:jc w:val="both"/>
        <w:rPr>
          <w:snapToGrid w:val="0"/>
          <w:sz w:val="28"/>
          <w:szCs w:val="28"/>
          <w:lang w:eastAsia="en-US"/>
        </w:rPr>
      </w:pPr>
      <w:r w:rsidRPr="007D12C5">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3AD5BFD" w14:textId="77777777" w:rsidR="007D12C5" w:rsidRPr="007D12C5" w:rsidRDefault="007D12C5" w:rsidP="007D12C5">
      <w:pPr>
        <w:ind w:firstLine="709"/>
        <w:jc w:val="both"/>
        <w:rPr>
          <w:snapToGrid w:val="0"/>
          <w:sz w:val="28"/>
          <w:szCs w:val="28"/>
          <w:lang w:eastAsia="en-US"/>
        </w:rPr>
      </w:pPr>
      <w:r w:rsidRPr="007D12C5">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CAEB454" w14:textId="77777777" w:rsidR="007D12C5" w:rsidRPr="007D12C5" w:rsidRDefault="007D12C5" w:rsidP="007D12C5">
      <w:pPr>
        <w:ind w:firstLine="709"/>
        <w:jc w:val="both"/>
        <w:rPr>
          <w:snapToGrid w:val="0"/>
          <w:position w:val="-68"/>
          <w:sz w:val="28"/>
          <w:szCs w:val="28"/>
        </w:rPr>
      </w:pPr>
      <w:r w:rsidRPr="007D12C5">
        <w:rPr>
          <w:snapToGrid w:val="0"/>
          <w:sz w:val="28"/>
          <w:szCs w:val="28"/>
          <w:lang w:eastAsia="en-US"/>
        </w:rPr>
        <w:t>- фактическая нормативная прибыль.</w:t>
      </w:r>
    </w:p>
    <w:p w14:paraId="4548D5EE" w14:textId="77777777" w:rsidR="007D12C5" w:rsidRPr="007D12C5" w:rsidRDefault="007D12C5" w:rsidP="007D12C5">
      <w:pPr>
        <w:ind w:firstLine="709"/>
        <w:jc w:val="both"/>
        <w:rPr>
          <w:sz w:val="28"/>
          <w:szCs w:val="28"/>
        </w:rPr>
      </w:pPr>
      <w:r w:rsidRPr="007D12C5">
        <w:rPr>
          <w:sz w:val="28"/>
          <w:szCs w:val="28"/>
        </w:rPr>
        <w:t>Пояснительная записка по фактическим покзателям за 2023г.</w:t>
      </w:r>
    </w:p>
    <w:p w14:paraId="1643D604" w14:textId="77777777" w:rsidR="007D12C5" w:rsidRPr="007D12C5" w:rsidRDefault="007D12C5" w:rsidP="007D12C5">
      <w:pPr>
        <w:ind w:firstLine="709"/>
        <w:jc w:val="both"/>
        <w:rPr>
          <w:sz w:val="28"/>
          <w:szCs w:val="28"/>
        </w:rPr>
      </w:pPr>
      <w:r w:rsidRPr="007D12C5">
        <w:rPr>
          <w:sz w:val="28"/>
          <w:szCs w:val="28"/>
        </w:rPr>
        <w:t>Бухгалтерская отчетность за 2023 г</w:t>
      </w:r>
    </w:p>
    <w:p w14:paraId="43762707" w14:textId="77777777" w:rsidR="007D12C5" w:rsidRPr="007D12C5" w:rsidRDefault="007D12C5" w:rsidP="007D12C5">
      <w:pPr>
        <w:ind w:firstLine="709"/>
        <w:jc w:val="both"/>
        <w:rPr>
          <w:sz w:val="28"/>
          <w:szCs w:val="28"/>
        </w:rPr>
      </w:pPr>
      <w:r w:rsidRPr="007D12C5">
        <w:rPr>
          <w:sz w:val="28"/>
          <w:szCs w:val="28"/>
        </w:rPr>
        <w:t>Учетная политика для целей БУ, НУ на 2023г.</w:t>
      </w:r>
    </w:p>
    <w:p w14:paraId="26C40DA3" w14:textId="77777777" w:rsidR="007D12C5" w:rsidRPr="007D12C5" w:rsidRDefault="007D12C5" w:rsidP="007D12C5">
      <w:pPr>
        <w:ind w:firstLine="709"/>
        <w:jc w:val="both"/>
        <w:rPr>
          <w:sz w:val="28"/>
          <w:szCs w:val="28"/>
        </w:rPr>
      </w:pPr>
      <w:r w:rsidRPr="007D12C5">
        <w:rPr>
          <w:sz w:val="28"/>
          <w:szCs w:val="28"/>
        </w:rPr>
        <w:t>Фактическое исполнение сметы расходов ООО «ТК» за 2023г.в целом по предприятию и по видам деятельности (теплоэнергия)</w:t>
      </w:r>
    </w:p>
    <w:p w14:paraId="4A4BF4BD" w14:textId="77777777" w:rsidR="007D12C5" w:rsidRPr="007D12C5" w:rsidRDefault="007D12C5" w:rsidP="007D12C5">
      <w:pPr>
        <w:ind w:firstLine="709"/>
        <w:jc w:val="both"/>
        <w:rPr>
          <w:sz w:val="28"/>
          <w:szCs w:val="28"/>
        </w:rPr>
      </w:pPr>
      <w:r w:rsidRPr="007D12C5">
        <w:rPr>
          <w:sz w:val="28"/>
          <w:szCs w:val="28"/>
        </w:rPr>
        <w:t>Фактическое исполнение сметы расходов ООО «ТК» за 2023г. (теплоноситель)</w:t>
      </w:r>
    </w:p>
    <w:p w14:paraId="5EF8DE49" w14:textId="77777777" w:rsidR="007D12C5" w:rsidRPr="007D12C5" w:rsidRDefault="007D12C5" w:rsidP="007D12C5">
      <w:pPr>
        <w:ind w:firstLine="709"/>
        <w:jc w:val="both"/>
        <w:rPr>
          <w:sz w:val="28"/>
          <w:szCs w:val="28"/>
        </w:rPr>
      </w:pPr>
      <w:r w:rsidRPr="007D12C5">
        <w:rPr>
          <w:sz w:val="28"/>
          <w:szCs w:val="28"/>
        </w:rPr>
        <w:t>Расчет фактического количества условных единиц, относимых к активам, за 2023г.</w:t>
      </w:r>
    </w:p>
    <w:p w14:paraId="0C747861" w14:textId="77777777" w:rsidR="007D12C5" w:rsidRPr="007D12C5" w:rsidRDefault="007D12C5" w:rsidP="007D12C5">
      <w:pPr>
        <w:ind w:firstLine="709"/>
        <w:jc w:val="both"/>
        <w:rPr>
          <w:sz w:val="28"/>
          <w:szCs w:val="28"/>
        </w:rPr>
      </w:pPr>
      <w:r w:rsidRPr="007D12C5">
        <w:rPr>
          <w:sz w:val="28"/>
          <w:szCs w:val="28"/>
        </w:rPr>
        <w:t>Приложение 5.2 Расчет операционных расходов на производство теплоэнергии на 2023г.</w:t>
      </w:r>
    </w:p>
    <w:p w14:paraId="6B3ADD41" w14:textId="77777777" w:rsidR="007D12C5" w:rsidRPr="007D12C5" w:rsidRDefault="007D12C5" w:rsidP="007D12C5">
      <w:pPr>
        <w:ind w:firstLine="709"/>
        <w:jc w:val="both"/>
        <w:rPr>
          <w:sz w:val="28"/>
          <w:szCs w:val="28"/>
        </w:rPr>
      </w:pPr>
      <w:r w:rsidRPr="007D12C5">
        <w:rPr>
          <w:sz w:val="28"/>
          <w:szCs w:val="28"/>
        </w:rPr>
        <w:t>Приложение 5.2 Расчет операционных расходов на производство теплоносителя на 2023г.</w:t>
      </w:r>
    </w:p>
    <w:p w14:paraId="4C46F369" w14:textId="77777777" w:rsidR="007D12C5" w:rsidRPr="007D12C5" w:rsidRDefault="007D12C5" w:rsidP="007D12C5">
      <w:pPr>
        <w:ind w:firstLine="709"/>
        <w:jc w:val="both"/>
        <w:rPr>
          <w:sz w:val="28"/>
          <w:szCs w:val="28"/>
        </w:rPr>
      </w:pPr>
      <w:r w:rsidRPr="007D12C5">
        <w:rPr>
          <w:sz w:val="28"/>
          <w:szCs w:val="28"/>
        </w:rPr>
        <w:t>Приложение 5.3. Реестр неподконтрольных расходов за 2023г.</w:t>
      </w:r>
    </w:p>
    <w:p w14:paraId="58F4D318" w14:textId="77777777" w:rsidR="007D12C5" w:rsidRPr="007D12C5" w:rsidRDefault="007D12C5" w:rsidP="007D12C5">
      <w:pPr>
        <w:ind w:firstLine="709"/>
        <w:jc w:val="both"/>
        <w:rPr>
          <w:sz w:val="28"/>
          <w:szCs w:val="28"/>
        </w:rPr>
      </w:pPr>
      <w:r w:rsidRPr="007D12C5">
        <w:rPr>
          <w:sz w:val="28"/>
          <w:szCs w:val="28"/>
        </w:rPr>
        <w:t>Приложение 5.4. Реестр расходов на приобретение энергетических ресурсов, холодной воды и теплоносителя за 2023г.</w:t>
      </w:r>
    </w:p>
    <w:p w14:paraId="4353124A" w14:textId="77777777" w:rsidR="007D12C5" w:rsidRPr="007D12C5" w:rsidRDefault="007D12C5" w:rsidP="007D12C5">
      <w:pPr>
        <w:ind w:firstLine="709"/>
        <w:jc w:val="both"/>
        <w:rPr>
          <w:sz w:val="28"/>
          <w:szCs w:val="28"/>
        </w:rPr>
      </w:pPr>
      <w:r w:rsidRPr="007D12C5">
        <w:rPr>
          <w:sz w:val="28"/>
          <w:szCs w:val="28"/>
        </w:rPr>
        <w:t>Приложение 5.9. Расчет необходимой валовой выручки за 2023г. (на производство тепловой энергии и теплоносителя)</w:t>
      </w:r>
    </w:p>
    <w:p w14:paraId="64F1812A" w14:textId="77777777" w:rsidR="007D12C5" w:rsidRPr="007D12C5" w:rsidRDefault="007D12C5" w:rsidP="007D12C5">
      <w:pPr>
        <w:ind w:firstLine="709"/>
        <w:jc w:val="both"/>
        <w:rPr>
          <w:sz w:val="28"/>
          <w:szCs w:val="28"/>
        </w:rPr>
      </w:pPr>
      <w:r w:rsidRPr="007D12C5">
        <w:rPr>
          <w:sz w:val="28"/>
          <w:szCs w:val="28"/>
        </w:rPr>
        <w:t xml:space="preserve">Оборотно-сальдовая ведомость ООО «ТК» по счету 20 за 2023г. </w:t>
      </w:r>
    </w:p>
    <w:p w14:paraId="1FF511C2" w14:textId="77777777" w:rsidR="007D12C5" w:rsidRPr="007D12C5" w:rsidRDefault="007D12C5" w:rsidP="007D12C5">
      <w:pPr>
        <w:ind w:firstLine="709"/>
        <w:jc w:val="both"/>
        <w:rPr>
          <w:sz w:val="28"/>
          <w:szCs w:val="28"/>
        </w:rPr>
      </w:pPr>
      <w:r w:rsidRPr="007D12C5">
        <w:rPr>
          <w:sz w:val="28"/>
          <w:szCs w:val="28"/>
        </w:rPr>
        <w:t>Оборотно-сальдовая ведомость ООО «ТК» по счету 20 за 2023г. Вид деятельности Производство теплоэнергии.</w:t>
      </w:r>
    </w:p>
    <w:p w14:paraId="17B70FBA" w14:textId="77777777" w:rsidR="007D12C5" w:rsidRPr="007D12C5" w:rsidRDefault="007D12C5" w:rsidP="007D12C5">
      <w:pPr>
        <w:ind w:firstLine="709"/>
        <w:jc w:val="both"/>
        <w:rPr>
          <w:sz w:val="28"/>
          <w:szCs w:val="28"/>
        </w:rPr>
      </w:pPr>
      <w:r w:rsidRPr="007D12C5">
        <w:rPr>
          <w:sz w:val="28"/>
          <w:szCs w:val="28"/>
        </w:rPr>
        <w:t>Оборотно-сальдовая ведомость ООО «ТК» по счету 20 за 2023г. Вид деятельности Производство теплоносителя.</w:t>
      </w:r>
    </w:p>
    <w:p w14:paraId="64E31AA6" w14:textId="77777777" w:rsidR="007D12C5" w:rsidRPr="007D12C5" w:rsidRDefault="007D12C5" w:rsidP="007D12C5">
      <w:pPr>
        <w:ind w:firstLine="709"/>
        <w:jc w:val="both"/>
        <w:rPr>
          <w:sz w:val="28"/>
          <w:szCs w:val="28"/>
        </w:rPr>
      </w:pPr>
      <w:r w:rsidRPr="007D12C5">
        <w:rPr>
          <w:sz w:val="28"/>
          <w:szCs w:val="28"/>
        </w:rPr>
        <w:t xml:space="preserve">Оборотно-сальдовая ведомость ООО «ТК» по счету 26 за 2023г. </w:t>
      </w:r>
    </w:p>
    <w:p w14:paraId="77824877" w14:textId="77777777" w:rsidR="007D12C5" w:rsidRPr="007D12C5" w:rsidRDefault="007D12C5" w:rsidP="007D12C5">
      <w:pPr>
        <w:ind w:firstLine="709"/>
        <w:jc w:val="both"/>
        <w:rPr>
          <w:sz w:val="28"/>
          <w:szCs w:val="28"/>
        </w:rPr>
      </w:pPr>
      <w:r w:rsidRPr="007D12C5">
        <w:rPr>
          <w:sz w:val="28"/>
          <w:szCs w:val="28"/>
        </w:rPr>
        <w:t xml:space="preserve">Оборотно-сальдовая ведомость ООО «ТК» по счету 08.13 / Кап.ремонт/ за 2023г. </w:t>
      </w:r>
    </w:p>
    <w:p w14:paraId="5C22E83A" w14:textId="77777777" w:rsidR="007D12C5" w:rsidRPr="007D12C5" w:rsidRDefault="007D12C5" w:rsidP="007D12C5">
      <w:pPr>
        <w:ind w:firstLine="709"/>
        <w:jc w:val="both"/>
        <w:rPr>
          <w:sz w:val="28"/>
          <w:szCs w:val="28"/>
        </w:rPr>
      </w:pPr>
      <w:r w:rsidRPr="007D12C5">
        <w:rPr>
          <w:sz w:val="28"/>
          <w:szCs w:val="28"/>
        </w:rPr>
        <w:t>Обороты сч.10 ООО «ТК» в корреспонденции со сч. 20 за 2023г</w:t>
      </w:r>
    </w:p>
    <w:p w14:paraId="4233E198" w14:textId="77777777" w:rsidR="007D12C5" w:rsidRPr="007D12C5" w:rsidRDefault="007D12C5" w:rsidP="007D12C5">
      <w:pPr>
        <w:ind w:firstLine="709"/>
        <w:jc w:val="both"/>
        <w:rPr>
          <w:sz w:val="28"/>
          <w:szCs w:val="28"/>
        </w:rPr>
      </w:pPr>
      <w:r w:rsidRPr="007D12C5">
        <w:rPr>
          <w:sz w:val="28"/>
          <w:szCs w:val="28"/>
        </w:rPr>
        <w:t>Обороты сч.10 ООО «ТК» в корреспонденции со сч. 25,26 за 2023г</w:t>
      </w:r>
    </w:p>
    <w:p w14:paraId="5B626CF8" w14:textId="77777777" w:rsidR="007D12C5" w:rsidRPr="007D12C5" w:rsidRDefault="007D12C5" w:rsidP="007D12C5">
      <w:pPr>
        <w:ind w:firstLine="709"/>
        <w:jc w:val="both"/>
        <w:rPr>
          <w:sz w:val="28"/>
          <w:szCs w:val="28"/>
        </w:rPr>
      </w:pPr>
      <w:r w:rsidRPr="007D12C5">
        <w:rPr>
          <w:sz w:val="28"/>
          <w:szCs w:val="28"/>
        </w:rPr>
        <w:t>Расчет по страховым взносам за 2023</w:t>
      </w:r>
    </w:p>
    <w:p w14:paraId="69FB3D62" w14:textId="77777777" w:rsidR="007D12C5" w:rsidRPr="007D12C5" w:rsidRDefault="007D12C5" w:rsidP="007D12C5">
      <w:pPr>
        <w:ind w:firstLine="709"/>
        <w:jc w:val="both"/>
        <w:rPr>
          <w:sz w:val="28"/>
          <w:szCs w:val="28"/>
        </w:rPr>
      </w:pPr>
      <w:r w:rsidRPr="007D12C5">
        <w:rPr>
          <w:sz w:val="28"/>
          <w:szCs w:val="28"/>
        </w:rPr>
        <w:lastRenderedPageBreak/>
        <w:t>Расчет по начисленным и уплаченным страх. взносам от несчастных случаев за 2023г</w:t>
      </w:r>
    </w:p>
    <w:p w14:paraId="666EC9E4" w14:textId="77777777" w:rsidR="007D12C5" w:rsidRPr="007D12C5" w:rsidRDefault="007D12C5" w:rsidP="007D12C5">
      <w:pPr>
        <w:ind w:firstLine="709"/>
        <w:jc w:val="both"/>
        <w:rPr>
          <w:sz w:val="28"/>
          <w:szCs w:val="28"/>
        </w:rPr>
      </w:pPr>
      <w:r w:rsidRPr="007D12C5">
        <w:rPr>
          <w:sz w:val="28"/>
          <w:szCs w:val="28"/>
        </w:rPr>
        <w:t>Обороты сч.20, 25, 26, 08.13 по ст. Страховые взносы за 2023г.</w:t>
      </w:r>
    </w:p>
    <w:p w14:paraId="4344223E" w14:textId="77777777" w:rsidR="007D12C5" w:rsidRPr="007D12C5" w:rsidRDefault="007D12C5" w:rsidP="007D12C5">
      <w:pPr>
        <w:ind w:firstLine="709"/>
        <w:jc w:val="both"/>
        <w:rPr>
          <w:sz w:val="28"/>
          <w:szCs w:val="28"/>
        </w:rPr>
      </w:pPr>
      <w:r w:rsidRPr="007D12C5">
        <w:rPr>
          <w:sz w:val="28"/>
          <w:szCs w:val="28"/>
        </w:rPr>
        <w:t>Налоговая декларация по налогу на прибыль организации за 2023г.</w:t>
      </w:r>
    </w:p>
    <w:p w14:paraId="27E28C60" w14:textId="77777777" w:rsidR="007D12C5" w:rsidRPr="007D12C5" w:rsidRDefault="007D12C5" w:rsidP="007D12C5">
      <w:pPr>
        <w:ind w:firstLine="709"/>
        <w:jc w:val="both"/>
        <w:rPr>
          <w:sz w:val="28"/>
          <w:szCs w:val="28"/>
        </w:rPr>
      </w:pPr>
      <w:r w:rsidRPr="007D12C5">
        <w:rPr>
          <w:sz w:val="28"/>
          <w:szCs w:val="28"/>
        </w:rPr>
        <w:t>Налоговая декларация по налогу на имущество за 2023г.</w:t>
      </w:r>
    </w:p>
    <w:p w14:paraId="39300F46" w14:textId="77777777" w:rsidR="007D12C5" w:rsidRPr="007D12C5" w:rsidRDefault="007D12C5" w:rsidP="007D12C5">
      <w:pPr>
        <w:ind w:firstLine="709"/>
        <w:jc w:val="both"/>
        <w:rPr>
          <w:sz w:val="28"/>
          <w:szCs w:val="28"/>
        </w:rPr>
      </w:pPr>
      <w:r w:rsidRPr="007D12C5">
        <w:rPr>
          <w:sz w:val="28"/>
          <w:szCs w:val="28"/>
        </w:rPr>
        <w:t>Обороты счета 68.08. за 2023г налог на имущество</w:t>
      </w:r>
    </w:p>
    <w:p w14:paraId="03C6C674" w14:textId="77777777" w:rsidR="007D12C5" w:rsidRPr="007D12C5" w:rsidRDefault="007D12C5" w:rsidP="007D12C5">
      <w:pPr>
        <w:ind w:firstLine="709"/>
        <w:jc w:val="both"/>
        <w:rPr>
          <w:sz w:val="28"/>
          <w:szCs w:val="28"/>
        </w:rPr>
      </w:pPr>
      <w:r w:rsidRPr="007D12C5">
        <w:rPr>
          <w:sz w:val="28"/>
          <w:szCs w:val="28"/>
        </w:rPr>
        <w:t>Справка-расчет налога на имущество за 2023г.</w:t>
      </w:r>
    </w:p>
    <w:p w14:paraId="7BB7F155" w14:textId="77777777" w:rsidR="007D12C5" w:rsidRPr="007D12C5" w:rsidRDefault="007D12C5" w:rsidP="007D12C5">
      <w:pPr>
        <w:ind w:firstLine="709"/>
        <w:jc w:val="both"/>
        <w:rPr>
          <w:sz w:val="28"/>
          <w:szCs w:val="28"/>
        </w:rPr>
      </w:pPr>
      <w:r w:rsidRPr="007D12C5">
        <w:rPr>
          <w:sz w:val="28"/>
          <w:szCs w:val="28"/>
        </w:rPr>
        <w:t>Декларация о плате за негативное воздействие на окружающую среду за 2023г.</w:t>
      </w:r>
    </w:p>
    <w:p w14:paraId="5AB235A0" w14:textId="77777777" w:rsidR="007D12C5" w:rsidRPr="007D12C5" w:rsidRDefault="007D12C5" w:rsidP="007D12C5">
      <w:pPr>
        <w:ind w:firstLine="709"/>
        <w:jc w:val="both"/>
        <w:rPr>
          <w:sz w:val="28"/>
          <w:szCs w:val="28"/>
        </w:rPr>
      </w:pPr>
      <w:r w:rsidRPr="007D12C5">
        <w:rPr>
          <w:sz w:val="28"/>
          <w:szCs w:val="28"/>
        </w:rPr>
        <w:t>Краткий расчет платы за негативное воздействие за отчетный период за 2023г.</w:t>
      </w:r>
    </w:p>
    <w:p w14:paraId="01C01CC3" w14:textId="77777777" w:rsidR="007D12C5" w:rsidRPr="007D12C5" w:rsidRDefault="007D12C5" w:rsidP="007D12C5">
      <w:pPr>
        <w:ind w:firstLine="709"/>
        <w:jc w:val="both"/>
        <w:rPr>
          <w:sz w:val="28"/>
          <w:szCs w:val="28"/>
        </w:rPr>
      </w:pPr>
      <w:r w:rsidRPr="007D12C5">
        <w:rPr>
          <w:sz w:val="28"/>
          <w:szCs w:val="28"/>
        </w:rPr>
        <w:t>Отчет по проводкам счета 68.10 Водный налог за 2023г</w:t>
      </w:r>
    </w:p>
    <w:p w14:paraId="421C0BF4" w14:textId="77777777" w:rsidR="007D12C5" w:rsidRPr="007D12C5" w:rsidRDefault="007D12C5" w:rsidP="007D12C5">
      <w:pPr>
        <w:ind w:firstLine="709"/>
        <w:jc w:val="both"/>
        <w:rPr>
          <w:sz w:val="28"/>
          <w:szCs w:val="28"/>
        </w:rPr>
      </w:pPr>
      <w:r w:rsidRPr="007D12C5">
        <w:rPr>
          <w:sz w:val="28"/>
          <w:szCs w:val="28"/>
        </w:rPr>
        <w:t>Декларация по водному налогу за 2023г.</w:t>
      </w:r>
    </w:p>
    <w:p w14:paraId="49036270" w14:textId="77777777" w:rsidR="007D12C5" w:rsidRPr="007D12C5" w:rsidRDefault="007D12C5" w:rsidP="007D12C5">
      <w:pPr>
        <w:ind w:firstLine="709"/>
        <w:jc w:val="both"/>
        <w:rPr>
          <w:sz w:val="28"/>
          <w:szCs w:val="28"/>
        </w:rPr>
      </w:pPr>
      <w:r w:rsidRPr="007D12C5">
        <w:rPr>
          <w:sz w:val="28"/>
          <w:szCs w:val="28"/>
        </w:rPr>
        <w:t>Расчет водного налога за 2023г.</w:t>
      </w:r>
    </w:p>
    <w:p w14:paraId="21E44884" w14:textId="77777777" w:rsidR="007D12C5" w:rsidRPr="007D12C5" w:rsidRDefault="007D12C5" w:rsidP="007D12C5">
      <w:pPr>
        <w:ind w:firstLine="709"/>
        <w:jc w:val="both"/>
        <w:rPr>
          <w:sz w:val="28"/>
          <w:szCs w:val="28"/>
        </w:rPr>
      </w:pPr>
      <w:r w:rsidRPr="007D12C5">
        <w:rPr>
          <w:sz w:val="28"/>
          <w:szCs w:val="28"/>
        </w:rPr>
        <w:t>Отчет по проводкам счета 68.10 Водный налог за 2023г</w:t>
      </w:r>
    </w:p>
    <w:p w14:paraId="4DBEC406" w14:textId="77777777" w:rsidR="007D12C5" w:rsidRPr="007D12C5" w:rsidRDefault="007D12C5" w:rsidP="007D12C5">
      <w:pPr>
        <w:ind w:firstLine="709"/>
        <w:jc w:val="both"/>
        <w:rPr>
          <w:sz w:val="28"/>
          <w:szCs w:val="28"/>
        </w:rPr>
      </w:pPr>
      <w:r w:rsidRPr="007D12C5">
        <w:rPr>
          <w:sz w:val="28"/>
          <w:szCs w:val="28"/>
        </w:rPr>
        <w:t>Справка о составе арендной платы ООО «ТК» по арендуемому имуществу за 2023 г.</w:t>
      </w:r>
    </w:p>
    <w:p w14:paraId="2A72EC61" w14:textId="77777777" w:rsidR="007D12C5" w:rsidRPr="007D12C5" w:rsidRDefault="007D12C5" w:rsidP="007D12C5">
      <w:pPr>
        <w:ind w:firstLine="709"/>
        <w:jc w:val="both"/>
        <w:rPr>
          <w:sz w:val="28"/>
          <w:szCs w:val="28"/>
        </w:rPr>
      </w:pPr>
      <w:r w:rsidRPr="007D12C5">
        <w:rPr>
          <w:sz w:val="28"/>
          <w:szCs w:val="28"/>
        </w:rPr>
        <w:t>Реестр счет-фактур арендной платы за 2023г</w:t>
      </w:r>
    </w:p>
    <w:p w14:paraId="15E302AF" w14:textId="77777777" w:rsidR="007D12C5" w:rsidRPr="007D12C5" w:rsidRDefault="007D12C5" w:rsidP="007D12C5">
      <w:pPr>
        <w:ind w:firstLine="709"/>
        <w:jc w:val="both"/>
        <w:rPr>
          <w:sz w:val="28"/>
          <w:szCs w:val="28"/>
        </w:rPr>
      </w:pPr>
      <w:r w:rsidRPr="007D12C5">
        <w:rPr>
          <w:sz w:val="28"/>
          <w:szCs w:val="28"/>
        </w:rPr>
        <w:t>Справка Кузбасской торгово-промышленной палаты № 7/74-3 от 20.03.24г. Р рыночной величине арендной ставки за помещения на 01.03.2024г.</w:t>
      </w:r>
    </w:p>
    <w:p w14:paraId="40EAA4F4" w14:textId="77777777" w:rsidR="007D12C5" w:rsidRPr="007D12C5" w:rsidRDefault="007D12C5" w:rsidP="007D12C5">
      <w:pPr>
        <w:ind w:firstLine="709"/>
        <w:jc w:val="both"/>
        <w:rPr>
          <w:sz w:val="28"/>
          <w:szCs w:val="28"/>
        </w:rPr>
      </w:pPr>
      <w:r w:rsidRPr="007D12C5">
        <w:rPr>
          <w:sz w:val="28"/>
          <w:szCs w:val="28"/>
        </w:rPr>
        <w:t>Справка-расчет резервы за 1 полугодие 2023г население</w:t>
      </w:r>
    </w:p>
    <w:p w14:paraId="04C6F305" w14:textId="77777777" w:rsidR="007D12C5" w:rsidRPr="007D12C5" w:rsidRDefault="007D12C5" w:rsidP="007D12C5">
      <w:pPr>
        <w:ind w:firstLine="709"/>
        <w:jc w:val="both"/>
        <w:rPr>
          <w:sz w:val="28"/>
          <w:szCs w:val="28"/>
        </w:rPr>
      </w:pPr>
      <w:r w:rsidRPr="007D12C5">
        <w:rPr>
          <w:sz w:val="28"/>
          <w:szCs w:val="28"/>
        </w:rPr>
        <w:t>Расчет резерва население 2 полугодие 2023г</w:t>
      </w:r>
    </w:p>
    <w:p w14:paraId="5F65BA24" w14:textId="77777777" w:rsidR="007D12C5" w:rsidRPr="007D12C5" w:rsidRDefault="007D12C5" w:rsidP="007D12C5">
      <w:pPr>
        <w:ind w:firstLine="709"/>
        <w:jc w:val="both"/>
        <w:rPr>
          <w:sz w:val="28"/>
          <w:szCs w:val="28"/>
        </w:rPr>
      </w:pPr>
      <w:r w:rsidRPr="007D12C5">
        <w:rPr>
          <w:sz w:val="28"/>
          <w:szCs w:val="28"/>
        </w:rPr>
        <w:t>Справка-расчет резервы за 1 полугодие 2023г общая</w:t>
      </w:r>
    </w:p>
    <w:p w14:paraId="5CA2E12D" w14:textId="77777777" w:rsidR="007D12C5" w:rsidRPr="007D12C5" w:rsidRDefault="007D12C5" w:rsidP="007D12C5">
      <w:pPr>
        <w:ind w:firstLine="709"/>
        <w:jc w:val="both"/>
        <w:rPr>
          <w:sz w:val="28"/>
          <w:szCs w:val="28"/>
        </w:rPr>
      </w:pPr>
      <w:r w:rsidRPr="007D12C5">
        <w:rPr>
          <w:sz w:val="28"/>
          <w:szCs w:val="28"/>
        </w:rPr>
        <w:t>Справка-расчет резервы за 2 полугодие 2023г общая</w:t>
      </w:r>
    </w:p>
    <w:p w14:paraId="6FA55CFA" w14:textId="77777777" w:rsidR="007D12C5" w:rsidRPr="007D12C5" w:rsidRDefault="007D12C5" w:rsidP="007D12C5">
      <w:pPr>
        <w:ind w:firstLine="709"/>
        <w:jc w:val="both"/>
        <w:rPr>
          <w:sz w:val="28"/>
          <w:szCs w:val="28"/>
        </w:rPr>
      </w:pPr>
      <w:r w:rsidRPr="007D12C5">
        <w:rPr>
          <w:sz w:val="28"/>
          <w:szCs w:val="28"/>
        </w:rPr>
        <w:t>Приказ 11-1 от 09.01.24г резервы 2 полугодие 2023г</w:t>
      </w:r>
    </w:p>
    <w:p w14:paraId="35ECD6A9" w14:textId="77777777" w:rsidR="007D12C5" w:rsidRPr="007D12C5" w:rsidRDefault="007D12C5" w:rsidP="007D12C5">
      <w:pPr>
        <w:ind w:firstLine="709"/>
        <w:jc w:val="both"/>
        <w:rPr>
          <w:sz w:val="28"/>
          <w:szCs w:val="28"/>
        </w:rPr>
      </w:pPr>
      <w:r w:rsidRPr="007D12C5">
        <w:rPr>
          <w:sz w:val="28"/>
          <w:szCs w:val="28"/>
        </w:rPr>
        <w:t>Приказ 104-1 от 30.06.23 резервы по сомнительным долгам 1 полугодие 2023г</w:t>
      </w:r>
    </w:p>
    <w:p w14:paraId="59F3E457" w14:textId="77777777" w:rsidR="007D12C5" w:rsidRPr="007D12C5" w:rsidRDefault="007D12C5" w:rsidP="007D12C5">
      <w:pPr>
        <w:ind w:firstLine="709"/>
        <w:jc w:val="both"/>
        <w:rPr>
          <w:sz w:val="28"/>
          <w:szCs w:val="28"/>
        </w:rPr>
      </w:pPr>
      <w:r w:rsidRPr="007D12C5">
        <w:rPr>
          <w:sz w:val="28"/>
          <w:szCs w:val="28"/>
        </w:rPr>
        <w:t>Акт инвентаризации на 30.06.23г</w:t>
      </w:r>
    </w:p>
    <w:p w14:paraId="7C8BBA5D" w14:textId="77777777" w:rsidR="007D12C5" w:rsidRPr="007D12C5" w:rsidRDefault="007D12C5" w:rsidP="007D12C5">
      <w:pPr>
        <w:ind w:firstLine="709"/>
        <w:jc w:val="both"/>
        <w:rPr>
          <w:sz w:val="28"/>
          <w:szCs w:val="28"/>
        </w:rPr>
      </w:pPr>
      <w:r w:rsidRPr="007D12C5">
        <w:rPr>
          <w:sz w:val="28"/>
          <w:szCs w:val="28"/>
        </w:rPr>
        <w:t>Акт инвентаризации по сч.63 на 31.12.2023г</w:t>
      </w:r>
    </w:p>
    <w:p w14:paraId="17797D0C" w14:textId="77777777" w:rsidR="007D12C5" w:rsidRPr="007D12C5" w:rsidRDefault="007D12C5" w:rsidP="007D12C5">
      <w:pPr>
        <w:ind w:firstLine="709"/>
        <w:jc w:val="both"/>
        <w:rPr>
          <w:sz w:val="28"/>
          <w:szCs w:val="28"/>
        </w:rPr>
      </w:pPr>
      <w:r w:rsidRPr="007D12C5">
        <w:rPr>
          <w:sz w:val="28"/>
          <w:szCs w:val="28"/>
        </w:rPr>
        <w:t>Акт инвентаризации по сч.62 на 31.12.2023г</w:t>
      </w:r>
    </w:p>
    <w:p w14:paraId="2ABEE132" w14:textId="77777777" w:rsidR="007D12C5" w:rsidRPr="007D12C5" w:rsidRDefault="007D12C5" w:rsidP="007D12C5">
      <w:pPr>
        <w:ind w:firstLine="709"/>
        <w:jc w:val="both"/>
        <w:rPr>
          <w:sz w:val="28"/>
          <w:szCs w:val="28"/>
        </w:rPr>
      </w:pPr>
      <w:r w:rsidRPr="007D12C5">
        <w:rPr>
          <w:sz w:val="28"/>
          <w:szCs w:val="28"/>
        </w:rPr>
        <w:t>Карточка счета 91.01 по ст. резерв по сомнительным долгам</w:t>
      </w:r>
    </w:p>
    <w:p w14:paraId="77D1F89A" w14:textId="77777777" w:rsidR="007D12C5" w:rsidRPr="007D12C5" w:rsidRDefault="007D12C5" w:rsidP="007D12C5">
      <w:pPr>
        <w:ind w:firstLine="709"/>
        <w:jc w:val="both"/>
        <w:rPr>
          <w:sz w:val="28"/>
          <w:szCs w:val="28"/>
        </w:rPr>
      </w:pPr>
      <w:r w:rsidRPr="007D12C5">
        <w:rPr>
          <w:sz w:val="28"/>
          <w:szCs w:val="28"/>
        </w:rPr>
        <w:t>Карточка счета 91.02 по ст. резерв по сомнительным долгам</w:t>
      </w:r>
    </w:p>
    <w:p w14:paraId="4D3B2A0D" w14:textId="77777777" w:rsidR="007D12C5" w:rsidRPr="007D12C5" w:rsidRDefault="007D12C5" w:rsidP="007D12C5">
      <w:pPr>
        <w:ind w:firstLine="709"/>
        <w:jc w:val="both"/>
        <w:rPr>
          <w:sz w:val="28"/>
          <w:szCs w:val="28"/>
        </w:rPr>
      </w:pPr>
      <w:r w:rsidRPr="007D12C5">
        <w:rPr>
          <w:sz w:val="28"/>
          <w:szCs w:val="28"/>
        </w:rPr>
        <w:t>Анализ сч.63 за 2023г</w:t>
      </w:r>
    </w:p>
    <w:p w14:paraId="71C9032B" w14:textId="77777777" w:rsidR="007D12C5" w:rsidRPr="007D12C5" w:rsidRDefault="007D12C5" w:rsidP="007D12C5">
      <w:pPr>
        <w:ind w:firstLine="709"/>
        <w:jc w:val="both"/>
        <w:rPr>
          <w:sz w:val="28"/>
          <w:szCs w:val="28"/>
        </w:rPr>
      </w:pPr>
      <w:r w:rsidRPr="007D12C5">
        <w:rPr>
          <w:sz w:val="28"/>
          <w:szCs w:val="28"/>
        </w:rPr>
        <w:t>Анализ счета 63 1 полугодие 2023г</w:t>
      </w:r>
    </w:p>
    <w:p w14:paraId="478B8FA4" w14:textId="77777777" w:rsidR="007D12C5" w:rsidRPr="007D12C5" w:rsidRDefault="007D12C5" w:rsidP="007D12C5">
      <w:pPr>
        <w:ind w:firstLine="709"/>
        <w:jc w:val="both"/>
        <w:rPr>
          <w:sz w:val="28"/>
          <w:szCs w:val="28"/>
        </w:rPr>
      </w:pPr>
      <w:r w:rsidRPr="007D12C5">
        <w:rPr>
          <w:sz w:val="28"/>
          <w:szCs w:val="28"/>
        </w:rPr>
        <w:t>Анализ счета 63 2 полугодие 2023г</w:t>
      </w:r>
    </w:p>
    <w:p w14:paraId="50126CB4" w14:textId="77777777" w:rsidR="007D12C5" w:rsidRPr="007D12C5" w:rsidRDefault="007D12C5" w:rsidP="007D12C5">
      <w:pPr>
        <w:ind w:firstLine="709"/>
        <w:jc w:val="both"/>
        <w:rPr>
          <w:sz w:val="28"/>
          <w:szCs w:val="28"/>
        </w:rPr>
      </w:pPr>
      <w:r w:rsidRPr="007D12C5">
        <w:rPr>
          <w:sz w:val="28"/>
          <w:szCs w:val="28"/>
        </w:rPr>
        <w:t>ОСВ сч.63 за 2023г</w:t>
      </w:r>
    </w:p>
    <w:p w14:paraId="6DE12555" w14:textId="77777777" w:rsidR="007D12C5" w:rsidRPr="007D12C5" w:rsidRDefault="007D12C5" w:rsidP="007D12C5">
      <w:pPr>
        <w:ind w:firstLine="709"/>
        <w:jc w:val="both"/>
        <w:rPr>
          <w:sz w:val="28"/>
          <w:szCs w:val="28"/>
        </w:rPr>
      </w:pPr>
      <w:r w:rsidRPr="007D12C5">
        <w:rPr>
          <w:sz w:val="28"/>
          <w:szCs w:val="28"/>
        </w:rPr>
        <w:t>ОСВ сч.63 1 полугодие 2023г</w:t>
      </w:r>
    </w:p>
    <w:p w14:paraId="716215F4" w14:textId="77777777" w:rsidR="007D12C5" w:rsidRPr="007D12C5" w:rsidRDefault="007D12C5" w:rsidP="007D12C5">
      <w:pPr>
        <w:ind w:firstLine="709"/>
        <w:jc w:val="both"/>
        <w:rPr>
          <w:sz w:val="28"/>
          <w:szCs w:val="28"/>
        </w:rPr>
      </w:pPr>
      <w:r w:rsidRPr="007D12C5">
        <w:rPr>
          <w:sz w:val="28"/>
          <w:szCs w:val="28"/>
        </w:rPr>
        <w:t>ОСВ сч.63 2 полугодие 2023г</w:t>
      </w:r>
    </w:p>
    <w:p w14:paraId="5AF11704" w14:textId="77777777" w:rsidR="007D12C5" w:rsidRPr="007D12C5" w:rsidRDefault="007D12C5" w:rsidP="007D12C5">
      <w:pPr>
        <w:ind w:firstLine="709"/>
        <w:jc w:val="both"/>
        <w:rPr>
          <w:sz w:val="28"/>
          <w:szCs w:val="28"/>
        </w:rPr>
      </w:pPr>
      <w:r w:rsidRPr="007D12C5">
        <w:rPr>
          <w:sz w:val="28"/>
          <w:szCs w:val="28"/>
        </w:rPr>
        <w:t>Акт сверки за отчетный период (с населением, УК и ТСЖ)</w:t>
      </w:r>
    </w:p>
    <w:p w14:paraId="6E0CEB83" w14:textId="77777777" w:rsidR="007D12C5" w:rsidRPr="007D12C5" w:rsidRDefault="007D12C5" w:rsidP="007D12C5">
      <w:pPr>
        <w:ind w:firstLine="709"/>
        <w:jc w:val="both"/>
        <w:rPr>
          <w:sz w:val="28"/>
          <w:szCs w:val="28"/>
        </w:rPr>
      </w:pPr>
      <w:r w:rsidRPr="007D12C5">
        <w:rPr>
          <w:sz w:val="28"/>
          <w:szCs w:val="28"/>
        </w:rPr>
        <w:t xml:space="preserve">Оборотно-сальдовая ведомость ООО «ТК» по счету 91 за 2023г. </w:t>
      </w:r>
    </w:p>
    <w:p w14:paraId="00B3F27C" w14:textId="77777777" w:rsidR="007D12C5" w:rsidRPr="007D12C5" w:rsidRDefault="007D12C5" w:rsidP="007D12C5">
      <w:pPr>
        <w:ind w:firstLine="709"/>
        <w:jc w:val="both"/>
        <w:rPr>
          <w:sz w:val="28"/>
          <w:szCs w:val="28"/>
        </w:rPr>
      </w:pPr>
      <w:r w:rsidRPr="007D12C5">
        <w:rPr>
          <w:sz w:val="28"/>
          <w:szCs w:val="28"/>
        </w:rPr>
        <w:t>Расшифровка по статье: Услуги банка в без акцептном порядке, путём списания денежных средств с расчётного счета ООО «ТК» за 2023г.</w:t>
      </w:r>
    </w:p>
    <w:p w14:paraId="126A361F" w14:textId="77777777" w:rsidR="007D12C5" w:rsidRPr="007D12C5" w:rsidRDefault="007D12C5" w:rsidP="007D12C5">
      <w:pPr>
        <w:ind w:firstLine="709"/>
        <w:jc w:val="both"/>
        <w:rPr>
          <w:sz w:val="28"/>
          <w:szCs w:val="28"/>
        </w:rPr>
      </w:pPr>
      <w:r w:rsidRPr="007D12C5">
        <w:rPr>
          <w:sz w:val="28"/>
          <w:szCs w:val="28"/>
        </w:rPr>
        <w:t xml:space="preserve">Расшифровка затрат по ст. материальная помощь за 2023г. </w:t>
      </w:r>
    </w:p>
    <w:p w14:paraId="0FAB0A26" w14:textId="77777777" w:rsidR="007D12C5" w:rsidRPr="007D12C5" w:rsidRDefault="007D12C5" w:rsidP="007D12C5">
      <w:pPr>
        <w:ind w:firstLine="709"/>
        <w:jc w:val="both"/>
        <w:rPr>
          <w:sz w:val="28"/>
          <w:szCs w:val="28"/>
        </w:rPr>
      </w:pPr>
      <w:r w:rsidRPr="007D12C5">
        <w:rPr>
          <w:sz w:val="28"/>
          <w:szCs w:val="28"/>
        </w:rPr>
        <w:t>Список детей до 14 лет на приобретение новогодних подарков в декабре 2023г.</w:t>
      </w:r>
    </w:p>
    <w:p w14:paraId="2FB10C57" w14:textId="77777777" w:rsidR="007D12C5" w:rsidRPr="007D12C5" w:rsidRDefault="007D12C5" w:rsidP="007D12C5">
      <w:pPr>
        <w:ind w:firstLine="709"/>
        <w:jc w:val="both"/>
        <w:rPr>
          <w:sz w:val="28"/>
          <w:szCs w:val="28"/>
        </w:rPr>
      </w:pPr>
      <w:r w:rsidRPr="007D12C5">
        <w:rPr>
          <w:sz w:val="28"/>
          <w:szCs w:val="28"/>
        </w:rPr>
        <w:t>Коллективный договор ООО «ТК» период действия с 2023-2026гг в ред.  от 02.06.2023г.</w:t>
      </w:r>
    </w:p>
    <w:p w14:paraId="36332E19" w14:textId="77777777" w:rsidR="007D12C5" w:rsidRPr="007D12C5" w:rsidRDefault="007D12C5" w:rsidP="007D12C5">
      <w:pPr>
        <w:ind w:firstLine="709"/>
        <w:jc w:val="both"/>
        <w:rPr>
          <w:sz w:val="28"/>
          <w:szCs w:val="28"/>
        </w:rPr>
      </w:pPr>
      <w:r w:rsidRPr="007D12C5">
        <w:rPr>
          <w:sz w:val="28"/>
          <w:szCs w:val="28"/>
        </w:rPr>
        <w:t>Приложение № 7 к КД 2023-2026 в редакции от 02.10.2023</w:t>
      </w:r>
    </w:p>
    <w:p w14:paraId="647C5806" w14:textId="77777777" w:rsidR="007D12C5" w:rsidRPr="007D12C5" w:rsidRDefault="007D12C5" w:rsidP="007D12C5">
      <w:pPr>
        <w:ind w:firstLine="709"/>
        <w:jc w:val="both"/>
        <w:rPr>
          <w:sz w:val="28"/>
          <w:szCs w:val="28"/>
        </w:rPr>
      </w:pPr>
      <w:r w:rsidRPr="007D12C5">
        <w:rPr>
          <w:sz w:val="28"/>
          <w:szCs w:val="28"/>
        </w:rPr>
        <w:t>Фактическая структура заработной платы 2023г.</w:t>
      </w:r>
    </w:p>
    <w:p w14:paraId="1149C5BC" w14:textId="77777777" w:rsidR="007D12C5" w:rsidRPr="007D12C5" w:rsidRDefault="007D12C5" w:rsidP="007D12C5">
      <w:pPr>
        <w:ind w:firstLine="709"/>
        <w:jc w:val="both"/>
        <w:rPr>
          <w:sz w:val="28"/>
          <w:szCs w:val="28"/>
        </w:rPr>
      </w:pPr>
      <w:r w:rsidRPr="007D12C5">
        <w:rPr>
          <w:sz w:val="28"/>
          <w:szCs w:val="28"/>
        </w:rPr>
        <w:lastRenderedPageBreak/>
        <w:t>Обороты сч.20, 25, 26, 08.13 по ст.  Оплата труда за2023г.</w:t>
      </w:r>
    </w:p>
    <w:p w14:paraId="563371D2" w14:textId="77777777" w:rsidR="007D12C5" w:rsidRPr="007D12C5" w:rsidRDefault="007D12C5" w:rsidP="007D12C5">
      <w:pPr>
        <w:ind w:firstLine="709"/>
        <w:jc w:val="both"/>
        <w:rPr>
          <w:sz w:val="28"/>
          <w:szCs w:val="28"/>
        </w:rPr>
      </w:pPr>
      <w:r w:rsidRPr="007D12C5">
        <w:rPr>
          <w:sz w:val="28"/>
          <w:szCs w:val="28"/>
        </w:rPr>
        <w:t>Выписка из штатного расписания ООО «ТК» на 01.01.2024г.</w:t>
      </w:r>
    </w:p>
    <w:p w14:paraId="0EA26BCB" w14:textId="77777777" w:rsidR="007D12C5" w:rsidRPr="007D12C5" w:rsidRDefault="007D12C5" w:rsidP="007D12C5">
      <w:pPr>
        <w:ind w:firstLine="709"/>
        <w:jc w:val="both"/>
        <w:rPr>
          <w:sz w:val="28"/>
          <w:szCs w:val="28"/>
        </w:rPr>
      </w:pPr>
      <w:r w:rsidRPr="007D12C5">
        <w:rPr>
          <w:sz w:val="28"/>
          <w:szCs w:val="28"/>
        </w:rPr>
        <w:t>Реестр счет фактур на работы и услуги производственного характера за 2023г.</w:t>
      </w:r>
    </w:p>
    <w:p w14:paraId="080E10CF" w14:textId="77777777" w:rsidR="007D12C5" w:rsidRPr="007D12C5" w:rsidRDefault="007D12C5" w:rsidP="007D12C5">
      <w:pPr>
        <w:ind w:firstLine="709"/>
        <w:jc w:val="both"/>
        <w:rPr>
          <w:sz w:val="28"/>
          <w:szCs w:val="28"/>
        </w:rPr>
      </w:pPr>
      <w:r w:rsidRPr="007D12C5">
        <w:rPr>
          <w:sz w:val="28"/>
          <w:szCs w:val="28"/>
        </w:rPr>
        <w:t>Реестр счетов-фактур на автоуслуги за 2023г.</w:t>
      </w:r>
    </w:p>
    <w:p w14:paraId="1EA7824F" w14:textId="77777777" w:rsidR="007D12C5" w:rsidRPr="007D12C5" w:rsidRDefault="007D12C5" w:rsidP="007D12C5">
      <w:pPr>
        <w:ind w:firstLine="709"/>
        <w:jc w:val="both"/>
        <w:rPr>
          <w:sz w:val="28"/>
          <w:szCs w:val="28"/>
        </w:rPr>
      </w:pPr>
      <w:r w:rsidRPr="007D12C5">
        <w:rPr>
          <w:sz w:val="28"/>
          <w:szCs w:val="28"/>
        </w:rPr>
        <w:t>Реестр счет-фактур на услуги связи Реестр счет-фактур на услуги вневедомственной охраны за 2023г.</w:t>
      </w:r>
    </w:p>
    <w:p w14:paraId="1B3ED184" w14:textId="77777777" w:rsidR="007D12C5" w:rsidRPr="007D12C5" w:rsidRDefault="007D12C5" w:rsidP="007D12C5">
      <w:pPr>
        <w:ind w:firstLine="709"/>
        <w:jc w:val="both"/>
        <w:rPr>
          <w:sz w:val="28"/>
          <w:szCs w:val="28"/>
        </w:rPr>
      </w:pPr>
      <w:r w:rsidRPr="007D12C5">
        <w:rPr>
          <w:sz w:val="28"/>
          <w:szCs w:val="28"/>
        </w:rPr>
        <w:t>Обороты счета 73.03 по компенсации сотовой связи за 2023г</w:t>
      </w:r>
    </w:p>
    <w:p w14:paraId="53F86D00" w14:textId="77777777" w:rsidR="007D12C5" w:rsidRPr="007D12C5" w:rsidRDefault="007D12C5" w:rsidP="007D12C5">
      <w:pPr>
        <w:ind w:firstLine="709"/>
        <w:jc w:val="both"/>
        <w:rPr>
          <w:sz w:val="28"/>
          <w:szCs w:val="28"/>
        </w:rPr>
      </w:pPr>
      <w:r w:rsidRPr="007D12C5">
        <w:rPr>
          <w:sz w:val="28"/>
          <w:szCs w:val="28"/>
        </w:rPr>
        <w:t>Отчет по проводкам сч. 71.01 на компенсацию сотовой связи за 2023г</w:t>
      </w:r>
    </w:p>
    <w:p w14:paraId="7C7A6DBE" w14:textId="77777777" w:rsidR="007D12C5" w:rsidRPr="007D12C5" w:rsidRDefault="007D12C5" w:rsidP="007D12C5">
      <w:pPr>
        <w:ind w:firstLine="709"/>
        <w:jc w:val="both"/>
        <w:rPr>
          <w:sz w:val="28"/>
          <w:szCs w:val="28"/>
        </w:rPr>
      </w:pPr>
      <w:r w:rsidRPr="007D12C5">
        <w:rPr>
          <w:sz w:val="28"/>
          <w:szCs w:val="28"/>
        </w:rPr>
        <w:t>Реестр счет-фактур на услуги вневедомственной охраны за 2023г.</w:t>
      </w:r>
    </w:p>
    <w:p w14:paraId="7FD0FC91" w14:textId="77777777" w:rsidR="007D12C5" w:rsidRPr="007D12C5" w:rsidRDefault="007D12C5" w:rsidP="007D12C5">
      <w:pPr>
        <w:ind w:firstLine="709"/>
        <w:jc w:val="both"/>
        <w:rPr>
          <w:sz w:val="28"/>
          <w:szCs w:val="28"/>
        </w:rPr>
      </w:pPr>
      <w:r w:rsidRPr="007D12C5">
        <w:rPr>
          <w:sz w:val="28"/>
          <w:szCs w:val="28"/>
        </w:rPr>
        <w:t>Реестр счет - фактур на информационные, юридические, аудиторские услуги за 2023г.</w:t>
      </w:r>
    </w:p>
    <w:p w14:paraId="0F765245" w14:textId="77777777" w:rsidR="007D12C5" w:rsidRPr="007D12C5" w:rsidRDefault="007D12C5" w:rsidP="007D12C5">
      <w:pPr>
        <w:ind w:firstLine="709"/>
        <w:jc w:val="both"/>
        <w:rPr>
          <w:sz w:val="28"/>
          <w:szCs w:val="28"/>
        </w:rPr>
      </w:pPr>
      <w:r w:rsidRPr="007D12C5">
        <w:rPr>
          <w:sz w:val="28"/>
          <w:szCs w:val="28"/>
        </w:rPr>
        <w:t>Реестр счет-фактур на оплату других работ и услуг, выполняемых по договорам с организациями, за 2023 г.</w:t>
      </w:r>
    </w:p>
    <w:p w14:paraId="493EE3D4" w14:textId="77777777" w:rsidR="007D12C5" w:rsidRPr="007D12C5" w:rsidRDefault="007D12C5" w:rsidP="007D12C5">
      <w:pPr>
        <w:ind w:firstLine="709"/>
        <w:jc w:val="both"/>
        <w:rPr>
          <w:sz w:val="28"/>
          <w:szCs w:val="28"/>
        </w:rPr>
      </w:pPr>
      <w:r w:rsidRPr="007D12C5">
        <w:rPr>
          <w:sz w:val="28"/>
          <w:szCs w:val="28"/>
        </w:rPr>
        <w:t>Отчет по проводкам за 2023г (медосмотр возврат)</w:t>
      </w:r>
    </w:p>
    <w:p w14:paraId="0CB70FCA" w14:textId="77777777" w:rsidR="007D12C5" w:rsidRPr="007D12C5" w:rsidRDefault="007D12C5" w:rsidP="007D12C5">
      <w:pPr>
        <w:ind w:firstLine="709"/>
        <w:jc w:val="both"/>
        <w:rPr>
          <w:sz w:val="28"/>
          <w:szCs w:val="28"/>
        </w:rPr>
      </w:pPr>
      <w:r w:rsidRPr="007D12C5">
        <w:rPr>
          <w:sz w:val="28"/>
          <w:szCs w:val="28"/>
        </w:rPr>
        <w:t>Реестр счет-фактур на обучение персонала за 2023г.</w:t>
      </w:r>
    </w:p>
    <w:p w14:paraId="65E56EB4" w14:textId="77777777" w:rsidR="007D12C5" w:rsidRPr="007D12C5" w:rsidRDefault="007D12C5" w:rsidP="007D12C5">
      <w:pPr>
        <w:ind w:firstLine="709"/>
        <w:jc w:val="both"/>
        <w:rPr>
          <w:sz w:val="28"/>
          <w:szCs w:val="28"/>
        </w:rPr>
      </w:pPr>
      <w:r w:rsidRPr="007D12C5">
        <w:rPr>
          <w:sz w:val="28"/>
          <w:szCs w:val="28"/>
        </w:rPr>
        <w:t>Реестр счет-фактур на другие прочие расходы</w:t>
      </w:r>
    </w:p>
    <w:p w14:paraId="2DD4E3AE" w14:textId="77777777" w:rsidR="007D12C5" w:rsidRPr="007D12C5" w:rsidRDefault="007D12C5" w:rsidP="007D12C5">
      <w:pPr>
        <w:ind w:firstLine="709"/>
        <w:jc w:val="both"/>
        <w:rPr>
          <w:sz w:val="28"/>
          <w:szCs w:val="28"/>
        </w:rPr>
      </w:pPr>
      <w:r w:rsidRPr="007D12C5">
        <w:rPr>
          <w:sz w:val="28"/>
          <w:szCs w:val="28"/>
        </w:rPr>
        <w:t>Реестр счет-фактур по статье противопожарные мероприятия ГО и ЧС за 2023 г.</w:t>
      </w:r>
    </w:p>
    <w:p w14:paraId="5B2F6074" w14:textId="77777777" w:rsidR="007D12C5" w:rsidRPr="007D12C5" w:rsidRDefault="007D12C5" w:rsidP="007D12C5">
      <w:pPr>
        <w:ind w:firstLine="709"/>
        <w:jc w:val="both"/>
        <w:rPr>
          <w:sz w:val="28"/>
          <w:szCs w:val="28"/>
        </w:rPr>
      </w:pPr>
      <w:r w:rsidRPr="007D12C5">
        <w:rPr>
          <w:sz w:val="28"/>
          <w:szCs w:val="28"/>
        </w:rPr>
        <w:t xml:space="preserve">Физические показатели топливно-энергетических расходов ООО «Тепловая компания» за 2023г. </w:t>
      </w:r>
    </w:p>
    <w:p w14:paraId="43941E9A" w14:textId="77777777" w:rsidR="007D12C5" w:rsidRPr="007D12C5" w:rsidRDefault="007D12C5" w:rsidP="007D12C5">
      <w:pPr>
        <w:ind w:firstLine="709"/>
        <w:jc w:val="both"/>
        <w:rPr>
          <w:sz w:val="28"/>
          <w:szCs w:val="28"/>
        </w:rPr>
      </w:pPr>
      <w:r w:rsidRPr="007D12C5">
        <w:rPr>
          <w:sz w:val="28"/>
          <w:szCs w:val="28"/>
        </w:rPr>
        <w:t>Обороты счета 10.03.1 Уголь</w:t>
      </w:r>
    </w:p>
    <w:p w14:paraId="2466D955" w14:textId="77777777" w:rsidR="007D12C5" w:rsidRPr="007D12C5" w:rsidRDefault="007D12C5" w:rsidP="007D12C5">
      <w:pPr>
        <w:ind w:firstLine="709"/>
        <w:jc w:val="both"/>
        <w:rPr>
          <w:sz w:val="28"/>
          <w:szCs w:val="28"/>
        </w:rPr>
      </w:pPr>
      <w:r w:rsidRPr="007D12C5">
        <w:rPr>
          <w:sz w:val="28"/>
          <w:szCs w:val="28"/>
        </w:rPr>
        <w:t>Приложение 4.4 Расчет расхода топлива 2023г.</w:t>
      </w:r>
    </w:p>
    <w:p w14:paraId="18AC4E20" w14:textId="77777777" w:rsidR="007D12C5" w:rsidRPr="007D12C5" w:rsidRDefault="007D12C5" w:rsidP="007D12C5">
      <w:pPr>
        <w:ind w:firstLine="709"/>
        <w:jc w:val="both"/>
        <w:rPr>
          <w:sz w:val="28"/>
          <w:szCs w:val="28"/>
        </w:rPr>
      </w:pPr>
      <w:r w:rsidRPr="007D12C5">
        <w:rPr>
          <w:sz w:val="28"/>
          <w:szCs w:val="28"/>
        </w:rPr>
        <w:t>Расчет баланса топлива (Приложение 4.5.)</w:t>
      </w:r>
    </w:p>
    <w:p w14:paraId="253DD69A" w14:textId="77777777" w:rsidR="007D12C5" w:rsidRPr="007D12C5" w:rsidRDefault="007D12C5" w:rsidP="007D12C5">
      <w:pPr>
        <w:ind w:firstLine="709"/>
        <w:jc w:val="both"/>
        <w:rPr>
          <w:sz w:val="28"/>
          <w:szCs w:val="28"/>
        </w:rPr>
      </w:pPr>
      <w:r w:rsidRPr="007D12C5">
        <w:rPr>
          <w:sz w:val="28"/>
          <w:szCs w:val="28"/>
        </w:rPr>
        <w:t>Расчет средневзвешенной фактической низшей теплоты сгорания угля за 2023г.</w:t>
      </w:r>
    </w:p>
    <w:p w14:paraId="505E9588" w14:textId="77777777" w:rsidR="007D12C5" w:rsidRPr="007D12C5" w:rsidRDefault="007D12C5" w:rsidP="007D12C5">
      <w:pPr>
        <w:ind w:firstLine="709"/>
        <w:jc w:val="both"/>
        <w:rPr>
          <w:sz w:val="28"/>
          <w:szCs w:val="28"/>
        </w:rPr>
      </w:pPr>
      <w:r w:rsidRPr="007D12C5">
        <w:rPr>
          <w:sz w:val="28"/>
          <w:szCs w:val="28"/>
        </w:rPr>
        <w:t>Протоколы испытаний за 2023г.</w:t>
      </w:r>
    </w:p>
    <w:p w14:paraId="579B561A" w14:textId="77777777" w:rsidR="007D12C5" w:rsidRPr="007D12C5" w:rsidRDefault="007D12C5" w:rsidP="007D12C5">
      <w:pPr>
        <w:ind w:firstLine="709"/>
        <w:jc w:val="both"/>
        <w:rPr>
          <w:sz w:val="28"/>
          <w:szCs w:val="28"/>
        </w:rPr>
      </w:pPr>
      <w:r w:rsidRPr="007D12C5">
        <w:rPr>
          <w:sz w:val="28"/>
          <w:szCs w:val="28"/>
        </w:rPr>
        <w:t>Сводная таблица по расходам на топливо за 2023г.</w:t>
      </w:r>
    </w:p>
    <w:p w14:paraId="7D42F929" w14:textId="77777777" w:rsidR="007D12C5" w:rsidRPr="007D12C5" w:rsidRDefault="007D12C5" w:rsidP="007D12C5">
      <w:pPr>
        <w:ind w:firstLine="709"/>
        <w:jc w:val="both"/>
        <w:rPr>
          <w:sz w:val="28"/>
          <w:szCs w:val="28"/>
        </w:rPr>
      </w:pPr>
      <w:r w:rsidRPr="007D12C5">
        <w:rPr>
          <w:sz w:val="28"/>
          <w:szCs w:val="28"/>
        </w:rPr>
        <w:t>Реестр счет-фактур на поставку угля за 2023г.</w:t>
      </w:r>
    </w:p>
    <w:p w14:paraId="0D5D924F" w14:textId="77777777" w:rsidR="007D12C5" w:rsidRPr="007D12C5" w:rsidRDefault="007D12C5" w:rsidP="007D12C5">
      <w:pPr>
        <w:ind w:firstLine="709"/>
        <w:jc w:val="both"/>
        <w:rPr>
          <w:sz w:val="28"/>
          <w:szCs w:val="28"/>
        </w:rPr>
      </w:pPr>
      <w:r w:rsidRPr="007D12C5">
        <w:rPr>
          <w:sz w:val="28"/>
          <w:szCs w:val="28"/>
        </w:rPr>
        <w:t>Счет-фактура № 45 от 13.01.2023 г. ООО «Югтранссибирь»</w:t>
      </w:r>
    </w:p>
    <w:p w14:paraId="59C29047" w14:textId="77777777" w:rsidR="007D12C5" w:rsidRPr="007D12C5" w:rsidRDefault="007D12C5" w:rsidP="007D12C5">
      <w:pPr>
        <w:ind w:firstLine="709"/>
        <w:jc w:val="both"/>
        <w:rPr>
          <w:sz w:val="28"/>
          <w:szCs w:val="28"/>
        </w:rPr>
      </w:pPr>
      <w:r w:rsidRPr="007D12C5">
        <w:rPr>
          <w:sz w:val="28"/>
          <w:szCs w:val="28"/>
        </w:rPr>
        <w:t>Реестр счет- фактур на транспортировку угля 2023г.</w:t>
      </w:r>
    </w:p>
    <w:p w14:paraId="1825DABF" w14:textId="77777777" w:rsidR="007D12C5" w:rsidRPr="007D12C5" w:rsidRDefault="007D12C5" w:rsidP="007D12C5">
      <w:pPr>
        <w:ind w:firstLine="709"/>
        <w:jc w:val="both"/>
        <w:rPr>
          <w:sz w:val="28"/>
          <w:szCs w:val="28"/>
        </w:rPr>
      </w:pPr>
      <w:r w:rsidRPr="007D12C5">
        <w:rPr>
          <w:sz w:val="28"/>
          <w:szCs w:val="28"/>
        </w:rPr>
        <w:t>Приложение 4.1. Фактический баланс тепловой энергии за 2023г.</w:t>
      </w:r>
    </w:p>
    <w:p w14:paraId="7F459AE3" w14:textId="77777777" w:rsidR="007D12C5" w:rsidRPr="007D12C5" w:rsidRDefault="007D12C5" w:rsidP="007D12C5">
      <w:pPr>
        <w:ind w:firstLine="709"/>
        <w:jc w:val="both"/>
        <w:rPr>
          <w:sz w:val="28"/>
          <w:szCs w:val="28"/>
        </w:rPr>
      </w:pPr>
      <w:r w:rsidRPr="007D12C5">
        <w:rPr>
          <w:sz w:val="28"/>
          <w:szCs w:val="28"/>
        </w:rPr>
        <w:t>Приложение 4.2 Расчет полезного отпуска теплоносителя за 2023г.</w:t>
      </w:r>
    </w:p>
    <w:p w14:paraId="2C53FDF0" w14:textId="77777777" w:rsidR="007D12C5" w:rsidRPr="007D12C5" w:rsidRDefault="007D12C5" w:rsidP="007D12C5">
      <w:pPr>
        <w:ind w:firstLine="709"/>
        <w:jc w:val="both"/>
        <w:rPr>
          <w:sz w:val="28"/>
          <w:szCs w:val="28"/>
        </w:rPr>
      </w:pPr>
      <w:r w:rsidRPr="007D12C5">
        <w:rPr>
          <w:sz w:val="28"/>
          <w:szCs w:val="28"/>
        </w:rPr>
        <w:t xml:space="preserve">Баланс тепловой энергии и теплоносителя ООО «ТК «в разбивке по месяцам и группам потребителей за 2023г. </w:t>
      </w:r>
    </w:p>
    <w:p w14:paraId="2D41A340" w14:textId="77777777" w:rsidR="007D12C5" w:rsidRPr="007D12C5" w:rsidRDefault="007D12C5" w:rsidP="007D12C5">
      <w:pPr>
        <w:ind w:firstLine="709"/>
        <w:jc w:val="both"/>
        <w:rPr>
          <w:sz w:val="28"/>
          <w:szCs w:val="28"/>
        </w:rPr>
      </w:pPr>
      <w:r w:rsidRPr="007D12C5">
        <w:rPr>
          <w:sz w:val="28"/>
          <w:szCs w:val="28"/>
        </w:rPr>
        <w:t>Форма № 1-ТЕП «Сведения о снабжении теплоэнергией»</w:t>
      </w:r>
    </w:p>
    <w:p w14:paraId="4A209788" w14:textId="77777777" w:rsidR="007D12C5" w:rsidRPr="007D12C5" w:rsidRDefault="007D12C5" w:rsidP="007D12C5">
      <w:pPr>
        <w:ind w:firstLine="709"/>
        <w:jc w:val="both"/>
        <w:rPr>
          <w:sz w:val="28"/>
          <w:szCs w:val="28"/>
        </w:rPr>
      </w:pPr>
      <w:r w:rsidRPr="007D12C5">
        <w:rPr>
          <w:sz w:val="28"/>
          <w:szCs w:val="28"/>
        </w:rPr>
        <w:t>Форма № 46-ТЭ (полезный отпуск)</w:t>
      </w:r>
    </w:p>
    <w:p w14:paraId="5F62089B" w14:textId="77777777" w:rsidR="007D12C5" w:rsidRPr="007D12C5" w:rsidRDefault="007D12C5" w:rsidP="007D12C5">
      <w:pPr>
        <w:ind w:firstLine="709"/>
        <w:jc w:val="both"/>
        <w:rPr>
          <w:sz w:val="28"/>
          <w:szCs w:val="28"/>
        </w:rPr>
      </w:pPr>
      <w:r w:rsidRPr="007D12C5">
        <w:rPr>
          <w:sz w:val="28"/>
          <w:szCs w:val="28"/>
        </w:rPr>
        <w:t>Приложение 4.7. Расходы на прочие покупаемые энергетические ресурсы за 2023г.</w:t>
      </w:r>
    </w:p>
    <w:p w14:paraId="4EF11818" w14:textId="77777777" w:rsidR="007D12C5" w:rsidRPr="007D12C5" w:rsidRDefault="007D12C5" w:rsidP="007D12C5">
      <w:pPr>
        <w:ind w:firstLine="709"/>
        <w:jc w:val="both"/>
        <w:rPr>
          <w:sz w:val="28"/>
          <w:szCs w:val="28"/>
        </w:rPr>
      </w:pPr>
      <w:r w:rsidRPr="007D12C5">
        <w:rPr>
          <w:sz w:val="28"/>
          <w:szCs w:val="28"/>
        </w:rPr>
        <w:t>Реестр счет-фактур за электроэнергию 2023г.</w:t>
      </w:r>
    </w:p>
    <w:p w14:paraId="12363F3E" w14:textId="77777777" w:rsidR="007D12C5" w:rsidRPr="007D12C5" w:rsidRDefault="007D12C5" w:rsidP="007D12C5">
      <w:pPr>
        <w:ind w:firstLine="709"/>
        <w:jc w:val="both"/>
        <w:rPr>
          <w:sz w:val="28"/>
          <w:szCs w:val="28"/>
        </w:rPr>
      </w:pPr>
      <w:r w:rsidRPr="007D12C5">
        <w:rPr>
          <w:sz w:val="28"/>
          <w:szCs w:val="28"/>
        </w:rPr>
        <w:t>Реестр счет фактур негативное воздействие на систему водоотведения за 2023г.</w:t>
      </w:r>
    </w:p>
    <w:p w14:paraId="4624DDED" w14:textId="77777777" w:rsidR="007D12C5" w:rsidRPr="007D12C5" w:rsidRDefault="007D12C5" w:rsidP="007D12C5">
      <w:pPr>
        <w:ind w:firstLine="709"/>
        <w:jc w:val="both"/>
        <w:rPr>
          <w:sz w:val="28"/>
          <w:szCs w:val="28"/>
        </w:rPr>
      </w:pPr>
      <w:r w:rsidRPr="007D12C5">
        <w:rPr>
          <w:sz w:val="28"/>
          <w:szCs w:val="28"/>
        </w:rPr>
        <w:t>Счет-фактура № 3231 от 31.07.2023 г. (за май, июнь) МКП МГО «Водоканал» за негативное воздействие на систему водоотведения</w:t>
      </w:r>
    </w:p>
    <w:p w14:paraId="0F62B3FA" w14:textId="77777777" w:rsidR="007D12C5" w:rsidRPr="007D12C5" w:rsidRDefault="007D12C5" w:rsidP="007D12C5">
      <w:pPr>
        <w:ind w:firstLine="709"/>
        <w:jc w:val="both"/>
        <w:rPr>
          <w:sz w:val="28"/>
          <w:szCs w:val="28"/>
        </w:rPr>
      </w:pPr>
      <w:r w:rsidRPr="007D12C5">
        <w:rPr>
          <w:sz w:val="28"/>
          <w:szCs w:val="28"/>
        </w:rPr>
        <w:t>Справка о вводе-выводе основных средств за 2023 год</w:t>
      </w:r>
    </w:p>
    <w:p w14:paraId="589F405B" w14:textId="77777777" w:rsidR="007D12C5" w:rsidRPr="007D12C5" w:rsidRDefault="007D12C5" w:rsidP="007D12C5">
      <w:pPr>
        <w:ind w:firstLine="709"/>
        <w:jc w:val="both"/>
        <w:rPr>
          <w:sz w:val="28"/>
          <w:szCs w:val="28"/>
        </w:rPr>
      </w:pPr>
      <w:r w:rsidRPr="007D12C5">
        <w:rPr>
          <w:sz w:val="28"/>
          <w:szCs w:val="28"/>
        </w:rPr>
        <w:t>Ведомость амортизации ОС за 2023 год</w:t>
      </w:r>
    </w:p>
    <w:p w14:paraId="7074C849" w14:textId="77777777" w:rsidR="007D12C5" w:rsidRPr="007D12C5" w:rsidRDefault="007D12C5" w:rsidP="007D12C5">
      <w:pPr>
        <w:ind w:firstLine="709"/>
        <w:jc w:val="both"/>
        <w:rPr>
          <w:sz w:val="28"/>
          <w:szCs w:val="28"/>
        </w:rPr>
      </w:pPr>
      <w:r w:rsidRPr="007D12C5">
        <w:rPr>
          <w:sz w:val="28"/>
          <w:szCs w:val="28"/>
        </w:rPr>
        <w:t>Оборотно-сальдовая ведомость по счету 01 за 2023г.</w:t>
      </w:r>
    </w:p>
    <w:p w14:paraId="4B348192" w14:textId="77777777" w:rsidR="007D12C5" w:rsidRPr="007D12C5" w:rsidRDefault="007D12C5" w:rsidP="007D12C5">
      <w:pPr>
        <w:ind w:firstLine="709"/>
        <w:jc w:val="both"/>
        <w:rPr>
          <w:sz w:val="28"/>
          <w:szCs w:val="28"/>
        </w:rPr>
      </w:pPr>
      <w:r w:rsidRPr="007D12C5">
        <w:rPr>
          <w:sz w:val="28"/>
          <w:szCs w:val="28"/>
        </w:rPr>
        <w:t xml:space="preserve">Оборотно-сальдовая ведомость по счету 02 за 2023г. </w:t>
      </w:r>
    </w:p>
    <w:p w14:paraId="385B8AFE" w14:textId="77777777" w:rsidR="007D12C5" w:rsidRPr="007D12C5" w:rsidRDefault="007D12C5" w:rsidP="007D12C5">
      <w:pPr>
        <w:ind w:firstLine="709"/>
        <w:jc w:val="both"/>
        <w:rPr>
          <w:sz w:val="28"/>
          <w:szCs w:val="28"/>
        </w:rPr>
      </w:pPr>
      <w:r w:rsidRPr="007D12C5">
        <w:rPr>
          <w:sz w:val="28"/>
          <w:szCs w:val="28"/>
        </w:rPr>
        <w:lastRenderedPageBreak/>
        <w:t>Оборотно-сальдовая ведомость по счету 08 за 2023г.</w:t>
      </w:r>
    </w:p>
    <w:p w14:paraId="2AEFFAA8" w14:textId="77777777" w:rsidR="007D12C5" w:rsidRPr="007D12C5" w:rsidRDefault="007D12C5" w:rsidP="007D12C5">
      <w:pPr>
        <w:ind w:firstLine="709"/>
        <w:jc w:val="both"/>
        <w:rPr>
          <w:sz w:val="28"/>
          <w:szCs w:val="28"/>
        </w:rPr>
      </w:pPr>
      <w:r w:rsidRPr="007D12C5">
        <w:rPr>
          <w:sz w:val="28"/>
          <w:szCs w:val="28"/>
        </w:rPr>
        <w:t>Реестр счет-фактур по экспертизе промбезопасности (неподконтрольные расходы) за 2023 г.</w:t>
      </w:r>
    </w:p>
    <w:p w14:paraId="536FC457" w14:textId="77777777" w:rsidR="007D12C5" w:rsidRPr="007D12C5" w:rsidRDefault="007D12C5" w:rsidP="007D12C5">
      <w:pPr>
        <w:ind w:firstLine="709"/>
        <w:jc w:val="both"/>
        <w:rPr>
          <w:sz w:val="28"/>
          <w:szCs w:val="28"/>
        </w:rPr>
      </w:pPr>
      <w:r w:rsidRPr="007D12C5">
        <w:rPr>
          <w:sz w:val="28"/>
          <w:szCs w:val="28"/>
        </w:rPr>
        <w:t xml:space="preserve">Экспертиза промбезопасности технических устройств (экономайзера котла 6, 3; котлов 2, 4, 6, 1) в 2023г. Заключения </w:t>
      </w:r>
    </w:p>
    <w:p w14:paraId="01CC181F" w14:textId="77777777" w:rsidR="007D12C5" w:rsidRPr="007D12C5" w:rsidRDefault="007D12C5" w:rsidP="007D12C5">
      <w:pPr>
        <w:ind w:firstLine="709"/>
        <w:jc w:val="both"/>
        <w:rPr>
          <w:sz w:val="28"/>
          <w:szCs w:val="28"/>
        </w:rPr>
      </w:pPr>
      <w:r w:rsidRPr="007D12C5">
        <w:rPr>
          <w:sz w:val="28"/>
          <w:szCs w:val="28"/>
        </w:rPr>
        <w:t>Договор №35/23/98-2023 от 11.07.2023г. заключенный с ООО «Энергопром-М»  на экспертизу промышленной безопасности парового котла №5 ДКВР-20/13 зав№39013,рег.№11349, парового котла №3 КЕ-25/14С зав№8807, рег№11345; Экспертиза промышленной безопасности водогрейного котла №1 КВ-ТС-20-150 зав№8780</w:t>
      </w:r>
    </w:p>
    <w:p w14:paraId="0DC620ED" w14:textId="77777777" w:rsidR="007D12C5" w:rsidRPr="007D12C5" w:rsidRDefault="007D12C5" w:rsidP="007D12C5">
      <w:pPr>
        <w:ind w:firstLine="709"/>
        <w:jc w:val="both"/>
        <w:rPr>
          <w:sz w:val="28"/>
          <w:szCs w:val="28"/>
        </w:rPr>
      </w:pPr>
      <w:r w:rsidRPr="007D12C5">
        <w:rPr>
          <w:sz w:val="28"/>
          <w:szCs w:val="28"/>
        </w:rPr>
        <w:t>Счет фактура №175 от 11.09.2023г. ООО»Энергопром-М»</w:t>
      </w:r>
    </w:p>
    <w:p w14:paraId="04E9D867" w14:textId="77777777" w:rsidR="007D12C5" w:rsidRPr="007D12C5" w:rsidRDefault="007D12C5" w:rsidP="007D12C5">
      <w:pPr>
        <w:ind w:firstLine="709"/>
        <w:jc w:val="both"/>
        <w:rPr>
          <w:sz w:val="28"/>
          <w:szCs w:val="28"/>
        </w:rPr>
      </w:pPr>
      <w:r w:rsidRPr="007D12C5">
        <w:rPr>
          <w:sz w:val="28"/>
          <w:szCs w:val="28"/>
        </w:rPr>
        <w:t>Акт №175 от 11.09.2023г. ООО «Энерггопром-М»</w:t>
      </w:r>
    </w:p>
    <w:p w14:paraId="1A1FA9A8" w14:textId="77777777" w:rsidR="007D12C5" w:rsidRPr="007D12C5" w:rsidRDefault="007D12C5" w:rsidP="007D12C5">
      <w:pPr>
        <w:ind w:firstLine="709"/>
        <w:jc w:val="both"/>
        <w:rPr>
          <w:sz w:val="28"/>
          <w:szCs w:val="28"/>
        </w:rPr>
      </w:pPr>
      <w:r w:rsidRPr="007D12C5">
        <w:rPr>
          <w:sz w:val="28"/>
          <w:szCs w:val="28"/>
        </w:rPr>
        <w:t>Договор оказания услуг №ТК -027-07-23-ЗЦ от 31.07.2023г. заключенный с ООО «Энергопром-М» на техническую диагностику участков трубопроводов тепловой сети</w:t>
      </w:r>
    </w:p>
    <w:p w14:paraId="4BBC5B63" w14:textId="77777777" w:rsidR="007D12C5" w:rsidRPr="007D12C5" w:rsidRDefault="007D12C5" w:rsidP="007D12C5">
      <w:pPr>
        <w:ind w:firstLine="709"/>
        <w:jc w:val="both"/>
        <w:rPr>
          <w:sz w:val="28"/>
          <w:szCs w:val="28"/>
        </w:rPr>
      </w:pPr>
      <w:r w:rsidRPr="007D12C5">
        <w:rPr>
          <w:sz w:val="28"/>
          <w:szCs w:val="28"/>
        </w:rPr>
        <w:t>Счет фактура №164 от21.08.2023г. ООО «Энергопром-М»</w:t>
      </w:r>
    </w:p>
    <w:p w14:paraId="140AB823" w14:textId="77777777" w:rsidR="007D12C5" w:rsidRPr="007D12C5" w:rsidRDefault="007D12C5" w:rsidP="007D12C5">
      <w:pPr>
        <w:ind w:firstLine="709"/>
        <w:jc w:val="both"/>
        <w:rPr>
          <w:sz w:val="28"/>
          <w:szCs w:val="28"/>
        </w:rPr>
      </w:pPr>
      <w:r w:rsidRPr="007D12C5">
        <w:rPr>
          <w:sz w:val="28"/>
          <w:szCs w:val="28"/>
        </w:rPr>
        <w:t>Акт №164 от 21.08.2023г. ООО «Энерггопром-М»</w:t>
      </w:r>
    </w:p>
    <w:p w14:paraId="7A46E204" w14:textId="77777777" w:rsidR="007D12C5" w:rsidRPr="007D12C5" w:rsidRDefault="007D12C5" w:rsidP="007D12C5">
      <w:pPr>
        <w:ind w:firstLine="709"/>
        <w:jc w:val="both"/>
        <w:rPr>
          <w:sz w:val="28"/>
          <w:szCs w:val="28"/>
        </w:rPr>
      </w:pPr>
      <w:r w:rsidRPr="007D12C5">
        <w:rPr>
          <w:sz w:val="28"/>
          <w:szCs w:val="28"/>
        </w:rPr>
        <w:t>Договор №11/23-№40/2023 от 01.03.2023г. заключенный с ООО «Энергопром-М»  на экспертизу промышленной безопасности паропровода бойлерной (от котлов №3,4,5,6 до бойлеров 1,2,3,4) рег.№6481; экспертизу промышленной безопасности трубопровода транспортировки пара от котлов КЕ-25/14С №3,4 и ДКВР-20/13 №5,6 рег.№6482; экспертиза промышленной безопасности трубопровода транспортировки пара от котельной до бойлерной рег. №6483</w:t>
      </w:r>
    </w:p>
    <w:p w14:paraId="0C59A25A" w14:textId="77777777" w:rsidR="007D12C5" w:rsidRPr="007D12C5" w:rsidRDefault="007D12C5" w:rsidP="007D12C5">
      <w:pPr>
        <w:ind w:firstLine="709"/>
        <w:jc w:val="both"/>
        <w:rPr>
          <w:sz w:val="28"/>
          <w:szCs w:val="28"/>
        </w:rPr>
      </w:pPr>
      <w:r w:rsidRPr="007D12C5">
        <w:rPr>
          <w:sz w:val="28"/>
          <w:szCs w:val="28"/>
        </w:rPr>
        <w:t>Счет фактура №38 от31.03.2023г. ООО «Энергопром-М»</w:t>
      </w:r>
    </w:p>
    <w:p w14:paraId="65B60393" w14:textId="77777777" w:rsidR="007D12C5" w:rsidRPr="007D12C5" w:rsidRDefault="007D12C5" w:rsidP="007D12C5">
      <w:pPr>
        <w:ind w:firstLine="709"/>
        <w:jc w:val="both"/>
        <w:rPr>
          <w:sz w:val="28"/>
          <w:szCs w:val="28"/>
        </w:rPr>
      </w:pPr>
      <w:r w:rsidRPr="007D12C5">
        <w:rPr>
          <w:sz w:val="28"/>
          <w:szCs w:val="28"/>
        </w:rPr>
        <w:t>Акт №38 от 31.03.2023г. ООО «Энерггопром-М»</w:t>
      </w:r>
    </w:p>
    <w:p w14:paraId="12B4170A" w14:textId="77777777" w:rsidR="007D12C5" w:rsidRPr="007D12C5" w:rsidRDefault="007D12C5" w:rsidP="007D12C5">
      <w:pPr>
        <w:ind w:firstLine="709"/>
        <w:jc w:val="both"/>
        <w:rPr>
          <w:sz w:val="28"/>
          <w:szCs w:val="28"/>
        </w:rPr>
      </w:pPr>
      <w:r w:rsidRPr="007D12C5">
        <w:rPr>
          <w:sz w:val="28"/>
          <w:szCs w:val="28"/>
        </w:rPr>
        <w:t xml:space="preserve">Договор №5668-№50/2023 от 01.03.2023г. заключенный с ООО ПТП «Сибэнергочермет» на экспертизу промышленной безопасности здания котельной (г. Мыски, ул. Рембазовская, 2Д) безопасности трубопровода </w:t>
      </w:r>
    </w:p>
    <w:p w14:paraId="21E49F0B" w14:textId="77777777" w:rsidR="007D12C5" w:rsidRPr="007D12C5" w:rsidRDefault="007D12C5" w:rsidP="007D12C5">
      <w:pPr>
        <w:ind w:firstLine="709"/>
        <w:jc w:val="both"/>
        <w:rPr>
          <w:sz w:val="28"/>
          <w:szCs w:val="28"/>
        </w:rPr>
      </w:pPr>
      <w:r w:rsidRPr="007D12C5">
        <w:rPr>
          <w:sz w:val="28"/>
          <w:szCs w:val="28"/>
        </w:rPr>
        <w:t>Счет фактура №12057 от 26.06.2023г. ООО ПТП «Сибэнергочермет»</w:t>
      </w:r>
    </w:p>
    <w:p w14:paraId="5AB63C9D" w14:textId="77777777" w:rsidR="007D12C5" w:rsidRPr="007D12C5" w:rsidRDefault="007D12C5" w:rsidP="007D12C5">
      <w:pPr>
        <w:ind w:firstLine="709"/>
        <w:jc w:val="both"/>
        <w:rPr>
          <w:sz w:val="28"/>
          <w:szCs w:val="28"/>
        </w:rPr>
      </w:pPr>
      <w:r w:rsidRPr="007D12C5">
        <w:rPr>
          <w:sz w:val="28"/>
          <w:szCs w:val="28"/>
        </w:rPr>
        <w:t>Договор оказания услуг №ТК -020-05-23-ЗЦ от 16.06.2023г. заключенный с ООО «ПРОМЭКС» проведение технического диагностирования и паспортизации оборудования котельной</w:t>
      </w:r>
    </w:p>
    <w:p w14:paraId="1C404827" w14:textId="77777777" w:rsidR="007D12C5" w:rsidRPr="007D12C5" w:rsidRDefault="007D12C5" w:rsidP="007D12C5">
      <w:pPr>
        <w:ind w:firstLine="709"/>
        <w:jc w:val="both"/>
        <w:rPr>
          <w:sz w:val="28"/>
          <w:szCs w:val="28"/>
        </w:rPr>
      </w:pPr>
      <w:r w:rsidRPr="007D12C5">
        <w:rPr>
          <w:sz w:val="28"/>
          <w:szCs w:val="28"/>
        </w:rPr>
        <w:t>Акт №250 от 29.06.2023г. ООО «ПРОМЭКС»</w:t>
      </w:r>
    </w:p>
    <w:p w14:paraId="691CAFF8" w14:textId="77777777" w:rsidR="007D12C5" w:rsidRPr="007D12C5" w:rsidRDefault="007D12C5" w:rsidP="007D12C5">
      <w:pPr>
        <w:ind w:firstLine="709"/>
        <w:jc w:val="both"/>
        <w:rPr>
          <w:sz w:val="28"/>
          <w:szCs w:val="28"/>
        </w:rPr>
      </w:pPr>
      <w:r w:rsidRPr="007D12C5">
        <w:rPr>
          <w:sz w:val="28"/>
          <w:szCs w:val="28"/>
        </w:rPr>
        <w:t>Акт №309 от 07.08.2023г. ООО «ПРОМЭКС»</w:t>
      </w:r>
    </w:p>
    <w:p w14:paraId="0C97B8F4" w14:textId="77777777" w:rsidR="007D12C5" w:rsidRPr="007D12C5" w:rsidRDefault="007D12C5" w:rsidP="007D12C5">
      <w:pPr>
        <w:ind w:firstLine="709"/>
        <w:jc w:val="both"/>
        <w:rPr>
          <w:sz w:val="28"/>
          <w:szCs w:val="28"/>
        </w:rPr>
      </w:pPr>
      <w:r w:rsidRPr="007D12C5">
        <w:rPr>
          <w:sz w:val="28"/>
          <w:szCs w:val="28"/>
        </w:rPr>
        <w:t>Акт №272 от 17.07.2023г. ООО «ПРОМЭКС»</w:t>
      </w:r>
    </w:p>
    <w:p w14:paraId="339F25C8" w14:textId="77777777" w:rsidR="007D12C5" w:rsidRPr="007D12C5" w:rsidRDefault="007D12C5" w:rsidP="007D12C5">
      <w:pPr>
        <w:ind w:firstLine="709"/>
        <w:jc w:val="both"/>
        <w:rPr>
          <w:sz w:val="28"/>
          <w:szCs w:val="28"/>
        </w:rPr>
      </w:pPr>
      <w:r w:rsidRPr="007D12C5">
        <w:rPr>
          <w:sz w:val="28"/>
          <w:szCs w:val="28"/>
        </w:rPr>
        <w:t>Реестр договоров займа ООО «ТК»</w:t>
      </w:r>
    </w:p>
    <w:p w14:paraId="7B794BE2" w14:textId="77777777" w:rsidR="007D12C5" w:rsidRPr="007D12C5" w:rsidRDefault="007D12C5" w:rsidP="007D12C5">
      <w:pPr>
        <w:ind w:firstLine="709"/>
        <w:jc w:val="both"/>
        <w:rPr>
          <w:sz w:val="28"/>
          <w:szCs w:val="28"/>
        </w:rPr>
      </w:pPr>
      <w:r w:rsidRPr="007D12C5">
        <w:rPr>
          <w:sz w:val="28"/>
          <w:szCs w:val="28"/>
        </w:rPr>
        <w:t>Карточка счета 91.02. Расходы на выплаты по договорам и займам</w:t>
      </w:r>
    </w:p>
    <w:p w14:paraId="77612252" w14:textId="77777777" w:rsidR="007D12C5" w:rsidRPr="007D12C5" w:rsidRDefault="007D12C5" w:rsidP="007D12C5">
      <w:pPr>
        <w:ind w:firstLine="709"/>
        <w:jc w:val="both"/>
        <w:rPr>
          <w:sz w:val="28"/>
          <w:szCs w:val="28"/>
        </w:rPr>
      </w:pPr>
      <w:r w:rsidRPr="007D12C5">
        <w:rPr>
          <w:sz w:val="28"/>
          <w:szCs w:val="28"/>
        </w:rPr>
        <w:t>Обороты сч. 66 (в разрез договор займа)</w:t>
      </w:r>
    </w:p>
    <w:p w14:paraId="646EA27E" w14:textId="77777777" w:rsidR="007D12C5" w:rsidRPr="007D12C5" w:rsidRDefault="007D12C5" w:rsidP="007D12C5">
      <w:pPr>
        <w:ind w:firstLine="709"/>
        <w:jc w:val="both"/>
        <w:rPr>
          <w:sz w:val="28"/>
          <w:szCs w:val="28"/>
        </w:rPr>
      </w:pPr>
      <w:r w:rsidRPr="007D12C5">
        <w:rPr>
          <w:sz w:val="28"/>
          <w:szCs w:val="28"/>
        </w:rPr>
        <w:t>Обороты сч. 67 (в разрез договоров займа)</w:t>
      </w:r>
    </w:p>
    <w:p w14:paraId="035C9B9C" w14:textId="77777777" w:rsidR="007D12C5" w:rsidRPr="007D12C5" w:rsidRDefault="007D12C5" w:rsidP="007D12C5">
      <w:pPr>
        <w:ind w:firstLine="709"/>
        <w:jc w:val="both"/>
        <w:rPr>
          <w:sz w:val="28"/>
          <w:szCs w:val="28"/>
        </w:rPr>
      </w:pPr>
      <w:r w:rsidRPr="007D12C5">
        <w:rPr>
          <w:sz w:val="28"/>
          <w:szCs w:val="28"/>
        </w:rPr>
        <w:t>Обороты сч.67 (помесячно)</w:t>
      </w:r>
    </w:p>
    <w:p w14:paraId="12CA6F5D" w14:textId="77777777" w:rsidR="007D12C5" w:rsidRPr="007D12C5" w:rsidRDefault="007D12C5" w:rsidP="007D12C5">
      <w:pPr>
        <w:ind w:firstLine="709"/>
        <w:jc w:val="both"/>
        <w:rPr>
          <w:sz w:val="28"/>
          <w:szCs w:val="28"/>
        </w:rPr>
      </w:pPr>
      <w:r w:rsidRPr="007D12C5">
        <w:rPr>
          <w:sz w:val="28"/>
          <w:szCs w:val="28"/>
        </w:rPr>
        <w:t>Сведения о кодах и формах статистики 2023г</w:t>
      </w:r>
    </w:p>
    <w:p w14:paraId="7B1F0565" w14:textId="77777777" w:rsidR="007D12C5" w:rsidRPr="007D12C5" w:rsidRDefault="007D12C5" w:rsidP="007D12C5">
      <w:pPr>
        <w:ind w:firstLine="709"/>
        <w:jc w:val="both"/>
        <w:rPr>
          <w:sz w:val="28"/>
          <w:szCs w:val="28"/>
        </w:rPr>
      </w:pPr>
      <w:r w:rsidRPr="007D12C5">
        <w:rPr>
          <w:sz w:val="28"/>
          <w:szCs w:val="28"/>
        </w:rPr>
        <w:t>Уведомления о кодах ОК ТЭИ</w:t>
      </w:r>
    </w:p>
    <w:p w14:paraId="701EDFE3" w14:textId="77777777" w:rsidR="007D12C5" w:rsidRPr="007D12C5" w:rsidRDefault="007D12C5" w:rsidP="007D12C5">
      <w:pPr>
        <w:ind w:firstLine="709"/>
        <w:jc w:val="both"/>
        <w:rPr>
          <w:sz w:val="28"/>
          <w:szCs w:val="28"/>
        </w:rPr>
      </w:pPr>
      <w:r w:rsidRPr="007D12C5">
        <w:rPr>
          <w:sz w:val="28"/>
          <w:szCs w:val="28"/>
        </w:rPr>
        <w:t>Отчет об исполнении инвестиционной программы за 2023г по форме ИПТС</w:t>
      </w:r>
    </w:p>
    <w:p w14:paraId="6B7FEC64" w14:textId="77777777" w:rsidR="007D12C5" w:rsidRPr="007D12C5" w:rsidRDefault="007D12C5" w:rsidP="007D12C5">
      <w:pPr>
        <w:ind w:firstLine="709"/>
        <w:jc w:val="both"/>
        <w:rPr>
          <w:sz w:val="28"/>
          <w:szCs w:val="28"/>
        </w:rPr>
      </w:pPr>
      <w:r w:rsidRPr="007D12C5">
        <w:rPr>
          <w:sz w:val="28"/>
          <w:szCs w:val="28"/>
        </w:rPr>
        <w:t>Отчет об исполнении инвестиционной программы за 2023г по форме ЕИАС</w:t>
      </w:r>
    </w:p>
    <w:p w14:paraId="259CABF2" w14:textId="77777777" w:rsidR="007D12C5" w:rsidRPr="007D12C5" w:rsidRDefault="007D12C5" w:rsidP="007D12C5">
      <w:pPr>
        <w:ind w:firstLine="709"/>
        <w:jc w:val="both"/>
        <w:rPr>
          <w:sz w:val="28"/>
          <w:szCs w:val="28"/>
        </w:rPr>
      </w:pPr>
      <w:r w:rsidRPr="007D12C5">
        <w:rPr>
          <w:sz w:val="28"/>
          <w:szCs w:val="28"/>
        </w:rPr>
        <w:lastRenderedPageBreak/>
        <w:t>Отчет о достижении плановых показателей надежности и энергетической эффективности за 2023г.</w:t>
      </w:r>
    </w:p>
    <w:p w14:paraId="067D20E2" w14:textId="77777777" w:rsidR="007D12C5" w:rsidRPr="007D12C5" w:rsidRDefault="007D12C5" w:rsidP="007D12C5">
      <w:pPr>
        <w:ind w:firstLine="709"/>
        <w:jc w:val="both"/>
        <w:rPr>
          <w:sz w:val="28"/>
          <w:szCs w:val="28"/>
        </w:rPr>
      </w:pPr>
      <w:r w:rsidRPr="007D12C5">
        <w:rPr>
          <w:sz w:val="28"/>
          <w:szCs w:val="28"/>
        </w:rPr>
        <w:t>Постановление РЭК Кузбасса Об утверждении инвестиционной программы №546 от 14.12.2023г.</w:t>
      </w:r>
    </w:p>
    <w:p w14:paraId="096339E6" w14:textId="77777777" w:rsidR="007D12C5" w:rsidRPr="007D12C5" w:rsidRDefault="007D12C5" w:rsidP="007D12C5">
      <w:pPr>
        <w:ind w:firstLine="709"/>
        <w:jc w:val="both"/>
        <w:rPr>
          <w:sz w:val="28"/>
          <w:szCs w:val="28"/>
        </w:rPr>
      </w:pPr>
      <w:r w:rsidRPr="007D12C5">
        <w:rPr>
          <w:sz w:val="28"/>
          <w:szCs w:val="28"/>
        </w:rPr>
        <w:t>Отчет об исполнении программы текущего и капитального ремонтов за 2023г. По форме IP.RP.WARM</w:t>
      </w:r>
    </w:p>
    <w:p w14:paraId="3EB0DE15" w14:textId="77777777" w:rsidR="007D12C5" w:rsidRPr="007D12C5" w:rsidRDefault="007D12C5" w:rsidP="007D12C5">
      <w:pPr>
        <w:ind w:firstLine="709"/>
        <w:jc w:val="both"/>
        <w:rPr>
          <w:sz w:val="28"/>
          <w:szCs w:val="28"/>
        </w:rPr>
      </w:pPr>
      <w:r w:rsidRPr="007D12C5">
        <w:rPr>
          <w:sz w:val="28"/>
          <w:szCs w:val="28"/>
        </w:rPr>
        <w:t xml:space="preserve"> Факт выполнения программы технического обслуживания и ремонта основных производственных фондов ООО «Тепловая компания» в 2023году</w:t>
      </w:r>
    </w:p>
    <w:p w14:paraId="2244A7F1" w14:textId="77777777" w:rsidR="007D12C5" w:rsidRPr="007D12C5" w:rsidRDefault="007D12C5" w:rsidP="007D12C5">
      <w:pPr>
        <w:ind w:firstLine="709"/>
        <w:jc w:val="both"/>
        <w:rPr>
          <w:sz w:val="28"/>
          <w:szCs w:val="28"/>
        </w:rPr>
      </w:pPr>
    </w:p>
    <w:p w14:paraId="3EEB9A00" w14:textId="77777777" w:rsidR="007D12C5" w:rsidRPr="007D12C5" w:rsidRDefault="007D12C5" w:rsidP="007D12C5">
      <w:pPr>
        <w:ind w:firstLine="851"/>
        <w:jc w:val="both"/>
        <w:rPr>
          <w:sz w:val="28"/>
          <w:szCs w:val="28"/>
        </w:rPr>
      </w:pPr>
    </w:p>
    <w:p w14:paraId="6F7FB67B" w14:textId="77777777" w:rsidR="007D12C5" w:rsidRPr="007D12C5" w:rsidRDefault="007D12C5" w:rsidP="007D12C5">
      <w:pPr>
        <w:ind w:firstLine="709"/>
        <w:jc w:val="both"/>
        <w:rPr>
          <w:snapToGrid w:val="0"/>
          <w:sz w:val="28"/>
          <w:szCs w:val="28"/>
        </w:rPr>
      </w:pPr>
      <w:r w:rsidRPr="007D12C5">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11888DA3" w14:textId="77777777" w:rsidR="007D12C5" w:rsidRPr="007D12C5" w:rsidRDefault="007D12C5" w:rsidP="007D12C5">
      <w:pPr>
        <w:widowControl w:val="0"/>
        <w:ind w:firstLine="720"/>
        <w:jc w:val="both"/>
        <w:rPr>
          <w:snapToGrid w:val="0"/>
          <w:sz w:val="28"/>
          <w:szCs w:val="28"/>
        </w:rPr>
      </w:pPr>
      <w:r w:rsidRPr="007D12C5">
        <w:rPr>
          <w:snapToGrid w:val="0"/>
          <w:sz w:val="28"/>
          <w:szCs w:val="28"/>
        </w:rPr>
        <w:t>Операционные расходы, определенные исходя из фактических значений параметров расчета тарифов (согласно пункту 56 Методических указаний по расчету регулируемых цен (тарифов) в сфере теплоснабжения утвержденных Приказом ФСТ России от 13.06.2013 №760-э).</w:t>
      </w:r>
    </w:p>
    <w:p w14:paraId="3EAE70EB" w14:textId="77777777" w:rsidR="007D12C5" w:rsidRPr="007D12C5" w:rsidRDefault="007D12C5" w:rsidP="007D12C5">
      <w:pPr>
        <w:widowControl w:val="0"/>
        <w:ind w:firstLine="720"/>
        <w:jc w:val="both"/>
        <w:rPr>
          <w:snapToGrid w:val="0"/>
          <w:sz w:val="28"/>
          <w:szCs w:val="28"/>
        </w:rPr>
      </w:pPr>
      <w:r w:rsidRPr="007D12C5">
        <w:rPr>
          <w:snapToGrid w:val="0"/>
          <w:sz w:val="28"/>
          <w:szCs w:val="28"/>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в соответствии с одобренными Правительством РФ сценарными условиями, фактический индекс изменения активов) взамен прогнозных, по формуле:</w:t>
      </w:r>
    </w:p>
    <w:p w14:paraId="452EC4E2" w14:textId="77777777" w:rsidR="007D12C5" w:rsidRPr="007D12C5" w:rsidRDefault="007D12C5" w:rsidP="007D12C5">
      <w:pPr>
        <w:ind w:firstLine="851"/>
        <w:jc w:val="center"/>
        <w:rPr>
          <w:rFonts w:eastAsia="Calibri"/>
          <w:snapToGrid w:val="0"/>
          <w:position w:val="-33"/>
          <w:sz w:val="28"/>
          <w:szCs w:val="28"/>
        </w:rPr>
      </w:pPr>
      <w:r w:rsidRPr="007D12C5">
        <w:rPr>
          <w:rFonts w:eastAsia="Calibri"/>
          <w:noProof/>
          <w:position w:val="-33"/>
          <w:sz w:val="28"/>
          <w:szCs w:val="28"/>
        </w:rPr>
        <w:drawing>
          <wp:inline distT="0" distB="0" distL="0" distR="0" wp14:anchorId="2CAD19AF" wp14:editId="07BF2439">
            <wp:extent cx="5690870" cy="612775"/>
            <wp:effectExtent l="0" t="0" r="5080" b="0"/>
            <wp:docPr id="104006105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90870" cy="612775"/>
                    </a:xfrm>
                    <a:prstGeom prst="rect">
                      <a:avLst/>
                    </a:prstGeom>
                    <a:noFill/>
                    <a:ln>
                      <a:noFill/>
                    </a:ln>
                  </pic:spPr>
                </pic:pic>
              </a:graphicData>
            </a:graphic>
          </wp:inline>
        </w:drawing>
      </w:r>
    </w:p>
    <w:p w14:paraId="2E43DFF4" w14:textId="77777777" w:rsidR="007D12C5" w:rsidRPr="007D12C5" w:rsidRDefault="007D12C5" w:rsidP="007D12C5">
      <w:pPr>
        <w:ind w:firstLine="720"/>
        <w:jc w:val="both"/>
        <w:rPr>
          <w:snapToGrid w:val="0"/>
          <w:sz w:val="28"/>
          <w:szCs w:val="28"/>
        </w:rPr>
      </w:pPr>
      <w:r w:rsidRPr="007D12C5">
        <w:rPr>
          <w:snapToGrid w:val="0"/>
          <w:sz w:val="28"/>
          <w:szCs w:val="28"/>
        </w:rPr>
        <w:t>где:</w:t>
      </w:r>
    </w:p>
    <w:p w14:paraId="7CF362E9" w14:textId="77777777" w:rsidR="007D12C5" w:rsidRPr="007D12C5" w:rsidRDefault="007D12C5" w:rsidP="007D12C5">
      <w:pPr>
        <w:ind w:firstLine="720"/>
        <w:jc w:val="both"/>
        <w:rPr>
          <w:snapToGrid w:val="0"/>
          <w:sz w:val="28"/>
          <w:szCs w:val="28"/>
        </w:rPr>
      </w:pPr>
      <w:r w:rsidRPr="007D12C5">
        <w:rPr>
          <w:snapToGrid w:val="0"/>
          <w:sz w:val="28"/>
          <w:szCs w:val="28"/>
        </w:rPr>
        <w:t>i0 - первый год текущего долгосрочного периода регулирования;</w:t>
      </w:r>
    </w:p>
    <w:p w14:paraId="20268B98" w14:textId="77777777" w:rsidR="007D12C5" w:rsidRPr="007D12C5" w:rsidRDefault="007D12C5" w:rsidP="007D12C5">
      <w:pPr>
        <w:ind w:firstLine="720"/>
        <w:jc w:val="both"/>
        <w:rPr>
          <w:snapToGrid w:val="0"/>
          <w:sz w:val="28"/>
          <w:szCs w:val="28"/>
        </w:rPr>
      </w:pPr>
      <w:r w:rsidRPr="007D12C5">
        <w:rPr>
          <w:noProof/>
          <w:sz w:val="28"/>
          <w:szCs w:val="28"/>
        </w:rPr>
        <w:drawing>
          <wp:inline distT="0" distB="0" distL="0" distR="0" wp14:anchorId="4ADD436C" wp14:editId="2570603A">
            <wp:extent cx="363855" cy="283845"/>
            <wp:effectExtent l="0" t="0" r="0" b="1905"/>
            <wp:docPr id="128287218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3855" cy="283845"/>
                    </a:xfrm>
                    <a:prstGeom prst="rect">
                      <a:avLst/>
                    </a:prstGeom>
                    <a:noFill/>
                    <a:ln>
                      <a:noFill/>
                    </a:ln>
                  </pic:spPr>
                </pic:pic>
              </a:graphicData>
            </a:graphic>
          </wp:inline>
        </w:drawing>
      </w:r>
      <w:r w:rsidRPr="007D12C5">
        <w:rPr>
          <w:snapToGrid w:val="0"/>
          <w:sz w:val="28"/>
          <w:szCs w:val="28"/>
        </w:rPr>
        <w:t xml:space="preserve"> - операционные расходы, определенные на i-й год исходя из фактических значений параметров расчета тарифов, тыс. руб.;</w:t>
      </w:r>
    </w:p>
    <w:p w14:paraId="01C5FEF2" w14:textId="77777777" w:rsidR="007D12C5" w:rsidRPr="007D12C5" w:rsidRDefault="007D12C5" w:rsidP="007D12C5">
      <w:pPr>
        <w:ind w:firstLine="720"/>
        <w:jc w:val="both"/>
        <w:rPr>
          <w:snapToGrid w:val="0"/>
          <w:sz w:val="28"/>
          <w:szCs w:val="28"/>
        </w:rPr>
      </w:pPr>
      <w:r w:rsidRPr="007D12C5">
        <w:rPr>
          <w:rFonts w:eastAsia="Calibri"/>
          <w:snapToGrid w:val="0"/>
          <w:sz w:val="28"/>
          <w:szCs w:val="28"/>
        </w:rPr>
        <w:t>ОР</w:t>
      </w:r>
      <w:r w:rsidRPr="007D12C5">
        <w:rPr>
          <w:rFonts w:eastAsia="Calibri"/>
          <w:snapToGrid w:val="0"/>
          <w:sz w:val="28"/>
          <w:szCs w:val="28"/>
          <w:vertAlign w:val="subscript"/>
        </w:rPr>
        <w:t>i0</w:t>
      </w:r>
      <w:r w:rsidRPr="007D12C5">
        <w:rPr>
          <w:rFonts w:eastAsia="Calibri"/>
          <w:snapToGrid w:val="0"/>
          <w:sz w:val="28"/>
          <w:szCs w:val="28"/>
        </w:rPr>
        <w:t xml:space="preserve"> </w:t>
      </w:r>
      <w:r w:rsidRPr="007D12C5">
        <w:rPr>
          <w:snapToGrid w:val="0"/>
          <w:sz w:val="28"/>
          <w:szCs w:val="28"/>
        </w:rPr>
        <w:t xml:space="preserve">- базовый уровень операционных расходов, установленный на долгосрочный период регулирования в соответствии с </w:t>
      </w:r>
      <w:hyperlink r:id="rId48" w:history="1">
        <w:r w:rsidRPr="007D12C5">
          <w:rPr>
            <w:snapToGrid w:val="0"/>
            <w:sz w:val="28"/>
            <w:szCs w:val="28"/>
          </w:rPr>
          <w:t>п.37</w:t>
        </w:r>
      </w:hyperlink>
      <w:r w:rsidRPr="007D12C5">
        <w:rPr>
          <w:snapToGrid w:val="0"/>
          <w:sz w:val="28"/>
          <w:szCs w:val="28"/>
        </w:rPr>
        <w:t xml:space="preserve"> Методических указаний по расчету регулируемых цен (тарифов) в сфере теплоснабжения утвержденных Приказом ФСТ России от 13.06.2013 №760-э, тыс. руб.;</w:t>
      </w:r>
    </w:p>
    <w:p w14:paraId="23D22A49" w14:textId="77777777" w:rsidR="007D12C5" w:rsidRPr="007D12C5" w:rsidRDefault="007D12C5" w:rsidP="007D12C5">
      <w:pPr>
        <w:ind w:firstLine="720"/>
        <w:jc w:val="both"/>
        <w:rPr>
          <w:snapToGrid w:val="0"/>
          <w:sz w:val="28"/>
          <w:szCs w:val="28"/>
        </w:rPr>
      </w:pPr>
      <w:r w:rsidRPr="007D12C5">
        <w:rPr>
          <w:snapToGrid w:val="0"/>
          <w:sz w:val="28"/>
          <w:szCs w:val="28"/>
        </w:rPr>
        <w:t>ИОР - индекс эффективности операционных расходов, выраженный в процентах;</w:t>
      </w:r>
    </w:p>
    <w:p w14:paraId="50ACF7FB" w14:textId="77777777" w:rsidR="007D12C5" w:rsidRPr="007D12C5" w:rsidRDefault="007D12C5" w:rsidP="007D12C5">
      <w:pPr>
        <w:ind w:firstLine="720"/>
        <w:jc w:val="both"/>
        <w:rPr>
          <w:snapToGrid w:val="0"/>
          <w:sz w:val="28"/>
          <w:szCs w:val="28"/>
        </w:rPr>
      </w:pPr>
      <w:r w:rsidRPr="007D12C5">
        <w:rPr>
          <w:noProof/>
          <w:sz w:val="28"/>
          <w:szCs w:val="28"/>
        </w:rPr>
        <w:drawing>
          <wp:inline distT="0" distB="0" distL="0" distR="0" wp14:anchorId="63284A50" wp14:editId="1BB7D693">
            <wp:extent cx="559435" cy="301625"/>
            <wp:effectExtent l="0" t="0" r="0" b="3175"/>
            <wp:docPr id="136741599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9435" cy="301625"/>
                    </a:xfrm>
                    <a:prstGeom prst="rect">
                      <a:avLst/>
                    </a:prstGeom>
                    <a:noFill/>
                    <a:ln>
                      <a:noFill/>
                    </a:ln>
                  </pic:spPr>
                </pic:pic>
              </a:graphicData>
            </a:graphic>
          </wp:inline>
        </w:drawing>
      </w:r>
      <w:r w:rsidRPr="007D12C5">
        <w:rPr>
          <w:snapToGrid w:val="0"/>
          <w:sz w:val="28"/>
          <w:szCs w:val="28"/>
        </w:rPr>
        <w:t>, ИПЦj - соответственно фактический и прогнозный индексы изменения потребительских цен в j-м году;</w:t>
      </w:r>
    </w:p>
    <w:p w14:paraId="16B23147" w14:textId="77777777" w:rsidR="007D12C5" w:rsidRPr="007D12C5" w:rsidRDefault="007D12C5" w:rsidP="007D12C5">
      <w:pPr>
        <w:ind w:firstLine="720"/>
        <w:jc w:val="both"/>
        <w:rPr>
          <w:snapToGrid w:val="0"/>
          <w:sz w:val="28"/>
          <w:szCs w:val="28"/>
        </w:rPr>
      </w:pPr>
      <w:r w:rsidRPr="007D12C5">
        <w:rPr>
          <w:snapToGrid w:val="0"/>
          <w:sz w:val="28"/>
          <w:szCs w:val="28"/>
        </w:rPr>
        <w:t>Кэл - коэффициент эластичности операционных расходов по количеству активов, необходимых для осуществления регулируемой деятельности;</w:t>
      </w:r>
    </w:p>
    <w:p w14:paraId="4D192325" w14:textId="77777777" w:rsidR="007D12C5" w:rsidRPr="007D12C5" w:rsidRDefault="007D12C5" w:rsidP="007D12C5">
      <w:pPr>
        <w:widowControl w:val="0"/>
        <w:ind w:firstLine="720"/>
        <w:jc w:val="both"/>
        <w:rPr>
          <w:snapToGrid w:val="0"/>
          <w:sz w:val="28"/>
          <w:szCs w:val="28"/>
        </w:rPr>
      </w:pPr>
      <w:r w:rsidRPr="007D12C5">
        <w:rPr>
          <w:noProof/>
          <w:sz w:val="28"/>
          <w:szCs w:val="28"/>
        </w:rPr>
        <w:drawing>
          <wp:inline distT="0" distB="0" distL="0" distR="0" wp14:anchorId="76AF9460" wp14:editId="48DC11F3">
            <wp:extent cx="497205" cy="292735"/>
            <wp:effectExtent l="0" t="0" r="0" b="0"/>
            <wp:docPr id="179269426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7205" cy="292735"/>
                    </a:xfrm>
                    <a:prstGeom prst="rect">
                      <a:avLst/>
                    </a:prstGeom>
                    <a:noFill/>
                    <a:ln>
                      <a:noFill/>
                    </a:ln>
                  </pic:spPr>
                </pic:pic>
              </a:graphicData>
            </a:graphic>
          </wp:inline>
        </w:drawing>
      </w:r>
      <w:r w:rsidRPr="007D12C5">
        <w:rPr>
          <w:snapToGrid w:val="0"/>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51" w:history="1">
        <w:r w:rsidRPr="007D12C5">
          <w:rPr>
            <w:snapToGrid w:val="0"/>
            <w:sz w:val="28"/>
            <w:szCs w:val="28"/>
          </w:rPr>
          <w:t>формуле 31.1</w:t>
        </w:r>
      </w:hyperlink>
      <w:r w:rsidRPr="007D12C5">
        <w:rPr>
          <w:snapToGrid w:val="0"/>
          <w:sz w:val="28"/>
          <w:szCs w:val="28"/>
        </w:rPr>
        <w:t xml:space="preserve"> Методических указаний по расчету регулируемых цен </w:t>
      </w:r>
      <w:r w:rsidRPr="007D12C5">
        <w:rPr>
          <w:snapToGrid w:val="0"/>
          <w:sz w:val="28"/>
          <w:szCs w:val="28"/>
        </w:rPr>
        <w:lastRenderedPageBreak/>
        <w:t>(тарифов) в сфере теплоснабжения утвержденных Приказом ФСТ России от 13.06.2013 №760-э.</w:t>
      </w:r>
    </w:p>
    <w:p w14:paraId="58661EAD" w14:textId="77777777" w:rsidR="007D12C5" w:rsidRPr="007D12C5" w:rsidRDefault="007D12C5" w:rsidP="007D12C5">
      <w:pPr>
        <w:widowControl w:val="0"/>
        <w:ind w:firstLine="720"/>
        <w:jc w:val="both"/>
        <w:rPr>
          <w:snapToGrid w:val="0"/>
          <w:sz w:val="28"/>
          <w:szCs w:val="28"/>
        </w:rPr>
      </w:pPr>
    </w:p>
    <w:p w14:paraId="60B3C3B0" w14:textId="77777777" w:rsidR="007D12C5" w:rsidRPr="007D12C5" w:rsidRDefault="007D12C5" w:rsidP="007D12C5">
      <w:pPr>
        <w:widowControl w:val="0"/>
        <w:ind w:firstLine="720"/>
        <w:jc w:val="center"/>
        <w:rPr>
          <w:snapToGrid w:val="0"/>
          <w:sz w:val="28"/>
          <w:szCs w:val="28"/>
        </w:rPr>
      </w:pPr>
      <w:r w:rsidRPr="007D12C5">
        <w:rPr>
          <w:snapToGrid w:val="0"/>
          <w:sz w:val="28"/>
          <w:szCs w:val="28"/>
        </w:rPr>
        <w:t>ОР</w:t>
      </w:r>
      <w:r w:rsidRPr="007D12C5">
        <w:rPr>
          <w:snapToGrid w:val="0"/>
          <w:sz w:val="28"/>
          <w:szCs w:val="28"/>
          <w:vertAlign w:val="subscript"/>
        </w:rPr>
        <w:t>i</w:t>
      </w:r>
      <w:r w:rsidRPr="007D12C5">
        <w:rPr>
          <w:snapToGrid w:val="0"/>
          <w:sz w:val="28"/>
          <w:szCs w:val="28"/>
          <w:vertAlign w:val="superscript"/>
        </w:rPr>
        <w:t>ф</w:t>
      </w:r>
      <w:r w:rsidRPr="007D12C5">
        <w:rPr>
          <w:snapToGrid w:val="0"/>
          <w:sz w:val="26"/>
          <w:szCs w:val="26"/>
        </w:rPr>
        <w:t xml:space="preserve">= </w:t>
      </w:r>
      <w:r w:rsidRPr="007D12C5">
        <w:rPr>
          <w:snapToGrid w:val="0"/>
          <w:sz w:val="28"/>
          <w:szCs w:val="28"/>
        </w:rPr>
        <w:t>148 938,33</w:t>
      </w:r>
      <w:r w:rsidRPr="007D12C5">
        <w:rPr>
          <w:snapToGrid w:val="0"/>
          <w:sz w:val="26"/>
          <w:szCs w:val="26"/>
        </w:rPr>
        <w:t xml:space="preserve"> </w:t>
      </w:r>
      <w:r w:rsidRPr="007D12C5">
        <w:rPr>
          <w:snapToGrid w:val="0"/>
          <w:sz w:val="28"/>
          <w:szCs w:val="28"/>
        </w:rPr>
        <w:t>тыс. руб. × [(1-1/100) × (1+0,059) × (1+0,75×0,00)] =</w:t>
      </w:r>
      <w:r w:rsidRPr="007D12C5">
        <w:rPr>
          <w:snapToGrid w:val="0"/>
          <w:szCs w:val="20"/>
        </w:rPr>
        <w:t xml:space="preserve"> </w:t>
      </w:r>
      <w:r w:rsidRPr="007D12C5">
        <w:rPr>
          <w:snapToGrid w:val="0"/>
          <w:sz w:val="28"/>
          <w:szCs w:val="28"/>
        </w:rPr>
        <w:t>156 148,00 тыс. руб.</w:t>
      </w:r>
    </w:p>
    <w:p w14:paraId="6B6725E7" w14:textId="77777777" w:rsidR="007D12C5" w:rsidRPr="007D12C5" w:rsidRDefault="007D12C5" w:rsidP="007D12C5">
      <w:pPr>
        <w:widowControl w:val="0"/>
        <w:ind w:firstLine="720"/>
        <w:jc w:val="center"/>
        <w:rPr>
          <w:snapToGrid w:val="0"/>
          <w:sz w:val="28"/>
          <w:szCs w:val="28"/>
        </w:rPr>
      </w:pPr>
    </w:p>
    <w:p w14:paraId="6F260F7E" w14:textId="77777777" w:rsidR="007D12C5" w:rsidRPr="007D12C5" w:rsidRDefault="007D12C5" w:rsidP="007D12C5">
      <w:pPr>
        <w:ind w:firstLine="709"/>
        <w:jc w:val="both"/>
        <w:rPr>
          <w:snapToGrid w:val="0"/>
          <w:sz w:val="28"/>
          <w:szCs w:val="28"/>
        </w:rPr>
      </w:pPr>
      <w:r w:rsidRPr="007D12C5">
        <w:rPr>
          <w:snapToGrid w:val="0"/>
          <w:sz w:val="28"/>
          <w:szCs w:val="28"/>
        </w:rPr>
        <w:t>Таким образом, фактические операционные расходы за 2023 год на производство тепловой энергии составили 156 148,00 тыс. руб.</w:t>
      </w:r>
    </w:p>
    <w:p w14:paraId="222D494A" w14:textId="77777777" w:rsidR="007D12C5" w:rsidRPr="007D12C5" w:rsidRDefault="007D12C5" w:rsidP="007D12C5">
      <w:pPr>
        <w:ind w:firstLine="709"/>
        <w:jc w:val="both"/>
        <w:rPr>
          <w:snapToGrid w:val="0"/>
          <w:sz w:val="28"/>
          <w:szCs w:val="28"/>
        </w:rPr>
      </w:pPr>
    </w:p>
    <w:p w14:paraId="3E6160BE" w14:textId="77777777" w:rsidR="007D12C5" w:rsidRPr="007D12C5" w:rsidRDefault="007D12C5" w:rsidP="007D12C5">
      <w:pPr>
        <w:widowControl w:val="0"/>
        <w:ind w:firstLine="720"/>
        <w:jc w:val="center"/>
        <w:rPr>
          <w:snapToGrid w:val="0"/>
          <w:sz w:val="28"/>
          <w:szCs w:val="28"/>
        </w:rPr>
      </w:pPr>
      <w:r w:rsidRPr="007D12C5">
        <w:rPr>
          <w:snapToGrid w:val="0"/>
          <w:sz w:val="28"/>
          <w:szCs w:val="28"/>
        </w:rPr>
        <w:t>ОР</w:t>
      </w:r>
      <w:r w:rsidRPr="007D12C5">
        <w:rPr>
          <w:snapToGrid w:val="0"/>
          <w:sz w:val="28"/>
          <w:szCs w:val="28"/>
          <w:vertAlign w:val="subscript"/>
        </w:rPr>
        <w:t>i</w:t>
      </w:r>
      <w:r w:rsidRPr="007D12C5">
        <w:rPr>
          <w:snapToGrid w:val="0"/>
          <w:sz w:val="28"/>
          <w:szCs w:val="28"/>
          <w:vertAlign w:val="superscript"/>
        </w:rPr>
        <w:t>ф</w:t>
      </w:r>
      <w:r w:rsidRPr="007D12C5">
        <w:rPr>
          <w:snapToGrid w:val="0"/>
          <w:sz w:val="26"/>
          <w:szCs w:val="26"/>
        </w:rPr>
        <w:t xml:space="preserve">= </w:t>
      </w:r>
      <w:r w:rsidRPr="007D12C5">
        <w:rPr>
          <w:snapToGrid w:val="0"/>
          <w:sz w:val="28"/>
          <w:szCs w:val="28"/>
        </w:rPr>
        <w:t>4 337,43</w:t>
      </w:r>
      <w:r w:rsidRPr="007D12C5">
        <w:rPr>
          <w:snapToGrid w:val="0"/>
          <w:sz w:val="26"/>
          <w:szCs w:val="26"/>
        </w:rPr>
        <w:t xml:space="preserve"> </w:t>
      </w:r>
      <w:r w:rsidRPr="007D12C5">
        <w:rPr>
          <w:snapToGrid w:val="0"/>
          <w:sz w:val="28"/>
          <w:szCs w:val="28"/>
        </w:rPr>
        <w:t>тыс. руб. × [(1-1/100) × (1+0,059) × (1+0,75×0,00)] =</w:t>
      </w:r>
      <w:r w:rsidRPr="007D12C5">
        <w:rPr>
          <w:snapToGrid w:val="0"/>
          <w:szCs w:val="20"/>
        </w:rPr>
        <w:t xml:space="preserve"> </w:t>
      </w:r>
      <w:r w:rsidRPr="007D12C5">
        <w:rPr>
          <w:snapToGrid w:val="0"/>
          <w:sz w:val="28"/>
          <w:szCs w:val="28"/>
        </w:rPr>
        <w:t>4 547,00 тыс. руб.</w:t>
      </w:r>
    </w:p>
    <w:p w14:paraId="38C93017" w14:textId="77777777" w:rsidR="007D12C5" w:rsidRPr="007D12C5" w:rsidRDefault="007D12C5" w:rsidP="007D12C5">
      <w:pPr>
        <w:ind w:firstLine="709"/>
        <w:jc w:val="both"/>
        <w:rPr>
          <w:snapToGrid w:val="0"/>
          <w:sz w:val="28"/>
          <w:szCs w:val="28"/>
        </w:rPr>
      </w:pPr>
      <w:r w:rsidRPr="007D12C5">
        <w:rPr>
          <w:snapToGrid w:val="0"/>
          <w:sz w:val="28"/>
          <w:szCs w:val="28"/>
        </w:rPr>
        <w:t>Таким образом, фактические операционные расходы за 2023 год на производство теплоносителя составили 4 547,00 тыс. руб.</w:t>
      </w:r>
    </w:p>
    <w:p w14:paraId="1946BEBF" w14:textId="77777777" w:rsidR="007D12C5" w:rsidRPr="007D12C5" w:rsidRDefault="007D12C5" w:rsidP="007D12C5">
      <w:pPr>
        <w:ind w:firstLine="851"/>
        <w:jc w:val="both"/>
        <w:rPr>
          <w:sz w:val="28"/>
          <w:szCs w:val="28"/>
        </w:rPr>
      </w:pPr>
    </w:p>
    <w:p w14:paraId="4A105770" w14:textId="77777777" w:rsidR="007D12C5" w:rsidRPr="007D12C5" w:rsidRDefault="007D12C5" w:rsidP="007D12C5">
      <w:pPr>
        <w:spacing w:before="240"/>
        <w:ind w:firstLine="851"/>
        <w:jc w:val="center"/>
        <w:rPr>
          <w:b/>
          <w:bCs/>
          <w:sz w:val="28"/>
          <w:szCs w:val="28"/>
        </w:rPr>
      </w:pPr>
      <w:r w:rsidRPr="007D12C5">
        <w:rPr>
          <w:b/>
          <w:bCs/>
          <w:sz w:val="28"/>
          <w:szCs w:val="28"/>
        </w:rPr>
        <w:t>Неподконтрольные расходы</w:t>
      </w:r>
    </w:p>
    <w:p w14:paraId="6FF74A69" w14:textId="77777777" w:rsidR="007D12C5" w:rsidRPr="007D12C5" w:rsidRDefault="007D12C5" w:rsidP="007D12C5">
      <w:pPr>
        <w:ind w:firstLine="709"/>
        <w:jc w:val="both"/>
        <w:rPr>
          <w:snapToGrid w:val="0"/>
          <w:sz w:val="28"/>
          <w:szCs w:val="28"/>
        </w:rPr>
      </w:pPr>
      <w:r w:rsidRPr="007D12C5">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 </w:t>
      </w:r>
    </w:p>
    <w:p w14:paraId="7CEE9F78" w14:textId="77777777" w:rsidR="007D12C5" w:rsidRPr="007D12C5" w:rsidRDefault="007D12C5" w:rsidP="007D12C5">
      <w:pPr>
        <w:ind w:right="141" w:firstLine="709"/>
        <w:jc w:val="both"/>
        <w:rPr>
          <w:bCs/>
          <w:sz w:val="28"/>
          <w:szCs w:val="28"/>
        </w:rPr>
      </w:pPr>
      <w:r w:rsidRPr="007D12C5">
        <w:rPr>
          <w:bCs/>
          <w:sz w:val="28"/>
          <w:szCs w:val="28"/>
        </w:rPr>
        <w:t>Реестр фактических неподконтрольных расходов по производству тепловой энергии представлен в таблице 29.</w:t>
      </w:r>
    </w:p>
    <w:p w14:paraId="6968AC36" w14:textId="77777777" w:rsidR="007D12C5" w:rsidRPr="007D12C5" w:rsidRDefault="007D12C5" w:rsidP="007D12C5">
      <w:pPr>
        <w:ind w:right="141" w:firstLine="709"/>
        <w:jc w:val="both"/>
        <w:rPr>
          <w:bCs/>
          <w:sz w:val="28"/>
          <w:szCs w:val="28"/>
        </w:rPr>
      </w:pPr>
      <w:r w:rsidRPr="007D12C5">
        <w:rPr>
          <w:bCs/>
          <w:sz w:val="28"/>
          <w:szCs w:val="28"/>
        </w:rPr>
        <w:t>Реестр фактических неподконтрольных расходов по производству теплоносителя представлен в таблице 30</w:t>
      </w:r>
    </w:p>
    <w:p w14:paraId="6FA389ED" w14:textId="77777777" w:rsidR="007D12C5" w:rsidRPr="007D12C5" w:rsidRDefault="007D12C5" w:rsidP="007D12C5">
      <w:pPr>
        <w:ind w:left="1440" w:right="141"/>
        <w:jc w:val="right"/>
        <w:rPr>
          <w:snapToGrid w:val="0"/>
          <w:sz w:val="28"/>
          <w:szCs w:val="28"/>
          <w:lang w:eastAsia="en-US"/>
        </w:rPr>
      </w:pPr>
      <w:r w:rsidRPr="007D12C5">
        <w:rPr>
          <w:snapToGrid w:val="0"/>
          <w:sz w:val="28"/>
          <w:szCs w:val="28"/>
          <w:lang w:eastAsia="en-US"/>
        </w:rPr>
        <w:t>Таблица 29</w:t>
      </w:r>
    </w:p>
    <w:p w14:paraId="6FEF4208" w14:textId="77777777" w:rsidR="007D12C5" w:rsidRPr="007D12C5" w:rsidRDefault="007D12C5" w:rsidP="007D12C5">
      <w:pPr>
        <w:ind w:firstLine="709"/>
        <w:jc w:val="center"/>
        <w:rPr>
          <w:snapToGrid w:val="0"/>
          <w:sz w:val="28"/>
          <w:szCs w:val="28"/>
          <w:lang w:eastAsia="en-US"/>
        </w:rPr>
      </w:pPr>
      <w:bookmarkStart w:id="146" w:name="_Toc435981491"/>
      <w:bookmarkStart w:id="147" w:name="_Toc470509579"/>
      <w:r w:rsidRPr="007D12C5">
        <w:rPr>
          <w:snapToGrid w:val="0"/>
          <w:sz w:val="28"/>
          <w:szCs w:val="28"/>
          <w:lang w:eastAsia="en-US"/>
        </w:rPr>
        <w:t>Реестр неподконтрольных расходов</w:t>
      </w:r>
      <w:bookmarkEnd w:id="146"/>
      <w:r w:rsidRPr="007D12C5">
        <w:rPr>
          <w:snapToGrid w:val="0"/>
          <w:sz w:val="28"/>
          <w:szCs w:val="28"/>
          <w:lang w:eastAsia="en-US"/>
        </w:rPr>
        <w:t xml:space="preserve"> </w:t>
      </w:r>
      <w:bookmarkEnd w:id="147"/>
      <w:r w:rsidRPr="007D12C5">
        <w:rPr>
          <w:snapToGrid w:val="0"/>
          <w:sz w:val="28"/>
          <w:szCs w:val="28"/>
          <w:lang w:eastAsia="en-US"/>
        </w:rPr>
        <w:t xml:space="preserve">ООО «ТК» </w:t>
      </w:r>
      <w:r w:rsidRPr="007D12C5">
        <w:rPr>
          <w:bCs/>
          <w:sz w:val="28"/>
          <w:szCs w:val="28"/>
        </w:rPr>
        <w:t xml:space="preserve">по производству тепловой энергии </w:t>
      </w:r>
      <w:r w:rsidRPr="007D12C5">
        <w:rPr>
          <w:snapToGrid w:val="0"/>
          <w:sz w:val="28"/>
          <w:szCs w:val="28"/>
          <w:lang w:eastAsia="en-US"/>
        </w:rPr>
        <w:t>за 2023 год</w:t>
      </w:r>
    </w:p>
    <w:p w14:paraId="48C50D57" w14:textId="77777777" w:rsidR="007D12C5" w:rsidRPr="007D12C5" w:rsidRDefault="007D12C5" w:rsidP="007D12C5">
      <w:pPr>
        <w:ind w:right="281"/>
        <w:jc w:val="right"/>
        <w:rPr>
          <w:snapToGrid w:val="0"/>
          <w:sz w:val="28"/>
          <w:szCs w:val="28"/>
        </w:rPr>
      </w:pPr>
      <w:r w:rsidRPr="007D12C5">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207"/>
        <w:gridCol w:w="1801"/>
      </w:tblGrid>
      <w:tr w:rsidR="007D12C5" w:rsidRPr="007D12C5" w14:paraId="38DC024E" w14:textId="77777777" w:rsidTr="00104FF4">
        <w:trPr>
          <w:trHeight w:val="455"/>
          <w:tblHeader/>
        </w:trPr>
        <w:tc>
          <w:tcPr>
            <w:tcW w:w="901" w:type="dxa"/>
            <w:shd w:val="clear" w:color="auto" w:fill="auto"/>
            <w:noWrap/>
            <w:vAlign w:val="center"/>
          </w:tcPr>
          <w:p w14:paraId="4A9D93C1" w14:textId="77777777" w:rsidR="007D12C5" w:rsidRPr="007D12C5" w:rsidRDefault="007D12C5" w:rsidP="007D12C5">
            <w:pPr>
              <w:jc w:val="center"/>
              <w:rPr>
                <w:snapToGrid w:val="0"/>
              </w:rPr>
            </w:pPr>
            <w:r w:rsidRPr="007D12C5">
              <w:rPr>
                <w:snapToGrid w:val="0"/>
              </w:rPr>
              <w:t>№ п/п</w:t>
            </w:r>
          </w:p>
        </w:tc>
        <w:tc>
          <w:tcPr>
            <w:tcW w:w="7207" w:type="dxa"/>
            <w:shd w:val="clear" w:color="auto" w:fill="auto"/>
            <w:vAlign w:val="center"/>
          </w:tcPr>
          <w:p w14:paraId="1A3A2217" w14:textId="77777777" w:rsidR="007D12C5" w:rsidRPr="007D12C5" w:rsidRDefault="007D12C5" w:rsidP="007D12C5">
            <w:pPr>
              <w:jc w:val="center"/>
              <w:rPr>
                <w:snapToGrid w:val="0"/>
              </w:rPr>
            </w:pPr>
            <w:r w:rsidRPr="007D12C5">
              <w:rPr>
                <w:snapToGrid w:val="0"/>
              </w:rPr>
              <w:t>Наименование расхода</w:t>
            </w:r>
          </w:p>
        </w:tc>
        <w:tc>
          <w:tcPr>
            <w:tcW w:w="1801" w:type="dxa"/>
            <w:shd w:val="clear" w:color="auto" w:fill="auto"/>
            <w:vAlign w:val="center"/>
          </w:tcPr>
          <w:p w14:paraId="433A9111" w14:textId="77777777" w:rsidR="007D12C5" w:rsidRPr="007D12C5" w:rsidRDefault="007D12C5" w:rsidP="007D12C5">
            <w:pPr>
              <w:ind w:left="-138" w:right="-153"/>
              <w:jc w:val="center"/>
              <w:rPr>
                <w:snapToGrid w:val="0"/>
              </w:rPr>
            </w:pPr>
            <w:r w:rsidRPr="007D12C5">
              <w:rPr>
                <w:snapToGrid w:val="0"/>
              </w:rPr>
              <w:t>Факт 2023 года</w:t>
            </w:r>
          </w:p>
        </w:tc>
      </w:tr>
      <w:tr w:rsidR="007D12C5" w:rsidRPr="007D12C5" w14:paraId="1410956C" w14:textId="77777777" w:rsidTr="00104FF4">
        <w:trPr>
          <w:trHeight w:val="501"/>
        </w:trPr>
        <w:tc>
          <w:tcPr>
            <w:tcW w:w="901" w:type="dxa"/>
            <w:shd w:val="clear" w:color="auto" w:fill="auto"/>
            <w:noWrap/>
            <w:vAlign w:val="center"/>
            <w:hideMark/>
          </w:tcPr>
          <w:p w14:paraId="6B514EF6" w14:textId="77777777" w:rsidR="007D12C5" w:rsidRPr="007D12C5" w:rsidRDefault="007D12C5" w:rsidP="007D12C5">
            <w:pPr>
              <w:jc w:val="center"/>
              <w:rPr>
                <w:snapToGrid w:val="0"/>
              </w:rPr>
            </w:pPr>
            <w:r w:rsidRPr="007D12C5">
              <w:rPr>
                <w:snapToGrid w:val="0"/>
              </w:rPr>
              <w:t>1.1</w:t>
            </w:r>
          </w:p>
        </w:tc>
        <w:tc>
          <w:tcPr>
            <w:tcW w:w="7207" w:type="dxa"/>
            <w:shd w:val="clear" w:color="auto" w:fill="auto"/>
            <w:vAlign w:val="center"/>
            <w:hideMark/>
          </w:tcPr>
          <w:p w14:paraId="294F3166" w14:textId="77777777" w:rsidR="007D12C5" w:rsidRPr="007D12C5" w:rsidRDefault="007D12C5" w:rsidP="007D12C5">
            <w:pPr>
              <w:rPr>
                <w:snapToGrid w:val="0"/>
              </w:rPr>
            </w:pPr>
            <w:r w:rsidRPr="007D12C5">
              <w:rPr>
                <w:snapToGrid w:val="0"/>
              </w:rPr>
              <w:t>Расходы на оплату услуг, оказываемых организациями, осуществляющими регулируемые виды деятельности</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E26DD9C" w14:textId="77777777" w:rsidR="007D12C5" w:rsidRPr="007D12C5" w:rsidRDefault="007D12C5" w:rsidP="007D12C5">
            <w:pPr>
              <w:jc w:val="center"/>
            </w:pPr>
            <w:r w:rsidRPr="007D12C5">
              <w:rPr>
                <w:snapToGrid w:val="0"/>
              </w:rPr>
              <w:t>9,41</w:t>
            </w:r>
          </w:p>
        </w:tc>
      </w:tr>
      <w:tr w:rsidR="007D12C5" w:rsidRPr="007D12C5" w14:paraId="50C272D6" w14:textId="77777777" w:rsidTr="00104FF4">
        <w:trPr>
          <w:trHeight w:val="363"/>
        </w:trPr>
        <w:tc>
          <w:tcPr>
            <w:tcW w:w="901" w:type="dxa"/>
            <w:shd w:val="clear" w:color="auto" w:fill="auto"/>
            <w:noWrap/>
            <w:vAlign w:val="center"/>
          </w:tcPr>
          <w:p w14:paraId="5B410B5A" w14:textId="77777777" w:rsidR="007D12C5" w:rsidRPr="007D12C5" w:rsidRDefault="007D12C5" w:rsidP="007D12C5">
            <w:pPr>
              <w:jc w:val="center"/>
              <w:rPr>
                <w:snapToGrid w:val="0"/>
              </w:rPr>
            </w:pPr>
            <w:r w:rsidRPr="007D12C5">
              <w:rPr>
                <w:snapToGrid w:val="0"/>
              </w:rPr>
              <w:t>1.2</w:t>
            </w:r>
          </w:p>
        </w:tc>
        <w:tc>
          <w:tcPr>
            <w:tcW w:w="7207" w:type="dxa"/>
            <w:shd w:val="clear" w:color="auto" w:fill="auto"/>
            <w:noWrap/>
            <w:vAlign w:val="center"/>
          </w:tcPr>
          <w:p w14:paraId="695D6198" w14:textId="77777777" w:rsidR="007D12C5" w:rsidRPr="007D12C5" w:rsidRDefault="007D12C5" w:rsidP="007D12C5">
            <w:pPr>
              <w:rPr>
                <w:snapToGrid w:val="0"/>
              </w:rPr>
            </w:pPr>
            <w:r w:rsidRPr="007D12C5">
              <w:rPr>
                <w:snapToGrid w:val="0"/>
              </w:rPr>
              <w:t>Экспертиза промбезопасности технических устройств (экономайзера котла 6,3 котлов 2,4,6,1)</w:t>
            </w:r>
          </w:p>
        </w:tc>
        <w:tc>
          <w:tcPr>
            <w:tcW w:w="1801" w:type="dxa"/>
            <w:tcBorders>
              <w:top w:val="nil"/>
              <w:left w:val="single" w:sz="4" w:space="0" w:color="auto"/>
              <w:bottom w:val="single" w:sz="4" w:space="0" w:color="auto"/>
              <w:right w:val="single" w:sz="4" w:space="0" w:color="auto"/>
            </w:tcBorders>
            <w:shd w:val="clear" w:color="auto" w:fill="auto"/>
            <w:vAlign w:val="center"/>
          </w:tcPr>
          <w:p w14:paraId="3E76059F" w14:textId="77777777" w:rsidR="007D12C5" w:rsidRPr="007D12C5" w:rsidRDefault="007D12C5" w:rsidP="007D12C5">
            <w:pPr>
              <w:jc w:val="center"/>
              <w:rPr>
                <w:snapToGrid w:val="0"/>
              </w:rPr>
            </w:pPr>
            <w:r w:rsidRPr="007D12C5">
              <w:rPr>
                <w:snapToGrid w:val="0"/>
              </w:rPr>
              <w:t>90,00</w:t>
            </w:r>
          </w:p>
        </w:tc>
      </w:tr>
      <w:tr w:rsidR="007D12C5" w:rsidRPr="007D12C5" w14:paraId="4FA98B7E" w14:textId="77777777" w:rsidTr="00104FF4">
        <w:trPr>
          <w:trHeight w:val="363"/>
        </w:trPr>
        <w:tc>
          <w:tcPr>
            <w:tcW w:w="901" w:type="dxa"/>
            <w:shd w:val="clear" w:color="auto" w:fill="auto"/>
            <w:noWrap/>
            <w:vAlign w:val="center"/>
            <w:hideMark/>
          </w:tcPr>
          <w:p w14:paraId="4EBC5FEC" w14:textId="77777777" w:rsidR="007D12C5" w:rsidRPr="007D12C5" w:rsidRDefault="007D12C5" w:rsidP="007D12C5">
            <w:pPr>
              <w:jc w:val="center"/>
              <w:rPr>
                <w:snapToGrid w:val="0"/>
              </w:rPr>
            </w:pPr>
            <w:r w:rsidRPr="007D12C5">
              <w:rPr>
                <w:snapToGrid w:val="0"/>
              </w:rPr>
              <w:t>1.3</w:t>
            </w:r>
          </w:p>
        </w:tc>
        <w:tc>
          <w:tcPr>
            <w:tcW w:w="7207" w:type="dxa"/>
            <w:shd w:val="clear" w:color="auto" w:fill="auto"/>
            <w:noWrap/>
            <w:vAlign w:val="center"/>
            <w:hideMark/>
          </w:tcPr>
          <w:p w14:paraId="2BB8B4F5" w14:textId="77777777" w:rsidR="007D12C5" w:rsidRPr="007D12C5" w:rsidRDefault="007D12C5" w:rsidP="007D12C5">
            <w:pPr>
              <w:rPr>
                <w:snapToGrid w:val="0"/>
              </w:rPr>
            </w:pPr>
            <w:r w:rsidRPr="007D12C5">
              <w:rPr>
                <w:snapToGrid w:val="0"/>
              </w:rPr>
              <w:t>Арендная плата</w:t>
            </w:r>
          </w:p>
        </w:tc>
        <w:tc>
          <w:tcPr>
            <w:tcW w:w="1801" w:type="dxa"/>
            <w:tcBorders>
              <w:top w:val="nil"/>
              <w:left w:val="single" w:sz="4" w:space="0" w:color="auto"/>
              <w:bottom w:val="single" w:sz="4" w:space="0" w:color="auto"/>
              <w:right w:val="single" w:sz="4" w:space="0" w:color="auto"/>
            </w:tcBorders>
            <w:shd w:val="clear" w:color="auto" w:fill="auto"/>
            <w:vAlign w:val="center"/>
          </w:tcPr>
          <w:p w14:paraId="6802D4C6" w14:textId="77777777" w:rsidR="007D12C5" w:rsidRPr="007D12C5" w:rsidRDefault="007D12C5" w:rsidP="007D12C5">
            <w:pPr>
              <w:jc w:val="center"/>
              <w:rPr>
                <w:snapToGrid w:val="0"/>
              </w:rPr>
            </w:pPr>
            <w:r w:rsidRPr="007D12C5">
              <w:rPr>
                <w:snapToGrid w:val="0"/>
              </w:rPr>
              <w:t>12 554,09</w:t>
            </w:r>
          </w:p>
        </w:tc>
      </w:tr>
      <w:tr w:rsidR="007D12C5" w:rsidRPr="007D12C5" w14:paraId="0BBF6505" w14:textId="77777777" w:rsidTr="00104FF4">
        <w:trPr>
          <w:trHeight w:val="363"/>
        </w:trPr>
        <w:tc>
          <w:tcPr>
            <w:tcW w:w="901" w:type="dxa"/>
            <w:shd w:val="clear" w:color="auto" w:fill="auto"/>
            <w:noWrap/>
            <w:vAlign w:val="center"/>
            <w:hideMark/>
          </w:tcPr>
          <w:p w14:paraId="36593944" w14:textId="77777777" w:rsidR="007D12C5" w:rsidRPr="007D12C5" w:rsidRDefault="007D12C5" w:rsidP="007D12C5">
            <w:pPr>
              <w:jc w:val="center"/>
              <w:rPr>
                <w:snapToGrid w:val="0"/>
              </w:rPr>
            </w:pPr>
            <w:r w:rsidRPr="007D12C5">
              <w:rPr>
                <w:snapToGrid w:val="0"/>
              </w:rPr>
              <w:t>1.4</w:t>
            </w:r>
          </w:p>
        </w:tc>
        <w:tc>
          <w:tcPr>
            <w:tcW w:w="7207" w:type="dxa"/>
            <w:shd w:val="clear" w:color="auto" w:fill="auto"/>
            <w:noWrap/>
            <w:vAlign w:val="center"/>
            <w:hideMark/>
          </w:tcPr>
          <w:p w14:paraId="17F6AD0A" w14:textId="77777777" w:rsidR="007D12C5" w:rsidRPr="007D12C5" w:rsidRDefault="007D12C5" w:rsidP="007D12C5">
            <w:pPr>
              <w:rPr>
                <w:snapToGrid w:val="0"/>
              </w:rPr>
            </w:pPr>
            <w:r w:rsidRPr="007D12C5">
              <w:rPr>
                <w:snapToGrid w:val="0"/>
              </w:rPr>
              <w:t>Концессионная плата</w:t>
            </w:r>
          </w:p>
        </w:tc>
        <w:tc>
          <w:tcPr>
            <w:tcW w:w="1801" w:type="dxa"/>
            <w:tcBorders>
              <w:top w:val="nil"/>
              <w:left w:val="single" w:sz="4" w:space="0" w:color="auto"/>
              <w:bottom w:val="single" w:sz="4" w:space="0" w:color="auto"/>
              <w:right w:val="single" w:sz="4" w:space="0" w:color="auto"/>
            </w:tcBorders>
            <w:shd w:val="clear" w:color="auto" w:fill="auto"/>
            <w:vAlign w:val="center"/>
          </w:tcPr>
          <w:p w14:paraId="6D59091C" w14:textId="77777777" w:rsidR="007D12C5" w:rsidRPr="007D12C5" w:rsidRDefault="007D12C5" w:rsidP="007D12C5">
            <w:pPr>
              <w:jc w:val="center"/>
              <w:rPr>
                <w:snapToGrid w:val="0"/>
              </w:rPr>
            </w:pPr>
            <w:r w:rsidRPr="007D12C5">
              <w:rPr>
                <w:snapToGrid w:val="0"/>
              </w:rPr>
              <w:t>0,00</w:t>
            </w:r>
          </w:p>
        </w:tc>
      </w:tr>
      <w:tr w:rsidR="007D12C5" w:rsidRPr="007D12C5" w14:paraId="0B56E714" w14:textId="77777777" w:rsidTr="00104FF4">
        <w:trPr>
          <w:trHeight w:val="727"/>
        </w:trPr>
        <w:tc>
          <w:tcPr>
            <w:tcW w:w="901" w:type="dxa"/>
            <w:shd w:val="clear" w:color="auto" w:fill="auto"/>
            <w:noWrap/>
            <w:vAlign w:val="center"/>
            <w:hideMark/>
          </w:tcPr>
          <w:p w14:paraId="48932F62" w14:textId="77777777" w:rsidR="007D12C5" w:rsidRPr="007D12C5" w:rsidRDefault="007D12C5" w:rsidP="007D12C5">
            <w:pPr>
              <w:jc w:val="center"/>
              <w:rPr>
                <w:snapToGrid w:val="0"/>
              </w:rPr>
            </w:pPr>
            <w:r w:rsidRPr="007D12C5">
              <w:rPr>
                <w:snapToGrid w:val="0"/>
              </w:rPr>
              <w:t>1.5</w:t>
            </w:r>
          </w:p>
        </w:tc>
        <w:tc>
          <w:tcPr>
            <w:tcW w:w="7207" w:type="dxa"/>
            <w:shd w:val="clear" w:color="auto" w:fill="auto"/>
            <w:vAlign w:val="center"/>
            <w:hideMark/>
          </w:tcPr>
          <w:p w14:paraId="518D8FC7" w14:textId="77777777" w:rsidR="007D12C5" w:rsidRPr="007D12C5" w:rsidRDefault="007D12C5" w:rsidP="007D12C5">
            <w:pPr>
              <w:rPr>
                <w:snapToGrid w:val="0"/>
              </w:rPr>
            </w:pPr>
            <w:r w:rsidRPr="007D12C5">
              <w:rPr>
                <w:snapToGrid w:val="0"/>
              </w:rPr>
              <w:t>Расходы на уплату налогов, сборов и других обязательных платежей, в том числе:</w:t>
            </w:r>
          </w:p>
        </w:tc>
        <w:tc>
          <w:tcPr>
            <w:tcW w:w="1801" w:type="dxa"/>
            <w:tcBorders>
              <w:top w:val="nil"/>
              <w:left w:val="single" w:sz="4" w:space="0" w:color="auto"/>
              <w:bottom w:val="single" w:sz="4" w:space="0" w:color="auto"/>
              <w:right w:val="single" w:sz="4" w:space="0" w:color="auto"/>
            </w:tcBorders>
            <w:shd w:val="clear" w:color="auto" w:fill="auto"/>
            <w:vAlign w:val="center"/>
          </w:tcPr>
          <w:p w14:paraId="3ED1A294" w14:textId="77777777" w:rsidR="007D12C5" w:rsidRPr="007D12C5" w:rsidRDefault="007D12C5" w:rsidP="007D12C5">
            <w:pPr>
              <w:jc w:val="center"/>
            </w:pPr>
            <w:r w:rsidRPr="007D12C5">
              <w:rPr>
                <w:snapToGrid w:val="0"/>
              </w:rPr>
              <w:t>260,78</w:t>
            </w:r>
          </w:p>
        </w:tc>
      </w:tr>
      <w:tr w:rsidR="007D12C5" w:rsidRPr="007D12C5" w14:paraId="43C5452D" w14:textId="77777777" w:rsidTr="00104FF4">
        <w:trPr>
          <w:trHeight w:val="1076"/>
        </w:trPr>
        <w:tc>
          <w:tcPr>
            <w:tcW w:w="901" w:type="dxa"/>
            <w:shd w:val="clear" w:color="auto" w:fill="auto"/>
            <w:noWrap/>
            <w:vAlign w:val="center"/>
            <w:hideMark/>
          </w:tcPr>
          <w:p w14:paraId="1FEB9F8B" w14:textId="77777777" w:rsidR="007D12C5" w:rsidRPr="007D12C5" w:rsidRDefault="007D12C5" w:rsidP="007D12C5">
            <w:pPr>
              <w:jc w:val="center"/>
              <w:rPr>
                <w:snapToGrid w:val="0"/>
              </w:rPr>
            </w:pPr>
            <w:r w:rsidRPr="007D12C5">
              <w:rPr>
                <w:snapToGrid w:val="0"/>
              </w:rPr>
              <w:t>1.5.1</w:t>
            </w:r>
          </w:p>
        </w:tc>
        <w:tc>
          <w:tcPr>
            <w:tcW w:w="7207" w:type="dxa"/>
            <w:shd w:val="clear" w:color="auto" w:fill="auto"/>
            <w:vAlign w:val="center"/>
            <w:hideMark/>
          </w:tcPr>
          <w:p w14:paraId="2D545098" w14:textId="77777777" w:rsidR="007D12C5" w:rsidRPr="007D12C5" w:rsidRDefault="007D12C5" w:rsidP="007D12C5">
            <w:pPr>
              <w:rPr>
                <w:snapToGrid w:val="0"/>
              </w:rPr>
            </w:pPr>
            <w:r w:rsidRPr="007D12C5">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01" w:type="dxa"/>
            <w:tcBorders>
              <w:top w:val="nil"/>
              <w:left w:val="single" w:sz="4" w:space="0" w:color="auto"/>
              <w:bottom w:val="single" w:sz="4" w:space="0" w:color="auto"/>
              <w:right w:val="single" w:sz="4" w:space="0" w:color="auto"/>
            </w:tcBorders>
            <w:shd w:val="clear" w:color="auto" w:fill="auto"/>
            <w:vAlign w:val="center"/>
          </w:tcPr>
          <w:p w14:paraId="16A49A6F" w14:textId="77777777" w:rsidR="007D12C5" w:rsidRPr="007D12C5" w:rsidRDefault="007D12C5" w:rsidP="007D12C5">
            <w:pPr>
              <w:jc w:val="center"/>
              <w:rPr>
                <w:snapToGrid w:val="0"/>
              </w:rPr>
            </w:pPr>
            <w:r w:rsidRPr="007D12C5">
              <w:rPr>
                <w:snapToGrid w:val="0"/>
              </w:rPr>
              <w:t>143,16</w:t>
            </w:r>
          </w:p>
        </w:tc>
      </w:tr>
      <w:tr w:rsidR="007D12C5" w:rsidRPr="007D12C5" w14:paraId="046A0D27" w14:textId="77777777" w:rsidTr="00104FF4">
        <w:trPr>
          <w:trHeight w:val="363"/>
        </w:trPr>
        <w:tc>
          <w:tcPr>
            <w:tcW w:w="901" w:type="dxa"/>
            <w:shd w:val="clear" w:color="auto" w:fill="auto"/>
            <w:noWrap/>
            <w:vAlign w:val="center"/>
            <w:hideMark/>
          </w:tcPr>
          <w:p w14:paraId="01FBB9AD" w14:textId="77777777" w:rsidR="007D12C5" w:rsidRPr="007D12C5" w:rsidRDefault="007D12C5" w:rsidP="007D12C5">
            <w:pPr>
              <w:jc w:val="center"/>
              <w:rPr>
                <w:snapToGrid w:val="0"/>
              </w:rPr>
            </w:pPr>
            <w:r w:rsidRPr="007D12C5">
              <w:rPr>
                <w:snapToGrid w:val="0"/>
              </w:rPr>
              <w:lastRenderedPageBreak/>
              <w:t>1.5.2</w:t>
            </w:r>
          </w:p>
        </w:tc>
        <w:tc>
          <w:tcPr>
            <w:tcW w:w="7207" w:type="dxa"/>
            <w:shd w:val="clear" w:color="auto" w:fill="auto"/>
            <w:vAlign w:val="center"/>
            <w:hideMark/>
          </w:tcPr>
          <w:p w14:paraId="310ECBA9" w14:textId="77777777" w:rsidR="007D12C5" w:rsidRPr="007D12C5" w:rsidRDefault="007D12C5" w:rsidP="007D12C5">
            <w:pPr>
              <w:rPr>
                <w:snapToGrid w:val="0"/>
              </w:rPr>
            </w:pPr>
            <w:r w:rsidRPr="007D12C5">
              <w:rPr>
                <w:snapToGrid w:val="0"/>
              </w:rPr>
              <w:t>расходы на обязательное страхование</w:t>
            </w:r>
          </w:p>
        </w:tc>
        <w:tc>
          <w:tcPr>
            <w:tcW w:w="1801" w:type="dxa"/>
            <w:tcBorders>
              <w:top w:val="nil"/>
              <w:left w:val="single" w:sz="4" w:space="0" w:color="auto"/>
              <w:bottom w:val="single" w:sz="4" w:space="0" w:color="auto"/>
              <w:right w:val="single" w:sz="4" w:space="0" w:color="auto"/>
            </w:tcBorders>
            <w:shd w:val="clear" w:color="auto" w:fill="auto"/>
            <w:vAlign w:val="center"/>
          </w:tcPr>
          <w:p w14:paraId="1FA7D383" w14:textId="77777777" w:rsidR="007D12C5" w:rsidRPr="007D12C5" w:rsidRDefault="007D12C5" w:rsidP="007D12C5">
            <w:pPr>
              <w:jc w:val="center"/>
              <w:rPr>
                <w:snapToGrid w:val="0"/>
                <w:color w:val="000000"/>
              </w:rPr>
            </w:pPr>
            <w:r w:rsidRPr="007D12C5">
              <w:rPr>
                <w:snapToGrid w:val="0"/>
                <w:color w:val="000000"/>
              </w:rPr>
              <w:t>11,92</w:t>
            </w:r>
          </w:p>
        </w:tc>
      </w:tr>
      <w:tr w:rsidR="007D12C5" w:rsidRPr="007D12C5" w14:paraId="69289F94" w14:textId="77777777" w:rsidTr="00104FF4">
        <w:trPr>
          <w:trHeight w:val="363"/>
        </w:trPr>
        <w:tc>
          <w:tcPr>
            <w:tcW w:w="901" w:type="dxa"/>
            <w:shd w:val="clear" w:color="auto" w:fill="auto"/>
            <w:noWrap/>
            <w:vAlign w:val="center"/>
            <w:hideMark/>
          </w:tcPr>
          <w:p w14:paraId="73874C5C" w14:textId="77777777" w:rsidR="007D12C5" w:rsidRPr="007D12C5" w:rsidRDefault="007D12C5" w:rsidP="007D12C5">
            <w:pPr>
              <w:jc w:val="center"/>
              <w:rPr>
                <w:snapToGrid w:val="0"/>
              </w:rPr>
            </w:pPr>
            <w:r w:rsidRPr="007D12C5">
              <w:rPr>
                <w:snapToGrid w:val="0"/>
              </w:rPr>
              <w:t>1.5.3</w:t>
            </w:r>
          </w:p>
        </w:tc>
        <w:tc>
          <w:tcPr>
            <w:tcW w:w="7207" w:type="dxa"/>
            <w:shd w:val="clear" w:color="auto" w:fill="auto"/>
            <w:noWrap/>
            <w:vAlign w:val="center"/>
            <w:hideMark/>
          </w:tcPr>
          <w:p w14:paraId="2889524B" w14:textId="77777777" w:rsidR="007D12C5" w:rsidRPr="007D12C5" w:rsidRDefault="007D12C5" w:rsidP="007D12C5">
            <w:pPr>
              <w:rPr>
                <w:snapToGrid w:val="0"/>
              </w:rPr>
            </w:pPr>
            <w:r w:rsidRPr="007D12C5">
              <w:rPr>
                <w:snapToGrid w:val="0"/>
              </w:rPr>
              <w:t>налог на имущество организации</w:t>
            </w:r>
          </w:p>
        </w:tc>
        <w:tc>
          <w:tcPr>
            <w:tcW w:w="1801" w:type="dxa"/>
            <w:tcBorders>
              <w:top w:val="nil"/>
              <w:left w:val="single" w:sz="4" w:space="0" w:color="auto"/>
              <w:bottom w:val="single" w:sz="4" w:space="0" w:color="auto"/>
              <w:right w:val="single" w:sz="4" w:space="0" w:color="auto"/>
            </w:tcBorders>
            <w:shd w:val="clear" w:color="auto" w:fill="auto"/>
            <w:vAlign w:val="center"/>
          </w:tcPr>
          <w:p w14:paraId="3726DE3D" w14:textId="77777777" w:rsidR="007D12C5" w:rsidRPr="007D12C5" w:rsidRDefault="007D12C5" w:rsidP="007D12C5">
            <w:pPr>
              <w:jc w:val="center"/>
              <w:rPr>
                <w:snapToGrid w:val="0"/>
              </w:rPr>
            </w:pPr>
            <w:r w:rsidRPr="007D12C5">
              <w:rPr>
                <w:snapToGrid w:val="0"/>
              </w:rPr>
              <w:t>105,70</w:t>
            </w:r>
          </w:p>
        </w:tc>
      </w:tr>
      <w:tr w:rsidR="007D12C5" w:rsidRPr="007D12C5" w14:paraId="4D6C8FED" w14:textId="77777777" w:rsidTr="00104FF4">
        <w:trPr>
          <w:trHeight w:val="363"/>
        </w:trPr>
        <w:tc>
          <w:tcPr>
            <w:tcW w:w="901" w:type="dxa"/>
            <w:shd w:val="clear" w:color="auto" w:fill="auto"/>
            <w:noWrap/>
            <w:vAlign w:val="center"/>
            <w:hideMark/>
          </w:tcPr>
          <w:p w14:paraId="567ECD4D" w14:textId="77777777" w:rsidR="007D12C5" w:rsidRPr="007D12C5" w:rsidRDefault="007D12C5" w:rsidP="007D12C5">
            <w:pPr>
              <w:jc w:val="center"/>
              <w:rPr>
                <w:snapToGrid w:val="0"/>
              </w:rPr>
            </w:pPr>
            <w:r w:rsidRPr="007D12C5">
              <w:rPr>
                <w:snapToGrid w:val="0"/>
              </w:rPr>
              <w:t>1.6</w:t>
            </w:r>
          </w:p>
        </w:tc>
        <w:tc>
          <w:tcPr>
            <w:tcW w:w="7207" w:type="dxa"/>
            <w:shd w:val="clear" w:color="auto" w:fill="auto"/>
            <w:vAlign w:val="center"/>
            <w:hideMark/>
          </w:tcPr>
          <w:p w14:paraId="5996E953" w14:textId="77777777" w:rsidR="007D12C5" w:rsidRPr="007D12C5" w:rsidRDefault="007D12C5" w:rsidP="007D12C5">
            <w:pPr>
              <w:rPr>
                <w:snapToGrid w:val="0"/>
              </w:rPr>
            </w:pPr>
            <w:r w:rsidRPr="007D12C5">
              <w:rPr>
                <w:snapToGrid w:val="0"/>
              </w:rPr>
              <w:t>Отчисления на социальные нужды</w:t>
            </w:r>
          </w:p>
        </w:tc>
        <w:tc>
          <w:tcPr>
            <w:tcW w:w="1801" w:type="dxa"/>
            <w:tcBorders>
              <w:top w:val="nil"/>
              <w:left w:val="single" w:sz="4" w:space="0" w:color="auto"/>
              <w:bottom w:val="single" w:sz="4" w:space="0" w:color="auto"/>
              <w:right w:val="single" w:sz="4" w:space="0" w:color="auto"/>
            </w:tcBorders>
            <w:shd w:val="clear" w:color="auto" w:fill="auto"/>
            <w:vAlign w:val="center"/>
          </w:tcPr>
          <w:p w14:paraId="0D81F3A4" w14:textId="77777777" w:rsidR="007D12C5" w:rsidRPr="007D12C5" w:rsidRDefault="007D12C5" w:rsidP="007D12C5">
            <w:pPr>
              <w:jc w:val="center"/>
              <w:rPr>
                <w:snapToGrid w:val="0"/>
              </w:rPr>
            </w:pPr>
            <w:r w:rsidRPr="007D12C5">
              <w:rPr>
                <w:snapToGrid w:val="0"/>
              </w:rPr>
              <w:t>19 545,24</w:t>
            </w:r>
          </w:p>
        </w:tc>
      </w:tr>
      <w:tr w:rsidR="007D12C5" w:rsidRPr="007D12C5" w14:paraId="4190F25A" w14:textId="77777777" w:rsidTr="00104FF4">
        <w:trPr>
          <w:trHeight w:val="363"/>
        </w:trPr>
        <w:tc>
          <w:tcPr>
            <w:tcW w:w="901" w:type="dxa"/>
            <w:shd w:val="clear" w:color="auto" w:fill="auto"/>
            <w:noWrap/>
            <w:vAlign w:val="center"/>
            <w:hideMark/>
          </w:tcPr>
          <w:p w14:paraId="58DA5D86" w14:textId="77777777" w:rsidR="007D12C5" w:rsidRPr="007D12C5" w:rsidRDefault="007D12C5" w:rsidP="007D12C5">
            <w:pPr>
              <w:jc w:val="center"/>
              <w:rPr>
                <w:snapToGrid w:val="0"/>
              </w:rPr>
            </w:pPr>
            <w:r w:rsidRPr="007D12C5">
              <w:rPr>
                <w:snapToGrid w:val="0"/>
              </w:rPr>
              <w:t>1.6</w:t>
            </w:r>
          </w:p>
        </w:tc>
        <w:tc>
          <w:tcPr>
            <w:tcW w:w="7207" w:type="dxa"/>
            <w:shd w:val="clear" w:color="auto" w:fill="auto"/>
            <w:vAlign w:val="center"/>
            <w:hideMark/>
          </w:tcPr>
          <w:p w14:paraId="4C42C322" w14:textId="77777777" w:rsidR="007D12C5" w:rsidRPr="007D12C5" w:rsidRDefault="007D12C5" w:rsidP="007D12C5">
            <w:pPr>
              <w:rPr>
                <w:snapToGrid w:val="0"/>
              </w:rPr>
            </w:pPr>
            <w:r w:rsidRPr="007D12C5">
              <w:rPr>
                <w:snapToGrid w:val="0"/>
              </w:rPr>
              <w:t>Расходы по сомнительным долгам</w:t>
            </w:r>
          </w:p>
        </w:tc>
        <w:tc>
          <w:tcPr>
            <w:tcW w:w="1801" w:type="dxa"/>
            <w:tcBorders>
              <w:top w:val="nil"/>
              <w:left w:val="single" w:sz="4" w:space="0" w:color="auto"/>
              <w:bottom w:val="single" w:sz="4" w:space="0" w:color="auto"/>
              <w:right w:val="single" w:sz="4" w:space="0" w:color="auto"/>
            </w:tcBorders>
            <w:shd w:val="clear" w:color="auto" w:fill="auto"/>
            <w:vAlign w:val="center"/>
          </w:tcPr>
          <w:p w14:paraId="3844C6F2" w14:textId="77777777" w:rsidR="007D12C5" w:rsidRPr="007D12C5" w:rsidRDefault="007D12C5" w:rsidP="007D12C5">
            <w:pPr>
              <w:jc w:val="center"/>
              <w:rPr>
                <w:snapToGrid w:val="0"/>
              </w:rPr>
            </w:pPr>
            <w:r w:rsidRPr="007D12C5">
              <w:rPr>
                <w:snapToGrid w:val="0"/>
              </w:rPr>
              <w:t>4 635,57</w:t>
            </w:r>
          </w:p>
        </w:tc>
      </w:tr>
      <w:tr w:rsidR="007D12C5" w:rsidRPr="007D12C5" w14:paraId="2D221BEB" w14:textId="77777777" w:rsidTr="00104FF4">
        <w:trPr>
          <w:trHeight w:val="455"/>
        </w:trPr>
        <w:tc>
          <w:tcPr>
            <w:tcW w:w="901" w:type="dxa"/>
            <w:shd w:val="clear" w:color="auto" w:fill="auto"/>
            <w:noWrap/>
            <w:vAlign w:val="center"/>
            <w:hideMark/>
          </w:tcPr>
          <w:p w14:paraId="70AE48A0" w14:textId="77777777" w:rsidR="007D12C5" w:rsidRPr="007D12C5" w:rsidRDefault="007D12C5" w:rsidP="007D12C5">
            <w:pPr>
              <w:jc w:val="center"/>
              <w:rPr>
                <w:snapToGrid w:val="0"/>
              </w:rPr>
            </w:pPr>
            <w:r w:rsidRPr="007D12C5">
              <w:rPr>
                <w:snapToGrid w:val="0"/>
              </w:rPr>
              <w:t>1.7</w:t>
            </w:r>
          </w:p>
        </w:tc>
        <w:tc>
          <w:tcPr>
            <w:tcW w:w="7207" w:type="dxa"/>
            <w:shd w:val="clear" w:color="auto" w:fill="auto"/>
            <w:vAlign w:val="center"/>
            <w:hideMark/>
          </w:tcPr>
          <w:p w14:paraId="69250B79" w14:textId="77777777" w:rsidR="007D12C5" w:rsidRPr="007D12C5" w:rsidRDefault="007D12C5" w:rsidP="007D12C5">
            <w:pPr>
              <w:rPr>
                <w:snapToGrid w:val="0"/>
              </w:rPr>
            </w:pPr>
            <w:r w:rsidRPr="007D12C5">
              <w:rPr>
                <w:snapToGrid w:val="0"/>
              </w:rPr>
              <w:t>Амортизация основных средств и нематериальных активов</w:t>
            </w:r>
          </w:p>
        </w:tc>
        <w:tc>
          <w:tcPr>
            <w:tcW w:w="1801" w:type="dxa"/>
            <w:tcBorders>
              <w:top w:val="nil"/>
              <w:left w:val="single" w:sz="4" w:space="0" w:color="auto"/>
              <w:bottom w:val="single" w:sz="4" w:space="0" w:color="auto"/>
              <w:right w:val="single" w:sz="4" w:space="0" w:color="auto"/>
            </w:tcBorders>
            <w:shd w:val="clear" w:color="auto" w:fill="auto"/>
            <w:vAlign w:val="center"/>
          </w:tcPr>
          <w:p w14:paraId="4D3609C8" w14:textId="77777777" w:rsidR="007D12C5" w:rsidRPr="007D12C5" w:rsidRDefault="007D12C5" w:rsidP="007D12C5">
            <w:pPr>
              <w:jc w:val="center"/>
              <w:rPr>
                <w:snapToGrid w:val="0"/>
              </w:rPr>
            </w:pPr>
            <w:r w:rsidRPr="007D12C5">
              <w:rPr>
                <w:snapToGrid w:val="0"/>
              </w:rPr>
              <w:t>2 557,74</w:t>
            </w:r>
          </w:p>
        </w:tc>
      </w:tr>
      <w:tr w:rsidR="007D12C5" w:rsidRPr="007D12C5" w14:paraId="4F0F3927" w14:textId="77777777" w:rsidTr="00104FF4">
        <w:trPr>
          <w:trHeight w:val="419"/>
        </w:trPr>
        <w:tc>
          <w:tcPr>
            <w:tcW w:w="901" w:type="dxa"/>
            <w:shd w:val="clear" w:color="auto" w:fill="auto"/>
            <w:noWrap/>
            <w:vAlign w:val="center"/>
            <w:hideMark/>
          </w:tcPr>
          <w:p w14:paraId="1095CD2E" w14:textId="77777777" w:rsidR="007D12C5" w:rsidRPr="007D12C5" w:rsidRDefault="007D12C5" w:rsidP="007D12C5">
            <w:pPr>
              <w:jc w:val="center"/>
              <w:rPr>
                <w:snapToGrid w:val="0"/>
              </w:rPr>
            </w:pPr>
            <w:r w:rsidRPr="007D12C5">
              <w:rPr>
                <w:snapToGrid w:val="0"/>
              </w:rPr>
              <w:t>1.8</w:t>
            </w:r>
          </w:p>
        </w:tc>
        <w:tc>
          <w:tcPr>
            <w:tcW w:w="7207" w:type="dxa"/>
            <w:shd w:val="clear" w:color="auto" w:fill="auto"/>
            <w:noWrap/>
            <w:vAlign w:val="center"/>
            <w:hideMark/>
          </w:tcPr>
          <w:p w14:paraId="5DED2A23" w14:textId="77777777" w:rsidR="007D12C5" w:rsidRPr="007D12C5" w:rsidRDefault="007D12C5" w:rsidP="007D12C5">
            <w:pPr>
              <w:rPr>
                <w:snapToGrid w:val="0"/>
              </w:rPr>
            </w:pPr>
            <w:r w:rsidRPr="007D12C5">
              <w:rPr>
                <w:snapToGrid w:val="0"/>
              </w:rPr>
              <w:t>Расходы на выплаты по договорам займа и кредитным договорам, включая проценты по ним</w:t>
            </w:r>
          </w:p>
        </w:tc>
        <w:tc>
          <w:tcPr>
            <w:tcW w:w="1801" w:type="dxa"/>
            <w:tcBorders>
              <w:top w:val="nil"/>
              <w:left w:val="single" w:sz="4" w:space="0" w:color="auto"/>
              <w:bottom w:val="single" w:sz="4" w:space="0" w:color="auto"/>
              <w:right w:val="single" w:sz="4" w:space="0" w:color="auto"/>
            </w:tcBorders>
            <w:shd w:val="clear" w:color="auto" w:fill="auto"/>
            <w:vAlign w:val="center"/>
          </w:tcPr>
          <w:p w14:paraId="6E76650B" w14:textId="77777777" w:rsidR="007D12C5" w:rsidRPr="007D12C5" w:rsidRDefault="007D12C5" w:rsidP="007D12C5">
            <w:pPr>
              <w:jc w:val="center"/>
              <w:rPr>
                <w:snapToGrid w:val="0"/>
              </w:rPr>
            </w:pPr>
            <w:r w:rsidRPr="007D12C5">
              <w:rPr>
                <w:snapToGrid w:val="0"/>
              </w:rPr>
              <w:t>80,97</w:t>
            </w:r>
          </w:p>
        </w:tc>
      </w:tr>
      <w:tr w:rsidR="007D12C5" w:rsidRPr="007D12C5" w14:paraId="447749C6" w14:textId="77777777" w:rsidTr="00104FF4">
        <w:trPr>
          <w:trHeight w:val="419"/>
        </w:trPr>
        <w:tc>
          <w:tcPr>
            <w:tcW w:w="901" w:type="dxa"/>
            <w:shd w:val="clear" w:color="auto" w:fill="auto"/>
            <w:noWrap/>
            <w:vAlign w:val="center"/>
          </w:tcPr>
          <w:p w14:paraId="16106536" w14:textId="77777777" w:rsidR="007D12C5" w:rsidRPr="007D12C5" w:rsidRDefault="007D12C5" w:rsidP="007D12C5">
            <w:pPr>
              <w:jc w:val="center"/>
              <w:rPr>
                <w:snapToGrid w:val="0"/>
              </w:rPr>
            </w:pPr>
            <w:r w:rsidRPr="007D12C5">
              <w:rPr>
                <w:snapToGrid w:val="0"/>
              </w:rPr>
              <w:t>1.9</w:t>
            </w:r>
          </w:p>
        </w:tc>
        <w:tc>
          <w:tcPr>
            <w:tcW w:w="7207" w:type="dxa"/>
            <w:shd w:val="clear" w:color="auto" w:fill="auto"/>
            <w:noWrap/>
            <w:vAlign w:val="center"/>
          </w:tcPr>
          <w:p w14:paraId="0E078C81" w14:textId="77777777" w:rsidR="007D12C5" w:rsidRPr="007D12C5" w:rsidRDefault="007D12C5" w:rsidP="007D12C5">
            <w:pPr>
              <w:rPr>
                <w:snapToGrid w:val="0"/>
              </w:rPr>
            </w:pPr>
            <w:r w:rsidRPr="007D12C5">
              <w:rPr>
                <w:snapToGrid w:val="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801" w:type="dxa"/>
            <w:tcBorders>
              <w:top w:val="nil"/>
              <w:left w:val="single" w:sz="4" w:space="0" w:color="auto"/>
              <w:bottom w:val="single" w:sz="4" w:space="0" w:color="auto"/>
              <w:right w:val="single" w:sz="4" w:space="0" w:color="auto"/>
            </w:tcBorders>
            <w:shd w:val="clear" w:color="auto" w:fill="auto"/>
            <w:vAlign w:val="center"/>
          </w:tcPr>
          <w:p w14:paraId="52A5FA11" w14:textId="77777777" w:rsidR="007D12C5" w:rsidRPr="007D12C5" w:rsidRDefault="007D12C5" w:rsidP="007D12C5">
            <w:pPr>
              <w:jc w:val="center"/>
              <w:rPr>
                <w:snapToGrid w:val="0"/>
              </w:rPr>
            </w:pPr>
            <w:r w:rsidRPr="007D12C5">
              <w:rPr>
                <w:snapToGrid w:val="0"/>
              </w:rPr>
              <w:t>0,00</w:t>
            </w:r>
          </w:p>
        </w:tc>
      </w:tr>
      <w:tr w:rsidR="007D12C5" w:rsidRPr="007D12C5" w14:paraId="029A086B" w14:textId="77777777" w:rsidTr="00104FF4">
        <w:trPr>
          <w:trHeight w:val="363"/>
        </w:trPr>
        <w:tc>
          <w:tcPr>
            <w:tcW w:w="901" w:type="dxa"/>
            <w:shd w:val="clear" w:color="auto" w:fill="auto"/>
            <w:noWrap/>
            <w:vAlign w:val="center"/>
            <w:hideMark/>
          </w:tcPr>
          <w:p w14:paraId="2F56047A" w14:textId="77777777" w:rsidR="007D12C5" w:rsidRPr="007D12C5" w:rsidRDefault="007D12C5" w:rsidP="007D12C5">
            <w:pPr>
              <w:jc w:val="center"/>
              <w:rPr>
                <w:snapToGrid w:val="0"/>
              </w:rPr>
            </w:pPr>
          </w:p>
        </w:tc>
        <w:tc>
          <w:tcPr>
            <w:tcW w:w="7207" w:type="dxa"/>
            <w:shd w:val="clear" w:color="auto" w:fill="auto"/>
            <w:noWrap/>
            <w:vAlign w:val="center"/>
            <w:hideMark/>
          </w:tcPr>
          <w:p w14:paraId="11F6841B" w14:textId="77777777" w:rsidR="007D12C5" w:rsidRPr="007D12C5" w:rsidRDefault="007D12C5" w:rsidP="007D12C5">
            <w:pPr>
              <w:rPr>
                <w:snapToGrid w:val="0"/>
              </w:rPr>
            </w:pPr>
            <w:r w:rsidRPr="007D12C5">
              <w:rPr>
                <w:snapToGrid w:val="0"/>
              </w:rPr>
              <w:t>ИТОГО</w:t>
            </w:r>
          </w:p>
        </w:tc>
        <w:tc>
          <w:tcPr>
            <w:tcW w:w="1801" w:type="dxa"/>
            <w:tcBorders>
              <w:top w:val="nil"/>
              <w:left w:val="single" w:sz="4" w:space="0" w:color="auto"/>
              <w:bottom w:val="single" w:sz="4" w:space="0" w:color="auto"/>
              <w:right w:val="single" w:sz="4" w:space="0" w:color="auto"/>
            </w:tcBorders>
            <w:shd w:val="clear" w:color="auto" w:fill="auto"/>
            <w:vAlign w:val="center"/>
          </w:tcPr>
          <w:p w14:paraId="3936B3BC" w14:textId="77777777" w:rsidR="007D12C5" w:rsidRPr="007D12C5" w:rsidRDefault="007D12C5" w:rsidP="007D12C5">
            <w:pPr>
              <w:jc w:val="center"/>
            </w:pPr>
            <w:r w:rsidRPr="007D12C5">
              <w:rPr>
                <w:snapToGrid w:val="0"/>
              </w:rPr>
              <w:t>39 733,80</w:t>
            </w:r>
          </w:p>
        </w:tc>
      </w:tr>
      <w:tr w:rsidR="007D12C5" w:rsidRPr="007D12C5" w14:paraId="1B1F9553" w14:textId="77777777" w:rsidTr="00104FF4">
        <w:trPr>
          <w:trHeight w:val="363"/>
        </w:trPr>
        <w:tc>
          <w:tcPr>
            <w:tcW w:w="901" w:type="dxa"/>
            <w:shd w:val="clear" w:color="auto" w:fill="auto"/>
            <w:noWrap/>
            <w:vAlign w:val="center"/>
            <w:hideMark/>
          </w:tcPr>
          <w:p w14:paraId="6A41B188" w14:textId="77777777" w:rsidR="007D12C5" w:rsidRPr="007D12C5" w:rsidRDefault="007D12C5" w:rsidP="007D12C5">
            <w:pPr>
              <w:jc w:val="center"/>
              <w:rPr>
                <w:snapToGrid w:val="0"/>
              </w:rPr>
            </w:pPr>
            <w:r w:rsidRPr="007D12C5">
              <w:rPr>
                <w:snapToGrid w:val="0"/>
              </w:rPr>
              <w:t>2</w:t>
            </w:r>
          </w:p>
        </w:tc>
        <w:tc>
          <w:tcPr>
            <w:tcW w:w="7207" w:type="dxa"/>
            <w:shd w:val="clear" w:color="auto" w:fill="auto"/>
            <w:noWrap/>
            <w:vAlign w:val="center"/>
            <w:hideMark/>
          </w:tcPr>
          <w:p w14:paraId="7544A53E" w14:textId="77777777" w:rsidR="007D12C5" w:rsidRPr="007D12C5" w:rsidRDefault="007D12C5" w:rsidP="007D12C5">
            <w:pPr>
              <w:rPr>
                <w:snapToGrid w:val="0"/>
              </w:rPr>
            </w:pPr>
            <w:r w:rsidRPr="007D12C5">
              <w:rPr>
                <w:snapToGrid w:val="0"/>
              </w:rPr>
              <w:t>Налог на прибыль</w:t>
            </w:r>
          </w:p>
        </w:tc>
        <w:tc>
          <w:tcPr>
            <w:tcW w:w="1801" w:type="dxa"/>
            <w:tcBorders>
              <w:top w:val="nil"/>
              <w:left w:val="single" w:sz="4" w:space="0" w:color="auto"/>
              <w:bottom w:val="single" w:sz="4" w:space="0" w:color="auto"/>
              <w:right w:val="single" w:sz="4" w:space="0" w:color="auto"/>
            </w:tcBorders>
            <w:shd w:val="clear" w:color="auto" w:fill="auto"/>
            <w:vAlign w:val="center"/>
          </w:tcPr>
          <w:p w14:paraId="65842F83" w14:textId="77777777" w:rsidR="007D12C5" w:rsidRPr="007D12C5" w:rsidRDefault="007D12C5" w:rsidP="007D12C5">
            <w:pPr>
              <w:jc w:val="center"/>
              <w:rPr>
                <w:snapToGrid w:val="0"/>
              </w:rPr>
            </w:pPr>
            <w:r w:rsidRPr="007D12C5">
              <w:rPr>
                <w:snapToGrid w:val="0"/>
              </w:rPr>
              <w:t>5 793,00</w:t>
            </w:r>
          </w:p>
        </w:tc>
      </w:tr>
      <w:tr w:rsidR="007D12C5" w:rsidRPr="007D12C5" w14:paraId="2DF33E74" w14:textId="77777777" w:rsidTr="00104FF4">
        <w:trPr>
          <w:trHeight w:val="824"/>
        </w:trPr>
        <w:tc>
          <w:tcPr>
            <w:tcW w:w="901" w:type="dxa"/>
            <w:shd w:val="clear" w:color="auto" w:fill="auto"/>
            <w:noWrap/>
            <w:vAlign w:val="center"/>
            <w:hideMark/>
          </w:tcPr>
          <w:p w14:paraId="25B057BD" w14:textId="77777777" w:rsidR="007D12C5" w:rsidRPr="007D12C5" w:rsidRDefault="007D12C5" w:rsidP="007D12C5">
            <w:pPr>
              <w:jc w:val="center"/>
              <w:rPr>
                <w:snapToGrid w:val="0"/>
              </w:rPr>
            </w:pPr>
            <w:r w:rsidRPr="007D12C5">
              <w:rPr>
                <w:snapToGrid w:val="0"/>
              </w:rPr>
              <w:t>3</w:t>
            </w:r>
          </w:p>
        </w:tc>
        <w:tc>
          <w:tcPr>
            <w:tcW w:w="7207" w:type="dxa"/>
            <w:shd w:val="clear" w:color="auto" w:fill="auto"/>
            <w:noWrap/>
            <w:vAlign w:val="center"/>
            <w:hideMark/>
          </w:tcPr>
          <w:p w14:paraId="7922A52E" w14:textId="77777777" w:rsidR="007D12C5" w:rsidRPr="007D12C5" w:rsidRDefault="007D12C5" w:rsidP="007D12C5">
            <w:pPr>
              <w:rPr>
                <w:snapToGrid w:val="0"/>
              </w:rPr>
            </w:pPr>
            <w:r w:rsidRPr="007D12C5">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01" w:type="dxa"/>
            <w:tcBorders>
              <w:top w:val="nil"/>
              <w:left w:val="single" w:sz="4" w:space="0" w:color="auto"/>
              <w:bottom w:val="single" w:sz="4" w:space="0" w:color="auto"/>
              <w:right w:val="single" w:sz="4" w:space="0" w:color="auto"/>
            </w:tcBorders>
            <w:shd w:val="clear" w:color="auto" w:fill="auto"/>
            <w:vAlign w:val="center"/>
          </w:tcPr>
          <w:p w14:paraId="4127C667" w14:textId="77777777" w:rsidR="007D12C5" w:rsidRPr="007D12C5" w:rsidRDefault="007D12C5" w:rsidP="007D12C5">
            <w:pPr>
              <w:jc w:val="center"/>
              <w:rPr>
                <w:snapToGrid w:val="0"/>
              </w:rPr>
            </w:pPr>
            <w:r w:rsidRPr="007D12C5">
              <w:rPr>
                <w:snapToGrid w:val="0"/>
              </w:rPr>
              <w:t>0,00</w:t>
            </w:r>
          </w:p>
        </w:tc>
      </w:tr>
      <w:tr w:rsidR="007D12C5" w:rsidRPr="007D12C5" w14:paraId="34B0BD01" w14:textId="77777777" w:rsidTr="00104FF4">
        <w:trPr>
          <w:trHeight w:val="363"/>
        </w:trPr>
        <w:tc>
          <w:tcPr>
            <w:tcW w:w="901" w:type="dxa"/>
            <w:shd w:val="clear" w:color="auto" w:fill="auto"/>
            <w:noWrap/>
            <w:vAlign w:val="center"/>
            <w:hideMark/>
          </w:tcPr>
          <w:p w14:paraId="67AFA43B" w14:textId="77777777" w:rsidR="007D12C5" w:rsidRPr="007D12C5" w:rsidRDefault="007D12C5" w:rsidP="007D12C5">
            <w:pPr>
              <w:jc w:val="center"/>
              <w:rPr>
                <w:snapToGrid w:val="0"/>
              </w:rPr>
            </w:pPr>
            <w:r w:rsidRPr="007D12C5">
              <w:rPr>
                <w:snapToGrid w:val="0"/>
              </w:rPr>
              <w:t>4</w:t>
            </w:r>
          </w:p>
        </w:tc>
        <w:tc>
          <w:tcPr>
            <w:tcW w:w="7207" w:type="dxa"/>
            <w:shd w:val="clear" w:color="auto" w:fill="auto"/>
            <w:vAlign w:val="center"/>
            <w:hideMark/>
          </w:tcPr>
          <w:p w14:paraId="583C5F32" w14:textId="77777777" w:rsidR="007D12C5" w:rsidRPr="007D12C5" w:rsidRDefault="007D12C5" w:rsidP="007D12C5">
            <w:pPr>
              <w:autoSpaceDE w:val="0"/>
              <w:autoSpaceDN w:val="0"/>
              <w:adjustRightInd w:val="0"/>
              <w:jc w:val="both"/>
              <w:rPr>
                <w:snapToGrid w:val="0"/>
              </w:rPr>
            </w:pPr>
            <w:r w:rsidRPr="007D12C5">
              <w:rPr>
                <w:snapToGrid w:val="0"/>
              </w:rPr>
              <w:t>Итого неподконтрольных расходов</w:t>
            </w:r>
          </w:p>
        </w:tc>
        <w:tc>
          <w:tcPr>
            <w:tcW w:w="1801" w:type="dxa"/>
            <w:tcBorders>
              <w:top w:val="nil"/>
              <w:left w:val="single" w:sz="4" w:space="0" w:color="auto"/>
              <w:bottom w:val="single" w:sz="4" w:space="0" w:color="auto"/>
              <w:right w:val="single" w:sz="4" w:space="0" w:color="auto"/>
            </w:tcBorders>
            <w:shd w:val="clear" w:color="auto" w:fill="auto"/>
            <w:vAlign w:val="center"/>
          </w:tcPr>
          <w:p w14:paraId="1F1CF35B" w14:textId="77777777" w:rsidR="007D12C5" w:rsidRPr="007D12C5" w:rsidRDefault="007D12C5" w:rsidP="007D12C5">
            <w:pPr>
              <w:jc w:val="center"/>
              <w:rPr>
                <w:bCs/>
                <w:snapToGrid w:val="0"/>
              </w:rPr>
            </w:pPr>
            <w:r w:rsidRPr="007D12C5">
              <w:rPr>
                <w:bCs/>
                <w:snapToGrid w:val="0"/>
              </w:rPr>
              <w:t>45 526,80</w:t>
            </w:r>
          </w:p>
        </w:tc>
      </w:tr>
    </w:tbl>
    <w:p w14:paraId="7B4FAC1F" w14:textId="77777777" w:rsidR="007D12C5" w:rsidRPr="007D12C5" w:rsidRDefault="007D12C5" w:rsidP="007D12C5">
      <w:pPr>
        <w:rPr>
          <w:snapToGrid w:val="0"/>
          <w:sz w:val="28"/>
          <w:szCs w:val="28"/>
          <w:lang w:eastAsia="en-US"/>
        </w:rPr>
      </w:pPr>
    </w:p>
    <w:p w14:paraId="3A8B1C85" w14:textId="77777777" w:rsidR="007D12C5" w:rsidRPr="007D12C5" w:rsidRDefault="007D12C5" w:rsidP="007D12C5">
      <w:pPr>
        <w:ind w:left="1440" w:right="141"/>
        <w:jc w:val="right"/>
        <w:rPr>
          <w:snapToGrid w:val="0"/>
          <w:sz w:val="28"/>
          <w:szCs w:val="28"/>
          <w:lang w:eastAsia="en-US"/>
        </w:rPr>
      </w:pPr>
      <w:r w:rsidRPr="007D12C5">
        <w:rPr>
          <w:snapToGrid w:val="0"/>
          <w:sz w:val="28"/>
          <w:szCs w:val="28"/>
          <w:lang w:eastAsia="en-US"/>
        </w:rPr>
        <w:t>Таблица 30</w:t>
      </w:r>
    </w:p>
    <w:p w14:paraId="05D1EC84" w14:textId="77777777" w:rsidR="007D12C5" w:rsidRPr="007D12C5" w:rsidRDefault="007D12C5" w:rsidP="007D12C5">
      <w:pPr>
        <w:spacing w:after="240"/>
        <w:ind w:firstLine="709"/>
        <w:jc w:val="center"/>
        <w:rPr>
          <w:snapToGrid w:val="0"/>
          <w:sz w:val="28"/>
          <w:szCs w:val="28"/>
          <w:lang w:eastAsia="en-US"/>
        </w:rPr>
      </w:pPr>
      <w:r w:rsidRPr="007D12C5">
        <w:rPr>
          <w:snapToGrid w:val="0"/>
          <w:sz w:val="28"/>
          <w:szCs w:val="28"/>
          <w:lang w:eastAsia="en-US"/>
        </w:rPr>
        <w:t xml:space="preserve">Реестр неподконтрольных расходов ООО «ТК» </w:t>
      </w:r>
      <w:r w:rsidRPr="007D12C5">
        <w:rPr>
          <w:bCs/>
          <w:sz w:val="28"/>
          <w:szCs w:val="28"/>
        </w:rPr>
        <w:t xml:space="preserve">по производству теплоносителя </w:t>
      </w:r>
      <w:r w:rsidRPr="007D12C5">
        <w:rPr>
          <w:snapToGrid w:val="0"/>
          <w:sz w:val="28"/>
          <w:szCs w:val="28"/>
          <w:lang w:eastAsia="en-US"/>
        </w:rPr>
        <w:t>за 2023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207"/>
        <w:gridCol w:w="1801"/>
      </w:tblGrid>
      <w:tr w:rsidR="007D12C5" w:rsidRPr="007D12C5" w14:paraId="0EE2EBB8" w14:textId="77777777" w:rsidTr="00104FF4">
        <w:trPr>
          <w:trHeight w:val="455"/>
          <w:tblHeader/>
        </w:trPr>
        <w:tc>
          <w:tcPr>
            <w:tcW w:w="901" w:type="dxa"/>
            <w:shd w:val="clear" w:color="auto" w:fill="auto"/>
            <w:noWrap/>
            <w:vAlign w:val="center"/>
          </w:tcPr>
          <w:p w14:paraId="616B4165" w14:textId="77777777" w:rsidR="007D12C5" w:rsidRPr="007D12C5" w:rsidRDefault="007D12C5" w:rsidP="007D12C5">
            <w:pPr>
              <w:jc w:val="center"/>
              <w:rPr>
                <w:snapToGrid w:val="0"/>
              </w:rPr>
            </w:pPr>
            <w:r w:rsidRPr="007D12C5">
              <w:rPr>
                <w:snapToGrid w:val="0"/>
              </w:rPr>
              <w:t>№ п/п</w:t>
            </w:r>
          </w:p>
        </w:tc>
        <w:tc>
          <w:tcPr>
            <w:tcW w:w="7207" w:type="dxa"/>
            <w:shd w:val="clear" w:color="auto" w:fill="auto"/>
            <w:vAlign w:val="center"/>
          </w:tcPr>
          <w:p w14:paraId="6AB8976E" w14:textId="77777777" w:rsidR="007D12C5" w:rsidRPr="007D12C5" w:rsidRDefault="007D12C5" w:rsidP="007D12C5">
            <w:pPr>
              <w:jc w:val="center"/>
              <w:rPr>
                <w:snapToGrid w:val="0"/>
              </w:rPr>
            </w:pPr>
            <w:r w:rsidRPr="007D12C5">
              <w:rPr>
                <w:snapToGrid w:val="0"/>
              </w:rPr>
              <w:t>Наименование расхода</w:t>
            </w:r>
          </w:p>
        </w:tc>
        <w:tc>
          <w:tcPr>
            <w:tcW w:w="1801" w:type="dxa"/>
            <w:shd w:val="clear" w:color="auto" w:fill="auto"/>
            <w:vAlign w:val="center"/>
          </w:tcPr>
          <w:p w14:paraId="46964BB3" w14:textId="77777777" w:rsidR="007D12C5" w:rsidRPr="007D12C5" w:rsidRDefault="007D12C5" w:rsidP="007D12C5">
            <w:pPr>
              <w:ind w:left="-138" w:right="-153"/>
              <w:jc w:val="center"/>
              <w:rPr>
                <w:snapToGrid w:val="0"/>
              </w:rPr>
            </w:pPr>
            <w:r w:rsidRPr="007D12C5">
              <w:rPr>
                <w:snapToGrid w:val="0"/>
              </w:rPr>
              <w:t>Факт 2023 года</w:t>
            </w:r>
          </w:p>
        </w:tc>
      </w:tr>
      <w:tr w:rsidR="007D12C5" w:rsidRPr="007D12C5" w14:paraId="41FB8234" w14:textId="77777777" w:rsidTr="00104FF4">
        <w:trPr>
          <w:trHeight w:val="501"/>
        </w:trPr>
        <w:tc>
          <w:tcPr>
            <w:tcW w:w="901" w:type="dxa"/>
            <w:shd w:val="clear" w:color="auto" w:fill="auto"/>
            <w:noWrap/>
            <w:vAlign w:val="center"/>
            <w:hideMark/>
          </w:tcPr>
          <w:p w14:paraId="3279B595" w14:textId="77777777" w:rsidR="007D12C5" w:rsidRPr="007D12C5" w:rsidRDefault="007D12C5" w:rsidP="007D12C5">
            <w:pPr>
              <w:jc w:val="center"/>
              <w:rPr>
                <w:snapToGrid w:val="0"/>
              </w:rPr>
            </w:pPr>
            <w:r w:rsidRPr="007D12C5">
              <w:rPr>
                <w:snapToGrid w:val="0"/>
              </w:rPr>
              <w:t>1.1</w:t>
            </w:r>
          </w:p>
        </w:tc>
        <w:tc>
          <w:tcPr>
            <w:tcW w:w="7207" w:type="dxa"/>
            <w:shd w:val="clear" w:color="auto" w:fill="auto"/>
            <w:vAlign w:val="center"/>
            <w:hideMark/>
          </w:tcPr>
          <w:p w14:paraId="0237D067" w14:textId="77777777" w:rsidR="007D12C5" w:rsidRPr="007D12C5" w:rsidRDefault="007D12C5" w:rsidP="007D12C5">
            <w:pPr>
              <w:rPr>
                <w:snapToGrid w:val="0"/>
              </w:rPr>
            </w:pPr>
            <w:r w:rsidRPr="007D12C5">
              <w:rPr>
                <w:snapToGrid w:val="0"/>
              </w:rPr>
              <w:t>Расходы на оплату услуг, оказываемых организациями, осуществляющими регулируемые виды деятельности</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242A688" w14:textId="77777777" w:rsidR="007D12C5" w:rsidRPr="007D12C5" w:rsidRDefault="007D12C5" w:rsidP="007D12C5">
            <w:pPr>
              <w:jc w:val="center"/>
            </w:pPr>
            <w:r w:rsidRPr="007D12C5">
              <w:rPr>
                <w:snapToGrid w:val="0"/>
              </w:rPr>
              <w:t>0,00</w:t>
            </w:r>
          </w:p>
        </w:tc>
      </w:tr>
      <w:tr w:rsidR="007D12C5" w:rsidRPr="007D12C5" w14:paraId="67BCCDC5" w14:textId="77777777" w:rsidTr="00104FF4">
        <w:trPr>
          <w:trHeight w:val="363"/>
        </w:trPr>
        <w:tc>
          <w:tcPr>
            <w:tcW w:w="901" w:type="dxa"/>
            <w:shd w:val="clear" w:color="auto" w:fill="auto"/>
            <w:noWrap/>
            <w:vAlign w:val="center"/>
            <w:hideMark/>
          </w:tcPr>
          <w:p w14:paraId="68BEEAB7" w14:textId="77777777" w:rsidR="007D12C5" w:rsidRPr="007D12C5" w:rsidRDefault="007D12C5" w:rsidP="007D12C5">
            <w:pPr>
              <w:jc w:val="center"/>
              <w:rPr>
                <w:snapToGrid w:val="0"/>
              </w:rPr>
            </w:pPr>
            <w:r w:rsidRPr="007D12C5">
              <w:rPr>
                <w:snapToGrid w:val="0"/>
              </w:rPr>
              <w:t>1.2</w:t>
            </w:r>
          </w:p>
        </w:tc>
        <w:tc>
          <w:tcPr>
            <w:tcW w:w="7207" w:type="dxa"/>
            <w:shd w:val="clear" w:color="auto" w:fill="auto"/>
            <w:noWrap/>
            <w:vAlign w:val="center"/>
            <w:hideMark/>
          </w:tcPr>
          <w:p w14:paraId="7F3F68E9" w14:textId="77777777" w:rsidR="007D12C5" w:rsidRPr="007D12C5" w:rsidRDefault="007D12C5" w:rsidP="007D12C5">
            <w:pPr>
              <w:rPr>
                <w:snapToGrid w:val="0"/>
              </w:rPr>
            </w:pPr>
            <w:r w:rsidRPr="007D12C5">
              <w:rPr>
                <w:snapToGrid w:val="0"/>
              </w:rPr>
              <w:t>Арендная плата</w:t>
            </w:r>
          </w:p>
        </w:tc>
        <w:tc>
          <w:tcPr>
            <w:tcW w:w="1801" w:type="dxa"/>
            <w:tcBorders>
              <w:top w:val="nil"/>
              <w:left w:val="single" w:sz="4" w:space="0" w:color="auto"/>
              <w:bottom w:val="single" w:sz="4" w:space="0" w:color="auto"/>
              <w:right w:val="single" w:sz="4" w:space="0" w:color="auto"/>
            </w:tcBorders>
            <w:shd w:val="clear" w:color="auto" w:fill="auto"/>
            <w:vAlign w:val="center"/>
          </w:tcPr>
          <w:p w14:paraId="3EA8AB34" w14:textId="77777777" w:rsidR="007D12C5" w:rsidRPr="007D12C5" w:rsidRDefault="007D12C5" w:rsidP="007D12C5">
            <w:pPr>
              <w:jc w:val="center"/>
              <w:rPr>
                <w:snapToGrid w:val="0"/>
              </w:rPr>
            </w:pPr>
            <w:r w:rsidRPr="007D12C5">
              <w:rPr>
                <w:snapToGrid w:val="0"/>
              </w:rPr>
              <w:t>0,00</w:t>
            </w:r>
          </w:p>
        </w:tc>
      </w:tr>
      <w:tr w:rsidR="007D12C5" w:rsidRPr="007D12C5" w14:paraId="194112D0" w14:textId="77777777" w:rsidTr="00104FF4">
        <w:trPr>
          <w:trHeight w:val="363"/>
        </w:trPr>
        <w:tc>
          <w:tcPr>
            <w:tcW w:w="901" w:type="dxa"/>
            <w:shd w:val="clear" w:color="auto" w:fill="auto"/>
            <w:noWrap/>
            <w:vAlign w:val="center"/>
            <w:hideMark/>
          </w:tcPr>
          <w:p w14:paraId="512EDD46" w14:textId="77777777" w:rsidR="007D12C5" w:rsidRPr="007D12C5" w:rsidRDefault="007D12C5" w:rsidP="007D12C5">
            <w:pPr>
              <w:jc w:val="center"/>
              <w:rPr>
                <w:snapToGrid w:val="0"/>
              </w:rPr>
            </w:pPr>
            <w:r w:rsidRPr="007D12C5">
              <w:rPr>
                <w:snapToGrid w:val="0"/>
              </w:rPr>
              <w:t>1.3</w:t>
            </w:r>
          </w:p>
        </w:tc>
        <w:tc>
          <w:tcPr>
            <w:tcW w:w="7207" w:type="dxa"/>
            <w:shd w:val="clear" w:color="auto" w:fill="auto"/>
            <w:noWrap/>
            <w:vAlign w:val="center"/>
            <w:hideMark/>
          </w:tcPr>
          <w:p w14:paraId="0DEBB70D" w14:textId="77777777" w:rsidR="007D12C5" w:rsidRPr="007D12C5" w:rsidRDefault="007D12C5" w:rsidP="007D12C5">
            <w:pPr>
              <w:rPr>
                <w:snapToGrid w:val="0"/>
              </w:rPr>
            </w:pPr>
            <w:r w:rsidRPr="007D12C5">
              <w:rPr>
                <w:snapToGrid w:val="0"/>
              </w:rPr>
              <w:t>Концессионная плата</w:t>
            </w:r>
          </w:p>
        </w:tc>
        <w:tc>
          <w:tcPr>
            <w:tcW w:w="1801" w:type="dxa"/>
            <w:tcBorders>
              <w:top w:val="nil"/>
              <w:left w:val="single" w:sz="4" w:space="0" w:color="auto"/>
              <w:bottom w:val="single" w:sz="4" w:space="0" w:color="auto"/>
              <w:right w:val="single" w:sz="4" w:space="0" w:color="auto"/>
            </w:tcBorders>
            <w:shd w:val="clear" w:color="auto" w:fill="auto"/>
            <w:vAlign w:val="center"/>
          </w:tcPr>
          <w:p w14:paraId="26DA216D" w14:textId="77777777" w:rsidR="007D12C5" w:rsidRPr="007D12C5" w:rsidRDefault="007D12C5" w:rsidP="007D12C5">
            <w:pPr>
              <w:jc w:val="center"/>
              <w:rPr>
                <w:snapToGrid w:val="0"/>
              </w:rPr>
            </w:pPr>
            <w:r w:rsidRPr="007D12C5">
              <w:rPr>
                <w:snapToGrid w:val="0"/>
              </w:rPr>
              <w:t>0,00</w:t>
            </w:r>
          </w:p>
        </w:tc>
      </w:tr>
      <w:tr w:rsidR="007D12C5" w:rsidRPr="007D12C5" w14:paraId="628DCDCF" w14:textId="77777777" w:rsidTr="00104FF4">
        <w:trPr>
          <w:trHeight w:val="727"/>
        </w:trPr>
        <w:tc>
          <w:tcPr>
            <w:tcW w:w="901" w:type="dxa"/>
            <w:shd w:val="clear" w:color="auto" w:fill="auto"/>
            <w:noWrap/>
            <w:vAlign w:val="center"/>
            <w:hideMark/>
          </w:tcPr>
          <w:p w14:paraId="707B8296" w14:textId="77777777" w:rsidR="007D12C5" w:rsidRPr="007D12C5" w:rsidRDefault="007D12C5" w:rsidP="007D12C5">
            <w:pPr>
              <w:jc w:val="center"/>
              <w:rPr>
                <w:snapToGrid w:val="0"/>
              </w:rPr>
            </w:pPr>
            <w:r w:rsidRPr="007D12C5">
              <w:rPr>
                <w:snapToGrid w:val="0"/>
              </w:rPr>
              <w:t>1.4</w:t>
            </w:r>
          </w:p>
        </w:tc>
        <w:tc>
          <w:tcPr>
            <w:tcW w:w="7207" w:type="dxa"/>
            <w:shd w:val="clear" w:color="auto" w:fill="auto"/>
            <w:vAlign w:val="center"/>
            <w:hideMark/>
          </w:tcPr>
          <w:p w14:paraId="4D4DAA34" w14:textId="77777777" w:rsidR="007D12C5" w:rsidRPr="007D12C5" w:rsidRDefault="007D12C5" w:rsidP="007D12C5">
            <w:pPr>
              <w:rPr>
                <w:snapToGrid w:val="0"/>
              </w:rPr>
            </w:pPr>
            <w:r w:rsidRPr="007D12C5">
              <w:rPr>
                <w:snapToGrid w:val="0"/>
              </w:rPr>
              <w:t>Расходы на уплату налогов, сборов и других обязательных платежей, в том числе:</w:t>
            </w:r>
          </w:p>
        </w:tc>
        <w:tc>
          <w:tcPr>
            <w:tcW w:w="1801" w:type="dxa"/>
            <w:tcBorders>
              <w:top w:val="nil"/>
              <w:left w:val="single" w:sz="4" w:space="0" w:color="auto"/>
              <w:bottom w:val="single" w:sz="4" w:space="0" w:color="auto"/>
              <w:right w:val="single" w:sz="4" w:space="0" w:color="auto"/>
            </w:tcBorders>
            <w:shd w:val="clear" w:color="auto" w:fill="auto"/>
            <w:vAlign w:val="center"/>
          </w:tcPr>
          <w:p w14:paraId="37877484" w14:textId="77777777" w:rsidR="007D12C5" w:rsidRPr="007D12C5" w:rsidRDefault="007D12C5" w:rsidP="007D12C5">
            <w:pPr>
              <w:jc w:val="center"/>
            </w:pPr>
            <w:r w:rsidRPr="007D12C5">
              <w:rPr>
                <w:snapToGrid w:val="0"/>
              </w:rPr>
              <w:t>334,45</w:t>
            </w:r>
          </w:p>
        </w:tc>
      </w:tr>
      <w:tr w:rsidR="007D12C5" w:rsidRPr="007D12C5" w14:paraId="0CC17AEB" w14:textId="77777777" w:rsidTr="00104FF4">
        <w:trPr>
          <w:trHeight w:val="363"/>
        </w:trPr>
        <w:tc>
          <w:tcPr>
            <w:tcW w:w="901" w:type="dxa"/>
            <w:shd w:val="clear" w:color="auto" w:fill="auto"/>
            <w:noWrap/>
            <w:vAlign w:val="center"/>
            <w:hideMark/>
          </w:tcPr>
          <w:p w14:paraId="751D6094" w14:textId="77777777" w:rsidR="007D12C5" w:rsidRPr="007D12C5" w:rsidRDefault="007D12C5" w:rsidP="007D12C5">
            <w:pPr>
              <w:jc w:val="center"/>
              <w:rPr>
                <w:snapToGrid w:val="0"/>
              </w:rPr>
            </w:pPr>
            <w:r w:rsidRPr="007D12C5">
              <w:rPr>
                <w:snapToGrid w:val="0"/>
              </w:rPr>
              <w:t>1.4.1</w:t>
            </w:r>
          </w:p>
        </w:tc>
        <w:tc>
          <w:tcPr>
            <w:tcW w:w="7207" w:type="dxa"/>
            <w:shd w:val="clear" w:color="auto" w:fill="auto"/>
            <w:noWrap/>
            <w:vAlign w:val="center"/>
            <w:hideMark/>
          </w:tcPr>
          <w:p w14:paraId="030EFA91" w14:textId="77777777" w:rsidR="007D12C5" w:rsidRPr="007D12C5" w:rsidRDefault="007D12C5" w:rsidP="007D12C5">
            <w:pPr>
              <w:rPr>
                <w:snapToGrid w:val="0"/>
              </w:rPr>
            </w:pPr>
            <w:r w:rsidRPr="007D12C5">
              <w:rPr>
                <w:snapToGrid w:val="0"/>
              </w:rPr>
              <w:t>иные расходы</w:t>
            </w:r>
          </w:p>
        </w:tc>
        <w:tc>
          <w:tcPr>
            <w:tcW w:w="1801" w:type="dxa"/>
            <w:tcBorders>
              <w:top w:val="nil"/>
              <w:left w:val="single" w:sz="4" w:space="0" w:color="auto"/>
              <w:bottom w:val="single" w:sz="4" w:space="0" w:color="auto"/>
              <w:right w:val="single" w:sz="4" w:space="0" w:color="auto"/>
            </w:tcBorders>
            <w:shd w:val="clear" w:color="auto" w:fill="auto"/>
            <w:vAlign w:val="center"/>
          </w:tcPr>
          <w:p w14:paraId="70AF3642" w14:textId="77777777" w:rsidR="007D12C5" w:rsidRPr="007D12C5" w:rsidRDefault="007D12C5" w:rsidP="007D12C5">
            <w:pPr>
              <w:jc w:val="center"/>
              <w:rPr>
                <w:snapToGrid w:val="0"/>
              </w:rPr>
            </w:pPr>
            <w:r w:rsidRPr="007D12C5">
              <w:rPr>
                <w:snapToGrid w:val="0"/>
              </w:rPr>
              <w:t>334,45</w:t>
            </w:r>
          </w:p>
        </w:tc>
      </w:tr>
      <w:tr w:rsidR="007D12C5" w:rsidRPr="007D12C5" w14:paraId="074EFBFE" w14:textId="77777777" w:rsidTr="00104FF4">
        <w:trPr>
          <w:trHeight w:val="363"/>
        </w:trPr>
        <w:tc>
          <w:tcPr>
            <w:tcW w:w="901" w:type="dxa"/>
            <w:shd w:val="clear" w:color="auto" w:fill="auto"/>
            <w:noWrap/>
            <w:vAlign w:val="center"/>
            <w:hideMark/>
          </w:tcPr>
          <w:p w14:paraId="75953401" w14:textId="77777777" w:rsidR="007D12C5" w:rsidRPr="007D12C5" w:rsidRDefault="007D12C5" w:rsidP="007D12C5">
            <w:pPr>
              <w:jc w:val="center"/>
              <w:rPr>
                <w:snapToGrid w:val="0"/>
              </w:rPr>
            </w:pPr>
            <w:r w:rsidRPr="007D12C5">
              <w:rPr>
                <w:snapToGrid w:val="0"/>
              </w:rPr>
              <w:t>1.5</w:t>
            </w:r>
          </w:p>
        </w:tc>
        <w:tc>
          <w:tcPr>
            <w:tcW w:w="7207" w:type="dxa"/>
            <w:shd w:val="clear" w:color="auto" w:fill="auto"/>
            <w:vAlign w:val="center"/>
            <w:hideMark/>
          </w:tcPr>
          <w:p w14:paraId="77F8F1C3" w14:textId="77777777" w:rsidR="007D12C5" w:rsidRPr="007D12C5" w:rsidRDefault="007D12C5" w:rsidP="007D12C5">
            <w:pPr>
              <w:rPr>
                <w:snapToGrid w:val="0"/>
              </w:rPr>
            </w:pPr>
            <w:r w:rsidRPr="007D12C5">
              <w:rPr>
                <w:snapToGrid w:val="0"/>
              </w:rPr>
              <w:t>Отчисления на социальные нужды</w:t>
            </w:r>
          </w:p>
        </w:tc>
        <w:tc>
          <w:tcPr>
            <w:tcW w:w="1801" w:type="dxa"/>
            <w:tcBorders>
              <w:top w:val="nil"/>
              <w:left w:val="single" w:sz="4" w:space="0" w:color="auto"/>
              <w:bottom w:val="single" w:sz="4" w:space="0" w:color="auto"/>
              <w:right w:val="single" w:sz="4" w:space="0" w:color="auto"/>
            </w:tcBorders>
            <w:shd w:val="clear" w:color="auto" w:fill="auto"/>
            <w:vAlign w:val="center"/>
          </w:tcPr>
          <w:p w14:paraId="245FB928" w14:textId="77777777" w:rsidR="007D12C5" w:rsidRPr="007D12C5" w:rsidRDefault="007D12C5" w:rsidP="007D12C5">
            <w:pPr>
              <w:jc w:val="center"/>
              <w:rPr>
                <w:snapToGrid w:val="0"/>
              </w:rPr>
            </w:pPr>
            <w:r w:rsidRPr="007D12C5">
              <w:rPr>
                <w:snapToGrid w:val="0"/>
              </w:rPr>
              <w:t>1 060,93</w:t>
            </w:r>
          </w:p>
        </w:tc>
      </w:tr>
      <w:tr w:rsidR="007D12C5" w:rsidRPr="007D12C5" w14:paraId="27DF2486" w14:textId="77777777" w:rsidTr="00104FF4">
        <w:trPr>
          <w:trHeight w:val="363"/>
        </w:trPr>
        <w:tc>
          <w:tcPr>
            <w:tcW w:w="901" w:type="dxa"/>
            <w:shd w:val="clear" w:color="auto" w:fill="auto"/>
            <w:noWrap/>
            <w:vAlign w:val="center"/>
            <w:hideMark/>
          </w:tcPr>
          <w:p w14:paraId="7C25E52F" w14:textId="77777777" w:rsidR="007D12C5" w:rsidRPr="007D12C5" w:rsidRDefault="007D12C5" w:rsidP="007D12C5">
            <w:pPr>
              <w:jc w:val="center"/>
              <w:rPr>
                <w:snapToGrid w:val="0"/>
              </w:rPr>
            </w:pPr>
            <w:r w:rsidRPr="007D12C5">
              <w:rPr>
                <w:snapToGrid w:val="0"/>
              </w:rPr>
              <w:t>1.6</w:t>
            </w:r>
          </w:p>
        </w:tc>
        <w:tc>
          <w:tcPr>
            <w:tcW w:w="7207" w:type="dxa"/>
            <w:shd w:val="clear" w:color="auto" w:fill="auto"/>
            <w:vAlign w:val="center"/>
            <w:hideMark/>
          </w:tcPr>
          <w:p w14:paraId="54D638D4" w14:textId="77777777" w:rsidR="007D12C5" w:rsidRPr="007D12C5" w:rsidRDefault="007D12C5" w:rsidP="007D12C5">
            <w:pPr>
              <w:rPr>
                <w:snapToGrid w:val="0"/>
              </w:rPr>
            </w:pPr>
            <w:r w:rsidRPr="007D12C5">
              <w:rPr>
                <w:snapToGrid w:val="0"/>
              </w:rPr>
              <w:t>Расходы по сомнительным долгам</w:t>
            </w:r>
          </w:p>
        </w:tc>
        <w:tc>
          <w:tcPr>
            <w:tcW w:w="1801" w:type="dxa"/>
            <w:tcBorders>
              <w:top w:val="nil"/>
              <w:left w:val="single" w:sz="4" w:space="0" w:color="auto"/>
              <w:bottom w:val="single" w:sz="4" w:space="0" w:color="auto"/>
              <w:right w:val="single" w:sz="4" w:space="0" w:color="auto"/>
            </w:tcBorders>
            <w:shd w:val="clear" w:color="auto" w:fill="auto"/>
            <w:vAlign w:val="center"/>
          </w:tcPr>
          <w:p w14:paraId="394F077D" w14:textId="77777777" w:rsidR="007D12C5" w:rsidRPr="007D12C5" w:rsidRDefault="007D12C5" w:rsidP="007D12C5">
            <w:pPr>
              <w:jc w:val="center"/>
              <w:rPr>
                <w:snapToGrid w:val="0"/>
              </w:rPr>
            </w:pPr>
            <w:r w:rsidRPr="007D12C5">
              <w:rPr>
                <w:snapToGrid w:val="0"/>
              </w:rPr>
              <w:t>0,00</w:t>
            </w:r>
          </w:p>
        </w:tc>
      </w:tr>
      <w:tr w:rsidR="007D12C5" w:rsidRPr="007D12C5" w14:paraId="154756FC" w14:textId="77777777" w:rsidTr="00104FF4">
        <w:trPr>
          <w:trHeight w:val="455"/>
        </w:trPr>
        <w:tc>
          <w:tcPr>
            <w:tcW w:w="901" w:type="dxa"/>
            <w:shd w:val="clear" w:color="auto" w:fill="auto"/>
            <w:noWrap/>
            <w:vAlign w:val="center"/>
            <w:hideMark/>
          </w:tcPr>
          <w:p w14:paraId="3688E18D" w14:textId="77777777" w:rsidR="007D12C5" w:rsidRPr="007D12C5" w:rsidRDefault="007D12C5" w:rsidP="007D12C5">
            <w:pPr>
              <w:jc w:val="center"/>
              <w:rPr>
                <w:snapToGrid w:val="0"/>
              </w:rPr>
            </w:pPr>
            <w:r w:rsidRPr="007D12C5">
              <w:rPr>
                <w:snapToGrid w:val="0"/>
              </w:rPr>
              <w:t>1.7</w:t>
            </w:r>
          </w:p>
        </w:tc>
        <w:tc>
          <w:tcPr>
            <w:tcW w:w="7207" w:type="dxa"/>
            <w:shd w:val="clear" w:color="auto" w:fill="auto"/>
            <w:vAlign w:val="center"/>
            <w:hideMark/>
          </w:tcPr>
          <w:p w14:paraId="3C41B2E4" w14:textId="77777777" w:rsidR="007D12C5" w:rsidRPr="007D12C5" w:rsidRDefault="007D12C5" w:rsidP="007D12C5">
            <w:pPr>
              <w:rPr>
                <w:snapToGrid w:val="0"/>
              </w:rPr>
            </w:pPr>
            <w:r w:rsidRPr="007D12C5">
              <w:rPr>
                <w:snapToGrid w:val="0"/>
              </w:rPr>
              <w:t>Амортизация основных средств и нематериальных активов</w:t>
            </w:r>
          </w:p>
        </w:tc>
        <w:tc>
          <w:tcPr>
            <w:tcW w:w="1801" w:type="dxa"/>
            <w:tcBorders>
              <w:top w:val="nil"/>
              <w:left w:val="single" w:sz="4" w:space="0" w:color="auto"/>
              <w:bottom w:val="single" w:sz="4" w:space="0" w:color="auto"/>
              <w:right w:val="single" w:sz="4" w:space="0" w:color="auto"/>
            </w:tcBorders>
            <w:shd w:val="clear" w:color="auto" w:fill="auto"/>
            <w:vAlign w:val="center"/>
          </w:tcPr>
          <w:p w14:paraId="3F78B868" w14:textId="77777777" w:rsidR="007D12C5" w:rsidRPr="007D12C5" w:rsidRDefault="007D12C5" w:rsidP="007D12C5">
            <w:pPr>
              <w:jc w:val="center"/>
              <w:rPr>
                <w:snapToGrid w:val="0"/>
              </w:rPr>
            </w:pPr>
            <w:r w:rsidRPr="007D12C5">
              <w:rPr>
                <w:snapToGrid w:val="0"/>
              </w:rPr>
              <w:t>0,00</w:t>
            </w:r>
          </w:p>
        </w:tc>
      </w:tr>
      <w:tr w:rsidR="007D12C5" w:rsidRPr="007D12C5" w14:paraId="2788F6E5" w14:textId="77777777" w:rsidTr="00104FF4">
        <w:trPr>
          <w:trHeight w:val="419"/>
        </w:trPr>
        <w:tc>
          <w:tcPr>
            <w:tcW w:w="901" w:type="dxa"/>
            <w:shd w:val="clear" w:color="auto" w:fill="auto"/>
            <w:noWrap/>
            <w:vAlign w:val="center"/>
            <w:hideMark/>
          </w:tcPr>
          <w:p w14:paraId="6CE0B5EB" w14:textId="77777777" w:rsidR="007D12C5" w:rsidRPr="007D12C5" w:rsidRDefault="007D12C5" w:rsidP="007D12C5">
            <w:pPr>
              <w:jc w:val="center"/>
              <w:rPr>
                <w:snapToGrid w:val="0"/>
              </w:rPr>
            </w:pPr>
            <w:r w:rsidRPr="007D12C5">
              <w:rPr>
                <w:snapToGrid w:val="0"/>
              </w:rPr>
              <w:t>1.8</w:t>
            </w:r>
          </w:p>
        </w:tc>
        <w:tc>
          <w:tcPr>
            <w:tcW w:w="7207" w:type="dxa"/>
            <w:shd w:val="clear" w:color="auto" w:fill="auto"/>
            <w:noWrap/>
            <w:vAlign w:val="center"/>
            <w:hideMark/>
          </w:tcPr>
          <w:p w14:paraId="03AFF74E" w14:textId="77777777" w:rsidR="007D12C5" w:rsidRPr="007D12C5" w:rsidRDefault="007D12C5" w:rsidP="007D12C5">
            <w:pPr>
              <w:rPr>
                <w:snapToGrid w:val="0"/>
              </w:rPr>
            </w:pPr>
            <w:r w:rsidRPr="007D12C5">
              <w:rPr>
                <w:snapToGrid w:val="0"/>
              </w:rPr>
              <w:t>Расходы на выплаты по договорам займа и кредитным договорам, включая проценты по ним</w:t>
            </w:r>
          </w:p>
        </w:tc>
        <w:tc>
          <w:tcPr>
            <w:tcW w:w="1801" w:type="dxa"/>
            <w:tcBorders>
              <w:top w:val="nil"/>
              <w:left w:val="single" w:sz="4" w:space="0" w:color="auto"/>
              <w:bottom w:val="single" w:sz="4" w:space="0" w:color="auto"/>
              <w:right w:val="single" w:sz="4" w:space="0" w:color="auto"/>
            </w:tcBorders>
            <w:shd w:val="clear" w:color="auto" w:fill="auto"/>
            <w:vAlign w:val="center"/>
          </w:tcPr>
          <w:p w14:paraId="10AF136D" w14:textId="77777777" w:rsidR="007D12C5" w:rsidRPr="007D12C5" w:rsidRDefault="007D12C5" w:rsidP="007D12C5">
            <w:pPr>
              <w:jc w:val="center"/>
              <w:rPr>
                <w:snapToGrid w:val="0"/>
              </w:rPr>
            </w:pPr>
            <w:r w:rsidRPr="007D12C5">
              <w:rPr>
                <w:snapToGrid w:val="0"/>
              </w:rPr>
              <w:t>0,00</w:t>
            </w:r>
          </w:p>
        </w:tc>
      </w:tr>
      <w:tr w:rsidR="007D12C5" w:rsidRPr="007D12C5" w14:paraId="2EC481CA" w14:textId="77777777" w:rsidTr="00104FF4">
        <w:trPr>
          <w:trHeight w:val="419"/>
        </w:trPr>
        <w:tc>
          <w:tcPr>
            <w:tcW w:w="901" w:type="dxa"/>
            <w:shd w:val="clear" w:color="auto" w:fill="auto"/>
            <w:noWrap/>
            <w:vAlign w:val="center"/>
          </w:tcPr>
          <w:p w14:paraId="4C746ECE" w14:textId="77777777" w:rsidR="007D12C5" w:rsidRPr="007D12C5" w:rsidRDefault="007D12C5" w:rsidP="007D12C5">
            <w:pPr>
              <w:jc w:val="center"/>
              <w:rPr>
                <w:snapToGrid w:val="0"/>
              </w:rPr>
            </w:pPr>
            <w:r w:rsidRPr="007D12C5">
              <w:rPr>
                <w:snapToGrid w:val="0"/>
              </w:rPr>
              <w:t>1.9</w:t>
            </w:r>
          </w:p>
        </w:tc>
        <w:tc>
          <w:tcPr>
            <w:tcW w:w="7207" w:type="dxa"/>
            <w:shd w:val="clear" w:color="auto" w:fill="auto"/>
            <w:noWrap/>
            <w:vAlign w:val="center"/>
          </w:tcPr>
          <w:p w14:paraId="29CBB6D8" w14:textId="77777777" w:rsidR="007D12C5" w:rsidRPr="007D12C5" w:rsidRDefault="007D12C5" w:rsidP="007D12C5">
            <w:pPr>
              <w:rPr>
                <w:snapToGrid w:val="0"/>
              </w:rPr>
            </w:pPr>
            <w:r w:rsidRPr="007D12C5">
              <w:rPr>
                <w:snapToGrid w:val="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801" w:type="dxa"/>
            <w:tcBorders>
              <w:top w:val="nil"/>
              <w:left w:val="single" w:sz="4" w:space="0" w:color="auto"/>
              <w:bottom w:val="single" w:sz="4" w:space="0" w:color="auto"/>
              <w:right w:val="single" w:sz="4" w:space="0" w:color="auto"/>
            </w:tcBorders>
            <w:shd w:val="clear" w:color="auto" w:fill="auto"/>
            <w:vAlign w:val="center"/>
          </w:tcPr>
          <w:p w14:paraId="0732466D" w14:textId="77777777" w:rsidR="007D12C5" w:rsidRPr="007D12C5" w:rsidRDefault="007D12C5" w:rsidP="007D12C5">
            <w:pPr>
              <w:jc w:val="center"/>
              <w:rPr>
                <w:snapToGrid w:val="0"/>
              </w:rPr>
            </w:pPr>
            <w:r w:rsidRPr="007D12C5">
              <w:rPr>
                <w:snapToGrid w:val="0"/>
              </w:rPr>
              <w:t>0,00</w:t>
            </w:r>
          </w:p>
        </w:tc>
      </w:tr>
      <w:tr w:rsidR="007D12C5" w:rsidRPr="007D12C5" w14:paraId="425A77FA" w14:textId="77777777" w:rsidTr="00104FF4">
        <w:trPr>
          <w:trHeight w:val="363"/>
        </w:trPr>
        <w:tc>
          <w:tcPr>
            <w:tcW w:w="901" w:type="dxa"/>
            <w:shd w:val="clear" w:color="auto" w:fill="auto"/>
            <w:noWrap/>
            <w:vAlign w:val="center"/>
            <w:hideMark/>
          </w:tcPr>
          <w:p w14:paraId="43B3F315" w14:textId="77777777" w:rsidR="007D12C5" w:rsidRPr="007D12C5" w:rsidRDefault="007D12C5" w:rsidP="007D12C5">
            <w:pPr>
              <w:jc w:val="center"/>
              <w:rPr>
                <w:snapToGrid w:val="0"/>
              </w:rPr>
            </w:pPr>
          </w:p>
        </w:tc>
        <w:tc>
          <w:tcPr>
            <w:tcW w:w="7207" w:type="dxa"/>
            <w:shd w:val="clear" w:color="auto" w:fill="auto"/>
            <w:noWrap/>
            <w:vAlign w:val="center"/>
            <w:hideMark/>
          </w:tcPr>
          <w:p w14:paraId="69813828" w14:textId="77777777" w:rsidR="007D12C5" w:rsidRPr="007D12C5" w:rsidRDefault="007D12C5" w:rsidP="007D12C5">
            <w:pPr>
              <w:rPr>
                <w:snapToGrid w:val="0"/>
              </w:rPr>
            </w:pPr>
            <w:r w:rsidRPr="007D12C5">
              <w:rPr>
                <w:snapToGrid w:val="0"/>
              </w:rPr>
              <w:t>ИТОГО</w:t>
            </w:r>
          </w:p>
        </w:tc>
        <w:tc>
          <w:tcPr>
            <w:tcW w:w="1801" w:type="dxa"/>
            <w:tcBorders>
              <w:top w:val="nil"/>
              <w:left w:val="single" w:sz="4" w:space="0" w:color="auto"/>
              <w:bottom w:val="single" w:sz="4" w:space="0" w:color="auto"/>
              <w:right w:val="single" w:sz="4" w:space="0" w:color="auto"/>
            </w:tcBorders>
            <w:shd w:val="clear" w:color="auto" w:fill="auto"/>
            <w:vAlign w:val="center"/>
          </w:tcPr>
          <w:p w14:paraId="1D5433F8" w14:textId="77777777" w:rsidR="007D12C5" w:rsidRPr="007D12C5" w:rsidRDefault="007D12C5" w:rsidP="007D12C5">
            <w:pPr>
              <w:jc w:val="center"/>
            </w:pPr>
            <w:r w:rsidRPr="007D12C5">
              <w:rPr>
                <w:snapToGrid w:val="0"/>
              </w:rPr>
              <w:t>1 395,38</w:t>
            </w:r>
          </w:p>
        </w:tc>
      </w:tr>
      <w:tr w:rsidR="007D12C5" w:rsidRPr="007D12C5" w14:paraId="6A910C76" w14:textId="77777777" w:rsidTr="00104FF4">
        <w:trPr>
          <w:trHeight w:val="363"/>
        </w:trPr>
        <w:tc>
          <w:tcPr>
            <w:tcW w:w="901" w:type="dxa"/>
            <w:shd w:val="clear" w:color="auto" w:fill="auto"/>
            <w:noWrap/>
            <w:vAlign w:val="center"/>
            <w:hideMark/>
          </w:tcPr>
          <w:p w14:paraId="23B98538" w14:textId="77777777" w:rsidR="007D12C5" w:rsidRPr="007D12C5" w:rsidRDefault="007D12C5" w:rsidP="007D12C5">
            <w:pPr>
              <w:jc w:val="center"/>
              <w:rPr>
                <w:snapToGrid w:val="0"/>
              </w:rPr>
            </w:pPr>
            <w:r w:rsidRPr="007D12C5">
              <w:rPr>
                <w:snapToGrid w:val="0"/>
              </w:rPr>
              <w:t>2</w:t>
            </w:r>
          </w:p>
        </w:tc>
        <w:tc>
          <w:tcPr>
            <w:tcW w:w="7207" w:type="dxa"/>
            <w:shd w:val="clear" w:color="auto" w:fill="auto"/>
            <w:noWrap/>
            <w:vAlign w:val="center"/>
            <w:hideMark/>
          </w:tcPr>
          <w:p w14:paraId="1F386F31" w14:textId="77777777" w:rsidR="007D12C5" w:rsidRPr="007D12C5" w:rsidRDefault="007D12C5" w:rsidP="007D12C5">
            <w:pPr>
              <w:rPr>
                <w:snapToGrid w:val="0"/>
              </w:rPr>
            </w:pPr>
            <w:r w:rsidRPr="007D12C5">
              <w:rPr>
                <w:snapToGrid w:val="0"/>
              </w:rPr>
              <w:t>Налог на прибыль</w:t>
            </w:r>
          </w:p>
        </w:tc>
        <w:tc>
          <w:tcPr>
            <w:tcW w:w="1801" w:type="dxa"/>
            <w:tcBorders>
              <w:top w:val="nil"/>
              <w:left w:val="single" w:sz="4" w:space="0" w:color="auto"/>
              <w:bottom w:val="single" w:sz="4" w:space="0" w:color="auto"/>
              <w:right w:val="single" w:sz="4" w:space="0" w:color="auto"/>
            </w:tcBorders>
            <w:shd w:val="clear" w:color="auto" w:fill="auto"/>
            <w:vAlign w:val="center"/>
          </w:tcPr>
          <w:p w14:paraId="530E66F8" w14:textId="77777777" w:rsidR="007D12C5" w:rsidRPr="007D12C5" w:rsidRDefault="007D12C5" w:rsidP="007D12C5">
            <w:pPr>
              <w:jc w:val="center"/>
              <w:rPr>
                <w:snapToGrid w:val="0"/>
              </w:rPr>
            </w:pPr>
            <w:r w:rsidRPr="007D12C5">
              <w:rPr>
                <w:snapToGrid w:val="0"/>
              </w:rPr>
              <w:t>0,00</w:t>
            </w:r>
          </w:p>
        </w:tc>
      </w:tr>
      <w:tr w:rsidR="007D12C5" w:rsidRPr="007D12C5" w14:paraId="387DB1E2" w14:textId="77777777" w:rsidTr="00104FF4">
        <w:trPr>
          <w:trHeight w:val="824"/>
        </w:trPr>
        <w:tc>
          <w:tcPr>
            <w:tcW w:w="901" w:type="dxa"/>
            <w:shd w:val="clear" w:color="auto" w:fill="auto"/>
            <w:noWrap/>
            <w:vAlign w:val="center"/>
            <w:hideMark/>
          </w:tcPr>
          <w:p w14:paraId="5997F8F0" w14:textId="77777777" w:rsidR="007D12C5" w:rsidRPr="007D12C5" w:rsidRDefault="007D12C5" w:rsidP="007D12C5">
            <w:pPr>
              <w:jc w:val="center"/>
              <w:rPr>
                <w:snapToGrid w:val="0"/>
              </w:rPr>
            </w:pPr>
            <w:r w:rsidRPr="007D12C5">
              <w:rPr>
                <w:snapToGrid w:val="0"/>
              </w:rPr>
              <w:t>3</w:t>
            </w:r>
          </w:p>
        </w:tc>
        <w:tc>
          <w:tcPr>
            <w:tcW w:w="7207" w:type="dxa"/>
            <w:shd w:val="clear" w:color="auto" w:fill="auto"/>
            <w:noWrap/>
            <w:vAlign w:val="center"/>
            <w:hideMark/>
          </w:tcPr>
          <w:p w14:paraId="3635E282" w14:textId="77777777" w:rsidR="007D12C5" w:rsidRPr="007D12C5" w:rsidRDefault="007D12C5" w:rsidP="007D12C5">
            <w:pPr>
              <w:rPr>
                <w:snapToGrid w:val="0"/>
              </w:rPr>
            </w:pPr>
            <w:r w:rsidRPr="007D12C5">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01" w:type="dxa"/>
            <w:tcBorders>
              <w:top w:val="nil"/>
              <w:left w:val="single" w:sz="4" w:space="0" w:color="auto"/>
              <w:bottom w:val="single" w:sz="4" w:space="0" w:color="auto"/>
              <w:right w:val="single" w:sz="4" w:space="0" w:color="auto"/>
            </w:tcBorders>
            <w:shd w:val="clear" w:color="auto" w:fill="auto"/>
            <w:vAlign w:val="center"/>
          </w:tcPr>
          <w:p w14:paraId="4C3F6E77" w14:textId="77777777" w:rsidR="007D12C5" w:rsidRPr="007D12C5" w:rsidRDefault="007D12C5" w:rsidP="007D12C5">
            <w:pPr>
              <w:jc w:val="center"/>
              <w:rPr>
                <w:snapToGrid w:val="0"/>
              </w:rPr>
            </w:pPr>
            <w:r w:rsidRPr="007D12C5">
              <w:rPr>
                <w:snapToGrid w:val="0"/>
              </w:rPr>
              <w:t>0,00</w:t>
            </w:r>
          </w:p>
        </w:tc>
      </w:tr>
      <w:tr w:rsidR="007D12C5" w:rsidRPr="007D12C5" w14:paraId="15022C7F" w14:textId="77777777" w:rsidTr="00104FF4">
        <w:trPr>
          <w:trHeight w:val="363"/>
        </w:trPr>
        <w:tc>
          <w:tcPr>
            <w:tcW w:w="901" w:type="dxa"/>
            <w:shd w:val="clear" w:color="auto" w:fill="auto"/>
            <w:noWrap/>
            <w:vAlign w:val="center"/>
            <w:hideMark/>
          </w:tcPr>
          <w:p w14:paraId="491DFF19" w14:textId="77777777" w:rsidR="007D12C5" w:rsidRPr="007D12C5" w:rsidRDefault="007D12C5" w:rsidP="007D12C5">
            <w:pPr>
              <w:jc w:val="center"/>
              <w:rPr>
                <w:snapToGrid w:val="0"/>
              </w:rPr>
            </w:pPr>
            <w:r w:rsidRPr="007D12C5">
              <w:rPr>
                <w:snapToGrid w:val="0"/>
              </w:rPr>
              <w:lastRenderedPageBreak/>
              <w:t>4</w:t>
            </w:r>
          </w:p>
        </w:tc>
        <w:tc>
          <w:tcPr>
            <w:tcW w:w="7207" w:type="dxa"/>
            <w:shd w:val="clear" w:color="auto" w:fill="auto"/>
            <w:vAlign w:val="center"/>
            <w:hideMark/>
          </w:tcPr>
          <w:p w14:paraId="1ED02D50" w14:textId="77777777" w:rsidR="007D12C5" w:rsidRPr="007D12C5" w:rsidRDefault="007D12C5" w:rsidP="007D12C5">
            <w:pPr>
              <w:autoSpaceDE w:val="0"/>
              <w:autoSpaceDN w:val="0"/>
              <w:adjustRightInd w:val="0"/>
              <w:jc w:val="both"/>
              <w:rPr>
                <w:snapToGrid w:val="0"/>
              </w:rPr>
            </w:pPr>
            <w:r w:rsidRPr="007D12C5">
              <w:rPr>
                <w:snapToGrid w:val="0"/>
              </w:rPr>
              <w:t>Итого неподконтрольных расходов</w:t>
            </w:r>
          </w:p>
        </w:tc>
        <w:tc>
          <w:tcPr>
            <w:tcW w:w="1801" w:type="dxa"/>
            <w:tcBorders>
              <w:top w:val="nil"/>
              <w:left w:val="single" w:sz="4" w:space="0" w:color="auto"/>
              <w:bottom w:val="single" w:sz="4" w:space="0" w:color="auto"/>
              <w:right w:val="single" w:sz="4" w:space="0" w:color="auto"/>
            </w:tcBorders>
            <w:shd w:val="clear" w:color="auto" w:fill="auto"/>
            <w:vAlign w:val="center"/>
          </w:tcPr>
          <w:p w14:paraId="336717A0" w14:textId="77777777" w:rsidR="007D12C5" w:rsidRPr="007D12C5" w:rsidRDefault="007D12C5" w:rsidP="007D12C5">
            <w:pPr>
              <w:jc w:val="center"/>
              <w:rPr>
                <w:bCs/>
                <w:snapToGrid w:val="0"/>
              </w:rPr>
            </w:pPr>
            <w:r w:rsidRPr="007D12C5">
              <w:rPr>
                <w:snapToGrid w:val="0"/>
              </w:rPr>
              <w:t>1 395,38</w:t>
            </w:r>
          </w:p>
        </w:tc>
      </w:tr>
    </w:tbl>
    <w:p w14:paraId="0F71AFAC" w14:textId="77777777" w:rsidR="007D12C5" w:rsidRPr="007D12C5" w:rsidRDefault="007D12C5" w:rsidP="007D12C5">
      <w:pPr>
        <w:rPr>
          <w:snapToGrid w:val="0"/>
          <w:sz w:val="28"/>
          <w:szCs w:val="28"/>
          <w:lang w:eastAsia="en-US"/>
        </w:rPr>
      </w:pPr>
    </w:p>
    <w:p w14:paraId="176D216B" w14:textId="77777777" w:rsidR="007D12C5" w:rsidRPr="007D12C5" w:rsidRDefault="007D12C5" w:rsidP="007D12C5">
      <w:pPr>
        <w:spacing w:after="240"/>
        <w:ind w:firstLine="851"/>
        <w:jc w:val="center"/>
        <w:rPr>
          <w:b/>
          <w:bCs/>
          <w:sz w:val="28"/>
          <w:szCs w:val="28"/>
        </w:rPr>
      </w:pPr>
      <w:r w:rsidRPr="007D12C5">
        <w:rPr>
          <w:b/>
          <w:bCs/>
          <w:sz w:val="28"/>
          <w:szCs w:val="28"/>
        </w:rPr>
        <w:t>Расходы на приобретение энергетических ресурсов</w:t>
      </w:r>
    </w:p>
    <w:p w14:paraId="50A7C7BB" w14:textId="77777777" w:rsidR="007D12C5" w:rsidRPr="007D12C5" w:rsidRDefault="007D12C5" w:rsidP="007D12C5">
      <w:pPr>
        <w:tabs>
          <w:tab w:val="left" w:pos="1890"/>
        </w:tabs>
        <w:ind w:firstLine="709"/>
        <w:jc w:val="both"/>
        <w:rPr>
          <w:snapToGrid w:val="0"/>
          <w:sz w:val="28"/>
          <w:szCs w:val="28"/>
          <w:lang w:eastAsia="en-US"/>
        </w:rPr>
      </w:pPr>
      <w:r w:rsidRPr="007D12C5">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FA6442C" w14:textId="77777777" w:rsidR="007D12C5" w:rsidRPr="007D12C5" w:rsidRDefault="007D12C5" w:rsidP="007D12C5">
      <w:pPr>
        <w:tabs>
          <w:tab w:val="left" w:pos="1890"/>
        </w:tabs>
        <w:ind w:firstLine="709"/>
        <w:jc w:val="both"/>
        <w:rPr>
          <w:snapToGrid w:val="0"/>
          <w:sz w:val="28"/>
          <w:szCs w:val="28"/>
        </w:rPr>
      </w:pPr>
      <w:r w:rsidRPr="007D12C5">
        <w:rPr>
          <w:snapToGrid w:val="0"/>
          <w:sz w:val="28"/>
          <w:szCs w:val="28"/>
        </w:rPr>
        <w:t xml:space="preserve">Реестр фактических расходов на приобретение энергетических ресурсов, холодной воды и теплоносителя ООО «ТК» </w:t>
      </w:r>
      <w:r w:rsidRPr="007D12C5">
        <w:rPr>
          <w:sz w:val="28"/>
          <w:szCs w:val="28"/>
        </w:rPr>
        <w:t xml:space="preserve">для производства тепловой энергии </w:t>
      </w:r>
      <w:r w:rsidRPr="007D12C5">
        <w:rPr>
          <w:snapToGrid w:val="0"/>
          <w:sz w:val="28"/>
          <w:szCs w:val="28"/>
        </w:rPr>
        <w:t>за 2023 год постатейно представлен в таблице31.</w:t>
      </w:r>
    </w:p>
    <w:p w14:paraId="389233C3" w14:textId="77777777" w:rsidR="007D12C5" w:rsidRPr="007D12C5" w:rsidRDefault="007D12C5" w:rsidP="007D12C5">
      <w:pPr>
        <w:tabs>
          <w:tab w:val="left" w:pos="1890"/>
        </w:tabs>
        <w:ind w:firstLine="709"/>
        <w:jc w:val="both"/>
        <w:rPr>
          <w:snapToGrid w:val="0"/>
          <w:sz w:val="28"/>
          <w:szCs w:val="28"/>
        </w:rPr>
      </w:pPr>
      <w:r w:rsidRPr="007D12C5">
        <w:rPr>
          <w:snapToGrid w:val="0"/>
          <w:sz w:val="28"/>
          <w:szCs w:val="28"/>
        </w:rPr>
        <w:t xml:space="preserve">Реестр фактических расходов на приобретение энергетических ресурсов, холодной воды и теплоносителя ООО «ТК» </w:t>
      </w:r>
      <w:r w:rsidRPr="007D12C5">
        <w:rPr>
          <w:sz w:val="28"/>
          <w:szCs w:val="28"/>
        </w:rPr>
        <w:t xml:space="preserve">для производства теплоносителя </w:t>
      </w:r>
      <w:r w:rsidRPr="007D12C5">
        <w:rPr>
          <w:snapToGrid w:val="0"/>
          <w:sz w:val="28"/>
          <w:szCs w:val="28"/>
        </w:rPr>
        <w:t>за 2023 год постатейно представлен в таблице 32.</w:t>
      </w:r>
    </w:p>
    <w:p w14:paraId="5BD88945" w14:textId="77777777" w:rsidR="007D12C5" w:rsidRPr="007D12C5" w:rsidRDefault="007D12C5" w:rsidP="007D12C5">
      <w:pPr>
        <w:tabs>
          <w:tab w:val="left" w:pos="1890"/>
        </w:tabs>
        <w:ind w:firstLine="709"/>
        <w:jc w:val="both"/>
        <w:rPr>
          <w:snapToGrid w:val="0"/>
          <w:sz w:val="28"/>
          <w:szCs w:val="28"/>
        </w:rPr>
      </w:pPr>
    </w:p>
    <w:p w14:paraId="1D16F635" w14:textId="77777777" w:rsidR="007D12C5" w:rsidRPr="007D12C5" w:rsidRDefault="007D12C5" w:rsidP="007D12C5">
      <w:pPr>
        <w:tabs>
          <w:tab w:val="left" w:pos="1890"/>
        </w:tabs>
        <w:ind w:firstLine="709"/>
        <w:jc w:val="both"/>
        <w:rPr>
          <w:snapToGrid w:val="0"/>
          <w:sz w:val="28"/>
          <w:szCs w:val="28"/>
        </w:rPr>
      </w:pPr>
    </w:p>
    <w:p w14:paraId="14F01670" w14:textId="77777777" w:rsidR="007D12C5" w:rsidRPr="007D12C5" w:rsidRDefault="007D12C5" w:rsidP="007D12C5">
      <w:pPr>
        <w:tabs>
          <w:tab w:val="left" w:pos="1890"/>
        </w:tabs>
        <w:ind w:left="1440" w:right="141"/>
        <w:jc w:val="right"/>
        <w:rPr>
          <w:snapToGrid w:val="0"/>
          <w:sz w:val="28"/>
          <w:szCs w:val="28"/>
        </w:rPr>
      </w:pPr>
      <w:r w:rsidRPr="007D12C5">
        <w:rPr>
          <w:snapToGrid w:val="0"/>
          <w:sz w:val="28"/>
          <w:szCs w:val="28"/>
        </w:rPr>
        <w:t>Таблица 31</w:t>
      </w:r>
    </w:p>
    <w:p w14:paraId="59998F97" w14:textId="77777777" w:rsidR="007D12C5" w:rsidRPr="007D12C5" w:rsidRDefault="007D12C5" w:rsidP="007D12C5">
      <w:pPr>
        <w:jc w:val="center"/>
        <w:rPr>
          <w:snapToGrid w:val="0"/>
          <w:sz w:val="28"/>
          <w:szCs w:val="28"/>
          <w:lang w:eastAsia="en-US"/>
        </w:rPr>
      </w:pPr>
      <w:bookmarkStart w:id="148" w:name="_Toc470509583"/>
      <w:r w:rsidRPr="007D12C5">
        <w:rPr>
          <w:snapToGrid w:val="0"/>
          <w:sz w:val="28"/>
          <w:szCs w:val="28"/>
          <w:lang w:eastAsia="en-US"/>
        </w:rPr>
        <w:t>Реестр расходов на приобретение энергетических ресурсов, холодной воды и теплоносителя для производства тепловой энергии</w:t>
      </w:r>
      <w:bookmarkEnd w:id="148"/>
      <w:r w:rsidRPr="007D12C5">
        <w:rPr>
          <w:snapToGrid w:val="0"/>
          <w:sz w:val="28"/>
          <w:szCs w:val="28"/>
          <w:lang w:eastAsia="en-US"/>
        </w:rPr>
        <w:t xml:space="preserve"> </w:t>
      </w:r>
      <w:r w:rsidRPr="007D12C5">
        <w:rPr>
          <w:snapToGrid w:val="0"/>
          <w:sz w:val="28"/>
          <w:szCs w:val="28"/>
          <w:lang w:eastAsia="en-US"/>
        </w:rPr>
        <w:br/>
        <w:t>ООО «ТК» за 2023 год</w:t>
      </w:r>
    </w:p>
    <w:p w14:paraId="732689F1" w14:textId="77777777" w:rsidR="007D12C5" w:rsidRPr="007D12C5" w:rsidRDefault="007D12C5" w:rsidP="007D12C5">
      <w:pPr>
        <w:jc w:val="right"/>
        <w:rPr>
          <w:snapToGrid w:val="0"/>
          <w:sz w:val="28"/>
          <w:szCs w:val="28"/>
        </w:rPr>
      </w:pPr>
      <w:r w:rsidRPr="007D12C5">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913"/>
        <w:gridCol w:w="2525"/>
      </w:tblGrid>
      <w:tr w:rsidR="007D12C5" w:rsidRPr="007D12C5" w14:paraId="093A0F06" w14:textId="77777777" w:rsidTr="00104FF4">
        <w:trPr>
          <w:trHeight w:val="526"/>
        </w:trPr>
        <w:tc>
          <w:tcPr>
            <w:tcW w:w="685" w:type="dxa"/>
            <w:shd w:val="clear" w:color="auto" w:fill="auto"/>
            <w:vAlign w:val="center"/>
          </w:tcPr>
          <w:p w14:paraId="2886C695" w14:textId="77777777" w:rsidR="007D12C5" w:rsidRPr="007D12C5" w:rsidRDefault="007D12C5" w:rsidP="007D12C5">
            <w:pPr>
              <w:jc w:val="center"/>
              <w:rPr>
                <w:snapToGrid w:val="0"/>
              </w:rPr>
            </w:pPr>
            <w:r w:rsidRPr="007D12C5">
              <w:rPr>
                <w:snapToGrid w:val="0"/>
              </w:rPr>
              <w:t>№ п/п</w:t>
            </w:r>
          </w:p>
        </w:tc>
        <w:tc>
          <w:tcPr>
            <w:tcW w:w="6913" w:type="dxa"/>
            <w:shd w:val="clear" w:color="auto" w:fill="auto"/>
            <w:vAlign w:val="center"/>
          </w:tcPr>
          <w:p w14:paraId="557D087C" w14:textId="77777777" w:rsidR="007D12C5" w:rsidRPr="007D12C5" w:rsidRDefault="007D12C5" w:rsidP="007D12C5">
            <w:pPr>
              <w:jc w:val="center"/>
              <w:rPr>
                <w:snapToGrid w:val="0"/>
              </w:rPr>
            </w:pPr>
            <w:r w:rsidRPr="007D12C5">
              <w:rPr>
                <w:snapToGrid w:val="0"/>
              </w:rPr>
              <w:t>Наименование ресурса</w:t>
            </w:r>
          </w:p>
        </w:tc>
        <w:tc>
          <w:tcPr>
            <w:tcW w:w="2525" w:type="dxa"/>
            <w:shd w:val="clear" w:color="auto" w:fill="auto"/>
            <w:vAlign w:val="center"/>
          </w:tcPr>
          <w:p w14:paraId="38BB6C64" w14:textId="77777777" w:rsidR="007D12C5" w:rsidRPr="007D12C5" w:rsidRDefault="007D12C5" w:rsidP="007D12C5">
            <w:pPr>
              <w:jc w:val="center"/>
              <w:rPr>
                <w:snapToGrid w:val="0"/>
              </w:rPr>
            </w:pPr>
            <w:r w:rsidRPr="007D12C5">
              <w:t>Факт 2023 года</w:t>
            </w:r>
          </w:p>
        </w:tc>
      </w:tr>
      <w:tr w:rsidR="007D12C5" w:rsidRPr="007D12C5" w14:paraId="52891B4E" w14:textId="77777777" w:rsidTr="00104FF4">
        <w:trPr>
          <w:trHeight w:val="366"/>
        </w:trPr>
        <w:tc>
          <w:tcPr>
            <w:tcW w:w="685" w:type="dxa"/>
            <w:shd w:val="clear" w:color="auto" w:fill="auto"/>
            <w:vAlign w:val="center"/>
            <w:hideMark/>
          </w:tcPr>
          <w:p w14:paraId="135F12BA" w14:textId="77777777" w:rsidR="007D12C5" w:rsidRPr="007D12C5" w:rsidRDefault="007D12C5" w:rsidP="007D12C5">
            <w:pPr>
              <w:jc w:val="center"/>
              <w:rPr>
                <w:snapToGrid w:val="0"/>
              </w:rPr>
            </w:pPr>
            <w:r w:rsidRPr="007D12C5">
              <w:rPr>
                <w:snapToGrid w:val="0"/>
              </w:rPr>
              <w:t>1</w:t>
            </w:r>
          </w:p>
        </w:tc>
        <w:tc>
          <w:tcPr>
            <w:tcW w:w="6913" w:type="dxa"/>
            <w:shd w:val="clear" w:color="auto" w:fill="auto"/>
            <w:vAlign w:val="center"/>
            <w:hideMark/>
          </w:tcPr>
          <w:p w14:paraId="415E303A" w14:textId="77777777" w:rsidR="007D12C5" w:rsidRPr="007D12C5" w:rsidRDefault="007D12C5" w:rsidP="007D12C5">
            <w:pPr>
              <w:rPr>
                <w:snapToGrid w:val="0"/>
              </w:rPr>
            </w:pPr>
            <w:r w:rsidRPr="007D12C5">
              <w:rPr>
                <w:snapToGrid w:val="0"/>
              </w:rPr>
              <w:t>Расходы на топливо</w:t>
            </w:r>
          </w:p>
        </w:tc>
        <w:tc>
          <w:tcPr>
            <w:tcW w:w="2525" w:type="dxa"/>
            <w:tcBorders>
              <w:top w:val="single" w:sz="4" w:space="0" w:color="auto"/>
              <w:left w:val="single" w:sz="4" w:space="0" w:color="auto"/>
              <w:bottom w:val="single" w:sz="4" w:space="0" w:color="auto"/>
              <w:right w:val="single" w:sz="4" w:space="0" w:color="auto"/>
            </w:tcBorders>
            <w:shd w:val="clear" w:color="000000" w:fill="FFFFFF"/>
            <w:vAlign w:val="center"/>
          </w:tcPr>
          <w:p w14:paraId="556D05EC" w14:textId="77777777" w:rsidR="007D12C5" w:rsidRPr="007D12C5" w:rsidRDefault="007D12C5" w:rsidP="007D12C5">
            <w:pPr>
              <w:jc w:val="center"/>
              <w:rPr>
                <w:szCs w:val="28"/>
              </w:rPr>
            </w:pPr>
            <w:r w:rsidRPr="007D12C5">
              <w:rPr>
                <w:snapToGrid w:val="0"/>
                <w:szCs w:val="28"/>
              </w:rPr>
              <w:t>61 355,80</w:t>
            </w:r>
          </w:p>
        </w:tc>
      </w:tr>
      <w:tr w:rsidR="007D12C5" w:rsidRPr="007D12C5" w14:paraId="419CA5D4" w14:textId="77777777" w:rsidTr="00104FF4">
        <w:trPr>
          <w:trHeight w:val="366"/>
        </w:trPr>
        <w:tc>
          <w:tcPr>
            <w:tcW w:w="685" w:type="dxa"/>
            <w:shd w:val="clear" w:color="auto" w:fill="auto"/>
            <w:vAlign w:val="center"/>
            <w:hideMark/>
          </w:tcPr>
          <w:p w14:paraId="70E960BD" w14:textId="77777777" w:rsidR="007D12C5" w:rsidRPr="007D12C5" w:rsidRDefault="007D12C5" w:rsidP="007D12C5">
            <w:pPr>
              <w:jc w:val="center"/>
              <w:rPr>
                <w:snapToGrid w:val="0"/>
              </w:rPr>
            </w:pPr>
            <w:r w:rsidRPr="007D12C5">
              <w:rPr>
                <w:snapToGrid w:val="0"/>
              </w:rPr>
              <w:t>2</w:t>
            </w:r>
          </w:p>
        </w:tc>
        <w:tc>
          <w:tcPr>
            <w:tcW w:w="6913" w:type="dxa"/>
            <w:shd w:val="clear" w:color="auto" w:fill="auto"/>
            <w:vAlign w:val="center"/>
            <w:hideMark/>
          </w:tcPr>
          <w:p w14:paraId="443137F5" w14:textId="77777777" w:rsidR="007D12C5" w:rsidRPr="007D12C5" w:rsidRDefault="007D12C5" w:rsidP="007D12C5">
            <w:pPr>
              <w:rPr>
                <w:snapToGrid w:val="0"/>
              </w:rPr>
            </w:pPr>
            <w:r w:rsidRPr="007D12C5">
              <w:rPr>
                <w:snapToGrid w:val="0"/>
              </w:rPr>
              <w:t>Расходы на электрическую энергию</w:t>
            </w:r>
          </w:p>
        </w:tc>
        <w:tc>
          <w:tcPr>
            <w:tcW w:w="2525" w:type="dxa"/>
            <w:tcBorders>
              <w:top w:val="nil"/>
              <w:left w:val="single" w:sz="4" w:space="0" w:color="auto"/>
              <w:bottom w:val="single" w:sz="4" w:space="0" w:color="auto"/>
              <w:right w:val="single" w:sz="4" w:space="0" w:color="auto"/>
            </w:tcBorders>
            <w:shd w:val="clear" w:color="auto" w:fill="auto"/>
            <w:vAlign w:val="center"/>
          </w:tcPr>
          <w:p w14:paraId="2F3C913D" w14:textId="77777777" w:rsidR="007D12C5" w:rsidRPr="007D12C5" w:rsidRDefault="007D12C5" w:rsidP="007D12C5">
            <w:pPr>
              <w:jc w:val="center"/>
              <w:rPr>
                <w:snapToGrid w:val="0"/>
                <w:szCs w:val="28"/>
              </w:rPr>
            </w:pPr>
            <w:r w:rsidRPr="007D12C5">
              <w:rPr>
                <w:snapToGrid w:val="0"/>
                <w:szCs w:val="28"/>
              </w:rPr>
              <w:t>16 664,99</w:t>
            </w:r>
          </w:p>
        </w:tc>
      </w:tr>
      <w:tr w:rsidR="007D12C5" w:rsidRPr="007D12C5" w14:paraId="50AEDD3D" w14:textId="77777777" w:rsidTr="00104FF4">
        <w:trPr>
          <w:trHeight w:val="366"/>
        </w:trPr>
        <w:tc>
          <w:tcPr>
            <w:tcW w:w="685" w:type="dxa"/>
            <w:shd w:val="clear" w:color="auto" w:fill="auto"/>
            <w:vAlign w:val="center"/>
            <w:hideMark/>
          </w:tcPr>
          <w:p w14:paraId="31929999" w14:textId="77777777" w:rsidR="007D12C5" w:rsidRPr="007D12C5" w:rsidRDefault="007D12C5" w:rsidP="007D12C5">
            <w:pPr>
              <w:jc w:val="center"/>
              <w:rPr>
                <w:snapToGrid w:val="0"/>
              </w:rPr>
            </w:pPr>
            <w:r w:rsidRPr="007D12C5">
              <w:rPr>
                <w:snapToGrid w:val="0"/>
              </w:rPr>
              <w:t>3</w:t>
            </w:r>
          </w:p>
        </w:tc>
        <w:tc>
          <w:tcPr>
            <w:tcW w:w="6913" w:type="dxa"/>
            <w:shd w:val="clear" w:color="auto" w:fill="auto"/>
            <w:vAlign w:val="center"/>
            <w:hideMark/>
          </w:tcPr>
          <w:p w14:paraId="601B456B" w14:textId="77777777" w:rsidR="007D12C5" w:rsidRPr="007D12C5" w:rsidRDefault="007D12C5" w:rsidP="007D12C5">
            <w:pPr>
              <w:rPr>
                <w:snapToGrid w:val="0"/>
              </w:rPr>
            </w:pPr>
            <w:r w:rsidRPr="007D12C5">
              <w:rPr>
                <w:snapToGrid w:val="0"/>
              </w:rPr>
              <w:t>Расходы на тепловую энергию</w:t>
            </w:r>
          </w:p>
        </w:tc>
        <w:tc>
          <w:tcPr>
            <w:tcW w:w="2525" w:type="dxa"/>
            <w:tcBorders>
              <w:top w:val="nil"/>
              <w:left w:val="single" w:sz="4" w:space="0" w:color="auto"/>
              <w:bottom w:val="single" w:sz="4" w:space="0" w:color="auto"/>
              <w:right w:val="single" w:sz="4" w:space="0" w:color="auto"/>
            </w:tcBorders>
            <w:shd w:val="clear" w:color="auto" w:fill="auto"/>
            <w:vAlign w:val="center"/>
          </w:tcPr>
          <w:p w14:paraId="1142F49D" w14:textId="77777777" w:rsidR="007D12C5" w:rsidRPr="007D12C5" w:rsidRDefault="007D12C5" w:rsidP="007D12C5">
            <w:pPr>
              <w:jc w:val="center"/>
              <w:rPr>
                <w:snapToGrid w:val="0"/>
                <w:color w:val="000000"/>
                <w:szCs w:val="28"/>
              </w:rPr>
            </w:pPr>
            <w:r w:rsidRPr="007D12C5">
              <w:rPr>
                <w:snapToGrid w:val="0"/>
                <w:color w:val="000000"/>
                <w:szCs w:val="28"/>
              </w:rPr>
              <w:t>0,00</w:t>
            </w:r>
          </w:p>
        </w:tc>
      </w:tr>
      <w:tr w:rsidR="007D12C5" w:rsidRPr="007D12C5" w14:paraId="43D05F60" w14:textId="77777777" w:rsidTr="00104FF4">
        <w:trPr>
          <w:trHeight w:val="366"/>
        </w:trPr>
        <w:tc>
          <w:tcPr>
            <w:tcW w:w="685" w:type="dxa"/>
            <w:shd w:val="clear" w:color="auto" w:fill="auto"/>
            <w:vAlign w:val="center"/>
            <w:hideMark/>
          </w:tcPr>
          <w:p w14:paraId="5F6A3B75" w14:textId="77777777" w:rsidR="007D12C5" w:rsidRPr="007D12C5" w:rsidRDefault="007D12C5" w:rsidP="007D12C5">
            <w:pPr>
              <w:jc w:val="center"/>
              <w:rPr>
                <w:snapToGrid w:val="0"/>
              </w:rPr>
            </w:pPr>
            <w:r w:rsidRPr="007D12C5">
              <w:rPr>
                <w:snapToGrid w:val="0"/>
              </w:rPr>
              <w:t>4</w:t>
            </w:r>
          </w:p>
        </w:tc>
        <w:tc>
          <w:tcPr>
            <w:tcW w:w="6913" w:type="dxa"/>
            <w:shd w:val="clear" w:color="auto" w:fill="auto"/>
            <w:vAlign w:val="center"/>
            <w:hideMark/>
          </w:tcPr>
          <w:p w14:paraId="0977F097" w14:textId="77777777" w:rsidR="007D12C5" w:rsidRPr="007D12C5" w:rsidRDefault="007D12C5" w:rsidP="007D12C5">
            <w:pPr>
              <w:rPr>
                <w:snapToGrid w:val="0"/>
              </w:rPr>
            </w:pPr>
            <w:r w:rsidRPr="007D12C5">
              <w:rPr>
                <w:snapToGrid w:val="0"/>
              </w:rPr>
              <w:t>Расходы на холодную воду</w:t>
            </w:r>
          </w:p>
        </w:tc>
        <w:tc>
          <w:tcPr>
            <w:tcW w:w="2525" w:type="dxa"/>
            <w:tcBorders>
              <w:top w:val="nil"/>
              <w:left w:val="single" w:sz="4" w:space="0" w:color="auto"/>
              <w:bottom w:val="single" w:sz="4" w:space="0" w:color="auto"/>
              <w:right w:val="single" w:sz="4" w:space="0" w:color="auto"/>
            </w:tcBorders>
            <w:shd w:val="clear" w:color="auto" w:fill="auto"/>
            <w:vAlign w:val="center"/>
          </w:tcPr>
          <w:p w14:paraId="595598B6" w14:textId="77777777" w:rsidR="007D12C5" w:rsidRPr="007D12C5" w:rsidRDefault="007D12C5" w:rsidP="007D12C5">
            <w:pPr>
              <w:jc w:val="center"/>
              <w:rPr>
                <w:snapToGrid w:val="0"/>
                <w:szCs w:val="28"/>
              </w:rPr>
            </w:pPr>
            <w:r w:rsidRPr="007D12C5">
              <w:rPr>
                <w:snapToGrid w:val="0"/>
                <w:szCs w:val="28"/>
              </w:rPr>
              <w:t>2 404,62</w:t>
            </w:r>
          </w:p>
        </w:tc>
      </w:tr>
      <w:tr w:rsidR="007D12C5" w:rsidRPr="007D12C5" w14:paraId="5222FA52" w14:textId="77777777" w:rsidTr="00104FF4">
        <w:trPr>
          <w:trHeight w:val="366"/>
        </w:trPr>
        <w:tc>
          <w:tcPr>
            <w:tcW w:w="685" w:type="dxa"/>
            <w:shd w:val="clear" w:color="auto" w:fill="auto"/>
            <w:vAlign w:val="center"/>
            <w:hideMark/>
          </w:tcPr>
          <w:p w14:paraId="2BE7B6E0" w14:textId="77777777" w:rsidR="007D12C5" w:rsidRPr="007D12C5" w:rsidRDefault="007D12C5" w:rsidP="007D12C5">
            <w:pPr>
              <w:jc w:val="center"/>
              <w:rPr>
                <w:snapToGrid w:val="0"/>
              </w:rPr>
            </w:pPr>
            <w:r w:rsidRPr="007D12C5">
              <w:rPr>
                <w:snapToGrid w:val="0"/>
              </w:rPr>
              <w:t>5</w:t>
            </w:r>
          </w:p>
        </w:tc>
        <w:tc>
          <w:tcPr>
            <w:tcW w:w="6913" w:type="dxa"/>
            <w:shd w:val="clear" w:color="auto" w:fill="auto"/>
            <w:vAlign w:val="center"/>
            <w:hideMark/>
          </w:tcPr>
          <w:p w14:paraId="735F7069" w14:textId="77777777" w:rsidR="007D12C5" w:rsidRPr="007D12C5" w:rsidRDefault="007D12C5" w:rsidP="007D12C5">
            <w:pPr>
              <w:rPr>
                <w:snapToGrid w:val="0"/>
              </w:rPr>
            </w:pPr>
            <w:r w:rsidRPr="007D12C5">
              <w:rPr>
                <w:snapToGrid w:val="0"/>
              </w:rPr>
              <w:t>Расходы на теплоноситель</w:t>
            </w:r>
          </w:p>
        </w:tc>
        <w:tc>
          <w:tcPr>
            <w:tcW w:w="2525" w:type="dxa"/>
            <w:tcBorders>
              <w:top w:val="nil"/>
              <w:left w:val="single" w:sz="4" w:space="0" w:color="auto"/>
              <w:bottom w:val="single" w:sz="4" w:space="0" w:color="auto"/>
              <w:right w:val="single" w:sz="4" w:space="0" w:color="auto"/>
            </w:tcBorders>
            <w:shd w:val="clear" w:color="auto" w:fill="auto"/>
            <w:vAlign w:val="center"/>
          </w:tcPr>
          <w:p w14:paraId="2F685F76" w14:textId="77777777" w:rsidR="007D12C5" w:rsidRPr="007D12C5" w:rsidRDefault="007D12C5" w:rsidP="007D12C5">
            <w:pPr>
              <w:jc w:val="center"/>
              <w:rPr>
                <w:snapToGrid w:val="0"/>
                <w:color w:val="000000"/>
                <w:szCs w:val="28"/>
              </w:rPr>
            </w:pPr>
            <w:r w:rsidRPr="007D12C5">
              <w:rPr>
                <w:snapToGrid w:val="0"/>
                <w:color w:val="000000"/>
                <w:szCs w:val="28"/>
              </w:rPr>
              <w:t>0,00</w:t>
            </w:r>
          </w:p>
        </w:tc>
      </w:tr>
      <w:tr w:rsidR="007D12C5" w:rsidRPr="007D12C5" w14:paraId="100382DD" w14:textId="77777777" w:rsidTr="00104FF4">
        <w:trPr>
          <w:trHeight w:val="366"/>
        </w:trPr>
        <w:tc>
          <w:tcPr>
            <w:tcW w:w="685" w:type="dxa"/>
            <w:shd w:val="clear" w:color="auto" w:fill="auto"/>
            <w:vAlign w:val="center"/>
            <w:hideMark/>
          </w:tcPr>
          <w:p w14:paraId="22EA0E6E" w14:textId="77777777" w:rsidR="007D12C5" w:rsidRPr="007D12C5" w:rsidRDefault="007D12C5" w:rsidP="007D12C5">
            <w:pPr>
              <w:jc w:val="center"/>
              <w:rPr>
                <w:snapToGrid w:val="0"/>
              </w:rPr>
            </w:pPr>
            <w:r w:rsidRPr="007D12C5">
              <w:rPr>
                <w:snapToGrid w:val="0"/>
              </w:rPr>
              <w:t>6</w:t>
            </w:r>
          </w:p>
        </w:tc>
        <w:tc>
          <w:tcPr>
            <w:tcW w:w="6913" w:type="dxa"/>
            <w:shd w:val="clear" w:color="auto" w:fill="auto"/>
            <w:vAlign w:val="center"/>
            <w:hideMark/>
          </w:tcPr>
          <w:p w14:paraId="0838685B" w14:textId="77777777" w:rsidR="007D12C5" w:rsidRPr="007D12C5" w:rsidRDefault="007D12C5" w:rsidP="007D12C5">
            <w:pPr>
              <w:rPr>
                <w:snapToGrid w:val="0"/>
              </w:rPr>
            </w:pPr>
            <w:r w:rsidRPr="007D12C5">
              <w:rPr>
                <w:snapToGrid w:val="0"/>
              </w:rPr>
              <w:t>ИТОГО:</w:t>
            </w:r>
          </w:p>
        </w:tc>
        <w:tc>
          <w:tcPr>
            <w:tcW w:w="2525" w:type="dxa"/>
            <w:tcBorders>
              <w:top w:val="nil"/>
              <w:left w:val="single" w:sz="4" w:space="0" w:color="auto"/>
              <w:bottom w:val="single" w:sz="4" w:space="0" w:color="auto"/>
              <w:right w:val="single" w:sz="4" w:space="0" w:color="auto"/>
            </w:tcBorders>
            <w:shd w:val="clear" w:color="auto" w:fill="auto"/>
            <w:vAlign w:val="center"/>
          </w:tcPr>
          <w:p w14:paraId="77082F17" w14:textId="77777777" w:rsidR="007D12C5" w:rsidRPr="007D12C5" w:rsidRDefault="007D12C5" w:rsidP="007D12C5">
            <w:pPr>
              <w:jc w:val="center"/>
              <w:rPr>
                <w:bCs/>
                <w:snapToGrid w:val="0"/>
                <w:szCs w:val="28"/>
              </w:rPr>
            </w:pPr>
            <w:r w:rsidRPr="007D12C5">
              <w:rPr>
                <w:bCs/>
                <w:snapToGrid w:val="0"/>
                <w:szCs w:val="28"/>
              </w:rPr>
              <w:t>80 425,41</w:t>
            </w:r>
          </w:p>
        </w:tc>
      </w:tr>
    </w:tbl>
    <w:p w14:paraId="71C01559" w14:textId="77777777" w:rsidR="007D12C5" w:rsidRPr="007D12C5" w:rsidRDefault="007D12C5" w:rsidP="007D12C5">
      <w:pPr>
        <w:rPr>
          <w:snapToGrid w:val="0"/>
          <w:sz w:val="28"/>
          <w:szCs w:val="28"/>
        </w:rPr>
      </w:pPr>
    </w:p>
    <w:p w14:paraId="70FFF8F5" w14:textId="77777777" w:rsidR="007D12C5" w:rsidRPr="007D12C5" w:rsidRDefault="007D12C5" w:rsidP="007D12C5">
      <w:pPr>
        <w:rPr>
          <w:snapToGrid w:val="0"/>
          <w:sz w:val="28"/>
          <w:szCs w:val="28"/>
        </w:rPr>
      </w:pPr>
      <w:r w:rsidRPr="007D12C5">
        <w:rPr>
          <w:snapToGrid w:val="0"/>
          <w:sz w:val="28"/>
          <w:szCs w:val="28"/>
        </w:rPr>
        <w:br w:type="page"/>
      </w:r>
    </w:p>
    <w:p w14:paraId="26FEB223" w14:textId="77777777" w:rsidR="007D12C5" w:rsidRPr="007D12C5" w:rsidRDefault="007D12C5" w:rsidP="007D12C5">
      <w:pPr>
        <w:tabs>
          <w:tab w:val="left" w:pos="1890"/>
        </w:tabs>
        <w:ind w:left="1440" w:right="141"/>
        <w:jc w:val="right"/>
        <w:rPr>
          <w:snapToGrid w:val="0"/>
          <w:sz w:val="28"/>
          <w:szCs w:val="28"/>
        </w:rPr>
      </w:pPr>
      <w:r w:rsidRPr="007D12C5">
        <w:rPr>
          <w:snapToGrid w:val="0"/>
          <w:sz w:val="28"/>
          <w:szCs w:val="28"/>
        </w:rPr>
        <w:lastRenderedPageBreak/>
        <w:t>Таблица 32</w:t>
      </w:r>
    </w:p>
    <w:p w14:paraId="1404A82F" w14:textId="77777777" w:rsidR="007D12C5" w:rsidRPr="007D12C5" w:rsidRDefault="007D12C5" w:rsidP="007D12C5">
      <w:pPr>
        <w:spacing w:after="240"/>
        <w:jc w:val="center"/>
        <w:rPr>
          <w:snapToGrid w:val="0"/>
          <w:sz w:val="28"/>
          <w:szCs w:val="28"/>
          <w:lang w:eastAsia="en-US"/>
        </w:rPr>
      </w:pPr>
      <w:r w:rsidRPr="007D12C5">
        <w:rPr>
          <w:snapToGrid w:val="0"/>
          <w:sz w:val="28"/>
          <w:szCs w:val="28"/>
          <w:lang w:eastAsia="en-US"/>
        </w:rPr>
        <w:t xml:space="preserve">Реестр расходов на приобретение энергетических ресурсов, холодной воды и теплоносителя для производства теплоносителя </w:t>
      </w:r>
      <w:r w:rsidRPr="007D12C5">
        <w:rPr>
          <w:snapToGrid w:val="0"/>
          <w:sz w:val="28"/>
          <w:szCs w:val="28"/>
          <w:lang w:eastAsia="en-US"/>
        </w:rPr>
        <w:br/>
        <w:t>ООО «ТК» за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7502"/>
        <w:gridCol w:w="1951"/>
      </w:tblGrid>
      <w:tr w:rsidR="007D12C5" w:rsidRPr="007D12C5" w14:paraId="2E1624BE" w14:textId="77777777" w:rsidTr="00104FF4">
        <w:trPr>
          <w:trHeight w:val="534"/>
        </w:trPr>
        <w:tc>
          <w:tcPr>
            <w:tcW w:w="686" w:type="dxa"/>
            <w:shd w:val="clear" w:color="auto" w:fill="auto"/>
            <w:vAlign w:val="center"/>
          </w:tcPr>
          <w:p w14:paraId="11B4C0C9" w14:textId="77777777" w:rsidR="007D12C5" w:rsidRPr="007D12C5" w:rsidRDefault="007D12C5" w:rsidP="007D12C5">
            <w:pPr>
              <w:jc w:val="center"/>
              <w:rPr>
                <w:snapToGrid w:val="0"/>
              </w:rPr>
            </w:pPr>
            <w:r w:rsidRPr="007D12C5">
              <w:rPr>
                <w:snapToGrid w:val="0"/>
              </w:rPr>
              <w:t>№ п/п</w:t>
            </w:r>
          </w:p>
        </w:tc>
        <w:tc>
          <w:tcPr>
            <w:tcW w:w="7502" w:type="dxa"/>
            <w:shd w:val="clear" w:color="auto" w:fill="auto"/>
            <w:vAlign w:val="center"/>
          </w:tcPr>
          <w:p w14:paraId="5E548ADA" w14:textId="77777777" w:rsidR="007D12C5" w:rsidRPr="007D12C5" w:rsidRDefault="007D12C5" w:rsidP="007D12C5">
            <w:pPr>
              <w:jc w:val="center"/>
              <w:rPr>
                <w:snapToGrid w:val="0"/>
              </w:rPr>
            </w:pPr>
            <w:r w:rsidRPr="007D12C5">
              <w:rPr>
                <w:snapToGrid w:val="0"/>
              </w:rPr>
              <w:t>Наименование ресурса</w:t>
            </w:r>
          </w:p>
        </w:tc>
        <w:tc>
          <w:tcPr>
            <w:tcW w:w="1951" w:type="dxa"/>
            <w:shd w:val="clear" w:color="auto" w:fill="auto"/>
            <w:vAlign w:val="center"/>
          </w:tcPr>
          <w:p w14:paraId="6C5FB0FF" w14:textId="77777777" w:rsidR="007D12C5" w:rsidRPr="007D12C5" w:rsidRDefault="007D12C5" w:rsidP="007D12C5">
            <w:pPr>
              <w:jc w:val="center"/>
              <w:rPr>
                <w:snapToGrid w:val="0"/>
              </w:rPr>
            </w:pPr>
            <w:r w:rsidRPr="007D12C5">
              <w:t>Факт 2023 года</w:t>
            </w:r>
          </w:p>
        </w:tc>
      </w:tr>
      <w:tr w:rsidR="007D12C5" w:rsidRPr="007D12C5" w14:paraId="621F472B" w14:textId="77777777" w:rsidTr="00104FF4">
        <w:trPr>
          <w:trHeight w:val="372"/>
        </w:trPr>
        <w:tc>
          <w:tcPr>
            <w:tcW w:w="686" w:type="dxa"/>
            <w:shd w:val="clear" w:color="auto" w:fill="auto"/>
            <w:vAlign w:val="center"/>
            <w:hideMark/>
          </w:tcPr>
          <w:p w14:paraId="228C5B7A" w14:textId="77777777" w:rsidR="007D12C5" w:rsidRPr="007D12C5" w:rsidRDefault="007D12C5" w:rsidP="007D12C5">
            <w:pPr>
              <w:jc w:val="center"/>
              <w:rPr>
                <w:snapToGrid w:val="0"/>
              </w:rPr>
            </w:pPr>
            <w:r w:rsidRPr="007D12C5">
              <w:rPr>
                <w:snapToGrid w:val="0"/>
              </w:rPr>
              <w:t>1</w:t>
            </w:r>
          </w:p>
        </w:tc>
        <w:tc>
          <w:tcPr>
            <w:tcW w:w="7502" w:type="dxa"/>
            <w:shd w:val="clear" w:color="auto" w:fill="auto"/>
            <w:vAlign w:val="center"/>
            <w:hideMark/>
          </w:tcPr>
          <w:p w14:paraId="7D9E119C" w14:textId="77777777" w:rsidR="007D12C5" w:rsidRPr="007D12C5" w:rsidRDefault="007D12C5" w:rsidP="007D12C5">
            <w:pPr>
              <w:rPr>
                <w:snapToGrid w:val="0"/>
              </w:rPr>
            </w:pPr>
            <w:r w:rsidRPr="007D12C5">
              <w:rPr>
                <w:snapToGrid w:val="0"/>
              </w:rPr>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center"/>
          </w:tcPr>
          <w:p w14:paraId="34169A03" w14:textId="77777777" w:rsidR="007D12C5" w:rsidRPr="007D12C5" w:rsidRDefault="007D12C5" w:rsidP="007D12C5">
            <w:pPr>
              <w:jc w:val="center"/>
              <w:rPr>
                <w:snapToGrid w:val="0"/>
                <w:szCs w:val="28"/>
              </w:rPr>
            </w:pPr>
            <w:r w:rsidRPr="007D12C5">
              <w:rPr>
                <w:snapToGrid w:val="0"/>
                <w:szCs w:val="28"/>
              </w:rPr>
              <w:t>0,00</w:t>
            </w:r>
          </w:p>
        </w:tc>
      </w:tr>
      <w:tr w:rsidR="007D12C5" w:rsidRPr="007D12C5" w14:paraId="4C04FBBE" w14:textId="77777777" w:rsidTr="00104FF4">
        <w:trPr>
          <w:trHeight w:val="372"/>
        </w:trPr>
        <w:tc>
          <w:tcPr>
            <w:tcW w:w="686" w:type="dxa"/>
            <w:shd w:val="clear" w:color="auto" w:fill="auto"/>
            <w:vAlign w:val="center"/>
            <w:hideMark/>
          </w:tcPr>
          <w:p w14:paraId="64FA33E8" w14:textId="77777777" w:rsidR="007D12C5" w:rsidRPr="007D12C5" w:rsidRDefault="007D12C5" w:rsidP="007D12C5">
            <w:pPr>
              <w:jc w:val="center"/>
              <w:rPr>
                <w:snapToGrid w:val="0"/>
              </w:rPr>
            </w:pPr>
            <w:r w:rsidRPr="007D12C5">
              <w:rPr>
                <w:snapToGrid w:val="0"/>
              </w:rPr>
              <w:t>2</w:t>
            </w:r>
          </w:p>
        </w:tc>
        <w:tc>
          <w:tcPr>
            <w:tcW w:w="7502" w:type="dxa"/>
            <w:shd w:val="clear" w:color="auto" w:fill="auto"/>
            <w:vAlign w:val="center"/>
            <w:hideMark/>
          </w:tcPr>
          <w:p w14:paraId="6DA62BB6" w14:textId="77777777" w:rsidR="007D12C5" w:rsidRPr="007D12C5" w:rsidRDefault="007D12C5" w:rsidP="007D12C5">
            <w:pPr>
              <w:rPr>
                <w:snapToGrid w:val="0"/>
              </w:rPr>
            </w:pPr>
            <w:r w:rsidRPr="007D12C5">
              <w:rPr>
                <w:snapToGrid w:val="0"/>
              </w:rPr>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tcPr>
          <w:p w14:paraId="1AE7DC8E" w14:textId="77777777" w:rsidR="007D12C5" w:rsidRPr="007D12C5" w:rsidRDefault="007D12C5" w:rsidP="007D12C5">
            <w:pPr>
              <w:jc w:val="center"/>
              <w:rPr>
                <w:snapToGrid w:val="0"/>
                <w:szCs w:val="28"/>
              </w:rPr>
            </w:pPr>
            <w:r w:rsidRPr="007D12C5">
              <w:rPr>
                <w:snapToGrid w:val="0"/>
                <w:szCs w:val="28"/>
              </w:rPr>
              <w:t>0,00</w:t>
            </w:r>
          </w:p>
        </w:tc>
      </w:tr>
      <w:tr w:rsidR="007D12C5" w:rsidRPr="007D12C5" w14:paraId="38B77479" w14:textId="77777777" w:rsidTr="00104FF4">
        <w:trPr>
          <w:trHeight w:val="372"/>
        </w:trPr>
        <w:tc>
          <w:tcPr>
            <w:tcW w:w="686" w:type="dxa"/>
            <w:shd w:val="clear" w:color="auto" w:fill="auto"/>
            <w:vAlign w:val="center"/>
            <w:hideMark/>
          </w:tcPr>
          <w:p w14:paraId="763A7ECA" w14:textId="77777777" w:rsidR="007D12C5" w:rsidRPr="007D12C5" w:rsidRDefault="007D12C5" w:rsidP="007D12C5">
            <w:pPr>
              <w:jc w:val="center"/>
              <w:rPr>
                <w:snapToGrid w:val="0"/>
              </w:rPr>
            </w:pPr>
            <w:r w:rsidRPr="007D12C5">
              <w:rPr>
                <w:snapToGrid w:val="0"/>
              </w:rPr>
              <w:t>3</w:t>
            </w:r>
          </w:p>
        </w:tc>
        <w:tc>
          <w:tcPr>
            <w:tcW w:w="7502" w:type="dxa"/>
            <w:shd w:val="clear" w:color="auto" w:fill="auto"/>
            <w:vAlign w:val="center"/>
            <w:hideMark/>
          </w:tcPr>
          <w:p w14:paraId="3D1EF243" w14:textId="77777777" w:rsidR="007D12C5" w:rsidRPr="007D12C5" w:rsidRDefault="007D12C5" w:rsidP="007D12C5">
            <w:pPr>
              <w:rPr>
                <w:snapToGrid w:val="0"/>
              </w:rPr>
            </w:pPr>
            <w:r w:rsidRPr="007D12C5">
              <w:rPr>
                <w:snapToGrid w:val="0"/>
              </w:rPr>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tcPr>
          <w:p w14:paraId="6740B6F3" w14:textId="77777777" w:rsidR="007D12C5" w:rsidRPr="007D12C5" w:rsidRDefault="007D12C5" w:rsidP="007D12C5">
            <w:pPr>
              <w:jc w:val="center"/>
              <w:rPr>
                <w:snapToGrid w:val="0"/>
                <w:color w:val="000000"/>
                <w:szCs w:val="28"/>
              </w:rPr>
            </w:pPr>
            <w:r w:rsidRPr="007D12C5">
              <w:rPr>
                <w:snapToGrid w:val="0"/>
                <w:color w:val="000000"/>
                <w:szCs w:val="28"/>
              </w:rPr>
              <w:t>0,00</w:t>
            </w:r>
          </w:p>
        </w:tc>
      </w:tr>
      <w:tr w:rsidR="007D12C5" w:rsidRPr="007D12C5" w14:paraId="31395856" w14:textId="77777777" w:rsidTr="00104FF4">
        <w:trPr>
          <w:trHeight w:val="372"/>
        </w:trPr>
        <w:tc>
          <w:tcPr>
            <w:tcW w:w="686" w:type="dxa"/>
            <w:shd w:val="clear" w:color="auto" w:fill="auto"/>
            <w:vAlign w:val="center"/>
            <w:hideMark/>
          </w:tcPr>
          <w:p w14:paraId="70FC2AE2" w14:textId="77777777" w:rsidR="007D12C5" w:rsidRPr="007D12C5" w:rsidRDefault="007D12C5" w:rsidP="007D12C5">
            <w:pPr>
              <w:jc w:val="center"/>
              <w:rPr>
                <w:snapToGrid w:val="0"/>
              </w:rPr>
            </w:pPr>
            <w:r w:rsidRPr="007D12C5">
              <w:rPr>
                <w:snapToGrid w:val="0"/>
              </w:rPr>
              <w:t>4</w:t>
            </w:r>
          </w:p>
        </w:tc>
        <w:tc>
          <w:tcPr>
            <w:tcW w:w="7502" w:type="dxa"/>
            <w:shd w:val="clear" w:color="auto" w:fill="auto"/>
            <w:vAlign w:val="center"/>
            <w:hideMark/>
          </w:tcPr>
          <w:p w14:paraId="150613A5" w14:textId="77777777" w:rsidR="007D12C5" w:rsidRPr="007D12C5" w:rsidRDefault="007D12C5" w:rsidP="007D12C5">
            <w:pPr>
              <w:rPr>
                <w:snapToGrid w:val="0"/>
              </w:rPr>
            </w:pPr>
            <w:r w:rsidRPr="007D12C5">
              <w:rPr>
                <w:snapToGrid w:val="0"/>
              </w:rPr>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tcPr>
          <w:p w14:paraId="252C5804" w14:textId="77777777" w:rsidR="007D12C5" w:rsidRPr="007D12C5" w:rsidRDefault="007D12C5" w:rsidP="007D12C5">
            <w:pPr>
              <w:jc w:val="center"/>
              <w:rPr>
                <w:snapToGrid w:val="0"/>
                <w:szCs w:val="28"/>
              </w:rPr>
            </w:pPr>
            <w:r w:rsidRPr="007D12C5">
              <w:rPr>
                <w:snapToGrid w:val="0"/>
                <w:szCs w:val="28"/>
              </w:rPr>
              <w:t>0,00</w:t>
            </w:r>
          </w:p>
        </w:tc>
      </w:tr>
      <w:tr w:rsidR="007D12C5" w:rsidRPr="007D12C5" w14:paraId="744B3B92" w14:textId="77777777" w:rsidTr="00104FF4">
        <w:trPr>
          <w:trHeight w:val="372"/>
        </w:trPr>
        <w:tc>
          <w:tcPr>
            <w:tcW w:w="686" w:type="dxa"/>
            <w:shd w:val="clear" w:color="auto" w:fill="auto"/>
            <w:vAlign w:val="center"/>
            <w:hideMark/>
          </w:tcPr>
          <w:p w14:paraId="7FFEAEA2" w14:textId="77777777" w:rsidR="007D12C5" w:rsidRPr="007D12C5" w:rsidRDefault="007D12C5" w:rsidP="007D12C5">
            <w:pPr>
              <w:jc w:val="center"/>
              <w:rPr>
                <w:snapToGrid w:val="0"/>
              </w:rPr>
            </w:pPr>
            <w:r w:rsidRPr="007D12C5">
              <w:rPr>
                <w:snapToGrid w:val="0"/>
              </w:rPr>
              <w:t>5</w:t>
            </w:r>
          </w:p>
        </w:tc>
        <w:tc>
          <w:tcPr>
            <w:tcW w:w="7502" w:type="dxa"/>
            <w:shd w:val="clear" w:color="auto" w:fill="auto"/>
            <w:vAlign w:val="center"/>
            <w:hideMark/>
          </w:tcPr>
          <w:p w14:paraId="687E836C" w14:textId="77777777" w:rsidR="007D12C5" w:rsidRPr="007D12C5" w:rsidRDefault="007D12C5" w:rsidP="007D12C5">
            <w:pPr>
              <w:rPr>
                <w:snapToGrid w:val="0"/>
              </w:rPr>
            </w:pPr>
            <w:r w:rsidRPr="007D12C5">
              <w:rPr>
                <w:snapToGrid w:val="0"/>
              </w:rPr>
              <w:t>Расходы на теплоноситель</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884A8C4" w14:textId="77777777" w:rsidR="007D12C5" w:rsidRPr="007D12C5" w:rsidRDefault="007D12C5" w:rsidP="007D12C5">
            <w:pPr>
              <w:jc w:val="center"/>
              <w:rPr>
                <w:snapToGrid w:val="0"/>
                <w:color w:val="000000"/>
                <w:szCs w:val="28"/>
              </w:rPr>
            </w:pPr>
            <w:r w:rsidRPr="007D12C5">
              <w:rPr>
                <w:snapToGrid w:val="0"/>
                <w:color w:val="000000"/>
                <w:szCs w:val="28"/>
              </w:rPr>
              <w:t>0,00</w:t>
            </w:r>
          </w:p>
        </w:tc>
      </w:tr>
      <w:tr w:rsidR="007D12C5" w:rsidRPr="007D12C5" w14:paraId="1238D5A3" w14:textId="77777777" w:rsidTr="00104FF4">
        <w:trPr>
          <w:trHeight w:val="372"/>
        </w:trPr>
        <w:tc>
          <w:tcPr>
            <w:tcW w:w="686" w:type="dxa"/>
            <w:shd w:val="clear" w:color="auto" w:fill="auto"/>
            <w:vAlign w:val="center"/>
            <w:hideMark/>
          </w:tcPr>
          <w:p w14:paraId="05393E1D" w14:textId="77777777" w:rsidR="007D12C5" w:rsidRPr="007D12C5" w:rsidRDefault="007D12C5" w:rsidP="007D12C5">
            <w:pPr>
              <w:jc w:val="center"/>
              <w:rPr>
                <w:snapToGrid w:val="0"/>
              </w:rPr>
            </w:pPr>
            <w:r w:rsidRPr="007D12C5">
              <w:rPr>
                <w:snapToGrid w:val="0"/>
              </w:rPr>
              <w:t>6</w:t>
            </w:r>
          </w:p>
        </w:tc>
        <w:tc>
          <w:tcPr>
            <w:tcW w:w="7502" w:type="dxa"/>
            <w:shd w:val="clear" w:color="auto" w:fill="auto"/>
            <w:vAlign w:val="center"/>
            <w:hideMark/>
          </w:tcPr>
          <w:p w14:paraId="00108B92" w14:textId="77777777" w:rsidR="007D12C5" w:rsidRPr="007D12C5" w:rsidRDefault="007D12C5" w:rsidP="007D12C5">
            <w:pPr>
              <w:rPr>
                <w:snapToGrid w:val="0"/>
              </w:rPr>
            </w:pPr>
            <w:r w:rsidRPr="007D12C5">
              <w:rPr>
                <w:snapToGrid w:val="0"/>
              </w:rPr>
              <w:t>ИТОГО:</w:t>
            </w:r>
          </w:p>
        </w:tc>
        <w:tc>
          <w:tcPr>
            <w:tcW w:w="1951" w:type="dxa"/>
            <w:tcBorders>
              <w:top w:val="nil"/>
              <w:left w:val="single" w:sz="4" w:space="0" w:color="auto"/>
              <w:bottom w:val="single" w:sz="4" w:space="0" w:color="auto"/>
              <w:right w:val="single" w:sz="4" w:space="0" w:color="auto"/>
            </w:tcBorders>
            <w:shd w:val="clear" w:color="auto" w:fill="auto"/>
            <w:vAlign w:val="center"/>
          </w:tcPr>
          <w:p w14:paraId="15C719E3" w14:textId="77777777" w:rsidR="007D12C5" w:rsidRPr="007D12C5" w:rsidRDefault="007D12C5" w:rsidP="007D12C5">
            <w:pPr>
              <w:jc w:val="center"/>
              <w:rPr>
                <w:bCs/>
                <w:snapToGrid w:val="0"/>
                <w:szCs w:val="28"/>
              </w:rPr>
            </w:pPr>
            <w:r w:rsidRPr="007D12C5">
              <w:rPr>
                <w:bCs/>
                <w:snapToGrid w:val="0"/>
                <w:szCs w:val="28"/>
              </w:rPr>
              <w:t>0,00</w:t>
            </w:r>
          </w:p>
        </w:tc>
      </w:tr>
    </w:tbl>
    <w:p w14:paraId="296889E1" w14:textId="77777777" w:rsidR="007D12C5" w:rsidRPr="007D12C5" w:rsidRDefault="007D12C5" w:rsidP="007D12C5">
      <w:pPr>
        <w:rPr>
          <w:snapToGrid w:val="0"/>
          <w:sz w:val="28"/>
          <w:szCs w:val="28"/>
        </w:rPr>
      </w:pPr>
    </w:p>
    <w:p w14:paraId="2A7E3ED8" w14:textId="77777777" w:rsidR="007D12C5" w:rsidRPr="007D12C5" w:rsidRDefault="007D12C5" w:rsidP="007D12C5">
      <w:pPr>
        <w:autoSpaceDE w:val="0"/>
        <w:autoSpaceDN w:val="0"/>
        <w:adjustRightInd w:val="0"/>
        <w:ind w:firstLine="709"/>
        <w:jc w:val="both"/>
        <w:rPr>
          <w:snapToGrid w:val="0"/>
          <w:sz w:val="28"/>
          <w:szCs w:val="28"/>
        </w:rPr>
      </w:pPr>
      <w:r w:rsidRPr="007D12C5">
        <w:rPr>
          <w:snapToGrid w:val="0"/>
          <w:sz w:val="28"/>
          <w:szCs w:val="28"/>
        </w:rPr>
        <w:t>Расходы из прибыли принимаются на установленном уровне для сопоставимости параметров расчета.</w:t>
      </w:r>
    </w:p>
    <w:p w14:paraId="483DBE62" w14:textId="77777777" w:rsidR="007D12C5" w:rsidRPr="007D12C5" w:rsidRDefault="007D12C5" w:rsidP="007D12C5">
      <w:pPr>
        <w:autoSpaceDE w:val="0"/>
        <w:autoSpaceDN w:val="0"/>
        <w:adjustRightInd w:val="0"/>
        <w:ind w:firstLine="709"/>
        <w:jc w:val="both"/>
        <w:rPr>
          <w:snapToGrid w:val="0"/>
          <w:sz w:val="28"/>
          <w:szCs w:val="28"/>
          <w:lang w:eastAsia="en-US"/>
        </w:rPr>
      </w:pPr>
      <w:r w:rsidRPr="007D12C5">
        <w:rPr>
          <w:snapToGrid w:val="0"/>
          <w:sz w:val="28"/>
          <w:szCs w:val="28"/>
          <w:lang w:eastAsia="en-US"/>
        </w:rPr>
        <w:t xml:space="preserve">Сводный расчет фактической необходимой валовой выручки методом индексации установленных тарифов </w:t>
      </w:r>
      <w:r w:rsidRPr="007D12C5">
        <w:rPr>
          <w:sz w:val="28"/>
          <w:szCs w:val="28"/>
        </w:rPr>
        <w:t xml:space="preserve">на производство тепловой энергии </w:t>
      </w:r>
      <w:r w:rsidRPr="007D12C5">
        <w:rPr>
          <w:snapToGrid w:val="0"/>
          <w:sz w:val="28"/>
          <w:szCs w:val="28"/>
          <w:lang w:eastAsia="en-US"/>
        </w:rPr>
        <w:t>за 2023 год представлен в таблице 33.</w:t>
      </w:r>
    </w:p>
    <w:p w14:paraId="03BD8E3F" w14:textId="77777777" w:rsidR="007D12C5" w:rsidRPr="007D12C5" w:rsidRDefault="007D12C5" w:rsidP="007D12C5">
      <w:pPr>
        <w:tabs>
          <w:tab w:val="left" w:pos="1890"/>
        </w:tabs>
        <w:ind w:firstLine="851"/>
        <w:jc w:val="both"/>
        <w:rPr>
          <w:sz w:val="28"/>
          <w:szCs w:val="28"/>
        </w:rPr>
      </w:pPr>
      <w:r w:rsidRPr="007D12C5">
        <w:rPr>
          <w:sz w:val="28"/>
          <w:szCs w:val="28"/>
        </w:rPr>
        <w:t>Сводный расчет фактической необходимой валовой выручки методом индексации установленных тарифов на производство теплоносителя за 2023 год представлен в таблице 34</w:t>
      </w:r>
    </w:p>
    <w:p w14:paraId="1A06B5CB" w14:textId="77777777" w:rsidR="007D12C5" w:rsidRPr="007D12C5" w:rsidRDefault="007D12C5" w:rsidP="007D12C5">
      <w:pPr>
        <w:autoSpaceDE w:val="0"/>
        <w:autoSpaceDN w:val="0"/>
        <w:adjustRightInd w:val="0"/>
        <w:ind w:firstLine="709"/>
        <w:jc w:val="both"/>
        <w:rPr>
          <w:snapToGrid w:val="0"/>
          <w:sz w:val="28"/>
          <w:szCs w:val="28"/>
        </w:rPr>
      </w:pPr>
    </w:p>
    <w:p w14:paraId="0E78FB59" w14:textId="77777777" w:rsidR="007D12C5" w:rsidRPr="007D12C5" w:rsidRDefault="007D12C5" w:rsidP="007D12C5">
      <w:pPr>
        <w:autoSpaceDE w:val="0"/>
        <w:autoSpaceDN w:val="0"/>
        <w:adjustRightInd w:val="0"/>
        <w:ind w:firstLine="540"/>
        <w:jc w:val="right"/>
        <w:rPr>
          <w:snapToGrid w:val="0"/>
          <w:sz w:val="28"/>
          <w:szCs w:val="28"/>
        </w:rPr>
      </w:pPr>
    </w:p>
    <w:p w14:paraId="524F4D90" w14:textId="77777777" w:rsidR="007D12C5" w:rsidRPr="007D12C5" w:rsidRDefault="007D12C5" w:rsidP="007D12C5">
      <w:pPr>
        <w:autoSpaceDE w:val="0"/>
        <w:autoSpaceDN w:val="0"/>
        <w:adjustRightInd w:val="0"/>
        <w:ind w:firstLine="540"/>
        <w:jc w:val="right"/>
        <w:rPr>
          <w:snapToGrid w:val="0"/>
          <w:sz w:val="28"/>
          <w:szCs w:val="28"/>
          <w:lang w:eastAsia="en-US"/>
        </w:rPr>
      </w:pPr>
      <w:r w:rsidRPr="007D12C5">
        <w:rPr>
          <w:snapToGrid w:val="0"/>
          <w:sz w:val="28"/>
          <w:szCs w:val="28"/>
        </w:rPr>
        <w:t xml:space="preserve"> </w:t>
      </w:r>
      <w:r w:rsidRPr="007D12C5">
        <w:rPr>
          <w:snapToGrid w:val="0"/>
          <w:sz w:val="28"/>
          <w:szCs w:val="28"/>
          <w:lang w:eastAsia="en-US"/>
        </w:rPr>
        <w:t>Таблица 33</w:t>
      </w:r>
    </w:p>
    <w:p w14:paraId="475F6B0C" w14:textId="77777777" w:rsidR="007D12C5" w:rsidRPr="007D12C5" w:rsidRDefault="007D12C5" w:rsidP="007D12C5">
      <w:pPr>
        <w:jc w:val="center"/>
        <w:rPr>
          <w:snapToGrid w:val="0"/>
          <w:sz w:val="28"/>
          <w:szCs w:val="28"/>
          <w:lang w:eastAsia="en-US"/>
        </w:rPr>
      </w:pPr>
      <w:r w:rsidRPr="007D12C5">
        <w:rPr>
          <w:snapToGrid w:val="0"/>
          <w:sz w:val="28"/>
          <w:szCs w:val="28"/>
          <w:lang w:eastAsia="en-US"/>
        </w:rPr>
        <w:t>Расчет фактической необходимой валовой выручки по производству тепловой энергии ООО «ТК» за 2023 год</w:t>
      </w:r>
    </w:p>
    <w:p w14:paraId="329A8E1E" w14:textId="77777777" w:rsidR="007D12C5" w:rsidRPr="007D12C5" w:rsidRDefault="007D12C5" w:rsidP="007D12C5">
      <w:pPr>
        <w:jc w:val="right"/>
        <w:rPr>
          <w:snapToGrid w:val="0"/>
          <w:sz w:val="28"/>
          <w:szCs w:val="28"/>
        </w:rPr>
      </w:pPr>
      <w:r w:rsidRPr="007D12C5">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261"/>
        <w:gridCol w:w="1973"/>
      </w:tblGrid>
      <w:tr w:rsidR="007D12C5" w:rsidRPr="007D12C5" w14:paraId="38B6AF3F" w14:textId="77777777" w:rsidTr="00104FF4">
        <w:trPr>
          <w:trHeight w:val="479"/>
          <w:tblHeader/>
        </w:trPr>
        <w:tc>
          <w:tcPr>
            <w:tcW w:w="756" w:type="dxa"/>
            <w:shd w:val="clear" w:color="auto" w:fill="auto"/>
            <w:vAlign w:val="center"/>
          </w:tcPr>
          <w:p w14:paraId="6E4AD7CF" w14:textId="77777777" w:rsidR="007D12C5" w:rsidRPr="007D12C5" w:rsidRDefault="007D12C5" w:rsidP="007D12C5">
            <w:pPr>
              <w:jc w:val="center"/>
            </w:pPr>
            <w:r w:rsidRPr="007D12C5">
              <w:t>№ п/п</w:t>
            </w:r>
          </w:p>
        </w:tc>
        <w:tc>
          <w:tcPr>
            <w:tcW w:w="7261" w:type="dxa"/>
            <w:shd w:val="clear" w:color="auto" w:fill="auto"/>
            <w:vAlign w:val="center"/>
          </w:tcPr>
          <w:p w14:paraId="484601E8" w14:textId="77777777" w:rsidR="007D12C5" w:rsidRPr="007D12C5" w:rsidRDefault="007D12C5" w:rsidP="007D12C5">
            <w:pPr>
              <w:jc w:val="center"/>
            </w:pPr>
            <w:r w:rsidRPr="007D12C5">
              <w:t>Наименование расхода</w:t>
            </w:r>
          </w:p>
        </w:tc>
        <w:tc>
          <w:tcPr>
            <w:tcW w:w="1973" w:type="dxa"/>
            <w:shd w:val="clear" w:color="auto" w:fill="auto"/>
            <w:vAlign w:val="center"/>
          </w:tcPr>
          <w:p w14:paraId="40C3F5BA" w14:textId="77777777" w:rsidR="007D12C5" w:rsidRPr="007D12C5" w:rsidRDefault="007D12C5" w:rsidP="007D12C5">
            <w:pPr>
              <w:jc w:val="center"/>
            </w:pPr>
            <w:r w:rsidRPr="007D12C5">
              <w:t>Факт 2023 года</w:t>
            </w:r>
          </w:p>
        </w:tc>
      </w:tr>
      <w:tr w:rsidR="007D12C5" w:rsidRPr="007D12C5" w14:paraId="70856370" w14:textId="77777777" w:rsidTr="00104FF4">
        <w:trPr>
          <w:trHeight w:val="340"/>
        </w:trPr>
        <w:tc>
          <w:tcPr>
            <w:tcW w:w="756" w:type="dxa"/>
            <w:shd w:val="clear" w:color="auto" w:fill="auto"/>
            <w:vAlign w:val="center"/>
            <w:hideMark/>
          </w:tcPr>
          <w:p w14:paraId="536DD316" w14:textId="77777777" w:rsidR="007D12C5" w:rsidRPr="007D12C5" w:rsidRDefault="007D12C5" w:rsidP="007D12C5">
            <w:pPr>
              <w:jc w:val="center"/>
              <w:rPr>
                <w:snapToGrid w:val="0"/>
              </w:rPr>
            </w:pPr>
            <w:r w:rsidRPr="007D12C5">
              <w:rPr>
                <w:snapToGrid w:val="0"/>
              </w:rPr>
              <w:t>1</w:t>
            </w:r>
          </w:p>
        </w:tc>
        <w:tc>
          <w:tcPr>
            <w:tcW w:w="7261" w:type="dxa"/>
            <w:shd w:val="clear" w:color="auto" w:fill="auto"/>
            <w:vAlign w:val="center"/>
            <w:hideMark/>
          </w:tcPr>
          <w:p w14:paraId="3747CC9B" w14:textId="77777777" w:rsidR="007D12C5" w:rsidRPr="007D12C5" w:rsidRDefault="007D12C5" w:rsidP="007D12C5">
            <w:pPr>
              <w:rPr>
                <w:snapToGrid w:val="0"/>
              </w:rPr>
            </w:pPr>
            <w:r w:rsidRPr="007D12C5">
              <w:rPr>
                <w:snapToGrid w:val="0"/>
              </w:rPr>
              <w:t>Операционные (подконтрольные) расходы</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58813970" w14:textId="77777777" w:rsidR="007D12C5" w:rsidRPr="007D12C5" w:rsidRDefault="007D12C5" w:rsidP="007D12C5">
            <w:pPr>
              <w:jc w:val="center"/>
              <w:rPr>
                <w:szCs w:val="20"/>
              </w:rPr>
            </w:pPr>
            <w:r w:rsidRPr="007D12C5">
              <w:rPr>
                <w:szCs w:val="20"/>
              </w:rPr>
              <w:t>156 148,00</w:t>
            </w:r>
          </w:p>
        </w:tc>
      </w:tr>
      <w:tr w:rsidR="007D12C5" w:rsidRPr="007D12C5" w14:paraId="0BF4427A" w14:textId="77777777" w:rsidTr="00104FF4">
        <w:trPr>
          <w:trHeight w:val="340"/>
        </w:trPr>
        <w:tc>
          <w:tcPr>
            <w:tcW w:w="756" w:type="dxa"/>
            <w:shd w:val="clear" w:color="auto" w:fill="auto"/>
            <w:vAlign w:val="center"/>
            <w:hideMark/>
          </w:tcPr>
          <w:p w14:paraId="4844B327" w14:textId="77777777" w:rsidR="007D12C5" w:rsidRPr="007D12C5" w:rsidRDefault="007D12C5" w:rsidP="007D12C5">
            <w:pPr>
              <w:jc w:val="center"/>
              <w:rPr>
                <w:snapToGrid w:val="0"/>
              </w:rPr>
            </w:pPr>
            <w:r w:rsidRPr="007D12C5">
              <w:rPr>
                <w:snapToGrid w:val="0"/>
              </w:rPr>
              <w:t>2</w:t>
            </w:r>
          </w:p>
        </w:tc>
        <w:tc>
          <w:tcPr>
            <w:tcW w:w="7261" w:type="dxa"/>
            <w:shd w:val="clear" w:color="auto" w:fill="auto"/>
            <w:vAlign w:val="center"/>
            <w:hideMark/>
          </w:tcPr>
          <w:p w14:paraId="0E99B590" w14:textId="77777777" w:rsidR="007D12C5" w:rsidRPr="007D12C5" w:rsidRDefault="007D12C5" w:rsidP="007D12C5">
            <w:pPr>
              <w:rPr>
                <w:snapToGrid w:val="0"/>
              </w:rPr>
            </w:pPr>
            <w:r w:rsidRPr="007D12C5">
              <w:rPr>
                <w:snapToGrid w:val="0"/>
              </w:rPr>
              <w:t>Неподконтрольные расходы</w:t>
            </w:r>
          </w:p>
        </w:tc>
        <w:tc>
          <w:tcPr>
            <w:tcW w:w="1973" w:type="dxa"/>
            <w:tcBorders>
              <w:top w:val="nil"/>
              <w:left w:val="single" w:sz="4" w:space="0" w:color="auto"/>
              <w:bottom w:val="single" w:sz="4" w:space="0" w:color="auto"/>
              <w:right w:val="single" w:sz="4" w:space="0" w:color="auto"/>
            </w:tcBorders>
            <w:shd w:val="clear" w:color="auto" w:fill="auto"/>
            <w:vAlign w:val="center"/>
          </w:tcPr>
          <w:p w14:paraId="39D71959" w14:textId="77777777" w:rsidR="007D12C5" w:rsidRPr="007D12C5" w:rsidRDefault="007D12C5" w:rsidP="007D12C5">
            <w:pPr>
              <w:jc w:val="center"/>
              <w:rPr>
                <w:szCs w:val="20"/>
              </w:rPr>
            </w:pPr>
            <w:r w:rsidRPr="007D12C5">
              <w:rPr>
                <w:szCs w:val="20"/>
              </w:rPr>
              <w:t>45 526,80</w:t>
            </w:r>
          </w:p>
        </w:tc>
      </w:tr>
      <w:tr w:rsidR="007D12C5" w:rsidRPr="007D12C5" w14:paraId="17773257" w14:textId="77777777" w:rsidTr="00104FF4">
        <w:trPr>
          <w:trHeight w:val="578"/>
        </w:trPr>
        <w:tc>
          <w:tcPr>
            <w:tcW w:w="756" w:type="dxa"/>
            <w:shd w:val="clear" w:color="auto" w:fill="auto"/>
            <w:vAlign w:val="center"/>
            <w:hideMark/>
          </w:tcPr>
          <w:p w14:paraId="34A6FF50" w14:textId="77777777" w:rsidR="007D12C5" w:rsidRPr="007D12C5" w:rsidRDefault="007D12C5" w:rsidP="007D12C5">
            <w:pPr>
              <w:jc w:val="center"/>
              <w:rPr>
                <w:snapToGrid w:val="0"/>
              </w:rPr>
            </w:pPr>
            <w:r w:rsidRPr="007D12C5">
              <w:rPr>
                <w:snapToGrid w:val="0"/>
              </w:rPr>
              <w:t>3</w:t>
            </w:r>
          </w:p>
        </w:tc>
        <w:tc>
          <w:tcPr>
            <w:tcW w:w="7261" w:type="dxa"/>
            <w:shd w:val="clear" w:color="auto" w:fill="auto"/>
            <w:vAlign w:val="center"/>
            <w:hideMark/>
          </w:tcPr>
          <w:p w14:paraId="059D745C" w14:textId="77777777" w:rsidR="007D12C5" w:rsidRPr="007D12C5" w:rsidRDefault="007D12C5" w:rsidP="007D12C5">
            <w:pPr>
              <w:rPr>
                <w:snapToGrid w:val="0"/>
              </w:rPr>
            </w:pPr>
            <w:r w:rsidRPr="007D12C5">
              <w:rPr>
                <w:snapToGrid w:val="0"/>
              </w:rPr>
              <w:t>Расходы на приобретение (производство) энергетических ресурсов, холодной воды и теплоносителя</w:t>
            </w:r>
          </w:p>
        </w:tc>
        <w:tc>
          <w:tcPr>
            <w:tcW w:w="1973" w:type="dxa"/>
            <w:tcBorders>
              <w:top w:val="nil"/>
              <w:left w:val="single" w:sz="4" w:space="0" w:color="auto"/>
              <w:bottom w:val="single" w:sz="4" w:space="0" w:color="auto"/>
              <w:right w:val="single" w:sz="4" w:space="0" w:color="auto"/>
            </w:tcBorders>
            <w:shd w:val="clear" w:color="auto" w:fill="auto"/>
            <w:vAlign w:val="center"/>
          </w:tcPr>
          <w:p w14:paraId="0485AE2A" w14:textId="77777777" w:rsidR="007D12C5" w:rsidRPr="007D12C5" w:rsidRDefault="007D12C5" w:rsidP="007D12C5">
            <w:pPr>
              <w:jc w:val="center"/>
              <w:rPr>
                <w:szCs w:val="20"/>
              </w:rPr>
            </w:pPr>
            <w:r w:rsidRPr="007D12C5">
              <w:rPr>
                <w:szCs w:val="20"/>
              </w:rPr>
              <w:t>80 425,41</w:t>
            </w:r>
          </w:p>
        </w:tc>
      </w:tr>
      <w:tr w:rsidR="007D12C5" w:rsidRPr="007D12C5" w14:paraId="00431461" w14:textId="77777777" w:rsidTr="00104FF4">
        <w:trPr>
          <w:trHeight w:val="340"/>
        </w:trPr>
        <w:tc>
          <w:tcPr>
            <w:tcW w:w="756" w:type="dxa"/>
            <w:shd w:val="clear" w:color="auto" w:fill="auto"/>
            <w:vAlign w:val="center"/>
            <w:hideMark/>
          </w:tcPr>
          <w:p w14:paraId="52D2E61B" w14:textId="77777777" w:rsidR="007D12C5" w:rsidRPr="007D12C5" w:rsidRDefault="007D12C5" w:rsidP="007D12C5">
            <w:pPr>
              <w:jc w:val="center"/>
              <w:rPr>
                <w:snapToGrid w:val="0"/>
              </w:rPr>
            </w:pPr>
            <w:r w:rsidRPr="007D12C5">
              <w:rPr>
                <w:snapToGrid w:val="0"/>
              </w:rPr>
              <w:t>4</w:t>
            </w:r>
          </w:p>
        </w:tc>
        <w:tc>
          <w:tcPr>
            <w:tcW w:w="7261" w:type="dxa"/>
            <w:shd w:val="clear" w:color="auto" w:fill="auto"/>
            <w:vAlign w:val="center"/>
            <w:hideMark/>
          </w:tcPr>
          <w:p w14:paraId="7FD283FA" w14:textId="77777777" w:rsidR="007D12C5" w:rsidRPr="007D12C5" w:rsidRDefault="007D12C5" w:rsidP="007D12C5">
            <w:pPr>
              <w:rPr>
                <w:snapToGrid w:val="0"/>
              </w:rPr>
            </w:pPr>
            <w:r w:rsidRPr="007D12C5">
              <w:rPr>
                <w:snapToGrid w:val="0"/>
              </w:rPr>
              <w:t>Прибыль</w:t>
            </w:r>
          </w:p>
        </w:tc>
        <w:tc>
          <w:tcPr>
            <w:tcW w:w="1973" w:type="dxa"/>
            <w:tcBorders>
              <w:top w:val="nil"/>
              <w:left w:val="single" w:sz="4" w:space="0" w:color="auto"/>
              <w:bottom w:val="single" w:sz="4" w:space="0" w:color="auto"/>
              <w:right w:val="single" w:sz="4" w:space="0" w:color="auto"/>
            </w:tcBorders>
            <w:shd w:val="clear" w:color="auto" w:fill="auto"/>
            <w:vAlign w:val="center"/>
          </w:tcPr>
          <w:p w14:paraId="4A1E1CC8" w14:textId="77777777" w:rsidR="007D12C5" w:rsidRPr="007D12C5" w:rsidRDefault="007D12C5" w:rsidP="007D12C5">
            <w:pPr>
              <w:jc w:val="center"/>
              <w:rPr>
                <w:szCs w:val="20"/>
              </w:rPr>
            </w:pPr>
            <w:r w:rsidRPr="007D12C5">
              <w:rPr>
                <w:szCs w:val="20"/>
              </w:rPr>
              <w:t>2 898,25</w:t>
            </w:r>
          </w:p>
        </w:tc>
      </w:tr>
      <w:tr w:rsidR="007D12C5" w:rsidRPr="007D12C5" w14:paraId="5468BC4C" w14:textId="77777777" w:rsidTr="00104FF4">
        <w:trPr>
          <w:trHeight w:val="332"/>
        </w:trPr>
        <w:tc>
          <w:tcPr>
            <w:tcW w:w="756" w:type="dxa"/>
            <w:shd w:val="clear" w:color="auto" w:fill="auto"/>
            <w:vAlign w:val="center"/>
            <w:hideMark/>
          </w:tcPr>
          <w:p w14:paraId="28717A0C" w14:textId="77777777" w:rsidR="007D12C5" w:rsidRPr="007D12C5" w:rsidRDefault="007D12C5" w:rsidP="007D12C5">
            <w:pPr>
              <w:jc w:val="center"/>
              <w:rPr>
                <w:snapToGrid w:val="0"/>
              </w:rPr>
            </w:pPr>
            <w:r w:rsidRPr="007D12C5">
              <w:rPr>
                <w:snapToGrid w:val="0"/>
              </w:rPr>
              <w:t>5</w:t>
            </w:r>
          </w:p>
        </w:tc>
        <w:tc>
          <w:tcPr>
            <w:tcW w:w="7261" w:type="dxa"/>
            <w:shd w:val="clear" w:color="auto" w:fill="auto"/>
            <w:vAlign w:val="center"/>
            <w:hideMark/>
          </w:tcPr>
          <w:p w14:paraId="2463E9AA" w14:textId="77777777" w:rsidR="007D12C5" w:rsidRPr="007D12C5" w:rsidRDefault="007D12C5" w:rsidP="007D12C5">
            <w:pPr>
              <w:rPr>
                <w:snapToGrid w:val="0"/>
              </w:rPr>
            </w:pPr>
            <w:r w:rsidRPr="007D12C5">
              <w:rPr>
                <w:snapToGrid w:val="0"/>
              </w:rPr>
              <w:t>Расчетная предпринимательская прибыль</w:t>
            </w:r>
          </w:p>
        </w:tc>
        <w:tc>
          <w:tcPr>
            <w:tcW w:w="1973" w:type="dxa"/>
            <w:tcBorders>
              <w:top w:val="nil"/>
              <w:left w:val="single" w:sz="4" w:space="0" w:color="auto"/>
              <w:bottom w:val="single" w:sz="4" w:space="0" w:color="auto"/>
              <w:right w:val="single" w:sz="4" w:space="0" w:color="auto"/>
            </w:tcBorders>
            <w:shd w:val="clear" w:color="auto" w:fill="auto"/>
            <w:vAlign w:val="center"/>
          </w:tcPr>
          <w:p w14:paraId="2807F5AD" w14:textId="77777777" w:rsidR="007D12C5" w:rsidRPr="007D12C5" w:rsidRDefault="007D12C5" w:rsidP="007D12C5">
            <w:pPr>
              <w:jc w:val="center"/>
              <w:rPr>
                <w:szCs w:val="20"/>
              </w:rPr>
            </w:pPr>
            <w:r w:rsidRPr="007D12C5">
              <w:rPr>
                <w:szCs w:val="20"/>
              </w:rPr>
              <w:t>10 946,27</w:t>
            </w:r>
          </w:p>
        </w:tc>
      </w:tr>
      <w:tr w:rsidR="007D12C5" w:rsidRPr="007D12C5" w14:paraId="10B7454D" w14:textId="77777777" w:rsidTr="00104FF4">
        <w:trPr>
          <w:trHeight w:val="340"/>
        </w:trPr>
        <w:tc>
          <w:tcPr>
            <w:tcW w:w="756" w:type="dxa"/>
            <w:shd w:val="clear" w:color="auto" w:fill="auto"/>
            <w:vAlign w:val="center"/>
            <w:hideMark/>
          </w:tcPr>
          <w:p w14:paraId="510C9044" w14:textId="77777777" w:rsidR="007D12C5" w:rsidRPr="007D12C5" w:rsidRDefault="007D12C5" w:rsidP="007D12C5">
            <w:pPr>
              <w:jc w:val="center"/>
              <w:rPr>
                <w:snapToGrid w:val="0"/>
              </w:rPr>
            </w:pPr>
            <w:r w:rsidRPr="007D12C5">
              <w:rPr>
                <w:snapToGrid w:val="0"/>
              </w:rPr>
              <w:t>6</w:t>
            </w:r>
          </w:p>
        </w:tc>
        <w:tc>
          <w:tcPr>
            <w:tcW w:w="7261" w:type="dxa"/>
            <w:shd w:val="clear" w:color="auto" w:fill="auto"/>
            <w:vAlign w:val="center"/>
            <w:hideMark/>
          </w:tcPr>
          <w:p w14:paraId="6A0766AE" w14:textId="77777777" w:rsidR="007D12C5" w:rsidRPr="007D12C5" w:rsidRDefault="007D12C5" w:rsidP="007D12C5">
            <w:pPr>
              <w:rPr>
                <w:snapToGrid w:val="0"/>
              </w:rPr>
            </w:pPr>
            <w:r w:rsidRPr="007D12C5">
              <w:rPr>
                <w:snapToGrid w:val="0"/>
              </w:rPr>
              <w:t>Результаты деятельности до перехода к регулированию цен (тарифов) на основе долгосрочных параметров регулирования</w:t>
            </w:r>
          </w:p>
        </w:tc>
        <w:tc>
          <w:tcPr>
            <w:tcW w:w="1973" w:type="dxa"/>
            <w:tcBorders>
              <w:top w:val="nil"/>
              <w:left w:val="single" w:sz="4" w:space="0" w:color="auto"/>
              <w:bottom w:val="single" w:sz="4" w:space="0" w:color="auto"/>
              <w:right w:val="single" w:sz="4" w:space="0" w:color="auto"/>
            </w:tcBorders>
            <w:shd w:val="clear" w:color="auto" w:fill="auto"/>
            <w:vAlign w:val="center"/>
          </w:tcPr>
          <w:p w14:paraId="38FB0338" w14:textId="77777777" w:rsidR="007D12C5" w:rsidRPr="007D12C5" w:rsidRDefault="007D12C5" w:rsidP="007D12C5">
            <w:pPr>
              <w:jc w:val="center"/>
              <w:rPr>
                <w:szCs w:val="20"/>
              </w:rPr>
            </w:pPr>
            <w:r w:rsidRPr="007D12C5">
              <w:rPr>
                <w:szCs w:val="20"/>
              </w:rPr>
              <w:t>13 145,02</w:t>
            </w:r>
          </w:p>
        </w:tc>
      </w:tr>
      <w:tr w:rsidR="007D12C5" w:rsidRPr="007D12C5" w14:paraId="317468D8" w14:textId="77777777" w:rsidTr="00104FF4">
        <w:trPr>
          <w:trHeight w:val="939"/>
        </w:trPr>
        <w:tc>
          <w:tcPr>
            <w:tcW w:w="756" w:type="dxa"/>
            <w:shd w:val="clear" w:color="auto" w:fill="auto"/>
            <w:vAlign w:val="center"/>
            <w:hideMark/>
          </w:tcPr>
          <w:p w14:paraId="61EA5929" w14:textId="77777777" w:rsidR="007D12C5" w:rsidRPr="007D12C5" w:rsidRDefault="007D12C5" w:rsidP="007D12C5">
            <w:pPr>
              <w:jc w:val="center"/>
              <w:rPr>
                <w:snapToGrid w:val="0"/>
              </w:rPr>
            </w:pPr>
            <w:r w:rsidRPr="007D12C5">
              <w:rPr>
                <w:snapToGrid w:val="0"/>
              </w:rPr>
              <w:t>7</w:t>
            </w:r>
          </w:p>
        </w:tc>
        <w:tc>
          <w:tcPr>
            <w:tcW w:w="7261" w:type="dxa"/>
            <w:shd w:val="clear" w:color="auto" w:fill="auto"/>
            <w:vAlign w:val="center"/>
            <w:hideMark/>
          </w:tcPr>
          <w:p w14:paraId="766B70F4" w14:textId="77777777" w:rsidR="007D12C5" w:rsidRPr="007D12C5" w:rsidRDefault="007D12C5" w:rsidP="007D12C5">
            <w:pPr>
              <w:rPr>
                <w:snapToGrid w:val="0"/>
              </w:rPr>
            </w:pPr>
            <w:r w:rsidRPr="007D12C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73" w:type="dxa"/>
            <w:tcBorders>
              <w:top w:val="nil"/>
              <w:left w:val="single" w:sz="4" w:space="0" w:color="auto"/>
              <w:bottom w:val="single" w:sz="4" w:space="0" w:color="auto"/>
              <w:right w:val="single" w:sz="4" w:space="0" w:color="auto"/>
            </w:tcBorders>
            <w:shd w:val="clear" w:color="auto" w:fill="auto"/>
            <w:vAlign w:val="center"/>
            <w:hideMark/>
          </w:tcPr>
          <w:p w14:paraId="12D93289" w14:textId="77777777" w:rsidR="007D12C5" w:rsidRPr="007D12C5" w:rsidRDefault="007D12C5" w:rsidP="007D12C5">
            <w:pPr>
              <w:jc w:val="center"/>
              <w:rPr>
                <w:szCs w:val="20"/>
              </w:rPr>
            </w:pPr>
            <w:r w:rsidRPr="007D12C5">
              <w:rPr>
                <w:szCs w:val="20"/>
              </w:rPr>
              <w:t>0,00</w:t>
            </w:r>
          </w:p>
        </w:tc>
      </w:tr>
      <w:tr w:rsidR="007D12C5" w:rsidRPr="007D12C5" w14:paraId="429FB1D8" w14:textId="77777777" w:rsidTr="00104FF4">
        <w:trPr>
          <w:trHeight w:val="411"/>
        </w:trPr>
        <w:tc>
          <w:tcPr>
            <w:tcW w:w="756" w:type="dxa"/>
            <w:shd w:val="clear" w:color="auto" w:fill="auto"/>
            <w:vAlign w:val="center"/>
            <w:hideMark/>
          </w:tcPr>
          <w:p w14:paraId="59E6ED5A" w14:textId="77777777" w:rsidR="007D12C5" w:rsidRPr="007D12C5" w:rsidRDefault="007D12C5" w:rsidP="007D12C5">
            <w:pPr>
              <w:jc w:val="center"/>
              <w:rPr>
                <w:snapToGrid w:val="0"/>
              </w:rPr>
            </w:pPr>
            <w:r w:rsidRPr="007D12C5">
              <w:rPr>
                <w:snapToGrid w:val="0"/>
              </w:rPr>
              <w:t>8</w:t>
            </w:r>
          </w:p>
        </w:tc>
        <w:tc>
          <w:tcPr>
            <w:tcW w:w="7261" w:type="dxa"/>
            <w:shd w:val="clear" w:color="auto" w:fill="auto"/>
            <w:vAlign w:val="center"/>
            <w:hideMark/>
          </w:tcPr>
          <w:p w14:paraId="0B2C6918" w14:textId="77777777" w:rsidR="007D12C5" w:rsidRPr="007D12C5" w:rsidRDefault="007D12C5" w:rsidP="007D12C5">
            <w:pPr>
              <w:rPr>
                <w:snapToGrid w:val="0"/>
              </w:rPr>
            </w:pPr>
            <w:r w:rsidRPr="007D12C5">
              <w:rPr>
                <w:snapToGrid w:val="0"/>
              </w:rPr>
              <w:t>Корректировка с учетом надежности и качества реализуемых товаров (оказываемых услуг), подлежащая учету в НВВ</w:t>
            </w:r>
          </w:p>
        </w:tc>
        <w:tc>
          <w:tcPr>
            <w:tcW w:w="1973" w:type="dxa"/>
            <w:tcBorders>
              <w:top w:val="nil"/>
              <w:left w:val="single" w:sz="4" w:space="0" w:color="auto"/>
              <w:bottom w:val="single" w:sz="4" w:space="0" w:color="auto"/>
              <w:right w:val="single" w:sz="4" w:space="0" w:color="auto"/>
            </w:tcBorders>
            <w:shd w:val="clear" w:color="auto" w:fill="auto"/>
            <w:vAlign w:val="center"/>
            <w:hideMark/>
          </w:tcPr>
          <w:p w14:paraId="41C87790" w14:textId="77777777" w:rsidR="007D12C5" w:rsidRPr="007D12C5" w:rsidRDefault="007D12C5" w:rsidP="007D12C5">
            <w:pPr>
              <w:jc w:val="center"/>
              <w:rPr>
                <w:szCs w:val="20"/>
              </w:rPr>
            </w:pPr>
            <w:r w:rsidRPr="007D12C5">
              <w:rPr>
                <w:szCs w:val="20"/>
              </w:rPr>
              <w:t>0,00</w:t>
            </w:r>
          </w:p>
        </w:tc>
      </w:tr>
      <w:tr w:rsidR="007D12C5" w:rsidRPr="007D12C5" w14:paraId="22FDAF58" w14:textId="77777777" w:rsidTr="00104FF4">
        <w:trPr>
          <w:trHeight w:val="681"/>
        </w:trPr>
        <w:tc>
          <w:tcPr>
            <w:tcW w:w="756" w:type="dxa"/>
            <w:shd w:val="clear" w:color="auto" w:fill="auto"/>
            <w:vAlign w:val="center"/>
            <w:hideMark/>
          </w:tcPr>
          <w:p w14:paraId="03767FD8" w14:textId="77777777" w:rsidR="007D12C5" w:rsidRPr="007D12C5" w:rsidRDefault="007D12C5" w:rsidP="007D12C5">
            <w:pPr>
              <w:jc w:val="center"/>
              <w:rPr>
                <w:snapToGrid w:val="0"/>
              </w:rPr>
            </w:pPr>
            <w:r w:rsidRPr="007D12C5">
              <w:rPr>
                <w:snapToGrid w:val="0"/>
              </w:rPr>
              <w:t>9</w:t>
            </w:r>
          </w:p>
        </w:tc>
        <w:tc>
          <w:tcPr>
            <w:tcW w:w="7261" w:type="dxa"/>
            <w:shd w:val="clear" w:color="auto" w:fill="auto"/>
            <w:vAlign w:val="center"/>
            <w:hideMark/>
          </w:tcPr>
          <w:p w14:paraId="741322CF" w14:textId="77777777" w:rsidR="007D12C5" w:rsidRPr="007D12C5" w:rsidRDefault="007D12C5" w:rsidP="007D12C5">
            <w:pPr>
              <w:rPr>
                <w:snapToGrid w:val="0"/>
              </w:rPr>
            </w:pPr>
            <w:r w:rsidRPr="007D12C5">
              <w:rPr>
                <w:snapToGrid w:val="0"/>
              </w:rPr>
              <w:t>Корректировка НВВ в связи с изменением (неисполнением) инвестиционной программы</w:t>
            </w:r>
          </w:p>
        </w:tc>
        <w:tc>
          <w:tcPr>
            <w:tcW w:w="1973" w:type="dxa"/>
            <w:tcBorders>
              <w:top w:val="nil"/>
              <w:left w:val="single" w:sz="4" w:space="0" w:color="auto"/>
              <w:bottom w:val="single" w:sz="4" w:space="0" w:color="auto"/>
              <w:right w:val="single" w:sz="4" w:space="0" w:color="auto"/>
            </w:tcBorders>
            <w:shd w:val="clear" w:color="auto" w:fill="auto"/>
            <w:vAlign w:val="center"/>
            <w:hideMark/>
          </w:tcPr>
          <w:p w14:paraId="1D2B58E3" w14:textId="77777777" w:rsidR="007D12C5" w:rsidRPr="007D12C5" w:rsidRDefault="007D12C5" w:rsidP="007D12C5">
            <w:pPr>
              <w:jc w:val="center"/>
              <w:rPr>
                <w:szCs w:val="20"/>
              </w:rPr>
            </w:pPr>
            <w:r w:rsidRPr="007D12C5">
              <w:rPr>
                <w:szCs w:val="20"/>
              </w:rPr>
              <w:t>0,00</w:t>
            </w:r>
          </w:p>
        </w:tc>
      </w:tr>
      <w:tr w:rsidR="007D12C5" w:rsidRPr="007D12C5" w14:paraId="1CD70E5F" w14:textId="77777777" w:rsidTr="00104FF4">
        <w:trPr>
          <w:trHeight w:val="1396"/>
        </w:trPr>
        <w:tc>
          <w:tcPr>
            <w:tcW w:w="756" w:type="dxa"/>
            <w:shd w:val="clear" w:color="auto" w:fill="auto"/>
            <w:vAlign w:val="center"/>
            <w:hideMark/>
          </w:tcPr>
          <w:p w14:paraId="793C8341" w14:textId="77777777" w:rsidR="007D12C5" w:rsidRPr="007D12C5" w:rsidRDefault="007D12C5" w:rsidP="007D12C5">
            <w:pPr>
              <w:jc w:val="center"/>
              <w:rPr>
                <w:snapToGrid w:val="0"/>
              </w:rPr>
            </w:pPr>
            <w:r w:rsidRPr="007D12C5">
              <w:rPr>
                <w:snapToGrid w:val="0"/>
              </w:rPr>
              <w:lastRenderedPageBreak/>
              <w:t>10</w:t>
            </w:r>
          </w:p>
        </w:tc>
        <w:tc>
          <w:tcPr>
            <w:tcW w:w="7261" w:type="dxa"/>
            <w:shd w:val="clear" w:color="auto" w:fill="auto"/>
            <w:vAlign w:val="center"/>
            <w:hideMark/>
          </w:tcPr>
          <w:p w14:paraId="21844EF9" w14:textId="77777777" w:rsidR="007D12C5" w:rsidRPr="007D12C5" w:rsidRDefault="007D12C5" w:rsidP="007D12C5">
            <w:pPr>
              <w:rPr>
                <w:snapToGrid w:val="0"/>
              </w:rPr>
            </w:pPr>
            <w:r w:rsidRPr="007D12C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73" w:type="dxa"/>
            <w:tcBorders>
              <w:top w:val="nil"/>
              <w:left w:val="single" w:sz="4" w:space="0" w:color="auto"/>
              <w:bottom w:val="single" w:sz="4" w:space="0" w:color="auto"/>
              <w:right w:val="single" w:sz="4" w:space="0" w:color="auto"/>
            </w:tcBorders>
            <w:shd w:val="clear" w:color="auto" w:fill="auto"/>
            <w:vAlign w:val="center"/>
            <w:hideMark/>
          </w:tcPr>
          <w:p w14:paraId="6BD671C2" w14:textId="77777777" w:rsidR="007D12C5" w:rsidRPr="007D12C5" w:rsidRDefault="007D12C5" w:rsidP="007D12C5">
            <w:pPr>
              <w:jc w:val="center"/>
              <w:rPr>
                <w:szCs w:val="20"/>
              </w:rPr>
            </w:pPr>
            <w:r w:rsidRPr="007D12C5">
              <w:rPr>
                <w:szCs w:val="20"/>
              </w:rPr>
              <w:t>0,00</w:t>
            </w:r>
          </w:p>
        </w:tc>
      </w:tr>
      <w:tr w:rsidR="007D12C5" w:rsidRPr="007D12C5" w14:paraId="5B51E2FA" w14:textId="77777777" w:rsidTr="00104FF4">
        <w:trPr>
          <w:trHeight w:val="340"/>
        </w:trPr>
        <w:tc>
          <w:tcPr>
            <w:tcW w:w="756" w:type="dxa"/>
            <w:shd w:val="clear" w:color="auto" w:fill="auto"/>
            <w:vAlign w:val="center"/>
          </w:tcPr>
          <w:p w14:paraId="014F25C3" w14:textId="77777777" w:rsidR="007D12C5" w:rsidRPr="007D12C5" w:rsidRDefault="007D12C5" w:rsidP="007D12C5">
            <w:pPr>
              <w:jc w:val="center"/>
              <w:rPr>
                <w:snapToGrid w:val="0"/>
              </w:rPr>
            </w:pPr>
            <w:r w:rsidRPr="007D12C5">
              <w:rPr>
                <w:snapToGrid w:val="0"/>
              </w:rPr>
              <w:t>11</w:t>
            </w:r>
          </w:p>
        </w:tc>
        <w:tc>
          <w:tcPr>
            <w:tcW w:w="7261" w:type="dxa"/>
            <w:shd w:val="clear" w:color="auto" w:fill="auto"/>
            <w:vAlign w:val="center"/>
          </w:tcPr>
          <w:p w14:paraId="546855BF" w14:textId="77777777" w:rsidR="007D12C5" w:rsidRPr="007D12C5" w:rsidRDefault="007D12C5" w:rsidP="007D12C5">
            <w:pPr>
              <w:autoSpaceDE w:val="0"/>
              <w:autoSpaceDN w:val="0"/>
              <w:adjustRightInd w:val="0"/>
              <w:jc w:val="both"/>
              <w:rPr>
                <w:snapToGrid w:val="0"/>
              </w:rPr>
            </w:pPr>
            <w:r w:rsidRPr="007D12C5">
              <w:rPr>
                <w:snapToGrid w:val="0"/>
              </w:rPr>
              <w:t>ИТОГО необходимая валовая выручка</w:t>
            </w:r>
          </w:p>
        </w:tc>
        <w:tc>
          <w:tcPr>
            <w:tcW w:w="1973" w:type="dxa"/>
            <w:tcBorders>
              <w:top w:val="nil"/>
              <w:left w:val="single" w:sz="4" w:space="0" w:color="auto"/>
              <w:bottom w:val="single" w:sz="4" w:space="0" w:color="auto"/>
              <w:right w:val="single" w:sz="4" w:space="0" w:color="auto"/>
            </w:tcBorders>
            <w:shd w:val="clear" w:color="auto" w:fill="auto"/>
            <w:vAlign w:val="center"/>
          </w:tcPr>
          <w:p w14:paraId="41AE6B29" w14:textId="77777777" w:rsidR="007D12C5" w:rsidRPr="007D12C5" w:rsidRDefault="007D12C5" w:rsidP="007D12C5">
            <w:pPr>
              <w:jc w:val="center"/>
              <w:rPr>
                <w:szCs w:val="20"/>
              </w:rPr>
            </w:pPr>
            <w:r w:rsidRPr="007D12C5">
              <w:rPr>
                <w:szCs w:val="20"/>
              </w:rPr>
              <w:t>309 089,75</w:t>
            </w:r>
          </w:p>
        </w:tc>
      </w:tr>
      <w:tr w:rsidR="007D12C5" w:rsidRPr="007D12C5" w14:paraId="23DEBCE2" w14:textId="77777777" w:rsidTr="00104FF4">
        <w:trPr>
          <w:trHeight w:val="340"/>
        </w:trPr>
        <w:tc>
          <w:tcPr>
            <w:tcW w:w="756" w:type="dxa"/>
            <w:shd w:val="clear" w:color="auto" w:fill="auto"/>
            <w:vAlign w:val="center"/>
          </w:tcPr>
          <w:p w14:paraId="6F7D7DEA" w14:textId="77777777" w:rsidR="007D12C5" w:rsidRPr="007D12C5" w:rsidRDefault="007D12C5" w:rsidP="007D12C5">
            <w:pPr>
              <w:jc w:val="center"/>
              <w:rPr>
                <w:snapToGrid w:val="0"/>
              </w:rPr>
            </w:pPr>
          </w:p>
        </w:tc>
        <w:tc>
          <w:tcPr>
            <w:tcW w:w="7261" w:type="dxa"/>
            <w:shd w:val="clear" w:color="auto" w:fill="auto"/>
            <w:vAlign w:val="center"/>
          </w:tcPr>
          <w:p w14:paraId="3C5465D5" w14:textId="77777777" w:rsidR="007D12C5" w:rsidRPr="007D12C5" w:rsidRDefault="007D12C5" w:rsidP="007D12C5">
            <w:pPr>
              <w:autoSpaceDE w:val="0"/>
              <w:autoSpaceDN w:val="0"/>
              <w:adjustRightInd w:val="0"/>
              <w:jc w:val="both"/>
              <w:rPr>
                <w:snapToGrid w:val="0"/>
              </w:rPr>
            </w:pPr>
            <w:r w:rsidRPr="007D12C5">
              <w:rPr>
                <w:snapToGrid w:val="0"/>
              </w:rPr>
              <w:t>ИТОГО необходимая валовая выручка на потребительский рынок</w:t>
            </w:r>
          </w:p>
        </w:tc>
        <w:tc>
          <w:tcPr>
            <w:tcW w:w="1973" w:type="dxa"/>
            <w:shd w:val="clear" w:color="auto" w:fill="auto"/>
            <w:vAlign w:val="center"/>
          </w:tcPr>
          <w:p w14:paraId="0CD35E8B" w14:textId="77777777" w:rsidR="007D12C5" w:rsidRPr="007D12C5" w:rsidRDefault="007D12C5" w:rsidP="007D12C5">
            <w:pPr>
              <w:jc w:val="center"/>
              <w:rPr>
                <w:szCs w:val="20"/>
              </w:rPr>
            </w:pPr>
            <w:r w:rsidRPr="007D12C5">
              <w:rPr>
                <w:szCs w:val="20"/>
              </w:rPr>
              <w:t>306 789,67</w:t>
            </w:r>
          </w:p>
        </w:tc>
      </w:tr>
    </w:tbl>
    <w:p w14:paraId="33010165" w14:textId="77777777" w:rsidR="007D12C5" w:rsidRPr="007D12C5" w:rsidRDefault="007D12C5" w:rsidP="007D12C5">
      <w:pPr>
        <w:ind w:firstLine="720"/>
        <w:jc w:val="both"/>
        <w:rPr>
          <w:snapToGrid w:val="0"/>
          <w:sz w:val="28"/>
          <w:szCs w:val="28"/>
        </w:rPr>
      </w:pPr>
    </w:p>
    <w:p w14:paraId="489F4A9F" w14:textId="77777777" w:rsidR="007D12C5" w:rsidRPr="007D12C5" w:rsidRDefault="007D12C5" w:rsidP="007D12C5">
      <w:pPr>
        <w:autoSpaceDE w:val="0"/>
        <w:autoSpaceDN w:val="0"/>
        <w:adjustRightInd w:val="0"/>
        <w:ind w:firstLine="540"/>
        <w:jc w:val="right"/>
        <w:rPr>
          <w:snapToGrid w:val="0"/>
          <w:sz w:val="28"/>
          <w:szCs w:val="28"/>
          <w:lang w:eastAsia="en-US"/>
        </w:rPr>
      </w:pPr>
      <w:r w:rsidRPr="007D12C5">
        <w:rPr>
          <w:snapToGrid w:val="0"/>
          <w:sz w:val="28"/>
          <w:szCs w:val="28"/>
          <w:lang w:eastAsia="en-US"/>
        </w:rPr>
        <w:t>Таблица 34</w:t>
      </w:r>
    </w:p>
    <w:p w14:paraId="21FE81D1" w14:textId="77777777" w:rsidR="007D12C5" w:rsidRPr="007D12C5" w:rsidRDefault="007D12C5" w:rsidP="007D12C5">
      <w:pPr>
        <w:spacing w:after="240"/>
        <w:jc w:val="center"/>
        <w:rPr>
          <w:snapToGrid w:val="0"/>
          <w:sz w:val="28"/>
          <w:szCs w:val="28"/>
          <w:lang w:eastAsia="en-US"/>
        </w:rPr>
      </w:pPr>
      <w:r w:rsidRPr="007D12C5">
        <w:rPr>
          <w:snapToGrid w:val="0"/>
          <w:sz w:val="28"/>
          <w:szCs w:val="28"/>
          <w:lang w:eastAsia="en-US"/>
        </w:rPr>
        <w:t>Расчет фактической необходимой валовой выручки по производству теплоносителя ООО «ТК» за 2023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261"/>
        <w:gridCol w:w="1973"/>
      </w:tblGrid>
      <w:tr w:rsidR="007D12C5" w:rsidRPr="007D12C5" w14:paraId="3993B588" w14:textId="77777777" w:rsidTr="00104FF4">
        <w:trPr>
          <w:trHeight w:val="479"/>
          <w:tblHeader/>
        </w:trPr>
        <w:tc>
          <w:tcPr>
            <w:tcW w:w="756" w:type="dxa"/>
            <w:shd w:val="clear" w:color="auto" w:fill="auto"/>
            <w:vAlign w:val="center"/>
          </w:tcPr>
          <w:p w14:paraId="3BC6F06A" w14:textId="77777777" w:rsidR="007D12C5" w:rsidRPr="007D12C5" w:rsidRDefault="007D12C5" w:rsidP="007D12C5">
            <w:pPr>
              <w:jc w:val="center"/>
            </w:pPr>
            <w:r w:rsidRPr="007D12C5">
              <w:t>№ п/п</w:t>
            </w:r>
          </w:p>
        </w:tc>
        <w:tc>
          <w:tcPr>
            <w:tcW w:w="7261" w:type="dxa"/>
            <w:shd w:val="clear" w:color="auto" w:fill="auto"/>
            <w:vAlign w:val="center"/>
          </w:tcPr>
          <w:p w14:paraId="5A01E2E8" w14:textId="77777777" w:rsidR="007D12C5" w:rsidRPr="007D12C5" w:rsidRDefault="007D12C5" w:rsidP="007D12C5">
            <w:pPr>
              <w:jc w:val="center"/>
            </w:pPr>
            <w:r w:rsidRPr="007D12C5">
              <w:t>Наименование расхода</w:t>
            </w:r>
          </w:p>
        </w:tc>
        <w:tc>
          <w:tcPr>
            <w:tcW w:w="1973" w:type="dxa"/>
            <w:shd w:val="clear" w:color="auto" w:fill="auto"/>
            <w:vAlign w:val="center"/>
          </w:tcPr>
          <w:p w14:paraId="156AB44D" w14:textId="77777777" w:rsidR="007D12C5" w:rsidRPr="007D12C5" w:rsidRDefault="007D12C5" w:rsidP="007D12C5">
            <w:pPr>
              <w:jc w:val="center"/>
            </w:pPr>
            <w:r w:rsidRPr="007D12C5">
              <w:t>Факт 2023 года</w:t>
            </w:r>
          </w:p>
        </w:tc>
      </w:tr>
      <w:tr w:rsidR="007D12C5" w:rsidRPr="007D12C5" w14:paraId="2814B959" w14:textId="77777777" w:rsidTr="00104FF4">
        <w:trPr>
          <w:trHeight w:val="340"/>
        </w:trPr>
        <w:tc>
          <w:tcPr>
            <w:tcW w:w="756" w:type="dxa"/>
            <w:shd w:val="clear" w:color="auto" w:fill="auto"/>
            <w:vAlign w:val="center"/>
            <w:hideMark/>
          </w:tcPr>
          <w:p w14:paraId="72A7E7C9" w14:textId="77777777" w:rsidR="007D12C5" w:rsidRPr="007D12C5" w:rsidRDefault="007D12C5" w:rsidP="007D12C5">
            <w:pPr>
              <w:jc w:val="center"/>
              <w:rPr>
                <w:snapToGrid w:val="0"/>
              </w:rPr>
            </w:pPr>
            <w:r w:rsidRPr="007D12C5">
              <w:rPr>
                <w:snapToGrid w:val="0"/>
              </w:rPr>
              <w:t>1</w:t>
            </w:r>
          </w:p>
        </w:tc>
        <w:tc>
          <w:tcPr>
            <w:tcW w:w="7261" w:type="dxa"/>
            <w:shd w:val="clear" w:color="auto" w:fill="auto"/>
            <w:vAlign w:val="center"/>
            <w:hideMark/>
          </w:tcPr>
          <w:p w14:paraId="2E7411DE" w14:textId="77777777" w:rsidR="007D12C5" w:rsidRPr="007D12C5" w:rsidRDefault="007D12C5" w:rsidP="007D12C5">
            <w:pPr>
              <w:rPr>
                <w:snapToGrid w:val="0"/>
              </w:rPr>
            </w:pPr>
            <w:r w:rsidRPr="007D12C5">
              <w:rPr>
                <w:snapToGrid w:val="0"/>
              </w:rPr>
              <w:t>Операционные (подконтрольные) расходы</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5DE3143" w14:textId="77777777" w:rsidR="007D12C5" w:rsidRPr="007D12C5" w:rsidRDefault="007D12C5" w:rsidP="007D12C5">
            <w:pPr>
              <w:jc w:val="center"/>
              <w:rPr>
                <w:szCs w:val="20"/>
              </w:rPr>
            </w:pPr>
            <w:r w:rsidRPr="007D12C5">
              <w:rPr>
                <w:szCs w:val="20"/>
              </w:rPr>
              <w:t>4 547,00</w:t>
            </w:r>
          </w:p>
        </w:tc>
      </w:tr>
      <w:tr w:rsidR="007D12C5" w:rsidRPr="007D12C5" w14:paraId="0BBE2A7A" w14:textId="77777777" w:rsidTr="00104FF4">
        <w:trPr>
          <w:trHeight w:val="340"/>
        </w:trPr>
        <w:tc>
          <w:tcPr>
            <w:tcW w:w="756" w:type="dxa"/>
            <w:shd w:val="clear" w:color="auto" w:fill="auto"/>
            <w:vAlign w:val="center"/>
            <w:hideMark/>
          </w:tcPr>
          <w:p w14:paraId="3E175549" w14:textId="77777777" w:rsidR="007D12C5" w:rsidRPr="007D12C5" w:rsidRDefault="007D12C5" w:rsidP="007D12C5">
            <w:pPr>
              <w:jc w:val="center"/>
              <w:rPr>
                <w:snapToGrid w:val="0"/>
              </w:rPr>
            </w:pPr>
            <w:r w:rsidRPr="007D12C5">
              <w:rPr>
                <w:snapToGrid w:val="0"/>
              </w:rPr>
              <w:t>2</w:t>
            </w:r>
          </w:p>
        </w:tc>
        <w:tc>
          <w:tcPr>
            <w:tcW w:w="7261" w:type="dxa"/>
            <w:shd w:val="clear" w:color="auto" w:fill="auto"/>
            <w:vAlign w:val="center"/>
            <w:hideMark/>
          </w:tcPr>
          <w:p w14:paraId="202FB613" w14:textId="77777777" w:rsidR="007D12C5" w:rsidRPr="007D12C5" w:rsidRDefault="007D12C5" w:rsidP="007D12C5">
            <w:pPr>
              <w:rPr>
                <w:snapToGrid w:val="0"/>
              </w:rPr>
            </w:pPr>
            <w:r w:rsidRPr="007D12C5">
              <w:rPr>
                <w:snapToGrid w:val="0"/>
              </w:rPr>
              <w:t>Неподконтрольные расходы</w:t>
            </w:r>
          </w:p>
        </w:tc>
        <w:tc>
          <w:tcPr>
            <w:tcW w:w="1973" w:type="dxa"/>
            <w:tcBorders>
              <w:top w:val="nil"/>
              <w:left w:val="single" w:sz="4" w:space="0" w:color="auto"/>
              <w:bottom w:val="single" w:sz="4" w:space="0" w:color="auto"/>
              <w:right w:val="single" w:sz="4" w:space="0" w:color="auto"/>
            </w:tcBorders>
            <w:shd w:val="clear" w:color="auto" w:fill="auto"/>
            <w:vAlign w:val="center"/>
          </w:tcPr>
          <w:p w14:paraId="6168C799" w14:textId="77777777" w:rsidR="007D12C5" w:rsidRPr="007D12C5" w:rsidRDefault="007D12C5" w:rsidP="007D12C5">
            <w:pPr>
              <w:jc w:val="center"/>
              <w:rPr>
                <w:szCs w:val="20"/>
              </w:rPr>
            </w:pPr>
            <w:r w:rsidRPr="007D12C5">
              <w:rPr>
                <w:szCs w:val="20"/>
              </w:rPr>
              <w:t>1 395,38</w:t>
            </w:r>
          </w:p>
        </w:tc>
      </w:tr>
      <w:tr w:rsidR="007D12C5" w:rsidRPr="007D12C5" w14:paraId="2318DA52" w14:textId="77777777" w:rsidTr="00104FF4">
        <w:trPr>
          <w:trHeight w:val="578"/>
        </w:trPr>
        <w:tc>
          <w:tcPr>
            <w:tcW w:w="756" w:type="dxa"/>
            <w:shd w:val="clear" w:color="auto" w:fill="auto"/>
            <w:vAlign w:val="center"/>
            <w:hideMark/>
          </w:tcPr>
          <w:p w14:paraId="19704165" w14:textId="77777777" w:rsidR="007D12C5" w:rsidRPr="007D12C5" w:rsidRDefault="007D12C5" w:rsidP="007D12C5">
            <w:pPr>
              <w:jc w:val="center"/>
              <w:rPr>
                <w:snapToGrid w:val="0"/>
              </w:rPr>
            </w:pPr>
            <w:r w:rsidRPr="007D12C5">
              <w:rPr>
                <w:snapToGrid w:val="0"/>
              </w:rPr>
              <w:t>3</w:t>
            </w:r>
          </w:p>
        </w:tc>
        <w:tc>
          <w:tcPr>
            <w:tcW w:w="7261" w:type="dxa"/>
            <w:shd w:val="clear" w:color="auto" w:fill="auto"/>
            <w:vAlign w:val="center"/>
            <w:hideMark/>
          </w:tcPr>
          <w:p w14:paraId="02898694" w14:textId="77777777" w:rsidR="007D12C5" w:rsidRPr="007D12C5" w:rsidRDefault="007D12C5" w:rsidP="007D12C5">
            <w:pPr>
              <w:rPr>
                <w:snapToGrid w:val="0"/>
              </w:rPr>
            </w:pPr>
            <w:r w:rsidRPr="007D12C5">
              <w:rPr>
                <w:snapToGrid w:val="0"/>
              </w:rPr>
              <w:t>Расходы на приобретение (производство) энергетических ресурсов, холодной воды и теплоносителя</w:t>
            </w:r>
          </w:p>
        </w:tc>
        <w:tc>
          <w:tcPr>
            <w:tcW w:w="1973" w:type="dxa"/>
            <w:tcBorders>
              <w:top w:val="nil"/>
              <w:left w:val="single" w:sz="4" w:space="0" w:color="auto"/>
              <w:bottom w:val="single" w:sz="4" w:space="0" w:color="auto"/>
              <w:right w:val="single" w:sz="4" w:space="0" w:color="auto"/>
            </w:tcBorders>
            <w:shd w:val="clear" w:color="auto" w:fill="auto"/>
            <w:vAlign w:val="center"/>
          </w:tcPr>
          <w:p w14:paraId="70FC88CB" w14:textId="77777777" w:rsidR="007D12C5" w:rsidRPr="007D12C5" w:rsidRDefault="007D12C5" w:rsidP="007D12C5">
            <w:pPr>
              <w:jc w:val="center"/>
              <w:rPr>
                <w:szCs w:val="20"/>
              </w:rPr>
            </w:pPr>
            <w:r w:rsidRPr="007D12C5">
              <w:rPr>
                <w:szCs w:val="20"/>
              </w:rPr>
              <w:t>0,00</w:t>
            </w:r>
          </w:p>
        </w:tc>
      </w:tr>
      <w:tr w:rsidR="007D12C5" w:rsidRPr="007D12C5" w14:paraId="2FF81DE7" w14:textId="77777777" w:rsidTr="00104FF4">
        <w:trPr>
          <w:trHeight w:val="340"/>
        </w:trPr>
        <w:tc>
          <w:tcPr>
            <w:tcW w:w="756" w:type="dxa"/>
            <w:shd w:val="clear" w:color="auto" w:fill="auto"/>
            <w:vAlign w:val="center"/>
            <w:hideMark/>
          </w:tcPr>
          <w:p w14:paraId="0B7C4F0A" w14:textId="77777777" w:rsidR="007D12C5" w:rsidRPr="007D12C5" w:rsidRDefault="007D12C5" w:rsidP="007D12C5">
            <w:pPr>
              <w:jc w:val="center"/>
              <w:rPr>
                <w:snapToGrid w:val="0"/>
              </w:rPr>
            </w:pPr>
            <w:r w:rsidRPr="007D12C5">
              <w:rPr>
                <w:snapToGrid w:val="0"/>
              </w:rPr>
              <w:t>4</w:t>
            </w:r>
          </w:p>
        </w:tc>
        <w:tc>
          <w:tcPr>
            <w:tcW w:w="7261" w:type="dxa"/>
            <w:shd w:val="clear" w:color="auto" w:fill="auto"/>
            <w:vAlign w:val="center"/>
            <w:hideMark/>
          </w:tcPr>
          <w:p w14:paraId="3AF0DE8B" w14:textId="77777777" w:rsidR="007D12C5" w:rsidRPr="007D12C5" w:rsidRDefault="007D12C5" w:rsidP="007D12C5">
            <w:pPr>
              <w:rPr>
                <w:snapToGrid w:val="0"/>
              </w:rPr>
            </w:pPr>
            <w:r w:rsidRPr="007D12C5">
              <w:rPr>
                <w:snapToGrid w:val="0"/>
              </w:rPr>
              <w:t>Прибыль</w:t>
            </w:r>
          </w:p>
        </w:tc>
        <w:tc>
          <w:tcPr>
            <w:tcW w:w="1973" w:type="dxa"/>
            <w:tcBorders>
              <w:top w:val="nil"/>
              <w:left w:val="single" w:sz="4" w:space="0" w:color="auto"/>
              <w:bottom w:val="single" w:sz="4" w:space="0" w:color="auto"/>
              <w:right w:val="single" w:sz="4" w:space="0" w:color="auto"/>
            </w:tcBorders>
            <w:shd w:val="clear" w:color="auto" w:fill="auto"/>
            <w:vAlign w:val="center"/>
          </w:tcPr>
          <w:p w14:paraId="45963EE8" w14:textId="77777777" w:rsidR="007D12C5" w:rsidRPr="007D12C5" w:rsidRDefault="007D12C5" w:rsidP="007D12C5">
            <w:pPr>
              <w:jc w:val="center"/>
              <w:rPr>
                <w:szCs w:val="20"/>
              </w:rPr>
            </w:pPr>
            <w:r w:rsidRPr="007D12C5">
              <w:rPr>
                <w:szCs w:val="20"/>
              </w:rPr>
              <w:t>0,00</w:t>
            </w:r>
          </w:p>
        </w:tc>
      </w:tr>
      <w:tr w:rsidR="007D12C5" w:rsidRPr="007D12C5" w14:paraId="75AC7174" w14:textId="77777777" w:rsidTr="00104FF4">
        <w:trPr>
          <w:trHeight w:val="332"/>
        </w:trPr>
        <w:tc>
          <w:tcPr>
            <w:tcW w:w="756" w:type="dxa"/>
            <w:shd w:val="clear" w:color="auto" w:fill="auto"/>
            <w:vAlign w:val="center"/>
            <w:hideMark/>
          </w:tcPr>
          <w:p w14:paraId="5C9FF5AB" w14:textId="77777777" w:rsidR="007D12C5" w:rsidRPr="007D12C5" w:rsidRDefault="007D12C5" w:rsidP="007D12C5">
            <w:pPr>
              <w:jc w:val="center"/>
              <w:rPr>
                <w:snapToGrid w:val="0"/>
              </w:rPr>
            </w:pPr>
            <w:r w:rsidRPr="007D12C5">
              <w:rPr>
                <w:snapToGrid w:val="0"/>
              </w:rPr>
              <w:t>5</w:t>
            </w:r>
          </w:p>
        </w:tc>
        <w:tc>
          <w:tcPr>
            <w:tcW w:w="7261" w:type="dxa"/>
            <w:shd w:val="clear" w:color="auto" w:fill="auto"/>
            <w:vAlign w:val="center"/>
            <w:hideMark/>
          </w:tcPr>
          <w:p w14:paraId="7FA07749" w14:textId="77777777" w:rsidR="007D12C5" w:rsidRPr="007D12C5" w:rsidRDefault="007D12C5" w:rsidP="007D12C5">
            <w:pPr>
              <w:rPr>
                <w:snapToGrid w:val="0"/>
              </w:rPr>
            </w:pPr>
            <w:r w:rsidRPr="007D12C5">
              <w:rPr>
                <w:snapToGrid w:val="0"/>
              </w:rPr>
              <w:t>Расчетная предпринимательская прибыль</w:t>
            </w:r>
          </w:p>
        </w:tc>
        <w:tc>
          <w:tcPr>
            <w:tcW w:w="1973" w:type="dxa"/>
            <w:tcBorders>
              <w:top w:val="nil"/>
              <w:left w:val="single" w:sz="4" w:space="0" w:color="auto"/>
              <w:bottom w:val="single" w:sz="4" w:space="0" w:color="auto"/>
              <w:right w:val="single" w:sz="4" w:space="0" w:color="auto"/>
            </w:tcBorders>
            <w:shd w:val="clear" w:color="auto" w:fill="auto"/>
            <w:vAlign w:val="center"/>
          </w:tcPr>
          <w:p w14:paraId="4A0D2760" w14:textId="77777777" w:rsidR="007D12C5" w:rsidRPr="007D12C5" w:rsidRDefault="007D12C5" w:rsidP="007D12C5">
            <w:pPr>
              <w:jc w:val="center"/>
              <w:rPr>
                <w:szCs w:val="20"/>
              </w:rPr>
            </w:pPr>
            <w:r w:rsidRPr="007D12C5">
              <w:rPr>
                <w:szCs w:val="20"/>
              </w:rPr>
              <w:t>293,76</w:t>
            </w:r>
          </w:p>
        </w:tc>
      </w:tr>
      <w:tr w:rsidR="007D12C5" w:rsidRPr="007D12C5" w14:paraId="67DFDA03" w14:textId="77777777" w:rsidTr="00104FF4">
        <w:trPr>
          <w:trHeight w:val="340"/>
        </w:trPr>
        <w:tc>
          <w:tcPr>
            <w:tcW w:w="756" w:type="dxa"/>
            <w:shd w:val="clear" w:color="auto" w:fill="auto"/>
            <w:vAlign w:val="center"/>
            <w:hideMark/>
          </w:tcPr>
          <w:p w14:paraId="73895856" w14:textId="77777777" w:rsidR="007D12C5" w:rsidRPr="007D12C5" w:rsidRDefault="007D12C5" w:rsidP="007D12C5">
            <w:pPr>
              <w:jc w:val="center"/>
              <w:rPr>
                <w:snapToGrid w:val="0"/>
              </w:rPr>
            </w:pPr>
            <w:r w:rsidRPr="007D12C5">
              <w:rPr>
                <w:snapToGrid w:val="0"/>
              </w:rPr>
              <w:t>6</w:t>
            </w:r>
          </w:p>
        </w:tc>
        <w:tc>
          <w:tcPr>
            <w:tcW w:w="7261" w:type="dxa"/>
            <w:shd w:val="clear" w:color="auto" w:fill="auto"/>
            <w:vAlign w:val="center"/>
            <w:hideMark/>
          </w:tcPr>
          <w:p w14:paraId="770EDC57" w14:textId="77777777" w:rsidR="007D12C5" w:rsidRPr="007D12C5" w:rsidRDefault="007D12C5" w:rsidP="007D12C5">
            <w:pPr>
              <w:rPr>
                <w:snapToGrid w:val="0"/>
              </w:rPr>
            </w:pPr>
            <w:r w:rsidRPr="007D12C5">
              <w:rPr>
                <w:snapToGrid w:val="0"/>
              </w:rPr>
              <w:t>Результаты деятельности до перехода к регулированию цен (тарифов) на основе долгосрочных параметров регулирования</w:t>
            </w:r>
          </w:p>
        </w:tc>
        <w:tc>
          <w:tcPr>
            <w:tcW w:w="1973" w:type="dxa"/>
            <w:tcBorders>
              <w:top w:val="nil"/>
              <w:left w:val="single" w:sz="4" w:space="0" w:color="auto"/>
              <w:bottom w:val="single" w:sz="4" w:space="0" w:color="auto"/>
              <w:right w:val="single" w:sz="4" w:space="0" w:color="auto"/>
            </w:tcBorders>
            <w:shd w:val="clear" w:color="auto" w:fill="auto"/>
            <w:vAlign w:val="center"/>
          </w:tcPr>
          <w:p w14:paraId="1027F49D" w14:textId="77777777" w:rsidR="007D12C5" w:rsidRPr="007D12C5" w:rsidRDefault="007D12C5" w:rsidP="007D12C5">
            <w:pPr>
              <w:jc w:val="center"/>
              <w:rPr>
                <w:szCs w:val="20"/>
              </w:rPr>
            </w:pPr>
            <w:r w:rsidRPr="007D12C5">
              <w:rPr>
                <w:szCs w:val="20"/>
              </w:rPr>
              <w:t>199,62</w:t>
            </w:r>
          </w:p>
        </w:tc>
      </w:tr>
      <w:tr w:rsidR="007D12C5" w:rsidRPr="007D12C5" w14:paraId="4CCD3282" w14:textId="77777777" w:rsidTr="00104FF4">
        <w:trPr>
          <w:trHeight w:val="939"/>
        </w:trPr>
        <w:tc>
          <w:tcPr>
            <w:tcW w:w="756" w:type="dxa"/>
            <w:shd w:val="clear" w:color="auto" w:fill="auto"/>
            <w:vAlign w:val="center"/>
            <w:hideMark/>
          </w:tcPr>
          <w:p w14:paraId="11BBA106" w14:textId="77777777" w:rsidR="007D12C5" w:rsidRPr="007D12C5" w:rsidRDefault="007D12C5" w:rsidP="007D12C5">
            <w:pPr>
              <w:jc w:val="center"/>
              <w:rPr>
                <w:snapToGrid w:val="0"/>
              </w:rPr>
            </w:pPr>
            <w:r w:rsidRPr="007D12C5">
              <w:rPr>
                <w:snapToGrid w:val="0"/>
              </w:rPr>
              <w:t>7</w:t>
            </w:r>
          </w:p>
        </w:tc>
        <w:tc>
          <w:tcPr>
            <w:tcW w:w="7261" w:type="dxa"/>
            <w:shd w:val="clear" w:color="auto" w:fill="auto"/>
            <w:vAlign w:val="center"/>
            <w:hideMark/>
          </w:tcPr>
          <w:p w14:paraId="661D274A" w14:textId="77777777" w:rsidR="007D12C5" w:rsidRPr="007D12C5" w:rsidRDefault="007D12C5" w:rsidP="007D12C5">
            <w:pPr>
              <w:rPr>
                <w:snapToGrid w:val="0"/>
              </w:rPr>
            </w:pPr>
            <w:r w:rsidRPr="007D12C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73" w:type="dxa"/>
            <w:tcBorders>
              <w:top w:val="nil"/>
              <w:left w:val="single" w:sz="4" w:space="0" w:color="auto"/>
              <w:bottom w:val="single" w:sz="4" w:space="0" w:color="auto"/>
              <w:right w:val="single" w:sz="4" w:space="0" w:color="auto"/>
            </w:tcBorders>
            <w:shd w:val="clear" w:color="auto" w:fill="auto"/>
            <w:vAlign w:val="center"/>
            <w:hideMark/>
          </w:tcPr>
          <w:p w14:paraId="07791FFF" w14:textId="77777777" w:rsidR="007D12C5" w:rsidRPr="007D12C5" w:rsidRDefault="007D12C5" w:rsidP="007D12C5">
            <w:pPr>
              <w:jc w:val="center"/>
              <w:rPr>
                <w:szCs w:val="20"/>
              </w:rPr>
            </w:pPr>
            <w:r w:rsidRPr="007D12C5">
              <w:rPr>
                <w:szCs w:val="20"/>
              </w:rPr>
              <w:t>0,00</w:t>
            </w:r>
          </w:p>
        </w:tc>
      </w:tr>
      <w:tr w:rsidR="007D12C5" w:rsidRPr="007D12C5" w14:paraId="285C40D0" w14:textId="77777777" w:rsidTr="00104FF4">
        <w:trPr>
          <w:trHeight w:val="411"/>
        </w:trPr>
        <w:tc>
          <w:tcPr>
            <w:tcW w:w="756" w:type="dxa"/>
            <w:shd w:val="clear" w:color="auto" w:fill="auto"/>
            <w:vAlign w:val="center"/>
            <w:hideMark/>
          </w:tcPr>
          <w:p w14:paraId="771779E4" w14:textId="77777777" w:rsidR="007D12C5" w:rsidRPr="007D12C5" w:rsidRDefault="007D12C5" w:rsidP="007D12C5">
            <w:pPr>
              <w:jc w:val="center"/>
              <w:rPr>
                <w:snapToGrid w:val="0"/>
              </w:rPr>
            </w:pPr>
            <w:r w:rsidRPr="007D12C5">
              <w:rPr>
                <w:snapToGrid w:val="0"/>
              </w:rPr>
              <w:t>8</w:t>
            </w:r>
          </w:p>
        </w:tc>
        <w:tc>
          <w:tcPr>
            <w:tcW w:w="7261" w:type="dxa"/>
            <w:shd w:val="clear" w:color="auto" w:fill="auto"/>
            <w:vAlign w:val="center"/>
            <w:hideMark/>
          </w:tcPr>
          <w:p w14:paraId="5AAC29C5" w14:textId="77777777" w:rsidR="007D12C5" w:rsidRPr="007D12C5" w:rsidRDefault="007D12C5" w:rsidP="007D12C5">
            <w:pPr>
              <w:rPr>
                <w:snapToGrid w:val="0"/>
              </w:rPr>
            </w:pPr>
            <w:r w:rsidRPr="007D12C5">
              <w:rPr>
                <w:snapToGrid w:val="0"/>
              </w:rPr>
              <w:t>Корректировка с учетом надежности и качества реализуемых товаров (оказываемых услуг), подлежащая учету в НВВ</w:t>
            </w:r>
          </w:p>
        </w:tc>
        <w:tc>
          <w:tcPr>
            <w:tcW w:w="1973" w:type="dxa"/>
            <w:tcBorders>
              <w:top w:val="nil"/>
              <w:left w:val="single" w:sz="4" w:space="0" w:color="auto"/>
              <w:bottom w:val="single" w:sz="4" w:space="0" w:color="auto"/>
              <w:right w:val="single" w:sz="4" w:space="0" w:color="auto"/>
            </w:tcBorders>
            <w:shd w:val="clear" w:color="auto" w:fill="auto"/>
            <w:vAlign w:val="center"/>
            <w:hideMark/>
          </w:tcPr>
          <w:p w14:paraId="19CB53D8" w14:textId="77777777" w:rsidR="007D12C5" w:rsidRPr="007D12C5" w:rsidRDefault="007D12C5" w:rsidP="007D12C5">
            <w:pPr>
              <w:jc w:val="center"/>
              <w:rPr>
                <w:szCs w:val="20"/>
              </w:rPr>
            </w:pPr>
            <w:r w:rsidRPr="007D12C5">
              <w:rPr>
                <w:szCs w:val="20"/>
              </w:rPr>
              <w:t>0,00</w:t>
            </w:r>
          </w:p>
        </w:tc>
      </w:tr>
      <w:tr w:rsidR="007D12C5" w:rsidRPr="007D12C5" w14:paraId="2DC63FC1" w14:textId="77777777" w:rsidTr="00104FF4">
        <w:trPr>
          <w:trHeight w:val="681"/>
        </w:trPr>
        <w:tc>
          <w:tcPr>
            <w:tcW w:w="756" w:type="dxa"/>
            <w:shd w:val="clear" w:color="auto" w:fill="auto"/>
            <w:vAlign w:val="center"/>
            <w:hideMark/>
          </w:tcPr>
          <w:p w14:paraId="762F4001" w14:textId="77777777" w:rsidR="007D12C5" w:rsidRPr="007D12C5" w:rsidRDefault="007D12C5" w:rsidP="007D12C5">
            <w:pPr>
              <w:jc w:val="center"/>
              <w:rPr>
                <w:snapToGrid w:val="0"/>
              </w:rPr>
            </w:pPr>
            <w:r w:rsidRPr="007D12C5">
              <w:rPr>
                <w:snapToGrid w:val="0"/>
              </w:rPr>
              <w:t>9</w:t>
            </w:r>
          </w:p>
        </w:tc>
        <w:tc>
          <w:tcPr>
            <w:tcW w:w="7261" w:type="dxa"/>
            <w:shd w:val="clear" w:color="auto" w:fill="auto"/>
            <w:vAlign w:val="center"/>
            <w:hideMark/>
          </w:tcPr>
          <w:p w14:paraId="0DB75B68" w14:textId="77777777" w:rsidR="007D12C5" w:rsidRPr="007D12C5" w:rsidRDefault="007D12C5" w:rsidP="007D12C5">
            <w:pPr>
              <w:rPr>
                <w:snapToGrid w:val="0"/>
              </w:rPr>
            </w:pPr>
            <w:r w:rsidRPr="007D12C5">
              <w:rPr>
                <w:snapToGrid w:val="0"/>
              </w:rPr>
              <w:t>Корректировка НВВ в связи с изменением (неисполнением) инвестиционной программы</w:t>
            </w:r>
          </w:p>
        </w:tc>
        <w:tc>
          <w:tcPr>
            <w:tcW w:w="1973" w:type="dxa"/>
            <w:tcBorders>
              <w:top w:val="nil"/>
              <w:left w:val="single" w:sz="4" w:space="0" w:color="auto"/>
              <w:bottom w:val="single" w:sz="4" w:space="0" w:color="auto"/>
              <w:right w:val="single" w:sz="4" w:space="0" w:color="auto"/>
            </w:tcBorders>
            <w:shd w:val="clear" w:color="auto" w:fill="auto"/>
            <w:vAlign w:val="center"/>
            <w:hideMark/>
          </w:tcPr>
          <w:p w14:paraId="4E3A4DC4" w14:textId="77777777" w:rsidR="007D12C5" w:rsidRPr="007D12C5" w:rsidRDefault="007D12C5" w:rsidP="007D12C5">
            <w:pPr>
              <w:jc w:val="center"/>
              <w:rPr>
                <w:szCs w:val="20"/>
              </w:rPr>
            </w:pPr>
            <w:r w:rsidRPr="007D12C5">
              <w:rPr>
                <w:szCs w:val="20"/>
              </w:rPr>
              <w:t>0,00</w:t>
            </w:r>
          </w:p>
        </w:tc>
      </w:tr>
      <w:tr w:rsidR="007D12C5" w:rsidRPr="007D12C5" w14:paraId="491F8B47" w14:textId="77777777" w:rsidTr="00104FF4">
        <w:trPr>
          <w:trHeight w:val="1396"/>
        </w:trPr>
        <w:tc>
          <w:tcPr>
            <w:tcW w:w="756" w:type="dxa"/>
            <w:shd w:val="clear" w:color="auto" w:fill="auto"/>
            <w:vAlign w:val="center"/>
            <w:hideMark/>
          </w:tcPr>
          <w:p w14:paraId="2988AA01" w14:textId="77777777" w:rsidR="007D12C5" w:rsidRPr="007D12C5" w:rsidRDefault="007D12C5" w:rsidP="007D12C5">
            <w:pPr>
              <w:jc w:val="center"/>
              <w:rPr>
                <w:snapToGrid w:val="0"/>
              </w:rPr>
            </w:pPr>
            <w:r w:rsidRPr="007D12C5">
              <w:rPr>
                <w:snapToGrid w:val="0"/>
              </w:rPr>
              <w:t>10</w:t>
            </w:r>
          </w:p>
        </w:tc>
        <w:tc>
          <w:tcPr>
            <w:tcW w:w="7261" w:type="dxa"/>
            <w:shd w:val="clear" w:color="auto" w:fill="auto"/>
            <w:vAlign w:val="center"/>
            <w:hideMark/>
          </w:tcPr>
          <w:p w14:paraId="7AEEA880" w14:textId="77777777" w:rsidR="007D12C5" w:rsidRPr="007D12C5" w:rsidRDefault="007D12C5" w:rsidP="007D12C5">
            <w:pPr>
              <w:rPr>
                <w:snapToGrid w:val="0"/>
              </w:rPr>
            </w:pPr>
            <w:r w:rsidRPr="007D12C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73" w:type="dxa"/>
            <w:tcBorders>
              <w:top w:val="nil"/>
              <w:left w:val="single" w:sz="4" w:space="0" w:color="auto"/>
              <w:bottom w:val="single" w:sz="4" w:space="0" w:color="auto"/>
              <w:right w:val="single" w:sz="4" w:space="0" w:color="auto"/>
            </w:tcBorders>
            <w:shd w:val="clear" w:color="auto" w:fill="auto"/>
            <w:vAlign w:val="center"/>
            <w:hideMark/>
          </w:tcPr>
          <w:p w14:paraId="30C322EC" w14:textId="77777777" w:rsidR="007D12C5" w:rsidRPr="007D12C5" w:rsidRDefault="007D12C5" w:rsidP="007D12C5">
            <w:pPr>
              <w:jc w:val="center"/>
              <w:rPr>
                <w:szCs w:val="20"/>
              </w:rPr>
            </w:pPr>
            <w:r w:rsidRPr="007D12C5">
              <w:rPr>
                <w:szCs w:val="20"/>
              </w:rPr>
              <w:t>0,00</w:t>
            </w:r>
          </w:p>
        </w:tc>
      </w:tr>
      <w:tr w:rsidR="007D12C5" w:rsidRPr="007D12C5" w14:paraId="1DC5A1B7" w14:textId="77777777" w:rsidTr="00104FF4">
        <w:trPr>
          <w:trHeight w:val="340"/>
        </w:trPr>
        <w:tc>
          <w:tcPr>
            <w:tcW w:w="756" w:type="dxa"/>
            <w:shd w:val="clear" w:color="auto" w:fill="auto"/>
            <w:vAlign w:val="center"/>
          </w:tcPr>
          <w:p w14:paraId="5A2F10F0" w14:textId="77777777" w:rsidR="007D12C5" w:rsidRPr="007D12C5" w:rsidRDefault="007D12C5" w:rsidP="007D12C5">
            <w:pPr>
              <w:jc w:val="center"/>
              <w:rPr>
                <w:snapToGrid w:val="0"/>
              </w:rPr>
            </w:pPr>
            <w:r w:rsidRPr="007D12C5">
              <w:rPr>
                <w:snapToGrid w:val="0"/>
              </w:rPr>
              <w:t>11</w:t>
            </w:r>
          </w:p>
        </w:tc>
        <w:tc>
          <w:tcPr>
            <w:tcW w:w="7261" w:type="dxa"/>
            <w:shd w:val="clear" w:color="auto" w:fill="auto"/>
            <w:vAlign w:val="center"/>
          </w:tcPr>
          <w:p w14:paraId="5AA9A17A" w14:textId="77777777" w:rsidR="007D12C5" w:rsidRPr="007D12C5" w:rsidRDefault="007D12C5" w:rsidP="007D12C5">
            <w:pPr>
              <w:autoSpaceDE w:val="0"/>
              <w:autoSpaceDN w:val="0"/>
              <w:adjustRightInd w:val="0"/>
              <w:jc w:val="both"/>
              <w:rPr>
                <w:snapToGrid w:val="0"/>
              </w:rPr>
            </w:pPr>
            <w:r w:rsidRPr="007D12C5">
              <w:rPr>
                <w:snapToGrid w:val="0"/>
              </w:rPr>
              <w:t>ИТОГО необходимая валовая выручка</w:t>
            </w:r>
          </w:p>
        </w:tc>
        <w:tc>
          <w:tcPr>
            <w:tcW w:w="1973" w:type="dxa"/>
            <w:tcBorders>
              <w:top w:val="nil"/>
              <w:left w:val="single" w:sz="4" w:space="0" w:color="auto"/>
              <w:bottom w:val="single" w:sz="4" w:space="0" w:color="auto"/>
              <w:right w:val="single" w:sz="4" w:space="0" w:color="auto"/>
            </w:tcBorders>
            <w:shd w:val="clear" w:color="auto" w:fill="auto"/>
            <w:vAlign w:val="center"/>
          </w:tcPr>
          <w:p w14:paraId="38A49A71" w14:textId="77777777" w:rsidR="007D12C5" w:rsidRPr="007D12C5" w:rsidRDefault="007D12C5" w:rsidP="007D12C5">
            <w:pPr>
              <w:jc w:val="center"/>
              <w:rPr>
                <w:szCs w:val="20"/>
              </w:rPr>
            </w:pPr>
            <w:r w:rsidRPr="007D12C5">
              <w:rPr>
                <w:szCs w:val="20"/>
              </w:rPr>
              <w:t>6 435,76</w:t>
            </w:r>
          </w:p>
        </w:tc>
      </w:tr>
    </w:tbl>
    <w:p w14:paraId="41D9B9F4" w14:textId="77777777" w:rsidR="007D12C5" w:rsidRPr="007D12C5" w:rsidRDefault="007D12C5" w:rsidP="007D12C5">
      <w:pPr>
        <w:ind w:firstLine="720"/>
        <w:jc w:val="both"/>
        <w:rPr>
          <w:snapToGrid w:val="0"/>
          <w:sz w:val="28"/>
          <w:szCs w:val="28"/>
        </w:rPr>
      </w:pPr>
    </w:p>
    <w:p w14:paraId="58BFA2A0" w14:textId="77777777" w:rsidR="007D12C5" w:rsidRPr="007D12C5" w:rsidRDefault="007D12C5" w:rsidP="007D12C5">
      <w:pPr>
        <w:ind w:firstLine="709"/>
        <w:jc w:val="both"/>
        <w:rPr>
          <w:snapToGrid w:val="0"/>
          <w:sz w:val="28"/>
          <w:szCs w:val="28"/>
        </w:rPr>
      </w:pPr>
      <w:r w:rsidRPr="007D12C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4ACEBDEC" w14:textId="77777777" w:rsidR="007D12C5" w:rsidRPr="007D12C5" w:rsidRDefault="007D12C5" w:rsidP="007D12C5">
      <w:pPr>
        <w:ind w:firstLine="851"/>
        <w:jc w:val="both"/>
        <w:rPr>
          <w:sz w:val="28"/>
          <w:szCs w:val="28"/>
        </w:rPr>
      </w:pPr>
      <w:bookmarkStart w:id="149" w:name="_Hlk51939192"/>
      <w:r w:rsidRPr="007D12C5">
        <w:rPr>
          <w:sz w:val="28"/>
          <w:szCs w:val="28"/>
        </w:rPr>
        <w:lastRenderedPageBreak/>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35.</w:t>
      </w:r>
    </w:p>
    <w:p w14:paraId="7858F2DA" w14:textId="77777777" w:rsidR="007D12C5" w:rsidRPr="007D12C5" w:rsidRDefault="007D12C5" w:rsidP="007D12C5">
      <w:pPr>
        <w:spacing w:after="160" w:line="259" w:lineRule="auto"/>
        <w:ind w:firstLine="851"/>
        <w:jc w:val="both"/>
        <w:rPr>
          <w:sz w:val="28"/>
          <w:szCs w:val="28"/>
        </w:rPr>
      </w:pPr>
      <w:r w:rsidRPr="007D12C5">
        <w:rPr>
          <w:sz w:val="28"/>
          <w:szCs w:val="28"/>
        </w:rPr>
        <w:t>Расчет корректировки НВВ с целью учета отклонения фактических значений параметров расчета тарифов на производство теплоносителя от значений, учтенных при установлении тарифов представлен в таблице 36.</w:t>
      </w:r>
    </w:p>
    <w:bookmarkEnd w:id="149"/>
    <w:p w14:paraId="07699986" w14:textId="77777777" w:rsidR="007D12C5" w:rsidRPr="007D12C5" w:rsidRDefault="007D12C5" w:rsidP="007D12C5">
      <w:pPr>
        <w:ind w:firstLine="851"/>
        <w:jc w:val="both"/>
        <w:rPr>
          <w:snapToGrid w:val="0"/>
          <w:sz w:val="28"/>
          <w:szCs w:val="28"/>
        </w:rPr>
      </w:pPr>
    </w:p>
    <w:p w14:paraId="793354C3" w14:textId="77777777" w:rsidR="007D12C5" w:rsidRPr="007D12C5" w:rsidRDefault="007D12C5" w:rsidP="007D12C5">
      <w:pPr>
        <w:ind w:firstLine="720"/>
        <w:jc w:val="right"/>
        <w:rPr>
          <w:snapToGrid w:val="0"/>
          <w:sz w:val="28"/>
          <w:szCs w:val="28"/>
        </w:rPr>
      </w:pPr>
      <w:r w:rsidRPr="007D12C5">
        <w:rPr>
          <w:snapToGrid w:val="0"/>
          <w:sz w:val="28"/>
          <w:szCs w:val="28"/>
        </w:rPr>
        <w:t>Таблица 35</w:t>
      </w:r>
    </w:p>
    <w:p w14:paraId="4147A7B0" w14:textId="77777777" w:rsidR="007D12C5" w:rsidRPr="007D12C5" w:rsidRDefault="007D12C5" w:rsidP="007D12C5">
      <w:pPr>
        <w:jc w:val="center"/>
        <w:rPr>
          <w:snapToGrid w:val="0"/>
          <w:sz w:val="28"/>
          <w:szCs w:val="28"/>
        </w:rPr>
      </w:pPr>
      <w:bookmarkStart w:id="150" w:name="_Toc531854407"/>
      <w:bookmarkStart w:id="151" w:name="_Toc532896291"/>
      <w:bookmarkStart w:id="152" w:name="_Toc53751104"/>
      <w:r w:rsidRPr="007D12C5">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150"/>
      <w:bookmarkEnd w:id="151"/>
      <w:bookmarkEnd w:id="152"/>
    </w:p>
    <w:p w14:paraId="74F8E5AC" w14:textId="77777777" w:rsidR="007D12C5" w:rsidRPr="007D12C5" w:rsidRDefault="007D12C5" w:rsidP="007D12C5">
      <w:pPr>
        <w:ind w:firstLine="720"/>
        <w:jc w:val="center"/>
        <w:rPr>
          <w:snapToGrid w:val="0"/>
          <w:sz w:val="28"/>
          <w:szCs w:val="28"/>
        </w:rPr>
      </w:pPr>
    </w:p>
    <w:tbl>
      <w:tblPr>
        <w:tblW w:w="98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943"/>
        <w:gridCol w:w="1485"/>
        <w:gridCol w:w="1696"/>
      </w:tblGrid>
      <w:tr w:rsidR="007D12C5" w:rsidRPr="007D12C5" w14:paraId="616FA884" w14:textId="77777777" w:rsidTr="00104FF4">
        <w:trPr>
          <w:trHeight w:val="319"/>
          <w:tblHeader/>
        </w:trPr>
        <w:tc>
          <w:tcPr>
            <w:tcW w:w="734" w:type="dxa"/>
            <w:vAlign w:val="center"/>
          </w:tcPr>
          <w:p w14:paraId="0B8FF66B" w14:textId="77777777" w:rsidR="007D12C5" w:rsidRPr="007D12C5" w:rsidRDefault="007D12C5" w:rsidP="007D12C5">
            <w:pPr>
              <w:jc w:val="center"/>
              <w:rPr>
                <w:bCs/>
                <w:snapToGrid w:val="0"/>
              </w:rPr>
            </w:pPr>
            <w:r w:rsidRPr="007D12C5">
              <w:rPr>
                <w:bCs/>
                <w:snapToGrid w:val="0"/>
              </w:rPr>
              <w:t>№ п/п</w:t>
            </w:r>
          </w:p>
        </w:tc>
        <w:tc>
          <w:tcPr>
            <w:tcW w:w="5943" w:type="dxa"/>
            <w:shd w:val="clear" w:color="auto" w:fill="auto"/>
            <w:vAlign w:val="center"/>
          </w:tcPr>
          <w:p w14:paraId="2CED0EF6" w14:textId="77777777" w:rsidR="007D12C5" w:rsidRPr="007D12C5" w:rsidRDefault="007D12C5" w:rsidP="007D12C5">
            <w:pPr>
              <w:jc w:val="center"/>
              <w:rPr>
                <w:bCs/>
                <w:snapToGrid w:val="0"/>
              </w:rPr>
            </w:pPr>
            <w:r w:rsidRPr="007D12C5">
              <w:rPr>
                <w:bCs/>
                <w:snapToGrid w:val="0"/>
              </w:rPr>
              <w:t>Наименование</w:t>
            </w:r>
          </w:p>
        </w:tc>
        <w:tc>
          <w:tcPr>
            <w:tcW w:w="1485" w:type="dxa"/>
            <w:shd w:val="clear" w:color="auto" w:fill="auto"/>
            <w:vAlign w:val="center"/>
          </w:tcPr>
          <w:p w14:paraId="1D63ADAA" w14:textId="77777777" w:rsidR="007D12C5" w:rsidRPr="007D12C5" w:rsidRDefault="007D12C5" w:rsidP="007D12C5">
            <w:pPr>
              <w:jc w:val="center"/>
              <w:rPr>
                <w:snapToGrid w:val="0"/>
              </w:rPr>
            </w:pPr>
            <w:r w:rsidRPr="007D12C5">
              <w:rPr>
                <w:snapToGrid w:val="0"/>
              </w:rPr>
              <w:t>Ед. изм.</w:t>
            </w:r>
          </w:p>
        </w:tc>
        <w:tc>
          <w:tcPr>
            <w:tcW w:w="1696" w:type="dxa"/>
            <w:shd w:val="clear" w:color="auto" w:fill="auto"/>
            <w:vAlign w:val="center"/>
          </w:tcPr>
          <w:p w14:paraId="140A1260" w14:textId="77777777" w:rsidR="007D12C5" w:rsidRPr="007D12C5" w:rsidRDefault="007D12C5" w:rsidP="007D12C5">
            <w:pPr>
              <w:jc w:val="center"/>
              <w:rPr>
                <w:snapToGrid w:val="0"/>
              </w:rPr>
            </w:pPr>
            <w:r w:rsidRPr="007D12C5">
              <w:rPr>
                <w:snapToGrid w:val="0"/>
              </w:rPr>
              <w:t>Значение</w:t>
            </w:r>
          </w:p>
        </w:tc>
      </w:tr>
      <w:tr w:rsidR="007D12C5" w:rsidRPr="007D12C5" w14:paraId="362BFD21" w14:textId="77777777" w:rsidTr="00104FF4">
        <w:trPr>
          <w:trHeight w:val="319"/>
        </w:trPr>
        <w:tc>
          <w:tcPr>
            <w:tcW w:w="734" w:type="dxa"/>
            <w:vAlign w:val="center"/>
          </w:tcPr>
          <w:p w14:paraId="13A0C046" w14:textId="77777777" w:rsidR="007D12C5" w:rsidRPr="007D12C5" w:rsidRDefault="007D12C5" w:rsidP="007D12C5">
            <w:pPr>
              <w:jc w:val="center"/>
              <w:rPr>
                <w:bCs/>
                <w:snapToGrid w:val="0"/>
              </w:rPr>
            </w:pPr>
            <w:r w:rsidRPr="007D12C5">
              <w:rPr>
                <w:bCs/>
                <w:snapToGrid w:val="0"/>
              </w:rPr>
              <w:t>1</w:t>
            </w:r>
          </w:p>
        </w:tc>
        <w:tc>
          <w:tcPr>
            <w:tcW w:w="5943" w:type="dxa"/>
            <w:shd w:val="clear" w:color="auto" w:fill="auto"/>
            <w:vAlign w:val="center"/>
            <w:hideMark/>
          </w:tcPr>
          <w:p w14:paraId="18FCFB9F" w14:textId="77777777" w:rsidR="007D12C5" w:rsidRPr="007D12C5" w:rsidRDefault="007D12C5" w:rsidP="007D12C5">
            <w:pPr>
              <w:jc w:val="both"/>
              <w:rPr>
                <w:bCs/>
                <w:snapToGrid w:val="0"/>
              </w:rPr>
            </w:pPr>
            <w:r w:rsidRPr="007D12C5">
              <w:rPr>
                <w:bCs/>
                <w:snapToGrid w:val="0"/>
              </w:rPr>
              <w:t>Фактическая необходимая валовая выручка</w:t>
            </w:r>
          </w:p>
        </w:tc>
        <w:tc>
          <w:tcPr>
            <w:tcW w:w="1485" w:type="dxa"/>
            <w:shd w:val="clear" w:color="auto" w:fill="auto"/>
            <w:vAlign w:val="center"/>
            <w:hideMark/>
          </w:tcPr>
          <w:p w14:paraId="3C4DD376" w14:textId="77777777" w:rsidR="007D12C5" w:rsidRPr="007D12C5" w:rsidRDefault="007D12C5" w:rsidP="007D12C5">
            <w:pPr>
              <w:jc w:val="center"/>
              <w:rPr>
                <w:snapToGrid w:val="0"/>
              </w:rPr>
            </w:pPr>
            <w:r w:rsidRPr="007D12C5">
              <w:rPr>
                <w:snapToGrid w:val="0"/>
              </w:rPr>
              <w:t>тыс. руб.</w:t>
            </w:r>
          </w:p>
        </w:tc>
        <w:tc>
          <w:tcPr>
            <w:tcW w:w="1696" w:type="dxa"/>
            <w:shd w:val="clear" w:color="auto" w:fill="auto"/>
            <w:vAlign w:val="center"/>
          </w:tcPr>
          <w:p w14:paraId="10B62166" w14:textId="77777777" w:rsidR="007D12C5" w:rsidRPr="007D12C5" w:rsidRDefault="007D12C5" w:rsidP="007D12C5">
            <w:pPr>
              <w:jc w:val="center"/>
              <w:rPr>
                <w:snapToGrid w:val="0"/>
              </w:rPr>
            </w:pPr>
            <w:r w:rsidRPr="007D12C5">
              <w:rPr>
                <w:snapToGrid w:val="0"/>
              </w:rPr>
              <w:t>306 789,67</w:t>
            </w:r>
          </w:p>
        </w:tc>
      </w:tr>
      <w:tr w:rsidR="007D12C5" w:rsidRPr="007D12C5" w14:paraId="04EE636D" w14:textId="77777777" w:rsidTr="00104FF4">
        <w:trPr>
          <w:trHeight w:val="416"/>
        </w:trPr>
        <w:tc>
          <w:tcPr>
            <w:tcW w:w="734" w:type="dxa"/>
            <w:vAlign w:val="center"/>
          </w:tcPr>
          <w:p w14:paraId="509AA1DF" w14:textId="77777777" w:rsidR="007D12C5" w:rsidRPr="007D12C5" w:rsidRDefault="007D12C5" w:rsidP="007D12C5">
            <w:pPr>
              <w:jc w:val="center"/>
              <w:rPr>
                <w:bCs/>
                <w:snapToGrid w:val="0"/>
              </w:rPr>
            </w:pPr>
            <w:r w:rsidRPr="007D12C5">
              <w:rPr>
                <w:bCs/>
                <w:snapToGrid w:val="0"/>
              </w:rPr>
              <w:t>2</w:t>
            </w:r>
          </w:p>
        </w:tc>
        <w:tc>
          <w:tcPr>
            <w:tcW w:w="5943" w:type="dxa"/>
            <w:shd w:val="clear" w:color="auto" w:fill="auto"/>
            <w:vAlign w:val="center"/>
          </w:tcPr>
          <w:p w14:paraId="5740BB68" w14:textId="77777777" w:rsidR="007D12C5" w:rsidRPr="007D12C5" w:rsidRDefault="007D12C5" w:rsidP="007D12C5">
            <w:pPr>
              <w:jc w:val="both"/>
              <w:rPr>
                <w:bCs/>
                <w:snapToGrid w:val="0"/>
              </w:rPr>
            </w:pPr>
            <w:r w:rsidRPr="007D12C5">
              <w:rPr>
                <w:bCs/>
                <w:snapToGrid w:val="0"/>
              </w:rPr>
              <w:t>Выручка от реализации тепловой энергии</w:t>
            </w:r>
          </w:p>
        </w:tc>
        <w:tc>
          <w:tcPr>
            <w:tcW w:w="1485" w:type="dxa"/>
            <w:shd w:val="clear" w:color="auto" w:fill="auto"/>
            <w:vAlign w:val="center"/>
          </w:tcPr>
          <w:p w14:paraId="696264FD" w14:textId="77777777" w:rsidR="007D12C5" w:rsidRPr="007D12C5" w:rsidRDefault="007D12C5" w:rsidP="007D12C5">
            <w:pPr>
              <w:jc w:val="center"/>
              <w:rPr>
                <w:snapToGrid w:val="0"/>
              </w:rPr>
            </w:pPr>
            <w:r w:rsidRPr="007D12C5">
              <w:rPr>
                <w:snapToGrid w:val="0"/>
              </w:rPr>
              <w:t>тыс. руб.</w:t>
            </w:r>
          </w:p>
        </w:tc>
        <w:tc>
          <w:tcPr>
            <w:tcW w:w="1696" w:type="dxa"/>
            <w:shd w:val="clear" w:color="auto" w:fill="auto"/>
            <w:vAlign w:val="center"/>
          </w:tcPr>
          <w:p w14:paraId="7EC92070" w14:textId="77777777" w:rsidR="007D12C5" w:rsidRPr="007D12C5" w:rsidRDefault="007D12C5" w:rsidP="007D12C5">
            <w:pPr>
              <w:jc w:val="center"/>
              <w:rPr>
                <w:snapToGrid w:val="0"/>
              </w:rPr>
            </w:pPr>
            <w:r w:rsidRPr="007D12C5">
              <w:rPr>
                <w:snapToGrid w:val="0"/>
              </w:rPr>
              <w:t>300 772,97</w:t>
            </w:r>
          </w:p>
        </w:tc>
      </w:tr>
      <w:tr w:rsidR="007D12C5" w:rsidRPr="007D12C5" w14:paraId="1A2DFA86" w14:textId="77777777" w:rsidTr="00104FF4">
        <w:trPr>
          <w:trHeight w:val="367"/>
        </w:trPr>
        <w:tc>
          <w:tcPr>
            <w:tcW w:w="734" w:type="dxa"/>
            <w:vAlign w:val="center"/>
          </w:tcPr>
          <w:p w14:paraId="4868EE17" w14:textId="77777777" w:rsidR="007D12C5" w:rsidRPr="007D12C5" w:rsidRDefault="007D12C5" w:rsidP="007D12C5">
            <w:pPr>
              <w:jc w:val="center"/>
              <w:rPr>
                <w:bCs/>
                <w:snapToGrid w:val="0"/>
              </w:rPr>
            </w:pPr>
            <w:r w:rsidRPr="007D12C5">
              <w:rPr>
                <w:bCs/>
                <w:snapToGrid w:val="0"/>
              </w:rPr>
              <w:t>3</w:t>
            </w:r>
          </w:p>
        </w:tc>
        <w:tc>
          <w:tcPr>
            <w:tcW w:w="5943" w:type="dxa"/>
            <w:shd w:val="clear" w:color="auto" w:fill="auto"/>
            <w:vAlign w:val="center"/>
            <w:hideMark/>
          </w:tcPr>
          <w:p w14:paraId="7C82C99C" w14:textId="77777777" w:rsidR="007D12C5" w:rsidRPr="007D12C5" w:rsidRDefault="007D12C5" w:rsidP="007D12C5">
            <w:pPr>
              <w:jc w:val="both"/>
              <w:rPr>
                <w:bCs/>
                <w:snapToGrid w:val="0"/>
              </w:rPr>
            </w:pPr>
            <w:r w:rsidRPr="007D12C5">
              <w:rPr>
                <w:bCs/>
                <w:snapToGrid w:val="0"/>
              </w:rPr>
              <w:t>Полезный отпуск (форма 46ТЭ за 2022 год)</w:t>
            </w:r>
          </w:p>
        </w:tc>
        <w:tc>
          <w:tcPr>
            <w:tcW w:w="1485" w:type="dxa"/>
            <w:shd w:val="clear" w:color="auto" w:fill="auto"/>
            <w:vAlign w:val="center"/>
            <w:hideMark/>
          </w:tcPr>
          <w:p w14:paraId="407D5D08" w14:textId="77777777" w:rsidR="007D12C5" w:rsidRPr="007D12C5" w:rsidRDefault="007D12C5" w:rsidP="007D12C5">
            <w:pPr>
              <w:jc w:val="center"/>
              <w:rPr>
                <w:snapToGrid w:val="0"/>
              </w:rPr>
            </w:pPr>
            <w:r w:rsidRPr="007D12C5">
              <w:rPr>
                <w:snapToGrid w:val="0"/>
              </w:rPr>
              <w:t>тыс. Гкал</w:t>
            </w:r>
          </w:p>
        </w:tc>
        <w:tc>
          <w:tcPr>
            <w:tcW w:w="1696" w:type="dxa"/>
            <w:shd w:val="clear" w:color="auto" w:fill="auto"/>
            <w:vAlign w:val="center"/>
          </w:tcPr>
          <w:p w14:paraId="2466E362" w14:textId="77777777" w:rsidR="007D12C5" w:rsidRPr="007D12C5" w:rsidRDefault="007D12C5" w:rsidP="007D12C5">
            <w:pPr>
              <w:jc w:val="center"/>
              <w:rPr>
                <w:snapToGrid w:val="0"/>
              </w:rPr>
            </w:pPr>
            <w:r w:rsidRPr="007D12C5">
              <w:rPr>
                <w:snapToGrid w:val="0"/>
              </w:rPr>
              <w:t>85,819</w:t>
            </w:r>
          </w:p>
        </w:tc>
      </w:tr>
      <w:tr w:rsidR="007D12C5" w:rsidRPr="007D12C5" w14:paraId="651187F0" w14:textId="77777777" w:rsidTr="00104FF4">
        <w:trPr>
          <w:trHeight w:val="413"/>
        </w:trPr>
        <w:tc>
          <w:tcPr>
            <w:tcW w:w="734" w:type="dxa"/>
            <w:vAlign w:val="center"/>
          </w:tcPr>
          <w:p w14:paraId="70F0AAF0" w14:textId="77777777" w:rsidR="007D12C5" w:rsidRPr="007D12C5" w:rsidRDefault="007D12C5" w:rsidP="007D12C5">
            <w:pPr>
              <w:jc w:val="center"/>
              <w:rPr>
                <w:bCs/>
                <w:snapToGrid w:val="0"/>
              </w:rPr>
            </w:pPr>
            <w:r w:rsidRPr="007D12C5">
              <w:rPr>
                <w:bCs/>
                <w:snapToGrid w:val="0"/>
              </w:rPr>
              <w:t>4</w:t>
            </w:r>
          </w:p>
        </w:tc>
        <w:tc>
          <w:tcPr>
            <w:tcW w:w="5943" w:type="dxa"/>
            <w:shd w:val="clear" w:color="auto" w:fill="auto"/>
            <w:vAlign w:val="center"/>
            <w:hideMark/>
          </w:tcPr>
          <w:p w14:paraId="5BDAA53C" w14:textId="77777777" w:rsidR="007D12C5" w:rsidRPr="007D12C5" w:rsidRDefault="007D12C5" w:rsidP="007D12C5">
            <w:pPr>
              <w:jc w:val="both"/>
              <w:rPr>
                <w:bCs/>
                <w:snapToGrid w:val="0"/>
              </w:rPr>
            </w:pPr>
            <w:r w:rsidRPr="007D12C5">
              <w:rPr>
                <w:bCs/>
                <w:snapToGrid w:val="0"/>
              </w:rPr>
              <w:t>Тариф с 01.01.2023 по 31.12.2023 (постановление РЭК Кузбасса от 25.11.2022 № 670)</w:t>
            </w:r>
          </w:p>
        </w:tc>
        <w:tc>
          <w:tcPr>
            <w:tcW w:w="1485" w:type="dxa"/>
            <w:shd w:val="clear" w:color="auto" w:fill="auto"/>
            <w:vAlign w:val="center"/>
            <w:hideMark/>
          </w:tcPr>
          <w:p w14:paraId="6E01C5F0" w14:textId="77777777" w:rsidR="007D12C5" w:rsidRPr="007D12C5" w:rsidRDefault="007D12C5" w:rsidP="007D12C5">
            <w:pPr>
              <w:jc w:val="center"/>
              <w:rPr>
                <w:snapToGrid w:val="0"/>
              </w:rPr>
            </w:pPr>
            <w:r w:rsidRPr="007D12C5">
              <w:rPr>
                <w:snapToGrid w:val="0"/>
              </w:rPr>
              <w:t>руб./Гкал</w:t>
            </w:r>
          </w:p>
        </w:tc>
        <w:tc>
          <w:tcPr>
            <w:tcW w:w="1696" w:type="dxa"/>
            <w:shd w:val="clear" w:color="auto" w:fill="auto"/>
            <w:vAlign w:val="center"/>
          </w:tcPr>
          <w:p w14:paraId="55136B8B" w14:textId="77777777" w:rsidR="007D12C5" w:rsidRPr="007D12C5" w:rsidRDefault="007D12C5" w:rsidP="007D12C5">
            <w:pPr>
              <w:jc w:val="center"/>
              <w:rPr>
                <w:snapToGrid w:val="0"/>
              </w:rPr>
            </w:pPr>
            <w:r w:rsidRPr="007D12C5">
              <w:rPr>
                <w:snapToGrid w:val="0"/>
              </w:rPr>
              <w:t>3 504,72</w:t>
            </w:r>
          </w:p>
        </w:tc>
      </w:tr>
      <w:tr w:rsidR="007D12C5" w:rsidRPr="007D12C5" w14:paraId="4A5E8E40" w14:textId="77777777" w:rsidTr="00104FF4">
        <w:trPr>
          <w:trHeight w:val="413"/>
        </w:trPr>
        <w:tc>
          <w:tcPr>
            <w:tcW w:w="734" w:type="dxa"/>
            <w:vAlign w:val="center"/>
          </w:tcPr>
          <w:p w14:paraId="6C98F739" w14:textId="77777777" w:rsidR="007D12C5" w:rsidRPr="007D12C5" w:rsidRDefault="007D12C5" w:rsidP="007D12C5">
            <w:pPr>
              <w:jc w:val="center"/>
              <w:rPr>
                <w:bCs/>
                <w:snapToGrid w:val="0"/>
              </w:rPr>
            </w:pPr>
            <w:r w:rsidRPr="007D12C5">
              <w:rPr>
                <w:bCs/>
                <w:snapToGrid w:val="0"/>
              </w:rPr>
              <w:t>5</w:t>
            </w:r>
          </w:p>
        </w:tc>
        <w:tc>
          <w:tcPr>
            <w:tcW w:w="5943" w:type="dxa"/>
            <w:shd w:val="clear" w:color="auto" w:fill="auto"/>
            <w:vAlign w:val="center"/>
          </w:tcPr>
          <w:p w14:paraId="43513B45" w14:textId="77777777" w:rsidR="007D12C5" w:rsidRPr="007D12C5" w:rsidRDefault="007D12C5" w:rsidP="007D12C5">
            <w:pPr>
              <w:jc w:val="both"/>
              <w:rPr>
                <w:bCs/>
                <w:snapToGrid w:val="0"/>
              </w:rPr>
            </w:pPr>
            <w:r w:rsidRPr="007D12C5">
              <w:rPr>
                <w:bCs/>
                <w:snapToGrid w:val="0"/>
              </w:rPr>
              <w:t>Дельта НВВ (стр. 1 – стр. 2)</w:t>
            </w:r>
          </w:p>
        </w:tc>
        <w:tc>
          <w:tcPr>
            <w:tcW w:w="1485" w:type="dxa"/>
            <w:shd w:val="clear" w:color="auto" w:fill="auto"/>
            <w:vAlign w:val="center"/>
          </w:tcPr>
          <w:p w14:paraId="1E5B9FC2" w14:textId="77777777" w:rsidR="007D12C5" w:rsidRPr="007D12C5" w:rsidRDefault="007D12C5" w:rsidP="007D12C5">
            <w:pPr>
              <w:jc w:val="center"/>
              <w:rPr>
                <w:snapToGrid w:val="0"/>
              </w:rPr>
            </w:pPr>
            <w:r w:rsidRPr="007D12C5">
              <w:rPr>
                <w:snapToGrid w:val="0"/>
              </w:rPr>
              <w:t>тыс. руб.</w:t>
            </w:r>
          </w:p>
        </w:tc>
        <w:tc>
          <w:tcPr>
            <w:tcW w:w="1696" w:type="dxa"/>
            <w:shd w:val="clear" w:color="auto" w:fill="auto"/>
            <w:vAlign w:val="center"/>
          </w:tcPr>
          <w:p w14:paraId="3C0C9936" w14:textId="77777777" w:rsidR="007D12C5" w:rsidRPr="007D12C5" w:rsidRDefault="007D12C5" w:rsidP="007D12C5">
            <w:pPr>
              <w:jc w:val="center"/>
              <w:rPr>
                <w:snapToGrid w:val="0"/>
              </w:rPr>
            </w:pPr>
            <w:r w:rsidRPr="007D12C5">
              <w:rPr>
                <w:snapToGrid w:val="0"/>
              </w:rPr>
              <w:t>6 016,70</w:t>
            </w:r>
          </w:p>
        </w:tc>
      </w:tr>
    </w:tbl>
    <w:p w14:paraId="2883FABA" w14:textId="77777777" w:rsidR="007D12C5" w:rsidRPr="007D12C5" w:rsidRDefault="007D12C5" w:rsidP="007D12C5">
      <w:pPr>
        <w:ind w:firstLine="720"/>
        <w:jc w:val="both"/>
        <w:rPr>
          <w:snapToGrid w:val="0"/>
          <w:sz w:val="28"/>
          <w:szCs w:val="28"/>
        </w:rPr>
      </w:pPr>
    </w:p>
    <w:p w14:paraId="6A36845D" w14:textId="77777777" w:rsidR="007D12C5" w:rsidRPr="007D12C5" w:rsidRDefault="007D12C5" w:rsidP="007D12C5">
      <w:pPr>
        <w:autoSpaceDE w:val="0"/>
        <w:autoSpaceDN w:val="0"/>
        <w:adjustRightInd w:val="0"/>
        <w:ind w:firstLine="709"/>
        <w:jc w:val="both"/>
        <w:rPr>
          <w:snapToGrid w:val="0"/>
          <w:sz w:val="28"/>
          <w:szCs w:val="28"/>
        </w:rPr>
      </w:pPr>
      <w:r w:rsidRPr="007D12C5">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6 016,70 тыс. руб. и подлежит включению в необходимую валовую выручку предприятия на 2025 год.</w:t>
      </w:r>
    </w:p>
    <w:p w14:paraId="4880D8F9" w14:textId="77777777" w:rsidR="007D12C5" w:rsidRPr="007D12C5" w:rsidRDefault="007D12C5" w:rsidP="007D12C5">
      <w:pPr>
        <w:ind w:firstLine="709"/>
        <w:jc w:val="both"/>
        <w:rPr>
          <w:snapToGrid w:val="0"/>
          <w:sz w:val="28"/>
          <w:szCs w:val="28"/>
        </w:rPr>
      </w:pPr>
      <w:r w:rsidRPr="007D12C5">
        <w:rPr>
          <w:snapToGrid w:val="0"/>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2024 год необходимо включить 6 874,92 тыс. руб.</w:t>
      </w:r>
    </w:p>
    <w:p w14:paraId="1210A599" w14:textId="77777777" w:rsidR="007D12C5" w:rsidRPr="007D12C5" w:rsidRDefault="007D12C5" w:rsidP="007D12C5">
      <w:pPr>
        <w:ind w:firstLine="851"/>
        <w:jc w:val="both"/>
        <w:rPr>
          <w:snapToGrid w:val="0"/>
          <w:sz w:val="28"/>
          <w:szCs w:val="28"/>
        </w:rPr>
      </w:pPr>
    </w:p>
    <w:p w14:paraId="23AD8998" w14:textId="77777777" w:rsidR="007D12C5" w:rsidRPr="007D12C5" w:rsidRDefault="007D12C5" w:rsidP="007D12C5">
      <w:pPr>
        <w:ind w:firstLine="720"/>
        <w:jc w:val="right"/>
        <w:rPr>
          <w:snapToGrid w:val="0"/>
          <w:sz w:val="28"/>
          <w:szCs w:val="28"/>
        </w:rPr>
      </w:pPr>
      <w:r w:rsidRPr="007D12C5">
        <w:rPr>
          <w:snapToGrid w:val="0"/>
          <w:sz w:val="28"/>
          <w:szCs w:val="28"/>
        </w:rPr>
        <w:t>Таблица 36</w:t>
      </w:r>
    </w:p>
    <w:p w14:paraId="538449BC" w14:textId="77777777" w:rsidR="007D12C5" w:rsidRPr="007D12C5" w:rsidRDefault="007D12C5" w:rsidP="007D12C5">
      <w:pPr>
        <w:spacing w:after="240"/>
        <w:ind w:firstLine="851"/>
        <w:jc w:val="center"/>
        <w:rPr>
          <w:snapToGrid w:val="0"/>
          <w:sz w:val="28"/>
          <w:szCs w:val="28"/>
        </w:rPr>
      </w:pPr>
      <w:r w:rsidRPr="007D12C5">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теплоносителя (дельта НВВ)</w:t>
      </w:r>
    </w:p>
    <w:tbl>
      <w:tblPr>
        <w:tblW w:w="102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411"/>
        <w:gridCol w:w="1560"/>
        <w:gridCol w:w="1560"/>
      </w:tblGrid>
      <w:tr w:rsidR="007D12C5" w:rsidRPr="007D12C5" w14:paraId="3014AA42" w14:textId="77777777" w:rsidTr="00104FF4">
        <w:trPr>
          <w:trHeight w:val="313"/>
          <w:tblHeader/>
        </w:trPr>
        <w:tc>
          <w:tcPr>
            <w:tcW w:w="701" w:type="dxa"/>
          </w:tcPr>
          <w:p w14:paraId="150D9002" w14:textId="77777777" w:rsidR="007D12C5" w:rsidRPr="007D12C5" w:rsidRDefault="007D12C5" w:rsidP="007D12C5">
            <w:pPr>
              <w:jc w:val="center"/>
              <w:rPr>
                <w:bCs/>
              </w:rPr>
            </w:pPr>
            <w:r w:rsidRPr="007D12C5">
              <w:rPr>
                <w:bCs/>
              </w:rPr>
              <w:t>№</w:t>
            </w:r>
          </w:p>
        </w:tc>
        <w:tc>
          <w:tcPr>
            <w:tcW w:w="6411" w:type="dxa"/>
            <w:shd w:val="clear" w:color="auto" w:fill="auto"/>
            <w:vAlign w:val="center"/>
          </w:tcPr>
          <w:p w14:paraId="445A66FB" w14:textId="77777777" w:rsidR="007D12C5" w:rsidRPr="007D12C5" w:rsidRDefault="007D12C5" w:rsidP="007D12C5">
            <w:pPr>
              <w:jc w:val="both"/>
              <w:rPr>
                <w:bCs/>
              </w:rPr>
            </w:pPr>
            <w:r w:rsidRPr="007D12C5">
              <w:rPr>
                <w:bCs/>
              </w:rPr>
              <w:t>Показатель</w:t>
            </w:r>
          </w:p>
        </w:tc>
        <w:tc>
          <w:tcPr>
            <w:tcW w:w="1560" w:type="dxa"/>
            <w:shd w:val="clear" w:color="auto" w:fill="auto"/>
            <w:vAlign w:val="center"/>
          </w:tcPr>
          <w:p w14:paraId="5B2D853F" w14:textId="77777777" w:rsidR="007D12C5" w:rsidRPr="007D12C5" w:rsidRDefault="007D12C5" w:rsidP="007D12C5">
            <w:pPr>
              <w:jc w:val="center"/>
            </w:pPr>
            <w:r w:rsidRPr="007D12C5">
              <w:t>Ед. изм.</w:t>
            </w:r>
          </w:p>
        </w:tc>
        <w:tc>
          <w:tcPr>
            <w:tcW w:w="1560" w:type="dxa"/>
            <w:shd w:val="clear" w:color="auto" w:fill="auto"/>
            <w:vAlign w:val="center"/>
          </w:tcPr>
          <w:p w14:paraId="7C5DA876" w14:textId="77777777" w:rsidR="007D12C5" w:rsidRPr="007D12C5" w:rsidRDefault="007D12C5" w:rsidP="007D12C5">
            <w:pPr>
              <w:jc w:val="center"/>
            </w:pPr>
            <w:r w:rsidRPr="007D12C5">
              <w:t>Значение</w:t>
            </w:r>
          </w:p>
        </w:tc>
      </w:tr>
      <w:tr w:rsidR="007D12C5" w:rsidRPr="007D12C5" w14:paraId="3AE7F7AB" w14:textId="77777777" w:rsidTr="00104FF4">
        <w:trPr>
          <w:trHeight w:val="313"/>
        </w:trPr>
        <w:tc>
          <w:tcPr>
            <w:tcW w:w="701" w:type="dxa"/>
          </w:tcPr>
          <w:p w14:paraId="23D47554" w14:textId="77777777" w:rsidR="007D12C5" w:rsidRPr="007D12C5" w:rsidRDefault="007D12C5" w:rsidP="007D12C5">
            <w:pPr>
              <w:rPr>
                <w:szCs w:val="20"/>
              </w:rPr>
            </w:pPr>
            <w:r w:rsidRPr="007D12C5">
              <w:rPr>
                <w:szCs w:val="20"/>
              </w:rPr>
              <w:t>1</w:t>
            </w:r>
          </w:p>
        </w:tc>
        <w:tc>
          <w:tcPr>
            <w:tcW w:w="6411" w:type="dxa"/>
            <w:shd w:val="clear" w:color="auto" w:fill="auto"/>
            <w:hideMark/>
          </w:tcPr>
          <w:p w14:paraId="28A5D8B4" w14:textId="77777777" w:rsidR="007D12C5" w:rsidRPr="007D12C5" w:rsidRDefault="007D12C5" w:rsidP="007D12C5">
            <w:pPr>
              <w:rPr>
                <w:szCs w:val="20"/>
              </w:rPr>
            </w:pPr>
            <w:r w:rsidRPr="007D12C5">
              <w:rPr>
                <w:szCs w:val="20"/>
              </w:rPr>
              <w:t>Фактическая необходимая валовая выручка</w:t>
            </w:r>
          </w:p>
        </w:tc>
        <w:tc>
          <w:tcPr>
            <w:tcW w:w="1560" w:type="dxa"/>
            <w:shd w:val="clear" w:color="auto" w:fill="auto"/>
            <w:vAlign w:val="center"/>
            <w:hideMark/>
          </w:tcPr>
          <w:p w14:paraId="7D774C46" w14:textId="77777777" w:rsidR="007D12C5" w:rsidRPr="007D12C5" w:rsidRDefault="007D12C5" w:rsidP="007D12C5">
            <w:pPr>
              <w:jc w:val="center"/>
            </w:pPr>
            <w:r w:rsidRPr="007D12C5">
              <w:t>тыс. руб.</w:t>
            </w:r>
          </w:p>
        </w:tc>
        <w:tc>
          <w:tcPr>
            <w:tcW w:w="1560" w:type="dxa"/>
            <w:shd w:val="clear" w:color="auto" w:fill="auto"/>
            <w:vAlign w:val="center"/>
            <w:hideMark/>
          </w:tcPr>
          <w:p w14:paraId="64B6264B" w14:textId="77777777" w:rsidR="007D12C5" w:rsidRPr="007D12C5" w:rsidRDefault="007D12C5" w:rsidP="007D12C5">
            <w:pPr>
              <w:jc w:val="center"/>
              <w:rPr>
                <w:szCs w:val="20"/>
              </w:rPr>
            </w:pPr>
            <w:r w:rsidRPr="007D12C5">
              <w:rPr>
                <w:szCs w:val="20"/>
              </w:rPr>
              <w:t>6 435,76</w:t>
            </w:r>
          </w:p>
        </w:tc>
      </w:tr>
      <w:tr w:rsidR="007D12C5" w:rsidRPr="007D12C5" w14:paraId="0E954CEF" w14:textId="77777777" w:rsidTr="00104FF4">
        <w:trPr>
          <w:trHeight w:val="407"/>
        </w:trPr>
        <w:tc>
          <w:tcPr>
            <w:tcW w:w="701" w:type="dxa"/>
          </w:tcPr>
          <w:p w14:paraId="70152E97" w14:textId="77777777" w:rsidR="007D12C5" w:rsidRPr="007D12C5" w:rsidRDefault="007D12C5" w:rsidP="007D12C5">
            <w:pPr>
              <w:rPr>
                <w:szCs w:val="20"/>
              </w:rPr>
            </w:pPr>
            <w:r w:rsidRPr="007D12C5">
              <w:rPr>
                <w:szCs w:val="20"/>
              </w:rPr>
              <w:t>2</w:t>
            </w:r>
          </w:p>
        </w:tc>
        <w:tc>
          <w:tcPr>
            <w:tcW w:w="6411" w:type="dxa"/>
            <w:shd w:val="clear" w:color="auto" w:fill="auto"/>
          </w:tcPr>
          <w:p w14:paraId="77A93E07" w14:textId="77777777" w:rsidR="007D12C5" w:rsidRPr="007D12C5" w:rsidRDefault="007D12C5" w:rsidP="007D12C5">
            <w:pPr>
              <w:rPr>
                <w:szCs w:val="20"/>
              </w:rPr>
            </w:pPr>
            <w:r w:rsidRPr="007D12C5">
              <w:rPr>
                <w:szCs w:val="20"/>
              </w:rPr>
              <w:t>Выручка от реализации тепловой энергии</w:t>
            </w:r>
          </w:p>
        </w:tc>
        <w:tc>
          <w:tcPr>
            <w:tcW w:w="1560" w:type="dxa"/>
            <w:shd w:val="clear" w:color="auto" w:fill="auto"/>
            <w:vAlign w:val="center"/>
          </w:tcPr>
          <w:p w14:paraId="32BD9764" w14:textId="77777777" w:rsidR="007D12C5" w:rsidRPr="007D12C5" w:rsidRDefault="007D12C5" w:rsidP="007D12C5">
            <w:pPr>
              <w:jc w:val="center"/>
            </w:pPr>
            <w:r w:rsidRPr="007D12C5">
              <w:t>тыс. руб.</w:t>
            </w:r>
          </w:p>
        </w:tc>
        <w:tc>
          <w:tcPr>
            <w:tcW w:w="1560" w:type="dxa"/>
            <w:shd w:val="clear" w:color="auto" w:fill="auto"/>
            <w:vAlign w:val="center"/>
          </w:tcPr>
          <w:p w14:paraId="2E65B31E" w14:textId="77777777" w:rsidR="007D12C5" w:rsidRPr="007D12C5" w:rsidRDefault="007D12C5" w:rsidP="007D12C5">
            <w:pPr>
              <w:jc w:val="center"/>
              <w:rPr>
                <w:szCs w:val="20"/>
              </w:rPr>
            </w:pPr>
            <w:r w:rsidRPr="007D12C5">
              <w:rPr>
                <w:szCs w:val="20"/>
              </w:rPr>
              <w:t>6 656,05</w:t>
            </w:r>
          </w:p>
        </w:tc>
      </w:tr>
      <w:tr w:rsidR="007D12C5" w:rsidRPr="007D12C5" w14:paraId="2326C976" w14:textId="77777777" w:rsidTr="00104FF4">
        <w:trPr>
          <w:trHeight w:val="375"/>
        </w:trPr>
        <w:tc>
          <w:tcPr>
            <w:tcW w:w="701" w:type="dxa"/>
          </w:tcPr>
          <w:p w14:paraId="10B527CC" w14:textId="77777777" w:rsidR="007D12C5" w:rsidRPr="007D12C5" w:rsidRDefault="007D12C5" w:rsidP="007D12C5">
            <w:pPr>
              <w:rPr>
                <w:szCs w:val="20"/>
              </w:rPr>
            </w:pPr>
            <w:r w:rsidRPr="007D12C5">
              <w:rPr>
                <w:szCs w:val="20"/>
              </w:rPr>
              <w:t>3</w:t>
            </w:r>
          </w:p>
        </w:tc>
        <w:tc>
          <w:tcPr>
            <w:tcW w:w="6411" w:type="dxa"/>
            <w:shd w:val="clear" w:color="auto" w:fill="auto"/>
            <w:hideMark/>
          </w:tcPr>
          <w:p w14:paraId="10C46EB7" w14:textId="77777777" w:rsidR="007D12C5" w:rsidRPr="007D12C5" w:rsidRDefault="007D12C5" w:rsidP="007D12C5">
            <w:pPr>
              <w:rPr>
                <w:szCs w:val="20"/>
              </w:rPr>
            </w:pPr>
            <w:r w:rsidRPr="007D12C5">
              <w:rPr>
                <w:szCs w:val="20"/>
              </w:rPr>
              <w:t>Полезный отпуск (форма 46ТЭ за 2022 год)</w:t>
            </w:r>
          </w:p>
        </w:tc>
        <w:tc>
          <w:tcPr>
            <w:tcW w:w="1560" w:type="dxa"/>
            <w:shd w:val="clear" w:color="auto" w:fill="auto"/>
            <w:vAlign w:val="center"/>
            <w:hideMark/>
          </w:tcPr>
          <w:p w14:paraId="5AD81F65" w14:textId="77777777" w:rsidR="007D12C5" w:rsidRPr="007D12C5" w:rsidRDefault="007D12C5" w:rsidP="007D12C5">
            <w:pPr>
              <w:jc w:val="center"/>
            </w:pPr>
            <w:r w:rsidRPr="007D12C5">
              <w:t> тыс. м</w:t>
            </w:r>
            <w:r w:rsidRPr="007D12C5">
              <w:rPr>
                <w:rFonts w:ascii="Calibri" w:hAnsi="Calibri" w:cs="Calibri"/>
              </w:rPr>
              <w:t>³</w:t>
            </w:r>
          </w:p>
        </w:tc>
        <w:tc>
          <w:tcPr>
            <w:tcW w:w="1560" w:type="dxa"/>
            <w:shd w:val="clear" w:color="auto" w:fill="auto"/>
            <w:vAlign w:val="center"/>
          </w:tcPr>
          <w:p w14:paraId="30395962" w14:textId="77777777" w:rsidR="007D12C5" w:rsidRPr="007D12C5" w:rsidRDefault="007D12C5" w:rsidP="007D12C5">
            <w:pPr>
              <w:jc w:val="center"/>
              <w:rPr>
                <w:szCs w:val="20"/>
              </w:rPr>
            </w:pPr>
            <w:r w:rsidRPr="007D12C5">
              <w:rPr>
                <w:szCs w:val="20"/>
              </w:rPr>
              <w:t>362,14</w:t>
            </w:r>
          </w:p>
        </w:tc>
      </w:tr>
      <w:tr w:rsidR="007D12C5" w:rsidRPr="007D12C5" w14:paraId="25A7B1E4" w14:textId="77777777" w:rsidTr="00104FF4">
        <w:trPr>
          <w:trHeight w:val="375"/>
        </w:trPr>
        <w:tc>
          <w:tcPr>
            <w:tcW w:w="701" w:type="dxa"/>
          </w:tcPr>
          <w:p w14:paraId="220B8AF0" w14:textId="77777777" w:rsidR="007D12C5" w:rsidRPr="007D12C5" w:rsidRDefault="007D12C5" w:rsidP="007D12C5">
            <w:pPr>
              <w:rPr>
                <w:szCs w:val="20"/>
              </w:rPr>
            </w:pPr>
            <w:r w:rsidRPr="007D12C5">
              <w:rPr>
                <w:szCs w:val="20"/>
              </w:rPr>
              <w:t>4</w:t>
            </w:r>
          </w:p>
        </w:tc>
        <w:tc>
          <w:tcPr>
            <w:tcW w:w="6411" w:type="dxa"/>
            <w:shd w:val="clear" w:color="auto" w:fill="auto"/>
            <w:hideMark/>
          </w:tcPr>
          <w:p w14:paraId="2FDDCF36" w14:textId="77777777" w:rsidR="007D12C5" w:rsidRPr="007D12C5" w:rsidRDefault="007D12C5" w:rsidP="007D12C5">
            <w:pPr>
              <w:rPr>
                <w:szCs w:val="20"/>
              </w:rPr>
            </w:pPr>
            <w:r w:rsidRPr="007D12C5">
              <w:rPr>
                <w:szCs w:val="20"/>
              </w:rPr>
              <w:t>Тариф с 01.01.2023 по 31.12.2023 (постановление РЭК Кузбасса от 25.11.2022 № 671)</w:t>
            </w:r>
          </w:p>
        </w:tc>
        <w:tc>
          <w:tcPr>
            <w:tcW w:w="1560" w:type="dxa"/>
            <w:shd w:val="clear" w:color="auto" w:fill="auto"/>
            <w:vAlign w:val="center"/>
            <w:hideMark/>
          </w:tcPr>
          <w:p w14:paraId="6B632308" w14:textId="77777777" w:rsidR="007D12C5" w:rsidRPr="007D12C5" w:rsidRDefault="007D12C5" w:rsidP="007D12C5">
            <w:pPr>
              <w:jc w:val="center"/>
            </w:pPr>
            <w:r w:rsidRPr="007D12C5">
              <w:t>руб. м</w:t>
            </w:r>
            <w:r w:rsidRPr="007D12C5">
              <w:rPr>
                <w:rFonts w:ascii="Calibri" w:hAnsi="Calibri" w:cs="Calibri"/>
              </w:rPr>
              <w:t>³</w:t>
            </w:r>
          </w:p>
        </w:tc>
        <w:tc>
          <w:tcPr>
            <w:tcW w:w="1560" w:type="dxa"/>
            <w:shd w:val="clear" w:color="auto" w:fill="auto"/>
            <w:vAlign w:val="center"/>
          </w:tcPr>
          <w:p w14:paraId="5543D0A2" w14:textId="77777777" w:rsidR="007D12C5" w:rsidRPr="007D12C5" w:rsidRDefault="007D12C5" w:rsidP="007D12C5">
            <w:pPr>
              <w:jc w:val="center"/>
              <w:rPr>
                <w:szCs w:val="20"/>
              </w:rPr>
            </w:pPr>
            <w:r w:rsidRPr="007D12C5">
              <w:rPr>
                <w:szCs w:val="20"/>
              </w:rPr>
              <w:t>18,38</w:t>
            </w:r>
          </w:p>
        </w:tc>
      </w:tr>
      <w:tr w:rsidR="007D12C5" w:rsidRPr="007D12C5" w14:paraId="6F0EB35E" w14:textId="77777777" w:rsidTr="00104FF4">
        <w:trPr>
          <w:trHeight w:val="360"/>
        </w:trPr>
        <w:tc>
          <w:tcPr>
            <w:tcW w:w="701" w:type="dxa"/>
          </w:tcPr>
          <w:p w14:paraId="2D6045E8" w14:textId="77777777" w:rsidR="007D12C5" w:rsidRPr="007D12C5" w:rsidRDefault="007D12C5" w:rsidP="007D12C5">
            <w:pPr>
              <w:rPr>
                <w:szCs w:val="20"/>
              </w:rPr>
            </w:pPr>
            <w:r w:rsidRPr="007D12C5">
              <w:rPr>
                <w:szCs w:val="20"/>
              </w:rPr>
              <w:t>5</w:t>
            </w:r>
          </w:p>
        </w:tc>
        <w:tc>
          <w:tcPr>
            <w:tcW w:w="6411" w:type="dxa"/>
            <w:shd w:val="clear" w:color="auto" w:fill="auto"/>
          </w:tcPr>
          <w:p w14:paraId="61669318" w14:textId="77777777" w:rsidR="007D12C5" w:rsidRPr="007D12C5" w:rsidRDefault="007D12C5" w:rsidP="007D12C5">
            <w:pPr>
              <w:rPr>
                <w:szCs w:val="20"/>
              </w:rPr>
            </w:pPr>
            <w:r w:rsidRPr="007D12C5">
              <w:rPr>
                <w:szCs w:val="20"/>
              </w:rPr>
              <w:t>Дельта НВВ (стр. 1 – стр. 2)</w:t>
            </w:r>
          </w:p>
        </w:tc>
        <w:tc>
          <w:tcPr>
            <w:tcW w:w="1560" w:type="dxa"/>
            <w:shd w:val="clear" w:color="auto" w:fill="auto"/>
            <w:vAlign w:val="center"/>
          </w:tcPr>
          <w:p w14:paraId="3725FA4D" w14:textId="77777777" w:rsidR="007D12C5" w:rsidRPr="007D12C5" w:rsidRDefault="007D12C5" w:rsidP="007D12C5">
            <w:pPr>
              <w:jc w:val="center"/>
            </w:pPr>
            <w:r w:rsidRPr="007D12C5">
              <w:t> тыс. руб.</w:t>
            </w:r>
          </w:p>
        </w:tc>
        <w:tc>
          <w:tcPr>
            <w:tcW w:w="1560" w:type="dxa"/>
            <w:shd w:val="clear" w:color="auto" w:fill="auto"/>
            <w:vAlign w:val="center"/>
          </w:tcPr>
          <w:p w14:paraId="47003C1B" w14:textId="77777777" w:rsidR="007D12C5" w:rsidRPr="007D12C5" w:rsidRDefault="007D12C5" w:rsidP="007D12C5">
            <w:pPr>
              <w:jc w:val="center"/>
              <w:rPr>
                <w:szCs w:val="20"/>
              </w:rPr>
            </w:pPr>
            <w:r w:rsidRPr="007D12C5">
              <w:rPr>
                <w:szCs w:val="20"/>
              </w:rPr>
              <w:t>-220,29</w:t>
            </w:r>
          </w:p>
        </w:tc>
      </w:tr>
    </w:tbl>
    <w:p w14:paraId="22041C01" w14:textId="77777777" w:rsidR="007D12C5" w:rsidRPr="007D12C5" w:rsidRDefault="007D12C5" w:rsidP="007D12C5">
      <w:pPr>
        <w:autoSpaceDE w:val="0"/>
        <w:autoSpaceDN w:val="0"/>
        <w:adjustRightInd w:val="0"/>
        <w:spacing w:before="240"/>
        <w:ind w:firstLine="709"/>
        <w:jc w:val="both"/>
        <w:rPr>
          <w:snapToGrid w:val="0"/>
          <w:sz w:val="28"/>
          <w:szCs w:val="28"/>
        </w:rPr>
      </w:pPr>
      <w:r w:rsidRPr="007D12C5">
        <w:rPr>
          <w:snapToGrid w:val="0"/>
          <w:sz w:val="28"/>
          <w:szCs w:val="28"/>
        </w:rPr>
        <w:lastRenderedPageBreak/>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220,29 тыс. руб. и подлежит исключению из необходимой валовой выручки предприятия на 2025 год.</w:t>
      </w:r>
    </w:p>
    <w:p w14:paraId="12B319C6" w14:textId="77777777" w:rsidR="007D12C5" w:rsidRPr="007D12C5" w:rsidRDefault="007D12C5" w:rsidP="007D12C5">
      <w:pPr>
        <w:ind w:firstLine="709"/>
        <w:jc w:val="both"/>
        <w:rPr>
          <w:snapToGrid w:val="0"/>
          <w:sz w:val="28"/>
          <w:szCs w:val="28"/>
        </w:rPr>
      </w:pPr>
      <w:r w:rsidRPr="007D12C5">
        <w:rPr>
          <w:snapToGrid w:val="0"/>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из плановой необходимой валовой выручки на 2025 год необходимо исключить 251,71 тыс. руб.</w:t>
      </w:r>
    </w:p>
    <w:p w14:paraId="7BF07860" w14:textId="77777777" w:rsidR="007D12C5" w:rsidRPr="007D12C5" w:rsidRDefault="007D12C5" w:rsidP="007D12C5">
      <w:pPr>
        <w:ind w:firstLine="709"/>
        <w:jc w:val="both"/>
        <w:rPr>
          <w:snapToGrid w:val="0"/>
          <w:sz w:val="28"/>
          <w:szCs w:val="28"/>
        </w:rPr>
      </w:pPr>
    </w:p>
    <w:p w14:paraId="5346E499" w14:textId="77777777" w:rsidR="007D12C5" w:rsidRPr="007D12C5" w:rsidRDefault="007D12C5" w:rsidP="007D12C5">
      <w:pPr>
        <w:ind w:firstLine="709"/>
        <w:jc w:val="both"/>
        <w:rPr>
          <w:snapToGrid w:val="0"/>
          <w:sz w:val="28"/>
          <w:szCs w:val="28"/>
        </w:rPr>
      </w:pPr>
    </w:p>
    <w:p w14:paraId="61BCA6CF" w14:textId="77777777" w:rsidR="007D12C5" w:rsidRPr="007D12C5" w:rsidRDefault="007D12C5" w:rsidP="007D12C5">
      <w:pPr>
        <w:keepNext/>
        <w:ind w:firstLine="709"/>
        <w:jc w:val="center"/>
        <w:outlineLvl w:val="0"/>
        <w:rPr>
          <w:b/>
          <w:sz w:val="28"/>
          <w:szCs w:val="28"/>
          <w:lang w:val="x-none" w:eastAsia="x-none"/>
        </w:rPr>
      </w:pPr>
      <w:r w:rsidRPr="007D12C5">
        <w:rPr>
          <w:b/>
          <w:sz w:val="28"/>
          <w:szCs w:val="28"/>
          <w:lang w:eastAsia="x-none"/>
        </w:rPr>
        <w:t>К</w:t>
      </w:r>
      <w:r w:rsidRPr="007D12C5">
        <w:rPr>
          <w:b/>
          <w:sz w:val="28"/>
          <w:szCs w:val="28"/>
          <w:lang w:val="x-none" w:eastAsia="x-none"/>
        </w:rPr>
        <w:t>орректировка НВВ в связи с изменением (неисполнением) инвестиционной программы</w:t>
      </w:r>
    </w:p>
    <w:p w14:paraId="1D583C40" w14:textId="77777777" w:rsidR="007D12C5" w:rsidRPr="007D12C5" w:rsidRDefault="007D12C5" w:rsidP="007D12C5">
      <w:pPr>
        <w:autoSpaceDE w:val="0"/>
        <w:autoSpaceDN w:val="0"/>
        <w:adjustRightInd w:val="0"/>
        <w:ind w:firstLine="851"/>
        <w:jc w:val="both"/>
        <w:rPr>
          <w:sz w:val="28"/>
          <w:szCs w:val="28"/>
        </w:rPr>
      </w:pPr>
      <w:r w:rsidRPr="007D12C5">
        <w:rPr>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7D12C5">
        <w:rPr>
          <w:noProof/>
          <w:position w:val="-12"/>
          <w:sz w:val="28"/>
          <w:szCs w:val="28"/>
        </w:rPr>
        <w:drawing>
          <wp:inline distT="0" distB="0" distL="0" distR="0" wp14:anchorId="3DA9607C" wp14:editId="25E73A48">
            <wp:extent cx="701040" cy="319405"/>
            <wp:effectExtent l="0" t="0" r="3810" b="0"/>
            <wp:docPr id="82628419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1040" cy="319405"/>
                    </a:xfrm>
                    <a:prstGeom prst="rect">
                      <a:avLst/>
                    </a:prstGeom>
                    <a:noFill/>
                    <a:ln>
                      <a:noFill/>
                    </a:ln>
                  </pic:spPr>
                </pic:pic>
              </a:graphicData>
            </a:graphic>
          </wp:inline>
        </w:drawing>
      </w:r>
      <w:r w:rsidRPr="007D12C5">
        <w:rPr>
          <w:sz w:val="28"/>
          <w:szCs w:val="28"/>
        </w:rPr>
        <w:t>, рассчитывается по формуле:</w:t>
      </w:r>
    </w:p>
    <w:p w14:paraId="5D0C300D" w14:textId="77777777" w:rsidR="007D12C5" w:rsidRPr="007D12C5" w:rsidRDefault="007D12C5" w:rsidP="007D12C5">
      <w:pPr>
        <w:autoSpaceDE w:val="0"/>
        <w:autoSpaceDN w:val="0"/>
        <w:adjustRightInd w:val="0"/>
        <w:ind w:firstLine="851"/>
        <w:jc w:val="both"/>
        <w:rPr>
          <w:sz w:val="28"/>
          <w:szCs w:val="28"/>
        </w:rPr>
      </w:pPr>
      <w:r w:rsidRPr="007D12C5">
        <w:rPr>
          <w:noProof/>
          <w:sz w:val="28"/>
          <w:szCs w:val="28"/>
        </w:rPr>
        <w:drawing>
          <wp:inline distT="0" distB="0" distL="0" distR="0" wp14:anchorId="32B3AFB4" wp14:editId="3268542C">
            <wp:extent cx="3355975" cy="745490"/>
            <wp:effectExtent l="0" t="0" r="0" b="0"/>
            <wp:docPr id="140909988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5975" cy="745490"/>
                    </a:xfrm>
                    <a:prstGeom prst="rect">
                      <a:avLst/>
                    </a:prstGeom>
                    <a:noFill/>
                    <a:ln>
                      <a:noFill/>
                    </a:ln>
                  </pic:spPr>
                </pic:pic>
              </a:graphicData>
            </a:graphic>
          </wp:inline>
        </w:drawing>
      </w:r>
      <w:r w:rsidRPr="007D12C5">
        <w:rPr>
          <w:sz w:val="28"/>
          <w:szCs w:val="28"/>
        </w:rPr>
        <w:t xml:space="preserve"> , где</w:t>
      </w:r>
    </w:p>
    <w:p w14:paraId="379C4388"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6771F645" wp14:editId="1A01B08D">
            <wp:extent cx="559435" cy="354965"/>
            <wp:effectExtent l="0" t="0" r="0" b="0"/>
            <wp:docPr id="2671860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35" cy="354965"/>
                    </a:xfrm>
                    <a:prstGeom prst="rect">
                      <a:avLst/>
                    </a:prstGeom>
                    <a:noFill/>
                    <a:ln>
                      <a:noFill/>
                    </a:ln>
                  </pic:spPr>
                </pic:pic>
              </a:graphicData>
            </a:graphic>
          </wp:inline>
        </w:drawing>
      </w:r>
      <w:r w:rsidRPr="007D12C5">
        <w:rPr>
          <w:sz w:val="28"/>
          <w:szCs w:val="28"/>
        </w:rPr>
        <w:t xml:space="preserve"> - объем собственных средств на реализацию инвестиционной программы;</w:t>
      </w:r>
    </w:p>
    <w:p w14:paraId="00D785F6"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4DDED1E3" wp14:editId="7826C1EF">
            <wp:extent cx="568325" cy="363855"/>
            <wp:effectExtent l="0" t="0" r="0" b="0"/>
            <wp:docPr id="145162208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325" cy="363855"/>
                    </a:xfrm>
                    <a:prstGeom prst="rect">
                      <a:avLst/>
                    </a:prstGeom>
                    <a:noFill/>
                    <a:ln>
                      <a:noFill/>
                    </a:ln>
                  </pic:spPr>
                </pic:pic>
              </a:graphicData>
            </a:graphic>
          </wp:inline>
        </w:drawing>
      </w:r>
      <w:r w:rsidRPr="007D12C5">
        <w:rPr>
          <w:sz w:val="28"/>
          <w:szCs w:val="28"/>
        </w:rPr>
        <w:t xml:space="preserve"> - объем фактического исполнения инвестиционной программы;</w:t>
      </w:r>
    </w:p>
    <w:p w14:paraId="673AE1C4" w14:textId="77777777" w:rsidR="007D12C5" w:rsidRPr="007D12C5" w:rsidRDefault="007D12C5" w:rsidP="007D12C5">
      <w:pPr>
        <w:autoSpaceDE w:val="0"/>
        <w:autoSpaceDN w:val="0"/>
        <w:adjustRightInd w:val="0"/>
        <w:ind w:firstLine="851"/>
        <w:jc w:val="both"/>
        <w:rPr>
          <w:position w:val="-14"/>
          <w:sz w:val="28"/>
          <w:szCs w:val="28"/>
        </w:rPr>
      </w:pPr>
      <w:r w:rsidRPr="007D12C5">
        <w:rPr>
          <w:noProof/>
          <w:position w:val="-14"/>
          <w:sz w:val="28"/>
          <w:szCs w:val="28"/>
        </w:rPr>
        <w:drawing>
          <wp:inline distT="0" distB="0" distL="0" distR="0" wp14:anchorId="01EAF12D" wp14:editId="2D330EDC">
            <wp:extent cx="568325" cy="363855"/>
            <wp:effectExtent l="0" t="0" r="0" b="0"/>
            <wp:docPr id="143921370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8325" cy="363855"/>
                    </a:xfrm>
                    <a:prstGeom prst="rect">
                      <a:avLst/>
                    </a:prstGeom>
                    <a:noFill/>
                    <a:ln>
                      <a:noFill/>
                    </a:ln>
                  </pic:spPr>
                </pic:pic>
              </a:graphicData>
            </a:graphic>
          </wp:inline>
        </w:drawing>
      </w:r>
      <w:r w:rsidRPr="007D12C5">
        <w:rPr>
          <w:sz w:val="28"/>
          <w:szCs w:val="28"/>
        </w:rPr>
        <w:t xml:space="preserve"> - плановый размер финансирования инвестиционной программы, при этом </w:t>
      </w:r>
      <w:r w:rsidRPr="007D12C5">
        <w:rPr>
          <w:noProof/>
          <w:position w:val="-14"/>
          <w:sz w:val="28"/>
          <w:szCs w:val="28"/>
        </w:rPr>
        <w:drawing>
          <wp:inline distT="0" distB="0" distL="0" distR="0" wp14:anchorId="1ACDDAA7" wp14:editId="664A0325">
            <wp:extent cx="568325" cy="363855"/>
            <wp:effectExtent l="0" t="0" r="0" b="0"/>
            <wp:docPr id="112365250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325" cy="363855"/>
                    </a:xfrm>
                    <a:prstGeom prst="rect">
                      <a:avLst/>
                    </a:prstGeom>
                    <a:noFill/>
                    <a:ln>
                      <a:noFill/>
                    </a:ln>
                  </pic:spPr>
                </pic:pic>
              </a:graphicData>
            </a:graphic>
          </wp:inline>
        </w:drawing>
      </w:r>
      <w:r w:rsidRPr="007D12C5">
        <w:rPr>
          <w:sz w:val="28"/>
          <w:szCs w:val="28"/>
        </w:rPr>
        <w:t xml:space="preserve">= </w:t>
      </w:r>
      <w:r w:rsidRPr="007D12C5">
        <w:rPr>
          <w:noProof/>
          <w:position w:val="-14"/>
          <w:sz w:val="28"/>
          <w:szCs w:val="28"/>
        </w:rPr>
        <w:drawing>
          <wp:inline distT="0" distB="0" distL="0" distR="0" wp14:anchorId="40679169" wp14:editId="6042435B">
            <wp:extent cx="869950" cy="363855"/>
            <wp:effectExtent l="0" t="0" r="6350" b="0"/>
            <wp:docPr id="2622467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9950" cy="363855"/>
                    </a:xfrm>
                    <a:prstGeom prst="rect">
                      <a:avLst/>
                    </a:prstGeom>
                    <a:noFill/>
                    <a:ln>
                      <a:noFill/>
                    </a:ln>
                  </pic:spPr>
                </pic:pic>
              </a:graphicData>
            </a:graphic>
          </wp:inline>
        </w:drawing>
      </w:r>
      <w:r w:rsidRPr="007D12C5">
        <w:rPr>
          <w:position w:val="-14"/>
          <w:sz w:val="28"/>
          <w:szCs w:val="28"/>
        </w:rPr>
        <w:t>, где</w:t>
      </w:r>
    </w:p>
    <w:p w14:paraId="58F40D45" w14:textId="77777777" w:rsidR="007D12C5" w:rsidRPr="007D12C5" w:rsidRDefault="007D12C5" w:rsidP="007D12C5">
      <w:pPr>
        <w:autoSpaceDE w:val="0"/>
        <w:autoSpaceDN w:val="0"/>
        <w:adjustRightInd w:val="0"/>
        <w:ind w:firstLine="851"/>
        <w:jc w:val="both"/>
        <w:rPr>
          <w:sz w:val="28"/>
          <w:szCs w:val="28"/>
        </w:rPr>
      </w:pPr>
      <w:r w:rsidRPr="007D12C5">
        <w:rPr>
          <w:noProof/>
          <w:position w:val="-32"/>
          <w:sz w:val="28"/>
          <w:szCs w:val="28"/>
        </w:rPr>
        <w:drawing>
          <wp:inline distT="0" distB="0" distL="0" distR="0" wp14:anchorId="691EEE92" wp14:editId="62B3422F">
            <wp:extent cx="2583180" cy="683895"/>
            <wp:effectExtent l="0" t="0" r="7620" b="1905"/>
            <wp:docPr id="15333077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3180" cy="683895"/>
                    </a:xfrm>
                    <a:prstGeom prst="rect">
                      <a:avLst/>
                    </a:prstGeom>
                    <a:noFill/>
                    <a:ln>
                      <a:noFill/>
                    </a:ln>
                  </pic:spPr>
                </pic:pic>
              </a:graphicData>
            </a:graphic>
          </wp:inline>
        </w:drawing>
      </w:r>
      <w:r w:rsidRPr="007D12C5">
        <w:rPr>
          <w:sz w:val="28"/>
          <w:szCs w:val="28"/>
        </w:rPr>
        <w:t xml:space="preserve"> , где</w:t>
      </w:r>
    </w:p>
    <w:p w14:paraId="25ADF90B"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11FEFB8A" wp14:editId="7E049746">
            <wp:extent cx="577215" cy="372745"/>
            <wp:effectExtent l="0" t="0" r="0" b="8255"/>
            <wp:docPr id="4396804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215" cy="372745"/>
                    </a:xfrm>
                    <a:prstGeom prst="rect">
                      <a:avLst/>
                    </a:prstGeom>
                    <a:noFill/>
                    <a:ln>
                      <a:noFill/>
                    </a:ln>
                  </pic:spPr>
                </pic:pic>
              </a:graphicData>
            </a:graphic>
          </wp:inline>
        </w:drawing>
      </w:r>
      <w:r w:rsidRPr="007D12C5">
        <w:rPr>
          <w:sz w:val="28"/>
          <w:szCs w:val="28"/>
        </w:rPr>
        <w:t xml:space="preserve"> - фактический объем полезного отпуска;</w:t>
      </w:r>
    </w:p>
    <w:p w14:paraId="1E37E0D5" w14:textId="77777777" w:rsidR="007D12C5" w:rsidRPr="007D12C5" w:rsidRDefault="007D12C5" w:rsidP="007D12C5">
      <w:pPr>
        <w:autoSpaceDE w:val="0"/>
        <w:autoSpaceDN w:val="0"/>
        <w:adjustRightInd w:val="0"/>
        <w:ind w:firstLine="851"/>
        <w:jc w:val="both"/>
        <w:rPr>
          <w:sz w:val="28"/>
          <w:szCs w:val="28"/>
        </w:rPr>
      </w:pPr>
      <w:r w:rsidRPr="007D12C5">
        <w:rPr>
          <w:noProof/>
          <w:position w:val="-14"/>
          <w:sz w:val="28"/>
          <w:szCs w:val="28"/>
        </w:rPr>
        <w:drawing>
          <wp:inline distT="0" distB="0" distL="0" distR="0" wp14:anchorId="112C56D6" wp14:editId="6D0C13B3">
            <wp:extent cx="426085" cy="363855"/>
            <wp:effectExtent l="0" t="0" r="0" b="0"/>
            <wp:docPr id="1280791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6085" cy="363855"/>
                    </a:xfrm>
                    <a:prstGeom prst="rect">
                      <a:avLst/>
                    </a:prstGeom>
                    <a:noFill/>
                    <a:ln>
                      <a:noFill/>
                    </a:ln>
                  </pic:spPr>
                </pic:pic>
              </a:graphicData>
            </a:graphic>
          </wp:inline>
        </w:drawing>
      </w:r>
      <w:r w:rsidRPr="007D12C5">
        <w:rPr>
          <w:sz w:val="28"/>
          <w:szCs w:val="28"/>
        </w:rPr>
        <w:t xml:space="preserve"> - плановый объем полезного отпуска.</w:t>
      </w:r>
    </w:p>
    <w:p w14:paraId="60B909F1" w14:textId="77777777" w:rsidR="007D12C5" w:rsidRPr="007D12C5" w:rsidRDefault="007D12C5" w:rsidP="007D12C5">
      <w:pPr>
        <w:ind w:firstLine="851"/>
        <w:jc w:val="both"/>
        <w:rPr>
          <w:sz w:val="28"/>
          <w:szCs w:val="28"/>
        </w:rPr>
      </w:pPr>
      <w:r w:rsidRPr="007D12C5">
        <w:rPr>
          <w:sz w:val="28"/>
          <w:szCs w:val="28"/>
        </w:rPr>
        <w:t xml:space="preserve">Таким образом, расчет корректировки необходимой валовой выручки, </w:t>
      </w:r>
      <w:r w:rsidRPr="007D12C5">
        <w:rPr>
          <w:sz w:val="28"/>
          <w:szCs w:val="28"/>
        </w:rPr>
        <w:br/>
        <w:t>в связи с изменением (неисполнением) инвестиционной программы выглядит следующим образом:</w:t>
      </w:r>
    </w:p>
    <w:p w14:paraId="35BF5617" w14:textId="77777777" w:rsidR="007D12C5" w:rsidRPr="007D12C5" w:rsidRDefault="007D12C5" w:rsidP="007D12C5">
      <w:pPr>
        <w:ind w:firstLine="851"/>
        <w:jc w:val="both"/>
        <w:rPr>
          <w:sz w:val="28"/>
          <w:szCs w:val="28"/>
        </w:rPr>
      </w:pPr>
      <w:r w:rsidRPr="007D12C5">
        <w:rPr>
          <w:noProof/>
          <w:position w:val="-14"/>
          <w:sz w:val="28"/>
          <w:szCs w:val="28"/>
        </w:rPr>
        <w:drawing>
          <wp:inline distT="0" distB="0" distL="0" distR="0" wp14:anchorId="035CB091" wp14:editId="15EE6BF1">
            <wp:extent cx="568325" cy="363855"/>
            <wp:effectExtent l="0" t="0" r="0" b="0"/>
            <wp:docPr id="8465222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325" cy="363855"/>
                    </a:xfrm>
                    <a:prstGeom prst="rect">
                      <a:avLst/>
                    </a:prstGeom>
                    <a:noFill/>
                    <a:ln>
                      <a:noFill/>
                    </a:ln>
                  </pic:spPr>
                </pic:pic>
              </a:graphicData>
            </a:graphic>
          </wp:inline>
        </w:drawing>
      </w:r>
      <w:r w:rsidRPr="007D12C5">
        <w:rPr>
          <w:sz w:val="28"/>
          <w:szCs w:val="28"/>
        </w:rPr>
        <w:t>= 81,06 тыс. Гкал ÷ 97,36 тыс. Гкал × 5 321,00 тыс. руб. = 4 430,26 тыс. руб.</w:t>
      </w:r>
    </w:p>
    <w:p w14:paraId="08568DA5" w14:textId="77777777" w:rsidR="007D12C5" w:rsidRPr="007D12C5" w:rsidRDefault="007D12C5" w:rsidP="007D12C5">
      <w:pPr>
        <w:ind w:firstLine="851"/>
        <w:jc w:val="both"/>
        <w:rPr>
          <w:sz w:val="28"/>
          <w:szCs w:val="28"/>
        </w:rPr>
      </w:pPr>
      <w:r w:rsidRPr="007D12C5">
        <w:rPr>
          <w:noProof/>
          <w:position w:val="-12"/>
          <w:sz w:val="28"/>
          <w:szCs w:val="28"/>
        </w:rPr>
        <w:lastRenderedPageBreak/>
        <w:drawing>
          <wp:inline distT="0" distB="0" distL="0" distR="0" wp14:anchorId="76AFB80A" wp14:editId="4E346060">
            <wp:extent cx="701040" cy="319405"/>
            <wp:effectExtent l="0" t="0" r="3810" b="0"/>
            <wp:docPr id="14900475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1040" cy="319405"/>
                    </a:xfrm>
                    <a:prstGeom prst="rect">
                      <a:avLst/>
                    </a:prstGeom>
                    <a:noFill/>
                    <a:ln>
                      <a:noFill/>
                    </a:ln>
                  </pic:spPr>
                </pic:pic>
              </a:graphicData>
            </a:graphic>
          </wp:inline>
        </w:drawing>
      </w:r>
      <w:r w:rsidRPr="007D12C5">
        <w:rPr>
          <w:sz w:val="28"/>
          <w:szCs w:val="28"/>
        </w:rPr>
        <w:t>= 5 321,00 тыс. руб. × (5 580,2 тыс. руб. ÷ 4 430,26 тыс. руб. – 1) =</w:t>
      </w:r>
      <w:r w:rsidRPr="007D12C5">
        <w:rPr>
          <w:sz w:val="28"/>
          <w:szCs w:val="28"/>
        </w:rPr>
        <w:br/>
        <w:t xml:space="preserve"> 1 381,10 тыс. руб. </w:t>
      </w:r>
    </w:p>
    <w:p w14:paraId="7B84ABE2" w14:textId="77777777" w:rsidR="007D12C5" w:rsidRPr="007D12C5" w:rsidRDefault="007D12C5" w:rsidP="007D12C5">
      <w:pPr>
        <w:ind w:firstLine="851"/>
        <w:jc w:val="both"/>
        <w:rPr>
          <w:snapToGrid w:val="0"/>
          <w:sz w:val="28"/>
          <w:szCs w:val="28"/>
        </w:rPr>
      </w:pPr>
      <w:r w:rsidRPr="007D12C5">
        <w:rPr>
          <w:snapToGrid w:val="0"/>
          <w:sz w:val="28"/>
          <w:szCs w:val="28"/>
        </w:rPr>
        <w:t>В соответствии с пунктом 20 Основ ценообразования в сфере теплоснабжения, утвержденных постановлением Правительства РФ от 22.10.2012 № 1075, пунктом 51 Методических указаний по расчету регулируемых цен (тарифов) в сфере теплоснабжения, утвержденных приказом ФСТ России от 13.06.2013 № 760-э, корректировка валовой выручки осуществляется в связи с неисполнением инвестиционной программы.</w:t>
      </w:r>
    </w:p>
    <w:p w14:paraId="2BC2FF1B" w14:textId="77777777" w:rsidR="007D12C5" w:rsidRPr="007D12C5" w:rsidRDefault="007D12C5" w:rsidP="007D12C5">
      <w:pPr>
        <w:ind w:firstLine="851"/>
        <w:jc w:val="both"/>
        <w:rPr>
          <w:snapToGrid w:val="0"/>
          <w:sz w:val="28"/>
          <w:szCs w:val="28"/>
        </w:rPr>
      </w:pPr>
      <w:r w:rsidRPr="007D12C5">
        <w:rPr>
          <w:snapToGrid w:val="0"/>
          <w:sz w:val="28"/>
          <w:szCs w:val="28"/>
        </w:rPr>
        <w:t>Так как объем фактического исполнения инвестиционной программы превышает плановый расчетный размер инвестиционной программы, дельта КИП имеет положительное значение, а значит не применяется.</w:t>
      </w:r>
    </w:p>
    <w:p w14:paraId="72C167FA" w14:textId="77777777" w:rsidR="007D12C5" w:rsidRPr="007D12C5" w:rsidRDefault="007D12C5" w:rsidP="007D12C5">
      <w:pPr>
        <w:ind w:firstLine="851"/>
        <w:jc w:val="both"/>
        <w:rPr>
          <w:sz w:val="28"/>
          <w:szCs w:val="28"/>
        </w:rPr>
      </w:pPr>
    </w:p>
    <w:p w14:paraId="00BED25E" w14:textId="77777777" w:rsidR="007D12C5" w:rsidRPr="007D12C5" w:rsidRDefault="007D12C5" w:rsidP="007D12C5">
      <w:pPr>
        <w:keepNext/>
        <w:keepLines/>
        <w:jc w:val="center"/>
        <w:outlineLvl w:val="2"/>
        <w:rPr>
          <w:b/>
          <w:snapToGrid w:val="0"/>
          <w:sz w:val="28"/>
        </w:rPr>
      </w:pPr>
      <w:r w:rsidRPr="007D12C5">
        <w:rPr>
          <w:b/>
          <w:snapToGrid w:val="0"/>
          <w:sz w:val="28"/>
        </w:rPr>
        <w:t>Расчет необходимой валовой выручки на каждый расчетный период регулирования ООО «ТК»</w:t>
      </w:r>
    </w:p>
    <w:p w14:paraId="33990D08"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В соответствии с пунктом 5 статьи 3 Федерального закона от 27.07.2010 № 190-ФЗ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1195BE2F"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Учитывая изложенное, а также в целях соблюдение баланса экономических интересов теплоснабжающих организаций и интересов потребителей, эксперты предлагают сумму в размере 40 834,84 тыс. руб. в части производства тепловой энергии учесть в НВВ предприятия в последующих периодах регулирования, сумму в размере 1 310,66 тыс. руб. в части производства теплоносителя учесть в НВВ предприятия в последующих периодах регулирования,</w:t>
      </w:r>
    </w:p>
    <w:p w14:paraId="38ADBA9F" w14:textId="77777777" w:rsidR="007D12C5" w:rsidRPr="007D12C5" w:rsidRDefault="007D12C5" w:rsidP="007D12C5">
      <w:pPr>
        <w:tabs>
          <w:tab w:val="left" w:pos="1890"/>
        </w:tabs>
        <w:ind w:firstLine="720"/>
        <w:jc w:val="both"/>
        <w:rPr>
          <w:snapToGrid w:val="0"/>
          <w:sz w:val="28"/>
          <w:szCs w:val="28"/>
        </w:rPr>
      </w:pPr>
      <w:r w:rsidRPr="007D12C5">
        <w:rPr>
          <w:snapToGrid w:val="0"/>
          <w:sz w:val="28"/>
          <w:szCs w:val="28"/>
        </w:rPr>
        <w:t xml:space="preserve">Расчет необходимой валовой выручки на производство тепловой энергии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 </w:t>
      </w:r>
      <w:r w:rsidRPr="007D12C5">
        <w:rPr>
          <w:sz w:val="28"/>
          <w:szCs w:val="28"/>
        </w:rPr>
        <w:t>представлен в таблице 37.</w:t>
      </w:r>
    </w:p>
    <w:p w14:paraId="7BDD4807" w14:textId="77777777" w:rsidR="007D12C5" w:rsidRPr="007D12C5" w:rsidRDefault="007D12C5" w:rsidP="007D12C5">
      <w:pPr>
        <w:tabs>
          <w:tab w:val="left" w:pos="1890"/>
        </w:tabs>
        <w:ind w:firstLine="720"/>
        <w:jc w:val="both"/>
        <w:rPr>
          <w:snapToGrid w:val="0"/>
          <w:sz w:val="28"/>
          <w:szCs w:val="28"/>
        </w:rPr>
      </w:pPr>
      <w:r w:rsidRPr="007D12C5">
        <w:rPr>
          <w:snapToGrid w:val="0"/>
          <w:sz w:val="28"/>
          <w:szCs w:val="28"/>
        </w:rPr>
        <w:t xml:space="preserve">Расчет необходимой валовой выручки на производство теплоносителя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 </w:t>
      </w:r>
      <w:r w:rsidRPr="007D12C5">
        <w:rPr>
          <w:sz w:val="28"/>
          <w:szCs w:val="28"/>
        </w:rPr>
        <w:t>представлен в таблице 38.</w:t>
      </w:r>
    </w:p>
    <w:p w14:paraId="73212A07" w14:textId="77777777" w:rsidR="007D12C5" w:rsidRPr="007D12C5" w:rsidRDefault="007D12C5" w:rsidP="007D12C5">
      <w:pPr>
        <w:tabs>
          <w:tab w:val="left" w:pos="0"/>
          <w:tab w:val="left" w:pos="142"/>
        </w:tabs>
        <w:ind w:firstLine="709"/>
        <w:jc w:val="both"/>
        <w:rPr>
          <w:snapToGrid w:val="0"/>
          <w:sz w:val="28"/>
          <w:szCs w:val="28"/>
        </w:rPr>
        <w:sectPr w:rsidR="007D12C5" w:rsidRPr="007D12C5" w:rsidSect="007D12C5">
          <w:pgSz w:w="11906" w:h="16838"/>
          <w:pgMar w:top="1134" w:right="566" w:bottom="1134" w:left="1134" w:header="720" w:footer="720" w:gutter="0"/>
          <w:cols w:space="720"/>
        </w:sectPr>
      </w:pPr>
    </w:p>
    <w:p w14:paraId="5A56478D" w14:textId="77777777" w:rsidR="007D12C5" w:rsidRPr="007D12C5" w:rsidRDefault="007D12C5" w:rsidP="007D12C5">
      <w:pPr>
        <w:tabs>
          <w:tab w:val="left" w:pos="0"/>
          <w:tab w:val="left" w:pos="142"/>
        </w:tabs>
        <w:ind w:firstLine="709"/>
        <w:jc w:val="right"/>
        <w:rPr>
          <w:snapToGrid w:val="0"/>
          <w:sz w:val="28"/>
          <w:szCs w:val="28"/>
        </w:rPr>
      </w:pPr>
      <w:r w:rsidRPr="007D12C5">
        <w:rPr>
          <w:snapToGrid w:val="0"/>
          <w:sz w:val="28"/>
          <w:szCs w:val="28"/>
        </w:rPr>
        <w:lastRenderedPageBreak/>
        <w:t>Таблица 37</w:t>
      </w:r>
    </w:p>
    <w:p w14:paraId="3B03D38D"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Расчет необходимой валовой выручки на производство тепловой энергии методом индексации установленных тарифов</w:t>
      </w:r>
    </w:p>
    <w:p w14:paraId="1CD78E35"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(Приложение 5.9 к Методическим указаниям)</w:t>
      </w:r>
    </w:p>
    <w:p w14:paraId="147753C2" w14:textId="77777777" w:rsidR="007D12C5" w:rsidRPr="007D12C5" w:rsidRDefault="007D12C5" w:rsidP="007D12C5">
      <w:pPr>
        <w:tabs>
          <w:tab w:val="left" w:pos="0"/>
          <w:tab w:val="left" w:pos="142"/>
        </w:tabs>
        <w:spacing w:line="360" w:lineRule="auto"/>
        <w:ind w:firstLine="709"/>
        <w:jc w:val="right"/>
        <w:rPr>
          <w:snapToGrid w:val="0"/>
        </w:rPr>
      </w:pPr>
      <w:r w:rsidRPr="007D12C5">
        <w:rPr>
          <w:snapToGrid w:val="0"/>
        </w:rPr>
        <w:t>тыс. руб.</w:t>
      </w:r>
    </w:p>
    <w:tbl>
      <w:tblPr>
        <w:tblW w:w="14891" w:type="dxa"/>
        <w:tblLayout w:type="fixed"/>
        <w:tblLook w:val="04A0" w:firstRow="1" w:lastRow="0" w:firstColumn="1" w:lastColumn="0" w:noHBand="0" w:noVBand="1"/>
      </w:tblPr>
      <w:tblGrid>
        <w:gridCol w:w="757"/>
        <w:gridCol w:w="4954"/>
        <w:gridCol w:w="1833"/>
        <w:gridCol w:w="1833"/>
        <w:gridCol w:w="1836"/>
        <w:gridCol w:w="1834"/>
        <w:gridCol w:w="1832"/>
        <w:gridCol w:w="12"/>
      </w:tblGrid>
      <w:tr w:rsidR="007D12C5" w:rsidRPr="007D12C5" w14:paraId="31057B9D" w14:textId="77777777" w:rsidTr="00104FF4">
        <w:trPr>
          <w:trHeight w:val="246"/>
          <w:tblHeader/>
        </w:trPr>
        <w:tc>
          <w:tcPr>
            <w:tcW w:w="756" w:type="dxa"/>
            <w:vMerge w:val="restart"/>
            <w:tcBorders>
              <w:top w:val="single" w:sz="4" w:space="0" w:color="auto"/>
              <w:left w:val="single" w:sz="4" w:space="0" w:color="auto"/>
              <w:right w:val="single" w:sz="4" w:space="0" w:color="auto"/>
            </w:tcBorders>
            <w:shd w:val="clear" w:color="auto" w:fill="auto"/>
            <w:vAlign w:val="center"/>
            <w:hideMark/>
          </w:tcPr>
          <w:p w14:paraId="40D4FE69"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 п/п</w:t>
            </w:r>
          </w:p>
        </w:tc>
        <w:tc>
          <w:tcPr>
            <w:tcW w:w="4955" w:type="dxa"/>
            <w:vMerge w:val="restart"/>
            <w:tcBorders>
              <w:top w:val="single" w:sz="4" w:space="0" w:color="auto"/>
              <w:left w:val="nil"/>
              <w:right w:val="single" w:sz="4" w:space="0" w:color="auto"/>
            </w:tcBorders>
            <w:shd w:val="clear" w:color="auto" w:fill="auto"/>
            <w:vAlign w:val="center"/>
            <w:hideMark/>
          </w:tcPr>
          <w:p w14:paraId="4630E02E"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Наименование расхода</w:t>
            </w:r>
          </w:p>
        </w:tc>
        <w:tc>
          <w:tcPr>
            <w:tcW w:w="91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151CFA"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Предложение экспертов</w:t>
            </w:r>
          </w:p>
        </w:tc>
      </w:tr>
      <w:tr w:rsidR="007D12C5" w:rsidRPr="007D12C5" w14:paraId="5C5C1169" w14:textId="77777777" w:rsidTr="00104FF4">
        <w:trPr>
          <w:trHeight w:val="241"/>
          <w:tblHeader/>
        </w:trPr>
        <w:tc>
          <w:tcPr>
            <w:tcW w:w="756" w:type="dxa"/>
            <w:vMerge/>
            <w:tcBorders>
              <w:left w:val="single" w:sz="4" w:space="0" w:color="auto"/>
              <w:bottom w:val="single" w:sz="4" w:space="0" w:color="auto"/>
              <w:right w:val="single" w:sz="4" w:space="0" w:color="auto"/>
            </w:tcBorders>
            <w:shd w:val="clear" w:color="auto" w:fill="auto"/>
            <w:vAlign w:val="center"/>
          </w:tcPr>
          <w:p w14:paraId="3A63F2E1" w14:textId="77777777" w:rsidR="007D12C5" w:rsidRPr="007D12C5" w:rsidRDefault="007D12C5" w:rsidP="007D12C5">
            <w:pPr>
              <w:tabs>
                <w:tab w:val="left" w:pos="0"/>
                <w:tab w:val="left" w:pos="142"/>
              </w:tabs>
              <w:jc w:val="center"/>
              <w:rPr>
                <w:snapToGrid w:val="0"/>
                <w:sz w:val="22"/>
                <w:szCs w:val="22"/>
              </w:rPr>
            </w:pPr>
          </w:p>
        </w:tc>
        <w:tc>
          <w:tcPr>
            <w:tcW w:w="4955" w:type="dxa"/>
            <w:vMerge/>
            <w:tcBorders>
              <w:left w:val="nil"/>
              <w:bottom w:val="single" w:sz="4" w:space="0" w:color="auto"/>
              <w:right w:val="single" w:sz="4" w:space="0" w:color="auto"/>
            </w:tcBorders>
            <w:shd w:val="clear" w:color="auto" w:fill="auto"/>
            <w:vAlign w:val="center"/>
          </w:tcPr>
          <w:p w14:paraId="27696819" w14:textId="77777777" w:rsidR="007D12C5" w:rsidRPr="007D12C5" w:rsidRDefault="007D12C5" w:rsidP="007D12C5">
            <w:pPr>
              <w:tabs>
                <w:tab w:val="left" w:pos="0"/>
                <w:tab w:val="left" w:pos="142"/>
              </w:tabs>
              <w:jc w:val="center"/>
              <w:rPr>
                <w:snapToGrid w:val="0"/>
                <w:sz w:val="22"/>
                <w:szCs w:val="22"/>
              </w:rPr>
            </w:pPr>
          </w:p>
        </w:tc>
        <w:tc>
          <w:tcPr>
            <w:tcW w:w="1834" w:type="dxa"/>
            <w:tcBorders>
              <w:top w:val="single" w:sz="4" w:space="0" w:color="auto"/>
              <w:left w:val="single" w:sz="4" w:space="0" w:color="auto"/>
              <w:bottom w:val="single" w:sz="4" w:space="0" w:color="auto"/>
              <w:right w:val="nil"/>
            </w:tcBorders>
            <w:shd w:val="clear" w:color="auto" w:fill="auto"/>
            <w:vAlign w:val="center"/>
          </w:tcPr>
          <w:p w14:paraId="11CB5011"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2025</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3FCB4C81"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2026</w:t>
            </w:r>
          </w:p>
        </w:tc>
        <w:tc>
          <w:tcPr>
            <w:tcW w:w="1837" w:type="dxa"/>
            <w:tcBorders>
              <w:top w:val="single" w:sz="4" w:space="0" w:color="auto"/>
              <w:left w:val="nil"/>
              <w:bottom w:val="single" w:sz="4" w:space="0" w:color="auto"/>
              <w:right w:val="single" w:sz="4" w:space="0" w:color="auto"/>
            </w:tcBorders>
            <w:shd w:val="clear" w:color="auto" w:fill="auto"/>
            <w:vAlign w:val="center"/>
          </w:tcPr>
          <w:p w14:paraId="7542D0C5"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2027</w:t>
            </w:r>
          </w:p>
        </w:tc>
        <w:tc>
          <w:tcPr>
            <w:tcW w:w="1835" w:type="dxa"/>
            <w:tcBorders>
              <w:top w:val="single" w:sz="4" w:space="0" w:color="auto"/>
              <w:left w:val="nil"/>
              <w:bottom w:val="single" w:sz="4" w:space="0" w:color="auto"/>
              <w:right w:val="single" w:sz="4" w:space="0" w:color="auto"/>
            </w:tcBorders>
          </w:tcPr>
          <w:p w14:paraId="1F500297"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2028</w:t>
            </w:r>
          </w:p>
        </w:tc>
        <w:tc>
          <w:tcPr>
            <w:tcW w:w="1840" w:type="dxa"/>
            <w:gridSpan w:val="2"/>
            <w:tcBorders>
              <w:top w:val="single" w:sz="4" w:space="0" w:color="auto"/>
              <w:left w:val="nil"/>
              <w:bottom w:val="single" w:sz="4" w:space="0" w:color="auto"/>
              <w:right w:val="single" w:sz="4" w:space="0" w:color="auto"/>
            </w:tcBorders>
          </w:tcPr>
          <w:p w14:paraId="5B80196B"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2029</w:t>
            </w:r>
          </w:p>
        </w:tc>
      </w:tr>
      <w:tr w:rsidR="007D12C5" w:rsidRPr="007D12C5" w14:paraId="69A1028A" w14:textId="77777777" w:rsidTr="00104FF4">
        <w:trPr>
          <w:trHeight w:val="261"/>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5314C66E"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w:t>
            </w:r>
          </w:p>
        </w:tc>
        <w:tc>
          <w:tcPr>
            <w:tcW w:w="4955" w:type="dxa"/>
            <w:tcBorders>
              <w:top w:val="nil"/>
              <w:left w:val="nil"/>
              <w:bottom w:val="single" w:sz="4" w:space="0" w:color="auto"/>
              <w:right w:val="single" w:sz="4" w:space="0" w:color="auto"/>
            </w:tcBorders>
            <w:shd w:val="clear" w:color="auto" w:fill="auto"/>
            <w:vAlign w:val="center"/>
            <w:hideMark/>
          </w:tcPr>
          <w:p w14:paraId="5F0D4945" w14:textId="77777777" w:rsidR="007D12C5" w:rsidRPr="007D12C5" w:rsidRDefault="007D12C5" w:rsidP="007D12C5">
            <w:pPr>
              <w:tabs>
                <w:tab w:val="left" w:pos="0"/>
                <w:tab w:val="left" w:pos="142"/>
              </w:tabs>
              <w:rPr>
                <w:snapToGrid w:val="0"/>
                <w:sz w:val="22"/>
                <w:szCs w:val="22"/>
              </w:rPr>
            </w:pPr>
            <w:r w:rsidRPr="007D12C5">
              <w:rPr>
                <w:snapToGrid w:val="0"/>
                <w:sz w:val="22"/>
                <w:szCs w:val="22"/>
              </w:rPr>
              <w:t>Операционные (подконтрольные) расходы</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1BC0B7B5" w14:textId="77777777" w:rsidR="007D12C5" w:rsidRPr="007D12C5" w:rsidRDefault="007D12C5" w:rsidP="007D12C5">
            <w:pPr>
              <w:jc w:val="center"/>
              <w:outlineLvl w:val="0"/>
              <w:rPr>
                <w:sz w:val="22"/>
                <w:szCs w:val="22"/>
              </w:rPr>
            </w:pPr>
            <w:r w:rsidRPr="007D12C5">
              <w:rPr>
                <w:sz w:val="22"/>
                <w:szCs w:val="22"/>
              </w:rPr>
              <w:t>201 262,18</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4B5453D9" w14:textId="77777777" w:rsidR="007D12C5" w:rsidRPr="007D12C5" w:rsidRDefault="007D12C5" w:rsidP="007D12C5">
            <w:pPr>
              <w:jc w:val="center"/>
              <w:outlineLvl w:val="0"/>
              <w:rPr>
                <w:sz w:val="22"/>
                <w:szCs w:val="22"/>
              </w:rPr>
            </w:pPr>
            <w:r w:rsidRPr="007D12C5">
              <w:rPr>
                <w:sz w:val="22"/>
                <w:szCs w:val="22"/>
              </w:rPr>
              <w:t>207 817,29</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7D219567" w14:textId="77777777" w:rsidR="007D12C5" w:rsidRPr="007D12C5" w:rsidRDefault="007D12C5" w:rsidP="007D12C5">
            <w:pPr>
              <w:jc w:val="center"/>
              <w:outlineLvl w:val="0"/>
              <w:rPr>
                <w:sz w:val="22"/>
                <w:szCs w:val="22"/>
              </w:rPr>
            </w:pPr>
            <w:r w:rsidRPr="007D12C5">
              <w:rPr>
                <w:sz w:val="22"/>
                <w:szCs w:val="22"/>
              </w:rPr>
              <w:t>213 968,68</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0C6D8E00" w14:textId="77777777" w:rsidR="007D12C5" w:rsidRPr="007D12C5" w:rsidRDefault="007D12C5" w:rsidP="007D12C5">
            <w:pPr>
              <w:jc w:val="center"/>
              <w:outlineLvl w:val="0"/>
              <w:rPr>
                <w:sz w:val="22"/>
                <w:szCs w:val="22"/>
              </w:rPr>
            </w:pPr>
            <w:r w:rsidRPr="007D12C5">
              <w:rPr>
                <w:sz w:val="22"/>
                <w:szCs w:val="22"/>
              </w:rPr>
              <w:t>220 302,15</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D59F5" w14:textId="77777777" w:rsidR="007D12C5" w:rsidRPr="007D12C5" w:rsidRDefault="007D12C5" w:rsidP="007D12C5">
            <w:pPr>
              <w:jc w:val="center"/>
              <w:outlineLvl w:val="0"/>
              <w:rPr>
                <w:sz w:val="22"/>
                <w:szCs w:val="22"/>
              </w:rPr>
            </w:pPr>
            <w:r w:rsidRPr="007D12C5">
              <w:rPr>
                <w:sz w:val="22"/>
                <w:szCs w:val="22"/>
              </w:rPr>
              <w:t>226 823,09</w:t>
            </w:r>
          </w:p>
        </w:tc>
      </w:tr>
      <w:tr w:rsidR="007D12C5" w:rsidRPr="007D12C5" w14:paraId="0F83C7BB" w14:textId="77777777" w:rsidTr="00104FF4">
        <w:trPr>
          <w:gridAfter w:val="1"/>
          <w:wAfter w:w="12" w:type="dxa"/>
          <w:trHeight w:val="242"/>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60EB4F9B"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w:t>
            </w:r>
          </w:p>
        </w:tc>
        <w:tc>
          <w:tcPr>
            <w:tcW w:w="4955" w:type="dxa"/>
            <w:tcBorders>
              <w:top w:val="nil"/>
              <w:left w:val="nil"/>
              <w:bottom w:val="single" w:sz="4" w:space="0" w:color="auto"/>
              <w:right w:val="single" w:sz="4" w:space="0" w:color="auto"/>
            </w:tcBorders>
            <w:shd w:val="clear" w:color="auto" w:fill="auto"/>
            <w:vAlign w:val="center"/>
            <w:hideMark/>
          </w:tcPr>
          <w:p w14:paraId="3E59E798" w14:textId="77777777" w:rsidR="007D12C5" w:rsidRPr="007D12C5" w:rsidRDefault="007D12C5" w:rsidP="007D12C5">
            <w:pPr>
              <w:tabs>
                <w:tab w:val="left" w:pos="0"/>
                <w:tab w:val="left" w:pos="142"/>
              </w:tabs>
              <w:jc w:val="both"/>
              <w:rPr>
                <w:snapToGrid w:val="0"/>
                <w:sz w:val="22"/>
                <w:szCs w:val="22"/>
              </w:rPr>
            </w:pPr>
            <w:r w:rsidRPr="007D12C5">
              <w:rPr>
                <w:snapToGrid w:val="0"/>
                <w:sz w:val="22"/>
                <w:szCs w:val="22"/>
              </w:rPr>
              <w:t>Неподконтрольные расходы</w:t>
            </w:r>
          </w:p>
        </w:tc>
        <w:tc>
          <w:tcPr>
            <w:tcW w:w="1834" w:type="dxa"/>
            <w:tcBorders>
              <w:top w:val="nil"/>
              <w:left w:val="single" w:sz="4" w:space="0" w:color="auto"/>
              <w:bottom w:val="single" w:sz="4" w:space="0" w:color="auto"/>
              <w:right w:val="single" w:sz="4" w:space="0" w:color="auto"/>
            </w:tcBorders>
            <w:shd w:val="clear" w:color="auto" w:fill="auto"/>
            <w:vAlign w:val="center"/>
          </w:tcPr>
          <w:p w14:paraId="1A16767B" w14:textId="77777777" w:rsidR="007D12C5" w:rsidRPr="007D12C5" w:rsidRDefault="007D12C5" w:rsidP="007D12C5">
            <w:pPr>
              <w:jc w:val="center"/>
              <w:outlineLvl w:val="0"/>
              <w:rPr>
                <w:sz w:val="22"/>
                <w:szCs w:val="22"/>
              </w:rPr>
            </w:pPr>
            <w:r w:rsidRPr="007D12C5">
              <w:rPr>
                <w:sz w:val="22"/>
                <w:szCs w:val="22"/>
              </w:rPr>
              <w:t>54 977,52</w:t>
            </w:r>
          </w:p>
        </w:tc>
        <w:tc>
          <w:tcPr>
            <w:tcW w:w="1834" w:type="dxa"/>
            <w:tcBorders>
              <w:top w:val="nil"/>
              <w:left w:val="single" w:sz="4" w:space="0" w:color="auto"/>
              <w:bottom w:val="single" w:sz="4" w:space="0" w:color="auto"/>
              <w:right w:val="single" w:sz="4" w:space="0" w:color="auto"/>
            </w:tcBorders>
            <w:shd w:val="clear" w:color="auto" w:fill="auto"/>
            <w:vAlign w:val="center"/>
          </w:tcPr>
          <w:p w14:paraId="6ACC125D" w14:textId="77777777" w:rsidR="007D12C5" w:rsidRPr="007D12C5" w:rsidRDefault="007D12C5" w:rsidP="007D12C5">
            <w:pPr>
              <w:jc w:val="center"/>
              <w:outlineLvl w:val="0"/>
              <w:rPr>
                <w:sz w:val="22"/>
                <w:szCs w:val="22"/>
              </w:rPr>
            </w:pPr>
            <w:r w:rsidRPr="007D12C5">
              <w:rPr>
                <w:sz w:val="22"/>
                <w:szCs w:val="22"/>
              </w:rPr>
              <w:t>56 752,85</w:t>
            </w:r>
          </w:p>
        </w:tc>
        <w:tc>
          <w:tcPr>
            <w:tcW w:w="1832" w:type="dxa"/>
            <w:tcBorders>
              <w:top w:val="nil"/>
              <w:left w:val="single" w:sz="4" w:space="0" w:color="auto"/>
              <w:bottom w:val="single" w:sz="4" w:space="0" w:color="auto"/>
              <w:right w:val="single" w:sz="4" w:space="0" w:color="auto"/>
            </w:tcBorders>
            <w:shd w:val="clear" w:color="auto" w:fill="auto"/>
            <w:vAlign w:val="center"/>
          </w:tcPr>
          <w:p w14:paraId="31E97724" w14:textId="77777777" w:rsidR="007D12C5" w:rsidRPr="007D12C5" w:rsidRDefault="007D12C5" w:rsidP="007D12C5">
            <w:pPr>
              <w:jc w:val="center"/>
              <w:outlineLvl w:val="0"/>
              <w:rPr>
                <w:sz w:val="22"/>
                <w:szCs w:val="22"/>
              </w:rPr>
            </w:pPr>
            <w:r w:rsidRPr="007D12C5">
              <w:rPr>
                <w:sz w:val="22"/>
                <w:szCs w:val="22"/>
              </w:rPr>
              <w:t>58 469,44</w:t>
            </w:r>
          </w:p>
        </w:tc>
        <w:tc>
          <w:tcPr>
            <w:tcW w:w="1835" w:type="dxa"/>
            <w:tcBorders>
              <w:top w:val="nil"/>
              <w:left w:val="single" w:sz="4" w:space="0" w:color="auto"/>
              <w:bottom w:val="single" w:sz="4" w:space="0" w:color="auto"/>
              <w:right w:val="single" w:sz="4" w:space="0" w:color="auto"/>
            </w:tcBorders>
            <w:shd w:val="clear" w:color="auto" w:fill="auto"/>
            <w:vAlign w:val="center"/>
          </w:tcPr>
          <w:p w14:paraId="648C7592" w14:textId="77777777" w:rsidR="007D12C5" w:rsidRPr="007D12C5" w:rsidRDefault="007D12C5" w:rsidP="007D12C5">
            <w:pPr>
              <w:jc w:val="center"/>
              <w:outlineLvl w:val="0"/>
              <w:rPr>
                <w:sz w:val="22"/>
                <w:szCs w:val="22"/>
              </w:rPr>
            </w:pPr>
            <w:r w:rsidRPr="007D12C5">
              <w:rPr>
                <w:sz w:val="22"/>
                <w:szCs w:val="22"/>
              </w:rPr>
              <w:t>60 243,77</w:t>
            </w:r>
          </w:p>
        </w:tc>
        <w:tc>
          <w:tcPr>
            <w:tcW w:w="1833" w:type="dxa"/>
            <w:tcBorders>
              <w:top w:val="nil"/>
              <w:left w:val="single" w:sz="4" w:space="0" w:color="auto"/>
              <w:bottom w:val="single" w:sz="4" w:space="0" w:color="auto"/>
              <w:right w:val="single" w:sz="4" w:space="0" w:color="auto"/>
            </w:tcBorders>
            <w:shd w:val="clear" w:color="auto" w:fill="auto"/>
            <w:vAlign w:val="center"/>
          </w:tcPr>
          <w:p w14:paraId="7B87458A" w14:textId="77777777" w:rsidR="007D12C5" w:rsidRPr="007D12C5" w:rsidRDefault="007D12C5" w:rsidP="007D12C5">
            <w:pPr>
              <w:jc w:val="center"/>
              <w:outlineLvl w:val="0"/>
              <w:rPr>
                <w:sz w:val="22"/>
                <w:szCs w:val="22"/>
              </w:rPr>
            </w:pPr>
            <w:r w:rsidRPr="007D12C5">
              <w:rPr>
                <w:sz w:val="22"/>
                <w:szCs w:val="22"/>
              </w:rPr>
              <w:t>62 077,93</w:t>
            </w:r>
          </w:p>
        </w:tc>
      </w:tr>
      <w:tr w:rsidR="007D12C5" w:rsidRPr="007D12C5" w14:paraId="4291B729" w14:textId="77777777" w:rsidTr="00104FF4">
        <w:trPr>
          <w:gridAfter w:val="1"/>
          <w:wAfter w:w="12" w:type="dxa"/>
          <w:trHeight w:val="70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4D920981"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3</w:t>
            </w:r>
          </w:p>
        </w:tc>
        <w:tc>
          <w:tcPr>
            <w:tcW w:w="4955" w:type="dxa"/>
            <w:tcBorders>
              <w:top w:val="nil"/>
              <w:left w:val="nil"/>
              <w:bottom w:val="single" w:sz="4" w:space="0" w:color="auto"/>
              <w:right w:val="single" w:sz="4" w:space="0" w:color="auto"/>
            </w:tcBorders>
            <w:shd w:val="clear" w:color="auto" w:fill="auto"/>
            <w:vAlign w:val="center"/>
            <w:hideMark/>
          </w:tcPr>
          <w:p w14:paraId="76837905" w14:textId="77777777" w:rsidR="007D12C5" w:rsidRPr="007D12C5" w:rsidRDefault="007D12C5" w:rsidP="007D12C5">
            <w:pPr>
              <w:tabs>
                <w:tab w:val="left" w:pos="0"/>
                <w:tab w:val="left" w:pos="142"/>
              </w:tabs>
              <w:rPr>
                <w:snapToGrid w:val="0"/>
                <w:sz w:val="22"/>
                <w:szCs w:val="22"/>
              </w:rPr>
            </w:pPr>
            <w:r w:rsidRPr="007D12C5">
              <w:rPr>
                <w:snapToGrid w:val="0"/>
                <w:sz w:val="22"/>
                <w:szCs w:val="22"/>
              </w:rPr>
              <w:t>Расходы на приобретение (производство) энергетических ресурсов, холодной воды и теплоносителя</w:t>
            </w:r>
          </w:p>
        </w:tc>
        <w:tc>
          <w:tcPr>
            <w:tcW w:w="1834" w:type="dxa"/>
            <w:tcBorders>
              <w:top w:val="nil"/>
              <w:left w:val="single" w:sz="4" w:space="0" w:color="auto"/>
              <w:bottom w:val="single" w:sz="4" w:space="0" w:color="auto"/>
              <w:right w:val="single" w:sz="4" w:space="0" w:color="auto"/>
            </w:tcBorders>
            <w:shd w:val="clear" w:color="auto" w:fill="auto"/>
            <w:vAlign w:val="center"/>
          </w:tcPr>
          <w:p w14:paraId="2CC6A8E2" w14:textId="77777777" w:rsidR="007D12C5" w:rsidRPr="007D12C5" w:rsidRDefault="007D12C5" w:rsidP="007D12C5">
            <w:pPr>
              <w:jc w:val="center"/>
              <w:outlineLvl w:val="0"/>
              <w:rPr>
                <w:sz w:val="22"/>
                <w:szCs w:val="22"/>
              </w:rPr>
            </w:pPr>
            <w:r w:rsidRPr="007D12C5">
              <w:rPr>
                <w:sz w:val="22"/>
                <w:szCs w:val="22"/>
              </w:rPr>
              <w:t>117 288,31</w:t>
            </w:r>
          </w:p>
        </w:tc>
        <w:tc>
          <w:tcPr>
            <w:tcW w:w="1834" w:type="dxa"/>
            <w:tcBorders>
              <w:top w:val="nil"/>
              <w:left w:val="single" w:sz="4" w:space="0" w:color="auto"/>
              <w:bottom w:val="single" w:sz="4" w:space="0" w:color="auto"/>
              <w:right w:val="single" w:sz="4" w:space="0" w:color="auto"/>
            </w:tcBorders>
            <w:shd w:val="clear" w:color="auto" w:fill="auto"/>
            <w:vAlign w:val="center"/>
          </w:tcPr>
          <w:p w14:paraId="5C49A783" w14:textId="77777777" w:rsidR="007D12C5" w:rsidRPr="007D12C5" w:rsidRDefault="007D12C5" w:rsidP="007D12C5">
            <w:pPr>
              <w:jc w:val="center"/>
              <w:outlineLvl w:val="0"/>
              <w:rPr>
                <w:sz w:val="22"/>
                <w:szCs w:val="22"/>
              </w:rPr>
            </w:pPr>
            <w:r w:rsidRPr="007D12C5">
              <w:rPr>
                <w:sz w:val="22"/>
                <w:szCs w:val="22"/>
              </w:rPr>
              <w:t>121 698,08</w:t>
            </w:r>
          </w:p>
        </w:tc>
        <w:tc>
          <w:tcPr>
            <w:tcW w:w="1832" w:type="dxa"/>
            <w:tcBorders>
              <w:top w:val="nil"/>
              <w:left w:val="single" w:sz="4" w:space="0" w:color="auto"/>
              <w:bottom w:val="single" w:sz="4" w:space="0" w:color="auto"/>
              <w:right w:val="single" w:sz="4" w:space="0" w:color="auto"/>
            </w:tcBorders>
            <w:shd w:val="clear" w:color="auto" w:fill="auto"/>
            <w:vAlign w:val="center"/>
          </w:tcPr>
          <w:p w14:paraId="10AC3C63" w14:textId="77777777" w:rsidR="007D12C5" w:rsidRPr="007D12C5" w:rsidRDefault="007D12C5" w:rsidP="007D12C5">
            <w:pPr>
              <w:jc w:val="center"/>
              <w:outlineLvl w:val="0"/>
              <w:rPr>
                <w:sz w:val="22"/>
                <w:szCs w:val="22"/>
              </w:rPr>
            </w:pPr>
            <w:r w:rsidRPr="007D12C5">
              <w:rPr>
                <w:sz w:val="22"/>
                <w:szCs w:val="22"/>
              </w:rPr>
              <w:t>125 299,83</w:t>
            </w:r>
          </w:p>
        </w:tc>
        <w:tc>
          <w:tcPr>
            <w:tcW w:w="1835" w:type="dxa"/>
            <w:tcBorders>
              <w:top w:val="nil"/>
              <w:left w:val="single" w:sz="4" w:space="0" w:color="auto"/>
              <w:bottom w:val="single" w:sz="4" w:space="0" w:color="auto"/>
              <w:right w:val="single" w:sz="4" w:space="0" w:color="auto"/>
            </w:tcBorders>
            <w:shd w:val="clear" w:color="auto" w:fill="auto"/>
            <w:vAlign w:val="center"/>
          </w:tcPr>
          <w:p w14:paraId="3A9555BE" w14:textId="77777777" w:rsidR="007D12C5" w:rsidRPr="007D12C5" w:rsidRDefault="007D12C5" w:rsidP="007D12C5">
            <w:pPr>
              <w:jc w:val="center"/>
              <w:outlineLvl w:val="0"/>
              <w:rPr>
                <w:sz w:val="22"/>
                <w:szCs w:val="22"/>
              </w:rPr>
            </w:pPr>
            <w:r w:rsidRPr="007D12C5">
              <w:rPr>
                <w:sz w:val="22"/>
                <w:szCs w:val="22"/>
              </w:rPr>
              <w:t>129 011,47</w:t>
            </w:r>
          </w:p>
        </w:tc>
        <w:tc>
          <w:tcPr>
            <w:tcW w:w="1833" w:type="dxa"/>
            <w:tcBorders>
              <w:top w:val="nil"/>
              <w:left w:val="single" w:sz="4" w:space="0" w:color="auto"/>
              <w:bottom w:val="single" w:sz="4" w:space="0" w:color="auto"/>
              <w:right w:val="single" w:sz="4" w:space="0" w:color="auto"/>
            </w:tcBorders>
            <w:shd w:val="clear" w:color="auto" w:fill="auto"/>
            <w:vAlign w:val="center"/>
          </w:tcPr>
          <w:p w14:paraId="0E072135" w14:textId="77777777" w:rsidR="007D12C5" w:rsidRPr="007D12C5" w:rsidRDefault="007D12C5" w:rsidP="007D12C5">
            <w:pPr>
              <w:jc w:val="center"/>
              <w:outlineLvl w:val="0"/>
              <w:rPr>
                <w:sz w:val="22"/>
                <w:szCs w:val="22"/>
              </w:rPr>
            </w:pPr>
            <w:r w:rsidRPr="007D12C5">
              <w:rPr>
                <w:sz w:val="22"/>
                <w:szCs w:val="22"/>
              </w:rPr>
              <w:t>132 836,47</w:t>
            </w:r>
          </w:p>
        </w:tc>
      </w:tr>
      <w:tr w:rsidR="007D12C5" w:rsidRPr="007D12C5" w14:paraId="0B49401E" w14:textId="77777777" w:rsidTr="00104FF4">
        <w:trPr>
          <w:gridAfter w:val="1"/>
          <w:wAfter w:w="12" w:type="dxa"/>
          <w:trHeight w:val="91"/>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6B2C6F9E"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4</w:t>
            </w:r>
          </w:p>
        </w:tc>
        <w:tc>
          <w:tcPr>
            <w:tcW w:w="4955" w:type="dxa"/>
            <w:tcBorders>
              <w:top w:val="nil"/>
              <w:left w:val="nil"/>
              <w:bottom w:val="single" w:sz="4" w:space="0" w:color="auto"/>
              <w:right w:val="single" w:sz="4" w:space="0" w:color="auto"/>
            </w:tcBorders>
            <w:shd w:val="clear" w:color="auto" w:fill="auto"/>
            <w:vAlign w:val="center"/>
            <w:hideMark/>
          </w:tcPr>
          <w:p w14:paraId="22C2E46E" w14:textId="77777777" w:rsidR="007D12C5" w:rsidRPr="007D12C5" w:rsidRDefault="007D12C5" w:rsidP="007D12C5">
            <w:pPr>
              <w:tabs>
                <w:tab w:val="left" w:pos="0"/>
                <w:tab w:val="left" w:pos="142"/>
              </w:tabs>
              <w:jc w:val="both"/>
              <w:rPr>
                <w:snapToGrid w:val="0"/>
                <w:sz w:val="22"/>
                <w:szCs w:val="22"/>
              </w:rPr>
            </w:pPr>
            <w:r w:rsidRPr="007D12C5">
              <w:rPr>
                <w:snapToGrid w:val="0"/>
                <w:sz w:val="22"/>
                <w:szCs w:val="22"/>
              </w:rPr>
              <w:t>Прибыль</w:t>
            </w:r>
          </w:p>
        </w:tc>
        <w:tc>
          <w:tcPr>
            <w:tcW w:w="1834" w:type="dxa"/>
            <w:tcBorders>
              <w:top w:val="nil"/>
              <w:left w:val="single" w:sz="4" w:space="0" w:color="auto"/>
              <w:bottom w:val="single" w:sz="4" w:space="0" w:color="auto"/>
              <w:right w:val="single" w:sz="4" w:space="0" w:color="auto"/>
            </w:tcBorders>
            <w:shd w:val="clear" w:color="auto" w:fill="auto"/>
            <w:vAlign w:val="center"/>
          </w:tcPr>
          <w:p w14:paraId="29C21652" w14:textId="77777777" w:rsidR="007D12C5" w:rsidRPr="007D12C5" w:rsidRDefault="007D12C5" w:rsidP="007D12C5">
            <w:pPr>
              <w:jc w:val="center"/>
              <w:outlineLvl w:val="0"/>
              <w:rPr>
                <w:sz w:val="22"/>
                <w:szCs w:val="22"/>
              </w:rPr>
            </w:pPr>
            <w:r w:rsidRPr="007D12C5">
              <w:rPr>
                <w:sz w:val="22"/>
                <w:szCs w:val="22"/>
              </w:rPr>
              <w:t>9 533,19</w:t>
            </w:r>
          </w:p>
        </w:tc>
        <w:tc>
          <w:tcPr>
            <w:tcW w:w="1834" w:type="dxa"/>
            <w:tcBorders>
              <w:top w:val="nil"/>
              <w:left w:val="single" w:sz="4" w:space="0" w:color="auto"/>
              <w:bottom w:val="single" w:sz="4" w:space="0" w:color="auto"/>
              <w:right w:val="single" w:sz="4" w:space="0" w:color="auto"/>
            </w:tcBorders>
            <w:shd w:val="clear" w:color="auto" w:fill="auto"/>
            <w:vAlign w:val="center"/>
          </w:tcPr>
          <w:p w14:paraId="15DF10C6" w14:textId="77777777" w:rsidR="007D12C5" w:rsidRPr="007D12C5" w:rsidRDefault="007D12C5" w:rsidP="007D12C5">
            <w:pPr>
              <w:jc w:val="center"/>
              <w:outlineLvl w:val="0"/>
              <w:rPr>
                <w:sz w:val="22"/>
                <w:szCs w:val="22"/>
              </w:rPr>
            </w:pPr>
            <w:r w:rsidRPr="007D12C5">
              <w:rPr>
                <w:sz w:val="22"/>
                <w:szCs w:val="22"/>
              </w:rPr>
              <w:t>9 230,55</w:t>
            </w:r>
          </w:p>
        </w:tc>
        <w:tc>
          <w:tcPr>
            <w:tcW w:w="1832" w:type="dxa"/>
            <w:tcBorders>
              <w:top w:val="nil"/>
              <w:left w:val="single" w:sz="4" w:space="0" w:color="auto"/>
              <w:bottom w:val="single" w:sz="4" w:space="0" w:color="auto"/>
              <w:right w:val="single" w:sz="4" w:space="0" w:color="auto"/>
            </w:tcBorders>
            <w:shd w:val="clear" w:color="auto" w:fill="auto"/>
            <w:vAlign w:val="center"/>
          </w:tcPr>
          <w:p w14:paraId="29932C43" w14:textId="77777777" w:rsidR="007D12C5" w:rsidRPr="007D12C5" w:rsidRDefault="007D12C5" w:rsidP="007D12C5">
            <w:pPr>
              <w:jc w:val="center"/>
              <w:outlineLvl w:val="0"/>
              <w:rPr>
                <w:sz w:val="22"/>
                <w:szCs w:val="22"/>
              </w:rPr>
            </w:pPr>
            <w:r w:rsidRPr="007D12C5">
              <w:rPr>
                <w:sz w:val="22"/>
                <w:szCs w:val="22"/>
              </w:rPr>
              <w:t>9 023,32</w:t>
            </w:r>
          </w:p>
        </w:tc>
        <w:tc>
          <w:tcPr>
            <w:tcW w:w="1835" w:type="dxa"/>
            <w:tcBorders>
              <w:top w:val="nil"/>
              <w:left w:val="single" w:sz="4" w:space="0" w:color="auto"/>
              <w:bottom w:val="single" w:sz="4" w:space="0" w:color="auto"/>
              <w:right w:val="single" w:sz="4" w:space="0" w:color="auto"/>
            </w:tcBorders>
            <w:shd w:val="clear" w:color="auto" w:fill="auto"/>
            <w:vAlign w:val="center"/>
          </w:tcPr>
          <w:p w14:paraId="0E15BFE3" w14:textId="77777777" w:rsidR="007D12C5" w:rsidRPr="007D12C5" w:rsidRDefault="007D12C5" w:rsidP="007D12C5">
            <w:pPr>
              <w:jc w:val="center"/>
              <w:outlineLvl w:val="0"/>
              <w:rPr>
                <w:sz w:val="22"/>
                <w:szCs w:val="22"/>
              </w:rPr>
            </w:pPr>
            <w:r w:rsidRPr="007D12C5">
              <w:rPr>
                <w:sz w:val="22"/>
                <w:szCs w:val="22"/>
              </w:rPr>
              <w:t>8 807,80</w:t>
            </w:r>
          </w:p>
        </w:tc>
        <w:tc>
          <w:tcPr>
            <w:tcW w:w="1833" w:type="dxa"/>
            <w:tcBorders>
              <w:top w:val="nil"/>
              <w:left w:val="single" w:sz="4" w:space="0" w:color="auto"/>
              <w:bottom w:val="single" w:sz="4" w:space="0" w:color="auto"/>
              <w:right w:val="single" w:sz="4" w:space="0" w:color="auto"/>
            </w:tcBorders>
            <w:shd w:val="clear" w:color="auto" w:fill="auto"/>
            <w:vAlign w:val="center"/>
          </w:tcPr>
          <w:p w14:paraId="736F2E1F" w14:textId="77777777" w:rsidR="007D12C5" w:rsidRPr="007D12C5" w:rsidRDefault="007D12C5" w:rsidP="007D12C5">
            <w:pPr>
              <w:jc w:val="center"/>
              <w:outlineLvl w:val="0"/>
              <w:rPr>
                <w:sz w:val="22"/>
                <w:szCs w:val="22"/>
              </w:rPr>
            </w:pPr>
            <w:r w:rsidRPr="007D12C5">
              <w:rPr>
                <w:sz w:val="22"/>
                <w:szCs w:val="22"/>
              </w:rPr>
              <w:t>8 583,65</w:t>
            </w:r>
          </w:p>
        </w:tc>
      </w:tr>
      <w:tr w:rsidR="007D12C5" w:rsidRPr="007D12C5" w14:paraId="7B6467E6" w14:textId="77777777" w:rsidTr="00104FF4">
        <w:trPr>
          <w:gridAfter w:val="1"/>
          <w:wAfter w:w="12" w:type="dxa"/>
          <w:trHeight w:val="353"/>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142D8542"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5</w:t>
            </w:r>
          </w:p>
        </w:tc>
        <w:tc>
          <w:tcPr>
            <w:tcW w:w="4955" w:type="dxa"/>
            <w:tcBorders>
              <w:top w:val="nil"/>
              <w:left w:val="nil"/>
              <w:bottom w:val="single" w:sz="4" w:space="0" w:color="auto"/>
              <w:right w:val="single" w:sz="4" w:space="0" w:color="auto"/>
            </w:tcBorders>
            <w:shd w:val="clear" w:color="auto" w:fill="auto"/>
            <w:vAlign w:val="center"/>
            <w:hideMark/>
          </w:tcPr>
          <w:p w14:paraId="315DFDF5" w14:textId="77777777" w:rsidR="007D12C5" w:rsidRPr="007D12C5" w:rsidRDefault="007D12C5" w:rsidP="007D12C5">
            <w:pPr>
              <w:tabs>
                <w:tab w:val="left" w:pos="0"/>
                <w:tab w:val="left" w:pos="142"/>
              </w:tabs>
              <w:rPr>
                <w:snapToGrid w:val="0"/>
                <w:sz w:val="22"/>
                <w:szCs w:val="22"/>
              </w:rPr>
            </w:pPr>
            <w:r w:rsidRPr="007D12C5">
              <w:rPr>
                <w:snapToGrid w:val="0"/>
                <w:sz w:val="22"/>
                <w:szCs w:val="22"/>
              </w:rPr>
              <w:t>Расчетная предпринимательская прибыль</w:t>
            </w:r>
          </w:p>
        </w:tc>
        <w:tc>
          <w:tcPr>
            <w:tcW w:w="1834" w:type="dxa"/>
            <w:tcBorders>
              <w:top w:val="nil"/>
              <w:left w:val="single" w:sz="4" w:space="0" w:color="auto"/>
              <w:bottom w:val="single" w:sz="4" w:space="0" w:color="auto"/>
              <w:right w:val="single" w:sz="4" w:space="0" w:color="auto"/>
            </w:tcBorders>
            <w:shd w:val="clear" w:color="auto" w:fill="auto"/>
            <w:vAlign w:val="center"/>
          </w:tcPr>
          <w:p w14:paraId="7DE476B1" w14:textId="77777777" w:rsidR="007D12C5" w:rsidRPr="007D12C5" w:rsidRDefault="007D12C5" w:rsidP="007D12C5">
            <w:pPr>
              <w:jc w:val="center"/>
              <w:outlineLvl w:val="0"/>
              <w:rPr>
                <w:sz w:val="22"/>
                <w:szCs w:val="22"/>
              </w:rPr>
            </w:pPr>
            <w:r w:rsidRPr="007D12C5">
              <w:rPr>
                <w:sz w:val="22"/>
                <w:szCs w:val="22"/>
              </w:rPr>
              <w:t>13 821,38</w:t>
            </w:r>
          </w:p>
        </w:tc>
        <w:tc>
          <w:tcPr>
            <w:tcW w:w="1834" w:type="dxa"/>
            <w:tcBorders>
              <w:top w:val="nil"/>
              <w:left w:val="single" w:sz="4" w:space="0" w:color="auto"/>
              <w:bottom w:val="single" w:sz="4" w:space="0" w:color="auto"/>
              <w:right w:val="single" w:sz="4" w:space="0" w:color="auto"/>
            </w:tcBorders>
            <w:shd w:val="clear" w:color="auto" w:fill="auto"/>
            <w:vAlign w:val="center"/>
          </w:tcPr>
          <w:p w14:paraId="40AA6A93" w14:textId="77777777" w:rsidR="007D12C5" w:rsidRPr="007D12C5" w:rsidRDefault="007D12C5" w:rsidP="007D12C5">
            <w:pPr>
              <w:jc w:val="center"/>
              <w:outlineLvl w:val="0"/>
              <w:rPr>
                <w:sz w:val="22"/>
                <w:szCs w:val="22"/>
              </w:rPr>
            </w:pPr>
            <w:r w:rsidRPr="007D12C5">
              <w:rPr>
                <w:sz w:val="22"/>
                <w:szCs w:val="22"/>
              </w:rPr>
              <w:t>14 289,69</w:t>
            </w:r>
          </w:p>
        </w:tc>
        <w:tc>
          <w:tcPr>
            <w:tcW w:w="1832" w:type="dxa"/>
            <w:tcBorders>
              <w:top w:val="nil"/>
              <w:left w:val="single" w:sz="4" w:space="0" w:color="auto"/>
              <w:bottom w:val="single" w:sz="4" w:space="0" w:color="auto"/>
              <w:right w:val="single" w:sz="4" w:space="0" w:color="auto"/>
            </w:tcBorders>
            <w:shd w:val="clear" w:color="auto" w:fill="auto"/>
            <w:vAlign w:val="center"/>
          </w:tcPr>
          <w:p w14:paraId="64C7500F" w14:textId="77777777" w:rsidR="007D12C5" w:rsidRPr="007D12C5" w:rsidRDefault="007D12C5" w:rsidP="007D12C5">
            <w:pPr>
              <w:jc w:val="center"/>
              <w:outlineLvl w:val="0"/>
              <w:rPr>
                <w:sz w:val="22"/>
                <w:szCs w:val="22"/>
              </w:rPr>
            </w:pPr>
            <w:r w:rsidRPr="007D12C5">
              <w:rPr>
                <w:sz w:val="22"/>
                <w:szCs w:val="22"/>
              </w:rPr>
              <w:t>14 735,14</w:t>
            </w:r>
          </w:p>
        </w:tc>
        <w:tc>
          <w:tcPr>
            <w:tcW w:w="1835" w:type="dxa"/>
            <w:tcBorders>
              <w:top w:val="nil"/>
              <w:left w:val="single" w:sz="4" w:space="0" w:color="auto"/>
              <w:bottom w:val="single" w:sz="4" w:space="0" w:color="auto"/>
              <w:right w:val="single" w:sz="4" w:space="0" w:color="auto"/>
            </w:tcBorders>
            <w:shd w:val="clear" w:color="auto" w:fill="auto"/>
            <w:vAlign w:val="center"/>
          </w:tcPr>
          <w:p w14:paraId="4D57344D" w14:textId="77777777" w:rsidR="007D12C5" w:rsidRPr="007D12C5" w:rsidRDefault="007D12C5" w:rsidP="007D12C5">
            <w:pPr>
              <w:jc w:val="center"/>
              <w:outlineLvl w:val="0"/>
              <w:rPr>
                <w:sz w:val="22"/>
                <w:szCs w:val="22"/>
              </w:rPr>
            </w:pPr>
            <w:r w:rsidRPr="007D12C5">
              <w:rPr>
                <w:sz w:val="22"/>
                <w:szCs w:val="22"/>
              </w:rPr>
              <w:t>15 194,67</w:t>
            </w:r>
          </w:p>
        </w:tc>
        <w:tc>
          <w:tcPr>
            <w:tcW w:w="1833" w:type="dxa"/>
            <w:tcBorders>
              <w:top w:val="nil"/>
              <w:left w:val="single" w:sz="4" w:space="0" w:color="auto"/>
              <w:bottom w:val="single" w:sz="4" w:space="0" w:color="auto"/>
              <w:right w:val="single" w:sz="4" w:space="0" w:color="auto"/>
            </w:tcBorders>
            <w:shd w:val="clear" w:color="auto" w:fill="auto"/>
            <w:vAlign w:val="center"/>
          </w:tcPr>
          <w:p w14:paraId="257E5A8C" w14:textId="77777777" w:rsidR="007D12C5" w:rsidRPr="007D12C5" w:rsidRDefault="007D12C5" w:rsidP="007D12C5">
            <w:pPr>
              <w:jc w:val="center"/>
              <w:outlineLvl w:val="0"/>
              <w:rPr>
                <w:sz w:val="22"/>
                <w:szCs w:val="22"/>
              </w:rPr>
            </w:pPr>
            <w:r w:rsidRPr="007D12C5">
              <w:rPr>
                <w:sz w:val="22"/>
                <w:szCs w:val="22"/>
              </w:rPr>
              <w:t>15 668,75</w:t>
            </w:r>
          </w:p>
        </w:tc>
      </w:tr>
      <w:tr w:rsidR="007D12C5" w:rsidRPr="007D12C5" w14:paraId="39155465" w14:textId="77777777" w:rsidTr="00104FF4">
        <w:trPr>
          <w:gridAfter w:val="1"/>
          <w:wAfter w:w="12" w:type="dxa"/>
          <w:trHeight w:val="835"/>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55F2E7DA"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6</w:t>
            </w:r>
          </w:p>
        </w:tc>
        <w:tc>
          <w:tcPr>
            <w:tcW w:w="4955" w:type="dxa"/>
            <w:tcBorders>
              <w:top w:val="nil"/>
              <w:left w:val="nil"/>
              <w:bottom w:val="single" w:sz="4" w:space="0" w:color="auto"/>
              <w:right w:val="single" w:sz="4" w:space="0" w:color="auto"/>
            </w:tcBorders>
            <w:shd w:val="clear" w:color="auto" w:fill="auto"/>
            <w:vAlign w:val="center"/>
            <w:hideMark/>
          </w:tcPr>
          <w:p w14:paraId="62B5756D" w14:textId="77777777" w:rsidR="007D12C5" w:rsidRPr="007D12C5" w:rsidRDefault="007D12C5" w:rsidP="007D12C5">
            <w:pPr>
              <w:tabs>
                <w:tab w:val="left" w:pos="0"/>
                <w:tab w:val="left" w:pos="142"/>
              </w:tabs>
              <w:rPr>
                <w:snapToGrid w:val="0"/>
                <w:sz w:val="22"/>
                <w:szCs w:val="22"/>
              </w:rPr>
            </w:pPr>
            <w:r w:rsidRPr="007D12C5">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834" w:type="dxa"/>
            <w:tcBorders>
              <w:top w:val="nil"/>
              <w:left w:val="single" w:sz="4" w:space="0" w:color="auto"/>
              <w:bottom w:val="single" w:sz="4" w:space="0" w:color="auto"/>
              <w:right w:val="single" w:sz="4" w:space="0" w:color="auto"/>
            </w:tcBorders>
            <w:shd w:val="clear" w:color="auto" w:fill="auto"/>
            <w:vAlign w:val="center"/>
          </w:tcPr>
          <w:p w14:paraId="6666D1A1" w14:textId="77777777" w:rsidR="007D12C5" w:rsidRPr="007D12C5" w:rsidRDefault="007D12C5" w:rsidP="007D12C5">
            <w:pPr>
              <w:jc w:val="center"/>
              <w:outlineLvl w:val="0"/>
              <w:rPr>
                <w:sz w:val="22"/>
                <w:szCs w:val="22"/>
              </w:rPr>
            </w:pPr>
            <w:r w:rsidRPr="007D12C5">
              <w:rPr>
                <w:sz w:val="22"/>
                <w:szCs w:val="22"/>
              </w:rPr>
              <w:t>0,00</w:t>
            </w:r>
          </w:p>
        </w:tc>
        <w:tc>
          <w:tcPr>
            <w:tcW w:w="1834" w:type="dxa"/>
            <w:tcBorders>
              <w:top w:val="nil"/>
              <w:left w:val="single" w:sz="4" w:space="0" w:color="auto"/>
              <w:bottom w:val="single" w:sz="4" w:space="0" w:color="auto"/>
              <w:right w:val="single" w:sz="4" w:space="0" w:color="auto"/>
            </w:tcBorders>
            <w:shd w:val="clear" w:color="auto" w:fill="auto"/>
            <w:vAlign w:val="center"/>
          </w:tcPr>
          <w:p w14:paraId="1184F112" w14:textId="77777777" w:rsidR="007D12C5" w:rsidRPr="007D12C5" w:rsidRDefault="007D12C5" w:rsidP="007D12C5">
            <w:pPr>
              <w:jc w:val="center"/>
              <w:outlineLvl w:val="0"/>
              <w:rPr>
                <w:sz w:val="22"/>
                <w:szCs w:val="22"/>
              </w:rPr>
            </w:pPr>
            <w:r w:rsidRPr="007D12C5">
              <w:rPr>
                <w:sz w:val="22"/>
                <w:szCs w:val="22"/>
              </w:rPr>
              <w:t>0,00</w:t>
            </w:r>
          </w:p>
        </w:tc>
        <w:tc>
          <w:tcPr>
            <w:tcW w:w="1832" w:type="dxa"/>
            <w:tcBorders>
              <w:top w:val="nil"/>
              <w:left w:val="single" w:sz="4" w:space="0" w:color="auto"/>
              <w:bottom w:val="single" w:sz="4" w:space="0" w:color="auto"/>
              <w:right w:val="single" w:sz="4" w:space="0" w:color="auto"/>
            </w:tcBorders>
            <w:shd w:val="clear" w:color="auto" w:fill="auto"/>
            <w:vAlign w:val="center"/>
          </w:tcPr>
          <w:p w14:paraId="34210260" w14:textId="77777777" w:rsidR="007D12C5" w:rsidRPr="007D12C5" w:rsidRDefault="007D12C5" w:rsidP="007D12C5">
            <w:pPr>
              <w:jc w:val="center"/>
              <w:outlineLvl w:val="0"/>
              <w:rPr>
                <w:sz w:val="22"/>
                <w:szCs w:val="22"/>
              </w:rPr>
            </w:pPr>
            <w:r w:rsidRPr="007D12C5">
              <w:rPr>
                <w:sz w:val="22"/>
                <w:szCs w:val="22"/>
              </w:rPr>
              <w:t>0,00</w:t>
            </w:r>
          </w:p>
        </w:tc>
        <w:tc>
          <w:tcPr>
            <w:tcW w:w="1835" w:type="dxa"/>
            <w:tcBorders>
              <w:top w:val="nil"/>
              <w:left w:val="single" w:sz="4" w:space="0" w:color="auto"/>
              <w:bottom w:val="single" w:sz="4" w:space="0" w:color="auto"/>
              <w:right w:val="single" w:sz="4" w:space="0" w:color="auto"/>
            </w:tcBorders>
            <w:shd w:val="clear" w:color="auto" w:fill="auto"/>
            <w:vAlign w:val="center"/>
          </w:tcPr>
          <w:p w14:paraId="7164F79C" w14:textId="77777777" w:rsidR="007D12C5" w:rsidRPr="007D12C5" w:rsidRDefault="007D12C5" w:rsidP="007D12C5">
            <w:pPr>
              <w:jc w:val="center"/>
              <w:outlineLvl w:val="0"/>
              <w:rPr>
                <w:sz w:val="22"/>
                <w:szCs w:val="22"/>
              </w:rPr>
            </w:pPr>
            <w:r w:rsidRPr="007D12C5">
              <w:rPr>
                <w:sz w:val="22"/>
                <w:szCs w:val="22"/>
              </w:rPr>
              <w:t>0,00</w:t>
            </w:r>
          </w:p>
        </w:tc>
        <w:tc>
          <w:tcPr>
            <w:tcW w:w="1833" w:type="dxa"/>
            <w:tcBorders>
              <w:top w:val="nil"/>
              <w:left w:val="single" w:sz="4" w:space="0" w:color="auto"/>
              <w:bottom w:val="single" w:sz="4" w:space="0" w:color="auto"/>
              <w:right w:val="single" w:sz="4" w:space="0" w:color="auto"/>
            </w:tcBorders>
            <w:shd w:val="clear" w:color="auto" w:fill="auto"/>
            <w:vAlign w:val="center"/>
          </w:tcPr>
          <w:p w14:paraId="497C1A9A" w14:textId="77777777" w:rsidR="007D12C5" w:rsidRPr="007D12C5" w:rsidRDefault="007D12C5" w:rsidP="007D12C5">
            <w:pPr>
              <w:jc w:val="center"/>
              <w:outlineLvl w:val="0"/>
              <w:rPr>
                <w:sz w:val="22"/>
                <w:szCs w:val="22"/>
              </w:rPr>
            </w:pPr>
            <w:r w:rsidRPr="007D12C5">
              <w:rPr>
                <w:sz w:val="22"/>
                <w:szCs w:val="22"/>
              </w:rPr>
              <w:t>0,00</w:t>
            </w:r>
          </w:p>
        </w:tc>
      </w:tr>
      <w:tr w:rsidR="007D12C5" w:rsidRPr="007D12C5" w14:paraId="7CE86ED8" w14:textId="77777777" w:rsidTr="00104FF4">
        <w:trPr>
          <w:gridAfter w:val="1"/>
          <w:wAfter w:w="12" w:type="dxa"/>
          <w:trHeight w:val="91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0253875A"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7</w:t>
            </w:r>
          </w:p>
        </w:tc>
        <w:tc>
          <w:tcPr>
            <w:tcW w:w="4955" w:type="dxa"/>
            <w:tcBorders>
              <w:top w:val="nil"/>
              <w:left w:val="nil"/>
              <w:bottom w:val="single" w:sz="4" w:space="0" w:color="auto"/>
              <w:right w:val="single" w:sz="4" w:space="0" w:color="auto"/>
            </w:tcBorders>
            <w:shd w:val="clear" w:color="auto" w:fill="auto"/>
            <w:vAlign w:val="center"/>
            <w:hideMark/>
          </w:tcPr>
          <w:p w14:paraId="597C474F" w14:textId="77777777" w:rsidR="007D12C5" w:rsidRPr="007D12C5" w:rsidRDefault="007D12C5" w:rsidP="007D12C5">
            <w:pPr>
              <w:tabs>
                <w:tab w:val="left" w:pos="0"/>
                <w:tab w:val="left" w:pos="142"/>
              </w:tabs>
              <w:rPr>
                <w:snapToGrid w:val="0"/>
                <w:sz w:val="22"/>
                <w:szCs w:val="22"/>
              </w:rPr>
            </w:pPr>
            <w:r w:rsidRPr="007D12C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34" w:type="dxa"/>
            <w:tcBorders>
              <w:top w:val="nil"/>
              <w:left w:val="single" w:sz="4" w:space="0" w:color="auto"/>
              <w:bottom w:val="single" w:sz="4" w:space="0" w:color="auto"/>
              <w:right w:val="single" w:sz="4" w:space="0" w:color="auto"/>
            </w:tcBorders>
            <w:shd w:val="clear" w:color="auto" w:fill="auto"/>
            <w:vAlign w:val="center"/>
          </w:tcPr>
          <w:p w14:paraId="0FC883B6" w14:textId="77777777" w:rsidR="007D12C5" w:rsidRPr="007D12C5" w:rsidRDefault="007D12C5" w:rsidP="007D12C5">
            <w:pPr>
              <w:jc w:val="center"/>
              <w:outlineLvl w:val="0"/>
              <w:rPr>
                <w:sz w:val="22"/>
                <w:szCs w:val="22"/>
              </w:rPr>
            </w:pPr>
            <w:r w:rsidRPr="007D12C5">
              <w:rPr>
                <w:sz w:val="22"/>
                <w:szCs w:val="22"/>
              </w:rPr>
              <w:t>6 874,92</w:t>
            </w:r>
          </w:p>
        </w:tc>
        <w:tc>
          <w:tcPr>
            <w:tcW w:w="1834" w:type="dxa"/>
            <w:tcBorders>
              <w:top w:val="nil"/>
              <w:left w:val="single" w:sz="4" w:space="0" w:color="auto"/>
              <w:bottom w:val="single" w:sz="4" w:space="0" w:color="auto"/>
              <w:right w:val="single" w:sz="4" w:space="0" w:color="auto"/>
            </w:tcBorders>
            <w:shd w:val="clear" w:color="auto" w:fill="auto"/>
            <w:vAlign w:val="center"/>
          </w:tcPr>
          <w:p w14:paraId="1A7197B7" w14:textId="77777777" w:rsidR="007D12C5" w:rsidRPr="007D12C5" w:rsidRDefault="007D12C5" w:rsidP="007D12C5">
            <w:pPr>
              <w:jc w:val="center"/>
              <w:rPr>
                <w:sz w:val="22"/>
                <w:szCs w:val="22"/>
              </w:rPr>
            </w:pPr>
            <w:r w:rsidRPr="007D12C5">
              <w:rPr>
                <w:sz w:val="22"/>
                <w:szCs w:val="22"/>
              </w:rPr>
              <w:t> 0,00</w:t>
            </w:r>
          </w:p>
        </w:tc>
        <w:tc>
          <w:tcPr>
            <w:tcW w:w="1832" w:type="dxa"/>
            <w:tcBorders>
              <w:top w:val="nil"/>
              <w:left w:val="single" w:sz="4" w:space="0" w:color="auto"/>
              <w:bottom w:val="single" w:sz="4" w:space="0" w:color="auto"/>
              <w:right w:val="single" w:sz="4" w:space="0" w:color="auto"/>
            </w:tcBorders>
            <w:shd w:val="clear" w:color="auto" w:fill="auto"/>
            <w:vAlign w:val="center"/>
          </w:tcPr>
          <w:p w14:paraId="12D5FC9C" w14:textId="77777777" w:rsidR="007D12C5" w:rsidRPr="007D12C5" w:rsidRDefault="007D12C5" w:rsidP="007D12C5">
            <w:pPr>
              <w:jc w:val="center"/>
              <w:rPr>
                <w:sz w:val="22"/>
                <w:szCs w:val="22"/>
              </w:rPr>
            </w:pPr>
            <w:r w:rsidRPr="007D12C5">
              <w:rPr>
                <w:sz w:val="22"/>
                <w:szCs w:val="22"/>
              </w:rPr>
              <w:t>0,00 </w:t>
            </w:r>
          </w:p>
        </w:tc>
        <w:tc>
          <w:tcPr>
            <w:tcW w:w="1835" w:type="dxa"/>
            <w:tcBorders>
              <w:top w:val="nil"/>
              <w:left w:val="single" w:sz="4" w:space="0" w:color="auto"/>
              <w:bottom w:val="single" w:sz="4" w:space="0" w:color="auto"/>
              <w:right w:val="single" w:sz="4" w:space="0" w:color="auto"/>
            </w:tcBorders>
            <w:shd w:val="clear" w:color="auto" w:fill="auto"/>
            <w:vAlign w:val="center"/>
          </w:tcPr>
          <w:p w14:paraId="364897D5" w14:textId="77777777" w:rsidR="007D12C5" w:rsidRPr="007D12C5" w:rsidRDefault="007D12C5" w:rsidP="007D12C5">
            <w:pPr>
              <w:jc w:val="center"/>
              <w:rPr>
                <w:sz w:val="22"/>
                <w:szCs w:val="22"/>
              </w:rPr>
            </w:pPr>
            <w:r w:rsidRPr="007D12C5">
              <w:rPr>
                <w:sz w:val="22"/>
                <w:szCs w:val="22"/>
              </w:rPr>
              <w:t> 0,00</w:t>
            </w:r>
          </w:p>
        </w:tc>
        <w:tc>
          <w:tcPr>
            <w:tcW w:w="1833" w:type="dxa"/>
            <w:tcBorders>
              <w:top w:val="nil"/>
              <w:left w:val="single" w:sz="4" w:space="0" w:color="auto"/>
              <w:bottom w:val="single" w:sz="4" w:space="0" w:color="auto"/>
              <w:right w:val="single" w:sz="4" w:space="0" w:color="auto"/>
            </w:tcBorders>
            <w:shd w:val="clear" w:color="auto" w:fill="auto"/>
            <w:vAlign w:val="center"/>
          </w:tcPr>
          <w:p w14:paraId="19F591D6" w14:textId="77777777" w:rsidR="007D12C5" w:rsidRPr="007D12C5" w:rsidRDefault="007D12C5" w:rsidP="007D12C5">
            <w:pPr>
              <w:jc w:val="center"/>
              <w:rPr>
                <w:sz w:val="22"/>
                <w:szCs w:val="22"/>
              </w:rPr>
            </w:pPr>
            <w:r w:rsidRPr="007D12C5">
              <w:rPr>
                <w:sz w:val="22"/>
                <w:szCs w:val="22"/>
              </w:rPr>
              <w:t>0,00 </w:t>
            </w:r>
          </w:p>
        </w:tc>
      </w:tr>
      <w:tr w:rsidR="007D12C5" w:rsidRPr="007D12C5" w14:paraId="1BD94F2C" w14:textId="77777777" w:rsidTr="00104FF4">
        <w:trPr>
          <w:gridAfter w:val="1"/>
          <w:wAfter w:w="12" w:type="dxa"/>
          <w:trHeight w:val="902"/>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7BF145D5"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8</w:t>
            </w:r>
          </w:p>
        </w:tc>
        <w:tc>
          <w:tcPr>
            <w:tcW w:w="4955" w:type="dxa"/>
            <w:tcBorders>
              <w:top w:val="nil"/>
              <w:left w:val="nil"/>
              <w:bottom w:val="single" w:sz="4" w:space="0" w:color="auto"/>
              <w:right w:val="single" w:sz="4" w:space="0" w:color="auto"/>
            </w:tcBorders>
            <w:shd w:val="clear" w:color="auto" w:fill="auto"/>
            <w:vAlign w:val="center"/>
            <w:hideMark/>
          </w:tcPr>
          <w:p w14:paraId="7210F5D6" w14:textId="77777777" w:rsidR="007D12C5" w:rsidRPr="007D12C5" w:rsidRDefault="007D12C5" w:rsidP="007D12C5">
            <w:pPr>
              <w:tabs>
                <w:tab w:val="left" w:pos="0"/>
                <w:tab w:val="left" w:pos="142"/>
              </w:tabs>
              <w:rPr>
                <w:snapToGrid w:val="0"/>
                <w:sz w:val="22"/>
                <w:szCs w:val="22"/>
              </w:rPr>
            </w:pPr>
            <w:r w:rsidRPr="007D12C5">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834" w:type="dxa"/>
            <w:tcBorders>
              <w:top w:val="nil"/>
              <w:left w:val="single" w:sz="4" w:space="0" w:color="auto"/>
              <w:bottom w:val="single" w:sz="4" w:space="0" w:color="auto"/>
              <w:right w:val="single" w:sz="4" w:space="0" w:color="auto"/>
            </w:tcBorders>
            <w:shd w:val="clear" w:color="auto" w:fill="auto"/>
            <w:vAlign w:val="center"/>
          </w:tcPr>
          <w:p w14:paraId="0FB3FD85" w14:textId="77777777" w:rsidR="007D12C5" w:rsidRPr="007D12C5" w:rsidRDefault="007D12C5" w:rsidP="007D12C5">
            <w:pPr>
              <w:jc w:val="center"/>
              <w:rPr>
                <w:sz w:val="22"/>
                <w:szCs w:val="22"/>
              </w:rPr>
            </w:pPr>
            <w:r w:rsidRPr="007D12C5">
              <w:rPr>
                <w:sz w:val="22"/>
                <w:szCs w:val="22"/>
              </w:rPr>
              <w:t> 0,00</w:t>
            </w:r>
          </w:p>
        </w:tc>
        <w:tc>
          <w:tcPr>
            <w:tcW w:w="1834" w:type="dxa"/>
            <w:tcBorders>
              <w:top w:val="nil"/>
              <w:left w:val="single" w:sz="4" w:space="0" w:color="auto"/>
              <w:bottom w:val="single" w:sz="4" w:space="0" w:color="auto"/>
              <w:right w:val="single" w:sz="4" w:space="0" w:color="auto"/>
            </w:tcBorders>
            <w:shd w:val="clear" w:color="auto" w:fill="auto"/>
            <w:vAlign w:val="center"/>
          </w:tcPr>
          <w:p w14:paraId="071184A7" w14:textId="77777777" w:rsidR="007D12C5" w:rsidRPr="007D12C5" w:rsidRDefault="007D12C5" w:rsidP="007D12C5">
            <w:pPr>
              <w:jc w:val="center"/>
              <w:rPr>
                <w:sz w:val="22"/>
                <w:szCs w:val="22"/>
              </w:rPr>
            </w:pPr>
            <w:r w:rsidRPr="007D12C5">
              <w:rPr>
                <w:sz w:val="22"/>
                <w:szCs w:val="22"/>
              </w:rPr>
              <w:t>0,00 </w:t>
            </w:r>
          </w:p>
        </w:tc>
        <w:tc>
          <w:tcPr>
            <w:tcW w:w="1832" w:type="dxa"/>
            <w:tcBorders>
              <w:top w:val="nil"/>
              <w:left w:val="single" w:sz="4" w:space="0" w:color="auto"/>
              <w:bottom w:val="single" w:sz="4" w:space="0" w:color="auto"/>
              <w:right w:val="single" w:sz="4" w:space="0" w:color="auto"/>
            </w:tcBorders>
            <w:shd w:val="clear" w:color="auto" w:fill="auto"/>
            <w:vAlign w:val="center"/>
          </w:tcPr>
          <w:p w14:paraId="461AAA06" w14:textId="77777777" w:rsidR="007D12C5" w:rsidRPr="007D12C5" w:rsidRDefault="007D12C5" w:rsidP="007D12C5">
            <w:pPr>
              <w:jc w:val="center"/>
              <w:rPr>
                <w:sz w:val="22"/>
                <w:szCs w:val="22"/>
              </w:rPr>
            </w:pPr>
            <w:r w:rsidRPr="007D12C5">
              <w:rPr>
                <w:sz w:val="22"/>
                <w:szCs w:val="22"/>
              </w:rPr>
              <w:t> 0,00</w:t>
            </w:r>
          </w:p>
        </w:tc>
        <w:tc>
          <w:tcPr>
            <w:tcW w:w="1835" w:type="dxa"/>
            <w:tcBorders>
              <w:top w:val="nil"/>
              <w:left w:val="single" w:sz="4" w:space="0" w:color="auto"/>
              <w:bottom w:val="single" w:sz="4" w:space="0" w:color="auto"/>
              <w:right w:val="single" w:sz="4" w:space="0" w:color="auto"/>
            </w:tcBorders>
            <w:shd w:val="clear" w:color="auto" w:fill="auto"/>
            <w:vAlign w:val="center"/>
          </w:tcPr>
          <w:p w14:paraId="07F97A3B" w14:textId="77777777" w:rsidR="007D12C5" w:rsidRPr="007D12C5" w:rsidRDefault="007D12C5" w:rsidP="007D12C5">
            <w:pPr>
              <w:jc w:val="center"/>
              <w:rPr>
                <w:sz w:val="22"/>
                <w:szCs w:val="22"/>
              </w:rPr>
            </w:pPr>
            <w:r w:rsidRPr="007D12C5">
              <w:rPr>
                <w:sz w:val="22"/>
                <w:szCs w:val="22"/>
              </w:rPr>
              <w:t>0,00 </w:t>
            </w:r>
          </w:p>
        </w:tc>
        <w:tc>
          <w:tcPr>
            <w:tcW w:w="1833" w:type="dxa"/>
            <w:tcBorders>
              <w:top w:val="nil"/>
              <w:left w:val="single" w:sz="4" w:space="0" w:color="auto"/>
              <w:bottom w:val="single" w:sz="4" w:space="0" w:color="auto"/>
              <w:right w:val="single" w:sz="4" w:space="0" w:color="auto"/>
            </w:tcBorders>
            <w:shd w:val="clear" w:color="auto" w:fill="auto"/>
            <w:vAlign w:val="center"/>
          </w:tcPr>
          <w:p w14:paraId="08D2D8F1" w14:textId="77777777" w:rsidR="007D12C5" w:rsidRPr="007D12C5" w:rsidRDefault="007D12C5" w:rsidP="007D12C5">
            <w:pPr>
              <w:jc w:val="center"/>
              <w:rPr>
                <w:sz w:val="22"/>
                <w:szCs w:val="22"/>
              </w:rPr>
            </w:pPr>
            <w:r w:rsidRPr="007D12C5">
              <w:rPr>
                <w:sz w:val="22"/>
                <w:szCs w:val="22"/>
              </w:rPr>
              <w:t> 0,00</w:t>
            </w:r>
          </w:p>
        </w:tc>
      </w:tr>
      <w:tr w:rsidR="007D12C5" w:rsidRPr="007D12C5" w14:paraId="19E67828" w14:textId="77777777" w:rsidTr="00104FF4">
        <w:trPr>
          <w:gridAfter w:val="1"/>
          <w:wAfter w:w="12" w:type="dxa"/>
          <w:trHeight w:val="574"/>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7ABF189B"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9</w:t>
            </w:r>
          </w:p>
        </w:tc>
        <w:tc>
          <w:tcPr>
            <w:tcW w:w="4955" w:type="dxa"/>
            <w:tcBorders>
              <w:top w:val="nil"/>
              <w:left w:val="nil"/>
              <w:bottom w:val="single" w:sz="4" w:space="0" w:color="auto"/>
              <w:right w:val="single" w:sz="4" w:space="0" w:color="auto"/>
            </w:tcBorders>
            <w:shd w:val="clear" w:color="auto" w:fill="auto"/>
            <w:vAlign w:val="center"/>
            <w:hideMark/>
          </w:tcPr>
          <w:p w14:paraId="101FF968" w14:textId="77777777" w:rsidR="007D12C5" w:rsidRPr="007D12C5" w:rsidRDefault="007D12C5" w:rsidP="007D12C5">
            <w:pPr>
              <w:tabs>
                <w:tab w:val="left" w:pos="0"/>
                <w:tab w:val="left" w:pos="142"/>
              </w:tabs>
              <w:rPr>
                <w:snapToGrid w:val="0"/>
                <w:sz w:val="22"/>
                <w:szCs w:val="22"/>
              </w:rPr>
            </w:pPr>
            <w:r w:rsidRPr="007D12C5">
              <w:rPr>
                <w:snapToGrid w:val="0"/>
                <w:sz w:val="22"/>
                <w:szCs w:val="22"/>
              </w:rPr>
              <w:t>Корректировка НВВ в связи с изменением (неисполнением) инвестиционной программы</w:t>
            </w:r>
          </w:p>
        </w:tc>
        <w:tc>
          <w:tcPr>
            <w:tcW w:w="1834" w:type="dxa"/>
            <w:tcBorders>
              <w:top w:val="nil"/>
              <w:left w:val="single" w:sz="4" w:space="0" w:color="auto"/>
              <w:bottom w:val="single" w:sz="4" w:space="0" w:color="auto"/>
              <w:right w:val="single" w:sz="4" w:space="0" w:color="auto"/>
            </w:tcBorders>
            <w:shd w:val="clear" w:color="auto" w:fill="auto"/>
            <w:vAlign w:val="center"/>
          </w:tcPr>
          <w:p w14:paraId="35AFD171" w14:textId="77777777" w:rsidR="007D12C5" w:rsidRPr="007D12C5" w:rsidRDefault="007D12C5" w:rsidP="007D12C5">
            <w:pPr>
              <w:jc w:val="center"/>
              <w:outlineLvl w:val="0"/>
              <w:rPr>
                <w:sz w:val="22"/>
                <w:szCs w:val="22"/>
              </w:rPr>
            </w:pPr>
            <w:r w:rsidRPr="007D12C5">
              <w:rPr>
                <w:sz w:val="22"/>
                <w:szCs w:val="22"/>
              </w:rPr>
              <w:t>0,00</w:t>
            </w:r>
          </w:p>
        </w:tc>
        <w:tc>
          <w:tcPr>
            <w:tcW w:w="1834" w:type="dxa"/>
            <w:tcBorders>
              <w:top w:val="nil"/>
              <w:left w:val="single" w:sz="4" w:space="0" w:color="auto"/>
              <w:bottom w:val="single" w:sz="4" w:space="0" w:color="auto"/>
              <w:right w:val="single" w:sz="4" w:space="0" w:color="auto"/>
            </w:tcBorders>
            <w:shd w:val="clear" w:color="auto" w:fill="auto"/>
            <w:vAlign w:val="center"/>
          </w:tcPr>
          <w:p w14:paraId="35029A8B" w14:textId="77777777" w:rsidR="007D12C5" w:rsidRPr="007D12C5" w:rsidRDefault="007D12C5" w:rsidP="007D12C5">
            <w:pPr>
              <w:jc w:val="center"/>
              <w:outlineLvl w:val="0"/>
              <w:rPr>
                <w:sz w:val="22"/>
                <w:szCs w:val="22"/>
              </w:rPr>
            </w:pPr>
            <w:r w:rsidRPr="007D12C5">
              <w:rPr>
                <w:sz w:val="22"/>
                <w:szCs w:val="22"/>
              </w:rPr>
              <w:t>0,00</w:t>
            </w:r>
          </w:p>
        </w:tc>
        <w:tc>
          <w:tcPr>
            <w:tcW w:w="1832" w:type="dxa"/>
            <w:tcBorders>
              <w:top w:val="nil"/>
              <w:left w:val="single" w:sz="4" w:space="0" w:color="auto"/>
              <w:bottom w:val="single" w:sz="4" w:space="0" w:color="auto"/>
              <w:right w:val="single" w:sz="4" w:space="0" w:color="auto"/>
            </w:tcBorders>
            <w:shd w:val="clear" w:color="auto" w:fill="auto"/>
            <w:vAlign w:val="center"/>
          </w:tcPr>
          <w:p w14:paraId="3FEF8CB4" w14:textId="77777777" w:rsidR="007D12C5" w:rsidRPr="007D12C5" w:rsidRDefault="007D12C5" w:rsidP="007D12C5">
            <w:pPr>
              <w:jc w:val="center"/>
              <w:outlineLvl w:val="0"/>
              <w:rPr>
                <w:sz w:val="22"/>
                <w:szCs w:val="22"/>
              </w:rPr>
            </w:pPr>
            <w:r w:rsidRPr="007D12C5">
              <w:rPr>
                <w:sz w:val="22"/>
                <w:szCs w:val="22"/>
              </w:rPr>
              <w:t>0,00</w:t>
            </w:r>
          </w:p>
        </w:tc>
        <w:tc>
          <w:tcPr>
            <w:tcW w:w="1835" w:type="dxa"/>
            <w:tcBorders>
              <w:top w:val="nil"/>
              <w:left w:val="single" w:sz="4" w:space="0" w:color="auto"/>
              <w:bottom w:val="single" w:sz="4" w:space="0" w:color="auto"/>
              <w:right w:val="single" w:sz="4" w:space="0" w:color="auto"/>
            </w:tcBorders>
            <w:shd w:val="clear" w:color="auto" w:fill="auto"/>
            <w:vAlign w:val="center"/>
          </w:tcPr>
          <w:p w14:paraId="63F5B6CC" w14:textId="77777777" w:rsidR="007D12C5" w:rsidRPr="007D12C5" w:rsidRDefault="007D12C5" w:rsidP="007D12C5">
            <w:pPr>
              <w:jc w:val="center"/>
              <w:outlineLvl w:val="0"/>
              <w:rPr>
                <w:sz w:val="22"/>
                <w:szCs w:val="22"/>
              </w:rPr>
            </w:pPr>
            <w:r w:rsidRPr="007D12C5">
              <w:rPr>
                <w:sz w:val="22"/>
                <w:szCs w:val="22"/>
              </w:rPr>
              <w:t>0,00</w:t>
            </w:r>
          </w:p>
        </w:tc>
        <w:tc>
          <w:tcPr>
            <w:tcW w:w="1833" w:type="dxa"/>
            <w:tcBorders>
              <w:top w:val="nil"/>
              <w:left w:val="single" w:sz="4" w:space="0" w:color="auto"/>
              <w:bottom w:val="single" w:sz="4" w:space="0" w:color="auto"/>
              <w:right w:val="single" w:sz="4" w:space="0" w:color="auto"/>
            </w:tcBorders>
            <w:shd w:val="clear" w:color="auto" w:fill="auto"/>
            <w:vAlign w:val="center"/>
          </w:tcPr>
          <w:p w14:paraId="64728F0B" w14:textId="77777777" w:rsidR="007D12C5" w:rsidRPr="007D12C5" w:rsidRDefault="007D12C5" w:rsidP="007D12C5">
            <w:pPr>
              <w:jc w:val="center"/>
              <w:outlineLvl w:val="0"/>
              <w:rPr>
                <w:sz w:val="22"/>
                <w:szCs w:val="22"/>
              </w:rPr>
            </w:pPr>
            <w:r w:rsidRPr="007D12C5">
              <w:rPr>
                <w:sz w:val="22"/>
                <w:szCs w:val="22"/>
              </w:rPr>
              <w:t>0,00</w:t>
            </w:r>
          </w:p>
        </w:tc>
      </w:tr>
      <w:tr w:rsidR="007D12C5" w:rsidRPr="007D12C5" w14:paraId="479FE910" w14:textId="77777777" w:rsidTr="00104FF4">
        <w:trPr>
          <w:gridAfter w:val="1"/>
          <w:wAfter w:w="12" w:type="dxa"/>
          <w:trHeight w:val="25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399C643C"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10</w:t>
            </w:r>
          </w:p>
        </w:tc>
        <w:tc>
          <w:tcPr>
            <w:tcW w:w="4955" w:type="dxa"/>
            <w:tcBorders>
              <w:top w:val="nil"/>
              <w:left w:val="nil"/>
              <w:bottom w:val="single" w:sz="4" w:space="0" w:color="auto"/>
              <w:right w:val="single" w:sz="4" w:space="0" w:color="auto"/>
            </w:tcBorders>
            <w:shd w:val="clear" w:color="auto" w:fill="auto"/>
            <w:vAlign w:val="center"/>
            <w:hideMark/>
          </w:tcPr>
          <w:p w14:paraId="3FBE1322" w14:textId="77777777" w:rsidR="007D12C5" w:rsidRPr="007D12C5" w:rsidRDefault="007D12C5" w:rsidP="007D12C5">
            <w:pPr>
              <w:tabs>
                <w:tab w:val="left" w:pos="0"/>
                <w:tab w:val="left" w:pos="142"/>
              </w:tabs>
              <w:rPr>
                <w:snapToGrid w:val="0"/>
                <w:sz w:val="22"/>
                <w:szCs w:val="22"/>
              </w:rPr>
            </w:pPr>
            <w:r w:rsidRPr="007D12C5">
              <w:rPr>
                <w:snapToGrid w:val="0"/>
                <w:sz w:val="22"/>
                <w:szCs w:val="22"/>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w:t>
            </w:r>
            <w:r w:rsidRPr="007D12C5">
              <w:rPr>
                <w:snapToGrid w:val="0"/>
                <w:sz w:val="22"/>
                <w:szCs w:val="22"/>
              </w:rPr>
              <w:lastRenderedPageBreak/>
              <w:t>эффективности от установленных сроков реализации такой программы</w:t>
            </w:r>
          </w:p>
        </w:tc>
        <w:tc>
          <w:tcPr>
            <w:tcW w:w="1834" w:type="dxa"/>
            <w:tcBorders>
              <w:top w:val="nil"/>
              <w:left w:val="single" w:sz="4" w:space="0" w:color="auto"/>
              <w:bottom w:val="single" w:sz="4" w:space="0" w:color="auto"/>
              <w:right w:val="single" w:sz="4" w:space="0" w:color="auto"/>
            </w:tcBorders>
            <w:shd w:val="clear" w:color="auto" w:fill="auto"/>
            <w:vAlign w:val="center"/>
          </w:tcPr>
          <w:p w14:paraId="79F0E82C" w14:textId="77777777" w:rsidR="007D12C5" w:rsidRPr="007D12C5" w:rsidRDefault="007D12C5" w:rsidP="007D12C5">
            <w:pPr>
              <w:jc w:val="center"/>
              <w:outlineLvl w:val="0"/>
              <w:rPr>
                <w:sz w:val="22"/>
                <w:szCs w:val="22"/>
              </w:rPr>
            </w:pPr>
            <w:r w:rsidRPr="007D12C5">
              <w:rPr>
                <w:sz w:val="22"/>
                <w:szCs w:val="22"/>
              </w:rPr>
              <w:lastRenderedPageBreak/>
              <w:t>0,00</w:t>
            </w:r>
          </w:p>
        </w:tc>
        <w:tc>
          <w:tcPr>
            <w:tcW w:w="1834" w:type="dxa"/>
            <w:tcBorders>
              <w:top w:val="nil"/>
              <w:left w:val="single" w:sz="4" w:space="0" w:color="auto"/>
              <w:bottom w:val="single" w:sz="4" w:space="0" w:color="auto"/>
              <w:right w:val="single" w:sz="4" w:space="0" w:color="auto"/>
            </w:tcBorders>
            <w:shd w:val="clear" w:color="auto" w:fill="auto"/>
            <w:vAlign w:val="center"/>
          </w:tcPr>
          <w:p w14:paraId="2A07E49C" w14:textId="77777777" w:rsidR="007D12C5" w:rsidRPr="007D12C5" w:rsidRDefault="007D12C5" w:rsidP="007D12C5">
            <w:pPr>
              <w:jc w:val="center"/>
              <w:outlineLvl w:val="0"/>
              <w:rPr>
                <w:sz w:val="22"/>
                <w:szCs w:val="22"/>
              </w:rPr>
            </w:pPr>
            <w:r w:rsidRPr="007D12C5">
              <w:rPr>
                <w:sz w:val="22"/>
                <w:szCs w:val="22"/>
              </w:rPr>
              <w:t>0,00</w:t>
            </w:r>
          </w:p>
        </w:tc>
        <w:tc>
          <w:tcPr>
            <w:tcW w:w="1832" w:type="dxa"/>
            <w:tcBorders>
              <w:top w:val="nil"/>
              <w:left w:val="single" w:sz="4" w:space="0" w:color="auto"/>
              <w:bottom w:val="single" w:sz="4" w:space="0" w:color="auto"/>
              <w:right w:val="single" w:sz="4" w:space="0" w:color="auto"/>
            </w:tcBorders>
            <w:shd w:val="clear" w:color="auto" w:fill="auto"/>
            <w:vAlign w:val="center"/>
          </w:tcPr>
          <w:p w14:paraId="0BD9FBA2" w14:textId="77777777" w:rsidR="007D12C5" w:rsidRPr="007D12C5" w:rsidRDefault="007D12C5" w:rsidP="007D12C5">
            <w:pPr>
              <w:jc w:val="center"/>
              <w:outlineLvl w:val="0"/>
              <w:rPr>
                <w:sz w:val="22"/>
                <w:szCs w:val="22"/>
              </w:rPr>
            </w:pPr>
            <w:r w:rsidRPr="007D12C5">
              <w:rPr>
                <w:sz w:val="22"/>
                <w:szCs w:val="22"/>
              </w:rPr>
              <w:t>0,00</w:t>
            </w:r>
          </w:p>
        </w:tc>
        <w:tc>
          <w:tcPr>
            <w:tcW w:w="1835" w:type="dxa"/>
            <w:tcBorders>
              <w:top w:val="nil"/>
              <w:left w:val="single" w:sz="4" w:space="0" w:color="auto"/>
              <w:bottom w:val="single" w:sz="4" w:space="0" w:color="auto"/>
              <w:right w:val="single" w:sz="4" w:space="0" w:color="auto"/>
            </w:tcBorders>
            <w:shd w:val="clear" w:color="auto" w:fill="auto"/>
            <w:vAlign w:val="center"/>
          </w:tcPr>
          <w:p w14:paraId="449729DA" w14:textId="77777777" w:rsidR="007D12C5" w:rsidRPr="007D12C5" w:rsidRDefault="007D12C5" w:rsidP="007D12C5">
            <w:pPr>
              <w:jc w:val="center"/>
              <w:outlineLvl w:val="0"/>
              <w:rPr>
                <w:sz w:val="22"/>
                <w:szCs w:val="22"/>
              </w:rPr>
            </w:pPr>
            <w:r w:rsidRPr="007D12C5">
              <w:rPr>
                <w:sz w:val="22"/>
                <w:szCs w:val="22"/>
              </w:rPr>
              <w:t>0,00</w:t>
            </w:r>
          </w:p>
        </w:tc>
        <w:tc>
          <w:tcPr>
            <w:tcW w:w="1833" w:type="dxa"/>
            <w:tcBorders>
              <w:top w:val="nil"/>
              <w:left w:val="single" w:sz="4" w:space="0" w:color="auto"/>
              <w:bottom w:val="single" w:sz="4" w:space="0" w:color="auto"/>
              <w:right w:val="single" w:sz="4" w:space="0" w:color="auto"/>
            </w:tcBorders>
            <w:shd w:val="clear" w:color="auto" w:fill="auto"/>
            <w:vAlign w:val="center"/>
          </w:tcPr>
          <w:p w14:paraId="762D6C47" w14:textId="77777777" w:rsidR="007D12C5" w:rsidRPr="007D12C5" w:rsidRDefault="007D12C5" w:rsidP="007D12C5">
            <w:pPr>
              <w:jc w:val="center"/>
              <w:outlineLvl w:val="0"/>
              <w:rPr>
                <w:sz w:val="22"/>
                <w:szCs w:val="22"/>
              </w:rPr>
            </w:pPr>
            <w:r w:rsidRPr="007D12C5">
              <w:rPr>
                <w:sz w:val="22"/>
                <w:szCs w:val="22"/>
              </w:rPr>
              <w:t>0,00</w:t>
            </w:r>
          </w:p>
        </w:tc>
      </w:tr>
      <w:tr w:rsidR="007D12C5" w:rsidRPr="007D12C5" w14:paraId="116BD33A" w14:textId="77777777" w:rsidTr="00104FF4">
        <w:trPr>
          <w:gridAfter w:val="1"/>
          <w:wAfter w:w="12" w:type="dxa"/>
          <w:trHeight w:val="526"/>
        </w:trPr>
        <w:tc>
          <w:tcPr>
            <w:tcW w:w="756" w:type="dxa"/>
            <w:tcBorders>
              <w:top w:val="nil"/>
              <w:left w:val="single" w:sz="4" w:space="0" w:color="auto"/>
              <w:bottom w:val="single" w:sz="4" w:space="0" w:color="auto"/>
              <w:right w:val="single" w:sz="4" w:space="0" w:color="auto"/>
            </w:tcBorders>
            <w:shd w:val="clear" w:color="auto" w:fill="auto"/>
            <w:vAlign w:val="center"/>
          </w:tcPr>
          <w:p w14:paraId="5CBCDBA9" w14:textId="77777777" w:rsidR="007D12C5" w:rsidRPr="007D12C5" w:rsidRDefault="007D12C5" w:rsidP="007D12C5">
            <w:pPr>
              <w:tabs>
                <w:tab w:val="left" w:pos="0"/>
                <w:tab w:val="left" w:pos="142"/>
              </w:tabs>
              <w:jc w:val="center"/>
              <w:rPr>
                <w:bCs/>
                <w:snapToGrid w:val="0"/>
                <w:sz w:val="22"/>
                <w:szCs w:val="22"/>
              </w:rPr>
            </w:pPr>
            <w:r w:rsidRPr="007D12C5">
              <w:rPr>
                <w:bCs/>
                <w:snapToGrid w:val="0"/>
                <w:sz w:val="22"/>
                <w:szCs w:val="22"/>
              </w:rPr>
              <w:t>11</w:t>
            </w:r>
          </w:p>
        </w:tc>
        <w:tc>
          <w:tcPr>
            <w:tcW w:w="4955" w:type="dxa"/>
            <w:tcBorders>
              <w:top w:val="nil"/>
              <w:left w:val="nil"/>
              <w:bottom w:val="single" w:sz="4" w:space="0" w:color="auto"/>
              <w:right w:val="single" w:sz="4" w:space="0" w:color="auto"/>
            </w:tcBorders>
            <w:shd w:val="clear" w:color="auto" w:fill="auto"/>
            <w:vAlign w:val="center"/>
          </w:tcPr>
          <w:p w14:paraId="5443BBDC" w14:textId="77777777" w:rsidR="007D12C5" w:rsidRPr="007D12C5" w:rsidRDefault="007D12C5" w:rsidP="007D12C5">
            <w:pPr>
              <w:tabs>
                <w:tab w:val="left" w:pos="0"/>
                <w:tab w:val="left" w:pos="142"/>
              </w:tabs>
              <w:rPr>
                <w:bCs/>
                <w:snapToGrid w:val="0"/>
                <w:sz w:val="22"/>
                <w:szCs w:val="22"/>
              </w:rPr>
            </w:pPr>
            <w:r w:rsidRPr="007D12C5">
              <w:rPr>
                <w:bCs/>
                <w:snapToGrid w:val="0"/>
                <w:sz w:val="22"/>
                <w:szCs w:val="22"/>
              </w:rPr>
              <w:t>Корректировка, связанная с соблюдением статьи 3 Федерального закона от 27.07.2010 №190 «О теплоснабжении»</w:t>
            </w:r>
          </w:p>
        </w:tc>
        <w:tc>
          <w:tcPr>
            <w:tcW w:w="1834" w:type="dxa"/>
            <w:tcBorders>
              <w:top w:val="single" w:sz="4" w:space="0" w:color="auto"/>
              <w:left w:val="nil"/>
              <w:bottom w:val="single" w:sz="4" w:space="0" w:color="auto"/>
              <w:right w:val="nil"/>
            </w:tcBorders>
            <w:shd w:val="clear" w:color="auto" w:fill="auto"/>
            <w:vAlign w:val="center"/>
          </w:tcPr>
          <w:p w14:paraId="458ABC1E" w14:textId="77777777" w:rsidR="007D12C5" w:rsidRPr="007D12C5" w:rsidRDefault="007D12C5" w:rsidP="007D12C5">
            <w:pPr>
              <w:jc w:val="center"/>
              <w:outlineLvl w:val="0"/>
              <w:rPr>
                <w:sz w:val="22"/>
                <w:szCs w:val="22"/>
              </w:rPr>
            </w:pPr>
            <w:r w:rsidRPr="007D12C5">
              <w:rPr>
                <w:sz w:val="22"/>
                <w:szCs w:val="22"/>
              </w:rPr>
              <w:t>-40 834,84</w:t>
            </w:r>
          </w:p>
        </w:tc>
        <w:tc>
          <w:tcPr>
            <w:tcW w:w="1834" w:type="dxa"/>
            <w:tcBorders>
              <w:top w:val="nil"/>
              <w:left w:val="single" w:sz="4" w:space="0" w:color="auto"/>
              <w:bottom w:val="single" w:sz="4" w:space="0" w:color="auto"/>
              <w:right w:val="single" w:sz="4" w:space="0" w:color="auto"/>
            </w:tcBorders>
            <w:shd w:val="clear" w:color="auto" w:fill="auto"/>
            <w:vAlign w:val="center"/>
          </w:tcPr>
          <w:p w14:paraId="765F9287" w14:textId="77777777" w:rsidR="007D12C5" w:rsidRPr="007D12C5" w:rsidRDefault="007D12C5" w:rsidP="007D12C5">
            <w:pPr>
              <w:jc w:val="center"/>
              <w:outlineLvl w:val="0"/>
              <w:rPr>
                <w:sz w:val="22"/>
                <w:szCs w:val="22"/>
              </w:rPr>
            </w:pPr>
            <w:r w:rsidRPr="007D12C5">
              <w:rPr>
                <w:sz w:val="22"/>
                <w:szCs w:val="22"/>
              </w:rPr>
              <w:t>0,00</w:t>
            </w:r>
          </w:p>
        </w:tc>
        <w:tc>
          <w:tcPr>
            <w:tcW w:w="1832" w:type="dxa"/>
            <w:tcBorders>
              <w:top w:val="nil"/>
              <w:left w:val="single" w:sz="4" w:space="0" w:color="auto"/>
              <w:bottom w:val="single" w:sz="4" w:space="0" w:color="auto"/>
              <w:right w:val="single" w:sz="4" w:space="0" w:color="auto"/>
            </w:tcBorders>
            <w:shd w:val="clear" w:color="auto" w:fill="auto"/>
            <w:vAlign w:val="center"/>
          </w:tcPr>
          <w:p w14:paraId="4B8537C2" w14:textId="77777777" w:rsidR="007D12C5" w:rsidRPr="007D12C5" w:rsidRDefault="007D12C5" w:rsidP="007D12C5">
            <w:pPr>
              <w:jc w:val="center"/>
              <w:outlineLvl w:val="0"/>
              <w:rPr>
                <w:sz w:val="22"/>
                <w:szCs w:val="22"/>
              </w:rPr>
            </w:pPr>
            <w:r w:rsidRPr="007D12C5">
              <w:rPr>
                <w:sz w:val="22"/>
                <w:szCs w:val="22"/>
              </w:rPr>
              <w:t>15 000,00</w:t>
            </w:r>
          </w:p>
        </w:tc>
        <w:tc>
          <w:tcPr>
            <w:tcW w:w="1835" w:type="dxa"/>
            <w:tcBorders>
              <w:top w:val="nil"/>
              <w:left w:val="single" w:sz="4" w:space="0" w:color="auto"/>
              <w:bottom w:val="single" w:sz="4" w:space="0" w:color="auto"/>
              <w:right w:val="single" w:sz="4" w:space="0" w:color="auto"/>
            </w:tcBorders>
            <w:shd w:val="clear" w:color="auto" w:fill="auto"/>
            <w:vAlign w:val="center"/>
          </w:tcPr>
          <w:p w14:paraId="50B8EAE9" w14:textId="77777777" w:rsidR="007D12C5" w:rsidRPr="007D12C5" w:rsidRDefault="007D12C5" w:rsidP="007D12C5">
            <w:pPr>
              <w:jc w:val="center"/>
              <w:outlineLvl w:val="0"/>
              <w:rPr>
                <w:sz w:val="22"/>
                <w:szCs w:val="22"/>
              </w:rPr>
            </w:pPr>
            <w:r w:rsidRPr="007D12C5">
              <w:rPr>
                <w:sz w:val="22"/>
                <w:szCs w:val="22"/>
              </w:rPr>
              <w:t>12 500,00</w:t>
            </w:r>
          </w:p>
        </w:tc>
        <w:tc>
          <w:tcPr>
            <w:tcW w:w="1833" w:type="dxa"/>
            <w:tcBorders>
              <w:top w:val="nil"/>
              <w:left w:val="single" w:sz="4" w:space="0" w:color="auto"/>
              <w:bottom w:val="single" w:sz="4" w:space="0" w:color="auto"/>
              <w:right w:val="single" w:sz="4" w:space="0" w:color="auto"/>
            </w:tcBorders>
            <w:shd w:val="clear" w:color="auto" w:fill="auto"/>
            <w:vAlign w:val="center"/>
          </w:tcPr>
          <w:p w14:paraId="6118D9E3" w14:textId="77777777" w:rsidR="007D12C5" w:rsidRPr="007D12C5" w:rsidRDefault="007D12C5" w:rsidP="007D12C5">
            <w:pPr>
              <w:jc w:val="center"/>
              <w:outlineLvl w:val="0"/>
              <w:rPr>
                <w:sz w:val="22"/>
                <w:szCs w:val="22"/>
              </w:rPr>
            </w:pPr>
            <w:r w:rsidRPr="007D12C5">
              <w:rPr>
                <w:sz w:val="22"/>
                <w:szCs w:val="22"/>
              </w:rPr>
              <w:t>13 334,84</w:t>
            </w:r>
          </w:p>
        </w:tc>
      </w:tr>
      <w:tr w:rsidR="007D12C5" w:rsidRPr="007D12C5" w14:paraId="5D2B0142" w14:textId="77777777" w:rsidTr="00104FF4">
        <w:trPr>
          <w:gridAfter w:val="1"/>
          <w:wAfter w:w="12" w:type="dxa"/>
          <w:trHeight w:val="526"/>
        </w:trPr>
        <w:tc>
          <w:tcPr>
            <w:tcW w:w="756" w:type="dxa"/>
            <w:tcBorders>
              <w:top w:val="nil"/>
              <w:left w:val="single" w:sz="4" w:space="0" w:color="auto"/>
              <w:bottom w:val="single" w:sz="4" w:space="0" w:color="auto"/>
              <w:right w:val="single" w:sz="4" w:space="0" w:color="auto"/>
            </w:tcBorders>
            <w:shd w:val="clear" w:color="auto" w:fill="auto"/>
            <w:vAlign w:val="center"/>
          </w:tcPr>
          <w:p w14:paraId="709311EA" w14:textId="77777777" w:rsidR="007D12C5" w:rsidRPr="007D12C5" w:rsidRDefault="007D12C5" w:rsidP="007D12C5">
            <w:pPr>
              <w:tabs>
                <w:tab w:val="left" w:pos="0"/>
                <w:tab w:val="left" w:pos="142"/>
              </w:tabs>
              <w:jc w:val="center"/>
              <w:rPr>
                <w:bCs/>
                <w:snapToGrid w:val="0"/>
                <w:sz w:val="22"/>
                <w:szCs w:val="22"/>
              </w:rPr>
            </w:pPr>
            <w:r w:rsidRPr="007D12C5">
              <w:rPr>
                <w:bCs/>
                <w:snapToGrid w:val="0"/>
                <w:sz w:val="22"/>
                <w:szCs w:val="22"/>
              </w:rPr>
              <w:t>12</w:t>
            </w:r>
          </w:p>
        </w:tc>
        <w:tc>
          <w:tcPr>
            <w:tcW w:w="4955" w:type="dxa"/>
            <w:tcBorders>
              <w:top w:val="nil"/>
              <w:left w:val="nil"/>
              <w:bottom w:val="single" w:sz="4" w:space="0" w:color="auto"/>
              <w:right w:val="single" w:sz="4" w:space="0" w:color="auto"/>
            </w:tcBorders>
            <w:shd w:val="clear" w:color="auto" w:fill="auto"/>
            <w:vAlign w:val="center"/>
          </w:tcPr>
          <w:p w14:paraId="5523208A" w14:textId="77777777" w:rsidR="007D12C5" w:rsidRPr="007D12C5" w:rsidRDefault="007D12C5" w:rsidP="007D12C5">
            <w:pPr>
              <w:tabs>
                <w:tab w:val="left" w:pos="0"/>
                <w:tab w:val="left" w:pos="142"/>
              </w:tabs>
              <w:rPr>
                <w:bCs/>
                <w:snapToGrid w:val="0"/>
                <w:sz w:val="22"/>
                <w:szCs w:val="22"/>
              </w:rPr>
            </w:pPr>
            <w:r w:rsidRPr="007D12C5">
              <w:rPr>
                <w:bCs/>
                <w:snapToGrid w:val="0"/>
                <w:sz w:val="22"/>
                <w:szCs w:val="22"/>
              </w:rPr>
              <w:t>Необходимая валовая выручка, всего</w:t>
            </w:r>
          </w:p>
        </w:tc>
        <w:tc>
          <w:tcPr>
            <w:tcW w:w="1834" w:type="dxa"/>
            <w:tcBorders>
              <w:top w:val="single" w:sz="4" w:space="0" w:color="auto"/>
              <w:left w:val="nil"/>
              <w:bottom w:val="single" w:sz="4" w:space="0" w:color="auto"/>
              <w:right w:val="nil"/>
            </w:tcBorders>
            <w:shd w:val="clear" w:color="auto" w:fill="auto"/>
            <w:vAlign w:val="center"/>
          </w:tcPr>
          <w:p w14:paraId="3FA42294" w14:textId="77777777" w:rsidR="007D12C5" w:rsidRPr="007D12C5" w:rsidRDefault="007D12C5" w:rsidP="007D12C5">
            <w:pPr>
              <w:jc w:val="center"/>
              <w:outlineLvl w:val="0"/>
              <w:rPr>
                <w:sz w:val="22"/>
                <w:szCs w:val="22"/>
              </w:rPr>
            </w:pPr>
            <w:r w:rsidRPr="007D12C5">
              <w:rPr>
                <w:sz w:val="22"/>
                <w:szCs w:val="22"/>
              </w:rPr>
              <w:t>362 922,66</w:t>
            </w:r>
          </w:p>
        </w:tc>
        <w:tc>
          <w:tcPr>
            <w:tcW w:w="1834" w:type="dxa"/>
            <w:tcBorders>
              <w:top w:val="nil"/>
              <w:left w:val="single" w:sz="4" w:space="0" w:color="auto"/>
              <w:bottom w:val="single" w:sz="4" w:space="0" w:color="auto"/>
              <w:right w:val="single" w:sz="4" w:space="0" w:color="auto"/>
            </w:tcBorders>
            <w:shd w:val="clear" w:color="auto" w:fill="auto"/>
            <w:vAlign w:val="center"/>
          </w:tcPr>
          <w:p w14:paraId="16CF5671" w14:textId="77777777" w:rsidR="007D12C5" w:rsidRPr="007D12C5" w:rsidRDefault="007D12C5" w:rsidP="007D12C5">
            <w:pPr>
              <w:jc w:val="center"/>
              <w:outlineLvl w:val="0"/>
              <w:rPr>
                <w:sz w:val="22"/>
                <w:szCs w:val="22"/>
              </w:rPr>
            </w:pPr>
            <w:r w:rsidRPr="007D12C5">
              <w:rPr>
                <w:sz w:val="22"/>
                <w:szCs w:val="22"/>
              </w:rPr>
              <w:t>409 788,46</w:t>
            </w:r>
          </w:p>
        </w:tc>
        <w:tc>
          <w:tcPr>
            <w:tcW w:w="1832" w:type="dxa"/>
            <w:tcBorders>
              <w:top w:val="nil"/>
              <w:left w:val="single" w:sz="4" w:space="0" w:color="auto"/>
              <w:bottom w:val="single" w:sz="4" w:space="0" w:color="auto"/>
              <w:right w:val="single" w:sz="4" w:space="0" w:color="auto"/>
            </w:tcBorders>
            <w:shd w:val="clear" w:color="auto" w:fill="auto"/>
            <w:vAlign w:val="center"/>
          </w:tcPr>
          <w:p w14:paraId="2B33FC40" w14:textId="77777777" w:rsidR="007D12C5" w:rsidRPr="007D12C5" w:rsidRDefault="007D12C5" w:rsidP="007D12C5">
            <w:pPr>
              <w:jc w:val="center"/>
              <w:outlineLvl w:val="0"/>
              <w:rPr>
                <w:sz w:val="22"/>
                <w:szCs w:val="22"/>
              </w:rPr>
            </w:pPr>
            <w:r w:rsidRPr="007D12C5">
              <w:rPr>
                <w:sz w:val="22"/>
                <w:szCs w:val="22"/>
              </w:rPr>
              <w:t>436 496,42</w:t>
            </w:r>
          </w:p>
        </w:tc>
        <w:tc>
          <w:tcPr>
            <w:tcW w:w="1835" w:type="dxa"/>
            <w:tcBorders>
              <w:top w:val="nil"/>
              <w:left w:val="single" w:sz="4" w:space="0" w:color="auto"/>
              <w:bottom w:val="single" w:sz="4" w:space="0" w:color="auto"/>
              <w:right w:val="single" w:sz="4" w:space="0" w:color="auto"/>
            </w:tcBorders>
            <w:shd w:val="clear" w:color="auto" w:fill="auto"/>
            <w:vAlign w:val="center"/>
          </w:tcPr>
          <w:p w14:paraId="0460FCDE" w14:textId="77777777" w:rsidR="007D12C5" w:rsidRPr="007D12C5" w:rsidRDefault="007D12C5" w:rsidP="007D12C5">
            <w:pPr>
              <w:jc w:val="center"/>
              <w:outlineLvl w:val="0"/>
              <w:rPr>
                <w:sz w:val="22"/>
                <w:szCs w:val="22"/>
              </w:rPr>
            </w:pPr>
            <w:r w:rsidRPr="007D12C5">
              <w:rPr>
                <w:sz w:val="22"/>
                <w:szCs w:val="22"/>
              </w:rPr>
              <w:t>446 059,87</w:t>
            </w:r>
          </w:p>
        </w:tc>
        <w:tc>
          <w:tcPr>
            <w:tcW w:w="1833" w:type="dxa"/>
            <w:tcBorders>
              <w:top w:val="nil"/>
              <w:left w:val="single" w:sz="4" w:space="0" w:color="auto"/>
              <w:bottom w:val="single" w:sz="4" w:space="0" w:color="auto"/>
              <w:right w:val="single" w:sz="4" w:space="0" w:color="auto"/>
            </w:tcBorders>
            <w:shd w:val="clear" w:color="auto" w:fill="auto"/>
            <w:vAlign w:val="center"/>
          </w:tcPr>
          <w:p w14:paraId="17D18D6B" w14:textId="77777777" w:rsidR="007D12C5" w:rsidRPr="007D12C5" w:rsidRDefault="007D12C5" w:rsidP="007D12C5">
            <w:pPr>
              <w:jc w:val="center"/>
              <w:outlineLvl w:val="0"/>
              <w:rPr>
                <w:sz w:val="22"/>
                <w:szCs w:val="22"/>
              </w:rPr>
            </w:pPr>
            <w:r w:rsidRPr="007D12C5">
              <w:rPr>
                <w:sz w:val="22"/>
                <w:szCs w:val="22"/>
              </w:rPr>
              <w:t>459 324,74</w:t>
            </w:r>
          </w:p>
        </w:tc>
      </w:tr>
      <w:tr w:rsidR="007D12C5" w:rsidRPr="007D12C5" w14:paraId="00599A92" w14:textId="77777777" w:rsidTr="00104FF4">
        <w:trPr>
          <w:gridAfter w:val="1"/>
          <w:wAfter w:w="12" w:type="dxa"/>
          <w:trHeight w:val="526"/>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55DC3471" w14:textId="77777777" w:rsidR="007D12C5" w:rsidRPr="007D12C5" w:rsidRDefault="007D12C5" w:rsidP="007D12C5">
            <w:pPr>
              <w:tabs>
                <w:tab w:val="left" w:pos="0"/>
                <w:tab w:val="left" w:pos="142"/>
              </w:tabs>
              <w:jc w:val="center"/>
              <w:rPr>
                <w:bCs/>
                <w:snapToGrid w:val="0"/>
                <w:sz w:val="22"/>
                <w:szCs w:val="22"/>
              </w:rPr>
            </w:pPr>
            <w:r w:rsidRPr="007D12C5">
              <w:rPr>
                <w:bCs/>
                <w:snapToGrid w:val="0"/>
                <w:sz w:val="22"/>
                <w:szCs w:val="22"/>
              </w:rPr>
              <w:t>13</w:t>
            </w:r>
          </w:p>
        </w:tc>
        <w:tc>
          <w:tcPr>
            <w:tcW w:w="4955" w:type="dxa"/>
            <w:tcBorders>
              <w:top w:val="nil"/>
              <w:left w:val="nil"/>
              <w:bottom w:val="single" w:sz="4" w:space="0" w:color="auto"/>
              <w:right w:val="single" w:sz="4" w:space="0" w:color="auto"/>
            </w:tcBorders>
            <w:shd w:val="clear" w:color="auto" w:fill="auto"/>
            <w:vAlign w:val="center"/>
            <w:hideMark/>
          </w:tcPr>
          <w:p w14:paraId="7BD4A95D" w14:textId="77777777" w:rsidR="007D12C5" w:rsidRPr="007D12C5" w:rsidRDefault="007D12C5" w:rsidP="007D12C5">
            <w:pPr>
              <w:tabs>
                <w:tab w:val="left" w:pos="0"/>
                <w:tab w:val="left" w:pos="142"/>
              </w:tabs>
              <w:rPr>
                <w:bCs/>
                <w:snapToGrid w:val="0"/>
                <w:sz w:val="22"/>
                <w:szCs w:val="22"/>
              </w:rPr>
            </w:pPr>
            <w:r w:rsidRPr="007D12C5">
              <w:rPr>
                <w:bCs/>
                <w:snapToGrid w:val="0"/>
                <w:sz w:val="22"/>
                <w:szCs w:val="22"/>
              </w:rPr>
              <w:t>ИТОГО необходимая валовая выручка на потребительский рынок</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28725E94" w14:textId="77777777" w:rsidR="007D12C5" w:rsidRPr="007D12C5" w:rsidRDefault="007D12C5" w:rsidP="007D12C5">
            <w:pPr>
              <w:jc w:val="center"/>
              <w:outlineLvl w:val="0"/>
              <w:rPr>
                <w:sz w:val="22"/>
                <w:szCs w:val="22"/>
              </w:rPr>
            </w:pPr>
            <w:r w:rsidRPr="007D12C5">
              <w:rPr>
                <w:sz w:val="22"/>
                <w:szCs w:val="22"/>
              </w:rPr>
              <w:t>360 221,98</w:t>
            </w:r>
          </w:p>
        </w:tc>
        <w:tc>
          <w:tcPr>
            <w:tcW w:w="1834" w:type="dxa"/>
            <w:tcBorders>
              <w:top w:val="nil"/>
              <w:left w:val="single" w:sz="4" w:space="0" w:color="auto"/>
              <w:bottom w:val="single" w:sz="4" w:space="0" w:color="auto"/>
              <w:right w:val="single" w:sz="4" w:space="0" w:color="auto"/>
            </w:tcBorders>
            <w:shd w:val="clear" w:color="auto" w:fill="auto"/>
            <w:vAlign w:val="center"/>
          </w:tcPr>
          <w:p w14:paraId="46A32F1A" w14:textId="77777777" w:rsidR="007D12C5" w:rsidRPr="007D12C5" w:rsidRDefault="007D12C5" w:rsidP="007D12C5">
            <w:pPr>
              <w:jc w:val="center"/>
              <w:outlineLvl w:val="0"/>
              <w:rPr>
                <w:color w:val="000000"/>
                <w:sz w:val="22"/>
                <w:szCs w:val="22"/>
              </w:rPr>
            </w:pPr>
            <w:r w:rsidRPr="007D12C5">
              <w:rPr>
                <w:color w:val="000000"/>
                <w:sz w:val="22"/>
                <w:szCs w:val="22"/>
              </w:rPr>
              <w:t>406 739,03</w:t>
            </w:r>
          </w:p>
        </w:tc>
        <w:tc>
          <w:tcPr>
            <w:tcW w:w="1832" w:type="dxa"/>
            <w:tcBorders>
              <w:top w:val="nil"/>
              <w:left w:val="single" w:sz="4" w:space="0" w:color="auto"/>
              <w:bottom w:val="single" w:sz="4" w:space="0" w:color="auto"/>
              <w:right w:val="single" w:sz="4" w:space="0" w:color="auto"/>
            </w:tcBorders>
            <w:shd w:val="clear" w:color="auto" w:fill="auto"/>
            <w:vAlign w:val="center"/>
          </w:tcPr>
          <w:p w14:paraId="7D52E264" w14:textId="77777777" w:rsidR="007D12C5" w:rsidRPr="007D12C5" w:rsidRDefault="007D12C5" w:rsidP="007D12C5">
            <w:pPr>
              <w:jc w:val="center"/>
              <w:outlineLvl w:val="0"/>
              <w:rPr>
                <w:color w:val="000000"/>
                <w:sz w:val="22"/>
                <w:szCs w:val="22"/>
              </w:rPr>
            </w:pPr>
            <w:r w:rsidRPr="007D12C5">
              <w:rPr>
                <w:color w:val="000000"/>
                <w:sz w:val="22"/>
                <w:szCs w:val="22"/>
              </w:rPr>
              <w:t>433 248,24</w:t>
            </w:r>
          </w:p>
        </w:tc>
        <w:tc>
          <w:tcPr>
            <w:tcW w:w="1835" w:type="dxa"/>
            <w:tcBorders>
              <w:top w:val="nil"/>
              <w:left w:val="single" w:sz="4" w:space="0" w:color="auto"/>
              <w:bottom w:val="single" w:sz="4" w:space="0" w:color="auto"/>
              <w:right w:val="single" w:sz="4" w:space="0" w:color="auto"/>
            </w:tcBorders>
            <w:shd w:val="clear" w:color="auto" w:fill="auto"/>
            <w:vAlign w:val="center"/>
          </w:tcPr>
          <w:p w14:paraId="6FC41062" w14:textId="77777777" w:rsidR="007D12C5" w:rsidRPr="007D12C5" w:rsidRDefault="007D12C5" w:rsidP="007D12C5">
            <w:pPr>
              <w:jc w:val="center"/>
              <w:outlineLvl w:val="0"/>
              <w:rPr>
                <w:color w:val="000000"/>
                <w:sz w:val="22"/>
                <w:szCs w:val="22"/>
              </w:rPr>
            </w:pPr>
            <w:r w:rsidRPr="007D12C5">
              <w:rPr>
                <w:color w:val="000000"/>
                <w:sz w:val="22"/>
                <w:szCs w:val="22"/>
              </w:rPr>
              <w:t>442 740,53</w:t>
            </w:r>
          </w:p>
        </w:tc>
        <w:tc>
          <w:tcPr>
            <w:tcW w:w="1833" w:type="dxa"/>
            <w:tcBorders>
              <w:top w:val="nil"/>
              <w:left w:val="single" w:sz="4" w:space="0" w:color="auto"/>
              <w:bottom w:val="single" w:sz="4" w:space="0" w:color="auto"/>
              <w:right w:val="single" w:sz="4" w:space="0" w:color="auto"/>
            </w:tcBorders>
            <w:shd w:val="clear" w:color="auto" w:fill="auto"/>
            <w:vAlign w:val="center"/>
          </w:tcPr>
          <w:p w14:paraId="4FB57BC2" w14:textId="77777777" w:rsidR="007D12C5" w:rsidRPr="007D12C5" w:rsidRDefault="007D12C5" w:rsidP="007D12C5">
            <w:pPr>
              <w:jc w:val="center"/>
              <w:outlineLvl w:val="0"/>
              <w:rPr>
                <w:color w:val="000000"/>
                <w:sz w:val="22"/>
                <w:szCs w:val="22"/>
              </w:rPr>
            </w:pPr>
            <w:r w:rsidRPr="007D12C5">
              <w:rPr>
                <w:color w:val="000000"/>
                <w:sz w:val="22"/>
                <w:szCs w:val="22"/>
              </w:rPr>
              <w:t>455 906,69</w:t>
            </w:r>
          </w:p>
        </w:tc>
      </w:tr>
    </w:tbl>
    <w:p w14:paraId="088B8565" w14:textId="77777777" w:rsidR="007D12C5" w:rsidRPr="007D12C5" w:rsidRDefault="007D12C5" w:rsidP="007D12C5">
      <w:pPr>
        <w:rPr>
          <w:szCs w:val="20"/>
          <w:lang w:eastAsia="x-none"/>
        </w:rPr>
      </w:pPr>
    </w:p>
    <w:p w14:paraId="6B892990" w14:textId="77777777" w:rsidR="007D12C5" w:rsidRPr="007D12C5" w:rsidRDefault="007D12C5" w:rsidP="007D12C5">
      <w:pPr>
        <w:jc w:val="right"/>
        <w:rPr>
          <w:snapToGrid w:val="0"/>
          <w:sz w:val="28"/>
          <w:szCs w:val="28"/>
        </w:rPr>
      </w:pPr>
      <w:r w:rsidRPr="007D12C5">
        <w:rPr>
          <w:szCs w:val="20"/>
          <w:lang w:eastAsia="x-none"/>
        </w:rPr>
        <w:br w:type="page"/>
      </w:r>
      <w:r w:rsidRPr="007D12C5">
        <w:rPr>
          <w:snapToGrid w:val="0"/>
          <w:sz w:val="28"/>
          <w:szCs w:val="28"/>
        </w:rPr>
        <w:lastRenderedPageBreak/>
        <w:t>Таблица 38</w:t>
      </w:r>
    </w:p>
    <w:p w14:paraId="080C7889"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Расчет необходимой валовой выручки на производство теплоносителя методом индексации установленных тарифов</w:t>
      </w:r>
    </w:p>
    <w:p w14:paraId="6178D471"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(Приложение 5.9 к Методическим указаниям)</w:t>
      </w:r>
    </w:p>
    <w:p w14:paraId="737AE77D" w14:textId="77777777" w:rsidR="007D12C5" w:rsidRPr="007D12C5" w:rsidRDefault="007D12C5" w:rsidP="007D12C5">
      <w:pPr>
        <w:tabs>
          <w:tab w:val="left" w:pos="0"/>
          <w:tab w:val="left" w:pos="142"/>
        </w:tabs>
        <w:spacing w:line="360" w:lineRule="auto"/>
        <w:ind w:firstLine="709"/>
        <w:jc w:val="right"/>
        <w:rPr>
          <w:snapToGrid w:val="0"/>
        </w:rPr>
      </w:pPr>
      <w:r w:rsidRPr="007D12C5">
        <w:rPr>
          <w:snapToGrid w:val="0"/>
        </w:rPr>
        <w:t>тыс. руб.</w:t>
      </w:r>
    </w:p>
    <w:tbl>
      <w:tblPr>
        <w:tblW w:w="14969" w:type="dxa"/>
        <w:tblLayout w:type="fixed"/>
        <w:tblLook w:val="04A0" w:firstRow="1" w:lastRow="0" w:firstColumn="1" w:lastColumn="0" w:noHBand="0" w:noVBand="1"/>
      </w:tblPr>
      <w:tblGrid>
        <w:gridCol w:w="758"/>
        <w:gridCol w:w="5146"/>
        <w:gridCol w:w="1813"/>
        <w:gridCol w:w="1813"/>
        <w:gridCol w:w="1813"/>
        <w:gridCol w:w="1813"/>
        <w:gridCol w:w="1813"/>
      </w:tblGrid>
      <w:tr w:rsidR="007D12C5" w:rsidRPr="007D12C5" w14:paraId="5DD662B9" w14:textId="77777777" w:rsidTr="00104FF4">
        <w:trPr>
          <w:trHeight w:val="80"/>
          <w:tblHeader/>
        </w:trPr>
        <w:tc>
          <w:tcPr>
            <w:tcW w:w="758" w:type="dxa"/>
            <w:vMerge w:val="restart"/>
            <w:tcBorders>
              <w:top w:val="single" w:sz="4" w:space="0" w:color="auto"/>
              <w:left w:val="single" w:sz="4" w:space="0" w:color="auto"/>
              <w:right w:val="single" w:sz="4" w:space="0" w:color="auto"/>
            </w:tcBorders>
            <w:shd w:val="clear" w:color="auto" w:fill="auto"/>
            <w:vAlign w:val="center"/>
            <w:hideMark/>
          </w:tcPr>
          <w:p w14:paraId="4D0F8A97"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 п/п</w:t>
            </w:r>
          </w:p>
        </w:tc>
        <w:tc>
          <w:tcPr>
            <w:tcW w:w="5146" w:type="dxa"/>
            <w:vMerge w:val="restart"/>
            <w:tcBorders>
              <w:top w:val="single" w:sz="4" w:space="0" w:color="auto"/>
              <w:left w:val="nil"/>
              <w:right w:val="single" w:sz="4" w:space="0" w:color="auto"/>
            </w:tcBorders>
            <w:shd w:val="clear" w:color="auto" w:fill="auto"/>
            <w:vAlign w:val="center"/>
            <w:hideMark/>
          </w:tcPr>
          <w:p w14:paraId="68449726"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Наименование расхода</w:t>
            </w:r>
          </w:p>
        </w:tc>
        <w:tc>
          <w:tcPr>
            <w:tcW w:w="9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6773E8"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Предложение экспертов</w:t>
            </w:r>
          </w:p>
        </w:tc>
      </w:tr>
      <w:tr w:rsidR="007D12C5" w:rsidRPr="007D12C5" w14:paraId="345CCB64" w14:textId="77777777" w:rsidTr="00104FF4">
        <w:trPr>
          <w:trHeight w:val="117"/>
          <w:tblHeader/>
        </w:trPr>
        <w:tc>
          <w:tcPr>
            <w:tcW w:w="758" w:type="dxa"/>
            <w:vMerge/>
            <w:tcBorders>
              <w:left w:val="single" w:sz="4" w:space="0" w:color="auto"/>
              <w:bottom w:val="single" w:sz="4" w:space="0" w:color="auto"/>
              <w:right w:val="single" w:sz="4" w:space="0" w:color="auto"/>
            </w:tcBorders>
            <w:shd w:val="clear" w:color="auto" w:fill="auto"/>
            <w:vAlign w:val="center"/>
          </w:tcPr>
          <w:p w14:paraId="04962C13" w14:textId="77777777" w:rsidR="007D12C5" w:rsidRPr="007D12C5" w:rsidRDefault="007D12C5" w:rsidP="007D12C5">
            <w:pPr>
              <w:tabs>
                <w:tab w:val="left" w:pos="0"/>
                <w:tab w:val="left" w:pos="142"/>
              </w:tabs>
              <w:jc w:val="center"/>
              <w:rPr>
                <w:snapToGrid w:val="0"/>
                <w:sz w:val="22"/>
                <w:szCs w:val="22"/>
              </w:rPr>
            </w:pPr>
          </w:p>
        </w:tc>
        <w:tc>
          <w:tcPr>
            <w:tcW w:w="5146" w:type="dxa"/>
            <w:vMerge/>
            <w:tcBorders>
              <w:left w:val="nil"/>
              <w:bottom w:val="single" w:sz="4" w:space="0" w:color="auto"/>
              <w:right w:val="single" w:sz="4" w:space="0" w:color="auto"/>
            </w:tcBorders>
            <w:shd w:val="clear" w:color="auto" w:fill="auto"/>
            <w:vAlign w:val="center"/>
          </w:tcPr>
          <w:p w14:paraId="102598B7" w14:textId="77777777" w:rsidR="007D12C5" w:rsidRPr="007D12C5" w:rsidRDefault="007D12C5" w:rsidP="007D12C5">
            <w:pPr>
              <w:tabs>
                <w:tab w:val="left" w:pos="0"/>
                <w:tab w:val="left" w:pos="142"/>
              </w:tabs>
              <w:jc w:val="center"/>
              <w:rPr>
                <w:snapToGrid w:val="0"/>
                <w:sz w:val="22"/>
                <w:szCs w:val="22"/>
              </w:rPr>
            </w:pPr>
          </w:p>
        </w:tc>
        <w:tc>
          <w:tcPr>
            <w:tcW w:w="1813" w:type="dxa"/>
            <w:tcBorders>
              <w:top w:val="single" w:sz="4" w:space="0" w:color="auto"/>
              <w:left w:val="single" w:sz="4" w:space="0" w:color="auto"/>
              <w:bottom w:val="single" w:sz="4" w:space="0" w:color="auto"/>
              <w:right w:val="nil"/>
            </w:tcBorders>
            <w:shd w:val="clear" w:color="auto" w:fill="auto"/>
            <w:vAlign w:val="center"/>
          </w:tcPr>
          <w:p w14:paraId="0D6066B8"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6516A33"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2026</w:t>
            </w:r>
          </w:p>
        </w:tc>
        <w:tc>
          <w:tcPr>
            <w:tcW w:w="1813" w:type="dxa"/>
            <w:tcBorders>
              <w:top w:val="single" w:sz="4" w:space="0" w:color="auto"/>
              <w:left w:val="nil"/>
              <w:bottom w:val="single" w:sz="4" w:space="0" w:color="auto"/>
              <w:right w:val="single" w:sz="4" w:space="0" w:color="auto"/>
            </w:tcBorders>
            <w:shd w:val="clear" w:color="auto" w:fill="auto"/>
            <w:vAlign w:val="center"/>
          </w:tcPr>
          <w:p w14:paraId="3C63F9B3"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2027</w:t>
            </w:r>
          </w:p>
        </w:tc>
        <w:tc>
          <w:tcPr>
            <w:tcW w:w="1813" w:type="dxa"/>
            <w:tcBorders>
              <w:top w:val="single" w:sz="4" w:space="0" w:color="auto"/>
              <w:left w:val="nil"/>
              <w:bottom w:val="single" w:sz="4" w:space="0" w:color="auto"/>
              <w:right w:val="single" w:sz="4" w:space="0" w:color="auto"/>
            </w:tcBorders>
            <w:shd w:val="clear" w:color="auto" w:fill="auto"/>
          </w:tcPr>
          <w:p w14:paraId="626F1354"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2028</w:t>
            </w:r>
          </w:p>
        </w:tc>
        <w:tc>
          <w:tcPr>
            <w:tcW w:w="1813" w:type="dxa"/>
            <w:tcBorders>
              <w:top w:val="single" w:sz="4" w:space="0" w:color="auto"/>
              <w:left w:val="nil"/>
              <w:bottom w:val="single" w:sz="4" w:space="0" w:color="auto"/>
              <w:right w:val="single" w:sz="4" w:space="0" w:color="auto"/>
            </w:tcBorders>
            <w:shd w:val="clear" w:color="auto" w:fill="auto"/>
          </w:tcPr>
          <w:p w14:paraId="5A456C69"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2029</w:t>
            </w:r>
          </w:p>
        </w:tc>
      </w:tr>
      <w:tr w:rsidR="007D12C5" w:rsidRPr="007D12C5" w14:paraId="524475B3" w14:textId="77777777" w:rsidTr="00104FF4">
        <w:trPr>
          <w:trHeight w:val="8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6F38D99"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w:t>
            </w:r>
          </w:p>
        </w:tc>
        <w:tc>
          <w:tcPr>
            <w:tcW w:w="5146" w:type="dxa"/>
            <w:tcBorders>
              <w:top w:val="nil"/>
              <w:left w:val="nil"/>
              <w:bottom w:val="single" w:sz="4" w:space="0" w:color="auto"/>
              <w:right w:val="single" w:sz="4" w:space="0" w:color="auto"/>
            </w:tcBorders>
            <w:shd w:val="clear" w:color="auto" w:fill="auto"/>
            <w:vAlign w:val="center"/>
            <w:hideMark/>
          </w:tcPr>
          <w:p w14:paraId="288C115B" w14:textId="77777777" w:rsidR="007D12C5" w:rsidRPr="007D12C5" w:rsidRDefault="007D12C5" w:rsidP="007D12C5">
            <w:pPr>
              <w:tabs>
                <w:tab w:val="left" w:pos="0"/>
                <w:tab w:val="left" w:pos="142"/>
              </w:tabs>
              <w:rPr>
                <w:snapToGrid w:val="0"/>
                <w:sz w:val="22"/>
                <w:szCs w:val="22"/>
              </w:rPr>
            </w:pPr>
            <w:r w:rsidRPr="007D12C5">
              <w:rPr>
                <w:snapToGrid w:val="0"/>
                <w:sz w:val="22"/>
                <w:szCs w:val="22"/>
              </w:rPr>
              <w:t>Операционные (подконтрольные) расходы</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082A3AE" w14:textId="77777777" w:rsidR="007D12C5" w:rsidRPr="007D12C5" w:rsidRDefault="007D12C5" w:rsidP="007D12C5">
            <w:pPr>
              <w:jc w:val="center"/>
              <w:rPr>
                <w:sz w:val="22"/>
                <w:szCs w:val="22"/>
              </w:rPr>
            </w:pPr>
            <w:r w:rsidRPr="007D12C5">
              <w:rPr>
                <w:sz w:val="22"/>
                <w:szCs w:val="22"/>
              </w:rPr>
              <w:t>6 563,52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ECE18F6" w14:textId="77777777" w:rsidR="007D12C5" w:rsidRPr="007D12C5" w:rsidRDefault="007D12C5" w:rsidP="007D12C5">
            <w:pPr>
              <w:jc w:val="center"/>
              <w:rPr>
                <w:sz w:val="22"/>
                <w:szCs w:val="22"/>
              </w:rPr>
            </w:pPr>
            <w:r w:rsidRPr="007D12C5">
              <w:rPr>
                <w:sz w:val="22"/>
                <w:szCs w:val="22"/>
              </w:rPr>
              <w:t>6 777,29</w:t>
            </w:r>
          </w:p>
        </w:tc>
        <w:tc>
          <w:tcPr>
            <w:tcW w:w="1813" w:type="dxa"/>
            <w:tcBorders>
              <w:top w:val="single" w:sz="4" w:space="0" w:color="auto"/>
              <w:left w:val="nil"/>
              <w:bottom w:val="single" w:sz="4" w:space="0" w:color="auto"/>
              <w:right w:val="single" w:sz="4" w:space="0" w:color="auto"/>
            </w:tcBorders>
            <w:shd w:val="clear" w:color="auto" w:fill="auto"/>
            <w:vAlign w:val="center"/>
          </w:tcPr>
          <w:p w14:paraId="53A06B89" w14:textId="77777777" w:rsidR="007D12C5" w:rsidRPr="007D12C5" w:rsidRDefault="007D12C5" w:rsidP="007D12C5">
            <w:pPr>
              <w:jc w:val="center"/>
              <w:rPr>
                <w:sz w:val="22"/>
                <w:szCs w:val="22"/>
              </w:rPr>
            </w:pPr>
            <w:r w:rsidRPr="007D12C5">
              <w:rPr>
                <w:sz w:val="22"/>
                <w:szCs w:val="22"/>
              </w:rPr>
              <w:t>6 977,90</w:t>
            </w:r>
          </w:p>
        </w:tc>
        <w:tc>
          <w:tcPr>
            <w:tcW w:w="1813" w:type="dxa"/>
            <w:tcBorders>
              <w:top w:val="single" w:sz="4" w:space="0" w:color="auto"/>
              <w:left w:val="nil"/>
              <w:bottom w:val="single" w:sz="4" w:space="0" w:color="auto"/>
              <w:right w:val="single" w:sz="4" w:space="0" w:color="auto"/>
            </w:tcBorders>
            <w:shd w:val="clear" w:color="auto" w:fill="auto"/>
            <w:vAlign w:val="center"/>
          </w:tcPr>
          <w:p w14:paraId="4C4A3C43" w14:textId="77777777" w:rsidR="007D12C5" w:rsidRPr="007D12C5" w:rsidRDefault="007D12C5" w:rsidP="007D12C5">
            <w:pPr>
              <w:jc w:val="center"/>
              <w:rPr>
                <w:sz w:val="22"/>
                <w:szCs w:val="22"/>
              </w:rPr>
            </w:pPr>
            <w:r w:rsidRPr="007D12C5">
              <w:rPr>
                <w:sz w:val="22"/>
                <w:szCs w:val="22"/>
              </w:rPr>
              <w:t>7 184,45</w:t>
            </w:r>
          </w:p>
        </w:tc>
        <w:tc>
          <w:tcPr>
            <w:tcW w:w="1813" w:type="dxa"/>
            <w:tcBorders>
              <w:top w:val="single" w:sz="4" w:space="0" w:color="auto"/>
              <w:left w:val="nil"/>
              <w:bottom w:val="single" w:sz="4" w:space="0" w:color="auto"/>
              <w:right w:val="single" w:sz="4" w:space="0" w:color="auto"/>
            </w:tcBorders>
            <w:shd w:val="clear" w:color="auto" w:fill="auto"/>
            <w:vAlign w:val="center"/>
          </w:tcPr>
          <w:p w14:paraId="56F6B9D8" w14:textId="77777777" w:rsidR="007D12C5" w:rsidRPr="007D12C5" w:rsidRDefault="007D12C5" w:rsidP="007D12C5">
            <w:pPr>
              <w:jc w:val="center"/>
              <w:rPr>
                <w:sz w:val="22"/>
                <w:szCs w:val="22"/>
              </w:rPr>
            </w:pPr>
            <w:r w:rsidRPr="007D12C5">
              <w:rPr>
                <w:sz w:val="22"/>
                <w:szCs w:val="22"/>
              </w:rPr>
              <w:t>7 397,11</w:t>
            </w:r>
          </w:p>
        </w:tc>
      </w:tr>
      <w:tr w:rsidR="007D12C5" w:rsidRPr="007D12C5" w14:paraId="7DF6883E" w14:textId="77777777" w:rsidTr="00104FF4">
        <w:trPr>
          <w:trHeight w:val="78"/>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276432E3"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2</w:t>
            </w:r>
          </w:p>
        </w:tc>
        <w:tc>
          <w:tcPr>
            <w:tcW w:w="5146" w:type="dxa"/>
            <w:tcBorders>
              <w:top w:val="nil"/>
              <w:left w:val="nil"/>
              <w:bottom w:val="single" w:sz="4" w:space="0" w:color="auto"/>
              <w:right w:val="single" w:sz="4" w:space="0" w:color="auto"/>
            </w:tcBorders>
            <w:shd w:val="clear" w:color="auto" w:fill="auto"/>
            <w:vAlign w:val="center"/>
            <w:hideMark/>
          </w:tcPr>
          <w:p w14:paraId="4A0106A8" w14:textId="77777777" w:rsidR="007D12C5" w:rsidRPr="007D12C5" w:rsidRDefault="007D12C5" w:rsidP="007D12C5">
            <w:pPr>
              <w:tabs>
                <w:tab w:val="left" w:pos="0"/>
                <w:tab w:val="left" w:pos="142"/>
              </w:tabs>
              <w:jc w:val="both"/>
              <w:rPr>
                <w:snapToGrid w:val="0"/>
                <w:sz w:val="22"/>
                <w:szCs w:val="22"/>
              </w:rPr>
            </w:pPr>
            <w:r w:rsidRPr="007D12C5">
              <w:rPr>
                <w:snapToGrid w:val="0"/>
                <w:sz w:val="22"/>
                <w:szCs w:val="22"/>
              </w:rPr>
              <w:t>Неподконтрольные расходы</w:t>
            </w:r>
          </w:p>
        </w:tc>
        <w:tc>
          <w:tcPr>
            <w:tcW w:w="1813" w:type="dxa"/>
            <w:tcBorders>
              <w:top w:val="nil"/>
              <w:left w:val="single" w:sz="4" w:space="0" w:color="auto"/>
              <w:bottom w:val="single" w:sz="4" w:space="0" w:color="auto"/>
              <w:right w:val="single" w:sz="4" w:space="0" w:color="auto"/>
            </w:tcBorders>
            <w:shd w:val="clear" w:color="auto" w:fill="auto"/>
            <w:vAlign w:val="center"/>
          </w:tcPr>
          <w:p w14:paraId="24692CDB" w14:textId="77777777" w:rsidR="007D12C5" w:rsidRPr="007D12C5" w:rsidRDefault="007D12C5" w:rsidP="007D12C5">
            <w:pPr>
              <w:jc w:val="center"/>
              <w:rPr>
                <w:sz w:val="22"/>
                <w:szCs w:val="22"/>
              </w:rPr>
            </w:pPr>
            <w:r w:rsidRPr="007D12C5">
              <w:rPr>
                <w:sz w:val="22"/>
                <w:szCs w:val="22"/>
              </w:rPr>
              <w:t>1 758,48</w:t>
            </w:r>
          </w:p>
        </w:tc>
        <w:tc>
          <w:tcPr>
            <w:tcW w:w="1813" w:type="dxa"/>
            <w:tcBorders>
              <w:top w:val="nil"/>
              <w:left w:val="single" w:sz="4" w:space="0" w:color="auto"/>
              <w:bottom w:val="single" w:sz="4" w:space="0" w:color="auto"/>
              <w:right w:val="single" w:sz="4" w:space="0" w:color="auto"/>
            </w:tcBorders>
            <w:shd w:val="clear" w:color="auto" w:fill="auto"/>
            <w:vAlign w:val="center"/>
          </w:tcPr>
          <w:p w14:paraId="71EA8E85" w14:textId="77777777" w:rsidR="007D12C5" w:rsidRPr="007D12C5" w:rsidRDefault="007D12C5" w:rsidP="007D12C5">
            <w:pPr>
              <w:jc w:val="center"/>
              <w:rPr>
                <w:sz w:val="22"/>
                <w:szCs w:val="22"/>
              </w:rPr>
            </w:pPr>
            <w:r w:rsidRPr="007D12C5">
              <w:rPr>
                <w:sz w:val="22"/>
                <w:szCs w:val="22"/>
              </w:rPr>
              <w:t>1 834,09</w:t>
            </w:r>
          </w:p>
        </w:tc>
        <w:tc>
          <w:tcPr>
            <w:tcW w:w="1813" w:type="dxa"/>
            <w:tcBorders>
              <w:top w:val="nil"/>
              <w:left w:val="nil"/>
              <w:bottom w:val="single" w:sz="4" w:space="0" w:color="auto"/>
              <w:right w:val="single" w:sz="4" w:space="0" w:color="auto"/>
            </w:tcBorders>
            <w:shd w:val="clear" w:color="auto" w:fill="auto"/>
            <w:vAlign w:val="center"/>
          </w:tcPr>
          <w:p w14:paraId="4E6A70AA" w14:textId="77777777" w:rsidR="007D12C5" w:rsidRPr="007D12C5" w:rsidRDefault="007D12C5" w:rsidP="007D12C5">
            <w:pPr>
              <w:jc w:val="center"/>
              <w:rPr>
                <w:sz w:val="22"/>
                <w:szCs w:val="22"/>
              </w:rPr>
            </w:pPr>
            <w:r w:rsidRPr="007D12C5">
              <w:rPr>
                <w:sz w:val="22"/>
                <w:szCs w:val="22"/>
              </w:rPr>
              <w:t>1 907,45</w:t>
            </w:r>
          </w:p>
        </w:tc>
        <w:tc>
          <w:tcPr>
            <w:tcW w:w="1813" w:type="dxa"/>
            <w:tcBorders>
              <w:top w:val="nil"/>
              <w:left w:val="nil"/>
              <w:bottom w:val="single" w:sz="4" w:space="0" w:color="auto"/>
              <w:right w:val="single" w:sz="4" w:space="0" w:color="auto"/>
            </w:tcBorders>
            <w:shd w:val="clear" w:color="auto" w:fill="auto"/>
            <w:vAlign w:val="center"/>
          </w:tcPr>
          <w:p w14:paraId="6470F668" w14:textId="77777777" w:rsidR="007D12C5" w:rsidRPr="007D12C5" w:rsidRDefault="007D12C5" w:rsidP="007D12C5">
            <w:pPr>
              <w:jc w:val="center"/>
              <w:rPr>
                <w:sz w:val="22"/>
                <w:szCs w:val="22"/>
              </w:rPr>
            </w:pPr>
            <w:r w:rsidRPr="007D12C5">
              <w:rPr>
                <w:sz w:val="22"/>
                <w:szCs w:val="22"/>
              </w:rPr>
              <w:t>1 983,75</w:t>
            </w:r>
          </w:p>
        </w:tc>
        <w:tc>
          <w:tcPr>
            <w:tcW w:w="1813" w:type="dxa"/>
            <w:tcBorders>
              <w:top w:val="nil"/>
              <w:left w:val="nil"/>
              <w:bottom w:val="single" w:sz="4" w:space="0" w:color="auto"/>
              <w:right w:val="single" w:sz="4" w:space="0" w:color="auto"/>
            </w:tcBorders>
            <w:shd w:val="clear" w:color="auto" w:fill="auto"/>
            <w:vAlign w:val="center"/>
          </w:tcPr>
          <w:p w14:paraId="5CA9ED04" w14:textId="77777777" w:rsidR="007D12C5" w:rsidRPr="007D12C5" w:rsidRDefault="007D12C5" w:rsidP="007D12C5">
            <w:pPr>
              <w:jc w:val="center"/>
              <w:rPr>
                <w:sz w:val="22"/>
                <w:szCs w:val="22"/>
              </w:rPr>
            </w:pPr>
            <w:r w:rsidRPr="007D12C5">
              <w:rPr>
                <w:sz w:val="22"/>
                <w:szCs w:val="22"/>
              </w:rPr>
              <w:t>2 063,10</w:t>
            </w:r>
          </w:p>
        </w:tc>
      </w:tr>
      <w:tr w:rsidR="007D12C5" w:rsidRPr="007D12C5" w14:paraId="1A9F7B4F" w14:textId="77777777" w:rsidTr="00104FF4">
        <w:trPr>
          <w:trHeight w:val="227"/>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5D5B1E6"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3</w:t>
            </w:r>
          </w:p>
        </w:tc>
        <w:tc>
          <w:tcPr>
            <w:tcW w:w="5146" w:type="dxa"/>
            <w:tcBorders>
              <w:top w:val="nil"/>
              <w:left w:val="nil"/>
              <w:bottom w:val="single" w:sz="4" w:space="0" w:color="auto"/>
              <w:right w:val="single" w:sz="4" w:space="0" w:color="auto"/>
            </w:tcBorders>
            <w:shd w:val="clear" w:color="auto" w:fill="auto"/>
            <w:vAlign w:val="center"/>
            <w:hideMark/>
          </w:tcPr>
          <w:p w14:paraId="2216BCAB" w14:textId="77777777" w:rsidR="007D12C5" w:rsidRPr="007D12C5" w:rsidRDefault="007D12C5" w:rsidP="007D12C5">
            <w:pPr>
              <w:tabs>
                <w:tab w:val="left" w:pos="0"/>
                <w:tab w:val="left" w:pos="142"/>
              </w:tabs>
              <w:rPr>
                <w:snapToGrid w:val="0"/>
                <w:sz w:val="22"/>
                <w:szCs w:val="22"/>
              </w:rPr>
            </w:pPr>
            <w:r w:rsidRPr="007D12C5">
              <w:rPr>
                <w:snapToGrid w:val="0"/>
                <w:sz w:val="22"/>
                <w:szCs w:val="22"/>
              </w:rPr>
              <w:t>Расходы на приобретение (производство) энергетических ресурсов, холодной воды и теплоносителя</w:t>
            </w:r>
          </w:p>
        </w:tc>
        <w:tc>
          <w:tcPr>
            <w:tcW w:w="1813" w:type="dxa"/>
            <w:tcBorders>
              <w:top w:val="nil"/>
              <w:left w:val="single" w:sz="4" w:space="0" w:color="auto"/>
              <w:bottom w:val="single" w:sz="4" w:space="0" w:color="auto"/>
              <w:right w:val="single" w:sz="4" w:space="0" w:color="auto"/>
            </w:tcBorders>
            <w:shd w:val="clear" w:color="auto" w:fill="auto"/>
            <w:vAlign w:val="center"/>
          </w:tcPr>
          <w:p w14:paraId="5D50A630" w14:textId="77777777" w:rsidR="007D12C5" w:rsidRPr="007D12C5" w:rsidRDefault="007D12C5" w:rsidP="007D12C5">
            <w:pPr>
              <w:jc w:val="center"/>
              <w:rPr>
                <w:sz w:val="22"/>
                <w:szCs w:val="22"/>
              </w:rPr>
            </w:pPr>
            <w:r w:rsidRPr="007D12C5">
              <w:rPr>
                <w:sz w:val="22"/>
                <w:szCs w:val="22"/>
              </w:rPr>
              <w:t>0,00</w:t>
            </w:r>
          </w:p>
        </w:tc>
        <w:tc>
          <w:tcPr>
            <w:tcW w:w="1813" w:type="dxa"/>
            <w:tcBorders>
              <w:top w:val="nil"/>
              <w:left w:val="single" w:sz="4" w:space="0" w:color="auto"/>
              <w:bottom w:val="single" w:sz="4" w:space="0" w:color="auto"/>
              <w:right w:val="single" w:sz="4" w:space="0" w:color="auto"/>
            </w:tcBorders>
            <w:shd w:val="clear" w:color="auto" w:fill="auto"/>
            <w:vAlign w:val="center"/>
          </w:tcPr>
          <w:p w14:paraId="7A0476DF"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18513762" w14:textId="77777777" w:rsidR="007D12C5" w:rsidRPr="007D12C5" w:rsidRDefault="007D12C5" w:rsidP="007D12C5">
            <w:pPr>
              <w:jc w:val="center"/>
              <w:rPr>
                <w:sz w:val="22"/>
                <w:szCs w:val="22"/>
              </w:rPr>
            </w:pPr>
            <w:r w:rsidRPr="007D12C5">
              <w:rPr>
                <w:sz w:val="22"/>
                <w:szCs w:val="22"/>
              </w:rPr>
              <w:t>0,00 </w:t>
            </w:r>
          </w:p>
        </w:tc>
        <w:tc>
          <w:tcPr>
            <w:tcW w:w="1813" w:type="dxa"/>
            <w:tcBorders>
              <w:top w:val="nil"/>
              <w:left w:val="nil"/>
              <w:bottom w:val="single" w:sz="4" w:space="0" w:color="auto"/>
              <w:right w:val="single" w:sz="4" w:space="0" w:color="auto"/>
            </w:tcBorders>
            <w:shd w:val="clear" w:color="auto" w:fill="auto"/>
            <w:vAlign w:val="center"/>
          </w:tcPr>
          <w:p w14:paraId="7EC67381"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1E4A11F4" w14:textId="77777777" w:rsidR="007D12C5" w:rsidRPr="007D12C5" w:rsidRDefault="007D12C5" w:rsidP="007D12C5">
            <w:pPr>
              <w:jc w:val="center"/>
              <w:rPr>
                <w:sz w:val="22"/>
                <w:szCs w:val="22"/>
              </w:rPr>
            </w:pPr>
            <w:r w:rsidRPr="007D12C5">
              <w:rPr>
                <w:sz w:val="22"/>
                <w:szCs w:val="22"/>
              </w:rPr>
              <w:t>0,00 </w:t>
            </w:r>
          </w:p>
        </w:tc>
      </w:tr>
      <w:tr w:rsidR="007D12C5" w:rsidRPr="007D12C5" w14:paraId="62F64F71" w14:textId="77777777" w:rsidTr="00104FF4">
        <w:trPr>
          <w:trHeight w:val="30"/>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34A4BFB"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4</w:t>
            </w:r>
          </w:p>
        </w:tc>
        <w:tc>
          <w:tcPr>
            <w:tcW w:w="5146" w:type="dxa"/>
            <w:tcBorders>
              <w:top w:val="nil"/>
              <w:left w:val="nil"/>
              <w:bottom w:val="single" w:sz="4" w:space="0" w:color="auto"/>
              <w:right w:val="single" w:sz="4" w:space="0" w:color="auto"/>
            </w:tcBorders>
            <w:shd w:val="clear" w:color="auto" w:fill="auto"/>
            <w:vAlign w:val="center"/>
            <w:hideMark/>
          </w:tcPr>
          <w:p w14:paraId="0451C490" w14:textId="77777777" w:rsidR="007D12C5" w:rsidRPr="007D12C5" w:rsidRDefault="007D12C5" w:rsidP="007D12C5">
            <w:pPr>
              <w:tabs>
                <w:tab w:val="left" w:pos="0"/>
                <w:tab w:val="left" w:pos="142"/>
              </w:tabs>
              <w:jc w:val="both"/>
              <w:rPr>
                <w:snapToGrid w:val="0"/>
                <w:sz w:val="22"/>
                <w:szCs w:val="22"/>
              </w:rPr>
            </w:pPr>
            <w:r w:rsidRPr="007D12C5">
              <w:rPr>
                <w:snapToGrid w:val="0"/>
                <w:sz w:val="22"/>
                <w:szCs w:val="22"/>
              </w:rPr>
              <w:t>Прибыль</w:t>
            </w:r>
          </w:p>
        </w:tc>
        <w:tc>
          <w:tcPr>
            <w:tcW w:w="1813" w:type="dxa"/>
            <w:tcBorders>
              <w:top w:val="nil"/>
              <w:left w:val="single" w:sz="4" w:space="0" w:color="auto"/>
              <w:bottom w:val="single" w:sz="4" w:space="0" w:color="auto"/>
              <w:right w:val="single" w:sz="4" w:space="0" w:color="auto"/>
            </w:tcBorders>
            <w:shd w:val="clear" w:color="auto" w:fill="auto"/>
            <w:vAlign w:val="center"/>
          </w:tcPr>
          <w:p w14:paraId="4FEE7CD6" w14:textId="77777777" w:rsidR="007D12C5" w:rsidRPr="007D12C5" w:rsidRDefault="007D12C5" w:rsidP="007D12C5">
            <w:pPr>
              <w:jc w:val="center"/>
              <w:rPr>
                <w:sz w:val="22"/>
                <w:szCs w:val="22"/>
              </w:rPr>
            </w:pPr>
            <w:r w:rsidRPr="007D12C5">
              <w:rPr>
                <w:sz w:val="22"/>
                <w:szCs w:val="22"/>
              </w:rPr>
              <w:t>0,00</w:t>
            </w:r>
          </w:p>
        </w:tc>
        <w:tc>
          <w:tcPr>
            <w:tcW w:w="1813" w:type="dxa"/>
            <w:tcBorders>
              <w:top w:val="nil"/>
              <w:left w:val="single" w:sz="4" w:space="0" w:color="auto"/>
              <w:bottom w:val="single" w:sz="4" w:space="0" w:color="auto"/>
              <w:right w:val="single" w:sz="4" w:space="0" w:color="auto"/>
            </w:tcBorders>
            <w:shd w:val="clear" w:color="auto" w:fill="auto"/>
            <w:vAlign w:val="center"/>
          </w:tcPr>
          <w:p w14:paraId="0B38043F"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7F07AAF1" w14:textId="77777777" w:rsidR="007D12C5" w:rsidRPr="007D12C5" w:rsidRDefault="007D12C5" w:rsidP="007D12C5">
            <w:pPr>
              <w:jc w:val="center"/>
              <w:rPr>
                <w:sz w:val="22"/>
                <w:szCs w:val="22"/>
              </w:rPr>
            </w:pPr>
            <w:r w:rsidRPr="007D12C5">
              <w:rPr>
                <w:sz w:val="22"/>
                <w:szCs w:val="22"/>
              </w:rPr>
              <w:t>0,00 </w:t>
            </w:r>
          </w:p>
        </w:tc>
        <w:tc>
          <w:tcPr>
            <w:tcW w:w="1813" w:type="dxa"/>
            <w:tcBorders>
              <w:top w:val="nil"/>
              <w:left w:val="nil"/>
              <w:bottom w:val="single" w:sz="4" w:space="0" w:color="auto"/>
              <w:right w:val="single" w:sz="4" w:space="0" w:color="auto"/>
            </w:tcBorders>
            <w:shd w:val="clear" w:color="auto" w:fill="auto"/>
            <w:vAlign w:val="center"/>
          </w:tcPr>
          <w:p w14:paraId="6435D962"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00E16BEF" w14:textId="77777777" w:rsidR="007D12C5" w:rsidRPr="007D12C5" w:rsidRDefault="007D12C5" w:rsidP="007D12C5">
            <w:pPr>
              <w:jc w:val="center"/>
              <w:rPr>
                <w:sz w:val="22"/>
                <w:szCs w:val="22"/>
              </w:rPr>
            </w:pPr>
            <w:r w:rsidRPr="007D12C5">
              <w:rPr>
                <w:sz w:val="22"/>
                <w:szCs w:val="22"/>
              </w:rPr>
              <w:t>0,00 </w:t>
            </w:r>
          </w:p>
        </w:tc>
      </w:tr>
      <w:tr w:rsidR="007D12C5" w:rsidRPr="007D12C5" w14:paraId="3ECD06EE" w14:textId="77777777" w:rsidTr="00104FF4">
        <w:trPr>
          <w:trHeight w:val="114"/>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1E5294EB"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5</w:t>
            </w:r>
          </w:p>
        </w:tc>
        <w:tc>
          <w:tcPr>
            <w:tcW w:w="5146" w:type="dxa"/>
            <w:tcBorders>
              <w:top w:val="nil"/>
              <w:left w:val="nil"/>
              <w:bottom w:val="single" w:sz="4" w:space="0" w:color="auto"/>
              <w:right w:val="single" w:sz="4" w:space="0" w:color="auto"/>
            </w:tcBorders>
            <w:shd w:val="clear" w:color="auto" w:fill="auto"/>
            <w:vAlign w:val="center"/>
            <w:hideMark/>
          </w:tcPr>
          <w:p w14:paraId="6127CBC4" w14:textId="77777777" w:rsidR="007D12C5" w:rsidRPr="007D12C5" w:rsidRDefault="007D12C5" w:rsidP="007D12C5">
            <w:pPr>
              <w:tabs>
                <w:tab w:val="left" w:pos="0"/>
                <w:tab w:val="left" w:pos="142"/>
              </w:tabs>
              <w:rPr>
                <w:snapToGrid w:val="0"/>
                <w:sz w:val="22"/>
                <w:szCs w:val="22"/>
              </w:rPr>
            </w:pPr>
            <w:r w:rsidRPr="007D12C5">
              <w:rPr>
                <w:snapToGrid w:val="0"/>
                <w:sz w:val="22"/>
                <w:szCs w:val="22"/>
              </w:rPr>
              <w:t>Расчетная предпринимательская прибыль</w:t>
            </w:r>
          </w:p>
        </w:tc>
        <w:tc>
          <w:tcPr>
            <w:tcW w:w="1813" w:type="dxa"/>
            <w:tcBorders>
              <w:top w:val="nil"/>
              <w:left w:val="single" w:sz="4" w:space="0" w:color="auto"/>
              <w:bottom w:val="single" w:sz="4" w:space="0" w:color="auto"/>
              <w:right w:val="single" w:sz="4" w:space="0" w:color="auto"/>
            </w:tcBorders>
            <w:shd w:val="clear" w:color="auto" w:fill="auto"/>
            <w:vAlign w:val="center"/>
          </w:tcPr>
          <w:p w14:paraId="4EC11A95" w14:textId="77777777" w:rsidR="007D12C5" w:rsidRPr="007D12C5" w:rsidRDefault="007D12C5" w:rsidP="007D12C5">
            <w:pPr>
              <w:jc w:val="center"/>
              <w:rPr>
                <w:sz w:val="22"/>
                <w:szCs w:val="22"/>
              </w:rPr>
            </w:pPr>
            <w:r w:rsidRPr="007D12C5">
              <w:rPr>
                <w:sz w:val="22"/>
                <w:szCs w:val="22"/>
              </w:rPr>
              <w:t>416,10</w:t>
            </w:r>
          </w:p>
        </w:tc>
        <w:tc>
          <w:tcPr>
            <w:tcW w:w="1813" w:type="dxa"/>
            <w:tcBorders>
              <w:top w:val="nil"/>
              <w:left w:val="single" w:sz="4" w:space="0" w:color="auto"/>
              <w:bottom w:val="single" w:sz="4" w:space="0" w:color="auto"/>
              <w:right w:val="single" w:sz="4" w:space="0" w:color="auto"/>
            </w:tcBorders>
            <w:shd w:val="clear" w:color="auto" w:fill="auto"/>
            <w:vAlign w:val="center"/>
          </w:tcPr>
          <w:p w14:paraId="6125B40C" w14:textId="77777777" w:rsidR="007D12C5" w:rsidRPr="007D12C5" w:rsidRDefault="007D12C5" w:rsidP="007D12C5">
            <w:pPr>
              <w:jc w:val="center"/>
              <w:rPr>
                <w:sz w:val="22"/>
                <w:szCs w:val="22"/>
              </w:rPr>
            </w:pPr>
            <w:r w:rsidRPr="007D12C5">
              <w:rPr>
                <w:sz w:val="22"/>
                <w:szCs w:val="22"/>
              </w:rPr>
              <w:t>433,99</w:t>
            </w:r>
          </w:p>
        </w:tc>
        <w:tc>
          <w:tcPr>
            <w:tcW w:w="1813" w:type="dxa"/>
            <w:tcBorders>
              <w:top w:val="nil"/>
              <w:left w:val="nil"/>
              <w:bottom w:val="single" w:sz="4" w:space="0" w:color="auto"/>
              <w:right w:val="single" w:sz="4" w:space="0" w:color="auto"/>
            </w:tcBorders>
            <w:shd w:val="clear" w:color="auto" w:fill="auto"/>
            <w:vAlign w:val="center"/>
          </w:tcPr>
          <w:p w14:paraId="7E791C1A" w14:textId="77777777" w:rsidR="007D12C5" w:rsidRPr="007D12C5" w:rsidRDefault="007D12C5" w:rsidP="007D12C5">
            <w:pPr>
              <w:jc w:val="center"/>
              <w:rPr>
                <w:sz w:val="22"/>
                <w:szCs w:val="22"/>
              </w:rPr>
            </w:pPr>
            <w:r w:rsidRPr="007D12C5">
              <w:rPr>
                <w:sz w:val="22"/>
                <w:szCs w:val="22"/>
              </w:rPr>
              <w:t>451,35</w:t>
            </w:r>
          </w:p>
        </w:tc>
        <w:tc>
          <w:tcPr>
            <w:tcW w:w="1813" w:type="dxa"/>
            <w:tcBorders>
              <w:top w:val="nil"/>
              <w:left w:val="nil"/>
              <w:bottom w:val="single" w:sz="4" w:space="0" w:color="auto"/>
              <w:right w:val="single" w:sz="4" w:space="0" w:color="auto"/>
            </w:tcBorders>
            <w:shd w:val="clear" w:color="auto" w:fill="auto"/>
            <w:vAlign w:val="center"/>
          </w:tcPr>
          <w:p w14:paraId="0738194B" w14:textId="77777777" w:rsidR="007D12C5" w:rsidRPr="007D12C5" w:rsidRDefault="007D12C5" w:rsidP="007D12C5">
            <w:pPr>
              <w:jc w:val="center"/>
              <w:rPr>
                <w:sz w:val="22"/>
                <w:szCs w:val="22"/>
              </w:rPr>
            </w:pPr>
            <w:r w:rsidRPr="007D12C5">
              <w:rPr>
                <w:sz w:val="22"/>
                <w:szCs w:val="22"/>
              </w:rPr>
              <w:t>469,41</w:t>
            </w:r>
          </w:p>
        </w:tc>
        <w:tc>
          <w:tcPr>
            <w:tcW w:w="1813" w:type="dxa"/>
            <w:tcBorders>
              <w:top w:val="nil"/>
              <w:left w:val="nil"/>
              <w:bottom w:val="single" w:sz="4" w:space="0" w:color="auto"/>
              <w:right w:val="single" w:sz="4" w:space="0" w:color="auto"/>
            </w:tcBorders>
            <w:shd w:val="clear" w:color="auto" w:fill="auto"/>
            <w:vAlign w:val="center"/>
          </w:tcPr>
          <w:p w14:paraId="0E2F11DD" w14:textId="77777777" w:rsidR="007D12C5" w:rsidRPr="007D12C5" w:rsidRDefault="007D12C5" w:rsidP="007D12C5">
            <w:pPr>
              <w:jc w:val="center"/>
              <w:rPr>
                <w:sz w:val="22"/>
                <w:szCs w:val="22"/>
              </w:rPr>
            </w:pPr>
            <w:r w:rsidRPr="007D12C5">
              <w:rPr>
                <w:sz w:val="22"/>
                <w:szCs w:val="22"/>
              </w:rPr>
              <w:t>488,18</w:t>
            </w:r>
          </w:p>
        </w:tc>
      </w:tr>
      <w:tr w:rsidR="007D12C5" w:rsidRPr="007D12C5" w14:paraId="72445D06" w14:textId="77777777" w:rsidTr="00104FF4">
        <w:trPr>
          <w:trHeight w:val="271"/>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5A8FA26A"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6</w:t>
            </w:r>
          </w:p>
        </w:tc>
        <w:tc>
          <w:tcPr>
            <w:tcW w:w="5146" w:type="dxa"/>
            <w:tcBorders>
              <w:top w:val="nil"/>
              <w:left w:val="nil"/>
              <w:bottom w:val="single" w:sz="4" w:space="0" w:color="auto"/>
              <w:right w:val="single" w:sz="4" w:space="0" w:color="auto"/>
            </w:tcBorders>
            <w:shd w:val="clear" w:color="auto" w:fill="auto"/>
            <w:vAlign w:val="center"/>
            <w:hideMark/>
          </w:tcPr>
          <w:p w14:paraId="5356A110" w14:textId="77777777" w:rsidR="007D12C5" w:rsidRPr="007D12C5" w:rsidRDefault="007D12C5" w:rsidP="007D12C5">
            <w:pPr>
              <w:tabs>
                <w:tab w:val="left" w:pos="0"/>
                <w:tab w:val="left" w:pos="142"/>
              </w:tabs>
              <w:rPr>
                <w:snapToGrid w:val="0"/>
                <w:sz w:val="22"/>
                <w:szCs w:val="22"/>
              </w:rPr>
            </w:pPr>
            <w:r w:rsidRPr="007D12C5">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813" w:type="dxa"/>
            <w:tcBorders>
              <w:top w:val="nil"/>
              <w:left w:val="single" w:sz="4" w:space="0" w:color="auto"/>
              <w:bottom w:val="single" w:sz="4" w:space="0" w:color="auto"/>
              <w:right w:val="single" w:sz="4" w:space="0" w:color="auto"/>
            </w:tcBorders>
            <w:shd w:val="clear" w:color="auto" w:fill="auto"/>
            <w:vAlign w:val="center"/>
          </w:tcPr>
          <w:p w14:paraId="3D6DB383"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single" w:sz="4" w:space="0" w:color="auto"/>
              <w:bottom w:val="single" w:sz="4" w:space="0" w:color="auto"/>
              <w:right w:val="single" w:sz="4" w:space="0" w:color="auto"/>
            </w:tcBorders>
            <w:shd w:val="clear" w:color="auto" w:fill="auto"/>
            <w:vAlign w:val="center"/>
          </w:tcPr>
          <w:p w14:paraId="348C741E" w14:textId="77777777" w:rsidR="007D12C5" w:rsidRPr="007D12C5" w:rsidRDefault="007D12C5" w:rsidP="007D12C5">
            <w:pPr>
              <w:jc w:val="center"/>
              <w:rPr>
                <w:sz w:val="22"/>
                <w:szCs w:val="22"/>
              </w:rPr>
            </w:pPr>
            <w:r w:rsidRPr="007D12C5">
              <w:rPr>
                <w:sz w:val="22"/>
                <w:szCs w:val="22"/>
              </w:rPr>
              <w:t>0,00 </w:t>
            </w:r>
          </w:p>
        </w:tc>
        <w:tc>
          <w:tcPr>
            <w:tcW w:w="1813" w:type="dxa"/>
            <w:tcBorders>
              <w:top w:val="nil"/>
              <w:left w:val="nil"/>
              <w:bottom w:val="single" w:sz="4" w:space="0" w:color="auto"/>
              <w:right w:val="single" w:sz="4" w:space="0" w:color="auto"/>
            </w:tcBorders>
            <w:shd w:val="clear" w:color="auto" w:fill="auto"/>
            <w:vAlign w:val="center"/>
          </w:tcPr>
          <w:p w14:paraId="0B4F8056" w14:textId="77777777" w:rsidR="007D12C5" w:rsidRPr="007D12C5" w:rsidRDefault="007D12C5" w:rsidP="007D12C5">
            <w:pPr>
              <w:jc w:val="center"/>
              <w:rPr>
                <w:sz w:val="22"/>
                <w:szCs w:val="22"/>
              </w:rPr>
            </w:pPr>
            <w:r w:rsidRPr="007D12C5">
              <w:rPr>
                <w:sz w:val="22"/>
                <w:szCs w:val="22"/>
              </w:rPr>
              <w:t>0,00 </w:t>
            </w:r>
          </w:p>
        </w:tc>
        <w:tc>
          <w:tcPr>
            <w:tcW w:w="1813" w:type="dxa"/>
            <w:tcBorders>
              <w:top w:val="nil"/>
              <w:left w:val="nil"/>
              <w:bottom w:val="single" w:sz="4" w:space="0" w:color="auto"/>
              <w:right w:val="single" w:sz="4" w:space="0" w:color="auto"/>
            </w:tcBorders>
            <w:shd w:val="clear" w:color="auto" w:fill="auto"/>
            <w:vAlign w:val="center"/>
          </w:tcPr>
          <w:p w14:paraId="03FB2A21"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558BE105" w14:textId="77777777" w:rsidR="007D12C5" w:rsidRPr="007D12C5" w:rsidRDefault="007D12C5" w:rsidP="007D12C5">
            <w:pPr>
              <w:jc w:val="center"/>
              <w:rPr>
                <w:sz w:val="22"/>
                <w:szCs w:val="22"/>
              </w:rPr>
            </w:pPr>
            <w:r w:rsidRPr="007D12C5">
              <w:rPr>
                <w:sz w:val="22"/>
                <w:szCs w:val="22"/>
              </w:rPr>
              <w:t>0,00 </w:t>
            </w:r>
          </w:p>
        </w:tc>
      </w:tr>
      <w:tr w:rsidR="007D12C5" w:rsidRPr="007D12C5" w14:paraId="7E7AF0EB" w14:textId="77777777" w:rsidTr="00104FF4">
        <w:trPr>
          <w:trHeight w:val="29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43B191B6"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7</w:t>
            </w:r>
          </w:p>
        </w:tc>
        <w:tc>
          <w:tcPr>
            <w:tcW w:w="5146" w:type="dxa"/>
            <w:tcBorders>
              <w:top w:val="nil"/>
              <w:left w:val="nil"/>
              <w:bottom w:val="single" w:sz="4" w:space="0" w:color="auto"/>
              <w:right w:val="single" w:sz="4" w:space="0" w:color="auto"/>
            </w:tcBorders>
            <w:shd w:val="clear" w:color="auto" w:fill="auto"/>
            <w:vAlign w:val="center"/>
            <w:hideMark/>
          </w:tcPr>
          <w:p w14:paraId="0E2FC791" w14:textId="77777777" w:rsidR="007D12C5" w:rsidRPr="007D12C5" w:rsidRDefault="007D12C5" w:rsidP="007D12C5">
            <w:pPr>
              <w:tabs>
                <w:tab w:val="left" w:pos="0"/>
                <w:tab w:val="left" w:pos="142"/>
              </w:tabs>
              <w:rPr>
                <w:snapToGrid w:val="0"/>
                <w:sz w:val="22"/>
                <w:szCs w:val="22"/>
              </w:rPr>
            </w:pPr>
            <w:r w:rsidRPr="007D12C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13" w:type="dxa"/>
            <w:tcBorders>
              <w:top w:val="nil"/>
              <w:left w:val="single" w:sz="4" w:space="0" w:color="auto"/>
              <w:bottom w:val="single" w:sz="4" w:space="0" w:color="auto"/>
              <w:right w:val="single" w:sz="4" w:space="0" w:color="auto"/>
            </w:tcBorders>
            <w:shd w:val="clear" w:color="auto" w:fill="auto"/>
            <w:vAlign w:val="center"/>
          </w:tcPr>
          <w:p w14:paraId="5A07ADFC" w14:textId="77777777" w:rsidR="007D12C5" w:rsidRPr="007D12C5" w:rsidRDefault="007D12C5" w:rsidP="007D12C5">
            <w:pPr>
              <w:jc w:val="center"/>
              <w:rPr>
                <w:sz w:val="22"/>
                <w:szCs w:val="22"/>
              </w:rPr>
            </w:pPr>
            <w:r w:rsidRPr="007D12C5">
              <w:rPr>
                <w:sz w:val="22"/>
                <w:szCs w:val="22"/>
              </w:rPr>
              <w:t>-251,71</w:t>
            </w:r>
          </w:p>
        </w:tc>
        <w:tc>
          <w:tcPr>
            <w:tcW w:w="1813" w:type="dxa"/>
            <w:tcBorders>
              <w:top w:val="nil"/>
              <w:left w:val="single" w:sz="4" w:space="0" w:color="auto"/>
              <w:bottom w:val="single" w:sz="4" w:space="0" w:color="auto"/>
              <w:right w:val="single" w:sz="4" w:space="0" w:color="auto"/>
            </w:tcBorders>
            <w:shd w:val="clear" w:color="auto" w:fill="auto"/>
            <w:vAlign w:val="center"/>
          </w:tcPr>
          <w:p w14:paraId="73AA921B"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71B415C9" w14:textId="77777777" w:rsidR="007D12C5" w:rsidRPr="007D12C5" w:rsidRDefault="007D12C5" w:rsidP="007D12C5">
            <w:pPr>
              <w:jc w:val="center"/>
              <w:rPr>
                <w:sz w:val="22"/>
                <w:szCs w:val="22"/>
              </w:rPr>
            </w:pPr>
            <w:r w:rsidRPr="007D12C5">
              <w:rPr>
                <w:sz w:val="22"/>
                <w:szCs w:val="22"/>
              </w:rPr>
              <w:t>0,00 </w:t>
            </w:r>
          </w:p>
        </w:tc>
        <w:tc>
          <w:tcPr>
            <w:tcW w:w="1813" w:type="dxa"/>
            <w:tcBorders>
              <w:top w:val="nil"/>
              <w:left w:val="nil"/>
              <w:bottom w:val="single" w:sz="4" w:space="0" w:color="auto"/>
              <w:right w:val="single" w:sz="4" w:space="0" w:color="auto"/>
            </w:tcBorders>
            <w:shd w:val="clear" w:color="auto" w:fill="auto"/>
            <w:vAlign w:val="center"/>
          </w:tcPr>
          <w:p w14:paraId="24B4A327"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40E3CEA2" w14:textId="77777777" w:rsidR="007D12C5" w:rsidRPr="007D12C5" w:rsidRDefault="007D12C5" w:rsidP="007D12C5">
            <w:pPr>
              <w:jc w:val="center"/>
              <w:rPr>
                <w:sz w:val="22"/>
                <w:szCs w:val="22"/>
              </w:rPr>
            </w:pPr>
            <w:r w:rsidRPr="007D12C5">
              <w:rPr>
                <w:sz w:val="22"/>
                <w:szCs w:val="22"/>
              </w:rPr>
              <w:t>0,00 </w:t>
            </w:r>
          </w:p>
        </w:tc>
      </w:tr>
      <w:tr w:rsidR="007D12C5" w:rsidRPr="007D12C5" w14:paraId="326A61AE" w14:textId="77777777" w:rsidTr="00104FF4">
        <w:trPr>
          <w:trHeight w:val="293"/>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4D795FEE"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8</w:t>
            </w:r>
          </w:p>
        </w:tc>
        <w:tc>
          <w:tcPr>
            <w:tcW w:w="5146" w:type="dxa"/>
            <w:tcBorders>
              <w:top w:val="nil"/>
              <w:left w:val="nil"/>
              <w:bottom w:val="single" w:sz="4" w:space="0" w:color="auto"/>
              <w:right w:val="single" w:sz="4" w:space="0" w:color="auto"/>
            </w:tcBorders>
            <w:shd w:val="clear" w:color="auto" w:fill="auto"/>
            <w:vAlign w:val="center"/>
            <w:hideMark/>
          </w:tcPr>
          <w:p w14:paraId="44621157" w14:textId="77777777" w:rsidR="007D12C5" w:rsidRPr="007D12C5" w:rsidRDefault="007D12C5" w:rsidP="007D12C5">
            <w:pPr>
              <w:tabs>
                <w:tab w:val="left" w:pos="0"/>
                <w:tab w:val="left" w:pos="142"/>
              </w:tabs>
              <w:rPr>
                <w:snapToGrid w:val="0"/>
                <w:sz w:val="22"/>
                <w:szCs w:val="22"/>
              </w:rPr>
            </w:pPr>
            <w:r w:rsidRPr="007D12C5">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813" w:type="dxa"/>
            <w:tcBorders>
              <w:top w:val="nil"/>
              <w:left w:val="single" w:sz="4" w:space="0" w:color="auto"/>
              <w:bottom w:val="single" w:sz="4" w:space="0" w:color="auto"/>
              <w:right w:val="single" w:sz="4" w:space="0" w:color="auto"/>
            </w:tcBorders>
            <w:shd w:val="clear" w:color="auto" w:fill="auto"/>
            <w:vAlign w:val="center"/>
          </w:tcPr>
          <w:p w14:paraId="01401552"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single" w:sz="4" w:space="0" w:color="auto"/>
              <w:bottom w:val="single" w:sz="4" w:space="0" w:color="auto"/>
              <w:right w:val="single" w:sz="4" w:space="0" w:color="auto"/>
            </w:tcBorders>
            <w:shd w:val="clear" w:color="auto" w:fill="auto"/>
            <w:vAlign w:val="center"/>
          </w:tcPr>
          <w:p w14:paraId="127E8EAF"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1C348347" w14:textId="77777777" w:rsidR="007D12C5" w:rsidRPr="007D12C5" w:rsidRDefault="007D12C5" w:rsidP="007D12C5">
            <w:pPr>
              <w:jc w:val="center"/>
              <w:rPr>
                <w:sz w:val="22"/>
                <w:szCs w:val="22"/>
              </w:rPr>
            </w:pPr>
            <w:r w:rsidRPr="007D12C5">
              <w:rPr>
                <w:sz w:val="22"/>
                <w:szCs w:val="22"/>
              </w:rPr>
              <w:t>0,00 </w:t>
            </w:r>
          </w:p>
        </w:tc>
        <w:tc>
          <w:tcPr>
            <w:tcW w:w="1813" w:type="dxa"/>
            <w:tcBorders>
              <w:top w:val="nil"/>
              <w:left w:val="nil"/>
              <w:bottom w:val="single" w:sz="4" w:space="0" w:color="auto"/>
              <w:right w:val="single" w:sz="4" w:space="0" w:color="auto"/>
            </w:tcBorders>
            <w:shd w:val="clear" w:color="auto" w:fill="auto"/>
            <w:vAlign w:val="center"/>
          </w:tcPr>
          <w:p w14:paraId="259D0683"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140F84E8" w14:textId="77777777" w:rsidR="007D12C5" w:rsidRPr="007D12C5" w:rsidRDefault="007D12C5" w:rsidP="007D12C5">
            <w:pPr>
              <w:jc w:val="center"/>
              <w:rPr>
                <w:sz w:val="22"/>
                <w:szCs w:val="22"/>
              </w:rPr>
            </w:pPr>
            <w:r w:rsidRPr="007D12C5">
              <w:rPr>
                <w:sz w:val="22"/>
                <w:szCs w:val="22"/>
              </w:rPr>
              <w:t>0,00 </w:t>
            </w:r>
          </w:p>
        </w:tc>
      </w:tr>
      <w:tr w:rsidR="007D12C5" w:rsidRPr="007D12C5" w14:paraId="39BA9F14" w14:textId="77777777" w:rsidTr="00104FF4">
        <w:trPr>
          <w:trHeight w:val="186"/>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632248B"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9</w:t>
            </w:r>
          </w:p>
        </w:tc>
        <w:tc>
          <w:tcPr>
            <w:tcW w:w="5146" w:type="dxa"/>
            <w:tcBorders>
              <w:top w:val="nil"/>
              <w:left w:val="nil"/>
              <w:bottom w:val="single" w:sz="4" w:space="0" w:color="auto"/>
              <w:right w:val="single" w:sz="4" w:space="0" w:color="auto"/>
            </w:tcBorders>
            <w:shd w:val="clear" w:color="auto" w:fill="auto"/>
            <w:vAlign w:val="center"/>
            <w:hideMark/>
          </w:tcPr>
          <w:p w14:paraId="3CB0BFE7" w14:textId="77777777" w:rsidR="007D12C5" w:rsidRPr="007D12C5" w:rsidRDefault="007D12C5" w:rsidP="007D12C5">
            <w:pPr>
              <w:tabs>
                <w:tab w:val="left" w:pos="0"/>
                <w:tab w:val="left" w:pos="142"/>
              </w:tabs>
              <w:rPr>
                <w:snapToGrid w:val="0"/>
                <w:sz w:val="22"/>
                <w:szCs w:val="22"/>
              </w:rPr>
            </w:pPr>
            <w:r w:rsidRPr="007D12C5">
              <w:rPr>
                <w:snapToGrid w:val="0"/>
                <w:sz w:val="22"/>
                <w:szCs w:val="22"/>
              </w:rPr>
              <w:t>Корректировка НВВ в связи с изменением (неисполнением) инвестиционной программы</w:t>
            </w:r>
          </w:p>
        </w:tc>
        <w:tc>
          <w:tcPr>
            <w:tcW w:w="1813" w:type="dxa"/>
            <w:tcBorders>
              <w:top w:val="nil"/>
              <w:left w:val="single" w:sz="4" w:space="0" w:color="auto"/>
              <w:bottom w:val="single" w:sz="4" w:space="0" w:color="auto"/>
              <w:right w:val="single" w:sz="4" w:space="0" w:color="auto"/>
            </w:tcBorders>
            <w:shd w:val="clear" w:color="auto" w:fill="auto"/>
            <w:vAlign w:val="center"/>
          </w:tcPr>
          <w:p w14:paraId="63BEC327"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single" w:sz="4" w:space="0" w:color="auto"/>
              <w:bottom w:val="single" w:sz="4" w:space="0" w:color="auto"/>
              <w:right w:val="single" w:sz="4" w:space="0" w:color="auto"/>
            </w:tcBorders>
            <w:shd w:val="clear" w:color="auto" w:fill="auto"/>
            <w:vAlign w:val="center"/>
          </w:tcPr>
          <w:p w14:paraId="28519EE3"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5E493DA2" w14:textId="77777777" w:rsidR="007D12C5" w:rsidRPr="007D12C5" w:rsidRDefault="007D12C5" w:rsidP="007D12C5">
            <w:pPr>
              <w:jc w:val="center"/>
              <w:rPr>
                <w:sz w:val="22"/>
                <w:szCs w:val="22"/>
              </w:rPr>
            </w:pPr>
            <w:r w:rsidRPr="007D12C5">
              <w:rPr>
                <w:sz w:val="22"/>
                <w:szCs w:val="22"/>
              </w:rPr>
              <w:t>0,00 </w:t>
            </w:r>
          </w:p>
        </w:tc>
        <w:tc>
          <w:tcPr>
            <w:tcW w:w="1813" w:type="dxa"/>
            <w:tcBorders>
              <w:top w:val="nil"/>
              <w:left w:val="nil"/>
              <w:bottom w:val="single" w:sz="4" w:space="0" w:color="auto"/>
              <w:right w:val="single" w:sz="4" w:space="0" w:color="auto"/>
            </w:tcBorders>
            <w:shd w:val="clear" w:color="auto" w:fill="auto"/>
            <w:vAlign w:val="center"/>
          </w:tcPr>
          <w:p w14:paraId="3ACE6185" w14:textId="77777777" w:rsidR="007D12C5" w:rsidRPr="007D12C5" w:rsidRDefault="007D12C5" w:rsidP="007D12C5">
            <w:pPr>
              <w:jc w:val="center"/>
              <w:rPr>
                <w:sz w:val="22"/>
                <w:szCs w:val="22"/>
              </w:rPr>
            </w:pPr>
            <w:r w:rsidRPr="007D12C5">
              <w:rPr>
                <w:sz w:val="22"/>
                <w:szCs w:val="22"/>
              </w:rPr>
              <w:t> 0,00</w:t>
            </w:r>
          </w:p>
        </w:tc>
        <w:tc>
          <w:tcPr>
            <w:tcW w:w="1813" w:type="dxa"/>
            <w:tcBorders>
              <w:top w:val="nil"/>
              <w:left w:val="nil"/>
              <w:bottom w:val="single" w:sz="4" w:space="0" w:color="auto"/>
              <w:right w:val="single" w:sz="4" w:space="0" w:color="auto"/>
            </w:tcBorders>
            <w:shd w:val="clear" w:color="auto" w:fill="auto"/>
            <w:vAlign w:val="center"/>
          </w:tcPr>
          <w:p w14:paraId="1A7FF3DA" w14:textId="77777777" w:rsidR="007D12C5" w:rsidRPr="007D12C5" w:rsidRDefault="007D12C5" w:rsidP="007D12C5">
            <w:pPr>
              <w:jc w:val="center"/>
              <w:rPr>
                <w:sz w:val="22"/>
                <w:szCs w:val="22"/>
              </w:rPr>
            </w:pPr>
            <w:r w:rsidRPr="007D12C5">
              <w:rPr>
                <w:sz w:val="22"/>
                <w:szCs w:val="22"/>
              </w:rPr>
              <w:t>0,00 </w:t>
            </w:r>
          </w:p>
        </w:tc>
      </w:tr>
      <w:tr w:rsidR="007D12C5" w:rsidRPr="007D12C5" w14:paraId="45131763" w14:textId="77777777" w:rsidTr="00104FF4">
        <w:trPr>
          <w:trHeight w:val="81"/>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47759489"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10</w:t>
            </w:r>
          </w:p>
        </w:tc>
        <w:tc>
          <w:tcPr>
            <w:tcW w:w="5146" w:type="dxa"/>
            <w:tcBorders>
              <w:top w:val="nil"/>
              <w:left w:val="nil"/>
              <w:bottom w:val="single" w:sz="4" w:space="0" w:color="auto"/>
              <w:right w:val="single" w:sz="4" w:space="0" w:color="auto"/>
            </w:tcBorders>
            <w:shd w:val="clear" w:color="auto" w:fill="auto"/>
            <w:vAlign w:val="center"/>
            <w:hideMark/>
          </w:tcPr>
          <w:p w14:paraId="04D0368C" w14:textId="77777777" w:rsidR="007D12C5" w:rsidRPr="007D12C5" w:rsidRDefault="007D12C5" w:rsidP="007D12C5">
            <w:pPr>
              <w:tabs>
                <w:tab w:val="left" w:pos="0"/>
                <w:tab w:val="left" w:pos="142"/>
              </w:tabs>
              <w:rPr>
                <w:snapToGrid w:val="0"/>
                <w:sz w:val="22"/>
                <w:szCs w:val="22"/>
              </w:rPr>
            </w:pPr>
            <w:r w:rsidRPr="007D12C5">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13" w:type="dxa"/>
            <w:tcBorders>
              <w:top w:val="nil"/>
              <w:left w:val="single" w:sz="4" w:space="0" w:color="auto"/>
              <w:bottom w:val="single" w:sz="4" w:space="0" w:color="auto"/>
              <w:right w:val="single" w:sz="4" w:space="0" w:color="auto"/>
            </w:tcBorders>
            <w:shd w:val="clear" w:color="auto" w:fill="auto"/>
            <w:vAlign w:val="center"/>
          </w:tcPr>
          <w:p w14:paraId="42C9461E" w14:textId="77777777" w:rsidR="007D12C5" w:rsidRPr="007D12C5" w:rsidRDefault="007D12C5" w:rsidP="007D12C5">
            <w:pPr>
              <w:jc w:val="center"/>
              <w:rPr>
                <w:sz w:val="22"/>
                <w:szCs w:val="22"/>
              </w:rPr>
            </w:pPr>
            <w:r w:rsidRPr="007D12C5">
              <w:rPr>
                <w:sz w:val="22"/>
                <w:szCs w:val="22"/>
              </w:rPr>
              <w:t>-1 310,66</w:t>
            </w:r>
          </w:p>
        </w:tc>
        <w:tc>
          <w:tcPr>
            <w:tcW w:w="1813" w:type="dxa"/>
            <w:tcBorders>
              <w:top w:val="nil"/>
              <w:left w:val="single" w:sz="4" w:space="0" w:color="auto"/>
              <w:bottom w:val="single" w:sz="4" w:space="0" w:color="auto"/>
              <w:right w:val="single" w:sz="4" w:space="0" w:color="auto"/>
            </w:tcBorders>
            <w:shd w:val="clear" w:color="auto" w:fill="auto"/>
            <w:vAlign w:val="center"/>
          </w:tcPr>
          <w:p w14:paraId="3E93BBA6" w14:textId="77777777" w:rsidR="007D12C5" w:rsidRPr="007D12C5" w:rsidRDefault="007D12C5" w:rsidP="007D12C5">
            <w:pPr>
              <w:jc w:val="center"/>
              <w:rPr>
                <w:sz w:val="22"/>
                <w:szCs w:val="22"/>
              </w:rPr>
            </w:pPr>
            <w:r w:rsidRPr="007D12C5">
              <w:rPr>
                <w:sz w:val="22"/>
                <w:szCs w:val="22"/>
              </w:rPr>
              <w:t>-600,00</w:t>
            </w:r>
          </w:p>
        </w:tc>
        <w:tc>
          <w:tcPr>
            <w:tcW w:w="1813" w:type="dxa"/>
            <w:tcBorders>
              <w:top w:val="nil"/>
              <w:left w:val="nil"/>
              <w:bottom w:val="single" w:sz="4" w:space="0" w:color="auto"/>
              <w:right w:val="single" w:sz="4" w:space="0" w:color="auto"/>
            </w:tcBorders>
            <w:shd w:val="clear" w:color="auto" w:fill="auto"/>
            <w:vAlign w:val="center"/>
          </w:tcPr>
          <w:p w14:paraId="4492A579" w14:textId="77777777" w:rsidR="007D12C5" w:rsidRPr="007D12C5" w:rsidRDefault="007D12C5" w:rsidP="007D12C5">
            <w:pPr>
              <w:jc w:val="center"/>
              <w:rPr>
                <w:sz w:val="22"/>
                <w:szCs w:val="22"/>
              </w:rPr>
            </w:pPr>
            <w:r w:rsidRPr="007D12C5">
              <w:rPr>
                <w:sz w:val="22"/>
                <w:szCs w:val="22"/>
              </w:rPr>
              <w:t>100,00</w:t>
            </w:r>
          </w:p>
        </w:tc>
        <w:tc>
          <w:tcPr>
            <w:tcW w:w="1813" w:type="dxa"/>
            <w:tcBorders>
              <w:top w:val="nil"/>
              <w:left w:val="nil"/>
              <w:bottom w:val="single" w:sz="4" w:space="0" w:color="auto"/>
              <w:right w:val="single" w:sz="4" w:space="0" w:color="auto"/>
            </w:tcBorders>
            <w:shd w:val="clear" w:color="auto" w:fill="auto"/>
            <w:vAlign w:val="center"/>
          </w:tcPr>
          <w:p w14:paraId="48E2E873" w14:textId="77777777" w:rsidR="007D12C5" w:rsidRPr="007D12C5" w:rsidRDefault="007D12C5" w:rsidP="007D12C5">
            <w:pPr>
              <w:jc w:val="center"/>
              <w:rPr>
                <w:sz w:val="22"/>
                <w:szCs w:val="22"/>
              </w:rPr>
            </w:pPr>
            <w:r w:rsidRPr="007D12C5">
              <w:rPr>
                <w:sz w:val="22"/>
                <w:szCs w:val="22"/>
              </w:rPr>
              <w:t>200,00</w:t>
            </w:r>
          </w:p>
        </w:tc>
        <w:tc>
          <w:tcPr>
            <w:tcW w:w="1813" w:type="dxa"/>
            <w:tcBorders>
              <w:top w:val="nil"/>
              <w:left w:val="nil"/>
              <w:bottom w:val="single" w:sz="4" w:space="0" w:color="auto"/>
              <w:right w:val="single" w:sz="4" w:space="0" w:color="auto"/>
            </w:tcBorders>
            <w:shd w:val="clear" w:color="auto" w:fill="auto"/>
            <w:vAlign w:val="center"/>
          </w:tcPr>
          <w:p w14:paraId="43FC6748" w14:textId="77777777" w:rsidR="007D12C5" w:rsidRPr="007D12C5" w:rsidRDefault="007D12C5" w:rsidP="007D12C5">
            <w:pPr>
              <w:jc w:val="center"/>
              <w:rPr>
                <w:sz w:val="22"/>
                <w:szCs w:val="22"/>
              </w:rPr>
            </w:pPr>
            <w:r w:rsidRPr="007D12C5">
              <w:rPr>
                <w:sz w:val="22"/>
                <w:szCs w:val="22"/>
              </w:rPr>
              <w:t>300,00</w:t>
            </w:r>
          </w:p>
        </w:tc>
      </w:tr>
      <w:tr w:rsidR="007D12C5" w:rsidRPr="007D12C5" w14:paraId="33FCC406" w14:textId="77777777" w:rsidTr="00104FF4">
        <w:trPr>
          <w:trHeight w:val="171"/>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8750FD4" w14:textId="77777777" w:rsidR="007D12C5" w:rsidRPr="007D12C5" w:rsidRDefault="007D12C5" w:rsidP="007D12C5">
            <w:pPr>
              <w:tabs>
                <w:tab w:val="left" w:pos="0"/>
                <w:tab w:val="left" w:pos="142"/>
              </w:tabs>
              <w:jc w:val="center"/>
              <w:rPr>
                <w:bCs/>
                <w:snapToGrid w:val="0"/>
                <w:sz w:val="22"/>
                <w:szCs w:val="22"/>
              </w:rPr>
            </w:pPr>
            <w:r w:rsidRPr="007D12C5">
              <w:rPr>
                <w:bCs/>
                <w:snapToGrid w:val="0"/>
                <w:sz w:val="22"/>
                <w:szCs w:val="22"/>
              </w:rPr>
              <w:t>11</w:t>
            </w:r>
          </w:p>
        </w:tc>
        <w:tc>
          <w:tcPr>
            <w:tcW w:w="5146" w:type="dxa"/>
            <w:tcBorders>
              <w:top w:val="nil"/>
              <w:left w:val="nil"/>
              <w:bottom w:val="single" w:sz="4" w:space="0" w:color="auto"/>
              <w:right w:val="single" w:sz="4" w:space="0" w:color="auto"/>
            </w:tcBorders>
            <w:shd w:val="clear" w:color="auto" w:fill="auto"/>
            <w:vAlign w:val="center"/>
            <w:hideMark/>
          </w:tcPr>
          <w:p w14:paraId="0DECE9D9" w14:textId="77777777" w:rsidR="007D12C5" w:rsidRPr="007D12C5" w:rsidRDefault="007D12C5" w:rsidP="007D12C5">
            <w:pPr>
              <w:tabs>
                <w:tab w:val="left" w:pos="0"/>
                <w:tab w:val="left" w:pos="142"/>
              </w:tabs>
              <w:rPr>
                <w:bCs/>
                <w:snapToGrid w:val="0"/>
                <w:sz w:val="22"/>
                <w:szCs w:val="22"/>
              </w:rPr>
            </w:pPr>
            <w:r w:rsidRPr="007D12C5">
              <w:rPr>
                <w:bCs/>
                <w:snapToGrid w:val="0"/>
                <w:sz w:val="22"/>
                <w:szCs w:val="22"/>
              </w:rPr>
              <w:t>ИТОГО необходимая валовая выручка всего.</w:t>
            </w:r>
          </w:p>
        </w:tc>
        <w:tc>
          <w:tcPr>
            <w:tcW w:w="1813" w:type="dxa"/>
            <w:tcBorders>
              <w:top w:val="nil"/>
              <w:left w:val="single" w:sz="4" w:space="0" w:color="auto"/>
              <w:bottom w:val="single" w:sz="4" w:space="0" w:color="auto"/>
              <w:right w:val="single" w:sz="4" w:space="0" w:color="auto"/>
            </w:tcBorders>
            <w:shd w:val="clear" w:color="auto" w:fill="auto"/>
            <w:vAlign w:val="center"/>
          </w:tcPr>
          <w:p w14:paraId="54D3D54A" w14:textId="77777777" w:rsidR="007D12C5" w:rsidRPr="007D12C5" w:rsidRDefault="007D12C5" w:rsidP="007D12C5">
            <w:pPr>
              <w:jc w:val="center"/>
              <w:rPr>
                <w:sz w:val="22"/>
                <w:szCs w:val="22"/>
              </w:rPr>
            </w:pPr>
            <w:r w:rsidRPr="007D12C5">
              <w:rPr>
                <w:sz w:val="22"/>
                <w:szCs w:val="22"/>
              </w:rPr>
              <w:t>7 175,71</w:t>
            </w:r>
          </w:p>
        </w:tc>
        <w:tc>
          <w:tcPr>
            <w:tcW w:w="1813" w:type="dxa"/>
            <w:tcBorders>
              <w:top w:val="nil"/>
              <w:left w:val="single" w:sz="4" w:space="0" w:color="auto"/>
              <w:bottom w:val="single" w:sz="4" w:space="0" w:color="auto"/>
              <w:right w:val="single" w:sz="4" w:space="0" w:color="auto"/>
            </w:tcBorders>
            <w:shd w:val="clear" w:color="auto" w:fill="auto"/>
            <w:vAlign w:val="center"/>
          </w:tcPr>
          <w:p w14:paraId="5DAA5F35" w14:textId="77777777" w:rsidR="007D12C5" w:rsidRPr="007D12C5" w:rsidRDefault="007D12C5" w:rsidP="007D12C5">
            <w:pPr>
              <w:jc w:val="center"/>
              <w:rPr>
                <w:sz w:val="22"/>
                <w:szCs w:val="22"/>
              </w:rPr>
            </w:pPr>
            <w:r w:rsidRPr="007D12C5">
              <w:rPr>
                <w:sz w:val="22"/>
                <w:szCs w:val="22"/>
              </w:rPr>
              <w:t>8 445,37</w:t>
            </w:r>
          </w:p>
        </w:tc>
        <w:tc>
          <w:tcPr>
            <w:tcW w:w="1813" w:type="dxa"/>
            <w:tcBorders>
              <w:top w:val="nil"/>
              <w:left w:val="nil"/>
              <w:bottom w:val="single" w:sz="4" w:space="0" w:color="auto"/>
              <w:right w:val="single" w:sz="4" w:space="0" w:color="auto"/>
            </w:tcBorders>
            <w:shd w:val="clear" w:color="auto" w:fill="auto"/>
            <w:vAlign w:val="center"/>
          </w:tcPr>
          <w:p w14:paraId="6C136099" w14:textId="77777777" w:rsidR="007D12C5" w:rsidRPr="007D12C5" w:rsidRDefault="007D12C5" w:rsidP="007D12C5">
            <w:pPr>
              <w:jc w:val="center"/>
              <w:rPr>
                <w:sz w:val="22"/>
                <w:szCs w:val="22"/>
              </w:rPr>
            </w:pPr>
            <w:r w:rsidRPr="007D12C5">
              <w:rPr>
                <w:sz w:val="22"/>
                <w:szCs w:val="22"/>
              </w:rPr>
              <w:t>9 436,71</w:t>
            </w:r>
          </w:p>
        </w:tc>
        <w:tc>
          <w:tcPr>
            <w:tcW w:w="1813" w:type="dxa"/>
            <w:tcBorders>
              <w:top w:val="nil"/>
              <w:left w:val="nil"/>
              <w:bottom w:val="single" w:sz="4" w:space="0" w:color="auto"/>
              <w:right w:val="single" w:sz="4" w:space="0" w:color="auto"/>
            </w:tcBorders>
            <w:shd w:val="clear" w:color="auto" w:fill="auto"/>
            <w:vAlign w:val="center"/>
          </w:tcPr>
          <w:p w14:paraId="3E6DC073" w14:textId="77777777" w:rsidR="007D12C5" w:rsidRPr="007D12C5" w:rsidRDefault="007D12C5" w:rsidP="007D12C5">
            <w:pPr>
              <w:jc w:val="center"/>
              <w:rPr>
                <w:sz w:val="22"/>
                <w:szCs w:val="22"/>
              </w:rPr>
            </w:pPr>
            <w:r w:rsidRPr="007D12C5">
              <w:rPr>
                <w:sz w:val="22"/>
                <w:szCs w:val="22"/>
              </w:rPr>
              <w:t>9 837,61</w:t>
            </w:r>
          </w:p>
        </w:tc>
        <w:tc>
          <w:tcPr>
            <w:tcW w:w="1813" w:type="dxa"/>
            <w:tcBorders>
              <w:top w:val="nil"/>
              <w:left w:val="nil"/>
              <w:bottom w:val="single" w:sz="4" w:space="0" w:color="auto"/>
              <w:right w:val="single" w:sz="4" w:space="0" w:color="auto"/>
            </w:tcBorders>
            <w:shd w:val="clear" w:color="auto" w:fill="auto"/>
            <w:vAlign w:val="center"/>
          </w:tcPr>
          <w:p w14:paraId="137CC0CA" w14:textId="77777777" w:rsidR="007D12C5" w:rsidRPr="007D12C5" w:rsidRDefault="007D12C5" w:rsidP="007D12C5">
            <w:pPr>
              <w:jc w:val="center"/>
              <w:rPr>
                <w:sz w:val="22"/>
                <w:szCs w:val="22"/>
              </w:rPr>
            </w:pPr>
            <w:r w:rsidRPr="007D12C5">
              <w:rPr>
                <w:sz w:val="22"/>
                <w:szCs w:val="22"/>
              </w:rPr>
              <w:t>10 248,39</w:t>
            </w:r>
          </w:p>
        </w:tc>
      </w:tr>
    </w:tbl>
    <w:p w14:paraId="02F8EE54" w14:textId="77777777" w:rsidR="007D12C5" w:rsidRPr="007D12C5" w:rsidRDefault="007D12C5" w:rsidP="007D12C5">
      <w:pPr>
        <w:rPr>
          <w:szCs w:val="20"/>
          <w:lang w:eastAsia="x-none"/>
        </w:rPr>
        <w:sectPr w:rsidR="007D12C5" w:rsidRPr="007D12C5" w:rsidSect="007D12C5">
          <w:pgSz w:w="16838" w:h="11906" w:orient="landscape"/>
          <w:pgMar w:top="1134" w:right="1134" w:bottom="566" w:left="1134" w:header="720" w:footer="720" w:gutter="0"/>
          <w:cols w:space="720"/>
          <w:docGrid w:linePitch="326"/>
        </w:sectPr>
      </w:pPr>
    </w:p>
    <w:p w14:paraId="22DBBF52" w14:textId="77777777" w:rsidR="007D12C5" w:rsidRPr="007D12C5" w:rsidRDefault="007D12C5" w:rsidP="007D12C5">
      <w:pPr>
        <w:rPr>
          <w:szCs w:val="20"/>
          <w:lang w:eastAsia="x-none"/>
        </w:rPr>
      </w:pPr>
    </w:p>
    <w:p w14:paraId="6347661C" w14:textId="77777777" w:rsidR="007D12C5" w:rsidRPr="007D12C5" w:rsidRDefault="007D12C5" w:rsidP="007D12C5">
      <w:pPr>
        <w:keepNext/>
        <w:tabs>
          <w:tab w:val="left" w:pos="0"/>
          <w:tab w:val="left" w:pos="142"/>
          <w:tab w:val="left" w:pos="851"/>
        </w:tabs>
        <w:jc w:val="center"/>
        <w:outlineLvl w:val="0"/>
        <w:rPr>
          <w:rFonts w:cs="Arial"/>
          <w:b/>
          <w:bCs/>
          <w:caps/>
          <w:snapToGrid w:val="0"/>
          <w:kern w:val="32"/>
          <w:sz w:val="28"/>
          <w:szCs w:val="32"/>
          <w:lang w:eastAsia="en-US"/>
        </w:rPr>
      </w:pPr>
      <w:r w:rsidRPr="007D12C5">
        <w:rPr>
          <w:rFonts w:cs="Arial"/>
          <w:b/>
          <w:bCs/>
          <w:snapToGrid w:val="0"/>
          <w:kern w:val="32"/>
          <w:sz w:val="28"/>
          <w:szCs w:val="32"/>
          <w:lang w:eastAsia="en-US"/>
        </w:rPr>
        <w:t>Тарифы на тепловую энергию</w:t>
      </w:r>
      <w:r w:rsidRPr="007D12C5">
        <w:rPr>
          <w:rFonts w:cs="Arial"/>
          <w:b/>
          <w:bCs/>
          <w:caps/>
          <w:snapToGrid w:val="0"/>
          <w:kern w:val="32"/>
          <w:sz w:val="28"/>
          <w:szCs w:val="32"/>
          <w:lang w:eastAsia="en-US"/>
        </w:rPr>
        <w:t xml:space="preserve"> ООО «</w:t>
      </w:r>
      <w:r w:rsidRPr="007D12C5">
        <w:rPr>
          <w:rFonts w:cs="Arial"/>
          <w:b/>
          <w:bCs/>
          <w:snapToGrid w:val="0"/>
          <w:kern w:val="32"/>
          <w:sz w:val="28"/>
          <w:szCs w:val="32"/>
          <w:lang w:eastAsia="en-US"/>
        </w:rPr>
        <w:t>ТК</w:t>
      </w:r>
      <w:r w:rsidRPr="007D12C5">
        <w:rPr>
          <w:rFonts w:cs="Arial"/>
          <w:b/>
          <w:bCs/>
          <w:caps/>
          <w:snapToGrid w:val="0"/>
          <w:kern w:val="32"/>
          <w:sz w:val="28"/>
          <w:szCs w:val="32"/>
          <w:lang w:eastAsia="en-US"/>
        </w:rPr>
        <w:t>»</w:t>
      </w:r>
    </w:p>
    <w:p w14:paraId="45252F4A" w14:textId="77777777" w:rsidR="007D12C5" w:rsidRPr="007D12C5" w:rsidRDefault="007D12C5" w:rsidP="007D12C5">
      <w:pPr>
        <w:tabs>
          <w:tab w:val="left" w:pos="0"/>
          <w:tab w:val="left" w:pos="142"/>
        </w:tabs>
        <w:ind w:firstLine="709"/>
        <w:jc w:val="both"/>
        <w:rPr>
          <w:sz w:val="28"/>
          <w:szCs w:val="28"/>
        </w:rPr>
      </w:pPr>
      <w:r w:rsidRPr="007D12C5">
        <w:rPr>
          <w:sz w:val="28"/>
          <w:szCs w:val="28"/>
        </w:rPr>
        <w:t>Тарифы на тепловую энергию ООО «ТК» на 2025-2029 годы, рассчитанные на основании необходимой валовой выручки на каждый расчетный период регулирования, представлены в Таблице 39.</w:t>
      </w:r>
    </w:p>
    <w:p w14:paraId="3E941209" w14:textId="77777777" w:rsidR="007D12C5" w:rsidRPr="007D12C5" w:rsidRDefault="007D12C5" w:rsidP="007D12C5">
      <w:pPr>
        <w:tabs>
          <w:tab w:val="left" w:pos="0"/>
          <w:tab w:val="left" w:pos="142"/>
        </w:tabs>
        <w:ind w:firstLine="709"/>
        <w:jc w:val="right"/>
        <w:rPr>
          <w:bCs/>
          <w:snapToGrid w:val="0"/>
          <w:sz w:val="28"/>
          <w:szCs w:val="28"/>
        </w:rPr>
      </w:pPr>
      <w:r w:rsidRPr="007D12C5">
        <w:rPr>
          <w:bCs/>
          <w:snapToGrid w:val="0"/>
          <w:sz w:val="28"/>
          <w:szCs w:val="28"/>
        </w:rPr>
        <w:t>Таблица 39</w:t>
      </w:r>
    </w:p>
    <w:p w14:paraId="5184A92D"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Тарифы на тепловую энергию ООО «ТК» на 2025-2029 годы</w:t>
      </w:r>
    </w:p>
    <w:p w14:paraId="695B0F3E" w14:textId="77777777" w:rsidR="007D12C5" w:rsidRPr="007D12C5" w:rsidRDefault="007D12C5" w:rsidP="007D12C5">
      <w:pPr>
        <w:tabs>
          <w:tab w:val="left" w:pos="0"/>
          <w:tab w:val="left" w:pos="142"/>
        </w:tabs>
        <w:ind w:firstLine="709"/>
        <w:jc w:val="right"/>
        <w:rPr>
          <w:bCs/>
          <w:snapToGrid w:val="0"/>
        </w:rPr>
      </w:pPr>
      <w:r w:rsidRPr="007D12C5">
        <w:rPr>
          <w:bCs/>
          <w:snapToGrid w:val="0"/>
        </w:rPr>
        <w:t>Без НДС</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635"/>
        <w:gridCol w:w="3325"/>
        <w:gridCol w:w="2081"/>
      </w:tblGrid>
      <w:tr w:rsidR="007D12C5" w:rsidRPr="007D12C5" w14:paraId="0BE5A729" w14:textId="77777777" w:rsidTr="00104FF4">
        <w:trPr>
          <w:trHeight w:val="864"/>
        </w:trPr>
        <w:tc>
          <w:tcPr>
            <w:tcW w:w="2171" w:type="dxa"/>
            <w:tcBorders>
              <w:bottom w:val="single" w:sz="4" w:space="0" w:color="auto"/>
            </w:tcBorders>
            <w:shd w:val="clear" w:color="auto" w:fill="auto"/>
            <w:vAlign w:val="center"/>
          </w:tcPr>
          <w:p w14:paraId="6564ACF1" w14:textId="77777777" w:rsidR="007D12C5" w:rsidRPr="007D12C5" w:rsidRDefault="007D12C5" w:rsidP="007D12C5">
            <w:pPr>
              <w:tabs>
                <w:tab w:val="left" w:pos="0"/>
                <w:tab w:val="left" w:pos="142"/>
              </w:tabs>
              <w:jc w:val="center"/>
              <w:rPr>
                <w:b/>
                <w:snapToGrid w:val="0"/>
              </w:rPr>
            </w:pPr>
            <w:bookmarkStart w:id="153" w:name="_Hlk189744537"/>
            <w:r w:rsidRPr="007D12C5">
              <w:rPr>
                <w:b/>
                <w:snapToGrid w:val="0"/>
              </w:rPr>
              <w:t>Год долгосрочного периода</w:t>
            </w:r>
          </w:p>
        </w:tc>
        <w:tc>
          <w:tcPr>
            <w:tcW w:w="2635" w:type="dxa"/>
            <w:shd w:val="clear" w:color="auto" w:fill="auto"/>
            <w:vAlign w:val="center"/>
          </w:tcPr>
          <w:p w14:paraId="624B7736" w14:textId="77777777" w:rsidR="007D12C5" w:rsidRPr="007D12C5" w:rsidRDefault="007D12C5" w:rsidP="007D12C5">
            <w:pPr>
              <w:tabs>
                <w:tab w:val="left" w:pos="0"/>
                <w:tab w:val="left" w:pos="142"/>
              </w:tabs>
              <w:jc w:val="center"/>
              <w:rPr>
                <w:b/>
                <w:snapToGrid w:val="0"/>
              </w:rPr>
            </w:pPr>
            <w:r w:rsidRPr="007D12C5">
              <w:rPr>
                <w:b/>
                <w:snapToGrid w:val="0"/>
              </w:rPr>
              <w:t>Календарная разбивка</w:t>
            </w:r>
          </w:p>
        </w:tc>
        <w:tc>
          <w:tcPr>
            <w:tcW w:w="3325" w:type="dxa"/>
            <w:shd w:val="clear" w:color="auto" w:fill="auto"/>
            <w:vAlign w:val="center"/>
          </w:tcPr>
          <w:p w14:paraId="04292E69" w14:textId="77777777" w:rsidR="007D12C5" w:rsidRPr="007D12C5" w:rsidRDefault="007D12C5" w:rsidP="007D12C5">
            <w:pPr>
              <w:tabs>
                <w:tab w:val="left" w:pos="0"/>
                <w:tab w:val="left" w:pos="142"/>
              </w:tabs>
              <w:jc w:val="center"/>
              <w:rPr>
                <w:b/>
                <w:snapToGrid w:val="0"/>
              </w:rPr>
            </w:pPr>
            <w:r w:rsidRPr="007D12C5">
              <w:rPr>
                <w:b/>
                <w:snapToGrid w:val="0"/>
              </w:rPr>
              <w:t>Тарифы по предложению экспертов,</w:t>
            </w:r>
          </w:p>
          <w:p w14:paraId="3AE612D0" w14:textId="77777777" w:rsidR="007D12C5" w:rsidRPr="007D12C5" w:rsidRDefault="007D12C5" w:rsidP="007D12C5">
            <w:pPr>
              <w:tabs>
                <w:tab w:val="left" w:pos="0"/>
                <w:tab w:val="left" w:pos="142"/>
              </w:tabs>
              <w:jc w:val="center"/>
              <w:rPr>
                <w:b/>
                <w:snapToGrid w:val="0"/>
              </w:rPr>
            </w:pPr>
            <w:r w:rsidRPr="007D12C5">
              <w:rPr>
                <w:b/>
                <w:snapToGrid w:val="0"/>
              </w:rPr>
              <w:t>руб./Гкал</w:t>
            </w:r>
          </w:p>
        </w:tc>
        <w:tc>
          <w:tcPr>
            <w:tcW w:w="2081" w:type="dxa"/>
            <w:shd w:val="clear" w:color="auto" w:fill="auto"/>
            <w:vAlign w:val="center"/>
          </w:tcPr>
          <w:p w14:paraId="276C96E5" w14:textId="77777777" w:rsidR="007D12C5" w:rsidRPr="007D12C5" w:rsidRDefault="007D12C5" w:rsidP="007D12C5">
            <w:pPr>
              <w:tabs>
                <w:tab w:val="left" w:pos="0"/>
                <w:tab w:val="left" w:pos="142"/>
              </w:tabs>
              <w:jc w:val="center"/>
              <w:rPr>
                <w:b/>
                <w:snapToGrid w:val="0"/>
              </w:rPr>
            </w:pPr>
            <w:r w:rsidRPr="007D12C5">
              <w:rPr>
                <w:b/>
                <w:snapToGrid w:val="0"/>
              </w:rPr>
              <w:t>Темп роста к предыдущему периоду, %</w:t>
            </w:r>
          </w:p>
        </w:tc>
      </w:tr>
      <w:tr w:rsidR="007D12C5" w:rsidRPr="007D12C5" w14:paraId="628EC8C0" w14:textId="77777777" w:rsidTr="00104FF4">
        <w:trPr>
          <w:trHeight w:val="220"/>
        </w:trPr>
        <w:tc>
          <w:tcPr>
            <w:tcW w:w="2171" w:type="dxa"/>
            <w:vMerge w:val="restart"/>
            <w:shd w:val="clear" w:color="auto" w:fill="auto"/>
            <w:vAlign w:val="center"/>
          </w:tcPr>
          <w:p w14:paraId="044A8CD1" w14:textId="77777777" w:rsidR="007D12C5" w:rsidRPr="007D12C5" w:rsidRDefault="007D12C5" w:rsidP="007D12C5">
            <w:pPr>
              <w:tabs>
                <w:tab w:val="left" w:pos="0"/>
                <w:tab w:val="left" w:pos="142"/>
              </w:tabs>
              <w:jc w:val="center"/>
              <w:rPr>
                <w:snapToGrid w:val="0"/>
              </w:rPr>
            </w:pPr>
            <w:bookmarkStart w:id="154" w:name="_Hlk120475259"/>
            <w:r w:rsidRPr="007D12C5">
              <w:rPr>
                <w:snapToGrid w:val="0"/>
              </w:rPr>
              <w:t>2025 год</w:t>
            </w:r>
          </w:p>
        </w:tc>
        <w:tc>
          <w:tcPr>
            <w:tcW w:w="2635" w:type="dxa"/>
            <w:shd w:val="clear" w:color="auto" w:fill="auto"/>
            <w:vAlign w:val="center"/>
          </w:tcPr>
          <w:p w14:paraId="3B08D4E4"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tcPr>
          <w:p w14:paraId="5CDBF3B0" w14:textId="77777777" w:rsidR="007D12C5" w:rsidRPr="007D12C5" w:rsidRDefault="007D12C5" w:rsidP="007D12C5">
            <w:pPr>
              <w:jc w:val="center"/>
              <w:rPr>
                <w:szCs w:val="20"/>
              </w:rPr>
            </w:pPr>
            <w:r w:rsidRPr="007D12C5">
              <w:rPr>
                <w:szCs w:val="20"/>
              </w:rPr>
              <w:t>3 934,67</w:t>
            </w:r>
          </w:p>
        </w:tc>
        <w:tc>
          <w:tcPr>
            <w:tcW w:w="2081" w:type="dxa"/>
            <w:shd w:val="clear" w:color="auto" w:fill="auto"/>
            <w:vAlign w:val="center"/>
          </w:tcPr>
          <w:p w14:paraId="7D207E00" w14:textId="77777777" w:rsidR="007D12C5" w:rsidRPr="007D12C5" w:rsidRDefault="007D12C5" w:rsidP="007D12C5">
            <w:pPr>
              <w:tabs>
                <w:tab w:val="left" w:pos="0"/>
                <w:tab w:val="left" w:pos="142"/>
              </w:tabs>
              <w:jc w:val="center"/>
              <w:rPr>
                <w:snapToGrid w:val="0"/>
              </w:rPr>
            </w:pPr>
            <w:r w:rsidRPr="007D12C5">
              <w:rPr>
                <w:snapToGrid w:val="0"/>
              </w:rPr>
              <w:t>0,00%</w:t>
            </w:r>
          </w:p>
        </w:tc>
      </w:tr>
      <w:tr w:rsidR="007D12C5" w:rsidRPr="007D12C5" w14:paraId="04A55D7D" w14:textId="77777777" w:rsidTr="00104FF4">
        <w:trPr>
          <w:trHeight w:val="220"/>
        </w:trPr>
        <w:tc>
          <w:tcPr>
            <w:tcW w:w="2171" w:type="dxa"/>
            <w:vMerge/>
            <w:shd w:val="clear" w:color="auto" w:fill="auto"/>
            <w:vAlign w:val="center"/>
          </w:tcPr>
          <w:p w14:paraId="1AB8463E" w14:textId="77777777" w:rsidR="007D12C5" w:rsidRPr="007D12C5" w:rsidRDefault="007D12C5" w:rsidP="007D12C5">
            <w:pPr>
              <w:tabs>
                <w:tab w:val="left" w:pos="0"/>
                <w:tab w:val="left" w:pos="142"/>
              </w:tabs>
              <w:jc w:val="center"/>
              <w:rPr>
                <w:snapToGrid w:val="0"/>
              </w:rPr>
            </w:pPr>
          </w:p>
        </w:tc>
        <w:tc>
          <w:tcPr>
            <w:tcW w:w="2635" w:type="dxa"/>
            <w:shd w:val="clear" w:color="auto" w:fill="auto"/>
            <w:vAlign w:val="center"/>
          </w:tcPr>
          <w:p w14:paraId="2A6B7FDB"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tcPr>
          <w:p w14:paraId="7914CB66" w14:textId="77777777" w:rsidR="007D12C5" w:rsidRPr="007D12C5" w:rsidRDefault="007D12C5" w:rsidP="007D12C5">
            <w:pPr>
              <w:jc w:val="center"/>
              <w:rPr>
                <w:szCs w:val="20"/>
              </w:rPr>
            </w:pPr>
            <w:r w:rsidRPr="007D12C5">
              <w:rPr>
                <w:szCs w:val="20"/>
              </w:rPr>
              <w:t>4 524,87</w:t>
            </w:r>
          </w:p>
        </w:tc>
        <w:tc>
          <w:tcPr>
            <w:tcW w:w="2081" w:type="dxa"/>
            <w:shd w:val="clear" w:color="auto" w:fill="auto"/>
            <w:vAlign w:val="center"/>
          </w:tcPr>
          <w:p w14:paraId="2DCBF5E7" w14:textId="77777777" w:rsidR="007D12C5" w:rsidRPr="007D12C5" w:rsidRDefault="007D12C5" w:rsidP="007D12C5">
            <w:pPr>
              <w:jc w:val="center"/>
              <w:rPr>
                <w:szCs w:val="20"/>
              </w:rPr>
            </w:pPr>
            <w:r w:rsidRPr="007D12C5">
              <w:rPr>
                <w:szCs w:val="20"/>
              </w:rPr>
              <w:t>15,00%</w:t>
            </w:r>
          </w:p>
        </w:tc>
      </w:tr>
      <w:tr w:rsidR="007D12C5" w:rsidRPr="007D12C5" w14:paraId="13B016AA" w14:textId="77777777" w:rsidTr="00104FF4">
        <w:trPr>
          <w:trHeight w:val="214"/>
        </w:trPr>
        <w:tc>
          <w:tcPr>
            <w:tcW w:w="2171" w:type="dxa"/>
            <w:vMerge w:val="restart"/>
            <w:tcBorders>
              <w:bottom w:val="single" w:sz="4" w:space="0" w:color="auto"/>
            </w:tcBorders>
            <w:shd w:val="clear" w:color="auto" w:fill="auto"/>
            <w:vAlign w:val="center"/>
          </w:tcPr>
          <w:p w14:paraId="57002B39" w14:textId="77777777" w:rsidR="007D12C5" w:rsidRPr="007D12C5" w:rsidRDefault="007D12C5" w:rsidP="007D12C5">
            <w:pPr>
              <w:tabs>
                <w:tab w:val="left" w:pos="0"/>
                <w:tab w:val="left" w:pos="142"/>
              </w:tabs>
              <w:jc w:val="center"/>
              <w:rPr>
                <w:snapToGrid w:val="0"/>
              </w:rPr>
            </w:pPr>
            <w:r w:rsidRPr="007D12C5">
              <w:rPr>
                <w:snapToGrid w:val="0"/>
              </w:rPr>
              <w:t>2026 год</w:t>
            </w:r>
          </w:p>
        </w:tc>
        <w:tc>
          <w:tcPr>
            <w:tcW w:w="2635" w:type="dxa"/>
            <w:shd w:val="clear" w:color="auto" w:fill="auto"/>
            <w:vAlign w:val="center"/>
          </w:tcPr>
          <w:p w14:paraId="3C8706FE"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vAlign w:val="center"/>
          </w:tcPr>
          <w:p w14:paraId="23241D96" w14:textId="77777777" w:rsidR="007D12C5" w:rsidRPr="007D12C5" w:rsidRDefault="007D12C5" w:rsidP="007D12C5">
            <w:pPr>
              <w:jc w:val="center"/>
              <w:rPr>
                <w:szCs w:val="20"/>
              </w:rPr>
            </w:pPr>
            <w:r w:rsidRPr="007D12C5">
              <w:rPr>
                <w:szCs w:val="20"/>
              </w:rPr>
              <w:t>4 524,87</w:t>
            </w:r>
          </w:p>
        </w:tc>
        <w:tc>
          <w:tcPr>
            <w:tcW w:w="2081" w:type="dxa"/>
            <w:shd w:val="clear" w:color="auto" w:fill="auto"/>
            <w:vAlign w:val="center"/>
          </w:tcPr>
          <w:p w14:paraId="3B8FB8C4" w14:textId="77777777" w:rsidR="007D12C5" w:rsidRPr="007D12C5" w:rsidRDefault="007D12C5" w:rsidP="007D12C5">
            <w:pPr>
              <w:jc w:val="center"/>
              <w:rPr>
                <w:snapToGrid w:val="0"/>
              </w:rPr>
            </w:pPr>
            <w:r w:rsidRPr="007D12C5">
              <w:rPr>
                <w:snapToGrid w:val="0"/>
              </w:rPr>
              <w:t>0,00%</w:t>
            </w:r>
          </w:p>
        </w:tc>
      </w:tr>
      <w:tr w:rsidR="007D12C5" w:rsidRPr="007D12C5" w14:paraId="7A4F6A2B" w14:textId="77777777" w:rsidTr="00104FF4">
        <w:trPr>
          <w:trHeight w:val="203"/>
        </w:trPr>
        <w:tc>
          <w:tcPr>
            <w:tcW w:w="2171" w:type="dxa"/>
            <w:vMerge/>
            <w:shd w:val="clear" w:color="auto" w:fill="auto"/>
            <w:vAlign w:val="center"/>
          </w:tcPr>
          <w:p w14:paraId="65623AF7" w14:textId="77777777" w:rsidR="007D12C5" w:rsidRPr="007D12C5" w:rsidRDefault="007D12C5" w:rsidP="007D12C5">
            <w:pPr>
              <w:tabs>
                <w:tab w:val="left" w:pos="0"/>
                <w:tab w:val="left" w:pos="142"/>
              </w:tabs>
              <w:rPr>
                <w:snapToGrid w:val="0"/>
              </w:rPr>
            </w:pPr>
          </w:p>
        </w:tc>
        <w:tc>
          <w:tcPr>
            <w:tcW w:w="2635" w:type="dxa"/>
            <w:shd w:val="clear" w:color="auto" w:fill="auto"/>
            <w:vAlign w:val="center"/>
          </w:tcPr>
          <w:p w14:paraId="047D1350"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vAlign w:val="center"/>
          </w:tcPr>
          <w:p w14:paraId="4D5AA806" w14:textId="77777777" w:rsidR="007D12C5" w:rsidRPr="007D12C5" w:rsidRDefault="007D12C5" w:rsidP="007D12C5">
            <w:pPr>
              <w:jc w:val="center"/>
              <w:rPr>
                <w:szCs w:val="20"/>
              </w:rPr>
            </w:pPr>
            <w:r w:rsidRPr="007D12C5">
              <w:rPr>
                <w:szCs w:val="20"/>
              </w:rPr>
              <w:t>5 006,89</w:t>
            </w:r>
          </w:p>
        </w:tc>
        <w:tc>
          <w:tcPr>
            <w:tcW w:w="2081" w:type="dxa"/>
            <w:shd w:val="clear" w:color="auto" w:fill="auto"/>
            <w:vAlign w:val="center"/>
          </w:tcPr>
          <w:p w14:paraId="29ECBE5B" w14:textId="77777777" w:rsidR="007D12C5" w:rsidRPr="007D12C5" w:rsidRDefault="007D12C5" w:rsidP="007D12C5">
            <w:pPr>
              <w:jc w:val="center"/>
              <w:rPr>
                <w:szCs w:val="20"/>
              </w:rPr>
            </w:pPr>
            <w:r w:rsidRPr="007D12C5">
              <w:rPr>
                <w:szCs w:val="20"/>
              </w:rPr>
              <w:t>10,65%</w:t>
            </w:r>
          </w:p>
        </w:tc>
      </w:tr>
      <w:tr w:rsidR="007D12C5" w:rsidRPr="007D12C5" w14:paraId="079ACCD0" w14:textId="77777777" w:rsidTr="00104FF4">
        <w:trPr>
          <w:trHeight w:val="208"/>
        </w:trPr>
        <w:tc>
          <w:tcPr>
            <w:tcW w:w="2171" w:type="dxa"/>
            <w:vMerge w:val="restart"/>
            <w:shd w:val="clear" w:color="auto" w:fill="auto"/>
            <w:vAlign w:val="center"/>
          </w:tcPr>
          <w:p w14:paraId="53A8EDE7" w14:textId="77777777" w:rsidR="007D12C5" w:rsidRPr="007D12C5" w:rsidRDefault="007D12C5" w:rsidP="007D12C5">
            <w:pPr>
              <w:tabs>
                <w:tab w:val="left" w:pos="0"/>
                <w:tab w:val="left" w:pos="142"/>
              </w:tabs>
              <w:jc w:val="center"/>
              <w:rPr>
                <w:snapToGrid w:val="0"/>
              </w:rPr>
            </w:pPr>
            <w:r w:rsidRPr="007D12C5">
              <w:rPr>
                <w:snapToGrid w:val="0"/>
              </w:rPr>
              <w:t>2027 год</w:t>
            </w:r>
          </w:p>
        </w:tc>
        <w:tc>
          <w:tcPr>
            <w:tcW w:w="2635" w:type="dxa"/>
            <w:shd w:val="clear" w:color="auto" w:fill="auto"/>
            <w:vAlign w:val="center"/>
          </w:tcPr>
          <w:p w14:paraId="12BBA18B"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vAlign w:val="center"/>
          </w:tcPr>
          <w:p w14:paraId="4331172E" w14:textId="77777777" w:rsidR="007D12C5" w:rsidRPr="007D12C5" w:rsidRDefault="007D12C5" w:rsidP="007D12C5">
            <w:pPr>
              <w:jc w:val="center"/>
              <w:rPr>
                <w:szCs w:val="20"/>
              </w:rPr>
            </w:pPr>
            <w:r w:rsidRPr="007D12C5">
              <w:rPr>
                <w:szCs w:val="20"/>
              </w:rPr>
              <w:t>5 006,89</w:t>
            </w:r>
          </w:p>
        </w:tc>
        <w:tc>
          <w:tcPr>
            <w:tcW w:w="2081" w:type="dxa"/>
            <w:shd w:val="clear" w:color="auto" w:fill="auto"/>
            <w:vAlign w:val="center"/>
          </w:tcPr>
          <w:p w14:paraId="4D5316B4" w14:textId="77777777" w:rsidR="007D12C5" w:rsidRPr="007D12C5" w:rsidRDefault="007D12C5" w:rsidP="007D12C5">
            <w:pPr>
              <w:jc w:val="center"/>
              <w:rPr>
                <w:snapToGrid w:val="0"/>
              </w:rPr>
            </w:pPr>
            <w:r w:rsidRPr="007D12C5">
              <w:rPr>
                <w:snapToGrid w:val="0"/>
              </w:rPr>
              <w:t>0,00%</w:t>
            </w:r>
          </w:p>
        </w:tc>
      </w:tr>
      <w:tr w:rsidR="007D12C5" w:rsidRPr="007D12C5" w14:paraId="1AE27105" w14:textId="77777777" w:rsidTr="00104FF4">
        <w:trPr>
          <w:trHeight w:val="196"/>
        </w:trPr>
        <w:tc>
          <w:tcPr>
            <w:tcW w:w="2171" w:type="dxa"/>
            <w:vMerge/>
            <w:shd w:val="clear" w:color="auto" w:fill="auto"/>
          </w:tcPr>
          <w:p w14:paraId="58AFFDBC" w14:textId="77777777" w:rsidR="007D12C5" w:rsidRPr="007D12C5" w:rsidRDefault="007D12C5" w:rsidP="007D12C5">
            <w:pPr>
              <w:tabs>
                <w:tab w:val="left" w:pos="0"/>
                <w:tab w:val="left" w:pos="142"/>
              </w:tabs>
              <w:rPr>
                <w:snapToGrid w:val="0"/>
              </w:rPr>
            </w:pPr>
          </w:p>
        </w:tc>
        <w:tc>
          <w:tcPr>
            <w:tcW w:w="2635" w:type="dxa"/>
            <w:shd w:val="clear" w:color="auto" w:fill="auto"/>
            <w:vAlign w:val="center"/>
          </w:tcPr>
          <w:p w14:paraId="72A5FBA5"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vAlign w:val="center"/>
          </w:tcPr>
          <w:p w14:paraId="64B3EDCA" w14:textId="77777777" w:rsidR="007D12C5" w:rsidRPr="007D12C5" w:rsidRDefault="007D12C5" w:rsidP="007D12C5">
            <w:pPr>
              <w:jc w:val="center"/>
              <w:rPr>
                <w:szCs w:val="20"/>
              </w:rPr>
            </w:pPr>
            <w:r w:rsidRPr="007D12C5">
              <w:rPr>
                <w:szCs w:val="20"/>
              </w:rPr>
              <w:t>5 100,06</w:t>
            </w:r>
          </w:p>
        </w:tc>
        <w:tc>
          <w:tcPr>
            <w:tcW w:w="2081" w:type="dxa"/>
            <w:shd w:val="clear" w:color="auto" w:fill="auto"/>
            <w:vAlign w:val="center"/>
          </w:tcPr>
          <w:p w14:paraId="65B63A2B" w14:textId="77777777" w:rsidR="007D12C5" w:rsidRPr="007D12C5" w:rsidRDefault="007D12C5" w:rsidP="007D12C5">
            <w:pPr>
              <w:jc w:val="center"/>
              <w:rPr>
                <w:szCs w:val="20"/>
              </w:rPr>
            </w:pPr>
            <w:r w:rsidRPr="007D12C5">
              <w:rPr>
                <w:szCs w:val="20"/>
              </w:rPr>
              <w:t>1,86%</w:t>
            </w:r>
          </w:p>
        </w:tc>
      </w:tr>
      <w:tr w:rsidR="007D12C5" w:rsidRPr="007D12C5" w14:paraId="26922D9C" w14:textId="77777777" w:rsidTr="00104FF4">
        <w:trPr>
          <w:trHeight w:val="196"/>
        </w:trPr>
        <w:tc>
          <w:tcPr>
            <w:tcW w:w="2171" w:type="dxa"/>
            <w:vMerge w:val="restart"/>
            <w:shd w:val="clear" w:color="auto" w:fill="auto"/>
            <w:vAlign w:val="center"/>
          </w:tcPr>
          <w:p w14:paraId="7C1687C8" w14:textId="77777777" w:rsidR="007D12C5" w:rsidRPr="007D12C5" w:rsidRDefault="007D12C5" w:rsidP="007D12C5">
            <w:pPr>
              <w:tabs>
                <w:tab w:val="left" w:pos="0"/>
                <w:tab w:val="left" w:pos="142"/>
              </w:tabs>
              <w:jc w:val="center"/>
              <w:rPr>
                <w:snapToGrid w:val="0"/>
              </w:rPr>
            </w:pPr>
            <w:r w:rsidRPr="007D12C5">
              <w:rPr>
                <w:snapToGrid w:val="0"/>
              </w:rPr>
              <w:t>2028 год</w:t>
            </w:r>
          </w:p>
        </w:tc>
        <w:tc>
          <w:tcPr>
            <w:tcW w:w="2635" w:type="dxa"/>
            <w:shd w:val="clear" w:color="auto" w:fill="auto"/>
            <w:vAlign w:val="center"/>
          </w:tcPr>
          <w:p w14:paraId="076401FD"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vAlign w:val="center"/>
          </w:tcPr>
          <w:p w14:paraId="22AD03FB" w14:textId="77777777" w:rsidR="007D12C5" w:rsidRPr="007D12C5" w:rsidRDefault="007D12C5" w:rsidP="007D12C5">
            <w:pPr>
              <w:jc w:val="center"/>
              <w:rPr>
                <w:szCs w:val="20"/>
              </w:rPr>
            </w:pPr>
            <w:r w:rsidRPr="007D12C5">
              <w:rPr>
                <w:szCs w:val="20"/>
              </w:rPr>
              <w:t>5 100,06</w:t>
            </w:r>
          </w:p>
        </w:tc>
        <w:tc>
          <w:tcPr>
            <w:tcW w:w="2081" w:type="dxa"/>
            <w:shd w:val="clear" w:color="auto" w:fill="auto"/>
            <w:vAlign w:val="center"/>
          </w:tcPr>
          <w:p w14:paraId="627E6915" w14:textId="77777777" w:rsidR="007D12C5" w:rsidRPr="007D12C5" w:rsidRDefault="007D12C5" w:rsidP="007D12C5">
            <w:pPr>
              <w:jc w:val="center"/>
              <w:rPr>
                <w:snapToGrid w:val="0"/>
              </w:rPr>
            </w:pPr>
            <w:r w:rsidRPr="007D12C5">
              <w:rPr>
                <w:snapToGrid w:val="0"/>
              </w:rPr>
              <w:t>0,00%</w:t>
            </w:r>
          </w:p>
        </w:tc>
      </w:tr>
      <w:tr w:rsidR="007D12C5" w:rsidRPr="007D12C5" w14:paraId="27BBBAB0" w14:textId="77777777" w:rsidTr="00104FF4">
        <w:trPr>
          <w:trHeight w:val="196"/>
        </w:trPr>
        <w:tc>
          <w:tcPr>
            <w:tcW w:w="2171" w:type="dxa"/>
            <w:vMerge/>
            <w:shd w:val="clear" w:color="auto" w:fill="auto"/>
            <w:vAlign w:val="center"/>
          </w:tcPr>
          <w:p w14:paraId="50EC917D" w14:textId="77777777" w:rsidR="007D12C5" w:rsidRPr="007D12C5" w:rsidRDefault="007D12C5" w:rsidP="007D12C5">
            <w:pPr>
              <w:tabs>
                <w:tab w:val="left" w:pos="0"/>
                <w:tab w:val="left" w:pos="142"/>
              </w:tabs>
              <w:jc w:val="center"/>
              <w:rPr>
                <w:snapToGrid w:val="0"/>
              </w:rPr>
            </w:pPr>
          </w:p>
        </w:tc>
        <w:tc>
          <w:tcPr>
            <w:tcW w:w="2635" w:type="dxa"/>
            <w:shd w:val="clear" w:color="auto" w:fill="auto"/>
            <w:vAlign w:val="center"/>
          </w:tcPr>
          <w:p w14:paraId="1E963DC1"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vAlign w:val="center"/>
          </w:tcPr>
          <w:p w14:paraId="04CBEAAF" w14:textId="77777777" w:rsidR="007D12C5" w:rsidRPr="007D12C5" w:rsidRDefault="007D12C5" w:rsidP="007D12C5">
            <w:pPr>
              <w:jc w:val="center"/>
              <w:rPr>
                <w:szCs w:val="20"/>
              </w:rPr>
            </w:pPr>
            <w:r w:rsidRPr="007D12C5">
              <w:rPr>
                <w:szCs w:val="20"/>
              </w:rPr>
              <w:t>5 232,39</w:t>
            </w:r>
          </w:p>
        </w:tc>
        <w:tc>
          <w:tcPr>
            <w:tcW w:w="2081" w:type="dxa"/>
            <w:shd w:val="clear" w:color="auto" w:fill="auto"/>
            <w:vAlign w:val="center"/>
          </w:tcPr>
          <w:p w14:paraId="1DF6FFB0" w14:textId="77777777" w:rsidR="007D12C5" w:rsidRPr="007D12C5" w:rsidRDefault="007D12C5" w:rsidP="007D12C5">
            <w:pPr>
              <w:jc w:val="center"/>
              <w:rPr>
                <w:szCs w:val="20"/>
              </w:rPr>
            </w:pPr>
            <w:r w:rsidRPr="007D12C5">
              <w:rPr>
                <w:szCs w:val="20"/>
              </w:rPr>
              <w:t>2,59%</w:t>
            </w:r>
          </w:p>
        </w:tc>
      </w:tr>
      <w:tr w:rsidR="007D12C5" w:rsidRPr="007D12C5" w14:paraId="04EA92CF" w14:textId="77777777" w:rsidTr="00104FF4">
        <w:trPr>
          <w:trHeight w:val="196"/>
        </w:trPr>
        <w:tc>
          <w:tcPr>
            <w:tcW w:w="2171" w:type="dxa"/>
            <w:vMerge w:val="restart"/>
            <w:shd w:val="clear" w:color="auto" w:fill="auto"/>
            <w:vAlign w:val="center"/>
          </w:tcPr>
          <w:p w14:paraId="67F5AACE" w14:textId="77777777" w:rsidR="007D12C5" w:rsidRPr="007D12C5" w:rsidRDefault="007D12C5" w:rsidP="007D12C5">
            <w:pPr>
              <w:tabs>
                <w:tab w:val="left" w:pos="0"/>
                <w:tab w:val="left" w:pos="142"/>
              </w:tabs>
              <w:jc w:val="center"/>
              <w:rPr>
                <w:snapToGrid w:val="0"/>
              </w:rPr>
            </w:pPr>
            <w:r w:rsidRPr="007D12C5">
              <w:rPr>
                <w:snapToGrid w:val="0"/>
              </w:rPr>
              <w:t>2029 год</w:t>
            </w:r>
          </w:p>
        </w:tc>
        <w:tc>
          <w:tcPr>
            <w:tcW w:w="2635" w:type="dxa"/>
            <w:shd w:val="clear" w:color="auto" w:fill="auto"/>
            <w:vAlign w:val="center"/>
          </w:tcPr>
          <w:p w14:paraId="56A69BDE"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vAlign w:val="center"/>
          </w:tcPr>
          <w:p w14:paraId="50B6773A" w14:textId="77777777" w:rsidR="007D12C5" w:rsidRPr="007D12C5" w:rsidRDefault="007D12C5" w:rsidP="007D12C5">
            <w:pPr>
              <w:jc w:val="center"/>
              <w:rPr>
                <w:szCs w:val="20"/>
              </w:rPr>
            </w:pPr>
            <w:r w:rsidRPr="007D12C5">
              <w:rPr>
                <w:szCs w:val="20"/>
              </w:rPr>
              <w:t>5 232,39</w:t>
            </w:r>
          </w:p>
        </w:tc>
        <w:tc>
          <w:tcPr>
            <w:tcW w:w="2081" w:type="dxa"/>
            <w:shd w:val="clear" w:color="auto" w:fill="auto"/>
            <w:vAlign w:val="center"/>
          </w:tcPr>
          <w:p w14:paraId="0308D546" w14:textId="77777777" w:rsidR="007D12C5" w:rsidRPr="007D12C5" w:rsidRDefault="007D12C5" w:rsidP="007D12C5">
            <w:pPr>
              <w:jc w:val="center"/>
              <w:rPr>
                <w:snapToGrid w:val="0"/>
              </w:rPr>
            </w:pPr>
            <w:r w:rsidRPr="007D12C5">
              <w:rPr>
                <w:snapToGrid w:val="0"/>
              </w:rPr>
              <w:t>0,00%</w:t>
            </w:r>
          </w:p>
        </w:tc>
      </w:tr>
      <w:tr w:rsidR="007D12C5" w:rsidRPr="007D12C5" w14:paraId="20E9A820" w14:textId="77777777" w:rsidTr="00104FF4">
        <w:trPr>
          <w:trHeight w:val="196"/>
        </w:trPr>
        <w:tc>
          <w:tcPr>
            <w:tcW w:w="2171" w:type="dxa"/>
            <w:vMerge/>
            <w:shd w:val="clear" w:color="auto" w:fill="auto"/>
          </w:tcPr>
          <w:p w14:paraId="360EC168" w14:textId="77777777" w:rsidR="007D12C5" w:rsidRPr="007D12C5" w:rsidRDefault="007D12C5" w:rsidP="007D12C5">
            <w:pPr>
              <w:tabs>
                <w:tab w:val="left" w:pos="0"/>
                <w:tab w:val="left" w:pos="142"/>
              </w:tabs>
              <w:rPr>
                <w:snapToGrid w:val="0"/>
              </w:rPr>
            </w:pPr>
          </w:p>
        </w:tc>
        <w:tc>
          <w:tcPr>
            <w:tcW w:w="2635" w:type="dxa"/>
            <w:shd w:val="clear" w:color="auto" w:fill="auto"/>
            <w:vAlign w:val="center"/>
          </w:tcPr>
          <w:p w14:paraId="6F1E71B6"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vAlign w:val="center"/>
          </w:tcPr>
          <w:p w14:paraId="7DFD33D9" w14:textId="77777777" w:rsidR="007D12C5" w:rsidRPr="007D12C5" w:rsidRDefault="007D12C5" w:rsidP="007D12C5">
            <w:pPr>
              <w:jc w:val="center"/>
              <w:rPr>
                <w:szCs w:val="20"/>
              </w:rPr>
            </w:pPr>
            <w:r w:rsidRPr="007D12C5">
              <w:rPr>
                <w:szCs w:val="20"/>
              </w:rPr>
              <w:t>5 412,09</w:t>
            </w:r>
          </w:p>
        </w:tc>
        <w:tc>
          <w:tcPr>
            <w:tcW w:w="2081" w:type="dxa"/>
            <w:shd w:val="clear" w:color="auto" w:fill="auto"/>
            <w:vAlign w:val="center"/>
          </w:tcPr>
          <w:p w14:paraId="75BAF8DA" w14:textId="77777777" w:rsidR="007D12C5" w:rsidRPr="007D12C5" w:rsidRDefault="007D12C5" w:rsidP="007D12C5">
            <w:pPr>
              <w:jc w:val="center"/>
              <w:rPr>
                <w:szCs w:val="20"/>
              </w:rPr>
            </w:pPr>
            <w:r w:rsidRPr="007D12C5">
              <w:rPr>
                <w:szCs w:val="20"/>
              </w:rPr>
              <w:t>3,43%</w:t>
            </w:r>
          </w:p>
        </w:tc>
      </w:tr>
      <w:bookmarkEnd w:id="153"/>
      <w:bookmarkEnd w:id="154"/>
    </w:tbl>
    <w:p w14:paraId="3EE3A0E0" w14:textId="77777777" w:rsidR="007D12C5" w:rsidRPr="007D12C5" w:rsidRDefault="007D12C5" w:rsidP="007D12C5">
      <w:pPr>
        <w:tabs>
          <w:tab w:val="left" w:pos="0"/>
          <w:tab w:val="left" w:pos="142"/>
        </w:tabs>
        <w:ind w:firstLine="709"/>
        <w:contextualSpacing/>
        <w:rPr>
          <w:rFonts w:eastAsia="Calibri"/>
          <w:sz w:val="28"/>
          <w:szCs w:val="28"/>
          <w:lang w:eastAsia="en-US"/>
        </w:rPr>
      </w:pPr>
    </w:p>
    <w:p w14:paraId="3D9F95A1" w14:textId="77777777" w:rsidR="007D12C5" w:rsidRPr="007D12C5" w:rsidRDefault="007D12C5" w:rsidP="007D12C5">
      <w:pPr>
        <w:tabs>
          <w:tab w:val="left" w:pos="0"/>
          <w:tab w:val="left" w:pos="142"/>
        </w:tabs>
        <w:ind w:firstLine="709"/>
        <w:jc w:val="both"/>
        <w:rPr>
          <w:sz w:val="28"/>
          <w:szCs w:val="28"/>
        </w:rPr>
      </w:pPr>
      <w:bookmarkStart w:id="155" w:name="_Toc532493869"/>
      <w:bookmarkStart w:id="156" w:name="_Toc27647433"/>
      <w:r w:rsidRPr="007D12C5">
        <w:rPr>
          <w:sz w:val="28"/>
          <w:szCs w:val="28"/>
        </w:rPr>
        <w:t>Тарифы на теплоноситель ООО «ТК» на 2025-2029 годы, рассчитанные на основании необходимой валовой выручки на каждый расчетный период регулирования, представлены в Таблице 40.</w:t>
      </w:r>
    </w:p>
    <w:p w14:paraId="2E3C1CAD" w14:textId="77777777" w:rsidR="007D12C5" w:rsidRPr="007D12C5" w:rsidRDefault="007D12C5" w:rsidP="007D12C5">
      <w:pPr>
        <w:tabs>
          <w:tab w:val="left" w:pos="1134"/>
        </w:tabs>
        <w:ind w:firstLine="851"/>
        <w:jc w:val="both"/>
        <w:rPr>
          <w:color w:val="000000"/>
          <w:sz w:val="28"/>
          <w:szCs w:val="28"/>
        </w:rPr>
      </w:pPr>
    </w:p>
    <w:p w14:paraId="5324F4DC" w14:textId="77777777" w:rsidR="007D12C5" w:rsidRPr="007D12C5" w:rsidRDefault="007D12C5" w:rsidP="007D12C5">
      <w:pPr>
        <w:tabs>
          <w:tab w:val="left" w:pos="1134"/>
        </w:tabs>
        <w:ind w:firstLine="851"/>
        <w:jc w:val="both"/>
        <w:rPr>
          <w:color w:val="000000"/>
          <w:sz w:val="28"/>
          <w:szCs w:val="28"/>
        </w:rPr>
      </w:pPr>
    </w:p>
    <w:p w14:paraId="4BD277DC" w14:textId="77777777" w:rsidR="007D12C5" w:rsidRPr="007D12C5" w:rsidRDefault="007D12C5" w:rsidP="007D12C5">
      <w:pPr>
        <w:tabs>
          <w:tab w:val="left" w:pos="0"/>
          <w:tab w:val="left" w:pos="142"/>
        </w:tabs>
        <w:ind w:firstLine="709"/>
        <w:jc w:val="right"/>
        <w:rPr>
          <w:bCs/>
          <w:snapToGrid w:val="0"/>
          <w:sz w:val="28"/>
          <w:szCs w:val="28"/>
        </w:rPr>
      </w:pPr>
      <w:r w:rsidRPr="007D12C5">
        <w:rPr>
          <w:bCs/>
          <w:snapToGrid w:val="0"/>
          <w:sz w:val="28"/>
          <w:szCs w:val="28"/>
        </w:rPr>
        <w:t>Таблица 40</w:t>
      </w:r>
    </w:p>
    <w:p w14:paraId="644D07E3" w14:textId="77777777" w:rsidR="007D12C5" w:rsidRPr="007D12C5" w:rsidRDefault="007D12C5" w:rsidP="007D12C5">
      <w:pPr>
        <w:spacing w:after="240" w:line="276" w:lineRule="auto"/>
        <w:jc w:val="center"/>
        <w:rPr>
          <w:color w:val="000000"/>
          <w:sz w:val="28"/>
          <w:szCs w:val="28"/>
          <w:lang w:eastAsia="en-US"/>
        </w:rPr>
      </w:pPr>
      <w:r w:rsidRPr="007D12C5">
        <w:rPr>
          <w:color w:val="000000"/>
          <w:sz w:val="28"/>
          <w:szCs w:val="28"/>
          <w:lang w:eastAsia="en-US"/>
        </w:rPr>
        <w:t>Тарифы на производство теплоносителя ООО «ТК» на 2025 - 2029 годы</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635"/>
        <w:gridCol w:w="3325"/>
        <w:gridCol w:w="2081"/>
      </w:tblGrid>
      <w:tr w:rsidR="007D12C5" w:rsidRPr="007D12C5" w14:paraId="56C1ED3F" w14:textId="77777777" w:rsidTr="00104FF4">
        <w:trPr>
          <w:trHeight w:val="864"/>
        </w:trPr>
        <w:tc>
          <w:tcPr>
            <w:tcW w:w="2171" w:type="dxa"/>
            <w:tcBorders>
              <w:bottom w:val="single" w:sz="4" w:space="0" w:color="auto"/>
            </w:tcBorders>
            <w:shd w:val="clear" w:color="auto" w:fill="auto"/>
            <w:vAlign w:val="center"/>
          </w:tcPr>
          <w:p w14:paraId="7A348EEA" w14:textId="77777777" w:rsidR="007D12C5" w:rsidRPr="007D12C5" w:rsidRDefault="007D12C5" w:rsidP="007D12C5">
            <w:pPr>
              <w:tabs>
                <w:tab w:val="left" w:pos="0"/>
                <w:tab w:val="left" w:pos="142"/>
              </w:tabs>
              <w:jc w:val="center"/>
              <w:rPr>
                <w:b/>
                <w:snapToGrid w:val="0"/>
              </w:rPr>
            </w:pPr>
            <w:r w:rsidRPr="007D12C5">
              <w:rPr>
                <w:b/>
                <w:snapToGrid w:val="0"/>
              </w:rPr>
              <w:t>Год долгосрочного периода</w:t>
            </w:r>
          </w:p>
        </w:tc>
        <w:tc>
          <w:tcPr>
            <w:tcW w:w="2635" w:type="dxa"/>
            <w:shd w:val="clear" w:color="auto" w:fill="auto"/>
            <w:vAlign w:val="center"/>
          </w:tcPr>
          <w:p w14:paraId="4D5BA616" w14:textId="77777777" w:rsidR="007D12C5" w:rsidRPr="007D12C5" w:rsidRDefault="007D12C5" w:rsidP="007D12C5">
            <w:pPr>
              <w:tabs>
                <w:tab w:val="left" w:pos="0"/>
                <w:tab w:val="left" w:pos="142"/>
              </w:tabs>
              <w:jc w:val="center"/>
              <w:rPr>
                <w:b/>
                <w:snapToGrid w:val="0"/>
              </w:rPr>
            </w:pPr>
            <w:r w:rsidRPr="007D12C5">
              <w:rPr>
                <w:b/>
                <w:snapToGrid w:val="0"/>
              </w:rPr>
              <w:t>Календарная разбивка</w:t>
            </w:r>
          </w:p>
        </w:tc>
        <w:tc>
          <w:tcPr>
            <w:tcW w:w="3325" w:type="dxa"/>
            <w:shd w:val="clear" w:color="auto" w:fill="auto"/>
            <w:vAlign w:val="center"/>
          </w:tcPr>
          <w:p w14:paraId="4FFF763A" w14:textId="77777777" w:rsidR="007D12C5" w:rsidRPr="007D12C5" w:rsidRDefault="007D12C5" w:rsidP="007D12C5">
            <w:pPr>
              <w:tabs>
                <w:tab w:val="left" w:pos="0"/>
                <w:tab w:val="left" w:pos="142"/>
              </w:tabs>
              <w:jc w:val="center"/>
              <w:rPr>
                <w:b/>
                <w:snapToGrid w:val="0"/>
              </w:rPr>
            </w:pPr>
            <w:r w:rsidRPr="007D12C5">
              <w:rPr>
                <w:b/>
                <w:snapToGrid w:val="0"/>
              </w:rPr>
              <w:t>Тарифы по предложению экспертов,</w:t>
            </w:r>
          </w:p>
          <w:p w14:paraId="16677FEA" w14:textId="77777777" w:rsidR="007D12C5" w:rsidRPr="007D12C5" w:rsidRDefault="007D12C5" w:rsidP="007D12C5">
            <w:pPr>
              <w:tabs>
                <w:tab w:val="left" w:pos="0"/>
                <w:tab w:val="left" w:pos="142"/>
              </w:tabs>
              <w:jc w:val="center"/>
              <w:rPr>
                <w:b/>
                <w:snapToGrid w:val="0"/>
              </w:rPr>
            </w:pPr>
            <w:r w:rsidRPr="007D12C5">
              <w:rPr>
                <w:b/>
                <w:snapToGrid w:val="0"/>
              </w:rPr>
              <w:t>руб./ м3</w:t>
            </w:r>
          </w:p>
        </w:tc>
        <w:tc>
          <w:tcPr>
            <w:tcW w:w="2081" w:type="dxa"/>
            <w:shd w:val="clear" w:color="auto" w:fill="auto"/>
            <w:vAlign w:val="center"/>
          </w:tcPr>
          <w:p w14:paraId="1BA2FC9E" w14:textId="77777777" w:rsidR="007D12C5" w:rsidRPr="007D12C5" w:rsidRDefault="007D12C5" w:rsidP="007D12C5">
            <w:pPr>
              <w:tabs>
                <w:tab w:val="left" w:pos="0"/>
                <w:tab w:val="left" w:pos="142"/>
              </w:tabs>
              <w:jc w:val="center"/>
              <w:rPr>
                <w:b/>
                <w:snapToGrid w:val="0"/>
              </w:rPr>
            </w:pPr>
            <w:r w:rsidRPr="007D12C5">
              <w:rPr>
                <w:b/>
                <w:snapToGrid w:val="0"/>
              </w:rPr>
              <w:t>Темп роста к предыдущему периоду, %</w:t>
            </w:r>
          </w:p>
        </w:tc>
      </w:tr>
      <w:tr w:rsidR="007D12C5" w:rsidRPr="007D12C5" w14:paraId="63180EE9" w14:textId="77777777" w:rsidTr="00104FF4">
        <w:trPr>
          <w:trHeight w:val="220"/>
        </w:trPr>
        <w:tc>
          <w:tcPr>
            <w:tcW w:w="2171" w:type="dxa"/>
            <w:vMerge w:val="restart"/>
            <w:shd w:val="clear" w:color="auto" w:fill="auto"/>
            <w:vAlign w:val="center"/>
          </w:tcPr>
          <w:p w14:paraId="68B77E66" w14:textId="77777777" w:rsidR="007D12C5" w:rsidRPr="007D12C5" w:rsidRDefault="007D12C5" w:rsidP="007D12C5">
            <w:pPr>
              <w:tabs>
                <w:tab w:val="left" w:pos="0"/>
                <w:tab w:val="left" w:pos="142"/>
              </w:tabs>
              <w:jc w:val="center"/>
              <w:rPr>
                <w:snapToGrid w:val="0"/>
              </w:rPr>
            </w:pPr>
            <w:r w:rsidRPr="007D12C5">
              <w:rPr>
                <w:snapToGrid w:val="0"/>
              </w:rPr>
              <w:t>2025 год</w:t>
            </w:r>
          </w:p>
        </w:tc>
        <w:tc>
          <w:tcPr>
            <w:tcW w:w="2635" w:type="dxa"/>
            <w:shd w:val="clear" w:color="auto" w:fill="auto"/>
            <w:vAlign w:val="center"/>
          </w:tcPr>
          <w:p w14:paraId="6278FA33"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tcPr>
          <w:p w14:paraId="56236CFD" w14:textId="77777777" w:rsidR="007D12C5" w:rsidRPr="007D12C5" w:rsidRDefault="007D12C5" w:rsidP="007D12C5">
            <w:pPr>
              <w:jc w:val="center"/>
              <w:rPr>
                <w:szCs w:val="20"/>
              </w:rPr>
            </w:pPr>
            <w:r w:rsidRPr="007D12C5">
              <w:rPr>
                <w:szCs w:val="20"/>
              </w:rPr>
              <w:t>20,07</w:t>
            </w:r>
          </w:p>
        </w:tc>
        <w:tc>
          <w:tcPr>
            <w:tcW w:w="2081" w:type="dxa"/>
            <w:shd w:val="clear" w:color="auto" w:fill="auto"/>
            <w:vAlign w:val="center"/>
          </w:tcPr>
          <w:p w14:paraId="2819066B" w14:textId="77777777" w:rsidR="007D12C5" w:rsidRPr="007D12C5" w:rsidRDefault="007D12C5" w:rsidP="007D12C5">
            <w:pPr>
              <w:tabs>
                <w:tab w:val="left" w:pos="0"/>
                <w:tab w:val="left" w:pos="142"/>
              </w:tabs>
              <w:jc w:val="center"/>
              <w:rPr>
                <w:snapToGrid w:val="0"/>
              </w:rPr>
            </w:pPr>
            <w:r w:rsidRPr="007D12C5">
              <w:rPr>
                <w:snapToGrid w:val="0"/>
              </w:rPr>
              <w:t>0,00%</w:t>
            </w:r>
          </w:p>
        </w:tc>
      </w:tr>
      <w:tr w:rsidR="007D12C5" w:rsidRPr="007D12C5" w14:paraId="0F06CFBF" w14:textId="77777777" w:rsidTr="00104FF4">
        <w:trPr>
          <w:trHeight w:val="220"/>
        </w:trPr>
        <w:tc>
          <w:tcPr>
            <w:tcW w:w="2171" w:type="dxa"/>
            <w:vMerge/>
            <w:shd w:val="clear" w:color="auto" w:fill="auto"/>
            <w:vAlign w:val="center"/>
          </w:tcPr>
          <w:p w14:paraId="2D00EAE5" w14:textId="77777777" w:rsidR="007D12C5" w:rsidRPr="007D12C5" w:rsidRDefault="007D12C5" w:rsidP="007D12C5">
            <w:pPr>
              <w:tabs>
                <w:tab w:val="left" w:pos="0"/>
                <w:tab w:val="left" w:pos="142"/>
              </w:tabs>
              <w:jc w:val="center"/>
              <w:rPr>
                <w:snapToGrid w:val="0"/>
              </w:rPr>
            </w:pPr>
          </w:p>
        </w:tc>
        <w:tc>
          <w:tcPr>
            <w:tcW w:w="2635" w:type="dxa"/>
            <w:shd w:val="clear" w:color="auto" w:fill="auto"/>
            <w:vAlign w:val="center"/>
          </w:tcPr>
          <w:p w14:paraId="17401C66"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tcPr>
          <w:p w14:paraId="118E3A4B" w14:textId="77777777" w:rsidR="007D12C5" w:rsidRPr="007D12C5" w:rsidRDefault="007D12C5" w:rsidP="007D12C5">
            <w:pPr>
              <w:jc w:val="center"/>
              <w:rPr>
                <w:szCs w:val="20"/>
              </w:rPr>
            </w:pPr>
            <w:r w:rsidRPr="007D12C5">
              <w:rPr>
                <w:szCs w:val="20"/>
              </w:rPr>
              <w:t>23,08</w:t>
            </w:r>
          </w:p>
        </w:tc>
        <w:tc>
          <w:tcPr>
            <w:tcW w:w="2081" w:type="dxa"/>
            <w:shd w:val="clear" w:color="auto" w:fill="auto"/>
            <w:vAlign w:val="center"/>
          </w:tcPr>
          <w:p w14:paraId="185EFC6E" w14:textId="77777777" w:rsidR="007D12C5" w:rsidRPr="007D12C5" w:rsidRDefault="007D12C5" w:rsidP="007D12C5">
            <w:pPr>
              <w:jc w:val="center"/>
              <w:rPr>
                <w:szCs w:val="20"/>
              </w:rPr>
            </w:pPr>
            <w:r w:rsidRPr="007D12C5">
              <w:rPr>
                <w:szCs w:val="20"/>
              </w:rPr>
              <w:t>15,00%</w:t>
            </w:r>
          </w:p>
        </w:tc>
      </w:tr>
      <w:tr w:rsidR="007D12C5" w:rsidRPr="007D12C5" w14:paraId="329E8F57" w14:textId="77777777" w:rsidTr="00104FF4">
        <w:trPr>
          <w:trHeight w:val="214"/>
        </w:trPr>
        <w:tc>
          <w:tcPr>
            <w:tcW w:w="2171" w:type="dxa"/>
            <w:vMerge w:val="restart"/>
            <w:tcBorders>
              <w:bottom w:val="single" w:sz="4" w:space="0" w:color="auto"/>
            </w:tcBorders>
            <w:shd w:val="clear" w:color="auto" w:fill="auto"/>
            <w:vAlign w:val="center"/>
          </w:tcPr>
          <w:p w14:paraId="135C8651" w14:textId="77777777" w:rsidR="007D12C5" w:rsidRPr="007D12C5" w:rsidRDefault="007D12C5" w:rsidP="007D12C5">
            <w:pPr>
              <w:tabs>
                <w:tab w:val="left" w:pos="0"/>
                <w:tab w:val="left" w:pos="142"/>
              </w:tabs>
              <w:jc w:val="center"/>
              <w:rPr>
                <w:snapToGrid w:val="0"/>
              </w:rPr>
            </w:pPr>
            <w:r w:rsidRPr="007D12C5">
              <w:rPr>
                <w:snapToGrid w:val="0"/>
              </w:rPr>
              <w:t>2026 год</w:t>
            </w:r>
          </w:p>
        </w:tc>
        <w:tc>
          <w:tcPr>
            <w:tcW w:w="2635" w:type="dxa"/>
            <w:shd w:val="clear" w:color="auto" w:fill="auto"/>
            <w:vAlign w:val="center"/>
          </w:tcPr>
          <w:p w14:paraId="5F99802E"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vAlign w:val="center"/>
          </w:tcPr>
          <w:p w14:paraId="1ED74BBD" w14:textId="77777777" w:rsidR="007D12C5" w:rsidRPr="007D12C5" w:rsidRDefault="007D12C5" w:rsidP="007D12C5">
            <w:pPr>
              <w:jc w:val="center"/>
              <w:rPr>
                <w:szCs w:val="20"/>
              </w:rPr>
            </w:pPr>
            <w:r w:rsidRPr="007D12C5">
              <w:rPr>
                <w:szCs w:val="20"/>
              </w:rPr>
              <w:t>23,08</w:t>
            </w:r>
          </w:p>
        </w:tc>
        <w:tc>
          <w:tcPr>
            <w:tcW w:w="2081" w:type="dxa"/>
            <w:shd w:val="clear" w:color="auto" w:fill="auto"/>
            <w:vAlign w:val="center"/>
          </w:tcPr>
          <w:p w14:paraId="44816222" w14:textId="77777777" w:rsidR="007D12C5" w:rsidRPr="007D12C5" w:rsidRDefault="007D12C5" w:rsidP="007D12C5">
            <w:pPr>
              <w:jc w:val="center"/>
              <w:rPr>
                <w:snapToGrid w:val="0"/>
              </w:rPr>
            </w:pPr>
            <w:r w:rsidRPr="007D12C5">
              <w:rPr>
                <w:snapToGrid w:val="0"/>
              </w:rPr>
              <w:t>0,00%</w:t>
            </w:r>
          </w:p>
        </w:tc>
      </w:tr>
      <w:tr w:rsidR="007D12C5" w:rsidRPr="007D12C5" w14:paraId="442CB470" w14:textId="77777777" w:rsidTr="00104FF4">
        <w:trPr>
          <w:trHeight w:val="203"/>
        </w:trPr>
        <w:tc>
          <w:tcPr>
            <w:tcW w:w="2171" w:type="dxa"/>
            <w:vMerge/>
            <w:shd w:val="clear" w:color="auto" w:fill="auto"/>
            <w:vAlign w:val="center"/>
          </w:tcPr>
          <w:p w14:paraId="07EDC00B" w14:textId="77777777" w:rsidR="007D12C5" w:rsidRPr="007D12C5" w:rsidRDefault="007D12C5" w:rsidP="007D12C5">
            <w:pPr>
              <w:tabs>
                <w:tab w:val="left" w:pos="0"/>
                <w:tab w:val="left" w:pos="142"/>
              </w:tabs>
              <w:rPr>
                <w:snapToGrid w:val="0"/>
              </w:rPr>
            </w:pPr>
          </w:p>
        </w:tc>
        <w:tc>
          <w:tcPr>
            <w:tcW w:w="2635" w:type="dxa"/>
            <w:shd w:val="clear" w:color="auto" w:fill="auto"/>
            <w:vAlign w:val="center"/>
          </w:tcPr>
          <w:p w14:paraId="46ED2BC1"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vAlign w:val="center"/>
          </w:tcPr>
          <w:p w14:paraId="13B46914" w14:textId="77777777" w:rsidR="007D12C5" w:rsidRPr="007D12C5" w:rsidRDefault="007D12C5" w:rsidP="007D12C5">
            <w:pPr>
              <w:jc w:val="center"/>
              <w:rPr>
                <w:szCs w:val="20"/>
              </w:rPr>
            </w:pPr>
            <w:r w:rsidRPr="007D12C5">
              <w:rPr>
                <w:szCs w:val="20"/>
              </w:rPr>
              <w:t>27,84</w:t>
            </w:r>
          </w:p>
        </w:tc>
        <w:tc>
          <w:tcPr>
            <w:tcW w:w="2081" w:type="dxa"/>
            <w:shd w:val="clear" w:color="auto" w:fill="auto"/>
            <w:vAlign w:val="center"/>
          </w:tcPr>
          <w:p w14:paraId="0B2FCF34" w14:textId="77777777" w:rsidR="007D12C5" w:rsidRPr="007D12C5" w:rsidRDefault="007D12C5" w:rsidP="007D12C5">
            <w:pPr>
              <w:jc w:val="center"/>
              <w:rPr>
                <w:szCs w:val="20"/>
              </w:rPr>
            </w:pPr>
            <w:r w:rsidRPr="007D12C5">
              <w:rPr>
                <w:szCs w:val="20"/>
              </w:rPr>
              <w:t>20,62%</w:t>
            </w:r>
          </w:p>
        </w:tc>
      </w:tr>
      <w:tr w:rsidR="007D12C5" w:rsidRPr="007D12C5" w14:paraId="54B4607D" w14:textId="77777777" w:rsidTr="00104FF4">
        <w:trPr>
          <w:trHeight w:val="208"/>
        </w:trPr>
        <w:tc>
          <w:tcPr>
            <w:tcW w:w="2171" w:type="dxa"/>
            <w:vMerge w:val="restart"/>
            <w:shd w:val="clear" w:color="auto" w:fill="auto"/>
            <w:vAlign w:val="center"/>
          </w:tcPr>
          <w:p w14:paraId="02130F86" w14:textId="77777777" w:rsidR="007D12C5" w:rsidRPr="007D12C5" w:rsidRDefault="007D12C5" w:rsidP="007D12C5">
            <w:pPr>
              <w:tabs>
                <w:tab w:val="left" w:pos="0"/>
                <w:tab w:val="left" w:pos="142"/>
              </w:tabs>
              <w:jc w:val="center"/>
              <w:rPr>
                <w:snapToGrid w:val="0"/>
              </w:rPr>
            </w:pPr>
            <w:r w:rsidRPr="007D12C5">
              <w:rPr>
                <w:snapToGrid w:val="0"/>
              </w:rPr>
              <w:t>2027 год</w:t>
            </w:r>
          </w:p>
        </w:tc>
        <w:tc>
          <w:tcPr>
            <w:tcW w:w="2635" w:type="dxa"/>
            <w:shd w:val="clear" w:color="auto" w:fill="auto"/>
            <w:vAlign w:val="center"/>
          </w:tcPr>
          <w:p w14:paraId="30472B32"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vAlign w:val="center"/>
          </w:tcPr>
          <w:p w14:paraId="3550FAC1" w14:textId="77777777" w:rsidR="007D12C5" w:rsidRPr="007D12C5" w:rsidRDefault="007D12C5" w:rsidP="007D12C5">
            <w:pPr>
              <w:jc w:val="center"/>
              <w:rPr>
                <w:szCs w:val="20"/>
              </w:rPr>
            </w:pPr>
            <w:r w:rsidRPr="007D12C5">
              <w:rPr>
                <w:szCs w:val="20"/>
              </w:rPr>
              <w:t>27,84</w:t>
            </w:r>
          </w:p>
        </w:tc>
        <w:tc>
          <w:tcPr>
            <w:tcW w:w="2081" w:type="dxa"/>
            <w:shd w:val="clear" w:color="auto" w:fill="auto"/>
            <w:vAlign w:val="center"/>
          </w:tcPr>
          <w:p w14:paraId="7EB08391" w14:textId="77777777" w:rsidR="007D12C5" w:rsidRPr="007D12C5" w:rsidRDefault="007D12C5" w:rsidP="007D12C5">
            <w:pPr>
              <w:jc w:val="center"/>
              <w:rPr>
                <w:snapToGrid w:val="0"/>
              </w:rPr>
            </w:pPr>
            <w:r w:rsidRPr="007D12C5">
              <w:rPr>
                <w:snapToGrid w:val="0"/>
              </w:rPr>
              <w:t>0,00%</w:t>
            </w:r>
          </w:p>
        </w:tc>
      </w:tr>
      <w:tr w:rsidR="007D12C5" w:rsidRPr="007D12C5" w14:paraId="2F8483AC" w14:textId="77777777" w:rsidTr="00104FF4">
        <w:trPr>
          <w:trHeight w:val="196"/>
        </w:trPr>
        <w:tc>
          <w:tcPr>
            <w:tcW w:w="2171" w:type="dxa"/>
            <w:vMerge/>
            <w:shd w:val="clear" w:color="auto" w:fill="auto"/>
          </w:tcPr>
          <w:p w14:paraId="26E67D58" w14:textId="77777777" w:rsidR="007D12C5" w:rsidRPr="007D12C5" w:rsidRDefault="007D12C5" w:rsidP="007D12C5">
            <w:pPr>
              <w:tabs>
                <w:tab w:val="left" w:pos="0"/>
                <w:tab w:val="left" w:pos="142"/>
              </w:tabs>
              <w:rPr>
                <w:snapToGrid w:val="0"/>
              </w:rPr>
            </w:pPr>
          </w:p>
        </w:tc>
        <w:tc>
          <w:tcPr>
            <w:tcW w:w="2635" w:type="dxa"/>
            <w:shd w:val="clear" w:color="auto" w:fill="auto"/>
            <w:vAlign w:val="center"/>
          </w:tcPr>
          <w:p w14:paraId="73635BF4"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vAlign w:val="center"/>
          </w:tcPr>
          <w:p w14:paraId="45CB8851" w14:textId="77777777" w:rsidR="007D12C5" w:rsidRPr="007D12C5" w:rsidRDefault="007D12C5" w:rsidP="007D12C5">
            <w:pPr>
              <w:jc w:val="center"/>
              <w:rPr>
                <w:szCs w:val="20"/>
              </w:rPr>
            </w:pPr>
            <w:r w:rsidRPr="007D12C5">
              <w:rPr>
                <w:szCs w:val="20"/>
              </w:rPr>
              <w:t>28,55</w:t>
            </w:r>
          </w:p>
        </w:tc>
        <w:tc>
          <w:tcPr>
            <w:tcW w:w="2081" w:type="dxa"/>
            <w:shd w:val="clear" w:color="auto" w:fill="auto"/>
            <w:vAlign w:val="center"/>
          </w:tcPr>
          <w:p w14:paraId="2C395BD3" w14:textId="77777777" w:rsidR="007D12C5" w:rsidRPr="007D12C5" w:rsidRDefault="007D12C5" w:rsidP="007D12C5">
            <w:pPr>
              <w:jc w:val="center"/>
              <w:rPr>
                <w:szCs w:val="20"/>
              </w:rPr>
            </w:pPr>
            <w:r w:rsidRPr="007D12C5">
              <w:rPr>
                <w:szCs w:val="20"/>
              </w:rPr>
              <w:t>2,57%</w:t>
            </w:r>
          </w:p>
        </w:tc>
      </w:tr>
      <w:tr w:rsidR="007D12C5" w:rsidRPr="007D12C5" w14:paraId="57D2986C" w14:textId="77777777" w:rsidTr="00104FF4">
        <w:trPr>
          <w:trHeight w:val="196"/>
        </w:trPr>
        <w:tc>
          <w:tcPr>
            <w:tcW w:w="2171" w:type="dxa"/>
            <w:vMerge w:val="restart"/>
            <w:shd w:val="clear" w:color="auto" w:fill="auto"/>
            <w:vAlign w:val="center"/>
          </w:tcPr>
          <w:p w14:paraId="09BC250B" w14:textId="77777777" w:rsidR="007D12C5" w:rsidRPr="007D12C5" w:rsidRDefault="007D12C5" w:rsidP="007D12C5">
            <w:pPr>
              <w:tabs>
                <w:tab w:val="left" w:pos="0"/>
                <w:tab w:val="left" w:pos="142"/>
              </w:tabs>
              <w:jc w:val="center"/>
              <w:rPr>
                <w:snapToGrid w:val="0"/>
              </w:rPr>
            </w:pPr>
            <w:r w:rsidRPr="007D12C5">
              <w:rPr>
                <w:snapToGrid w:val="0"/>
              </w:rPr>
              <w:t>2028 год</w:t>
            </w:r>
          </w:p>
        </w:tc>
        <w:tc>
          <w:tcPr>
            <w:tcW w:w="2635" w:type="dxa"/>
            <w:shd w:val="clear" w:color="auto" w:fill="auto"/>
            <w:vAlign w:val="center"/>
          </w:tcPr>
          <w:p w14:paraId="11E5DC62"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vAlign w:val="center"/>
          </w:tcPr>
          <w:p w14:paraId="3A4456B8" w14:textId="77777777" w:rsidR="007D12C5" w:rsidRPr="007D12C5" w:rsidRDefault="007D12C5" w:rsidP="007D12C5">
            <w:pPr>
              <w:jc w:val="center"/>
              <w:rPr>
                <w:szCs w:val="20"/>
              </w:rPr>
            </w:pPr>
            <w:r w:rsidRPr="007D12C5">
              <w:rPr>
                <w:szCs w:val="20"/>
              </w:rPr>
              <w:t>28,55</w:t>
            </w:r>
          </w:p>
        </w:tc>
        <w:tc>
          <w:tcPr>
            <w:tcW w:w="2081" w:type="dxa"/>
            <w:shd w:val="clear" w:color="auto" w:fill="auto"/>
            <w:vAlign w:val="center"/>
          </w:tcPr>
          <w:p w14:paraId="6ABFB6BE" w14:textId="77777777" w:rsidR="007D12C5" w:rsidRPr="007D12C5" w:rsidRDefault="007D12C5" w:rsidP="007D12C5">
            <w:pPr>
              <w:jc w:val="center"/>
              <w:rPr>
                <w:snapToGrid w:val="0"/>
              </w:rPr>
            </w:pPr>
            <w:r w:rsidRPr="007D12C5">
              <w:rPr>
                <w:snapToGrid w:val="0"/>
              </w:rPr>
              <w:t>0,00%</w:t>
            </w:r>
          </w:p>
        </w:tc>
      </w:tr>
      <w:tr w:rsidR="007D12C5" w:rsidRPr="007D12C5" w14:paraId="5C30BC34" w14:textId="77777777" w:rsidTr="00104FF4">
        <w:trPr>
          <w:trHeight w:val="196"/>
        </w:trPr>
        <w:tc>
          <w:tcPr>
            <w:tcW w:w="2171" w:type="dxa"/>
            <w:vMerge/>
            <w:shd w:val="clear" w:color="auto" w:fill="auto"/>
            <w:vAlign w:val="center"/>
          </w:tcPr>
          <w:p w14:paraId="452E5BAC" w14:textId="77777777" w:rsidR="007D12C5" w:rsidRPr="007D12C5" w:rsidRDefault="007D12C5" w:rsidP="007D12C5">
            <w:pPr>
              <w:tabs>
                <w:tab w:val="left" w:pos="0"/>
                <w:tab w:val="left" w:pos="142"/>
              </w:tabs>
              <w:jc w:val="center"/>
              <w:rPr>
                <w:snapToGrid w:val="0"/>
              </w:rPr>
            </w:pPr>
          </w:p>
        </w:tc>
        <w:tc>
          <w:tcPr>
            <w:tcW w:w="2635" w:type="dxa"/>
            <w:shd w:val="clear" w:color="auto" w:fill="auto"/>
            <w:vAlign w:val="center"/>
          </w:tcPr>
          <w:p w14:paraId="1E7FB9AA"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vAlign w:val="center"/>
          </w:tcPr>
          <w:p w14:paraId="250282FB" w14:textId="77777777" w:rsidR="007D12C5" w:rsidRPr="007D12C5" w:rsidRDefault="007D12C5" w:rsidP="007D12C5">
            <w:pPr>
              <w:jc w:val="center"/>
              <w:rPr>
                <w:szCs w:val="20"/>
              </w:rPr>
            </w:pPr>
            <w:r w:rsidRPr="007D12C5">
              <w:rPr>
                <w:szCs w:val="20"/>
              </w:rPr>
              <w:t>30,35</w:t>
            </w:r>
          </w:p>
        </w:tc>
        <w:tc>
          <w:tcPr>
            <w:tcW w:w="2081" w:type="dxa"/>
            <w:shd w:val="clear" w:color="auto" w:fill="auto"/>
            <w:vAlign w:val="center"/>
          </w:tcPr>
          <w:p w14:paraId="6C6790F3" w14:textId="77777777" w:rsidR="007D12C5" w:rsidRPr="007D12C5" w:rsidRDefault="007D12C5" w:rsidP="007D12C5">
            <w:pPr>
              <w:jc w:val="center"/>
              <w:rPr>
                <w:szCs w:val="20"/>
              </w:rPr>
            </w:pPr>
            <w:r w:rsidRPr="007D12C5">
              <w:rPr>
                <w:szCs w:val="20"/>
              </w:rPr>
              <w:t>6,29%</w:t>
            </w:r>
          </w:p>
        </w:tc>
      </w:tr>
      <w:tr w:rsidR="007D12C5" w:rsidRPr="007D12C5" w14:paraId="08769E77" w14:textId="77777777" w:rsidTr="00104FF4">
        <w:trPr>
          <w:trHeight w:val="196"/>
        </w:trPr>
        <w:tc>
          <w:tcPr>
            <w:tcW w:w="2171" w:type="dxa"/>
            <w:vMerge w:val="restart"/>
            <w:shd w:val="clear" w:color="auto" w:fill="auto"/>
            <w:vAlign w:val="center"/>
          </w:tcPr>
          <w:p w14:paraId="54B0EF88" w14:textId="77777777" w:rsidR="007D12C5" w:rsidRPr="007D12C5" w:rsidRDefault="007D12C5" w:rsidP="007D12C5">
            <w:pPr>
              <w:tabs>
                <w:tab w:val="left" w:pos="0"/>
                <w:tab w:val="left" w:pos="142"/>
              </w:tabs>
              <w:jc w:val="center"/>
              <w:rPr>
                <w:snapToGrid w:val="0"/>
              </w:rPr>
            </w:pPr>
            <w:r w:rsidRPr="007D12C5">
              <w:rPr>
                <w:snapToGrid w:val="0"/>
              </w:rPr>
              <w:t>2029 год</w:t>
            </w:r>
          </w:p>
        </w:tc>
        <w:tc>
          <w:tcPr>
            <w:tcW w:w="2635" w:type="dxa"/>
            <w:shd w:val="clear" w:color="auto" w:fill="auto"/>
            <w:vAlign w:val="center"/>
          </w:tcPr>
          <w:p w14:paraId="22E209AD" w14:textId="77777777" w:rsidR="007D12C5" w:rsidRPr="007D12C5" w:rsidRDefault="007D12C5" w:rsidP="007D12C5">
            <w:pPr>
              <w:tabs>
                <w:tab w:val="left" w:pos="0"/>
                <w:tab w:val="left" w:pos="142"/>
              </w:tabs>
              <w:jc w:val="center"/>
              <w:rPr>
                <w:snapToGrid w:val="0"/>
              </w:rPr>
            </w:pPr>
            <w:r w:rsidRPr="007D12C5">
              <w:rPr>
                <w:snapToGrid w:val="0"/>
              </w:rPr>
              <w:t>с 01.01. по 30.06.</w:t>
            </w:r>
          </w:p>
        </w:tc>
        <w:tc>
          <w:tcPr>
            <w:tcW w:w="3325" w:type="dxa"/>
            <w:shd w:val="clear" w:color="auto" w:fill="auto"/>
            <w:vAlign w:val="center"/>
          </w:tcPr>
          <w:p w14:paraId="549A0072" w14:textId="77777777" w:rsidR="007D12C5" w:rsidRPr="007D12C5" w:rsidRDefault="007D12C5" w:rsidP="007D12C5">
            <w:pPr>
              <w:jc w:val="center"/>
              <w:rPr>
                <w:szCs w:val="20"/>
              </w:rPr>
            </w:pPr>
            <w:r w:rsidRPr="007D12C5">
              <w:rPr>
                <w:szCs w:val="20"/>
              </w:rPr>
              <w:t>30,35</w:t>
            </w:r>
          </w:p>
        </w:tc>
        <w:tc>
          <w:tcPr>
            <w:tcW w:w="2081" w:type="dxa"/>
            <w:shd w:val="clear" w:color="auto" w:fill="auto"/>
            <w:vAlign w:val="center"/>
          </w:tcPr>
          <w:p w14:paraId="33100402" w14:textId="77777777" w:rsidR="007D12C5" w:rsidRPr="007D12C5" w:rsidRDefault="007D12C5" w:rsidP="007D12C5">
            <w:pPr>
              <w:jc w:val="center"/>
              <w:rPr>
                <w:snapToGrid w:val="0"/>
              </w:rPr>
            </w:pPr>
            <w:r w:rsidRPr="007D12C5">
              <w:rPr>
                <w:snapToGrid w:val="0"/>
              </w:rPr>
              <w:t>0,00%</w:t>
            </w:r>
          </w:p>
        </w:tc>
      </w:tr>
      <w:tr w:rsidR="007D12C5" w:rsidRPr="007D12C5" w14:paraId="60FF2060" w14:textId="77777777" w:rsidTr="00104FF4">
        <w:trPr>
          <w:trHeight w:val="196"/>
        </w:trPr>
        <w:tc>
          <w:tcPr>
            <w:tcW w:w="2171" w:type="dxa"/>
            <w:vMerge/>
            <w:shd w:val="clear" w:color="auto" w:fill="auto"/>
          </w:tcPr>
          <w:p w14:paraId="49A9F79F" w14:textId="77777777" w:rsidR="007D12C5" w:rsidRPr="007D12C5" w:rsidRDefault="007D12C5" w:rsidP="007D12C5">
            <w:pPr>
              <w:tabs>
                <w:tab w:val="left" w:pos="0"/>
                <w:tab w:val="left" w:pos="142"/>
              </w:tabs>
              <w:rPr>
                <w:snapToGrid w:val="0"/>
              </w:rPr>
            </w:pPr>
          </w:p>
        </w:tc>
        <w:tc>
          <w:tcPr>
            <w:tcW w:w="2635" w:type="dxa"/>
            <w:shd w:val="clear" w:color="auto" w:fill="auto"/>
            <w:vAlign w:val="center"/>
          </w:tcPr>
          <w:p w14:paraId="188D780A" w14:textId="77777777" w:rsidR="007D12C5" w:rsidRPr="007D12C5" w:rsidRDefault="007D12C5" w:rsidP="007D12C5">
            <w:pPr>
              <w:tabs>
                <w:tab w:val="left" w:pos="0"/>
                <w:tab w:val="left" w:pos="142"/>
              </w:tabs>
              <w:jc w:val="center"/>
              <w:rPr>
                <w:snapToGrid w:val="0"/>
              </w:rPr>
            </w:pPr>
            <w:r w:rsidRPr="007D12C5">
              <w:rPr>
                <w:snapToGrid w:val="0"/>
              </w:rPr>
              <w:t>с 01.07. по 31.12.</w:t>
            </w:r>
          </w:p>
        </w:tc>
        <w:tc>
          <w:tcPr>
            <w:tcW w:w="3325" w:type="dxa"/>
            <w:shd w:val="clear" w:color="auto" w:fill="auto"/>
            <w:vAlign w:val="center"/>
          </w:tcPr>
          <w:p w14:paraId="0642D2FB" w14:textId="77777777" w:rsidR="007D12C5" w:rsidRPr="007D12C5" w:rsidRDefault="007D12C5" w:rsidP="007D12C5">
            <w:pPr>
              <w:jc w:val="center"/>
              <w:rPr>
                <w:szCs w:val="20"/>
              </w:rPr>
            </w:pPr>
            <w:r w:rsidRPr="007D12C5">
              <w:rPr>
                <w:szCs w:val="20"/>
              </w:rPr>
              <w:t>30,86</w:t>
            </w:r>
          </w:p>
        </w:tc>
        <w:tc>
          <w:tcPr>
            <w:tcW w:w="2081" w:type="dxa"/>
            <w:shd w:val="clear" w:color="auto" w:fill="auto"/>
            <w:vAlign w:val="center"/>
          </w:tcPr>
          <w:p w14:paraId="4CA49544" w14:textId="77777777" w:rsidR="007D12C5" w:rsidRPr="007D12C5" w:rsidRDefault="007D12C5" w:rsidP="007D12C5">
            <w:pPr>
              <w:jc w:val="center"/>
              <w:rPr>
                <w:szCs w:val="20"/>
              </w:rPr>
            </w:pPr>
            <w:r w:rsidRPr="007D12C5">
              <w:rPr>
                <w:szCs w:val="20"/>
              </w:rPr>
              <w:t>1,69%</w:t>
            </w:r>
          </w:p>
        </w:tc>
      </w:tr>
    </w:tbl>
    <w:p w14:paraId="3689F870" w14:textId="77777777" w:rsidR="007D12C5" w:rsidRPr="007D12C5" w:rsidRDefault="007D12C5" w:rsidP="007D12C5">
      <w:pPr>
        <w:tabs>
          <w:tab w:val="left" w:pos="1134"/>
        </w:tabs>
        <w:ind w:firstLine="851"/>
        <w:rPr>
          <w:color w:val="000000"/>
          <w:sz w:val="28"/>
          <w:szCs w:val="28"/>
        </w:rPr>
      </w:pPr>
    </w:p>
    <w:p w14:paraId="660CBA4D" w14:textId="77777777" w:rsidR="007D12C5" w:rsidRPr="007D12C5" w:rsidRDefault="007D12C5" w:rsidP="007D12C5">
      <w:pPr>
        <w:keepNext/>
        <w:keepLines/>
        <w:jc w:val="center"/>
        <w:outlineLvl w:val="2"/>
        <w:rPr>
          <w:b/>
          <w:snapToGrid w:val="0"/>
          <w:sz w:val="28"/>
        </w:rPr>
      </w:pPr>
      <w:r w:rsidRPr="007D12C5">
        <w:rPr>
          <w:b/>
          <w:snapToGrid w:val="0"/>
          <w:sz w:val="28"/>
        </w:rPr>
        <w:t>Тарифы на горячую воду</w:t>
      </w:r>
    </w:p>
    <w:p w14:paraId="1153FF1B" w14:textId="77777777" w:rsidR="007D12C5" w:rsidRPr="007D12C5" w:rsidRDefault="007D12C5" w:rsidP="007D12C5">
      <w:pPr>
        <w:tabs>
          <w:tab w:val="left" w:pos="0"/>
          <w:tab w:val="left" w:pos="142"/>
          <w:tab w:val="left" w:pos="9900"/>
        </w:tabs>
        <w:ind w:right="-1" w:firstLine="709"/>
        <w:jc w:val="both"/>
        <w:rPr>
          <w:snapToGrid w:val="0"/>
          <w:color w:val="000000"/>
          <w:sz w:val="28"/>
          <w:szCs w:val="28"/>
        </w:rPr>
      </w:pPr>
    </w:p>
    <w:p w14:paraId="5E6E6E32" w14:textId="77777777" w:rsidR="007D12C5" w:rsidRPr="007D12C5" w:rsidRDefault="007D12C5" w:rsidP="007D12C5">
      <w:pPr>
        <w:tabs>
          <w:tab w:val="left" w:pos="0"/>
          <w:tab w:val="left" w:pos="142"/>
          <w:tab w:val="left" w:pos="9900"/>
        </w:tabs>
        <w:ind w:right="-1" w:firstLine="709"/>
        <w:jc w:val="both"/>
        <w:rPr>
          <w:snapToGrid w:val="0"/>
          <w:color w:val="000000"/>
          <w:sz w:val="28"/>
          <w:szCs w:val="28"/>
        </w:rPr>
      </w:pPr>
      <w:r w:rsidRPr="007D12C5">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7D12C5">
        <w:rPr>
          <w:snapToGrid w:val="0"/>
          <w:color w:val="000000"/>
          <w:sz w:val="28"/>
          <w:szCs w:val="28"/>
        </w:rPr>
        <w:br/>
      </w:r>
      <w:r w:rsidRPr="007D12C5">
        <w:rPr>
          <w:snapToGrid w:val="0"/>
          <w:color w:val="000000"/>
          <w:sz w:val="28"/>
          <w:szCs w:val="28"/>
        </w:rPr>
        <w:lastRenderedPageBreak/>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4D8667A1" w14:textId="77777777" w:rsidR="007D12C5" w:rsidRPr="007D12C5" w:rsidRDefault="007D12C5" w:rsidP="007D12C5">
      <w:pPr>
        <w:tabs>
          <w:tab w:val="left" w:pos="0"/>
          <w:tab w:val="left" w:pos="142"/>
        </w:tabs>
        <w:ind w:firstLine="709"/>
        <w:jc w:val="both"/>
        <w:rPr>
          <w:snapToGrid w:val="0"/>
          <w:sz w:val="28"/>
          <w:szCs w:val="28"/>
        </w:rPr>
      </w:pPr>
    </w:p>
    <w:p w14:paraId="384261CE"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Таким образом, значение компонента теплоноситель равно значению тарифа на холодную воду.</w:t>
      </w:r>
    </w:p>
    <w:p w14:paraId="65AEFF44"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01.01.2025 – 20,07 руб./м3; с 01.07.2025 – 23,08 руб./м3;</w:t>
      </w:r>
    </w:p>
    <w:p w14:paraId="0583AEF8"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01.01.2026 – 23,08 руб./м3; с 01.07.2026 – 27,84 руб./м3;</w:t>
      </w:r>
    </w:p>
    <w:p w14:paraId="27DC1CB6"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01.01.2027 – 27,84 руб./м3; с 01.07.2027 – 28,55 руб./м3;</w:t>
      </w:r>
    </w:p>
    <w:p w14:paraId="424649EF"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01.01.2028 – 28,55 руб./м3; с 01.07.2028 – 30,35 руб./м3;</w:t>
      </w:r>
    </w:p>
    <w:p w14:paraId="1D8F2B2C"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01.01.2029 – 30,35 руб./м3; с 01.07.2029 – 30,86 руб./м3.</w:t>
      </w:r>
    </w:p>
    <w:p w14:paraId="1877E631" w14:textId="77777777" w:rsidR="007D12C5" w:rsidRPr="007D12C5" w:rsidRDefault="007D12C5" w:rsidP="007D12C5">
      <w:pPr>
        <w:tabs>
          <w:tab w:val="left" w:pos="0"/>
          <w:tab w:val="left" w:pos="142"/>
          <w:tab w:val="left" w:pos="9900"/>
        </w:tabs>
        <w:ind w:right="-1" w:firstLine="709"/>
        <w:jc w:val="both"/>
        <w:rPr>
          <w:snapToGrid w:val="0"/>
          <w:sz w:val="28"/>
          <w:szCs w:val="28"/>
        </w:rPr>
      </w:pPr>
    </w:p>
    <w:p w14:paraId="4AC6A9E9"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Значение компонента на тепловую энергию принято равным одноставочным тарифам на тепловую энергию ООО «ТК», которые составляют:</w:t>
      </w:r>
    </w:p>
    <w:p w14:paraId="42712DC1"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01.01.2025 – 3 934,67 руб./Гкал; с 01.07.2025 – 4 524,87 руб./Гкал;</w:t>
      </w:r>
    </w:p>
    <w:p w14:paraId="0AF5245A"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01.01.2026 – 4 524,87 руб./Гкал; с 01.07.2026 – 5 006,89 руб./Гкал;</w:t>
      </w:r>
    </w:p>
    <w:p w14:paraId="79803EFF"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01.01.2027 – 5 006,89 руб./Гкал; с 01.07.2027 – 5 100,06 руб./Гкал;</w:t>
      </w:r>
    </w:p>
    <w:p w14:paraId="47FDC694"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01.01.2028 – 5 100,06 руб./Гкал; с 01.07.2028 – 5 232,39 руб./Гкал;</w:t>
      </w:r>
    </w:p>
    <w:p w14:paraId="6DB8050A" w14:textId="77777777" w:rsidR="007D12C5" w:rsidRPr="007D12C5" w:rsidRDefault="007D12C5" w:rsidP="007D12C5">
      <w:pPr>
        <w:tabs>
          <w:tab w:val="left" w:pos="0"/>
          <w:tab w:val="left" w:pos="142"/>
          <w:tab w:val="left" w:pos="9900"/>
        </w:tabs>
        <w:ind w:right="-1" w:firstLine="709"/>
        <w:jc w:val="both"/>
        <w:rPr>
          <w:snapToGrid w:val="0"/>
          <w:sz w:val="28"/>
          <w:szCs w:val="28"/>
        </w:rPr>
      </w:pPr>
      <w:r w:rsidRPr="007D12C5">
        <w:rPr>
          <w:snapToGrid w:val="0"/>
          <w:sz w:val="28"/>
          <w:szCs w:val="28"/>
        </w:rPr>
        <w:t>с 01.01.2029 – 5 232,39 руб./Гкал; с 01.07.2029 – 5 412,09 руб./Гкал.</w:t>
      </w:r>
    </w:p>
    <w:p w14:paraId="47A63257" w14:textId="77777777" w:rsidR="007D12C5" w:rsidRPr="007D12C5" w:rsidRDefault="007D12C5" w:rsidP="007D12C5">
      <w:pPr>
        <w:tabs>
          <w:tab w:val="left" w:pos="0"/>
          <w:tab w:val="left" w:pos="142"/>
          <w:tab w:val="left" w:pos="9900"/>
        </w:tabs>
        <w:ind w:right="-1" w:firstLine="709"/>
        <w:jc w:val="both"/>
        <w:rPr>
          <w:snapToGrid w:val="0"/>
          <w:color w:val="000000"/>
          <w:sz w:val="28"/>
          <w:szCs w:val="28"/>
        </w:rPr>
      </w:pPr>
      <w:r w:rsidRPr="007D12C5">
        <w:rPr>
          <w:snapToGrid w:val="0"/>
          <w:color w:val="000000"/>
          <w:sz w:val="28"/>
          <w:szCs w:val="28"/>
        </w:rPr>
        <w:t xml:space="preserve">Нормативы расхода тепловой энергии, необходимой для осуществления горячего водоснабжения ООО «ТК» приняты в соответствии с постановлением региональной энергетической комиссии Кемеровской области от 13.11.2019 </w:t>
      </w:r>
      <w:r w:rsidRPr="007D12C5">
        <w:rPr>
          <w:snapToGrid w:val="0"/>
          <w:color w:val="000000"/>
          <w:sz w:val="28"/>
          <w:szCs w:val="28"/>
        </w:rPr>
        <w:br/>
        <w:t>№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DE6080D" w14:textId="77777777" w:rsidR="007D12C5" w:rsidRPr="007D12C5" w:rsidRDefault="007D12C5" w:rsidP="007D12C5">
      <w:pPr>
        <w:tabs>
          <w:tab w:val="left" w:pos="0"/>
          <w:tab w:val="left" w:pos="142"/>
          <w:tab w:val="left" w:pos="9900"/>
        </w:tabs>
        <w:ind w:right="-1" w:firstLine="709"/>
        <w:jc w:val="both"/>
        <w:rPr>
          <w:snapToGrid w:val="0"/>
          <w:color w:val="000000"/>
          <w:sz w:val="28"/>
          <w:szCs w:val="28"/>
        </w:rPr>
      </w:pPr>
    </w:p>
    <w:p w14:paraId="0CCFA967" w14:textId="77777777" w:rsidR="007D12C5" w:rsidRPr="007D12C5" w:rsidRDefault="007D12C5" w:rsidP="007D12C5">
      <w:pPr>
        <w:tabs>
          <w:tab w:val="left" w:pos="0"/>
          <w:tab w:val="left" w:pos="142"/>
          <w:tab w:val="left" w:pos="9900"/>
        </w:tabs>
        <w:ind w:right="-1" w:firstLine="709"/>
        <w:jc w:val="both"/>
        <w:rPr>
          <w:snapToGrid w:val="0"/>
          <w:color w:val="000000"/>
          <w:sz w:val="28"/>
          <w:szCs w:val="28"/>
        </w:rPr>
      </w:pPr>
    </w:p>
    <w:p w14:paraId="15A27D42" w14:textId="77777777" w:rsidR="007D12C5" w:rsidRPr="007D12C5" w:rsidRDefault="007D12C5" w:rsidP="007D12C5">
      <w:pPr>
        <w:tabs>
          <w:tab w:val="left" w:pos="0"/>
          <w:tab w:val="left" w:pos="142"/>
          <w:tab w:val="left" w:pos="9900"/>
        </w:tabs>
        <w:ind w:right="-1" w:firstLine="709"/>
        <w:jc w:val="both"/>
        <w:rPr>
          <w:snapToGrid w:val="0"/>
          <w:color w:val="000000"/>
          <w:sz w:val="28"/>
          <w:szCs w:val="28"/>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484"/>
        <w:gridCol w:w="2640"/>
        <w:gridCol w:w="2484"/>
      </w:tblGrid>
      <w:tr w:rsidR="007D12C5" w:rsidRPr="007D12C5" w14:paraId="25EF4E48" w14:textId="77777777" w:rsidTr="00104FF4">
        <w:trPr>
          <w:trHeight w:val="97"/>
          <w:jc w:val="center"/>
        </w:trPr>
        <w:tc>
          <w:tcPr>
            <w:tcW w:w="5125" w:type="dxa"/>
            <w:gridSpan w:val="2"/>
            <w:shd w:val="clear" w:color="auto" w:fill="auto"/>
            <w:vAlign w:val="center"/>
          </w:tcPr>
          <w:p w14:paraId="15AC003B" w14:textId="77777777" w:rsidR="007D12C5" w:rsidRPr="007D12C5" w:rsidRDefault="007D12C5" w:rsidP="007D12C5">
            <w:pPr>
              <w:tabs>
                <w:tab w:val="left" w:pos="0"/>
                <w:tab w:val="left" w:pos="142"/>
              </w:tabs>
              <w:jc w:val="center"/>
              <w:rPr>
                <w:snapToGrid w:val="0"/>
              </w:rPr>
            </w:pPr>
            <w:r w:rsidRPr="007D12C5">
              <w:rPr>
                <w:snapToGrid w:val="0"/>
              </w:rPr>
              <w:t>С изолированными стояками</w:t>
            </w:r>
          </w:p>
        </w:tc>
        <w:tc>
          <w:tcPr>
            <w:tcW w:w="5124" w:type="dxa"/>
            <w:gridSpan w:val="2"/>
            <w:shd w:val="clear" w:color="auto" w:fill="auto"/>
            <w:vAlign w:val="center"/>
            <w:hideMark/>
          </w:tcPr>
          <w:p w14:paraId="02919434" w14:textId="77777777" w:rsidR="007D12C5" w:rsidRPr="007D12C5" w:rsidRDefault="007D12C5" w:rsidP="007D12C5">
            <w:pPr>
              <w:tabs>
                <w:tab w:val="left" w:pos="0"/>
                <w:tab w:val="left" w:pos="142"/>
              </w:tabs>
              <w:jc w:val="center"/>
              <w:rPr>
                <w:snapToGrid w:val="0"/>
              </w:rPr>
            </w:pPr>
            <w:r w:rsidRPr="007D12C5">
              <w:rPr>
                <w:snapToGrid w:val="0"/>
              </w:rPr>
              <w:t>С неизолированными стояками</w:t>
            </w:r>
          </w:p>
        </w:tc>
      </w:tr>
      <w:tr w:rsidR="007D12C5" w:rsidRPr="007D12C5" w14:paraId="16852A67" w14:textId="77777777" w:rsidTr="00104FF4">
        <w:trPr>
          <w:trHeight w:val="478"/>
          <w:jc w:val="center"/>
        </w:trPr>
        <w:tc>
          <w:tcPr>
            <w:tcW w:w="2641" w:type="dxa"/>
            <w:shd w:val="clear" w:color="auto" w:fill="auto"/>
            <w:vAlign w:val="center"/>
            <w:hideMark/>
          </w:tcPr>
          <w:p w14:paraId="689AED42" w14:textId="77777777" w:rsidR="007D12C5" w:rsidRPr="007D12C5" w:rsidRDefault="007D12C5" w:rsidP="007D12C5">
            <w:pPr>
              <w:tabs>
                <w:tab w:val="left" w:pos="0"/>
                <w:tab w:val="left" w:pos="142"/>
              </w:tabs>
              <w:jc w:val="center"/>
              <w:rPr>
                <w:snapToGrid w:val="0"/>
              </w:rPr>
            </w:pPr>
            <w:r w:rsidRPr="007D12C5">
              <w:rPr>
                <w:snapToGrid w:val="0"/>
              </w:rPr>
              <w:t xml:space="preserve">с </w:t>
            </w:r>
            <w:r w:rsidRPr="007D12C5">
              <w:rPr>
                <w:snapToGrid w:val="0"/>
              </w:rPr>
              <w:br/>
              <w:t>полотенцесушителем</w:t>
            </w:r>
          </w:p>
        </w:tc>
        <w:tc>
          <w:tcPr>
            <w:tcW w:w="2484" w:type="dxa"/>
            <w:shd w:val="clear" w:color="auto" w:fill="auto"/>
            <w:vAlign w:val="center"/>
            <w:hideMark/>
          </w:tcPr>
          <w:p w14:paraId="1A8CEA4D" w14:textId="77777777" w:rsidR="007D12C5" w:rsidRPr="007D12C5" w:rsidRDefault="007D12C5" w:rsidP="007D12C5">
            <w:pPr>
              <w:tabs>
                <w:tab w:val="left" w:pos="0"/>
                <w:tab w:val="left" w:pos="142"/>
              </w:tabs>
              <w:jc w:val="center"/>
              <w:rPr>
                <w:snapToGrid w:val="0"/>
              </w:rPr>
            </w:pPr>
            <w:r w:rsidRPr="007D12C5">
              <w:rPr>
                <w:snapToGrid w:val="0"/>
              </w:rPr>
              <w:t>без полотенцесушителя</w:t>
            </w:r>
          </w:p>
        </w:tc>
        <w:tc>
          <w:tcPr>
            <w:tcW w:w="2640" w:type="dxa"/>
            <w:shd w:val="clear" w:color="auto" w:fill="auto"/>
            <w:vAlign w:val="center"/>
            <w:hideMark/>
          </w:tcPr>
          <w:p w14:paraId="2B053FF9" w14:textId="77777777" w:rsidR="007D12C5" w:rsidRPr="007D12C5" w:rsidRDefault="007D12C5" w:rsidP="007D12C5">
            <w:pPr>
              <w:tabs>
                <w:tab w:val="left" w:pos="0"/>
                <w:tab w:val="left" w:pos="142"/>
              </w:tabs>
              <w:jc w:val="center"/>
              <w:rPr>
                <w:snapToGrid w:val="0"/>
              </w:rPr>
            </w:pPr>
            <w:r w:rsidRPr="007D12C5">
              <w:rPr>
                <w:snapToGrid w:val="0"/>
              </w:rPr>
              <w:t xml:space="preserve">с </w:t>
            </w:r>
            <w:r w:rsidRPr="007D12C5">
              <w:rPr>
                <w:snapToGrid w:val="0"/>
              </w:rPr>
              <w:br/>
              <w:t>полотенцесушителем</w:t>
            </w:r>
          </w:p>
        </w:tc>
        <w:tc>
          <w:tcPr>
            <w:tcW w:w="2484" w:type="dxa"/>
            <w:shd w:val="clear" w:color="auto" w:fill="auto"/>
            <w:vAlign w:val="center"/>
            <w:hideMark/>
          </w:tcPr>
          <w:p w14:paraId="03740F8C" w14:textId="77777777" w:rsidR="007D12C5" w:rsidRPr="007D12C5" w:rsidRDefault="007D12C5" w:rsidP="007D12C5">
            <w:pPr>
              <w:tabs>
                <w:tab w:val="left" w:pos="0"/>
                <w:tab w:val="left" w:pos="142"/>
              </w:tabs>
              <w:jc w:val="center"/>
              <w:rPr>
                <w:snapToGrid w:val="0"/>
              </w:rPr>
            </w:pPr>
            <w:r w:rsidRPr="007D12C5">
              <w:rPr>
                <w:snapToGrid w:val="0"/>
              </w:rPr>
              <w:t>без полотенцесушителя</w:t>
            </w:r>
          </w:p>
        </w:tc>
      </w:tr>
      <w:tr w:rsidR="007D12C5" w:rsidRPr="007D12C5" w14:paraId="31E3792C" w14:textId="77777777" w:rsidTr="00104FF4">
        <w:trPr>
          <w:trHeight w:val="234"/>
          <w:jc w:val="center"/>
        </w:trPr>
        <w:tc>
          <w:tcPr>
            <w:tcW w:w="2641" w:type="dxa"/>
            <w:shd w:val="clear" w:color="auto" w:fill="auto"/>
          </w:tcPr>
          <w:p w14:paraId="0DB88245" w14:textId="77777777" w:rsidR="007D12C5" w:rsidRPr="007D12C5" w:rsidRDefault="007D12C5" w:rsidP="007D12C5">
            <w:pPr>
              <w:tabs>
                <w:tab w:val="left" w:pos="0"/>
                <w:tab w:val="left" w:pos="142"/>
              </w:tabs>
              <w:jc w:val="center"/>
              <w:rPr>
                <w:snapToGrid w:val="0"/>
              </w:rPr>
            </w:pPr>
            <w:r w:rsidRPr="007D12C5">
              <w:rPr>
                <w:snapToGrid w:val="0"/>
              </w:rPr>
              <w:t>0,0603</w:t>
            </w:r>
          </w:p>
        </w:tc>
        <w:tc>
          <w:tcPr>
            <w:tcW w:w="2484" w:type="dxa"/>
            <w:shd w:val="clear" w:color="auto" w:fill="auto"/>
          </w:tcPr>
          <w:p w14:paraId="7A6A442A" w14:textId="77777777" w:rsidR="007D12C5" w:rsidRPr="007D12C5" w:rsidRDefault="007D12C5" w:rsidP="007D12C5">
            <w:pPr>
              <w:tabs>
                <w:tab w:val="left" w:pos="0"/>
                <w:tab w:val="left" w:pos="142"/>
              </w:tabs>
              <w:jc w:val="center"/>
              <w:rPr>
                <w:snapToGrid w:val="0"/>
              </w:rPr>
            </w:pPr>
            <w:r w:rsidRPr="007D12C5">
              <w:rPr>
                <w:snapToGrid w:val="0"/>
              </w:rPr>
              <w:t>0,0553</w:t>
            </w:r>
          </w:p>
        </w:tc>
        <w:tc>
          <w:tcPr>
            <w:tcW w:w="2640" w:type="dxa"/>
            <w:shd w:val="clear" w:color="auto" w:fill="auto"/>
          </w:tcPr>
          <w:p w14:paraId="59C5FAD0" w14:textId="77777777" w:rsidR="007D12C5" w:rsidRPr="007D12C5" w:rsidRDefault="007D12C5" w:rsidP="007D12C5">
            <w:pPr>
              <w:tabs>
                <w:tab w:val="left" w:pos="0"/>
                <w:tab w:val="left" w:pos="142"/>
              </w:tabs>
              <w:jc w:val="center"/>
              <w:rPr>
                <w:snapToGrid w:val="0"/>
              </w:rPr>
            </w:pPr>
            <w:r w:rsidRPr="007D12C5">
              <w:rPr>
                <w:snapToGrid w:val="0"/>
              </w:rPr>
              <w:t>0,0647</w:t>
            </w:r>
          </w:p>
        </w:tc>
        <w:tc>
          <w:tcPr>
            <w:tcW w:w="2484" w:type="dxa"/>
            <w:shd w:val="clear" w:color="auto" w:fill="auto"/>
          </w:tcPr>
          <w:p w14:paraId="1B33EBA2" w14:textId="77777777" w:rsidR="007D12C5" w:rsidRPr="007D12C5" w:rsidRDefault="007D12C5" w:rsidP="007D12C5">
            <w:pPr>
              <w:tabs>
                <w:tab w:val="left" w:pos="0"/>
                <w:tab w:val="left" w:pos="142"/>
              </w:tabs>
              <w:jc w:val="center"/>
              <w:rPr>
                <w:snapToGrid w:val="0"/>
              </w:rPr>
            </w:pPr>
            <w:r w:rsidRPr="007D12C5">
              <w:rPr>
                <w:snapToGrid w:val="0"/>
              </w:rPr>
              <w:t>0,0598</w:t>
            </w:r>
          </w:p>
        </w:tc>
      </w:tr>
    </w:tbl>
    <w:p w14:paraId="7EAC6638" w14:textId="77777777" w:rsidR="007D12C5" w:rsidRPr="007D12C5" w:rsidRDefault="007D12C5" w:rsidP="007D12C5">
      <w:pPr>
        <w:tabs>
          <w:tab w:val="left" w:pos="0"/>
          <w:tab w:val="left" w:pos="142"/>
        </w:tabs>
        <w:ind w:firstLine="709"/>
        <w:jc w:val="both"/>
        <w:rPr>
          <w:snapToGrid w:val="0"/>
          <w:sz w:val="28"/>
          <w:szCs w:val="28"/>
        </w:rPr>
      </w:pPr>
    </w:p>
    <w:p w14:paraId="36DA7F5C" w14:textId="77777777" w:rsidR="007D12C5" w:rsidRPr="007D12C5" w:rsidRDefault="007D12C5" w:rsidP="007D12C5">
      <w:pPr>
        <w:tabs>
          <w:tab w:val="left" w:pos="0"/>
          <w:tab w:val="left" w:pos="142"/>
        </w:tabs>
        <w:ind w:firstLine="709"/>
        <w:jc w:val="both"/>
        <w:rPr>
          <w:snapToGrid w:val="0"/>
          <w:sz w:val="28"/>
          <w:szCs w:val="28"/>
        </w:rPr>
      </w:pPr>
      <w:r w:rsidRPr="007D12C5">
        <w:rPr>
          <w:snapToGrid w:val="0"/>
          <w:sz w:val="28"/>
          <w:szCs w:val="28"/>
        </w:rPr>
        <w:t>На основании вышеуказанного эксперты предлагают принять тарифы на горячую воду</w:t>
      </w:r>
      <w:r w:rsidRPr="007D12C5">
        <w:rPr>
          <w:snapToGrid w:val="0"/>
          <w:color w:val="000000"/>
          <w:sz w:val="28"/>
          <w:szCs w:val="28"/>
        </w:rPr>
        <w:t xml:space="preserve"> в открытой системе горячего водоснабжения</w:t>
      </w:r>
      <w:r w:rsidRPr="007D12C5">
        <w:rPr>
          <w:snapToGrid w:val="0"/>
          <w:sz w:val="28"/>
          <w:szCs w:val="28"/>
        </w:rPr>
        <w:t xml:space="preserve"> на 2025-2029 годы для ООО «ТК» в следующем виде (таблица 41):</w:t>
      </w:r>
    </w:p>
    <w:p w14:paraId="7754C090" w14:textId="77777777" w:rsidR="007D12C5" w:rsidRPr="007D12C5" w:rsidRDefault="007D12C5" w:rsidP="007D12C5">
      <w:pPr>
        <w:tabs>
          <w:tab w:val="left" w:pos="0"/>
          <w:tab w:val="left" w:pos="142"/>
          <w:tab w:val="left" w:pos="1890"/>
        </w:tabs>
        <w:spacing w:line="360" w:lineRule="auto"/>
        <w:ind w:right="-1" w:firstLine="709"/>
        <w:jc w:val="center"/>
        <w:rPr>
          <w:b/>
          <w:snapToGrid w:val="0"/>
          <w:sz w:val="28"/>
          <w:szCs w:val="28"/>
        </w:rPr>
        <w:sectPr w:rsidR="007D12C5" w:rsidRPr="007D12C5" w:rsidSect="007D12C5">
          <w:pgSz w:w="11906" w:h="16838"/>
          <w:pgMar w:top="1134" w:right="566" w:bottom="1134" w:left="1134" w:header="720" w:footer="720" w:gutter="0"/>
          <w:cols w:space="720"/>
          <w:docGrid w:linePitch="326"/>
        </w:sectPr>
      </w:pPr>
    </w:p>
    <w:p w14:paraId="096C53D8" w14:textId="77777777" w:rsidR="007D12C5" w:rsidRPr="007D12C5" w:rsidRDefault="007D12C5" w:rsidP="007D12C5">
      <w:pPr>
        <w:tabs>
          <w:tab w:val="left" w:pos="0"/>
          <w:tab w:val="left" w:pos="142"/>
          <w:tab w:val="left" w:pos="1890"/>
        </w:tabs>
        <w:ind w:right="-1" w:firstLine="709"/>
        <w:jc w:val="right"/>
        <w:rPr>
          <w:snapToGrid w:val="0"/>
          <w:sz w:val="28"/>
          <w:szCs w:val="28"/>
        </w:rPr>
      </w:pPr>
      <w:r w:rsidRPr="007D12C5">
        <w:rPr>
          <w:snapToGrid w:val="0"/>
          <w:sz w:val="28"/>
          <w:szCs w:val="28"/>
        </w:rPr>
        <w:lastRenderedPageBreak/>
        <w:t>Таблица 41</w:t>
      </w:r>
    </w:p>
    <w:p w14:paraId="1BD93EF1" w14:textId="77777777" w:rsidR="007D12C5" w:rsidRPr="007D12C5" w:rsidRDefault="007D12C5" w:rsidP="007D12C5">
      <w:pPr>
        <w:tabs>
          <w:tab w:val="left" w:pos="0"/>
          <w:tab w:val="left" w:pos="142"/>
          <w:tab w:val="left" w:pos="1890"/>
        </w:tabs>
        <w:ind w:right="-1" w:firstLine="709"/>
        <w:jc w:val="center"/>
        <w:rPr>
          <w:b/>
          <w:snapToGrid w:val="0"/>
          <w:sz w:val="28"/>
          <w:szCs w:val="28"/>
        </w:rPr>
      </w:pPr>
    </w:p>
    <w:p w14:paraId="7850633D" w14:textId="77777777" w:rsidR="007D12C5" w:rsidRPr="007D12C5" w:rsidRDefault="007D12C5" w:rsidP="007D12C5">
      <w:pPr>
        <w:tabs>
          <w:tab w:val="left" w:pos="0"/>
          <w:tab w:val="left" w:pos="142"/>
          <w:tab w:val="left" w:pos="1890"/>
        </w:tabs>
        <w:ind w:right="-1" w:firstLine="709"/>
        <w:jc w:val="center"/>
        <w:rPr>
          <w:b/>
          <w:snapToGrid w:val="0"/>
          <w:sz w:val="28"/>
          <w:szCs w:val="28"/>
        </w:rPr>
      </w:pPr>
      <w:r w:rsidRPr="007D12C5">
        <w:rPr>
          <w:b/>
          <w:snapToGrid w:val="0"/>
          <w:sz w:val="28"/>
          <w:szCs w:val="28"/>
        </w:rPr>
        <w:t>Тарифы на горячую воду для ООО «ТК», реализуемую в открытой системе горячего водоснабжения на потребительском рынке</w:t>
      </w:r>
    </w:p>
    <w:p w14:paraId="3EFC0423" w14:textId="77777777" w:rsidR="007D12C5" w:rsidRPr="007D12C5" w:rsidRDefault="007D12C5" w:rsidP="007D12C5">
      <w:pPr>
        <w:tabs>
          <w:tab w:val="left" w:pos="0"/>
          <w:tab w:val="left" w:pos="142"/>
          <w:tab w:val="left" w:pos="1890"/>
        </w:tabs>
        <w:ind w:right="-1" w:firstLine="709"/>
        <w:jc w:val="center"/>
        <w:rPr>
          <w:b/>
          <w:snapToGrid w:val="0"/>
          <w:sz w:val="28"/>
          <w:szCs w:val="28"/>
        </w:rPr>
      </w:pPr>
    </w:p>
    <w:tbl>
      <w:tblPr>
        <w:tblW w:w="15192" w:type="dxa"/>
        <w:tblInd w:w="675" w:type="dxa"/>
        <w:tblLook w:val="04A0" w:firstRow="1" w:lastRow="0" w:firstColumn="1" w:lastColumn="0" w:noHBand="0" w:noVBand="1"/>
      </w:tblPr>
      <w:tblGrid>
        <w:gridCol w:w="1771"/>
        <w:gridCol w:w="1367"/>
        <w:gridCol w:w="899"/>
        <w:gridCol w:w="840"/>
        <w:gridCol w:w="1013"/>
        <w:gridCol w:w="948"/>
        <w:gridCol w:w="899"/>
        <w:gridCol w:w="840"/>
        <w:gridCol w:w="1003"/>
        <w:gridCol w:w="964"/>
        <w:gridCol w:w="1086"/>
        <w:gridCol w:w="1123"/>
        <w:gridCol w:w="1269"/>
        <w:gridCol w:w="1170"/>
      </w:tblGrid>
      <w:tr w:rsidR="007D12C5" w:rsidRPr="007D12C5" w14:paraId="7AA97906" w14:textId="77777777" w:rsidTr="00104FF4">
        <w:trPr>
          <w:trHeight w:val="443"/>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7789F" w14:textId="77777777" w:rsidR="007D12C5" w:rsidRPr="007D12C5" w:rsidRDefault="007D12C5" w:rsidP="007D12C5">
            <w:pPr>
              <w:jc w:val="center"/>
              <w:rPr>
                <w:sz w:val="22"/>
                <w:szCs w:val="22"/>
              </w:rPr>
            </w:pPr>
            <w:r w:rsidRPr="007D12C5">
              <w:rPr>
                <w:sz w:val="22"/>
                <w:szCs w:val="22"/>
              </w:rPr>
              <w:t>Наименование регулируемой организации</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B57A9" w14:textId="77777777" w:rsidR="007D12C5" w:rsidRPr="007D12C5" w:rsidRDefault="007D12C5" w:rsidP="007D12C5">
            <w:pPr>
              <w:jc w:val="center"/>
              <w:rPr>
                <w:sz w:val="22"/>
                <w:szCs w:val="22"/>
              </w:rPr>
            </w:pPr>
            <w:r w:rsidRPr="007D12C5">
              <w:rPr>
                <w:sz w:val="22"/>
                <w:szCs w:val="22"/>
              </w:rPr>
              <w:t>Период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14:paraId="5FFEB773" w14:textId="77777777" w:rsidR="007D12C5" w:rsidRPr="007D12C5" w:rsidRDefault="007D12C5" w:rsidP="007D12C5">
            <w:pPr>
              <w:jc w:val="center"/>
              <w:rPr>
                <w:sz w:val="22"/>
                <w:szCs w:val="22"/>
              </w:rPr>
            </w:pPr>
            <w:r w:rsidRPr="007D12C5">
              <w:rPr>
                <w:sz w:val="22"/>
                <w:szCs w:val="22"/>
              </w:rPr>
              <w:t>Тариф на горячую воду для населения, руб./м</w:t>
            </w:r>
            <w:r w:rsidRPr="007D12C5">
              <w:rPr>
                <w:sz w:val="22"/>
                <w:szCs w:val="22"/>
                <w:vertAlign w:val="superscript"/>
              </w:rPr>
              <w:t xml:space="preserve">3 </w:t>
            </w:r>
            <w:r w:rsidRPr="007D12C5">
              <w:rPr>
                <w:sz w:val="22"/>
                <w:szCs w:val="22"/>
              </w:rPr>
              <w:t>* (с НДС)</w:t>
            </w:r>
          </w:p>
        </w:tc>
        <w:tc>
          <w:tcPr>
            <w:tcW w:w="3706" w:type="dxa"/>
            <w:gridSpan w:val="4"/>
            <w:tcBorders>
              <w:top w:val="single" w:sz="4" w:space="0" w:color="auto"/>
              <w:left w:val="nil"/>
              <w:bottom w:val="single" w:sz="4" w:space="0" w:color="auto"/>
              <w:right w:val="single" w:sz="4" w:space="0" w:color="auto"/>
            </w:tcBorders>
            <w:shd w:val="clear" w:color="auto" w:fill="auto"/>
            <w:vAlign w:val="center"/>
            <w:hideMark/>
          </w:tcPr>
          <w:p w14:paraId="49D09470" w14:textId="77777777" w:rsidR="007D12C5" w:rsidRPr="007D12C5" w:rsidRDefault="007D12C5" w:rsidP="007D12C5">
            <w:pPr>
              <w:jc w:val="center"/>
              <w:rPr>
                <w:sz w:val="22"/>
                <w:szCs w:val="22"/>
              </w:rPr>
            </w:pPr>
            <w:r w:rsidRPr="007D12C5">
              <w:rPr>
                <w:sz w:val="22"/>
                <w:szCs w:val="22"/>
              </w:rPr>
              <w:t>Тариф на горячую воду для прочих потребителей, руб./ м3 (без НДС)</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B6879" w14:textId="77777777" w:rsidR="007D12C5" w:rsidRPr="007D12C5" w:rsidRDefault="007D12C5" w:rsidP="007D12C5">
            <w:pPr>
              <w:jc w:val="center"/>
              <w:rPr>
                <w:sz w:val="22"/>
                <w:szCs w:val="22"/>
              </w:rPr>
            </w:pPr>
            <w:r w:rsidRPr="007D12C5">
              <w:rPr>
                <w:sz w:val="22"/>
                <w:szCs w:val="22"/>
              </w:rPr>
              <w:t>Компо-нент на теплоно-ситель, руб./м3 ** (без НДС)</w:t>
            </w:r>
          </w:p>
        </w:tc>
        <w:tc>
          <w:tcPr>
            <w:tcW w:w="3562" w:type="dxa"/>
            <w:gridSpan w:val="3"/>
            <w:tcBorders>
              <w:top w:val="single" w:sz="4" w:space="0" w:color="auto"/>
              <w:left w:val="nil"/>
              <w:bottom w:val="single" w:sz="4" w:space="0" w:color="auto"/>
              <w:right w:val="single" w:sz="4" w:space="0" w:color="auto"/>
            </w:tcBorders>
            <w:shd w:val="clear" w:color="auto" w:fill="auto"/>
            <w:vAlign w:val="center"/>
            <w:hideMark/>
          </w:tcPr>
          <w:p w14:paraId="3943D75A" w14:textId="77777777" w:rsidR="007D12C5" w:rsidRPr="007D12C5" w:rsidRDefault="007D12C5" w:rsidP="007D12C5">
            <w:pPr>
              <w:jc w:val="center"/>
              <w:rPr>
                <w:sz w:val="22"/>
                <w:szCs w:val="22"/>
              </w:rPr>
            </w:pPr>
            <w:r w:rsidRPr="007D12C5">
              <w:rPr>
                <w:sz w:val="22"/>
                <w:szCs w:val="22"/>
              </w:rPr>
              <w:t>Компонент на тепловую энергию</w:t>
            </w:r>
          </w:p>
        </w:tc>
      </w:tr>
      <w:tr w:rsidR="007D12C5" w:rsidRPr="007D12C5" w14:paraId="5C08773D" w14:textId="77777777" w:rsidTr="00104FF4">
        <w:trPr>
          <w:trHeight w:val="193"/>
        </w:trPr>
        <w:tc>
          <w:tcPr>
            <w:tcW w:w="1771" w:type="dxa"/>
            <w:vMerge/>
            <w:tcBorders>
              <w:top w:val="single" w:sz="4" w:space="0" w:color="auto"/>
              <w:left w:val="single" w:sz="4" w:space="0" w:color="auto"/>
              <w:bottom w:val="single" w:sz="4" w:space="0" w:color="auto"/>
              <w:right w:val="single" w:sz="4" w:space="0" w:color="auto"/>
            </w:tcBorders>
            <w:vAlign w:val="center"/>
            <w:hideMark/>
          </w:tcPr>
          <w:p w14:paraId="5294D982" w14:textId="77777777" w:rsidR="007D12C5" w:rsidRPr="007D12C5" w:rsidRDefault="007D12C5" w:rsidP="007D12C5">
            <w:pPr>
              <w:rPr>
                <w:sz w:val="22"/>
                <w:szCs w:val="22"/>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336933A8" w14:textId="77777777" w:rsidR="007D12C5" w:rsidRPr="007D12C5" w:rsidRDefault="007D12C5" w:rsidP="007D12C5">
            <w:pPr>
              <w:rPr>
                <w:sz w:val="22"/>
                <w:szCs w:val="22"/>
              </w:rPr>
            </w:pPr>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14:paraId="65EF8F4B" w14:textId="77777777" w:rsidR="007D12C5" w:rsidRPr="007D12C5" w:rsidRDefault="007D12C5" w:rsidP="007D12C5">
            <w:pPr>
              <w:jc w:val="center"/>
              <w:rPr>
                <w:sz w:val="22"/>
                <w:szCs w:val="22"/>
              </w:rPr>
            </w:pPr>
            <w:r w:rsidRPr="007D12C5">
              <w:rPr>
                <w:sz w:val="22"/>
                <w:szCs w:val="22"/>
              </w:rPr>
              <w:t>Изолированные стояки</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14:paraId="3259133A" w14:textId="77777777" w:rsidR="007D12C5" w:rsidRPr="007D12C5" w:rsidRDefault="007D12C5" w:rsidP="007D12C5">
            <w:pPr>
              <w:jc w:val="center"/>
              <w:rPr>
                <w:sz w:val="22"/>
                <w:szCs w:val="22"/>
              </w:rPr>
            </w:pPr>
            <w:r w:rsidRPr="007D12C5">
              <w:rPr>
                <w:sz w:val="22"/>
                <w:szCs w:val="22"/>
              </w:rPr>
              <w:t>Неизолированные стояки</w:t>
            </w:r>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14:paraId="1E436FE3" w14:textId="77777777" w:rsidR="007D12C5" w:rsidRPr="007D12C5" w:rsidRDefault="007D12C5" w:rsidP="007D12C5">
            <w:pPr>
              <w:jc w:val="center"/>
              <w:rPr>
                <w:sz w:val="22"/>
                <w:szCs w:val="22"/>
              </w:rPr>
            </w:pPr>
            <w:r w:rsidRPr="007D12C5">
              <w:rPr>
                <w:sz w:val="22"/>
                <w:szCs w:val="22"/>
              </w:rPr>
              <w:t>Изолированные стояки</w:t>
            </w:r>
          </w:p>
        </w:tc>
        <w:tc>
          <w:tcPr>
            <w:tcW w:w="1967" w:type="dxa"/>
            <w:gridSpan w:val="2"/>
            <w:tcBorders>
              <w:top w:val="single" w:sz="4" w:space="0" w:color="auto"/>
              <w:left w:val="nil"/>
              <w:bottom w:val="single" w:sz="4" w:space="0" w:color="auto"/>
              <w:right w:val="single" w:sz="4" w:space="0" w:color="auto"/>
            </w:tcBorders>
            <w:shd w:val="clear" w:color="auto" w:fill="auto"/>
            <w:vAlign w:val="center"/>
            <w:hideMark/>
          </w:tcPr>
          <w:p w14:paraId="1C282CD0" w14:textId="77777777" w:rsidR="007D12C5" w:rsidRPr="007D12C5" w:rsidRDefault="007D12C5" w:rsidP="007D12C5">
            <w:pPr>
              <w:jc w:val="center"/>
              <w:rPr>
                <w:sz w:val="22"/>
                <w:szCs w:val="22"/>
              </w:rPr>
            </w:pPr>
            <w:r w:rsidRPr="007D12C5">
              <w:rPr>
                <w:sz w:val="22"/>
                <w:szCs w:val="22"/>
              </w:rPr>
              <w:t>Неизолированные стояки</w:t>
            </w: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4C4BD6C4" w14:textId="77777777" w:rsidR="007D12C5" w:rsidRPr="007D12C5" w:rsidRDefault="007D12C5" w:rsidP="007D12C5">
            <w:pPr>
              <w:rPr>
                <w:sz w:val="22"/>
                <w:szCs w:val="22"/>
              </w:rPr>
            </w:pPr>
          </w:p>
        </w:tc>
        <w:tc>
          <w:tcPr>
            <w:tcW w:w="1123" w:type="dxa"/>
            <w:vMerge w:val="restart"/>
            <w:tcBorders>
              <w:top w:val="nil"/>
              <w:left w:val="single" w:sz="4" w:space="0" w:color="auto"/>
              <w:bottom w:val="single" w:sz="4" w:space="0" w:color="auto"/>
              <w:right w:val="single" w:sz="4" w:space="0" w:color="auto"/>
            </w:tcBorders>
            <w:shd w:val="clear" w:color="auto" w:fill="auto"/>
            <w:vAlign w:val="center"/>
            <w:hideMark/>
          </w:tcPr>
          <w:p w14:paraId="147B07AE" w14:textId="77777777" w:rsidR="007D12C5" w:rsidRPr="007D12C5" w:rsidRDefault="007D12C5" w:rsidP="007D12C5">
            <w:pPr>
              <w:jc w:val="center"/>
              <w:rPr>
                <w:sz w:val="22"/>
                <w:szCs w:val="22"/>
              </w:rPr>
            </w:pPr>
            <w:r w:rsidRPr="007D12C5">
              <w:rPr>
                <w:sz w:val="22"/>
                <w:szCs w:val="22"/>
              </w:rPr>
              <w:t xml:space="preserve">Односта-вочный, руб./Гкал </w:t>
            </w:r>
            <w:r w:rsidRPr="007D12C5">
              <w:rPr>
                <w:sz w:val="22"/>
                <w:szCs w:val="22"/>
              </w:rPr>
              <w:br/>
              <w:t>*** (без НДС)</w:t>
            </w:r>
          </w:p>
        </w:tc>
        <w:tc>
          <w:tcPr>
            <w:tcW w:w="2439" w:type="dxa"/>
            <w:gridSpan w:val="2"/>
            <w:tcBorders>
              <w:top w:val="single" w:sz="4" w:space="0" w:color="auto"/>
              <w:left w:val="nil"/>
              <w:bottom w:val="single" w:sz="4" w:space="0" w:color="auto"/>
              <w:right w:val="single" w:sz="4" w:space="0" w:color="auto"/>
            </w:tcBorders>
            <w:shd w:val="clear" w:color="auto" w:fill="auto"/>
            <w:vAlign w:val="center"/>
            <w:hideMark/>
          </w:tcPr>
          <w:p w14:paraId="4EE255F5" w14:textId="77777777" w:rsidR="007D12C5" w:rsidRPr="007D12C5" w:rsidRDefault="007D12C5" w:rsidP="007D12C5">
            <w:pPr>
              <w:jc w:val="center"/>
              <w:rPr>
                <w:sz w:val="22"/>
                <w:szCs w:val="22"/>
              </w:rPr>
            </w:pPr>
            <w:r w:rsidRPr="007D12C5">
              <w:rPr>
                <w:sz w:val="22"/>
                <w:szCs w:val="22"/>
              </w:rPr>
              <w:t>Двухставочный</w:t>
            </w:r>
          </w:p>
        </w:tc>
      </w:tr>
      <w:tr w:rsidR="007D12C5" w:rsidRPr="007D12C5" w14:paraId="7864E6F4" w14:textId="77777777" w:rsidTr="00104FF4">
        <w:trPr>
          <w:trHeight w:val="998"/>
        </w:trPr>
        <w:tc>
          <w:tcPr>
            <w:tcW w:w="1771" w:type="dxa"/>
            <w:vMerge/>
            <w:tcBorders>
              <w:top w:val="single" w:sz="4" w:space="0" w:color="auto"/>
              <w:left w:val="single" w:sz="4" w:space="0" w:color="auto"/>
              <w:bottom w:val="single" w:sz="4" w:space="0" w:color="auto"/>
              <w:right w:val="single" w:sz="4" w:space="0" w:color="auto"/>
            </w:tcBorders>
            <w:vAlign w:val="center"/>
            <w:hideMark/>
          </w:tcPr>
          <w:p w14:paraId="4BD333D4" w14:textId="77777777" w:rsidR="007D12C5" w:rsidRPr="007D12C5" w:rsidRDefault="007D12C5" w:rsidP="007D12C5">
            <w:pPr>
              <w:rPr>
                <w:sz w:val="22"/>
                <w:szCs w:val="22"/>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0782F99" w14:textId="77777777" w:rsidR="007D12C5" w:rsidRPr="007D12C5" w:rsidRDefault="007D12C5" w:rsidP="007D12C5">
            <w:pPr>
              <w:rPr>
                <w:sz w:val="22"/>
                <w:szCs w:val="22"/>
              </w:rPr>
            </w:pPr>
          </w:p>
        </w:tc>
        <w:tc>
          <w:tcPr>
            <w:tcW w:w="899" w:type="dxa"/>
            <w:tcBorders>
              <w:top w:val="nil"/>
              <w:left w:val="nil"/>
              <w:bottom w:val="single" w:sz="4" w:space="0" w:color="auto"/>
              <w:right w:val="single" w:sz="4" w:space="0" w:color="auto"/>
            </w:tcBorders>
            <w:shd w:val="clear" w:color="auto" w:fill="auto"/>
            <w:vAlign w:val="center"/>
            <w:hideMark/>
          </w:tcPr>
          <w:p w14:paraId="1DC6C36C" w14:textId="77777777" w:rsidR="007D12C5" w:rsidRPr="007D12C5" w:rsidRDefault="007D12C5" w:rsidP="007D12C5">
            <w:pPr>
              <w:jc w:val="center"/>
              <w:rPr>
                <w:sz w:val="22"/>
                <w:szCs w:val="22"/>
              </w:rPr>
            </w:pPr>
            <w:r w:rsidRPr="007D12C5">
              <w:rPr>
                <w:sz w:val="22"/>
                <w:szCs w:val="22"/>
              </w:rPr>
              <w:t>с поло-тенце-суши-телями</w:t>
            </w:r>
          </w:p>
        </w:tc>
        <w:tc>
          <w:tcPr>
            <w:tcW w:w="840" w:type="dxa"/>
            <w:tcBorders>
              <w:top w:val="nil"/>
              <w:left w:val="nil"/>
              <w:bottom w:val="single" w:sz="4" w:space="0" w:color="auto"/>
              <w:right w:val="single" w:sz="4" w:space="0" w:color="auto"/>
            </w:tcBorders>
            <w:shd w:val="clear" w:color="auto" w:fill="auto"/>
            <w:vAlign w:val="center"/>
            <w:hideMark/>
          </w:tcPr>
          <w:p w14:paraId="6D43BA9C" w14:textId="77777777" w:rsidR="007D12C5" w:rsidRPr="007D12C5" w:rsidRDefault="007D12C5" w:rsidP="007D12C5">
            <w:pPr>
              <w:jc w:val="center"/>
              <w:rPr>
                <w:sz w:val="22"/>
                <w:szCs w:val="22"/>
              </w:rPr>
            </w:pPr>
            <w:r w:rsidRPr="007D12C5">
              <w:rPr>
                <w:sz w:val="22"/>
                <w:szCs w:val="22"/>
              </w:rPr>
              <w:t>без поло-тенце-суши-теля</w:t>
            </w:r>
          </w:p>
        </w:tc>
        <w:tc>
          <w:tcPr>
            <w:tcW w:w="1013" w:type="dxa"/>
            <w:tcBorders>
              <w:top w:val="nil"/>
              <w:left w:val="nil"/>
              <w:bottom w:val="single" w:sz="4" w:space="0" w:color="auto"/>
              <w:right w:val="single" w:sz="4" w:space="0" w:color="auto"/>
            </w:tcBorders>
            <w:shd w:val="clear" w:color="auto" w:fill="auto"/>
            <w:vAlign w:val="center"/>
            <w:hideMark/>
          </w:tcPr>
          <w:p w14:paraId="5A5AD6BD" w14:textId="77777777" w:rsidR="007D12C5" w:rsidRPr="007D12C5" w:rsidRDefault="007D12C5" w:rsidP="007D12C5">
            <w:pPr>
              <w:jc w:val="center"/>
              <w:rPr>
                <w:sz w:val="22"/>
                <w:szCs w:val="22"/>
              </w:rPr>
            </w:pPr>
            <w:r w:rsidRPr="007D12C5">
              <w:rPr>
                <w:sz w:val="22"/>
                <w:szCs w:val="22"/>
              </w:rPr>
              <w:t>с поло-тенце-суши-телями</w:t>
            </w:r>
          </w:p>
        </w:tc>
        <w:tc>
          <w:tcPr>
            <w:tcW w:w="948" w:type="dxa"/>
            <w:tcBorders>
              <w:top w:val="nil"/>
              <w:left w:val="nil"/>
              <w:bottom w:val="single" w:sz="4" w:space="0" w:color="auto"/>
              <w:right w:val="single" w:sz="4" w:space="0" w:color="auto"/>
            </w:tcBorders>
            <w:shd w:val="clear" w:color="auto" w:fill="auto"/>
            <w:vAlign w:val="center"/>
            <w:hideMark/>
          </w:tcPr>
          <w:p w14:paraId="69ECEDA5" w14:textId="77777777" w:rsidR="007D12C5" w:rsidRPr="007D12C5" w:rsidRDefault="007D12C5" w:rsidP="007D12C5">
            <w:pPr>
              <w:jc w:val="center"/>
              <w:rPr>
                <w:sz w:val="22"/>
                <w:szCs w:val="22"/>
              </w:rPr>
            </w:pPr>
            <w:r w:rsidRPr="007D12C5">
              <w:rPr>
                <w:sz w:val="22"/>
                <w:szCs w:val="22"/>
              </w:rPr>
              <w:t>без поло-тенце-суши-теля</w:t>
            </w:r>
          </w:p>
        </w:tc>
        <w:tc>
          <w:tcPr>
            <w:tcW w:w="899" w:type="dxa"/>
            <w:tcBorders>
              <w:top w:val="nil"/>
              <w:left w:val="nil"/>
              <w:bottom w:val="single" w:sz="4" w:space="0" w:color="auto"/>
              <w:right w:val="single" w:sz="4" w:space="0" w:color="auto"/>
            </w:tcBorders>
            <w:shd w:val="clear" w:color="auto" w:fill="auto"/>
            <w:vAlign w:val="center"/>
            <w:hideMark/>
          </w:tcPr>
          <w:p w14:paraId="4165BCBE" w14:textId="77777777" w:rsidR="007D12C5" w:rsidRPr="007D12C5" w:rsidRDefault="007D12C5" w:rsidP="007D12C5">
            <w:pPr>
              <w:jc w:val="center"/>
              <w:rPr>
                <w:sz w:val="22"/>
                <w:szCs w:val="22"/>
              </w:rPr>
            </w:pPr>
            <w:r w:rsidRPr="007D12C5">
              <w:rPr>
                <w:sz w:val="22"/>
                <w:szCs w:val="22"/>
              </w:rPr>
              <w:t>с поло-тенце-суши-телями</w:t>
            </w:r>
          </w:p>
        </w:tc>
        <w:tc>
          <w:tcPr>
            <w:tcW w:w="840" w:type="dxa"/>
            <w:tcBorders>
              <w:top w:val="nil"/>
              <w:left w:val="nil"/>
              <w:bottom w:val="single" w:sz="4" w:space="0" w:color="auto"/>
              <w:right w:val="single" w:sz="4" w:space="0" w:color="auto"/>
            </w:tcBorders>
            <w:shd w:val="clear" w:color="auto" w:fill="auto"/>
            <w:vAlign w:val="center"/>
            <w:hideMark/>
          </w:tcPr>
          <w:p w14:paraId="77068AC7" w14:textId="77777777" w:rsidR="007D12C5" w:rsidRPr="007D12C5" w:rsidRDefault="007D12C5" w:rsidP="007D12C5">
            <w:pPr>
              <w:jc w:val="center"/>
              <w:rPr>
                <w:sz w:val="22"/>
                <w:szCs w:val="22"/>
              </w:rPr>
            </w:pPr>
            <w:r w:rsidRPr="007D12C5">
              <w:rPr>
                <w:sz w:val="22"/>
                <w:szCs w:val="22"/>
              </w:rPr>
              <w:t>без поло-тенце-суши-теля</w:t>
            </w:r>
          </w:p>
        </w:tc>
        <w:tc>
          <w:tcPr>
            <w:tcW w:w="1003" w:type="dxa"/>
            <w:tcBorders>
              <w:top w:val="nil"/>
              <w:left w:val="nil"/>
              <w:bottom w:val="single" w:sz="4" w:space="0" w:color="auto"/>
              <w:right w:val="single" w:sz="4" w:space="0" w:color="auto"/>
            </w:tcBorders>
            <w:shd w:val="clear" w:color="auto" w:fill="auto"/>
            <w:vAlign w:val="center"/>
            <w:hideMark/>
          </w:tcPr>
          <w:p w14:paraId="5106F89E" w14:textId="77777777" w:rsidR="007D12C5" w:rsidRPr="007D12C5" w:rsidRDefault="007D12C5" w:rsidP="007D12C5">
            <w:pPr>
              <w:jc w:val="center"/>
              <w:rPr>
                <w:sz w:val="22"/>
                <w:szCs w:val="22"/>
              </w:rPr>
            </w:pPr>
            <w:r w:rsidRPr="007D12C5">
              <w:rPr>
                <w:sz w:val="22"/>
                <w:szCs w:val="22"/>
              </w:rPr>
              <w:t>с поло-тенце-суши-телями</w:t>
            </w:r>
          </w:p>
        </w:tc>
        <w:tc>
          <w:tcPr>
            <w:tcW w:w="964" w:type="dxa"/>
            <w:tcBorders>
              <w:top w:val="nil"/>
              <w:left w:val="nil"/>
              <w:bottom w:val="single" w:sz="4" w:space="0" w:color="auto"/>
              <w:right w:val="single" w:sz="4" w:space="0" w:color="auto"/>
            </w:tcBorders>
            <w:shd w:val="clear" w:color="auto" w:fill="auto"/>
            <w:vAlign w:val="center"/>
            <w:hideMark/>
          </w:tcPr>
          <w:p w14:paraId="137C96D9" w14:textId="77777777" w:rsidR="007D12C5" w:rsidRPr="007D12C5" w:rsidRDefault="007D12C5" w:rsidP="007D12C5">
            <w:pPr>
              <w:jc w:val="center"/>
              <w:rPr>
                <w:sz w:val="22"/>
                <w:szCs w:val="22"/>
              </w:rPr>
            </w:pPr>
            <w:r w:rsidRPr="007D12C5">
              <w:rPr>
                <w:sz w:val="22"/>
                <w:szCs w:val="22"/>
              </w:rPr>
              <w:t>без поло-тенце-суши-теля</w:t>
            </w: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2DB3C751" w14:textId="77777777" w:rsidR="007D12C5" w:rsidRPr="007D12C5" w:rsidRDefault="007D12C5" w:rsidP="007D12C5">
            <w:pPr>
              <w:rPr>
                <w:sz w:val="22"/>
                <w:szCs w:val="22"/>
              </w:rPr>
            </w:pPr>
          </w:p>
        </w:tc>
        <w:tc>
          <w:tcPr>
            <w:tcW w:w="1123" w:type="dxa"/>
            <w:vMerge/>
            <w:tcBorders>
              <w:top w:val="nil"/>
              <w:left w:val="single" w:sz="4" w:space="0" w:color="auto"/>
              <w:bottom w:val="single" w:sz="4" w:space="0" w:color="auto"/>
              <w:right w:val="single" w:sz="4" w:space="0" w:color="auto"/>
            </w:tcBorders>
            <w:vAlign w:val="center"/>
            <w:hideMark/>
          </w:tcPr>
          <w:p w14:paraId="64F24903" w14:textId="77777777" w:rsidR="007D12C5" w:rsidRPr="007D12C5" w:rsidRDefault="007D12C5" w:rsidP="007D12C5">
            <w:pPr>
              <w:rPr>
                <w:sz w:val="22"/>
                <w:szCs w:val="22"/>
              </w:rPr>
            </w:pPr>
          </w:p>
        </w:tc>
        <w:tc>
          <w:tcPr>
            <w:tcW w:w="1269" w:type="dxa"/>
            <w:tcBorders>
              <w:top w:val="nil"/>
              <w:left w:val="nil"/>
              <w:bottom w:val="single" w:sz="4" w:space="0" w:color="auto"/>
              <w:right w:val="single" w:sz="4" w:space="0" w:color="auto"/>
            </w:tcBorders>
            <w:shd w:val="clear" w:color="auto" w:fill="auto"/>
            <w:vAlign w:val="center"/>
            <w:hideMark/>
          </w:tcPr>
          <w:p w14:paraId="3DE7E915" w14:textId="77777777" w:rsidR="007D12C5" w:rsidRPr="007D12C5" w:rsidRDefault="007D12C5" w:rsidP="007D12C5">
            <w:pPr>
              <w:jc w:val="center"/>
              <w:rPr>
                <w:sz w:val="22"/>
                <w:szCs w:val="22"/>
              </w:rPr>
            </w:pPr>
            <w:r w:rsidRPr="007D12C5">
              <w:rPr>
                <w:sz w:val="22"/>
                <w:szCs w:val="22"/>
              </w:rPr>
              <w:t>Ставка за мощность, тыс. руб./Гкал/</w:t>
            </w:r>
            <w:r w:rsidRPr="007D12C5">
              <w:rPr>
                <w:sz w:val="22"/>
                <w:szCs w:val="22"/>
              </w:rPr>
              <w:br/>
              <w:t>час в мес.</w:t>
            </w:r>
          </w:p>
        </w:tc>
        <w:tc>
          <w:tcPr>
            <w:tcW w:w="1170" w:type="dxa"/>
            <w:tcBorders>
              <w:top w:val="nil"/>
              <w:left w:val="nil"/>
              <w:bottom w:val="single" w:sz="4" w:space="0" w:color="auto"/>
              <w:right w:val="single" w:sz="4" w:space="0" w:color="auto"/>
            </w:tcBorders>
            <w:shd w:val="clear" w:color="auto" w:fill="auto"/>
            <w:vAlign w:val="center"/>
            <w:hideMark/>
          </w:tcPr>
          <w:p w14:paraId="04E5A12D" w14:textId="77777777" w:rsidR="007D12C5" w:rsidRPr="007D12C5" w:rsidRDefault="007D12C5" w:rsidP="007D12C5">
            <w:pPr>
              <w:jc w:val="center"/>
              <w:rPr>
                <w:sz w:val="22"/>
                <w:szCs w:val="22"/>
              </w:rPr>
            </w:pPr>
            <w:r w:rsidRPr="007D12C5">
              <w:rPr>
                <w:sz w:val="22"/>
                <w:szCs w:val="22"/>
              </w:rPr>
              <w:t>Ставка за тепловую энергию, руб./Гкал</w:t>
            </w:r>
          </w:p>
        </w:tc>
      </w:tr>
      <w:tr w:rsidR="007D12C5" w:rsidRPr="007D12C5" w14:paraId="6F748D29" w14:textId="77777777" w:rsidTr="00104FF4">
        <w:trPr>
          <w:trHeight w:val="193"/>
        </w:trPr>
        <w:tc>
          <w:tcPr>
            <w:tcW w:w="1771" w:type="dxa"/>
            <w:vMerge w:val="restart"/>
            <w:tcBorders>
              <w:top w:val="single" w:sz="4" w:space="0" w:color="auto"/>
              <w:left w:val="single" w:sz="4" w:space="0" w:color="auto"/>
              <w:right w:val="single" w:sz="4" w:space="0" w:color="auto"/>
            </w:tcBorders>
            <w:vAlign w:val="center"/>
            <w:hideMark/>
          </w:tcPr>
          <w:p w14:paraId="51FD13E7" w14:textId="77777777" w:rsidR="007D12C5" w:rsidRPr="007D12C5" w:rsidRDefault="007D12C5" w:rsidP="007D12C5">
            <w:pPr>
              <w:jc w:val="center"/>
              <w:rPr>
                <w:sz w:val="22"/>
                <w:szCs w:val="22"/>
              </w:rPr>
            </w:pPr>
            <w:r w:rsidRPr="007D12C5">
              <w:rPr>
                <w:sz w:val="22"/>
                <w:szCs w:val="22"/>
              </w:rPr>
              <w:t>ООО «ТК»</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F16918" w14:textId="77777777" w:rsidR="007D12C5" w:rsidRPr="007D12C5" w:rsidRDefault="007D12C5" w:rsidP="007D12C5">
            <w:pPr>
              <w:jc w:val="center"/>
              <w:rPr>
                <w:sz w:val="22"/>
                <w:szCs w:val="22"/>
              </w:rPr>
            </w:pPr>
            <w:r w:rsidRPr="007D12C5">
              <w:rPr>
                <w:sz w:val="22"/>
                <w:szCs w:val="22"/>
              </w:rPr>
              <w:t>с 01.01.2025</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6C59B84D" w14:textId="77777777" w:rsidR="007D12C5" w:rsidRPr="007D12C5" w:rsidRDefault="007D12C5" w:rsidP="007D12C5">
            <w:pPr>
              <w:jc w:val="center"/>
              <w:rPr>
                <w:color w:val="000000"/>
                <w:sz w:val="22"/>
                <w:szCs w:val="22"/>
              </w:rPr>
            </w:pPr>
            <w:r w:rsidRPr="007D12C5">
              <w:rPr>
                <w:color w:val="000000"/>
                <w:sz w:val="22"/>
                <w:szCs w:val="22"/>
              </w:rPr>
              <w:t>308,80</w:t>
            </w:r>
          </w:p>
        </w:tc>
        <w:tc>
          <w:tcPr>
            <w:tcW w:w="840" w:type="dxa"/>
            <w:tcBorders>
              <w:top w:val="single" w:sz="4" w:space="0" w:color="auto"/>
              <w:left w:val="nil"/>
              <w:bottom w:val="single" w:sz="4" w:space="0" w:color="auto"/>
              <w:right w:val="single" w:sz="4" w:space="0" w:color="auto"/>
            </w:tcBorders>
            <w:shd w:val="clear" w:color="auto" w:fill="auto"/>
            <w:vAlign w:val="bottom"/>
            <w:hideMark/>
          </w:tcPr>
          <w:p w14:paraId="4900421B" w14:textId="77777777" w:rsidR="007D12C5" w:rsidRPr="007D12C5" w:rsidRDefault="007D12C5" w:rsidP="007D12C5">
            <w:pPr>
              <w:jc w:val="center"/>
              <w:rPr>
                <w:color w:val="000000"/>
                <w:sz w:val="22"/>
                <w:szCs w:val="22"/>
              </w:rPr>
            </w:pPr>
            <w:r w:rsidRPr="007D12C5">
              <w:rPr>
                <w:color w:val="000000"/>
                <w:sz w:val="22"/>
                <w:szCs w:val="22"/>
              </w:rPr>
              <w:t>285,19</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29F4E173" w14:textId="77777777" w:rsidR="007D12C5" w:rsidRPr="007D12C5" w:rsidRDefault="007D12C5" w:rsidP="007D12C5">
            <w:pPr>
              <w:jc w:val="center"/>
              <w:rPr>
                <w:color w:val="000000"/>
                <w:sz w:val="22"/>
                <w:szCs w:val="22"/>
              </w:rPr>
            </w:pPr>
            <w:r w:rsidRPr="007D12C5">
              <w:rPr>
                <w:color w:val="000000"/>
                <w:sz w:val="22"/>
                <w:szCs w:val="22"/>
              </w:rPr>
              <w:t>329,57</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3279B1E0" w14:textId="77777777" w:rsidR="007D12C5" w:rsidRPr="007D12C5" w:rsidRDefault="007D12C5" w:rsidP="007D12C5">
            <w:pPr>
              <w:jc w:val="center"/>
              <w:rPr>
                <w:color w:val="000000"/>
                <w:sz w:val="22"/>
                <w:szCs w:val="22"/>
              </w:rPr>
            </w:pPr>
            <w:r w:rsidRPr="007D12C5">
              <w:rPr>
                <w:color w:val="000000"/>
                <w:sz w:val="22"/>
                <w:szCs w:val="22"/>
              </w:rPr>
              <w:t>306,43</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01A9A197" w14:textId="77777777" w:rsidR="007D12C5" w:rsidRPr="007D12C5" w:rsidRDefault="007D12C5" w:rsidP="007D12C5">
            <w:pPr>
              <w:jc w:val="center"/>
              <w:rPr>
                <w:color w:val="000000"/>
                <w:sz w:val="22"/>
                <w:szCs w:val="22"/>
              </w:rPr>
            </w:pPr>
            <w:r w:rsidRPr="007D12C5">
              <w:rPr>
                <w:color w:val="000000"/>
                <w:sz w:val="22"/>
                <w:szCs w:val="22"/>
              </w:rPr>
              <w:t>257,33</w:t>
            </w:r>
          </w:p>
        </w:tc>
        <w:tc>
          <w:tcPr>
            <w:tcW w:w="840" w:type="dxa"/>
            <w:tcBorders>
              <w:top w:val="single" w:sz="4" w:space="0" w:color="auto"/>
              <w:left w:val="nil"/>
              <w:bottom w:val="single" w:sz="4" w:space="0" w:color="auto"/>
              <w:right w:val="single" w:sz="4" w:space="0" w:color="auto"/>
            </w:tcBorders>
            <w:shd w:val="clear" w:color="auto" w:fill="auto"/>
            <w:vAlign w:val="bottom"/>
            <w:hideMark/>
          </w:tcPr>
          <w:p w14:paraId="63A8CEB5" w14:textId="77777777" w:rsidR="007D12C5" w:rsidRPr="007D12C5" w:rsidRDefault="007D12C5" w:rsidP="007D12C5">
            <w:pPr>
              <w:jc w:val="center"/>
              <w:rPr>
                <w:color w:val="000000"/>
                <w:sz w:val="22"/>
                <w:szCs w:val="22"/>
              </w:rPr>
            </w:pPr>
            <w:r w:rsidRPr="007D12C5">
              <w:rPr>
                <w:color w:val="000000"/>
                <w:sz w:val="22"/>
                <w:szCs w:val="22"/>
              </w:rPr>
              <w:t>237,66</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14:paraId="5E0EE014" w14:textId="77777777" w:rsidR="007D12C5" w:rsidRPr="007D12C5" w:rsidRDefault="007D12C5" w:rsidP="007D12C5">
            <w:pPr>
              <w:jc w:val="center"/>
              <w:rPr>
                <w:color w:val="000000"/>
                <w:sz w:val="22"/>
                <w:szCs w:val="22"/>
              </w:rPr>
            </w:pPr>
            <w:r w:rsidRPr="007D12C5">
              <w:rPr>
                <w:color w:val="000000"/>
                <w:sz w:val="22"/>
                <w:szCs w:val="22"/>
              </w:rPr>
              <w:t>274,64</w:t>
            </w:r>
          </w:p>
        </w:tc>
        <w:tc>
          <w:tcPr>
            <w:tcW w:w="964" w:type="dxa"/>
            <w:tcBorders>
              <w:top w:val="single" w:sz="4" w:space="0" w:color="auto"/>
              <w:left w:val="nil"/>
              <w:bottom w:val="single" w:sz="4" w:space="0" w:color="auto"/>
              <w:right w:val="single" w:sz="4" w:space="0" w:color="auto"/>
            </w:tcBorders>
            <w:shd w:val="clear" w:color="auto" w:fill="auto"/>
            <w:vAlign w:val="bottom"/>
            <w:hideMark/>
          </w:tcPr>
          <w:p w14:paraId="7BB73AE6" w14:textId="77777777" w:rsidR="007D12C5" w:rsidRPr="007D12C5" w:rsidRDefault="007D12C5" w:rsidP="007D12C5">
            <w:pPr>
              <w:jc w:val="center"/>
              <w:rPr>
                <w:color w:val="000000"/>
                <w:sz w:val="22"/>
                <w:szCs w:val="22"/>
              </w:rPr>
            </w:pPr>
            <w:r w:rsidRPr="007D12C5">
              <w:rPr>
                <w:color w:val="000000"/>
                <w:sz w:val="22"/>
                <w:szCs w:val="22"/>
              </w:rPr>
              <w:t>255,36</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14:paraId="3F5B8F61" w14:textId="77777777" w:rsidR="007D12C5" w:rsidRPr="007D12C5" w:rsidRDefault="007D12C5" w:rsidP="007D12C5">
            <w:pPr>
              <w:jc w:val="center"/>
              <w:rPr>
                <w:color w:val="000000"/>
                <w:sz w:val="22"/>
                <w:szCs w:val="22"/>
              </w:rPr>
            </w:pPr>
            <w:r w:rsidRPr="007D12C5">
              <w:rPr>
                <w:color w:val="000000"/>
                <w:sz w:val="22"/>
                <w:szCs w:val="22"/>
              </w:rPr>
              <w:t>20,07</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14:paraId="36983F9A" w14:textId="77777777" w:rsidR="007D12C5" w:rsidRPr="007D12C5" w:rsidRDefault="007D12C5" w:rsidP="007D12C5">
            <w:pPr>
              <w:jc w:val="center"/>
              <w:rPr>
                <w:color w:val="000000"/>
                <w:sz w:val="22"/>
                <w:szCs w:val="22"/>
              </w:rPr>
            </w:pPr>
            <w:r w:rsidRPr="007D12C5">
              <w:rPr>
                <w:color w:val="000000"/>
                <w:sz w:val="22"/>
                <w:szCs w:val="22"/>
              </w:rPr>
              <w:t>3 934,67</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09CCB5BD" w14:textId="77777777" w:rsidR="007D12C5" w:rsidRPr="007D12C5" w:rsidRDefault="007D12C5" w:rsidP="007D12C5">
            <w:pPr>
              <w:jc w:val="center"/>
              <w:rPr>
                <w:sz w:val="22"/>
                <w:szCs w:val="22"/>
              </w:rPr>
            </w:pPr>
            <w:r w:rsidRPr="007D12C5">
              <w:rPr>
                <w:sz w:val="22"/>
                <w:szCs w:val="22"/>
              </w:rPr>
              <w:t>х</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0D64CF62" w14:textId="77777777" w:rsidR="007D12C5" w:rsidRPr="007D12C5" w:rsidRDefault="007D12C5" w:rsidP="007D12C5">
            <w:pPr>
              <w:jc w:val="center"/>
              <w:rPr>
                <w:sz w:val="22"/>
                <w:szCs w:val="22"/>
              </w:rPr>
            </w:pPr>
            <w:r w:rsidRPr="007D12C5">
              <w:rPr>
                <w:sz w:val="22"/>
                <w:szCs w:val="22"/>
              </w:rPr>
              <w:t>х</w:t>
            </w:r>
          </w:p>
        </w:tc>
      </w:tr>
      <w:tr w:rsidR="007D12C5" w:rsidRPr="007D12C5" w14:paraId="37368056" w14:textId="77777777" w:rsidTr="00104FF4">
        <w:trPr>
          <w:trHeight w:val="193"/>
        </w:trPr>
        <w:tc>
          <w:tcPr>
            <w:tcW w:w="1771" w:type="dxa"/>
            <w:vMerge/>
            <w:tcBorders>
              <w:left w:val="single" w:sz="4" w:space="0" w:color="auto"/>
              <w:right w:val="single" w:sz="4" w:space="0" w:color="auto"/>
            </w:tcBorders>
            <w:vAlign w:val="center"/>
            <w:hideMark/>
          </w:tcPr>
          <w:p w14:paraId="65583E53" w14:textId="77777777" w:rsidR="007D12C5" w:rsidRPr="007D12C5" w:rsidRDefault="007D12C5" w:rsidP="007D12C5">
            <w:pPr>
              <w:rPr>
                <w:sz w:val="22"/>
                <w:szCs w:val="22"/>
              </w:rPr>
            </w:pPr>
          </w:p>
        </w:tc>
        <w:tc>
          <w:tcPr>
            <w:tcW w:w="1367" w:type="dxa"/>
            <w:tcBorders>
              <w:top w:val="nil"/>
              <w:left w:val="single" w:sz="4" w:space="0" w:color="auto"/>
              <w:bottom w:val="single" w:sz="4" w:space="0" w:color="auto"/>
              <w:right w:val="single" w:sz="4" w:space="0" w:color="auto"/>
            </w:tcBorders>
            <w:shd w:val="clear" w:color="auto" w:fill="auto"/>
            <w:vAlign w:val="bottom"/>
            <w:hideMark/>
          </w:tcPr>
          <w:p w14:paraId="055BEDAB" w14:textId="77777777" w:rsidR="007D12C5" w:rsidRPr="007D12C5" w:rsidRDefault="007D12C5" w:rsidP="007D12C5">
            <w:pPr>
              <w:jc w:val="center"/>
              <w:rPr>
                <w:sz w:val="22"/>
                <w:szCs w:val="22"/>
              </w:rPr>
            </w:pPr>
            <w:r w:rsidRPr="007D12C5">
              <w:rPr>
                <w:sz w:val="22"/>
                <w:szCs w:val="22"/>
              </w:rPr>
              <w:t>с 01.07.2025</w:t>
            </w:r>
          </w:p>
        </w:tc>
        <w:tc>
          <w:tcPr>
            <w:tcW w:w="899" w:type="dxa"/>
            <w:tcBorders>
              <w:top w:val="nil"/>
              <w:left w:val="nil"/>
              <w:bottom w:val="single" w:sz="4" w:space="0" w:color="auto"/>
              <w:right w:val="single" w:sz="4" w:space="0" w:color="auto"/>
            </w:tcBorders>
            <w:shd w:val="clear" w:color="auto" w:fill="auto"/>
            <w:vAlign w:val="bottom"/>
            <w:hideMark/>
          </w:tcPr>
          <w:p w14:paraId="32B961BC" w14:textId="77777777" w:rsidR="007D12C5" w:rsidRPr="007D12C5" w:rsidRDefault="007D12C5" w:rsidP="007D12C5">
            <w:pPr>
              <w:jc w:val="center"/>
              <w:rPr>
                <w:color w:val="000000"/>
                <w:sz w:val="22"/>
                <w:szCs w:val="22"/>
              </w:rPr>
            </w:pPr>
            <w:r w:rsidRPr="007D12C5">
              <w:rPr>
                <w:color w:val="000000"/>
                <w:sz w:val="22"/>
                <w:szCs w:val="22"/>
              </w:rPr>
              <w:t>355,12</w:t>
            </w:r>
          </w:p>
        </w:tc>
        <w:tc>
          <w:tcPr>
            <w:tcW w:w="840" w:type="dxa"/>
            <w:tcBorders>
              <w:top w:val="nil"/>
              <w:left w:val="nil"/>
              <w:bottom w:val="single" w:sz="4" w:space="0" w:color="auto"/>
              <w:right w:val="single" w:sz="4" w:space="0" w:color="auto"/>
            </w:tcBorders>
            <w:shd w:val="clear" w:color="auto" w:fill="auto"/>
            <w:vAlign w:val="bottom"/>
            <w:hideMark/>
          </w:tcPr>
          <w:p w14:paraId="0CE72E02" w14:textId="77777777" w:rsidR="007D12C5" w:rsidRPr="007D12C5" w:rsidRDefault="007D12C5" w:rsidP="007D12C5">
            <w:pPr>
              <w:jc w:val="center"/>
              <w:rPr>
                <w:color w:val="000000"/>
                <w:sz w:val="22"/>
                <w:szCs w:val="22"/>
              </w:rPr>
            </w:pPr>
            <w:r w:rsidRPr="007D12C5">
              <w:rPr>
                <w:color w:val="000000"/>
                <w:sz w:val="22"/>
                <w:szCs w:val="22"/>
              </w:rPr>
              <w:t>327,97</w:t>
            </w:r>
          </w:p>
        </w:tc>
        <w:tc>
          <w:tcPr>
            <w:tcW w:w="1013" w:type="dxa"/>
            <w:tcBorders>
              <w:top w:val="nil"/>
              <w:left w:val="nil"/>
              <w:bottom w:val="single" w:sz="4" w:space="0" w:color="auto"/>
              <w:right w:val="single" w:sz="4" w:space="0" w:color="auto"/>
            </w:tcBorders>
            <w:shd w:val="clear" w:color="auto" w:fill="auto"/>
            <w:vAlign w:val="bottom"/>
            <w:hideMark/>
          </w:tcPr>
          <w:p w14:paraId="1BDCCBDC" w14:textId="77777777" w:rsidR="007D12C5" w:rsidRPr="007D12C5" w:rsidRDefault="007D12C5" w:rsidP="007D12C5">
            <w:pPr>
              <w:jc w:val="center"/>
              <w:rPr>
                <w:color w:val="000000"/>
                <w:sz w:val="22"/>
                <w:szCs w:val="22"/>
              </w:rPr>
            </w:pPr>
            <w:r w:rsidRPr="007D12C5">
              <w:rPr>
                <w:color w:val="000000"/>
                <w:sz w:val="22"/>
                <w:szCs w:val="22"/>
              </w:rPr>
              <w:t>379,01</w:t>
            </w:r>
          </w:p>
        </w:tc>
        <w:tc>
          <w:tcPr>
            <w:tcW w:w="948" w:type="dxa"/>
            <w:tcBorders>
              <w:top w:val="nil"/>
              <w:left w:val="nil"/>
              <w:bottom w:val="single" w:sz="4" w:space="0" w:color="auto"/>
              <w:right w:val="single" w:sz="4" w:space="0" w:color="auto"/>
            </w:tcBorders>
            <w:shd w:val="clear" w:color="auto" w:fill="auto"/>
            <w:vAlign w:val="bottom"/>
            <w:hideMark/>
          </w:tcPr>
          <w:p w14:paraId="00857531" w14:textId="77777777" w:rsidR="007D12C5" w:rsidRPr="007D12C5" w:rsidRDefault="007D12C5" w:rsidP="007D12C5">
            <w:pPr>
              <w:jc w:val="center"/>
              <w:rPr>
                <w:color w:val="000000"/>
                <w:sz w:val="22"/>
                <w:szCs w:val="22"/>
              </w:rPr>
            </w:pPr>
            <w:r w:rsidRPr="007D12C5">
              <w:rPr>
                <w:color w:val="000000"/>
                <w:sz w:val="22"/>
                <w:szCs w:val="22"/>
              </w:rPr>
              <w:t>352,40</w:t>
            </w:r>
          </w:p>
        </w:tc>
        <w:tc>
          <w:tcPr>
            <w:tcW w:w="899" w:type="dxa"/>
            <w:tcBorders>
              <w:top w:val="nil"/>
              <w:left w:val="nil"/>
              <w:bottom w:val="single" w:sz="4" w:space="0" w:color="auto"/>
              <w:right w:val="single" w:sz="4" w:space="0" w:color="auto"/>
            </w:tcBorders>
            <w:shd w:val="clear" w:color="auto" w:fill="auto"/>
            <w:vAlign w:val="bottom"/>
            <w:hideMark/>
          </w:tcPr>
          <w:p w14:paraId="1AED8A1B" w14:textId="77777777" w:rsidR="007D12C5" w:rsidRPr="007D12C5" w:rsidRDefault="007D12C5" w:rsidP="007D12C5">
            <w:pPr>
              <w:jc w:val="center"/>
              <w:rPr>
                <w:color w:val="000000"/>
                <w:sz w:val="22"/>
                <w:szCs w:val="22"/>
              </w:rPr>
            </w:pPr>
            <w:r w:rsidRPr="007D12C5">
              <w:rPr>
                <w:color w:val="000000"/>
                <w:sz w:val="22"/>
                <w:szCs w:val="22"/>
              </w:rPr>
              <w:t>295,93</w:t>
            </w:r>
          </w:p>
        </w:tc>
        <w:tc>
          <w:tcPr>
            <w:tcW w:w="840" w:type="dxa"/>
            <w:tcBorders>
              <w:top w:val="nil"/>
              <w:left w:val="nil"/>
              <w:bottom w:val="single" w:sz="4" w:space="0" w:color="auto"/>
              <w:right w:val="single" w:sz="4" w:space="0" w:color="auto"/>
            </w:tcBorders>
            <w:shd w:val="clear" w:color="auto" w:fill="auto"/>
            <w:vAlign w:val="bottom"/>
            <w:hideMark/>
          </w:tcPr>
          <w:p w14:paraId="25D7F538" w14:textId="77777777" w:rsidR="007D12C5" w:rsidRPr="007D12C5" w:rsidRDefault="007D12C5" w:rsidP="007D12C5">
            <w:pPr>
              <w:jc w:val="center"/>
              <w:rPr>
                <w:color w:val="000000"/>
                <w:sz w:val="22"/>
                <w:szCs w:val="22"/>
              </w:rPr>
            </w:pPr>
            <w:r w:rsidRPr="007D12C5">
              <w:rPr>
                <w:color w:val="000000"/>
                <w:sz w:val="22"/>
                <w:szCs w:val="22"/>
              </w:rPr>
              <w:t>273,31</w:t>
            </w:r>
          </w:p>
        </w:tc>
        <w:tc>
          <w:tcPr>
            <w:tcW w:w="1003" w:type="dxa"/>
            <w:tcBorders>
              <w:top w:val="nil"/>
              <w:left w:val="nil"/>
              <w:bottom w:val="single" w:sz="4" w:space="0" w:color="auto"/>
              <w:right w:val="single" w:sz="4" w:space="0" w:color="auto"/>
            </w:tcBorders>
            <w:shd w:val="clear" w:color="auto" w:fill="auto"/>
            <w:vAlign w:val="bottom"/>
            <w:hideMark/>
          </w:tcPr>
          <w:p w14:paraId="68E7284A" w14:textId="77777777" w:rsidR="007D12C5" w:rsidRPr="007D12C5" w:rsidRDefault="007D12C5" w:rsidP="007D12C5">
            <w:pPr>
              <w:jc w:val="center"/>
              <w:rPr>
                <w:color w:val="000000"/>
                <w:sz w:val="22"/>
                <w:szCs w:val="22"/>
              </w:rPr>
            </w:pPr>
            <w:r w:rsidRPr="007D12C5">
              <w:rPr>
                <w:color w:val="000000"/>
                <w:sz w:val="22"/>
                <w:szCs w:val="22"/>
              </w:rPr>
              <w:t>315,84</w:t>
            </w:r>
          </w:p>
        </w:tc>
        <w:tc>
          <w:tcPr>
            <w:tcW w:w="964" w:type="dxa"/>
            <w:tcBorders>
              <w:top w:val="nil"/>
              <w:left w:val="nil"/>
              <w:bottom w:val="single" w:sz="4" w:space="0" w:color="auto"/>
              <w:right w:val="single" w:sz="4" w:space="0" w:color="auto"/>
            </w:tcBorders>
            <w:shd w:val="clear" w:color="auto" w:fill="auto"/>
            <w:vAlign w:val="bottom"/>
            <w:hideMark/>
          </w:tcPr>
          <w:p w14:paraId="07019742" w14:textId="77777777" w:rsidR="007D12C5" w:rsidRPr="007D12C5" w:rsidRDefault="007D12C5" w:rsidP="007D12C5">
            <w:pPr>
              <w:jc w:val="center"/>
              <w:rPr>
                <w:color w:val="000000"/>
                <w:sz w:val="22"/>
                <w:szCs w:val="22"/>
              </w:rPr>
            </w:pPr>
            <w:r w:rsidRPr="007D12C5">
              <w:rPr>
                <w:color w:val="000000"/>
                <w:sz w:val="22"/>
                <w:szCs w:val="22"/>
              </w:rPr>
              <w:t>293,67</w:t>
            </w:r>
          </w:p>
        </w:tc>
        <w:tc>
          <w:tcPr>
            <w:tcW w:w="1086" w:type="dxa"/>
            <w:tcBorders>
              <w:top w:val="nil"/>
              <w:left w:val="nil"/>
              <w:bottom w:val="single" w:sz="4" w:space="0" w:color="auto"/>
              <w:right w:val="single" w:sz="4" w:space="0" w:color="auto"/>
            </w:tcBorders>
            <w:shd w:val="clear" w:color="auto" w:fill="auto"/>
            <w:vAlign w:val="bottom"/>
            <w:hideMark/>
          </w:tcPr>
          <w:p w14:paraId="63147E37" w14:textId="77777777" w:rsidR="007D12C5" w:rsidRPr="007D12C5" w:rsidRDefault="007D12C5" w:rsidP="007D12C5">
            <w:pPr>
              <w:jc w:val="center"/>
              <w:rPr>
                <w:color w:val="000000"/>
                <w:sz w:val="22"/>
                <w:szCs w:val="22"/>
              </w:rPr>
            </w:pPr>
            <w:r w:rsidRPr="007D12C5">
              <w:rPr>
                <w:color w:val="000000"/>
                <w:sz w:val="22"/>
                <w:szCs w:val="22"/>
              </w:rPr>
              <w:t>23,08</w:t>
            </w:r>
          </w:p>
        </w:tc>
        <w:tc>
          <w:tcPr>
            <w:tcW w:w="1123" w:type="dxa"/>
            <w:tcBorders>
              <w:top w:val="nil"/>
              <w:left w:val="nil"/>
              <w:bottom w:val="single" w:sz="4" w:space="0" w:color="auto"/>
              <w:right w:val="single" w:sz="4" w:space="0" w:color="auto"/>
            </w:tcBorders>
            <w:shd w:val="clear" w:color="auto" w:fill="auto"/>
            <w:vAlign w:val="bottom"/>
            <w:hideMark/>
          </w:tcPr>
          <w:p w14:paraId="243AE983" w14:textId="77777777" w:rsidR="007D12C5" w:rsidRPr="007D12C5" w:rsidRDefault="007D12C5" w:rsidP="007D12C5">
            <w:pPr>
              <w:jc w:val="center"/>
              <w:rPr>
                <w:color w:val="000000"/>
                <w:sz w:val="22"/>
                <w:szCs w:val="22"/>
              </w:rPr>
            </w:pPr>
            <w:r w:rsidRPr="007D12C5">
              <w:rPr>
                <w:color w:val="000000"/>
                <w:sz w:val="22"/>
                <w:szCs w:val="22"/>
              </w:rPr>
              <w:t>4 524,87</w:t>
            </w:r>
          </w:p>
        </w:tc>
        <w:tc>
          <w:tcPr>
            <w:tcW w:w="1269" w:type="dxa"/>
            <w:tcBorders>
              <w:top w:val="nil"/>
              <w:left w:val="nil"/>
              <w:bottom w:val="single" w:sz="4" w:space="0" w:color="auto"/>
              <w:right w:val="single" w:sz="4" w:space="0" w:color="auto"/>
            </w:tcBorders>
            <w:shd w:val="clear" w:color="auto" w:fill="auto"/>
            <w:vAlign w:val="bottom"/>
            <w:hideMark/>
          </w:tcPr>
          <w:p w14:paraId="031CFECA" w14:textId="77777777" w:rsidR="007D12C5" w:rsidRPr="007D12C5" w:rsidRDefault="007D12C5" w:rsidP="007D12C5">
            <w:pPr>
              <w:jc w:val="center"/>
              <w:rPr>
                <w:sz w:val="22"/>
                <w:szCs w:val="22"/>
              </w:rPr>
            </w:pPr>
            <w:r w:rsidRPr="007D12C5">
              <w:rPr>
                <w:sz w:val="22"/>
                <w:szCs w:val="22"/>
              </w:rPr>
              <w:t>х</w:t>
            </w:r>
          </w:p>
        </w:tc>
        <w:tc>
          <w:tcPr>
            <w:tcW w:w="1170" w:type="dxa"/>
            <w:tcBorders>
              <w:top w:val="nil"/>
              <w:left w:val="nil"/>
              <w:bottom w:val="single" w:sz="4" w:space="0" w:color="auto"/>
              <w:right w:val="single" w:sz="4" w:space="0" w:color="auto"/>
            </w:tcBorders>
            <w:shd w:val="clear" w:color="auto" w:fill="auto"/>
            <w:vAlign w:val="bottom"/>
            <w:hideMark/>
          </w:tcPr>
          <w:p w14:paraId="0A6747B4" w14:textId="77777777" w:rsidR="007D12C5" w:rsidRPr="007D12C5" w:rsidRDefault="007D12C5" w:rsidP="007D12C5">
            <w:pPr>
              <w:jc w:val="center"/>
              <w:rPr>
                <w:sz w:val="22"/>
                <w:szCs w:val="22"/>
              </w:rPr>
            </w:pPr>
            <w:r w:rsidRPr="007D12C5">
              <w:rPr>
                <w:sz w:val="22"/>
                <w:szCs w:val="22"/>
              </w:rPr>
              <w:t>х</w:t>
            </w:r>
          </w:p>
        </w:tc>
      </w:tr>
      <w:tr w:rsidR="007D12C5" w:rsidRPr="007D12C5" w14:paraId="4A538F4F" w14:textId="77777777" w:rsidTr="00104FF4">
        <w:trPr>
          <w:trHeight w:val="193"/>
        </w:trPr>
        <w:tc>
          <w:tcPr>
            <w:tcW w:w="1771" w:type="dxa"/>
            <w:vMerge/>
            <w:tcBorders>
              <w:left w:val="single" w:sz="4" w:space="0" w:color="auto"/>
              <w:right w:val="single" w:sz="4" w:space="0" w:color="auto"/>
            </w:tcBorders>
            <w:vAlign w:val="center"/>
            <w:hideMark/>
          </w:tcPr>
          <w:p w14:paraId="40E639B3" w14:textId="77777777" w:rsidR="007D12C5" w:rsidRPr="007D12C5" w:rsidRDefault="007D12C5" w:rsidP="007D12C5">
            <w:pPr>
              <w:rPr>
                <w:sz w:val="22"/>
                <w:szCs w:val="22"/>
              </w:rPr>
            </w:pPr>
          </w:p>
        </w:tc>
        <w:tc>
          <w:tcPr>
            <w:tcW w:w="1367" w:type="dxa"/>
            <w:tcBorders>
              <w:top w:val="nil"/>
              <w:left w:val="single" w:sz="4" w:space="0" w:color="auto"/>
              <w:bottom w:val="single" w:sz="4" w:space="0" w:color="auto"/>
              <w:right w:val="single" w:sz="4" w:space="0" w:color="auto"/>
            </w:tcBorders>
            <w:shd w:val="clear" w:color="auto" w:fill="auto"/>
            <w:vAlign w:val="bottom"/>
            <w:hideMark/>
          </w:tcPr>
          <w:p w14:paraId="5B406A1B" w14:textId="77777777" w:rsidR="007D12C5" w:rsidRPr="007D12C5" w:rsidRDefault="007D12C5" w:rsidP="007D12C5">
            <w:pPr>
              <w:jc w:val="center"/>
              <w:rPr>
                <w:sz w:val="22"/>
                <w:szCs w:val="22"/>
              </w:rPr>
            </w:pPr>
            <w:r w:rsidRPr="007D12C5">
              <w:rPr>
                <w:sz w:val="22"/>
                <w:szCs w:val="22"/>
              </w:rPr>
              <w:t>с 01.01.2026</w:t>
            </w:r>
          </w:p>
        </w:tc>
        <w:tc>
          <w:tcPr>
            <w:tcW w:w="899" w:type="dxa"/>
            <w:tcBorders>
              <w:top w:val="nil"/>
              <w:left w:val="nil"/>
              <w:bottom w:val="single" w:sz="4" w:space="0" w:color="auto"/>
              <w:right w:val="single" w:sz="4" w:space="0" w:color="auto"/>
            </w:tcBorders>
            <w:shd w:val="clear" w:color="auto" w:fill="auto"/>
            <w:vAlign w:val="bottom"/>
            <w:hideMark/>
          </w:tcPr>
          <w:p w14:paraId="51338518" w14:textId="77777777" w:rsidR="007D12C5" w:rsidRPr="007D12C5" w:rsidRDefault="007D12C5" w:rsidP="007D12C5">
            <w:pPr>
              <w:jc w:val="center"/>
              <w:rPr>
                <w:color w:val="000000"/>
                <w:sz w:val="22"/>
                <w:szCs w:val="22"/>
              </w:rPr>
            </w:pPr>
            <w:r w:rsidRPr="007D12C5">
              <w:rPr>
                <w:color w:val="000000"/>
                <w:sz w:val="22"/>
                <w:szCs w:val="22"/>
              </w:rPr>
              <w:t>355,12</w:t>
            </w:r>
          </w:p>
        </w:tc>
        <w:tc>
          <w:tcPr>
            <w:tcW w:w="840" w:type="dxa"/>
            <w:tcBorders>
              <w:top w:val="nil"/>
              <w:left w:val="nil"/>
              <w:bottom w:val="single" w:sz="4" w:space="0" w:color="auto"/>
              <w:right w:val="single" w:sz="4" w:space="0" w:color="auto"/>
            </w:tcBorders>
            <w:shd w:val="clear" w:color="auto" w:fill="auto"/>
            <w:vAlign w:val="bottom"/>
            <w:hideMark/>
          </w:tcPr>
          <w:p w14:paraId="4085CA27" w14:textId="77777777" w:rsidR="007D12C5" w:rsidRPr="007D12C5" w:rsidRDefault="007D12C5" w:rsidP="007D12C5">
            <w:pPr>
              <w:jc w:val="center"/>
              <w:rPr>
                <w:color w:val="000000"/>
                <w:sz w:val="22"/>
                <w:szCs w:val="22"/>
              </w:rPr>
            </w:pPr>
            <w:r w:rsidRPr="007D12C5">
              <w:rPr>
                <w:color w:val="000000"/>
                <w:sz w:val="22"/>
                <w:szCs w:val="22"/>
              </w:rPr>
              <w:t>327,97</w:t>
            </w:r>
          </w:p>
        </w:tc>
        <w:tc>
          <w:tcPr>
            <w:tcW w:w="1013" w:type="dxa"/>
            <w:tcBorders>
              <w:top w:val="nil"/>
              <w:left w:val="nil"/>
              <w:bottom w:val="single" w:sz="4" w:space="0" w:color="auto"/>
              <w:right w:val="single" w:sz="4" w:space="0" w:color="auto"/>
            </w:tcBorders>
            <w:shd w:val="clear" w:color="auto" w:fill="auto"/>
            <w:vAlign w:val="bottom"/>
            <w:hideMark/>
          </w:tcPr>
          <w:p w14:paraId="67A90B3D" w14:textId="77777777" w:rsidR="007D12C5" w:rsidRPr="007D12C5" w:rsidRDefault="007D12C5" w:rsidP="007D12C5">
            <w:pPr>
              <w:jc w:val="center"/>
              <w:rPr>
                <w:color w:val="000000"/>
                <w:sz w:val="22"/>
                <w:szCs w:val="22"/>
              </w:rPr>
            </w:pPr>
            <w:r w:rsidRPr="007D12C5">
              <w:rPr>
                <w:color w:val="000000"/>
                <w:sz w:val="22"/>
                <w:szCs w:val="22"/>
              </w:rPr>
              <w:t>379,01</w:t>
            </w:r>
          </w:p>
        </w:tc>
        <w:tc>
          <w:tcPr>
            <w:tcW w:w="948" w:type="dxa"/>
            <w:tcBorders>
              <w:top w:val="nil"/>
              <w:left w:val="nil"/>
              <w:bottom w:val="single" w:sz="4" w:space="0" w:color="auto"/>
              <w:right w:val="single" w:sz="4" w:space="0" w:color="auto"/>
            </w:tcBorders>
            <w:shd w:val="clear" w:color="auto" w:fill="auto"/>
            <w:vAlign w:val="bottom"/>
            <w:hideMark/>
          </w:tcPr>
          <w:p w14:paraId="5B211187" w14:textId="77777777" w:rsidR="007D12C5" w:rsidRPr="007D12C5" w:rsidRDefault="007D12C5" w:rsidP="007D12C5">
            <w:pPr>
              <w:jc w:val="center"/>
              <w:rPr>
                <w:color w:val="000000"/>
                <w:sz w:val="22"/>
                <w:szCs w:val="22"/>
              </w:rPr>
            </w:pPr>
            <w:r w:rsidRPr="007D12C5">
              <w:rPr>
                <w:color w:val="000000"/>
                <w:sz w:val="22"/>
                <w:szCs w:val="22"/>
              </w:rPr>
              <w:t>352,40</w:t>
            </w:r>
          </w:p>
        </w:tc>
        <w:tc>
          <w:tcPr>
            <w:tcW w:w="899" w:type="dxa"/>
            <w:tcBorders>
              <w:top w:val="nil"/>
              <w:left w:val="nil"/>
              <w:bottom w:val="single" w:sz="4" w:space="0" w:color="auto"/>
              <w:right w:val="single" w:sz="4" w:space="0" w:color="auto"/>
            </w:tcBorders>
            <w:shd w:val="clear" w:color="auto" w:fill="auto"/>
            <w:vAlign w:val="bottom"/>
            <w:hideMark/>
          </w:tcPr>
          <w:p w14:paraId="1EAA573D" w14:textId="77777777" w:rsidR="007D12C5" w:rsidRPr="007D12C5" w:rsidRDefault="007D12C5" w:rsidP="007D12C5">
            <w:pPr>
              <w:jc w:val="center"/>
              <w:rPr>
                <w:color w:val="000000"/>
                <w:sz w:val="22"/>
                <w:szCs w:val="22"/>
              </w:rPr>
            </w:pPr>
            <w:r w:rsidRPr="007D12C5">
              <w:rPr>
                <w:color w:val="000000"/>
                <w:sz w:val="22"/>
                <w:szCs w:val="22"/>
              </w:rPr>
              <w:t>295,93</w:t>
            </w:r>
          </w:p>
        </w:tc>
        <w:tc>
          <w:tcPr>
            <w:tcW w:w="840" w:type="dxa"/>
            <w:tcBorders>
              <w:top w:val="nil"/>
              <w:left w:val="nil"/>
              <w:bottom w:val="single" w:sz="4" w:space="0" w:color="auto"/>
              <w:right w:val="single" w:sz="4" w:space="0" w:color="auto"/>
            </w:tcBorders>
            <w:shd w:val="clear" w:color="auto" w:fill="auto"/>
            <w:vAlign w:val="bottom"/>
            <w:hideMark/>
          </w:tcPr>
          <w:p w14:paraId="07E187EB" w14:textId="77777777" w:rsidR="007D12C5" w:rsidRPr="007D12C5" w:rsidRDefault="007D12C5" w:rsidP="007D12C5">
            <w:pPr>
              <w:jc w:val="center"/>
              <w:rPr>
                <w:color w:val="000000"/>
                <w:sz w:val="22"/>
                <w:szCs w:val="22"/>
              </w:rPr>
            </w:pPr>
            <w:r w:rsidRPr="007D12C5">
              <w:rPr>
                <w:color w:val="000000"/>
                <w:sz w:val="22"/>
                <w:szCs w:val="22"/>
              </w:rPr>
              <w:t>273,31</w:t>
            </w:r>
          </w:p>
        </w:tc>
        <w:tc>
          <w:tcPr>
            <w:tcW w:w="1003" w:type="dxa"/>
            <w:tcBorders>
              <w:top w:val="nil"/>
              <w:left w:val="nil"/>
              <w:bottom w:val="single" w:sz="4" w:space="0" w:color="auto"/>
              <w:right w:val="single" w:sz="4" w:space="0" w:color="auto"/>
            </w:tcBorders>
            <w:shd w:val="clear" w:color="auto" w:fill="auto"/>
            <w:vAlign w:val="bottom"/>
            <w:hideMark/>
          </w:tcPr>
          <w:p w14:paraId="72280428" w14:textId="77777777" w:rsidR="007D12C5" w:rsidRPr="007D12C5" w:rsidRDefault="007D12C5" w:rsidP="007D12C5">
            <w:pPr>
              <w:jc w:val="center"/>
              <w:rPr>
                <w:color w:val="000000"/>
                <w:sz w:val="22"/>
                <w:szCs w:val="22"/>
              </w:rPr>
            </w:pPr>
            <w:r w:rsidRPr="007D12C5">
              <w:rPr>
                <w:color w:val="000000"/>
                <w:sz w:val="22"/>
                <w:szCs w:val="22"/>
              </w:rPr>
              <w:t>315,84</w:t>
            </w:r>
          </w:p>
        </w:tc>
        <w:tc>
          <w:tcPr>
            <w:tcW w:w="964" w:type="dxa"/>
            <w:tcBorders>
              <w:top w:val="nil"/>
              <w:left w:val="nil"/>
              <w:bottom w:val="single" w:sz="4" w:space="0" w:color="auto"/>
              <w:right w:val="single" w:sz="4" w:space="0" w:color="auto"/>
            </w:tcBorders>
            <w:shd w:val="clear" w:color="auto" w:fill="auto"/>
            <w:vAlign w:val="bottom"/>
            <w:hideMark/>
          </w:tcPr>
          <w:p w14:paraId="04345ECE" w14:textId="77777777" w:rsidR="007D12C5" w:rsidRPr="007D12C5" w:rsidRDefault="007D12C5" w:rsidP="007D12C5">
            <w:pPr>
              <w:jc w:val="center"/>
              <w:rPr>
                <w:color w:val="000000"/>
                <w:sz w:val="22"/>
                <w:szCs w:val="22"/>
              </w:rPr>
            </w:pPr>
            <w:r w:rsidRPr="007D12C5">
              <w:rPr>
                <w:color w:val="000000"/>
                <w:sz w:val="22"/>
                <w:szCs w:val="22"/>
              </w:rPr>
              <w:t>293,67</w:t>
            </w:r>
          </w:p>
        </w:tc>
        <w:tc>
          <w:tcPr>
            <w:tcW w:w="1086" w:type="dxa"/>
            <w:tcBorders>
              <w:top w:val="nil"/>
              <w:left w:val="nil"/>
              <w:bottom w:val="single" w:sz="4" w:space="0" w:color="auto"/>
              <w:right w:val="single" w:sz="4" w:space="0" w:color="auto"/>
            </w:tcBorders>
            <w:shd w:val="clear" w:color="auto" w:fill="auto"/>
            <w:vAlign w:val="bottom"/>
            <w:hideMark/>
          </w:tcPr>
          <w:p w14:paraId="6825CA71" w14:textId="77777777" w:rsidR="007D12C5" w:rsidRPr="007D12C5" w:rsidRDefault="007D12C5" w:rsidP="007D12C5">
            <w:pPr>
              <w:jc w:val="center"/>
              <w:rPr>
                <w:color w:val="000000"/>
                <w:sz w:val="22"/>
                <w:szCs w:val="22"/>
              </w:rPr>
            </w:pPr>
            <w:r w:rsidRPr="007D12C5">
              <w:rPr>
                <w:color w:val="000000"/>
                <w:sz w:val="22"/>
                <w:szCs w:val="22"/>
              </w:rPr>
              <w:t>23,08</w:t>
            </w:r>
          </w:p>
        </w:tc>
        <w:tc>
          <w:tcPr>
            <w:tcW w:w="1123" w:type="dxa"/>
            <w:tcBorders>
              <w:top w:val="nil"/>
              <w:left w:val="nil"/>
              <w:bottom w:val="single" w:sz="4" w:space="0" w:color="auto"/>
              <w:right w:val="single" w:sz="4" w:space="0" w:color="auto"/>
            </w:tcBorders>
            <w:shd w:val="clear" w:color="auto" w:fill="auto"/>
            <w:vAlign w:val="bottom"/>
            <w:hideMark/>
          </w:tcPr>
          <w:p w14:paraId="0CD44771" w14:textId="77777777" w:rsidR="007D12C5" w:rsidRPr="007D12C5" w:rsidRDefault="007D12C5" w:rsidP="007D12C5">
            <w:pPr>
              <w:jc w:val="center"/>
              <w:rPr>
                <w:color w:val="000000"/>
                <w:sz w:val="22"/>
                <w:szCs w:val="22"/>
              </w:rPr>
            </w:pPr>
            <w:r w:rsidRPr="007D12C5">
              <w:rPr>
                <w:color w:val="000000"/>
                <w:sz w:val="22"/>
                <w:szCs w:val="22"/>
              </w:rPr>
              <w:t>4 524,87</w:t>
            </w:r>
          </w:p>
        </w:tc>
        <w:tc>
          <w:tcPr>
            <w:tcW w:w="1269" w:type="dxa"/>
            <w:tcBorders>
              <w:top w:val="nil"/>
              <w:left w:val="nil"/>
              <w:bottom w:val="single" w:sz="4" w:space="0" w:color="auto"/>
              <w:right w:val="single" w:sz="4" w:space="0" w:color="auto"/>
            </w:tcBorders>
            <w:shd w:val="clear" w:color="auto" w:fill="auto"/>
            <w:vAlign w:val="bottom"/>
            <w:hideMark/>
          </w:tcPr>
          <w:p w14:paraId="46C56D3A" w14:textId="77777777" w:rsidR="007D12C5" w:rsidRPr="007D12C5" w:rsidRDefault="007D12C5" w:rsidP="007D12C5">
            <w:pPr>
              <w:jc w:val="center"/>
              <w:rPr>
                <w:sz w:val="22"/>
                <w:szCs w:val="22"/>
              </w:rPr>
            </w:pPr>
            <w:r w:rsidRPr="007D12C5">
              <w:rPr>
                <w:sz w:val="22"/>
                <w:szCs w:val="22"/>
              </w:rPr>
              <w:t>х</w:t>
            </w:r>
          </w:p>
        </w:tc>
        <w:tc>
          <w:tcPr>
            <w:tcW w:w="1170" w:type="dxa"/>
            <w:tcBorders>
              <w:top w:val="nil"/>
              <w:left w:val="nil"/>
              <w:bottom w:val="single" w:sz="4" w:space="0" w:color="auto"/>
              <w:right w:val="single" w:sz="4" w:space="0" w:color="auto"/>
            </w:tcBorders>
            <w:shd w:val="clear" w:color="auto" w:fill="auto"/>
            <w:vAlign w:val="bottom"/>
            <w:hideMark/>
          </w:tcPr>
          <w:p w14:paraId="1EFC263C" w14:textId="77777777" w:rsidR="007D12C5" w:rsidRPr="007D12C5" w:rsidRDefault="007D12C5" w:rsidP="007D12C5">
            <w:pPr>
              <w:jc w:val="center"/>
              <w:rPr>
                <w:sz w:val="22"/>
                <w:szCs w:val="22"/>
              </w:rPr>
            </w:pPr>
            <w:r w:rsidRPr="007D12C5">
              <w:rPr>
                <w:sz w:val="22"/>
                <w:szCs w:val="22"/>
              </w:rPr>
              <w:t>х</w:t>
            </w:r>
          </w:p>
        </w:tc>
      </w:tr>
      <w:tr w:rsidR="007D12C5" w:rsidRPr="007D12C5" w14:paraId="5B6AD488" w14:textId="77777777" w:rsidTr="00104FF4">
        <w:trPr>
          <w:trHeight w:val="193"/>
        </w:trPr>
        <w:tc>
          <w:tcPr>
            <w:tcW w:w="1771" w:type="dxa"/>
            <w:vMerge/>
            <w:tcBorders>
              <w:left w:val="single" w:sz="4" w:space="0" w:color="auto"/>
              <w:right w:val="single" w:sz="4" w:space="0" w:color="auto"/>
            </w:tcBorders>
            <w:vAlign w:val="center"/>
            <w:hideMark/>
          </w:tcPr>
          <w:p w14:paraId="02AD966E" w14:textId="77777777" w:rsidR="007D12C5" w:rsidRPr="007D12C5" w:rsidRDefault="007D12C5" w:rsidP="007D12C5">
            <w:pPr>
              <w:rPr>
                <w:sz w:val="22"/>
                <w:szCs w:val="22"/>
              </w:rPr>
            </w:pPr>
          </w:p>
        </w:tc>
        <w:tc>
          <w:tcPr>
            <w:tcW w:w="1367" w:type="dxa"/>
            <w:tcBorders>
              <w:top w:val="nil"/>
              <w:left w:val="single" w:sz="4" w:space="0" w:color="auto"/>
              <w:bottom w:val="single" w:sz="4" w:space="0" w:color="auto"/>
              <w:right w:val="single" w:sz="4" w:space="0" w:color="auto"/>
            </w:tcBorders>
            <w:shd w:val="clear" w:color="auto" w:fill="auto"/>
            <w:vAlign w:val="bottom"/>
            <w:hideMark/>
          </w:tcPr>
          <w:p w14:paraId="5870AD6F" w14:textId="77777777" w:rsidR="007D12C5" w:rsidRPr="007D12C5" w:rsidRDefault="007D12C5" w:rsidP="007D12C5">
            <w:pPr>
              <w:jc w:val="center"/>
              <w:rPr>
                <w:sz w:val="22"/>
                <w:szCs w:val="22"/>
              </w:rPr>
            </w:pPr>
            <w:r w:rsidRPr="007D12C5">
              <w:rPr>
                <w:sz w:val="22"/>
                <w:szCs w:val="22"/>
              </w:rPr>
              <w:t>с 01.07.2026</w:t>
            </w:r>
          </w:p>
        </w:tc>
        <w:tc>
          <w:tcPr>
            <w:tcW w:w="899" w:type="dxa"/>
            <w:tcBorders>
              <w:top w:val="nil"/>
              <w:left w:val="nil"/>
              <w:bottom w:val="single" w:sz="4" w:space="0" w:color="auto"/>
              <w:right w:val="single" w:sz="4" w:space="0" w:color="auto"/>
            </w:tcBorders>
            <w:shd w:val="clear" w:color="auto" w:fill="auto"/>
            <w:vAlign w:val="bottom"/>
            <w:hideMark/>
          </w:tcPr>
          <w:p w14:paraId="75BA735C" w14:textId="77777777" w:rsidR="007D12C5" w:rsidRPr="007D12C5" w:rsidRDefault="007D12C5" w:rsidP="007D12C5">
            <w:pPr>
              <w:jc w:val="center"/>
              <w:rPr>
                <w:color w:val="000000"/>
                <w:sz w:val="22"/>
                <w:szCs w:val="22"/>
              </w:rPr>
            </w:pPr>
            <w:r w:rsidRPr="007D12C5">
              <w:rPr>
                <w:color w:val="000000"/>
                <w:sz w:val="22"/>
                <w:szCs w:val="22"/>
              </w:rPr>
              <w:t>395,70</w:t>
            </w:r>
          </w:p>
        </w:tc>
        <w:tc>
          <w:tcPr>
            <w:tcW w:w="840" w:type="dxa"/>
            <w:tcBorders>
              <w:top w:val="nil"/>
              <w:left w:val="nil"/>
              <w:bottom w:val="single" w:sz="4" w:space="0" w:color="auto"/>
              <w:right w:val="single" w:sz="4" w:space="0" w:color="auto"/>
            </w:tcBorders>
            <w:shd w:val="clear" w:color="auto" w:fill="auto"/>
            <w:vAlign w:val="bottom"/>
            <w:hideMark/>
          </w:tcPr>
          <w:p w14:paraId="0CE880D1" w14:textId="77777777" w:rsidR="007D12C5" w:rsidRPr="007D12C5" w:rsidRDefault="007D12C5" w:rsidP="007D12C5">
            <w:pPr>
              <w:jc w:val="center"/>
              <w:rPr>
                <w:color w:val="000000"/>
                <w:sz w:val="22"/>
                <w:szCs w:val="22"/>
              </w:rPr>
            </w:pPr>
            <w:r w:rsidRPr="007D12C5">
              <w:rPr>
                <w:color w:val="000000"/>
                <w:sz w:val="22"/>
                <w:szCs w:val="22"/>
              </w:rPr>
              <w:t>365,66</w:t>
            </w:r>
          </w:p>
        </w:tc>
        <w:tc>
          <w:tcPr>
            <w:tcW w:w="1013" w:type="dxa"/>
            <w:tcBorders>
              <w:top w:val="nil"/>
              <w:left w:val="nil"/>
              <w:bottom w:val="single" w:sz="4" w:space="0" w:color="auto"/>
              <w:right w:val="single" w:sz="4" w:space="0" w:color="auto"/>
            </w:tcBorders>
            <w:shd w:val="clear" w:color="auto" w:fill="auto"/>
            <w:vAlign w:val="bottom"/>
            <w:hideMark/>
          </w:tcPr>
          <w:p w14:paraId="4EA29716" w14:textId="77777777" w:rsidR="007D12C5" w:rsidRPr="007D12C5" w:rsidRDefault="007D12C5" w:rsidP="007D12C5">
            <w:pPr>
              <w:jc w:val="center"/>
              <w:rPr>
                <w:color w:val="000000"/>
                <w:sz w:val="22"/>
                <w:szCs w:val="22"/>
              </w:rPr>
            </w:pPr>
            <w:r w:rsidRPr="007D12C5">
              <w:rPr>
                <w:color w:val="000000"/>
                <w:sz w:val="22"/>
                <w:szCs w:val="22"/>
              </w:rPr>
              <w:t>422,14</w:t>
            </w:r>
          </w:p>
        </w:tc>
        <w:tc>
          <w:tcPr>
            <w:tcW w:w="948" w:type="dxa"/>
            <w:tcBorders>
              <w:top w:val="nil"/>
              <w:left w:val="nil"/>
              <w:bottom w:val="single" w:sz="4" w:space="0" w:color="auto"/>
              <w:right w:val="single" w:sz="4" w:space="0" w:color="auto"/>
            </w:tcBorders>
            <w:shd w:val="clear" w:color="auto" w:fill="auto"/>
            <w:vAlign w:val="bottom"/>
            <w:hideMark/>
          </w:tcPr>
          <w:p w14:paraId="4E8AF391" w14:textId="77777777" w:rsidR="007D12C5" w:rsidRPr="007D12C5" w:rsidRDefault="007D12C5" w:rsidP="007D12C5">
            <w:pPr>
              <w:jc w:val="center"/>
              <w:rPr>
                <w:color w:val="000000"/>
                <w:sz w:val="22"/>
                <w:szCs w:val="22"/>
              </w:rPr>
            </w:pPr>
            <w:r w:rsidRPr="007D12C5">
              <w:rPr>
                <w:color w:val="000000"/>
                <w:sz w:val="22"/>
                <w:szCs w:val="22"/>
              </w:rPr>
              <w:t>392,70</w:t>
            </w:r>
          </w:p>
        </w:tc>
        <w:tc>
          <w:tcPr>
            <w:tcW w:w="899" w:type="dxa"/>
            <w:tcBorders>
              <w:top w:val="nil"/>
              <w:left w:val="nil"/>
              <w:bottom w:val="single" w:sz="4" w:space="0" w:color="auto"/>
              <w:right w:val="single" w:sz="4" w:space="0" w:color="auto"/>
            </w:tcBorders>
            <w:shd w:val="clear" w:color="auto" w:fill="auto"/>
            <w:vAlign w:val="bottom"/>
            <w:hideMark/>
          </w:tcPr>
          <w:p w14:paraId="43AEF3F1" w14:textId="77777777" w:rsidR="007D12C5" w:rsidRPr="007D12C5" w:rsidRDefault="007D12C5" w:rsidP="007D12C5">
            <w:pPr>
              <w:jc w:val="center"/>
              <w:rPr>
                <w:color w:val="000000"/>
                <w:sz w:val="22"/>
                <w:szCs w:val="22"/>
              </w:rPr>
            </w:pPr>
            <w:r w:rsidRPr="007D12C5">
              <w:rPr>
                <w:color w:val="000000"/>
                <w:sz w:val="22"/>
                <w:szCs w:val="22"/>
              </w:rPr>
              <w:t>329,75</w:t>
            </w:r>
          </w:p>
        </w:tc>
        <w:tc>
          <w:tcPr>
            <w:tcW w:w="840" w:type="dxa"/>
            <w:tcBorders>
              <w:top w:val="nil"/>
              <w:left w:val="nil"/>
              <w:bottom w:val="single" w:sz="4" w:space="0" w:color="auto"/>
              <w:right w:val="single" w:sz="4" w:space="0" w:color="auto"/>
            </w:tcBorders>
            <w:shd w:val="clear" w:color="auto" w:fill="auto"/>
            <w:vAlign w:val="bottom"/>
            <w:hideMark/>
          </w:tcPr>
          <w:p w14:paraId="29D13E77" w14:textId="77777777" w:rsidR="007D12C5" w:rsidRPr="007D12C5" w:rsidRDefault="007D12C5" w:rsidP="007D12C5">
            <w:pPr>
              <w:jc w:val="center"/>
              <w:rPr>
                <w:color w:val="000000"/>
                <w:sz w:val="22"/>
                <w:szCs w:val="22"/>
              </w:rPr>
            </w:pPr>
            <w:r w:rsidRPr="007D12C5">
              <w:rPr>
                <w:color w:val="000000"/>
                <w:sz w:val="22"/>
                <w:szCs w:val="22"/>
              </w:rPr>
              <w:t>304,72</w:t>
            </w:r>
          </w:p>
        </w:tc>
        <w:tc>
          <w:tcPr>
            <w:tcW w:w="1003" w:type="dxa"/>
            <w:tcBorders>
              <w:top w:val="nil"/>
              <w:left w:val="nil"/>
              <w:bottom w:val="single" w:sz="4" w:space="0" w:color="auto"/>
              <w:right w:val="single" w:sz="4" w:space="0" w:color="auto"/>
            </w:tcBorders>
            <w:shd w:val="clear" w:color="auto" w:fill="auto"/>
            <w:vAlign w:val="bottom"/>
            <w:hideMark/>
          </w:tcPr>
          <w:p w14:paraId="5B5633DF" w14:textId="77777777" w:rsidR="007D12C5" w:rsidRPr="007D12C5" w:rsidRDefault="007D12C5" w:rsidP="007D12C5">
            <w:pPr>
              <w:jc w:val="center"/>
              <w:rPr>
                <w:color w:val="000000"/>
                <w:sz w:val="22"/>
                <w:szCs w:val="22"/>
              </w:rPr>
            </w:pPr>
            <w:r w:rsidRPr="007D12C5">
              <w:rPr>
                <w:color w:val="000000"/>
                <w:sz w:val="22"/>
                <w:szCs w:val="22"/>
              </w:rPr>
              <w:t>351,78</w:t>
            </w:r>
          </w:p>
        </w:tc>
        <w:tc>
          <w:tcPr>
            <w:tcW w:w="964" w:type="dxa"/>
            <w:tcBorders>
              <w:top w:val="nil"/>
              <w:left w:val="nil"/>
              <w:bottom w:val="single" w:sz="4" w:space="0" w:color="auto"/>
              <w:right w:val="single" w:sz="4" w:space="0" w:color="auto"/>
            </w:tcBorders>
            <w:shd w:val="clear" w:color="auto" w:fill="auto"/>
            <w:vAlign w:val="bottom"/>
            <w:hideMark/>
          </w:tcPr>
          <w:p w14:paraId="1510C748" w14:textId="77777777" w:rsidR="007D12C5" w:rsidRPr="007D12C5" w:rsidRDefault="007D12C5" w:rsidP="007D12C5">
            <w:pPr>
              <w:jc w:val="center"/>
              <w:rPr>
                <w:color w:val="000000"/>
                <w:sz w:val="22"/>
                <w:szCs w:val="22"/>
              </w:rPr>
            </w:pPr>
            <w:r w:rsidRPr="007D12C5">
              <w:rPr>
                <w:color w:val="000000"/>
                <w:sz w:val="22"/>
                <w:szCs w:val="22"/>
              </w:rPr>
              <w:t>327,25</w:t>
            </w:r>
          </w:p>
        </w:tc>
        <w:tc>
          <w:tcPr>
            <w:tcW w:w="1086" w:type="dxa"/>
            <w:tcBorders>
              <w:top w:val="nil"/>
              <w:left w:val="nil"/>
              <w:bottom w:val="single" w:sz="4" w:space="0" w:color="auto"/>
              <w:right w:val="single" w:sz="4" w:space="0" w:color="auto"/>
            </w:tcBorders>
            <w:shd w:val="clear" w:color="auto" w:fill="auto"/>
            <w:vAlign w:val="bottom"/>
            <w:hideMark/>
          </w:tcPr>
          <w:p w14:paraId="3FB9E3C2" w14:textId="77777777" w:rsidR="007D12C5" w:rsidRPr="007D12C5" w:rsidRDefault="007D12C5" w:rsidP="007D12C5">
            <w:pPr>
              <w:jc w:val="center"/>
              <w:rPr>
                <w:color w:val="000000"/>
                <w:sz w:val="22"/>
                <w:szCs w:val="22"/>
              </w:rPr>
            </w:pPr>
            <w:r w:rsidRPr="007D12C5">
              <w:rPr>
                <w:color w:val="000000"/>
                <w:sz w:val="22"/>
                <w:szCs w:val="22"/>
              </w:rPr>
              <w:t>27,84</w:t>
            </w:r>
          </w:p>
        </w:tc>
        <w:tc>
          <w:tcPr>
            <w:tcW w:w="1123" w:type="dxa"/>
            <w:tcBorders>
              <w:top w:val="nil"/>
              <w:left w:val="nil"/>
              <w:bottom w:val="single" w:sz="4" w:space="0" w:color="auto"/>
              <w:right w:val="single" w:sz="4" w:space="0" w:color="auto"/>
            </w:tcBorders>
            <w:shd w:val="clear" w:color="auto" w:fill="auto"/>
            <w:vAlign w:val="bottom"/>
            <w:hideMark/>
          </w:tcPr>
          <w:p w14:paraId="596351B5" w14:textId="77777777" w:rsidR="007D12C5" w:rsidRPr="007D12C5" w:rsidRDefault="007D12C5" w:rsidP="007D12C5">
            <w:pPr>
              <w:jc w:val="center"/>
              <w:rPr>
                <w:color w:val="000000"/>
                <w:sz w:val="22"/>
                <w:szCs w:val="22"/>
              </w:rPr>
            </w:pPr>
            <w:r w:rsidRPr="007D12C5">
              <w:rPr>
                <w:color w:val="000000"/>
                <w:sz w:val="22"/>
                <w:szCs w:val="22"/>
              </w:rPr>
              <w:t>5 006,89</w:t>
            </w:r>
          </w:p>
        </w:tc>
        <w:tc>
          <w:tcPr>
            <w:tcW w:w="1269" w:type="dxa"/>
            <w:tcBorders>
              <w:top w:val="nil"/>
              <w:left w:val="nil"/>
              <w:bottom w:val="single" w:sz="4" w:space="0" w:color="auto"/>
              <w:right w:val="single" w:sz="4" w:space="0" w:color="auto"/>
            </w:tcBorders>
            <w:shd w:val="clear" w:color="auto" w:fill="auto"/>
            <w:vAlign w:val="bottom"/>
            <w:hideMark/>
          </w:tcPr>
          <w:p w14:paraId="52426A7D" w14:textId="77777777" w:rsidR="007D12C5" w:rsidRPr="007D12C5" w:rsidRDefault="007D12C5" w:rsidP="007D12C5">
            <w:pPr>
              <w:jc w:val="center"/>
              <w:rPr>
                <w:sz w:val="22"/>
                <w:szCs w:val="22"/>
              </w:rPr>
            </w:pPr>
            <w:r w:rsidRPr="007D12C5">
              <w:rPr>
                <w:sz w:val="22"/>
                <w:szCs w:val="22"/>
              </w:rPr>
              <w:t>х</w:t>
            </w:r>
          </w:p>
        </w:tc>
        <w:tc>
          <w:tcPr>
            <w:tcW w:w="1170" w:type="dxa"/>
            <w:tcBorders>
              <w:top w:val="nil"/>
              <w:left w:val="nil"/>
              <w:bottom w:val="single" w:sz="4" w:space="0" w:color="auto"/>
              <w:right w:val="single" w:sz="4" w:space="0" w:color="auto"/>
            </w:tcBorders>
            <w:shd w:val="clear" w:color="auto" w:fill="auto"/>
            <w:vAlign w:val="bottom"/>
            <w:hideMark/>
          </w:tcPr>
          <w:p w14:paraId="58FC202A" w14:textId="77777777" w:rsidR="007D12C5" w:rsidRPr="007D12C5" w:rsidRDefault="007D12C5" w:rsidP="007D12C5">
            <w:pPr>
              <w:jc w:val="center"/>
              <w:rPr>
                <w:sz w:val="22"/>
                <w:szCs w:val="22"/>
              </w:rPr>
            </w:pPr>
            <w:r w:rsidRPr="007D12C5">
              <w:rPr>
                <w:sz w:val="22"/>
                <w:szCs w:val="22"/>
              </w:rPr>
              <w:t>х</w:t>
            </w:r>
          </w:p>
        </w:tc>
      </w:tr>
      <w:tr w:rsidR="007D12C5" w:rsidRPr="007D12C5" w14:paraId="6CDA7E47" w14:textId="77777777" w:rsidTr="00104FF4">
        <w:trPr>
          <w:trHeight w:val="193"/>
        </w:trPr>
        <w:tc>
          <w:tcPr>
            <w:tcW w:w="1771" w:type="dxa"/>
            <w:vMerge/>
            <w:tcBorders>
              <w:left w:val="single" w:sz="4" w:space="0" w:color="auto"/>
              <w:right w:val="single" w:sz="4" w:space="0" w:color="auto"/>
            </w:tcBorders>
            <w:vAlign w:val="center"/>
            <w:hideMark/>
          </w:tcPr>
          <w:p w14:paraId="2C68471D" w14:textId="77777777" w:rsidR="007D12C5" w:rsidRPr="007D12C5" w:rsidRDefault="007D12C5" w:rsidP="007D12C5">
            <w:pPr>
              <w:rPr>
                <w:sz w:val="22"/>
                <w:szCs w:val="22"/>
              </w:rPr>
            </w:pPr>
          </w:p>
        </w:tc>
        <w:tc>
          <w:tcPr>
            <w:tcW w:w="1367" w:type="dxa"/>
            <w:tcBorders>
              <w:top w:val="nil"/>
              <w:left w:val="single" w:sz="4" w:space="0" w:color="auto"/>
              <w:bottom w:val="single" w:sz="4" w:space="0" w:color="auto"/>
              <w:right w:val="single" w:sz="4" w:space="0" w:color="auto"/>
            </w:tcBorders>
            <w:shd w:val="clear" w:color="auto" w:fill="auto"/>
            <w:vAlign w:val="bottom"/>
            <w:hideMark/>
          </w:tcPr>
          <w:p w14:paraId="377CF7FB" w14:textId="77777777" w:rsidR="007D12C5" w:rsidRPr="007D12C5" w:rsidRDefault="007D12C5" w:rsidP="007D12C5">
            <w:pPr>
              <w:jc w:val="center"/>
              <w:rPr>
                <w:sz w:val="22"/>
                <w:szCs w:val="22"/>
              </w:rPr>
            </w:pPr>
            <w:r w:rsidRPr="007D12C5">
              <w:rPr>
                <w:sz w:val="22"/>
                <w:szCs w:val="22"/>
              </w:rPr>
              <w:t>с 01.01.2027</w:t>
            </w:r>
          </w:p>
        </w:tc>
        <w:tc>
          <w:tcPr>
            <w:tcW w:w="899" w:type="dxa"/>
            <w:tcBorders>
              <w:top w:val="nil"/>
              <w:left w:val="nil"/>
              <w:bottom w:val="single" w:sz="4" w:space="0" w:color="auto"/>
              <w:right w:val="single" w:sz="4" w:space="0" w:color="auto"/>
            </w:tcBorders>
            <w:shd w:val="clear" w:color="auto" w:fill="auto"/>
            <w:vAlign w:val="bottom"/>
            <w:hideMark/>
          </w:tcPr>
          <w:p w14:paraId="504226DC" w14:textId="77777777" w:rsidR="007D12C5" w:rsidRPr="007D12C5" w:rsidRDefault="007D12C5" w:rsidP="007D12C5">
            <w:pPr>
              <w:jc w:val="center"/>
              <w:rPr>
                <w:color w:val="000000"/>
                <w:sz w:val="22"/>
                <w:szCs w:val="22"/>
              </w:rPr>
            </w:pPr>
            <w:r w:rsidRPr="007D12C5">
              <w:rPr>
                <w:color w:val="000000"/>
                <w:sz w:val="22"/>
                <w:szCs w:val="22"/>
              </w:rPr>
              <w:t>395,70</w:t>
            </w:r>
          </w:p>
        </w:tc>
        <w:tc>
          <w:tcPr>
            <w:tcW w:w="840" w:type="dxa"/>
            <w:tcBorders>
              <w:top w:val="nil"/>
              <w:left w:val="nil"/>
              <w:bottom w:val="single" w:sz="4" w:space="0" w:color="auto"/>
              <w:right w:val="single" w:sz="4" w:space="0" w:color="auto"/>
            </w:tcBorders>
            <w:shd w:val="clear" w:color="auto" w:fill="auto"/>
            <w:vAlign w:val="bottom"/>
            <w:hideMark/>
          </w:tcPr>
          <w:p w14:paraId="14D99520" w14:textId="77777777" w:rsidR="007D12C5" w:rsidRPr="007D12C5" w:rsidRDefault="007D12C5" w:rsidP="007D12C5">
            <w:pPr>
              <w:jc w:val="center"/>
              <w:rPr>
                <w:color w:val="000000"/>
                <w:sz w:val="22"/>
                <w:szCs w:val="22"/>
              </w:rPr>
            </w:pPr>
            <w:r w:rsidRPr="007D12C5">
              <w:rPr>
                <w:color w:val="000000"/>
                <w:sz w:val="22"/>
                <w:szCs w:val="22"/>
              </w:rPr>
              <w:t>365,66</w:t>
            </w:r>
          </w:p>
        </w:tc>
        <w:tc>
          <w:tcPr>
            <w:tcW w:w="1013" w:type="dxa"/>
            <w:tcBorders>
              <w:top w:val="nil"/>
              <w:left w:val="nil"/>
              <w:bottom w:val="single" w:sz="4" w:space="0" w:color="auto"/>
              <w:right w:val="single" w:sz="4" w:space="0" w:color="auto"/>
            </w:tcBorders>
            <w:shd w:val="clear" w:color="auto" w:fill="auto"/>
            <w:vAlign w:val="bottom"/>
            <w:hideMark/>
          </w:tcPr>
          <w:p w14:paraId="7A3A9FDF" w14:textId="77777777" w:rsidR="007D12C5" w:rsidRPr="007D12C5" w:rsidRDefault="007D12C5" w:rsidP="007D12C5">
            <w:pPr>
              <w:jc w:val="center"/>
              <w:rPr>
                <w:color w:val="000000"/>
                <w:sz w:val="22"/>
                <w:szCs w:val="22"/>
              </w:rPr>
            </w:pPr>
            <w:r w:rsidRPr="007D12C5">
              <w:rPr>
                <w:color w:val="000000"/>
                <w:sz w:val="22"/>
                <w:szCs w:val="22"/>
              </w:rPr>
              <w:t>422,14</w:t>
            </w:r>
          </w:p>
        </w:tc>
        <w:tc>
          <w:tcPr>
            <w:tcW w:w="948" w:type="dxa"/>
            <w:tcBorders>
              <w:top w:val="nil"/>
              <w:left w:val="nil"/>
              <w:bottom w:val="single" w:sz="4" w:space="0" w:color="auto"/>
              <w:right w:val="single" w:sz="4" w:space="0" w:color="auto"/>
            </w:tcBorders>
            <w:shd w:val="clear" w:color="auto" w:fill="auto"/>
            <w:vAlign w:val="bottom"/>
            <w:hideMark/>
          </w:tcPr>
          <w:p w14:paraId="36143782" w14:textId="77777777" w:rsidR="007D12C5" w:rsidRPr="007D12C5" w:rsidRDefault="007D12C5" w:rsidP="007D12C5">
            <w:pPr>
              <w:jc w:val="center"/>
              <w:rPr>
                <w:color w:val="000000"/>
                <w:sz w:val="22"/>
                <w:szCs w:val="22"/>
              </w:rPr>
            </w:pPr>
            <w:r w:rsidRPr="007D12C5">
              <w:rPr>
                <w:color w:val="000000"/>
                <w:sz w:val="22"/>
                <w:szCs w:val="22"/>
              </w:rPr>
              <w:t>392,70</w:t>
            </w:r>
          </w:p>
        </w:tc>
        <w:tc>
          <w:tcPr>
            <w:tcW w:w="899" w:type="dxa"/>
            <w:tcBorders>
              <w:top w:val="nil"/>
              <w:left w:val="nil"/>
              <w:bottom w:val="single" w:sz="4" w:space="0" w:color="auto"/>
              <w:right w:val="single" w:sz="4" w:space="0" w:color="auto"/>
            </w:tcBorders>
            <w:shd w:val="clear" w:color="auto" w:fill="auto"/>
            <w:vAlign w:val="bottom"/>
            <w:hideMark/>
          </w:tcPr>
          <w:p w14:paraId="40A235B1" w14:textId="77777777" w:rsidR="007D12C5" w:rsidRPr="007D12C5" w:rsidRDefault="007D12C5" w:rsidP="007D12C5">
            <w:pPr>
              <w:jc w:val="center"/>
              <w:rPr>
                <w:color w:val="000000"/>
                <w:sz w:val="22"/>
                <w:szCs w:val="22"/>
              </w:rPr>
            </w:pPr>
            <w:r w:rsidRPr="007D12C5">
              <w:rPr>
                <w:color w:val="000000"/>
                <w:sz w:val="22"/>
                <w:szCs w:val="22"/>
              </w:rPr>
              <w:t>329,75</w:t>
            </w:r>
          </w:p>
        </w:tc>
        <w:tc>
          <w:tcPr>
            <w:tcW w:w="840" w:type="dxa"/>
            <w:tcBorders>
              <w:top w:val="nil"/>
              <w:left w:val="nil"/>
              <w:bottom w:val="single" w:sz="4" w:space="0" w:color="auto"/>
              <w:right w:val="single" w:sz="4" w:space="0" w:color="auto"/>
            </w:tcBorders>
            <w:shd w:val="clear" w:color="auto" w:fill="auto"/>
            <w:vAlign w:val="bottom"/>
            <w:hideMark/>
          </w:tcPr>
          <w:p w14:paraId="29F29B5F" w14:textId="77777777" w:rsidR="007D12C5" w:rsidRPr="007D12C5" w:rsidRDefault="007D12C5" w:rsidP="007D12C5">
            <w:pPr>
              <w:jc w:val="center"/>
              <w:rPr>
                <w:color w:val="000000"/>
                <w:sz w:val="22"/>
                <w:szCs w:val="22"/>
              </w:rPr>
            </w:pPr>
            <w:r w:rsidRPr="007D12C5">
              <w:rPr>
                <w:color w:val="000000"/>
                <w:sz w:val="22"/>
                <w:szCs w:val="22"/>
              </w:rPr>
              <w:t>304,72</w:t>
            </w:r>
          </w:p>
        </w:tc>
        <w:tc>
          <w:tcPr>
            <w:tcW w:w="1003" w:type="dxa"/>
            <w:tcBorders>
              <w:top w:val="nil"/>
              <w:left w:val="nil"/>
              <w:bottom w:val="single" w:sz="4" w:space="0" w:color="auto"/>
              <w:right w:val="single" w:sz="4" w:space="0" w:color="auto"/>
            </w:tcBorders>
            <w:shd w:val="clear" w:color="auto" w:fill="auto"/>
            <w:vAlign w:val="bottom"/>
            <w:hideMark/>
          </w:tcPr>
          <w:p w14:paraId="5B3F5DB5" w14:textId="77777777" w:rsidR="007D12C5" w:rsidRPr="007D12C5" w:rsidRDefault="007D12C5" w:rsidP="007D12C5">
            <w:pPr>
              <w:jc w:val="center"/>
              <w:rPr>
                <w:color w:val="000000"/>
                <w:sz w:val="22"/>
                <w:szCs w:val="22"/>
              </w:rPr>
            </w:pPr>
            <w:r w:rsidRPr="007D12C5">
              <w:rPr>
                <w:color w:val="000000"/>
                <w:sz w:val="22"/>
                <w:szCs w:val="22"/>
              </w:rPr>
              <w:t>351,78</w:t>
            </w:r>
          </w:p>
        </w:tc>
        <w:tc>
          <w:tcPr>
            <w:tcW w:w="964" w:type="dxa"/>
            <w:tcBorders>
              <w:top w:val="nil"/>
              <w:left w:val="nil"/>
              <w:bottom w:val="single" w:sz="4" w:space="0" w:color="auto"/>
              <w:right w:val="single" w:sz="4" w:space="0" w:color="auto"/>
            </w:tcBorders>
            <w:shd w:val="clear" w:color="auto" w:fill="auto"/>
            <w:vAlign w:val="bottom"/>
            <w:hideMark/>
          </w:tcPr>
          <w:p w14:paraId="28FACC8F" w14:textId="77777777" w:rsidR="007D12C5" w:rsidRPr="007D12C5" w:rsidRDefault="007D12C5" w:rsidP="007D12C5">
            <w:pPr>
              <w:jc w:val="center"/>
              <w:rPr>
                <w:color w:val="000000"/>
                <w:sz w:val="22"/>
                <w:szCs w:val="22"/>
              </w:rPr>
            </w:pPr>
            <w:r w:rsidRPr="007D12C5">
              <w:rPr>
                <w:color w:val="000000"/>
                <w:sz w:val="22"/>
                <w:szCs w:val="22"/>
              </w:rPr>
              <w:t>327,25</w:t>
            </w:r>
          </w:p>
        </w:tc>
        <w:tc>
          <w:tcPr>
            <w:tcW w:w="1086" w:type="dxa"/>
            <w:tcBorders>
              <w:top w:val="nil"/>
              <w:left w:val="nil"/>
              <w:bottom w:val="single" w:sz="4" w:space="0" w:color="auto"/>
              <w:right w:val="single" w:sz="4" w:space="0" w:color="auto"/>
            </w:tcBorders>
            <w:shd w:val="clear" w:color="auto" w:fill="auto"/>
            <w:vAlign w:val="bottom"/>
            <w:hideMark/>
          </w:tcPr>
          <w:p w14:paraId="388661B1" w14:textId="77777777" w:rsidR="007D12C5" w:rsidRPr="007D12C5" w:rsidRDefault="007D12C5" w:rsidP="007D12C5">
            <w:pPr>
              <w:jc w:val="center"/>
              <w:rPr>
                <w:color w:val="000000"/>
                <w:sz w:val="22"/>
                <w:szCs w:val="22"/>
              </w:rPr>
            </w:pPr>
            <w:r w:rsidRPr="007D12C5">
              <w:rPr>
                <w:color w:val="000000"/>
                <w:sz w:val="22"/>
                <w:szCs w:val="22"/>
              </w:rPr>
              <w:t>27,84</w:t>
            </w:r>
          </w:p>
        </w:tc>
        <w:tc>
          <w:tcPr>
            <w:tcW w:w="1123" w:type="dxa"/>
            <w:tcBorders>
              <w:top w:val="nil"/>
              <w:left w:val="nil"/>
              <w:bottom w:val="single" w:sz="4" w:space="0" w:color="auto"/>
              <w:right w:val="single" w:sz="4" w:space="0" w:color="auto"/>
            </w:tcBorders>
            <w:shd w:val="clear" w:color="auto" w:fill="auto"/>
            <w:vAlign w:val="bottom"/>
            <w:hideMark/>
          </w:tcPr>
          <w:p w14:paraId="165E91AE" w14:textId="77777777" w:rsidR="007D12C5" w:rsidRPr="007D12C5" w:rsidRDefault="007D12C5" w:rsidP="007D12C5">
            <w:pPr>
              <w:jc w:val="center"/>
              <w:rPr>
                <w:color w:val="000000"/>
                <w:sz w:val="22"/>
                <w:szCs w:val="22"/>
              </w:rPr>
            </w:pPr>
            <w:r w:rsidRPr="007D12C5">
              <w:rPr>
                <w:color w:val="000000"/>
                <w:sz w:val="22"/>
                <w:szCs w:val="22"/>
              </w:rPr>
              <w:t>5 006,89</w:t>
            </w:r>
          </w:p>
        </w:tc>
        <w:tc>
          <w:tcPr>
            <w:tcW w:w="1269" w:type="dxa"/>
            <w:tcBorders>
              <w:top w:val="nil"/>
              <w:left w:val="nil"/>
              <w:bottom w:val="single" w:sz="4" w:space="0" w:color="auto"/>
              <w:right w:val="single" w:sz="4" w:space="0" w:color="auto"/>
            </w:tcBorders>
            <w:shd w:val="clear" w:color="auto" w:fill="auto"/>
            <w:vAlign w:val="bottom"/>
            <w:hideMark/>
          </w:tcPr>
          <w:p w14:paraId="45077389" w14:textId="77777777" w:rsidR="007D12C5" w:rsidRPr="007D12C5" w:rsidRDefault="007D12C5" w:rsidP="007D12C5">
            <w:pPr>
              <w:jc w:val="center"/>
              <w:rPr>
                <w:sz w:val="22"/>
                <w:szCs w:val="22"/>
              </w:rPr>
            </w:pPr>
            <w:r w:rsidRPr="007D12C5">
              <w:rPr>
                <w:sz w:val="22"/>
                <w:szCs w:val="22"/>
              </w:rPr>
              <w:t>х</w:t>
            </w:r>
          </w:p>
        </w:tc>
        <w:tc>
          <w:tcPr>
            <w:tcW w:w="1170" w:type="dxa"/>
            <w:tcBorders>
              <w:top w:val="nil"/>
              <w:left w:val="nil"/>
              <w:bottom w:val="single" w:sz="4" w:space="0" w:color="auto"/>
              <w:right w:val="single" w:sz="4" w:space="0" w:color="auto"/>
            </w:tcBorders>
            <w:shd w:val="clear" w:color="auto" w:fill="auto"/>
            <w:vAlign w:val="bottom"/>
            <w:hideMark/>
          </w:tcPr>
          <w:p w14:paraId="49E838DE" w14:textId="77777777" w:rsidR="007D12C5" w:rsidRPr="007D12C5" w:rsidRDefault="007D12C5" w:rsidP="007D12C5">
            <w:pPr>
              <w:jc w:val="center"/>
              <w:rPr>
                <w:sz w:val="22"/>
                <w:szCs w:val="22"/>
              </w:rPr>
            </w:pPr>
            <w:r w:rsidRPr="007D12C5">
              <w:rPr>
                <w:sz w:val="22"/>
                <w:szCs w:val="22"/>
              </w:rPr>
              <w:t>х</w:t>
            </w:r>
          </w:p>
        </w:tc>
      </w:tr>
      <w:tr w:rsidR="007D12C5" w:rsidRPr="007D12C5" w14:paraId="3C5D8098" w14:textId="77777777" w:rsidTr="00104FF4">
        <w:trPr>
          <w:trHeight w:val="193"/>
        </w:trPr>
        <w:tc>
          <w:tcPr>
            <w:tcW w:w="1771" w:type="dxa"/>
            <w:vMerge/>
            <w:tcBorders>
              <w:left w:val="single" w:sz="4" w:space="0" w:color="auto"/>
              <w:right w:val="single" w:sz="4" w:space="0" w:color="auto"/>
            </w:tcBorders>
            <w:vAlign w:val="center"/>
            <w:hideMark/>
          </w:tcPr>
          <w:p w14:paraId="152B5DA3" w14:textId="77777777" w:rsidR="007D12C5" w:rsidRPr="007D12C5" w:rsidRDefault="007D12C5" w:rsidP="007D12C5">
            <w:pPr>
              <w:rPr>
                <w:sz w:val="22"/>
                <w:szCs w:val="22"/>
              </w:rPr>
            </w:pPr>
          </w:p>
        </w:tc>
        <w:tc>
          <w:tcPr>
            <w:tcW w:w="1367" w:type="dxa"/>
            <w:tcBorders>
              <w:top w:val="nil"/>
              <w:left w:val="single" w:sz="4" w:space="0" w:color="auto"/>
              <w:bottom w:val="single" w:sz="4" w:space="0" w:color="auto"/>
              <w:right w:val="single" w:sz="4" w:space="0" w:color="auto"/>
            </w:tcBorders>
            <w:shd w:val="clear" w:color="auto" w:fill="auto"/>
            <w:vAlign w:val="bottom"/>
            <w:hideMark/>
          </w:tcPr>
          <w:p w14:paraId="3BB3E2CC" w14:textId="77777777" w:rsidR="007D12C5" w:rsidRPr="007D12C5" w:rsidRDefault="007D12C5" w:rsidP="007D12C5">
            <w:pPr>
              <w:jc w:val="center"/>
              <w:rPr>
                <w:sz w:val="22"/>
                <w:szCs w:val="22"/>
              </w:rPr>
            </w:pPr>
            <w:r w:rsidRPr="007D12C5">
              <w:rPr>
                <w:sz w:val="22"/>
                <w:szCs w:val="22"/>
              </w:rPr>
              <w:t>с 01.07.2027</w:t>
            </w:r>
          </w:p>
        </w:tc>
        <w:tc>
          <w:tcPr>
            <w:tcW w:w="899" w:type="dxa"/>
            <w:tcBorders>
              <w:top w:val="nil"/>
              <w:left w:val="nil"/>
              <w:bottom w:val="single" w:sz="4" w:space="0" w:color="auto"/>
              <w:right w:val="single" w:sz="4" w:space="0" w:color="auto"/>
            </w:tcBorders>
            <w:shd w:val="clear" w:color="auto" w:fill="auto"/>
            <w:vAlign w:val="bottom"/>
            <w:hideMark/>
          </w:tcPr>
          <w:p w14:paraId="7F1088DE" w14:textId="77777777" w:rsidR="007D12C5" w:rsidRPr="007D12C5" w:rsidRDefault="007D12C5" w:rsidP="007D12C5">
            <w:pPr>
              <w:jc w:val="center"/>
              <w:rPr>
                <w:color w:val="000000"/>
                <w:sz w:val="22"/>
                <w:szCs w:val="22"/>
              </w:rPr>
            </w:pPr>
            <w:r w:rsidRPr="007D12C5">
              <w:rPr>
                <w:color w:val="000000"/>
                <w:sz w:val="22"/>
                <w:szCs w:val="22"/>
              </w:rPr>
              <w:t>403,31</w:t>
            </w:r>
          </w:p>
        </w:tc>
        <w:tc>
          <w:tcPr>
            <w:tcW w:w="840" w:type="dxa"/>
            <w:tcBorders>
              <w:top w:val="nil"/>
              <w:left w:val="nil"/>
              <w:bottom w:val="single" w:sz="4" w:space="0" w:color="auto"/>
              <w:right w:val="single" w:sz="4" w:space="0" w:color="auto"/>
            </w:tcBorders>
            <w:shd w:val="clear" w:color="auto" w:fill="auto"/>
            <w:vAlign w:val="bottom"/>
            <w:hideMark/>
          </w:tcPr>
          <w:p w14:paraId="385FA7E8" w14:textId="77777777" w:rsidR="007D12C5" w:rsidRPr="007D12C5" w:rsidRDefault="007D12C5" w:rsidP="007D12C5">
            <w:pPr>
              <w:jc w:val="center"/>
              <w:rPr>
                <w:color w:val="000000"/>
                <w:sz w:val="22"/>
                <w:szCs w:val="22"/>
              </w:rPr>
            </w:pPr>
            <w:r w:rsidRPr="007D12C5">
              <w:rPr>
                <w:color w:val="000000"/>
                <w:sz w:val="22"/>
                <w:szCs w:val="22"/>
              </w:rPr>
              <w:t>372,71</w:t>
            </w:r>
          </w:p>
        </w:tc>
        <w:tc>
          <w:tcPr>
            <w:tcW w:w="1013" w:type="dxa"/>
            <w:tcBorders>
              <w:top w:val="nil"/>
              <w:left w:val="nil"/>
              <w:bottom w:val="single" w:sz="4" w:space="0" w:color="auto"/>
              <w:right w:val="single" w:sz="4" w:space="0" w:color="auto"/>
            </w:tcBorders>
            <w:shd w:val="clear" w:color="auto" w:fill="auto"/>
            <w:vAlign w:val="bottom"/>
            <w:hideMark/>
          </w:tcPr>
          <w:p w14:paraId="48B9417A" w14:textId="77777777" w:rsidR="007D12C5" w:rsidRPr="007D12C5" w:rsidRDefault="007D12C5" w:rsidP="007D12C5">
            <w:pPr>
              <w:jc w:val="center"/>
              <w:rPr>
                <w:color w:val="000000"/>
                <w:sz w:val="22"/>
                <w:szCs w:val="22"/>
              </w:rPr>
            </w:pPr>
            <w:r w:rsidRPr="007D12C5">
              <w:rPr>
                <w:color w:val="000000"/>
                <w:sz w:val="22"/>
                <w:szCs w:val="22"/>
              </w:rPr>
              <w:t>430,24</w:t>
            </w:r>
          </w:p>
        </w:tc>
        <w:tc>
          <w:tcPr>
            <w:tcW w:w="948" w:type="dxa"/>
            <w:tcBorders>
              <w:top w:val="nil"/>
              <w:left w:val="nil"/>
              <w:bottom w:val="single" w:sz="4" w:space="0" w:color="auto"/>
              <w:right w:val="single" w:sz="4" w:space="0" w:color="auto"/>
            </w:tcBorders>
            <w:shd w:val="clear" w:color="auto" w:fill="auto"/>
            <w:vAlign w:val="bottom"/>
            <w:hideMark/>
          </w:tcPr>
          <w:p w14:paraId="0611C921" w14:textId="77777777" w:rsidR="007D12C5" w:rsidRPr="007D12C5" w:rsidRDefault="007D12C5" w:rsidP="007D12C5">
            <w:pPr>
              <w:jc w:val="center"/>
              <w:rPr>
                <w:color w:val="000000"/>
                <w:sz w:val="22"/>
                <w:szCs w:val="22"/>
              </w:rPr>
            </w:pPr>
            <w:r w:rsidRPr="007D12C5">
              <w:rPr>
                <w:color w:val="000000"/>
                <w:sz w:val="22"/>
                <w:szCs w:val="22"/>
              </w:rPr>
              <w:t>400,25</w:t>
            </w:r>
          </w:p>
        </w:tc>
        <w:tc>
          <w:tcPr>
            <w:tcW w:w="899" w:type="dxa"/>
            <w:tcBorders>
              <w:top w:val="nil"/>
              <w:left w:val="nil"/>
              <w:bottom w:val="single" w:sz="4" w:space="0" w:color="auto"/>
              <w:right w:val="single" w:sz="4" w:space="0" w:color="auto"/>
            </w:tcBorders>
            <w:shd w:val="clear" w:color="auto" w:fill="auto"/>
            <w:vAlign w:val="bottom"/>
            <w:hideMark/>
          </w:tcPr>
          <w:p w14:paraId="735DA85D" w14:textId="77777777" w:rsidR="007D12C5" w:rsidRPr="007D12C5" w:rsidRDefault="007D12C5" w:rsidP="007D12C5">
            <w:pPr>
              <w:jc w:val="center"/>
              <w:rPr>
                <w:color w:val="000000"/>
                <w:sz w:val="22"/>
                <w:szCs w:val="22"/>
              </w:rPr>
            </w:pPr>
            <w:r w:rsidRPr="007D12C5">
              <w:rPr>
                <w:color w:val="000000"/>
                <w:sz w:val="22"/>
                <w:szCs w:val="22"/>
              </w:rPr>
              <w:t>336,09</w:t>
            </w:r>
          </w:p>
        </w:tc>
        <w:tc>
          <w:tcPr>
            <w:tcW w:w="840" w:type="dxa"/>
            <w:tcBorders>
              <w:top w:val="nil"/>
              <w:left w:val="nil"/>
              <w:bottom w:val="single" w:sz="4" w:space="0" w:color="auto"/>
              <w:right w:val="single" w:sz="4" w:space="0" w:color="auto"/>
            </w:tcBorders>
            <w:shd w:val="clear" w:color="auto" w:fill="auto"/>
            <w:vAlign w:val="bottom"/>
            <w:hideMark/>
          </w:tcPr>
          <w:p w14:paraId="6B10EC85" w14:textId="77777777" w:rsidR="007D12C5" w:rsidRPr="007D12C5" w:rsidRDefault="007D12C5" w:rsidP="007D12C5">
            <w:pPr>
              <w:jc w:val="center"/>
              <w:rPr>
                <w:color w:val="000000"/>
                <w:sz w:val="22"/>
                <w:szCs w:val="22"/>
              </w:rPr>
            </w:pPr>
            <w:r w:rsidRPr="007D12C5">
              <w:rPr>
                <w:color w:val="000000"/>
                <w:sz w:val="22"/>
                <w:szCs w:val="22"/>
              </w:rPr>
              <w:t>310,59</w:t>
            </w:r>
          </w:p>
        </w:tc>
        <w:tc>
          <w:tcPr>
            <w:tcW w:w="1003" w:type="dxa"/>
            <w:tcBorders>
              <w:top w:val="nil"/>
              <w:left w:val="nil"/>
              <w:bottom w:val="single" w:sz="4" w:space="0" w:color="auto"/>
              <w:right w:val="single" w:sz="4" w:space="0" w:color="auto"/>
            </w:tcBorders>
            <w:shd w:val="clear" w:color="auto" w:fill="auto"/>
            <w:vAlign w:val="bottom"/>
            <w:hideMark/>
          </w:tcPr>
          <w:p w14:paraId="034EAA86" w14:textId="77777777" w:rsidR="007D12C5" w:rsidRPr="007D12C5" w:rsidRDefault="007D12C5" w:rsidP="007D12C5">
            <w:pPr>
              <w:jc w:val="center"/>
              <w:rPr>
                <w:color w:val="000000"/>
                <w:sz w:val="22"/>
                <w:szCs w:val="22"/>
              </w:rPr>
            </w:pPr>
            <w:r w:rsidRPr="007D12C5">
              <w:rPr>
                <w:color w:val="000000"/>
                <w:sz w:val="22"/>
                <w:szCs w:val="22"/>
              </w:rPr>
              <w:t>358,53</w:t>
            </w:r>
          </w:p>
        </w:tc>
        <w:tc>
          <w:tcPr>
            <w:tcW w:w="964" w:type="dxa"/>
            <w:tcBorders>
              <w:top w:val="nil"/>
              <w:left w:val="nil"/>
              <w:bottom w:val="single" w:sz="4" w:space="0" w:color="auto"/>
              <w:right w:val="single" w:sz="4" w:space="0" w:color="auto"/>
            </w:tcBorders>
            <w:shd w:val="clear" w:color="auto" w:fill="auto"/>
            <w:vAlign w:val="bottom"/>
            <w:hideMark/>
          </w:tcPr>
          <w:p w14:paraId="7BF0820F" w14:textId="77777777" w:rsidR="007D12C5" w:rsidRPr="007D12C5" w:rsidRDefault="007D12C5" w:rsidP="007D12C5">
            <w:pPr>
              <w:jc w:val="center"/>
              <w:rPr>
                <w:color w:val="000000"/>
                <w:sz w:val="22"/>
                <w:szCs w:val="22"/>
              </w:rPr>
            </w:pPr>
            <w:r w:rsidRPr="007D12C5">
              <w:rPr>
                <w:color w:val="000000"/>
                <w:sz w:val="22"/>
                <w:szCs w:val="22"/>
              </w:rPr>
              <w:t>333,54</w:t>
            </w:r>
          </w:p>
        </w:tc>
        <w:tc>
          <w:tcPr>
            <w:tcW w:w="1086" w:type="dxa"/>
            <w:tcBorders>
              <w:top w:val="nil"/>
              <w:left w:val="nil"/>
              <w:bottom w:val="single" w:sz="4" w:space="0" w:color="auto"/>
              <w:right w:val="single" w:sz="4" w:space="0" w:color="auto"/>
            </w:tcBorders>
            <w:shd w:val="clear" w:color="auto" w:fill="auto"/>
            <w:vAlign w:val="bottom"/>
            <w:hideMark/>
          </w:tcPr>
          <w:p w14:paraId="54BA802C" w14:textId="77777777" w:rsidR="007D12C5" w:rsidRPr="007D12C5" w:rsidRDefault="007D12C5" w:rsidP="007D12C5">
            <w:pPr>
              <w:jc w:val="center"/>
              <w:rPr>
                <w:color w:val="000000"/>
                <w:sz w:val="22"/>
                <w:szCs w:val="22"/>
              </w:rPr>
            </w:pPr>
            <w:r w:rsidRPr="007D12C5">
              <w:rPr>
                <w:color w:val="000000"/>
                <w:sz w:val="22"/>
                <w:szCs w:val="22"/>
              </w:rPr>
              <w:t>28,55</w:t>
            </w:r>
          </w:p>
        </w:tc>
        <w:tc>
          <w:tcPr>
            <w:tcW w:w="1123" w:type="dxa"/>
            <w:tcBorders>
              <w:top w:val="nil"/>
              <w:left w:val="nil"/>
              <w:bottom w:val="single" w:sz="4" w:space="0" w:color="auto"/>
              <w:right w:val="single" w:sz="4" w:space="0" w:color="auto"/>
            </w:tcBorders>
            <w:shd w:val="clear" w:color="auto" w:fill="auto"/>
            <w:vAlign w:val="bottom"/>
            <w:hideMark/>
          </w:tcPr>
          <w:p w14:paraId="11D3F92B" w14:textId="77777777" w:rsidR="007D12C5" w:rsidRPr="007D12C5" w:rsidRDefault="007D12C5" w:rsidP="007D12C5">
            <w:pPr>
              <w:jc w:val="center"/>
              <w:rPr>
                <w:color w:val="000000"/>
                <w:sz w:val="22"/>
                <w:szCs w:val="22"/>
              </w:rPr>
            </w:pPr>
            <w:r w:rsidRPr="007D12C5">
              <w:rPr>
                <w:color w:val="000000"/>
                <w:sz w:val="22"/>
                <w:szCs w:val="22"/>
              </w:rPr>
              <w:t>5 100,06</w:t>
            </w:r>
          </w:p>
        </w:tc>
        <w:tc>
          <w:tcPr>
            <w:tcW w:w="1269" w:type="dxa"/>
            <w:tcBorders>
              <w:top w:val="nil"/>
              <w:left w:val="nil"/>
              <w:bottom w:val="single" w:sz="4" w:space="0" w:color="auto"/>
              <w:right w:val="single" w:sz="4" w:space="0" w:color="auto"/>
            </w:tcBorders>
            <w:shd w:val="clear" w:color="auto" w:fill="auto"/>
            <w:vAlign w:val="bottom"/>
            <w:hideMark/>
          </w:tcPr>
          <w:p w14:paraId="0C0AB0A7" w14:textId="77777777" w:rsidR="007D12C5" w:rsidRPr="007D12C5" w:rsidRDefault="007D12C5" w:rsidP="007D12C5">
            <w:pPr>
              <w:jc w:val="center"/>
              <w:rPr>
                <w:sz w:val="22"/>
                <w:szCs w:val="22"/>
              </w:rPr>
            </w:pPr>
            <w:r w:rsidRPr="007D12C5">
              <w:rPr>
                <w:sz w:val="22"/>
                <w:szCs w:val="22"/>
              </w:rPr>
              <w:t>х</w:t>
            </w:r>
          </w:p>
        </w:tc>
        <w:tc>
          <w:tcPr>
            <w:tcW w:w="1170" w:type="dxa"/>
            <w:tcBorders>
              <w:top w:val="nil"/>
              <w:left w:val="nil"/>
              <w:bottom w:val="single" w:sz="4" w:space="0" w:color="auto"/>
              <w:right w:val="single" w:sz="4" w:space="0" w:color="auto"/>
            </w:tcBorders>
            <w:shd w:val="clear" w:color="auto" w:fill="auto"/>
            <w:vAlign w:val="bottom"/>
            <w:hideMark/>
          </w:tcPr>
          <w:p w14:paraId="1127BBD4" w14:textId="77777777" w:rsidR="007D12C5" w:rsidRPr="007D12C5" w:rsidRDefault="007D12C5" w:rsidP="007D12C5">
            <w:pPr>
              <w:jc w:val="center"/>
              <w:rPr>
                <w:sz w:val="22"/>
                <w:szCs w:val="22"/>
              </w:rPr>
            </w:pPr>
            <w:r w:rsidRPr="007D12C5">
              <w:rPr>
                <w:sz w:val="22"/>
                <w:szCs w:val="22"/>
              </w:rPr>
              <w:t>х</w:t>
            </w:r>
          </w:p>
        </w:tc>
      </w:tr>
      <w:tr w:rsidR="007D12C5" w:rsidRPr="007D12C5" w14:paraId="2DD53D7F" w14:textId="77777777" w:rsidTr="00104FF4">
        <w:trPr>
          <w:trHeight w:val="193"/>
        </w:trPr>
        <w:tc>
          <w:tcPr>
            <w:tcW w:w="1771" w:type="dxa"/>
            <w:vMerge/>
            <w:tcBorders>
              <w:left w:val="single" w:sz="4" w:space="0" w:color="auto"/>
              <w:right w:val="single" w:sz="4" w:space="0" w:color="auto"/>
            </w:tcBorders>
            <w:vAlign w:val="center"/>
          </w:tcPr>
          <w:p w14:paraId="6A1B131E" w14:textId="77777777" w:rsidR="007D12C5" w:rsidRPr="007D12C5" w:rsidRDefault="007D12C5" w:rsidP="007D12C5">
            <w:pPr>
              <w:rPr>
                <w:sz w:val="22"/>
                <w:szCs w:val="22"/>
              </w:rPr>
            </w:pPr>
          </w:p>
        </w:tc>
        <w:tc>
          <w:tcPr>
            <w:tcW w:w="1367" w:type="dxa"/>
            <w:tcBorders>
              <w:top w:val="nil"/>
              <w:left w:val="single" w:sz="4" w:space="0" w:color="auto"/>
              <w:bottom w:val="single" w:sz="4" w:space="0" w:color="auto"/>
              <w:right w:val="single" w:sz="4" w:space="0" w:color="auto"/>
            </w:tcBorders>
            <w:shd w:val="clear" w:color="auto" w:fill="auto"/>
            <w:vAlign w:val="bottom"/>
          </w:tcPr>
          <w:p w14:paraId="2BB9662D" w14:textId="77777777" w:rsidR="007D12C5" w:rsidRPr="007D12C5" w:rsidRDefault="007D12C5" w:rsidP="007D12C5">
            <w:pPr>
              <w:jc w:val="center"/>
              <w:rPr>
                <w:sz w:val="22"/>
                <w:szCs w:val="22"/>
              </w:rPr>
            </w:pPr>
            <w:r w:rsidRPr="007D12C5">
              <w:rPr>
                <w:sz w:val="22"/>
                <w:szCs w:val="22"/>
              </w:rPr>
              <w:t>с 01.01.2028</w:t>
            </w:r>
          </w:p>
        </w:tc>
        <w:tc>
          <w:tcPr>
            <w:tcW w:w="899" w:type="dxa"/>
            <w:tcBorders>
              <w:top w:val="nil"/>
              <w:left w:val="nil"/>
              <w:bottom w:val="single" w:sz="4" w:space="0" w:color="auto"/>
              <w:right w:val="single" w:sz="4" w:space="0" w:color="auto"/>
            </w:tcBorders>
            <w:shd w:val="clear" w:color="auto" w:fill="auto"/>
            <w:vAlign w:val="bottom"/>
          </w:tcPr>
          <w:p w14:paraId="0291A4FE" w14:textId="77777777" w:rsidR="007D12C5" w:rsidRPr="007D12C5" w:rsidRDefault="007D12C5" w:rsidP="007D12C5">
            <w:pPr>
              <w:jc w:val="center"/>
              <w:rPr>
                <w:color w:val="000000"/>
                <w:sz w:val="22"/>
                <w:szCs w:val="22"/>
              </w:rPr>
            </w:pPr>
            <w:r w:rsidRPr="007D12C5">
              <w:rPr>
                <w:color w:val="000000"/>
                <w:sz w:val="22"/>
                <w:szCs w:val="22"/>
              </w:rPr>
              <w:t>403,31</w:t>
            </w:r>
          </w:p>
        </w:tc>
        <w:tc>
          <w:tcPr>
            <w:tcW w:w="840" w:type="dxa"/>
            <w:tcBorders>
              <w:top w:val="nil"/>
              <w:left w:val="nil"/>
              <w:bottom w:val="single" w:sz="4" w:space="0" w:color="auto"/>
              <w:right w:val="single" w:sz="4" w:space="0" w:color="auto"/>
            </w:tcBorders>
            <w:shd w:val="clear" w:color="auto" w:fill="auto"/>
            <w:vAlign w:val="bottom"/>
          </w:tcPr>
          <w:p w14:paraId="2873532E" w14:textId="77777777" w:rsidR="007D12C5" w:rsidRPr="007D12C5" w:rsidRDefault="007D12C5" w:rsidP="007D12C5">
            <w:pPr>
              <w:jc w:val="center"/>
              <w:rPr>
                <w:color w:val="000000"/>
                <w:sz w:val="22"/>
                <w:szCs w:val="22"/>
              </w:rPr>
            </w:pPr>
            <w:r w:rsidRPr="007D12C5">
              <w:rPr>
                <w:color w:val="000000"/>
                <w:sz w:val="22"/>
                <w:szCs w:val="22"/>
              </w:rPr>
              <w:t>372,71</w:t>
            </w:r>
          </w:p>
        </w:tc>
        <w:tc>
          <w:tcPr>
            <w:tcW w:w="1013" w:type="dxa"/>
            <w:tcBorders>
              <w:top w:val="nil"/>
              <w:left w:val="nil"/>
              <w:bottom w:val="single" w:sz="4" w:space="0" w:color="auto"/>
              <w:right w:val="single" w:sz="4" w:space="0" w:color="auto"/>
            </w:tcBorders>
            <w:shd w:val="clear" w:color="auto" w:fill="auto"/>
            <w:vAlign w:val="bottom"/>
          </w:tcPr>
          <w:p w14:paraId="6B4ADA50" w14:textId="77777777" w:rsidR="007D12C5" w:rsidRPr="007D12C5" w:rsidRDefault="007D12C5" w:rsidP="007D12C5">
            <w:pPr>
              <w:jc w:val="center"/>
              <w:rPr>
                <w:color w:val="000000"/>
                <w:sz w:val="22"/>
                <w:szCs w:val="22"/>
              </w:rPr>
            </w:pPr>
            <w:r w:rsidRPr="007D12C5">
              <w:rPr>
                <w:color w:val="000000"/>
                <w:sz w:val="22"/>
                <w:szCs w:val="22"/>
              </w:rPr>
              <w:t>430,24</w:t>
            </w:r>
          </w:p>
        </w:tc>
        <w:tc>
          <w:tcPr>
            <w:tcW w:w="948" w:type="dxa"/>
            <w:tcBorders>
              <w:top w:val="nil"/>
              <w:left w:val="nil"/>
              <w:bottom w:val="single" w:sz="4" w:space="0" w:color="auto"/>
              <w:right w:val="single" w:sz="4" w:space="0" w:color="auto"/>
            </w:tcBorders>
            <w:shd w:val="clear" w:color="auto" w:fill="auto"/>
            <w:vAlign w:val="bottom"/>
          </w:tcPr>
          <w:p w14:paraId="31A60E4C" w14:textId="77777777" w:rsidR="007D12C5" w:rsidRPr="007D12C5" w:rsidRDefault="007D12C5" w:rsidP="007D12C5">
            <w:pPr>
              <w:jc w:val="center"/>
              <w:rPr>
                <w:color w:val="000000"/>
                <w:sz w:val="22"/>
                <w:szCs w:val="22"/>
              </w:rPr>
            </w:pPr>
            <w:r w:rsidRPr="007D12C5">
              <w:rPr>
                <w:color w:val="000000"/>
                <w:sz w:val="22"/>
                <w:szCs w:val="22"/>
              </w:rPr>
              <w:t>400,25</w:t>
            </w:r>
          </w:p>
        </w:tc>
        <w:tc>
          <w:tcPr>
            <w:tcW w:w="899" w:type="dxa"/>
            <w:tcBorders>
              <w:top w:val="nil"/>
              <w:left w:val="nil"/>
              <w:bottom w:val="single" w:sz="4" w:space="0" w:color="auto"/>
              <w:right w:val="single" w:sz="4" w:space="0" w:color="auto"/>
            </w:tcBorders>
            <w:shd w:val="clear" w:color="auto" w:fill="auto"/>
            <w:vAlign w:val="bottom"/>
          </w:tcPr>
          <w:p w14:paraId="4A7F4E5A" w14:textId="77777777" w:rsidR="007D12C5" w:rsidRPr="007D12C5" w:rsidRDefault="007D12C5" w:rsidP="007D12C5">
            <w:pPr>
              <w:jc w:val="center"/>
              <w:rPr>
                <w:color w:val="000000"/>
                <w:sz w:val="22"/>
                <w:szCs w:val="22"/>
              </w:rPr>
            </w:pPr>
            <w:r w:rsidRPr="007D12C5">
              <w:rPr>
                <w:color w:val="000000"/>
                <w:sz w:val="22"/>
                <w:szCs w:val="22"/>
              </w:rPr>
              <w:t>336,09</w:t>
            </w:r>
          </w:p>
        </w:tc>
        <w:tc>
          <w:tcPr>
            <w:tcW w:w="840" w:type="dxa"/>
            <w:tcBorders>
              <w:top w:val="nil"/>
              <w:left w:val="nil"/>
              <w:bottom w:val="single" w:sz="4" w:space="0" w:color="auto"/>
              <w:right w:val="single" w:sz="4" w:space="0" w:color="auto"/>
            </w:tcBorders>
            <w:shd w:val="clear" w:color="auto" w:fill="auto"/>
            <w:vAlign w:val="bottom"/>
          </w:tcPr>
          <w:p w14:paraId="10EDBD3F" w14:textId="77777777" w:rsidR="007D12C5" w:rsidRPr="007D12C5" w:rsidRDefault="007D12C5" w:rsidP="007D12C5">
            <w:pPr>
              <w:jc w:val="center"/>
              <w:rPr>
                <w:color w:val="000000"/>
                <w:sz w:val="22"/>
                <w:szCs w:val="22"/>
              </w:rPr>
            </w:pPr>
            <w:r w:rsidRPr="007D12C5">
              <w:rPr>
                <w:color w:val="000000"/>
                <w:sz w:val="22"/>
                <w:szCs w:val="22"/>
              </w:rPr>
              <w:t>310,59</w:t>
            </w:r>
          </w:p>
        </w:tc>
        <w:tc>
          <w:tcPr>
            <w:tcW w:w="1003" w:type="dxa"/>
            <w:tcBorders>
              <w:top w:val="nil"/>
              <w:left w:val="nil"/>
              <w:bottom w:val="single" w:sz="4" w:space="0" w:color="auto"/>
              <w:right w:val="single" w:sz="4" w:space="0" w:color="auto"/>
            </w:tcBorders>
            <w:shd w:val="clear" w:color="auto" w:fill="auto"/>
            <w:vAlign w:val="bottom"/>
          </w:tcPr>
          <w:p w14:paraId="0B81D89B" w14:textId="77777777" w:rsidR="007D12C5" w:rsidRPr="007D12C5" w:rsidRDefault="007D12C5" w:rsidP="007D12C5">
            <w:pPr>
              <w:jc w:val="center"/>
              <w:rPr>
                <w:color w:val="000000"/>
                <w:sz w:val="22"/>
                <w:szCs w:val="22"/>
              </w:rPr>
            </w:pPr>
            <w:r w:rsidRPr="007D12C5">
              <w:rPr>
                <w:color w:val="000000"/>
                <w:sz w:val="22"/>
                <w:szCs w:val="22"/>
              </w:rPr>
              <w:t>358,53</w:t>
            </w:r>
          </w:p>
        </w:tc>
        <w:tc>
          <w:tcPr>
            <w:tcW w:w="964" w:type="dxa"/>
            <w:tcBorders>
              <w:top w:val="nil"/>
              <w:left w:val="nil"/>
              <w:bottom w:val="single" w:sz="4" w:space="0" w:color="auto"/>
              <w:right w:val="single" w:sz="4" w:space="0" w:color="auto"/>
            </w:tcBorders>
            <w:shd w:val="clear" w:color="auto" w:fill="auto"/>
            <w:vAlign w:val="bottom"/>
          </w:tcPr>
          <w:p w14:paraId="0F5F6710" w14:textId="77777777" w:rsidR="007D12C5" w:rsidRPr="007D12C5" w:rsidRDefault="007D12C5" w:rsidP="007D12C5">
            <w:pPr>
              <w:jc w:val="center"/>
              <w:rPr>
                <w:color w:val="000000"/>
                <w:sz w:val="22"/>
                <w:szCs w:val="22"/>
              </w:rPr>
            </w:pPr>
            <w:r w:rsidRPr="007D12C5">
              <w:rPr>
                <w:color w:val="000000"/>
                <w:sz w:val="22"/>
                <w:szCs w:val="22"/>
              </w:rPr>
              <w:t>333,54</w:t>
            </w:r>
          </w:p>
        </w:tc>
        <w:tc>
          <w:tcPr>
            <w:tcW w:w="1086" w:type="dxa"/>
            <w:tcBorders>
              <w:top w:val="nil"/>
              <w:left w:val="nil"/>
              <w:bottom w:val="single" w:sz="4" w:space="0" w:color="auto"/>
              <w:right w:val="single" w:sz="4" w:space="0" w:color="auto"/>
            </w:tcBorders>
            <w:shd w:val="clear" w:color="auto" w:fill="auto"/>
            <w:vAlign w:val="bottom"/>
          </w:tcPr>
          <w:p w14:paraId="5A017F7E" w14:textId="77777777" w:rsidR="007D12C5" w:rsidRPr="007D12C5" w:rsidRDefault="007D12C5" w:rsidP="007D12C5">
            <w:pPr>
              <w:jc w:val="center"/>
              <w:rPr>
                <w:color w:val="000000"/>
                <w:sz w:val="22"/>
                <w:szCs w:val="22"/>
              </w:rPr>
            </w:pPr>
            <w:r w:rsidRPr="007D12C5">
              <w:rPr>
                <w:color w:val="000000"/>
                <w:sz w:val="22"/>
                <w:szCs w:val="22"/>
              </w:rPr>
              <w:t>28,55</w:t>
            </w:r>
          </w:p>
        </w:tc>
        <w:tc>
          <w:tcPr>
            <w:tcW w:w="1123" w:type="dxa"/>
            <w:tcBorders>
              <w:top w:val="nil"/>
              <w:left w:val="nil"/>
              <w:bottom w:val="single" w:sz="4" w:space="0" w:color="auto"/>
              <w:right w:val="single" w:sz="4" w:space="0" w:color="auto"/>
            </w:tcBorders>
            <w:shd w:val="clear" w:color="auto" w:fill="auto"/>
            <w:vAlign w:val="bottom"/>
          </w:tcPr>
          <w:p w14:paraId="0684E4D6" w14:textId="77777777" w:rsidR="007D12C5" w:rsidRPr="007D12C5" w:rsidRDefault="007D12C5" w:rsidP="007D12C5">
            <w:pPr>
              <w:jc w:val="center"/>
              <w:rPr>
                <w:color w:val="000000"/>
                <w:sz w:val="22"/>
                <w:szCs w:val="22"/>
              </w:rPr>
            </w:pPr>
            <w:r w:rsidRPr="007D12C5">
              <w:rPr>
                <w:color w:val="000000"/>
                <w:sz w:val="22"/>
                <w:szCs w:val="22"/>
              </w:rPr>
              <w:t>5 100,06</w:t>
            </w:r>
          </w:p>
        </w:tc>
        <w:tc>
          <w:tcPr>
            <w:tcW w:w="1269" w:type="dxa"/>
            <w:tcBorders>
              <w:top w:val="nil"/>
              <w:left w:val="nil"/>
              <w:bottom w:val="single" w:sz="4" w:space="0" w:color="auto"/>
              <w:right w:val="single" w:sz="4" w:space="0" w:color="auto"/>
            </w:tcBorders>
            <w:shd w:val="clear" w:color="auto" w:fill="auto"/>
            <w:vAlign w:val="bottom"/>
          </w:tcPr>
          <w:p w14:paraId="334B93F9" w14:textId="77777777" w:rsidR="007D12C5" w:rsidRPr="007D12C5" w:rsidRDefault="007D12C5" w:rsidP="007D12C5">
            <w:pPr>
              <w:jc w:val="center"/>
              <w:rPr>
                <w:sz w:val="22"/>
                <w:szCs w:val="22"/>
              </w:rPr>
            </w:pPr>
            <w:r w:rsidRPr="007D12C5">
              <w:rPr>
                <w:sz w:val="22"/>
                <w:szCs w:val="22"/>
              </w:rPr>
              <w:t>х</w:t>
            </w:r>
          </w:p>
        </w:tc>
        <w:tc>
          <w:tcPr>
            <w:tcW w:w="1170" w:type="dxa"/>
            <w:tcBorders>
              <w:top w:val="nil"/>
              <w:left w:val="nil"/>
              <w:bottom w:val="single" w:sz="4" w:space="0" w:color="auto"/>
              <w:right w:val="single" w:sz="4" w:space="0" w:color="auto"/>
            </w:tcBorders>
            <w:shd w:val="clear" w:color="auto" w:fill="auto"/>
            <w:vAlign w:val="bottom"/>
          </w:tcPr>
          <w:p w14:paraId="75789411" w14:textId="77777777" w:rsidR="007D12C5" w:rsidRPr="007D12C5" w:rsidRDefault="007D12C5" w:rsidP="007D12C5">
            <w:pPr>
              <w:jc w:val="center"/>
              <w:rPr>
                <w:sz w:val="22"/>
                <w:szCs w:val="22"/>
              </w:rPr>
            </w:pPr>
            <w:r w:rsidRPr="007D12C5">
              <w:rPr>
                <w:sz w:val="22"/>
                <w:szCs w:val="22"/>
              </w:rPr>
              <w:t>х</w:t>
            </w:r>
          </w:p>
        </w:tc>
      </w:tr>
      <w:tr w:rsidR="007D12C5" w:rsidRPr="007D12C5" w14:paraId="221E6CFB" w14:textId="77777777" w:rsidTr="00104FF4">
        <w:trPr>
          <w:trHeight w:val="193"/>
        </w:trPr>
        <w:tc>
          <w:tcPr>
            <w:tcW w:w="1771" w:type="dxa"/>
            <w:vMerge/>
            <w:tcBorders>
              <w:left w:val="single" w:sz="4" w:space="0" w:color="auto"/>
              <w:right w:val="single" w:sz="4" w:space="0" w:color="auto"/>
            </w:tcBorders>
            <w:vAlign w:val="center"/>
          </w:tcPr>
          <w:p w14:paraId="68A50B93" w14:textId="77777777" w:rsidR="007D12C5" w:rsidRPr="007D12C5" w:rsidRDefault="007D12C5" w:rsidP="007D12C5">
            <w:pPr>
              <w:rPr>
                <w:sz w:val="22"/>
                <w:szCs w:val="22"/>
              </w:rPr>
            </w:pPr>
          </w:p>
        </w:tc>
        <w:tc>
          <w:tcPr>
            <w:tcW w:w="1367" w:type="dxa"/>
            <w:tcBorders>
              <w:top w:val="nil"/>
              <w:left w:val="single" w:sz="4" w:space="0" w:color="auto"/>
              <w:bottom w:val="single" w:sz="4" w:space="0" w:color="auto"/>
              <w:right w:val="single" w:sz="4" w:space="0" w:color="auto"/>
            </w:tcBorders>
            <w:shd w:val="clear" w:color="auto" w:fill="auto"/>
            <w:vAlign w:val="bottom"/>
          </w:tcPr>
          <w:p w14:paraId="1EB9E976" w14:textId="77777777" w:rsidR="007D12C5" w:rsidRPr="007D12C5" w:rsidRDefault="007D12C5" w:rsidP="007D12C5">
            <w:pPr>
              <w:jc w:val="center"/>
              <w:rPr>
                <w:sz w:val="22"/>
                <w:szCs w:val="22"/>
              </w:rPr>
            </w:pPr>
            <w:r w:rsidRPr="007D12C5">
              <w:rPr>
                <w:sz w:val="22"/>
                <w:szCs w:val="22"/>
              </w:rPr>
              <w:t>с 01.07.2028</w:t>
            </w:r>
          </w:p>
        </w:tc>
        <w:tc>
          <w:tcPr>
            <w:tcW w:w="899" w:type="dxa"/>
            <w:tcBorders>
              <w:top w:val="nil"/>
              <w:left w:val="nil"/>
              <w:bottom w:val="single" w:sz="4" w:space="0" w:color="auto"/>
              <w:right w:val="single" w:sz="4" w:space="0" w:color="auto"/>
            </w:tcBorders>
            <w:shd w:val="clear" w:color="auto" w:fill="auto"/>
            <w:vAlign w:val="bottom"/>
          </w:tcPr>
          <w:p w14:paraId="5D3E0C49" w14:textId="77777777" w:rsidR="007D12C5" w:rsidRPr="007D12C5" w:rsidRDefault="007D12C5" w:rsidP="007D12C5">
            <w:pPr>
              <w:jc w:val="center"/>
              <w:rPr>
                <w:color w:val="000000"/>
                <w:sz w:val="22"/>
                <w:szCs w:val="22"/>
              </w:rPr>
            </w:pPr>
            <w:r w:rsidRPr="007D12C5">
              <w:rPr>
                <w:color w:val="000000"/>
                <w:sz w:val="22"/>
                <w:szCs w:val="22"/>
              </w:rPr>
              <w:t>415,03</w:t>
            </w:r>
          </w:p>
        </w:tc>
        <w:tc>
          <w:tcPr>
            <w:tcW w:w="840" w:type="dxa"/>
            <w:tcBorders>
              <w:top w:val="nil"/>
              <w:left w:val="nil"/>
              <w:bottom w:val="single" w:sz="4" w:space="0" w:color="auto"/>
              <w:right w:val="single" w:sz="4" w:space="0" w:color="auto"/>
            </w:tcBorders>
            <w:shd w:val="clear" w:color="auto" w:fill="auto"/>
            <w:vAlign w:val="bottom"/>
          </w:tcPr>
          <w:p w14:paraId="306A441B" w14:textId="77777777" w:rsidR="007D12C5" w:rsidRPr="007D12C5" w:rsidRDefault="007D12C5" w:rsidP="007D12C5">
            <w:pPr>
              <w:jc w:val="center"/>
              <w:rPr>
                <w:color w:val="000000"/>
                <w:sz w:val="22"/>
                <w:szCs w:val="22"/>
              </w:rPr>
            </w:pPr>
            <w:r w:rsidRPr="007D12C5">
              <w:rPr>
                <w:color w:val="000000"/>
                <w:sz w:val="22"/>
                <w:szCs w:val="22"/>
              </w:rPr>
              <w:t>383,64</w:t>
            </w:r>
          </w:p>
        </w:tc>
        <w:tc>
          <w:tcPr>
            <w:tcW w:w="1013" w:type="dxa"/>
            <w:tcBorders>
              <w:top w:val="nil"/>
              <w:left w:val="nil"/>
              <w:bottom w:val="single" w:sz="4" w:space="0" w:color="auto"/>
              <w:right w:val="single" w:sz="4" w:space="0" w:color="auto"/>
            </w:tcBorders>
            <w:shd w:val="clear" w:color="auto" w:fill="auto"/>
            <w:vAlign w:val="bottom"/>
          </w:tcPr>
          <w:p w14:paraId="77C395C0" w14:textId="77777777" w:rsidR="007D12C5" w:rsidRPr="007D12C5" w:rsidRDefault="007D12C5" w:rsidP="007D12C5">
            <w:pPr>
              <w:jc w:val="center"/>
              <w:rPr>
                <w:color w:val="000000"/>
                <w:sz w:val="22"/>
                <w:szCs w:val="22"/>
              </w:rPr>
            </w:pPr>
            <w:r w:rsidRPr="007D12C5">
              <w:rPr>
                <w:color w:val="000000"/>
                <w:sz w:val="22"/>
                <w:szCs w:val="22"/>
              </w:rPr>
              <w:t>442,67</w:t>
            </w:r>
          </w:p>
        </w:tc>
        <w:tc>
          <w:tcPr>
            <w:tcW w:w="948" w:type="dxa"/>
            <w:tcBorders>
              <w:top w:val="nil"/>
              <w:left w:val="nil"/>
              <w:bottom w:val="single" w:sz="4" w:space="0" w:color="auto"/>
              <w:right w:val="single" w:sz="4" w:space="0" w:color="auto"/>
            </w:tcBorders>
            <w:shd w:val="clear" w:color="auto" w:fill="auto"/>
            <w:vAlign w:val="bottom"/>
          </w:tcPr>
          <w:p w14:paraId="2554CDB4" w14:textId="77777777" w:rsidR="007D12C5" w:rsidRPr="007D12C5" w:rsidRDefault="007D12C5" w:rsidP="007D12C5">
            <w:pPr>
              <w:jc w:val="center"/>
              <w:rPr>
                <w:color w:val="000000"/>
                <w:sz w:val="22"/>
                <w:szCs w:val="22"/>
              </w:rPr>
            </w:pPr>
            <w:r w:rsidRPr="007D12C5">
              <w:rPr>
                <w:color w:val="000000"/>
                <w:sz w:val="22"/>
                <w:szCs w:val="22"/>
              </w:rPr>
              <w:t>411,90</w:t>
            </w:r>
          </w:p>
        </w:tc>
        <w:tc>
          <w:tcPr>
            <w:tcW w:w="899" w:type="dxa"/>
            <w:tcBorders>
              <w:top w:val="nil"/>
              <w:left w:val="nil"/>
              <w:bottom w:val="single" w:sz="4" w:space="0" w:color="auto"/>
              <w:right w:val="single" w:sz="4" w:space="0" w:color="auto"/>
            </w:tcBorders>
            <w:shd w:val="clear" w:color="auto" w:fill="auto"/>
            <w:vAlign w:val="bottom"/>
          </w:tcPr>
          <w:p w14:paraId="41643C0C" w14:textId="77777777" w:rsidR="007D12C5" w:rsidRPr="007D12C5" w:rsidRDefault="007D12C5" w:rsidP="007D12C5">
            <w:pPr>
              <w:jc w:val="center"/>
              <w:rPr>
                <w:color w:val="000000"/>
                <w:sz w:val="22"/>
                <w:szCs w:val="22"/>
              </w:rPr>
            </w:pPr>
            <w:r w:rsidRPr="007D12C5">
              <w:rPr>
                <w:color w:val="000000"/>
                <w:sz w:val="22"/>
                <w:szCs w:val="22"/>
              </w:rPr>
              <w:t>345,86</w:t>
            </w:r>
          </w:p>
        </w:tc>
        <w:tc>
          <w:tcPr>
            <w:tcW w:w="840" w:type="dxa"/>
            <w:tcBorders>
              <w:top w:val="nil"/>
              <w:left w:val="nil"/>
              <w:bottom w:val="single" w:sz="4" w:space="0" w:color="auto"/>
              <w:right w:val="single" w:sz="4" w:space="0" w:color="auto"/>
            </w:tcBorders>
            <w:shd w:val="clear" w:color="auto" w:fill="auto"/>
            <w:vAlign w:val="bottom"/>
          </w:tcPr>
          <w:p w14:paraId="3D60610A" w14:textId="77777777" w:rsidR="007D12C5" w:rsidRPr="007D12C5" w:rsidRDefault="007D12C5" w:rsidP="007D12C5">
            <w:pPr>
              <w:jc w:val="center"/>
              <w:rPr>
                <w:color w:val="000000"/>
                <w:sz w:val="22"/>
                <w:szCs w:val="22"/>
              </w:rPr>
            </w:pPr>
            <w:r w:rsidRPr="007D12C5">
              <w:rPr>
                <w:color w:val="000000"/>
                <w:sz w:val="22"/>
                <w:szCs w:val="22"/>
              </w:rPr>
              <w:t>319,70</w:t>
            </w:r>
          </w:p>
        </w:tc>
        <w:tc>
          <w:tcPr>
            <w:tcW w:w="1003" w:type="dxa"/>
            <w:tcBorders>
              <w:top w:val="nil"/>
              <w:left w:val="nil"/>
              <w:bottom w:val="single" w:sz="4" w:space="0" w:color="auto"/>
              <w:right w:val="single" w:sz="4" w:space="0" w:color="auto"/>
            </w:tcBorders>
            <w:shd w:val="clear" w:color="auto" w:fill="auto"/>
            <w:vAlign w:val="bottom"/>
          </w:tcPr>
          <w:p w14:paraId="35779DD1" w14:textId="77777777" w:rsidR="007D12C5" w:rsidRPr="007D12C5" w:rsidRDefault="007D12C5" w:rsidP="007D12C5">
            <w:pPr>
              <w:jc w:val="center"/>
              <w:rPr>
                <w:color w:val="000000"/>
                <w:sz w:val="22"/>
                <w:szCs w:val="22"/>
              </w:rPr>
            </w:pPr>
            <w:r w:rsidRPr="007D12C5">
              <w:rPr>
                <w:color w:val="000000"/>
                <w:sz w:val="22"/>
                <w:szCs w:val="22"/>
              </w:rPr>
              <w:t>368,89</w:t>
            </w:r>
          </w:p>
        </w:tc>
        <w:tc>
          <w:tcPr>
            <w:tcW w:w="964" w:type="dxa"/>
            <w:tcBorders>
              <w:top w:val="nil"/>
              <w:left w:val="nil"/>
              <w:bottom w:val="single" w:sz="4" w:space="0" w:color="auto"/>
              <w:right w:val="single" w:sz="4" w:space="0" w:color="auto"/>
            </w:tcBorders>
            <w:shd w:val="clear" w:color="auto" w:fill="auto"/>
            <w:vAlign w:val="bottom"/>
          </w:tcPr>
          <w:p w14:paraId="48EE24F4" w14:textId="77777777" w:rsidR="007D12C5" w:rsidRPr="007D12C5" w:rsidRDefault="007D12C5" w:rsidP="007D12C5">
            <w:pPr>
              <w:jc w:val="center"/>
              <w:rPr>
                <w:color w:val="000000"/>
                <w:sz w:val="22"/>
                <w:szCs w:val="22"/>
              </w:rPr>
            </w:pPr>
            <w:r w:rsidRPr="007D12C5">
              <w:rPr>
                <w:color w:val="000000"/>
                <w:sz w:val="22"/>
                <w:szCs w:val="22"/>
              </w:rPr>
              <w:t>343,25</w:t>
            </w:r>
          </w:p>
        </w:tc>
        <w:tc>
          <w:tcPr>
            <w:tcW w:w="1086" w:type="dxa"/>
            <w:tcBorders>
              <w:top w:val="nil"/>
              <w:left w:val="nil"/>
              <w:bottom w:val="single" w:sz="4" w:space="0" w:color="auto"/>
              <w:right w:val="single" w:sz="4" w:space="0" w:color="auto"/>
            </w:tcBorders>
            <w:shd w:val="clear" w:color="auto" w:fill="auto"/>
            <w:vAlign w:val="bottom"/>
          </w:tcPr>
          <w:p w14:paraId="730C9029" w14:textId="77777777" w:rsidR="007D12C5" w:rsidRPr="007D12C5" w:rsidRDefault="007D12C5" w:rsidP="007D12C5">
            <w:pPr>
              <w:jc w:val="center"/>
              <w:rPr>
                <w:color w:val="000000"/>
                <w:sz w:val="22"/>
                <w:szCs w:val="22"/>
              </w:rPr>
            </w:pPr>
            <w:r w:rsidRPr="007D12C5">
              <w:rPr>
                <w:color w:val="000000"/>
                <w:sz w:val="22"/>
                <w:szCs w:val="22"/>
              </w:rPr>
              <w:t>30,35</w:t>
            </w:r>
          </w:p>
        </w:tc>
        <w:tc>
          <w:tcPr>
            <w:tcW w:w="1123" w:type="dxa"/>
            <w:tcBorders>
              <w:top w:val="nil"/>
              <w:left w:val="nil"/>
              <w:bottom w:val="single" w:sz="4" w:space="0" w:color="auto"/>
              <w:right w:val="single" w:sz="4" w:space="0" w:color="auto"/>
            </w:tcBorders>
            <w:shd w:val="clear" w:color="auto" w:fill="auto"/>
            <w:vAlign w:val="bottom"/>
          </w:tcPr>
          <w:p w14:paraId="440367D6" w14:textId="77777777" w:rsidR="007D12C5" w:rsidRPr="007D12C5" w:rsidRDefault="007D12C5" w:rsidP="007D12C5">
            <w:pPr>
              <w:jc w:val="center"/>
              <w:rPr>
                <w:color w:val="000000"/>
                <w:sz w:val="22"/>
                <w:szCs w:val="22"/>
              </w:rPr>
            </w:pPr>
            <w:r w:rsidRPr="007D12C5">
              <w:rPr>
                <w:color w:val="000000"/>
                <w:sz w:val="22"/>
                <w:szCs w:val="22"/>
              </w:rPr>
              <w:t>5 232,39</w:t>
            </w:r>
          </w:p>
        </w:tc>
        <w:tc>
          <w:tcPr>
            <w:tcW w:w="1269" w:type="dxa"/>
            <w:tcBorders>
              <w:top w:val="nil"/>
              <w:left w:val="nil"/>
              <w:bottom w:val="single" w:sz="4" w:space="0" w:color="auto"/>
              <w:right w:val="single" w:sz="4" w:space="0" w:color="auto"/>
            </w:tcBorders>
            <w:shd w:val="clear" w:color="auto" w:fill="auto"/>
            <w:vAlign w:val="bottom"/>
          </w:tcPr>
          <w:p w14:paraId="51B348CB" w14:textId="77777777" w:rsidR="007D12C5" w:rsidRPr="007D12C5" w:rsidRDefault="007D12C5" w:rsidP="007D12C5">
            <w:pPr>
              <w:jc w:val="center"/>
              <w:rPr>
                <w:sz w:val="22"/>
                <w:szCs w:val="22"/>
              </w:rPr>
            </w:pPr>
            <w:r w:rsidRPr="007D12C5">
              <w:rPr>
                <w:sz w:val="22"/>
                <w:szCs w:val="22"/>
              </w:rPr>
              <w:t>х</w:t>
            </w:r>
          </w:p>
        </w:tc>
        <w:tc>
          <w:tcPr>
            <w:tcW w:w="1170" w:type="dxa"/>
            <w:tcBorders>
              <w:top w:val="nil"/>
              <w:left w:val="nil"/>
              <w:bottom w:val="single" w:sz="4" w:space="0" w:color="auto"/>
              <w:right w:val="single" w:sz="4" w:space="0" w:color="auto"/>
            </w:tcBorders>
            <w:shd w:val="clear" w:color="auto" w:fill="auto"/>
            <w:vAlign w:val="bottom"/>
          </w:tcPr>
          <w:p w14:paraId="65FC7B98" w14:textId="77777777" w:rsidR="007D12C5" w:rsidRPr="007D12C5" w:rsidRDefault="007D12C5" w:rsidP="007D12C5">
            <w:pPr>
              <w:jc w:val="center"/>
              <w:rPr>
                <w:sz w:val="22"/>
                <w:szCs w:val="22"/>
              </w:rPr>
            </w:pPr>
            <w:r w:rsidRPr="007D12C5">
              <w:rPr>
                <w:sz w:val="22"/>
                <w:szCs w:val="22"/>
              </w:rPr>
              <w:t>х</w:t>
            </w:r>
          </w:p>
        </w:tc>
      </w:tr>
      <w:tr w:rsidR="007D12C5" w:rsidRPr="007D12C5" w14:paraId="72491B2D" w14:textId="77777777" w:rsidTr="00104FF4">
        <w:trPr>
          <w:trHeight w:val="193"/>
        </w:trPr>
        <w:tc>
          <w:tcPr>
            <w:tcW w:w="1771" w:type="dxa"/>
            <w:vMerge/>
            <w:tcBorders>
              <w:left w:val="single" w:sz="4" w:space="0" w:color="auto"/>
              <w:right w:val="single" w:sz="4" w:space="0" w:color="auto"/>
            </w:tcBorders>
            <w:vAlign w:val="center"/>
          </w:tcPr>
          <w:p w14:paraId="0447AF35" w14:textId="77777777" w:rsidR="007D12C5" w:rsidRPr="007D12C5" w:rsidRDefault="007D12C5" w:rsidP="007D12C5">
            <w:pPr>
              <w:rPr>
                <w:sz w:val="22"/>
                <w:szCs w:val="22"/>
              </w:rPr>
            </w:pPr>
          </w:p>
        </w:tc>
        <w:tc>
          <w:tcPr>
            <w:tcW w:w="1367" w:type="dxa"/>
            <w:tcBorders>
              <w:top w:val="nil"/>
              <w:left w:val="single" w:sz="4" w:space="0" w:color="auto"/>
              <w:bottom w:val="single" w:sz="4" w:space="0" w:color="auto"/>
              <w:right w:val="single" w:sz="4" w:space="0" w:color="auto"/>
            </w:tcBorders>
            <w:shd w:val="clear" w:color="auto" w:fill="auto"/>
            <w:vAlign w:val="bottom"/>
          </w:tcPr>
          <w:p w14:paraId="4D192572" w14:textId="77777777" w:rsidR="007D12C5" w:rsidRPr="007D12C5" w:rsidRDefault="007D12C5" w:rsidP="007D12C5">
            <w:pPr>
              <w:jc w:val="center"/>
              <w:rPr>
                <w:sz w:val="22"/>
                <w:szCs w:val="22"/>
              </w:rPr>
            </w:pPr>
            <w:r w:rsidRPr="007D12C5">
              <w:rPr>
                <w:sz w:val="22"/>
                <w:szCs w:val="22"/>
              </w:rPr>
              <w:t>с 01.01.2029</w:t>
            </w:r>
          </w:p>
        </w:tc>
        <w:tc>
          <w:tcPr>
            <w:tcW w:w="899" w:type="dxa"/>
            <w:tcBorders>
              <w:top w:val="nil"/>
              <w:left w:val="nil"/>
              <w:bottom w:val="single" w:sz="4" w:space="0" w:color="auto"/>
              <w:right w:val="single" w:sz="4" w:space="0" w:color="auto"/>
            </w:tcBorders>
            <w:shd w:val="clear" w:color="auto" w:fill="auto"/>
            <w:vAlign w:val="bottom"/>
          </w:tcPr>
          <w:p w14:paraId="58BE7229" w14:textId="77777777" w:rsidR="007D12C5" w:rsidRPr="007D12C5" w:rsidRDefault="007D12C5" w:rsidP="007D12C5">
            <w:pPr>
              <w:jc w:val="center"/>
              <w:rPr>
                <w:color w:val="000000"/>
                <w:sz w:val="22"/>
                <w:szCs w:val="22"/>
              </w:rPr>
            </w:pPr>
            <w:r w:rsidRPr="007D12C5">
              <w:rPr>
                <w:color w:val="000000"/>
                <w:sz w:val="22"/>
                <w:szCs w:val="22"/>
              </w:rPr>
              <w:t>415,03</w:t>
            </w:r>
          </w:p>
        </w:tc>
        <w:tc>
          <w:tcPr>
            <w:tcW w:w="840" w:type="dxa"/>
            <w:tcBorders>
              <w:top w:val="nil"/>
              <w:left w:val="nil"/>
              <w:bottom w:val="single" w:sz="4" w:space="0" w:color="auto"/>
              <w:right w:val="single" w:sz="4" w:space="0" w:color="auto"/>
            </w:tcBorders>
            <w:shd w:val="clear" w:color="auto" w:fill="auto"/>
            <w:vAlign w:val="bottom"/>
          </w:tcPr>
          <w:p w14:paraId="1D2E7061" w14:textId="77777777" w:rsidR="007D12C5" w:rsidRPr="007D12C5" w:rsidRDefault="007D12C5" w:rsidP="007D12C5">
            <w:pPr>
              <w:jc w:val="center"/>
              <w:rPr>
                <w:color w:val="000000"/>
                <w:sz w:val="22"/>
                <w:szCs w:val="22"/>
              </w:rPr>
            </w:pPr>
            <w:r w:rsidRPr="007D12C5">
              <w:rPr>
                <w:color w:val="000000"/>
                <w:sz w:val="22"/>
                <w:szCs w:val="22"/>
              </w:rPr>
              <w:t>383,64</w:t>
            </w:r>
          </w:p>
        </w:tc>
        <w:tc>
          <w:tcPr>
            <w:tcW w:w="1013" w:type="dxa"/>
            <w:tcBorders>
              <w:top w:val="nil"/>
              <w:left w:val="nil"/>
              <w:bottom w:val="single" w:sz="4" w:space="0" w:color="auto"/>
              <w:right w:val="single" w:sz="4" w:space="0" w:color="auto"/>
            </w:tcBorders>
            <w:shd w:val="clear" w:color="auto" w:fill="auto"/>
            <w:vAlign w:val="bottom"/>
          </w:tcPr>
          <w:p w14:paraId="1999F8C8" w14:textId="77777777" w:rsidR="007D12C5" w:rsidRPr="007D12C5" w:rsidRDefault="007D12C5" w:rsidP="007D12C5">
            <w:pPr>
              <w:jc w:val="center"/>
              <w:rPr>
                <w:color w:val="000000"/>
                <w:sz w:val="22"/>
                <w:szCs w:val="22"/>
              </w:rPr>
            </w:pPr>
            <w:r w:rsidRPr="007D12C5">
              <w:rPr>
                <w:color w:val="000000"/>
                <w:sz w:val="22"/>
                <w:szCs w:val="22"/>
              </w:rPr>
              <w:t>442,67</w:t>
            </w:r>
          </w:p>
        </w:tc>
        <w:tc>
          <w:tcPr>
            <w:tcW w:w="948" w:type="dxa"/>
            <w:tcBorders>
              <w:top w:val="nil"/>
              <w:left w:val="nil"/>
              <w:bottom w:val="single" w:sz="4" w:space="0" w:color="auto"/>
              <w:right w:val="single" w:sz="4" w:space="0" w:color="auto"/>
            </w:tcBorders>
            <w:shd w:val="clear" w:color="auto" w:fill="auto"/>
            <w:vAlign w:val="bottom"/>
          </w:tcPr>
          <w:p w14:paraId="42E9C555" w14:textId="77777777" w:rsidR="007D12C5" w:rsidRPr="007D12C5" w:rsidRDefault="007D12C5" w:rsidP="007D12C5">
            <w:pPr>
              <w:jc w:val="center"/>
              <w:rPr>
                <w:color w:val="000000"/>
                <w:sz w:val="22"/>
                <w:szCs w:val="22"/>
              </w:rPr>
            </w:pPr>
            <w:r w:rsidRPr="007D12C5">
              <w:rPr>
                <w:color w:val="000000"/>
                <w:sz w:val="22"/>
                <w:szCs w:val="22"/>
              </w:rPr>
              <w:t>411,90</w:t>
            </w:r>
          </w:p>
        </w:tc>
        <w:tc>
          <w:tcPr>
            <w:tcW w:w="899" w:type="dxa"/>
            <w:tcBorders>
              <w:top w:val="nil"/>
              <w:left w:val="nil"/>
              <w:bottom w:val="single" w:sz="4" w:space="0" w:color="auto"/>
              <w:right w:val="single" w:sz="4" w:space="0" w:color="auto"/>
            </w:tcBorders>
            <w:shd w:val="clear" w:color="auto" w:fill="auto"/>
            <w:vAlign w:val="bottom"/>
          </w:tcPr>
          <w:p w14:paraId="1D441BF5" w14:textId="77777777" w:rsidR="007D12C5" w:rsidRPr="007D12C5" w:rsidRDefault="007D12C5" w:rsidP="007D12C5">
            <w:pPr>
              <w:jc w:val="center"/>
              <w:rPr>
                <w:color w:val="000000"/>
                <w:sz w:val="22"/>
                <w:szCs w:val="22"/>
              </w:rPr>
            </w:pPr>
            <w:r w:rsidRPr="007D12C5">
              <w:rPr>
                <w:color w:val="000000"/>
                <w:sz w:val="22"/>
                <w:szCs w:val="22"/>
              </w:rPr>
              <w:t>345,86</w:t>
            </w:r>
          </w:p>
        </w:tc>
        <w:tc>
          <w:tcPr>
            <w:tcW w:w="840" w:type="dxa"/>
            <w:tcBorders>
              <w:top w:val="nil"/>
              <w:left w:val="nil"/>
              <w:bottom w:val="single" w:sz="4" w:space="0" w:color="auto"/>
              <w:right w:val="single" w:sz="4" w:space="0" w:color="auto"/>
            </w:tcBorders>
            <w:shd w:val="clear" w:color="auto" w:fill="auto"/>
            <w:vAlign w:val="bottom"/>
          </w:tcPr>
          <w:p w14:paraId="58F143D2" w14:textId="77777777" w:rsidR="007D12C5" w:rsidRPr="007D12C5" w:rsidRDefault="007D12C5" w:rsidP="007D12C5">
            <w:pPr>
              <w:jc w:val="center"/>
              <w:rPr>
                <w:color w:val="000000"/>
                <w:sz w:val="22"/>
                <w:szCs w:val="22"/>
              </w:rPr>
            </w:pPr>
            <w:r w:rsidRPr="007D12C5">
              <w:rPr>
                <w:color w:val="000000"/>
                <w:sz w:val="22"/>
                <w:szCs w:val="22"/>
              </w:rPr>
              <w:t>319,70</w:t>
            </w:r>
          </w:p>
        </w:tc>
        <w:tc>
          <w:tcPr>
            <w:tcW w:w="1003" w:type="dxa"/>
            <w:tcBorders>
              <w:top w:val="nil"/>
              <w:left w:val="nil"/>
              <w:bottom w:val="single" w:sz="4" w:space="0" w:color="auto"/>
              <w:right w:val="single" w:sz="4" w:space="0" w:color="auto"/>
            </w:tcBorders>
            <w:shd w:val="clear" w:color="auto" w:fill="auto"/>
            <w:vAlign w:val="bottom"/>
          </w:tcPr>
          <w:p w14:paraId="3AC3A382" w14:textId="77777777" w:rsidR="007D12C5" w:rsidRPr="007D12C5" w:rsidRDefault="007D12C5" w:rsidP="007D12C5">
            <w:pPr>
              <w:jc w:val="center"/>
              <w:rPr>
                <w:color w:val="000000"/>
                <w:sz w:val="22"/>
                <w:szCs w:val="22"/>
              </w:rPr>
            </w:pPr>
            <w:r w:rsidRPr="007D12C5">
              <w:rPr>
                <w:color w:val="000000"/>
                <w:sz w:val="22"/>
                <w:szCs w:val="22"/>
              </w:rPr>
              <w:t>368,89</w:t>
            </w:r>
          </w:p>
        </w:tc>
        <w:tc>
          <w:tcPr>
            <w:tcW w:w="964" w:type="dxa"/>
            <w:tcBorders>
              <w:top w:val="nil"/>
              <w:left w:val="nil"/>
              <w:bottom w:val="single" w:sz="4" w:space="0" w:color="auto"/>
              <w:right w:val="single" w:sz="4" w:space="0" w:color="auto"/>
            </w:tcBorders>
            <w:shd w:val="clear" w:color="auto" w:fill="auto"/>
            <w:vAlign w:val="bottom"/>
          </w:tcPr>
          <w:p w14:paraId="7E64925B" w14:textId="77777777" w:rsidR="007D12C5" w:rsidRPr="007D12C5" w:rsidRDefault="007D12C5" w:rsidP="007D12C5">
            <w:pPr>
              <w:jc w:val="center"/>
              <w:rPr>
                <w:color w:val="000000"/>
                <w:sz w:val="22"/>
                <w:szCs w:val="22"/>
              </w:rPr>
            </w:pPr>
            <w:r w:rsidRPr="007D12C5">
              <w:rPr>
                <w:color w:val="000000"/>
                <w:sz w:val="22"/>
                <w:szCs w:val="22"/>
              </w:rPr>
              <w:t>343,25</w:t>
            </w:r>
          </w:p>
        </w:tc>
        <w:tc>
          <w:tcPr>
            <w:tcW w:w="1086" w:type="dxa"/>
            <w:tcBorders>
              <w:top w:val="nil"/>
              <w:left w:val="nil"/>
              <w:bottom w:val="single" w:sz="4" w:space="0" w:color="auto"/>
              <w:right w:val="single" w:sz="4" w:space="0" w:color="auto"/>
            </w:tcBorders>
            <w:shd w:val="clear" w:color="auto" w:fill="auto"/>
            <w:vAlign w:val="bottom"/>
          </w:tcPr>
          <w:p w14:paraId="734FAEFB" w14:textId="77777777" w:rsidR="007D12C5" w:rsidRPr="007D12C5" w:rsidRDefault="007D12C5" w:rsidP="007D12C5">
            <w:pPr>
              <w:jc w:val="center"/>
              <w:rPr>
                <w:color w:val="000000"/>
                <w:sz w:val="22"/>
                <w:szCs w:val="22"/>
              </w:rPr>
            </w:pPr>
            <w:r w:rsidRPr="007D12C5">
              <w:rPr>
                <w:color w:val="000000"/>
                <w:sz w:val="22"/>
                <w:szCs w:val="22"/>
              </w:rPr>
              <w:t>30,35</w:t>
            </w:r>
          </w:p>
        </w:tc>
        <w:tc>
          <w:tcPr>
            <w:tcW w:w="1123" w:type="dxa"/>
            <w:tcBorders>
              <w:top w:val="nil"/>
              <w:left w:val="nil"/>
              <w:bottom w:val="single" w:sz="4" w:space="0" w:color="auto"/>
              <w:right w:val="single" w:sz="4" w:space="0" w:color="auto"/>
            </w:tcBorders>
            <w:shd w:val="clear" w:color="auto" w:fill="auto"/>
            <w:vAlign w:val="bottom"/>
          </w:tcPr>
          <w:p w14:paraId="52F8D230" w14:textId="77777777" w:rsidR="007D12C5" w:rsidRPr="007D12C5" w:rsidRDefault="007D12C5" w:rsidP="007D12C5">
            <w:pPr>
              <w:jc w:val="center"/>
              <w:rPr>
                <w:color w:val="000000"/>
                <w:sz w:val="22"/>
                <w:szCs w:val="22"/>
              </w:rPr>
            </w:pPr>
            <w:r w:rsidRPr="007D12C5">
              <w:rPr>
                <w:color w:val="000000"/>
                <w:sz w:val="22"/>
                <w:szCs w:val="22"/>
              </w:rPr>
              <w:t>5 232,39</w:t>
            </w:r>
          </w:p>
        </w:tc>
        <w:tc>
          <w:tcPr>
            <w:tcW w:w="1269" w:type="dxa"/>
            <w:tcBorders>
              <w:top w:val="nil"/>
              <w:left w:val="nil"/>
              <w:bottom w:val="single" w:sz="4" w:space="0" w:color="auto"/>
              <w:right w:val="single" w:sz="4" w:space="0" w:color="auto"/>
            </w:tcBorders>
            <w:shd w:val="clear" w:color="auto" w:fill="auto"/>
            <w:vAlign w:val="bottom"/>
          </w:tcPr>
          <w:p w14:paraId="2EA450C8" w14:textId="77777777" w:rsidR="007D12C5" w:rsidRPr="007D12C5" w:rsidRDefault="007D12C5" w:rsidP="007D12C5">
            <w:pPr>
              <w:jc w:val="center"/>
              <w:rPr>
                <w:sz w:val="22"/>
                <w:szCs w:val="22"/>
              </w:rPr>
            </w:pPr>
            <w:r w:rsidRPr="007D12C5">
              <w:rPr>
                <w:sz w:val="22"/>
                <w:szCs w:val="22"/>
              </w:rPr>
              <w:t>х</w:t>
            </w:r>
          </w:p>
        </w:tc>
        <w:tc>
          <w:tcPr>
            <w:tcW w:w="1170" w:type="dxa"/>
            <w:tcBorders>
              <w:top w:val="nil"/>
              <w:left w:val="nil"/>
              <w:bottom w:val="single" w:sz="4" w:space="0" w:color="auto"/>
              <w:right w:val="single" w:sz="4" w:space="0" w:color="auto"/>
            </w:tcBorders>
            <w:shd w:val="clear" w:color="auto" w:fill="auto"/>
            <w:vAlign w:val="bottom"/>
          </w:tcPr>
          <w:p w14:paraId="70BBDE39" w14:textId="77777777" w:rsidR="007D12C5" w:rsidRPr="007D12C5" w:rsidRDefault="007D12C5" w:rsidP="007D12C5">
            <w:pPr>
              <w:jc w:val="center"/>
              <w:rPr>
                <w:sz w:val="22"/>
                <w:szCs w:val="22"/>
              </w:rPr>
            </w:pPr>
            <w:r w:rsidRPr="007D12C5">
              <w:rPr>
                <w:sz w:val="22"/>
                <w:szCs w:val="22"/>
              </w:rPr>
              <w:t>х</w:t>
            </w:r>
          </w:p>
        </w:tc>
      </w:tr>
      <w:tr w:rsidR="007D12C5" w:rsidRPr="007D12C5" w14:paraId="384EE243" w14:textId="77777777" w:rsidTr="00104FF4">
        <w:trPr>
          <w:trHeight w:val="193"/>
        </w:trPr>
        <w:tc>
          <w:tcPr>
            <w:tcW w:w="1771" w:type="dxa"/>
            <w:vMerge/>
            <w:tcBorders>
              <w:left w:val="single" w:sz="4" w:space="0" w:color="auto"/>
              <w:bottom w:val="single" w:sz="4" w:space="0" w:color="000000"/>
              <w:right w:val="single" w:sz="4" w:space="0" w:color="auto"/>
            </w:tcBorders>
            <w:vAlign w:val="center"/>
          </w:tcPr>
          <w:p w14:paraId="79A491E5" w14:textId="77777777" w:rsidR="007D12C5" w:rsidRPr="007D12C5" w:rsidRDefault="007D12C5" w:rsidP="007D12C5">
            <w:pPr>
              <w:rPr>
                <w:sz w:val="22"/>
                <w:szCs w:val="22"/>
              </w:rPr>
            </w:pPr>
          </w:p>
        </w:tc>
        <w:tc>
          <w:tcPr>
            <w:tcW w:w="1367" w:type="dxa"/>
            <w:tcBorders>
              <w:top w:val="nil"/>
              <w:left w:val="single" w:sz="4" w:space="0" w:color="auto"/>
              <w:bottom w:val="single" w:sz="4" w:space="0" w:color="auto"/>
              <w:right w:val="single" w:sz="4" w:space="0" w:color="auto"/>
            </w:tcBorders>
            <w:shd w:val="clear" w:color="auto" w:fill="auto"/>
            <w:vAlign w:val="bottom"/>
          </w:tcPr>
          <w:p w14:paraId="397DE478" w14:textId="77777777" w:rsidR="007D12C5" w:rsidRPr="007D12C5" w:rsidRDefault="007D12C5" w:rsidP="007D12C5">
            <w:pPr>
              <w:jc w:val="center"/>
              <w:rPr>
                <w:sz w:val="22"/>
                <w:szCs w:val="22"/>
              </w:rPr>
            </w:pPr>
            <w:r w:rsidRPr="007D12C5">
              <w:rPr>
                <w:sz w:val="22"/>
                <w:szCs w:val="22"/>
              </w:rPr>
              <w:t>с 01.07.2029</w:t>
            </w:r>
          </w:p>
        </w:tc>
        <w:tc>
          <w:tcPr>
            <w:tcW w:w="899" w:type="dxa"/>
            <w:tcBorders>
              <w:top w:val="nil"/>
              <w:left w:val="nil"/>
              <w:bottom w:val="single" w:sz="4" w:space="0" w:color="auto"/>
              <w:right w:val="single" w:sz="4" w:space="0" w:color="auto"/>
            </w:tcBorders>
            <w:shd w:val="clear" w:color="auto" w:fill="auto"/>
            <w:vAlign w:val="bottom"/>
          </w:tcPr>
          <w:p w14:paraId="2DB2A730" w14:textId="77777777" w:rsidR="007D12C5" w:rsidRPr="007D12C5" w:rsidRDefault="007D12C5" w:rsidP="007D12C5">
            <w:pPr>
              <w:jc w:val="center"/>
              <w:rPr>
                <w:color w:val="000000"/>
                <w:sz w:val="22"/>
                <w:szCs w:val="22"/>
              </w:rPr>
            </w:pPr>
            <w:r w:rsidRPr="007D12C5">
              <w:rPr>
                <w:color w:val="000000"/>
                <w:sz w:val="22"/>
                <w:szCs w:val="22"/>
              </w:rPr>
              <w:t>428,65</w:t>
            </w:r>
          </w:p>
        </w:tc>
        <w:tc>
          <w:tcPr>
            <w:tcW w:w="840" w:type="dxa"/>
            <w:tcBorders>
              <w:top w:val="nil"/>
              <w:left w:val="nil"/>
              <w:bottom w:val="single" w:sz="4" w:space="0" w:color="auto"/>
              <w:right w:val="single" w:sz="4" w:space="0" w:color="auto"/>
            </w:tcBorders>
            <w:shd w:val="clear" w:color="auto" w:fill="auto"/>
            <w:vAlign w:val="bottom"/>
          </w:tcPr>
          <w:p w14:paraId="39C49CE0" w14:textId="77777777" w:rsidR="007D12C5" w:rsidRPr="007D12C5" w:rsidRDefault="007D12C5" w:rsidP="007D12C5">
            <w:pPr>
              <w:jc w:val="center"/>
              <w:rPr>
                <w:color w:val="000000"/>
                <w:sz w:val="22"/>
                <w:szCs w:val="22"/>
              </w:rPr>
            </w:pPr>
            <w:r w:rsidRPr="007D12C5">
              <w:rPr>
                <w:color w:val="000000"/>
                <w:sz w:val="22"/>
                <w:szCs w:val="22"/>
              </w:rPr>
              <w:t>396,18</w:t>
            </w:r>
          </w:p>
        </w:tc>
        <w:tc>
          <w:tcPr>
            <w:tcW w:w="1013" w:type="dxa"/>
            <w:tcBorders>
              <w:top w:val="nil"/>
              <w:left w:val="nil"/>
              <w:bottom w:val="single" w:sz="4" w:space="0" w:color="auto"/>
              <w:right w:val="single" w:sz="4" w:space="0" w:color="auto"/>
            </w:tcBorders>
            <w:shd w:val="clear" w:color="auto" w:fill="auto"/>
            <w:vAlign w:val="bottom"/>
          </w:tcPr>
          <w:p w14:paraId="46C31F4E" w14:textId="77777777" w:rsidR="007D12C5" w:rsidRPr="007D12C5" w:rsidRDefault="007D12C5" w:rsidP="007D12C5">
            <w:pPr>
              <w:jc w:val="center"/>
              <w:rPr>
                <w:color w:val="000000"/>
                <w:sz w:val="22"/>
                <w:szCs w:val="22"/>
              </w:rPr>
            </w:pPr>
            <w:r w:rsidRPr="007D12C5">
              <w:rPr>
                <w:color w:val="000000"/>
                <w:sz w:val="22"/>
                <w:szCs w:val="22"/>
              </w:rPr>
              <w:t>457,24</w:t>
            </w:r>
          </w:p>
        </w:tc>
        <w:tc>
          <w:tcPr>
            <w:tcW w:w="948" w:type="dxa"/>
            <w:tcBorders>
              <w:top w:val="nil"/>
              <w:left w:val="nil"/>
              <w:bottom w:val="single" w:sz="4" w:space="0" w:color="auto"/>
              <w:right w:val="single" w:sz="4" w:space="0" w:color="auto"/>
            </w:tcBorders>
            <w:shd w:val="clear" w:color="auto" w:fill="auto"/>
            <w:vAlign w:val="bottom"/>
          </w:tcPr>
          <w:p w14:paraId="4694DCAF" w14:textId="77777777" w:rsidR="007D12C5" w:rsidRPr="007D12C5" w:rsidRDefault="007D12C5" w:rsidP="007D12C5">
            <w:pPr>
              <w:jc w:val="center"/>
              <w:rPr>
                <w:color w:val="000000"/>
                <w:sz w:val="22"/>
                <w:szCs w:val="22"/>
              </w:rPr>
            </w:pPr>
            <w:r w:rsidRPr="007D12C5">
              <w:rPr>
                <w:color w:val="000000"/>
                <w:sz w:val="22"/>
                <w:szCs w:val="22"/>
              </w:rPr>
              <w:t>425,41</w:t>
            </w:r>
          </w:p>
        </w:tc>
        <w:tc>
          <w:tcPr>
            <w:tcW w:w="899" w:type="dxa"/>
            <w:tcBorders>
              <w:top w:val="nil"/>
              <w:left w:val="nil"/>
              <w:bottom w:val="single" w:sz="4" w:space="0" w:color="auto"/>
              <w:right w:val="single" w:sz="4" w:space="0" w:color="auto"/>
            </w:tcBorders>
            <w:shd w:val="clear" w:color="auto" w:fill="auto"/>
            <w:vAlign w:val="bottom"/>
          </w:tcPr>
          <w:p w14:paraId="57E30E3F" w14:textId="77777777" w:rsidR="007D12C5" w:rsidRPr="007D12C5" w:rsidRDefault="007D12C5" w:rsidP="007D12C5">
            <w:pPr>
              <w:jc w:val="center"/>
              <w:rPr>
                <w:color w:val="000000"/>
                <w:sz w:val="22"/>
                <w:szCs w:val="22"/>
              </w:rPr>
            </w:pPr>
            <w:r w:rsidRPr="007D12C5">
              <w:rPr>
                <w:color w:val="000000"/>
                <w:sz w:val="22"/>
                <w:szCs w:val="22"/>
              </w:rPr>
              <w:t>357,21</w:t>
            </w:r>
          </w:p>
        </w:tc>
        <w:tc>
          <w:tcPr>
            <w:tcW w:w="840" w:type="dxa"/>
            <w:tcBorders>
              <w:top w:val="nil"/>
              <w:left w:val="nil"/>
              <w:bottom w:val="single" w:sz="4" w:space="0" w:color="auto"/>
              <w:right w:val="single" w:sz="4" w:space="0" w:color="auto"/>
            </w:tcBorders>
            <w:shd w:val="clear" w:color="auto" w:fill="auto"/>
            <w:vAlign w:val="bottom"/>
          </w:tcPr>
          <w:p w14:paraId="3CA67D93" w14:textId="77777777" w:rsidR="007D12C5" w:rsidRPr="007D12C5" w:rsidRDefault="007D12C5" w:rsidP="007D12C5">
            <w:pPr>
              <w:jc w:val="center"/>
              <w:rPr>
                <w:color w:val="000000"/>
                <w:sz w:val="22"/>
                <w:szCs w:val="22"/>
              </w:rPr>
            </w:pPr>
            <w:r w:rsidRPr="007D12C5">
              <w:rPr>
                <w:color w:val="000000"/>
                <w:sz w:val="22"/>
                <w:szCs w:val="22"/>
              </w:rPr>
              <w:t>330,15</w:t>
            </w:r>
          </w:p>
        </w:tc>
        <w:tc>
          <w:tcPr>
            <w:tcW w:w="1003" w:type="dxa"/>
            <w:tcBorders>
              <w:top w:val="nil"/>
              <w:left w:val="nil"/>
              <w:bottom w:val="single" w:sz="4" w:space="0" w:color="auto"/>
              <w:right w:val="single" w:sz="4" w:space="0" w:color="auto"/>
            </w:tcBorders>
            <w:shd w:val="clear" w:color="auto" w:fill="auto"/>
            <w:vAlign w:val="bottom"/>
          </w:tcPr>
          <w:p w14:paraId="5A2C3F73" w14:textId="77777777" w:rsidR="007D12C5" w:rsidRPr="007D12C5" w:rsidRDefault="007D12C5" w:rsidP="007D12C5">
            <w:pPr>
              <w:jc w:val="center"/>
              <w:rPr>
                <w:color w:val="000000"/>
                <w:sz w:val="22"/>
                <w:szCs w:val="22"/>
              </w:rPr>
            </w:pPr>
            <w:r w:rsidRPr="007D12C5">
              <w:rPr>
                <w:color w:val="000000"/>
                <w:sz w:val="22"/>
                <w:szCs w:val="22"/>
              </w:rPr>
              <w:t>381,03</w:t>
            </w:r>
          </w:p>
        </w:tc>
        <w:tc>
          <w:tcPr>
            <w:tcW w:w="964" w:type="dxa"/>
            <w:tcBorders>
              <w:top w:val="nil"/>
              <w:left w:val="nil"/>
              <w:bottom w:val="single" w:sz="4" w:space="0" w:color="auto"/>
              <w:right w:val="single" w:sz="4" w:space="0" w:color="auto"/>
            </w:tcBorders>
            <w:shd w:val="clear" w:color="auto" w:fill="auto"/>
            <w:vAlign w:val="bottom"/>
          </w:tcPr>
          <w:p w14:paraId="6E8B10D1" w14:textId="77777777" w:rsidR="007D12C5" w:rsidRPr="007D12C5" w:rsidRDefault="007D12C5" w:rsidP="007D12C5">
            <w:pPr>
              <w:jc w:val="center"/>
              <w:rPr>
                <w:color w:val="000000"/>
                <w:sz w:val="22"/>
                <w:szCs w:val="22"/>
              </w:rPr>
            </w:pPr>
            <w:r w:rsidRPr="007D12C5">
              <w:rPr>
                <w:color w:val="000000"/>
                <w:sz w:val="22"/>
                <w:szCs w:val="22"/>
              </w:rPr>
              <w:t>354,51</w:t>
            </w:r>
          </w:p>
        </w:tc>
        <w:tc>
          <w:tcPr>
            <w:tcW w:w="1086" w:type="dxa"/>
            <w:tcBorders>
              <w:top w:val="nil"/>
              <w:left w:val="nil"/>
              <w:bottom w:val="single" w:sz="4" w:space="0" w:color="auto"/>
              <w:right w:val="single" w:sz="4" w:space="0" w:color="auto"/>
            </w:tcBorders>
            <w:shd w:val="clear" w:color="auto" w:fill="auto"/>
            <w:vAlign w:val="bottom"/>
          </w:tcPr>
          <w:p w14:paraId="68110D4C" w14:textId="77777777" w:rsidR="007D12C5" w:rsidRPr="007D12C5" w:rsidRDefault="007D12C5" w:rsidP="007D12C5">
            <w:pPr>
              <w:jc w:val="center"/>
              <w:rPr>
                <w:color w:val="000000"/>
                <w:sz w:val="22"/>
                <w:szCs w:val="22"/>
              </w:rPr>
            </w:pPr>
            <w:r w:rsidRPr="007D12C5">
              <w:rPr>
                <w:color w:val="000000"/>
                <w:sz w:val="22"/>
                <w:szCs w:val="22"/>
              </w:rPr>
              <w:t>30,86</w:t>
            </w:r>
          </w:p>
        </w:tc>
        <w:tc>
          <w:tcPr>
            <w:tcW w:w="1123" w:type="dxa"/>
            <w:tcBorders>
              <w:top w:val="nil"/>
              <w:left w:val="nil"/>
              <w:bottom w:val="single" w:sz="4" w:space="0" w:color="auto"/>
              <w:right w:val="single" w:sz="4" w:space="0" w:color="auto"/>
            </w:tcBorders>
            <w:shd w:val="clear" w:color="auto" w:fill="auto"/>
            <w:vAlign w:val="bottom"/>
          </w:tcPr>
          <w:p w14:paraId="713801AF" w14:textId="77777777" w:rsidR="007D12C5" w:rsidRPr="007D12C5" w:rsidRDefault="007D12C5" w:rsidP="007D12C5">
            <w:pPr>
              <w:jc w:val="center"/>
              <w:rPr>
                <w:color w:val="000000"/>
                <w:sz w:val="22"/>
                <w:szCs w:val="22"/>
              </w:rPr>
            </w:pPr>
            <w:r w:rsidRPr="007D12C5">
              <w:rPr>
                <w:color w:val="000000"/>
                <w:sz w:val="22"/>
                <w:szCs w:val="22"/>
              </w:rPr>
              <w:t>5 412,09</w:t>
            </w:r>
          </w:p>
        </w:tc>
        <w:tc>
          <w:tcPr>
            <w:tcW w:w="1269" w:type="dxa"/>
            <w:tcBorders>
              <w:top w:val="nil"/>
              <w:left w:val="nil"/>
              <w:bottom w:val="single" w:sz="4" w:space="0" w:color="auto"/>
              <w:right w:val="single" w:sz="4" w:space="0" w:color="auto"/>
            </w:tcBorders>
            <w:shd w:val="clear" w:color="auto" w:fill="auto"/>
            <w:vAlign w:val="bottom"/>
          </w:tcPr>
          <w:p w14:paraId="0CA5980E" w14:textId="77777777" w:rsidR="007D12C5" w:rsidRPr="007D12C5" w:rsidRDefault="007D12C5" w:rsidP="007D12C5">
            <w:pPr>
              <w:jc w:val="center"/>
              <w:rPr>
                <w:sz w:val="22"/>
                <w:szCs w:val="22"/>
              </w:rPr>
            </w:pPr>
            <w:r w:rsidRPr="007D12C5">
              <w:rPr>
                <w:sz w:val="22"/>
                <w:szCs w:val="22"/>
              </w:rPr>
              <w:t>х</w:t>
            </w:r>
          </w:p>
        </w:tc>
        <w:tc>
          <w:tcPr>
            <w:tcW w:w="1170" w:type="dxa"/>
            <w:tcBorders>
              <w:top w:val="nil"/>
              <w:left w:val="nil"/>
              <w:bottom w:val="single" w:sz="4" w:space="0" w:color="auto"/>
              <w:right w:val="single" w:sz="4" w:space="0" w:color="auto"/>
            </w:tcBorders>
            <w:shd w:val="clear" w:color="auto" w:fill="auto"/>
            <w:vAlign w:val="bottom"/>
          </w:tcPr>
          <w:p w14:paraId="47C6FFC4" w14:textId="77777777" w:rsidR="007D12C5" w:rsidRPr="007D12C5" w:rsidRDefault="007D12C5" w:rsidP="007D12C5">
            <w:pPr>
              <w:jc w:val="center"/>
              <w:rPr>
                <w:sz w:val="22"/>
                <w:szCs w:val="22"/>
              </w:rPr>
            </w:pPr>
            <w:r w:rsidRPr="007D12C5">
              <w:rPr>
                <w:sz w:val="22"/>
                <w:szCs w:val="22"/>
              </w:rPr>
              <w:t>х</w:t>
            </w:r>
          </w:p>
        </w:tc>
      </w:tr>
    </w:tbl>
    <w:p w14:paraId="454AF8EF" w14:textId="77777777" w:rsidR="007D12C5" w:rsidRPr="007D12C5" w:rsidRDefault="007D12C5" w:rsidP="007D12C5">
      <w:pPr>
        <w:tabs>
          <w:tab w:val="left" w:pos="0"/>
          <w:tab w:val="left" w:pos="142"/>
          <w:tab w:val="left" w:pos="1890"/>
        </w:tabs>
        <w:ind w:right="-1" w:firstLine="709"/>
        <w:jc w:val="center"/>
        <w:rPr>
          <w:b/>
          <w:snapToGrid w:val="0"/>
          <w:sz w:val="22"/>
          <w:szCs w:val="22"/>
        </w:rPr>
      </w:pPr>
    </w:p>
    <w:p w14:paraId="683CC56F" w14:textId="77777777" w:rsidR="007D12C5" w:rsidRPr="007D12C5" w:rsidRDefault="007D12C5" w:rsidP="007D12C5">
      <w:pPr>
        <w:tabs>
          <w:tab w:val="left" w:pos="1134"/>
        </w:tabs>
        <w:ind w:firstLine="851"/>
        <w:rPr>
          <w:color w:val="000000"/>
          <w:sz w:val="28"/>
          <w:szCs w:val="28"/>
        </w:rPr>
      </w:pPr>
    </w:p>
    <w:p w14:paraId="7E6F20A4" w14:textId="77777777" w:rsidR="007D12C5" w:rsidRPr="007D12C5" w:rsidRDefault="007D12C5" w:rsidP="007D12C5">
      <w:pPr>
        <w:tabs>
          <w:tab w:val="left" w:pos="1134"/>
        </w:tabs>
        <w:ind w:firstLine="851"/>
        <w:rPr>
          <w:color w:val="000000"/>
          <w:sz w:val="28"/>
          <w:szCs w:val="28"/>
        </w:rPr>
        <w:sectPr w:rsidR="007D12C5" w:rsidRPr="007D12C5" w:rsidSect="007D12C5">
          <w:pgSz w:w="16838" w:h="11906" w:orient="landscape"/>
          <w:pgMar w:top="1134" w:right="709" w:bottom="709" w:left="284" w:header="567" w:footer="737" w:gutter="0"/>
          <w:cols w:space="720"/>
          <w:docGrid w:linePitch="326"/>
        </w:sectPr>
      </w:pPr>
    </w:p>
    <w:p w14:paraId="0844344F" w14:textId="77777777" w:rsidR="007D12C5" w:rsidRPr="007D12C5" w:rsidRDefault="007D12C5" w:rsidP="007D12C5">
      <w:pPr>
        <w:rPr>
          <w:szCs w:val="20"/>
        </w:rPr>
      </w:pPr>
    </w:p>
    <w:p w14:paraId="3B977093" w14:textId="77777777" w:rsidR="007D12C5" w:rsidRPr="007D12C5" w:rsidRDefault="007D12C5" w:rsidP="007D12C5">
      <w:pPr>
        <w:keepNext/>
        <w:jc w:val="center"/>
        <w:outlineLvl w:val="0"/>
        <w:rPr>
          <w:b/>
          <w:sz w:val="28"/>
          <w:szCs w:val="28"/>
          <w:lang w:val="x-none" w:eastAsia="x-none"/>
        </w:rPr>
      </w:pPr>
      <w:bookmarkStart w:id="157" w:name="_Toc28159543"/>
      <w:r w:rsidRPr="007D12C5">
        <w:rPr>
          <w:b/>
          <w:sz w:val="28"/>
          <w:szCs w:val="28"/>
          <w:lang w:val="x-none" w:eastAsia="x-none"/>
        </w:rPr>
        <w:t>Анализ представленных материалов ООО «Тепловая компания» для определения тарифов на горячую воду в закрытой системе горячего водоснабжения на 202</w:t>
      </w:r>
      <w:r w:rsidRPr="007D12C5">
        <w:rPr>
          <w:b/>
          <w:sz w:val="28"/>
          <w:szCs w:val="28"/>
          <w:lang w:eastAsia="x-none"/>
        </w:rPr>
        <w:t>5 – 2029 годы</w:t>
      </w:r>
      <w:bookmarkEnd w:id="157"/>
    </w:p>
    <w:p w14:paraId="3BC681E2" w14:textId="77777777" w:rsidR="007D12C5" w:rsidRPr="007D12C5" w:rsidRDefault="007D12C5" w:rsidP="007D12C5">
      <w:pPr>
        <w:ind w:right="142" w:firstLine="851"/>
        <w:contextualSpacing/>
        <w:jc w:val="both"/>
        <w:rPr>
          <w:sz w:val="28"/>
          <w:szCs w:val="28"/>
        </w:rPr>
      </w:pPr>
      <w:r w:rsidRPr="007D12C5">
        <w:rPr>
          <w:sz w:val="28"/>
          <w:szCs w:val="28"/>
        </w:rPr>
        <w:t>Материалы ООО «Тепловая компания» по расчету тарифов на 2025 - 2029 годы подготовлены в соответствии с требованиями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по тексту Основы ценообразования). Расчетно-обосновывающие материалы представлены надлежащим образом в электронном виде через систему ЕИАС (DOCS.FORM.6.42).</w:t>
      </w:r>
    </w:p>
    <w:p w14:paraId="497183B5" w14:textId="77777777" w:rsidR="007D12C5" w:rsidRPr="007D12C5" w:rsidRDefault="007D12C5" w:rsidP="007D12C5">
      <w:pPr>
        <w:tabs>
          <w:tab w:val="left" w:pos="1890"/>
        </w:tabs>
        <w:ind w:firstLine="851"/>
        <w:contextualSpacing/>
        <w:jc w:val="both"/>
        <w:rPr>
          <w:color w:val="000000"/>
          <w:sz w:val="28"/>
          <w:szCs w:val="28"/>
        </w:rPr>
      </w:pPr>
      <w:bookmarkStart w:id="158" w:name="_Hlk28155967"/>
      <w:r w:rsidRPr="007D12C5">
        <w:rPr>
          <w:sz w:val="28"/>
          <w:szCs w:val="28"/>
        </w:rPr>
        <w:t xml:space="preserve">Экспертами был произведен анализ экономической обоснованности затрат предприятия по данному виду деятельности, в соответствии с Основами ценообразования. </w:t>
      </w:r>
      <w:bookmarkEnd w:id="158"/>
      <w:r w:rsidRPr="007D12C5">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2D690F8" w14:textId="77777777" w:rsidR="007D12C5" w:rsidRPr="007D12C5" w:rsidRDefault="007D12C5" w:rsidP="007D12C5">
      <w:pPr>
        <w:spacing w:after="160" w:line="259" w:lineRule="auto"/>
        <w:rPr>
          <w:color w:val="000000"/>
          <w:sz w:val="28"/>
          <w:szCs w:val="28"/>
        </w:rPr>
      </w:pPr>
    </w:p>
    <w:p w14:paraId="1C84483F" w14:textId="77777777" w:rsidR="007D12C5" w:rsidRPr="007D12C5" w:rsidRDefault="007D12C5" w:rsidP="007D12C5">
      <w:pPr>
        <w:keepNext/>
        <w:jc w:val="center"/>
        <w:outlineLvl w:val="0"/>
        <w:rPr>
          <w:b/>
          <w:sz w:val="28"/>
          <w:szCs w:val="28"/>
          <w:lang w:val="x-none" w:eastAsia="x-none"/>
        </w:rPr>
      </w:pPr>
      <w:bookmarkStart w:id="159" w:name="_Toc28159544"/>
      <w:r w:rsidRPr="007D12C5">
        <w:rPr>
          <w:b/>
          <w:sz w:val="28"/>
          <w:szCs w:val="28"/>
          <w:lang w:val="x-none" w:eastAsia="x-none"/>
        </w:rPr>
        <w:t>Производственная программа</w:t>
      </w:r>
      <w:bookmarkEnd w:id="159"/>
    </w:p>
    <w:p w14:paraId="19D45DAC" w14:textId="77777777" w:rsidR="007D12C5" w:rsidRPr="007D12C5" w:rsidRDefault="007D12C5" w:rsidP="007D12C5">
      <w:pPr>
        <w:jc w:val="center"/>
        <w:rPr>
          <w:sz w:val="28"/>
          <w:szCs w:val="28"/>
        </w:rPr>
      </w:pPr>
      <w:r w:rsidRPr="007D12C5">
        <w:rPr>
          <w:sz w:val="28"/>
          <w:szCs w:val="28"/>
        </w:rPr>
        <w:t>Раздел 1. Паспорт производственной программы</w:t>
      </w:r>
    </w:p>
    <w:p w14:paraId="031A5F96" w14:textId="77777777" w:rsidR="007D12C5" w:rsidRPr="007D12C5" w:rsidRDefault="007D12C5" w:rsidP="007D12C5">
      <w:pPr>
        <w:jc w:val="center"/>
        <w:rPr>
          <w:sz w:val="28"/>
          <w:szCs w:val="28"/>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7D12C5" w:rsidRPr="007D12C5" w14:paraId="0EA27EDE" w14:textId="77777777" w:rsidTr="00104FF4">
        <w:trPr>
          <w:trHeight w:val="1221"/>
        </w:trPr>
        <w:tc>
          <w:tcPr>
            <w:tcW w:w="5103" w:type="dxa"/>
            <w:shd w:val="clear" w:color="auto" w:fill="auto"/>
            <w:vAlign w:val="center"/>
          </w:tcPr>
          <w:p w14:paraId="25D1B7A3" w14:textId="77777777" w:rsidR="007D12C5" w:rsidRPr="007D12C5" w:rsidRDefault="007D12C5" w:rsidP="007D12C5">
            <w:pPr>
              <w:jc w:val="center"/>
              <w:rPr>
                <w:sz w:val="28"/>
                <w:szCs w:val="28"/>
              </w:rPr>
            </w:pPr>
            <w:r w:rsidRPr="007D12C5">
              <w:rPr>
                <w:sz w:val="28"/>
                <w:szCs w:val="28"/>
              </w:rPr>
              <w:t>Наименование организации</w:t>
            </w:r>
          </w:p>
        </w:tc>
        <w:tc>
          <w:tcPr>
            <w:tcW w:w="5104" w:type="dxa"/>
            <w:shd w:val="clear" w:color="auto" w:fill="auto"/>
            <w:vAlign w:val="center"/>
          </w:tcPr>
          <w:p w14:paraId="797EC041" w14:textId="77777777" w:rsidR="007D12C5" w:rsidRPr="007D12C5" w:rsidRDefault="007D12C5" w:rsidP="007D12C5">
            <w:pPr>
              <w:jc w:val="center"/>
              <w:rPr>
                <w:sz w:val="28"/>
                <w:szCs w:val="28"/>
              </w:rPr>
            </w:pPr>
            <w:r w:rsidRPr="007D12C5">
              <w:rPr>
                <w:bCs/>
                <w:sz w:val="28"/>
                <w:szCs w:val="28"/>
              </w:rPr>
              <w:t>Общество с ограниченной ответственность «Тепловая компания» (ООО «ТК»)</w:t>
            </w:r>
          </w:p>
        </w:tc>
      </w:tr>
      <w:tr w:rsidR="007D12C5" w:rsidRPr="007D12C5" w14:paraId="0E5434B3" w14:textId="77777777" w:rsidTr="00104FF4">
        <w:trPr>
          <w:trHeight w:val="1168"/>
        </w:trPr>
        <w:tc>
          <w:tcPr>
            <w:tcW w:w="5103" w:type="dxa"/>
            <w:shd w:val="clear" w:color="auto" w:fill="auto"/>
            <w:vAlign w:val="center"/>
          </w:tcPr>
          <w:p w14:paraId="0AE9CADE" w14:textId="77777777" w:rsidR="007D12C5" w:rsidRPr="007D12C5" w:rsidRDefault="007D12C5" w:rsidP="007D12C5">
            <w:pPr>
              <w:jc w:val="center"/>
              <w:rPr>
                <w:sz w:val="28"/>
                <w:szCs w:val="28"/>
              </w:rPr>
            </w:pPr>
            <w:r w:rsidRPr="007D12C5">
              <w:rPr>
                <w:sz w:val="28"/>
                <w:szCs w:val="28"/>
              </w:rPr>
              <w:t>Юридический адрес, почтовый адрес</w:t>
            </w:r>
          </w:p>
        </w:tc>
        <w:tc>
          <w:tcPr>
            <w:tcW w:w="5104" w:type="dxa"/>
            <w:shd w:val="clear" w:color="auto" w:fill="auto"/>
            <w:vAlign w:val="center"/>
          </w:tcPr>
          <w:p w14:paraId="46184D50" w14:textId="77777777" w:rsidR="007D12C5" w:rsidRPr="007D12C5" w:rsidRDefault="007D12C5" w:rsidP="007D12C5">
            <w:pPr>
              <w:jc w:val="center"/>
              <w:rPr>
                <w:sz w:val="28"/>
                <w:szCs w:val="28"/>
              </w:rPr>
            </w:pPr>
            <w:r w:rsidRPr="007D12C5">
              <w:rPr>
                <w:sz w:val="28"/>
                <w:szCs w:val="28"/>
              </w:rPr>
              <w:t xml:space="preserve">652840, Кемеровская обл., г. Мыски, </w:t>
            </w:r>
          </w:p>
          <w:p w14:paraId="2D5AC56A" w14:textId="77777777" w:rsidR="007D12C5" w:rsidRPr="007D12C5" w:rsidRDefault="007D12C5" w:rsidP="007D12C5">
            <w:pPr>
              <w:jc w:val="center"/>
              <w:rPr>
                <w:sz w:val="28"/>
                <w:szCs w:val="28"/>
              </w:rPr>
            </w:pPr>
            <w:r w:rsidRPr="007D12C5">
              <w:rPr>
                <w:sz w:val="28"/>
                <w:szCs w:val="28"/>
              </w:rPr>
              <w:t>ул. Рембазовская зд.2/6</w:t>
            </w:r>
          </w:p>
        </w:tc>
      </w:tr>
      <w:tr w:rsidR="007D12C5" w:rsidRPr="007D12C5" w14:paraId="298833A1" w14:textId="77777777" w:rsidTr="00104FF4">
        <w:trPr>
          <w:trHeight w:val="1210"/>
        </w:trPr>
        <w:tc>
          <w:tcPr>
            <w:tcW w:w="5103" w:type="dxa"/>
            <w:shd w:val="clear" w:color="auto" w:fill="auto"/>
            <w:vAlign w:val="center"/>
          </w:tcPr>
          <w:p w14:paraId="4F766B8D" w14:textId="77777777" w:rsidR="007D12C5" w:rsidRPr="007D12C5" w:rsidRDefault="007D12C5" w:rsidP="007D12C5">
            <w:pPr>
              <w:jc w:val="center"/>
              <w:rPr>
                <w:sz w:val="28"/>
                <w:szCs w:val="28"/>
              </w:rPr>
            </w:pPr>
            <w:r w:rsidRPr="007D12C5">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0D08E6BA" w14:textId="77777777" w:rsidR="007D12C5" w:rsidRPr="007D12C5" w:rsidRDefault="007D12C5" w:rsidP="007D12C5">
            <w:pPr>
              <w:jc w:val="center"/>
              <w:rPr>
                <w:sz w:val="28"/>
                <w:szCs w:val="28"/>
              </w:rPr>
            </w:pPr>
            <w:r w:rsidRPr="007D12C5">
              <w:rPr>
                <w:sz w:val="28"/>
                <w:szCs w:val="28"/>
              </w:rPr>
              <w:t>Региональная энергетическая комиссия Кемеровской области</w:t>
            </w:r>
          </w:p>
        </w:tc>
      </w:tr>
      <w:tr w:rsidR="007D12C5" w:rsidRPr="007D12C5" w14:paraId="7E78F31E" w14:textId="77777777" w:rsidTr="00104FF4">
        <w:trPr>
          <w:trHeight w:val="1379"/>
        </w:trPr>
        <w:tc>
          <w:tcPr>
            <w:tcW w:w="5103" w:type="dxa"/>
            <w:shd w:val="clear" w:color="auto" w:fill="auto"/>
            <w:vAlign w:val="center"/>
          </w:tcPr>
          <w:p w14:paraId="69317AF5" w14:textId="77777777" w:rsidR="007D12C5" w:rsidRPr="007D12C5" w:rsidRDefault="007D12C5" w:rsidP="007D12C5">
            <w:pPr>
              <w:jc w:val="center"/>
              <w:rPr>
                <w:sz w:val="28"/>
                <w:szCs w:val="28"/>
              </w:rPr>
            </w:pPr>
            <w:r w:rsidRPr="007D12C5">
              <w:rPr>
                <w:sz w:val="28"/>
                <w:szCs w:val="28"/>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2A46F02F" w14:textId="77777777" w:rsidR="007D12C5" w:rsidRPr="007D12C5" w:rsidRDefault="007D12C5" w:rsidP="007D12C5">
            <w:pPr>
              <w:jc w:val="center"/>
              <w:rPr>
                <w:sz w:val="28"/>
                <w:szCs w:val="28"/>
              </w:rPr>
            </w:pPr>
            <w:r w:rsidRPr="007D12C5">
              <w:rPr>
                <w:sz w:val="28"/>
                <w:szCs w:val="28"/>
              </w:rPr>
              <w:t xml:space="preserve">650000, г. Кемерово, </w:t>
            </w:r>
            <w:r w:rsidRPr="007D12C5">
              <w:rPr>
                <w:sz w:val="28"/>
                <w:szCs w:val="28"/>
              </w:rPr>
              <w:br/>
              <w:t>ул. Н. Островского, д. 32</w:t>
            </w:r>
          </w:p>
        </w:tc>
      </w:tr>
    </w:tbl>
    <w:p w14:paraId="0113C103" w14:textId="77777777" w:rsidR="007D12C5" w:rsidRPr="007D12C5" w:rsidRDefault="007D12C5" w:rsidP="007D12C5">
      <w:pPr>
        <w:jc w:val="center"/>
        <w:rPr>
          <w:sz w:val="28"/>
          <w:szCs w:val="28"/>
        </w:rPr>
      </w:pPr>
    </w:p>
    <w:p w14:paraId="6DE02DFC" w14:textId="77777777" w:rsidR="007D12C5" w:rsidRPr="007D12C5" w:rsidRDefault="007D12C5" w:rsidP="007D12C5">
      <w:pPr>
        <w:spacing w:after="160" w:line="259" w:lineRule="auto"/>
        <w:rPr>
          <w:sz w:val="28"/>
          <w:szCs w:val="28"/>
        </w:rPr>
      </w:pPr>
      <w:r w:rsidRPr="007D12C5">
        <w:rPr>
          <w:sz w:val="28"/>
          <w:szCs w:val="28"/>
        </w:rPr>
        <w:br w:type="page"/>
      </w:r>
    </w:p>
    <w:p w14:paraId="4C510898" w14:textId="77777777" w:rsidR="007D12C5" w:rsidRPr="007D12C5" w:rsidRDefault="007D12C5" w:rsidP="007D12C5">
      <w:pPr>
        <w:jc w:val="center"/>
        <w:rPr>
          <w:sz w:val="28"/>
          <w:szCs w:val="28"/>
        </w:rPr>
      </w:pPr>
      <w:r w:rsidRPr="007D12C5">
        <w:rPr>
          <w:bCs/>
          <w:color w:val="000000"/>
          <w:sz w:val="28"/>
          <w:szCs w:val="28"/>
        </w:rPr>
        <w:lastRenderedPageBreak/>
        <w:t xml:space="preserve">Раздел 2. </w:t>
      </w:r>
      <w:r w:rsidRPr="007D12C5">
        <w:rPr>
          <w:sz w:val="28"/>
          <w:szCs w:val="28"/>
        </w:rPr>
        <w:t>Перечень плановых мероприятий по ремонту объектов централизованных систем горячего водоснабжения ООО «Тепловая компания» на потребительском рынке Мысковского городского округа</w:t>
      </w:r>
    </w:p>
    <w:p w14:paraId="5BC391C0" w14:textId="77777777" w:rsidR="007D12C5" w:rsidRPr="007D12C5" w:rsidRDefault="007D12C5" w:rsidP="007D12C5">
      <w:pPr>
        <w:jc w:val="center"/>
        <w:rPr>
          <w:sz w:val="28"/>
          <w:szCs w:val="28"/>
        </w:rPr>
      </w:pPr>
    </w:p>
    <w:tbl>
      <w:tblPr>
        <w:tblW w:w="10035" w:type="dxa"/>
        <w:tblInd w:w="-5" w:type="dxa"/>
        <w:tblLayout w:type="fixed"/>
        <w:tblCellMar>
          <w:left w:w="28" w:type="dxa"/>
          <w:right w:w="28" w:type="dxa"/>
        </w:tblCellMar>
        <w:tblLook w:val="04A0" w:firstRow="1" w:lastRow="0" w:firstColumn="1" w:lastColumn="0" w:noHBand="0" w:noVBand="1"/>
      </w:tblPr>
      <w:tblGrid>
        <w:gridCol w:w="2261"/>
        <w:gridCol w:w="989"/>
        <w:gridCol w:w="2120"/>
        <w:gridCol w:w="2542"/>
        <w:gridCol w:w="1132"/>
        <w:gridCol w:w="991"/>
      </w:tblGrid>
      <w:tr w:rsidR="007D12C5" w:rsidRPr="007D12C5" w14:paraId="1DD796EE" w14:textId="77777777" w:rsidTr="00104FF4">
        <w:trPr>
          <w:trHeight w:val="182"/>
        </w:trPr>
        <w:tc>
          <w:tcPr>
            <w:tcW w:w="2261" w:type="dxa"/>
            <w:vMerge w:val="restart"/>
            <w:tcBorders>
              <w:top w:val="single" w:sz="4" w:space="0" w:color="auto"/>
              <w:left w:val="single" w:sz="4" w:space="0" w:color="auto"/>
              <w:bottom w:val="single" w:sz="4" w:space="0" w:color="auto"/>
              <w:right w:val="single" w:sz="4" w:space="0" w:color="auto"/>
            </w:tcBorders>
            <w:vAlign w:val="center"/>
            <w:hideMark/>
          </w:tcPr>
          <w:p w14:paraId="78BB471E" w14:textId="77777777" w:rsidR="007D12C5" w:rsidRPr="007D12C5" w:rsidRDefault="007D12C5" w:rsidP="007D12C5">
            <w:pPr>
              <w:jc w:val="center"/>
              <w:rPr>
                <w:bCs/>
                <w:color w:val="000000"/>
              </w:rPr>
            </w:pPr>
            <w:r w:rsidRPr="007D12C5">
              <w:rPr>
                <w:bCs/>
                <w:color w:val="000000"/>
              </w:rPr>
              <w:t>Наименование мероприятия</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14:paraId="43A437F8" w14:textId="77777777" w:rsidR="007D12C5" w:rsidRPr="007D12C5" w:rsidRDefault="007D12C5" w:rsidP="007D12C5">
            <w:pPr>
              <w:jc w:val="center"/>
              <w:rPr>
                <w:bCs/>
                <w:color w:val="000000"/>
              </w:rPr>
            </w:pPr>
            <w:r w:rsidRPr="007D12C5">
              <w:rPr>
                <w:bCs/>
                <w:color w:val="000000"/>
              </w:rPr>
              <w:t>Срок реали-зации</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0E03F87E" w14:textId="77777777" w:rsidR="007D12C5" w:rsidRPr="007D12C5" w:rsidRDefault="007D12C5" w:rsidP="007D12C5">
            <w:pPr>
              <w:jc w:val="center"/>
              <w:rPr>
                <w:bCs/>
                <w:color w:val="000000"/>
              </w:rPr>
            </w:pPr>
            <w:r w:rsidRPr="007D12C5">
              <w:rPr>
                <w:bCs/>
                <w:color w:val="000000"/>
              </w:rPr>
              <w:t>Финансовые потребности, тыс. руб., в том числе НДС</w:t>
            </w:r>
          </w:p>
        </w:tc>
        <w:tc>
          <w:tcPr>
            <w:tcW w:w="4664" w:type="dxa"/>
            <w:gridSpan w:val="3"/>
            <w:tcBorders>
              <w:top w:val="single" w:sz="4" w:space="0" w:color="auto"/>
              <w:left w:val="nil"/>
              <w:bottom w:val="single" w:sz="4" w:space="0" w:color="auto"/>
              <w:right w:val="single" w:sz="4" w:space="0" w:color="auto"/>
            </w:tcBorders>
            <w:vAlign w:val="center"/>
            <w:hideMark/>
          </w:tcPr>
          <w:p w14:paraId="4960B39E" w14:textId="77777777" w:rsidR="007D12C5" w:rsidRPr="007D12C5" w:rsidRDefault="007D12C5" w:rsidP="007D12C5">
            <w:pPr>
              <w:jc w:val="center"/>
              <w:rPr>
                <w:bCs/>
                <w:color w:val="000000"/>
              </w:rPr>
            </w:pPr>
            <w:r w:rsidRPr="007D12C5">
              <w:rPr>
                <w:bCs/>
                <w:color w:val="000000"/>
              </w:rPr>
              <w:t>Ожидаемый эффект</w:t>
            </w:r>
          </w:p>
        </w:tc>
      </w:tr>
      <w:tr w:rsidR="007D12C5" w:rsidRPr="007D12C5" w14:paraId="3B52143E" w14:textId="77777777" w:rsidTr="00104FF4">
        <w:trPr>
          <w:trHeight w:val="458"/>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72C5FCD4" w14:textId="77777777" w:rsidR="007D12C5" w:rsidRPr="007D12C5" w:rsidRDefault="007D12C5" w:rsidP="007D12C5">
            <w:pPr>
              <w:rPr>
                <w:bCs/>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30813F16" w14:textId="77777777" w:rsidR="007D12C5" w:rsidRPr="007D12C5" w:rsidRDefault="007D12C5" w:rsidP="007D12C5">
            <w:pPr>
              <w:rPr>
                <w:bCs/>
                <w:color w:val="00000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695E0263" w14:textId="77777777" w:rsidR="007D12C5" w:rsidRPr="007D12C5" w:rsidRDefault="007D12C5" w:rsidP="007D12C5">
            <w:pPr>
              <w:rPr>
                <w:bCs/>
                <w:color w:val="000000"/>
              </w:rPr>
            </w:pPr>
          </w:p>
        </w:tc>
        <w:tc>
          <w:tcPr>
            <w:tcW w:w="2542" w:type="dxa"/>
            <w:vMerge w:val="restart"/>
            <w:tcBorders>
              <w:top w:val="nil"/>
              <w:left w:val="single" w:sz="4" w:space="0" w:color="auto"/>
              <w:bottom w:val="single" w:sz="4" w:space="0" w:color="auto"/>
              <w:right w:val="single" w:sz="4" w:space="0" w:color="auto"/>
            </w:tcBorders>
            <w:vAlign w:val="center"/>
            <w:hideMark/>
          </w:tcPr>
          <w:p w14:paraId="568E702C" w14:textId="77777777" w:rsidR="007D12C5" w:rsidRPr="007D12C5" w:rsidRDefault="007D12C5" w:rsidP="007D12C5">
            <w:pPr>
              <w:jc w:val="center"/>
              <w:rPr>
                <w:bCs/>
                <w:color w:val="000000"/>
              </w:rPr>
            </w:pPr>
            <w:r w:rsidRPr="007D12C5">
              <w:rPr>
                <w:bCs/>
                <w:color w:val="000000"/>
              </w:rPr>
              <w:t xml:space="preserve">Наименование </w:t>
            </w:r>
          </w:p>
          <w:p w14:paraId="31722A84" w14:textId="77777777" w:rsidR="007D12C5" w:rsidRPr="007D12C5" w:rsidRDefault="007D12C5" w:rsidP="007D12C5">
            <w:pPr>
              <w:jc w:val="center"/>
              <w:rPr>
                <w:bCs/>
                <w:color w:val="000000"/>
              </w:rPr>
            </w:pPr>
            <w:r w:rsidRPr="007D12C5">
              <w:rPr>
                <w:bCs/>
                <w:color w:val="000000"/>
              </w:rPr>
              <w:t>показателя</w:t>
            </w:r>
          </w:p>
        </w:tc>
        <w:tc>
          <w:tcPr>
            <w:tcW w:w="1132" w:type="dxa"/>
            <w:vMerge w:val="restart"/>
            <w:tcBorders>
              <w:top w:val="nil"/>
              <w:left w:val="single" w:sz="4" w:space="0" w:color="auto"/>
              <w:bottom w:val="single" w:sz="4" w:space="0" w:color="auto"/>
              <w:right w:val="single" w:sz="4" w:space="0" w:color="auto"/>
            </w:tcBorders>
            <w:vAlign w:val="center"/>
            <w:hideMark/>
          </w:tcPr>
          <w:p w14:paraId="03D5DE54" w14:textId="77777777" w:rsidR="007D12C5" w:rsidRPr="007D12C5" w:rsidRDefault="007D12C5" w:rsidP="007D12C5">
            <w:pPr>
              <w:jc w:val="center"/>
              <w:rPr>
                <w:bCs/>
                <w:color w:val="000000"/>
              </w:rPr>
            </w:pPr>
            <w:r w:rsidRPr="007D12C5">
              <w:rPr>
                <w:bCs/>
                <w:color w:val="000000"/>
              </w:rPr>
              <w:t>тыс. руб. в год</w:t>
            </w:r>
          </w:p>
        </w:tc>
        <w:tc>
          <w:tcPr>
            <w:tcW w:w="989" w:type="dxa"/>
            <w:vMerge w:val="restart"/>
            <w:tcBorders>
              <w:top w:val="nil"/>
              <w:left w:val="single" w:sz="4" w:space="0" w:color="auto"/>
              <w:bottom w:val="single" w:sz="4" w:space="0" w:color="auto"/>
              <w:right w:val="single" w:sz="4" w:space="0" w:color="auto"/>
            </w:tcBorders>
            <w:vAlign w:val="center"/>
            <w:hideMark/>
          </w:tcPr>
          <w:p w14:paraId="3EBEDDDC" w14:textId="77777777" w:rsidR="007D12C5" w:rsidRPr="007D12C5" w:rsidRDefault="007D12C5" w:rsidP="007D12C5">
            <w:pPr>
              <w:jc w:val="center"/>
              <w:rPr>
                <w:bCs/>
                <w:color w:val="000000"/>
              </w:rPr>
            </w:pPr>
            <w:r w:rsidRPr="007D12C5">
              <w:rPr>
                <w:bCs/>
                <w:color w:val="000000"/>
              </w:rPr>
              <w:t>%</w:t>
            </w:r>
          </w:p>
        </w:tc>
      </w:tr>
      <w:tr w:rsidR="007D12C5" w:rsidRPr="007D12C5" w14:paraId="281AC818" w14:textId="77777777" w:rsidTr="00104FF4">
        <w:trPr>
          <w:trHeight w:val="458"/>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56DF67C3" w14:textId="77777777" w:rsidR="007D12C5" w:rsidRPr="007D12C5" w:rsidRDefault="007D12C5" w:rsidP="007D12C5">
            <w:pPr>
              <w:rPr>
                <w:bCs/>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539C8A7E" w14:textId="77777777" w:rsidR="007D12C5" w:rsidRPr="007D12C5" w:rsidRDefault="007D12C5" w:rsidP="007D12C5">
            <w:pPr>
              <w:rPr>
                <w:bCs/>
                <w:color w:val="00000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3779D7C5" w14:textId="77777777" w:rsidR="007D12C5" w:rsidRPr="007D12C5" w:rsidRDefault="007D12C5" w:rsidP="007D12C5">
            <w:pPr>
              <w:rPr>
                <w:bCs/>
                <w:color w:val="000000"/>
              </w:rPr>
            </w:pPr>
          </w:p>
        </w:tc>
        <w:tc>
          <w:tcPr>
            <w:tcW w:w="2542" w:type="dxa"/>
            <w:vMerge/>
            <w:tcBorders>
              <w:top w:val="nil"/>
              <w:left w:val="single" w:sz="4" w:space="0" w:color="auto"/>
              <w:bottom w:val="single" w:sz="4" w:space="0" w:color="auto"/>
              <w:right w:val="single" w:sz="4" w:space="0" w:color="auto"/>
            </w:tcBorders>
            <w:vAlign w:val="center"/>
            <w:hideMark/>
          </w:tcPr>
          <w:p w14:paraId="58576BCB" w14:textId="77777777" w:rsidR="007D12C5" w:rsidRPr="007D12C5" w:rsidRDefault="007D12C5" w:rsidP="007D12C5">
            <w:pPr>
              <w:rPr>
                <w:bCs/>
                <w:color w:val="000000"/>
              </w:rPr>
            </w:pPr>
          </w:p>
        </w:tc>
        <w:tc>
          <w:tcPr>
            <w:tcW w:w="1132" w:type="dxa"/>
            <w:vMerge/>
            <w:tcBorders>
              <w:top w:val="nil"/>
              <w:left w:val="single" w:sz="4" w:space="0" w:color="auto"/>
              <w:bottom w:val="single" w:sz="4" w:space="0" w:color="auto"/>
              <w:right w:val="single" w:sz="4" w:space="0" w:color="auto"/>
            </w:tcBorders>
            <w:vAlign w:val="center"/>
            <w:hideMark/>
          </w:tcPr>
          <w:p w14:paraId="2CCF32AC" w14:textId="77777777" w:rsidR="007D12C5" w:rsidRPr="007D12C5" w:rsidRDefault="007D12C5" w:rsidP="007D12C5">
            <w:pPr>
              <w:rPr>
                <w:bCs/>
                <w:color w:val="000000"/>
              </w:rPr>
            </w:pPr>
          </w:p>
        </w:tc>
        <w:tc>
          <w:tcPr>
            <w:tcW w:w="989" w:type="dxa"/>
            <w:vMerge/>
            <w:tcBorders>
              <w:top w:val="nil"/>
              <w:left w:val="single" w:sz="4" w:space="0" w:color="auto"/>
              <w:bottom w:val="single" w:sz="4" w:space="0" w:color="auto"/>
              <w:right w:val="single" w:sz="4" w:space="0" w:color="auto"/>
            </w:tcBorders>
            <w:vAlign w:val="center"/>
            <w:hideMark/>
          </w:tcPr>
          <w:p w14:paraId="23D7C7DA" w14:textId="77777777" w:rsidR="007D12C5" w:rsidRPr="007D12C5" w:rsidRDefault="007D12C5" w:rsidP="007D12C5">
            <w:pPr>
              <w:rPr>
                <w:bCs/>
                <w:color w:val="000000"/>
              </w:rPr>
            </w:pPr>
          </w:p>
        </w:tc>
      </w:tr>
      <w:tr w:rsidR="007D12C5" w:rsidRPr="007D12C5" w14:paraId="5907B087" w14:textId="77777777" w:rsidTr="00104FF4">
        <w:trPr>
          <w:trHeight w:val="208"/>
        </w:trPr>
        <w:tc>
          <w:tcPr>
            <w:tcW w:w="10035" w:type="dxa"/>
            <w:gridSpan w:val="6"/>
            <w:tcBorders>
              <w:top w:val="single" w:sz="4" w:space="0" w:color="auto"/>
              <w:left w:val="single" w:sz="4" w:space="0" w:color="auto"/>
              <w:bottom w:val="single" w:sz="4" w:space="0" w:color="auto"/>
              <w:right w:val="single" w:sz="4" w:space="0" w:color="auto"/>
            </w:tcBorders>
            <w:vAlign w:val="center"/>
            <w:hideMark/>
          </w:tcPr>
          <w:p w14:paraId="267B08A7" w14:textId="77777777" w:rsidR="007D12C5" w:rsidRPr="007D12C5" w:rsidRDefault="007D12C5" w:rsidP="007D12C5">
            <w:pPr>
              <w:jc w:val="center"/>
              <w:rPr>
                <w:color w:val="000000"/>
              </w:rPr>
            </w:pPr>
            <w:r w:rsidRPr="007D12C5">
              <w:rPr>
                <w:color w:val="000000"/>
              </w:rPr>
              <w:t xml:space="preserve">Горячее водоснабжение </w:t>
            </w:r>
          </w:p>
        </w:tc>
      </w:tr>
      <w:tr w:rsidR="007D12C5" w:rsidRPr="007D12C5" w14:paraId="4DDB96AD" w14:textId="77777777" w:rsidTr="00104FF4">
        <w:trPr>
          <w:trHeight w:val="244"/>
        </w:trPr>
        <w:tc>
          <w:tcPr>
            <w:tcW w:w="2261" w:type="dxa"/>
            <w:tcBorders>
              <w:top w:val="single" w:sz="4" w:space="0" w:color="auto"/>
              <w:left w:val="single" w:sz="4" w:space="0" w:color="auto"/>
              <w:bottom w:val="single" w:sz="4" w:space="0" w:color="auto"/>
              <w:right w:val="single" w:sz="4" w:space="0" w:color="auto"/>
            </w:tcBorders>
            <w:vAlign w:val="center"/>
          </w:tcPr>
          <w:p w14:paraId="170C1E49" w14:textId="77777777" w:rsidR="007D12C5" w:rsidRPr="007D12C5" w:rsidRDefault="007D12C5" w:rsidP="007D12C5">
            <w:pPr>
              <w:jc w:val="center"/>
              <w:rPr>
                <w:color w:val="000000"/>
              </w:rPr>
            </w:pPr>
            <w:r w:rsidRPr="007D12C5">
              <w:rPr>
                <w:color w:val="000000"/>
              </w:rPr>
              <w:t>-</w:t>
            </w:r>
          </w:p>
        </w:tc>
        <w:tc>
          <w:tcPr>
            <w:tcW w:w="989" w:type="dxa"/>
            <w:tcBorders>
              <w:top w:val="single" w:sz="4" w:space="0" w:color="auto"/>
              <w:left w:val="nil"/>
              <w:bottom w:val="single" w:sz="4" w:space="0" w:color="auto"/>
              <w:right w:val="single" w:sz="4" w:space="0" w:color="auto"/>
            </w:tcBorders>
            <w:vAlign w:val="center"/>
          </w:tcPr>
          <w:p w14:paraId="46F297EF" w14:textId="77777777" w:rsidR="007D12C5" w:rsidRPr="007D12C5" w:rsidRDefault="007D12C5" w:rsidP="007D12C5">
            <w:pPr>
              <w:jc w:val="center"/>
              <w:rPr>
                <w:szCs w:val="20"/>
              </w:rPr>
            </w:pPr>
            <w:r w:rsidRPr="007D12C5">
              <w:rPr>
                <w:szCs w:val="20"/>
              </w:rPr>
              <w:t>2025</w:t>
            </w:r>
          </w:p>
        </w:tc>
        <w:tc>
          <w:tcPr>
            <w:tcW w:w="2120" w:type="dxa"/>
            <w:tcBorders>
              <w:top w:val="single" w:sz="4" w:space="0" w:color="auto"/>
              <w:left w:val="nil"/>
              <w:bottom w:val="single" w:sz="4" w:space="0" w:color="auto"/>
              <w:right w:val="single" w:sz="4" w:space="0" w:color="auto"/>
            </w:tcBorders>
            <w:vAlign w:val="center"/>
          </w:tcPr>
          <w:p w14:paraId="63BB7541" w14:textId="77777777" w:rsidR="007D12C5" w:rsidRPr="007D12C5" w:rsidRDefault="007D12C5" w:rsidP="007D12C5">
            <w:pPr>
              <w:jc w:val="center"/>
              <w:rPr>
                <w:color w:val="000000"/>
              </w:rPr>
            </w:pPr>
            <w:r w:rsidRPr="007D12C5">
              <w:rPr>
                <w:color w:val="000000"/>
              </w:rPr>
              <w:t>-</w:t>
            </w:r>
          </w:p>
        </w:tc>
        <w:tc>
          <w:tcPr>
            <w:tcW w:w="2542" w:type="dxa"/>
            <w:tcBorders>
              <w:top w:val="single" w:sz="4" w:space="0" w:color="auto"/>
              <w:left w:val="nil"/>
              <w:bottom w:val="single" w:sz="4" w:space="0" w:color="auto"/>
              <w:right w:val="single" w:sz="4" w:space="0" w:color="auto"/>
            </w:tcBorders>
            <w:vAlign w:val="center"/>
          </w:tcPr>
          <w:p w14:paraId="298E18C1" w14:textId="77777777" w:rsidR="007D12C5" w:rsidRPr="007D12C5" w:rsidRDefault="007D12C5" w:rsidP="007D12C5">
            <w:pPr>
              <w:jc w:val="center"/>
              <w:rPr>
                <w:color w:val="000000"/>
              </w:rPr>
            </w:pPr>
            <w:r w:rsidRPr="007D12C5">
              <w:rPr>
                <w:color w:val="000000"/>
              </w:rPr>
              <w:t>-</w:t>
            </w:r>
          </w:p>
        </w:tc>
        <w:tc>
          <w:tcPr>
            <w:tcW w:w="1132" w:type="dxa"/>
            <w:tcBorders>
              <w:top w:val="single" w:sz="4" w:space="0" w:color="auto"/>
              <w:left w:val="nil"/>
              <w:bottom w:val="single" w:sz="4" w:space="0" w:color="auto"/>
              <w:right w:val="single" w:sz="4" w:space="0" w:color="auto"/>
            </w:tcBorders>
            <w:vAlign w:val="center"/>
          </w:tcPr>
          <w:p w14:paraId="4B586B4B" w14:textId="77777777" w:rsidR="007D12C5" w:rsidRPr="007D12C5" w:rsidRDefault="007D12C5" w:rsidP="007D12C5">
            <w:pPr>
              <w:jc w:val="center"/>
              <w:rPr>
                <w:color w:val="000000"/>
              </w:rPr>
            </w:pPr>
            <w:r w:rsidRPr="007D12C5">
              <w:rPr>
                <w:color w:val="000000"/>
              </w:rPr>
              <w:t>-</w:t>
            </w:r>
          </w:p>
        </w:tc>
        <w:tc>
          <w:tcPr>
            <w:tcW w:w="989" w:type="dxa"/>
            <w:tcBorders>
              <w:top w:val="single" w:sz="4" w:space="0" w:color="auto"/>
              <w:left w:val="nil"/>
              <w:bottom w:val="single" w:sz="4" w:space="0" w:color="auto"/>
              <w:right w:val="single" w:sz="4" w:space="0" w:color="auto"/>
            </w:tcBorders>
            <w:vAlign w:val="center"/>
          </w:tcPr>
          <w:p w14:paraId="1A190B84" w14:textId="77777777" w:rsidR="007D12C5" w:rsidRPr="007D12C5" w:rsidRDefault="007D12C5" w:rsidP="007D12C5">
            <w:pPr>
              <w:jc w:val="center"/>
              <w:rPr>
                <w:color w:val="000000"/>
              </w:rPr>
            </w:pPr>
            <w:r w:rsidRPr="007D12C5">
              <w:rPr>
                <w:color w:val="000000"/>
              </w:rPr>
              <w:t>-</w:t>
            </w:r>
          </w:p>
        </w:tc>
      </w:tr>
      <w:tr w:rsidR="007D12C5" w:rsidRPr="007D12C5" w14:paraId="6410812D" w14:textId="77777777" w:rsidTr="00104FF4">
        <w:trPr>
          <w:trHeight w:val="244"/>
        </w:trPr>
        <w:tc>
          <w:tcPr>
            <w:tcW w:w="2261" w:type="dxa"/>
            <w:tcBorders>
              <w:top w:val="single" w:sz="4" w:space="0" w:color="auto"/>
              <w:left w:val="single" w:sz="4" w:space="0" w:color="auto"/>
              <w:bottom w:val="single" w:sz="4" w:space="0" w:color="auto"/>
              <w:right w:val="single" w:sz="4" w:space="0" w:color="auto"/>
            </w:tcBorders>
            <w:vAlign w:val="center"/>
          </w:tcPr>
          <w:p w14:paraId="7C304EE0" w14:textId="77777777" w:rsidR="007D12C5" w:rsidRPr="007D12C5" w:rsidRDefault="007D12C5" w:rsidP="007D12C5">
            <w:pPr>
              <w:jc w:val="center"/>
              <w:rPr>
                <w:color w:val="000000"/>
              </w:rPr>
            </w:pPr>
            <w:r w:rsidRPr="007D12C5">
              <w:rPr>
                <w:color w:val="000000"/>
              </w:rPr>
              <w:t>-</w:t>
            </w:r>
          </w:p>
        </w:tc>
        <w:tc>
          <w:tcPr>
            <w:tcW w:w="989" w:type="dxa"/>
            <w:tcBorders>
              <w:top w:val="single" w:sz="4" w:space="0" w:color="auto"/>
              <w:left w:val="nil"/>
              <w:bottom w:val="single" w:sz="4" w:space="0" w:color="auto"/>
              <w:right w:val="single" w:sz="4" w:space="0" w:color="auto"/>
            </w:tcBorders>
            <w:vAlign w:val="center"/>
          </w:tcPr>
          <w:p w14:paraId="644ED405" w14:textId="77777777" w:rsidR="007D12C5" w:rsidRPr="007D12C5" w:rsidRDefault="007D12C5" w:rsidP="007D12C5">
            <w:pPr>
              <w:jc w:val="center"/>
              <w:rPr>
                <w:szCs w:val="20"/>
              </w:rPr>
            </w:pPr>
            <w:r w:rsidRPr="007D12C5">
              <w:rPr>
                <w:szCs w:val="20"/>
              </w:rPr>
              <w:t>2026</w:t>
            </w:r>
          </w:p>
        </w:tc>
        <w:tc>
          <w:tcPr>
            <w:tcW w:w="2120" w:type="dxa"/>
            <w:tcBorders>
              <w:top w:val="single" w:sz="4" w:space="0" w:color="auto"/>
              <w:left w:val="nil"/>
              <w:bottom w:val="single" w:sz="4" w:space="0" w:color="auto"/>
              <w:right w:val="single" w:sz="4" w:space="0" w:color="auto"/>
            </w:tcBorders>
            <w:vAlign w:val="center"/>
          </w:tcPr>
          <w:p w14:paraId="3F28AC57" w14:textId="77777777" w:rsidR="007D12C5" w:rsidRPr="007D12C5" w:rsidRDefault="007D12C5" w:rsidP="007D12C5">
            <w:pPr>
              <w:jc w:val="center"/>
              <w:rPr>
                <w:color w:val="000000"/>
              </w:rPr>
            </w:pPr>
          </w:p>
        </w:tc>
        <w:tc>
          <w:tcPr>
            <w:tcW w:w="2542" w:type="dxa"/>
            <w:tcBorders>
              <w:top w:val="single" w:sz="4" w:space="0" w:color="auto"/>
              <w:left w:val="nil"/>
              <w:bottom w:val="single" w:sz="4" w:space="0" w:color="auto"/>
              <w:right w:val="single" w:sz="4" w:space="0" w:color="auto"/>
            </w:tcBorders>
            <w:vAlign w:val="center"/>
          </w:tcPr>
          <w:p w14:paraId="16686E5C" w14:textId="77777777" w:rsidR="007D12C5" w:rsidRPr="007D12C5" w:rsidRDefault="007D12C5" w:rsidP="007D12C5">
            <w:pPr>
              <w:jc w:val="center"/>
              <w:rPr>
                <w:color w:val="000000"/>
              </w:rPr>
            </w:pPr>
          </w:p>
        </w:tc>
        <w:tc>
          <w:tcPr>
            <w:tcW w:w="1132" w:type="dxa"/>
            <w:tcBorders>
              <w:top w:val="single" w:sz="4" w:space="0" w:color="auto"/>
              <w:left w:val="nil"/>
              <w:bottom w:val="single" w:sz="4" w:space="0" w:color="auto"/>
              <w:right w:val="single" w:sz="4" w:space="0" w:color="auto"/>
            </w:tcBorders>
            <w:vAlign w:val="center"/>
          </w:tcPr>
          <w:p w14:paraId="3F5E705A" w14:textId="77777777" w:rsidR="007D12C5" w:rsidRPr="007D12C5" w:rsidRDefault="007D12C5" w:rsidP="007D12C5">
            <w:pPr>
              <w:jc w:val="center"/>
              <w:rPr>
                <w:color w:val="000000"/>
              </w:rPr>
            </w:pPr>
          </w:p>
        </w:tc>
        <w:tc>
          <w:tcPr>
            <w:tcW w:w="989" w:type="dxa"/>
            <w:tcBorders>
              <w:top w:val="single" w:sz="4" w:space="0" w:color="auto"/>
              <w:left w:val="nil"/>
              <w:bottom w:val="single" w:sz="4" w:space="0" w:color="auto"/>
              <w:right w:val="single" w:sz="4" w:space="0" w:color="auto"/>
            </w:tcBorders>
            <w:vAlign w:val="center"/>
          </w:tcPr>
          <w:p w14:paraId="2508F7A0" w14:textId="77777777" w:rsidR="007D12C5" w:rsidRPr="007D12C5" w:rsidRDefault="007D12C5" w:rsidP="007D12C5">
            <w:pPr>
              <w:jc w:val="center"/>
              <w:rPr>
                <w:color w:val="000000"/>
              </w:rPr>
            </w:pPr>
          </w:p>
        </w:tc>
      </w:tr>
      <w:tr w:rsidR="007D12C5" w:rsidRPr="007D12C5" w14:paraId="42A5D6D2" w14:textId="77777777" w:rsidTr="00104FF4">
        <w:trPr>
          <w:trHeight w:val="244"/>
        </w:trPr>
        <w:tc>
          <w:tcPr>
            <w:tcW w:w="2261" w:type="dxa"/>
            <w:tcBorders>
              <w:top w:val="single" w:sz="4" w:space="0" w:color="auto"/>
              <w:left w:val="single" w:sz="4" w:space="0" w:color="auto"/>
              <w:bottom w:val="single" w:sz="4" w:space="0" w:color="auto"/>
              <w:right w:val="single" w:sz="4" w:space="0" w:color="auto"/>
            </w:tcBorders>
            <w:vAlign w:val="center"/>
          </w:tcPr>
          <w:p w14:paraId="68388332" w14:textId="77777777" w:rsidR="007D12C5" w:rsidRPr="007D12C5" w:rsidRDefault="007D12C5" w:rsidP="007D12C5">
            <w:pPr>
              <w:jc w:val="center"/>
              <w:rPr>
                <w:color w:val="000000"/>
              </w:rPr>
            </w:pPr>
            <w:r w:rsidRPr="007D12C5">
              <w:rPr>
                <w:color w:val="000000"/>
              </w:rPr>
              <w:t>-</w:t>
            </w:r>
          </w:p>
        </w:tc>
        <w:tc>
          <w:tcPr>
            <w:tcW w:w="989" w:type="dxa"/>
            <w:tcBorders>
              <w:top w:val="single" w:sz="4" w:space="0" w:color="auto"/>
              <w:left w:val="nil"/>
              <w:bottom w:val="single" w:sz="4" w:space="0" w:color="auto"/>
              <w:right w:val="single" w:sz="4" w:space="0" w:color="auto"/>
            </w:tcBorders>
            <w:vAlign w:val="center"/>
          </w:tcPr>
          <w:p w14:paraId="5B0E0BED" w14:textId="77777777" w:rsidR="007D12C5" w:rsidRPr="007D12C5" w:rsidRDefault="007D12C5" w:rsidP="007D12C5">
            <w:pPr>
              <w:jc w:val="center"/>
              <w:rPr>
                <w:szCs w:val="20"/>
              </w:rPr>
            </w:pPr>
            <w:r w:rsidRPr="007D12C5">
              <w:rPr>
                <w:szCs w:val="20"/>
              </w:rPr>
              <w:t>2027</w:t>
            </w:r>
          </w:p>
        </w:tc>
        <w:tc>
          <w:tcPr>
            <w:tcW w:w="2120" w:type="dxa"/>
            <w:tcBorders>
              <w:top w:val="single" w:sz="4" w:space="0" w:color="auto"/>
              <w:left w:val="nil"/>
              <w:bottom w:val="single" w:sz="4" w:space="0" w:color="auto"/>
              <w:right w:val="single" w:sz="4" w:space="0" w:color="auto"/>
            </w:tcBorders>
            <w:vAlign w:val="center"/>
          </w:tcPr>
          <w:p w14:paraId="44EC591E" w14:textId="77777777" w:rsidR="007D12C5" w:rsidRPr="007D12C5" w:rsidRDefault="007D12C5" w:rsidP="007D12C5">
            <w:pPr>
              <w:jc w:val="center"/>
              <w:rPr>
                <w:color w:val="000000"/>
              </w:rPr>
            </w:pPr>
          </w:p>
        </w:tc>
        <w:tc>
          <w:tcPr>
            <w:tcW w:w="2542" w:type="dxa"/>
            <w:tcBorders>
              <w:top w:val="single" w:sz="4" w:space="0" w:color="auto"/>
              <w:left w:val="nil"/>
              <w:bottom w:val="single" w:sz="4" w:space="0" w:color="auto"/>
              <w:right w:val="single" w:sz="4" w:space="0" w:color="auto"/>
            </w:tcBorders>
            <w:vAlign w:val="center"/>
          </w:tcPr>
          <w:p w14:paraId="3A239B75" w14:textId="77777777" w:rsidR="007D12C5" w:rsidRPr="007D12C5" w:rsidRDefault="007D12C5" w:rsidP="007D12C5">
            <w:pPr>
              <w:jc w:val="center"/>
              <w:rPr>
                <w:color w:val="000000"/>
              </w:rPr>
            </w:pPr>
          </w:p>
        </w:tc>
        <w:tc>
          <w:tcPr>
            <w:tcW w:w="1132" w:type="dxa"/>
            <w:tcBorders>
              <w:top w:val="single" w:sz="4" w:space="0" w:color="auto"/>
              <w:left w:val="nil"/>
              <w:bottom w:val="single" w:sz="4" w:space="0" w:color="auto"/>
              <w:right w:val="single" w:sz="4" w:space="0" w:color="auto"/>
            </w:tcBorders>
            <w:vAlign w:val="center"/>
          </w:tcPr>
          <w:p w14:paraId="030F9CE4" w14:textId="77777777" w:rsidR="007D12C5" w:rsidRPr="007D12C5" w:rsidRDefault="007D12C5" w:rsidP="007D12C5">
            <w:pPr>
              <w:jc w:val="center"/>
              <w:rPr>
                <w:color w:val="000000"/>
              </w:rPr>
            </w:pPr>
          </w:p>
        </w:tc>
        <w:tc>
          <w:tcPr>
            <w:tcW w:w="989" w:type="dxa"/>
            <w:tcBorders>
              <w:top w:val="single" w:sz="4" w:space="0" w:color="auto"/>
              <w:left w:val="nil"/>
              <w:bottom w:val="single" w:sz="4" w:space="0" w:color="auto"/>
              <w:right w:val="single" w:sz="4" w:space="0" w:color="auto"/>
            </w:tcBorders>
            <w:vAlign w:val="center"/>
          </w:tcPr>
          <w:p w14:paraId="090291F3" w14:textId="77777777" w:rsidR="007D12C5" w:rsidRPr="007D12C5" w:rsidRDefault="007D12C5" w:rsidP="007D12C5">
            <w:pPr>
              <w:jc w:val="center"/>
              <w:rPr>
                <w:color w:val="000000"/>
              </w:rPr>
            </w:pPr>
          </w:p>
        </w:tc>
      </w:tr>
      <w:tr w:rsidR="007D12C5" w:rsidRPr="007D12C5" w14:paraId="52BDC4BD" w14:textId="77777777" w:rsidTr="00104FF4">
        <w:trPr>
          <w:trHeight w:val="244"/>
        </w:trPr>
        <w:tc>
          <w:tcPr>
            <w:tcW w:w="2261" w:type="dxa"/>
            <w:tcBorders>
              <w:top w:val="single" w:sz="4" w:space="0" w:color="auto"/>
              <w:left w:val="single" w:sz="4" w:space="0" w:color="auto"/>
              <w:bottom w:val="single" w:sz="4" w:space="0" w:color="auto"/>
              <w:right w:val="single" w:sz="4" w:space="0" w:color="auto"/>
            </w:tcBorders>
            <w:vAlign w:val="center"/>
          </w:tcPr>
          <w:p w14:paraId="6F2F01F4" w14:textId="77777777" w:rsidR="007D12C5" w:rsidRPr="007D12C5" w:rsidRDefault="007D12C5" w:rsidP="007D12C5">
            <w:pPr>
              <w:jc w:val="center"/>
              <w:rPr>
                <w:color w:val="000000"/>
              </w:rPr>
            </w:pPr>
            <w:r w:rsidRPr="007D12C5">
              <w:rPr>
                <w:color w:val="000000"/>
              </w:rPr>
              <w:t>-</w:t>
            </w:r>
          </w:p>
        </w:tc>
        <w:tc>
          <w:tcPr>
            <w:tcW w:w="989" w:type="dxa"/>
            <w:tcBorders>
              <w:top w:val="single" w:sz="4" w:space="0" w:color="auto"/>
              <w:left w:val="nil"/>
              <w:bottom w:val="single" w:sz="4" w:space="0" w:color="auto"/>
              <w:right w:val="single" w:sz="4" w:space="0" w:color="auto"/>
            </w:tcBorders>
            <w:vAlign w:val="center"/>
          </w:tcPr>
          <w:p w14:paraId="796AF016" w14:textId="77777777" w:rsidR="007D12C5" w:rsidRPr="007D12C5" w:rsidRDefault="007D12C5" w:rsidP="007D12C5">
            <w:pPr>
              <w:jc w:val="center"/>
              <w:rPr>
                <w:szCs w:val="20"/>
              </w:rPr>
            </w:pPr>
            <w:r w:rsidRPr="007D12C5">
              <w:rPr>
                <w:szCs w:val="20"/>
              </w:rPr>
              <w:t>2028</w:t>
            </w:r>
          </w:p>
        </w:tc>
        <w:tc>
          <w:tcPr>
            <w:tcW w:w="2120" w:type="dxa"/>
            <w:tcBorders>
              <w:top w:val="single" w:sz="4" w:space="0" w:color="auto"/>
              <w:left w:val="nil"/>
              <w:bottom w:val="single" w:sz="4" w:space="0" w:color="auto"/>
              <w:right w:val="single" w:sz="4" w:space="0" w:color="auto"/>
            </w:tcBorders>
            <w:vAlign w:val="center"/>
          </w:tcPr>
          <w:p w14:paraId="16898557" w14:textId="77777777" w:rsidR="007D12C5" w:rsidRPr="007D12C5" w:rsidRDefault="007D12C5" w:rsidP="007D12C5">
            <w:pPr>
              <w:jc w:val="center"/>
              <w:rPr>
                <w:color w:val="000000"/>
              </w:rPr>
            </w:pPr>
          </w:p>
        </w:tc>
        <w:tc>
          <w:tcPr>
            <w:tcW w:w="2542" w:type="dxa"/>
            <w:tcBorders>
              <w:top w:val="single" w:sz="4" w:space="0" w:color="auto"/>
              <w:left w:val="nil"/>
              <w:bottom w:val="single" w:sz="4" w:space="0" w:color="auto"/>
              <w:right w:val="single" w:sz="4" w:space="0" w:color="auto"/>
            </w:tcBorders>
            <w:vAlign w:val="center"/>
          </w:tcPr>
          <w:p w14:paraId="34CD0C22" w14:textId="77777777" w:rsidR="007D12C5" w:rsidRPr="007D12C5" w:rsidRDefault="007D12C5" w:rsidP="007D12C5">
            <w:pPr>
              <w:jc w:val="center"/>
              <w:rPr>
                <w:color w:val="000000"/>
              </w:rPr>
            </w:pPr>
          </w:p>
        </w:tc>
        <w:tc>
          <w:tcPr>
            <w:tcW w:w="1132" w:type="dxa"/>
            <w:tcBorders>
              <w:top w:val="single" w:sz="4" w:space="0" w:color="auto"/>
              <w:left w:val="nil"/>
              <w:bottom w:val="single" w:sz="4" w:space="0" w:color="auto"/>
              <w:right w:val="single" w:sz="4" w:space="0" w:color="auto"/>
            </w:tcBorders>
            <w:vAlign w:val="center"/>
          </w:tcPr>
          <w:p w14:paraId="395750AA" w14:textId="77777777" w:rsidR="007D12C5" w:rsidRPr="007D12C5" w:rsidRDefault="007D12C5" w:rsidP="007D12C5">
            <w:pPr>
              <w:jc w:val="center"/>
              <w:rPr>
                <w:color w:val="000000"/>
              </w:rPr>
            </w:pPr>
          </w:p>
        </w:tc>
        <w:tc>
          <w:tcPr>
            <w:tcW w:w="989" w:type="dxa"/>
            <w:tcBorders>
              <w:top w:val="single" w:sz="4" w:space="0" w:color="auto"/>
              <w:left w:val="nil"/>
              <w:bottom w:val="single" w:sz="4" w:space="0" w:color="auto"/>
              <w:right w:val="single" w:sz="4" w:space="0" w:color="auto"/>
            </w:tcBorders>
            <w:vAlign w:val="center"/>
          </w:tcPr>
          <w:p w14:paraId="65BE5B34" w14:textId="77777777" w:rsidR="007D12C5" w:rsidRPr="007D12C5" w:rsidRDefault="007D12C5" w:rsidP="007D12C5">
            <w:pPr>
              <w:jc w:val="center"/>
              <w:rPr>
                <w:color w:val="000000"/>
              </w:rPr>
            </w:pPr>
          </w:p>
        </w:tc>
      </w:tr>
      <w:tr w:rsidR="007D12C5" w:rsidRPr="007D12C5" w14:paraId="69E9CA12" w14:textId="77777777" w:rsidTr="00104FF4">
        <w:trPr>
          <w:trHeight w:val="244"/>
        </w:trPr>
        <w:tc>
          <w:tcPr>
            <w:tcW w:w="2261" w:type="dxa"/>
            <w:tcBorders>
              <w:top w:val="single" w:sz="4" w:space="0" w:color="auto"/>
              <w:left w:val="single" w:sz="4" w:space="0" w:color="auto"/>
              <w:bottom w:val="single" w:sz="4" w:space="0" w:color="auto"/>
              <w:right w:val="single" w:sz="4" w:space="0" w:color="auto"/>
            </w:tcBorders>
            <w:vAlign w:val="center"/>
          </w:tcPr>
          <w:p w14:paraId="5531613F" w14:textId="77777777" w:rsidR="007D12C5" w:rsidRPr="007D12C5" w:rsidRDefault="007D12C5" w:rsidP="007D12C5">
            <w:pPr>
              <w:jc w:val="center"/>
              <w:rPr>
                <w:color w:val="000000"/>
              </w:rPr>
            </w:pPr>
            <w:r w:rsidRPr="007D12C5">
              <w:rPr>
                <w:color w:val="000000"/>
              </w:rPr>
              <w:t>-</w:t>
            </w:r>
          </w:p>
        </w:tc>
        <w:tc>
          <w:tcPr>
            <w:tcW w:w="989" w:type="dxa"/>
            <w:tcBorders>
              <w:top w:val="single" w:sz="4" w:space="0" w:color="auto"/>
              <w:left w:val="nil"/>
              <w:bottom w:val="single" w:sz="4" w:space="0" w:color="auto"/>
              <w:right w:val="single" w:sz="4" w:space="0" w:color="auto"/>
            </w:tcBorders>
            <w:vAlign w:val="center"/>
          </w:tcPr>
          <w:p w14:paraId="626C9EE0" w14:textId="77777777" w:rsidR="007D12C5" w:rsidRPr="007D12C5" w:rsidRDefault="007D12C5" w:rsidP="007D12C5">
            <w:pPr>
              <w:jc w:val="center"/>
              <w:rPr>
                <w:szCs w:val="20"/>
              </w:rPr>
            </w:pPr>
            <w:r w:rsidRPr="007D12C5">
              <w:rPr>
                <w:szCs w:val="20"/>
              </w:rPr>
              <w:t>2029</w:t>
            </w:r>
          </w:p>
        </w:tc>
        <w:tc>
          <w:tcPr>
            <w:tcW w:w="2120" w:type="dxa"/>
            <w:tcBorders>
              <w:top w:val="single" w:sz="4" w:space="0" w:color="auto"/>
              <w:left w:val="nil"/>
              <w:bottom w:val="single" w:sz="4" w:space="0" w:color="auto"/>
              <w:right w:val="single" w:sz="4" w:space="0" w:color="auto"/>
            </w:tcBorders>
            <w:vAlign w:val="center"/>
          </w:tcPr>
          <w:p w14:paraId="7C17F447" w14:textId="77777777" w:rsidR="007D12C5" w:rsidRPr="007D12C5" w:rsidRDefault="007D12C5" w:rsidP="007D12C5">
            <w:pPr>
              <w:jc w:val="center"/>
              <w:rPr>
                <w:color w:val="000000"/>
              </w:rPr>
            </w:pPr>
          </w:p>
        </w:tc>
        <w:tc>
          <w:tcPr>
            <w:tcW w:w="2542" w:type="dxa"/>
            <w:tcBorders>
              <w:top w:val="single" w:sz="4" w:space="0" w:color="auto"/>
              <w:left w:val="nil"/>
              <w:bottom w:val="single" w:sz="4" w:space="0" w:color="auto"/>
              <w:right w:val="single" w:sz="4" w:space="0" w:color="auto"/>
            </w:tcBorders>
            <w:vAlign w:val="center"/>
          </w:tcPr>
          <w:p w14:paraId="3E034021" w14:textId="77777777" w:rsidR="007D12C5" w:rsidRPr="007D12C5" w:rsidRDefault="007D12C5" w:rsidP="007D12C5">
            <w:pPr>
              <w:jc w:val="center"/>
              <w:rPr>
                <w:color w:val="000000"/>
              </w:rPr>
            </w:pPr>
          </w:p>
        </w:tc>
        <w:tc>
          <w:tcPr>
            <w:tcW w:w="1132" w:type="dxa"/>
            <w:tcBorders>
              <w:top w:val="single" w:sz="4" w:space="0" w:color="auto"/>
              <w:left w:val="nil"/>
              <w:bottom w:val="single" w:sz="4" w:space="0" w:color="auto"/>
              <w:right w:val="single" w:sz="4" w:space="0" w:color="auto"/>
            </w:tcBorders>
            <w:vAlign w:val="center"/>
          </w:tcPr>
          <w:p w14:paraId="1DC0010A" w14:textId="77777777" w:rsidR="007D12C5" w:rsidRPr="007D12C5" w:rsidRDefault="007D12C5" w:rsidP="007D12C5">
            <w:pPr>
              <w:jc w:val="center"/>
              <w:rPr>
                <w:color w:val="000000"/>
              </w:rPr>
            </w:pPr>
          </w:p>
        </w:tc>
        <w:tc>
          <w:tcPr>
            <w:tcW w:w="989" w:type="dxa"/>
            <w:tcBorders>
              <w:top w:val="single" w:sz="4" w:space="0" w:color="auto"/>
              <w:left w:val="nil"/>
              <w:bottom w:val="single" w:sz="4" w:space="0" w:color="auto"/>
              <w:right w:val="single" w:sz="4" w:space="0" w:color="auto"/>
            </w:tcBorders>
            <w:vAlign w:val="center"/>
          </w:tcPr>
          <w:p w14:paraId="69F4A84F" w14:textId="77777777" w:rsidR="007D12C5" w:rsidRPr="007D12C5" w:rsidRDefault="007D12C5" w:rsidP="007D12C5">
            <w:pPr>
              <w:jc w:val="center"/>
              <w:rPr>
                <w:color w:val="000000"/>
              </w:rPr>
            </w:pPr>
          </w:p>
        </w:tc>
      </w:tr>
    </w:tbl>
    <w:p w14:paraId="48F9F98B" w14:textId="77777777" w:rsidR="007D12C5" w:rsidRPr="007D12C5" w:rsidRDefault="007D12C5" w:rsidP="007D12C5">
      <w:pPr>
        <w:jc w:val="center"/>
        <w:rPr>
          <w:sz w:val="28"/>
          <w:szCs w:val="28"/>
        </w:rPr>
      </w:pPr>
    </w:p>
    <w:p w14:paraId="38E71DA4" w14:textId="77777777" w:rsidR="007D12C5" w:rsidRPr="007D12C5" w:rsidRDefault="007D12C5" w:rsidP="007D12C5">
      <w:pPr>
        <w:jc w:val="center"/>
        <w:rPr>
          <w:sz w:val="28"/>
          <w:szCs w:val="28"/>
        </w:rPr>
      </w:pPr>
    </w:p>
    <w:p w14:paraId="1568F5BF" w14:textId="77777777" w:rsidR="007D12C5" w:rsidRPr="007D12C5" w:rsidRDefault="007D12C5" w:rsidP="007D12C5">
      <w:pPr>
        <w:jc w:val="center"/>
        <w:rPr>
          <w:sz w:val="28"/>
          <w:szCs w:val="28"/>
        </w:rPr>
      </w:pPr>
      <w:r w:rsidRPr="007D12C5">
        <w:rPr>
          <w:sz w:val="28"/>
          <w:szCs w:val="28"/>
        </w:rPr>
        <w:t xml:space="preserve">Раздел 3. Перечень плановых мероприятий  </w:t>
      </w:r>
    </w:p>
    <w:p w14:paraId="76A859B4" w14:textId="77777777" w:rsidR="007D12C5" w:rsidRPr="007D12C5" w:rsidRDefault="007D12C5" w:rsidP="007D12C5">
      <w:pPr>
        <w:jc w:val="center"/>
        <w:rPr>
          <w:sz w:val="28"/>
          <w:szCs w:val="28"/>
        </w:rPr>
      </w:pPr>
      <w:r w:rsidRPr="007D12C5">
        <w:rPr>
          <w:sz w:val="28"/>
          <w:szCs w:val="28"/>
        </w:rPr>
        <w:t>ООО «Тепловая компания» направленных на улучшение качества горячей воды на потребительском рынке Мысковского городского округа</w:t>
      </w:r>
    </w:p>
    <w:p w14:paraId="33864CDF" w14:textId="77777777" w:rsidR="007D12C5" w:rsidRPr="007D12C5" w:rsidRDefault="007D12C5" w:rsidP="007D12C5">
      <w:pPr>
        <w:jc w:val="center"/>
        <w:rPr>
          <w:sz w:val="28"/>
          <w:szCs w:val="28"/>
        </w:rPr>
      </w:pPr>
    </w:p>
    <w:tbl>
      <w:tblPr>
        <w:tblW w:w="10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983"/>
        <w:gridCol w:w="1437"/>
        <w:gridCol w:w="2283"/>
        <w:gridCol w:w="1123"/>
        <w:gridCol w:w="986"/>
      </w:tblGrid>
      <w:tr w:rsidR="007D12C5" w:rsidRPr="007D12C5" w14:paraId="348A54E0" w14:textId="77777777" w:rsidTr="00104FF4">
        <w:trPr>
          <w:trHeight w:val="473"/>
        </w:trPr>
        <w:tc>
          <w:tcPr>
            <w:tcW w:w="3304" w:type="dxa"/>
            <w:vMerge w:val="restart"/>
            <w:shd w:val="clear" w:color="auto" w:fill="auto"/>
            <w:vAlign w:val="center"/>
          </w:tcPr>
          <w:p w14:paraId="423FD1DE" w14:textId="77777777" w:rsidR="007D12C5" w:rsidRPr="007D12C5" w:rsidRDefault="007D12C5" w:rsidP="007D12C5">
            <w:pPr>
              <w:jc w:val="center"/>
              <w:rPr>
                <w:szCs w:val="28"/>
                <w:lang w:eastAsia="en-US"/>
              </w:rPr>
            </w:pPr>
            <w:r w:rsidRPr="007D12C5">
              <w:rPr>
                <w:szCs w:val="28"/>
                <w:lang w:eastAsia="en-US"/>
              </w:rPr>
              <w:t>Наименование мероприятия</w:t>
            </w:r>
          </w:p>
        </w:tc>
        <w:tc>
          <w:tcPr>
            <w:tcW w:w="983" w:type="dxa"/>
            <w:vMerge w:val="restart"/>
            <w:shd w:val="clear" w:color="auto" w:fill="auto"/>
            <w:vAlign w:val="center"/>
          </w:tcPr>
          <w:p w14:paraId="2562F6BC" w14:textId="77777777" w:rsidR="007D12C5" w:rsidRPr="007D12C5" w:rsidRDefault="007D12C5" w:rsidP="007D12C5">
            <w:pPr>
              <w:jc w:val="center"/>
              <w:rPr>
                <w:szCs w:val="28"/>
                <w:lang w:eastAsia="en-US"/>
              </w:rPr>
            </w:pPr>
            <w:r w:rsidRPr="007D12C5">
              <w:rPr>
                <w:szCs w:val="28"/>
                <w:lang w:eastAsia="en-US"/>
              </w:rPr>
              <w:t>Срок реали-зации</w:t>
            </w:r>
          </w:p>
        </w:tc>
        <w:tc>
          <w:tcPr>
            <w:tcW w:w="1437" w:type="dxa"/>
            <w:vMerge w:val="restart"/>
            <w:shd w:val="clear" w:color="auto" w:fill="auto"/>
          </w:tcPr>
          <w:p w14:paraId="60A04FE7" w14:textId="77777777" w:rsidR="007D12C5" w:rsidRPr="007D12C5" w:rsidRDefault="007D12C5" w:rsidP="007D12C5">
            <w:pPr>
              <w:jc w:val="center"/>
              <w:rPr>
                <w:szCs w:val="28"/>
                <w:lang w:eastAsia="en-US"/>
              </w:rPr>
            </w:pPr>
            <w:r w:rsidRPr="007D12C5">
              <w:rPr>
                <w:szCs w:val="28"/>
                <w:lang w:eastAsia="en-US"/>
              </w:rPr>
              <w:t>Финан-совые потреб-ности, тыс. руб. (без НДС)</w:t>
            </w:r>
          </w:p>
        </w:tc>
        <w:tc>
          <w:tcPr>
            <w:tcW w:w="4390" w:type="dxa"/>
            <w:gridSpan w:val="3"/>
            <w:shd w:val="clear" w:color="auto" w:fill="auto"/>
            <w:vAlign w:val="center"/>
          </w:tcPr>
          <w:p w14:paraId="0126474F" w14:textId="77777777" w:rsidR="007D12C5" w:rsidRPr="007D12C5" w:rsidRDefault="007D12C5" w:rsidP="007D12C5">
            <w:pPr>
              <w:jc w:val="center"/>
              <w:rPr>
                <w:szCs w:val="28"/>
                <w:lang w:eastAsia="en-US"/>
              </w:rPr>
            </w:pPr>
            <w:r w:rsidRPr="007D12C5">
              <w:rPr>
                <w:szCs w:val="28"/>
                <w:lang w:eastAsia="en-US"/>
              </w:rPr>
              <w:t>Ожидаемый эффект</w:t>
            </w:r>
          </w:p>
        </w:tc>
      </w:tr>
      <w:tr w:rsidR="007D12C5" w:rsidRPr="007D12C5" w14:paraId="6574E33A" w14:textId="77777777" w:rsidTr="00104FF4">
        <w:trPr>
          <w:trHeight w:val="565"/>
        </w:trPr>
        <w:tc>
          <w:tcPr>
            <w:tcW w:w="3304" w:type="dxa"/>
            <w:vMerge/>
            <w:shd w:val="clear" w:color="auto" w:fill="auto"/>
          </w:tcPr>
          <w:p w14:paraId="39E6F18A" w14:textId="77777777" w:rsidR="007D12C5" w:rsidRPr="007D12C5" w:rsidRDefault="007D12C5" w:rsidP="007D12C5">
            <w:pPr>
              <w:jc w:val="center"/>
              <w:rPr>
                <w:szCs w:val="28"/>
                <w:lang w:eastAsia="en-US"/>
              </w:rPr>
            </w:pPr>
          </w:p>
        </w:tc>
        <w:tc>
          <w:tcPr>
            <w:tcW w:w="983" w:type="dxa"/>
            <w:vMerge/>
            <w:shd w:val="clear" w:color="auto" w:fill="auto"/>
          </w:tcPr>
          <w:p w14:paraId="6BCD0A24" w14:textId="77777777" w:rsidR="007D12C5" w:rsidRPr="007D12C5" w:rsidRDefault="007D12C5" w:rsidP="007D12C5">
            <w:pPr>
              <w:jc w:val="center"/>
              <w:rPr>
                <w:szCs w:val="28"/>
                <w:lang w:eastAsia="en-US"/>
              </w:rPr>
            </w:pPr>
          </w:p>
        </w:tc>
        <w:tc>
          <w:tcPr>
            <w:tcW w:w="1437" w:type="dxa"/>
            <w:vMerge/>
            <w:shd w:val="clear" w:color="auto" w:fill="auto"/>
          </w:tcPr>
          <w:p w14:paraId="340B08DB" w14:textId="77777777" w:rsidR="007D12C5" w:rsidRPr="007D12C5" w:rsidRDefault="007D12C5" w:rsidP="007D12C5">
            <w:pPr>
              <w:jc w:val="center"/>
              <w:rPr>
                <w:szCs w:val="28"/>
                <w:lang w:eastAsia="en-US"/>
              </w:rPr>
            </w:pPr>
          </w:p>
        </w:tc>
        <w:tc>
          <w:tcPr>
            <w:tcW w:w="2283" w:type="dxa"/>
            <w:shd w:val="clear" w:color="auto" w:fill="auto"/>
            <w:vAlign w:val="center"/>
          </w:tcPr>
          <w:p w14:paraId="265F841D" w14:textId="77777777" w:rsidR="007D12C5" w:rsidRPr="007D12C5" w:rsidRDefault="007D12C5" w:rsidP="007D12C5">
            <w:pPr>
              <w:jc w:val="center"/>
              <w:rPr>
                <w:szCs w:val="28"/>
                <w:lang w:eastAsia="en-US"/>
              </w:rPr>
            </w:pPr>
            <w:r w:rsidRPr="007D12C5">
              <w:rPr>
                <w:szCs w:val="28"/>
                <w:lang w:eastAsia="en-US"/>
              </w:rPr>
              <w:t>Наименование показателей</w:t>
            </w:r>
          </w:p>
        </w:tc>
        <w:tc>
          <w:tcPr>
            <w:tcW w:w="1123" w:type="dxa"/>
            <w:shd w:val="clear" w:color="auto" w:fill="auto"/>
            <w:vAlign w:val="center"/>
          </w:tcPr>
          <w:p w14:paraId="395C1C1C" w14:textId="77777777" w:rsidR="007D12C5" w:rsidRPr="007D12C5" w:rsidRDefault="007D12C5" w:rsidP="007D12C5">
            <w:pPr>
              <w:jc w:val="center"/>
              <w:rPr>
                <w:szCs w:val="28"/>
                <w:lang w:eastAsia="en-US"/>
              </w:rPr>
            </w:pPr>
            <w:r w:rsidRPr="007D12C5">
              <w:rPr>
                <w:szCs w:val="28"/>
                <w:lang w:eastAsia="en-US"/>
              </w:rPr>
              <w:t>тыс. руб.</w:t>
            </w:r>
          </w:p>
        </w:tc>
        <w:tc>
          <w:tcPr>
            <w:tcW w:w="984" w:type="dxa"/>
            <w:shd w:val="clear" w:color="auto" w:fill="auto"/>
            <w:vAlign w:val="center"/>
          </w:tcPr>
          <w:p w14:paraId="1DAF3444" w14:textId="77777777" w:rsidR="007D12C5" w:rsidRPr="007D12C5" w:rsidRDefault="007D12C5" w:rsidP="007D12C5">
            <w:pPr>
              <w:jc w:val="center"/>
              <w:rPr>
                <w:szCs w:val="28"/>
                <w:lang w:eastAsia="en-US"/>
              </w:rPr>
            </w:pPr>
            <w:r w:rsidRPr="007D12C5">
              <w:rPr>
                <w:szCs w:val="28"/>
                <w:lang w:eastAsia="en-US"/>
              </w:rPr>
              <w:t>%</w:t>
            </w:r>
          </w:p>
        </w:tc>
      </w:tr>
      <w:tr w:rsidR="007D12C5" w:rsidRPr="007D12C5" w14:paraId="77ED0184" w14:textId="77777777" w:rsidTr="00104FF4">
        <w:trPr>
          <w:trHeight w:val="180"/>
        </w:trPr>
        <w:tc>
          <w:tcPr>
            <w:tcW w:w="10116" w:type="dxa"/>
            <w:gridSpan w:val="6"/>
            <w:shd w:val="clear" w:color="auto" w:fill="auto"/>
            <w:vAlign w:val="center"/>
          </w:tcPr>
          <w:p w14:paraId="503E0FB2" w14:textId="77777777" w:rsidR="007D12C5" w:rsidRPr="007D12C5" w:rsidRDefault="007D12C5" w:rsidP="007D12C5">
            <w:pPr>
              <w:ind w:left="720"/>
              <w:contextualSpacing/>
              <w:jc w:val="center"/>
              <w:rPr>
                <w:szCs w:val="28"/>
                <w:lang w:eastAsia="en-US"/>
              </w:rPr>
            </w:pPr>
            <w:r w:rsidRPr="007D12C5">
              <w:rPr>
                <w:szCs w:val="28"/>
                <w:lang w:eastAsia="en-US"/>
              </w:rPr>
              <w:t>Горячее водоснабжение</w:t>
            </w:r>
          </w:p>
        </w:tc>
      </w:tr>
      <w:tr w:rsidR="007D12C5" w:rsidRPr="007D12C5" w14:paraId="62D2FDAA" w14:textId="77777777" w:rsidTr="00104FF4">
        <w:trPr>
          <w:trHeight w:val="180"/>
        </w:trPr>
        <w:tc>
          <w:tcPr>
            <w:tcW w:w="3304" w:type="dxa"/>
            <w:shd w:val="clear" w:color="auto" w:fill="auto"/>
            <w:vAlign w:val="center"/>
          </w:tcPr>
          <w:p w14:paraId="5A602DB2" w14:textId="77777777" w:rsidR="007D12C5" w:rsidRPr="007D12C5" w:rsidRDefault="007D12C5" w:rsidP="007D12C5">
            <w:pPr>
              <w:jc w:val="center"/>
              <w:rPr>
                <w:lang w:eastAsia="en-US"/>
              </w:rPr>
            </w:pPr>
            <w:r w:rsidRPr="007D12C5">
              <w:rPr>
                <w:szCs w:val="28"/>
                <w:lang w:eastAsia="en-US"/>
              </w:rPr>
              <w:t>-</w:t>
            </w:r>
          </w:p>
        </w:tc>
        <w:tc>
          <w:tcPr>
            <w:tcW w:w="983" w:type="dxa"/>
            <w:shd w:val="clear" w:color="auto" w:fill="auto"/>
            <w:vAlign w:val="center"/>
          </w:tcPr>
          <w:p w14:paraId="36C5F289" w14:textId="77777777" w:rsidR="007D12C5" w:rsidRPr="007D12C5" w:rsidRDefault="007D12C5" w:rsidP="007D12C5">
            <w:pPr>
              <w:jc w:val="center"/>
              <w:rPr>
                <w:szCs w:val="20"/>
              </w:rPr>
            </w:pPr>
            <w:r w:rsidRPr="007D12C5">
              <w:rPr>
                <w:szCs w:val="20"/>
              </w:rPr>
              <w:t>2025</w:t>
            </w:r>
          </w:p>
        </w:tc>
        <w:tc>
          <w:tcPr>
            <w:tcW w:w="1437" w:type="dxa"/>
            <w:shd w:val="clear" w:color="auto" w:fill="auto"/>
            <w:vAlign w:val="center"/>
          </w:tcPr>
          <w:p w14:paraId="62F648AF" w14:textId="77777777" w:rsidR="007D12C5" w:rsidRPr="007D12C5" w:rsidRDefault="007D12C5" w:rsidP="007D12C5">
            <w:pPr>
              <w:jc w:val="center"/>
              <w:rPr>
                <w:lang w:eastAsia="en-US"/>
              </w:rPr>
            </w:pPr>
            <w:r w:rsidRPr="007D12C5">
              <w:rPr>
                <w:szCs w:val="28"/>
                <w:lang w:eastAsia="en-US"/>
              </w:rPr>
              <w:t>-</w:t>
            </w:r>
          </w:p>
        </w:tc>
        <w:tc>
          <w:tcPr>
            <w:tcW w:w="2283" w:type="dxa"/>
            <w:shd w:val="clear" w:color="auto" w:fill="auto"/>
            <w:vAlign w:val="center"/>
          </w:tcPr>
          <w:p w14:paraId="1D4F5664" w14:textId="77777777" w:rsidR="007D12C5" w:rsidRPr="007D12C5" w:rsidRDefault="007D12C5" w:rsidP="007D12C5">
            <w:pPr>
              <w:jc w:val="center"/>
              <w:rPr>
                <w:lang w:eastAsia="en-US"/>
              </w:rPr>
            </w:pPr>
            <w:r w:rsidRPr="007D12C5">
              <w:rPr>
                <w:szCs w:val="28"/>
                <w:lang w:eastAsia="en-US"/>
              </w:rPr>
              <w:t>-</w:t>
            </w:r>
          </w:p>
        </w:tc>
        <w:tc>
          <w:tcPr>
            <w:tcW w:w="1123" w:type="dxa"/>
            <w:shd w:val="clear" w:color="auto" w:fill="auto"/>
            <w:vAlign w:val="center"/>
          </w:tcPr>
          <w:p w14:paraId="07B1F4A0" w14:textId="77777777" w:rsidR="007D12C5" w:rsidRPr="007D12C5" w:rsidRDefault="007D12C5" w:rsidP="007D12C5">
            <w:pPr>
              <w:jc w:val="center"/>
              <w:rPr>
                <w:lang w:eastAsia="en-US"/>
              </w:rPr>
            </w:pPr>
            <w:r w:rsidRPr="007D12C5">
              <w:rPr>
                <w:szCs w:val="28"/>
                <w:lang w:eastAsia="en-US"/>
              </w:rPr>
              <w:t>-</w:t>
            </w:r>
          </w:p>
        </w:tc>
        <w:tc>
          <w:tcPr>
            <w:tcW w:w="984" w:type="dxa"/>
            <w:shd w:val="clear" w:color="auto" w:fill="auto"/>
            <w:vAlign w:val="center"/>
          </w:tcPr>
          <w:p w14:paraId="51025DBD" w14:textId="77777777" w:rsidR="007D12C5" w:rsidRPr="007D12C5" w:rsidRDefault="007D12C5" w:rsidP="007D12C5">
            <w:pPr>
              <w:jc w:val="center"/>
              <w:rPr>
                <w:lang w:eastAsia="en-US"/>
              </w:rPr>
            </w:pPr>
            <w:r w:rsidRPr="007D12C5">
              <w:rPr>
                <w:szCs w:val="28"/>
                <w:lang w:eastAsia="en-US"/>
              </w:rPr>
              <w:t>-</w:t>
            </w:r>
          </w:p>
        </w:tc>
      </w:tr>
      <w:tr w:rsidR="007D12C5" w:rsidRPr="007D12C5" w14:paraId="44B05178" w14:textId="77777777" w:rsidTr="00104FF4">
        <w:trPr>
          <w:trHeight w:val="180"/>
        </w:trPr>
        <w:tc>
          <w:tcPr>
            <w:tcW w:w="3304" w:type="dxa"/>
            <w:shd w:val="clear" w:color="auto" w:fill="auto"/>
            <w:vAlign w:val="center"/>
          </w:tcPr>
          <w:p w14:paraId="535A5313" w14:textId="77777777" w:rsidR="007D12C5" w:rsidRPr="007D12C5" w:rsidRDefault="007D12C5" w:rsidP="007D12C5">
            <w:pPr>
              <w:jc w:val="center"/>
              <w:rPr>
                <w:szCs w:val="28"/>
                <w:lang w:eastAsia="en-US"/>
              </w:rPr>
            </w:pPr>
            <w:r w:rsidRPr="007D12C5">
              <w:rPr>
                <w:szCs w:val="28"/>
                <w:lang w:eastAsia="en-US"/>
              </w:rPr>
              <w:t>-</w:t>
            </w:r>
          </w:p>
        </w:tc>
        <w:tc>
          <w:tcPr>
            <w:tcW w:w="983" w:type="dxa"/>
            <w:shd w:val="clear" w:color="auto" w:fill="auto"/>
            <w:vAlign w:val="center"/>
          </w:tcPr>
          <w:p w14:paraId="4B31E475" w14:textId="77777777" w:rsidR="007D12C5" w:rsidRPr="007D12C5" w:rsidRDefault="007D12C5" w:rsidP="007D12C5">
            <w:pPr>
              <w:jc w:val="center"/>
              <w:rPr>
                <w:szCs w:val="20"/>
              </w:rPr>
            </w:pPr>
            <w:r w:rsidRPr="007D12C5">
              <w:rPr>
                <w:szCs w:val="20"/>
              </w:rPr>
              <w:t>2026</w:t>
            </w:r>
          </w:p>
        </w:tc>
        <w:tc>
          <w:tcPr>
            <w:tcW w:w="1437" w:type="dxa"/>
            <w:shd w:val="clear" w:color="auto" w:fill="auto"/>
            <w:vAlign w:val="center"/>
          </w:tcPr>
          <w:p w14:paraId="54162D33" w14:textId="77777777" w:rsidR="007D12C5" w:rsidRPr="007D12C5" w:rsidRDefault="007D12C5" w:rsidP="007D12C5">
            <w:pPr>
              <w:jc w:val="center"/>
              <w:rPr>
                <w:szCs w:val="28"/>
                <w:lang w:eastAsia="en-US"/>
              </w:rPr>
            </w:pPr>
          </w:p>
        </w:tc>
        <w:tc>
          <w:tcPr>
            <w:tcW w:w="2283" w:type="dxa"/>
            <w:shd w:val="clear" w:color="auto" w:fill="auto"/>
            <w:vAlign w:val="center"/>
          </w:tcPr>
          <w:p w14:paraId="71D0EF6A" w14:textId="77777777" w:rsidR="007D12C5" w:rsidRPr="007D12C5" w:rsidRDefault="007D12C5" w:rsidP="007D12C5">
            <w:pPr>
              <w:jc w:val="center"/>
              <w:rPr>
                <w:lang w:eastAsia="en-US"/>
              </w:rPr>
            </w:pPr>
            <w:r w:rsidRPr="007D12C5">
              <w:rPr>
                <w:szCs w:val="28"/>
                <w:lang w:eastAsia="en-US"/>
              </w:rPr>
              <w:t>-</w:t>
            </w:r>
          </w:p>
        </w:tc>
        <w:tc>
          <w:tcPr>
            <w:tcW w:w="1123" w:type="dxa"/>
            <w:shd w:val="clear" w:color="auto" w:fill="auto"/>
            <w:vAlign w:val="center"/>
          </w:tcPr>
          <w:p w14:paraId="777DB94E" w14:textId="77777777" w:rsidR="007D12C5" w:rsidRPr="007D12C5" w:rsidRDefault="007D12C5" w:rsidP="007D12C5">
            <w:pPr>
              <w:jc w:val="center"/>
              <w:rPr>
                <w:lang w:eastAsia="en-US"/>
              </w:rPr>
            </w:pPr>
            <w:r w:rsidRPr="007D12C5">
              <w:rPr>
                <w:szCs w:val="28"/>
                <w:lang w:eastAsia="en-US"/>
              </w:rPr>
              <w:t>-</w:t>
            </w:r>
          </w:p>
        </w:tc>
        <w:tc>
          <w:tcPr>
            <w:tcW w:w="984" w:type="dxa"/>
            <w:shd w:val="clear" w:color="auto" w:fill="auto"/>
            <w:vAlign w:val="center"/>
          </w:tcPr>
          <w:p w14:paraId="2D3AD2A8" w14:textId="77777777" w:rsidR="007D12C5" w:rsidRPr="007D12C5" w:rsidRDefault="007D12C5" w:rsidP="007D12C5">
            <w:pPr>
              <w:jc w:val="center"/>
              <w:rPr>
                <w:lang w:eastAsia="en-US"/>
              </w:rPr>
            </w:pPr>
            <w:r w:rsidRPr="007D12C5">
              <w:rPr>
                <w:szCs w:val="28"/>
                <w:lang w:eastAsia="en-US"/>
              </w:rPr>
              <w:t>-</w:t>
            </w:r>
          </w:p>
        </w:tc>
      </w:tr>
      <w:tr w:rsidR="007D12C5" w:rsidRPr="007D12C5" w14:paraId="64590815" w14:textId="77777777" w:rsidTr="00104FF4">
        <w:trPr>
          <w:trHeight w:val="180"/>
        </w:trPr>
        <w:tc>
          <w:tcPr>
            <w:tcW w:w="3304" w:type="dxa"/>
            <w:shd w:val="clear" w:color="auto" w:fill="auto"/>
            <w:vAlign w:val="center"/>
          </w:tcPr>
          <w:p w14:paraId="3B324BA6" w14:textId="77777777" w:rsidR="007D12C5" w:rsidRPr="007D12C5" w:rsidRDefault="007D12C5" w:rsidP="007D12C5">
            <w:pPr>
              <w:jc w:val="center"/>
              <w:rPr>
                <w:szCs w:val="28"/>
                <w:lang w:eastAsia="en-US"/>
              </w:rPr>
            </w:pPr>
            <w:r w:rsidRPr="007D12C5">
              <w:rPr>
                <w:szCs w:val="28"/>
                <w:lang w:eastAsia="en-US"/>
              </w:rPr>
              <w:t>-</w:t>
            </w:r>
          </w:p>
        </w:tc>
        <w:tc>
          <w:tcPr>
            <w:tcW w:w="983" w:type="dxa"/>
            <w:shd w:val="clear" w:color="auto" w:fill="auto"/>
            <w:vAlign w:val="center"/>
          </w:tcPr>
          <w:p w14:paraId="138CFE18" w14:textId="77777777" w:rsidR="007D12C5" w:rsidRPr="007D12C5" w:rsidRDefault="007D12C5" w:rsidP="007D12C5">
            <w:pPr>
              <w:jc w:val="center"/>
              <w:rPr>
                <w:szCs w:val="20"/>
              </w:rPr>
            </w:pPr>
            <w:r w:rsidRPr="007D12C5">
              <w:rPr>
                <w:szCs w:val="20"/>
              </w:rPr>
              <w:t>2027</w:t>
            </w:r>
          </w:p>
        </w:tc>
        <w:tc>
          <w:tcPr>
            <w:tcW w:w="1437" w:type="dxa"/>
            <w:shd w:val="clear" w:color="auto" w:fill="auto"/>
            <w:vAlign w:val="center"/>
          </w:tcPr>
          <w:p w14:paraId="22FC8994" w14:textId="77777777" w:rsidR="007D12C5" w:rsidRPr="007D12C5" w:rsidRDefault="007D12C5" w:rsidP="007D12C5">
            <w:pPr>
              <w:jc w:val="center"/>
              <w:rPr>
                <w:szCs w:val="28"/>
                <w:lang w:eastAsia="en-US"/>
              </w:rPr>
            </w:pPr>
          </w:p>
        </w:tc>
        <w:tc>
          <w:tcPr>
            <w:tcW w:w="2283" w:type="dxa"/>
            <w:shd w:val="clear" w:color="auto" w:fill="auto"/>
            <w:vAlign w:val="center"/>
          </w:tcPr>
          <w:p w14:paraId="4D36C8B5" w14:textId="77777777" w:rsidR="007D12C5" w:rsidRPr="007D12C5" w:rsidRDefault="007D12C5" w:rsidP="007D12C5">
            <w:pPr>
              <w:jc w:val="center"/>
              <w:rPr>
                <w:lang w:eastAsia="en-US"/>
              </w:rPr>
            </w:pPr>
            <w:r w:rsidRPr="007D12C5">
              <w:rPr>
                <w:szCs w:val="28"/>
                <w:lang w:eastAsia="en-US"/>
              </w:rPr>
              <w:t>-</w:t>
            </w:r>
          </w:p>
        </w:tc>
        <w:tc>
          <w:tcPr>
            <w:tcW w:w="1123" w:type="dxa"/>
            <w:shd w:val="clear" w:color="auto" w:fill="auto"/>
            <w:vAlign w:val="center"/>
          </w:tcPr>
          <w:p w14:paraId="49BEAEB5" w14:textId="77777777" w:rsidR="007D12C5" w:rsidRPr="007D12C5" w:rsidRDefault="007D12C5" w:rsidP="007D12C5">
            <w:pPr>
              <w:jc w:val="center"/>
              <w:rPr>
                <w:lang w:eastAsia="en-US"/>
              </w:rPr>
            </w:pPr>
            <w:r w:rsidRPr="007D12C5">
              <w:rPr>
                <w:szCs w:val="28"/>
                <w:lang w:eastAsia="en-US"/>
              </w:rPr>
              <w:t>-</w:t>
            </w:r>
          </w:p>
        </w:tc>
        <w:tc>
          <w:tcPr>
            <w:tcW w:w="984" w:type="dxa"/>
            <w:shd w:val="clear" w:color="auto" w:fill="auto"/>
            <w:vAlign w:val="center"/>
          </w:tcPr>
          <w:p w14:paraId="33411F42" w14:textId="77777777" w:rsidR="007D12C5" w:rsidRPr="007D12C5" w:rsidRDefault="007D12C5" w:rsidP="007D12C5">
            <w:pPr>
              <w:jc w:val="center"/>
              <w:rPr>
                <w:lang w:eastAsia="en-US"/>
              </w:rPr>
            </w:pPr>
            <w:r w:rsidRPr="007D12C5">
              <w:rPr>
                <w:szCs w:val="28"/>
                <w:lang w:eastAsia="en-US"/>
              </w:rPr>
              <w:t>-</w:t>
            </w:r>
          </w:p>
        </w:tc>
      </w:tr>
      <w:tr w:rsidR="007D12C5" w:rsidRPr="007D12C5" w14:paraId="5EF122F6" w14:textId="77777777" w:rsidTr="00104FF4">
        <w:trPr>
          <w:trHeight w:val="180"/>
        </w:trPr>
        <w:tc>
          <w:tcPr>
            <w:tcW w:w="3304" w:type="dxa"/>
            <w:shd w:val="clear" w:color="auto" w:fill="auto"/>
            <w:vAlign w:val="center"/>
          </w:tcPr>
          <w:p w14:paraId="4697F70E" w14:textId="77777777" w:rsidR="007D12C5" w:rsidRPr="007D12C5" w:rsidRDefault="007D12C5" w:rsidP="007D12C5">
            <w:pPr>
              <w:jc w:val="center"/>
              <w:rPr>
                <w:szCs w:val="28"/>
                <w:lang w:eastAsia="en-US"/>
              </w:rPr>
            </w:pPr>
            <w:r w:rsidRPr="007D12C5">
              <w:rPr>
                <w:szCs w:val="28"/>
                <w:lang w:eastAsia="en-US"/>
              </w:rPr>
              <w:t>-</w:t>
            </w:r>
          </w:p>
        </w:tc>
        <w:tc>
          <w:tcPr>
            <w:tcW w:w="983" w:type="dxa"/>
            <w:shd w:val="clear" w:color="auto" w:fill="auto"/>
            <w:vAlign w:val="center"/>
          </w:tcPr>
          <w:p w14:paraId="4EED9D5D" w14:textId="77777777" w:rsidR="007D12C5" w:rsidRPr="007D12C5" w:rsidRDefault="007D12C5" w:rsidP="007D12C5">
            <w:pPr>
              <w:jc w:val="center"/>
              <w:rPr>
                <w:szCs w:val="20"/>
              </w:rPr>
            </w:pPr>
            <w:r w:rsidRPr="007D12C5">
              <w:rPr>
                <w:szCs w:val="20"/>
              </w:rPr>
              <w:t>2028</w:t>
            </w:r>
          </w:p>
        </w:tc>
        <w:tc>
          <w:tcPr>
            <w:tcW w:w="1437" w:type="dxa"/>
            <w:shd w:val="clear" w:color="auto" w:fill="auto"/>
            <w:vAlign w:val="center"/>
          </w:tcPr>
          <w:p w14:paraId="0CBAEB5B" w14:textId="77777777" w:rsidR="007D12C5" w:rsidRPr="007D12C5" w:rsidRDefault="007D12C5" w:rsidP="007D12C5">
            <w:pPr>
              <w:jc w:val="center"/>
              <w:rPr>
                <w:szCs w:val="28"/>
                <w:lang w:eastAsia="en-US"/>
              </w:rPr>
            </w:pPr>
          </w:p>
        </w:tc>
        <w:tc>
          <w:tcPr>
            <w:tcW w:w="2283" w:type="dxa"/>
            <w:shd w:val="clear" w:color="auto" w:fill="auto"/>
            <w:vAlign w:val="center"/>
          </w:tcPr>
          <w:p w14:paraId="79E3AB1E" w14:textId="77777777" w:rsidR="007D12C5" w:rsidRPr="007D12C5" w:rsidRDefault="007D12C5" w:rsidP="007D12C5">
            <w:pPr>
              <w:jc w:val="center"/>
              <w:rPr>
                <w:lang w:eastAsia="en-US"/>
              </w:rPr>
            </w:pPr>
            <w:r w:rsidRPr="007D12C5">
              <w:rPr>
                <w:szCs w:val="28"/>
                <w:lang w:eastAsia="en-US"/>
              </w:rPr>
              <w:t>-</w:t>
            </w:r>
          </w:p>
        </w:tc>
        <w:tc>
          <w:tcPr>
            <w:tcW w:w="1123" w:type="dxa"/>
            <w:shd w:val="clear" w:color="auto" w:fill="auto"/>
            <w:vAlign w:val="center"/>
          </w:tcPr>
          <w:p w14:paraId="2E288C6B" w14:textId="77777777" w:rsidR="007D12C5" w:rsidRPr="007D12C5" w:rsidRDefault="007D12C5" w:rsidP="007D12C5">
            <w:pPr>
              <w:jc w:val="center"/>
              <w:rPr>
                <w:lang w:eastAsia="en-US"/>
              </w:rPr>
            </w:pPr>
            <w:r w:rsidRPr="007D12C5">
              <w:rPr>
                <w:szCs w:val="28"/>
                <w:lang w:eastAsia="en-US"/>
              </w:rPr>
              <w:t>-</w:t>
            </w:r>
          </w:p>
        </w:tc>
        <w:tc>
          <w:tcPr>
            <w:tcW w:w="984" w:type="dxa"/>
            <w:shd w:val="clear" w:color="auto" w:fill="auto"/>
            <w:vAlign w:val="center"/>
          </w:tcPr>
          <w:p w14:paraId="649FBBB6" w14:textId="77777777" w:rsidR="007D12C5" w:rsidRPr="007D12C5" w:rsidRDefault="007D12C5" w:rsidP="007D12C5">
            <w:pPr>
              <w:jc w:val="center"/>
              <w:rPr>
                <w:lang w:eastAsia="en-US"/>
              </w:rPr>
            </w:pPr>
            <w:r w:rsidRPr="007D12C5">
              <w:rPr>
                <w:szCs w:val="28"/>
                <w:lang w:eastAsia="en-US"/>
              </w:rPr>
              <w:t>-</w:t>
            </w:r>
          </w:p>
        </w:tc>
      </w:tr>
      <w:tr w:rsidR="007D12C5" w:rsidRPr="007D12C5" w14:paraId="082D5CFA" w14:textId="77777777" w:rsidTr="00104FF4">
        <w:trPr>
          <w:trHeight w:val="180"/>
        </w:trPr>
        <w:tc>
          <w:tcPr>
            <w:tcW w:w="3304" w:type="dxa"/>
            <w:shd w:val="clear" w:color="auto" w:fill="auto"/>
            <w:vAlign w:val="center"/>
          </w:tcPr>
          <w:p w14:paraId="63D71C25" w14:textId="77777777" w:rsidR="007D12C5" w:rsidRPr="007D12C5" w:rsidRDefault="007D12C5" w:rsidP="007D12C5">
            <w:pPr>
              <w:jc w:val="center"/>
              <w:rPr>
                <w:szCs w:val="28"/>
                <w:lang w:eastAsia="en-US"/>
              </w:rPr>
            </w:pPr>
            <w:r w:rsidRPr="007D12C5">
              <w:rPr>
                <w:szCs w:val="28"/>
                <w:lang w:eastAsia="en-US"/>
              </w:rPr>
              <w:t>-</w:t>
            </w:r>
          </w:p>
        </w:tc>
        <w:tc>
          <w:tcPr>
            <w:tcW w:w="983" w:type="dxa"/>
            <w:shd w:val="clear" w:color="auto" w:fill="auto"/>
            <w:vAlign w:val="center"/>
          </w:tcPr>
          <w:p w14:paraId="4E5F9D0B" w14:textId="77777777" w:rsidR="007D12C5" w:rsidRPr="007D12C5" w:rsidRDefault="007D12C5" w:rsidP="007D12C5">
            <w:pPr>
              <w:jc w:val="center"/>
              <w:rPr>
                <w:szCs w:val="20"/>
              </w:rPr>
            </w:pPr>
            <w:r w:rsidRPr="007D12C5">
              <w:rPr>
                <w:szCs w:val="20"/>
              </w:rPr>
              <w:t>2029</w:t>
            </w:r>
          </w:p>
        </w:tc>
        <w:tc>
          <w:tcPr>
            <w:tcW w:w="1437" w:type="dxa"/>
            <w:shd w:val="clear" w:color="auto" w:fill="auto"/>
            <w:vAlign w:val="center"/>
          </w:tcPr>
          <w:p w14:paraId="45189486" w14:textId="77777777" w:rsidR="007D12C5" w:rsidRPr="007D12C5" w:rsidRDefault="007D12C5" w:rsidP="007D12C5">
            <w:pPr>
              <w:jc w:val="center"/>
              <w:rPr>
                <w:szCs w:val="28"/>
                <w:lang w:eastAsia="en-US"/>
              </w:rPr>
            </w:pPr>
          </w:p>
        </w:tc>
        <w:tc>
          <w:tcPr>
            <w:tcW w:w="2283" w:type="dxa"/>
            <w:shd w:val="clear" w:color="auto" w:fill="auto"/>
            <w:vAlign w:val="center"/>
          </w:tcPr>
          <w:p w14:paraId="5B06B73D" w14:textId="77777777" w:rsidR="007D12C5" w:rsidRPr="007D12C5" w:rsidRDefault="007D12C5" w:rsidP="007D12C5">
            <w:pPr>
              <w:jc w:val="center"/>
              <w:rPr>
                <w:lang w:eastAsia="en-US"/>
              </w:rPr>
            </w:pPr>
            <w:r w:rsidRPr="007D12C5">
              <w:rPr>
                <w:szCs w:val="28"/>
                <w:lang w:eastAsia="en-US"/>
              </w:rPr>
              <w:t>-</w:t>
            </w:r>
          </w:p>
        </w:tc>
        <w:tc>
          <w:tcPr>
            <w:tcW w:w="1123" w:type="dxa"/>
            <w:shd w:val="clear" w:color="auto" w:fill="auto"/>
            <w:vAlign w:val="center"/>
          </w:tcPr>
          <w:p w14:paraId="2BB081D8" w14:textId="77777777" w:rsidR="007D12C5" w:rsidRPr="007D12C5" w:rsidRDefault="007D12C5" w:rsidP="007D12C5">
            <w:pPr>
              <w:jc w:val="center"/>
              <w:rPr>
                <w:lang w:eastAsia="en-US"/>
              </w:rPr>
            </w:pPr>
            <w:r w:rsidRPr="007D12C5">
              <w:rPr>
                <w:szCs w:val="28"/>
                <w:lang w:eastAsia="en-US"/>
              </w:rPr>
              <w:t>-</w:t>
            </w:r>
          </w:p>
        </w:tc>
        <w:tc>
          <w:tcPr>
            <w:tcW w:w="984" w:type="dxa"/>
            <w:shd w:val="clear" w:color="auto" w:fill="auto"/>
            <w:vAlign w:val="center"/>
          </w:tcPr>
          <w:p w14:paraId="2D71F76A" w14:textId="77777777" w:rsidR="007D12C5" w:rsidRPr="007D12C5" w:rsidRDefault="007D12C5" w:rsidP="007D12C5">
            <w:pPr>
              <w:jc w:val="center"/>
              <w:rPr>
                <w:lang w:eastAsia="en-US"/>
              </w:rPr>
            </w:pPr>
            <w:r w:rsidRPr="007D12C5">
              <w:rPr>
                <w:szCs w:val="28"/>
                <w:lang w:eastAsia="en-US"/>
              </w:rPr>
              <w:t>-</w:t>
            </w:r>
          </w:p>
        </w:tc>
      </w:tr>
    </w:tbl>
    <w:p w14:paraId="4F549087" w14:textId="77777777" w:rsidR="007D12C5" w:rsidRPr="007D12C5" w:rsidRDefault="007D12C5" w:rsidP="007D12C5">
      <w:pPr>
        <w:jc w:val="center"/>
        <w:rPr>
          <w:sz w:val="28"/>
          <w:szCs w:val="28"/>
        </w:rPr>
      </w:pPr>
    </w:p>
    <w:p w14:paraId="7A395D3C" w14:textId="77777777" w:rsidR="007D12C5" w:rsidRPr="007D12C5" w:rsidRDefault="007D12C5" w:rsidP="007D12C5">
      <w:pPr>
        <w:rPr>
          <w:sz w:val="28"/>
          <w:szCs w:val="28"/>
        </w:rPr>
      </w:pPr>
      <w:r w:rsidRPr="007D12C5">
        <w:rPr>
          <w:sz w:val="28"/>
          <w:szCs w:val="28"/>
        </w:rPr>
        <w:br w:type="page"/>
      </w:r>
    </w:p>
    <w:p w14:paraId="05BAD0F8" w14:textId="77777777" w:rsidR="007D12C5" w:rsidRPr="007D12C5" w:rsidRDefault="007D12C5" w:rsidP="007D12C5">
      <w:pPr>
        <w:jc w:val="center"/>
        <w:rPr>
          <w:sz w:val="28"/>
          <w:szCs w:val="28"/>
        </w:rPr>
      </w:pPr>
      <w:r w:rsidRPr="007D12C5">
        <w:rPr>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»Тепловая компания» на потребительском рынке Мысковского городского округа</w:t>
      </w:r>
    </w:p>
    <w:p w14:paraId="6AEF6B78" w14:textId="77777777" w:rsidR="007D12C5" w:rsidRPr="007D12C5" w:rsidRDefault="007D12C5" w:rsidP="007D12C5">
      <w:pPr>
        <w:jc w:val="center"/>
        <w:rPr>
          <w:sz w:val="28"/>
          <w:szCs w:val="28"/>
        </w:rPr>
      </w:pPr>
    </w:p>
    <w:tbl>
      <w:tblPr>
        <w:tblW w:w="10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84"/>
        <w:gridCol w:w="1442"/>
        <w:gridCol w:w="2290"/>
        <w:gridCol w:w="1126"/>
        <w:gridCol w:w="999"/>
      </w:tblGrid>
      <w:tr w:rsidR="007D12C5" w:rsidRPr="007D12C5" w14:paraId="46675616" w14:textId="77777777" w:rsidTr="00104FF4">
        <w:trPr>
          <w:trHeight w:val="928"/>
        </w:trPr>
        <w:tc>
          <w:tcPr>
            <w:tcW w:w="3316" w:type="dxa"/>
            <w:vMerge w:val="restart"/>
            <w:shd w:val="clear" w:color="auto" w:fill="auto"/>
            <w:vAlign w:val="center"/>
          </w:tcPr>
          <w:p w14:paraId="7DFACF54" w14:textId="77777777" w:rsidR="007D12C5" w:rsidRPr="007D12C5" w:rsidRDefault="007D12C5" w:rsidP="007D12C5">
            <w:pPr>
              <w:jc w:val="center"/>
              <w:rPr>
                <w:szCs w:val="28"/>
                <w:lang w:eastAsia="en-US"/>
              </w:rPr>
            </w:pPr>
            <w:r w:rsidRPr="007D12C5">
              <w:rPr>
                <w:szCs w:val="28"/>
                <w:lang w:eastAsia="en-US"/>
              </w:rPr>
              <w:t>Наименование мероприятия</w:t>
            </w:r>
          </w:p>
        </w:tc>
        <w:tc>
          <w:tcPr>
            <w:tcW w:w="984" w:type="dxa"/>
            <w:vMerge w:val="restart"/>
            <w:shd w:val="clear" w:color="auto" w:fill="auto"/>
            <w:vAlign w:val="center"/>
          </w:tcPr>
          <w:p w14:paraId="19F0C9B8" w14:textId="77777777" w:rsidR="007D12C5" w:rsidRPr="007D12C5" w:rsidRDefault="007D12C5" w:rsidP="007D12C5">
            <w:pPr>
              <w:jc w:val="center"/>
              <w:rPr>
                <w:szCs w:val="28"/>
                <w:lang w:eastAsia="en-US"/>
              </w:rPr>
            </w:pPr>
            <w:r w:rsidRPr="007D12C5">
              <w:rPr>
                <w:szCs w:val="28"/>
                <w:lang w:eastAsia="en-US"/>
              </w:rPr>
              <w:t>Срок реали-зации</w:t>
            </w:r>
          </w:p>
        </w:tc>
        <w:tc>
          <w:tcPr>
            <w:tcW w:w="1442" w:type="dxa"/>
            <w:vMerge w:val="restart"/>
            <w:shd w:val="clear" w:color="auto" w:fill="auto"/>
          </w:tcPr>
          <w:p w14:paraId="45776997" w14:textId="77777777" w:rsidR="007D12C5" w:rsidRPr="007D12C5" w:rsidRDefault="007D12C5" w:rsidP="007D12C5">
            <w:pPr>
              <w:jc w:val="center"/>
              <w:rPr>
                <w:szCs w:val="28"/>
                <w:lang w:eastAsia="en-US"/>
              </w:rPr>
            </w:pPr>
            <w:r w:rsidRPr="007D12C5">
              <w:rPr>
                <w:szCs w:val="28"/>
                <w:lang w:eastAsia="en-US"/>
              </w:rPr>
              <w:t>Финан-совые потреб-ности, тыс. руб. (без НДС)</w:t>
            </w:r>
          </w:p>
        </w:tc>
        <w:tc>
          <w:tcPr>
            <w:tcW w:w="4414" w:type="dxa"/>
            <w:gridSpan w:val="3"/>
            <w:shd w:val="clear" w:color="auto" w:fill="auto"/>
            <w:vAlign w:val="center"/>
          </w:tcPr>
          <w:p w14:paraId="111AA637" w14:textId="77777777" w:rsidR="007D12C5" w:rsidRPr="007D12C5" w:rsidRDefault="007D12C5" w:rsidP="007D12C5">
            <w:pPr>
              <w:jc w:val="center"/>
              <w:rPr>
                <w:szCs w:val="28"/>
                <w:lang w:eastAsia="en-US"/>
              </w:rPr>
            </w:pPr>
            <w:r w:rsidRPr="007D12C5">
              <w:rPr>
                <w:szCs w:val="28"/>
                <w:lang w:eastAsia="en-US"/>
              </w:rPr>
              <w:t>Ожидаемый эффект</w:t>
            </w:r>
          </w:p>
        </w:tc>
      </w:tr>
      <w:tr w:rsidR="007D12C5" w:rsidRPr="007D12C5" w14:paraId="00FB7BC9" w14:textId="77777777" w:rsidTr="00104FF4">
        <w:trPr>
          <w:trHeight w:val="67"/>
        </w:trPr>
        <w:tc>
          <w:tcPr>
            <w:tcW w:w="3316" w:type="dxa"/>
            <w:vMerge/>
            <w:shd w:val="clear" w:color="auto" w:fill="auto"/>
          </w:tcPr>
          <w:p w14:paraId="055E5620" w14:textId="77777777" w:rsidR="007D12C5" w:rsidRPr="007D12C5" w:rsidRDefault="007D12C5" w:rsidP="007D12C5">
            <w:pPr>
              <w:jc w:val="center"/>
              <w:rPr>
                <w:szCs w:val="28"/>
                <w:lang w:eastAsia="en-US"/>
              </w:rPr>
            </w:pPr>
          </w:p>
        </w:tc>
        <w:tc>
          <w:tcPr>
            <w:tcW w:w="984" w:type="dxa"/>
            <w:vMerge/>
            <w:shd w:val="clear" w:color="auto" w:fill="auto"/>
          </w:tcPr>
          <w:p w14:paraId="0F1AABB8" w14:textId="77777777" w:rsidR="007D12C5" w:rsidRPr="007D12C5" w:rsidRDefault="007D12C5" w:rsidP="007D12C5">
            <w:pPr>
              <w:jc w:val="center"/>
              <w:rPr>
                <w:szCs w:val="28"/>
                <w:lang w:eastAsia="en-US"/>
              </w:rPr>
            </w:pPr>
          </w:p>
        </w:tc>
        <w:tc>
          <w:tcPr>
            <w:tcW w:w="1442" w:type="dxa"/>
            <w:vMerge/>
            <w:shd w:val="clear" w:color="auto" w:fill="auto"/>
          </w:tcPr>
          <w:p w14:paraId="0D3A7E20" w14:textId="77777777" w:rsidR="007D12C5" w:rsidRPr="007D12C5" w:rsidRDefault="007D12C5" w:rsidP="007D12C5">
            <w:pPr>
              <w:jc w:val="center"/>
              <w:rPr>
                <w:szCs w:val="28"/>
                <w:lang w:eastAsia="en-US"/>
              </w:rPr>
            </w:pPr>
          </w:p>
        </w:tc>
        <w:tc>
          <w:tcPr>
            <w:tcW w:w="2290" w:type="dxa"/>
            <w:shd w:val="clear" w:color="auto" w:fill="auto"/>
            <w:vAlign w:val="center"/>
          </w:tcPr>
          <w:p w14:paraId="180541A8" w14:textId="77777777" w:rsidR="007D12C5" w:rsidRPr="007D12C5" w:rsidRDefault="007D12C5" w:rsidP="007D12C5">
            <w:pPr>
              <w:jc w:val="center"/>
              <w:rPr>
                <w:szCs w:val="28"/>
                <w:lang w:eastAsia="en-US"/>
              </w:rPr>
            </w:pPr>
            <w:r w:rsidRPr="007D12C5">
              <w:rPr>
                <w:szCs w:val="28"/>
                <w:lang w:eastAsia="en-US"/>
              </w:rPr>
              <w:t>Наименование показателей</w:t>
            </w:r>
          </w:p>
        </w:tc>
        <w:tc>
          <w:tcPr>
            <w:tcW w:w="1126" w:type="dxa"/>
            <w:shd w:val="clear" w:color="auto" w:fill="auto"/>
            <w:vAlign w:val="center"/>
          </w:tcPr>
          <w:p w14:paraId="1CB48E12" w14:textId="77777777" w:rsidR="007D12C5" w:rsidRPr="007D12C5" w:rsidRDefault="007D12C5" w:rsidP="007D12C5">
            <w:pPr>
              <w:jc w:val="center"/>
              <w:rPr>
                <w:szCs w:val="28"/>
                <w:lang w:eastAsia="en-US"/>
              </w:rPr>
            </w:pPr>
            <w:r w:rsidRPr="007D12C5">
              <w:rPr>
                <w:szCs w:val="28"/>
                <w:lang w:eastAsia="en-US"/>
              </w:rPr>
              <w:t>тыс. руб.</w:t>
            </w:r>
          </w:p>
        </w:tc>
        <w:tc>
          <w:tcPr>
            <w:tcW w:w="997" w:type="dxa"/>
            <w:shd w:val="clear" w:color="auto" w:fill="auto"/>
            <w:vAlign w:val="center"/>
          </w:tcPr>
          <w:p w14:paraId="55BAF951" w14:textId="77777777" w:rsidR="007D12C5" w:rsidRPr="007D12C5" w:rsidRDefault="007D12C5" w:rsidP="007D12C5">
            <w:pPr>
              <w:jc w:val="center"/>
              <w:rPr>
                <w:szCs w:val="28"/>
                <w:lang w:eastAsia="en-US"/>
              </w:rPr>
            </w:pPr>
            <w:r w:rsidRPr="007D12C5">
              <w:rPr>
                <w:szCs w:val="28"/>
                <w:lang w:eastAsia="en-US"/>
              </w:rPr>
              <w:t>%</w:t>
            </w:r>
          </w:p>
        </w:tc>
      </w:tr>
      <w:tr w:rsidR="007D12C5" w:rsidRPr="007D12C5" w14:paraId="08480062" w14:textId="77777777" w:rsidTr="00104FF4">
        <w:trPr>
          <w:trHeight w:val="353"/>
        </w:trPr>
        <w:tc>
          <w:tcPr>
            <w:tcW w:w="10157" w:type="dxa"/>
            <w:gridSpan w:val="6"/>
            <w:shd w:val="clear" w:color="auto" w:fill="auto"/>
            <w:vAlign w:val="center"/>
          </w:tcPr>
          <w:p w14:paraId="4AC87BF3" w14:textId="77777777" w:rsidR="007D12C5" w:rsidRPr="007D12C5" w:rsidRDefault="007D12C5" w:rsidP="007D12C5">
            <w:pPr>
              <w:ind w:left="720"/>
              <w:contextualSpacing/>
              <w:jc w:val="center"/>
              <w:rPr>
                <w:szCs w:val="28"/>
                <w:lang w:eastAsia="en-US"/>
              </w:rPr>
            </w:pPr>
            <w:r w:rsidRPr="007D12C5">
              <w:rPr>
                <w:szCs w:val="28"/>
                <w:lang w:eastAsia="en-US"/>
              </w:rPr>
              <w:t>Горячее водоснабжение</w:t>
            </w:r>
          </w:p>
        </w:tc>
      </w:tr>
      <w:tr w:rsidR="007D12C5" w:rsidRPr="007D12C5" w14:paraId="0E1AC7E4" w14:textId="77777777" w:rsidTr="00104FF4">
        <w:trPr>
          <w:trHeight w:val="353"/>
        </w:trPr>
        <w:tc>
          <w:tcPr>
            <w:tcW w:w="3316" w:type="dxa"/>
            <w:shd w:val="clear" w:color="auto" w:fill="auto"/>
            <w:vAlign w:val="center"/>
          </w:tcPr>
          <w:p w14:paraId="4D436C25" w14:textId="77777777" w:rsidR="007D12C5" w:rsidRPr="007D12C5" w:rsidRDefault="007D12C5" w:rsidP="007D12C5">
            <w:pPr>
              <w:jc w:val="center"/>
              <w:rPr>
                <w:lang w:eastAsia="en-US"/>
              </w:rPr>
            </w:pPr>
            <w:r w:rsidRPr="007D12C5">
              <w:rPr>
                <w:szCs w:val="28"/>
                <w:lang w:eastAsia="en-US"/>
              </w:rPr>
              <w:t>-</w:t>
            </w:r>
          </w:p>
        </w:tc>
        <w:tc>
          <w:tcPr>
            <w:tcW w:w="984" w:type="dxa"/>
            <w:shd w:val="clear" w:color="auto" w:fill="auto"/>
            <w:vAlign w:val="center"/>
          </w:tcPr>
          <w:p w14:paraId="2E98984A" w14:textId="77777777" w:rsidR="007D12C5" w:rsidRPr="007D12C5" w:rsidRDefault="007D12C5" w:rsidP="007D12C5">
            <w:pPr>
              <w:jc w:val="center"/>
              <w:rPr>
                <w:szCs w:val="20"/>
              </w:rPr>
            </w:pPr>
            <w:r w:rsidRPr="007D12C5">
              <w:rPr>
                <w:szCs w:val="20"/>
              </w:rPr>
              <w:t>2025</w:t>
            </w:r>
          </w:p>
        </w:tc>
        <w:tc>
          <w:tcPr>
            <w:tcW w:w="1442" w:type="dxa"/>
            <w:shd w:val="clear" w:color="auto" w:fill="auto"/>
            <w:vAlign w:val="center"/>
          </w:tcPr>
          <w:p w14:paraId="2F172859" w14:textId="77777777" w:rsidR="007D12C5" w:rsidRPr="007D12C5" w:rsidRDefault="007D12C5" w:rsidP="007D12C5">
            <w:pPr>
              <w:jc w:val="center"/>
              <w:rPr>
                <w:lang w:eastAsia="en-US"/>
              </w:rPr>
            </w:pPr>
            <w:r w:rsidRPr="007D12C5">
              <w:rPr>
                <w:szCs w:val="28"/>
                <w:lang w:eastAsia="en-US"/>
              </w:rPr>
              <w:t>-</w:t>
            </w:r>
          </w:p>
        </w:tc>
        <w:tc>
          <w:tcPr>
            <w:tcW w:w="2290" w:type="dxa"/>
            <w:shd w:val="clear" w:color="auto" w:fill="auto"/>
            <w:vAlign w:val="center"/>
          </w:tcPr>
          <w:p w14:paraId="2673B387" w14:textId="77777777" w:rsidR="007D12C5" w:rsidRPr="007D12C5" w:rsidRDefault="007D12C5" w:rsidP="007D12C5">
            <w:pPr>
              <w:jc w:val="center"/>
              <w:rPr>
                <w:lang w:eastAsia="en-US"/>
              </w:rPr>
            </w:pPr>
            <w:r w:rsidRPr="007D12C5">
              <w:rPr>
                <w:szCs w:val="28"/>
                <w:lang w:eastAsia="en-US"/>
              </w:rPr>
              <w:t>-</w:t>
            </w:r>
          </w:p>
        </w:tc>
        <w:tc>
          <w:tcPr>
            <w:tcW w:w="1126" w:type="dxa"/>
            <w:shd w:val="clear" w:color="auto" w:fill="auto"/>
            <w:vAlign w:val="center"/>
          </w:tcPr>
          <w:p w14:paraId="3FBB09AD" w14:textId="77777777" w:rsidR="007D12C5" w:rsidRPr="007D12C5" w:rsidRDefault="007D12C5" w:rsidP="007D12C5">
            <w:pPr>
              <w:jc w:val="center"/>
              <w:rPr>
                <w:lang w:eastAsia="en-US"/>
              </w:rPr>
            </w:pPr>
            <w:r w:rsidRPr="007D12C5">
              <w:rPr>
                <w:szCs w:val="28"/>
                <w:lang w:eastAsia="en-US"/>
              </w:rPr>
              <w:t>-</w:t>
            </w:r>
          </w:p>
        </w:tc>
        <w:tc>
          <w:tcPr>
            <w:tcW w:w="997" w:type="dxa"/>
            <w:shd w:val="clear" w:color="auto" w:fill="auto"/>
            <w:vAlign w:val="center"/>
          </w:tcPr>
          <w:p w14:paraId="056EFE34" w14:textId="77777777" w:rsidR="007D12C5" w:rsidRPr="007D12C5" w:rsidRDefault="007D12C5" w:rsidP="007D12C5">
            <w:pPr>
              <w:jc w:val="center"/>
              <w:rPr>
                <w:lang w:eastAsia="en-US"/>
              </w:rPr>
            </w:pPr>
            <w:r w:rsidRPr="007D12C5">
              <w:rPr>
                <w:szCs w:val="28"/>
                <w:lang w:eastAsia="en-US"/>
              </w:rPr>
              <w:t>-</w:t>
            </w:r>
          </w:p>
        </w:tc>
      </w:tr>
      <w:tr w:rsidR="007D12C5" w:rsidRPr="007D12C5" w14:paraId="499C0A81" w14:textId="77777777" w:rsidTr="00104FF4">
        <w:trPr>
          <w:trHeight w:val="353"/>
        </w:trPr>
        <w:tc>
          <w:tcPr>
            <w:tcW w:w="3316" w:type="dxa"/>
            <w:shd w:val="clear" w:color="auto" w:fill="auto"/>
            <w:vAlign w:val="center"/>
          </w:tcPr>
          <w:p w14:paraId="347335BE" w14:textId="77777777" w:rsidR="007D12C5" w:rsidRPr="007D12C5" w:rsidRDefault="007D12C5" w:rsidP="007D12C5">
            <w:pPr>
              <w:jc w:val="center"/>
              <w:rPr>
                <w:szCs w:val="28"/>
                <w:lang w:eastAsia="en-US"/>
              </w:rPr>
            </w:pPr>
          </w:p>
        </w:tc>
        <w:tc>
          <w:tcPr>
            <w:tcW w:w="984" w:type="dxa"/>
            <w:shd w:val="clear" w:color="auto" w:fill="auto"/>
            <w:vAlign w:val="center"/>
          </w:tcPr>
          <w:p w14:paraId="42E1918A" w14:textId="77777777" w:rsidR="007D12C5" w:rsidRPr="007D12C5" w:rsidRDefault="007D12C5" w:rsidP="007D12C5">
            <w:pPr>
              <w:jc w:val="center"/>
              <w:rPr>
                <w:szCs w:val="20"/>
              </w:rPr>
            </w:pPr>
            <w:r w:rsidRPr="007D12C5">
              <w:rPr>
                <w:szCs w:val="20"/>
              </w:rPr>
              <w:t>2026</w:t>
            </w:r>
          </w:p>
        </w:tc>
        <w:tc>
          <w:tcPr>
            <w:tcW w:w="1442" w:type="dxa"/>
            <w:shd w:val="clear" w:color="auto" w:fill="auto"/>
            <w:vAlign w:val="center"/>
          </w:tcPr>
          <w:p w14:paraId="62993AF7" w14:textId="77777777" w:rsidR="007D12C5" w:rsidRPr="007D12C5" w:rsidRDefault="007D12C5" w:rsidP="007D12C5">
            <w:pPr>
              <w:jc w:val="center"/>
              <w:rPr>
                <w:szCs w:val="28"/>
                <w:lang w:eastAsia="en-US"/>
              </w:rPr>
            </w:pPr>
          </w:p>
        </w:tc>
        <w:tc>
          <w:tcPr>
            <w:tcW w:w="2290" w:type="dxa"/>
            <w:shd w:val="clear" w:color="auto" w:fill="auto"/>
            <w:vAlign w:val="center"/>
          </w:tcPr>
          <w:p w14:paraId="2B77FBC9" w14:textId="77777777" w:rsidR="007D12C5" w:rsidRPr="007D12C5" w:rsidRDefault="007D12C5" w:rsidP="007D12C5">
            <w:pPr>
              <w:jc w:val="center"/>
              <w:rPr>
                <w:szCs w:val="28"/>
                <w:lang w:eastAsia="en-US"/>
              </w:rPr>
            </w:pPr>
          </w:p>
        </w:tc>
        <w:tc>
          <w:tcPr>
            <w:tcW w:w="1126" w:type="dxa"/>
            <w:shd w:val="clear" w:color="auto" w:fill="auto"/>
            <w:vAlign w:val="center"/>
          </w:tcPr>
          <w:p w14:paraId="350310A2" w14:textId="77777777" w:rsidR="007D12C5" w:rsidRPr="007D12C5" w:rsidRDefault="007D12C5" w:rsidP="007D12C5">
            <w:pPr>
              <w:jc w:val="center"/>
              <w:rPr>
                <w:szCs w:val="28"/>
                <w:lang w:eastAsia="en-US"/>
              </w:rPr>
            </w:pPr>
          </w:p>
        </w:tc>
        <w:tc>
          <w:tcPr>
            <w:tcW w:w="997" w:type="dxa"/>
            <w:shd w:val="clear" w:color="auto" w:fill="auto"/>
            <w:vAlign w:val="center"/>
          </w:tcPr>
          <w:p w14:paraId="51A1DCAF" w14:textId="77777777" w:rsidR="007D12C5" w:rsidRPr="007D12C5" w:rsidRDefault="007D12C5" w:rsidP="007D12C5">
            <w:pPr>
              <w:jc w:val="center"/>
              <w:rPr>
                <w:szCs w:val="28"/>
                <w:lang w:eastAsia="en-US"/>
              </w:rPr>
            </w:pPr>
          </w:p>
        </w:tc>
      </w:tr>
      <w:tr w:rsidR="007D12C5" w:rsidRPr="007D12C5" w14:paraId="1021FDF9" w14:textId="77777777" w:rsidTr="00104FF4">
        <w:trPr>
          <w:trHeight w:val="353"/>
        </w:trPr>
        <w:tc>
          <w:tcPr>
            <w:tcW w:w="3316" w:type="dxa"/>
            <w:shd w:val="clear" w:color="auto" w:fill="auto"/>
            <w:vAlign w:val="center"/>
          </w:tcPr>
          <w:p w14:paraId="024BC40B" w14:textId="77777777" w:rsidR="007D12C5" w:rsidRPr="007D12C5" w:rsidRDefault="007D12C5" w:rsidP="007D12C5">
            <w:pPr>
              <w:jc w:val="center"/>
              <w:rPr>
                <w:szCs w:val="28"/>
                <w:lang w:eastAsia="en-US"/>
              </w:rPr>
            </w:pPr>
          </w:p>
        </w:tc>
        <w:tc>
          <w:tcPr>
            <w:tcW w:w="984" w:type="dxa"/>
            <w:shd w:val="clear" w:color="auto" w:fill="auto"/>
            <w:vAlign w:val="center"/>
          </w:tcPr>
          <w:p w14:paraId="2FAC90EB" w14:textId="77777777" w:rsidR="007D12C5" w:rsidRPr="007D12C5" w:rsidRDefault="007D12C5" w:rsidP="007D12C5">
            <w:pPr>
              <w:jc w:val="center"/>
              <w:rPr>
                <w:szCs w:val="20"/>
              </w:rPr>
            </w:pPr>
            <w:r w:rsidRPr="007D12C5">
              <w:rPr>
                <w:szCs w:val="20"/>
              </w:rPr>
              <w:t>2027</w:t>
            </w:r>
          </w:p>
        </w:tc>
        <w:tc>
          <w:tcPr>
            <w:tcW w:w="1442" w:type="dxa"/>
            <w:shd w:val="clear" w:color="auto" w:fill="auto"/>
            <w:vAlign w:val="center"/>
          </w:tcPr>
          <w:p w14:paraId="0A4066B0" w14:textId="77777777" w:rsidR="007D12C5" w:rsidRPr="007D12C5" w:rsidRDefault="007D12C5" w:rsidP="007D12C5">
            <w:pPr>
              <w:jc w:val="center"/>
              <w:rPr>
                <w:szCs w:val="28"/>
                <w:lang w:eastAsia="en-US"/>
              </w:rPr>
            </w:pPr>
          </w:p>
        </w:tc>
        <w:tc>
          <w:tcPr>
            <w:tcW w:w="2290" w:type="dxa"/>
            <w:shd w:val="clear" w:color="auto" w:fill="auto"/>
            <w:vAlign w:val="center"/>
          </w:tcPr>
          <w:p w14:paraId="63B013D9" w14:textId="77777777" w:rsidR="007D12C5" w:rsidRPr="007D12C5" w:rsidRDefault="007D12C5" w:rsidP="007D12C5">
            <w:pPr>
              <w:jc w:val="center"/>
              <w:rPr>
                <w:szCs w:val="28"/>
                <w:lang w:eastAsia="en-US"/>
              </w:rPr>
            </w:pPr>
          </w:p>
        </w:tc>
        <w:tc>
          <w:tcPr>
            <w:tcW w:w="1126" w:type="dxa"/>
            <w:shd w:val="clear" w:color="auto" w:fill="auto"/>
            <w:vAlign w:val="center"/>
          </w:tcPr>
          <w:p w14:paraId="74F66896" w14:textId="77777777" w:rsidR="007D12C5" w:rsidRPr="007D12C5" w:rsidRDefault="007D12C5" w:rsidP="007D12C5">
            <w:pPr>
              <w:jc w:val="center"/>
              <w:rPr>
                <w:szCs w:val="28"/>
                <w:lang w:eastAsia="en-US"/>
              </w:rPr>
            </w:pPr>
          </w:p>
        </w:tc>
        <w:tc>
          <w:tcPr>
            <w:tcW w:w="997" w:type="dxa"/>
            <w:shd w:val="clear" w:color="auto" w:fill="auto"/>
            <w:vAlign w:val="center"/>
          </w:tcPr>
          <w:p w14:paraId="2C172CE4" w14:textId="77777777" w:rsidR="007D12C5" w:rsidRPr="007D12C5" w:rsidRDefault="007D12C5" w:rsidP="007D12C5">
            <w:pPr>
              <w:jc w:val="center"/>
              <w:rPr>
                <w:szCs w:val="28"/>
                <w:lang w:eastAsia="en-US"/>
              </w:rPr>
            </w:pPr>
          </w:p>
        </w:tc>
      </w:tr>
      <w:tr w:rsidR="007D12C5" w:rsidRPr="007D12C5" w14:paraId="4D10ED78" w14:textId="77777777" w:rsidTr="00104FF4">
        <w:trPr>
          <w:trHeight w:val="353"/>
        </w:trPr>
        <w:tc>
          <w:tcPr>
            <w:tcW w:w="3316" w:type="dxa"/>
            <w:shd w:val="clear" w:color="auto" w:fill="auto"/>
            <w:vAlign w:val="center"/>
          </w:tcPr>
          <w:p w14:paraId="0318F674" w14:textId="77777777" w:rsidR="007D12C5" w:rsidRPr="007D12C5" w:rsidRDefault="007D12C5" w:rsidP="007D12C5">
            <w:pPr>
              <w:jc w:val="center"/>
              <w:rPr>
                <w:szCs w:val="28"/>
                <w:lang w:eastAsia="en-US"/>
              </w:rPr>
            </w:pPr>
          </w:p>
        </w:tc>
        <w:tc>
          <w:tcPr>
            <w:tcW w:w="984" w:type="dxa"/>
            <w:shd w:val="clear" w:color="auto" w:fill="auto"/>
            <w:vAlign w:val="center"/>
          </w:tcPr>
          <w:p w14:paraId="6FB36E12" w14:textId="77777777" w:rsidR="007D12C5" w:rsidRPr="007D12C5" w:rsidRDefault="007D12C5" w:rsidP="007D12C5">
            <w:pPr>
              <w:jc w:val="center"/>
              <w:rPr>
                <w:szCs w:val="20"/>
              </w:rPr>
            </w:pPr>
            <w:r w:rsidRPr="007D12C5">
              <w:rPr>
                <w:szCs w:val="20"/>
              </w:rPr>
              <w:t>2028</w:t>
            </w:r>
          </w:p>
        </w:tc>
        <w:tc>
          <w:tcPr>
            <w:tcW w:w="1442" w:type="dxa"/>
            <w:shd w:val="clear" w:color="auto" w:fill="auto"/>
            <w:vAlign w:val="center"/>
          </w:tcPr>
          <w:p w14:paraId="51928FA4" w14:textId="77777777" w:rsidR="007D12C5" w:rsidRPr="007D12C5" w:rsidRDefault="007D12C5" w:rsidP="007D12C5">
            <w:pPr>
              <w:jc w:val="center"/>
              <w:rPr>
                <w:szCs w:val="28"/>
                <w:lang w:eastAsia="en-US"/>
              </w:rPr>
            </w:pPr>
          </w:p>
        </w:tc>
        <w:tc>
          <w:tcPr>
            <w:tcW w:w="2290" w:type="dxa"/>
            <w:shd w:val="clear" w:color="auto" w:fill="auto"/>
            <w:vAlign w:val="center"/>
          </w:tcPr>
          <w:p w14:paraId="7E9D7518" w14:textId="77777777" w:rsidR="007D12C5" w:rsidRPr="007D12C5" w:rsidRDefault="007D12C5" w:rsidP="007D12C5">
            <w:pPr>
              <w:jc w:val="center"/>
              <w:rPr>
                <w:szCs w:val="28"/>
                <w:lang w:eastAsia="en-US"/>
              </w:rPr>
            </w:pPr>
          </w:p>
        </w:tc>
        <w:tc>
          <w:tcPr>
            <w:tcW w:w="1126" w:type="dxa"/>
            <w:shd w:val="clear" w:color="auto" w:fill="auto"/>
            <w:vAlign w:val="center"/>
          </w:tcPr>
          <w:p w14:paraId="79A216D9" w14:textId="77777777" w:rsidR="007D12C5" w:rsidRPr="007D12C5" w:rsidRDefault="007D12C5" w:rsidP="007D12C5">
            <w:pPr>
              <w:jc w:val="center"/>
              <w:rPr>
                <w:szCs w:val="28"/>
                <w:lang w:eastAsia="en-US"/>
              </w:rPr>
            </w:pPr>
          </w:p>
        </w:tc>
        <w:tc>
          <w:tcPr>
            <w:tcW w:w="997" w:type="dxa"/>
            <w:shd w:val="clear" w:color="auto" w:fill="auto"/>
            <w:vAlign w:val="center"/>
          </w:tcPr>
          <w:p w14:paraId="5A5369DB" w14:textId="77777777" w:rsidR="007D12C5" w:rsidRPr="007D12C5" w:rsidRDefault="007D12C5" w:rsidP="007D12C5">
            <w:pPr>
              <w:jc w:val="center"/>
              <w:rPr>
                <w:szCs w:val="28"/>
                <w:lang w:eastAsia="en-US"/>
              </w:rPr>
            </w:pPr>
          </w:p>
        </w:tc>
      </w:tr>
      <w:tr w:rsidR="007D12C5" w:rsidRPr="007D12C5" w14:paraId="2962D5F0" w14:textId="77777777" w:rsidTr="00104FF4">
        <w:trPr>
          <w:trHeight w:val="353"/>
        </w:trPr>
        <w:tc>
          <w:tcPr>
            <w:tcW w:w="3316" w:type="dxa"/>
            <w:shd w:val="clear" w:color="auto" w:fill="auto"/>
            <w:vAlign w:val="center"/>
          </w:tcPr>
          <w:p w14:paraId="1D72F88D" w14:textId="77777777" w:rsidR="007D12C5" w:rsidRPr="007D12C5" w:rsidRDefault="007D12C5" w:rsidP="007D12C5">
            <w:pPr>
              <w:jc w:val="center"/>
              <w:rPr>
                <w:szCs w:val="28"/>
                <w:lang w:eastAsia="en-US"/>
              </w:rPr>
            </w:pPr>
          </w:p>
        </w:tc>
        <w:tc>
          <w:tcPr>
            <w:tcW w:w="984" w:type="dxa"/>
            <w:shd w:val="clear" w:color="auto" w:fill="auto"/>
            <w:vAlign w:val="center"/>
          </w:tcPr>
          <w:p w14:paraId="5EB5F889" w14:textId="77777777" w:rsidR="007D12C5" w:rsidRPr="007D12C5" w:rsidRDefault="007D12C5" w:rsidP="007D12C5">
            <w:pPr>
              <w:jc w:val="center"/>
              <w:rPr>
                <w:szCs w:val="20"/>
              </w:rPr>
            </w:pPr>
            <w:r w:rsidRPr="007D12C5">
              <w:rPr>
                <w:szCs w:val="20"/>
              </w:rPr>
              <w:t>2029</w:t>
            </w:r>
          </w:p>
        </w:tc>
        <w:tc>
          <w:tcPr>
            <w:tcW w:w="1442" w:type="dxa"/>
            <w:shd w:val="clear" w:color="auto" w:fill="auto"/>
            <w:vAlign w:val="center"/>
          </w:tcPr>
          <w:p w14:paraId="060C8C45" w14:textId="77777777" w:rsidR="007D12C5" w:rsidRPr="007D12C5" w:rsidRDefault="007D12C5" w:rsidP="007D12C5">
            <w:pPr>
              <w:jc w:val="center"/>
              <w:rPr>
                <w:szCs w:val="28"/>
                <w:lang w:eastAsia="en-US"/>
              </w:rPr>
            </w:pPr>
          </w:p>
        </w:tc>
        <w:tc>
          <w:tcPr>
            <w:tcW w:w="2290" w:type="dxa"/>
            <w:shd w:val="clear" w:color="auto" w:fill="auto"/>
            <w:vAlign w:val="center"/>
          </w:tcPr>
          <w:p w14:paraId="2A6DE725" w14:textId="77777777" w:rsidR="007D12C5" w:rsidRPr="007D12C5" w:rsidRDefault="007D12C5" w:rsidP="007D12C5">
            <w:pPr>
              <w:jc w:val="center"/>
              <w:rPr>
                <w:szCs w:val="28"/>
                <w:lang w:eastAsia="en-US"/>
              </w:rPr>
            </w:pPr>
          </w:p>
        </w:tc>
        <w:tc>
          <w:tcPr>
            <w:tcW w:w="1126" w:type="dxa"/>
            <w:shd w:val="clear" w:color="auto" w:fill="auto"/>
            <w:vAlign w:val="center"/>
          </w:tcPr>
          <w:p w14:paraId="55493322" w14:textId="77777777" w:rsidR="007D12C5" w:rsidRPr="007D12C5" w:rsidRDefault="007D12C5" w:rsidP="007D12C5">
            <w:pPr>
              <w:jc w:val="center"/>
              <w:rPr>
                <w:szCs w:val="28"/>
                <w:lang w:eastAsia="en-US"/>
              </w:rPr>
            </w:pPr>
          </w:p>
        </w:tc>
        <w:tc>
          <w:tcPr>
            <w:tcW w:w="997" w:type="dxa"/>
            <w:shd w:val="clear" w:color="auto" w:fill="auto"/>
            <w:vAlign w:val="center"/>
          </w:tcPr>
          <w:p w14:paraId="743B7E22" w14:textId="77777777" w:rsidR="007D12C5" w:rsidRPr="007D12C5" w:rsidRDefault="007D12C5" w:rsidP="007D12C5">
            <w:pPr>
              <w:jc w:val="center"/>
              <w:rPr>
                <w:szCs w:val="28"/>
                <w:lang w:eastAsia="en-US"/>
              </w:rPr>
            </w:pPr>
          </w:p>
        </w:tc>
      </w:tr>
    </w:tbl>
    <w:p w14:paraId="4FB62E21" w14:textId="77777777" w:rsidR="007D12C5" w:rsidRPr="007D12C5" w:rsidRDefault="007D12C5" w:rsidP="007D12C5">
      <w:pPr>
        <w:jc w:val="center"/>
        <w:rPr>
          <w:sz w:val="28"/>
          <w:szCs w:val="28"/>
        </w:rPr>
        <w:sectPr w:rsidR="007D12C5" w:rsidRPr="007D12C5" w:rsidSect="007D12C5">
          <w:pgSz w:w="11906" w:h="16838"/>
          <w:pgMar w:top="709" w:right="709" w:bottom="284" w:left="1134" w:header="567" w:footer="737" w:gutter="0"/>
          <w:cols w:space="720"/>
          <w:titlePg/>
          <w:docGrid w:linePitch="326"/>
        </w:sectPr>
      </w:pPr>
    </w:p>
    <w:p w14:paraId="1B148EF1" w14:textId="77777777" w:rsidR="007D12C5" w:rsidRPr="007D12C5" w:rsidRDefault="007D12C5" w:rsidP="007D12C5">
      <w:pPr>
        <w:jc w:val="center"/>
        <w:rPr>
          <w:sz w:val="28"/>
          <w:szCs w:val="28"/>
        </w:rPr>
      </w:pPr>
    </w:p>
    <w:p w14:paraId="7EBC7D0D" w14:textId="77777777" w:rsidR="007D12C5" w:rsidRPr="007D12C5" w:rsidRDefault="007D12C5" w:rsidP="007D12C5">
      <w:pPr>
        <w:jc w:val="center"/>
        <w:rPr>
          <w:bCs/>
          <w:color w:val="000000"/>
          <w:sz w:val="28"/>
          <w:szCs w:val="28"/>
        </w:rPr>
      </w:pPr>
      <w:r w:rsidRPr="007D12C5">
        <w:rPr>
          <w:color w:val="000000"/>
          <w:sz w:val="28"/>
          <w:szCs w:val="28"/>
        </w:rPr>
        <w:t>Раздел 5. Планируемые объемы подачи горячей воды потребителям</w:t>
      </w:r>
    </w:p>
    <w:p w14:paraId="20166332" w14:textId="77777777" w:rsidR="007D12C5" w:rsidRPr="007D12C5" w:rsidRDefault="007D12C5" w:rsidP="007D12C5">
      <w:pPr>
        <w:jc w:val="center"/>
        <w:rPr>
          <w:sz w:val="28"/>
          <w:szCs w:val="28"/>
        </w:rPr>
      </w:pPr>
      <w:r w:rsidRPr="007D12C5">
        <w:rPr>
          <w:sz w:val="28"/>
          <w:szCs w:val="28"/>
        </w:rPr>
        <w:t>ООО «Тепловая компания» на потребительском рынке Мысковского городского округа</w:t>
      </w:r>
    </w:p>
    <w:p w14:paraId="15E8383A" w14:textId="77777777" w:rsidR="007D12C5" w:rsidRPr="007D12C5" w:rsidRDefault="007D12C5" w:rsidP="007D12C5">
      <w:pPr>
        <w:rPr>
          <w:sz w:val="28"/>
          <w:szCs w:val="28"/>
        </w:rPr>
      </w:pP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686"/>
        <w:gridCol w:w="794"/>
        <w:gridCol w:w="1100"/>
        <w:gridCol w:w="1101"/>
        <w:gridCol w:w="1100"/>
        <w:gridCol w:w="1101"/>
        <w:gridCol w:w="1100"/>
        <w:gridCol w:w="1101"/>
        <w:gridCol w:w="1100"/>
        <w:gridCol w:w="1101"/>
        <w:gridCol w:w="1100"/>
        <w:gridCol w:w="1101"/>
      </w:tblGrid>
      <w:tr w:rsidR="007D12C5" w:rsidRPr="007D12C5" w14:paraId="0AA2FBB6" w14:textId="77777777" w:rsidTr="00104FF4">
        <w:tc>
          <w:tcPr>
            <w:tcW w:w="783" w:type="dxa"/>
            <w:vMerge w:val="restart"/>
            <w:shd w:val="clear" w:color="auto" w:fill="auto"/>
            <w:vAlign w:val="center"/>
          </w:tcPr>
          <w:p w14:paraId="08C1D25B" w14:textId="77777777" w:rsidR="007D12C5" w:rsidRPr="007D12C5" w:rsidRDefault="007D12C5" w:rsidP="007D12C5">
            <w:pPr>
              <w:rPr>
                <w:bCs/>
                <w:color w:val="000000"/>
                <w:sz w:val="28"/>
                <w:szCs w:val="28"/>
              </w:rPr>
            </w:pPr>
            <w:r w:rsidRPr="007D12C5">
              <w:rPr>
                <w:szCs w:val="20"/>
              </w:rPr>
              <w:t>№ п/п</w:t>
            </w:r>
          </w:p>
        </w:tc>
        <w:tc>
          <w:tcPr>
            <w:tcW w:w="2686" w:type="dxa"/>
            <w:vMerge w:val="restart"/>
            <w:shd w:val="clear" w:color="auto" w:fill="auto"/>
            <w:vAlign w:val="center"/>
          </w:tcPr>
          <w:p w14:paraId="0EAF92E7" w14:textId="77777777" w:rsidR="007D12C5" w:rsidRPr="007D12C5" w:rsidRDefault="007D12C5" w:rsidP="007D12C5">
            <w:pPr>
              <w:rPr>
                <w:bCs/>
                <w:color w:val="000000"/>
                <w:sz w:val="28"/>
                <w:szCs w:val="28"/>
              </w:rPr>
            </w:pPr>
            <w:r w:rsidRPr="007D12C5">
              <w:rPr>
                <w:szCs w:val="20"/>
              </w:rPr>
              <w:t>Наименование показателя</w:t>
            </w:r>
          </w:p>
        </w:tc>
        <w:tc>
          <w:tcPr>
            <w:tcW w:w="794" w:type="dxa"/>
            <w:vMerge w:val="restart"/>
            <w:shd w:val="clear" w:color="auto" w:fill="auto"/>
            <w:vAlign w:val="center"/>
          </w:tcPr>
          <w:p w14:paraId="00A350FC" w14:textId="77777777" w:rsidR="007D12C5" w:rsidRPr="007D12C5" w:rsidRDefault="007D12C5" w:rsidP="007D12C5">
            <w:pPr>
              <w:jc w:val="center"/>
              <w:rPr>
                <w:bCs/>
                <w:color w:val="000000"/>
                <w:sz w:val="28"/>
                <w:szCs w:val="28"/>
              </w:rPr>
            </w:pPr>
            <w:r w:rsidRPr="007D12C5">
              <w:rPr>
                <w:szCs w:val="20"/>
              </w:rPr>
              <w:t>Ед. изм.</w:t>
            </w:r>
          </w:p>
        </w:tc>
        <w:tc>
          <w:tcPr>
            <w:tcW w:w="2201" w:type="dxa"/>
            <w:gridSpan w:val="2"/>
            <w:shd w:val="clear" w:color="auto" w:fill="auto"/>
            <w:vAlign w:val="center"/>
          </w:tcPr>
          <w:p w14:paraId="14667558" w14:textId="77777777" w:rsidR="007D12C5" w:rsidRPr="007D12C5" w:rsidRDefault="007D12C5" w:rsidP="007D12C5">
            <w:pPr>
              <w:jc w:val="center"/>
              <w:rPr>
                <w:bCs/>
                <w:color w:val="000000"/>
                <w:sz w:val="28"/>
                <w:szCs w:val="28"/>
              </w:rPr>
            </w:pPr>
            <w:r w:rsidRPr="007D12C5">
              <w:rPr>
                <w:szCs w:val="20"/>
              </w:rPr>
              <w:t>2025 год</w:t>
            </w:r>
          </w:p>
        </w:tc>
        <w:tc>
          <w:tcPr>
            <w:tcW w:w="2201" w:type="dxa"/>
            <w:gridSpan w:val="2"/>
            <w:shd w:val="clear" w:color="auto" w:fill="auto"/>
            <w:vAlign w:val="center"/>
          </w:tcPr>
          <w:p w14:paraId="39B06160" w14:textId="77777777" w:rsidR="007D12C5" w:rsidRPr="007D12C5" w:rsidRDefault="007D12C5" w:rsidP="007D12C5">
            <w:pPr>
              <w:jc w:val="center"/>
              <w:rPr>
                <w:szCs w:val="20"/>
              </w:rPr>
            </w:pPr>
            <w:r w:rsidRPr="007D12C5">
              <w:rPr>
                <w:szCs w:val="20"/>
              </w:rPr>
              <w:t>2026 год</w:t>
            </w:r>
          </w:p>
        </w:tc>
        <w:tc>
          <w:tcPr>
            <w:tcW w:w="2201" w:type="dxa"/>
            <w:gridSpan w:val="2"/>
            <w:shd w:val="clear" w:color="auto" w:fill="auto"/>
            <w:vAlign w:val="center"/>
          </w:tcPr>
          <w:p w14:paraId="3E946BE4" w14:textId="77777777" w:rsidR="007D12C5" w:rsidRPr="007D12C5" w:rsidRDefault="007D12C5" w:rsidP="007D12C5">
            <w:pPr>
              <w:jc w:val="center"/>
              <w:rPr>
                <w:szCs w:val="20"/>
              </w:rPr>
            </w:pPr>
            <w:r w:rsidRPr="007D12C5">
              <w:rPr>
                <w:szCs w:val="20"/>
              </w:rPr>
              <w:t>2027 год</w:t>
            </w:r>
          </w:p>
        </w:tc>
        <w:tc>
          <w:tcPr>
            <w:tcW w:w="2201" w:type="dxa"/>
            <w:gridSpan w:val="2"/>
            <w:shd w:val="clear" w:color="auto" w:fill="auto"/>
            <w:vAlign w:val="center"/>
          </w:tcPr>
          <w:p w14:paraId="5EFBDB0D" w14:textId="77777777" w:rsidR="007D12C5" w:rsidRPr="007D12C5" w:rsidRDefault="007D12C5" w:rsidP="007D12C5">
            <w:pPr>
              <w:jc w:val="center"/>
              <w:rPr>
                <w:szCs w:val="20"/>
              </w:rPr>
            </w:pPr>
            <w:r w:rsidRPr="007D12C5">
              <w:rPr>
                <w:szCs w:val="20"/>
              </w:rPr>
              <w:t>2028 год</w:t>
            </w:r>
          </w:p>
        </w:tc>
        <w:tc>
          <w:tcPr>
            <w:tcW w:w="2201" w:type="dxa"/>
            <w:gridSpan w:val="2"/>
            <w:shd w:val="clear" w:color="auto" w:fill="auto"/>
            <w:vAlign w:val="center"/>
          </w:tcPr>
          <w:p w14:paraId="7F0F57A9" w14:textId="77777777" w:rsidR="007D12C5" w:rsidRPr="007D12C5" w:rsidRDefault="007D12C5" w:rsidP="007D12C5">
            <w:pPr>
              <w:jc w:val="center"/>
              <w:rPr>
                <w:szCs w:val="20"/>
              </w:rPr>
            </w:pPr>
            <w:r w:rsidRPr="007D12C5">
              <w:rPr>
                <w:szCs w:val="20"/>
              </w:rPr>
              <w:t>2029 год</w:t>
            </w:r>
          </w:p>
        </w:tc>
      </w:tr>
      <w:tr w:rsidR="007D12C5" w:rsidRPr="007D12C5" w14:paraId="2257263A" w14:textId="77777777" w:rsidTr="00104FF4">
        <w:tc>
          <w:tcPr>
            <w:tcW w:w="783" w:type="dxa"/>
            <w:vMerge/>
            <w:shd w:val="clear" w:color="auto" w:fill="auto"/>
          </w:tcPr>
          <w:p w14:paraId="299F3EC6" w14:textId="77777777" w:rsidR="007D12C5" w:rsidRPr="007D12C5" w:rsidRDefault="007D12C5" w:rsidP="007D12C5">
            <w:pPr>
              <w:rPr>
                <w:bCs/>
                <w:color w:val="000000"/>
                <w:sz w:val="28"/>
                <w:szCs w:val="28"/>
              </w:rPr>
            </w:pPr>
          </w:p>
        </w:tc>
        <w:tc>
          <w:tcPr>
            <w:tcW w:w="2686" w:type="dxa"/>
            <w:vMerge/>
            <w:shd w:val="clear" w:color="auto" w:fill="auto"/>
          </w:tcPr>
          <w:p w14:paraId="5D37FA9C" w14:textId="77777777" w:rsidR="007D12C5" w:rsidRPr="007D12C5" w:rsidRDefault="007D12C5" w:rsidP="007D12C5">
            <w:pPr>
              <w:rPr>
                <w:bCs/>
                <w:color w:val="000000"/>
                <w:sz w:val="28"/>
                <w:szCs w:val="28"/>
              </w:rPr>
            </w:pPr>
          </w:p>
        </w:tc>
        <w:tc>
          <w:tcPr>
            <w:tcW w:w="794" w:type="dxa"/>
            <w:vMerge/>
            <w:shd w:val="clear" w:color="auto" w:fill="auto"/>
            <w:vAlign w:val="center"/>
          </w:tcPr>
          <w:p w14:paraId="479613DB" w14:textId="77777777" w:rsidR="007D12C5" w:rsidRPr="007D12C5" w:rsidRDefault="007D12C5" w:rsidP="007D12C5">
            <w:pPr>
              <w:jc w:val="center"/>
              <w:rPr>
                <w:bCs/>
                <w:color w:val="000000"/>
                <w:sz w:val="28"/>
                <w:szCs w:val="28"/>
              </w:rPr>
            </w:pPr>
          </w:p>
        </w:tc>
        <w:tc>
          <w:tcPr>
            <w:tcW w:w="1100" w:type="dxa"/>
            <w:shd w:val="clear" w:color="auto" w:fill="auto"/>
            <w:vAlign w:val="center"/>
          </w:tcPr>
          <w:p w14:paraId="63848296" w14:textId="77777777" w:rsidR="007D12C5" w:rsidRPr="007D12C5" w:rsidRDefault="007D12C5" w:rsidP="007D12C5">
            <w:pPr>
              <w:jc w:val="center"/>
              <w:rPr>
                <w:bCs/>
                <w:color w:val="000000"/>
                <w:sz w:val="22"/>
                <w:szCs w:val="22"/>
              </w:rPr>
            </w:pPr>
            <w:r w:rsidRPr="007D12C5">
              <w:rPr>
                <w:sz w:val="22"/>
                <w:szCs w:val="22"/>
              </w:rPr>
              <w:t>с 01.01. по 31.06.</w:t>
            </w:r>
          </w:p>
        </w:tc>
        <w:tc>
          <w:tcPr>
            <w:tcW w:w="1101" w:type="dxa"/>
            <w:shd w:val="clear" w:color="auto" w:fill="auto"/>
            <w:vAlign w:val="center"/>
          </w:tcPr>
          <w:p w14:paraId="6D92A003" w14:textId="77777777" w:rsidR="007D12C5" w:rsidRPr="007D12C5" w:rsidRDefault="007D12C5" w:rsidP="007D12C5">
            <w:pPr>
              <w:jc w:val="center"/>
              <w:rPr>
                <w:szCs w:val="20"/>
              </w:rPr>
            </w:pPr>
            <w:r w:rsidRPr="007D12C5">
              <w:rPr>
                <w:sz w:val="22"/>
                <w:szCs w:val="22"/>
              </w:rPr>
              <w:t>с 01.07. по 31.12</w:t>
            </w:r>
            <w:r w:rsidRPr="007D12C5">
              <w:rPr>
                <w:szCs w:val="20"/>
              </w:rPr>
              <w:t>.</w:t>
            </w:r>
          </w:p>
        </w:tc>
        <w:tc>
          <w:tcPr>
            <w:tcW w:w="1100" w:type="dxa"/>
            <w:shd w:val="clear" w:color="auto" w:fill="auto"/>
            <w:vAlign w:val="center"/>
          </w:tcPr>
          <w:p w14:paraId="2D118608" w14:textId="77777777" w:rsidR="007D12C5" w:rsidRPr="007D12C5" w:rsidRDefault="007D12C5" w:rsidP="007D12C5">
            <w:pPr>
              <w:jc w:val="center"/>
              <w:rPr>
                <w:szCs w:val="20"/>
              </w:rPr>
            </w:pPr>
            <w:r w:rsidRPr="007D12C5">
              <w:rPr>
                <w:sz w:val="22"/>
                <w:szCs w:val="22"/>
              </w:rPr>
              <w:t>с 01.01. по 31.06.</w:t>
            </w:r>
          </w:p>
        </w:tc>
        <w:tc>
          <w:tcPr>
            <w:tcW w:w="1101" w:type="dxa"/>
            <w:shd w:val="clear" w:color="auto" w:fill="auto"/>
            <w:vAlign w:val="center"/>
          </w:tcPr>
          <w:p w14:paraId="144FACF6" w14:textId="77777777" w:rsidR="007D12C5" w:rsidRPr="007D12C5" w:rsidRDefault="007D12C5" w:rsidP="007D12C5">
            <w:pPr>
              <w:jc w:val="center"/>
              <w:rPr>
                <w:szCs w:val="20"/>
              </w:rPr>
            </w:pPr>
            <w:r w:rsidRPr="007D12C5">
              <w:rPr>
                <w:sz w:val="22"/>
                <w:szCs w:val="22"/>
              </w:rPr>
              <w:t>с 01.07. по 31.12</w:t>
            </w:r>
            <w:r w:rsidRPr="007D12C5">
              <w:rPr>
                <w:szCs w:val="20"/>
              </w:rPr>
              <w:t>.</w:t>
            </w:r>
          </w:p>
        </w:tc>
        <w:tc>
          <w:tcPr>
            <w:tcW w:w="1100" w:type="dxa"/>
            <w:shd w:val="clear" w:color="auto" w:fill="auto"/>
            <w:vAlign w:val="center"/>
          </w:tcPr>
          <w:p w14:paraId="4FAB1ADB" w14:textId="77777777" w:rsidR="007D12C5" w:rsidRPr="007D12C5" w:rsidRDefault="007D12C5" w:rsidP="007D12C5">
            <w:pPr>
              <w:jc w:val="center"/>
              <w:rPr>
                <w:szCs w:val="20"/>
              </w:rPr>
            </w:pPr>
            <w:r w:rsidRPr="007D12C5">
              <w:rPr>
                <w:sz w:val="22"/>
                <w:szCs w:val="22"/>
              </w:rPr>
              <w:t>с 01.01. по 31.06.</w:t>
            </w:r>
          </w:p>
        </w:tc>
        <w:tc>
          <w:tcPr>
            <w:tcW w:w="1101" w:type="dxa"/>
            <w:shd w:val="clear" w:color="auto" w:fill="auto"/>
            <w:vAlign w:val="center"/>
          </w:tcPr>
          <w:p w14:paraId="723213F4" w14:textId="77777777" w:rsidR="007D12C5" w:rsidRPr="007D12C5" w:rsidRDefault="007D12C5" w:rsidP="007D12C5">
            <w:pPr>
              <w:jc w:val="center"/>
              <w:rPr>
                <w:szCs w:val="20"/>
              </w:rPr>
            </w:pPr>
            <w:r w:rsidRPr="007D12C5">
              <w:rPr>
                <w:sz w:val="22"/>
                <w:szCs w:val="22"/>
              </w:rPr>
              <w:t>с 01.07. по 31.12</w:t>
            </w:r>
            <w:r w:rsidRPr="007D12C5">
              <w:rPr>
                <w:szCs w:val="20"/>
              </w:rPr>
              <w:t>.</w:t>
            </w:r>
          </w:p>
        </w:tc>
        <w:tc>
          <w:tcPr>
            <w:tcW w:w="1100" w:type="dxa"/>
            <w:shd w:val="clear" w:color="auto" w:fill="auto"/>
            <w:vAlign w:val="center"/>
          </w:tcPr>
          <w:p w14:paraId="06347407" w14:textId="77777777" w:rsidR="007D12C5" w:rsidRPr="007D12C5" w:rsidRDefault="007D12C5" w:rsidP="007D12C5">
            <w:pPr>
              <w:jc w:val="center"/>
              <w:rPr>
                <w:szCs w:val="20"/>
              </w:rPr>
            </w:pPr>
            <w:r w:rsidRPr="007D12C5">
              <w:rPr>
                <w:sz w:val="22"/>
                <w:szCs w:val="22"/>
              </w:rPr>
              <w:t>с 01.01. по 31.06.</w:t>
            </w:r>
          </w:p>
        </w:tc>
        <w:tc>
          <w:tcPr>
            <w:tcW w:w="1101" w:type="dxa"/>
            <w:shd w:val="clear" w:color="auto" w:fill="auto"/>
            <w:vAlign w:val="center"/>
          </w:tcPr>
          <w:p w14:paraId="2553D1BD" w14:textId="77777777" w:rsidR="007D12C5" w:rsidRPr="007D12C5" w:rsidRDefault="007D12C5" w:rsidP="007D12C5">
            <w:pPr>
              <w:jc w:val="center"/>
              <w:rPr>
                <w:szCs w:val="20"/>
              </w:rPr>
            </w:pPr>
            <w:r w:rsidRPr="007D12C5">
              <w:rPr>
                <w:sz w:val="22"/>
                <w:szCs w:val="22"/>
              </w:rPr>
              <w:t>с 01.07. по 31.12</w:t>
            </w:r>
            <w:r w:rsidRPr="007D12C5">
              <w:rPr>
                <w:szCs w:val="20"/>
              </w:rPr>
              <w:t>.</w:t>
            </w:r>
          </w:p>
        </w:tc>
        <w:tc>
          <w:tcPr>
            <w:tcW w:w="1100" w:type="dxa"/>
            <w:shd w:val="clear" w:color="auto" w:fill="auto"/>
            <w:vAlign w:val="center"/>
          </w:tcPr>
          <w:p w14:paraId="1BA2050C" w14:textId="77777777" w:rsidR="007D12C5" w:rsidRPr="007D12C5" w:rsidRDefault="007D12C5" w:rsidP="007D12C5">
            <w:pPr>
              <w:jc w:val="center"/>
              <w:rPr>
                <w:szCs w:val="20"/>
              </w:rPr>
            </w:pPr>
            <w:r w:rsidRPr="007D12C5">
              <w:rPr>
                <w:sz w:val="22"/>
                <w:szCs w:val="22"/>
              </w:rPr>
              <w:t>с 01.01. по 31.06.</w:t>
            </w:r>
          </w:p>
        </w:tc>
        <w:tc>
          <w:tcPr>
            <w:tcW w:w="1101" w:type="dxa"/>
            <w:shd w:val="clear" w:color="auto" w:fill="auto"/>
            <w:vAlign w:val="center"/>
          </w:tcPr>
          <w:p w14:paraId="31A8587B" w14:textId="77777777" w:rsidR="007D12C5" w:rsidRPr="007D12C5" w:rsidRDefault="007D12C5" w:rsidP="007D12C5">
            <w:pPr>
              <w:jc w:val="center"/>
              <w:rPr>
                <w:szCs w:val="20"/>
              </w:rPr>
            </w:pPr>
            <w:r w:rsidRPr="007D12C5">
              <w:rPr>
                <w:sz w:val="22"/>
                <w:szCs w:val="22"/>
              </w:rPr>
              <w:t>с 01.07. по 31.12</w:t>
            </w:r>
            <w:r w:rsidRPr="007D12C5">
              <w:rPr>
                <w:szCs w:val="20"/>
              </w:rPr>
              <w:t>.</w:t>
            </w:r>
          </w:p>
        </w:tc>
      </w:tr>
      <w:tr w:rsidR="007D12C5" w:rsidRPr="007D12C5" w14:paraId="412B5E52" w14:textId="77777777" w:rsidTr="00104FF4">
        <w:tc>
          <w:tcPr>
            <w:tcW w:w="783" w:type="dxa"/>
            <w:shd w:val="clear" w:color="auto" w:fill="auto"/>
            <w:vAlign w:val="center"/>
          </w:tcPr>
          <w:p w14:paraId="046233C0" w14:textId="77777777" w:rsidR="007D12C5" w:rsidRPr="007D12C5" w:rsidRDefault="007D12C5" w:rsidP="007D12C5">
            <w:pPr>
              <w:rPr>
                <w:bCs/>
                <w:color w:val="000000"/>
                <w:sz w:val="28"/>
                <w:szCs w:val="28"/>
              </w:rPr>
            </w:pPr>
            <w:r w:rsidRPr="007D12C5">
              <w:rPr>
                <w:szCs w:val="20"/>
              </w:rPr>
              <w:t>1.</w:t>
            </w:r>
          </w:p>
        </w:tc>
        <w:tc>
          <w:tcPr>
            <w:tcW w:w="2686" w:type="dxa"/>
            <w:shd w:val="clear" w:color="auto" w:fill="auto"/>
            <w:vAlign w:val="center"/>
          </w:tcPr>
          <w:p w14:paraId="4667F476" w14:textId="77777777" w:rsidR="007D12C5" w:rsidRPr="007D12C5" w:rsidRDefault="007D12C5" w:rsidP="007D12C5">
            <w:pPr>
              <w:rPr>
                <w:bCs/>
                <w:color w:val="000000"/>
                <w:sz w:val="28"/>
                <w:szCs w:val="28"/>
              </w:rPr>
            </w:pPr>
            <w:r w:rsidRPr="007D12C5">
              <w:rPr>
                <w:szCs w:val="20"/>
              </w:rPr>
              <w:t>Отпущено горячей воды по категориям потребителей</w:t>
            </w:r>
          </w:p>
        </w:tc>
        <w:tc>
          <w:tcPr>
            <w:tcW w:w="794" w:type="dxa"/>
            <w:shd w:val="clear" w:color="auto" w:fill="auto"/>
            <w:vAlign w:val="center"/>
          </w:tcPr>
          <w:p w14:paraId="1D1A370C" w14:textId="77777777" w:rsidR="007D12C5" w:rsidRPr="007D12C5" w:rsidRDefault="007D12C5" w:rsidP="007D12C5">
            <w:pPr>
              <w:jc w:val="center"/>
              <w:rPr>
                <w:bCs/>
                <w:color w:val="000000"/>
                <w:sz w:val="28"/>
                <w:szCs w:val="28"/>
              </w:rPr>
            </w:pPr>
            <w:r w:rsidRPr="007D12C5">
              <w:rPr>
                <w:szCs w:val="20"/>
              </w:rPr>
              <w:t>м</w:t>
            </w:r>
            <w:r w:rsidRPr="007D12C5">
              <w:rPr>
                <w:szCs w:val="20"/>
                <w:vertAlign w:val="superscript"/>
              </w:rPr>
              <w:t>3</w:t>
            </w:r>
          </w:p>
        </w:tc>
        <w:tc>
          <w:tcPr>
            <w:tcW w:w="1100" w:type="dxa"/>
            <w:shd w:val="clear" w:color="auto" w:fill="auto"/>
            <w:vAlign w:val="center"/>
          </w:tcPr>
          <w:p w14:paraId="11BE9B95" w14:textId="77777777" w:rsidR="007D12C5" w:rsidRPr="007D12C5" w:rsidRDefault="007D12C5" w:rsidP="007D12C5">
            <w:pPr>
              <w:jc w:val="center"/>
              <w:rPr>
                <w:bCs/>
                <w:color w:val="000000"/>
                <w:sz w:val="28"/>
                <w:szCs w:val="28"/>
              </w:rPr>
            </w:pPr>
            <w:r w:rsidRPr="007D12C5">
              <w:rPr>
                <w:szCs w:val="20"/>
              </w:rPr>
              <w:t>3 963</w:t>
            </w:r>
          </w:p>
        </w:tc>
        <w:tc>
          <w:tcPr>
            <w:tcW w:w="1101" w:type="dxa"/>
            <w:shd w:val="clear" w:color="auto" w:fill="auto"/>
            <w:vAlign w:val="center"/>
          </w:tcPr>
          <w:p w14:paraId="58635CE6"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76EFBF1D"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6683BA63"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669255BC"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16EFEB1C"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0D1B5489"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6C86CA8F"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0A15B209"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7D5BADE6" w14:textId="77777777" w:rsidR="007D12C5" w:rsidRPr="007D12C5" w:rsidRDefault="007D12C5" w:rsidP="007D12C5">
            <w:pPr>
              <w:jc w:val="center"/>
              <w:rPr>
                <w:szCs w:val="20"/>
              </w:rPr>
            </w:pPr>
            <w:r w:rsidRPr="007D12C5">
              <w:rPr>
                <w:szCs w:val="20"/>
              </w:rPr>
              <w:t>3 114</w:t>
            </w:r>
          </w:p>
        </w:tc>
      </w:tr>
      <w:tr w:rsidR="007D12C5" w:rsidRPr="007D12C5" w14:paraId="154A2BE2" w14:textId="77777777" w:rsidTr="00104FF4">
        <w:tc>
          <w:tcPr>
            <w:tcW w:w="783" w:type="dxa"/>
            <w:shd w:val="clear" w:color="auto" w:fill="auto"/>
            <w:vAlign w:val="center"/>
          </w:tcPr>
          <w:p w14:paraId="37CE3CBE" w14:textId="77777777" w:rsidR="007D12C5" w:rsidRPr="007D12C5" w:rsidRDefault="007D12C5" w:rsidP="007D12C5">
            <w:pPr>
              <w:rPr>
                <w:bCs/>
                <w:color w:val="000000"/>
                <w:sz w:val="28"/>
                <w:szCs w:val="28"/>
              </w:rPr>
            </w:pPr>
            <w:r w:rsidRPr="007D12C5">
              <w:rPr>
                <w:szCs w:val="20"/>
              </w:rPr>
              <w:t>1.1.</w:t>
            </w:r>
          </w:p>
        </w:tc>
        <w:tc>
          <w:tcPr>
            <w:tcW w:w="2686" w:type="dxa"/>
            <w:shd w:val="clear" w:color="auto" w:fill="auto"/>
            <w:vAlign w:val="center"/>
          </w:tcPr>
          <w:p w14:paraId="7DFD0D67" w14:textId="77777777" w:rsidR="007D12C5" w:rsidRPr="007D12C5" w:rsidRDefault="007D12C5" w:rsidP="007D12C5">
            <w:pPr>
              <w:rPr>
                <w:bCs/>
                <w:color w:val="000000"/>
                <w:sz w:val="28"/>
                <w:szCs w:val="28"/>
              </w:rPr>
            </w:pPr>
            <w:r w:rsidRPr="007D12C5">
              <w:rPr>
                <w:szCs w:val="20"/>
              </w:rPr>
              <w:t>На потребительский рынок</w:t>
            </w:r>
          </w:p>
        </w:tc>
        <w:tc>
          <w:tcPr>
            <w:tcW w:w="794" w:type="dxa"/>
            <w:shd w:val="clear" w:color="auto" w:fill="auto"/>
            <w:vAlign w:val="center"/>
          </w:tcPr>
          <w:p w14:paraId="6FF81416" w14:textId="77777777" w:rsidR="007D12C5" w:rsidRPr="007D12C5" w:rsidRDefault="007D12C5" w:rsidP="007D12C5">
            <w:pPr>
              <w:jc w:val="center"/>
              <w:rPr>
                <w:bCs/>
                <w:color w:val="000000"/>
                <w:sz w:val="28"/>
                <w:szCs w:val="28"/>
              </w:rPr>
            </w:pPr>
            <w:r w:rsidRPr="007D12C5">
              <w:rPr>
                <w:szCs w:val="20"/>
              </w:rPr>
              <w:t>м</w:t>
            </w:r>
            <w:r w:rsidRPr="007D12C5">
              <w:rPr>
                <w:szCs w:val="20"/>
                <w:vertAlign w:val="superscript"/>
              </w:rPr>
              <w:t>3</w:t>
            </w:r>
          </w:p>
        </w:tc>
        <w:tc>
          <w:tcPr>
            <w:tcW w:w="1100" w:type="dxa"/>
            <w:shd w:val="clear" w:color="auto" w:fill="auto"/>
            <w:vAlign w:val="center"/>
          </w:tcPr>
          <w:p w14:paraId="1B2790F2" w14:textId="77777777" w:rsidR="007D12C5" w:rsidRPr="007D12C5" w:rsidRDefault="007D12C5" w:rsidP="007D12C5">
            <w:pPr>
              <w:jc w:val="center"/>
              <w:rPr>
                <w:bCs/>
                <w:color w:val="000000"/>
                <w:sz w:val="28"/>
                <w:szCs w:val="28"/>
              </w:rPr>
            </w:pPr>
            <w:r w:rsidRPr="007D12C5">
              <w:rPr>
                <w:szCs w:val="20"/>
              </w:rPr>
              <w:t>3 963</w:t>
            </w:r>
          </w:p>
        </w:tc>
        <w:tc>
          <w:tcPr>
            <w:tcW w:w="1101" w:type="dxa"/>
            <w:shd w:val="clear" w:color="auto" w:fill="auto"/>
            <w:vAlign w:val="center"/>
          </w:tcPr>
          <w:p w14:paraId="57F05E9E"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3B6AB0E9"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0711A880"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4B79DF69"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1D7C9FBB"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51088194"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4E5FF0E4"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51A94AC5"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66A64FA4" w14:textId="77777777" w:rsidR="007D12C5" w:rsidRPr="007D12C5" w:rsidRDefault="007D12C5" w:rsidP="007D12C5">
            <w:pPr>
              <w:jc w:val="center"/>
              <w:rPr>
                <w:szCs w:val="20"/>
              </w:rPr>
            </w:pPr>
            <w:r w:rsidRPr="007D12C5">
              <w:rPr>
                <w:szCs w:val="20"/>
              </w:rPr>
              <w:t>3 114</w:t>
            </w:r>
          </w:p>
        </w:tc>
      </w:tr>
      <w:tr w:rsidR="007D12C5" w:rsidRPr="007D12C5" w14:paraId="3788D5EB" w14:textId="77777777" w:rsidTr="00104FF4">
        <w:tc>
          <w:tcPr>
            <w:tcW w:w="783" w:type="dxa"/>
            <w:shd w:val="clear" w:color="auto" w:fill="auto"/>
            <w:vAlign w:val="center"/>
          </w:tcPr>
          <w:p w14:paraId="598246C1" w14:textId="77777777" w:rsidR="007D12C5" w:rsidRPr="007D12C5" w:rsidRDefault="007D12C5" w:rsidP="007D12C5">
            <w:pPr>
              <w:rPr>
                <w:bCs/>
                <w:color w:val="000000"/>
                <w:sz w:val="28"/>
                <w:szCs w:val="28"/>
              </w:rPr>
            </w:pPr>
            <w:r w:rsidRPr="007D12C5">
              <w:rPr>
                <w:szCs w:val="20"/>
              </w:rPr>
              <w:t>1.1.1.</w:t>
            </w:r>
          </w:p>
        </w:tc>
        <w:tc>
          <w:tcPr>
            <w:tcW w:w="2686" w:type="dxa"/>
            <w:shd w:val="clear" w:color="auto" w:fill="auto"/>
            <w:vAlign w:val="center"/>
          </w:tcPr>
          <w:p w14:paraId="75E14927" w14:textId="77777777" w:rsidR="007D12C5" w:rsidRPr="007D12C5" w:rsidRDefault="007D12C5" w:rsidP="007D12C5">
            <w:pPr>
              <w:rPr>
                <w:bCs/>
                <w:color w:val="000000"/>
                <w:sz w:val="28"/>
                <w:szCs w:val="28"/>
              </w:rPr>
            </w:pPr>
            <w:r w:rsidRPr="007D12C5">
              <w:rPr>
                <w:szCs w:val="20"/>
              </w:rPr>
              <w:t>Потребителям в жилищном секторе</w:t>
            </w:r>
          </w:p>
        </w:tc>
        <w:tc>
          <w:tcPr>
            <w:tcW w:w="794" w:type="dxa"/>
            <w:shd w:val="clear" w:color="auto" w:fill="auto"/>
            <w:vAlign w:val="center"/>
          </w:tcPr>
          <w:p w14:paraId="5EC064B6" w14:textId="77777777" w:rsidR="007D12C5" w:rsidRPr="007D12C5" w:rsidRDefault="007D12C5" w:rsidP="007D12C5">
            <w:pPr>
              <w:jc w:val="center"/>
              <w:rPr>
                <w:bCs/>
                <w:color w:val="000000"/>
                <w:sz w:val="28"/>
                <w:szCs w:val="28"/>
              </w:rPr>
            </w:pPr>
            <w:r w:rsidRPr="007D12C5">
              <w:rPr>
                <w:szCs w:val="20"/>
              </w:rPr>
              <w:t>м</w:t>
            </w:r>
            <w:r w:rsidRPr="007D12C5">
              <w:rPr>
                <w:szCs w:val="20"/>
                <w:vertAlign w:val="superscript"/>
              </w:rPr>
              <w:t>3</w:t>
            </w:r>
          </w:p>
        </w:tc>
        <w:tc>
          <w:tcPr>
            <w:tcW w:w="1100" w:type="dxa"/>
            <w:shd w:val="clear" w:color="auto" w:fill="auto"/>
            <w:vAlign w:val="center"/>
          </w:tcPr>
          <w:p w14:paraId="15E48A96" w14:textId="77777777" w:rsidR="007D12C5" w:rsidRPr="007D12C5" w:rsidRDefault="007D12C5" w:rsidP="007D12C5">
            <w:pPr>
              <w:jc w:val="center"/>
              <w:rPr>
                <w:bCs/>
                <w:color w:val="000000"/>
                <w:sz w:val="28"/>
                <w:szCs w:val="28"/>
              </w:rPr>
            </w:pPr>
            <w:r w:rsidRPr="007D12C5">
              <w:rPr>
                <w:szCs w:val="20"/>
              </w:rPr>
              <w:t>3 963</w:t>
            </w:r>
          </w:p>
        </w:tc>
        <w:tc>
          <w:tcPr>
            <w:tcW w:w="1101" w:type="dxa"/>
            <w:shd w:val="clear" w:color="auto" w:fill="auto"/>
            <w:vAlign w:val="center"/>
          </w:tcPr>
          <w:p w14:paraId="7BA5689E"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13AB6438"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313084B2"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2D5F7E07"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43729275"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1D696A06"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701521A6" w14:textId="77777777" w:rsidR="007D12C5" w:rsidRPr="007D12C5" w:rsidRDefault="007D12C5" w:rsidP="007D12C5">
            <w:pPr>
              <w:jc w:val="center"/>
              <w:rPr>
                <w:szCs w:val="20"/>
              </w:rPr>
            </w:pPr>
            <w:r w:rsidRPr="007D12C5">
              <w:rPr>
                <w:szCs w:val="20"/>
              </w:rPr>
              <w:t>3 114</w:t>
            </w:r>
          </w:p>
        </w:tc>
        <w:tc>
          <w:tcPr>
            <w:tcW w:w="1100" w:type="dxa"/>
            <w:shd w:val="clear" w:color="auto" w:fill="auto"/>
            <w:vAlign w:val="center"/>
          </w:tcPr>
          <w:p w14:paraId="75B8C35B" w14:textId="77777777" w:rsidR="007D12C5" w:rsidRPr="007D12C5" w:rsidRDefault="007D12C5" w:rsidP="007D12C5">
            <w:pPr>
              <w:jc w:val="center"/>
              <w:rPr>
                <w:szCs w:val="20"/>
              </w:rPr>
            </w:pPr>
            <w:r w:rsidRPr="007D12C5">
              <w:rPr>
                <w:szCs w:val="20"/>
              </w:rPr>
              <w:t>3 963</w:t>
            </w:r>
          </w:p>
        </w:tc>
        <w:tc>
          <w:tcPr>
            <w:tcW w:w="1101" w:type="dxa"/>
            <w:shd w:val="clear" w:color="auto" w:fill="auto"/>
            <w:vAlign w:val="center"/>
          </w:tcPr>
          <w:p w14:paraId="4C2B632F" w14:textId="77777777" w:rsidR="007D12C5" w:rsidRPr="007D12C5" w:rsidRDefault="007D12C5" w:rsidP="007D12C5">
            <w:pPr>
              <w:jc w:val="center"/>
              <w:rPr>
                <w:szCs w:val="20"/>
              </w:rPr>
            </w:pPr>
            <w:r w:rsidRPr="007D12C5">
              <w:rPr>
                <w:szCs w:val="20"/>
              </w:rPr>
              <w:t>3 114</w:t>
            </w:r>
          </w:p>
        </w:tc>
      </w:tr>
      <w:tr w:rsidR="007D12C5" w:rsidRPr="007D12C5" w14:paraId="6349D551" w14:textId="77777777" w:rsidTr="00104FF4">
        <w:tc>
          <w:tcPr>
            <w:tcW w:w="783" w:type="dxa"/>
            <w:shd w:val="clear" w:color="auto" w:fill="auto"/>
            <w:vAlign w:val="center"/>
          </w:tcPr>
          <w:p w14:paraId="17837C07" w14:textId="77777777" w:rsidR="007D12C5" w:rsidRPr="007D12C5" w:rsidRDefault="007D12C5" w:rsidP="007D12C5">
            <w:pPr>
              <w:rPr>
                <w:bCs/>
                <w:color w:val="000000"/>
                <w:sz w:val="28"/>
                <w:szCs w:val="28"/>
              </w:rPr>
            </w:pPr>
            <w:r w:rsidRPr="007D12C5">
              <w:rPr>
                <w:szCs w:val="20"/>
              </w:rPr>
              <w:t>1.1.2.</w:t>
            </w:r>
          </w:p>
        </w:tc>
        <w:tc>
          <w:tcPr>
            <w:tcW w:w="2686" w:type="dxa"/>
            <w:shd w:val="clear" w:color="auto" w:fill="auto"/>
            <w:vAlign w:val="center"/>
          </w:tcPr>
          <w:p w14:paraId="2A39E259" w14:textId="77777777" w:rsidR="007D12C5" w:rsidRPr="007D12C5" w:rsidRDefault="007D12C5" w:rsidP="007D12C5">
            <w:pPr>
              <w:rPr>
                <w:bCs/>
                <w:color w:val="000000"/>
                <w:sz w:val="28"/>
                <w:szCs w:val="28"/>
              </w:rPr>
            </w:pPr>
            <w:r w:rsidRPr="007D12C5">
              <w:rPr>
                <w:szCs w:val="20"/>
              </w:rPr>
              <w:t>Бюджетным организациям</w:t>
            </w:r>
          </w:p>
        </w:tc>
        <w:tc>
          <w:tcPr>
            <w:tcW w:w="794" w:type="dxa"/>
            <w:shd w:val="clear" w:color="auto" w:fill="auto"/>
            <w:vAlign w:val="center"/>
          </w:tcPr>
          <w:p w14:paraId="09AD46F4" w14:textId="77777777" w:rsidR="007D12C5" w:rsidRPr="007D12C5" w:rsidRDefault="007D12C5" w:rsidP="007D12C5">
            <w:pPr>
              <w:jc w:val="center"/>
              <w:rPr>
                <w:bCs/>
                <w:color w:val="000000"/>
                <w:sz w:val="28"/>
                <w:szCs w:val="28"/>
              </w:rPr>
            </w:pPr>
            <w:r w:rsidRPr="007D12C5">
              <w:rPr>
                <w:szCs w:val="20"/>
              </w:rPr>
              <w:t>м</w:t>
            </w:r>
            <w:r w:rsidRPr="007D12C5">
              <w:rPr>
                <w:szCs w:val="20"/>
                <w:vertAlign w:val="superscript"/>
              </w:rPr>
              <w:t>3</w:t>
            </w:r>
          </w:p>
        </w:tc>
        <w:tc>
          <w:tcPr>
            <w:tcW w:w="1100" w:type="dxa"/>
            <w:shd w:val="clear" w:color="auto" w:fill="auto"/>
            <w:vAlign w:val="center"/>
          </w:tcPr>
          <w:p w14:paraId="5787B137" w14:textId="77777777" w:rsidR="007D12C5" w:rsidRPr="007D12C5" w:rsidRDefault="007D12C5" w:rsidP="007D12C5">
            <w:pPr>
              <w:jc w:val="center"/>
              <w:rPr>
                <w:bCs/>
                <w:color w:val="000000"/>
                <w:sz w:val="28"/>
                <w:szCs w:val="28"/>
              </w:rPr>
            </w:pPr>
            <w:r w:rsidRPr="007D12C5">
              <w:rPr>
                <w:szCs w:val="20"/>
              </w:rPr>
              <w:t>-</w:t>
            </w:r>
          </w:p>
        </w:tc>
        <w:tc>
          <w:tcPr>
            <w:tcW w:w="1101" w:type="dxa"/>
            <w:shd w:val="clear" w:color="auto" w:fill="auto"/>
            <w:vAlign w:val="center"/>
          </w:tcPr>
          <w:p w14:paraId="0BA67C20"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0CF495BE"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1E2163C1"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01FCB2C4"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5662BFE6"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2568CB53"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404D07CB"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6630CC03"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790F840D" w14:textId="77777777" w:rsidR="007D12C5" w:rsidRPr="007D12C5" w:rsidRDefault="007D12C5" w:rsidP="007D12C5">
            <w:pPr>
              <w:jc w:val="center"/>
              <w:rPr>
                <w:szCs w:val="20"/>
              </w:rPr>
            </w:pPr>
            <w:r w:rsidRPr="007D12C5">
              <w:rPr>
                <w:szCs w:val="20"/>
              </w:rPr>
              <w:t>-</w:t>
            </w:r>
          </w:p>
        </w:tc>
      </w:tr>
      <w:tr w:rsidR="007D12C5" w:rsidRPr="007D12C5" w14:paraId="4E56065C" w14:textId="77777777" w:rsidTr="00104FF4">
        <w:tc>
          <w:tcPr>
            <w:tcW w:w="783" w:type="dxa"/>
            <w:shd w:val="clear" w:color="auto" w:fill="auto"/>
            <w:vAlign w:val="center"/>
          </w:tcPr>
          <w:p w14:paraId="2289622A" w14:textId="77777777" w:rsidR="007D12C5" w:rsidRPr="007D12C5" w:rsidRDefault="007D12C5" w:rsidP="007D12C5">
            <w:pPr>
              <w:rPr>
                <w:bCs/>
                <w:color w:val="000000"/>
                <w:sz w:val="28"/>
                <w:szCs w:val="28"/>
              </w:rPr>
            </w:pPr>
            <w:r w:rsidRPr="007D12C5">
              <w:rPr>
                <w:szCs w:val="20"/>
              </w:rPr>
              <w:t>1.1.3.</w:t>
            </w:r>
          </w:p>
        </w:tc>
        <w:tc>
          <w:tcPr>
            <w:tcW w:w="2686" w:type="dxa"/>
            <w:shd w:val="clear" w:color="auto" w:fill="auto"/>
            <w:vAlign w:val="center"/>
          </w:tcPr>
          <w:p w14:paraId="0B87A1A7" w14:textId="77777777" w:rsidR="007D12C5" w:rsidRPr="007D12C5" w:rsidRDefault="007D12C5" w:rsidP="007D12C5">
            <w:pPr>
              <w:rPr>
                <w:bCs/>
                <w:color w:val="000000"/>
                <w:sz w:val="28"/>
                <w:szCs w:val="28"/>
              </w:rPr>
            </w:pPr>
            <w:r w:rsidRPr="007D12C5">
              <w:rPr>
                <w:szCs w:val="20"/>
              </w:rPr>
              <w:t>Прочим потребителям</w:t>
            </w:r>
          </w:p>
        </w:tc>
        <w:tc>
          <w:tcPr>
            <w:tcW w:w="794" w:type="dxa"/>
            <w:shd w:val="clear" w:color="auto" w:fill="auto"/>
            <w:vAlign w:val="center"/>
          </w:tcPr>
          <w:p w14:paraId="6D514694" w14:textId="77777777" w:rsidR="007D12C5" w:rsidRPr="007D12C5" w:rsidRDefault="007D12C5" w:rsidP="007D12C5">
            <w:pPr>
              <w:jc w:val="center"/>
              <w:rPr>
                <w:bCs/>
                <w:color w:val="000000"/>
                <w:sz w:val="28"/>
                <w:szCs w:val="28"/>
              </w:rPr>
            </w:pPr>
            <w:r w:rsidRPr="007D12C5">
              <w:rPr>
                <w:szCs w:val="20"/>
              </w:rPr>
              <w:t>м</w:t>
            </w:r>
            <w:r w:rsidRPr="007D12C5">
              <w:rPr>
                <w:szCs w:val="20"/>
                <w:vertAlign w:val="superscript"/>
              </w:rPr>
              <w:t>3</w:t>
            </w:r>
          </w:p>
        </w:tc>
        <w:tc>
          <w:tcPr>
            <w:tcW w:w="1100" w:type="dxa"/>
            <w:shd w:val="clear" w:color="auto" w:fill="auto"/>
            <w:vAlign w:val="center"/>
          </w:tcPr>
          <w:p w14:paraId="620D7D78" w14:textId="77777777" w:rsidR="007D12C5" w:rsidRPr="007D12C5" w:rsidRDefault="007D12C5" w:rsidP="007D12C5">
            <w:pPr>
              <w:jc w:val="center"/>
              <w:rPr>
                <w:bCs/>
                <w:color w:val="000000"/>
                <w:sz w:val="28"/>
                <w:szCs w:val="28"/>
              </w:rPr>
            </w:pPr>
            <w:r w:rsidRPr="007D12C5">
              <w:rPr>
                <w:szCs w:val="20"/>
              </w:rPr>
              <w:t>-</w:t>
            </w:r>
          </w:p>
        </w:tc>
        <w:tc>
          <w:tcPr>
            <w:tcW w:w="1101" w:type="dxa"/>
            <w:shd w:val="clear" w:color="auto" w:fill="auto"/>
            <w:vAlign w:val="center"/>
          </w:tcPr>
          <w:p w14:paraId="3A935F67"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42BFC118"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515F84EB"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587B04FC"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027B1AAE"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47BB449A"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7643950C"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19B9DAAF"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0A071FA7" w14:textId="77777777" w:rsidR="007D12C5" w:rsidRPr="007D12C5" w:rsidRDefault="007D12C5" w:rsidP="007D12C5">
            <w:pPr>
              <w:jc w:val="center"/>
              <w:rPr>
                <w:szCs w:val="20"/>
              </w:rPr>
            </w:pPr>
            <w:r w:rsidRPr="007D12C5">
              <w:rPr>
                <w:szCs w:val="20"/>
              </w:rPr>
              <w:t>-</w:t>
            </w:r>
          </w:p>
        </w:tc>
      </w:tr>
      <w:tr w:rsidR="007D12C5" w:rsidRPr="007D12C5" w14:paraId="253C5025" w14:textId="77777777" w:rsidTr="00104FF4">
        <w:tc>
          <w:tcPr>
            <w:tcW w:w="783" w:type="dxa"/>
            <w:shd w:val="clear" w:color="auto" w:fill="auto"/>
            <w:vAlign w:val="center"/>
          </w:tcPr>
          <w:p w14:paraId="553ED635" w14:textId="77777777" w:rsidR="007D12C5" w:rsidRPr="007D12C5" w:rsidRDefault="007D12C5" w:rsidP="007D12C5">
            <w:pPr>
              <w:rPr>
                <w:bCs/>
                <w:color w:val="000000"/>
                <w:sz w:val="28"/>
                <w:szCs w:val="28"/>
              </w:rPr>
            </w:pPr>
            <w:r w:rsidRPr="007D12C5">
              <w:rPr>
                <w:szCs w:val="20"/>
              </w:rPr>
              <w:t>1.2.</w:t>
            </w:r>
          </w:p>
        </w:tc>
        <w:tc>
          <w:tcPr>
            <w:tcW w:w="2686" w:type="dxa"/>
            <w:shd w:val="clear" w:color="auto" w:fill="auto"/>
            <w:vAlign w:val="center"/>
          </w:tcPr>
          <w:p w14:paraId="66AC8079" w14:textId="77777777" w:rsidR="007D12C5" w:rsidRPr="007D12C5" w:rsidRDefault="007D12C5" w:rsidP="007D12C5">
            <w:pPr>
              <w:rPr>
                <w:bCs/>
                <w:color w:val="000000"/>
                <w:sz w:val="28"/>
                <w:szCs w:val="28"/>
              </w:rPr>
            </w:pPr>
            <w:r w:rsidRPr="007D12C5">
              <w:rPr>
                <w:szCs w:val="20"/>
              </w:rPr>
              <w:t>На собственные нужды производства</w:t>
            </w:r>
          </w:p>
        </w:tc>
        <w:tc>
          <w:tcPr>
            <w:tcW w:w="794" w:type="dxa"/>
            <w:shd w:val="clear" w:color="auto" w:fill="auto"/>
            <w:vAlign w:val="center"/>
          </w:tcPr>
          <w:p w14:paraId="02C99E44" w14:textId="77777777" w:rsidR="007D12C5" w:rsidRPr="007D12C5" w:rsidRDefault="007D12C5" w:rsidP="007D12C5">
            <w:pPr>
              <w:jc w:val="center"/>
              <w:rPr>
                <w:bCs/>
                <w:color w:val="000000"/>
                <w:sz w:val="28"/>
                <w:szCs w:val="28"/>
              </w:rPr>
            </w:pPr>
            <w:r w:rsidRPr="007D12C5">
              <w:rPr>
                <w:szCs w:val="20"/>
              </w:rPr>
              <w:t>м</w:t>
            </w:r>
            <w:r w:rsidRPr="007D12C5">
              <w:rPr>
                <w:szCs w:val="20"/>
                <w:vertAlign w:val="superscript"/>
              </w:rPr>
              <w:t>3</w:t>
            </w:r>
          </w:p>
        </w:tc>
        <w:tc>
          <w:tcPr>
            <w:tcW w:w="1100" w:type="dxa"/>
            <w:shd w:val="clear" w:color="auto" w:fill="auto"/>
            <w:vAlign w:val="center"/>
          </w:tcPr>
          <w:p w14:paraId="0BC9574B" w14:textId="77777777" w:rsidR="007D12C5" w:rsidRPr="007D12C5" w:rsidRDefault="007D12C5" w:rsidP="007D12C5">
            <w:pPr>
              <w:jc w:val="center"/>
              <w:rPr>
                <w:bCs/>
                <w:color w:val="000000"/>
                <w:sz w:val="28"/>
                <w:szCs w:val="28"/>
              </w:rPr>
            </w:pPr>
            <w:r w:rsidRPr="007D12C5">
              <w:rPr>
                <w:szCs w:val="20"/>
              </w:rPr>
              <w:t>-</w:t>
            </w:r>
          </w:p>
        </w:tc>
        <w:tc>
          <w:tcPr>
            <w:tcW w:w="1101" w:type="dxa"/>
            <w:shd w:val="clear" w:color="auto" w:fill="auto"/>
            <w:vAlign w:val="center"/>
          </w:tcPr>
          <w:p w14:paraId="4626A1C1"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53183ADA"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63968E44"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21DCB513"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2B1B62BC"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54A78F0D"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3B27CDE0" w14:textId="77777777" w:rsidR="007D12C5" w:rsidRPr="007D12C5" w:rsidRDefault="007D12C5" w:rsidP="007D12C5">
            <w:pPr>
              <w:jc w:val="center"/>
              <w:rPr>
                <w:szCs w:val="20"/>
              </w:rPr>
            </w:pPr>
            <w:r w:rsidRPr="007D12C5">
              <w:rPr>
                <w:szCs w:val="20"/>
              </w:rPr>
              <w:t>-</w:t>
            </w:r>
          </w:p>
        </w:tc>
        <w:tc>
          <w:tcPr>
            <w:tcW w:w="1100" w:type="dxa"/>
            <w:shd w:val="clear" w:color="auto" w:fill="auto"/>
            <w:vAlign w:val="center"/>
          </w:tcPr>
          <w:p w14:paraId="0111D04A" w14:textId="77777777" w:rsidR="007D12C5" w:rsidRPr="007D12C5" w:rsidRDefault="007D12C5" w:rsidP="007D12C5">
            <w:pPr>
              <w:jc w:val="center"/>
              <w:rPr>
                <w:szCs w:val="20"/>
              </w:rPr>
            </w:pPr>
            <w:r w:rsidRPr="007D12C5">
              <w:rPr>
                <w:szCs w:val="20"/>
              </w:rPr>
              <w:t>-</w:t>
            </w:r>
          </w:p>
        </w:tc>
        <w:tc>
          <w:tcPr>
            <w:tcW w:w="1101" w:type="dxa"/>
            <w:shd w:val="clear" w:color="auto" w:fill="auto"/>
            <w:vAlign w:val="center"/>
          </w:tcPr>
          <w:p w14:paraId="2370460E" w14:textId="77777777" w:rsidR="007D12C5" w:rsidRPr="007D12C5" w:rsidRDefault="007D12C5" w:rsidP="007D12C5">
            <w:pPr>
              <w:jc w:val="center"/>
              <w:rPr>
                <w:szCs w:val="20"/>
              </w:rPr>
            </w:pPr>
            <w:r w:rsidRPr="007D12C5">
              <w:rPr>
                <w:szCs w:val="20"/>
              </w:rPr>
              <w:t>-</w:t>
            </w:r>
          </w:p>
        </w:tc>
      </w:tr>
    </w:tbl>
    <w:p w14:paraId="15DB5E3E" w14:textId="77777777" w:rsidR="007D12C5" w:rsidRPr="007D12C5" w:rsidRDefault="007D12C5" w:rsidP="007D12C5">
      <w:pPr>
        <w:rPr>
          <w:bCs/>
          <w:color w:val="000000"/>
          <w:sz w:val="28"/>
          <w:szCs w:val="28"/>
        </w:rPr>
        <w:sectPr w:rsidR="007D12C5" w:rsidRPr="007D12C5" w:rsidSect="007D12C5">
          <w:pgSz w:w="16838" w:h="11906" w:orient="landscape"/>
          <w:pgMar w:top="1701" w:right="851" w:bottom="851" w:left="709" w:header="709" w:footer="709" w:gutter="0"/>
          <w:cols w:space="708"/>
          <w:titlePg/>
          <w:docGrid w:linePitch="360"/>
        </w:sectPr>
      </w:pPr>
    </w:p>
    <w:p w14:paraId="1BBB3499" w14:textId="77777777" w:rsidR="007D12C5" w:rsidRPr="007D12C5" w:rsidRDefault="007D12C5" w:rsidP="007D12C5">
      <w:pPr>
        <w:jc w:val="center"/>
        <w:rPr>
          <w:sz w:val="28"/>
          <w:szCs w:val="28"/>
        </w:rPr>
      </w:pPr>
      <w:r w:rsidRPr="007D12C5">
        <w:rPr>
          <w:bCs/>
          <w:color w:val="000000"/>
          <w:sz w:val="28"/>
          <w:szCs w:val="28"/>
        </w:rPr>
        <w:lastRenderedPageBreak/>
        <w:t xml:space="preserve">Раздел 6. Объем финансовых потребностей, необходимых для реализации производственной программы </w:t>
      </w:r>
      <w:r w:rsidRPr="007D12C5">
        <w:rPr>
          <w:bCs/>
          <w:color w:val="000000"/>
          <w:sz w:val="28"/>
          <w:szCs w:val="28"/>
        </w:rPr>
        <w:br/>
      </w:r>
      <w:r w:rsidRPr="007D12C5">
        <w:rPr>
          <w:sz w:val="28"/>
          <w:szCs w:val="28"/>
        </w:rPr>
        <w:t>ООО «Тепловая компания» на потребительском рынке Мысковского городского округа</w:t>
      </w:r>
    </w:p>
    <w:p w14:paraId="77DD9906" w14:textId="77777777" w:rsidR="007D12C5" w:rsidRPr="007D12C5" w:rsidRDefault="007D12C5" w:rsidP="007D12C5">
      <w:pPr>
        <w:rPr>
          <w:sz w:val="28"/>
          <w:szCs w:val="28"/>
        </w:rPr>
      </w:pPr>
    </w:p>
    <w:tbl>
      <w:tblPr>
        <w:tblW w:w="15360" w:type="dxa"/>
        <w:tblLayout w:type="fixed"/>
        <w:tblCellMar>
          <w:top w:w="102" w:type="dxa"/>
          <w:left w:w="62" w:type="dxa"/>
          <w:bottom w:w="102" w:type="dxa"/>
          <w:right w:w="62" w:type="dxa"/>
        </w:tblCellMar>
        <w:tblLook w:val="0000" w:firstRow="0" w:lastRow="0" w:firstColumn="0" w:lastColumn="0" w:noHBand="0" w:noVBand="0"/>
      </w:tblPr>
      <w:tblGrid>
        <w:gridCol w:w="4602"/>
        <w:gridCol w:w="1075"/>
        <w:gridCol w:w="1076"/>
        <w:gridCol w:w="1076"/>
        <w:gridCol w:w="1076"/>
        <w:gridCol w:w="1075"/>
        <w:gridCol w:w="1076"/>
        <w:gridCol w:w="1076"/>
        <w:gridCol w:w="1076"/>
        <w:gridCol w:w="1076"/>
        <w:gridCol w:w="1076"/>
      </w:tblGrid>
      <w:tr w:rsidR="007D12C5" w:rsidRPr="007D12C5" w14:paraId="4A16A101" w14:textId="77777777" w:rsidTr="00104FF4">
        <w:trPr>
          <w:trHeight w:val="326"/>
        </w:trPr>
        <w:tc>
          <w:tcPr>
            <w:tcW w:w="4602" w:type="dxa"/>
            <w:vMerge w:val="restart"/>
            <w:tcBorders>
              <w:top w:val="single" w:sz="4" w:space="0" w:color="auto"/>
              <w:left w:val="single" w:sz="4" w:space="0" w:color="auto"/>
              <w:bottom w:val="single" w:sz="4" w:space="0" w:color="auto"/>
              <w:right w:val="single" w:sz="4" w:space="0" w:color="auto"/>
            </w:tcBorders>
            <w:vAlign w:val="center"/>
          </w:tcPr>
          <w:p w14:paraId="0B446FA9" w14:textId="77777777" w:rsidR="007D12C5" w:rsidRPr="007D12C5" w:rsidRDefault="007D12C5" w:rsidP="007D12C5">
            <w:pPr>
              <w:rPr>
                <w:szCs w:val="20"/>
              </w:rPr>
            </w:pPr>
            <w:r w:rsidRPr="007D12C5">
              <w:rPr>
                <w:szCs w:val="20"/>
              </w:rPr>
              <w:t>Наименование показателя</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5B7C54A0" w14:textId="77777777" w:rsidR="007D12C5" w:rsidRPr="007D12C5" w:rsidRDefault="007D12C5" w:rsidP="007D12C5">
            <w:pPr>
              <w:jc w:val="center"/>
              <w:rPr>
                <w:szCs w:val="20"/>
              </w:rPr>
            </w:pPr>
            <w:r w:rsidRPr="007D12C5">
              <w:rPr>
                <w:szCs w:val="20"/>
              </w:rPr>
              <w:t>2025 год</w:t>
            </w:r>
          </w:p>
        </w:tc>
        <w:tc>
          <w:tcPr>
            <w:tcW w:w="2152" w:type="dxa"/>
            <w:gridSpan w:val="2"/>
            <w:tcBorders>
              <w:top w:val="single" w:sz="4" w:space="0" w:color="auto"/>
              <w:left w:val="single" w:sz="4" w:space="0" w:color="auto"/>
              <w:bottom w:val="single" w:sz="4" w:space="0" w:color="auto"/>
              <w:right w:val="single" w:sz="4" w:space="0" w:color="auto"/>
            </w:tcBorders>
          </w:tcPr>
          <w:p w14:paraId="4BC75ABC" w14:textId="77777777" w:rsidR="007D12C5" w:rsidRPr="007D12C5" w:rsidRDefault="007D12C5" w:rsidP="007D12C5">
            <w:pPr>
              <w:jc w:val="center"/>
              <w:rPr>
                <w:szCs w:val="20"/>
              </w:rPr>
            </w:pPr>
            <w:r w:rsidRPr="007D12C5">
              <w:rPr>
                <w:szCs w:val="20"/>
              </w:rPr>
              <w:t>2026 год</w:t>
            </w:r>
          </w:p>
        </w:tc>
        <w:tc>
          <w:tcPr>
            <w:tcW w:w="2151" w:type="dxa"/>
            <w:gridSpan w:val="2"/>
            <w:tcBorders>
              <w:top w:val="single" w:sz="4" w:space="0" w:color="auto"/>
              <w:left w:val="single" w:sz="4" w:space="0" w:color="auto"/>
              <w:bottom w:val="single" w:sz="4" w:space="0" w:color="auto"/>
              <w:right w:val="single" w:sz="4" w:space="0" w:color="auto"/>
            </w:tcBorders>
          </w:tcPr>
          <w:p w14:paraId="39F0CB9E" w14:textId="77777777" w:rsidR="007D12C5" w:rsidRPr="007D12C5" w:rsidRDefault="007D12C5" w:rsidP="007D12C5">
            <w:pPr>
              <w:jc w:val="center"/>
              <w:rPr>
                <w:szCs w:val="20"/>
              </w:rPr>
            </w:pPr>
            <w:r w:rsidRPr="007D12C5">
              <w:rPr>
                <w:szCs w:val="20"/>
              </w:rPr>
              <w:t>2027 год</w:t>
            </w:r>
          </w:p>
        </w:tc>
        <w:tc>
          <w:tcPr>
            <w:tcW w:w="2152" w:type="dxa"/>
            <w:gridSpan w:val="2"/>
            <w:tcBorders>
              <w:top w:val="single" w:sz="4" w:space="0" w:color="auto"/>
              <w:left w:val="single" w:sz="4" w:space="0" w:color="auto"/>
              <w:bottom w:val="single" w:sz="4" w:space="0" w:color="auto"/>
              <w:right w:val="single" w:sz="4" w:space="0" w:color="auto"/>
            </w:tcBorders>
          </w:tcPr>
          <w:p w14:paraId="65C046C3" w14:textId="77777777" w:rsidR="007D12C5" w:rsidRPr="007D12C5" w:rsidRDefault="007D12C5" w:rsidP="007D12C5">
            <w:pPr>
              <w:jc w:val="center"/>
              <w:rPr>
                <w:szCs w:val="20"/>
              </w:rPr>
            </w:pPr>
            <w:r w:rsidRPr="007D12C5">
              <w:rPr>
                <w:szCs w:val="20"/>
              </w:rPr>
              <w:t>2028 год</w:t>
            </w:r>
          </w:p>
        </w:tc>
        <w:tc>
          <w:tcPr>
            <w:tcW w:w="2152" w:type="dxa"/>
            <w:gridSpan w:val="2"/>
            <w:tcBorders>
              <w:top w:val="single" w:sz="4" w:space="0" w:color="auto"/>
              <w:left w:val="single" w:sz="4" w:space="0" w:color="auto"/>
              <w:bottom w:val="single" w:sz="4" w:space="0" w:color="auto"/>
              <w:right w:val="single" w:sz="4" w:space="0" w:color="auto"/>
            </w:tcBorders>
          </w:tcPr>
          <w:p w14:paraId="1C6782EE" w14:textId="77777777" w:rsidR="007D12C5" w:rsidRPr="007D12C5" w:rsidRDefault="007D12C5" w:rsidP="007D12C5">
            <w:pPr>
              <w:jc w:val="center"/>
              <w:rPr>
                <w:szCs w:val="20"/>
              </w:rPr>
            </w:pPr>
            <w:r w:rsidRPr="007D12C5">
              <w:rPr>
                <w:szCs w:val="20"/>
              </w:rPr>
              <w:t>2029 год</w:t>
            </w:r>
          </w:p>
        </w:tc>
      </w:tr>
      <w:tr w:rsidR="007D12C5" w:rsidRPr="007D12C5" w14:paraId="4A9A67DF" w14:textId="77777777" w:rsidTr="00104FF4">
        <w:trPr>
          <w:trHeight w:val="313"/>
        </w:trPr>
        <w:tc>
          <w:tcPr>
            <w:tcW w:w="4602" w:type="dxa"/>
            <w:vMerge/>
            <w:tcBorders>
              <w:top w:val="single" w:sz="4" w:space="0" w:color="auto"/>
              <w:left w:val="single" w:sz="4" w:space="0" w:color="auto"/>
              <w:bottom w:val="single" w:sz="4" w:space="0" w:color="auto"/>
              <w:right w:val="single" w:sz="4" w:space="0" w:color="auto"/>
            </w:tcBorders>
          </w:tcPr>
          <w:p w14:paraId="612B7436" w14:textId="77777777" w:rsidR="007D12C5" w:rsidRPr="007D12C5" w:rsidRDefault="007D12C5" w:rsidP="007D12C5">
            <w:pPr>
              <w:rPr>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5B161515" w14:textId="77777777" w:rsidR="007D12C5" w:rsidRPr="007D12C5" w:rsidRDefault="007D12C5" w:rsidP="007D12C5">
            <w:pPr>
              <w:jc w:val="center"/>
              <w:rPr>
                <w:szCs w:val="20"/>
              </w:rPr>
            </w:pPr>
            <w:r w:rsidRPr="007D12C5">
              <w:rPr>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79339BD2" w14:textId="77777777" w:rsidR="007D12C5" w:rsidRPr="007D12C5" w:rsidRDefault="007D12C5" w:rsidP="007D12C5">
            <w:pPr>
              <w:jc w:val="center"/>
              <w:rPr>
                <w:szCs w:val="20"/>
              </w:rPr>
            </w:pPr>
            <w:r w:rsidRPr="007D12C5">
              <w:rPr>
                <w:sz w:val="22"/>
                <w:szCs w:val="22"/>
              </w:rPr>
              <w:t>с 01.07. по 31.12</w:t>
            </w:r>
            <w:r w:rsidRPr="007D12C5">
              <w:rPr>
                <w:szCs w:val="20"/>
              </w:rPr>
              <w:t>.</w:t>
            </w:r>
          </w:p>
        </w:tc>
        <w:tc>
          <w:tcPr>
            <w:tcW w:w="1076" w:type="dxa"/>
            <w:tcBorders>
              <w:top w:val="single" w:sz="4" w:space="0" w:color="auto"/>
              <w:left w:val="single" w:sz="4" w:space="0" w:color="auto"/>
              <w:bottom w:val="single" w:sz="4" w:space="0" w:color="auto"/>
              <w:right w:val="single" w:sz="4" w:space="0" w:color="auto"/>
            </w:tcBorders>
            <w:vAlign w:val="center"/>
          </w:tcPr>
          <w:p w14:paraId="4BEDB549" w14:textId="77777777" w:rsidR="007D12C5" w:rsidRPr="007D12C5" w:rsidRDefault="007D12C5" w:rsidP="007D12C5">
            <w:pPr>
              <w:jc w:val="center"/>
              <w:rPr>
                <w:szCs w:val="20"/>
              </w:rPr>
            </w:pPr>
            <w:r w:rsidRPr="007D12C5">
              <w:rPr>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79507DDE" w14:textId="77777777" w:rsidR="007D12C5" w:rsidRPr="007D12C5" w:rsidRDefault="007D12C5" w:rsidP="007D12C5">
            <w:pPr>
              <w:jc w:val="center"/>
              <w:rPr>
                <w:szCs w:val="20"/>
              </w:rPr>
            </w:pPr>
            <w:r w:rsidRPr="007D12C5">
              <w:rPr>
                <w:sz w:val="22"/>
                <w:szCs w:val="22"/>
              </w:rPr>
              <w:t>с 01.07. по 31.12</w:t>
            </w:r>
            <w:r w:rsidRPr="007D12C5">
              <w:rPr>
                <w:szCs w:val="20"/>
              </w:rPr>
              <w:t>.</w:t>
            </w:r>
          </w:p>
        </w:tc>
        <w:tc>
          <w:tcPr>
            <w:tcW w:w="1075" w:type="dxa"/>
            <w:tcBorders>
              <w:top w:val="single" w:sz="4" w:space="0" w:color="auto"/>
              <w:left w:val="single" w:sz="4" w:space="0" w:color="auto"/>
              <w:bottom w:val="single" w:sz="4" w:space="0" w:color="auto"/>
              <w:right w:val="single" w:sz="4" w:space="0" w:color="auto"/>
            </w:tcBorders>
            <w:vAlign w:val="center"/>
          </w:tcPr>
          <w:p w14:paraId="1FF9B160" w14:textId="77777777" w:rsidR="007D12C5" w:rsidRPr="007D12C5" w:rsidRDefault="007D12C5" w:rsidP="007D12C5">
            <w:pPr>
              <w:jc w:val="center"/>
              <w:rPr>
                <w:szCs w:val="20"/>
              </w:rPr>
            </w:pPr>
            <w:r w:rsidRPr="007D12C5">
              <w:rPr>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49166FF0" w14:textId="77777777" w:rsidR="007D12C5" w:rsidRPr="007D12C5" w:rsidRDefault="007D12C5" w:rsidP="007D12C5">
            <w:pPr>
              <w:jc w:val="center"/>
              <w:rPr>
                <w:szCs w:val="20"/>
              </w:rPr>
            </w:pPr>
            <w:r w:rsidRPr="007D12C5">
              <w:rPr>
                <w:sz w:val="22"/>
                <w:szCs w:val="22"/>
              </w:rPr>
              <w:t>с 01.07. по 31.12</w:t>
            </w:r>
            <w:r w:rsidRPr="007D12C5">
              <w:rPr>
                <w:szCs w:val="20"/>
              </w:rPr>
              <w:t>.</w:t>
            </w:r>
          </w:p>
        </w:tc>
        <w:tc>
          <w:tcPr>
            <w:tcW w:w="1076" w:type="dxa"/>
            <w:tcBorders>
              <w:top w:val="single" w:sz="4" w:space="0" w:color="auto"/>
              <w:left w:val="single" w:sz="4" w:space="0" w:color="auto"/>
              <w:bottom w:val="single" w:sz="4" w:space="0" w:color="auto"/>
              <w:right w:val="single" w:sz="4" w:space="0" w:color="auto"/>
            </w:tcBorders>
            <w:vAlign w:val="center"/>
          </w:tcPr>
          <w:p w14:paraId="7CD12FA3" w14:textId="77777777" w:rsidR="007D12C5" w:rsidRPr="007D12C5" w:rsidRDefault="007D12C5" w:rsidP="007D12C5">
            <w:pPr>
              <w:jc w:val="center"/>
              <w:rPr>
                <w:szCs w:val="20"/>
              </w:rPr>
            </w:pPr>
            <w:r w:rsidRPr="007D12C5">
              <w:rPr>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001D7E2C" w14:textId="77777777" w:rsidR="007D12C5" w:rsidRPr="007D12C5" w:rsidRDefault="007D12C5" w:rsidP="007D12C5">
            <w:pPr>
              <w:jc w:val="center"/>
              <w:rPr>
                <w:szCs w:val="20"/>
              </w:rPr>
            </w:pPr>
            <w:r w:rsidRPr="007D12C5">
              <w:rPr>
                <w:sz w:val="22"/>
                <w:szCs w:val="22"/>
              </w:rPr>
              <w:t>с 01.07. по 31.12</w:t>
            </w:r>
            <w:r w:rsidRPr="007D12C5">
              <w:rPr>
                <w:szCs w:val="20"/>
              </w:rPr>
              <w:t>.</w:t>
            </w:r>
          </w:p>
        </w:tc>
        <w:tc>
          <w:tcPr>
            <w:tcW w:w="1076" w:type="dxa"/>
            <w:tcBorders>
              <w:top w:val="single" w:sz="4" w:space="0" w:color="auto"/>
              <w:left w:val="single" w:sz="4" w:space="0" w:color="auto"/>
              <w:bottom w:val="single" w:sz="4" w:space="0" w:color="auto"/>
              <w:right w:val="single" w:sz="4" w:space="0" w:color="auto"/>
            </w:tcBorders>
            <w:vAlign w:val="center"/>
          </w:tcPr>
          <w:p w14:paraId="067E1E80" w14:textId="77777777" w:rsidR="007D12C5" w:rsidRPr="007D12C5" w:rsidRDefault="007D12C5" w:rsidP="007D12C5">
            <w:pPr>
              <w:jc w:val="center"/>
              <w:rPr>
                <w:szCs w:val="20"/>
              </w:rPr>
            </w:pPr>
            <w:r w:rsidRPr="007D12C5">
              <w:rPr>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2F64D70A" w14:textId="77777777" w:rsidR="007D12C5" w:rsidRPr="007D12C5" w:rsidRDefault="007D12C5" w:rsidP="007D12C5">
            <w:pPr>
              <w:jc w:val="center"/>
              <w:rPr>
                <w:szCs w:val="20"/>
              </w:rPr>
            </w:pPr>
            <w:r w:rsidRPr="007D12C5">
              <w:rPr>
                <w:sz w:val="22"/>
                <w:szCs w:val="22"/>
              </w:rPr>
              <w:t>с 01.07. по 31.12</w:t>
            </w:r>
            <w:r w:rsidRPr="007D12C5">
              <w:rPr>
                <w:szCs w:val="20"/>
              </w:rPr>
              <w:t>.</w:t>
            </w:r>
          </w:p>
        </w:tc>
      </w:tr>
      <w:tr w:rsidR="007D12C5" w:rsidRPr="007D12C5" w14:paraId="72617509" w14:textId="77777777" w:rsidTr="00104FF4">
        <w:trPr>
          <w:trHeight w:val="941"/>
        </w:trPr>
        <w:tc>
          <w:tcPr>
            <w:tcW w:w="4602" w:type="dxa"/>
            <w:tcBorders>
              <w:top w:val="single" w:sz="4" w:space="0" w:color="auto"/>
              <w:left w:val="single" w:sz="4" w:space="0" w:color="auto"/>
              <w:bottom w:val="single" w:sz="4" w:space="0" w:color="auto"/>
              <w:right w:val="single" w:sz="4" w:space="0" w:color="auto"/>
            </w:tcBorders>
            <w:vAlign w:val="center"/>
          </w:tcPr>
          <w:p w14:paraId="208FA361" w14:textId="77777777" w:rsidR="007D12C5" w:rsidRPr="007D12C5" w:rsidRDefault="007D12C5" w:rsidP="007D12C5">
            <w:pPr>
              <w:rPr>
                <w:szCs w:val="20"/>
              </w:rPr>
            </w:pPr>
            <w:r w:rsidRPr="007D12C5">
              <w:rPr>
                <w:szCs w:val="20"/>
              </w:rPr>
              <w:t>Финансовые потребности, необходимые для реализации производственной программы в сфере горячего водоснабжения, тыс. руб.</w:t>
            </w:r>
          </w:p>
        </w:tc>
        <w:tc>
          <w:tcPr>
            <w:tcW w:w="1075" w:type="dxa"/>
            <w:tcBorders>
              <w:top w:val="single" w:sz="4" w:space="0" w:color="auto"/>
              <w:left w:val="single" w:sz="4" w:space="0" w:color="auto"/>
              <w:bottom w:val="single" w:sz="4" w:space="0" w:color="auto"/>
              <w:right w:val="single" w:sz="4" w:space="0" w:color="auto"/>
            </w:tcBorders>
            <w:vAlign w:val="center"/>
          </w:tcPr>
          <w:p w14:paraId="417B7570" w14:textId="77777777" w:rsidR="007D12C5" w:rsidRPr="007D12C5" w:rsidRDefault="007D12C5" w:rsidP="007D12C5">
            <w:pPr>
              <w:jc w:val="center"/>
              <w:rPr>
                <w:szCs w:val="20"/>
              </w:rPr>
            </w:pPr>
            <w:r w:rsidRPr="007D12C5">
              <w:rPr>
                <w:szCs w:val="20"/>
              </w:rPr>
              <w:t>1 169</w:t>
            </w:r>
          </w:p>
        </w:tc>
        <w:tc>
          <w:tcPr>
            <w:tcW w:w="1076" w:type="dxa"/>
            <w:tcBorders>
              <w:top w:val="single" w:sz="4" w:space="0" w:color="auto"/>
              <w:left w:val="single" w:sz="4" w:space="0" w:color="auto"/>
              <w:bottom w:val="single" w:sz="4" w:space="0" w:color="auto"/>
              <w:right w:val="single" w:sz="4" w:space="0" w:color="auto"/>
            </w:tcBorders>
            <w:vAlign w:val="center"/>
          </w:tcPr>
          <w:p w14:paraId="3855222E" w14:textId="77777777" w:rsidR="007D12C5" w:rsidRPr="007D12C5" w:rsidRDefault="007D12C5" w:rsidP="007D12C5">
            <w:pPr>
              <w:jc w:val="center"/>
              <w:rPr>
                <w:szCs w:val="20"/>
              </w:rPr>
            </w:pPr>
            <w:r w:rsidRPr="007D12C5">
              <w:rPr>
                <w:szCs w:val="20"/>
              </w:rPr>
              <w:t>969</w:t>
            </w:r>
          </w:p>
        </w:tc>
        <w:tc>
          <w:tcPr>
            <w:tcW w:w="1076" w:type="dxa"/>
            <w:tcBorders>
              <w:top w:val="single" w:sz="4" w:space="0" w:color="auto"/>
              <w:left w:val="single" w:sz="4" w:space="0" w:color="auto"/>
              <w:bottom w:val="single" w:sz="4" w:space="0" w:color="auto"/>
              <w:right w:val="single" w:sz="4" w:space="0" w:color="auto"/>
            </w:tcBorders>
            <w:vAlign w:val="center"/>
          </w:tcPr>
          <w:p w14:paraId="350D060B" w14:textId="77777777" w:rsidR="007D12C5" w:rsidRPr="007D12C5" w:rsidRDefault="007D12C5" w:rsidP="007D12C5">
            <w:pPr>
              <w:jc w:val="center"/>
              <w:rPr>
                <w:szCs w:val="20"/>
              </w:rPr>
            </w:pPr>
            <w:r w:rsidRPr="007D12C5">
              <w:rPr>
                <w:szCs w:val="20"/>
              </w:rPr>
              <w:t>1 253</w:t>
            </w:r>
          </w:p>
        </w:tc>
        <w:tc>
          <w:tcPr>
            <w:tcW w:w="1076" w:type="dxa"/>
            <w:tcBorders>
              <w:top w:val="single" w:sz="4" w:space="0" w:color="auto"/>
              <w:left w:val="single" w:sz="4" w:space="0" w:color="auto"/>
              <w:bottom w:val="single" w:sz="4" w:space="0" w:color="auto"/>
              <w:right w:val="single" w:sz="4" w:space="0" w:color="auto"/>
            </w:tcBorders>
            <w:vAlign w:val="center"/>
          </w:tcPr>
          <w:p w14:paraId="4FADAAD6" w14:textId="77777777" w:rsidR="007D12C5" w:rsidRPr="007D12C5" w:rsidRDefault="007D12C5" w:rsidP="007D12C5">
            <w:pPr>
              <w:jc w:val="center"/>
              <w:rPr>
                <w:szCs w:val="20"/>
              </w:rPr>
            </w:pPr>
            <w:r w:rsidRPr="007D12C5">
              <w:rPr>
                <w:szCs w:val="20"/>
              </w:rPr>
              <w:t>1 012</w:t>
            </w:r>
          </w:p>
        </w:tc>
        <w:tc>
          <w:tcPr>
            <w:tcW w:w="1075" w:type="dxa"/>
            <w:tcBorders>
              <w:top w:val="single" w:sz="4" w:space="0" w:color="auto"/>
              <w:left w:val="single" w:sz="4" w:space="0" w:color="auto"/>
              <w:bottom w:val="single" w:sz="4" w:space="0" w:color="auto"/>
              <w:right w:val="single" w:sz="4" w:space="0" w:color="auto"/>
            </w:tcBorders>
            <w:vAlign w:val="center"/>
          </w:tcPr>
          <w:p w14:paraId="547FC196" w14:textId="77777777" w:rsidR="007D12C5" w:rsidRPr="007D12C5" w:rsidRDefault="007D12C5" w:rsidP="007D12C5">
            <w:pPr>
              <w:ind w:left="-180"/>
              <w:jc w:val="center"/>
              <w:rPr>
                <w:szCs w:val="20"/>
              </w:rPr>
            </w:pPr>
            <w:r w:rsidRPr="007D12C5">
              <w:rPr>
                <w:szCs w:val="20"/>
              </w:rPr>
              <w:t>1 288</w:t>
            </w:r>
          </w:p>
        </w:tc>
        <w:tc>
          <w:tcPr>
            <w:tcW w:w="1076" w:type="dxa"/>
            <w:tcBorders>
              <w:top w:val="single" w:sz="4" w:space="0" w:color="auto"/>
              <w:left w:val="single" w:sz="4" w:space="0" w:color="auto"/>
              <w:bottom w:val="single" w:sz="4" w:space="0" w:color="auto"/>
              <w:right w:val="single" w:sz="4" w:space="0" w:color="auto"/>
            </w:tcBorders>
            <w:vAlign w:val="center"/>
          </w:tcPr>
          <w:p w14:paraId="44327C45" w14:textId="77777777" w:rsidR="007D12C5" w:rsidRPr="007D12C5" w:rsidRDefault="007D12C5" w:rsidP="007D12C5">
            <w:pPr>
              <w:ind w:left="-180"/>
              <w:jc w:val="center"/>
              <w:rPr>
                <w:szCs w:val="20"/>
              </w:rPr>
            </w:pPr>
            <w:r w:rsidRPr="007D12C5">
              <w:rPr>
                <w:szCs w:val="20"/>
              </w:rPr>
              <w:t>1 068</w:t>
            </w:r>
          </w:p>
        </w:tc>
        <w:tc>
          <w:tcPr>
            <w:tcW w:w="1076" w:type="dxa"/>
            <w:tcBorders>
              <w:top w:val="single" w:sz="4" w:space="0" w:color="auto"/>
              <w:left w:val="single" w:sz="4" w:space="0" w:color="auto"/>
              <w:bottom w:val="single" w:sz="4" w:space="0" w:color="auto"/>
              <w:right w:val="single" w:sz="4" w:space="0" w:color="auto"/>
            </w:tcBorders>
            <w:vAlign w:val="center"/>
          </w:tcPr>
          <w:p w14:paraId="5FD648AB" w14:textId="77777777" w:rsidR="007D12C5" w:rsidRPr="007D12C5" w:rsidRDefault="007D12C5" w:rsidP="007D12C5">
            <w:pPr>
              <w:ind w:left="-72"/>
              <w:jc w:val="center"/>
              <w:rPr>
                <w:szCs w:val="20"/>
              </w:rPr>
            </w:pPr>
            <w:r w:rsidRPr="007D12C5">
              <w:rPr>
                <w:szCs w:val="20"/>
              </w:rPr>
              <w:t>1 359</w:t>
            </w:r>
          </w:p>
        </w:tc>
        <w:tc>
          <w:tcPr>
            <w:tcW w:w="1076" w:type="dxa"/>
            <w:tcBorders>
              <w:top w:val="single" w:sz="4" w:space="0" w:color="auto"/>
              <w:left w:val="single" w:sz="4" w:space="0" w:color="auto"/>
              <w:bottom w:val="single" w:sz="4" w:space="0" w:color="auto"/>
              <w:right w:val="single" w:sz="4" w:space="0" w:color="auto"/>
            </w:tcBorders>
            <w:vAlign w:val="center"/>
          </w:tcPr>
          <w:p w14:paraId="3AAEADA6" w14:textId="77777777" w:rsidR="007D12C5" w:rsidRPr="007D12C5" w:rsidRDefault="007D12C5" w:rsidP="007D12C5">
            <w:pPr>
              <w:ind w:left="-72"/>
              <w:jc w:val="center"/>
              <w:rPr>
                <w:szCs w:val="20"/>
              </w:rPr>
            </w:pPr>
            <w:r w:rsidRPr="007D12C5">
              <w:rPr>
                <w:szCs w:val="20"/>
              </w:rPr>
              <w:t>1 076</w:t>
            </w:r>
          </w:p>
        </w:tc>
        <w:tc>
          <w:tcPr>
            <w:tcW w:w="1076" w:type="dxa"/>
            <w:tcBorders>
              <w:top w:val="single" w:sz="4" w:space="0" w:color="auto"/>
              <w:left w:val="single" w:sz="4" w:space="0" w:color="auto"/>
              <w:bottom w:val="single" w:sz="4" w:space="0" w:color="auto"/>
              <w:right w:val="single" w:sz="4" w:space="0" w:color="auto"/>
            </w:tcBorders>
            <w:vAlign w:val="center"/>
          </w:tcPr>
          <w:p w14:paraId="5A4897DD" w14:textId="77777777" w:rsidR="007D12C5" w:rsidRPr="007D12C5" w:rsidRDefault="007D12C5" w:rsidP="007D12C5">
            <w:pPr>
              <w:ind w:left="-72"/>
              <w:jc w:val="center"/>
              <w:rPr>
                <w:szCs w:val="20"/>
              </w:rPr>
            </w:pPr>
            <w:r w:rsidRPr="007D12C5">
              <w:rPr>
                <w:szCs w:val="20"/>
              </w:rPr>
              <w:t>1 370</w:t>
            </w:r>
          </w:p>
        </w:tc>
        <w:tc>
          <w:tcPr>
            <w:tcW w:w="1076" w:type="dxa"/>
            <w:tcBorders>
              <w:top w:val="single" w:sz="4" w:space="0" w:color="auto"/>
              <w:left w:val="single" w:sz="4" w:space="0" w:color="auto"/>
              <w:bottom w:val="single" w:sz="4" w:space="0" w:color="auto"/>
              <w:right w:val="single" w:sz="4" w:space="0" w:color="auto"/>
            </w:tcBorders>
            <w:vAlign w:val="center"/>
          </w:tcPr>
          <w:p w14:paraId="2DF6DBF8" w14:textId="77777777" w:rsidR="007D12C5" w:rsidRPr="007D12C5" w:rsidRDefault="007D12C5" w:rsidP="007D12C5">
            <w:pPr>
              <w:ind w:left="-72"/>
              <w:jc w:val="center"/>
              <w:rPr>
                <w:szCs w:val="20"/>
              </w:rPr>
            </w:pPr>
            <w:r w:rsidRPr="007D12C5">
              <w:rPr>
                <w:szCs w:val="20"/>
              </w:rPr>
              <w:t>1 136</w:t>
            </w:r>
          </w:p>
        </w:tc>
      </w:tr>
    </w:tbl>
    <w:p w14:paraId="1FD3C019" w14:textId="77777777" w:rsidR="007D12C5" w:rsidRPr="007D12C5" w:rsidRDefault="007D12C5" w:rsidP="007D12C5">
      <w:pPr>
        <w:rPr>
          <w:szCs w:val="20"/>
        </w:rPr>
      </w:pPr>
    </w:p>
    <w:p w14:paraId="197D533B" w14:textId="77777777" w:rsidR="007D12C5" w:rsidRPr="007D12C5" w:rsidRDefault="007D12C5" w:rsidP="007D12C5">
      <w:pPr>
        <w:ind w:right="27" w:firstLine="709"/>
        <w:jc w:val="both"/>
        <w:rPr>
          <w:sz w:val="28"/>
          <w:szCs w:val="28"/>
        </w:rPr>
      </w:pPr>
      <w:r w:rsidRPr="007D12C5">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77EEB13B" w14:textId="77777777" w:rsidR="007D12C5" w:rsidRPr="007D12C5" w:rsidRDefault="007D12C5" w:rsidP="007D12C5">
      <w:pPr>
        <w:rPr>
          <w:sz w:val="28"/>
          <w:szCs w:val="28"/>
        </w:rPr>
      </w:pPr>
    </w:p>
    <w:p w14:paraId="1B122A7C" w14:textId="77777777" w:rsidR="007D12C5" w:rsidRPr="007D12C5" w:rsidRDefault="007D12C5" w:rsidP="007D12C5">
      <w:pPr>
        <w:ind w:left="284"/>
        <w:jc w:val="center"/>
        <w:rPr>
          <w:bCs/>
          <w:color w:val="000000"/>
          <w:sz w:val="28"/>
          <w:szCs w:val="28"/>
        </w:rPr>
        <w:sectPr w:rsidR="007D12C5" w:rsidRPr="007D12C5" w:rsidSect="007D12C5">
          <w:pgSz w:w="16838" w:h="11906" w:orient="landscape"/>
          <w:pgMar w:top="1134" w:right="709" w:bottom="709" w:left="851" w:header="567" w:footer="737" w:gutter="0"/>
          <w:cols w:space="720"/>
          <w:titlePg/>
          <w:docGrid w:linePitch="326"/>
        </w:sectPr>
      </w:pPr>
    </w:p>
    <w:p w14:paraId="22F488E0" w14:textId="77777777" w:rsidR="007D12C5" w:rsidRPr="007D12C5" w:rsidRDefault="007D12C5" w:rsidP="007D12C5">
      <w:pPr>
        <w:ind w:left="284"/>
        <w:jc w:val="center"/>
        <w:rPr>
          <w:bCs/>
          <w:color w:val="000000"/>
          <w:sz w:val="28"/>
          <w:szCs w:val="28"/>
        </w:rPr>
      </w:pPr>
      <w:r w:rsidRPr="007D12C5">
        <w:rPr>
          <w:bCs/>
          <w:color w:val="000000"/>
          <w:sz w:val="28"/>
          <w:szCs w:val="28"/>
        </w:rPr>
        <w:lastRenderedPageBreak/>
        <w:t>7. График реализации мероприятий производственной</w:t>
      </w:r>
    </w:p>
    <w:p w14:paraId="1A33CB33" w14:textId="77777777" w:rsidR="007D12C5" w:rsidRPr="007D12C5" w:rsidRDefault="007D12C5" w:rsidP="007D12C5">
      <w:pPr>
        <w:jc w:val="center"/>
        <w:rPr>
          <w:sz w:val="28"/>
          <w:szCs w:val="28"/>
        </w:rPr>
      </w:pPr>
      <w:r w:rsidRPr="007D12C5">
        <w:rPr>
          <w:bCs/>
          <w:color w:val="000000"/>
          <w:sz w:val="28"/>
          <w:szCs w:val="28"/>
        </w:rPr>
        <w:t xml:space="preserve">программы </w:t>
      </w:r>
      <w:r w:rsidRPr="007D12C5">
        <w:rPr>
          <w:sz w:val="28"/>
          <w:szCs w:val="28"/>
        </w:rPr>
        <w:t xml:space="preserve">ООО «Тепловая компания» на потребительском рынке </w:t>
      </w:r>
      <w:r w:rsidRPr="007D12C5">
        <w:rPr>
          <w:sz w:val="28"/>
          <w:szCs w:val="28"/>
        </w:rPr>
        <w:br/>
        <w:t>Мысковского городского округа</w:t>
      </w:r>
    </w:p>
    <w:p w14:paraId="5007247D" w14:textId="77777777" w:rsidR="007D12C5" w:rsidRPr="007D12C5" w:rsidRDefault="007D12C5" w:rsidP="007D12C5">
      <w:pPr>
        <w:rPr>
          <w:sz w:val="28"/>
          <w:szCs w:val="28"/>
        </w:rPr>
      </w:pPr>
    </w:p>
    <w:tbl>
      <w:tblPr>
        <w:tblW w:w="99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465"/>
        <w:gridCol w:w="2167"/>
      </w:tblGrid>
      <w:tr w:rsidR="007D12C5" w:rsidRPr="007D12C5" w14:paraId="7216EBEE" w14:textId="77777777" w:rsidTr="00104FF4">
        <w:trPr>
          <w:trHeight w:val="874"/>
        </w:trPr>
        <w:tc>
          <w:tcPr>
            <w:tcW w:w="5294" w:type="dxa"/>
            <w:tcBorders>
              <w:top w:val="single" w:sz="4" w:space="0" w:color="auto"/>
              <w:left w:val="single" w:sz="4" w:space="0" w:color="auto"/>
              <w:bottom w:val="single" w:sz="4" w:space="0" w:color="auto"/>
              <w:right w:val="single" w:sz="4" w:space="0" w:color="auto"/>
            </w:tcBorders>
            <w:noWrap/>
            <w:vAlign w:val="center"/>
            <w:hideMark/>
          </w:tcPr>
          <w:p w14:paraId="3D0FBBC2" w14:textId="77777777" w:rsidR="007D12C5" w:rsidRPr="007D12C5" w:rsidRDefault="007D12C5" w:rsidP="007D12C5">
            <w:pPr>
              <w:jc w:val="center"/>
            </w:pPr>
            <w:r w:rsidRPr="007D12C5">
              <w:t>Наименование мероприятия</w:t>
            </w:r>
          </w:p>
        </w:tc>
        <w:tc>
          <w:tcPr>
            <w:tcW w:w="2465" w:type="dxa"/>
            <w:tcBorders>
              <w:top w:val="single" w:sz="4" w:space="0" w:color="auto"/>
              <w:left w:val="single" w:sz="4" w:space="0" w:color="auto"/>
              <w:bottom w:val="single" w:sz="4" w:space="0" w:color="auto"/>
              <w:right w:val="single" w:sz="4" w:space="0" w:color="auto"/>
            </w:tcBorders>
            <w:vAlign w:val="center"/>
            <w:hideMark/>
          </w:tcPr>
          <w:p w14:paraId="1FA2CDFB" w14:textId="77777777" w:rsidR="007D12C5" w:rsidRPr="007D12C5" w:rsidRDefault="007D12C5" w:rsidP="007D12C5">
            <w:pPr>
              <w:jc w:val="center"/>
            </w:pPr>
            <w:r w:rsidRPr="007D12C5">
              <w:t>Дата начала реализации мероприятий</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3C4DB1E" w14:textId="77777777" w:rsidR="007D12C5" w:rsidRPr="007D12C5" w:rsidRDefault="007D12C5" w:rsidP="007D12C5">
            <w:pPr>
              <w:jc w:val="center"/>
            </w:pPr>
            <w:r w:rsidRPr="007D12C5">
              <w:t>Дата окончания реализации мероприятий</w:t>
            </w:r>
          </w:p>
        </w:tc>
      </w:tr>
      <w:tr w:rsidR="007D12C5" w:rsidRPr="007D12C5" w14:paraId="5A235B50" w14:textId="77777777" w:rsidTr="00104FF4">
        <w:trPr>
          <w:trHeight w:val="941"/>
        </w:trPr>
        <w:tc>
          <w:tcPr>
            <w:tcW w:w="5294" w:type="dxa"/>
            <w:tcBorders>
              <w:top w:val="single" w:sz="4" w:space="0" w:color="auto"/>
              <w:left w:val="single" w:sz="4" w:space="0" w:color="auto"/>
              <w:bottom w:val="single" w:sz="4" w:space="0" w:color="auto"/>
              <w:right w:val="single" w:sz="4" w:space="0" w:color="auto"/>
            </w:tcBorders>
            <w:noWrap/>
            <w:vAlign w:val="center"/>
            <w:hideMark/>
          </w:tcPr>
          <w:p w14:paraId="74660816" w14:textId="77777777" w:rsidR="007D12C5" w:rsidRPr="007D12C5" w:rsidRDefault="007D12C5" w:rsidP="007D12C5">
            <w:pPr>
              <w:jc w:val="center"/>
            </w:pPr>
            <w:r w:rsidRPr="007D12C5">
              <w:t>Бесперебойное горячее водоснабжение</w:t>
            </w:r>
          </w:p>
        </w:tc>
        <w:tc>
          <w:tcPr>
            <w:tcW w:w="2465" w:type="dxa"/>
            <w:tcBorders>
              <w:top w:val="single" w:sz="4" w:space="0" w:color="auto"/>
              <w:left w:val="single" w:sz="4" w:space="0" w:color="auto"/>
              <w:bottom w:val="single" w:sz="4" w:space="0" w:color="auto"/>
              <w:right w:val="single" w:sz="4" w:space="0" w:color="auto"/>
            </w:tcBorders>
            <w:noWrap/>
            <w:vAlign w:val="center"/>
            <w:hideMark/>
          </w:tcPr>
          <w:p w14:paraId="0951334D" w14:textId="77777777" w:rsidR="007D12C5" w:rsidRPr="007D12C5" w:rsidRDefault="007D12C5" w:rsidP="007D12C5">
            <w:pPr>
              <w:jc w:val="center"/>
              <w:rPr>
                <w:szCs w:val="20"/>
              </w:rPr>
            </w:pPr>
            <w:r w:rsidRPr="007D12C5">
              <w:rPr>
                <w:szCs w:val="20"/>
              </w:rPr>
              <w:t>01.01.2025</w:t>
            </w:r>
          </w:p>
        </w:tc>
        <w:tc>
          <w:tcPr>
            <w:tcW w:w="2167" w:type="dxa"/>
            <w:tcBorders>
              <w:top w:val="single" w:sz="4" w:space="0" w:color="auto"/>
              <w:left w:val="single" w:sz="4" w:space="0" w:color="auto"/>
              <w:bottom w:val="single" w:sz="4" w:space="0" w:color="auto"/>
              <w:right w:val="single" w:sz="4" w:space="0" w:color="auto"/>
            </w:tcBorders>
            <w:noWrap/>
            <w:vAlign w:val="center"/>
            <w:hideMark/>
          </w:tcPr>
          <w:p w14:paraId="0B29B577" w14:textId="77777777" w:rsidR="007D12C5" w:rsidRPr="007D12C5" w:rsidRDefault="007D12C5" w:rsidP="007D12C5">
            <w:pPr>
              <w:jc w:val="center"/>
              <w:rPr>
                <w:szCs w:val="20"/>
              </w:rPr>
            </w:pPr>
            <w:r w:rsidRPr="007D12C5">
              <w:rPr>
                <w:szCs w:val="20"/>
              </w:rPr>
              <w:t>31.12.2029</w:t>
            </w:r>
          </w:p>
        </w:tc>
      </w:tr>
    </w:tbl>
    <w:p w14:paraId="1972F809" w14:textId="77777777" w:rsidR="007D12C5" w:rsidRPr="007D12C5" w:rsidRDefault="007D12C5" w:rsidP="007D12C5">
      <w:pPr>
        <w:ind w:left="-142" w:firstLine="709"/>
        <w:rPr>
          <w:sz w:val="28"/>
          <w:szCs w:val="28"/>
        </w:rPr>
      </w:pPr>
    </w:p>
    <w:p w14:paraId="6AA2414A" w14:textId="77777777" w:rsidR="007D12C5" w:rsidRPr="007D12C5" w:rsidRDefault="007D12C5" w:rsidP="007D12C5">
      <w:pPr>
        <w:ind w:left="-142" w:firstLine="709"/>
        <w:rPr>
          <w:sz w:val="28"/>
          <w:szCs w:val="28"/>
        </w:rPr>
        <w:sectPr w:rsidR="007D12C5" w:rsidRPr="007D12C5" w:rsidSect="007D12C5">
          <w:pgSz w:w="11906" w:h="16838"/>
          <w:pgMar w:top="709" w:right="709" w:bottom="284" w:left="1134" w:header="567" w:footer="737" w:gutter="0"/>
          <w:cols w:space="720"/>
          <w:titlePg/>
          <w:docGrid w:linePitch="326"/>
        </w:sectPr>
      </w:pPr>
    </w:p>
    <w:p w14:paraId="6DAFB3C8" w14:textId="77777777" w:rsidR="007D12C5" w:rsidRPr="007D12C5" w:rsidRDefault="007D12C5" w:rsidP="007D12C5">
      <w:pPr>
        <w:ind w:left="-142" w:firstLine="709"/>
        <w:rPr>
          <w:sz w:val="28"/>
          <w:szCs w:val="28"/>
        </w:rPr>
      </w:pPr>
    </w:p>
    <w:p w14:paraId="0891022F" w14:textId="77777777" w:rsidR="007D12C5" w:rsidRPr="007D12C5" w:rsidRDefault="007D12C5" w:rsidP="007D12C5">
      <w:pPr>
        <w:ind w:firstLine="709"/>
        <w:jc w:val="center"/>
        <w:rPr>
          <w:bCs/>
          <w:color w:val="000000"/>
          <w:sz w:val="28"/>
          <w:szCs w:val="28"/>
        </w:rPr>
      </w:pPr>
      <w:r w:rsidRPr="007D12C5">
        <w:rPr>
          <w:sz w:val="28"/>
          <w:szCs w:val="28"/>
        </w:rPr>
        <w:t xml:space="preserve">Раздел 8. </w:t>
      </w:r>
      <w:r w:rsidRPr="007D12C5">
        <w:rPr>
          <w:bCs/>
          <w:color w:val="000000"/>
          <w:sz w:val="28"/>
          <w:szCs w:val="28"/>
        </w:rPr>
        <w:t>Показатели надежности, качества,</w:t>
      </w:r>
    </w:p>
    <w:p w14:paraId="3E0D88BC" w14:textId="77777777" w:rsidR="007D12C5" w:rsidRPr="007D12C5" w:rsidRDefault="007D12C5" w:rsidP="007D12C5">
      <w:pPr>
        <w:spacing w:after="240"/>
        <w:jc w:val="center"/>
        <w:rPr>
          <w:sz w:val="28"/>
          <w:szCs w:val="28"/>
        </w:rPr>
      </w:pPr>
      <w:r w:rsidRPr="007D12C5">
        <w:rPr>
          <w:bCs/>
          <w:color w:val="000000"/>
          <w:sz w:val="28"/>
          <w:szCs w:val="28"/>
        </w:rPr>
        <w:t xml:space="preserve">энергетической эффективности объектов систем </w:t>
      </w:r>
      <w:r w:rsidRPr="007D12C5">
        <w:rPr>
          <w:sz w:val="28"/>
          <w:szCs w:val="28"/>
        </w:rPr>
        <w:t>горячего водоснабжения ООО «Тепловая компания» на потребительском рынке Мысковского городского округа</w:t>
      </w:r>
    </w:p>
    <w:tbl>
      <w:tblPr>
        <w:tblW w:w="13252"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2"/>
        <w:gridCol w:w="2239"/>
        <w:gridCol w:w="2766"/>
        <w:gridCol w:w="2195"/>
      </w:tblGrid>
      <w:tr w:rsidR="007D12C5" w:rsidRPr="007D12C5" w14:paraId="077A8F56" w14:textId="77777777" w:rsidTr="00104FF4">
        <w:trPr>
          <w:trHeight w:val="820"/>
        </w:trPr>
        <w:tc>
          <w:tcPr>
            <w:tcW w:w="6052" w:type="dxa"/>
            <w:shd w:val="clear" w:color="auto" w:fill="auto"/>
            <w:vAlign w:val="center"/>
          </w:tcPr>
          <w:p w14:paraId="28436EF6" w14:textId="77777777" w:rsidR="007D12C5" w:rsidRPr="007D12C5" w:rsidRDefault="007D12C5" w:rsidP="007D12C5">
            <w:pPr>
              <w:rPr>
                <w:bCs/>
                <w:color w:val="000000"/>
                <w:szCs w:val="28"/>
              </w:rPr>
            </w:pPr>
            <w:r w:rsidRPr="007D12C5">
              <w:rPr>
                <w:bCs/>
                <w:color w:val="000000"/>
                <w:szCs w:val="28"/>
              </w:rPr>
              <w:t>Наименование показателя</w:t>
            </w:r>
          </w:p>
        </w:tc>
        <w:tc>
          <w:tcPr>
            <w:tcW w:w="2239" w:type="dxa"/>
            <w:shd w:val="clear" w:color="auto" w:fill="auto"/>
            <w:vAlign w:val="center"/>
          </w:tcPr>
          <w:p w14:paraId="3E04A4F7" w14:textId="77777777" w:rsidR="007D12C5" w:rsidRPr="007D12C5" w:rsidRDefault="007D12C5" w:rsidP="007D12C5">
            <w:pPr>
              <w:rPr>
                <w:bCs/>
                <w:color w:val="000000"/>
                <w:szCs w:val="28"/>
              </w:rPr>
            </w:pPr>
            <w:r w:rsidRPr="007D12C5">
              <w:rPr>
                <w:szCs w:val="28"/>
              </w:rPr>
              <w:t>Показатели качества горячей воды</w:t>
            </w:r>
          </w:p>
        </w:tc>
        <w:tc>
          <w:tcPr>
            <w:tcW w:w="2766" w:type="dxa"/>
            <w:shd w:val="clear" w:color="auto" w:fill="auto"/>
            <w:vAlign w:val="center"/>
          </w:tcPr>
          <w:p w14:paraId="53396A27" w14:textId="77777777" w:rsidR="007D12C5" w:rsidRPr="007D12C5" w:rsidRDefault="007D12C5" w:rsidP="007D12C5">
            <w:pPr>
              <w:rPr>
                <w:bCs/>
                <w:color w:val="000000"/>
                <w:szCs w:val="28"/>
              </w:rPr>
            </w:pPr>
            <w:r w:rsidRPr="007D12C5">
              <w:rPr>
                <w:szCs w:val="28"/>
              </w:rPr>
              <w:t>Показатели надежности и бесперебойности горячего водоснабжения</w:t>
            </w:r>
          </w:p>
        </w:tc>
        <w:tc>
          <w:tcPr>
            <w:tcW w:w="2195" w:type="dxa"/>
            <w:shd w:val="clear" w:color="auto" w:fill="auto"/>
            <w:vAlign w:val="center"/>
          </w:tcPr>
          <w:p w14:paraId="5CAA2C83" w14:textId="77777777" w:rsidR="007D12C5" w:rsidRPr="007D12C5" w:rsidRDefault="007D12C5" w:rsidP="007D12C5">
            <w:pPr>
              <w:rPr>
                <w:bCs/>
                <w:color w:val="000000"/>
                <w:szCs w:val="28"/>
              </w:rPr>
            </w:pPr>
            <w:r w:rsidRPr="007D12C5">
              <w:rPr>
                <w:szCs w:val="28"/>
              </w:rPr>
              <w:t>Показатели энергетической эффективности использования ресурсов</w:t>
            </w:r>
          </w:p>
        </w:tc>
      </w:tr>
      <w:tr w:rsidR="007D12C5" w:rsidRPr="007D12C5" w14:paraId="0BA2AD00" w14:textId="77777777" w:rsidTr="00104FF4">
        <w:trPr>
          <w:trHeight w:val="340"/>
        </w:trPr>
        <w:tc>
          <w:tcPr>
            <w:tcW w:w="6052" w:type="dxa"/>
            <w:shd w:val="clear" w:color="auto" w:fill="auto"/>
            <w:vAlign w:val="center"/>
          </w:tcPr>
          <w:p w14:paraId="03D97F62" w14:textId="77777777" w:rsidR="007D12C5" w:rsidRPr="007D12C5" w:rsidRDefault="007D12C5" w:rsidP="007D12C5">
            <w:pPr>
              <w:rPr>
                <w:szCs w:val="28"/>
              </w:rPr>
            </w:pPr>
            <w:r w:rsidRPr="007D12C5">
              <w:rPr>
                <w:szCs w:val="28"/>
              </w:rPr>
              <w:t>План 2025 года</w:t>
            </w:r>
          </w:p>
        </w:tc>
        <w:tc>
          <w:tcPr>
            <w:tcW w:w="2239" w:type="dxa"/>
            <w:shd w:val="clear" w:color="auto" w:fill="auto"/>
            <w:vAlign w:val="center"/>
          </w:tcPr>
          <w:p w14:paraId="49F87B5D" w14:textId="77777777" w:rsidR="007D12C5" w:rsidRPr="007D12C5" w:rsidRDefault="007D12C5" w:rsidP="007D12C5">
            <w:pPr>
              <w:rPr>
                <w:bCs/>
                <w:color w:val="000000"/>
                <w:szCs w:val="28"/>
              </w:rPr>
            </w:pPr>
            <w:r w:rsidRPr="007D12C5">
              <w:rPr>
                <w:bCs/>
                <w:color w:val="000000"/>
                <w:szCs w:val="28"/>
              </w:rPr>
              <w:t>-</w:t>
            </w:r>
          </w:p>
        </w:tc>
        <w:tc>
          <w:tcPr>
            <w:tcW w:w="2766" w:type="dxa"/>
            <w:shd w:val="clear" w:color="auto" w:fill="auto"/>
            <w:vAlign w:val="center"/>
          </w:tcPr>
          <w:p w14:paraId="5CA1716E" w14:textId="77777777" w:rsidR="007D12C5" w:rsidRPr="007D12C5" w:rsidRDefault="007D12C5" w:rsidP="007D12C5">
            <w:pPr>
              <w:rPr>
                <w:bCs/>
                <w:color w:val="000000"/>
                <w:szCs w:val="28"/>
              </w:rPr>
            </w:pPr>
            <w:r w:rsidRPr="007D12C5">
              <w:rPr>
                <w:bCs/>
                <w:color w:val="000000"/>
                <w:szCs w:val="28"/>
              </w:rPr>
              <w:t>-</w:t>
            </w:r>
          </w:p>
        </w:tc>
        <w:tc>
          <w:tcPr>
            <w:tcW w:w="2195" w:type="dxa"/>
            <w:shd w:val="clear" w:color="auto" w:fill="auto"/>
            <w:vAlign w:val="center"/>
          </w:tcPr>
          <w:p w14:paraId="38897037" w14:textId="77777777" w:rsidR="007D12C5" w:rsidRPr="007D12C5" w:rsidRDefault="007D12C5" w:rsidP="007D12C5">
            <w:pPr>
              <w:rPr>
                <w:bCs/>
                <w:color w:val="000000"/>
                <w:szCs w:val="28"/>
              </w:rPr>
            </w:pPr>
            <w:r w:rsidRPr="007D12C5">
              <w:rPr>
                <w:bCs/>
                <w:color w:val="000000"/>
                <w:szCs w:val="28"/>
              </w:rPr>
              <w:t>-</w:t>
            </w:r>
          </w:p>
        </w:tc>
      </w:tr>
      <w:tr w:rsidR="007D12C5" w:rsidRPr="007D12C5" w14:paraId="7FCE03CD" w14:textId="77777777" w:rsidTr="00104FF4">
        <w:trPr>
          <w:trHeight w:val="340"/>
        </w:trPr>
        <w:tc>
          <w:tcPr>
            <w:tcW w:w="6052" w:type="dxa"/>
            <w:shd w:val="clear" w:color="auto" w:fill="auto"/>
            <w:vAlign w:val="center"/>
          </w:tcPr>
          <w:p w14:paraId="7AD38342" w14:textId="77777777" w:rsidR="007D12C5" w:rsidRPr="007D12C5" w:rsidRDefault="007D12C5" w:rsidP="007D12C5">
            <w:pPr>
              <w:rPr>
                <w:szCs w:val="28"/>
              </w:rPr>
            </w:pPr>
            <w:r w:rsidRPr="007D12C5">
              <w:rPr>
                <w:szCs w:val="28"/>
              </w:rPr>
              <w:t>План 2026 года</w:t>
            </w:r>
          </w:p>
        </w:tc>
        <w:tc>
          <w:tcPr>
            <w:tcW w:w="2239" w:type="dxa"/>
            <w:shd w:val="clear" w:color="auto" w:fill="auto"/>
            <w:vAlign w:val="center"/>
          </w:tcPr>
          <w:p w14:paraId="1F5F65E7" w14:textId="77777777" w:rsidR="007D12C5" w:rsidRPr="007D12C5" w:rsidRDefault="007D12C5" w:rsidP="007D12C5">
            <w:pPr>
              <w:rPr>
                <w:bCs/>
                <w:color w:val="000000"/>
                <w:szCs w:val="28"/>
              </w:rPr>
            </w:pPr>
            <w:r w:rsidRPr="007D12C5">
              <w:rPr>
                <w:bCs/>
                <w:color w:val="000000"/>
                <w:szCs w:val="28"/>
              </w:rPr>
              <w:t>-</w:t>
            </w:r>
          </w:p>
        </w:tc>
        <w:tc>
          <w:tcPr>
            <w:tcW w:w="2766" w:type="dxa"/>
            <w:shd w:val="clear" w:color="auto" w:fill="auto"/>
            <w:vAlign w:val="center"/>
          </w:tcPr>
          <w:p w14:paraId="29D50A30" w14:textId="77777777" w:rsidR="007D12C5" w:rsidRPr="007D12C5" w:rsidRDefault="007D12C5" w:rsidP="007D12C5">
            <w:pPr>
              <w:rPr>
                <w:bCs/>
                <w:color w:val="000000"/>
                <w:szCs w:val="28"/>
              </w:rPr>
            </w:pPr>
            <w:r w:rsidRPr="007D12C5">
              <w:rPr>
                <w:bCs/>
                <w:color w:val="000000"/>
                <w:szCs w:val="28"/>
              </w:rPr>
              <w:t>-</w:t>
            </w:r>
          </w:p>
        </w:tc>
        <w:tc>
          <w:tcPr>
            <w:tcW w:w="2195" w:type="dxa"/>
            <w:shd w:val="clear" w:color="auto" w:fill="auto"/>
            <w:vAlign w:val="center"/>
          </w:tcPr>
          <w:p w14:paraId="6CF4A0E9" w14:textId="77777777" w:rsidR="007D12C5" w:rsidRPr="007D12C5" w:rsidRDefault="007D12C5" w:rsidP="007D12C5">
            <w:pPr>
              <w:rPr>
                <w:bCs/>
                <w:color w:val="000000"/>
                <w:szCs w:val="28"/>
              </w:rPr>
            </w:pPr>
            <w:r w:rsidRPr="007D12C5">
              <w:rPr>
                <w:bCs/>
                <w:color w:val="000000"/>
                <w:szCs w:val="28"/>
              </w:rPr>
              <w:t>-</w:t>
            </w:r>
          </w:p>
        </w:tc>
      </w:tr>
      <w:tr w:rsidR="007D12C5" w:rsidRPr="007D12C5" w14:paraId="6BF1F243" w14:textId="77777777" w:rsidTr="00104FF4">
        <w:trPr>
          <w:trHeight w:val="340"/>
        </w:trPr>
        <w:tc>
          <w:tcPr>
            <w:tcW w:w="6052" w:type="dxa"/>
            <w:shd w:val="clear" w:color="auto" w:fill="auto"/>
            <w:vAlign w:val="center"/>
          </w:tcPr>
          <w:p w14:paraId="1D74C4BD" w14:textId="77777777" w:rsidR="007D12C5" w:rsidRPr="007D12C5" w:rsidRDefault="007D12C5" w:rsidP="007D12C5">
            <w:pPr>
              <w:rPr>
                <w:szCs w:val="28"/>
              </w:rPr>
            </w:pPr>
            <w:r w:rsidRPr="007D12C5">
              <w:rPr>
                <w:szCs w:val="28"/>
              </w:rPr>
              <w:t>План 2027 года</w:t>
            </w:r>
          </w:p>
        </w:tc>
        <w:tc>
          <w:tcPr>
            <w:tcW w:w="2239" w:type="dxa"/>
            <w:shd w:val="clear" w:color="auto" w:fill="auto"/>
            <w:vAlign w:val="center"/>
          </w:tcPr>
          <w:p w14:paraId="23AC447A" w14:textId="77777777" w:rsidR="007D12C5" w:rsidRPr="007D12C5" w:rsidRDefault="007D12C5" w:rsidP="007D12C5">
            <w:pPr>
              <w:rPr>
                <w:bCs/>
                <w:color w:val="000000"/>
                <w:szCs w:val="28"/>
              </w:rPr>
            </w:pPr>
            <w:r w:rsidRPr="007D12C5">
              <w:rPr>
                <w:bCs/>
                <w:color w:val="000000"/>
                <w:szCs w:val="28"/>
              </w:rPr>
              <w:t>-</w:t>
            </w:r>
          </w:p>
        </w:tc>
        <w:tc>
          <w:tcPr>
            <w:tcW w:w="2766" w:type="dxa"/>
            <w:shd w:val="clear" w:color="auto" w:fill="auto"/>
            <w:vAlign w:val="center"/>
          </w:tcPr>
          <w:p w14:paraId="22CBD08B" w14:textId="77777777" w:rsidR="007D12C5" w:rsidRPr="007D12C5" w:rsidRDefault="007D12C5" w:rsidP="007D12C5">
            <w:pPr>
              <w:rPr>
                <w:bCs/>
                <w:color w:val="000000"/>
                <w:szCs w:val="28"/>
              </w:rPr>
            </w:pPr>
            <w:r w:rsidRPr="007D12C5">
              <w:rPr>
                <w:bCs/>
                <w:color w:val="000000"/>
                <w:szCs w:val="28"/>
              </w:rPr>
              <w:t>-</w:t>
            </w:r>
          </w:p>
        </w:tc>
        <w:tc>
          <w:tcPr>
            <w:tcW w:w="2195" w:type="dxa"/>
            <w:shd w:val="clear" w:color="auto" w:fill="auto"/>
            <w:vAlign w:val="center"/>
          </w:tcPr>
          <w:p w14:paraId="000C1E45" w14:textId="77777777" w:rsidR="007D12C5" w:rsidRPr="007D12C5" w:rsidRDefault="007D12C5" w:rsidP="007D12C5">
            <w:pPr>
              <w:rPr>
                <w:bCs/>
                <w:color w:val="000000"/>
                <w:szCs w:val="28"/>
              </w:rPr>
            </w:pPr>
            <w:r w:rsidRPr="007D12C5">
              <w:rPr>
                <w:bCs/>
                <w:color w:val="000000"/>
                <w:szCs w:val="28"/>
              </w:rPr>
              <w:t>-</w:t>
            </w:r>
          </w:p>
        </w:tc>
      </w:tr>
      <w:tr w:rsidR="007D12C5" w:rsidRPr="007D12C5" w14:paraId="1F3511A5" w14:textId="77777777" w:rsidTr="00104FF4">
        <w:trPr>
          <w:trHeight w:val="340"/>
        </w:trPr>
        <w:tc>
          <w:tcPr>
            <w:tcW w:w="6052" w:type="dxa"/>
            <w:shd w:val="clear" w:color="auto" w:fill="auto"/>
            <w:vAlign w:val="center"/>
          </w:tcPr>
          <w:p w14:paraId="3BE7F332" w14:textId="77777777" w:rsidR="007D12C5" w:rsidRPr="007D12C5" w:rsidRDefault="007D12C5" w:rsidP="007D12C5">
            <w:pPr>
              <w:rPr>
                <w:szCs w:val="28"/>
              </w:rPr>
            </w:pPr>
            <w:r w:rsidRPr="007D12C5">
              <w:rPr>
                <w:szCs w:val="28"/>
              </w:rPr>
              <w:t>План 2028 года</w:t>
            </w:r>
          </w:p>
        </w:tc>
        <w:tc>
          <w:tcPr>
            <w:tcW w:w="2239" w:type="dxa"/>
            <w:shd w:val="clear" w:color="auto" w:fill="auto"/>
            <w:vAlign w:val="center"/>
          </w:tcPr>
          <w:p w14:paraId="4C699A35" w14:textId="77777777" w:rsidR="007D12C5" w:rsidRPr="007D12C5" w:rsidRDefault="007D12C5" w:rsidP="007D12C5">
            <w:pPr>
              <w:rPr>
                <w:bCs/>
                <w:color w:val="000000"/>
                <w:szCs w:val="28"/>
              </w:rPr>
            </w:pPr>
            <w:r w:rsidRPr="007D12C5">
              <w:rPr>
                <w:bCs/>
                <w:color w:val="000000"/>
                <w:szCs w:val="28"/>
              </w:rPr>
              <w:t>-</w:t>
            </w:r>
          </w:p>
        </w:tc>
        <w:tc>
          <w:tcPr>
            <w:tcW w:w="2766" w:type="dxa"/>
            <w:shd w:val="clear" w:color="auto" w:fill="auto"/>
            <w:vAlign w:val="center"/>
          </w:tcPr>
          <w:p w14:paraId="0A4DC351" w14:textId="77777777" w:rsidR="007D12C5" w:rsidRPr="007D12C5" w:rsidRDefault="007D12C5" w:rsidP="007D12C5">
            <w:pPr>
              <w:rPr>
                <w:bCs/>
                <w:color w:val="000000"/>
                <w:szCs w:val="28"/>
              </w:rPr>
            </w:pPr>
            <w:r w:rsidRPr="007D12C5">
              <w:rPr>
                <w:bCs/>
                <w:color w:val="000000"/>
                <w:szCs w:val="28"/>
              </w:rPr>
              <w:t>-</w:t>
            </w:r>
          </w:p>
        </w:tc>
        <w:tc>
          <w:tcPr>
            <w:tcW w:w="2195" w:type="dxa"/>
            <w:shd w:val="clear" w:color="auto" w:fill="auto"/>
            <w:vAlign w:val="center"/>
          </w:tcPr>
          <w:p w14:paraId="644AA8A8" w14:textId="77777777" w:rsidR="007D12C5" w:rsidRPr="007D12C5" w:rsidRDefault="007D12C5" w:rsidP="007D12C5">
            <w:pPr>
              <w:rPr>
                <w:bCs/>
                <w:color w:val="000000"/>
                <w:szCs w:val="28"/>
              </w:rPr>
            </w:pPr>
            <w:r w:rsidRPr="007D12C5">
              <w:rPr>
                <w:bCs/>
                <w:color w:val="000000"/>
                <w:szCs w:val="28"/>
              </w:rPr>
              <w:t>-</w:t>
            </w:r>
          </w:p>
        </w:tc>
      </w:tr>
      <w:tr w:rsidR="007D12C5" w:rsidRPr="007D12C5" w14:paraId="69C028FD" w14:textId="77777777" w:rsidTr="00104FF4">
        <w:trPr>
          <w:trHeight w:val="340"/>
        </w:trPr>
        <w:tc>
          <w:tcPr>
            <w:tcW w:w="6052" w:type="dxa"/>
            <w:shd w:val="clear" w:color="auto" w:fill="auto"/>
            <w:vAlign w:val="center"/>
          </w:tcPr>
          <w:p w14:paraId="51F2ADE6" w14:textId="77777777" w:rsidR="007D12C5" w:rsidRPr="007D12C5" w:rsidRDefault="007D12C5" w:rsidP="007D12C5">
            <w:pPr>
              <w:rPr>
                <w:szCs w:val="28"/>
              </w:rPr>
            </w:pPr>
            <w:r w:rsidRPr="007D12C5">
              <w:rPr>
                <w:szCs w:val="28"/>
              </w:rPr>
              <w:t>План 2029 года</w:t>
            </w:r>
          </w:p>
        </w:tc>
        <w:tc>
          <w:tcPr>
            <w:tcW w:w="2239" w:type="dxa"/>
            <w:shd w:val="clear" w:color="auto" w:fill="auto"/>
            <w:vAlign w:val="center"/>
          </w:tcPr>
          <w:p w14:paraId="66062AEB" w14:textId="77777777" w:rsidR="007D12C5" w:rsidRPr="007D12C5" w:rsidRDefault="007D12C5" w:rsidP="007D12C5">
            <w:pPr>
              <w:rPr>
                <w:bCs/>
                <w:color w:val="000000"/>
                <w:szCs w:val="28"/>
              </w:rPr>
            </w:pPr>
            <w:r w:rsidRPr="007D12C5">
              <w:rPr>
                <w:bCs/>
                <w:color w:val="000000"/>
                <w:szCs w:val="28"/>
              </w:rPr>
              <w:t>-</w:t>
            </w:r>
          </w:p>
        </w:tc>
        <w:tc>
          <w:tcPr>
            <w:tcW w:w="2766" w:type="dxa"/>
            <w:shd w:val="clear" w:color="auto" w:fill="auto"/>
            <w:vAlign w:val="center"/>
          </w:tcPr>
          <w:p w14:paraId="15A95576" w14:textId="77777777" w:rsidR="007D12C5" w:rsidRPr="007D12C5" w:rsidRDefault="007D12C5" w:rsidP="007D12C5">
            <w:pPr>
              <w:rPr>
                <w:bCs/>
                <w:color w:val="000000"/>
                <w:szCs w:val="28"/>
              </w:rPr>
            </w:pPr>
            <w:r w:rsidRPr="007D12C5">
              <w:rPr>
                <w:bCs/>
                <w:color w:val="000000"/>
                <w:szCs w:val="28"/>
              </w:rPr>
              <w:t>-</w:t>
            </w:r>
          </w:p>
        </w:tc>
        <w:tc>
          <w:tcPr>
            <w:tcW w:w="2195" w:type="dxa"/>
            <w:shd w:val="clear" w:color="auto" w:fill="auto"/>
            <w:vAlign w:val="center"/>
          </w:tcPr>
          <w:p w14:paraId="1C404C69" w14:textId="77777777" w:rsidR="007D12C5" w:rsidRPr="007D12C5" w:rsidRDefault="007D12C5" w:rsidP="007D12C5">
            <w:pPr>
              <w:rPr>
                <w:bCs/>
                <w:color w:val="000000"/>
                <w:szCs w:val="28"/>
              </w:rPr>
            </w:pPr>
            <w:r w:rsidRPr="007D12C5">
              <w:rPr>
                <w:bCs/>
                <w:color w:val="000000"/>
                <w:szCs w:val="28"/>
              </w:rPr>
              <w:t>-</w:t>
            </w:r>
          </w:p>
        </w:tc>
      </w:tr>
    </w:tbl>
    <w:p w14:paraId="0BF171BE" w14:textId="77777777" w:rsidR="007D12C5" w:rsidRPr="007D12C5" w:rsidRDefault="007D12C5" w:rsidP="007D12C5">
      <w:pPr>
        <w:rPr>
          <w:sz w:val="28"/>
          <w:szCs w:val="28"/>
        </w:rPr>
        <w:sectPr w:rsidR="007D12C5" w:rsidRPr="007D12C5" w:rsidSect="007D12C5">
          <w:pgSz w:w="16838" w:h="11906" w:orient="landscape"/>
          <w:pgMar w:top="1134" w:right="709" w:bottom="709" w:left="993" w:header="567" w:footer="737" w:gutter="0"/>
          <w:cols w:space="720"/>
          <w:titlePg/>
          <w:docGrid w:linePitch="326"/>
        </w:sectPr>
      </w:pPr>
    </w:p>
    <w:p w14:paraId="48A534DA" w14:textId="77777777" w:rsidR="007D12C5" w:rsidRPr="007D12C5" w:rsidRDefault="007D12C5" w:rsidP="007D12C5">
      <w:pPr>
        <w:rPr>
          <w:sz w:val="28"/>
          <w:szCs w:val="28"/>
        </w:rPr>
      </w:pPr>
    </w:p>
    <w:p w14:paraId="04E97D32" w14:textId="77777777" w:rsidR="007D12C5" w:rsidRPr="007D12C5" w:rsidRDefault="007D12C5" w:rsidP="007D12C5">
      <w:pPr>
        <w:ind w:left="-567"/>
        <w:jc w:val="center"/>
        <w:rPr>
          <w:bCs/>
          <w:color w:val="000000"/>
          <w:sz w:val="28"/>
          <w:szCs w:val="28"/>
        </w:rPr>
      </w:pPr>
    </w:p>
    <w:p w14:paraId="0C748D28" w14:textId="77777777" w:rsidR="007D12C5" w:rsidRPr="007D12C5" w:rsidRDefault="007D12C5" w:rsidP="007D12C5">
      <w:pPr>
        <w:ind w:left="-567"/>
        <w:jc w:val="center"/>
        <w:rPr>
          <w:bCs/>
          <w:color w:val="000000"/>
          <w:sz w:val="28"/>
          <w:szCs w:val="28"/>
        </w:rPr>
      </w:pPr>
    </w:p>
    <w:p w14:paraId="6E57EE87" w14:textId="77777777" w:rsidR="007D12C5" w:rsidRPr="007D12C5" w:rsidRDefault="007D12C5" w:rsidP="007D12C5">
      <w:pPr>
        <w:ind w:left="-567"/>
        <w:jc w:val="center"/>
        <w:rPr>
          <w:lang w:eastAsia="en-US"/>
        </w:rPr>
      </w:pPr>
      <w:r w:rsidRPr="007D12C5">
        <w:rPr>
          <w:bCs/>
          <w:color w:val="000000"/>
          <w:sz w:val="28"/>
          <w:szCs w:val="28"/>
        </w:rPr>
        <w:t>Раздел 9. Расчет эффективности производственной программы</w:t>
      </w:r>
    </w:p>
    <w:p w14:paraId="3E669752" w14:textId="77777777" w:rsidR="007D12C5" w:rsidRPr="007D12C5" w:rsidRDefault="007D12C5" w:rsidP="007D12C5">
      <w:pPr>
        <w:jc w:val="center"/>
        <w:rPr>
          <w:sz w:val="28"/>
          <w:szCs w:val="28"/>
        </w:rPr>
      </w:pPr>
      <w:r w:rsidRPr="007D12C5">
        <w:rPr>
          <w:sz w:val="28"/>
          <w:szCs w:val="28"/>
        </w:rPr>
        <w:t>ООО «Тепловая компания» на потребительском рынке</w:t>
      </w:r>
      <w:r w:rsidRPr="007D12C5">
        <w:rPr>
          <w:sz w:val="28"/>
          <w:szCs w:val="28"/>
        </w:rPr>
        <w:br/>
        <w:t xml:space="preserve"> Мысковского городского округа</w:t>
      </w:r>
    </w:p>
    <w:p w14:paraId="00C7FC62" w14:textId="77777777" w:rsidR="007D12C5" w:rsidRPr="007D12C5" w:rsidRDefault="007D12C5" w:rsidP="007D12C5">
      <w:pPr>
        <w:ind w:left="-567"/>
        <w:jc w:val="center"/>
        <w:rPr>
          <w:bCs/>
          <w:color w:val="00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123"/>
        <w:gridCol w:w="1846"/>
        <w:gridCol w:w="1927"/>
        <w:gridCol w:w="2373"/>
      </w:tblGrid>
      <w:tr w:rsidR="007D12C5" w:rsidRPr="007D12C5" w14:paraId="6A931383" w14:textId="77777777" w:rsidTr="00104FF4">
        <w:trPr>
          <w:trHeight w:val="929"/>
        </w:trPr>
        <w:tc>
          <w:tcPr>
            <w:tcW w:w="649" w:type="dxa"/>
            <w:shd w:val="clear" w:color="auto" w:fill="auto"/>
            <w:vAlign w:val="center"/>
          </w:tcPr>
          <w:p w14:paraId="1329FC0B" w14:textId="77777777" w:rsidR="007D12C5" w:rsidRPr="007D12C5" w:rsidRDefault="007D12C5" w:rsidP="007D12C5">
            <w:pPr>
              <w:jc w:val="center"/>
              <w:rPr>
                <w:bCs/>
                <w:color w:val="000000"/>
                <w:szCs w:val="28"/>
                <w:lang w:eastAsia="en-US"/>
              </w:rPr>
            </w:pPr>
            <w:r w:rsidRPr="007D12C5">
              <w:rPr>
                <w:bCs/>
                <w:color w:val="000000"/>
                <w:szCs w:val="28"/>
                <w:lang w:eastAsia="en-US"/>
              </w:rPr>
              <w:t>№ п/п</w:t>
            </w:r>
          </w:p>
        </w:tc>
        <w:tc>
          <w:tcPr>
            <w:tcW w:w="3123" w:type="dxa"/>
            <w:shd w:val="clear" w:color="auto" w:fill="auto"/>
            <w:vAlign w:val="center"/>
          </w:tcPr>
          <w:p w14:paraId="4CB6ED91" w14:textId="77777777" w:rsidR="007D12C5" w:rsidRPr="007D12C5" w:rsidRDefault="007D12C5" w:rsidP="007D12C5">
            <w:pPr>
              <w:jc w:val="center"/>
              <w:rPr>
                <w:bCs/>
                <w:color w:val="000000"/>
                <w:szCs w:val="28"/>
                <w:lang w:eastAsia="en-US"/>
              </w:rPr>
            </w:pPr>
            <w:r w:rsidRPr="007D12C5">
              <w:rPr>
                <w:bCs/>
                <w:color w:val="000000"/>
                <w:szCs w:val="28"/>
                <w:lang w:eastAsia="en-US"/>
              </w:rPr>
              <w:t>Наименование показателя</w:t>
            </w:r>
          </w:p>
        </w:tc>
        <w:tc>
          <w:tcPr>
            <w:tcW w:w="1846" w:type="dxa"/>
            <w:shd w:val="clear" w:color="auto" w:fill="auto"/>
            <w:vAlign w:val="center"/>
          </w:tcPr>
          <w:p w14:paraId="20C4A22A" w14:textId="77777777" w:rsidR="007D12C5" w:rsidRPr="007D12C5" w:rsidRDefault="007D12C5" w:rsidP="007D12C5">
            <w:pPr>
              <w:jc w:val="center"/>
              <w:rPr>
                <w:bCs/>
                <w:color w:val="000000"/>
                <w:szCs w:val="28"/>
                <w:lang w:eastAsia="en-US"/>
              </w:rPr>
            </w:pPr>
            <w:r w:rsidRPr="007D12C5">
              <w:rPr>
                <w:bCs/>
                <w:color w:val="000000"/>
                <w:szCs w:val="28"/>
                <w:lang w:eastAsia="en-US"/>
              </w:rPr>
              <w:t>Значение показателя в базовом периоде 2025 год</w:t>
            </w:r>
          </w:p>
        </w:tc>
        <w:tc>
          <w:tcPr>
            <w:tcW w:w="1927" w:type="dxa"/>
            <w:shd w:val="clear" w:color="auto" w:fill="auto"/>
            <w:vAlign w:val="center"/>
          </w:tcPr>
          <w:p w14:paraId="328DF62E" w14:textId="77777777" w:rsidR="007D12C5" w:rsidRPr="007D12C5" w:rsidRDefault="007D12C5" w:rsidP="007D12C5">
            <w:pPr>
              <w:jc w:val="center"/>
              <w:rPr>
                <w:bCs/>
                <w:color w:val="000000"/>
                <w:szCs w:val="28"/>
                <w:lang w:eastAsia="en-US"/>
              </w:rPr>
            </w:pPr>
            <w:r w:rsidRPr="007D12C5">
              <w:rPr>
                <w:bCs/>
                <w:color w:val="000000"/>
                <w:szCs w:val="28"/>
                <w:lang w:eastAsia="en-US"/>
              </w:rPr>
              <w:t>Планируемое значение показателя по итогам реализации производ-</w:t>
            </w:r>
            <w:r w:rsidRPr="007D12C5">
              <w:rPr>
                <w:bCs/>
                <w:color w:val="000000"/>
                <w:szCs w:val="28"/>
                <w:lang w:eastAsia="en-US"/>
              </w:rPr>
              <w:br/>
              <w:t>ственной программы 2029 год</w:t>
            </w:r>
          </w:p>
        </w:tc>
        <w:tc>
          <w:tcPr>
            <w:tcW w:w="2373" w:type="dxa"/>
            <w:shd w:val="clear" w:color="auto" w:fill="auto"/>
            <w:vAlign w:val="center"/>
          </w:tcPr>
          <w:p w14:paraId="0B2A2326" w14:textId="77777777" w:rsidR="007D12C5" w:rsidRPr="007D12C5" w:rsidRDefault="007D12C5" w:rsidP="007D12C5">
            <w:pPr>
              <w:jc w:val="center"/>
              <w:rPr>
                <w:bCs/>
                <w:color w:val="000000"/>
                <w:szCs w:val="28"/>
                <w:lang w:eastAsia="en-US"/>
              </w:rPr>
            </w:pPr>
            <w:r w:rsidRPr="007D12C5">
              <w:rPr>
                <w:bCs/>
                <w:color w:val="000000"/>
                <w:szCs w:val="28"/>
                <w:lang w:eastAsia="en-US"/>
              </w:rPr>
              <w:t>Эффективность производственной программы, тыс. руб.</w:t>
            </w:r>
          </w:p>
        </w:tc>
      </w:tr>
      <w:tr w:rsidR="007D12C5" w:rsidRPr="007D12C5" w14:paraId="6C177934" w14:textId="77777777" w:rsidTr="00104FF4">
        <w:trPr>
          <w:trHeight w:val="348"/>
        </w:trPr>
        <w:tc>
          <w:tcPr>
            <w:tcW w:w="649" w:type="dxa"/>
            <w:shd w:val="clear" w:color="auto" w:fill="auto"/>
            <w:vAlign w:val="center"/>
          </w:tcPr>
          <w:p w14:paraId="276076F6" w14:textId="77777777" w:rsidR="007D12C5" w:rsidRPr="007D12C5" w:rsidRDefault="007D12C5" w:rsidP="007D12C5">
            <w:pPr>
              <w:jc w:val="center"/>
              <w:rPr>
                <w:bCs/>
                <w:color w:val="000000"/>
                <w:szCs w:val="28"/>
                <w:lang w:eastAsia="en-US"/>
              </w:rPr>
            </w:pPr>
            <w:r w:rsidRPr="007D12C5">
              <w:rPr>
                <w:bCs/>
                <w:color w:val="000000"/>
                <w:szCs w:val="28"/>
                <w:lang w:eastAsia="en-US"/>
              </w:rPr>
              <w:t>1.</w:t>
            </w:r>
          </w:p>
        </w:tc>
        <w:tc>
          <w:tcPr>
            <w:tcW w:w="3123" w:type="dxa"/>
            <w:shd w:val="clear" w:color="auto" w:fill="auto"/>
            <w:vAlign w:val="center"/>
          </w:tcPr>
          <w:p w14:paraId="3AC08433" w14:textId="77777777" w:rsidR="007D12C5" w:rsidRPr="007D12C5" w:rsidRDefault="007D12C5" w:rsidP="007D12C5">
            <w:pPr>
              <w:jc w:val="center"/>
              <w:rPr>
                <w:szCs w:val="28"/>
                <w:lang w:eastAsia="en-US"/>
              </w:rPr>
            </w:pPr>
            <w:r w:rsidRPr="007D12C5">
              <w:rPr>
                <w:szCs w:val="28"/>
                <w:lang w:eastAsia="en-US"/>
              </w:rPr>
              <w:t>Показатели качества горячей воды</w:t>
            </w:r>
          </w:p>
        </w:tc>
        <w:tc>
          <w:tcPr>
            <w:tcW w:w="1846" w:type="dxa"/>
            <w:shd w:val="clear" w:color="auto" w:fill="auto"/>
            <w:vAlign w:val="center"/>
          </w:tcPr>
          <w:p w14:paraId="069C6149" w14:textId="77777777" w:rsidR="007D12C5" w:rsidRPr="007D12C5" w:rsidRDefault="007D12C5" w:rsidP="007D12C5">
            <w:pPr>
              <w:jc w:val="center"/>
              <w:rPr>
                <w:bCs/>
                <w:color w:val="000000"/>
                <w:szCs w:val="28"/>
                <w:lang w:eastAsia="en-US"/>
              </w:rPr>
            </w:pPr>
            <w:r w:rsidRPr="007D12C5">
              <w:rPr>
                <w:bCs/>
                <w:color w:val="000000"/>
                <w:szCs w:val="28"/>
                <w:lang w:eastAsia="en-US"/>
              </w:rPr>
              <w:t>-</w:t>
            </w:r>
          </w:p>
        </w:tc>
        <w:tc>
          <w:tcPr>
            <w:tcW w:w="1927" w:type="dxa"/>
            <w:shd w:val="clear" w:color="auto" w:fill="auto"/>
            <w:vAlign w:val="center"/>
          </w:tcPr>
          <w:p w14:paraId="384CEF4F" w14:textId="77777777" w:rsidR="007D12C5" w:rsidRPr="007D12C5" w:rsidRDefault="007D12C5" w:rsidP="007D12C5">
            <w:pPr>
              <w:jc w:val="center"/>
              <w:rPr>
                <w:bCs/>
                <w:color w:val="000000"/>
                <w:szCs w:val="28"/>
                <w:lang w:eastAsia="en-US"/>
              </w:rPr>
            </w:pPr>
            <w:r w:rsidRPr="007D12C5">
              <w:rPr>
                <w:bCs/>
                <w:color w:val="000000"/>
                <w:szCs w:val="28"/>
                <w:lang w:eastAsia="en-US"/>
              </w:rPr>
              <w:t>-</w:t>
            </w:r>
          </w:p>
        </w:tc>
        <w:tc>
          <w:tcPr>
            <w:tcW w:w="2373" w:type="dxa"/>
            <w:shd w:val="clear" w:color="auto" w:fill="auto"/>
            <w:vAlign w:val="center"/>
          </w:tcPr>
          <w:p w14:paraId="7A856F9B" w14:textId="77777777" w:rsidR="007D12C5" w:rsidRPr="007D12C5" w:rsidRDefault="007D12C5" w:rsidP="007D12C5">
            <w:pPr>
              <w:jc w:val="center"/>
              <w:rPr>
                <w:bCs/>
                <w:color w:val="000000"/>
                <w:szCs w:val="28"/>
                <w:lang w:eastAsia="en-US"/>
              </w:rPr>
            </w:pPr>
            <w:r w:rsidRPr="007D12C5">
              <w:rPr>
                <w:bCs/>
                <w:color w:val="000000"/>
                <w:szCs w:val="28"/>
                <w:lang w:eastAsia="en-US"/>
              </w:rPr>
              <w:t>-</w:t>
            </w:r>
          </w:p>
        </w:tc>
      </w:tr>
      <w:tr w:rsidR="007D12C5" w:rsidRPr="007D12C5" w14:paraId="5E5F8B7B" w14:textId="77777777" w:rsidTr="00104FF4">
        <w:trPr>
          <w:trHeight w:val="459"/>
        </w:trPr>
        <w:tc>
          <w:tcPr>
            <w:tcW w:w="649" w:type="dxa"/>
            <w:shd w:val="clear" w:color="auto" w:fill="auto"/>
            <w:vAlign w:val="center"/>
          </w:tcPr>
          <w:p w14:paraId="5B91AF4F" w14:textId="77777777" w:rsidR="007D12C5" w:rsidRPr="007D12C5" w:rsidRDefault="007D12C5" w:rsidP="007D12C5">
            <w:pPr>
              <w:jc w:val="center"/>
              <w:rPr>
                <w:bCs/>
                <w:color w:val="000000"/>
                <w:szCs w:val="28"/>
                <w:lang w:eastAsia="en-US"/>
              </w:rPr>
            </w:pPr>
            <w:r w:rsidRPr="007D12C5">
              <w:rPr>
                <w:bCs/>
                <w:color w:val="000000"/>
                <w:szCs w:val="28"/>
                <w:lang w:eastAsia="en-US"/>
              </w:rPr>
              <w:t>2.</w:t>
            </w:r>
          </w:p>
        </w:tc>
        <w:tc>
          <w:tcPr>
            <w:tcW w:w="3123" w:type="dxa"/>
            <w:shd w:val="clear" w:color="auto" w:fill="auto"/>
            <w:vAlign w:val="center"/>
          </w:tcPr>
          <w:p w14:paraId="7EFF476E" w14:textId="77777777" w:rsidR="007D12C5" w:rsidRPr="007D12C5" w:rsidRDefault="007D12C5" w:rsidP="007D12C5">
            <w:pPr>
              <w:jc w:val="center"/>
              <w:rPr>
                <w:szCs w:val="28"/>
                <w:lang w:eastAsia="en-US"/>
              </w:rPr>
            </w:pPr>
            <w:r w:rsidRPr="007D12C5">
              <w:rPr>
                <w:szCs w:val="28"/>
                <w:lang w:eastAsia="en-US"/>
              </w:rPr>
              <w:t>Показатели надежности и бесперебойности горячего водоснабжения</w:t>
            </w:r>
          </w:p>
        </w:tc>
        <w:tc>
          <w:tcPr>
            <w:tcW w:w="1846" w:type="dxa"/>
            <w:shd w:val="clear" w:color="auto" w:fill="auto"/>
            <w:vAlign w:val="center"/>
          </w:tcPr>
          <w:p w14:paraId="22645015" w14:textId="77777777" w:rsidR="007D12C5" w:rsidRPr="007D12C5" w:rsidRDefault="007D12C5" w:rsidP="007D12C5">
            <w:pPr>
              <w:jc w:val="center"/>
              <w:rPr>
                <w:bCs/>
                <w:color w:val="000000"/>
                <w:szCs w:val="28"/>
                <w:lang w:eastAsia="en-US"/>
              </w:rPr>
            </w:pPr>
            <w:r w:rsidRPr="007D12C5">
              <w:rPr>
                <w:bCs/>
                <w:color w:val="000000"/>
                <w:szCs w:val="28"/>
                <w:lang w:eastAsia="en-US"/>
              </w:rPr>
              <w:t>-</w:t>
            </w:r>
          </w:p>
        </w:tc>
        <w:tc>
          <w:tcPr>
            <w:tcW w:w="1927" w:type="dxa"/>
            <w:shd w:val="clear" w:color="auto" w:fill="auto"/>
            <w:vAlign w:val="center"/>
          </w:tcPr>
          <w:p w14:paraId="7D60F8B0" w14:textId="77777777" w:rsidR="007D12C5" w:rsidRPr="007D12C5" w:rsidRDefault="007D12C5" w:rsidP="007D12C5">
            <w:pPr>
              <w:jc w:val="center"/>
              <w:rPr>
                <w:bCs/>
                <w:color w:val="000000"/>
                <w:szCs w:val="28"/>
                <w:lang w:eastAsia="en-US"/>
              </w:rPr>
            </w:pPr>
            <w:r w:rsidRPr="007D12C5">
              <w:rPr>
                <w:bCs/>
                <w:color w:val="000000"/>
                <w:szCs w:val="28"/>
                <w:lang w:eastAsia="en-US"/>
              </w:rPr>
              <w:t>-</w:t>
            </w:r>
          </w:p>
        </w:tc>
        <w:tc>
          <w:tcPr>
            <w:tcW w:w="2373" w:type="dxa"/>
            <w:shd w:val="clear" w:color="auto" w:fill="auto"/>
            <w:vAlign w:val="center"/>
          </w:tcPr>
          <w:p w14:paraId="0C316796" w14:textId="77777777" w:rsidR="007D12C5" w:rsidRPr="007D12C5" w:rsidRDefault="007D12C5" w:rsidP="007D12C5">
            <w:pPr>
              <w:jc w:val="center"/>
              <w:rPr>
                <w:bCs/>
                <w:color w:val="000000"/>
                <w:szCs w:val="28"/>
                <w:lang w:eastAsia="en-US"/>
              </w:rPr>
            </w:pPr>
            <w:r w:rsidRPr="007D12C5">
              <w:rPr>
                <w:bCs/>
                <w:color w:val="000000"/>
                <w:szCs w:val="28"/>
                <w:lang w:eastAsia="en-US"/>
              </w:rPr>
              <w:t>-</w:t>
            </w:r>
          </w:p>
        </w:tc>
      </w:tr>
      <w:tr w:rsidR="007D12C5" w:rsidRPr="007D12C5" w14:paraId="1DB35CAA" w14:textId="77777777" w:rsidTr="00104FF4">
        <w:trPr>
          <w:trHeight w:val="393"/>
        </w:trPr>
        <w:tc>
          <w:tcPr>
            <w:tcW w:w="649" w:type="dxa"/>
            <w:shd w:val="clear" w:color="auto" w:fill="auto"/>
            <w:vAlign w:val="center"/>
          </w:tcPr>
          <w:p w14:paraId="1276CB0C" w14:textId="77777777" w:rsidR="007D12C5" w:rsidRPr="007D12C5" w:rsidRDefault="007D12C5" w:rsidP="007D12C5">
            <w:pPr>
              <w:jc w:val="center"/>
              <w:rPr>
                <w:bCs/>
                <w:color w:val="000000"/>
                <w:szCs w:val="28"/>
                <w:lang w:eastAsia="en-US"/>
              </w:rPr>
            </w:pPr>
            <w:r w:rsidRPr="007D12C5">
              <w:rPr>
                <w:bCs/>
                <w:color w:val="000000"/>
                <w:szCs w:val="28"/>
                <w:lang w:eastAsia="en-US"/>
              </w:rPr>
              <w:t>3.</w:t>
            </w:r>
          </w:p>
        </w:tc>
        <w:tc>
          <w:tcPr>
            <w:tcW w:w="3123" w:type="dxa"/>
            <w:shd w:val="clear" w:color="auto" w:fill="auto"/>
            <w:vAlign w:val="center"/>
          </w:tcPr>
          <w:p w14:paraId="72584B45" w14:textId="77777777" w:rsidR="007D12C5" w:rsidRPr="007D12C5" w:rsidRDefault="007D12C5" w:rsidP="007D12C5">
            <w:pPr>
              <w:jc w:val="center"/>
              <w:rPr>
                <w:bCs/>
                <w:color w:val="000000"/>
                <w:szCs w:val="28"/>
                <w:lang w:eastAsia="en-US"/>
              </w:rPr>
            </w:pPr>
            <w:r w:rsidRPr="007D12C5">
              <w:rPr>
                <w:bCs/>
                <w:color w:val="000000"/>
                <w:szCs w:val="28"/>
                <w:lang w:eastAsia="en-US"/>
              </w:rPr>
              <w:t>Показатели энергетической эффективности использования ресурсов</w:t>
            </w:r>
          </w:p>
        </w:tc>
        <w:tc>
          <w:tcPr>
            <w:tcW w:w="1846" w:type="dxa"/>
            <w:shd w:val="clear" w:color="auto" w:fill="auto"/>
            <w:vAlign w:val="center"/>
          </w:tcPr>
          <w:p w14:paraId="404C93F2" w14:textId="77777777" w:rsidR="007D12C5" w:rsidRPr="007D12C5" w:rsidRDefault="007D12C5" w:rsidP="007D12C5">
            <w:pPr>
              <w:jc w:val="center"/>
              <w:rPr>
                <w:bCs/>
                <w:color w:val="000000"/>
                <w:szCs w:val="28"/>
                <w:lang w:eastAsia="en-US"/>
              </w:rPr>
            </w:pPr>
            <w:r w:rsidRPr="007D12C5">
              <w:rPr>
                <w:bCs/>
                <w:color w:val="000000"/>
                <w:szCs w:val="28"/>
                <w:lang w:eastAsia="en-US"/>
              </w:rPr>
              <w:t>-</w:t>
            </w:r>
          </w:p>
        </w:tc>
        <w:tc>
          <w:tcPr>
            <w:tcW w:w="1927" w:type="dxa"/>
            <w:shd w:val="clear" w:color="auto" w:fill="auto"/>
            <w:vAlign w:val="center"/>
          </w:tcPr>
          <w:p w14:paraId="54D48ABF" w14:textId="77777777" w:rsidR="007D12C5" w:rsidRPr="007D12C5" w:rsidRDefault="007D12C5" w:rsidP="007D12C5">
            <w:pPr>
              <w:jc w:val="center"/>
              <w:rPr>
                <w:bCs/>
                <w:color w:val="000000"/>
                <w:szCs w:val="28"/>
                <w:lang w:eastAsia="en-US"/>
              </w:rPr>
            </w:pPr>
            <w:r w:rsidRPr="007D12C5">
              <w:rPr>
                <w:bCs/>
                <w:color w:val="000000"/>
                <w:szCs w:val="28"/>
                <w:lang w:eastAsia="en-US"/>
              </w:rPr>
              <w:t>-</w:t>
            </w:r>
          </w:p>
        </w:tc>
        <w:tc>
          <w:tcPr>
            <w:tcW w:w="2373" w:type="dxa"/>
            <w:shd w:val="clear" w:color="auto" w:fill="auto"/>
            <w:vAlign w:val="center"/>
          </w:tcPr>
          <w:p w14:paraId="78DBA770" w14:textId="77777777" w:rsidR="007D12C5" w:rsidRPr="007D12C5" w:rsidRDefault="007D12C5" w:rsidP="007D12C5">
            <w:pPr>
              <w:jc w:val="center"/>
              <w:rPr>
                <w:bCs/>
                <w:color w:val="000000"/>
                <w:szCs w:val="28"/>
                <w:lang w:eastAsia="en-US"/>
              </w:rPr>
            </w:pPr>
            <w:r w:rsidRPr="007D12C5">
              <w:rPr>
                <w:bCs/>
                <w:color w:val="000000"/>
                <w:szCs w:val="28"/>
                <w:lang w:eastAsia="en-US"/>
              </w:rPr>
              <w:t>-</w:t>
            </w:r>
          </w:p>
        </w:tc>
      </w:tr>
    </w:tbl>
    <w:p w14:paraId="04F6ABAB" w14:textId="77777777" w:rsidR="007D12C5" w:rsidRPr="007D12C5" w:rsidRDefault="007D12C5" w:rsidP="007D12C5">
      <w:pPr>
        <w:ind w:left="-567"/>
        <w:jc w:val="center"/>
        <w:rPr>
          <w:bCs/>
          <w:color w:val="000000"/>
          <w:sz w:val="28"/>
          <w:szCs w:val="28"/>
        </w:rPr>
      </w:pPr>
    </w:p>
    <w:p w14:paraId="062484A9" w14:textId="77777777" w:rsidR="007D12C5" w:rsidRPr="007D12C5" w:rsidRDefault="007D12C5" w:rsidP="007D12C5">
      <w:pPr>
        <w:ind w:left="-426"/>
        <w:jc w:val="center"/>
        <w:rPr>
          <w:bCs/>
          <w:sz w:val="28"/>
          <w:szCs w:val="28"/>
        </w:rPr>
      </w:pPr>
      <w:r w:rsidRPr="007D12C5">
        <w:rPr>
          <w:bCs/>
          <w:sz w:val="28"/>
          <w:szCs w:val="28"/>
        </w:rPr>
        <w:t>Раздел 10. Отчет об исполнении производственной программы</w:t>
      </w:r>
    </w:p>
    <w:p w14:paraId="4201EA16" w14:textId="77777777" w:rsidR="007D12C5" w:rsidRPr="007D12C5" w:rsidRDefault="007D12C5" w:rsidP="007D12C5">
      <w:pPr>
        <w:jc w:val="center"/>
        <w:rPr>
          <w:sz w:val="28"/>
          <w:szCs w:val="28"/>
        </w:rPr>
      </w:pPr>
      <w:r w:rsidRPr="007D12C5">
        <w:rPr>
          <w:sz w:val="28"/>
          <w:szCs w:val="28"/>
        </w:rPr>
        <w:t xml:space="preserve">ООО «Тепловая компания» на потребительском рынке </w:t>
      </w:r>
      <w:r w:rsidRPr="007D12C5">
        <w:rPr>
          <w:sz w:val="28"/>
          <w:szCs w:val="28"/>
        </w:rPr>
        <w:br/>
        <w:t>Мысковского городского округа</w:t>
      </w:r>
      <w:r w:rsidRPr="007D12C5">
        <w:rPr>
          <w:bCs/>
          <w:sz w:val="28"/>
          <w:szCs w:val="28"/>
        </w:rPr>
        <w:t xml:space="preserve"> за 2023 год</w:t>
      </w:r>
    </w:p>
    <w:p w14:paraId="5E7E2BA7" w14:textId="77777777" w:rsidR="007D12C5" w:rsidRPr="007D12C5" w:rsidRDefault="007D12C5" w:rsidP="007D12C5">
      <w:pPr>
        <w:ind w:firstLine="709"/>
        <w:rPr>
          <w:bCs/>
          <w:sz w:val="28"/>
          <w:szCs w:val="28"/>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3"/>
        <w:gridCol w:w="4051"/>
      </w:tblGrid>
      <w:tr w:rsidR="007D12C5" w:rsidRPr="007D12C5" w14:paraId="36846E6A" w14:textId="77777777" w:rsidTr="00104FF4">
        <w:trPr>
          <w:trHeight w:val="1397"/>
        </w:trPr>
        <w:tc>
          <w:tcPr>
            <w:tcW w:w="5893" w:type="dxa"/>
            <w:shd w:val="clear" w:color="auto" w:fill="auto"/>
            <w:vAlign w:val="center"/>
          </w:tcPr>
          <w:p w14:paraId="295D8175" w14:textId="77777777" w:rsidR="007D12C5" w:rsidRPr="007D12C5" w:rsidRDefault="007D12C5" w:rsidP="007D12C5">
            <w:pPr>
              <w:jc w:val="center"/>
              <w:rPr>
                <w:bCs/>
                <w:szCs w:val="28"/>
                <w:lang w:eastAsia="en-US"/>
              </w:rPr>
            </w:pPr>
            <w:r w:rsidRPr="007D12C5">
              <w:rPr>
                <w:bCs/>
                <w:szCs w:val="28"/>
                <w:lang w:eastAsia="en-US"/>
              </w:rPr>
              <w:t>Наименование показателя</w:t>
            </w:r>
          </w:p>
        </w:tc>
        <w:tc>
          <w:tcPr>
            <w:tcW w:w="4051" w:type="dxa"/>
            <w:shd w:val="clear" w:color="auto" w:fill="auto"/>
            <w:vAlign w:val="center"/>
          </w:tcPr>
          <w:p w14:paraId="033C2C8A" w14:textId="77777777" w:rsidR="007D12C5" w:rsidRPr="007D12C5" w:rsidRDefault="007D12C5" w:rsidP="007D12C5">
            <w:pPr>
              <w:jc w:val="center"/>
              <w:rPr>
                <w:bCs/>
                <w:szCs w:val="28"/>
                <w:lang w:eastAsia="en-US"/>
              </w:rPr>
            </w:pPr>
            <w:r w:rsidRPr="007D12C5">
              <w:rPr>
                <w:bCs/>
                <w:szCs w:val="28"/>
                <w:lang w:eastAsia="en-US"/>
              </w:rPr>
              <w:t>Фактическое значение показателя за 2023 год,</w:t>
            </w:r>
          </w:p>
          <w:p w14:paraId="3685651A" w14:textId="77777777" w:rsidR="007D12C5" w:rsidRPr="007D12C5" w:rsidRDefault="007D12C5" w:rsidP="007D12C5">
            <w:pPr>
              <w:jc w:val="center"/>
              <w:rPr>
                <w:bCs/>
                <w:szCs w:val="28"/>
                <w:lang w:eastAsia="en-US"/>
              </w:rPr>
            </w:pPr>
            <w:r w:rsidRPr="007D12C5">
              <w:rPr>
                <w:bCs/>
                <w:szCs w:val="28"/>
                <w:lang w:eastAsia="en-US"/>
              </w:rPr>
              <w:t>тыс. руб</w:t>
            </w:r>
          </w:p>
        </w:tc>
      </w:tr>
      <w:tr w:rsidR="007D12C5" w:rsidRPr="007D12C5" w14:paraId="42A49C64" w14:textId="77777777" w:rsidTr="00104FF4">
        <w:trPr>
          <w:trHeight w:val="560"/>
        </w:trPr>
        <w:tc>
          <w:tcPr>
            <w:tcW w:w="5893" w:type="dxa"/>
            <w:shd w:val="clear" w:color="auto" w:fill="auto"/>
            <w:vAlign w:val="center"/>
          </w:tcPr>
          <w:p w14:paraId="118CAC6E" w14:textId="77777777" w:rsidR="007D12C5" w:rsidRPr="007D12C5" w:rsidRDefault="007D12C5" w:rsidP="007D12C5">
            <w:pPr>
              <w:jc w:val="center"/>
              <w:rPr>
                <w:bCs/>
                <w:szCs w:val="28"/>
                <w:lang w:eastAsia="en-US"/>
              </w:rPr>
            </w:pPr>
            <w:r w:rsidRPr="007D12C5">
              <w:rPr>
                <w:szCs w:val="28"/>
                <w:lang w:eastAsia="en-US"/>
              </w:rPr>
              <w:t>Горячее водоснабжение</w:t>
            </w:r>
          </w:p>
        </w:tc>
        <w:tc>
          <w:tcPr>
            <w:tcW w:w="4051" w:type="dxa"/>
            <w:shd w:val="clear" w:color="auto" w:fill="auto"/>
            <w:vAlign w:val="center"/>
          </w:tcPr>
          <w:p w14:paraId="5CBFBC38" w14:textId="77777777" w:rsidR="007D12C5" w:rsidRPr="007D12C5" w:rsidRDefault="007D12C5" w:rsidP="007D12C5">
            <w:pPr>
              <w:jc w:val="center"/>
              <w:rPr>
                <w:bCs/>
                <w:szCs w:val="28"/>
                <w:lang w:eastAsia="en-US"/>
              </w:rPr>
            </w:pPr>
            <w:r w:rsidRPr="007D12C5">
              <w:rPr>
                <w:bCs/>
                <w:szCs w:val="28"/>
                <w:lang w:eastAsia="en-US"/>
              </w:rPr>
              <w:t>-</w:t>
            </w:r>
          </w:p>
        </w:tc>
      </w:tr>
    </w:tbl>
    <w:p w14:paraId="40107F52" w14:textId="77777777" w:rsidR="007D12C5" w:rsidRPr="007D12C5" w:rsidRDefault="007D12C5" w:rsidP="007D12C5">
      <w:pPr>
        <w:ind w:left="-567"/>
        <w:jc w:val="center"/>
        <w:rPr>
          <w:bCs/>
          <w:color w:val="FF0000"/>
          <w:sz w:val="28"/>
          <w:szCs w:val="28"/>
        </w:rPr>
      </w:pPr>
    </w:p>
    <w:p w14:paraId="53F14235" w14:textId="77777777" w:rsidR="007D12C5" w:rsidRPr="007D12C5" w:rsidRDefault="007D12C5" w:rsidP="007D12C5">
      <w:pPr>
        <w:ind w:left="-567"/>
        <w:jc w:val="center"/>
        <w:rPr>
          <w:bCs/>
          <w:color w:val="FF0000"/>
          <w:sz w:val="28"/>
          <w:szCs w:val="28"/>
        </w:rPr>
      </w:pPr>
    </w:p>
    <w:p w14:paraId="6985C7CA" w14:textId="77777777" w:rsidR="007D12C5" w:rsidRPr="007D12C5" w:rsidRDefault="007D12C5" w:rsidP="007D12C5">
      <w:pPr>
        <w:ind w:firstLine="709"/>
        <w:jc w:val="center"/>
        <w:rPr>
          <w:sz w:val="28"/>
          <w:szCs w:val="28"/>
        </w:rPr>
      </w:pPr>
      <w:r w:rsidRPr="007D12C5">
        <w:rPr>
          <w:bCs/>
          <w:color w:val="000000"/>
          <w:sz w:val="28"/>
          <w:szCs w:val="28"/>
        </w:rPr>
        <w:t xml:space="preserve">Раздел 11. Мероприятия, направленные на повышение качества обслуживания абонентов </w:t>
      </w:r>
      <w:r w:rsidRPr="007D12C5">
        <w:rPr>
          <w:sz w:val="28"/>
          <w:szCs w:val="28"/>
        </w:rPr>
        <w:t>ООО «Тепловая компания» на потребительском рынке Мысковского городского округа</w:t>
      </w:r>
    </w:p>
    <w:p w14:paraId="4C4E76BC" w14:textId="77777777" w:rsidR="007D12C5" w:rsidRPr="007D12C5" w:rsidRDefault="007D12C5" w:rsidP="007D12C5">
      <w:pPr>
        <w:ind w:left="-567"/>
        <w:jc w:val="center"/>
        <w:rPr>
          <w:bCs/>
          <w:color w:val="000000"/>
          <w:sz w:val="28"/>
          <w:szCs w:val="28"/>
        </w:rPr>
      </w:pPr>
    </w:p>
    <w:tbl>
      <w:tblPr>
        <w:tblW w:w="99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83"/>
      </w:tblGrid>
      <w:tr w:rsidR="007D12C5" w:rsidRPr="007D12C5" w14:paraId="76752893" w14:textId="77777777" w:rsidTr="00104FF4">
        <w:trPr>
          <w:trHeight w:val="748"/>
        </w:trPr>
        <w:tc>
          <w:tcPr>
            <w:tcW w:w="5935" w:type="dxa"/>
            <w:shd w:val="clear" w:color="auto" w:fill="auto"/>
            <w:vAlign w:val="center"/>
          </w:tcPr>
          <w:p w14:paraId="792DE8C7" w14:textId="77777777" w:rsidR="007D12C5" w:rsidRPr="007D12C5" w:rsidRDefault="007D12C5" w:rsidP="007D12C5">
            <w:pPr>
              <w:jc w:val="center"/>
              <w:rPr>
                <w:bCs/>
                <w:color w:val="000000"/>
                <w:szCs w:val="28"/>
                <w:lang w:eastAsia="en-US"/>
              </w:rPr>
            </w:pPr>
            <w:r w:rsidRPr="007D12C5">
              <w:rPr>
                <w:bCs/>
                <w:color w:val="000000"/>
                <w:szCs w:val="28"/>
                <w:lang w:eastAsia="en-US"/>
              </w:rPr>
              <w:t>Наименование мероприятия</w:t>
            </w:r>
          </w:p>
        </w:tc>
        <w:tc>
          <w:tcPr>
            <w:tcW w:w="3983" w:type="dxa"/>
            <w:shd w:val="clear" w:color="auto" w:fill="auto"/>
            <w:vAlign w:val="center"/>
          </w:tcPr>
          <w:p w14:paraId="71481C5E" w14:textId="77777777" w:rsidR="007D12C5" w:rsidRPr="007D12C5" w:rsidRDefault="007D12C5" w:rsidP="007D12C5">
            <w:pPr>
              <w:jc w:val="center"/>
              <w:rPr>
                <w:bCs/>
                <w:color w:val="000000"/>
                <w:szCs w:val="28"/>
                <w:lang w:eastAsia="en-US"/>
              </w:rPr>
            </w:pPr>
            <w:r w:rsidRPr="007D12C5">
              <w:rPr>
                <w:bCs/>
                <w:color w:val="000000"/>
                <w:szCs w:val="28"/>
                <w:lang w:eastAsia="en-US"/>
              </w:rPr>
              <w:t>Период проведения мероприятий</w:t>
            </w:r>
          </w:p>
        </w:tc>
      </w:tr>
      <w:tr w:rsidR="007D12C5" w:rsidRPr="007D12C5" w14:paraId="2A395B5F" w14:textId="77777777" w:rsidTr="00104FF4">
        <w:trPr>
          <w:trHeight w:val="405"/>
        </w:trPr>
        <w:tc>
          <w:tcPr>
            <w:tcW w:w="5935" w:type="dxa"/>
            <w:shd w:val="clear" w:color="auto" w:fill="auto"/>
            <w:vAlign w:val="center"/>
          </w:tcPr>
          <w:p w14:paraId="07A274EF" w14:textId="77777777" w:rsidR="007D12C5" w:rsidRPr="007D12C5" w:rsidRDefault="007D12C5" w:rsidP="007D12C5">
            <w:pPr>
              <w:jc w:val="center"/>
              <w:rPr>
                <w:bCs/>
                <w:szCs w:val="28"/>
                <w:lang w:eastAsia="en-US"/>
              </w:rPr>
            </w:pPr>
            <w:r w:rsidRPr="007D12C5">
              <w:rPr>
                <w:bCs/>
                <w:szCs w:val="28"/>
                <w:lang w:eastAsia="en-US"/>
              </w:rPr>
              <w:t>-</w:t>
            </w:r>
          </w:p>
        </w:tc>
        <w:tc>
          <w:tcPr>
            <w:tcW w:w="3983" w:type="dxa"/>
            <w:shd w:val="clear" w:color="auto" w:fill="auto"/>
            <w:vAlign w:val="center"/>
          </w:tcPr>
          <w:p w14:paraId="7E6CAD18" w14:textId="77777777" w:rsidR="007D12C5" w:rsidRPr="007D12C5" w:rsidRDefault="007D12C5" w:rsidP="007D12C5">
            <w:pPr>
              <w:jc w:val="center"/>
              <w:rPr>
                <w:bCs/>
                <w:szCs w:val="28"/>
                <w:lang w:eastAsia="en-US"/>
              </w:rPr>
            </w:pPr>
            <w:r w:rsidRPr="007D12C5">
              <w:rPr>
                <w:bCs/>
                <w:szCs w:val="28"/>
                <w:lang w:eastAsia="en-US"/>
              </w:rPr>
              <w:t>-</w:t>
            </w:r>
          </w:p>
        </w:tc>
      </w:tr>
    </w:tbl>
    <w:p w14:paraId="7573037B" w14:textId="77777777" w:rsidR="007D12C5" w:rsidRPr="007D12C5" w:rsidRDefault="007D12C5" w:rsidP="007D12C5">
      <w:pPr>
        <w:jc w:val="both"/>
        <w:rPr>
          <w:sz w:val="28"/>
          <w:szCs w:val="28"/>
          <w:lang w:eastAsia="en-US"/>
        </w:rPr>
      </w:pPr>
    </w:p>
    <w:p w14:paraId="585979D2" w14:textId="77777777" w:rsidR="007D12C5" w:rsidRPr="007D12C5" w:rsidRDefault="007D12C5" w:rsidP="007D12C5">
      <w:pPr>
        <w:spacing w:after="160" w:line="259" w:lineRule="auto"/>
        <w:rPr>
          <w:sz w:val="28"/>
          <w:szCs w:val="28"/>
          <w:lang w:eastAsia="en-US"/>
        </w:rPr>
      </w:pPr>
      <w:r w:rsidRPr="007D12C5">
        <w:rPr>
          <w:sz w:val="28"/>
          <w:szCs w:val="28"/>
          <w:lang w:eastAsia="en-US"/>
        </w:rPr>
        <w:br w:type="page"/>
      </w:r>
    </w:p>
    <w:p w14:paraId="7BA35C1B" w14:textId="77777777" w:rsidR="007D12C5" w:rsidRPr="007D12C5" w:rsidRDefault="007D12C5" w:rsidP="007D12C5">
      <w:pPr>
        <w:spacing w:before="100" w:beforeAutospacing="1" w:after="240" w:afterAutospacing="1"/>
        <w:ind w:firstLine="709"/>
        <w:rPr>
          <w:bCs/>
          <w:sz w:val="28"/>
          <w:szCs w:val="28"/>
        </w:rPr>
      </w:pPr>
      <w:r w:rsidRPr="007D12C5">
        <w:rPr>
          <w:bCs/>
          <w:sz w:val="28"/>
          <w:szCs w:val="28"/>
        </w:rPr>
        <w:lastRenderedPageBreak/>
        <w:t>Расчет тарифов на горячую воду в закрытой системе горячего водоснабжения.</w:t>
      </w:r>
    </w:p>
    <w:p w14:paraId="45116A73" w14:textId="77777777" w:rsidR="007D12C5" w:rsidRPr="007D12C5" w:rsidRDefault="007D12C5" w:rsidP="007D12C5">
      <w:pPr>
        <w:ind w:firstLine="851"/>
        <w:contextualSpacing/>
        <w:jc w:val="both"/>
        <w:rPr>
          <w:sz w:val="28"/>
          <w:szCs w:val="28"/>
        </w:rPr>
      </w:pPr>
      <w:r w:rsidRPr="007D12C5">
        <w:rPr>
          <w:sz w:val="28"/>
          <w:szCs w:val="28"/>
        </w:rPr>
        <w:t xml:space="preserve">В соответствии с пунктом 4 статьи 31 Федерального закона № 416-ФЗ </w:t>
      </w:r>
      <w:r w:rsidRPr="007D12C5">
        <w:rPr>
          <w:sz w:val="28"/>
          <w:szCs w:val="28"/>
        </w:rPr>
        <w:br/>
        <w:t>«О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482D9452" w14:textId="77777777" w:rsidR="007D12C5" w:rsidRPr="007D12C5" w:rsidRDefault="007D12C5" w:rsidP="007D12C5">
      <w:pPr>
        <w:ind w:firstLine="851"/>
        <w:contextualSpacing/>
        <w:jc w:val="both"/>
        <w:rPr>
          <w:sz w:val="28"/>
          <w:szCs w:val="28"/>
        </w:rPr>
      </w:pPr>
      <w:r w:rsidRPr="007D12C5">
        <w:rPr>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179FDFC3" w14:textId="77777777" w:rsidR="007D12C5" w:rsidRPr="007D12C5" w:rsidRDefault="007D12C5" w:rsidP="007D12C5">
      <w:pPr>
        <w:ind w:firstLine="851"/>
        <w:contextualSpacing/>
        <w:jc w:val="both"/>
        <w:rPr>
          <w:sz w:val="28"/>
          <w:szCs w:val="28"/>
        </w:rPr>
      </w:pPr>
      <w:r w:rsidRPr="007D12C5">
        <w:rPr>
          <w:sz w:val="28"/>
          <w:szCs w:val="28"/>
        </w:rPr>
        <w:t>- компонент на тепловую энергию;</w:t>
      </w:r>
    </w:p>
    <w:p w14:paraId="6B580ABD" w14:textId="77777777" w:rsidR="007D12C5" w:rsidRPr="007D12C5" w:rsidRDefault="007D12C5" w:rsidP="007D12C5">
      <w:pPr>
        <w:ind w:firstLine="851"/>
        <w:contextualSpacing/>
        <w:jc w:val="both"/>
        <w:rPr>
          <w:sz w:val="28"/>
          <w:szCs w:val="28"/>
        </w:rPr>
      </w:pPr>
      <w:r w:rsidRPr="007D12C5">
        <w:rPr>
          <w:sz w:val="28"/>
          <w:szCs w:val="28"/>
        </w:rPr>
        <w:t>- компонент на холодную воду.</w:t>
      </w:r>
    </w:p>
    <w:p w14:paraId="2BA0D8C4" w14:textId="77777777" w:rsidR="007D12C5" w:rsidRPr="007D12C5" w:rsidRDefault="007D12C5" w:rsidP="007D12C5">
      <w:pPr>
        <w:ind w:firstLine="851"/>
        <w:contextualSpacing/>
        <w:jc w:val="both"/>
        <w:rPr>
          <w:sz w:val="28"/>
          <w:szCs w:val="28"/>
        </w:rPr>
      </w:pPr>
      <w:r w:rsidRPr="007D12C5">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54A8A474" w14:textId="77777777" w:rsidR="007D12C5" w:rsidRPr="007D12C5" w:rsidRDefault="007D12C5" w:rsidP="007D12C5">
      <w:pPr>
        <w:ind w:right="110" w:firstLine="709"/>
        <w:jc w:val="both"/>
        <w:rPr>
          <w:bCs/>
          <w:color w:val="000000"/>
          <w:kern w:val="32"/>
          <w:sz w:val="28"/>
          <w:szCs w:val="28"/>
        </w:rPr>
      </w:pPr>
      <w:r w:rsidRPr="007D12C5">
        <w:rPr>
          <w:sz w:val="28"/>
          <w:szCs w:val="28"/>
        </w:rPr>
        <w:t xml:space="preserve">Тарифы на тепловую энергию для ООО «Тепловая компания», реализуемую на потребительском рынке Мысковского городского округа, установлены постановлением Региональной энергетической комиссии Кузбасса </w:t>
      </w:r>
      <w:r w:rsidRPr="007D12C5">
        <w:rPr>
          <w:bCs/>
          <w:color w:val="000000"/>
          <w:kern w:val="32"/>
          <w:sz w:val="28"/>
          <w:szCs w:val="28"/>
        </w:rPr>
        <w:t xml:space="preserve">от 19.12.2024 № 676. </w:t>
      </w:r>
      <w:r w:rsidRPr="007D12C5">
        <w:rPr>
          <w:sz w:val="28"/>
          <w:szCs w:val="28"/>
        </w:rPr>
        <w:t>«Об установлении долгосрочных параметров регулирования и долгосрочных тарифов ООО «Тепловая компания», на тепловую энергию, реализуемую на потребительском рынке Мысковского городского округа, на 2025-2029 годы».</w:t>
      </w:r>
    </w:p>
    <w:p w14:paraId="64B9DA65" w14:textId="77777777" w:rsidR="007D12C5" w:rsidRPr="007D12C5" w:rsidRDefault="007D12C5" w:rsidP="007D12C5">
      <w:pPr>
        <w:ind w:firstLine="851"/>
        <w:contextualSpacing/>
        <w:jc w:val="both"/>
        <w:rPr>
          <w:sz w:val="28"/>
          <w:szCs w:val="28"/>
        </w:rPr>
      </w:pPr>
      <w:r w:rsidRPr="007D12C5">
        <w:rPr>
          <w:sz w:val="28"/>
          <w:szCs w:val="28"/>
        </w:rPr>
        <w:t xml:space="preserve"> Компонент на тепловую энергию для установления двухкомпонентного тарифа на горячую воду принимается в размере тарифа на тепловую энергию представлен в таблице 42.</w:t>
      </w:r>
    </w:p>
    <w:p w14:paraId="48FC2FE1" w14:textId="77777777" w:rsidR="007D12C5" w:rsidRPr="007D12C5" w:rsidRDefault="007D12C5" w:rsidP="007D12C5">
      <w:pPr>
        <w:ind w:firstLine="851"/>
        <w:contextualSpacing/>
        <w:jc w:val="right"/>
        <w:rPr>
          <w:sz w:val="22"/>
          <w:szCs w:val="22"/>
        </w:rPr>
      </w:pPr>
      <w:r w:rsidRPr="007D12C5">
        <w:rPr>
          <w:sz w:val="28"/>
          <w:szCs w:val="28"/>
        </w:rPr>
        <w:t>Таблица 42</w:t>
      </w:r>
    </w:p>
    <w:p w14:paraId="0DC5A6C1" w14:textId="77777777" w:rsidR="007D12C5" w:rsidRPr="007D12C5" w:rsidRDefault="007D12C5" w:rsidP="007D12C5">
      <w:pPr>
        <w:ind w:firstLine="851"/>
        <w:contextualSpacing/>
        <w:jc w:val="right"/>
        <w:rPr>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941"/>
      </w:tblGrid>
      <w:tr w:rsidR="007D12C5" w:rsidRPr="007D12C5" w14:paraId="793E2885" w14:textId="77777777" w:rsidTr="00104FF4">
        <w:trPr>
          <w:trHeight w:val="189"/>
          <w:jc w:val="center"/>
        </w:trPr>
        <w:tc>
          <w:tcPr>
            <w:tcW w:w="2977" w:type="dxa"/>
            <w:shd w:val="clear" w:color="auto" w:fill="auto"/>
          </w:tcPr>
          <w:p w14:paraId="729AEFAF" w14:textId="77777777" w:rsidR="007D12C5" w:rsidRPr="007D12C5" w:rsidRDefault="007D12C5" w:rsidP="007D12C5">
            <w:pPr>
              <w:jc w:val="center"/>
              <w:rPr>
                <w:sz w:val="28"/>
                <w:szCs w:val="28"/>
                <w:lang w:eastAsia="en-US"/>
              </w:rPr>
            </w:pPr>
            <w:r w:rsidRPr="007D12C5">
              <w:rPr>
                <w:sz w:val="28"/>
                <w:szCs w:val="28"/>
                <w:lang w:eastAsia="en-US"/>
              </w:rPr>
              <w:t>Период</w:t>
            </w:r>
          </w:p>
        </w:tc>
        <w:tc>
          <w:tcPr>
            <w:tcW w:w="6941" w:type="dxa"/>
            <w:shd w:val="clear" w:color="auto" w:fill="auto"/>
            <w:vAlign w:val="center"/>
          </w:tcPr>
          <w:p w14:paraId="3CEA07E8" w14:textId="77777777" w:rsidR="007D12C5" w:rsidRPr="007D12C5" w:rsidRDefault="007D12C5" w:rsidP="007D12C5">
            <w:pPr>
              <w:jc w:val="center"/>
              <w:rPr>
                <w:sz w:val="28"/>
                <w:szCs w:val="28"/>
                <w:lang w:eastAsia="en-US"/>
              </w:rPr>
            </w:pPr>
            <w:r w:rsidRPr="007D12C5">
              <w:rPr>
                <w:sz w:val="28"/>
                <w:szCs w:val="28"/>
                <w:lang w:eastAsia="en-US"/>
              </w:rPr>
              <w:t>Тариф на тепловую энергию, руб./Гкал (без НДС)</w:t>
            </w:r>
          </w:p>
        </w:tc>
      </w:tr>
      <w:tr w:rsidR="007D12C5" w:rsidRPr="007D12C5" w14:paraId="02B47F54" w14:textId="77777777" w:rsidTr="00104FF4">
        <w:trPr>
          <w:trHeight w:val="189"/>
          <w:jc w:val="center"/>
        </w:trPr>
        <w:tc>
          <w:tcPr>
            <w:tcW w:w="2977" w:type="dxa"/>
            <w:shd w:val="clear" w:color="auto" w:fill="auto"/>
            <w:vAlign w:val="center"/>
          </w:tcPr>
          <w:p w14:paraId="60A55CF7" w14:textId="77777777" w:rsidR="007D12C5" w:rsidRPr="007D12C5" w:rsidRDefault="007D12C5" w:rsidP="007D12C5">
            <w:pPr>
              <w:jc w:val="center"/>
              <w:rPr>
                <w:sz w:val="28"/>
                <w:szCs w:val="28"/>
                <w:lang w:eastAsia="en-US"/>
              </w:rPr>
            </w:pPr>
            <w:r w:rsidRPr="007D12C5">
              <w:rPr>
                <w:sz w:val="28"/>
                <w:szCs w:val="28"/>
                <w:lang w:eastAsia="en-US"/>
              </w:rPr>
              <w:t>с 01.01.2025</w:t>
            </w:r>
          </w:p>
        </w:tc>
        <w:tc>
          <w:tcPr>
            <w:tcW w:w="6941" w:type="dxa"/>
            <w:shd w:val="clear" w:color="auto" w:fill="auto"/>
            <w:vAlign w:val="center"/>
          </w:tcPr>
          <w:p w14:paraId="42EC6A3D" w14:textId="77777777" w:rsidR="007D12C5" w:rsidRPr="007D12C5" w:rsidRDefault="007D12C5" w:rsidP="007D12C5">
            <w:pPr>
              <w:jc w:val="center"/>
              <w:rPr>
                <w:sz w:val="28"/>
                <w:szCs w:val="28"/>
                <w:lang w:eastAsia="en-US"/>
              </w:rPr>
            </w:pPr>
            <w:r w:rsidRPr="007D12C5">
              <w:rPr>
                <w:sz w:val="28"/>
                <w:szCs w:val="28"/>
                <w:lang w:eastAsia="en-US"/>
              </w:rPr>
              <w:t>3 934,67</w:t>
            </w:r>
          </w:p>
        </w:tc>
      </w:tr>
      <w:tr w:rsidR="007D12C5" w:rsidRPr="007D12C5" w14:paraId="4A0500C7" w14:textId="77777777" w:rsidTr="00104FF4">
        <w:trPr>
          <w:trHeight w:val="189"/>
          <w:jc w:val="center"/>
        </w:trPr>
        <w:tc>
          <w:tcPr>
            <w:tcW w:w="2977" w:type="dxa"/>
            <w:shd w:val="clear" w:color="auto" w:fill="auto"/>
            <w:vAlign w:val="center"/>
          </w:tcPr>
          <w:p w14:paraId="618572D6" w14:textId="77777777" w:rsidR="007D12C5" w:rsidRPr="007D12C5" w:rsidRDefault="007D12C5" w:rsidP="007D12C5">
            <w:pPr>
              <w:jc w:val="center"/>
              <w:rPr>
                <w:sz w:val="28"/>
                <w:szCs w:val="28"/>
                <w:lang w:eastAsia="en-US"/>
              </w:rPr>
            </w:pPr>
            <w:r w:rsidRPr="007D12C5">
              <w:rPr>
                <w:sz w:val="28"/>
                <w:szCs w:val="28"/>
                <w:lang w:eastAsia="en-US"/>
              </w:rPr>
              <w:t>с 01.07.2025</w:t>
            </w:r>
          </w:p>
        </w:tc>
        <w:tc>
          <w:tcPr>
            <w:tcW w:w="6941" w:type="dxa"/>
            <w:shd w:val="clear" w:color="auto" w:fill="auto"/>
            <w:vAlign w:val="center"/>
          </w:tcPr>
          <w:p w14:paraId="579353DC" w14:textId="77777777" w:rsidR="007D12C5" w:rsidRPr="007D12C5" w:rsidRDefault="007D12C5" w:rsidP="007D12C5">
            <w:pPr>
              <w:jc w:val="center"/>
              <w:rPr>
                <w:sz w:val="28"/>
                <w:szCs w:val="28"/>
                <w:lang w:eastAsia="en-US"/>
              </w:rPr>
            </w:pPr>
            <w:r w:rsidRPr="007D12C5">
              <w:rPr>
                <w:sz w:val="28"/>
                <w:szCs w:val="28"/>
                <w:lang w:eastAsia="en-US"/>
              </w:rPr>
              <w:t>4 524,87</w:t>
            </w:r>
          </w:p>
        </w:tc>
      </w:tr>
      <w:tr w:rsidR="007D12C5" w:rsidRPr="007D12C5" w14:paraId="383CF51B" w14:textId="77777777" w:rsidTr="00104FF4">
        <w:trPr>
          <w:trHeight w:val="189"/>
          <w:jc w:val="center"/>
        </w:trPr>
        <w:tc>
          <w:tcPr>
            <w:tcW w:w="2977" w:type="dxa"/>
            <w:shd w:val="clear" w:color="auto" w:fill="auto"/>
            <w:vAlign w:val="center"/>
          </w:tcPr>
          <w:p w14:paraId="3CFBB4AD" w14:textId="77777777" w:rsidR="007D12C5" w:rsidRPr="007D12C5" w:rsidRDefault="007D12C5" w:rsidP="007D12C5">
            <w:pPr>
              <w:jc w:val="center"/>
              <w:rPr>
                <w:sz w:val="28"/>
                <w:szCs w:val="28"/>
                <w:lang w:eastAsia="en-US"/>
              </w:rPr>
            </w:pPr>
            <w:r w:rsidRPr="007D12C5">
              <w:rPr>
                <w:sz w:val="28"/>
                <w:szCs w:val="28"/>
                <w:lang w:eastAsia="en-US"/>
              </w:rPr>
              <w:t>с 01.01.2026</w:t>
            </w:r>
          </w:p>
        </w:tc>
        <w:tc>
          <w:tcPr>
            <w:tcW w:w="6941" w:type="dxa"/>
            <w:shd w:val="clear" w:color="auto" w:fill="auto"/>
            <w:vAlign w:val="center"/>
          </w:tcPr>
          <w:p w14:paraId="1F4F1748" w14:textId="77777777" w:rsidR="007D12C5" w:rsidRPr="007D12C5" w:rsidRDefault="007D12C5" w:rsidP="007D12C5">
            <w:pPr>
              <w:jc w:val="center"/>
              <w:rPr>
                <w:sz w:val="28"/>
                <w:szCs w:val="28"/>
                <w:lang w:eastAsia="en-US"/>
              </w:rPr>
            </w:pPr>
            <w:r w:rsidRPr="007D12C5">
              <w:rPr>
                <w:sz w:val="28"/>
                <w:szCs w:val="28"/>
                <w:lang w:eastAsia="en-US"/>
              </w:rPr>
              <w:t>4 524,87</w:t>
            </w:r>
          </w:p>
        </w:tc>
      </w:tr>
      <w:tr w:rsidR="007D12C5" w:rsidRPr="007D12C5" w14:paraId="036913D2" w14:textId="77777777" w:rsidTr="00104FF4">
        <w:trPr>
          <w:trHeight w:val="189"/>
          <w:jc w:val="center"/>
        </w:trPr>
        <w:tc>
          <w:tcPr>
            <w:tcW w:w="2977" w:type="dxa"/>
            <w:shd w:val="clear" w:color="auto" w:fill="auto"/>
            <w:vAlign w:val="center"/>
          </w:tcPr>
          <w:p w14:paraId="1593DF62" w14:textId="77777777" w:rsidR="007D12C5" w:rsidRPr="007D12C5" w:rsidRDefault="007D12C5" w:rsidP="007D12C5">
            <w:pPr>
              <w:jc w:val="center"/>
              <w:rPr>
                <w:sz w:val="28"/>
                <w:szCs w:val="28"/>
                <w:lang w:eastAsia="en-US"/>
              </w:rPr>
            </w:pPr>
            <w:r w:rsidRPr="007D12C5">
              <w:rPr>
                <w:sz w:val="28"/>
                <w:szCs w:val="28"/>
                <w:lang w:eastAsia="en-US"/>
              </w:rPr>
              <w:t>с 01.07.2026</w:t>
            </w:r>
          </w:p>
        </w:tc>
        <w:tc>
          <w:tcPr>
            <w:tcW w:w="6941" w:type="dxa"/>
            <w:shd w:val="clear" w:color="auto" w:fill="auto"/>
            <w:vAlign w:val="center"/>
          </w:tcPr>
          <w:p w14:paraId="64ED6C85" w14:textId="77777777" w:rsidR="007D12C5" w:rsidRPr="007D12C5" w:rsidRDefault="007D12C5" w:rsidP="007D12C5">
            <w:pPr>
              <w:jc w:val="center"/>
              <w:rPr>
                <w:sz w:val="28"/>
                <w:szCs w:val="28"/>
                <w:lang w:eastAsia="en-US"/>
              </w:rPr>
            </w:pPr>
            <w:r w:rsidRPr="007D12C5">
              <w:rPr>
                <w:sz w:val="28"/>
                <w:szCs w:val="28"/>
                <w:lang w:eastAsia="en-US"/>
              </w:rPr>
              <w:t>5 006,89</w:t>
            </w:r>
          </w:p>
        </w:tc>
      </w:tr>
      <w:tr w:rsidR="007D12C5" w:rsidRPr="007D12C5" w14:paraId="70BF0AE8" w14:textId="77777777" w:rsidTr="00104FF4">
        <w:trPr>
          <w:trHeight w:val="189"/>
          <w:jc w:val="center"/>
        </w:trPr>
        <w:tc>
          <w:tcPr>
            <w:tcW w:w="2977" w:type="dxa"/>
            <w:shd w:val="clear" w:color="auto" w:fill="auto"/>
            <w:vAlign w:val="center"/>
          </w:tcPr>
          <w:p w14:paraId="712A092C" w14:textId="77777777" w:rsidR="007D12C5" w:rsidRPr="007D12C5" w:rsidRDefault="007D12C5" w:rsidP="007D12C5">
            <w:pPr>
              <w:jc w:val="center"/>
              <w:rPr>
                <w:sz w:val="28"/>
                <w:szCs w:val="28"/>
                <w:lang w:eastAsia="en-US"/>
              </w:rPr>
            </w:pPr>
            <w:r w:rsidRPr="007D12C5">
              <w:rPr>
                <w:sz w:val="28"/>
                <w:szCs w:val="28"/>
                <w:lang w:eastAsia="en-US"/>
              </w:rPr>
              <w:t>с 01.01.2027</w:t>
            </w:r>
          </w:p>
        </w:tc>
        <w:tc>
          <w:tcPr>
            <w:tcW w:w="6941" w:type="dxa"/>
            <w:shd w:val="clear" w:color="auto" w:fill="auto"/>
            <w:vAlign w:val="center"/>
          </w:tcPr>
          <w:p w14:paraId="74AECB6D" w14:textId="77777777" w:rsidR="007D12C5" w:rsidRPr="007D12C5" w:rsidRDefault="007D12C5" w:rsidP="007D12C5">
            <w:pPr>
              <w:jc w:val="center"/>
              <w:rPr>
                <w:sz w:val="28"/>
                <w:szCs w:val="28"/>
                <w:lang w:eastAsia="en-US"/>
              </w:rPr>
            </w:pPr>
            <w:r w:rsidRPr="007D12C5">
              <w:rPr>
                <w:sz w:val="28"/>
                <w:szCs w:val="28"/>
                <w:lang w:eastAsia="en-US"/>
              </w:rPr>
              <w:t>5 006,89</w:t>
            </w:r>
          </w:p>
        </w:tc>
      </w:tr>
      <w:tr w:rsidR="007D12C5" w:rsidRPr="007D12C5" w14:paraId="4E0FBAAD" w14:textId="77777777" w:rsidTr="00104FF4">
        <w:trPr>
          <w:trHeight w:val="189"/>
          <w:jc w:val="center"/>
        </w:trPr>
        <w:tc>
          <w:tcPr>
            <w:tcW w:w="2977" w:type="dxa"/>
            <w:shd w:val="clear" w:color="auto" w:fill="auto"/>
            <w:vAlign w:val="center"/>
          </w:tcPr>
          <w:p w14:paraId="6C125F4A" w14:textId="77777777" w:rsidR="007D12C5" w:rsidRPr="007D12C5" w:rsidRDefault="007D12C5" w:rsidP="007D12C5">
            <w:pPr>
              <w:jc w:val="center"/>
              <w:rPr>
                <w:sz w:val="28"/>
                <w:szCs w:val="28"/>
                <w:lang w:eastAsia="en-US"/>
              </w:rPr>
            </w:pPr>
            <w:r w:rsidRPr="007D12C5">
              <w:rPr>
                <w:sz w:val="28"/>
                <w:szCs w:val="28"/>
                <w:lang w:eastAsia="en-US"/>
              </w:rPr>
              <w:t>с 01.07.2027</w:t>
            </w:r>
          </w:p>
        </w:tc>
        <w:tc>
          <w:tcPr>
            <w:tcW w:w="6941" w:type="dxa"/>
            <w:shd w:val="clear" w:color="auto" w:fill="auto"/>
            <w:vAlign w:val="center"/>
          </w:tcPr>
          <w:p w14:paraId="17DE8136" w14:textId="77777777" w:rsidR="007D12C5" w:rsidRPr="007D12C5" w:rsidRDefault="007D12C5" w:rsidP="007D12C5">
            <w:pPr>
              <w:jc w:val="center"/>
              <w:rPr>
                <w:sz w:val="28"/>
                <w:szCs w:val="28"/>
                <w:lang w:eastAsia="en-US"/>
              </w:rPr>
            </w:pPr>
            <w:r w:rsidRPr="007D12C5">
              <w:rPr>
                <w:sz w:val="28"/>
                <w:szCs w:val="28"/>
                <w:lang w:eastAsia="en-US"/>
              </w:rPr>
              <w:t>5 100,06</w:t>
            </w:r>
          </w:p>
        </w:tc>
      </w:tr>
      <w:tr w:rsidR="007D12C5" w:rsidRPr="007D12C5" w14:paraId="7583F65A" w14:textId="77777777" w:rsidTr="00104FF4">
        <w:trPr>
          <w:trHeight w:val="189"/>
          <w:jc w:val="center"/>
        </w:trPr>
        <w:tc>
          <w:tcPr>
            <w:tcW w:w="2977" w:type="dxa"/>
            <w:shd w:val="clear" w:color="auto" w:fill="auto"/>
            <w:vAlign w:val="center"/>
          </w:tcPr>
          <w:p w14:paraId="4C795251" w14:textId="77777777" w:rsidR="007D12C5" w:rsidRPr="007D12C5" w:rsidRDefault="007D12C5" w:rsidP="007D12C5">
            <w:pPr>
              <w:jc w:val="center"/>
              <w:rPr>
                <w:sz w:val="28"/>
                <w:szCs w:val="28"/>
                <w:lang w:eastAsia="en-US"/>
              </w:rPr>
            </w:pPr>
            <w:r w:rsidRPr="007D12C5">
              <w:rPr>
                <w:sz w:val="28"/>
                <w:szCs w:val="28"/>
                <w:lang w:eastAsia="en-US"/>
              </w:rPr>
              <w:t>с 01.01.2028</w:t>
            </w:r>
          </w:p>
        </w:tc>
        <w:tc>
          <w:tcPr>
            <w:tcW w:w="6941" w:type="dxa"/>
            <w:shd w:val="clear" w:color="auto" w:fill="auto"/>
            <w:vAlign w:val="center"/>
          </w:tcPr>
          <w:p w14:paraId="6557D49A" w14:textId="77777777" w:rsidR="007D12C5" w:rsidRPr="007D12C5" w:rsidRDefault="007D12C5" w:rsidP="007D12C5">
            <w:pPr>
              <w:jc w:val="center"/>
              <w:rPr>
                <w:sz w:val="28"/>
                <w:szCs w:val="28"/>
                <w:lang w:eastAsia="en-US"/>
              </w:rPr>
            </w:pPr>
            <w:r w:rsidRPr="007D12C5">
              <w:rPr>
                <w:sz w:val="28"/>
                <w:szCs w:val="28"/>
                <w:lang w:eastAsia="en-US"/>
              </w:rPr>
              <w:t>5 100,06</w:t>
            </w:r>
          </w:p>
        </w:tc>
      </w:tr>
      <w:tr w:rsidR="007D12C5" w:rsidRPr="007D12C5" w14:paraId="3482F8C4" w14:textId="77777777" w:rsidTr="00104FF4">
        <w:trPr>
          <w:trHeight w:val="189"/>
          <w:jc w:val="center"/>
        </w:trPr>
        <w:tc>
          <w:tcPr>
            <w:tcW w:w="2977" w:type="dxa"/>
            <w:shd w:val="clear" w:color="auto" w:fill="auto"/>
            <w:vAlign w:val="center"/>
          </w:tcPr>
          <w:p w14:paraId="628ED5CD" w14:textId="77777777" w:rsidR="007D12C5" w:rsidRPr="007D12C5" w:rsidRDefault="007D12C5" w:rsidP="007D12C5">
            <w:pPr>
              <w:jc w:val="center"/>
              <w:rPr>
                <w:sz w:val="28"/>
                <w:szCs w:val="28"/>
                <w:lang w:eastAsia="en-US"/>
              </w:rPr>
            </w:pPr>
            <w:r w:rsidRPr="007D12C5">
              <w:rPr>
                <w:sz w:val="28"/>
                <w:szCs w:val="28"/>
                <w:lang w:eastAsia="en-US"/>
              </w:rPr>
              <w:t>с 01.07.2028</w:t>
            </w:r>
          </w:p>
        </w:tc>
        <w:tc>
          <w:tcPr>
            <w:tcW w:w="6941" w:type="dxa"/>
            <w:shd w:val="clear" w:color="auto" w:fill="auto"/>
            <w:vAlign w:val="center"/>
          </w:tcPr>
          <w:p w14:paraId="1CAD0419" w14:textId="77777777" w:rsidR="007D12C5" w:rsidRPr="007D12C5" w:rsidRDefault="007D12C5" w:rsidP="007D12C5">
            <w:pPr>
              <w:jc w:val="center"/>
              <w:rPr>
                <w:sz w:val="28"/>
                <w:szCs w:val="28"/>
                <w:lang w:eastAsia="en-US"/>
              </w:rPr>
            </w:pPr>
            <w:r w:rsidRPr="007D12C5">
              <w:rPr>
                <w:sz w:val="28"/>
                <w:szCs w:val="28"/>
                <w:lang w:eastAsia="en-US"/>
              </w:rPr>
              <w:t>5 232,39</w:t>
            </w:r>
          </w:p>
        </w:tc>
      </w:tr>
      <w:tr w:rsidR="007D12C5" w:rsidRPr="007D12C5" w14:paraId="7E2895A9" w14:textId="77777777" w:rsidTr="00104FF4">
        <w:trPr>
          <w:trHeight w:val="189"/>
          <w:jc w:val="center"/>
        </w:trPr>
        <w:tc>
          <w:tcPr>
            <w:tcW w:w="2977" w:type="dxa"/>
            <w:shd w:val="clear" w:color="auto" w:fill="auto"/>
            <w:vAlign w:val="center"/>
          </w:tcPr>
          <w:p w14:paraId="1F8E4E32" w14:textId="77777777" w:rsidR="007D12C5" w:rsidRPr="007D12C5" w:rsidRDefault="007D12C5" w:rsidP="007D12C5">
            <w:pPr>
              <w:jc w:val="center"/>
              <w:rPr>
                <w:sz w:val="28"/>
                <w:szCs w:val="28"/>
                <w:lang w:eastAsia="en-US"/>
              </w:rPr>
            </w:pPr>
            <w:r w:rsidRPr="007D12C5">
              <w:rPr>
                <w:sz w:val="28"/>
                <w:szCs w:val="28"/>
                <w:lang w:eastAsia="en-US"/>
              </w:rPr>
              <w:t>с 01.01.2029</w:t>
            </w:r>
          </w:p>
        </w:tc>
        <w:tc>
          <w:tcPr>
            <w:tcW w:w="6941" w:type="dxa"/>
            <w:shd w:val="clear" w:color="auto" w:fill="auto"/>
            <w:vAlign w:val="center"/>
          </w:tcPr>
          <w:p w14:paraId="315AA995" w14:textId="77777777" w:rsidR="007D12C5" w:rsidRPr="007D12C5" w:rsidRDefault="007D12C5" w:rsidP="007D12C5">
            <w:pPr>
              <w:jc w:val="center"/>
              <w:rPr>
                <w:sz w:val="28"/>
                <w:szCs w:val="28"/>
                <w:lang w:eastAsia="en-US"/>
              </w:rPr>
            </w:pPr>
            <w:r w:rsidRPr="007D12C5">
              <w:rPr>
                <w:sz w:val="28"/>
                <w:szCs w:val="28"/>
                <w:lang w:eastAsia="en-US"/>
              </w:rPr>
              <w:t>5 232,39</w:t>
            </w:r>
          </w:p>
        </w:tc>
      </w:tr>
      <w:tr w:rsidR="007D12C5" w:rsidRPr="007D12C5" w14:paraId="38F2E18F" w14:textId="77777777" w:rsidTr="00104FF4">
        <w:trPr>
          <w:trHeight w:val="189"/>
          <w:jc w:val="center"/>
        </w:trPr>
        <w:tc>
          <w:tcPr>
            <w:tcW w:w="2977" w:type="dxa"/>
            <w:shd w:val="clear" w:color="auto" w:fill="auto"/>
            <w:vAlign w:val="center"/>
          </w:tcPr>
          <w:p w14:paraId="7602811B" w14:textId="77777777" w:rsidR="007D12C5" w:rsidRPr="007D12C5" w:rsidRDefault="007D12C5" w:rsidP="007D12C5">
            <w:pPr>
              <w:jc w:val="center"/>
              <w:rPr>
                <w:sz w:val="28"/>
                <w:szCs w:val="28"/>
                <w:lang w:eastAsia="en-US"/>
              </w:rPr>
            </w:pPr>
            <w:r w:rsidRPr="007D12C5">
              <w:rPr>
                <w:sz w:val="28"/>
                <w:szCs w:val="28"/>
                <w:lang w:eastAsia="en-US"/>
              </w:rPr>
              <w:t>с 01.07.2029</w:t>
            </w:r>
          </w:p>
        </w:tc>
        <w:tc>
          <w:tcPr>
            <w:tcW w:w="6941" w:type="dxa"/>
            <w:shd w:val="clear" w:color="auto" w:fill="auto"/>
            <w:vAlign w:val="center"/>
          </w:tcPr>
          <w:p w14:paraId="591FEDCE" w14:textId="77777777" w:rsidR="007D12C5" w:rsidRPr="007D12C5" w:rsidRDefault="007D12C5" w:rsidP="007D12C5">
            <w:pPr>
              <w:jc w:val="center"/>
              <w:rPr>
                <w:sz w:val="28"/>
                <w:szCs w:val="28"/>
                <w:lang w:eastAsia="en-US"/>
              </w:rPr>
            </w:pPr>
            <w:r w:rsidRPr="007D12C5">
              <w:rPr>
                <w:sz w:val="28"/>
                <w:szCs w:val="28"/>
                <w:lang w:eastAsia="en-US"/>
              </w:rPr>
              <w:t>5 412,09</w:t>
            </w:r>
          </w:p>
        </w:tc>
      </w:tr>
    </w:tbl>
    <w:p w14:paraId="58C4101A" w14:textId="77777777" w:rsidR="007D12C5" w:rsidRPr="007D12C5" w:rsidRDefault="007D12C5" w:rsidP="007D12C5">
      <w:pPr>
        <w:ind w:firstLine="851"/>
        <w:contextualSpacing/>
        <w:jc w:val="right"/>
        <w:rPr>
          <w:sz w:val="28"/>
          <w:szCs w:val="28"/>
        </w:rPr>
      </w:pPr>
    </w:p>
    <w:p w14:paraId="74AA9786" w14:textId="77777777" w:rsidR="007D12C5" w:rsidRPr="007D12C5" w:rsidRDefault="007D12C5" w:rsidP="007D12C5">
      <w:pPr>
        <w:ind w:firstLine="851"/>
        <w:contextualSpacing/>
        <w:jc w:val="both"/>
        <w:rPr>
          <w:sz w:val="28"/>
          <w:szCs w:val="28"/>
        </w:rPr>
      </w:pPr>
      <w:r w:rsidRPr="007D12C5">
        <w:rPr>
          <w:sz w:val="28"/>
          <w:szCs w:val="28"/>
        </w:rPr>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4F83E6F7" w14:textId="77777777" w:rsidR="007D12C5" w:rsidRPr="007D12C5" w:rsidRDefault="007D12C5" w:rsidP="007D12C5">
      <w:pPr>
        <w:ind w:firstLine="851"/>
        <w:contextualSpacing/>
        <w:jc w:val="both"/>
        <w:rPr>
          <w:sz w:val="28"/>
          <w:szCs w:val="28"/>
        </w:rPr>
      </w:pPr>
      <w:r w:rsidRPr="007D12C5">
        <w:rPr>
          <w:sz w:val="28"/>
          <w:szCs w:val="28"/>
        </w:rPr>
        <w:t xml:space="preserve">В соответствии с пунктом 90 Основ ценообразования в сфере водоснабжения и водоотведения, значения компонента на холодную воду </w:t>
      </w:r>
      <w:r w:rsidRPr="007D12C5">
        <w:rPr>
          <w:sz w:val="28"/>
          <w:szCs w:val="28"/>
        </w:rPr>
        <w:lastRenderedPageBreak/>
        <w:t xml:space="preserve">приняты в размере тарифа на холодную воду в соответствии с постановлением Региональной энергетической комиссии Кузбасса от 30.11.2023 № 475 </w:t>
      </w:r>
      <w:r w:rsidRPr="007D12C5">
        <w:rPr>
          <w:sz w:val="28"/>
          <w:szCs w:val="28"/>
        </w:rPr>
        <w:b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bookmarkStart w:id="160" w:name="_Hlk93584547"/>
      <w:r w:rsidRPr="007D12C5">
        <w:rPr>
          <w:rFonts w:eastAsia="Calibri"/>
          <w:sz w:val="28"/>
          <w:szCs w:val="28"/>
        </w:rPr>
        <w:t>МКП МГО «Водоканал» (Мысковский городской округ)</w:t>
      </w:r>
      <w:r w:rsidRPr="007D12C5">
        <w:rPr>
          <w:sz w:val="28"/>
          <w:szCs w:val="28"/>
        </w:rPr>
        <w:t>»</w:t>
      </w:r>
      <w:bookmarkEnd w:id="160"/>
      <w:r w:rsidRPr="007D12C5">
        <w:rPr>
          <w:sz w:val="28"/>
          <w:szCs w:val="28"/>
        </w:rPr>
        <w:t xml:space="preserve"> и представлен в таблице 43.</w:t>
      </w:r>
    </w:p>
    <w:p w14:paraId="1240722B" w14:textId="77777777" w:rsidR="007D12C5" w:rsidRPr="007D12C5" w:rsidRDefault="007D12C5" w:rsidP="007D12C5">
      <w:pPr>
        <w:ind w:firstLine="851"/>
        <w:contextualSpacing/>
        <w:jc w:val="right"/>
        <w:rPr>
          <w:sz w:val="28"/>
          <w:szCs w:val="28"/>
        </w:rPr>
      </w:pPr>
      <w:r w:rsidRPr="007D12C5">
        <w:rPr>
          <w:sz w:val="28"/>
          <w:szCs w:val="28"/>
        </w:rPr>
        <w:t>Таблица 43</w:t>
      </w:r>
    </w:p>
    <w:tbl>
      <w:tblPr>
        <w:tblpPr w:leftFromText="180" w:rightFromText="180" w:vertAnchor="text" w:horzAnchor="margin" w:tblpX="-10" w:tblpY="202"/>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823"/>
      </w:tblGrid>
      <w:tr w:rsidR="007D12C5" w:rsidRPr="007D12C5" w14:paraId="24BDE75E" w14:textId="77777777" w:rsidTr="00104FF4">
        <w:trPr>
          <w:trHeight w:val="577"/>
        </w:trPr>
        <w:tc>
          <w:tcPr>
            <w:tcW w:w="2488" w:type="pct"/>
            <w:vMerge w:val="restart"/>
            <w:shd w:val="clear" w:color="auto" w:fill="auto"/>
            <w:vAlign w:val="center"/>
            <w:hideMark/>
          </w:tcPr>
          <w:p w14:paraId="4D688654" w14:textId="77777777" w:rsidR="007D12C5" w:rsidRPr="007D12C5" w:rsidRDefault="007D12C5" w:rsidP="007D12C5">
            <w:pPr>
              <w:ind w:right="85"/>
              <w:contextualSpacing/>
              <w:jc w:val="center"/>
            </w:pPr>
            <w:r w:rsidRPr="007D12C5">
              <w:t>Период</w:t>
            </w:r>
          </w:p>
        </w:tc>
        <w:tc>
          <w:tcPr>
            <w:tcW w:w="2512" w:type="pct"/>
            <w:vMerge w:val="restart"/>
            <w:shd w:val="clear" w:color="auto" w:fill="auto"/>
            <w:vAlign w:val="center"/>
            <w:hideMark/>
          </w:tcPr>
          <w:p w14:paraId="3DF632E3" w14:textId="77777777" w:rsidR="007D12C5" w:rsidRPr="007D12C5" w:rsidRDefault="007D12C5" w:rsidP="007D12C5">
            <w:pPr>
              <w:ind w:right="85"/>
              <w:contextualSpacing/>
              <w:jc w:val="center"/>
            </w:pPr>
            <w:r w:rsidRPr="007D12C5">
              <w:t>Компонент на холодную воду для прочих потребителей,</w:t>
            </w:r>
          </w:p>
          <w:p w14:paraId="290AF74C" w14:textId="77777777" w:rsidR="007D12C5" w:rsidRPr="007D12C5" w:rsidRDefault="007D12C5" w:rsidP="007D12C5">
            <w:pPr>
              <w:ind w:right="85"/>
              <w:contextualSpacing/>
              <w:jc w:val="center"/>
            </w:pPr>
            <w:r w:rsidRPr="007D12C5">
              <w:t>руб./м</w:t>
            </w:r>
            <w:r w:rsidRPr="007D12C5">
              <w:rPr>
                <w:vertAlign w:val="superscript"/>
              </w:rPr>
              <w:t>3</w:t>
            </w:r>
            <w:r w:rsidRPr="007D12C5">
              <w:t xml:space="preserve"> (без НДС)</w:t>
            </w:r>
          </w:p>
        </w:tc>
      </w:tr>
      <w:tr w:rsidR="007D12C5" w:rsidRPr="007D12C5" w14:paraId="32CE7F9E" w14:textId="77777777" w:rsidTr="00104FF4">
        <w:trPr>
          <w:trHeight w:val="644"/>
        </w:trPr>
        <w:tc>
          <w:tcPr>
            <w:tcW w:w="2488" w:type="pct"/>
            <w:vMerge/>
            <w:shd w:val="clear" w:color="auto" w:fill="auto"/>
            <w:vAlign w:val="center"/>
            <w:hideMark/>
          </w:tcPr>
          <w:p w14:paraId="2461C2F0" w14:textId="77777777" w:rsidR="007D12C5" w:rsidRPr="007D12C5" w:rsidRDefault="007D12C5" w:rsidP="007D12C5">
            <w:pPr>
              <w:ind w:firstLine="851"/>
              <w:contextualSpacing/>
            </w:pPr>
          </w:p>
        </w:tc>
        <w:tc>
          <w:tcPr>
            <w:tcW w:w="2512" w:type="pct"/>
            <w:vMerge/>
            <w:shd w:val="clear" w:color="auto" w:fill="auto"/>
            <w:vAlign w:val="center"/>
            <w:hideMark/>
          </w:tcPr>
          <w:p w14:paraId="55803718" w14:textId="77777777" w:rsidR="007D12C5" w:rsidRPr="007D12C5" w:rsidRDefault="007D12C5" w:rsidP="007D12C5">
            <w:pPr>
              <w:ind w:firstLine="851"/>
              <w:contextualSpacing/>
            </w:pPr>
          </w:p>
        </w:tc>
      </w:tr>
      <w:tr w:rsidR="007D12C5" w:rsidRPr="007D12C5" w14:paraId="35819843" w14:textId="77777777" w:rsidTr="00104FF4">
        <w:trPr>
          <w:trHeight w:val="95"/>
        </w:trPr>
        <w:tc>
          <w:tcPr>
            <w:tcW w:w="2488" w:type="pct"/>
            <w:shd w:val="clear" w:color="auto" w:fill="auto"/>
          </w:tcPr>
          <w:p w14:paraId="37029974" w14:textId="77777777" w:rsidR="007D12C5" w:rsidRPr="007D12C5" w:rsidRDefault="007D12C5" w:rsidP="007D12C5">
            <w:pPr>
              <w:jc w:val="center"/>
              <w:rPr>
                <w:sz w:val="22"/>
                <w:szCs w:val="22"/>
              </w:rPr>
            </w:pPr>
            <w:r w:rsidRPr="007D12C5">
              <w:rPr>
                <w:sz w:val="22"/>
                <w:szCs w:val="22"/>
              </w:rPr>
              <w:t>с 01.01.2025</w:t>
            </w:r>
          </w:p>
        </w:tc>
        <w:tc>
          <w:tcPr>
            <w:tcW w:w="2512" w:type="pct"/>
            <w:shd w:val="clear" w:color="auto" w:fill="auto"/>
          </w:tcPr>
          <w:p w14:paraId="79C5D4CC" w14:textId="77777777" w:rsidR="007D12C5" w:rsidRPr="007D12C5" w:rsidRDefault="007D12C5" w:rsidP="007D12C5">
            <w:pPr>
              <w:jc w:val="center"/>
              <w:rPr>
                <w:sz w:val="22"/>
                <w:szCs w:val="22"/>
              </w:rPr>
            </w:pPr>
            <w:r w:rsidRPr="007D12C5">
              <w:rPr>
                <w:sz w:val="22"/>
                <w:szCs w:val="22"/>
              </w:rPr>
              <w:t>41,56</w:t>
            </w:r>
          </w:p>
        </w:tc>
      </w:tr>
      <w:tr w:rsidR="007D12C5" w:rsidRPr="007D12C5" w14:paraId="071A3A54" w14:textId="77777777" w:rsidTr="00104FF4">
        <w:trPr>
          <w:trHeight w:val="95"/>
        </w:trPr>
        <w:tc>
          <w:tcPr>
            <w:tcW w:w="2488" w:type="pct"/>
            <w:shd w:val="clear" w:color="auto" w:fill="auto"/>
          </w:tcPr>
          <w:p w14:paraId="47BB0972" w14:textId="77777777" w:rsidR="007D12C5" w:rsidRPr="007D12C5" w:rsidRDefault="007D12C5" w:rsidP="007D12C5">
            <w:pPr>
              <w:jc w:val="center"/>
              <w:rPr>
                <w:sz w:val="22"/>
                <w:szCs w:val="22"/>
              </w:rPr>
            </w:pPr>
            <w:r w:rsidRPr="007D12C5">
              <w:rPr>
                <w:sz w:val="22"/>
                <w:szCs w:val="22"/>
              </w:rPr>
              <w:t>с 01.07.2025</w:t>
            </w:r>
          </w:p>
        </w:tc>
        <w:tc>
          <w:tcPr>
            <w:tcW w:w="2512" w:type="pct"/>
            <w:shd w:val="clear" w:color="auto" w:fill="auto"/>
          </w:tcPr>
          <w:p w14:paraId="6D6642B6" w14:textId="77777777" w:rsidR="007D12C5" w:rsidRPr="007D12C5" w:rsidRDefault="007D12C5" w:rsidP="007D12C5">
            <w:pPr>
              <w:jc w:val="center"/>
              <w:rPr>
                <w:sz w:val="22"/>
                <w:szCs w:val="22"/>
              </w:rPr>
            </w:pPr>
            <w:r w:rsidRPr="007D12C5">
              <w:rPr>
                <w:sz w:val="22"/>
                <w:szCs w:val="22"/>
              </w:rPr>
              <w:t>45,72</w:t>
            </w:r>
          </w:p>
        </w:tc>
      </w:tr>
      <w:tr w:rsidR="007D12C5" w:rsidRPr="007D12C5" w14:paraId="3DF3E6DF" w14:textId="77777777" w:rsidTr="00104FF4">
        <w:trPr>
          <w:trHeight w:val="95"/>
        </w:trPr>
        <w:tc>
          <w:tcPr>
            <w:tcW w:w="2488" w:type="pct"/>
            <w:shd w:val="clear" w:color="auto" w:fill="auto"/>
          </w:tcPr>
          <w:p w14:paraId="143C65E3" w14:textId="77777777" w:rsidR="007D12C5" w:rsidRPr="007D12C5" w:rsidRDefault="007D12C5" w:rsidP="007D12C5">
            <w:pPr>
              <w:jc w:val="center"/>
              <w:rPr>
                <w:sz w:val="22"/>
                <w:szCs w:val="22"/>
              </w:rPr>
            </w:pPr>
            <w:r w:rsidRPr="007D12C5">
              <w:rPr>
                <w:sz w:val="22"/>
                <w:szCs w:val="22"/>
              </w:rPr>
              <w:t>с 01.01.2026</w:t>
            </w:r>
          </w:p>
        </w:tc>
        <w:tc>
          <w:tcPr>
            <w:tcW w:w="2512" w:type="pct"/>
            <w:shd w:val="clear" w:color="auto" w:fill="auto"/>
          </w:tcPr>
          <w:p w14:paraId="6C1D5FDF" w14:textId="77777777" w:rsidR="007D12C5" w:rsidRPr="007D12C5" w:rsidRDefault="007D12C5" w:rsidP="007D12C5">
            <w:pPr>
              <w:jc w:val="center"/>
              <w:rPr>
                <w:sz w:val="22"/>
                <w:szCs w:val="22"/>
              </w:rPr>
            </w:pPr>
            <w:r w:rsidRPr="007D12C5">
              <w:rPr>
                <w:sz w:val="22"/>
                <w:szCs w:val="22"/>
              </w:rPr>
              <w:t>46,57</w:t>
            </w:r>
          </w:p>
        </w:tc>
      </w:tr>
      <w:tr w:rsidR="007D12C5" w:rsidRPr="007D12C5" w14:paraId="347090B2" w14:textId="77777777" w:rsidTr="00104FF4">
        <w:trPr>
          <w:trHeight w:val="95"/>
        </w:trPr>
        <w:tc>
          <w:tcPr>
            <w:tcW w:w="2488" w:type="pct"/>
            <w:shd w:val="clear" w:color="auto" w:fill="auto"/>
          </w:tcPr>
          <w:p w14:paraId="50ECD267" w14:textId="77777777" w:rsidR="007D12C5" w:rsidRPr="007D12C5" w:rsidRDefault="007D12C5" w:rsidP="007D12C5">
            <w:pPr>
              <w:jc w:val="center"/>
              <w:rPr>
                <w:sz w:val="22"/>
                <w:szCs w:val="22"/>
              </w:rPr>
            </w:pPr>
            <w:r w:rsidRPr="007D12C5">
              <w:rPr>
                <w:sz w:val="22"/>
                <w:szCs w:val="22"/>
              </w:rPr>
              <w:t>с 01.07.2026</w:t>
            </w:r>
          </w:p>
        </w:tc>
        <w:tc>
          <w:tcPr>
            <w:tcW w:w="2512" w:type="pct"/>
            <w:shd w:val="clear" w:color="auto" w:fill="auto"/>
          </w:tcPr>
          <w:p w14:paraId="285087A5" w14:textId="77777777" w:rsidR="007D12C5" w:rsidRPr="007D12C5" w:rsidRDefault="007D12C5" w:rsidP="007D12C5">
            <w:pPr>
              <w:jc w:val="center"/>
              <w:rPr>
                <w:sz w:val="22"/>
                <w:szCs w:val="22"/>
              </w:rPr>
            </w:pPr>
            <w:r w:rsidRPr="007D12C5">
              <w:rPr>
                <w:sz w:val="22"/>
                <w:szCs w:val="22"/>
              </w:rPr>
              <w:t>52,00</w:t>
            </w:r>
          </w:p>
        </w:tc>
      </w:tr>
      <w:tr w:rsidR="007D12C5" w:rsidRPr="007D12C5" w14:paraId="2B39AF63" w14:textId="77777777" w:rsidTr="00104FF4">
        <w:trPr>
          <w:trHeight w:val="95"/>
        </w:trPr>
        <w:tc>
          <w:tcPr>
            <w:tcW w:w="2488" w:type="pct"/>
            <w:shd w:val="clear" w:color="auto" w:fill="auto"/>
          </w:tcPr>
          <w:p w14:paraId="5D6BC8A4" w14:textId="77777777" w:rsidR="007D12C5" w:rsidRPr="007D12C5" w:rsidRDefault="007D12C5" w:rsidP="007D12C5">
            <w:pPr>
              <w:jc w:val="center"/>
              <w:rPr>
                <w:sz w:val="22"/>
                <w:szCs w:val="22"/>
              </w:rPr>
            </w:pPr>
            <w:r w:rsidRPr="007D12C5">
              <w:rPr>
                <w:sz w:val="22"/>
                <w:szCs w:val="22"/>
              </w:rPr>
              <w:t>с 01.01.2027</w:t>
            </w:r>
          </w:p>
        </w:tc>
        <w:tc>
          <w:tcPr>
            <w:tcW w:w="2512" w:type="pct"/>
            <w:shd w:val="clear" w:color="auto" w:fill="auto"/>
          </w:tcPr>
          <w:p w14:paraId="0AFD1C77" w14:textId="77777777" w:rsidR="007D12C5" w:rsidRPr="007D12C5" w:rsidRDefault="007D12C5" w:rsidP="007D12C5">
            <w:pPr>
              <w:jc w:val="center"/>
              <w:rPr>
                <w:sz w:val="22"/>
                <w:szCs w:val="22"/>
              </w:rPr>
            </w:pPr>
            <w:r w:rsidRPr="007D12C5">
              <w:rPr>
                <w:sz w:val="22"/>
                <w:szCs w:val="22"/>
              </w:rPr>
              <w:t>52,00</w:t>
            </w:r>
          </w:p>
        </w:tc>
      </w:tr>
      <w:tr w:rsidR="007D12C5" w:rsidRPr="007D12C5" w14:paraId="467FECBD" w14:textId="77777777" w:rsidTr="00104FF4">
        <w:trPr>
          <w:trHeight w:val="95"/>
        </w:trPr>
        <w:tc>
          <w:tcPr>
            <w:tcW w:w="2488" w:type="pct"/>
            <w:shd w:val="clear" w:color="auto" w:fill="auto"/>
          </w:tcPr>
          <w:p w14:paraId="5F0A3E9B" w14:textId="77777777" w:rsidR="007D12C5" w:rsidRPr="007D12C5" w:rsidRDefault="007D12C5" w:rsidP="007D12C5">
            <w:pPr>
              <w:jc w:val="center"/>
              <w:rPr>
                <w:sz w:val="22"/>
                <w:szCs w:val="22"/>
              </w:rPr>
            </w:pPr>
            <w:r w:rsidRPr="007D12C5">
              <w:rPr>
                <w:sz w:val="22"/>
                <w:szCs w:val="22"/>
              </w:rPr>
              <w:t>с 01.07.2027</w:t>
            </w:r>
          </w:p>
        </w:tc>
        <w:tc>
          <w:tcPr>
            <w:tcW w:w="2512" w:type="pct"/>
            <w:shd w:val="clear" w:color="auto" w:fill="auto"/>
          </w:tcPr>
          <w:p w14:paraId="2710B1C0" w14:textId="77777777" w:rsidR="007D12C5" w:rsidRPr="007D12C5" w:rsidRDefault="007D12C5" w:rsidP="007D12C5">
            <w:pPr>
              <w:jc w:val="center"/>
              <w:rPr>
                <w:sz w:val="22"/>
                <w:szCs w:val="22"/>
              </w:rPr>
            </w:pPr>
            <w:r w:rsidRPr="007D12C5">
              <w:rPr>
                <w:sz w:val="22"/>
                <w:szCs w:val="22"/>
              </w:rPr>
              <w:t>56,78</w:t>
            </w:r>
          </w:p>
        </w:tc>
      </w:tr>
      <w:tr w:rsidR="007D12C5" w:rsidRPr="007D12C5" w14:paraId="429072F4" w14:textId="77777777" w:rsidTr="00104FF4">
        <w:trPr>
          <w:trHeight w:val="95"/>
        </w:trPr>
        <w:tc>
          <w:tcPr>
            <w:tcW w:w="2488" w:type="pct"/>
            <w:shd w:val="clear" w:color="auto" w:fill="auto"/>
          </w:tcPr>
          <w:p w14:paraId="34A9EE45" w14:textId="77777777" w:rsidR="007D12C5" w:rsidRPr="007D12C5" w:rsidRDefault="007D12C5" w:rsidP="007D12C5">
            <w:pPr>
              <w:jc w:val="center"/>
              <w:rPr>
                <w:sz w:val="22"/>
                <w:szCs w:val="22"/>
              </w:rPr>
            </w:pPr>
            <w:r w:rsidRPr="007D12C5">
              <w:rPr>
                <w:sz w:val="22"/>
                <w:szCs w:val="22"/>
              </w:rPr>
              <w:t>с 01.01.2028</w:t>
            </w:r>
          </w:p>
        </w:tc>
        <w:tc>
          <w:tcPr>
            <w:tcW w:w="2512" w:type="pct"/>
            <w:shd w:val="clear" w:color="auto" w:fill="auto"/>
          </w:tcPr>
          <w:p w14:paraId="76269E36" w14:textId="77777777" w:rsidR="007D12C5" w:rsidRPr="007D12C5" w:rsidRDefault="007D12C5" w:rsidP="007D12C5">
            <w:pPr>
              <w:jc w:val="center"/>
              <w:rPr>
                <w:sz w:val="22"/>
                <w:szCs w:val="22"/>
              </w:rPr>
            </w:pPr>
            <w:r w:rsidRPr="007D12C5">
              <w:rPr>
                <w:sz w:val="22"/>
                <w:szCs w:val="22"/>
              </w:rPr>
              <w:t>56,78</w:t>
            </w:r>
          </w:p>
        </w:tc>
      </w:tr>
      <w:tr w:rsidR="007D12C5" w:rsidRPr="007D12C5" w14:paraId="0FB52716" w14:textId="77777777" w:rsidTr="00104FF4">
        <w:trPr>
          <w:trHeight w:val="95"/>
        </w:trPr>
        <w:tc>
          <w:tcPr>
            <w:tcW w:w="2488" w:type="pct"/>
            <w:shd w:val="clear" w:color="auto" w:fill="auto"/>
          </w:tcPr>
          <w:p w14:paraId="3A96E5DD" w14:textId="77777777" w:rsidR="007D12C5" w:rsidRPr="007D12C5" w:rsidRDefault="007D12C5" w:rsidP="007D12C5">
            <w:pPr>
              <w:jc w:val="center"/>
              <w:rPr>
                <w:sz w:val="22"/>
                <w:szCs w:val="22"/>
              </w:rPr>
            </w:pPr>
            <w:r w:rsidRPr="007D12C5">
              <w:rPr>
                <w:sz w:val="22"/>
                <w:szCs w:val="22"/>
              </w:rPr>
              <w:t>с 01.07.2028</w:t>
            </w:r>
          </w:p>
        </w:tc>
        <w:tc>
          <w:tcPr>
            <w:tcW w:w="2512" w:type="pct"/>
            <w:shd w:val="clear" w:color="auto" w:fill="auto"/>
          </w:tcPr>
          <w:p w14:paraId="49FD265A" w14:textId="77777777" w:rsidR="007D12C5" w:rsidRPr="007D12C5" w:rsidRDefault="007D12C5" w:rsidP="007D12C5">
            <w:pPr>
              <w:jc w:val="center"/>
              <w:rPr>
                <w:sz w:val="22"/>
                <w:szCs w:val="22"/>
              </w:rPr>
            </w:pPr>
            <w:r w:rsidRPr="007D12C5">
              <w:rPr>
                <w:sz w:val="22"/>
                <w:szCs w:val="22"/>
              </w:rPr>
              <w:t>58,04</w:t>
            </w:r>
          </w:p>
        </w:tc>
      </w:tr>
      <w:tr w:rsidR="007D12C5" w:rsidRPr="007D12C5" w14:paraId="224FA12C" w14:textId="77777777" w:rsidTr="00104FF4">
        <w:trPr>
          <w:trHeight w:val="95"/>
        </w:trPr>
        <w:tc>
          <w:tcPr>
            <w:tcW w:w="2488" w:type="pct"/>
            <w:shd w:val="clear" w:color="auto" w:fill="auto"/>
          </w:tcPr>
          <w:p w14:paraId="33A9290C" w14:textId="77777777" w:rsidR="007D12C5" w:rsidRPr="007D12C5" w:rsidRDefault="007D12C5" w:rsidP="007D12C5">
            <w:pPr>
              <w:jc w:val="center"/>
              <w:rPr>
                <w:sz w:val="22"/>
                <w:szCs w:val="22"/>
              </w:rPr>
            </w:pPr>
            <w:r w:rsidRPr="007D12C5">
              <w:rPr>
                <w:sz w:val="22"/>
                <w:szCs w:val="22"/>
              </w:rPr>
              <w:t>с 01.01.2029</w:t>
            </w:r>
          </w:p>
        </w:tc>
        <w:tc>
          <w:tcPr>
            <w:tcW w:w="2512" w:type="pct"/>
            <w:shd w:val="clear" w:color="auto" w:fill="auto"/>
          </w:tcPr>
          <w:p w14:paraId="7B9871B8" w14:textId="77777777" w:rsidR="007D12C5" w:rsidRPr="007D12C5" w:rsidRDefault="007D12C5" w:rsidP="007D12C5">
            <w:pPr>
              <w:jc w:val="center"/>
              <w:rPr>
                <w:sz w:val="22"/>
                <w:szCs w:val="22"/>
              </w:rPr>
            </w:pPr>
            <w:r w:rsidRPr="007D12C5">
              <w:rPr>
                <w:sz w:val="22"/>
                <w:szCs w:val="22"/>
              </w:rPr>
              <w:t>58,04</w:t>
            </w:r>
          </w:p>
        </w:tc>
      </w:tr>
      <w:tr w:rsidR="007D12C5" w:rsidRPr="007D12C5" w14:paraId="3EAE42A8" w14:textId="77777777" w:rsidTr="00104FF4">
        <w:trPr>
          <w:trHeight w:val="95"/>
        </w:trPr>
        <w:tc>
          <w:tcPr>
            <w:tcW w:w="2488" w:type="pct"/>
            <w:shd w:val="clear" w:color="auto" w:fill="auto"/>
          </w:tcPr>
          <w:p w14:paraId="63E6DC3D" w14:textId="77777777" w:rsidR="007D12C5" w:rsidRPr="007D12C5" w:rsidRDefault="007D12C5" w:rsidP="007D12C5">
            <w:pPr>
              <w:jc w:val="center"/>
              <w:rPr>
                <w:sz w:val="22"/>
                <w:szCs w:val="22"/>
              </w:rPr>
            </w:pPr>
            <w:r w:rsidRPr="007D12C5">
              <w:rPr>
                <w:sz w:val="22"/>
                <w:szCs w:val="22"/>
              </w:rPr>
              <w:t>с 01.07.2029</w:t>
            </w:r>
          </w:p>
        </w:tc>
        <w:tc>
          <w:tcPr>
            <w:tcW w:w="2512" w:type="pct"/>
            <w:shd w:val="clear" w:color="auto" w:fill="auto"/>
          </w:tcPr>
          <w:p w14:paraId="2A9C0666" w14:textId="77777777" w:rsidR="007D12C5" w:rsidRPr="007D12C5" w:rsidRDefault="007D12C5" w:rsidP="007D12C5">
            <w:pPr>
              <w:jc w:val="center"/>
              <w:rPr>
                <w:sz w:val="22"/>
                <w:szCs w:val="22"/>
              </w:rPr>
            </w:pPr>
            <w:r w:rsidRPr="007D12C5">
              <w:rPr>
                <w:sz w:val="22"/>
                <w:szCs w:val="22"/>
              </w:rPr>
              <w:t>60,36</w:t>
            </w:r>
          </w:p>
        </w:tc>
      </w:tr>
    </w:tbl>
    <w:p w14:paraId="3E400B70" w14:textId="77777777" w:rsidR="007D12C5" w:rsidRPr="007D12C5" w:rsidRDefault="007D12C5" w:rsidP="007D12C5">
      <w:pPr>
        <w:ind w:firstLine="851"/>
        <w:contextualSpacing/>
      </w:pPr>
    </w:p>
    <w:p w14:paraId="3A038A73" w14:textId="77777777" w:rsidR="007D12C5" w:rsidRPr="007D12C5" w:rsidRDefault="007D12C5" w:rsidP="007D12C5">
      <w:pPr>
        <w:ind w:firstLine="851"/>
        <w:contextualSpacing/>
        <w:jc w:val="both"/>
        <w:rPr>
          <w:sz w:val="28"/>
          <w:szCs w:val="28"/>
        </w:rPr>
      </w:pPr>
      <w:r w:rsidRPr="007D12C5">
        <w:rPr>
          <w:sz w:val="28"/>
          <w:szCs w:val="28"/>
        </w:rPr>
        <w:t>Размеры двухкомпонентных тарифов на горячую воду в закрытой системе горячего водоснабжения, реализуемую на потребительском рынке Мысковского городского округа, на период с 01.01.2025 по 31.12.2029 для ООО «Тепловая компания» представлены в таблице № 44.</w:t>
      </w:r>
    </w:p>
    <w:p w14:paraId="34E3318C" w14:textId="77777777" w:rsidR="007D12C5" w:rsidRPr="007D12C5" w:rsidRDefault="007D12C5" w:rsidP="007D12C5">
      <w:pPr>
        <w:ind w:firstLine="851"/>
        <w:contextualSpacing/>
        <w:jc w:val="right"/>
        <w:rPr>
          <w:i/>
          <w:iCs/>
          <w:szCs w:val="28"/>
        </w:rPr>
      </w:pPr>
      <w:r w:rsidRPr="007D12C5">
        <w:rPr>
          <w:sz w:val="28"/>
          <w:szCs w:val="28"/>
        </w:rPr>
        <w:t>Таблица 44</w:t>
      </w: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72"/>
        <w:gridCol w:w="1485"/>
        <w:gridCol w:w="1590"/>
        <w:gridCol w:w="1448"/>
        <w:gridCol w:w="1682"/>
        <w:gridCol w:w="1603"/>
      </w:tblGrid>
      <w:tr w:rsidR="007D12C5" w:rsidRPr="007D12C5" w14:paraId="33974EDC" w14:textId="77777777" w:rsidTr="00104FF4">
        <w:trPr>
          <w:trHeight w:val="618"/>
          <w:jc w:val="center"/>
        </w:trPr>
        <w:tc>
          <w:tcPr>
            <w:tcW w:w="2272" w:type="dxa"/>
            <w:vMerge w:val="restart"/>
            <w:tcBorders>
              <w:top w:val="single" w:sz="2" w:space="0" w:color="auto"/>
              <w:left w:val="single" w:sz="2" w:space="0" w:color="auto"/>
              <w:bottom w:val="single" w:sz="2" w:space="0" w:color="auto"/>
              <w:right w:val="single" w:sz="2" w:space="0" w:color="auto"/>
            </w:tcBorders>
            <w:vAlign w:val="center"/>
            <w:hideMark/>
          </w:tcPr>
          <w:p w14:paraId="0AF0A48D" w14:textId="77777777" w:rsidR="007D12C5" w:rsidRPr="007D12C5" w:rsidRDefault="007D12C5" w:rsidP="007D12C5">
            <w:pPr>
              <w:tabs>
                <w:tab w:val="left" w:pos="3052"/>
              </w:tabs>
              <w:ind w:left="-108" w:right="-108"/>
              <w:jc w:val="center"/>
              <w:rPr>
                <w:sz w:val="22"/>
                <w:szCs w:val="22"/>
              </w:rPr>
            </w:pPr>
            <w:r w:rsidRPr="007D12C5">
              <w:rPr>
                <w:sz w:val="22"/>
                <w:szCs w:val="22"/>
              </w:rPr>
              <w:t>Наименование регулируемой организации</w:t>
            </w:r>
          </w:p>
        </w:tc>
        <w:tc>
          <w:tcPr>
            <w:tcW w:w="1485" w:type="dxa"/>
            <w:vMerge w:val="restart"/>
            <w:tcBorders>
              <w:top w:val="single" w:sz="2" w:space="0" w:color="auto"/>
              <w:left w:val="single" w:sz="2" w:space="0" w:color="auto"/>
              <w:bottom w:val="single" w:sz="2" w:space="0" w:color="auto"/>
              <w:right w:val="single" w:sz="2" w:space="0" w:color="auto"/>
            </w:tcBorders>
            <w:vAlign w:val="center"/>
            <w:hideMark/>
          </w:tcPr>
          <w:p w14:paraId="4CE55CC9" w14:textId="77777777" w:rsidR="007D12C5" w:rsidRPr="007D12C5" w:rsidRDefault="007D12C5" w:rsidP="007D12C5">
            <w:pPr>
              <w:ind w:left="-108" w:firstLine="47"/>
              <w:jc w:val="center"/>
              <w:rPr>
                <w:sz w:val="22"/>
                <w:szCs w:val="22"/>
              </w:rPr>
            </w:pPr>
            <w:r w:rsidRPr="007D12C5">
              <w:rPr>
                <w:sz w:val="22"/>
                <w:szCs w:val="22"/>
              </w:rPr>
              <w:t>Период</w:t>
            </w:r>
          </w:p>
        </w:tc>
        <w:tc>
          <w:tcPr>
            <w:tcW w:w="3038" w:type="dxa"/>
            <w:gridSpan w:val="2"/>
            <w:tcBorders>
              <w:top w:val="single" w:sz="2" w:space="0" w:color="auto"/>
              <w:left w:val="single" w:sz="2" w:space="0" w:color="auto"/>
              <w:bottom w:val="single" w:sz="2" w:space="0" w:color="auto"/>
              <w:right w:val="single" w:sz="2" w:space="0" w:color="auto"/>
            </w:tcBorders>
            <w:vAlign w:val="center"/>
          </w:tcPr>
          <w:p w14:paraId="16256144" w14:textId="77777777" w:rsidR="007D12C5" w:rsidRPr="007D12C5" w:rsidRDefault="007D12C5" w:rsidP="007D12C5">
            <w:pPr>
              <w:tabs>
                <w:tab w:val="left" w:pos="3052"/>
              </w:tabs>
              <w:ind w:left="-108" w:right="-104" w:firstLine="3"/>
              <w:jc w:val="center"/>
              <w:rPr>
                <w:sz w:val="22"/>
                <w:szCs w:val="22"/>
              </w:rPr>
            </w:pPr>
            <w:r w:rsidRPr="007D12C5">
              <w:rPr>
                <w:sz w:val="22"/>
                <w:szCs w:val="22"/>
              </w:rPr>
              <w:t>Компонент на холодную воду</w:t>
            </w:r>
          </w:p>
        </w:tc>
        <w:tc>
          <w:tcPr>
            <w:tcW w:w="3285" w:type="dxa"/>
            <w:gridSpan w:val="2"/>
            <w:tcBorders>
              <w:top w:val="single" w:sz="2" w:space="0" w:color="auto"/>
              <w:left w:val="single" w:sz="4" w:space="0" w:color="auto"/>
              <w:right w:val="single" w:sz="2" w:space="0" w:color="auto"/>
            </w:tcBorders>
            <w:vAlign w:val="center"/>
            <w:hideMark/>
          </w:tcPr>
          <w:p w14:paraId="331123CD" w14:textId="77777777" w:rsidR="007D12C5" w:rsidRPr="007D12C5" w:rsidRDefault="007D12C5" w:rsidP="007D12C5">
            <w:pPr>
              <w:tabs>
                <w:tab w:val="left" w:pos="3052"/>
              </w:tabs>
              <w:jc w:val="center"/>
              <w:rPr>
                <w:sz w:val="22"/>
                <w:szCs w:val="22"/>
              </w:rPr>
            </w:pPr>
            <w:r w:rsidRPr="007D12C5">
              <w:rPr>
                <w:sz w:val="22"/>
                <w:szCs w:val="22"/>
              </w:rPr>
              <w:t>Компонент на тепловую энергию</w:t>
            </w:r>
          </w:p>
        </w:tc>
      </w:tr>
      <w:tr w:rsidR="007D12C5" w:rsidRPr="007D12C5" w14:paraId="5B748EF9" w14:textId="77777777" w:rsidTr="00104FF4">
        <w:trPr>
          <w:trHeight w:val="646"/>
          <w:jc w:val="center"/>
        </w:trPr>
        <w:tc>
          <w:tcPr>
            <w:tcW w:w="2272" w:type="dxa"/>
            <w:vMerge/>
            <w:tcBorders>
              <w:top w:val="single" w:sz="2" w:space="0" w:color="auto"/>
              <w:left w:val="single" w:sz="2" w:space="0" w:color="auto"/>
              <w:bottom w:val="single" w:sz="2" w:space="0" w:color="auto"/>
              <w:right w:val="single" w:sz="2" w:space="0" w:color="auto"/>
            </w:tcBorders>
            <w:vAlign w:val="center"/>
            <w:hideMark/>
          </w:tcPr>
          <w:p w14:paraId="4EB90A2A" w14:textId="77777777" w:rsidR="007D12C5" w:rsidRPr="007D12C5" w:rsidRDefault="007D12C5" w:rsidP="007D12C5">
            <w:pPr>
              <w:rPr>
                <w:sz w:val="22"/>
                <w:szCs w:val="22"/>
              </w:rPr>
            </w:pPr>
          </w:p>
        </w:tc>
        <w:tc>
          <w:tcPr>
            <w:tcW w:w="1485" w:type="dxa"/>
            <w:vMerge/>
            <w:tcBorders>
              <w:top w:val="single" w:sz="2" w:space="0" w:color="auto"/>
              <w:left w:val="single" w:sz="2" w:space="0" w:color="auto"/>
              <w:bottom w:val="single" w:sz="4" w:space="0" w:color="auto"/>
              <w:right w:val="single" w:sz="2" w:space="0" w:color="auto"/>
            </w:tcBorders>
            <w:vAlign w:val="center"/>
            <w:hideMark/>
          </w:tcPr>
          <w:p w14:paraId="2BC7C899" w14:textId="77777777" w:rsidR="007D12C5" w:rsidRPr="007D12C5" w:rsidRDefault="007D12C5" w:rsidP="007D12C5">
            <w:pPr>
              <w:rPr>
                <w:sz w:val="22"/>
                <w:szCs w:val="22"/>
              </w:rPr>
            </w:pPr>
          </w:p>
        </w:tc>
        <w:tc>
          <w:tcPr>
            <w:tcW w:w="1590" w:type="dxa"/>
            <w:tcBorders>
              <w:top w:val="single" w:sz="2" w:space="0" w:color="auto"/>
              <w:left w:val="single" w:sz="2" w:space="0" w:color="auto"/>
              <w:bottom w:val="single" w:sz="4" w:space="0" w:color="auto"/>
              <w:right w:val="single" w:sz="2" w:space="0" w:color="auto"/>
            </w:tcBorders>
            <w:vAlign w:val="center"/>
          </w:tcPr>
          <w:p w14:paraId="2A67592B" w14:textId="77777777" w:rsidR="007D12C5" w:rsidRPr="007D12C5" w:rsidRDefault="007D12C5" w:rsidP="007D12C5">
            <w:pPr>
              <w:ind w:left="-108" w:right="-104" w:firstLine="3"/>
              <w:jc w:val="center"/>
              <w:rPr>
                <w:sz w:val="22"/>
                <w:szCs w:val="22"/>
              </w:rPr>
            </w:pPr>
            <w:r w:rsidRPr="007D12C5">
              <w:rPr>
                <w:sz w:val="22"/>
                <w:szCs w:val="22"/>
              </w:rPr>
              <w:t>для прочих потребителей,</w:t>
            </w:r>
          </w:p>
          <w:p w14:paraId="59D49A51" w14:textId="77777777" w:rsidR="007D12C5" w:rsidRPr="007D12C5" w:rsidRDefault="007D12C5" w:rsidP="007D12C5">
            <w:pPr>
              <w:ind w:left="-108" w:right="-104" w:firstLine="3"/>
              <w:jc w:val="center"/>
              <w:rPr>
                <w:sz w:val="22"/>
                <w:szCs w:val="22"/>
              </w:rPr>
            </w:pPr>
            <w:r w:rsidRPr="007D12C5">
              <w:rPr>
                <w:sz w:val="22"/>
                <w:szCs w:val="22"/>
              </w:rPr>
              <w:t>руб./ м</w:t>
            </w:r>
            <w:r w:rsidRPr="007D12C5">
              <w:rPr>
                <w:sz w:val="22"/>
                <w:szCs w:val="22"/>
                <w:vertAlign w:val="superscript"/>
              </w:rPr>
              <w:t>3</w:t>
            </w:r>
          </w:p>
          <w:p w14:paraId="4C30EB25" w14:textId="77777777" w:rsidR="007D12C5" w:rsidRPr="007D12C5" w:rsidRDefault="007D12C5" w:rsidP="007D12C5">
            <w:pPr>
              <w:jc w:val="center"/>
              <w:rPr>
                <w:sz w:val="22"/>
                <w:szCs w:val="22"/>
              </w:rPr>
            </w:pPr>
            <w:r w:rsidRPr="007D12C5">
              <w:rPr>
                <w:sz w:val="22"/>
                <w:szCs w:val="22"/>
              </w:rPr>
              <w:t>(без НДС)</w:t>
            </w:r>
          </w:p>
        </w:tc>
        <w:tc>
          <w:tcPr>
            <w:tcW w:w="1448" w:type="dxa"/>
            <w:tcBorders>
              <w:top w:val="single" w:sz="2" w:space="0" w:color="auto"/>
              <w:left w:val="single" w:sz="2" w:space="0" w:color="auto"/>
              <w:bottom w:val="single" w:sz="4" w:space="0" w:color="auto"/>
              <w:right w:val="single" w:sz="2" w:space="0" w:color="auto"/>
            </w:tcBorders>
            <w:vAlign w:val="center"/>
            <w:hideMark/>
          </w:tcPr>
          <w:p w14:paraId="0BB9BC7E" w14:textId="77777777" w:rsidR="007D12C5" w:rsidRPr="007D12C5" w:rsidRDefault="007D12C5" w:rsidP="007D12C5">
            <w:pPr>
              <w:ind w:left="-108" w:right="-104" w:firstLine="3"/>
              <w:jc w:val="center"/>
              <w:rPr>
                <w:sz w:val="22"/>
                <w:szCs w:val="22"/>
              </w:rPr>
            </w:pPr>
            <w:r w:rsidRPr="007D12C5">
              <w:rPr>
                <w:sz w:val="22"/>
                <w:szCs w:val="22"/>
              </w:rPr>
              <w:t>для населения,</w:t>
            </w:r>
          </w:p>
          <w:p w14:paraId="6F80DD47" w14:textId="77777777" w:rsidR="007D12C5" w:rsidRPr="007D12C5" w:rsidRDefault="007D12C5" w:rsidP="007D12C5">
            <w:pPr>
              <w:ind w:left="-108" w:right="-104" w:firstLine="3"/>
              <w:jc w:val="center"/>
              <w:rPr>
                <w:sz w:val="22"/>
                <w:szCs w:val="22"/>
              </w:rPr>
            </w:pPr>
            <w:r w:rsidRPr="007D12C5">
              <w:rPr>
                <w:sz w:val="22"/>
                <w:szCs w:val="22"/>
              </w:rPr>
              <w:t>руб./м</w:t>
            </w:r>
            <w:r w:rsidRPr="007D12C5">
              <w:rPr>
                <w:sz w:val="22"/>
                <w:szCs w:val="22"/>
                <w:vertAlign w:val="superscript"/>
              </w:rPr>
              <w:t>3</w:t>
            </w:r>
          </w:p>
          <w:p w14:paraId="3DB5CCC7" w14:textId="77777777" w:rsidR="007D12C5" w:rsidRPr="007D12C5" w:rsidRDefault="007D12C5" w:rsidP="007D12C5">
            <w:pPr>
              <w:jc w:val="center"/>
              <w:rPr>
                <w:sz w:val="22"/>
                <w:szCs w:val="22"/>
              </w:rPr>
            </w:pPr>
            <w:r w:rsidRPr="007D12C5">
              <w:rPr>
                <w:sz w:val="22"/>
                <w:szCs w:val="22"/>
              </w:rPr>
              <w:t>(с НДС)</w:t>
            </w:r>
          </w:p>
        </w:tc>
        <w:tc>
          <w:tcPr>
            <w:tcW w:w="1682" w:type="dxa"/>
            <w:tcBorders>
              <w:top w:val="single" w:sz="2" w:space="0" w:color="auto"/>
              <w:left w:val="single" w:sz="4" w:space="0" w:color="auto"/>
              <w:bottom w:val="single" w:sz="4" w:space="0" w:color="auto"/>
              <w:right w:val="single" w:sz="2" w:space="0" w:color="auto"/>
            </w:tcBorders>
            <w:vAlign w:val="center"/>
            <w:hideMark/>
          </w:tcPr>
          <w:p w14:paraId="027DBBFF" w14:textId="77777777" w:rsidR="007D12C5" w:rsidRPr="007D12C5" w:rsidRDefault="007D12C5" w:rsidP="007D12C5">
            <w:pPr>
              <w:tabs>
                <w:tab w:val="left" w:pos="3052"/>
              </w:tabs>
              <w:ind w:left="-108" w:right="-151"/>
              <w:jc w:val="center"/>
              <w:rPr>
                <w:sz w:val="22"/>
                <w:szCs w:val="22"/>
              </w:rPr>
            </w:pPr>
            <w:r w:rsidRPr="007D12C5">
              <w:rPr>
                <w:sz w:val="22"/>
                <w:szCs w:val="22"/>
              </w:rPr>
              <w:t>Одноставочный, руб./Гкал</w:t>
            </w:r>
          </w:p>
          <w:p w14:paraId="2CA1E6FA" w14:textId="77777777" w:rsidR="007D12C5" w:rsidRPr="007D12C5" w:rsidRDefault="007D12C5" w:rsidP="007D12C5">
            <w:pPr>
              <w:jc w:val="center"/>
              <w:rPr>
                <w:sz w:val="22"/>
                <w:szCs w:val="22"/>
              </w:rPr>
            </w:pPr>
            <w:r w:rsidRPr="007D12C5">
              <w:rPr>
                <w:sz w:val="22"/>
                <w:szCs w:val="22"/>
              </w:rPr>
              <w:t xml:space="preserve"> (без НДС)</w:t>
            </w:r>
          </w:p>
        </w:tc>
        <w:tc>
          <w:tcPr>
            <w:tcW w:w="1603" w:type="dxa"/>
            <w:tcBorders>
              <w:top w:val="single" w:sz="2" w:space="0" w:color="auto"/>
              <w:left w:val="single" w:sz="2" w:space="0" w:color="auto"/>
              <w:bottom w:val="single" w:sz="4" w:space="0" w:color="auto"/>
              <w:right w:val="single" w:sz="2" w:space="0" w:color="auto"/>
            </w:tcBorders>
            <w:vAlign w:val="center"/>
            <w:hideMark/>
          </w:tcPr>
          <w:p w14:paraId="5A26C748" w14:textId="77777777" w:rsidR="007D12C5" w:rsidRPr="007D12C5" w:rsidRDefault="007D12C5" w:rsidP="007D12C5">
            <w:pPr>
              <w:ind w:left="-120" w:right="-112"/>
              <w:jc w:val="center"/>
              <w:rPr>
                <w:sz w:val="22"/>
                <w:szCs w:val="22"/>
              </w:rPr>
            </w:pPr>
            <w:r w:rsidRPr="007D12C5">
              <w:rPr>
                <w:sz w:val="22"/>
                <w:szCs w:val="22"/>
              </w:rPr>
              <w:t>Одноставочный, руб./Гкал</w:t>
            </w:r>
          </w:p>
          <w:p w14:paraId="1CB80A6C" w14:textId="77777777" w:rsidR="007D12C5" w:rsidRPr="007D12C5" w:rsidRDefault="007D12C5" w:rsidP="007D12C5">
            <w:pPr>
              <w:ind w:left="-120" w:right="-112"/>
              <w:jc w:val="center"/>
              <w:rPr>
                <w:sz w:val="22"/>
                <w:szCs w:val="22"/>
              </w:rPr>
            </w:pPr>
            <w:r w:rsidRPr="007D12C5">
              <w:rPr>
                <w:sz w:val="22"/>
                <w:szCs w:val="22"/>
              </w:rPr>
              <w:t>(с НДС)</w:t>
            </w:r>
          </w:p>
        </w:tc>
      </w:tr>
      <w:tr w:rsidR="007D12C5" w:rsidRPr="007D12C5" w14:paraId="7BD6C4CC" w14:textId="77777777" w:rsidTr="00104FF4">
        <w:trPr>
          <w:trHeight w:val="247"/>
          <w:jc w:val="center"/>
        </w:trPr>
        <w:tc>
          <w:tcPr>
            <w:tcW w:w="2272" w:type="dxa"/>
            <w:vMerge w:val="restart"/>
            <w:tcBorders>
              <w:top w:val="single" w:sz="2" w:space="0" w:color="auto"/>
              <w:left w:val="single" w:sz="2" w:space="0" w:color="auto"/>
              <w:right w:val="single" w:sz="4" w:space="0" w:color="auto"/>
            </w:tcBorders>
            <w:vAlign w:val="center"/>
            <w:hideMark/>
          </w:tcPr>
          <w:p w14:paraId="219DDA13" w14:textId="77777777" w:rsidR="007D12C5" w:rsidRPr="007D12C5" w:rsidRDefault="007D12C5" w:rsidP="007D12C5">
            <w:pPr>
              <w:tabs>
                <w:tab w:val="left" w:pos="3052"/>
              </w:tabs>
              <w:jc w:val="center"/>
              <w:rPr>
                <w:bCs/>
                <w:kern w:val="32"/>
                <w:sz w:val="22"/>
                <w:szCs w:val="22"/>
              </w:rPr>
            </w:pPr>
            <w:r w:rsidRPr="007D12C5">
              <w:rPr>
                <w:bCs/>
                <w:kern w:val="32"/>
                <w:sz w:val="22"/>
                <w:szCs w:val="22"/>
              </w:rPr>
              <w:t>ООО «Тепловая компания»</w:t>
            </w:r>
          </w:p>
        </w:tc>
        <w:tc>
          <w:tcPr>
            <w:tcW w:w="1485" w:type="dxa"/>
            <w:tcBorders>
              <w:top w:val="single" w:sz="4" w:space="0" w:color="auto"/>
              <w:left w:val="single" w:sz="4" w:space="0" w:color="auto"/>
              <w:bottom w:val="single" w:sz="4" w:space="0" w:color="auto"/>
              <w:right w:val="single" w:sz="2" w:space="0" w:color="auto"/>
            </w:tcBorders>
            <w:vAlign w:val="center"/>
            <w:hideMark/>
          </w:tcPr>
          <w:p w14:paraId="3FC3C8CB" w14:textId="77777777" w:rsidR="007D12C5" w:rsidRPr="007D12C5" w:rsidRDefault="007D12C5" w:rsidP="007D12C5">
            <w:pPr>
              <w:jc w:val="center"/>
              <w:rPr>
                <w:sz w:val="22"/>
                <w:szCs w:val="22"/>
              </w:rPr>
            </w:pPr>
            <w:r w:rsidRPr="007D12C5">
              <w:rPr>
                <w:sz w:val="22"/>
                <w:szCs w:val="22"/>
              </w:rPr>
              <w:t>с 01.01.2025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54FAEEEF" w14:textId="77777777" w:rsidR="007D12C5" w:rsidRPr="007D12C5" w:rsidRDefault="007D12C5" w:rsidP="007D12C5">
            <w:pPr>
              <w:jc w:val="center"/>
              <w:rPr>
                <w:szCs w:val="20"/>
              </w:rPr>
            </w:pPr>
            <w:r w:rsidRPr="007D12C5">
              <w:rPr>
                <w:szCs w:val="20"/>
              </w:rPr>
              <w:t>41,56</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D22D6" w14:textId="77777777" w:rsidR="007D12C5" w:rsidRPr="007D12C5" w:rsidRDefault="007D12C5" w:rsidP="007D12C5">
            <w:pPr>
              <w:jc w:val="center"/>
              <w:rPr>
                <w:szCs w:val="20"/>
              </w:rPr>
            </w:pPr>
            <w:r w:rsidRPr="007D12C5">
              <w:rPr>
                <w:szCs w:val="20"/>
              </w:rPr>
              <w:t>49,87</w:t>
            </w:r>
          </w:p>
        </w:tc>
        <w:tc>
          <w:tcPr>
            <w:tcW w:w="1682" w:type="dxa"/>
            <w:tcBorders>
              <w:top w:val="single" w:sz="4" w:space="0" w:color="auto"/>
              <w:left w:val="nil"/>
              <w:bottom w:val="single" w:sz="4" w:space="0" w:color="auto"/>
              <w:right w:val="single" w:sz="4" w:space="0" w:color="auto"/>
            </w:tcBorders>
            <w:vAlign w:val="center"/>
            <w:hideMark/>
          </w:tcPr>
          <w:p w14:paraId="421E47AE" w14:textId="77777777" w:rsidR="007D12C5" w:rsidRPr="007D12C5" w:rsidRDefault="007D12C5" w:rsidP="007D12C5">
            <w:pPr>
              <w:jc w:val="center"/>
              <w:rPr>
                <w:szCs w:val="20"/>
              </w:rPr>
            </w:pPr>
            <w:r w:rsidRPr="007D12C5">
              <w:rPr>
                <w:szCs w:val="20"/>
              </w:rPr>
              <w:t>3 934,67</w:t>
            </w:r>
          </w:p>
        </w:tc>
        <w:tc>
          <w:tcPr>
            <w:tcW w:w="1603" w:type="dxa"/>
            <w:tcBorders>
              <w:top w:val="single" w:sz="4" w:space="0" w:color="auto"/>
              <w:left w:val="single" w:sz="2" w:space="0" w:color="auto"/>
              <w:bottom w:val="single" w:sz="4" w:space="0" w:color="auto"/>
              <w:right w:val="single" w:sz="4" w:space="0" w:color="auto"/>
            </w:tcBorders>
            <w:vAlign w:val="center"/>
            <w:hideMark/>
          </w:tcPr>
          <w:p w14:paraId="1EB0B32F" w14:textId="77777777" w:rsidR="007D12C5" w:rsidRPr="007D12C5" w:rsidRDefault="007D12C5" w:rsidP="007D12C5">
            <w:pPr>
              <w:jc w:val="center"/>
              <w:rPr>
                <w:szCs w:val="20"/>
              </w:rPr>
            </w:pPr>
            <w:r w:rsidRPr="007D12C5">
              <w:rPr>
                <w:szCs w:val="20"/>
              </w:rPr>
              <w:t>4 721,60</w:t>
            </w:r>
          </w:p>
        </w:tc>
      </w:tr>
      <w:tr w:rsidR="007D12C5" w:rsidRPr="007D12C5" w14:paraId="40554B50" w14:textId="77777777" w:rsidTr="00104FF4">
        <w:trPr>
          <w:trHeight w:val="247"/>
          <w:jc w:val="center"/>
        </w:trPr>
        <w:tc>
          <w:tcPr>
            <w:tcW w:w="2272" w:type="dxa"/>
            <w:vMerge/>
            <w:tcBorders>
              <w:left w:val="single" w:sz="2" w:space="0" w:color="auto"/>
              <w:right w:val="single" w:sz="4" w:space="0" w:color="auto"/>
            </w:tcBorders>
            <w:vAlign w:val="center"/>
          </w:tcPr>
          <w:p w14:paraId="7948C52F" w14:textId="77777777" w:rsidR="007D12C5" w:rsidRPr="007D12C5" w:rsidRDefault="007D12C5" w:rsidP="007D12C5">
            <w:pPr>
              <w:tabs>
                <w:tab w:val="left" w:pos="3052"/>
              </w:tabs>
              <w:jc w:val="center"/>
              <w:rPr>
                <w:bCs/>
                <w:kern w:val="32"/>
                <w:sz w:val="22"/>
                <w:szCs w:val="22"/>
              </w:rPr>
            </w:pPr>
          </w:p>
        </w:tc>
        <w:tc>
          <w:tcPr>
            <w:tcW w:w="1485" w:type="dxa"/>
            <w:tcBorders>
              <w:top w:val="single" w:sz="4" w:space="0" w:color="auto"/>
              <w:left w:val="single" w:sz="4" w:space="0" w:color="auto"/>
              <w:bottom w:val="single" w:sz="4" w:space="0" w:color="auto"/>
              <w:right w:val="single" w:sz="2" w:space="0" w:color="auto"/>
            </w:tcBorders>
            <w:vAlign w:val="center"/>
          </w:tcPr>
          <w:p w14:paraId="77C19EAC" w14:textId="77777777" w:rsidR="007D12C5" w:rsidRPr="007D12C5" w:rsidRDefault="007D12C5" w:rsidP="007D12C5">
            <w:pPr>
              <w:jc w:val="center"/>
              <w:rPr>
                <w:sz w:val="22"/>
                <w:szCs w:val="22"/>
              </w:rPr>
            </w:pPr>
            <w:r w:rsidRPr="007D12C5">
              <w:rPr>
                <w:sz w:val="22"/>
                <w:szCs w:val="22"/>
              </w:rPr>
              <w:t>с 01.07.2025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59F11D66" w14:textId="77777777" w:rsidR="007D12C5" w:rsidRPr="007D12C5" w:rsidRDefault="007D12C5" w:rsidP="007D12C5">
            <w:pPr>
              <w:jc w:val="center"/>
              <w:rPr>
                <w:szCs w:val="20"/>
              </w:rPr>
            </w:pPr>
            <w:r w:rsidRPr="007D12C5">
              <w:rPr>
                <w:szCs w:val="20"/>
              </w:rPr>
              <w:t>45,72</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1201C812" w14:textId="77777777" w:rsidR="007D12C5" w:rsidRPr="007D12C5" w:rsidRDefault="007D12C5" w:rsidP="007D12C5">
            <w:pPr>
              <w:jc w:val="center"/>
              <w:rPr>
                <w:szCs w:val="20"/>
              </w:rPr>
            </w:pPr>
            <w:r w:rsidRPr="007D12C5">
              <w:rPr>
                <w:szCs w:val="20"/>
              </w:rPr>
              <w:t>54,86</w:t>
            </w:r>
          </w:p>
        </w:tc>
        <w:tc>
          <w:tcPr>
            <w:tcW w:w="1682" w:type="dxa"/>
            <w:tcBorders>
              <w:top w:val="single" w:sz="4" w:space="0" w:color="auto"/>
              <w:left w:val="nil"/>
              <w:bottom w:val="single" w:sz="4" w:space="0" w:color="auto"/>
              <w:right w:val="single" w:sz="4" w:space="0" w:color="auto"/>
            </w:tcBorders>
            <w:vAlign w:val="center"/>
          </w:tcPr>
          <w:p w14:paraId="6965113C" w14:textId="77777777" w:rsidR="007D12C5" w:rsidRPr="007D12C5" w:rsidRDefault="007D12C5" w:rsidP="007D12C5">
            <w:pPr>
              <w:jc w:val="center"/>
              <w:rPr>
                <w:szCs w:val="20"/>
              </w:rPr>
            </w:pPr>
            <w:r w:rsidRPr="007D12C5">
              <w:rPr>
                <w:szCs w:val="20"/>
              </w:rPr>
              <w:t>4 524,87</w:t>
            </w:r>
          </w:p>
        </w:tc>
        <w:tc>
          <w:tcPr>
            <w:tcW w:w="1603" w:type="dxa"/>
            <w:tcBorders>
              <w:top w:val="single" w:sz="4" w:space="0" w:color="auto"/>
              <w:left w:val="single" w:sz="2" w:space="0" w:color="auto"/>
              <w:bottom w:val="single" w:sz="4" w:space="0" w:color="auto"/>
              <w:right w:val="single" w:sz="4" w:space="0" w:color="auto"/>
            </w:tcBorders>
            <w:vAlign w:val="center"/>
          </w:tcPr>
          <w:p w14:paraId="65531B90" w14:textId="77777777" w:rsidR="007D12C5" w:rsidRPr="007D12C5" w:rsidRDefault="007D12C5" w:rsidP="007D12C5">
            <w:pPr>
              <w:jc w:val="center"/>
              <w:rPr>
                <w:szCs w:val="20"/>
              </w:rPr>
            </w:pPr>
            <w:r w:rsidRPr="007D12C5">
              <w:rPr>
                <w:szCs w:val="20"/>
              </w:rPr>
              <w:t>5 429,84</w:t>
            </w:r>
          </w:p>
        </w:tc>
      </w:tr>
      <w:tr w:rsidR="007D12C5" w:rsidRPr="007D12C5" w14:paraId="2BDFE539" w14:textId="77777777" w:rsidTr="00104FF4">
        <w:trPr>
          <w:trHeight w:val="247"/>
          <w:jc w:val="center"/>
        </w:trPr>
        <w:tc>
          <w:tcPr>
            <w:tcW w:w="2272" w:type="dxa"/>
            <w:vMerge/>
            <w:tcBorders>
              <w:left w:val="single" w:sz="2" w:space="0" w:color="auto"/>
              <w:right w:val="single" w:sz="4" w:space="0" w:color="auto"/>
            </w:tcBorders>
            <w:vAlign w:val="center"/>
          </w:tcPr>
          <w:p w14:paraId="23371A66" w14:textId="77777777" w:rsidR="007D12C5" w:rsidRPr="007D12C5" w:rsidRDefault="007D12C5" w:rsidP="007D12C5">
            <w:pPr>
              <w:tabs>
                <w:tab w:val="left" w:pos="3052"/>
              </w:tabs>
              <w:jc w:val="center"/>
              <w:rPr>
                <w:bCs/>
                <w:kern w:val="32"/>
                <w:sz w:val="22"/>
                <w:szCs w:val="22"/>
              </w:rPr>
            </w:pPr>
          </w:p>
        </w:tc>
        <w:tc>
          <w:tcPr>
            <w:tcW w:w="1485" w:type="dxa"/>
            <w:tcBorders>
              <w:top w:val="single" w:sz="4" w:space="0" w:color="auto"/>
              <w:left w:val="single" w:sz="4" w:space="0" w:color="auto"/>
              <w:bottom w:val="single" w:sz="4" w:space="0" w:color="auto"/>
              <w:right w:val="single" w:sz="2" w:space="0" w:color="auto"/>
            </w:tcBorders>
            <w:vAlign w:val="center"/>
          </w:tcPr>
          <w:p w14:paraId="13FC88D5" w14:textId="77777777" w:rsidR="007D12C5" w:rsidRPr="007D12C5" w:rsidRDefault="007D12C5" w:rsidP="007D12C5">
            <w:pPr>
              <w:jc w:val="center"/>
              <w:rPr>
                <w:sz w:val="22"/>
                <w:szCs w:val="22"/>
              </w:rPr>
            </w:pPr>
            <w:r w:rsidRPr="007D12C5">
              <w:rPr>
                <w:sz w:val="22"/>
                <w:szCs w:val="22"/>
              </w:rPr>
              <w:t>с 01.01.2026</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5A1A1BAF" w14:textId="77777777" w:rsidR="007D12C5" w:rsidRPr="007D12C5" w:rsidRDefault="007D12C5" w:rsidP="007D12C5">
            <w:pPr>
              <w:jc w:val="center"/>
              <w:rPr>
                <w:szCs w:val="20"/>
              </w:rPr>
            </w:pPr>
            <w:r w:rsidRPr="007D12C5">
              <w:rPr>
                <w:szCs w:val="20"/>
              </w:rPr>
              <w:t>46,57</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36A4ED47" w14:textId="77777777" w:rsidR="007D12C5" w:rsidRPr="007D12C5" w:rsidRDefault="007D12C5" w:rsidP="007D12C5">
            <w:pPr>
              <w:jc w:val="center"/>
              <w:rPr>
                <w:szCs w:val="20"/>
              </w:rPr>
            </w:pPr>
            <w:r w:rsidRPr="007D12C5">
              <w:rPr>
                <w:szCs w:val="20"/>
              </w:rPr>
              <w:t>55,88</w:t>
            </w:r>
          </w:p>
        </w:tc>
        <w:tc>
          <w:tcPr>
            <w:tcW w:w="1682" w:type="dxa"/>
            <w:tcBorders>
              <w:top w:val="single" w:sz="4" w:space="0" w:color="auto"/>
              <w:left w:val="nil"/>
              <w:bottom w:val="single" w:sz="4" w:space="0" w:color="auto"/>
              <w:right w:val="single" w:sz="4" w:space="0" w:color="auto"/>
            </w:tcBorders>
            <w:vAlign w:val="center"/>
          </w:tcPr>
          <w:p w14:paraId="702F9B6D" w14:textId="77777777" w:rsidR="007D12C5" w:rsidRPr="007D12C5" w:rsidRDefault="007D12C5" w:rsidP="007D12C5">
            <w:pPr>
              <w:jc w:val="center"/>
              <w:rPr>
                <w:szCs w:val="20"/>
              </w:rPr>
            </w:pPr>
            <w:r w:rsidRPr="007D12C5">
              <w:rPr>
                <w:szCs w:val="20"/>
              </w:rPr>
              <w:t>4 524,87</w:t>
            </w:r>
          </w:p>
        </w:tc>
        <w:tc>
          <w:tcPr>
            <w:tcW w:w="1603" w:type="dxa"/>
            <w:tcBorders>
              <w:top w:val="single" w:sz="4" w:space="0" w:color="auto"/>
              <w:left w:val="single" w:sz="2" w:space="0" w:color="auto"/>
              <w:bottom w:val="single" w:sz="4" w:space="0" w:color="auto"/>
              <w:right w:val="single" w:sz="4" w:space="0" w:color="auto"/>
            </w:tcBorders>
            <w:vAlign w:val="center"/>
          </w:tcPr>
          <w:p w14:paraId="6D6A8E3E" w14:textId="77777777" w:rsidR="007D12C5" w:rsidRPr="007D12C5" w:rsidRDefault="007D12C5" w:rsidP="007D12C5">
            <w:pPr>
              <w:jc w:val="center"/>
              <w:rPr>
                <w:szCs w:val="20"/>
              </w:rPr>
            </w:pPr>
            <w:r w:rsidRPr="007D12C5">
              <w:rPr>
                <w:szCs w:val="20"/>
              </w:rPr>
              <w:t>5 429,84</w:t>
            </w:r>
          </w:p>
        </w:tc>
      </w:tr>
      <w:tr w:rsidR="007D12C5" w:rsidRPr="007D12C5" w14:paraId="436B2A13" w14:textId="77777777" w:rsidTr="00104FF4">
        <w:trPr>
          <w:trHeight w:val="247"/>
          <w:jc w:val="center"/>
        </w:trPr>
        <w:tc>
          <w:tcPr>
            <w:tcW w:w="2272" w:type="dxa"/>
            <w:vMerge/>
            <w:tcBorders>
              <w:left w:val="single" w:sz="2" w:space="0" w:color="auto"/>
              <w:right w:val="single" w:sz="4" w:space="0" w:color="auto"/>
            </w:tcBorders>
            <w:vAlign w:val="center"/>
          </w:tcPr>
          <w:p w14:paraId="4769898F" w14:textId="77777777" w:rsidR="007D12C5" w:rsidRPr="007D12C5" w:rsidRDefault="007D12C5" w:rsidP="007D12C5">
            <w:pPr>
              <w:tabs>
                <w:tab w:val="left" w:pos="3052"/>
              </w:tabs>
              <w:jc w:val="center"/>
              <w:rPr>
                <w:bCs/>
                <w:kern w:val="32"/>
                <w:sz w:val="22"/>
                <w:szCs w:val="22"/>
              </w:rPr>
            </w:pPr>
          </w:p>
        </w:tc>
        <w:tc>
          <w:tcPr>
            <w:tcW w:w="1485" w:type="dxa"/>
            <w:tcBorders>
              <w:top w:val="single" w:sz="4" w:space="0" w:color="auto"/>
              <w:left w:val="single" w:sz="4" w:space="0" w:color="auto"/>
              <w:bottom w:val="single" w:sz="4" w:space="0" w:color="auto"/>
              <w:right w:val="single" w:sz="2" w:space="0" w:color="auto"/>
            </w:tcBorders>
            <w:vAlign w:val="center"/>
          </w:tcPr>
          <w:p w14:paraId="36CF0239" w14:textId="77777777" w:rsidR="007D12C5" w:rsidRPr="007D12C5" w:rsidRDefault="007D12C5" w:rsidP="007D12C5">
            <w:pPr>
              <w:jc w:val="center"/>
              <w:rPr>
                <w:sz w:val="22"/>
                <w:szCs w:val="22"/>
              </w:rPr>
            </w:pPr>
            <w:r w:rsidRPr="007D12C5">
              <w:rPr>
                <w:sz w:val="22"/>
                <w:szCs w:val="22"/>
              </w:rPr>
              <w:t>с 01.07.2026</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3E95254A" w14:textId="77777777" w:rsidR="007D12C5" w:rsidRPr="007D12C5" w:rsidRDefault="007D12C5" w:rsidP="007D12C5">
            <w:pPr>
              <w:jc w:val="center"/>
              <w:rPr>
                <w:szCs w:val="20"/>
              </w:rPr>
            </w:pPr>
            <w:r w:rsidRPr="007D12C5">
              <w:rPr>
                <w:szCs w:val="20"/>
              </w:rPr>
              <w:t>52,00</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7AC466E3" w14:textId="77777777" w:rsidR="007D12C5" w:rsidRPr="007D12C5" w:rsidRDefault="007D12C5" w:rsidP="007D12C5">
            <w:pPr>
              <w:jc w:val="center"/>
              <w:rPr>
                <w:szCs w:val="20"/>
              </w:rPr>
            </w:pPr>
            <w:r w:rsidRPr="007D12C5">
              <w:rPr>
                <w:szCs w:val="20"/>
              </w:rPr>
              <w:t>62,40</w:t>
            </w:r>
          </w:p>
        </w:tc>
        <w:tc>
          <w:tcPr>
            <w:tcW w:w="1682" w:type="dxa"/>
            <w:tcBorders>
              <w:top w:val="single" w:sz="4" w:space="0" w:color="auto"/>
              <w:left w:val="nil"/>
              <w:bottom w:val="single" w:sz="4" w:space="0" w:color="auto"/>
              <w:right w:val="single" w:sz="4" w:space="0" w:color="auto"/>
            </w:tcBorders>
            <w:vAlign w:val="center"/>
          </w:tcPr>
          <w:p w14:paraId="5BAC1EF4" w14:textId="77777777" w:rsidR="007D12C5" w:rsidRPr="007D12C5" w:rsidRDefault="007D12C5" w:rsidP="007D12C5">
            <w:pPr>
              <w:jc w:val="center"/>
              <w:rPr>
                <w:szCs w:val="20"/>
              </w:rPr>
            </w:pPr>
            <w:r w:rsidRPr="007D12C5">
              <w:rPr>
                <w:szCs w:val="20"/>
              </w:rPr>
              <w:t>5 006,89</w:t>
            </w:r>
          </w:p>
        </w:tc>
        <w:tc>
          <w:tcPr>
            <w:tcW w:w="1603" w:type="dxa"/>
            <w:tcBorders>
              <w:top w:val="single" w:sz="4" w:space="0" w:color="auto"/>
              <w:left w:val="single" w:sz="2" w:space="0" w:color="auto"/>
              <w:bottom w:val="single" w:sz="4" w:space="0" w:color="auto"/>
              <w:right w:val="single" w:sz="4" w:space="0" w:color="auto"/>
            </w:tcBorders>
            <w:vAlign w:val="center"/>
          </w:tcPr>
          <w:p w14:paraId="752C66A8" w14:textId="77777777" w:rsidR="007D12C5" w:rsidRPr="007D12C5" w:rsidRDefault="007D12C5" w:rsidP="007D12C5">
            <w:pPr>
              <w:jc w:val="center"/>
              <w:rPr>
                <w:szCs w:val="20"/>
              </w:rPr>
            </w:pPr>
            <w:r w:rsidRPr="007D12C5">
              <w:rPr>
                <w:szCs w:val="20"/>
              </w:rPr>
              <w:t>6 008,26</w:t>
            </w:r>
          </w:p>
        </w:tc>
      </w:tr>
      <w:tr w:rsidR="007D12C5" w:rsidRPr="007D12C5" w14:paraId="758CAA50" w14:textId="77777777" w:rsidTr="00104FF4">
        <w:trPr>
          <w:trHeight w:val="247"/>
          <w:jc w:val="center"/>
        </w:trPr>
        <w:tc>
          <w:tcPr>
            <w:tcW w:w="2272" w:type="dxa"/>
            <w:vMerge/>
            <w:tcBorders>
              <w:left w:val="single" w:sz="2" w:space="0" w:color="auto"/>
              <w:right w:val="single" w:sz="4" w:space="0" w:color="auto"/>
            </w:tcBorders>
            <w:vAlign w:val="center"/>
          </w:tcPr>
          <w:p w14:paraId="0139FC3D" w14:textId="77777777" w:rsidR="007D12C5" w:rsidRPr="007D12C5" w:rsidRDefault="007D12C5" w:rsidP="007D12C5">
            <w:pPr>
              <w:tabs>
                <w:tab w:val="left" w:pos="3052"/>
              </w:tabs>
              <w:jc w:val="center"/>
              <w:rPr>
                <w:bCs/>
                <w:kern w:val="32"/>
                <w:sz w:val="22"/>
                <w:szCs w:val="22"/>
              </w:rPr>
            </w:pPr>
          </w:p>
        </w:tc>
        <w:tc>
          <w:tcPr>
            <w:tcW w:w="1485" w:type="dxa"/>
            <w:tcBorders>
              <w:top w:val="single" w:sz="4" w:space="0" w:color="auto"/>
              <w:left w:val="single" w:sz="4" w:space="0" w:color="auto"/>
              <w:bottom w:val="single" w:sz="4" w:space="0" w:color="auto"/>
              <w:right w:val="single" w:sz="2" w:space="0" w:color="auto"/>
            </w:tcBorders>
            <w:vAlign w:val="center"/>
          </w:tcPr>
          <w:p w14:paraId="288E61C4" w14:textId="77777777" w:rsidR="007D12C5" w:rsidRPr="007D12C5" w:rsidRDefault="007D12C5" w:rsidP="007D12C5">
            <w:pPr>
              <w:jc w:val="center"/>
              <w:rPr>
                <w:sz w:val="22"/>
                <w:szCs w:val="22"/>
              </w:rPr>
            </w:pPr>
            <w:r w:rsidRPr="007D12C5">
              <w:rPr>
                <w:sz w:val="22"/>
                <w:szCs w:val="22"/>
              </w:rPr>
              <w:t>с 01.01.2027</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7949591E" w14:textId="77777777" w:rsidR="007D12C5" w:rsidRPr="007D12C5" w:rsidRDefault="007D12C5" w:rsidP="007D12C5">
            <w:pPr>
              <w:jc w:val="center"/>
              <w:rPr>
                <w:szCs w:val="20"/>
              </w:rPr>
            </w:pPr>
            <w:r w:rsidRPr="007D12C5">
              <w:rPr>
                <w:szCs w:val="20"/>
              </w:rPr>
              <w:t>52,00</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0DECD318" w14:textId="77777777" w:rsidR="007D12C5" w:rsidRPr="007D12C5" w:rsidRDefault="007D12C5" w:rsidP="007D12C5">
            <w:pPr>
              <w:jc w:val="center"/>
              <w:rPr>
                <w:szCs w:val="20"/>
              </w:rPr>
            </w:pPr>
            <w:r w:rsidRPr="007D12C5">
              <w:rPr>
                <w:szCs w:val="20"/>
              </w:rPr>
              <w:t>62,40</w:t>
            </w:r>
          </w:p>
        </w:tc>
        <w:tc>
          <w:tcPr>
            <w:tcW w:w="1682" w:type="dxa"/>
            <w:tcBorders>
              <w:top w:val="single" w:sz="4" w:space="0" w:color="auto"/>
              <w:left w:val="nil"/>
              <w:bottom w:val="single" w:sz="4" w:space="0" w:color="auto"/>
              <w:right w:val="single" w:sz="4" w:space="0" w:color="auto"/>
            </w:tcBorders>
            <w:vAlign w:val="center"/>
          </w:tcPr>
          <w:p w14:paraId="516AECE6" w14:textId="77777777" w:rsidR="007D12C5" w:rsidRPr="007D12C5" w:rsidRDefault="007D12C5" w:rsidP="007D12C5">
            <w:pPr>
              <w:jc w:val="center"/>
              <w:rPr>
                <w:szCs w:val="20"/>
              </w:rPr>
            </w:pPr>
            <w:r w:rsidRPr="007D12C5">
              <w:rPr>
                <w:szCs w:val="20"/>
              </w:rPr>
              <w:t>5 006,89</w:t>
            </w:r>
          </w:p>
        </w:tc>
        <w:tc>
          <w:tcPr>
            <w:tcW w:w="1603" w:type="dxa"/>
            <w:tcBorders>
              <w:top w:val="single" w:sz="4" w:space="0" w:color="auto"/>
              <w:left w:val="single" w:sz="2" w:space="0" w:color="auto"/>
              <w:bottom w:val="single" w:sz="4" w:space="0" w:color="auto"/>
              <w:right w:val="single" w:sz="4" w:space="0" w:color="auto"/>
            </w:tcBorders>
            <w:vAlign w:val="center"/>
          </w:tcPr>
          <w:p w14:paraId="0E0F21B4" w14:textId="77777777" w:rsidR="007D12C5" w:rsidRPr="007D12C5" w:rsidRDefault="007D12C5" w:rsidP="007D12C5">
            <w:pPr>
              <w:jc w:val="center"/>
              <w:rPr>
                <w:szCs w:val="20"/>
              </w:rPr>
            </w:pPr>
            <w:r w:rsidRPr="007D12C5">
              <w:rPr>
                <w:szCs w:val="20"/>
              </w:rPr>
              <w:t>6 008,26</w:t>
            </w:r>
          </w:p>
        </w:tc>
      </w:tr>
      <w:tr w:rsidR="007D12C5" w:rsidRPr="007D12C5" w14:paraId="2643AC29" w14:textId="77777777" w:rsidTr="00104FF4">
        <w:trPr>
          <w:trHeight w:val="247"/>
          <w:jc w:val="center"/>
        </w:trPr>
        <w:tc>
          <w:tcPr>
            <w:tcW w:w="2272" w:type="dxa"/>
            <w:vMerge/>
            <w:tcBorders>
              <w:left w:val="single" w:sz="2" w:space="0" w:color="auto"/>
              <w:right w:val="single" w:sz="4" w:space="0" w:color="auto"/>
            </w:tcBorders>
            <w:vAlign w:val="center"/>
          </w:tcPr>
          <w:p w14:paraId="306EBA8C" w14:textId="77777777" w:rsidR="007D12C5" w:rsidRPr="007D12C5" w:rsidRDefault="007D12C5" w:rsidP="007D12C5">
            <w:pPr>
              <w:tabs>
                <w:tab w:val="left" w:pos="3052"/>
              </w:tabs>
              <w:jc w:val="center"/>
              <w:rPr>
                <w:bCs/>
                <w:kern w:val="32"/>
                <w:sz w:val="22"/>
                <w:szCs w:val="22"/>
              </w:rPr>
            </w:pPr>
          </w:p>
        </w:tc>
        <w:tc>
          <w:tcPr>
            <w:tcW w:w="1485" w:type="dxa"/>
            <w:tcBorders>
              <w:top w:val="single" w:sz="4" w:space="0" w:color="auto"/>
              <w:left w:val="single" w:sz="4" w:space="0" w:color="auto"/>
              <w:bottom w:val="single" w:sz="4" w:space="0" w:color="auto"/>
              <w:right w:val="single" w:sz="2" w:space="0" w:color="auto"/>
            </w:tcBorders>
            <w:vAlign w:val="center"/>
          </w:tcPr>
          <w:p w14:paraId="22F74D86" w14:textId="77777777" w:rsidR="007D12C5" w:rsidRPr="007D12C5" w:rsidRDefault="007D12C5" w:rsidP="007D12C5">
            <w:pPr>
              <w:jc w:val="center"/>
              <w:rPr>
                <w:sz w:val="22"/>
                <w:szCs w:val="22"/>
              </w:rPr>
            </w:pPr>
            <w:r w:rsidRPr="007D12C5">
              <w:rPr>
                <w:sz w:val="22"/>
                <w:szCs w:val="22"/>
              </w:rPr>
              <w:t>с 01.07.2027</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0465DE28" w14:textId="77777777" w:rsidR="007D12C5" w:rsidRPr="007D12C5" w:rsidRDefault="007D12C5" w:rsidP="007D12C5">
            <w:pPr>
              <w:jc w:val="center"/>
              <w:rPr>
                <w:szCs w:val="20"/>
              </w:rPr>
            </w:pPr>
            <w:r w:rsidRPr="007D12C5">
              <w:rPr>
                <w:szCs w:val="20"/>
              </w:rPr>
              <w:t>56,78</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3085B27" w14:textId="77777777" w:rsidR="007D12C5" w:rsidRPr="007D12C5" w:rsidRDefault="007D12C5" w:rsidP="007D12C5">
            <w:pPr>
              <w:jc w:val="center"/>
              <w:rPr>
                <w:szCs w:val="20"/>
              </w:rPr>
            </w:pPr>
            <w:r w:rsidRPr="007D12C5">
              <w:rPr>
                <w:szCs w:val="20"/>
              </w:rPr>
              <w:t>68,14</w:t>
            </w:r>
          </w:p>
        </w:tc>
        <w:tc>
          <w:tcPr>
            <w:tcW w:w="1682" w:type="dxa"/>
            <w:tcBorders>
              <w:top w:val="single" w:sz="4" w:space="0" w:color="auto"/>
              <w:left w:val="nil"/>
              <w:bottom w:val="single" w:sz="4" w:space="0" w:color="auto"/>
              <w:right w:val="single" w:sz="4" w:space="0" w:color="auto"/>
            </w:tcBorders>
            <w:vAlign w:val="center"/>
          </w:tcPr>
          <w:p w14:paraId="029DD0F9" w14:textId="77777777" w:rsidR="007D12C5" w:rsidRPr="007D12C5" w:rsidRDefault="007D12C5" w:rsidP="007D12C5">
            <w:pPr>
              <w:jc w:val="center"/>
              <w:rPr>
                <w:szCs w:val="20"/>
              </w:rPr>
            </w:pPr>
            <w:r w:rsidRPr="007D12C5">
              <w:rPr>
                <w:szCs w:val="20"/>
              </w:rPr>
              <w:t>5 100,06</w:t>
            </w:r>
          </w:p>
        </w:tc>
        <w:tc>
          <w:tcPr>
            <w:tcW w:w="1603" w:type="dxa"/>
            <w:tcBorders>
              <w:top w:val="single" w:sz="4" w:space="0" w:color="auto"/>
              <w:left w:val="single" w:sz="2" w:space="0" w:color="auto"/>
              <w:bottom w:val="single" w:sz="4" w:space="0" w:color="auto"/>
              <w:right w:val="single" w:sz="4" w:space="0" w:color="auto"/>
            </w:tcBorders>
            <w:vAlign w:val="center"/>
          </w:tcPr>
          <w:p w14:paraId="7B667FD9" w14:textId="77777777" w:rsidR="007D12C5" w:rsidRPr="007D12C5" w:rsidRDefault="007D12C5" w:rsidP="007D12C5">
            <w:pPr>
              <w:jc w:val="center"/>
              <w:rPr>
                <w:szCs w:val="20"/>
              </w:rPr>
            </w:pPr>
            <w:r w:rsidRPr="007D12C5">
              <w:rPr>
                <w:szCs w:val="20"/>
              </w:rPr>
              <w:t>6 120,08</w:t>
            </w:r>
          </w:p>
        </w:tc>
      </w:tr>
      <w:tr w:rsidR="007D12C5" w:rsidRPr="007D12C5" w14:paraId="092D137E" w14:textId="77777777" w:rsidTr="00104FF4">
        <w:trPr>
          <w:trHeight w:val="247"/>
          <w:jc w:val="center"/>
        </w:trPr>
        <w:tc>
          <w:tcPr>
            <w:tcW w:w="2272" w:type="dxa"/>
            <w:vMerge/>
            <w:tcBorders>
              <w:left w:val="single" w:sz="2" w:space="0" w:color="auto"/>
              <w:right w:val="single" w:sz="4" w:space="0" w:color="auto"/>
            </w:tcBorders>
            <w:vAlign w:val="center"/>
          </w:tcPr>
          <w:p w14:paraId="0D3062E9" w14:textId="77777777" w:rsidR="007D12C5" w:rsidRPr="007D12C5" w:rsidRDefault="007D12C5" w:rsidP="007D12C5">
            <w:pPr>
              <w:tabs>
                <w:tab w:val="left" w:pos="3052"/>
              </w:tabs>
              <w:jc w:val="center"/>
              <w:rPr>
                <w:bCs/>
                <w:kern w:val="32"/>
                <w:sz w:val="22"/>
                <w:szCs w:val="22"/>
              </w:rPr>
            </w:pPr>
          </w:p>
        </w:tc>
        <w:tc>
          <w:tcPr>
            <w:tcW w:w="1485" w:type="dxa"/>
            <w:tcBorders>
              <w:top w:val="single" w:sz="4" w:space="0" w:color="auto"/>
              <w:left w:val="single" w:sz="4" w:space="0" w:color="auto"/>
              <w:bottom w:val="single" w:sz="4" w:space="0" w:color="auto"/>
              <w:right w:val="single" w:sz="2" w:space="0" w:color="auto"/>
            </w:tcBorders>
            <w:vAlign w:val="center"/>
          </w:tcPr>
          <w:p w14:paraId="144F3919" w14:textId="77777777" w:rsidR="007D12C5" w:rsidRPr="007D12C5" w:rsidRDefault="007D12C5" w:rsidP="007D12C5">
            <w:pPr>
              <w:jc w:val="center"/>
              <w:rPr>
                <w:sz w:val="22"/>
                <w:szCs w:val="22"/>
              </w:rPr>
            </w:pPr>
            <w:r w:rsidRPr="007D12C5">
              <w:rPr>
                <w:sz w:val="22"/>
                <w:szCs w:val="22"/>
              </w:rPr>
              <w:t>с 01.01.2028</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3E4E2D41" w14:textId="77777777" w:rsidR="007D12C5" w:rsidRPr="007D12C5" w:rsidRDefault="007D12C5" w:rsidP="007D12C5">
            <w:pPr>
              <w:jc w:val="center"/>
              <w:rPr>
                <w:szCs w:val="20"/>
              </w:rPr>
            </w:pPr>
            <w:r w:rsidRPr="007D12C5">
              <w:rPr>
                <w:szCs w:val="20"/>
              </w:rPr>
              <w:t>56,78</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82AE0CB" w14:textId="77777777" w:rsidR="007D12C5" w:rsidRPr="007D12C5" w:rsidRDefault="007D12C5" w:rsidP="007D12C5">
            <w:pPr>
              <w:jc w:val="center"/>
              <w:rPr>
                <w:szCs w:val="20"/>
              </w:rPr>
            </w:pPr>
            <w:r w:rsidRPr="007D12C5">
              <w:rPr>
                <w:szCs w:val="20"/>
              </w:rPr>
              <w:t>68,14</w:t>
            </w:r>
          </w:p>
        </w:tc>
        <w:tc>
          <w:tcPr>
            <w:tcW w:w="1682" w:type="dxa"/>
            <w:tcBorders>
              <w:top w:val="single" w:sz="4" w:space="0" w:color="auto"/>
              <w:left w:val="nil"/>
              <w:bottom w:val="single" w:sz="4" w:space="0" w:color="auto"/>
              <w:right w:val="single" w:sz="4" w:space="0" w:color="auto"/>
            </w:tcBorders>
            <w:vAlign w:val="center"/>
          </w:tcPr>
          <w:p w14:paraId="7FFE9ED7" w14:textId="77777777" w:rsidR="007D12C5" w:rsidRPr="007D12C5" w:rsidRDefault="007D12C5" w:rsidP="007D12C5">
            <w:pPr>
              <w:jc w:val="center"/>
              <w:rPr>
                <w:szCs w:val="20"/>
              </w:rPr>
            </w:pPr>
            <w:r w:rsidRPr="007D12C5">
              <w:rPr>
                <w:szCs w:val="20"/>
              </w:rPr>
              <w:t>5 100,06</w:t>
            </w:r>
          </w:p>
        </w:tc>
        <w:tc>
          <w:tcPr>
            <w:tcW w:w="1603" w:type="dxa"/>
            <w:tcBorders>
              <w:top w:val="single" w:sz="4" w:space="0" w:color="auto"/>
              <w:left w:val="single" w:sz="2" w:space="0" w:color="auto"/>
              <w:bottom w:val="single" w:sz="4" w:space="0" w:color="auto"/>
              <w:right w:val="single" w:sz="4" w:space="0" w:color="auto"/>
            </w:tcBorders>
            <w:vAlign w:val="center"/>
          </w:tcPr>
          <w:p w14:paraId="662088CD" w14:textId="77777777" w:rsidR="007D12C5" w:rsidRPr="007D12C5" w:rsidRDefault="007D12C5" w:rsidP="007D12C5">
            <w:pPr>
              <w:jc w:val="center"/>
              <w:rPr>
                <w:szCs w:val="20"/>
              </w:rPr>
            </w:pPr>
            <w:r w:rsidRPr="007D12C5">
              <w:rPr>
                <w:szCs w:val="20"/>
              </w:rPr>
              <w:t>6 120,08</w:t>
            </w:r>
          </w:p>
        </w:tc>
      </w:tr>
      <w:tr w:rsidR="007D12C5" w:rsidRPr="007D12C5" w14:paraId="78725C21" w14:textId="77777777" w:rsidTr="00104FF4">
        <w:trPr>
          <w:trHeight w:val="247"/>
          <w:jc w:val="center"/>
        </w:trPr>
        <w:tc>
          <w:tcPr>
            <w:tcW w:w="2272" w:type="dxa"/>
            <w:vMerge/>
            <w:tcBorders>
              <w:left w:val="single" w:sz="2" w:space="0" w:color="auto"/>
              <w:right w:val="single" w:sz="4" w:space="0" w:color="auto"/>
            </w:tcBorders>
            <w:vAlign w:val="center"/>
          </w:tcPr>
          <w:p w14:paraId="21517548" w14:textId="77777777" w:rsidR="007D12C5" w:rsidRPr="007D12C5" w:rsidRDefault="007D12C5" w:rsidP="007D12C5">
            <w:pPr>
              <w:tabs>
                <w:tab w:val="left" w:pos="3052"/>
              </w:tabs>
              <w:jc w:val="center"/>
              <w:rPr>
                <w:bCs/>
                <w:kern w:val="32"/>
                <w:sz w:val="22"/>
                <w:szCs w:val="22"/>
              </w:rPr>
            </w:pPr>
          </w:p>
        </w:tc>
        <w:tc>
          <w:tcPr>
            <w:tcW w:w="1485" w:type="dxa"/>
            <w:tcBorders>
              <w:top w:val="single" w:sz="4" w:space="0" w:color="auto"/>
              <w:left w:val="single" w:sz="4" w:space="0" w:color="auto"/>
              <w:bottom w:val="single" w:sz="4" w:space="0" w:color="auto"/>
              <w:right w:val="single" w:sz="2" w:space="0" w:color="auto"/>
            </w:tcBorders>
            <w:vAlign w:val="center"/>
          </w:tcPr>
          <w:p w14:paraId="4D0D20F3" w14:textId="77777777" w:rsidR="007D12C5" w:rsidRPr="007D12C5" w:rsidRDefault="007D12C5" w:rsidP="007D12C5">
            <w:pPr>
              <w:jc w:val="center"/>
              <w:rPr>
                <w:sz w:val="22"/>
                <w:szCs w:val="22"/>
              </w:rPr>
            </w:pPr>
            <w:r w:rsidRPr="007D12C5">
              <w:rPr>
                <w:sz w:val="22"/>
                <w:szCs w:val="22"/>
              </w:rPr>
              <w:t>с 01.07.2028</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0BB5E34C" w14:textId="77777777" w:rsidR="007D12C5" w:rsidRPr="007D12C5" w:rsidRDefault="007D12C5" w:rsidP="007D12C5">
            <w:pPr>
              <w:jc w:val="center"/>
              <w:rPr>
                <w:szCs w:val="20"/>
              </w:rPr>
            </w:pPr>
            <w:r w:rsidRPr="007D12C5">
              <w:rPr>
                <w:szCs w:val="20"/>
              </w:rPr>
              <w:t>58,04</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BDD85FE" w14:textId="77777777" w:rsidR="007D12C5" w:rsidRPr="007D12C5" w:rsidRDefault="007D12C5" w:rsidP="007D12C5">
            <w:pPr>
              <w:jc w:val="center"/>
              <w:rPr>
                <w:szCs w:val="20"/>
              </w:rPr>
            </w:pPr>
            <w:r w:rsidRPr="007D12C5">
              <w:rPr>
                <w:szCs w:val="20"/>
              </w:rPr>
              <w:t>69,65</w:t>
            </w:r>
          </w:p>
        </w:tc>
        <w:tc>
          <w:tcPr>
            <w:tcW w:w="1682" w:type="dxa"/>
            <w:tcBorders>
              <w:top w:val="single" w:sz="4" w:space="0" w:color="auto"/>
              <w:left w:val="nil"/>
              <w:bottom w:val="single" w:sz="4" w:space="0" w:color="auto"/>
              <w:right w:val="single" w:sz="4" w:space="0" w:color="auto"/>
            </w:tcBorders>
            <w:vAlign w:val="center"/>
          </w:tcPr>
          <w:p w14:paraId="5C6A41A1" w14:textId="77777777" w:rsidR="007D12C5" w:rsidRPr="007D12C5" w:rsidRDefault="007D12C5" w:rsidP="007D12C5">
            <w:pPr>
              <w:jc w:val="center"/>
              <w:rPr>
                <w:szCs w:val="20"/>
              </w:rPr>
            </w:pPr>
            <w:r w:rsidRPr="007D12C5">
              <w:rPr>
                <w:szCs w:val="20"/>
              </w:rPr>
              <w:t>5 232,39</w:t>
            </w:r>
          </w:p>
        </w:tc>
        <w:tc>
          <w:tcPr>
            <w:tcW w:w="1603" w:type="dxa"/>
            <w:tcBorders>
              <w:top w:val="single" w:sz="4" w:space="0" w:color="auto"/>
              <w:left w:val="single" w:sz="2" w:space="0" w:color="auto"/>
              <w:bottom w:val="single" w:sz="4" w:space="0" w:color="auto"/>
              <w:right w:val="single" w:sz="4" w:space="0" w:color="auto"/>
            </w:tcBorders>
            <w:vAlign w:val="center"/>
          </w:tcPr>
          <w:p w14:paraId="7364ADF4" w14:textId="77777777" w:rsidR="007D12C5" w:rsidRPr="007D12C5" w:rsidRDefault="007D12C5" w:rsidP="007D12C5">
            <w:pPr>
              <w:jc w:val="center"/>
              <w:rPr>
                <w:szCs w:val="20"/>
              </w:rPr>
            </w:pPr>
            <w:r w:rsidRPr="007D12C5">
              <w:rPr>
                <w:szCs w:val="20"/>
              </w:rPr>
              <w:t>6 278,87</w:t>
            </w:r>
          </w:p>
        </w:tc>
      </w:tr>
      <w:tr w:rsidR="007D12C5" w:rsidRPr="007D12C5" w14:paraId="2E2E2A2E" w14:textId="77777777" w:rsidTr="00104FF4">
        <w:trPr>
          <w:trHeight w:val="247"/>
          <w:jc w:val="center"/>
        </w:trPr>
        <w:tc>
          <w:tcPr>
            <w:tcW w:w="2272" w:type="dxa"/>
            <w:vMerge/>
            <w:tcBorders>
              <w:left w:val="single" w:sz="2" w:space="0" w:color="auto"/>
              <w:right w:val="single" w:sz="4" w:space="0" w:color="auto"/>
            </w:tcBorders>
            <w:vAlign w:val="center"/>
          </w:tcPr>
          <w:p w14:paraId="56454CCE" w14:textId="77777777" w:rsidR="007D12C5" w:rsidRPr="007D12C5" w:rsidRDefault="007D12C5" w:rsidP="007D12C5">
            <w:pPr>
              <w:tabs>
                <w:tab w:val="left" w:pos="3052"/>
              </w:tabs>
              <w:jc w:val="center"/>
              <w:rPr>
                <w:bCs/>
                <w:kern w:val="32"/>
                <w:sz w:val="22"/>
                <w:szCs w:val="22"/>
              </w:rPr>
            </w:pPr>
          </w:p>
        </w:tc>
        <w:tc>
          <w:tcPr>
            <w:tcW w:w="1485" w:type="dxa"/>
            <w:tcBorders>
              <w:top w:val="single" w:sz="4" w:space="0" w:color="auto"/>
              <w:left w:val="single" w:sz="4" w:space="0" w:color="auto"/>
              <w:bottom w:val="single" w:sz="4" w:space="0" w:color="auto"/>
              <w:right w:val="single" w:sz="2" w:space="0" w:color="auto"/>
            </w:tcBorders>
            <w:vAlign w:val="center"/>
          </w:tcPr>
          <w:p w14:paraId="3BA06D8D" w14:textId="77777777" w:rsidR="007D12C5" w:rsidRPr="007D12C5" w:rsidRDefault="007D12C5" w:rsidP="007D12C5">
            <w:pPr>
              <w:jc w:val="center"/>
              <w:rPr>
                <w:sz w:val="22"/>
                <w:szCs w:val="22"/>
              </w:rPr>
            </w:pPr>
            <w:r w:rsidRPr="007D12C5">
              <w:rPr>
                <w:sz w:val="22"/>
                <w:szCs w:val="22"/>
              </w:rPr>
              <w:t>с 01.01.2029</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14979796" w14:textId="77777777" w:rsidR="007D12C5" w:rsidRPr="007D12C5" w:rsidRDefault="007D12C5" w:rsidP="007D12C5">
            <w:pPr>
              <w:jc w:val="center"/>
              <w:rPr>
                <w:szCs w:val="20"/>
              </w:rPr>
            </w:pPr>
            <w:r w:rsidRPr="007D12C5">
              <w:rPr>
                <w:szCs w:val="20"/>
              </w:rPr>
              <w:t>58,04</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169F1569" w14:textId="77777777" w:rsidR="007D12C5" w:rsidRPr="007D12C5" w:rsidRDefault="007D12C5" w:rsidP="007D12C5">
            <w:pPr>
              <w:jc w:val="center"/>
              <w:rPr>
                <w:szCs w:val="20"/>
              </w:rPr>
            </w:pPr>
            <w:r w:rsidRPr="007D12C5">
              <w:rPr>
                <w:szCs w:val="20"/>
              </w:rPr>
              <w:t>69,65</w:t>
            </w:r>
          </w:p>
        </w:tc>
        <w:tc>
          <w:tcPr>
            <w:tcW w:w="1682" w:type="dxa"/>
            <w:tcBorders>
              <w:top w:val="single" w:sz="4" w:space="0" w:color="auto"/>
              <w:left w:val="nil"/>
              <w:bottom w:val="single" w:sz="4" w:space="0" w:color="auto"/>
              <w:right w:val="single" w:sz="4" w:space="0" w:color="auto"/>
            </w:tcBorders>
            <w:vAlign w:val="center"/>
          </w:tcPr>
          <w:p w14:paraId="70050E4B" w14:textId="77777777" w:rsidR="007D12C5" w:rsidRPr="007D12C5" w:rsidRDefault="007D12C5" w:rsidP="007D12C5">
            <w:pPr>
              <w:jc w:val="center"/>
              <w:rPr>
                <w:szCs w:val="20"/>
              </w:rPr>
            </w:pPr>
            <w:r w:rsidRPr="007D12C5">
              <w:rPr>
                <w:szCs w:val="20"/>
              </w:rPr>
              <w:t>5 232,39</w:t>
            </w:r>
          </w:p>
        </w:tc>
        <w:tc>
          <w:tcPr>
            <w:tcW w:w="1603" w:type="dxa"/>
            <w:tcBorders>
              <w:top w:val="single" w:sz="4" w:space="0" w:color="auto"/>
              <w:left w:val="single" w:sz="2" w:space="0" w:color="auto"/>
              <w:bottom w:val="single" w:sz="4" w:space="0" w:color="auto"/>
              <w:right w:val="single" w:sz="4" w:space="0" w:color="auto"/>
            </w:tcBorders>
            <w:vAlign w:val="center"/>
          </w:tcPr>
          <w:p w14:paraId="0D025972" w14:textId="77777777" w:rsidR="007D12C5" w:rsidRPr="007D12C5" w:rsidRDefault="007D12C5" w:rsidP="007D12C5">
            <w:pPr>
              <w:jc w:val="center"/>
              <w:rPr>
                <w:szCs w:val="20"/>
              </w:rPr>
            </w:pPr>
            <w:r w:rsidRPr="007D12C5">
              <w:rPr>
                <w:szCs w:val="20"/>
              </w:rPr>
              <w:t>6 278,87</w:t>
            </w:r>
          </w:p>
        </w:tc>
      </w:tr>
      <w:tr w:rsidR="007D12C5" w:rsidRPr="007D12C5" w14:paraId="6AFCC47F" w14:textId="77777777" w:rsidTr="00104FF4">
        <w:trPr>
          <w:trHeight w:val="247"/>
          <w:jc w:val="center"/>
        </w:trPr>
        <w:tc>
          <w:tcPr>
            <w:tcW w:w="2272" w:type="dxa"/>
            <w:vMerge/>
            <w:tcBorders>
              <w:left w:val="single" w:sz="2" w:space="0" w:color="auto"/>
              <w:right w:val="single" w:sz="4" w:space="0" w:color="auto"/>
            </w:tcBorders>
            <w:vAlign w:val="center"/>
          </w:tcPr>
          <w:p w14:paraId="3C14F04B" w14:textId="77777777" w:rsidR="007D12C5" w:rsidRPr="007D12C5" w:rsidRDefault="007D12C5" w:rsidP="007D12C5">
            <w:pPr>
              <w:tabs>
                <w:tab w:val="left" w:pos="3052"/>
              </w:tabs>
              <w:jc w:val="center"/>
              <w:rPr>
                <w:bCs/>
                <w:kern w:val="32"/>
                <w:sz w:val="22"/>
                <w:szCs w:val="22"/>
              </w:rPr>
            </w:pPr>
          </w:p>
        </w:tc>
        <w:tc>
          <w:tcPr>
            <w:tcW w:w="1485" w:type="dxa"/>
            <w:tcBorders>
              <w:top w:val="single" w:sz="4" w:space="0" w:color="auto"/>
              <w:left w:val="single" w:sz="4" w:space="0" w:color="auto"/>
              <w:bottom w:val="single" w:sz="4" w:space="0" w:color="auto"/>
              <w:right w:val="single" w:sz="2" w:space="0" w:color="auto"/>
            </w:tcBorders>
            <w:vAlign w:val="center"/>
          </w:tcPr>
          <w:p w14:paraId="0A532EF6" w14:textId="77777777" w:rsidR="007D12C5" w:rsidRPr="007D12C5" w:rsidRDefault="007D12C5" w:rsidP="007D12C5">
            <w:pPr>
              <w:jc w:val="center"/>
              <w:rPr>
                <w:sz w:val="22"/>
                <w:szCs w:val="22"/>
              </w:rPr>
            </w:pPr>
            <w:r w:rsidRPr="007D12C5">
              <w:rPr>
                <w:sz w:val="22"/>
                <w:szCs w:val="22"/>
              </w:rPr>
              <w:t>с 01.07.2029</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14:paraId="343D524F" w14:textId="77777777" w:rsidR="007D12C5" w:rsidRPr="007D12C5" w:rsidRDefault="007D12C5" w:rsidP="007D12C5">
            <w:pPr>
              <w:jc w:val="center"/>
              <w:rPr>
                <w:szCs w:val="20"/>
              </w:rPr>
            </w:pPr>
            <w:r w:rsidRPr="007D12C5">
              <w:rPr>
                <w:szCs w:val="20"/>
              </w:rPr>
              <w:t>60,36</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2F8B6A5B" w14:textId="77777777" w:rsidR="007D12C5" w:rsidRPr="007D12C5" w:rsidRDefault="007D12C5" w:rsidP="007D12C5">
            <w:pPr>
              <w:jc w:val="center"/>
              <w:rPr>
                <w:szCs w:val="20"/>
              </w:rPr>
            </w:pPr>
            <w:r w:rsidRPr="007D12C5">
              <w:rPr>
                <w:szCs w:val="20"/>
              </w:rPr>
              <w:t>72,43</w:t>
            </w:r>
          </w:p>
        </w:tc>
        <w:tc>
          <w:tcPr>
            <w:tcW w:w="1682" w:type="dxa"/>
            <w:tcBorders>
              <w:top w:val="single" w:sz="4" w:space="0" w:color="auto"/>
              <w:left w:val="nil"/>
              <w:bottom w:val="single" w:sz="4" w:space="0" w:color="auto"/>
              <w:right w:val="single" w:sz="4" w:space="0" w:color="auto"/>
            </w:tcBorders>
            <w:vAlign w:val="center"/>
          </w:tcPr>
          <w:p w14:paraId="127BEDBE" w14:textId="77777777" w:rsidR="007D12C5" w:rsidRPr="007D12C5" w:rsidRDefault="007D12C5" w:rsidP="007D12C5">
            <w:pPr>
              <w:jc w:val="center"/>
              <w:rPr>
                <w:szCs w:val="20"/>
              </w:rPr>
            </w:pPr>
            <w:r w:rsidRPr="007D12C5">
              <w:rPr>
                <w:szCs w:val="20"/>
              </w:rPr>
              <w:t>5 412,09</w:t>
            </w:r>
          </w:p>
        </w:tc>
        <w:tc>
          <w:tcPr>
            <w:tcW w:w="1603" w:type="dxa"/>
            <w:tcBorders>
              <w:top w:val="single" w:sz="4" w:space="0" w:color="auto"/>
              <w:left w:val="single" w:sz="2" w:space="0" w:color="auto"/>
              <w:bottom w:val="single" w:sz="4" w:space="0" w:color="auto"/>
              <w:right w:val="single" w:sz="4" w:space="0" w:color="auto"/>
            </w:tcBorders>
            <w:vAlign w:val="center"/>
          </w:tcPr>
          <w:p w14:paraId="375C4CD8" w14:textId="77777777" w:rsidR="007D12C5" w:rsidRPr="007D12C5" w:rsidRDefault="007D12C5" w:rsidP="007D12C5">
            <w:pPr>
              <w:jc w:val="center"/>
              <w:rPr>
                <w:szCs w:val="20"/>
              </w:rPr>
            </w:pPr>
            <w:r w:rsidRPr="007D12C5">
              <w:rPr>
                <w:szCs w:val="20"/>
              </w:rPr>
              <w:t>6 494,51</w:t>
            </w:r>
          </w:p>
        </w:tc>
      </w:tr>
    </w:tbl>
    <w:p w14:paraId="7E0B27A8" w14:textId="77777777" w:rsidR="007D12C5" w:rsidRPr="007D12C5" w:rsidRDefault="007D12C5" w:rsidP="007D12C5">
      <w:pPr>
        <w:rPr>
          <w:szCs w:val="20"/>
        </w:rPr>
      </w:pPr>
    </w:p>
    <w:p w14:paraId="0CFD4B0D" w14:textId="77777777" w:rsidR="007D12C5" w:rsidRPr="007D12C5" w:rsidRDefault="007D12C5" w:rsidP="007D12C5">
      <w:pPr>
        <w:keepNext/>
        <w:jc w:val="center"/>
        <w:outlineLvl w:val="0"/>
        <w:rPr>
          <w:b/>
          <w:sz w:val="28"/>
          <w:szCs w:val="28"/>
          <w:lang w:val="x-none" w:eastAsia="x-none"/>
        </w:rPr>
      </w:pPr>
      <w:r w:rsidRPr="007D12C5">
        <w:rPr>
          <w:b/>
          <w:sz w:val="28"/>
          <w:szCs w:val="28"/>
          <w:lang w:val="x-none" w:eastAsia="x-none"/>
        </w:rPr>
        <w:t xml:space="preserve">Сравнительный анализ динамики расходов в сравнении </w:t>
      </w:r>
      <w:r w:rsidRPr="007D12C5">
        <w:rPr>
          <w:b/>
          <w:sz w:val="28"/>
          <w:szCs w:val="28"/>
          <w:lang w:val="x-none" w:eastAsia="x-none"/>
        </w:rPr>
        <w:br/>
        <w:t>с предыдущими периодами регулирования</w:t>
      </w:r>
      <w:r w:rsidRPr="007D12C5">
        <w:rPr>
          <w:b/>
          <w:sz w:val="28"/>
          <w:szCs w:val="28"/>
          <w:lang w:val="x-none" w:eastAsia="x-none"/>
        </w:rPr>
        <w:br/>
        <w:t xml:space="preserve"> ООО «ТК»</w:t>
      </w:r>
      <w:bookmarkStart w:id="161" w:name="_Toc532896294"/>
    </w:p>
    <w:p w14:paraId="6C34DE4D" w14:textId="77777777" w:rsidR="007D12C5" w:rsidRPr="007D12C5" w:rsidRDefault="007D12C5" w:rsidP="007D12C5">
      <w:pPr>
        <w:tabs>
          <w:tab w:val="left" w:pos="1134"/>
        </w:tabs>
        <w:ind w:firstLine="851"/>
        <w:rPr>
          <w:color w:val="000000"/>
          <w:sz w:val="28"/>
          <w:szCs w:val="28"/>
        </w:rPr>
      </w:pPr>
      <w:r w:rsidRPr="007D12C5">
        <w:rPr>
          <w:color w:val="000000"/>
          <w:sz w:val="28"/>
          <w:szCs w:val="28"/>
        </w:rPr>
        <w:t>Сравнительный анализ динамики расходов на производство тепловой энергии, и теплоносителя в сравнении с предыдущими периодами регулирования, указаны в таблицах 45 - 52.</w:t>
      </w:r>
    </w:p>
    <w:bookmarkEnd w:id="161"/>
    <w:p w14:paraId="43413319" w14:textId="77777777" w:rsidR="007D12C5" w:rsidRPr="007D12C5" w:rsidRDefault="007D12C5" w:rsidP="007D12C5">
      <w:pPr>
        <w:tabs>
          <w:tab w:val="left" w:pos="1134"/>
        </w:tabs>
        <w:ind w:firstLine="851"/>
        <w:rPr>
          <w:color w:val="000000"/>
          <w:sz w:val="28"/>
          <w:szCs w:val="28"/>
        </w:rPr>
      </w:pPr>
      <w:r w:rsidRPr="007D12C5">
        <w:rPr>
          <w:color w:val="000000"/>
          <w:sz w:val="28"/>
          <w:szCs w:val="28"/>
        </w:rPr>
        <w:lastRenderedPageBreak/>
        <w:t xml:space="preserve">Расходы на производство тепловой энергии </w:t>
      </w:r>
    </w:p>
    <w:p w14:paraId="37521B20" w14:textId="77777777" w:rsidR="007D12C5" w:rsidRPr="007D12C5" w:rsidRDefault="007D12C5" w:rsidP="007D12C5">
      <w:pPr>
        <w:tabs>
          <w:tab w:val="left" w:pos="1134"/>
        </w:tabs>
        <w:jc w:val="center"/>
        <w:rPr>
          <w:b/>
          <w:bCs/>
          <w:color w:val="000000"/>
          <w:sz w:val="28"/>
          <w:szCs w:val="28"/>
        </w:rPr>
      </w:pPr>
      <w:r w:rsidRPr="007D12C5">
        <w:rPr>
          <w:b/>
          <w:bCs/>
          <w:color w:val="000000"/>
          <w:sz w:val="28"/>
          <w:szCs w:val="28"/>
        </w:rPr>
        <w:t>Реестр операционных (подконтрольных) расходов на производство тепловой энергии</w:t>
      </w:r>
    </w:p>
    <w:p w14:paraId="63E77AAE" w14:textId="77777777" w:rsidR="007D12C5" w:rsidRPr="007D12C5" w:rsidRDefault="007D12C5" w:rsidP="007D12C5">
      <w:pPr>
        <w:tabs>
          <w:tab w:val="left" w:pos="1134"/>
        </w:tabs>
        <w:ind w:firstLine="851"/>
        <w:jc w:val="right"/>
        <w:rPr>
          <w:color w:val="000000"/>
          <w:sz w:val="28"/>
          <w:szCs w:val="28"/>
        </w:rPr>
      </w:pPr>
      <w:r w:rsidRPr="007D12C5">
        <w:rPr>
          <w:color w:val="000000"/>
          <w:sz w:val="28"/>
          <w:szCs w:val="28"/>
        </w:rPr>
        <w:t>Таблица 45</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45"/>
        <w:gridCol w:w="1648"/>
        <w:gridCol w:w="1649"/>
        <w:gridCol w:w="1347"/>
      </w:tblGrid>
      <w:tr w:rsidR="007D12C5" w:rsidRPr="007D12C5" w14:paraId="399B64B0" w14:textId="77777777" w:rsidTr="00104FF4">
        <w:trPr>
          <w:trHeight w:val="1113"/>
          <w:tblHeader/>
          <w:jc w:val="center"/>
        </w:trPr>
        <w:tc>
          <w:tcPr>
            <w:tcW w:w="709" w:type="dxa"/>
            <w:shd w:val="clear" w:color="auto" w:fill="auto"/>
            <w:vAlign w:val="center"/>
            <w:hideMark/>
          </w:tcPr>
          <w:p w14:paraId="425A602B" w14:textId="77777777" w:rsidR="007D12C5" w:rsidRPr="007D12C5" w:rsidRDefault="007D12C5" w:rsidP="007D12C5">
            <w:pPr>
              <w:tabs>
                <w:tab w:val="left" w:pos="0"/>
              </w:tabs>
              <w:ind w:right="-23"/>
              <w:jc w:val="center"/>
              <w:rPr>
                <w:bCs/>
                <w:snapToGrid w:val="0"/>
                <w:sz w:val="22"/>
                <w:szCs w:val="22"/>
              </w:rPr>
            </w:pPr>
            <w:r w:rsidRPr="007D12C5">
              <w:rPr>
                <w:snapToGrid w:val="0"/>
                <w:sz w:val="22"/>
                <w:szCs w:val="22"/>
              </w:rPr>
              <w:t>Тыс. руб.</w:t>
            </w:r>
            <w:r w:rsidRPr="007D12C5">
              <w:rPr>
                <w:bCs/>
                <w:snapToGrid w:val="0"/>
                <w:sz w:val="22"/>
                <w:szCs w:val="22"/>
              </w:rPr>
              <w:t>№ п/п</w:t>
            </w:r>
          </w:p>
        </w:tc>
        <w:tc>
          <w:tcPr>
            <w:tcW w:w="4945" w:type="dxa"/>
            <w:shd w:val="clear" w:color="auto" w:fill="auto"/>
            <w:vAlign w:val="center"/>
            <w:hideMark/>
          </w:tcPr>
          <w:p w14:paraId="20282E3C" w14:textId="77777777" w:rsidR="007D12C5" w:rsidRPr="007D12C5" w:rsidRDefault="007D12C5" w:rsidP="007D12C5">
            <w:pPr>
              <w:tabs>
                <w:tab w:val="left" w:pos="0"/>
                <w:tab w:val="left" w:pos="142"/>
              </w:tabs>
              <w:ind w:firstLine="14"/>
              <w:jc w:val="center"/>
              <w:rPr>
                <w:bCs/>
                <w:snapToGrid w:val="0"/>
              </w:rPr>
            </w:pPr>
            <w:r w:rsidRPr="007D12C5">
              <w:rPr>
                <w:bCs/>
                <w:snapToGrid w:val="0"/>
              </w:rPr>
              <w:t>Наименование расхода</w:t>
            </w:r>
          </w:p>
        </w:tc>
        <w:tc>
          <w:tcPr>
            <w:tcW w:w="1648" w:type="dxa"/>
            <w:shd w:val="clear" w:color="auto" w:fill="auto"/>
            <w:vAlign w:val="center"/>
            <w:hideMark/>
          </w:tcPr>
          <w:p w14:paraId="40827AC1" w14:textId="77777777" w:rsidR="007D12C5" w:rsidRPr="007D12C5" w:rsidRDefault="007D12C5" w:rsidP="007D12C5">
            <w:pPr>
              <w:tabs>
                <w:tab w:val="left" w:pos="142"/>
                <w:tab w:val="left" w:pos="176"/>
              </w:tabs>
              <w:ind w:left="-108" w:right="-108" w:firstLine="30"/>
              <w:jc w:val="center"/>
              <w:rPr>
                <w:bCs/>
                <w:snapToGrid w:val="0"/>
              </w:rPr>
            </w:pPr>
            <w:r w:rsidRPr="007D12C5">
              <w:rPr>
                <w:bCs/>
                <w:snapToGrid w:val="0"/>
              </w:rPr>
              <w:t xml:space="preserve">Утверждено на 2024 год. </w:t>
            </w:r>
          </w:p>
        </w:tc>
        <w:tc>
          <w:tcPr>
            <w:tcW w:w="1649" w:type="dxa"/>
            <w:shd w:val="clear" w:color="auto" w:fill="auto"/>
            <w:vAlign w:val="center"/>
            <w:hideMark/>
          </w:tcPr>
          <w:p w14:paraId="68AC187A" w14:textId="77777777" w:rsidR="007D12C5" w:rsidRPr="007D12C5" w:rsidRDefault="007D12C5" w:rsidP="007D12C5">
            <w:pPr>
              <w:tabs>
                <w:tab w:val="left" w:pos="142"/>
                <w:tab w:val="left" w:pos="176"/>
              </w:tabs>
              <w:ind w:left="-108" w:right="-108" w:firstLine="1"/>
              <w:jc w:val="center"/>
              <w:rPr>
                <w:bCs/>
                <w:snapToGrid w:val="0"/>
              </w:rPr>
            </w:pPr>
            <w:r w:rsidRPr="007D12C5">
              <w:rPr>
                <w:bCs/>
                <w:snapToGrid w:val="0"/>
              </w:rPr>
              <w:t>Предложение экспертов на 2025 год</w:t>
            </w:r>
          </w:p>
        </w:tc>
        <w:tc>
          <w:tcPr>
            <w:tcW w:w="1347" w:type="dxa"/>
            <w:vAlign w:val="center"/>
          </w:tcPr>
          <w:p w14:paraId="2D33DC69" w14:textId="77777777" w:rsidR="007D12C5" w:rsidRPr="007D12C5" w:rsidRDefault="007D12C5" w:rsidP="007D12C5">
            <w:pPr>
              <w:tabs>
                <w:tab w:val="left" w:pos="142"/>
                <w:tab w:val="left" w:pos="175"/>
              </w:tabs>
              <w:ind w:left="-108" w:right="-108" w:firstLine="1"/>
              <w:jc w:val="center"/>
              <w:rPr>
                <w:bCs/>
                <w:snapToGrid w:val="0"/>
              </w:rPr>
            </w:pPr>
            <w:r w:rsidRPr="007D12C5">
              <w:rPr>
                <w:bCs/>
                <w:snapToGrid w:val="0"/>
              </w:rPr>
              <w:t>Динамика</w:t>
            </w:r>
          </w:p>
        </w:tc>
      </w:tr>
      <w:tr w:rsidR="007D12C5" w:rsidRPr="007D12C5" w14:paraId="00D9FD8B" w14:textId="77777777" w:rsidTr="00104FF4">
        <w:trPr>
          <w:trHeight w:val="327"/>
          <w:jc w:val="center"/>
        </w:trPr>
        <w:tc>
          <w:tcPr>
            <w:tcW w:w="709" w:type="dxa"/>
            <w:shd w:val="clear" w:color="auto" w:fill="auto"/>
            <w:vAlign w:val="center"/>
          </w:tcPr>
          <w:p w14:paraId="197284CA" w14:textId="77777777" w:rsidR="007D12C5" w:rsidRPr="007D12C5" w:rsidRDefault="007D12C5" w:rsidP="007D12C5">
            <w:pPr>
              <w:tabs>
                <w:tab w:val="left" w:pos="0"/>
              </w:tabs>
              <w:ind w:right="-23"/>
              <w:jc w:val="center"/>
              <w:rPr>
                <w:bCs/>
                <w:snapToGrid w:val="0"/>
              </w:rPr>
            </w:pPr>
            <w:r w:rsidRPr="007D12C5">
              <w:rPr>
                <w:bCs/>
                <w:snapToGrid w:val="0"/>
              </w:rPr>
              <w:t>1</w:t>
            </w:r>
          </w:p>
        </w:tc>
        <w:tc>
          <w:tcPr>
            <w:tcW w:w="4945" w:type="dxa"/>
            <w:shd w:val="clear" w:color="auto" w:fill="auto"/>
            <w:vAlign w:val="center"/>
          </w:tcPr>
          <w:p w14:paraId="595CEC7C" w14:textId="77777777" w:rsidR="007D12C5" w:rsidRPr="007D12C5" w:rsidRDefault="007D12C5" w:rsidP="007D12C5">
            <w:pPr>
              <w:tabs>
                <w:tab w:val="left" w:pos="0"/>
                <w:tab w:val="left" w:pos="142"/>
              </w:tabs>
              <w:ind w:firstLine="14"/>
              <w:jc w:val="center"/>
              <w:rPr>
                <w:bCs/>
                <w:snapToGrid w:val="0"/>
              </w:rPr>
            </w:pPr>
            <w:r w:rsidRPr="007D12C5">
              <w:rPr>
                <w:bCs/>
                <w:snapToGrid w:val="0"/>
              </w:rPr>
              <w:t>2</w:t>
            </w:r>
          </w:p>
        </w:tc>
        <w:tc>
          <w:tcPr>
            <w:tcW w:w="1648" w:type="dxa"/>
            <w:shd w:val="clear" w:color="auto" w:fill="auto"/>
            <w:vAlign w:val="center"/>
          </w:tcPr>
          <w:p w14:paraId="5CE9263D" w14:textId="77777777" w:rsidR="007D12C5" w:rsidRPr="007D12C5" w:rsidRDefault="007D12C5" w:rsidP="007D12C5">
            <w:pPr>
              <w:tabs>
                <w:tab w:val="left" w:pos="0"/>
                <w:tab w:val="left" w:pos="142"/>
              </w:tabs>
              <w:ind w:firstLine="30"/>
              <w:jc w:val="center"/>
              <w:rPr>
                <w:bCs/>
                <w:snapToGrid w:val="0"/>
              </w:rPr>
            </w:pPr>
            <w:r w:rsidRPr="007D12C5">
              <w:rPr>
                <w:bCs/>
                <w:snapToGrid w:val="0"/>
              </w:rPr>
              <w:t>3</w:t>
            </w:r>
          </w:p>
        </w:tc>
        <w:tc>
          <w:tcPr>
            <w:tcW w:w="1649" w:type="dxa"/>
            <w:shd w:val="clear" w:color="auto" w:fill="auto"/>
            <w:vAlign w:val="center"/>
          </w:tcPr>
          <w:p w14:paraId="776CE027" w14:textId="77777777" w:rsidR="007D12C5" w:rsidRPr="007D12C5" w:rsidRDefault="007D12C5" w:rsidP="007D12C5">
            <w:pPr>
              <w:tabs>
                <w:tab w:val="left" w:pos="0"/>
                <w:tab w:val="left" w:pos="142"/>
              </w:tabs>
              <w:ind w:firstLine="1"/>
              <w:jc w:val="center"/>
              <w:rPr>
                <w:bCs/>
                <w:snapToGrid w:val="0"/>
              </w:rPr>
            </w:pPr>
            <w:r w:rsidRPr="007D12C5">
              <w:rPr>
                <w:bCs/>
                <w:snapToGrid w:val="0"/>
              </w:rPr>
              <w:t>4</w:t>
            </w:r>
          </w:p>
        </w:tc>
        <w:tc>
          <w:tcPr>
            <w:tcW w:w="1347" w:type="dxa"/>
            <w:vAlign w:val="center"/>
          </w:tcPr>
          <w:p w14:paraId="26E02AE3" w14:textId="77777777" w:rsidR="007D12C5" w:rsidRPr="007D12C5" w:rsidRDefault="007D12C5" w:rsidP="007D12C5">
            <w:pPr>
              <w:tabs>
                <w:tab w:val="left" w:pos="0"/>
                <w:tab w:val="left" w:pos="142"/>
              </w:tabs>
              <w:ind w:firstLine="1"/>
              <w:jc w:val="center"/>
              <w:rPr>
                <w:bCs/>
                <w:snapToGrid w:val="0"/>
              </w:rPr>
            </w:pPr>
            <w:r w:rsidRPr="007D12C5">
              <w:rPr>
                <w:bCs/>
                <w:snapToGrid w:val="0"/>
              </w:rPr>
              <w:t>5</w:t>
            </w:r>
          </w:p>
        </w:tc>
      </w:tr>
      <w:tr w:rsidR="007D12C5" w:rsidRPr="007D12C5" w14:paraId="4EE53738" w14:textId="77777777" w:rsidTr="00104FF4">
        <w:trPr>
          <w:trHeight w:val="405"/>
          <w:jc w:val="center"/>
        </w:trPr>
        <w:tc>
          <w:tcPr>
            <w:tcW w:w="709" w:type="dxa"/>
            <w:shd w:val="clear" w:color="auto" w:fill="auto"/>
            <w:vAlign w:val="center"/>
            <w:hideMark/>
          </w:tcPr>
          <w:p w14:paraId="45E05E04" w14:textId="77777777" w:rsidR="007D12C5" w:rsidRPr="007D12C5" w:rsidRDefault="007D12C5" w:rsidP="007D12C5">
            <w:pPr>
              <w:tabs>
                <w:tab w:val="left" w:pos="0"/>
              </w:tabs>
              <w:ind w:right="-23"/>
              <w:jc w:val="center"/>
              <w:rPr>
                <w:bCs/>
                <w:snapToGrid w:val="0"/>
              </w:rPr>
            </w:pPr>
            <w:r w:rsidRPr="007D12C5">
              <w:rPr>
                <w:bCs/>
                <w:snapToGrid w:val="0"/>
              </w:rPr>
              <w:t>1</w:t>
            </w:r>
          </w:p>
        </w:tc>
        <w:tc>
          <w:tcPr>
            <w:tcW w:w="4945" w:type="dxa"/>
            <w:shd w:val="clear" w:color="auto" w:fill="auto"/>
            <w:vAlign w:val="center"/>
            <w:hideMark/>
          </w:tcPr>
          <w:p w14:paraId="4B8392D9" w14:textId="77777777" w:rsidR="007D12C5" w:rsidRPr="007D12C5" w:rsidRDefault="007D12C5" w:rsidP="007D12C5">
            <w:pPr>
              <w:tabs>
                <w:tab w:val="left" w:pos="0"/>
                <w:tab w:val="left" w:pos="142"/>
              </w:tabs>
              <w:ind w:firstLine="14"/>
              <w:rPr>
                <w:bCs/>
                <w:snapToGrid w:val="0"/>
              </w:rPr>
            </w:pPr>
            <w:r w:rsidRPr="007D12C5">
              <w:rPr>
                <w:bCs/>
                <w:snapToGrid w:val="0"/>
              </w:rPr>
              <w:t>Расходы на приобретение сырья и материалов</w:t>
            </w:r>
          </w:p>
        </w:tc>
        <w:tc>
          <w:tcPr>
            <w:tcW w:w="1648" w:type="dxa"/>
            <w:shd w:val="clear" w:color="auto" w:fill="auto"/>
            <w:vAlign w:val="center"/>
          </w:tcPr>
          <w:p w14:paraId="11A57A82" w14:textId="77777777" w:rsidR="007D12C5" w:rsidRPr="007D12C5" w:rsidRDefault="007D12C5" w:rsidP="007D12C5">
            <w:pPr>
              <w:jc w:val="center"/>
              <w:rPr>
                <w:szCs w:val="20"/>
              </w:rPr>
            </w:pPr>
            <w:r w:rsidRPr="007D12C5">
              <w:rPr>
                <w:szCs w:val="20"/>
              </w:rPr>
              <w:t>3 835,82</w:t>
            </w:r>
          </w:p>
        </w:tc>
        <w:tc>
          <w:tcPr>
            <w:tcW w:w="1649" w:type="dxa"/>
            <w:shd w:val="clear" w:color="auto" w:fill="auto"/>
            <w:vAlign w:val="center"/>
          </w:tcPr>
          <w:p w14:paraId="14598161" w14:textId="77777777" w:rsidR="007D12C5" w:rsidRPr="007D12C5" w:rsidRDefault="007D12C5" w:rsidP="007D12C5">
            <w:pPr>
              <w:jc w:val="center"/>
              <w:rPr>
                <w:szCs w:val="20"/>
              </w:rPr>
            </w:pPr>
            <w:r w:rsidRPr="007D12C5">
              <w:rPr>
                <w:szCs w:val="20"/>
              </w:rPr>
              <w:t>5 962,01</w:t>
            </w:r>
          </w:p>
        </w:tc>
        <w:tc>
          <w:tcPr>
            <w:tcW w:w="1347" w:type="dxa"/>
            <w:vAlign w:val="center"/>
          </w:tcPr>
          <w:p w14:paraId="48C529E6" w14:textId="77777777" w:rsidR="007D12C5" w:rsidRPr="007D12C5" w:rsidRDefault="007D12C5" w:rsidP="007D12C5">
            <w:pPr>
              <w:jc w:val="center"/>
              <w:rPr>
                <w:szCs w:val="20"/>
              </w:rPr>
            </w:pPr>
            <w:r w:rsidRPr="007D12C5">
              <w:rPr>
                <w:szCs w:val="20"/>
              </w:rPr>
              <w:t>2 126,19</w:t>
            </w:r>
          </w:p>
        </w:tc>
      </w:tr>
      <w:tr w:rsidR="007D12C5" w:rsidRPr="007D12C5" w14:paraId="24C4A9D0" w14:textId="77777777" w:rsidTr="00104FF4">
        <w:trPr>
          <w:trHeight w:val="405"/>
          <w:jc w:val="center"/>
        </w:trPr>
        <w:tc>
          <w:tcPr>
            <w:tcW w:w="709" w:type="dxa"/>
            <w:shd w:val="clear" w:color="auto" w:fill="auto"/>
            <w:vAlign w:val="center"/>
            <w:hideMark/>
          </w:tcPr>
          <w:p w14:paraId="4A8430F1" w14:textId="77777777" w:rsidR="007D12C5" w:rsidRPr="007D12C5" w:rsidRDefault="007D12C5" w:rsidP="007D12C5">
            <w:pPr>
              <w:tabs>
                <w:tab w:val="left" w:pos="0"/>
              </w:tabs>
              <w:ind w:right="-23"/>
              <w:jc w:val="center"/>
              <w:rPr>
                <w:bCs/>
                <w:snapToGrid w:val="0"/>
              </w:rPr>
            </w:pPr>
            <w:r w:rsidRPr="007D12C5">
              <w:rPr>
                <w:bCs/>
                <w:snapToGrid w:val="0"/>
              </w:rPr>
              <w:t>2</w:t>
            </w:r>
          </w:p>
        </w:tc>
        <w:tc>
          <w:tcPr>
            <w:tcW w:w="4945" w:type="dxa"/>
            <w:shd w:val="clear" w:color="auto" w:fill="auto"/>
            <w:vAlign w:val="center"/>
            <w:hideMark/>
          </w:tcPr>
          <w:p w14:paraId="4C565FF9" w14:textId="77777777" w:rsidR="007D12C5" w:rsidRPr="007D12C5" w:rsidRDefault="007D12C5" w:rsidP="007D12C5">
            <w:pPr>
              <w:tabs>
                <w:tab w:val="left" w:pos="0"/>
                <w:tab w:val="left" w:pos="142"/>
              </w:tabs>
              <w:ind w:firstLine="14"/>
              <w:rPr>
                <w:bCs/>
                <w:snapToGrid w:val="0"/>
              </w:rPr>
            </w:pPr>
            <w:r w:rsidRPr="007D12C5">
              <w:rPr>
                <w:bCs/>
                <w:snapToGrid w:val="0"/>
              </w:rPr>
              <w:t>Расходы на ремонт основных средств</w:t>
            </w:r>
          </w:p>
        </w:tc>
        <w:tc>
          <w:tcPr>
            <w:tcW w:w="1648" w:type="dxa"/>
            <w:shd w:val="clear" w:color="auto" w:fill="auto"/>
            <w:vAlign w:val="center"/>
          </w:tcPr>
          <w:p w14:paraId="28ACA5CE" w14:textId="77777777" w:rsidR="007D12C5" w:rsidRPr="007D12C5" w:rsidRDefault="007D12C5" w:rsidP="007D12C5">
            <w:pPr>
              <w:jc w:val="center"/>
              <w:rPr>
                <w:szCs w:val="20"/>
              </w:rPr>
            </w:pPr>
            <w:r w:rsidRPr="007D12C5">
              <w:rPr>
                <w:szCs w:val="20"/>
              </w:rPr>
              <w:t>31 843,83</w:t>
            </w:r>
          </w:p>
        </w:tc>
        <w:tc>
          <w:tcPr>
            <w:tcW w:w="1649" w:type="dxa"/>
            <w:shd w:val="clear" w:color="auto" w:fill="auto"/>
            <w:vAlign w:val="center"/>
          </w:tcPr>
          <w:p w14:paraId="02619B38" w14:textId="77777777" w:rsidR="007D12C5" w:rsidRPr="007D12C5" w:rsidRDefault="007D12C5" w:rsidP="007D12C5">
            <w:pPr>
              <w:jc w:val="center"/>
              <w:rPr>
                <w:szCs w:val="20"/>
              </w:rPr>
            </w:pPr>
            <w:r w:rsidRPr="007D12C5">
              <w:rPr>
                <w:szCs w:val="20"/>
              </w:rPr>
              <w:t>44 470,79</w:t>
            </w:r>
          </w:p>
        </w:tc>
        <w:tc>
          <w:tcPr>
            <w:tcW w:w="1347" w:type="dxa"/>
            <w:vAlign w:val="center"/>
          </w:tcPr>
          <w:p w14:paraId="758C5C7A" w14:textId="77777777" w:rsidR="007D12C5" w:rsidRPr="007D12C5" w:rsidRDefault="007D12C5" w:rsidP="007D12C5">
            <w:pPr>
              <w:jc w:val="center"/>
              <w:rPr>
                <w:szCs w:val="20"/>
              </w:rPr>
            </w:pPr>
            <w:r w:rsidRPr="007D12C5">
              <w:rPr>
                <w:szCs w:val="20"/>
              </w:rPr>
              <w:t>12 626,96</w:t>
            </w:r>
          </w:p>
        </w:tc>
      </w:tr>
      <w:tr w:rsidR="007D12C5" w:rsidRPr="007D12C5" w14:paraId="01C4B282" w14:textId="77777777" w:rsidTr="00104FF4">
        <w:trPr>
          <w:trHeight w:val="405"/>
          <w:jc w:val="center"/>
        </w:trPr>
        <w:tc>
          <w:tcPr>
            <w:tcW w:w="709" w:type="dxa"/>
            <w:shd w:val="clear" w:color="auto" w:fill="auto"/>
            <w:vAlign w:val="center"/>
            <w:hideMark/>
          </w:tcPr>
          <w:p w14:paraId="27B353ED" w14:textId="77777777" w:rsidR="007D12C5" w:rsidRPr="007D12C5" w:rsidRDefault="007D12C5" w:rsidP="007D12C5">
            <w:pPr>
              <w:tabs>
                <w:tab w:val="left" w:pos="0"/>
              </w:tabs>
              <w:ind w:right="-23"/>
              <w:jc w:val="center"/>
              <w:rPr>
                <w:bCs/>
                <w:snapToGrid w:val="0"/>
              </w:rPr>
            </w:pPr>
            <w:r w:rsidRPr="007D12C5">
              <w:rPr>
                <w:bCs/>
                <w:snapToGrid w:val="0"/>
              </w:rPr>
              <w:t>3</w:t>
            </w:r>
          </w:p>
        </w:tc>
        <w:tc>
          <w:tcPr>
            <w:tcW w:w="4945" w:type="dxa"/>
            <w:shd w:val="clear" w:color="auto" w:fill="auto"/>
            <w:vAlign w:val="center"/>
            <w:hideMark/>
          </w:tcPr>
          <w:p w14:paraId="25A769E4" w14:textId="77777777" w:rsidR="007D12C5" w:rsidRPr="007D12C5" w:rsidRDefault="007D12C5" w:rsidP="007D12C5">
            <w:pPr>
              <w:tabs>
                <w:tab w:val="left" w:pos="0"/>
                <w:tab w:val="left" w:pos="142"/>
              </w:tabs>
              <w:ind w:firstLine="14"/>
              <w:rPr>
                <w:bCs/>
                <w:snapToGrid w:val="0"/>
              </w:rPr>
            </w:pPr>
            <w:r w:rsidRPr="007D12C5">
              <w:rPr>
                <w:bCs/>
                <w:snapToGrid w:val="0"/>
              </w:rPr>
              <w:t>Расходы на оплату труда</w:t>
            </w:r>
          </w:p>
        </w:tc>
        <w:tc>
          <w:tcPr>
            <w:tcW w:w="1648" w:type="dxa"/>
            <w:shd w:val="clear" w:color="auto" w:fill="auto"/>
            <w:vAlign w:val="center"/>
          </w:tcPr>
          <w:p w14:paraId="22960B8C" w14:textId="77777777" w:rsidR="007D12C5" w:rsidRPr="007D12C5" w:rsidRDefault="007D12C5" w:rsidP="007D12C5">
            <w:pPr>
              <w:jc w:val="center"/>
              <w:rPr>
                <w:szCs w:val="20"/>
              </w:rPr>
            </w:pPr>
            <w:r w:rsidRPr="007D12C5">
              <w:rPr>
                <w:szCs w:val="20"/>
              </w:rPr>
              <w:t>87 591,51</w:t>
            </w:r>
          </w:p>
        </w:tc>
        <w:tc>
          <w:tcPr>
            <w:tcW w:w="1649" w:type="dxa"/>
            <w:shd w:val="clear" w:color="auto" w:fill="auto"/>
            <w:vAlign w:val="center"/>
          </w:tcPr>
          <w:p w14:paraId="7145CAC7" w14:textId="77777777" w:rsidR="007D12C5" w:rsidRPr="007D12C5" w:rsidRDefault="007D12C5" w:rsidP="007D12C5">
            <w:pPr>
              <w:jc w:val="center"/>
              <w:rPr>
                <w:szCs w:val="20"/>
              </w:rPr>
            </w:pPr>
            <w:r w:rsidRPr="007D12C5">
              <w:rPr>
                <w:szCs w:val="20"/>
              </w:rPr>
              <w:t>111 447,83</w:t>
            </w:r>
          </w:p>
        </w:tc>
        <w:tc>
          <w:tcPr>
            <w:tcW w:w="1347" w:type="dxa"/>
            <w:vAlign w:val="center"/>
          </w:tcPr>
          <w:p w14:paraId="1D813B17" w14:textId="77777777" w:rsidR="007D12C5" w:rsidRPr="007D12C5" w:rsidRDefault="007D12C5" w:rsidP="007D12C5">
            <w:pPr>
              <w:jc w:val="center"/>
              <w:rPr>
                <w:szCs w:val="20"/>
              </w:rPr>
            </w:pPr>
            <w:r w:rsidRPr="007D12C5">
              <w:rPr>
                <w:szCs w:val="20"/>
              </w:rPr>
              <w:t>23 856,32</w:t>
            </w:r>
          </w:p>
        </w:tc>
      </w:tr>
      <w:tr w:rsidR="007D12C5" w:rsidRPr="007D12C5" w14:paraId="78390C88" w14:textId="77777777" w:rsidTr="00104FF4">
        <w:trPr>
          <w:trHeight w:val="840"/>
          <w:jc w:val="center"/>
        </w:trPr>
        <w:tc>
          <w:tcPr>
            <w:tcW w:w="709" w:type="dxa"/>
            <w:shd w:val="clear" w:color="auto" w:fill="auto"/>
            <w:vAlign w:val="center"/>
            <w:hideMark/>
          </w:tcPr>
          <w:p w14:paraId="7200CDD6" w14:textId="77777777" w:rsidR="007D12C5" w:rsidRPr="007D12C5" w:rsidRDefault="007D12C5" w:rsidP="007D12C5">
            <w:pPr>
              <w:tabs>
                <w:tab w:val="left" w:pos="0"/>
              </w:tabs>
              <w:ind w:right="-23"/>
              <w:jc w:val="center"/>
              <w:rPr>
                <w:bCs/>
                <w:snapToGrid w:val="0"/>
              </w:rPr>
            </w:pPr>
            <w:r w:rsidRPr="007D12C5">
              <w:rPr>
                <w:bCs/>
                <w:snapToGrid w:val="0"/>
              </w:rPr>
              <w:t>4</w:t>
            </w:r>
          </w:p>
        </w:tc>
        <w:tc>
          <w:tcPr>
            <w:tcW w:w="4945" w:type="dxa"/>
            <w:shd w:val="clear" w:color="auto" w:fill="auto"/>
            <w:vAlign w:val="center"/>
            <w:hideMark/>
          </w:tcPr>
          <w:p w14:paraId="23E575D2" w14:textId="77777777" w:rsidR="007D12C5" w:rsidRPr="007D12C5" w:rsidRDefault="007D12C5" w:rsidP="007D12C5">
            <w:pPr>
              <w:tabs>
                <w:tab w:val="left" w:pos="0"/>
                <w:tab w:val="left" w:pos="142"/>
              </w:tabs>
              <w:ind w:firstLine="14"/>
              <w:rPr>
                <w:bCs/>
                <w:snapToGrid w:val="0"/>
              </w:rPr>
            </w:pPr>
            <w:r w:rsidRPr="007D12C5">
              <w:rPr>
                <w:bCs/>
                <w:snapToGrid w:val="0"/>
              </w:rPr>
              <w:t>Расходы на оплату работ и услуг производственного характера, выполняемых по договорам со сторонними организациями</w:t>
            </w:r>
          </w:p>
        </w:tc>
        <w:tc>
          <w:tcPr>
            <w:tcW w:w="1648" w:type="dxa"/>
            <w:shd w:val="clear" w:color="auto" w:fill="auto"/>
            <w:vAlign w:val="center"/>
          </w:tcPr>
          <w:p w14:paraId="34E5B30F" w14:textId="77777777" w:rsidR="007D12C5" w:rsidRPr="007D12C5" w:rsidRDefault="007D12C5" w:rsidP="007D12C5">
            <w:pPr>
              <w:jc w:val="center"/>
              <w:rPr>
                <w:szCs w:val="20"/>
              </w:rPr>
            </w:pPr>
            <w:r w:rsidRPr="007D12C5">
              <w:rPr>
                <w:szCs w:val="20"/>
              </w:rPr>
              <w:t>37 411,83</w:t>
            </w:r>
          </w:p>
        </w:tc>
        <w:tc>
          <w:tcPr>
            <w:tcW w:w="1649" w:type="dxa"/>
            <w:shd w:val="clear" w:color="auto" w:fill="auto"/>
            <w:vAlign w:val="center"/>
          </w:tcPr>
          <w:p w14:paraId="6B132202" w14:textId="77777777" w:rsidR="007D12C5" w:rsidRPr="007D12C5" w:rsidRDefault="007D12C5" w:rsidP="007D12C5">
            <w:pPr>
              <w:jc w:val="center"/>
              <w:rPr>
                <w:szCs w:val="20"/>
              </w:rPr>
            </w:pPr>
            <w:r w:rsidRPr="007D12C5">
              <w:rPr>
                <w:szCs w:val="20"/>
              </w:rPr>
              <w:t>32 621,36</w:t>
            </w:r>
          </w:p>
        </w:tc>
        <w:tc>
          <w:tcPr>
            <w:tcW w:w="1347" w:type="dxa"/>
            <w:vAlign w:val="center"/>
          </w:tcPr>
          <w:p w14:paraId="580CA594" w14:textId="77777777" w:rsidR="007D12C5" w:rsidRPr="007D12C5" w:rsidRDefault="007D12C5" w:rsidP="007D12C5">
            <w:pPr>
              <w:jc w:val="center"/>
              <w:rPr>
                <w:szCs w:val="20"/>
              </w:rPr>
            </w:pPr>
            <w:r w:rsidRPr="007D12C5">
              <w:rPr>
                <w:szCs w:val="20"/>
              </w:rPr>
              <w:t>-4 790,47</w:t>
            </w:r>
          </w:p>
        </w:tc>
      </w:tr>
      <w:tr w:rsidR="007D12C5" w:rsidRPr="007D12C5" w14:paraId="4377E878" w14:textId="77777777" w:rsidTr="00104FF4">
        <w:trPr>
          <w:trHeight w:val="666"/>
          <w:jc w:val="center"/>
        </w:trPr>
        <w:tc>
          <w:tcPr>
            <w:tcW w:w="709" w:type="dxa"/>
            <w:shd w:val="clear" w:color="auto" w:fill="auto"/>
            <w:vAlign w:val="center"/>
            <w:hideMark/>
          </w:tcPr>
          <w:p w14:paraId="3FA2C195" w14:textId="77777777" w:rsidR="007D12C5" w:rsidRPr="007D12C5" w:rsidRDefault="007D12C5" w:rsidP="007D12C5">
            <w:pPr>
              <w:tabs>
                <w:tab w:val="left" w:pos="0"/>
              </w:tabs>
              <w:ind w:right="-23"/>
              <w:jc w:val="center"/>
              <w:rPr>
                <w:bCs/>
                <w:snapToGrid w:val="0"/>
              </w:rPr>
            </w:pPr>
            <w:r w:rsidRPr="007D12C5">
              <w:rPr>
                <w:bCs/>
                <w:snapToGrid w:val="0"/>
              </w:rPr>
              <w:t>5</w:t>
            </w:r>
          </w:p>
        </w:tc>
        <w:tc>
          <w:tcPr>
            <w:tcW w:w="4945" w:type="dxa"/>
            <w:shd w:val="clear" w:color="auto" w:fill="auto"/>
            <w:vAlign w:val="center"/>
            <w:hideMark/>
          </w:tcPr>
          <w:p w14:paraId="61E9347D" w14:textId="77777777" w:rsidR="007D12C5" w:rsidRPr="007D12C5" w:rsidRDefault="007D12C5" w:rsidP="007D12C5">
            <w:pPr>
              <w:tabs>
                <w:tab w:val="left" w:pos="0"/>
                <w:tab w:val="left" w:pos="142"/>
              </w:tabs>
              <w:ind w:firstLine="14"/>
              <w:rPr>
                <w:bCs/>
                <w:snapToGrid w:val="0"/>
              </w:rPr>
            </w:pPr>
            <w:r w:rsidRPr="007D12C5">
              <w:rPr>
                <w:bCs/>
                <w:snapToGrid w:val="0"/>
              </w:rPr>
              <w:t>Расходы на оплату иных работ и услуг, выполняемых по договорам с организациями</w:t>
            </w:r>
          </w:p>
        </w:tc>
        <w:tc>
          <w:tcPr>
            <w:tcW w:w="1648" w:type="dxa"/>
            <w:shd w:val="clear" w:color="auto" w:fill="auto"/>
            <w:vAlign w:val="center"/>
          </w:tcPr>
          <w:p w14:paraId="4A8F8490" w14:textId="77777777" w:rsidR="007D12C5" w:rsidRPr="007D12C5" w:rsidRDefault="007D12C5" w:rsidP="007D12C5">
            <w:pPr>
              <w:jc w:val="center"/>
              <w:rPr>
                <w:szCs w:val="20"/>
              </w:rPr>
            </w:pPr>
            <w:r w:rsidRPr="007D12C5">
              <w:rPr>
                <w:szCs w:val="20"/>
              </w:rPr>
              <w:t>2 029,26</w:t>
            </w:r>
          </w:p>
        </w:tc>
        <w:tc>
          <w:tcPr>
            <w:tcW w:w="1649" w:type="dxa"/>
            <w:shd w:val="clear" w:color="auto" w:fill="auto"/>
            <w:vAlign w:val="center"/>
          </w:tcPr>
          <w:p w14:paraId="7EDD6A64" w14:textId="77777777" w:rsidR="007D12C5" w:rsidRPr="007D12C5" w:rsidRDefault="007D12C5" w:rsidP="007D12C5">
            <w:pPr>
              <w:jc w:val="center"/>
              <w:rPr>
                <w:szCs w:val="20"/>
              </w:rPr>
            </w:pPr>
            <w:r w:rsidRPr="007D12C5">
              <w:rPr>
                <w:szCs w:val="20"/>
              </w:rPr>
              <w:t>3 061,66</w:t>
            </w:r>
          </w:p>
        </w:tc>
        <w:tc>
          <w:tcPr>
            <w:tcW w:w="1347" w:type="dxa"/>
            <w:vAlign w:val="center"/>
          </w:tcPr>
          <w:p w14:paraId="0F47759E" w14:textId="77777777" w:rsidR="007D12C5" w:rsidRPr="007D12C5" w:rsidRDefault="007D12C5" w:rsidP="007D12C5">
            <w:pPr>
              <w:jc w:val="center"/>
              <w:rPr>
                <w:szCs w:val="20"/>
              </w:rPr>
            </w:pPr>
            <w:r w:rsidRPr="007D12C5">
              <w:rPr>
                <w:szCs w:val="20"/>
              </w:rPr>
              <w:t>1 032,40</w:t>
            </w:r>
          </w:p>
        </w:tc>
      </w:tr>
      <w:tr w:rsidR="007D12C5" w:rsidRPr="007D12C5" w14:paraId="529024B6" w14:textId="77777777" w:rsidTr="00104FF4">
        <w:trPr>
          <w:trHeight w:val="405"/>
          <w:jc w:val="center"/>
        </w:trPr>
        <w:tc>
          <w:tcPr>
            <w:tcW w:w="709" w:type="dxa"/>
            <w:shd w:val="clear" w:color="auto" w:fill="auto"/>
            <w:vAlign w:val="center"/>
            <w:hideMark/>
          </w:tcPr>
          <w:p w14:paraId="6A1E14AA" w14:textId="77777777" w:rsidR="007D12C5" w:rsidRPr="007D12C5" w:rsidRDefault="007D12C5" w:rsidP="007D12C5">
            <w:pPr>
              <w:tabs>
                <w:tab w:val="left" w:pos="0"/>
              </w:tabs>
              <w:ind w:right="-23"/>
              <w:jc w:val="center"/>
              <w:rPr>
                <w:bCs/>
                <w:snapToGrid w:val="0"/>
              </w:rPr>
            </w:pPr>
            <w:r w:rsidRPr="007D12C5">
              <w:rPr>
                <w:bCs/>
                <w:snapToGrid w:val="0"/>
              </w:rPr>
              <w:t>6</w:t>
            </w:r>
          </w:p>
        </w:tc>
        <w:tc>
          <w:tcPr>
            <w:tcW w:w="4945" w:type="dxa"/>
            <w:shd w:val="clear" w:color="auto" w:fill="auto"/>
            <w:vAlign w:val="center"/>
            <w:hideMark/>
          </w:tcPr>
          <w:p w14:paraId="1F0BAC21" w14:textId="77777777" w:rsidR="007D12C5" w:rsidRPr="007D12C5" w:rsidRDefault="007D12C5" w:rsidP="007D12C5">
            <w:pPr>
              <w:tabs>
                <w:tab w:val="left" w:pos="0"/>
                <w:tab w:val="left" w:pos="142"/>
              </w:tabs>
              <w:ind w:firstLine="14"/>
              <w:rPr>
                <w:bCs/>
                <w:snapToGrid w:val="0"/>
              </w:rPr>
            </w:pPr>
            <w:r w:rsidRPr="007D12C5">
              <w:rPr>
                <w:bCs/>
                <w:snapToGrid w:val="0"/>
              </w:rPr>
              <w:t>Расходы на служебные командировки</w:t>
            </w:r>
          </w:p>
        </w:tc>
        <w:tc>
          <w:tcPr>
            <w:tcW w:w="1648" w:type="dxa"/>
            <w:shd w:val="clear" w:color="auto" w:fill="auto"/>
            <w:vAlign w:val="center"/>
          </w:tcPr>
          <w:p w14:paraId="1DD736D2" w14:textId="77777777" w:rsidR="007D12C5" w:rsidRPr="007D12C5" w:rsidRDefault="007D12C5" w:rsidP="007D12C5">
            <w:pPr>
              <w:jc w:val="center"/>
              <w:rPr>
                <w:szCs w:val="20"/>
              </w:rPr>
            </w:pPr>
            <w:r w:rsidRPr="007D12C5">
              <w:rPr>
                <w:szCs w:val="20"/>
              </w:rPr>
              <w:t>62,32</w:t>
            </w:r>
          </w:p>
        </w:tc>
        <w:tc>
          <w:tcPr>
            <w:tcW w:w="1649" w:type="dxa"/>
            <w:shd w:val="clear" w:color="auto" w:fill="auto"/>
            <w:vAlign w:val="center"/>
          </w:tcPr>
          <w:p w14:paraId="645EDF0B" w14:textId="77777777" w:rsidR="007D12C5" w:rsidRPr="007D12C5" w:rsidRDefault="007D12C5" w:rsidP="007D12C5">
            <w:pPr>
              <w:jc w:val="center"/>
              <w:rPr>
                <w:szCs w:val="20"/>
              </w:rPr>
            </w:pPr>
            <w:r w:rsidRPr="007D12C5">
              <w:rPr>
                <w:szCs w:val="20"/>
              </w:rPr>
              <w:t>0,00</w:t>
            </w:r>
          </w:p>
        </w:tc>
        <w:tc>
          <w:tcPr>
            <w:tcW w:w="1347" w:type="dxa"/>
            <w:vAlign w:val="center"/>
          </w:tcPr>
          <w:p w14:paraId="269F9126" w14:textId="77777777" w:rsidR="007D12C5" w:rsidRPr="007D12C5" w:rsidRDefault="007D12C5" w:rsidP="007D12C5">
            <w:pPr>
              <w:jc w:val="center"/>
              <w:rPr>
                <w:szCs w:val="20"/>
              </w:rPr>
            </w:pPr>
            <w:r w:rsidRPr="007D12C5">
              <w:rPr>
                <w:szCs w:val="20"/>
              </w:rPr>
              <w:t>-62,32</w:t>
            </w:r>
          </w:p>
        </w:tc>
      </w:tr>
      <w:tr w:rsidR="007D12C5" w:rsidRPr="007D12C5" w14:paraId="73644779" w14:textId="77777777" w:rsidTr="00104FF4">
        <w:trPr>
          <w:trHeight w:val="405"/>
          <w:jc w:val="center"/>
        </w:trPr>
        <w:tc>
          <w:tcPr>
            <w:tcW w:w="709" w:type="dxa"/>
            <w:shd w:val="clear" w:color="auto" w:fill="auto"/>
            <w:vAlign w:val="center"/>
            <w:hideMark/>
          </w:tcPr>
          <w:p w14:paraId="7EDD4603" w14:textId="77777777" w:rsidR="007D12C5" w:rsidRPr="007D12C5" w:rsidRDefault="007D12C5" w:rsidP="007D12C5">
            <w:pPr>
              <w:tabs>
                <w:tab w:val="left" w:pos="0"/>
              </w:tabs>
              <w:ind w:right="-23"/>
              <w:jc w:val="center"/>
              <w:rPr>
                <w:bCs/>
                <w:snapToGrid w:val="0"/>
              </w:rPr>
            </w:pPr>
            <w:r w:rsidRPr="007D12C5">
              <w:rPr>
                <w:bCs/>
                <w:snapToGrid w:val="0"/>
              </w:rPr>
              <w:t>7</w:t>
            </w:r>
          </w:p>
        </w:tc>
        <w:tc>
          <w:tcPr>
            <w:tcW w:w="4945" w:type="dxa"/>
            <w:shd w:val="clear" w:color="auto" w:fill="auto"/>
            <w:vAlign w:val="center"/>
            <w:hideMark/>
          </w:tcPr>
          <w:p w14:paraId="09D3D083" w14:textId="77777777" w:rsidR="007D12C5" w:rsidRPr="007D12C5" w:rsidRDefault="007D12C5" w:rsidP="007D12C5">
            <w:pPr>
              <w:tabs>
                <w:tab w:val="left" w:pos="0"/>
                <w:tab w:val="left" w:pos="142"/>
              </w:tabs>
              <w:ind w:firstLine="14"/>
              <w:rPr>
                <w:bCs/>
                <w:snapToGrid w:val="0"/>
              </w:rPr>
            </w:pPr>
            <w:r w:rsidRPr="007D12C5">
              <w:rPr>
                <w:bCs/>
                <w:snapToGrid w:val="0"/>
              </w:rPr>
              <w:t>Расходы на обучение персонала</w:t>
            </w:r>
          </w:p>
        </w:tc>
        <w:tc>
          <w:tcPr>
            <w:tcW w:w="1648" w:type="dxa"/>
            <w:shd w:val="clear" w:color="auto" w:fill="auto"/>
            <w:vAlign w:val="center"/>
          </w:tcPr>
          <w:p w14:paraId="1DF2E8F7" w14:textId="77777777" w:rsidR="007D12C5" w:rsidRPr="007D12C5" w:rsidRDefault="007D12C5" w:rsidP="007D12C5">
            <w:pPr>
              <w:jc w:val="center"/>
              <w:rPr>
                <w:szCs w:val="20"/>
              </w:rPr>
            </w:pPr>
            <w:r w:rsidRPr="007D12C5">
              <w:rPr>
                <w:szCs w:val="20"/>
              </w:rPr>
              <w:t>213,92</w:t>
            </w:r>
          </w:p>
        </w:tc>
        <w:tc>
          <w:tcPr>
            <w:tcW w:w="1649" w:type="dxa"/>
            <w:shd w:val="clear" w:color="auto" w:fill="auto"/>
            <w:vAlign w:val="center"/>
          </w:tcPr>
          <w:p w14:paraId="0AE00820" w14:textId="77777777" w:rsidR="007D12C5" w:rsidRPr="007D12C5" w:rsidRDefault="007D12C5" w:rsidP="007D12C5">
            <w:pPr>
              <w:jc w:val="center"/>
              <w:rPr>
                <w:szCs w:val="20"/>
              </w:rPr>
            </w:pPr>
            <w:r w:rsidRPr="007D12C5">
              <w:rPr>
                <w:szCs w:val="20"/>
              </w:rPr>
              <w:t>247,05</w:t>
            </w:r>
          </w:p>
        </w:tc>
        <w:tc>
          <w:tcPr>
            <w:tcW w:w="1347" w:type="dxa"/>
            <w:vAlign w:val="center"/>
          </w:tcPr>
          <w:p w14:paraId="4FA47689" w14:textId="77777777" w:rsidR="007D12C5" w:rsidRPr="007D12C5" w:rsidRDefault="007D12C5" w:rsidP="007D12C5">
            <w:pPr>
              <w:jc w:val="center"/>
              <w:rPr>
                <w:szCs w:val="20"/>
              </w:rPr>
            </w:pPr>
            <w:r w:rsidRPr="007D12C5">
              <w:rPr>
                <w:szCs w:val="20"/>
              </w:rPr>
              <w:t>33,13</w:t>
            </w:r>
          </w:p>
        </w:tc>
      </w:tr>
      <w:tr w:rsidR="007D12C5" w:rsidRPr="007D12C5" w14:paraId="427BB192" w14:textId="77777777" w:rsidTr="00104FF4">
        <w:trPr>
          <w:trHeight w:val="405"/>
          <w:jc w:val="center"/>
        </w:trPr>
        <w:tc>
          <w:tcPr>
            <w:tcW w:w="709" w:type="dxa"/>
            <w:shd w:val="clear" w:color="auto" w:fill="auto"/>
            <w:vAlign w:val="center"/>
            <w:hideMark/>
          </w:tcPr>
          <w:p w14:paraId="6916E7C3" w14:textId="77777777" w:rsidR="007D12C5" w:rsidRPr="007D12C5" w:rsidRDefault="007D12C5" w:rsidP="007D12C5">
            <w:pPr>
              <w:tabs>
                <w:tab w:val="left" w:pos="0"/>
              </w:tabs>
              <w:ind w:right="-23"/>
              <w:jc w:val="center"/>
              <w:rPr>
                <w:bCs/>
                <w:snapToGrid w:val="0"/>
              </w:rPr>
            </w:pPr>
            <w:r w:rsidRPr="007D12C5">
              <w:rPr>
                <w:bCs/>
                <w:snapToGrid w:val="0"/>
              </w:rPr>
              <w:t>8</w:t>
            </w:r>
          </w:p>
        </w:tc>
        <w:tc>
          <w:tcPr>
            <w:tcW w:w="4945" w:type="dxa"/>
            <w:shd w:val="clear" w:color="auto" w:fill="auto"/>
            <w:vAlign w:val="center"/>
            <w:hideMark/>
          </w:tcPr>
          <w:p w14:paraId="2EC618F4" w14:textId="77777777" w:rsidR="007D12C5" w:rsidRPr="007D12C5" w:rsidRDefault="007D12C5" w:rsidP="007D12C5">
            <w:pPr>
              <w:tabs>
                <w:tab w:val="left" w:pos="0"/>
                <w:tab w:val="left" w:pos="142"/>
              </w:tabs>
              <w:ind w:firstLine="14"/>
              <w:rPr>
                <w:bCs/>
                <w:snapToGrid w:val="0"/>
              </w:rPr>
            </w:pPr>
            <w:r w:rsidRPr="007D12C5">
              <w:rPr>
                <w:bCs/>
                <w:snapToGrid w:val="0"/>
              </w:rPr>
              <w:t>Лизинговый платеж</w:t>
            </w:r>
          </w:p>
        </w:tc>
        <w:tc>
          <w:tcPr>
            <w:tcW w:w="1648" w:type="dxa"/>
            <w:shd w:val="clear" w:color="auto" w:fill="auto"/>
            <w:vAlign w:val="center"/>
          </w:tcPr>
          <w:p w14:paraId="00B81ED0"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3282C0B2" w14:textId="77777777" w:rsidR="007D12C5" w:rsidRPr="007D12C5" w:rsidRDefault="007D12C5" w:rsidP="007D12C5">
            <w:pPr>
              <w:jc w:val="center"/>
              <w:rPr>
                <w:szCs w:val="20"/>
              </w:rPr>
            </w:pPr>
            <w:r w:rsidRPr="007D12C5">
              <w:rPr>
                <w:szCs w:val="20"/>
              </w:rPr>
              <w:t>0,00</w:t>
            </w:r>
          </w:p>
        </w:tc>
        <w:tc>
          <w:tcPr>
            <w:tcW w:w="1347" w:type="dxa"/>
            <w:vAlign w:val="center"/>
          </w:tcPr>
          <w:p w14:paraId="5D2729CE" w14:textId="77777777" w:rsidR="007D12C5" w:rsidRPr="007D12C5" w:rsidRDefault="007D12C5" w:rsidP="007D12C5">
            <w:pPr>
              <w:jc w:val="center"/>
              <w:rPr>
                <w:szCs w:val="20"/>
              </w:rPr>
            </w:pPr>
            <w:r w:rsidRPr="007D12C5">
              <w:rPr>
                <w:szCs w:val="20"/>
              </w:rPr>
              <w:t>0,00</w:t>
            </w:r>
          </w:p>
        </w:tc>
      </w:tr>
      <w:tr w:rsidR="007D12C5" w:rsidRPr="007D12C5" w14:paraId="2B1B689A" w14:textId="77777777" w:rsidTr="00104FF4">
        <w:trPr>
          <w:trHeight w:val="405"/>
          <w:jc w:val="center"/>
        </w:trPr>
        <w:tc>
          <w:tcPr>
            <w:tcW w:w="709" w:type="dxa"/>
            <w:shd w:val="clear" w:color="auto" w:fill="auto"/>
            <w:vAlign w:val="center"/>
            <w:hideMark/>
          </w:tcPr>
          <w:p w14:paraId="1E57F539" w14:textId="77777777" w:rsidR="007D12C5" w:rsidRPr="007D12C5" w:rsidRDefault="007D12C5" w:rsidP="007D12C5">
            <w:pPr>
              <w:tabs>
                <w:tab w:val="left" w:pos="0"/>
              </w:tabs>
              <w:ind w:right="-23"/>
              <w:jc w:val="center"/>
              <w:rPr>
                <w:bCs/>
                <w:snapToGrid w:val="0"/>
              </w:rPr>
            </w:pPr>
            <w:r w:rsidRPr="007D12C5">
              <w:rPr>
                <w:bCs/>
                <w:snapToGrid w:val="0"/>
              </w:rPr>
              <w:t>9</w:t>
            </w:r>
          </w:p>
        </w:tc>
        <w:tc>
          <w:tcPr>
            <w:tcW w:w="4945" w:type="dxa"/>
            <w:shd w:val="clear" w:color="auto" w:fill="auto"/>
            <w:vAlign w:val="center"/>
            <w:hideMark/>
          </w:tcPr>
          <w:p w14:paraId="2F67549D" w14:textId="77777777" w:rsidR="007D12C5" w:rsidRPr="007D12C5" w:rsidRDefault="007D12C5" w:rsidP="007D12C5">
            <w:pPr>
              <w:tabs>
                <w:tab w:val="left" w:pos="0"/>
                <w:tab w:val="left" w:pos="142"/>
              </w:tabs>
              <w:ind w:firstLine="14"/>
              <w:rPr>
                <w:bCs/>
                <w:snapToGrid w:val="0"/>
              </w:rPr>
            </w:pPr>
            <w:r w:rsidRPr="007D12C5">
              <w:rPr>
                <w:bCs/>
                <w:snapToGrid w:val="0"/>
              </w:rPr>
              <w:t>Арендная плата</w:t>
            </w:r>
          </w:p>
        </w:tc>
        <w:tc>
          <w:tcPr>
            <w:tcW w:w="1648" w:type="dxa"/>
            <w:shd w:val="clear" w:color="auto" w:fill="auto"/>
            <w:vAlign w:val="center"/>
          </w:tcPr>
          <w:p w14:paraId="2A25DAC3" w14:textId="77777777" w:rsidR="007D12C5" w:rsidRPr="007D12C5" w:rsidRDefault="007D12C5" w:rsidP="007D12C5">
            <w:pPr>
              <w:jc w:val="center"/>
              <w:rPr>
                <w:szCs w:val="20"/>
              </w:rPr>
            </w:pPr>
            <w:r w:rsidRPr="007D12C5">
              <w:rPr>
                <w:szCs w:val="20"/>
              </w:rPr>
              <w:t>1 964,70</w:t>
            </w:r>
          </w:p>
        </w:tc>
        <w:tc>
          <w:tcPr>
            <w:tcW w:w="1649" w:type="dxa"/>
            <w:shd w:val="clear" w:color="auto" w:fill="auto"/>
            <w:vAlign w:val="center"/>
          </w:tcPr>
          <w:p w14:paraId="09462882" w14:textId="77777777" w:rsidR="007D12C5" w:rsidRPr="007D12C5" w:rsidRDefault="007D12C5" w:rsidP="007D12C5">
            <w:pPr>
              <w:jc w:val="center"/>
              <w:rPr>
                <w:szCs w:val="20"/>
              </w:rPr>
            </w:pPr>
            <w:r w:rsidRPr="007D12C5">
              <w:rPr>
                <w:szCs w:val="20"/>
              </w:rPr>
              <w:t>2 144,34</w:t>
            </w:r>
          </w:p>
        </w:tc>
        <w:tc>
          <w:tcPr>
            <w:tcW w:w="1347" w:type="dxa"/>
            <w:vAlign w:val="center"/>
          </w:tcPr>
          <w:p w14:paraId="638CC982" w14:textId="77777777" w:rsidR="007D12C5" w:rsidRPr="007D12C5" w:rsidRDefault="007D12C5" w:rsidP="007D12C5">
            <w:pPr>
              <w:jc w:val="center"/>
              <w:rPr>
                <w:szCs w:val="20"/>
              </w:rPr>
            </w:pPr>
            <w:r w:rsidRPr="007D12C5">
              <w:rPr>
                <w:szCs w:val="20"/>
              </w:rPr>
              <w:t>179,64</w:t>
            </w:r>
          </w:p>
        </w:tc>
      </w:tr>
      <w:tr w:rsidR="007D12C5" w:rsidRPr="007D12C5" w14:paraId="13C815A8" w14:textId="77777777" w:rsidTr="00104FF4">
        <w:trPr>
          <w:trHeight w:val="405"/>
          <w:jc w:val="center"/>
        </w:trPr>
        <w:tc>
          <w:tcPr>
            <w:tcW w:w="709" w:type="dxa"/>
            <w:shd w:val="clear" w:color="auto" w:fill="auto"/>
            <w:vAlign w:val="center"/>
            <w:hideMark/>
          </w:tcPr>
          <w:p w14:paraId="5588B6C2" w14:textId="77777777" w:rsidR="007D12C5" w:rsidRPr="007D12C5" w:rsidRDefault="007D12C5" w:rsidP="007D12C5">
            <w:pPr>
              <w:tabs>
                <w:tab w:val="left" w:pos="0"/>
              </w:tabs>
              <w:ind w:right="-23"/>
              <w:jc w:val="center"/>
              <w:rPr>
                <w:bCs/>
                <w:snapToGrid w:val="0"/>
              </w:rPr>
            </w:pPr>
            <w:r w:rsidRPr="007D12C5">
              <w:rPr>
                <w:bCs/>
                <w:snapToGrid w:val="0"/>
              </w:rPr>
              <w:t>10</w:t>
            </w:r>
          </w:p>
        </w:tc>
        <w:tc>
          <w:tcPr>
            <w:tcW w:w="4945" w:type="dxa"/>
            <w:shd w:val="clear" w:color="auto" w:fill="auto"/>
            <w:vAlign w:val="center"/>
            <w:hideMark/>
          </w:tcPr>
          <w:p w14:paraId="78D81002" w14:textId="77777777" w:rsidR="007D12C5" w:rsidRPr="007D12C5" w:rsidRDefault="007D12C5" w:rsidP="007D12C5">
            <w:pPr>
              <w:tabs>
                <w:tab w:val="left" w:pos="0"/>
                <w:tab w:val="left" w:pos="142"/>
              </w:tabs>
              <w:ind w:firstLine="14"/>
              <w:rPr>
                <w:bCs/>
                <w:snapToGrid w:val="0"/>
              </w:rPr>
            </w:pPr>
            <w:r w:rsidRPr="007D12C5">
              <w:rPr>
                <w:bCs/>
                <w:snapToGrid w:val="0"/>
              </w:rPr>
              <w:t>Другие расходы</w:t>
            </w:r>
          </w:p>
        </w:tc>
        <w:tc>
          <w:tcPr>
            <w:tcW w:w="1648" w:type="dxa"/>
            <w:shd w:val="clear" w:color="auto" w:fill="auto"/>
            <w:vAlign w:val="center"/>
          </w:tcPr>
          <w:p w14:paraId="13EB0D46" w14:textId="77777777" w:rsidR="007D12C5" w:rsidRPr="007D12C5" w:rsidRDefault="007D12C5" w:rsidP="007D12C5">
            <w:pPr>
              <w:jc w:val="center"/>
              <w:rPr>
                <w:szCs w:val="20"/>
              </w:rPr>
            </w:pPr>
            <w:r w:rsidRPr="007D12C5">
              <w:rPr>
                <w:szCs w:val="20"/>
              </w:rPr>
              <w:t>920,49</w:t>
            </w:r>
          </w:p>
        </w:tc>
        <w:tc>
          <w:tcPr>
            <w:tcW w:w="1649" w:type="dxa"/>
            <w:shd w:val="clear" w:color="auto" w:fill="auto"/>
            <w:vAlign w:val="center"/>
          </w:tcPr>
          <w:p w14:paraId="3B68E350" w14:textId="77777777" w:rsidR="007D12C5" w:rsidRPr="007D12C5" w:rsidRDefault="007D12C5" w:rsidP="007D12C5">
            <w:pPr>
              <w:jc w:val="center"/>
              <w:rPr>
                <w:szCs w:val="20"/>
              </w:rPr>
            </w:pPr>
            <w:r w:rsidRPr="007D12C5">
              <w:rPr>
                <w:szCs w:val="20"/>
              </w:rPr>
              <w:t>1 307,14</w:t>
            </w:r>
          </w:p>
        </w:tc>
        <w:tc>
          <w:tcPr>
            <w:tcW w:w="1347" w:type="dxa"/>
            <w:vAlign w:val="center"/>
          </w:tcPr>
          <w:p w14:paraId="41E54655" w14:textId="77777777" w:rsidR="007D12C5" w:rsidRPr="007D12C5" w:rsidRDefault="007D12C5" w:rsidP="007D12C5">
            <w:pPr>
              <w:jc w:val="center"/>
              <w:rPr>
                <w:szCs w:val="20"/>
              </w:rPr>
            </w:pPr>
            <w:r w:rsidRPr="007D12C5">
              <w:rPr>
                <w:szCs w:val="20"/>
              </w:rPr>
              <w:t>386,65</w:t>
            </w:r>
          </w:p>
        </w:tc>
      </w:tr>
      <w:tr w:rsidR="007D12C5" w:rsidRPr="007D12C5" w14:paraId="5F1EBD89" w14:textId="77777777" w:rsidTr="00104FF4">
        <w:trPr>
          <w:trHeight w:val="405"/>
          <w:jc w:val="center"/>
        </w:trPr>
        <w:tc>
          <w:tcPr>
            <w:tcW w:w="709" w:type="dxa"/>
            <w:shd w:val="clear" w:color="auto" w:fill="auto"/>
            <w:vAlign w:val="center"/>
            <w:hideMark/>
          </w:tcPr>
          <w:p w14:paraId="7DF37B49" w14:textId="77777777" w:rsidR="007D12C5" w:rsidRPr="007D12C5" w:rsidRDefault="007D12C5" w:rsidP="007D12C5">
            <w:pPr>
              <w:tabs>
                <w:tab w:val="left" w:pos="0"/>
              </w:tabs>
              <w:ind w:right="-23"/>
              <w:jc w:val="center"/>
              <w:rPr>
                <w:bCs/>
                <w:snapToGrid w:val="0"/>
              </w:rPr>
            </w:pPr>
            <w:r w:rsidRPr="007D12C5">
              <w:rPr>
                <w:bCs/>
                <w:snapToGrid w:val="0"/>
              </w:rPr>
              <w:t> </w:t>
            </w:r>
          </w:p>
        </w:tc>
        <w:tc>
          <w:tcPr>
            <w:tcW w:w="4945" w:type="dxa"/>
            <w:shd w:val="clear" w:color="auto" w:fill="auto"/>
            <w:vAlign w:val="center"/>
            <w:hideMark/>
          </w:tcPr>
          <w:p w14:paraId="00CD94A3" w14:textId="77777777" w:rsidR="007D12C5" w:rsidRPr="007D12C5" w:rsidRDefault="007D12C5" w:rsidP="007D12C5">
            <w:pPr>
              <w:tabs>
                <w:tab w:val="left" w:pos="0"/>
                <w:tab w:val="left" w:pos="142"/>
              </w:tabs>
              <w:ind w:firstLine="14"/>
              <w:rPr>
                <w:bCs/>
                <w:snapToGrid w:val="0"/>
              </w:rPr>
            </w:pPr>
            <w:r w:rsidRPr="007D12C5">
              <w:rPr>
                <w:bCs/>
                <w:snapToGrid w:val="0"/>
              </w:rPr>
              <w:t>ИТОГО базовый уровень операционных расходов</w:t>
            </w:r>
          </w:p>
        </w:tc>
        <w:tc>
          <w:tcPr>
            <w:tcW w:w="1648" w:type="dxa"/>
            <w:shd w:val="clear" w:color="auto" w:fill="auto"/>
            <w:vAlign w:val="center"/>
          </w:tcPr>
          <w:p w14:paraId="69CBE118" w14:textId="77777777" w:rsidR="007D12C5" w:rsidRPr="007D12C5" w:rsidRDefault="007D12C5" w:rsidP="007D12C5">
            <w:pPr>
              <w:jc w:val="center"/>
              <w:rPr>
                <w:szCs w:val="20"/>
              </w:rPr>
            </w:pPr>
            <w:r w:rsidRPr="007D12C5">
              <w:rPr>
                <w:szCs w:val="20"/>
              </w:rPr>
              <w:t>165 873,69</w:t>
            </w:r>
          </w:p>
        </w:tc>
        <w:tc>
          <w:tcPr>
            <w:tcW w:w="1649" w:type="dxa"/>
            <w:shd w:val="clear" w:color="auto" w:fill="auto"/>
            <w:vAlign w:val="center"/>
          </w:tcPr>
          <w:p w14:paraId="4D87322E" w14:textId="77777777" w:rsidR="007D12C5" w:rsidRPr="007D12C5" w:rsidRDefault="007D12C5" w:rsidP="007D12C5">
            <w:pPr>
              <w:jc w:val="center"/>
              <w:rPr>
                <w:szCs w:val="20"/>
              </w:rPr>
            </w:pPr>
            <w:r w:rsidRPr="007D12C5">
              <w:rPr>
                <w:szCs w:val="20"/>
              </w:rPr>
              <w:t>201 262,18</w:t>
            </w:r>
          </w:p>
        </w:tc>
        <w:tc>
          <w:tcPr>
            <w:tcW w:w="1347" w:type="dxa"/>
            <w:vAlign w:val="center"/>
          </w:tcPr>
          <w:p w14:paraId="569CF98F" w14:textId="77777777" w:rsidR="007D12C5" w:rsidRPr="007D12C5" w:rsidRDefault="007D12C5" w:rsidP="007D12C5">
            <w:pPr>
              <w:jc w:val="center"/>
              <w:rPr>
                <w:szCs w:val="20"/>
              </w:rPr>
            </w:pPr>
            <w:r w:rsidRPr="007D12C5">
              <w:rPr>
                <w:szCs w:val="20"/>
              </w:rPr>
              <w:t>35 388,49</w:t>
            </w:r>
          </w:p>
        </w:tc>
      </w:tr>
    </w:tbl>
    <w:p w14:paraId="395A21C3" w14:textId="77777777" w:rsidR="007D12C5" w:rsidRPr="007D12C5" w:rsidRDefault="007D12C5" w:rsidP="007D12C5">
      <w:pPr>
        <w:tabs>
          <w:tab w:val="left" w:pos="567"/>
        </w:tabs>
        <w:ind w:firstLine="851"/>
        <w:rPr>
          <w:color w:val="000000"/>
          <w:sz w:val="28"/>
          <w:szCs w:val="28"/>
        </w:rPr>
      </w:pPr>
    </w:p>
    <w:p w14:paraId="51CE0C62" w14:textId="77777777" w:rsidR="007D12C5" w:rsidRPr="007D12C5" w:rsidRDefault="007D12C5" w:rsidP="007D12C5">
      <w:pPr>
        <w:tabs>
          <w:tab w:val="left" w:pos="567"/>
        </w:tabs>
        <w:ind w:firstLine="851"/>
        <w:rPr>
          <w:color w:val="000000"/>
          <w:sz w:val="28"/>
          <w:szCs w:val="28"/>
        </w:rPr>
      </w:pPr>
    </w:p>
    <w:p w14:paraId="68BDDD92" w14:textId="77777777" w:rsidR="007D12C5" w:rsidRPr="007D12C5" w:rsidRDefault="007D12C5" w:rsidP="007D12C5">
      <w:pPr>
        <w:tabs>
          <w:tab w:val="left" w:pos="567"/>
        </w:tabs>
        <w:jc w:val="center"/>
        <w:rPr>
          <w:b/>
          <w:bCs/>
          <w:color w:val="000000"/>
          <w:sz w:val="28"/>
          <w:szCs w:val="28"/>
        </w:rPr>
      </w:pPr>
      <w:r w:rsidRPr="007D12C5">
        <w:rPr>
          <w:b/>
          <w:bCs/>
          <w:color w:val="000000"/>
          <w:sz w:val="28"/>
          <w:szCs w:val="28"/>
        </w:rPr>
        <w:t>Реестр операционных (подконтрольных) расходов на производство теплоносителя</w:t>
      </w:r>
    </w:p>
    <w:p w14:paraId="56EA1F4D" w14:textId="77777777" w:rsidR="007D12C5" w:rsidRPr="007D12C5" w:rsidRDefault="007D12C5" w:rsidP="007D12C5">
      <w:pPr>
        <w:tabs>
          <w:tab w:val="left" w:pos="567"/>
        </w:tabs>
        <w:ind w:firstLine="851"/>
        <w:jc w:val="right"/>
        <w:rPr>
          <w:color w:val="000000"/>
          <w:sz w:val="28"/>
          <w:szCs w:val="28"/>
        </w:rPr>
      </w:pPr>
      <w:r w:rsidRPr="007D12C5">
        <w:rPr>
          <w:color w:val="000000"/>
          <w:sz w:val="28"/>
          <w:szCs w:val="28"/>
        </w:rPr>
        <w:t>Таблица 46</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45"/>
        <w:gridCol w:w="1648"/>
        <w:gridCol w:w="1649"/>
        <w:gridCol w:w="1347"/>
      </w:tblGrid>
      <w:tr w:rsidR="007D12C5" w:rsidRPr="007D12C5" w14:paraId="16B041F5" w14:textId="77777777" w:rsidTr="00104FF4">
        <w:trPr>
          <w:trHeight w:val="1113"/>
          <w:tblHeader/>
          <w:jc w:val="center"/>
        </w:trPr>
        <w:tc>
          <w:tcPr>
            <w:tcW w:w="709" w:type="dxa"/>
            <w:shd w:val="clear" w:color="auto" w:fill="auto"/>
            <w:vAlign w:val="center"/>
            <w:hideMark/>
          </w:tcPr>
          <w:p w14:paraId="6EBFB113" w14:textId="77777777" w:rsidR="007D12C5" w:rsidRPr="007D12C5" w:rsidRDefault="007D12C5" w:rsidP="007D12C5">
            <w:pPr>
              <w:tabs>
                <w:tab w:val="left" w:pos="0"/>
              </w:tabs>
              <w:ind w:right="-23"/>
              <w:jc w:val="center"/>
              <w:rPr>
                <w:bCs/>
                <w:snapToGrid w:val="0"/>
              </w:rPr>
            </w:pPr>
            <w:r w:rsidRPr="007D12C5">
              <w:rPr>
                <w:snapToGrid w:val="0"/>
                <w:sz w:val="22"/>
                <w:szCs w:val="22"/>
              </w:rPr>
              <w:t>Тыс. руб.</w:t>
            </w:r>
            <w:r w:rsidRPr="007D12C5">
              <w:rPr>
                <w:bCs/>
                <w:snapToGrid w:val="0"/>
              </w:rPr>
              <w:t>№ п/п</w:t>
            </w:r>
          </w:p>
        </w:tc>
        <w:tc>
          <w:tcPr>
            <w:tcW w:w="4945" w:type="dxa"/>
            <w:shd w:val="clear" w:color="auto" w:fill="auto"/>
            <w:vAlign w:val="center"/>
            <w:hideMark/>
          </w:tcPr>
          <w:p w14:paraId="4AF91984" w14:textId="77777777" w:rsidR="007D12C5" w:rsidRPr="007D12C5" w:rsidRDefault="007D12C5" w:rsidP="007D12C5">
            <w:pPr>
              <w:tabs>
                <w:tab w:val="left" w:pos="0"/>
                <w:tab w:val="left" w:pos="142"/>
              </w:tabs>
              <w:ind w:firstLine="14"/>
              <w:jc w:val="center"/>
              <w:rPr>
                <w:bCs/>
                <w:snapToGrid w:val="0"/>
              </w:rPr>
            </w:pPr>
            <w:r w:rsidRPr="007D12C5">
              <w:rPr>
                <w:bCs/>
                <w:snapToGrid w:val="0"/>
              </w:rPr>
              <w:t>Наименование расхода</w:t>
            </w:r>
          </w:p>
        </w:tc>
        <w:tc>
          <w:tcPr>
            <w:tcW w:w="1648" w:type="dxa"/>
            <w:shd w:val="clear" w:color="auto" w:fill="auto"/>
            <w:vAlign w:val="center"/>
            <w:hideMark/>
          </w:tcPr>
          <w:p w14:paraId="5154C148" w14:textId="77777777" w:rsidR="007D12C5" w:rsidRPr="007D12C5" w:rsidRDefault="007D12C5" w:rsidP="007D12C5">
            <w:pPr>
              <w:tabs>
                <w:tab w:val="left" w:pos="142"/>
                <w:tab w:val="left" w:pos="176"/>
              </w:tabs>
              <w:ind w:left="-108" w:right="-108" w:firstLine="30"/>
              <w:jc w:val="center"/>
              <w:rPr>
                <w:bCs/>
                <w:snapToGrid w:val="0"/>
              </w:rPr>
            </w:pPr>
            <w:r w:rsidRPr="007D12C5">
              <w:rPr>
                <w:bCs/>
                <w:snapToGrid w:val="0"/>
              </w:rPr>
              <w:t>Утверждено на 2024 год</w:t>
            </w:r>
          </w:p>
        </w:tc>
        <w:tc>
          <w:tcPr>
            <w:tcW w:w="1649" w:type="dxa"/>
            <w:shd w:val="clear" w:color="auto" w:fill="auto"/>
            <w:vAlign w:val="center"/>
            <w:hideMark/>
          </w:tcPr>
          <w:p w14:paraId="3B87C950" w14:textId="77777777" w:rsidR="007D12C5" w:rsidRPr="007D12C5" w:rsidRDefault="007D12C5" w:rsidP="007D12C5">
            <w:pPr>
              <w:tabs>
                <w:tab w:val="left" w:pos="142"/>
                <w:tab w:val="left" w:pos="176"/>
              </w:tabs>
              <w:ind w:left="-108" w:right="-108" w:firstLine="1"/>
              <w:jc w:val="center"/>
              <w:rPr>
                <w:bCs/>
                <w:snapToGrid w:val="0"/>
              </w:rPr>
            </w:pPr>
            <w:r w:rsidRPr="007D12C5">
              <w:rPr>
                <w:bCs/>
                <w:snapToGrid w:val="0"/>
              </w:rPr>
              <w:t>Предложение экспертов на 2025 год</w:t>
            </w:r>
          </w:p>
        </w:tc>
        <w:tc>
          <w:tcPr>
            <w:tcW w:w="1347" w:type="dxa"/>
            <w:vAlign w:val="center"/>
          </w:tcPr>
          <w:p w14:paraId="6342D9F4" w14:textId="77777777" w:rsidR="007D12C5" w:rsidRPr="007D12C5" w:rsidRDefault="007D12C5" w:rsidP="007D12C5">
            <w:pPr>
              <w:tabs>
                <w:tab w:val="left" w:pos="142"/>
                <w:tab w:val="left" w:pos="175"/>
              </w:tabs>
              <w:ind w:left="-108" w:right="-108" w:firstLine="1"/>
              <w:jc w:val="center"/>
              <w:rPr>
                <w:bCs/>
                <w:snapToGrid w:val="0"/>
              </w:rPr>
            </w:pPr>
            <w:r w:rsidRPr="007D12C5">
              <w:rPr>
                <w:bCs/>
                <w:snapToGrid w:val="0"/>
              </w:rPr>
              <w:t>Динамика</w:t>
            </w:r>
          </w:p>
        </w:tc>
      </w:tr>
      <w:tr w:rsidR="007D12C5" w:rsidRPr="007D12C5" w14:paraId="31A4CCA9" w14:textId="77777777" w:rsidTr="00104FF4">
        <w:trPr>
          <w:trHeight w:val="327"/>
          <w:jc w:val="center"/>
        </w:trPr>
        <w:tc>
          <w:tcPr>
            <w:tcW w:w="709" w:type="dxa"/>
            <w:shd w:val="clear" w:color="auto" w:fill="auto"/>
            <w:vAlign w:val="center"/>
          </w:tcPr>
          <w:p w14:paraId="02DEFF17" w14:textId="77777777" w:rsidR="007D12C5" w:rsidRPr="007D12C5" w:rsidRDefault="007D12C5" w:rsidP="007D12C5">
            <w:pPr>
              <w:tabs>
                <w:tab w:val="left" w:pos="0"/>
              </w:tabs>
              <w:ind w:right="-23"/>
              <w:jc w:val="center"/>
              <w:rPr>
                <w:snapToGrid w:val="0"/>
              </w:rPr>
            </w:pPr>
            <w:r w:rsidRPr="007D12C5">
              <w:rPr>
                <w:snapToGrid w:val="0"/>
              </w:rPr>
              <w:t>1</w:t>
            </w:r>
          </w:p>
        </w:tc>
        <w:tc>
          <w:tcPr>
            <w:tcW w:w="4945" w:type="dxa"/>
            <w:shd w:val="clear" w:color="auto" w:fill="auto"/>
            <w:vAlign w:val="center"/>
          </w:tcPr>
          <w:p w14:paraId="3FECD9D7" w14:textId="77777777" w:rsidR="007D12C5" w:rsidRPr="007D12C5" w:rsidRDefault="007D12C5" w:rsidP="007D12C5">
            <w:pPr>
              <w:tabs>
                <w:tab w:val="left" w:pos="0"/>
                <w:tab w:val="left" w:pos="142"/>
              </w:tabs>
              <w:ind w:firstLine="14"/>
              <w:jc w:val="center"/>
              <w:rPr>
                <w:snapToGrid w:val="0"/>
              </w:rPr>
            </w:pPr>
            <w:r w:rsidRPr="007D12C5">
              <w:rPr>
                <w:snapToGrid w:val="0"/>
              </w:rPr>
              <w:t>2</w:t>
            </w:r>
          </w:p>
        </w:tc>
        <w:tc>
          <w:tcPr>
            <w:tcW w:w="1648" w:type="dxa"/>
            <w:shd w:val="clear" w:color="auto" w:fill="auto"/>
            <w:vAlign w:val="center"/>
          </w:tcPr>
          <w:p w14:paraId="7C6DE7B1" w14:textId="77777777" w:rsidR="007D12C5" w:rsidRPr="007D12C5" w:rsidRDefault="007D12C5" w:rsidP="007D12C5">
            <w:pPr>
              <w:tabs>
                <w:tab w:val="left" w:pos="0"/>
                <w:tab w:val="left" w:pos="142"/>
              </w:tabs>
              <w:ind w:firstLine="30"/>
              <w:jc w:val="center"/>
              <w:rPr>
                <w:snapToGrid w:val="0"/>
              </w:rPr>
            </w:pPr>
            <w:r w:rsidRPr="007D12C5">
              <w:rPr>
                <w:snapToGrid w:val="0"/>
              </w:rPr>
              <w:t>3</w:t>
            </w:r>
          </w:p>
        </w:tc>
        <w:tc>
          <w:tcPr>
            <w:tcW w:w="1649" w:type="dxa"/>
            <w:shd w:val="clear" w:color="auto" w:fill="auto"/>
            <w:vAlign w:val="center"/>
          </w:tcPr>
          <w:p w14:paraId="1F5E794C" w14:textId="77777777" w:rsidR="007D12C5" w:rsidRPr="007D12C5" w:rsidRDefault="007D12C5" w:rsidP="007D12C5">
            <w:pPr>
              <w:tabs>
                <w:tab w:val="left" w:pos="0"/>
                <w:tab w:val="left" w:pos="142"/>
              </w:tabs>
              <w:ind w:firstLine="1"/>
              <w:jc w:val="center"/>
              <w:rPr>
                <w:snapToGrid w:val="0"/>
              </w:rPr>
            </w:pPr>
            <w:r w:rsidRPr="007D12C5">
              <w:rPr>
                <w:snapToGrid w:val="0"/>
              </w:rPr>
              <w:t>4</w:t>
            </w:r>
          </w:p>
        </w:tc>
        <w:tc>
          <w:tcPr>
            <w:tcW w:w="1347" w:type="dxa"/>
            <w:vAlign w:val="center"/>
          </w:tcPr>
          <w:p w14:paraId="0660262A" w14:textId="77777777" w:rsidR="007D12C5" w:rsidRPr="007D12C5" w:rsidRDefault="007D12C5" w:rsidP="007D12C5">
            <w:pPr>
              <w:tabs>
                <w:tab w:val="left" w:pos="0"/>
                <w:tab w:val="left" w:pos="142"/>
              </w:tabs>
              <w:ind w:firstLine="1"/>
              <w:jc w:val="center"/>
              <w:rPr>
                <w:snapToGrid w:val="0"/>
              </w:rPr>
            </w:pPr>
            <w:r w:rsidRPr="007D12C5">
              <w:rPr>
                <w:snapToGrid w:val="0"/>
              </w:rPr>
              <w:t>5</w:t>
            </w:r>
          </w:p>
        </w:tc>
      </w:tr>
      <w:tr w:rsidR="007D12C5" w:rsidRPr="007D12C5" w14:paraId="0C217058" w14:textId="77777777" w:rsidTr="00104FF4">
        <w:trPr>
          <w:trHeight w:val="405"/>
          <w:jc w:val="center"/>
        </w:trPr>
        <w:tc>
          <w:tcPr>
            <w:tcW w:w="709" w:type="dxa"/>
            <w:shd w:val="clear" w:color="auto" w:fill="auto"/>
            <w:vAlign w:val="center"/>
            <w:hideMark/>
          </w:tcPr>
          <w:p w14:paraId="1A4C3A1A" w14:textId="77777777" w:rsidR="007D12C5" w:rsidRPr="007D12C5" w:rsidRDefault="007D12C5" w:rsidP="007D12C5">
            <w:pPr>
              <w:tabs>
                <w:tab w:val="left" w:pos="0"/>
              </w:tabs>
              <w:ind w:right="-23"/>
              <w:jc w:val="center"/>
              <w:rPr>
                <w:snapToGrid w:val="0"/>
              </w:rPr>
            </w:pPr>
            <w:r w:rsidRPr="007D12C5">
              <w:rPr>
                <w:snapToGrid w:val="0"/>
              </w:rPr>
              <w:t>1</w:t>
            </w:r>
          </w:p>
        </w:tc>
        <w:tc>
          <w:tcPr>
            <w:tcW w:w="4945" w:type="dxa"/>
            <w:shd w:val="clear" w:color="auto" w:fill="auto"/>
            <w:vAlign w:val="center"/>
            <w:hideMark/>
          </w:tcPr>
          <w:p w14:paraId="795DAE97" w14:textId="77777777" w:rsidR="007D12C5" w:rsidRPr="007D12C5" w:rsidRDefault="007D12C5" w:rsidP="007D12C5">
            <w:pPr>
              <w:tabs>
                <w:tab w:val="left" w:pos="0"/>
                <w:tab w:val="left" w:pos="142"/>
              </w:tabs>
              <w:ind w:firstLine="14"/>
              <w:rPr>
                <w:snapToGrid w:val="0"/>
              </w:rPr>
            </w:pPr>
            <w:r w:rsidRPr="007D12C5">
              <w:rPr>
                <w:snapToGrid w:val="0"/>
              </w:rPr>
              <w:t>Расходы на приобретение сырья и материалов</w:t>
            </w:r>
          </w:p>
        </w:tc>
        <w:tc>
          <w:tcPr>
            <w:tcW w:w="1648" w:type="dxa"/>
            <w:shd w:val="clear" w:color="auto" w:fill="auto"/>
            <w:vAlign w:val="center"/>
          </w:tcPr>
          <w:p w14:paraId="19FFCB12" w14:textId="77777777" w:rsidR="007D12C5" w:rsidRPr="007D12C5" w:rsidRDefault="007D12C5" w:rsidP="007D12C5">
            <w:pPr>
              <w:jc w:val="center"/>
              <w:rPr>
                <w:szCs w:val="20"/>
              </w:rPr>
            </w:pPr>
            <w:r w:rsidRPr="007D12C5">
              <w:rPr>
                <w:szCs w:val="20"/>
              </w:rPr>
              <w:t>1 205,29</w:t>
            </w:r>
          </w:p>
        </w:tc>
        <w:tc>
          <w:tcPr>
            <w:tcW w:w="1649" w:type="dxa"/>
            <w:shd w:val="clear" w:color="auto" w:fill="auto"/>
            <w:vAlign w:val="center"/>
          </w:tcPr>
          <w:p w14:paraId="051E40E4" w14:textId="77777777" w:rsidR="007D12C5" w:rsidRPr="007D12C5" w:rsidRDefault="007D12C5" w:rsidP="007D12C5">
            <w:pPr>
              <w:jc w:val="center"/>
              <w:rPr>
                <w:szCs w:val="20"/>
              </w:rPr>
            </w:pPr>
            <w:r w:rsidRPr="007D12C5">
              <w:rPr>
                <w:szCs w:val="20"/>
              </w:rPr>
              <w:t>2 014,62</w:t>
            </w:r>
          </w:p>
        </w:tc>
        <w:tc>
          <w:tcPr>
            <w:tcW w:w="1347" w:type="dxa"/>
            <w:vAlign w:val="center"/>
          </w:tcPr>
          <w:p w14:paraId="74AC2C03" w14:textId="77777777" w:rsidR="007D12C5" w:rsidRPr="007D12C5" w:rsidRDefault="007D12C5" w:rsidP="007D12C5">
            <w:pPr>
              <w:jc w:val="center"/>
              <w:rPr>
                <w:szCs w:val="20"/>
              </w:rPr>
            </w:pPr>
            <w:r w:rsidRPr="007D12C5">
              <w:rPr>
                <w:szCs w:val="20"/>
              </w:rPr>
              <w:t>809,33</w:t>
            </w:r>
          </w:p>
        </w:tc>
      </w:tr>
      <w:tr w:rsidR="007D12C5" w:rsidRPr="007D12C5" w14:paraId="1F039BB7" w14:textId="77777777" w:rsidTr="00104FF4">
        <w:trPr>
          <w:trHeight w:val="405"/>
          <w:jc w:val="center"/>
        </w:trPr>
        <w:tc>
          <w:tcPr>
            <w:tcW w:w="709" w:type="dxa"/>
            <w:shd w:val="clear" w:color="auto" w:fill="auto"/>
            <w:vAlign w:val="center"/>
            <w:hideMark/>
          </w:tcPr>
          <w:p w14:paraId="79DFA02E" w14:textId="77777777" w:rsidR="007D12C5" w:rsidRPr="007D12C5" w:rsidRDefault="007D12C5" w:rsidP="007D12C5">
            <w:pPr>
              <w:tabs>
                <w:tab w:val="left" w:pos="0"/>
              </w:tabs>
              <w:ind w:right="-23"/>
              <w:jc w:val="center"/>
              <w:rPr>
                <w:snapToGrid w:val="0"/>
              </w:rPr>
            </w:pPr>
            <w:r w:rsidRPr="007D12C5">
              <w:rPr>
                <w:snapToGrid w:val="0"/>
              </w:rPr>
              <w:t>2</w:t>
            </w:r>
          </w:p>
        </w:tc>
        <w:tc>
          <w:tcPr>
            <w:tcW w:w="4945" w:type="dxa"/>
            <w:shd w:val="clear" w:color="auto" w:fill="auto"/>
            <w:vAlign w:val="center"/>
            <w:hideMark/>
          </w:tcPr>
          <w:p w14:paraId="1310F81B" w14:textId="77777777" w:rsidR="007D12C5" w:rsidRPr="007D12C5" w:rsidRDefault="007D12C5" w:rsidP="007D12C5">
            <w:pPr>
              <w:tabs>
                <w:tab w:val="left" w:pos="0"/>
                <w:tab w:val="left" w:pos="142"/>
              </w:tabs>
              <w:ind w:firstLine="14"/>
              <w:rPr>
                <w:snapToGrid w:val="0"/>
              </w:rPr>
            </w:pPr>
            <w:r w:rsidRPr="007D12C5">
              <w:rPr>
                <w:snapToGrid w:val="0"/>
              </w:rPr>
              <w:t>Расходы на ремонт основных средств</w:t>
            </w:r>
          </w:p>
        </w:tc>
        <w:tc>
          <w:tcPr>
            <w:tcW w:w="1648" w:type="dxa"/>
            <w:shd w:val="clear" w:color="auto" w:fill="auto"/>
            <w:vAlign w:val="center"/>
          </w:tcPr>
          <w:p w14:paraId="0D0ACCCC"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725F6F4B" w14:textId="77777777" w:rsidR="007D12C5" w:rsidRPr="007D12C5" w:rsidRDefault="007D12C5" w:rsidP="007D12C5">
            <w:pPr>
              <w:jc w:val="center"/>
              <w:rPr>
                <w:szCs w:val="20"/>
              </w:rPr>
            </w:pPr>
            <w:r w:rsidRPr="007D12C5">
              <w:rPr>
                <w:szCs w:val="20"/>
              </w:rPr>
              <w:t>0,00</w:t>
            </w:r>
          </w:p>
        </w:tc>
        <w:tc>
          <w:tcPr>
            <w:tcW w:w="1347" w:type="dxa"/>
            <w:vAlign w:val="center"/>
          </w:tcPr>
          <w:p w14:paraId="523D917F" w14:textId="77777777" w:rsidR="007D12C5" w:rsidRPr="007D12C5" w:rsidRDefault="007D12C5" w:rsidP="007D12C5">
            <w:pPr>
              <w:jc w:val="center"/>
              <w:rPr>
                <w:szCs w:val="20"/>
              </w:rPr>
            </w:pPr>
            <w:r w:rsidRPr="007D12C5">
              <w:rPr>
                <w:szCs w:val="20"/>
              </w:rPr>
              <w:t>0,00</w:t>
            </w:r>
          </w:p>
        </w:tc>
      </w:tr>
      <w:tr w:rsidR="007D12C5" w:rsidRPr="007D12C5" w14:paraId="530398CA" w14:textId="77777777" w:rsidTr="00104FF4">
        <w:trPr>
          <w:trHeight w:val="405"/>
          <w:jc w:val="center"/>
        </w:trPr>
        <w:tc>
          <w:tcPr>
            <w:tcW w:w="709" w:type="dxa"/>
            <w:shd w:val="clear" w:color="auto" w:fill="auto"/>
            <w:vAlign w:val="center"/>
            <w:hideMark/>
          </w:tcPr>
          <w:p w14:paraId="68798881" w14:textId="77777777" w:rsidR="007D12C5" w:rsidRPr="007D12C5" w:rsidRDefault="007D12C5" w:rsidP="007D12C5">
            <w:pPr>
              <w:tabs>
                <w:tab w:val="left" w:pos="0"/>
              </w:tabs>
              <w:ind w:right="-23"/>
              <w:jc w:val="center"/>
              <w:rPr>
                <w:snapToGrid w:val="0"/>
              </w:rPr>
            </w:pPr>
            <w:r w:rsidRPr="007D12C5">
              <w:rPr>
                <w:snapToGrid w:val="0"/>
              </w:rPr>
              <w:t>3</w:t>
            </w:r>
          </w:p>
        </w:tc>
        <w:tc>
          <w:tcPr>
            <w:tcW w:w="4945" w:type="dxa"/>
            <w:shd w:val="clear" w:color="auto" w:fill="auto"/>
            <w:vAlign w:val="center"/>
            <w:hideMark/>
          </w:tcPr>
          <w:p w14:paraId="1976B294" w14:textId="77777777" w:rsidR="007D12C5" w:rsidRPr="007D12C5" w:rsidRDefault="007D12C5" w:rsidP="007D12C5">
            <w:pPr>
              <w:tabs>
                <w:tab w:val="left" w:pos="0"/>
                <w:tab w:val="left" w:pos="142"/>
              </w:tabs>
              <w:ind w:firstLine="14"/>
              <w:rPr>
                <w:snapToGrid w:val="0"/>
              </w:rPr>
            </w:pPr>
            <w:r w:rsidRPr="007D12C5">
              <w:rPr>
                <w:snapToGrid w:val="0"/>
              </w:rPr>
              <w:t>Расходы на оплату труда</w:t>
            </w:r>
          </w:p>
        </w:tc>
        <w:tc>
          <w:tcPr>
            <w:tcW w:w="1648" w:type="dxa"/>
            <w:shd w:val="clear" w:color="auto" w:fill="auto"/>
            <w:vAlign w:val="center"/>
          </w:tcPr>
          <w:p w14:paraId="79AD98F3" w14:textId="77777777" w:rsidR="007D12C5" w:rsidRPr="007D12C5" w:rsidRDefault="007D12C5" w:rsidP="007D12C5">
            <w:pPr>
              <w:jc w:val="center"/>
              <w:rPr>
                <w:szCs w:val="20"/>
              </w:rPr>
            </w:pPr>
            <w:r w:rsidRPr="007D12C5">
              <w:rPr>
                <w:szCs w:val="20"/>
              </w:rPr>
              <w:t>3 616,22</w:t>
            </w:r>
          </w:p>
        </w:tc>
        <w:tc>
          <w:tcPr>
            <w:tcW w:w="1649" w:type="dxa"/>
            <w:shd w:val="clear" w:color="auto" w:fill="auto"/>
            <w:vAlign w:val="center"/>
          </w:tcPr>
          <w:p w14:paraId="13D1A388" w14:textId="77777777" w:rsidR="007D12C5" w:rsidRPr="007D12C5" w:rsidRDefault="007D12C5" w:rsidP="007D12C5">
            <w:pPr>
              <w:jc w:val="center"/>
              <w:rPr>
                <w:szCs w:val="20"/>
              </w:rPr>
            </w:pPr>
            <w:r w:rsidRPr="007D12C5">
              <w:rPr>
                <w:szCs w:val="20"/>
              </w:rPr>
              <w:t>4 548,89</w:t>
            </w:r>
          </w:p>
        </w:tc>
        <w:tc>
          <w:tcPr>
            <w:tcW w:w="1347" w:type="dxa"/>
            <w:vAlign w:val="center"/>
          </w:tcPr>
          <w:p w14:paraId="6C7B589E" w14:textId="77777777" w:rsidR="007D12C5" w:rsidRPr="007D12C5" w:rsidRDefault="007D12C5" w:rsidP="007D12C5">
            <w:pPr>
              <w:jc w:val="center"/>
              <w:rPr>
                <w:szCs w:val="20"/>
              </w:rPr>
            </w:pPr>
            <w:r w:rsidRPr="007D12C5">
              <w:rPr>
                <w:szCs w:val="20"/>
              </w:rPr>
              <w:t>932,67</w:t>
            </w:r>
          </w:p>
        </w:tc>
      </w:tr>
      <w:tr w:rsidR="007D12C5" w:rsidRPr="007D12C5" w14:paraId="47E0F9DF" w14:textId="77777777" w:rsidTr="00104FF4">
        <w:trPr>
          <w:trHeight w:val="840"/>
          <w:jc w:val="center"/>
        </w:trPr>
        <w:tc>
          <w:tcPr>
            <w:tcW w:w="709" w:type="dxa"/>
            <w:shd w:val="clear" w:color="auto" w:fill="auto"/>
            <w:vAlign w:val="center"/>
            <w:hideMark/>
          </w:tcPr>
          <w:p w14:paraId="4C094CBB" w14:textId="77777777" w:rsidR="007D12C5" w:rsidRPr="007D12C5" w:rsidRDefault="007D12C5" w:rsidP="007D12C5">
            <w:pPr>
              <w:tabs>
                <w:tab w:val="left" w:pos="0"/>
              </w:tabs>
              <w:ind w:right="-23"/>
              <w:jc w:val="center"/>
              <w:rPr>
                <w:snapToGrid w:val="0"/>
              </w:rPr>
            </w:pPr>
            <w:r w:rsidRPr="007D12C5">
              <w:rPr>
                <w:snapToGrid w:val="0"/>
              </w:rPr>
              <w:t>4</w:t>
            </w:r>
          </w:p>
        </w:tc>
        <w:tc>
          <w:tcPr>
            <w:tcW w:w="4945" w:type="dxa"/>
            <w:shd w:val="clear" w:color="auto" w:fill="auto"/>
            <w:vAlign w:val="center"/>
            <w:hideMark/>
          </w:tcPr>
          <w:p w14:paraId="1BD1897D" w14:textId="77777777" w:rsidR="007D12C5" w:rsidRPr="007D12C5" w:rsidRDefault="007D12C5" w:rsidP="007D12C5">
            <w:pPr>
              <w:tabs>
                <w:tab w:val="left" w:pos="0"/>
                <w:tab w:val="left" w:pos="142"/>
              </w:tabs>
              <w:ind w:firstLine="14"/>
              <w:rPr>
                <w:snapToGrid w:val="0"/>
              </w:rPr>
            </w:pPr>
            <w:r w:rsidRPr="007D12C5">
              <w:rPr>
                <w:snapToGrid w:val="0"/>
              </w:rPr>
              <w:t>Расходы на оплату работ и услуг производственного характера, выполняемых по договорам со сторонними организациями</w:t>
            </w:r>
          </w:p>
        </w:tc>
        <w:tc>
          <w:tcPr>
            <w:tcW w:w="1648" w:type="dxa"/>
            <w:shd w:val="clear" w:color="auto" w:fill="auto"/>
            <w:vAlign w:val="center"/>
          </w:tcPr>
          <w:p w14:paraId="509434EF"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60BF9B53" w14:textId="77777777" w:rsidR="007D12C5" w:rsidRPr="007D12C5" w:rsidRDefault="007D12C5" w:rsidP="007D12C5">
            <w:pPr>
              <w:jc w:val="center"/>
              <w:rPr>
                <w:szCs w:val="20"/>
              </w:rPr>
            </w:pPr>
            <w:r w:rsidRPr="007D12C5">
              <w:rPr>
                <w:szCs w:val="20"/>
              </w:rPr>
              <w:t>0,00</w:t>
            </w:r>
          </w:p>
        </w:tc>
        <w:tc>
          <w:tcPr>
            <w:tcW w:w="1347" w:type="dxa"/>
            <w:vAlign w:val="center"/>
          </w:tcPr>
          <w:p w14:paraId="31B6AB93" w14:textId="77777777" w:rsidR="007D12C5" w:rsidRPr="007D12C5" w:rsidRDefault="007D12C5" w:rsidP="007D12C5">
            <w:pPr>
              <w:jc w:val="center"/>
              <w:rPr>
                <w:szCs w:val="20"/>
              </w:rPr>
            </w:pPr>
            <w:r w:rsidRPr="007D12C5">
              <w:rPr>
                <w:szCs w:val="20"/>
              </w:rPr>
              <w:t>0,00</w:t>
            </w:r>
          </w:p>
        </w:tc>
      </w:tr>
      <w:tr w:rsidR="007D12C5" w:rsidRPr="007D12C5" w14:paraId="2B50A12C" w14:textId="77777777" w:rsidTr="00104FF4">
        <w:trPr>
          <w:trHeight w:val="666"/>
          <w:jc w:val="center"/>
        </w:trPr>
        <w:tc>
          <w:tcPr>
            <w:tcW w:w="709" w:type="dxa"/>
            <w:shd w:val="clear" w:color="auto" w:fill="auto"/>
            <w:vAlign w:val="center"/>
            <w:hideMark/>
          </w:tcPr>
          <w:p w14:paraId="1CDEC731" w14:textId="77777777" w:rsidR="007D12C5" w:rsidRPr="007D12C5" w:rsidRDefault="007D12C5" w:rsidP="007D12C5">
            <w:pPr>
              <w:tabs>
                <w:tab w:val="left" w:pos="0"/>
              </w:tabs>
              <w:ind w:right="-23"/>
              <w:jc w:val="center"/>
              <w:rPr>
                <w:snapToGrid w:val="0"/>
              </w:rPr>
            </w:pPr>
            <w:r w:rsidRPr="007D12C5">
              <w:rPr>
                <w:snapToGrid w:val="0"/>
              </w:rPr>
              <w:t>5</w:t>
            </w:r>
          </w:p>
        </w:tc>
        <w:tc>
          <w:tcPr>
            <w:tcW w:w="4945" w:type="dxa"/>
            <w:shd w:val="clear" w:color="auto" w:fill="auto"/>
            <w:vAlign w:val="center"/>
            <w:hideMark/>
          </w:tcPr>
          <w:p w14:paraId="298C5AD9" w14:textId="77777777" w:rsidR="007D12C5" w:rsidRPr="007D12C5" w:rsidRDefault="007D12C5" w:rsidP="007D12C5">
            <w:pPr>
              <w:tabs>
                <w:tab w:val="left" w:pos="0"/>
                <w:tab w:val="left" w:pos="142"/>
              </w:tabs>
              <w:ind w:firstLine="14"/>
              <w:rPr>
                <w:snapToGrid w:val="0"/>
              </w:rPr>
            </w:pPr>
            <w:r w:rsidRPr="007D12C5">
              <w:rPr>
                <w:snapToGrid w:val="0"/>
              </w:rPr>
              <w:t>Расходы на оплату иных работ и услуг, выполняемых по договорам с организациями</w:t>
            </w:r>
          </w:p>
        </w:tc>
        <w:tc>
          <w:tcPr>
            <w:tcW w:w="1648" w:type="dxa"/>
            <w:shd w:val="clear" w:color="auto" w:fill="auto"/>
            <w:vAlign w:val="center"/>
          </w:tcPr>
          <w:p w14:paraId="08860B94"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1976F0F4" w14:textId="77777777" w:rsidR="007D12C5" w:rsidRPr="007D12C5" w:rsidRDefault="007D12C5" w:rsidP="007D12C5">
            <w:pPr>
              <w:jc w:val="center"/>
              <w:rPr>
                <w:szCs w:val="20"/>
              </w:rPr>
            </w:pPr>
            <w:r w:rsidRPr="007D12C5">
              <w:rPr>
                <w:szCs w:val="20"/>
              </w:rPr>
              <w:t>0,00</w:t>
            </w:r>
          </w:p>
        </w:tc>
        <w:tc>
          <w:tcPr>
            <w:tcW w:w="1347" w:type="dxa"/>
            <w:vAlign w:val="center"/>
          </w:tcPr>
          <w:p w14:paraId="03067F5C" w14:textId="77777777" w:rsidR="007D12C5" w:rsidRPr="007D12C5" w:rsidRDefault="007D12C5" w:rsidP="007D12C5">
            <w:pPr>
              <w:jc w:val="center"/>
              <w:rPr>
                <w:szCs w:val="20"/>
              </w:rPr>
            </w:pPr>
            <w:r w:rsidRPr="007D12C5">
              <w:rPr>
                <w:szCs w:val="20"/>
              </w:rPr>
              <w:t>0,00</w:t>
            </w:r>
          </w:p>
        </w:tc>
      </w:tr>
      <w:tr w:rsidR="007D12C5" w:rsidRPr="007D12C5" w14:paraId="62616E7C" w14:textId="77777777" w:rsidTr="00104FF4">
        <w:trPr>
          <w:trHeight w:val="405"/>
          <w:jc w:val="center"/>
        </w:trPr>
        <w:tc>
          <w:tcPr>
            <w:tcW w:w="709" w:type="dxa"/>
            <w:shd w:val="clear" w:color="auto" w:fill="auto"/>
            <w:vAlign w:val="center"/>
            <w:hideMark/>
          </w:tcPr>
          <w:p w14:paraId="4F43EA08" w14:textId="77777777" w:rsidR="007D12C5" w:rsidRPr="007D12C5" w:rsidRDefault="007D12C5" w:rsidP="007D12C5">
            <w:pPr>
              <w:tabs>
                <w:tab w:val="left" w:pos="0"/>
              </w:tabs>
              <w:ind w:right="-23"/>
              <w:jc w:val="center"/>
              <w:rPr>
                <w:snapToGrid w:val="0"/>
              </w:rPr>
            </w:pPr>
            <w:r w:rsidRPr="007D12C5">
              <w:rPr>
                <w:snapToGrid w:val="0"/>
              </w:rPr>
              <w:t>6</w:t>
            </w:r>
          </w:p>
        </w:tc>
        <w:tc>
          <w:tcPr>
            <w:tcW w:w="4945" w:type="dxa"/>
            <w:shd w:val="clear" w:color="auto" w:fill="auto"/>
            <w:vAlign w:val="center"/>
            <w:hideMark/>
          </w:tcPr>
          <w:p w14:paraId="7B76059A" w14:textId="77777777" w:rsidR="007D12C5" w:rsidRPr="007D12C5" w:rsidRDefault="007D12C5" w:rsidP="007D12C5">
            <w:pPr>
              <w:tabs>
                <w:tab w:val="left" w:pos="0"/>
                <w:tab w:val="left" w:pos="142"/>
              </w:tabs>
              <w:ind w:firstLine="14"/>
              <w:rPr>
                <w:snapToGrid w:val="0"/>
              </w:rPr>
            </w:pPr>
            <w:r w:rsidRPr="007D12C5">
              <w:rPr>
                <w:snapToGrid w:val="0"/>
              </w:rPr>
              <w:t>Расходы на служебные командировки</w:t>
            </w:r>
          </w:p>
        </w:tc>
        <w:tc>
          <w:tcPr>
            <w:tcW w:w="1648" w:type="dxa"/>
            <w:shd w:val="clear" w:color="auto" w:fill="auto"/>
            <w:vAlign w:val="center"/>
          </w:tcPr>
          <w:p w14:paraId="79C1D6D5"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1C5BAD2E" w14:textId="77777777" w:rsidR="007D12C5" w:rsidRPr="007D12C5" w:rsidRDefault="007D12C5" w:rsidP="007D12C5">
            <w:pPr>
              <w:jc w:val="center"/>
              <w:rPr>
                <w:szCs w:val="20"/>
              </w:rPr>
            </w:pPr>
            <w:r w:rsidRPr="007D12C5">
              <w:rPr>
                <w:szCs w:val="20"/>
              </w:rPr>
              <w:t>0,00</w:t>
            </w:r>
          </w:p>
        </w:tc>
        <w:tc>
          <w:tcPr>
            <w:tcW w:w="1347" w:type="dxa"/>
            <w:vAlign w:val="center"/>
          </w:tcPr>
          <w:p w14:paraId="040F84AC" w14:textId="77777777" w:rsidR="007D12C5" w:rsidRPr="007D12C5" w:rsidRDefault="007D12C5" w:rsidP="007D12C5">
            <w:pPr>
              <w:jc w:val="center"/>
              <w:rPr>
                <w:szCs w:val="20"/>
              </w:rPr>
            </w:pPr>
            <w:r w:rsidRPr="007D12C5">
              <w:rPr>
                <w:szCs w:val="20"/>
              </w:rPr>
              <w:t>0,00</w:t>
            </w:r>
          </w:p>
        </w:tc>
      </w:tr>
      <w:tr w:rsidR="007D12C5" w:rsidRPr="007D12C5" w14:paraId="770DE659" w14:textId="77777777" w:rsidTr="00104FF4">
        <w:trPr>
          <w:trHeight w:val="405"/>
          <w:jc w:val="center"/>
        </w:trPr>
        <w:tc>
          <w:tcPr>
            <w:tcW w:w="709" w:type="dxa"/>
            <w:shd w:val="clear" w:color="auto" w:fill="auto"/>
            <w:vAlign w:val="center"/>
            <w:hideMark/>
          </w:tcPr>
          <w:p w14:paraId="4ED86722" w14:textId="77777777" w:rsidR="007D12C5" w:rsidRPr="007D12C5" w:rsidRDefault="007D12C5" w:rsidP="007D12C5">
            <w:pPr>
              <w:tabs>
                <w:tab w:val="left" w:pos="0"/>
              </w:tabs>
              <w:ind w:right="-23"/>
              <w:jc w:val="center"/>
              <w:rPr>
                <w:snapToGrid w:val="0"/>
              </w:rPr>
            </w:pPr>
            <w:r w:rsidRPr="007D12C5">
              <w:rPr>
                <w:snapToGrid w:val="0"/>
              </w:rPr>
              <w:lastRenderedPageBreak/>
              <w:t>7</w:t>
            </w:r>
          </w:p>
        </w:tc>
        <w:tc>
          <w:tcPr>
            <w:tcW w:w="4945" w:type="dxa"/>
            <w:shd w:val="clear" w:color="auto" w:fill="auto"/>
            <w:vAlign w:val="center"/>
            <w:hideMark/>
          </w:tcPr>
          <w:p w14:paraId="5EF96641" w14:textId="77777777" w:rsidR="007D12C5" w:rsidRPr="007D12C5" w:rsidRDefault="007D12C5" w:rsidP="007D12C5">
            <w:pPr>
              <w:tabs>
                <w:tab w:val="left" w:pos="0"/>
                <w:tab w:val="left" w:pos="142"/>
              </w:tabs>
              <w:ind w:firstLine="14"/>
              <w:rPr>
                <w:snapToGrid w:val="0"/>
              </w:rPr>
            </w:pPr>
            <w:r w:rsidRPr="007D12C5">
              <w:rPr>
                <w:snapToGrid w:val="0"/>
              </w:rPr>
              <w:t>Расходы на обучение персонала</w:t>
            </w:r>
          </w:p>
        </w:tc>
        <w:tc>
          <w:tcPr>
            <w:tcW w:w="1648" w:type="dxa"/>
            <w:shd w:val="clear" w:color="auto" w:fill="auto"/>
            <w:vAlign w:val="center"/>
          </w:tcPr>
          <w:p w14:paraId="20D4C2D4"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1D42F21F" w14:textId="77777777" w:rsidR="007D12C5" w:rsidRPr="007D12C5" w:rsidRDefault="007D12C5" w:rsidP="007D12C5">
            <w:pPr>
              <w:jc w:val="center"/>
              <w:rPr>
                <w:szCs w:val="20"/>
              </w:rPr>
            </w:pPr>
            <w:r w:rsidRPr="007D12C5">
              <w:rPr>
                <w:szCs w:val="20"/>
              </w:rPr>
              <w:t>0,00</w:t>
            </w:r>
          </w:p>
        </w:tc>
        <w:tc>
          <w:tcPr>
            <w:tcW w:w="1347" w:type="dxa"/>
            <w:vAlign w:val="center"/>
          </w:tcPr>
          <w:p w14:paraId="2C4F3E18" w14:textId="77777777" w:rsidR="007D12C5" w:rsidRPr="007D12C5" w:rsidRDefault="007D12C5" w:rsidP="007D12C5">
            <w:pPr>
              <w:jc w:val="center"/>
              <w:rPr>
                <w:szCs w:val="20"/>
              </w:rPr>
            </w:pPr>
            <w:r w:rsidRPr="007D12C5">
              <w:rPr>
                <w:szCs w:val="20"/>
              </w:rPr>
              <w:t>0,00</w:t>
            </w:r>
          </w:p>
        </w:tc>
      </w:tr>
      <w:tr w:rsidR="007D12C5" w:rsidRPr="007D12C5" w14:paraId="71AA403F" w14:textId="77777777" w:rsidTr="00104FF4">
        <w:trPr>
          <w:trHeight w:val="405"/>
          <w:jc w:val="center"/>
        </w:trPr>
        <w:tc>
          <w:tcPr>
            <w:tcW w:w="709" w:type="dxa"/>
            <w:shd w:val="clear" w:color="auto" w:fill="auto"/>
            <w:vAlign w:val="center"/>
            <w:hideMark/>
          </w:tcPr>
          <w:p w14:paraId="6B4AD70C" w14:textId="77777777" w:rsidR="007D12C5" w:rsidRPr="007D12C5" w:rsidRDefault="007D12C5" w:rsidP="007D12C5">
            <w:pPr>
              <w:tabs>
                <w:tab w:val="left" w:pos="0"/>
              </w:tabs>
              <w:ind w:right="-23"/>
              <w:jc w:val="center"/>
              <w:rPr>
                <w:snapToGrid w:val="0"/>
              </w:rPr>
            </w:pPr>
            <w:r w:rsidRPr="007D12C5">
              <w:rPr>
                <w:snapToGrid w:val="0"/>
              </w:rPr>
              <w:t>8</w:t>
            </w:r>
          </w:p>
        </w:tc>
        <w:tc>
          <w:tcPr>
            <w:tcW w:w="4945" w:type="dxa"/>
            <w:shd w:val="clear" w:color="auto" w:fill="auto"/>
            <w:vAlign w:val="center"/>
            <w:hideMark/>
          </w:tcPr>
          <w:p w14:paraId="3128C4CC" w14:textId="77777777" w:rsidR="007D12C5" w:rsidRPr="007D12C5" w:rsidRDefault="007D12C5" w:rsidP="007D12C5">
            <w:pPr>
              <w:tabs>
                <w:tab w:val="left" w:pos="0"/>
                <w:tab w:val="left" w:pos="142"/>
              </w:tabs>
              <w:ind w:firstLine="14"/>
              <w:rPr>
                <w:snapToGrid w:val="0"/>
              </w:rPr>
            </w:pPr>
            <w:r w:rsidRPr="007D12C5">
              <w:rPr>
                <w:snapToGrid w:val="0"/>
              </w:rPr>
              <w:t>Лизинговый платеж</w:t>
            </w:r>
          </w:p>
        </w:tc>
        <w:tc>
          <w:tcPr>
            <w:tcW w:w="1648" w:type="dxa"/>
            <w:shd w:val="clear" w:color="auto" w:fill="auto"/>
            <w:vAlign w:val="center"/>
          </w:tcPr>
          <w:p w14:paraId="04128D12"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56BA9F8A" w14:textId="77777777" w:rsidR="007D12C5" w:rsidRPr="007D12C5" w:rsidRDefault="007D12C5" w:rsidP="007D12C5">
            <w:pPr>
              <w:jc w:val="center"/>
              <w:rPr>
                <w:szCs w:val="20"/>
              </w:rPr>
            </w:pPr>
            <w:r w:rsidRPr="007D12C5">
              <w:rPr>
                <w:szCs w:val="20"/>
              </w:rPr>
              <w:t>0,00</w:t>
            </w:r>
          </w:p>
        </w:tc>
        <w:tc>
          <w:tcPr>
            <w:tcW w:w="1347" w:type="dxa"/>
            <w:vAlign w:val="center"/>
          </w:tcPr>
          <w:p w14:paraId="50874D38" w14:textId="77777777" w:rsidR="007D12C5" w:rsidRPr="007D12C5" w:rsidRDefault="007D12C5" w:rsidP="007D12C5">
            <w:pPr>
              <w:jc w:val="center"/>
              <w:rPr>
                <w:szCs w:val="20"/>
              </w:rPr>
            </w:pPr>
            <w:r w:rsidRPr="007D12C5">
              <w:rPr>
                <w:szCs w:val="20"/>
              </w:rPr>
              <w:t>0,00</w:t>
            </w:r>
          </w:p>
        </w:tc>
      </w:tr>
      <w:tr w:rsidR="007D12C5" w:rsidRPr="007D12C5" w14:paraId="41B019AD" w14:textId="77777777" w:rsidTr="00104FF4">
        <w:trPr>
          <w:trHeight w:val="405"/>
          <w:jc w:val="center"/>
        </w:trPr>
        <w:tc>
          <w:tcPr>
            <w:tcW w:w="709" w:type="dxa"/>
            <w:shd w:val="clear" w:color="auto" w:fill="auto"/>
            <w:vAlign w:val="center"/>
            <w:hideMark/>
          </w:tcPr>
          <w:p w14:paraId="2B6FA819" w14:textId="77777777" w:rsidR="007D12C5" w:rsidRPr="007D12C5" w:rsidRDefault="007D12C5" w:rsidP="007D12C5">
            <w:pPr>
              <w:tabs>
                <w:tab w:val="left" w:pos="0"/>
              </w:tabs>
              <w:ind w:right="-23"/>
              <w:jc w:val="center"/>
              <w:rPr>
                <w:snapToGrid w:val="0"/>
              </w:rPr>
            </w:pPr>
            <w:r w:rsidRPr="007D12C5">
              <w:rPr>
                <w:snapToGrid w:val="0"/>
              </w:rPr>
              <w:t>9</w:t>
            </w:r>
          </w:p>
        </w:tc>
        <w:tc>
          <w:tcPr>
            <w:tcW w:w="4945" w:type="dxa"/>
            <w:shd w:val="clear" w:color="auto" w:fill="auto"/>
            <w:vAlign w:val="center"/>
            <w:hideMark/>
          </w:tcPr>
          <w:p w14:paraId="7590A09E" w14:textId="77777777" w:rsidR="007D12C5" w:rsidRPr="007D12C5" w:rsidRDefault="007D12C5" w:rsidP="007D12C5">
            <w:pPr>
              <w:tabs>
                <w:tab w:val="left" w:pos="0"/>
                <w:tab w:val="left" w:pos="142"/>
              </w:tabs>
              <w:ind w:firstLine="14"/>
              <w:rPr>
                <w:snapToGrid w:val="0"/>
              </w:rPr>
            </w:pPr>
            <w:r w:rsidRPr="007D12C5">
              <w:rPr>
                <w:snapToGrid w:val="0"/>
              </w:rPr>
              <w:t>Арендная плата</w:t>
            </w:r>
          </w:p>
        </w:tc>
        <w:tc>
          <w:tcPr>
            <w:tcW w:w="1648" w:type="dxa"/>
            <w:shd w:val="clear" w:color="auto" w:fill="auto"/>
            <w:vAlign w:val="center"/>
          </w:tcPr>
          <w:p w14:paraId="486ECFEC"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5E2B7AC2" w14:textId="77777777" w:rsidR="007D12C5" w:rsidRPr="007D12C5" w:rsidRDefault="007D12C5" w:rsidP="007D12C5">
            <w:pPr>
              <w:jc w:val="center"/>
              <w:rPr>
                <w:szCs w:val="20"/>
              </w:rPr>
            </w:pPr>
            <w:r w:rsidRPr="007D12C5">
              <w:rPr>
                <w:szCs w:val="20"/>
              </w:rPr>
              <w:t>0,00</w:t>
            </w:r>
          </w:p>
        </w:tc>
        <w:tc>
          <w:tcPr>
            <w:tcW w:w="1347" w:type="dxa"/>
            <w:vAlign w:val="center"/>
          </w:tcPr>
          <w:p w14:paraId="45113F24" w14:textId="77777777" w:rsidR="007D12C5" w:rsidRPr="007D12C5" w:rsidRDefault="007D12C5" w:rsidP="007D12C5">
            <w:pPr>
              <w:jc w:val="center"/>
              <w:rPr>
                <w:szCs w:val="20"/>
              </w:rPr>
            </w:pPr>
            <w:r w:rsidRPr="007D12C5">
              <w:rPr>
                <w:szCs w:val="20"/>
              </w:rPr>
              <w:t>0,00</w:t>
            </w:r>
          </w:p>
        </w:tc>
      </w:tr>
      <w:tr w:rsidR="007D12C5" w:rsidRPr="007D12C5" w14:paraId="0E4E8AFE" w14:textId="77777777" w:rsidTr="00104FF4">
        <w:trPr>
          <w:trHeight w:val="405"/>
          <w:jc w:val="center"/>
        </w:trPr>
        <w:tc>
          <w:tcPr>
            <w:tcW w:w="709" w:type="dxa"/>
            <w:shd w:val="clear" w:color="auto" w:fill="auto"/>
            <w:vAlign w:val="center"/>
            <w:hideMark/>
          </w:tcPr>
          <w:p w14:paraId="1BD5D445" w14:textId="77777777" w:rsidR="007D12C5" w:rsidRPr="007D12C5" w:rsidRDefault="007D12C5" w:rsidP="007D12C5">
            <w:pPr>
              <w:tabs>
                <w:tab w:val="left" w:pos="0"/>
              </w:tabs>
              <w:ind w:right="-23"/>
              <w:jc w:val="center"/>
              <w:rPr>
                <w:snapToGrid w:val="0"/>
              </w:rPr>
            </w:pPr>
            <w:r w:rsidRPr="007D12C5">
              <w:rPr>
                <w:snapToGrid w:val="0"/>
              </w:rPr>
              <w:t>10</w:t>
            </w:r>
          </w:p>
        </w:tc>
        <w:tc>
          <w:tcPr>
            <w:tcW w:w="4945" w:type="dxa"/>
            <w:shd w:val="clear" w:color="auto" w:fill="auto"/>
            <w:vAlign w:val="center"/>
            <w:hideMark/>
          </w:tcPr>
          <w:p w14:paraId="753D2D69" w14:textId="77777777" w:rsidR="007D12C5" w:rsidRPr="007D12C5" w:rsidRDefault="007D12C5" w:rsidP="007D12C5">
            <w:pPr>
              <w:tabs>
                <w:tab w:val="left" w:pos="0"/>
                <w:tab w:val="left" w:pos="142"/>
              </w:tabs>
              <w:ind w:firstLine="14"/>
              <w:rPr>
                <w:snapToGrid w:val="0"/>
              </w:rPr>
            </w:pPr>
            <w:r w:rsidRPr="007D12C5">
              <w:rPr>
                <w:snapToGrid w:val="0"/>
              </w:rPr>
              <w:t>Другие расходы</w:t>
            </w:r>
          </w:p>
        </w:tc>
        <w:tc>
          <w:tcPr>
            <w:tcW w:w="1648" w:type="dxa"/>
            <w:shd w:val="clear" w:color="auto" w:fill="auto"/>
            <w:vAlign w:val="center"/>
          </w:tcPr>
          <w:p w14:paraId="470406E3" w14:textId="77777777" w:rsidR="007D12C5" w:rsidRPr="007D12C5" w:rsidRDefault="007D12C5" w:rsidP="007D12C5">
            <w:pPr>
              <w:jc w:val="center"/>
              <w:rPr>
                <w:szCs w:val="20"/>
              </w:rPr>
            </w:pPr>
            <w:r w:rsidRPr="007D12C5">
              <w:rPr>
                <w:szCs w:val="20"/>
              </w:rPr>
              <w:t>0,00</w:t>
            </w:r>
          </w:p>
        </w:tc>
        <w:tc>
          <w:tcPr>
            <w:tcW w:w="1649" w:type="dxa"/>
            <w:shd w:val="clear" w:color="auto" w:fill="auto"/>
            <w:vAlign w:val="center"/>
          </w:tcPr>
          <w:p w14:paraId="0089021E" w14:textId="77777777" w:rsidR="007D12C5" w:rsidRPr="007D12C5" w:rsidRDefault="007D12C5" w:rsidP="007D12C5">
            <w:pPr>
              <w:jc w:val="center"/>
              <w:rPr>
                <w:szCs w:val="20"/>
              </w:rPr>
            </w:pPr>
            <w:r w:rsidRPr="007D12C5">
              <w:rPr>
                <w:szCs w:val="20"/>
              </w:rPr>
              <w:t>0,00</w:t>
            </w:r>
          </w:p>
        </w:tc>
        <w:tc>
          <w:tcPr>
            <w:tcW w:w="1347" w:type="dxa"/>
            <w:vAlign w:val="center"/>
          </w:tcPr>
          <w:p w14:paraId="2322EF99" w14:textId="77777777" w:rsidR="007D12C5" w:rsidRPr="007D12C5" w:rsidRDefault="007D12C5" w:rsidP="007D12C5">
            <w:pPr>
              <w:jc w:val="center"/>
              <w:rPr>
                <w:szCs w:val="20"/>
              </w:rPr>
            </w:pPr>
            <w:r w:rsidRPr="007D12C5">
              <w:rPr>
                <w:szCs w:val="20"/>
              </w:rPr>
              <w:t>0,00</w:t>
            </w:r>
          </w:p>
        </w:tc>
      </w:tr>
      <w:tr w:rsidR="007D12C5" w:rsidRPr="007D12C5" w14:paraId="5CA4D37E" w14:textId="77777777" w:rsidTr="00104FF4">
        <w:trPr>
          <w:trHeight w:val="405"/>
          <w:jc w:val="center"/>
        </w:trPr>
        <w:tc>
          <w:tcPr>
            <w:tcW w:w="709" w:type="dxa"/>
            <w:shd w:val="clear" w:color="auto" w:fill="auto"/>
            <w:vAlign w:val="center"/>
            <w:hideMark/>
          </w:tcPr>
          <w:p w14:paraId="7636D90C" w14:textId="77777777" w:rsidR="007D12C5" w:rsidRPr="007D12C5" w:rsidRDefault="007D12C5" w:rsidP="007D12C5">
            <w:pPr>
              <w:tabs>
                <w:tab w:val="left" w:pos="0"/>
              </w:tabs>
              <w:ind w:right="-23"/>
              <w:jc w:val="center"/>
              <w:rPr>
                <w:b/>
                <w:snapToGrid w:val="0"/>
              </w:rPr>
            </w:pPr>
            <w:r w:rsidRPr="007D12C5">
              <w:rPr>
                <w:b/>
                <w:snapToGrid w:val="0"/>
              </w:rPr>
              <w:t> </w:t>
            </w:r>
          </w:p>
        </w:tc>
        <w:tc>
          <w:tcPr>
            <w:tcW w:w="4945" w:type="dxa"/>
            <w:shd w:val="clear" w:color="auto" w:fill="auto"/>
            <w:vAlign w:val="center"/>
            <w:hideMark/>
          </w:tcPr>
          <w:p w14:paraId="31318E58" w14:textId="77777777" w:rsidR="007D12C5" w:rsidRPr="007D12C5" w:rsidRDefault="007D12C5" w:rsidP="007D12C5">
            <w:pPr>
              <w:tabs>
                <w:tab w:val="left" w:pos="0"/>
                <w:tab w:val="left" w:pos="142"/>
              </w:tabs>
              <w:ind w:firstLine="14"/>
              <w:rPr>
                <w:bCs/>
                <w:snapToGrid w:val="0"/>
              </w:rPr>
            </w:pPr>
            <w:r w:rsidRPr="007D12C5">
              <w:rPr>
                <w:bCs/>
                <w:snapToGrid w:val="0"/>
              </w:rPr>
              <w:t>ИТОГО базовый уровень операционных расходов</w:t>
            </w:r>
          </w:p>
        </w:tc>
        <w:tc>
          <w:tcPr>
            <w:tcW w:w="1648" w:type="dxa"/>
            <w:shd w:val="clear" w:color="auto" w:fill="auto"/>
            <w:vAlign w:val="center"/>
          </w:tcPr>
          <w:p w14:paraId="552E9445" w14:textId="77777777" w:rsidR="007D12C5" w:rsidRPr="007D12C5" w:rsidRDefault="007D12C5" w:rsidP="007D12C5">
            <w:pPr>
              <w:jc w:val="center"/>
              <w:rPr>
                <w:szCs w:val="20"/>
              </w:rPr>
            </w:pPr>
            <w:r w:rsidRPr="007D12C5">
              <w:rPr>
                <w:szCs w:val="20"/>
              </w:rPr>
              <w:t>4 821,51</w:t>
            </w:r>
          </w:p>
        </w:tc>
        <w:tc>
          <w:tcPr>
            <w:tcW w:w="1649" w:type="dxa"/>
            <w:shd w:val="clear" w:color="auto" w:fill="auto"/>
            <w:vAlign w:val="center"/>
          </w:tcPr>
          <w:p w14:paraId="76FAEDC9" w14:textId="77777777" w:rsidR="007D12C5" w:rsidRPr="007D12C5" w:rsidRDefault="007D12C5" w:rsidP="007D12C5">
            <w:pPr>
              <w:jc w:val="center"/>
              <w:rPr>
                <w:szCs w:val="20"/>
              </w:rPr>
            </w:pPr>
            <w:r w:rsidRPr="007D12C5">
              <w:rPr>
                <w:szCs w:val="20"/>
              </w:rPr>
              <w:t>6 563,52</w:t>
            </w:r>
          </w:p>
        </w:tc>
        <w:tc>
          <w:tcPr>
            <w:tcW w:w="1347" w:type="dxa"/>
            <w:vAlign w:val="center"/>
          </w:tcPr>
          <w:p w14:paraId="1381263E" w14:textId="77777777" w:rsidR="007D12C5" w:rsidRPr="007D12C5" w:rsidRDefault="007D12C5" w:rsidP="007D12C5">
            <w:pPr>
              <w:jc w:val="center"/>
              <w:rPr>
                <w:szCs w:val="20"/>
              </w:rPr>
            </w:pPr>
            <w:r w:rsidRPr="007D12C5">
              <w:rPr>
                <w:szCs w:val="20"/>
              </w:rPr>
              <w:t>1 742,01</w:t>
            </w:r>
          </w:p>
        </w:tc>
      </w:tr>
    </w:tbl>
    <w:p w14:paraId="3A5260BD" w14:textId="77777777" w:rsidR="007D12C5" w:rsidRPr="007D12C5" w:rsidRDefault="007D12C5" w:rsidP="007D12C5">
      <w:pPr>
        <w:tabs>
          <w:tab w:val="left" w:pos="567"/>
        </w:tabs>
        <w:ind w:firstLine="851"/>
        <w:rPr>
          <w:color w:val="000000"/>
          <w:sz w:val="28"/>
          <w:szCs w:val="28"/>
        </w:rPr>
      </w:pPr>
    </w:p>
    <w:p w14:paraId="055615F2" w14:textId="77777777" w:rsidR="007D12C5" w:rsidRPr="007D12C5" w:rsidRDefault="007D12C5" w:rsidP="007D12C5">
      <w:pPr>
        <w:tabs>
          <w:tab w:val="left" w:pos="567"/>
        </w:tabs>
        <w:ind w:firstLine="851"/>
        <w:rPr>
          <w:color w:val="000000"/>
          <w:sz w:val="28"/>
          <w:szCs w:val="28"/>
        </w:rPr>
      </w:pPr>
    </w:p>
    <w:p w14:paraId="52948BE0" w14:textId="77777777" w:rsidR="007D12C5" w:rsidRPr="007D12C5" w:rsidRDefault="007D12C5" w:rsidP="007D12C5">
      <w:pPr>
        <w:tabs>
          <w:tab w:val="left" w:pos="567"/>
        </w:tabs>
        <w:jc w:val="center"/>
        <w:rPr>
          <w:b/>
          <w:color w:val="000000"/>
          <w:sz w:val="28"/>
          <w:szCs w:val="28"/>
        </w:rPr>
      </w:pPr>
      <w:r w:rsidRPr="007D12C5">
        <w:rPr>
          <w:b/>
          <w:color w:val="000000"/>
          <w:sz w:val="28"/>
          <w:szCs w:val="28"/>
        </w:rPr>
        <w:t>Реестр неподконтрольных расходов на производство тепловой энергии</w:t>
      </w:r>
    </w:p>
    <w:p w14:paraId="27C6FB99" w14:textId="77777777" w:rsidR="007D12C5" w:rsidRPr="007D12C5" w:rsidRDefault="007D12C5" w:rsidP="007D12C5">
      <w:pPr>
        <w:tabs>
          <w:tab w:val="left" w:pos="567"/>
        </w:tabs>
        <w:jc w:val="right"/>
        <w:rPr>
          <w:bCs/>
          <w:color w:val="000000"/>
          <w:sz w:val="28"/>
          <w:szCs w:val="28"/>
        </w:rPr>
      </w:pPr>
      <w:r w:rsidRPr="007D12C5">
        <w:rPr>
          <w:bCs/>
          <w:color w:val="000000"/>
          <w:sz w:val="28"/>
          <w:szCs w:val="28"/>
        </w:rPr>
        <w:t>Таблица 47</w:t>
      </w:r>
    </w:p>
    <w:tbl>
      <w:tblPr>
        <w:tblW w:w="5000" w:type="pct"/>
        <w:jc w:val="center"/>
        <w:tblLook w:val="04A0" w:firstRow="1" w:lastRow="0" w:firstColumn="1" w:lastColumn="0" w:noHBand="0" w:noVBand="1"/>
      </w:tblPr>
      <w:tblGrid>
        <w:gridCol w:w="1188"/>
        <w:gridCol w:w="3879"/>
        <w:gridCol w:w="1638"/>
        <w:gridCol w:w="1666"/>
        <w:gridCol w:w="1257"/>
      </w:tblGrid>
      <w:tr w:rsidR="007D12C5" w:rsidRPr="007D12C5" w14:paraId="39EDBB74" w14:textId="77777777" w:rsidTr="00104FF4">
        <w:trPr>
          <w:trHeight w:val="1005"/>
          <w:tblHeader/>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EF3A7" w14:textId="77777777" w:rsidR="007D12C5" w:rsidRPr="007D12C5" w:rsidRDefault="007D12C5" w:rsidP="007D12C5">
            <w:pPr>
              <w:tabs>
                <w:tab w:val="left" w:pos="597"/>
              </w:tabs>
              <w:ind w:left="-112" w:right="-310"/>
              <w:jc w:val="center"/>
              <w:rPr>
                <w:bCs/>
              </w:rPr>
            </w:pPr>
            <w:r w:rsidRPr="007D12C5">
              <w:rPr>
                <w:bCs/>
              </w:rPr>
              <w:t>№</w:t>
            </w:r>
            <w:r w:rsidRPr="007D12C5">
              <w:rPr>
                <w:bCs/>
              </w:rPr>
              <w:br/>
              <w:t xml:space="preserve"> п/п</w:t>
            </w: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03B1" w14:textId="77777777" w:rsidR="007D12C5" w:rsidRPr="007D12C5" w:rsidRDefault="007D12C5" w:rsidP="007D12C5">
            <w:pPr>
              <w:tabs>
                <w:tab w:val="left" w:pos="1890"/>
              </w:tabs>
              <w:ind w:left="-284" w:right="-371"/>
              <w:jc w:val="center"/>
              <w:rPr>
                <w:bCs/>
              </w:rPr>
            </w:pPr>
            <w:r w:rsidRPr="007D12C5">
              <w:rPr>
                <w:bCs/>
              </w:rPr>
              <w:t>Наименование расхода</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75B8" w14:textId="77777777" w:rsidR="007D12C5" w:rsidRPr="007D12C5" w:rsidRDefault="007D12C5" w:rsidP="007D12C5">
            <w:pPr>
              <w:tabs>
                <w:tab w:val="left" w:pos="1449"/>
              </w:tabs>
              <w:ind w:left="-110"/>
              <w:jc w:val="center"/>
              <w:rPr>
                <w:bCs/>
              </w:rPr>
            </w:pPr>
            <w:r w:rsidRPr="007D12C5">
              <w:rPr>
                <w:bCs/>
              </w:rPr>
              <w:t>Утверждено на 2024 год</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2E18D435" w14:textId="77777777" w:rsidR="007D12C5" w:rsidRPr="007D12C5" w:rsidRDefault="007D12C5" w:rsidP="007D12C5">
            <w:pPr>
              <w:tabs>
                <w:tab w:val="left" w:pos="1657"/>
              </w:tabs>
              <w:ind w:left="-186" w:right="-59"/>
              <w:jc w:val="center"/>
              <w:rPr>
                <w:bCs/>
              </w:rPr>
            </w:pPr>
            <w:r w:rsidRPr="007D12C5">
              <w:rPr>
                <w:bCs/>
              </w:rPr>
              <w:t xml:space="preserve">Предложение экспертов </w:t>
            </w:r>
            <w:r w:rsidRPr="007D12C5">
              <w:rPr>
                <w:bCs/>
              </w:rPr>
              <w:br/>
              <w:t>на 2025 год</w:t>
            </w:r>
          </w:p>
        </w:tc>
        <w:tc>
          <w:tcPr>
            <w:tcW w:w="1358" w:type="dxa"/>
            <w:tcBorders>
              <w:top w:val="single" w:sz="4" w:space="0" w:color="auto"/>
              <w:left w:val="single" w:sz="4" w:space="0" w:color="auto"/>
              <w:bottom w:val="single" w:sz="4" w:space="0" w:color="auto"/>
              <w:right w:val="single" w:sz="4" w:space="0" w:color="auto"/>
            </w:tcBorders>
            <w:vAlign w:val="center"/>
          </w:tcPr>
          <w:p w14:paraId="0991D038" w14:textId="77777777" w:rsidR="007D12C5" w:rsidRPr="007D12C5" w:rsidRDefault="007D12C5" w:rsidP="007D12C5">
            <w:pPr>
              <w:tabs>
                <w:tab w:val="left" w:pos="1890"/>
              </w:tabs>
              <w:ind w:left="-150" w:right="-125"/>
              <w:jc w:val="center"/>
              <w:rPr>
                <w:bCs/>
              </w:rPr>
            </w:pPr>
            <w:r w:rsidRPr="007D12C5">
              <w:rPr>
                <w:bCs/>
              </w:rPr>
              <w:t>Динамика</w:t>
            </w:r>
          </w:p>
        </w:tc>
      </w:tr>
      <w:tr w:rsidR="007D12C5" w:rsidRPr="007D12C5" w14:paraId="5D4C6E50" w14:textId="77777777" w:rsidTr="00104FF4">
        <w:trPr>
          <w:trHeight w:val="828"/>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03D1313" w14:textId="77777777" w:rsidR="007D12C5" w:rsidRPr="007D12C5" w:rsidRDefault="007D12C5" w:rsidP="007D12C5">
            <w:pPr>
              <w:tabs>
                <w:tab w:val="left" w:pos="1890"/>
              </w:tabs>
              <w:ind w:left="-112" w:right="-229"/>
              <w:jc w:val="center"/>
            </w:pPr>
            <w:r w:rsidRPr="007D12C5">
              <w:t>1</w:t>
            </w:r>
          </w:p>
        </w:tc>
        <w:tc>
          <w:tcPr>
            <w:tcW w:w="4941" w:type="dxa"/>
            <w:tcBorders>
              <w:top w:val="nil"/>
              <w:left w:val="nil"/>
              <w:bottom w:val="single" w:sz="4" w:space="0" w:color="auto"/>
              <w:right w:val="single" w:sz="4" w:space="0" w:color="auto"/>
            </w:tcBorders>
            <w:shd w:val="clear" w:color="auto" w:fill="auto"/>
            <w:vAlign w:val="center"/>
            <w:hideMark/>
          </w:tcPr>
          <w:p w14:paraId="7211BA1C" w14:textId="77777777" w:rsidR="007D12C5" w:rsidRPr="007D12C5" w:rsidRDefault="007D12C5" w:rsidP="007D12C5">
            <w:pPr>
              <w:tabs>
                <w:tab w:val="left" w:pos="1890"/>
              </w:tabs>
            </w:pPr>
            <w:r w:rsidRPr="007D12C5">
              <w:t>Расходы на оплату услуг, оказываемых организациями, осуществляющими регулируемые виды деятельности</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2D1DA7E7" w14:textId="77777777" w:rsidR="007D12C5" w:rsidRPr="007D12C5" w:rsidRDefault="007D12C5" w:rsidP="007D12C5">
            <w:pPr>
              <w:jc w:val="center"/>
              <w:rPr>
                <w:szCs w:val="20"/>
              </w:rPr>
            </w:pPr>
            <w:r w:rsidRPr="007D12C5">
              <w:rPr>
                <w:szCs w:val="20"/>
              </w:rPr>
              <w:t>8,63</w:t>
            </w:r>
          </w:p>
        </w:tc>
        <w:tc>
          <w:tcPr>
            <w:tcW w:w="1666" w:type="dxa"/>
            <w:tcBorders>
              <w:top w:val="single" w:sz="4" w:space="0" w:color="auto"/>
              <w:left w:val="nil"/>
              <w:bottom w:val="single" w:sz="4" w:space="0" w:color="auto"/>
              <w:right w:val="single" w:sz="4" w:space="0" w:color="auto"/>
            </w:tcBorders>
            <w:shd w:val="clear" w:color="auto" w:fill="auto"/>
            <w:noWrap/>
            <w:vAlign w:val="center"/>
          </w:tcPr>
          <w:p w14:paraId="65BF19C3" w14:textId="77777777" w:rsidR="007D12C5" w:rsidRPr="007D12C5" w:rsidRDefault="007D12C5" w:rsidP="007D12C5">
            <w:pPr>
              <w:jc w:val="center"/>
              <w:rPr>
                <w:szCs w:val="20"/>
              </w:rPr>
            </w:pPr>
            <w:r w:rsidRPr="007D12C5">
              <w:rPr>
                <w:szCs w:val="20"/>
              </w:rPr>
              <w:t>63,33</w:t>
            </w:r>
          </w:p>
        </w:tc>
        <w:tc>
          <w:tcPr>
            <w:tcW w:w="1358" w:type="dxa"/>
            <w:tcBorders>
              <w:top w:val="single" w:sz="4" w:space="0" w:color="auto"/>
              <w:left w:val="nil"/>
              <w:bottom w:val="single" w:sz="4" w:space="0" w:color="auto"/>
              <w:right w:val="single" w:sz="4" w:space="0" w:color="auto"/>
            </w:tcBorders>
            <w:vAlign w:val="center"/>
          </w:tcPr>
          <w:p w14:paraId="6F4C4DAA" w14:textId="77777777" w:rsidR="007D12C5" w:rsidRPr="007D12C5" w:rsidRDefault="007D12C5" w:rsidP="007D12C5">
            <w:pPr>
              <w:tabs>
                <w:tab w:val="left" w:pos="1890"/>
              </w:tabs>
              <w:ind w:hanging="14"/>
              <w:jc w:val="center"/>
            </w:pPr>
            <w:r w:rsidRPr="007D12C5">
              <w:t>54,70</w:t>
            </w:r>
          </w:p>
        </w:tc>
      </w:tr>
      <w:tr w:rsidR="007D12C5" w:rsidRPr="007D12C5" w14:paraId="20DFDB9A" w14:textId="77777777" w:rsidTr="00104FF4">
        <w:trPr>
          <w:trHeight w:val="577"/>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830E122" w14:textId="77777777" w:rsidR="007D12C5" w:rsidRPr="007D12C5" w:rsidRDefault="007D12C5" w:rsidP="007D12C5">
            <w:pPr>
              <w:tabs>
                <w:tab w:val="left" w:pos="1890"/>
              </w:tabs>
              <w:ind w:left="-112" w:right="-229"/>
              <w:jc w:val="center"/>
            </w:pPr>
            <w:r w:rsidRPr="007D12C5">
              <w:t>2</w:t>
            </w:r>
          </w:p>
        </w:tc>
        <w:tc>
          <w:tcPr>
            <w:tcW w:w="4941" w:type="dxa"/>
            <w:tcBorders>
              <w:top w:val="nil"/>
              <w:left w:val="nil"/>
              <w:bottom w:val="single" w:sz="4" w:space="0" w:color="auto"/>
              <w:right w:val="single" w:sz="4" w:space="0" w:color="auto"/>
            </w:tcBorders>
            <w:shd w:val="clear" w:color="auto" w:fill="auto"/>
            <w:vAlign w:val="center"/>
            <w:hideMark/>
          </w:tcPr>
          <w:p w14:paraId="6639A8AB" w14:textId="77777777" w:rsidR="007D12C5" w:rsidRPr="007D12C5" w:rsidRDefault="007D12C5" w:rsidP="007D12C5">
            <w:pPr>
              <w:tabs>
                <w:tab w:val="left" w:pos="1890"/>
              </w:tabs>
              <w:jc w:val="both"/>
            </w:pPr>
            <w:r w:rsidRPr="007D12C5">
              <w:t xml:space="preserve">Арендная плата в части имущества, используемого в регулируемой деятельности </w:t>
            </w:r>
          </w:p>
        </w:tc>
        <w:tc>
          <w:tcPr>
            <w:tcW w:w="1638" w:type="dxa"/>
            <w:tcBorders>
              <w:top w:val="nil"/>
              <w:left w:val="nil"/>
              <w:bottom w:val="single" w:sz="4" w:space="0" w:color="auto"/>
              <w:right w:val="single" w:sz="4" w:space="0" w:color="auto"/>
            </w:tcBorders>
            <w:shd w:val="clear" w:color="auto" w:fill="auto"/>
            <w:noWrap/>
            <w:vAlign w:val="center"/>
          </w:tcPr>
          <w:p w14:paraId="4D08A7B9" w14:textId="77777777" w:rsidR="007D12C5" w:rsidRPr="007D12C5" w:rsidRDefault="007D12C5" w:rsidP="007D12C5">
            <w:pPr>
              <w:jc w:val="center"/>
              <w:rPr>
                <w:szCs w:val="20"/>
              </w:rPr>
            </w:pPr>
            <w:r w:rsidRPr="007D12C5">
              <w:rPr>
                <w:szCs w:val="20"/>
              </w:rPr>
              <w:t>12 802,80</w:t>
            </w:r>
          </w:p>
        </w:tc>
        <w:tc>
          <w:tcPr>
            <w:tcW w:w="1666" w:type="dxa"/>
            <w:tcBorders>
              <w:top w:val="nil"/>
              <w:left w:val="nil"/>
              <w:bottom w:val="single" w:sz="4" w:space="0" w:color="auto"/>
              <w:right w:val="single" w:sz="4" w:space="0" w:color="auto"/>
            </w:tcBorders>
            <w:shd w:val="clear" w:color="auto" w:fill="auto"/>
            <w:noWrap/>
            <w:vAlign w:val="center"/>
          </w:tcPr>
          <w:p w14:paraId="60174ADB" w14:textId="77777777" w:rsidR="007D12C5" w:rsidRPr="007D12C5" w:rsidRDefault="007D12C5" w:rsidP="007D12C5">
            <w:pPr>
              <w:jc w:val="center"/>
              <w:rPr>
                <w:szCs w:val="20"/>
              </w:rPr>
            </w:pPr>
            <w:r w:rsidRPr="007D12C5">
              <w:rPr>
                <w:szCs w:val="20"/>
              </w:rPr>
              <w:t>12 777,68</w:t>
            </w:r>
          </w:p>
        </w:tc>
        <w:tc>
          <w:tcPr>
            <w:tcW w:w="1358" w:type="dxa"/>
            <w:tcBorders>
              <w:top w:val="nil"/>
              <w:left w:val="nil"/>
              <w:bottom w:val="single" w:sz="4" w:space="0" w:color="auto"/>
              <w:right w:val="single" w:sz="4" w:space="0" w:color="auto"/>
            </w:tcBorders>
            <w:vAlign w:val="center"/>
          </w:tcPr>
          <w:p w14:paraId="789FADEA" w14:textId="77777777" w:rsidR="007D12C5" w:rsidRPr="007D12C5" w:rsidRDefault="007D12C5" w:rsidP="007D12C5">
            <w:pPr>
              <w:tabs>
                <w:tab w:val="left" w:pos="1890"/>
              </w:tabs>
              <w:ind w:hanging="14"/>
              <w:jc w:val="center"/>
            </w:pPr>
            <w:r w:rsidRPr="007D12C5">
              <w:t>-25,12</w:t>
            </w:r>
          </w:p>
        </w:tc>
      </w:tr>
      <w:tr w:rsidR="007D12C5" w:rsidRPr="007D12C5" w14:paraId="453C697A" w14:textId="77777777" w:rsidTr="00104FF4">
        <w:trPr>
          <w:trHeight w:val="142"/>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6F86482" w14:textId="77777777" w:rsidR="007D12C5" w:rsidRPr="007D12C5" w:rsidRDefault="007D12C5" w:rsidP="007D12C5">
            <w:pPr>
              <w:tabs>
                <w:tab w:val="left" w:pos="1890"/>
              </w:tabs>
              <w:ind w:left="-112" w:right="-229"/>
              <w:jc w:val="center"/>
            </w:pPr>
            <w:r w:rsidRPr="007D12C5">
              <w:t>3</w:t>
            </w:r>
          </w:p>
        </w:tc>
        <w:tc>
          <w:tcPr>
            <w:tcW w:w="4941" w:type="dxa"/>
            <w:tcBorders>
              <w:top w:val="nil"/>
              <w:left w:val="nil"/>
              <w:bottom w:val="single" w:sz="4" w:space="0" w:color="auto"/>
              <w:right w:val="single" w:sz="4" w:space="0" w:color="auto"/>
            </w:tcBorders>
            <w:shd w:val="clear" w:color="auto" w:fill="auto"/>
            <w:vAlign w:val="center"/>
            <w:hideMark/>
          </w:tcPr>
          <w:p w14:paraId="4234A698" w14:textId="77777777" w:rsidR="007D12C5" w:rsidRPr="007D12C5" w:rsidRDefault="007D12C5" w:rsidP="007D12C5">
            <w:pPr>
              <w:tabs>
                <w:tab w:val="left" w:pos="1890"/>
              </w:tabs>
              <w:jc w:val="both"/>
            </w:pPr>
            <w:r w:rsidRPr="007D12C5">
              <w:t>Концессионная плата</w:t>
            </w:r>
          </w:p>
        </w:tc>
        <w:tc>
          <w:tcPr>
            <w:tcW w:w="1638" w:type="dxa"/>
            <w:tcBorders>
              <w:top w:val="nil"/>
              <w:left w:val="nil"/>
              <w:bottom w:val="single" w:sz="4" w:space="0" w:color="auto"/>
              <w:right w:val="single" w:sz="4" w:space="0" w:color="auto"/>
            </w:tcBorders>
            <w:shd w:val="clear" w:color="auto" w:fill="auto"/>
            <w:noWrap/>
            <w:vAlign w:val="center"/>
          </w:tcPr>
          <w:p w14:paraId="78E7E71D" w14:textId="77777777" w:rsidR="007D12C5" w:rsidRPr="007D12C5" w:rsidRDefault="007D12C5" w:rsidP="007D12C5">
            <w:pPr>
              <w:jc w:val="center"/>
              <w:rPr>
                <w:szCs w:val="20"/>
              </w:rPr>
            </w:pPr>
            <w:r w:rsidRPr="007D12C5">
              <w:rPr>
                <w:szCs w:val="20"/>
              </w:rPr>
              <w:t>0,00</w:t>
            </w:r>
          </w:p>
        </w:tc>
        <w:tc>
          <w:tcPr>
            <w:tcW w:w="1666" w:type="dxa"/>
            <w:tcBorders>
              <w:top w:val="nil"/>
              <w:left w:val="nil"/>
              <w:bottom w:val="single" w:sz="4" w:space="0" w:color="auto"/>
              <w:right w:val="single" w:sz="4" w:space="0" w:color="auto"/>
            </w:tcBorders>
            <w:shd w:val="clear" w:color="auto" w:fill="auto"/>
            <w:noWrap/>
            <w:vAlign w:val="center"/>
          </w:tcPr>
          <w:p w14:paraId="739A31D4" w14:textId="77777777" w:rsidR="007D12C5" w:rsidRPr="007D12C5" w:rsidRDefault="007D12C5" w:rsidP="007D12C5">
            <w:pPr>
              <w:tabs>
                <w:tab w:val="left" w:pos="1890"/>
              </w:tabs>
              <w:ind w:hanging="14"/>
              <w:jc w:val="center"/>
            </w:pPr>
            <w:r w:rsidRPr="007D12C5">
              <w:t>0,00</w:t>
            </w:r>
          </w:p>
        </w:tc>
        <w:tc>
          <w:tcPr>
            <w:tcW w:w="1358" w:type="dxa"/>
            <w:tcBorders>
              <w:top w:val="nil"/>
              <w:left w:val="nil"/>
              <w:bottom w:val="single" w:sz="4" w:space="0" w:color="auto"/>
              <w:right w:val="single" w:sz="4" w:space="0" w:color="auto"/>
            </w:tcBorders>
            <w:vAlign w:val="center"/>
          </w:tcPr>
          <w:p w14:paraId="7D767A3D" w14:textId="77777777" w:rsidR="007D12C5" w:rsidRPr="007D12C5" w:rsidRDefault="007D12C5" w:rsidP="007D12C5">
            <w:pPr>
              <w:tabs>
                <w:tab w:val="left" w:pos="1890"/>
              </w:tabs>
              <w:ind w:hanging="14"/>
              <w:jc w:val="center"/>
            </w:pPr>
            <w:r w:rsidRPr="007D12C5">
              <w:t>0,00</w:t>
            </w:r>
          </w:p>
        </w:tc>
      </w:tr>
      <w:tr w:rsidR="007D12C5" w:rsidRPr="007D12C5" w14:paraId="3FAC4FAB" w14:textId="77777777" w:rsidTr="00104FF4">
        <w:trPr>
          <w:trHeight w:val="377"/>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9A735C7" w14:textId="77777777" w:rsidR="007D12C5" w:rsidRPr="007D12C5" w:rsidRDefault="007D12C5" w:rsidP="007D12C5">
            <w:pPr>
              <w:tabs>
                <w:tab w:val="left" w:pos="1890"/>
              </w:tabs>
              <w:ind w:left="-112" w:right="-229"/>
              <w:jc w:val="center"/>
            </w:pPr>
            <w:r w:rsidRPr="007D12C5">
              <w:t>4</w:t>
            </w:r>
          </w:p>
        </w:tc>
        <w:tc>
          <w:tcPr>
            <w:tcW w:w="4941" w:type="dxa"/>
            <w:tcBorders>
              <w:top w:val="nil"/>
              <w:left w:val="nil"/>
              <w:bottom w:val="single" w:sz="4" w:space="0" w:color="auto"/>
              <w:right w:val="single" w:sz="4" w:space="0" w:color="auto"/>
            </w:tcBorders>
            <w:shd w:val="clear" w:color="auto" w:fill="auto"/>
            <w:vAlign w:val="center"/>
            <w:hideMark/>
          </w:tcPr>
          <w:p w14:paraId="5EC6DF92" w14:textId="77777777" w:rsidR="007D12C5" w:rsidRPr="007D12C5" w:rsidRDefault="007D12C5" w:rsidP="007D12C5">
            <w:pPr>
              <w:tabs>
                <w:tab w:val="left" w:pos="1890"/>
              </w:tabs>
              <w:jc w:val="both"/>
            </w:pPr>
            <w:r w:rsidRPr="007D12C5">
              <w:t>Расходы на уплату налогов, сборов и других обязательных платежей, в том числе:</w:t>
            </w:r>
          </w:p>
        </w:tc>
        <w:tc>
          <w:tcPr>
            <w:tcW w:w="1638" w:type="dxa"/>
            <w:tcBorders>
              <w:top w:val="nil"/>
              <w:left w:val="nil"/>
              <w:bottom w:val="single" w:sz="4" w:space="0" w:color="auto"/>
              <w:right w:val="single" w:sz="4" w:space="0" w:color="auto"/>
            </w:tcBorders>
            <w:shd w:val="clear" w:color="auto" w:fill="auto"/>
            <w:noWrap/>
            <w:vAlign w:val="center"/>
          </w:tcPr>
          <w:p w14:paraId="0E7BBA6F" w14:textId="77777777" w:rsidR="007D12C5" w:rsidRPr="007D12C5" w:rsidRDefault="007D12C5" w:rsidP="007D12C5">
            <w:pPr>
              <w:jc w:val="center"/>
              <w:rPr>
                <w:szCs w:val="20"/>
              </w:rPr>
            </w:pPr>
            <w:r w:rsidRPr="007D12C5">
              <w:rPr>
                <w:szCs w:val="20"/>
              </w:rPr>
              <w:t>193,42</w:t>
            </w:r>
          </w:p>
        </w:tc>
        <w:tc>
          <w:tcPr>
            <w:tcW w:w="1666" w:type="dxa"/>
            <w:tcBorders>
              <w:top w:val="nil"/>
              <w:left w:val="nil"/>
              <w:bottom w:val="single" w:sz="4" w:space="0" w:color="auto"/>
              <w:right w:val="single" w:sz="4" w:space="0" w:color="auto"/>
            </w:tcBorders>
            <w:shd w:val="clear" w:color="auto" w:fill="auto"/>
            <w:noWrap/>
            <w:vAlign w:val="center"/>
          </w:tcPr>
          <w:p w14:paraId="3BABF85C" w14:textId="77777777" w:rsidR="007D12C5" w:rsidRPr="007D12C5" w:rsidRDefault="007D12C5" w:rsidP="007D12C5">
            <w:pPr>
              <w:jc w:val="center"/>
              <w:rPr>
                <w:szCs w:val="20"/>
              </w:rPr>
            </w:pPr>
            <w:r w:rsidRPr="007D12C5">
              <w:rPr>
                <w:szCs w:val="20"/>
              </w:rPr>
              <w:t>334,04</w:t>
            </w:r>
          </w:p>
        </w:tc>
        <w:tc>
          <w:tcPr>
            <w:tcW w:w="1358" w:type="dxa"/>
            <w:tcBorders>
              <w:top w:val="nil"/>
              <w:left w:val="nil"/>
              <w:bottom w:val="single" w:sz="4" w:space="0" w:color="auto"/>
              <w:right w:val="single" w:sz="4" w:space="0" w:color="auto"/>
            </w:tcBorders>
            <w:vAlign w:val="center"/>
          </w:tcPr>
          <w:p w14:paraId="4F63B890" w14:textId="77777777" w:rsidR="007D12C5" w:rsidRPr="007D12C5" w:rsidRDefault="007D12C5" w:rsidP="007D12C5">
            <w:pPr>
              <w:tabs>
                <w:tab w:val="left" w:pos="1890"/>
              </w:tabs>
              <w:ind w:hanging="14"/>
              <w:jc w:val="center"/>
              <w:rPr>
                <w:highlight w:val="red"/>
              </w:rPr>
            </w:pPr>
            <w:r w:rsidRPr="007D12C5">
              <w:t>140,62</w:t>
            </w:r>
          </w:p>
        </w:tc>
      </w:tr>
      <w:tr w:rsidR="007D12C5" w:rsidRPr="007D12C5" w14:paraId="7239A569" w14:textId="77777777" w:rsidTr="00104FF4">
        <w:trPr>
          <w:trHeight w:val="397"/>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079276A" w14:textId="77777777" w:rsidR="007D12C5" w:rsidRPr="007D12C5" w:rsidRDefault="007D12C5" w:rsidP="007D12C5">
            <w:pPr>
              <w:tabs>
                <w:tab w:val="left" w:pos="1890"/>
              </w:tabs>
              <w:ind w:left="-112" w:right="-229"/>
              <w:jc w:val="center"/>
            </w:pPr>
            <w:r w:rsidRPr="007D12C5">
              <w:t>4.1</w:t>
            </w:r>
          </w:p>
        </w:tc>
        <w:tc>
          <w:tcPr>
            <w:tcW w:w="4941" w:type="dxa"/>
            <w:tcBorders>
              <w:top w:val="nil"/>
              <w:left w:val="nil"/>
              <w:bottom w:val="single" w:sz="4" w:space="0" w:color="auto"/>
              <w:right w:val="single" w:sz="4" w:space="0" w:color="auto"/>
            </w:tcBorders>
            <w:shd w:val="clear" w:color="auto" w:fill="auto"/>
            <w:vAlign w:val="center"/>
            <w:hideMark/>
          </w:tcPr>
          <w:p w14:paraId="52E9F49C" w14:textId="77777777" w:rsidR="007D12C5" w:rsidRPr="007D12C5" w:rsidRDefault="007D12C5" w:rsidP="007D12C5">
            <w:pPr>
              <w:tabs>
                <w:tab w:val="left" w:pos="1890"/>
              </w:tabs>
              <w:jc w:val="both"/>
            </w:pPr>
            <w:r w:rsidRPr="007D12C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38" w:type="dxa"/>
            <w:tcBorders>
              <w:top w:val="nil"/>
              <w:left w:val="nil"/>
              <w:bottom w:val="single" w:sz="4" w:space="0" w:color="auto"/>
              <w:right w:val="single" w:sz="4" w:space="0" w:color="auto"/>
            </w:tcBorders>
            <w:shd w:val="clear" w:color="auto" w:fill="auto"/>
            <w:noWrap/>
            <w:vAlign w:val="center"/>
          </w:tcPr>
          <w:p w14:paraId="7459DC1C" w14:textId="77777777" w:rsidR="007D12C5" w:rsidRPr="007D12C5" w:rsidRDefault="007D12C5" w:rsidP="007D12C5">
            <w:pPr>
              <w:jc w:val="center"/>
              <w:rPr>
                <w:szCs w:val="20"/>
              </w:rPr>
            </w:pPr>
            <w:r w:rsidRPr="007D12C5">
              <w:rPr>
                <w:szCs w:val="20"/>
              </w:rPr>
              <w:t>126,17</w:t>
            </w:r>
          </w:p>
        </w:tc>
        <w:tc>
          <w:tcPr>
            <w:tcW w:w="1666" w:type="dxa"/>
            <w:tcBorders>
              <w:top w:val="nil"/>
              <w:left w:val="nil"/>
              <w:bottom w:val="single" w:sz="4" w:space="0" w:color="auto"/>
              <w:right w:val="single" w:sz="4" w:space="0" w:color="auto"/>
            </w:tcBorders>
            <w:shd w:val="clear" w:color="auto" w:fill="auto"/>
            <w:noWrap/>
            <w:vAlign w:val="center"/>
          </w:tcPr>
          <w:p w14:paraId="365E1D67" w14:textId="77777777" w:rsidR="007D12C5" w:rsidRPr="007D12C5" w:rsidRDefault="007D12C5" w:rsidP="007D12C5">
            <w:pPr>
              <w:jc w:val="center"/>
              <w:rPr>
                <w:szCs w:val="20"/>
              </w:rPr>
            </w:pPr>
            <w:r w:rsidRPr="007D12C5">
              <w:rPr>
                <w:szCs w:val="20"/>
              </w:rPr>
              <w:t>143,16</w:t>
            </w:r>
          </w:p>
        </w:tc>
        <w:tc>
          <w:tcPr>
            <w:tcW w:w="1358" w:type="dxa"/>
            <w:tcBorders>
              <w:top w:val="nil"/>
              <w:left w:val="nil"/>
              <w:bottom w:val="single" w:sz="4" w:space="0" w:color="auto"/>
              <w:right w:val="single" w:sz="4" w:space="0" w:color="auto"/>
            </w:tcBorders>
            <w:vAlign w:val="center"/>
          </w:tcPr>
          <w:p w14:paraId="539ABC61" w14:textId="77777777" w:rsidR="007D12C5" w:rsidRPr="007D12C5" w:rsidRDefault="007D12C5" w:rsidP="007D12C5">
            <w:pPr>
              <w:tabs>
                <w:tab w:val="left" w:pos="1890"/>
              </w:tabs>
              <w:ind w:hanging="14"/>
              <w:jc w:val="center"/>
              <w:rPr>
                <w:highlight w:val="red"/>
              </w:rPr>
            </w:pPr>
            <w:r w:rsidRPr="007D12C5">
              <w:t>16,99</w:t>
            </w:r>
          </w:p>
        </w:tc>
      </w:tr>
      <w:tr w:rsidR="007D12C5" w:rsidRPr="007D12C5" w14:paraId="184564CC" w14:textId="77777777" w:rsidTr="00104FF4">
        <w:trPr>
          <w:trHeight w:val="408"/>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88B949F" w14:textId="77777777" w:rsidR="007D12C5" w:rsidRPr="007D12C5" w:rsidRDefault="007D12C5" w:rsidP="007D12C5">
            <w:pPr>
              <w:tabs>
                <w:tab w:val="left" w:pos="1890"/>
              </w:tabs>
              <w:ind w:left="-112" w:right="-229"/>
              <w:jc w:val="center"/>
            </w:pPr>
            <w:r w:rsidRPr="007D12C5">
              <w:t>4.2</w:t>
            </w:r>
          </w:p>
        </w:tc>
        <w:tc>
          <w:tcPr>
            <w:tcW w:w="4941" w:type="dxa"/>
            <w:tcBorders>
              <w:top w:val="nil"/>
              <w:left w:val="nil"/>
              <w:bottom w:val="single" w:sz="4" w:space="0" w:color="auto"/>
              <w:right w:val="single" w:sz="4" w:space="0" w:color="auto"/>
            </w:tcBorders>
            <w:shd w:val="clear" w:color="auto" w:fill="auto"/>
            <w:vAlign w:val="center"/>
            <w:hideMark/>
          </w:tcPr>
          <w:p w14:paraId="0DD16BC2" w14:textId="77777777" w:rsidR="007D12C5" w:rsidRPr="007D12C5" w:rsidRDefault="007D12C5" w:rsidP="007D12C5">
            <w:pPr>
              <w:tabs>
                <w:tab w:val="left" w:pos="1890"/>
              </w:tabs>
              <w:jc w:val="both"/>
            </w:pPr>
            <w:r w:rsidRPr="007D12C5">
              <w:t>расходы на обязательное страхование</w:t>
            </w:r>
          </w:p>
        </w:tc>
        <w:tc>
          <w:tcPr>
            <w:tcW w:w="1638" w:type="dxa"/>
            <w:tcBorders>
              <w:top w:val="nil"/>
              <w:left w:val="nil"/>
              <w:bottom w:val="single" w:sz="4" w:space="0" w:color="auto"/>
              <w:right w:val="single" w:sz="4" w:space="0" w:color="auto"/>
            </w:tcBorders>
            <w:shd w:val="clear" w:color="auto" w:fill="auto"/>
            <w:noWrap/>
            <w:vAlign w:val="center"/>
          </w:tcPr>
          <w:p w14:paraId="361FBCB5" w14:textId="77777777" w:rsidR="007D12C5" w:rsidRPr="007D12C5" w:rsidRDefault="007D12C5" w:rsidP="007D12C5">
            <w:pPr>
              <w:jc w:val="center"/>
              <w:rPr>
                <w:szCs w:val="20"/>
              </w:rPr>
            </w:pPr>
            <w:r w:rsidRPr="007D12C5">
              <w:rPr>
                <w:szCs w:val="20"/>
              </w:rPr>
              <w:t>8,75</w:t>
            </w:r>
          </w:p>
        </w:tc>
        <w:tc>
          <w:tcPr>
            <w:tcW w:w="1666" w:type="dxa"/>
            <w:tcBorders>
              <w:top w:val="nil"/>
              <w:left w:val="nil"/>
              <w:bottom w:val="single" w:sz="4" w:space="0" w:color="auto"/>
              <w:right w:val="single" w:sz="4" w:space="0" w:color="auto"/>
            </w:tcBorders>
            <w:shd w:val="clear" w:color="auto" w:fill="auto"/>
            <w:noWrap/>
            <w:vAlign w:val="center"/>
          </w:tcPr>
          <w:p w14:paraId="7A972D50" w14:textId="77777777" w:rsidR="007D12C5" w:rsidRPr="007D12C5" w:rsidRDefault="007D12C5" w:rsidP="007D12C5">
            <w:pPr>
              <w:jc w:val="center"/>
              <w:rPr>
                <w:szCs w:val="20"/>
              </w:rPr>
            </w:pPr>
            <w:r w:rsidRPr="007D12C5">
              <w:rPr>
                <w:szCs w:val="20"/>
              </w:rPr>
              <w:t>21,57</w:t>
            </w:r>
          </w:p>
        </w:tc>
        <w:tc>
          <w:tcPr>
            <w:tcW w:w="1358" w:type="dxa"/>
            <w:tcBorders>
              <w:top w:val="nil"/>
              <w:left w:val="nil"/>
              <w:bottom w:val="single" w:sz="4" w:space="0" w:color="auto"/>
              <w:right w:val="single" w:sz="4" w:space="0" w:color="auto"/>
            </w:tcBorders>
            <w:vAlign w:val="center"/>
          </w:tcPr>
          <w:p w14:paraId="14B253CC" w14:textId="77777777" w:rsidR="007D12C5" w:rsidRPr="007D12C5" w:rsidRDefault="007D12C5" w:rsidP="007D12C5">
            <w:pPr>
              <w:tabs>
                <w:tab w:val="left" w:pos="1890"/>
              </w:tabs>
              <w:ind w:hanging="14"/>
              <w:jc w:val="center"/>
            </w:pPr>
            <w:r w:rsidRPr="007D12C5">
              <w:t>12,82</w:t>
            </w:r>
          </w:p>
        </w:tc>
      </w:tr>
      <w:tr w:rsidR="007D12C5" w:rsidRPr="007D12C5" w14:paraId="645472D4" w14:textId="77777777" w:rsidTr="00104FF4">
        <w:trPr>
          <w:trHeight w:val="333"/>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14:paraId="3938959D" w14:textId="77777777" w:rsidR="007D12C5" w:rsidRPr="007D12C5" w:rsidRDefault="007D12C5" w:rsidP="007D12C5">
            <w:pPr>
              <w:tabs>
                <w:tab w:val="left" w:pos="1890"/>
              </w:tabs>
              <w:ind w:left="-112" w:right="-229"/>
              <w:jc w:val="center"/>
            </w:pPr>
            <w:r w:rsidRPr="007D12C5">
              <w:t>4.3</w:t>
            </w:r>
          </w:p>
        </w:tc>
        <w:tc>
          <w:tcPr>
            <w:tcW w:w="4941" w:type="dxa"/>
            <w:tcBorders>
              <w:top w:val="nil"/>
              <w:left w:val="nil"/>
              <w:bottom w:val="single" w:sz="4" w:space="0" w:color="auto"/>
              <w:right w:val="single" w:sz="4" w:space="0" w:color="auto"/>
            </w:tcBorders>
            <w:shd w:val="clear" w:color="auto" w:fill="auto"/>
            <w:vAlign w:val="center"/>
          </w:tcPr>
          <w:p w14:paraId="4AD08805" w14:textId="77777777" w:rsidR="007D12C5" w:rsidRPr="007D12C5" w:rsidRDefault="007D12C5" w:rsidP="007D12C5">
            <w:pPr>
              <w:tabs>
                <w:tab w:val="left" w:pos="1890"/>
              </w:tabs>
              <w:jc w:val="both"/>
            </w:pPr>
            <w:r w:rsidRPr="007D12C5">
              <w:t>налог на имущество</w:t>
            </w:r>
          </w:p>
        </w:tc>
        <w:tc>
          <w:tcPr>
            <w:tcW w:w="1638" w:type="dxa"/>
            <w:tcBorders>
              <w:top w:val="nil"/>
              <w:left w:val="nil"/>
              <w:bottom w:val="single" w:sz="4" w:space="0" w:color="auto"/>
              <w:right w:val="single" w:sz="4" w:space="0" w:color="auto"/>
            </w:tcBorders>
            <w:shd w:val="clear" w:color="auto" w:fill="auto"/>
            <w:noWrap/>
            <w:vAlign w:val="center"/>
          </w:tcPr>
          <w:p w14:paraId="3CFEF571" w14:textId="77777777" w:rsidR="007D12C5" w:rsidRPr="007D12C5" w:rsidRDefault="007D12C5" w:rsidP="007D12C5">
            <w:pPr>
              <w:jc w:val="center"/>
              <w:rPr>
                <w:szCs w:val="20"/>
              </w:rPr>
            </w:pPr>
            <w:r w:rsidRPr="007D12C5">
              <w:rPr>
                <w:szCs w:val="20"/>
              </w:rPr>
              <w:t>58,50</w:t>
            </w:r>
          </w:p>
        </w:tc>
        <w:tc>
          <w:tcPr>
            <w:tcW w:w="1666" w:type="dxa"/>
            <w:tcBorders>
              <w:top w:val="nil"/>
              <w:left w:val="nil"/>
              <w:bottom w:val="single" w:sz="4" w:space="0" w:color="auto"/>
              <w:right w:val="single" w:sz="4" w:space="0" w:color="auto"/>
            </w:tcBorders>
            <w:shd w:val="clear" w:color="auto" w:fill="auto"/>
            <w:noWrap/>
            <w:vAlign w:val="center"/>
          </w:tcPr>
          <w:p w14:paraId="1C1AD0C9" w14:textId="77777777" w:rsidR="007D12C5" w:rsidRPr="007D12C5" w:rsidRDefault="007D12C5" w:rsidP="007D12C5">
            <w:pPr>
              <w:jc w:val="center"/>
              <w:outlineLvl w:val="0"/>
              <w:rPr>
                <w:szCs w:val="20"/>
              </w:rPr>
            </w:pPr>
            <w:r w:rsidRPr="007D12C5">
              <w:rPr>
                <w:szCs w:val="20"/>
              </w:rPr>
              <w:t>169,32</w:t>
            </w:r>
          </w:p>
        </w:tc>
        <w:tc>
          <w:tcPr>
            <w:tcW w:w="1358" w:type="dxa"/>
            <w:tcBorders>
              <w:top w:val="nil"/>
              <w:left w:val="nil"/>
              <w:bottom w:val="single" w:sz="4" w:space="0" w:color="auto"/>
              <w:right w:val="single" w:sz="4" w:space="0" w:color="auto"/>
            </w:tcBorders>
            <w:vAlign w:val="center"/>
          </w:tcPr>
          <w:p w14:paraId="4BC8759A" w14:textId="77777777" w:rsidR="007D12C5" w:rsidRPr="007D12C5" w:rsidRDefault="007D12C5" w:rsidP="007D12C5">
            <w:pPr>
              <w:tabs>
                <w:tab w:val="left" w:pos="1890"/>
              </w:tabs>
              <w:ind w:hanging="14"/>
              <w:jc w:val="center"/>
            </w:pPr>
            <w:r w:rsidRPr="007D12C5">
              <w:t>110,82</w:t>
            </w:r>
          </w:p>
        </w:tc>
      </w:tr>
      <w:tr w:rsidR="007D12C5" w:rsidRPr="007D12C5" w14:paraId="42E2B237" w14:textId="77777777" w:rsidTr="00104FF4">
        <w:trPr>
          <w:trHeight w:val="333"/>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6C61FB6" w14:textId="77777777" w:rsidR="007D12C5" w:rsidRPr="007D12C5" w:rsidRDefault="007D12C5" w:rsidP="007D12C5">
            <w:pPr>
              <w:tabs>
                <w:tab w:val="left" w:pos="1890"/>
              </w:tabs>
              <w:ind w:left="-112" w:right="-229"/>
              <w:jc w:val="center"/>
            </w:pPr>
            <w:r w:rsidRPr="007D12C5">
              <w:t>5</w:t>
            </w:r>
          </w:p>
        </w:tc>
        <w:tc>
          <w:tcPr>
            <w:tcW w:w="4941" w:type="dxa"/>
            <w:tcBorders>
              <w:top w:val="nil"/>
              <w:left w:val="nil"/>
              <w:bottom w:val="single" w:sz="4" w:space="0" w:color="auto"/>
              <w:right w:val="single" w:sz="4" w:space="0" w:color="auto"/>
            </w:tcBorders>
            <w:shd w:val="clear" w:color="auto" w:fill="auto"/>
            <w:vAlign w:val="center"/>
            <w:hideMark/>
          </w:tcPr>
          <w:p w14:paraId="49BB43C9" w14:textId="77777777" w:rsidR="007D12C5" w:rsidRPr="007D12C5" w:rsidRDefault="007D12C5" w:rsidP="007D12C5">
            <w:pPr>
              <w:tabs>
                <w:tab w:val="left" w:pos="1890"/>
              </w:tabs>
              <w:jc w:val="both"/>
            </w:pPr>
            <w:r w:rsidRPr="007D12C5">
              <w:t>Отчисления на социальные нужды</w:t>
            </w:r>
          </w:p>
        </w:tc>
        <w:tc>
          <w:tcPr>
            <w:tcW w:w="1638" w:type="dxa"/>
            <w:tcBorders>
              <w:top w:val="nil"/>
              <w:left w:val="nil"/>
              <w:bottom w:val="single" w:sz="4" w:space="0" w:color="auto"/>
              <w:right w:val="single" w:sz="4" w:space="0" w:color="auto"/>
            </w:tcBorders>
            <w:shd w:val="clear" w:color="auto" w:fill="auto"/>
            <w:noWrap/>
            <w:vAlign w:val="center"/>
          </w:tcPr>
          <w:p w14:paraId="3024587A" w14:textId="77777777" w:rsidR="007D12C5" w:rsidRPr="007D12C5" w:rsidRDefault="007D12C5" w:rsidP="007D12C5">
            <w:pPr>
              <w:jc w:val="center"/>
              <w:rPr>
                <w:szCs w:val="20"/>
              </w:rPr>
            </w:pPr>
            <w:r w:rsidRPr="007D12C5">
              <w:rPr>
                <w:szCs w:val="20"/>
              </w:rPr>
              <w:t>26 452,64</w:t>
            </w:r>
          </w:p>
        </w:tc>
        <w:tc>
          <w:tcPr>
            <w:tcW w:w="1666" w:type="dxa"/>
            <w:tcBorders>
              <w:top w:val="nil"/>
              <w:left w:val="nil"/>
              <w:bottom w:val="single" w:sz="4" w:space="0" w:color="auto"/>
              <w:right w:val="single" w:sz="4" w:space="0" w:color="auto"/>
            </w:tcBorders>
            <w:shd w:val="clear" w:color="auto" w:fill="auto"/>
            <w:noWrap/>
            <w:vAlign w:val="center"/>
          </w:tcPr>
          <w:p w14:paraId="7D630DB8" w14:textId="77777777" w:rsidR="007D12C5" w:rsidRPr="007D12C5" w:rsidRDefault="007D12C5" w:rsidP="007D12C5">
            <w:pPr>
              <w:jc w:val="center"/>
              <w:rPr>
                <w:szCs w:val="20"/>
              </w:rPr>
            </w:pPr>
            <w:r w:rsidRPr="007D12C5">
              <w:rPr>
                <w:szCs w:val="20"/>
              </w:rPr>
              <w:t>33 657,25</w:t>
            </w:r>
          </w:p>
        </w:tc>
        <w:tc>
          <w:tcPr>
            <w:tcW w:w="1358" w:type="dxa"/>
            <w:tcBorders>
              <w:top w:val="nil"/>
              <w:left w:val="nil"/>
              <w:bottom w:val="single" w:sz="4" w:space="0" w:color="auto"/>
              <w:right w:val="single" w:sz="4" w:space="0" w:color="auto"/>
            </w:tcBorders>
            <w:vAlign w:val="center"/>
          </w:tcPr>
          <w:p w14:paraId="5C123E08" w14:textId="77777777" w:rsidR="007D12C5" w:rsidRPr="007D12C5" w:rsidRDefault="007D12C5" w:rsidP="007D12C5">
            <w:pPr>
              <w:tabs>
                <w:tab w:val="left" w:pos="1890"/>
              </w:tabs>
              <w:ind w:hanging="14"/>
              <w:jc w:val="center"/>
            </w:pPr>
            <w:r w:rsidRPr="007D12C5">
              <w:t>7 204,61</w:t>
            </w:r>
          </w:p>
        </w:tc>
      </w:tr>
      <w:tr w:rsidR="007D12C5" w:rsidRPr="007D12C5" w14:paraId="2A77ADA4" w14:textId="77777777" w:rsidTr="00104FF4">
        <w:trPr>
          <w:trHeight w:val="327"/>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DDBC4BF" w14:textId="77777777" w:rsidR="007D12C5" w:rsidRPr="007D12C5" w:rsidRDefault="007D12C5" w:rsidP="007D12C5">
            <w:pPr>
              <w:tabs>
                <w:tab w:val="left" w:pos="1890"/>
              </w:tabs>
              <w:ind w:left="-112" w:right="-229"/>
              <w:jc w:val="center"/>
            </w:pPr>
            <w:r w:rsidRPr="007D12C5">
              <w:t>6</w:t>
            </w:r>
          </w:p>
        </w:tc>
        <w:tc>
          <w:tcPr>
            <w:tcW w:w="4941" w:type="dxa"/>
            <w:tcBorders>
              <w:top w:val="nil"/>
              <w:left w:val="nil"/>
              <w:bottom w:val="single" w:sz="4" w:space="0" w:color="auto"/>
              <w:right w:val="single" w:sz="4" w:space="0" w:color="auto"/>
            </w:tcBorders>
            <w:shd w:val="clear" w:color="auto" w:fill="auto"/>
            <w:vAlign w:val="center"/>
            <w:hideMark/>
          </w:tcPr>
          <w:p w14:paraId="431781EB" w14:textId="77777777" w:rsidR="007D12C5" w:rsidRPr="007D12C5" w:rsidRDefault="007D12C5" w:rsidP="007D12C5">
            <w:pPr>
              <w:tabs>
                <w:tab w:val="left" w:pos="1890"/>
              </w:tabs>
              <w:jc w:val="both"/>
            </w:pPr>
            <w:r w:rsidRPr="007D12C5">
              <w:t>Расходы по сомнительным долгам</w:t>
            </w:r>
          </w:p>
        </w:tc>
        <w:tc>
          <w:tcPr>
            <w:tcW w:w="1638" w:type="dxa"/>
            <w:tcBorders>
              <w:top w:val="nil"/>
              <w:left w:val="nil"/>
              <w:bottom w:val="single" w:sz="4" w:space="0" w:color="auto"/>
              <w:right w:val="single" w:sz="4" w:space="0" w:color="auto"/>
            </w:tcBorders>
            <w:shd w:val="clear" w:color="auto" w:fill="auto"/>
            <w:noWrap/>
            <w:vAlign w:val="center"/>
          </w:tcPr>
          <w:p w14:paraId="77DFE67D" w14:textId="77777777" w:rsidR="007D12C5" w:rsidRPr="007D12C5" w:rsidRDefault="007D12C5" w:rsidP="007D12C5">
            <w:pPr>
              <w:jc w:val="center"/>
              <w:rPr>
                <w:szCs w:val="20"/>
              </w:rPr>
            </w:pPr>
            <w:r w:rsidRPr="007D12C5">
              <w:rPr>
                <w:szCs w:val="20"/>
              </w:rPr>
              <w:t>4 234,03</w:t>
            </w:r>
          </w:p>
        </w:tc>
        <w:tc>
          <w:tcPr>
            <w:tcW w:w="1666" w:type="dxa"/>
            <w:tcBorders>
              <w:top w:val="nil"/>
              <w:left w:val="nil"/>
              <w:bottom w:val="single" w:sz="4" w:space="0" w:color="auto"/>
              <w:right w:val="single" w:sz="4" w:space="0" w:color="auto"/>
            </w:tcBorders>
            <w:shd w:val="clear" w:color="auto" w:fill="auto"/>
            <w:noWrap/>
            <w:vAlign w:val="center"/>
          </w:tcPr>
          <w:p w14:paraId="639A4C9C" w14:textId="77777777" w:rsidR="007D12C5" w:rsidRPr="007D12C5" w:rsidRDefault="007D12C5" w:rsidP="007D12C5">
            <w:pPr>
              <w:jc w:val="center"/>
              <w:rPr>
                <w:szCs w:val="20"/>
              </w:rPr>
            </w:pPr>
            <w:r w:rsidRPr="007D12C5">
              <w:rPr>
                <w:szCs w:val="20"/>
              </w:rPr>
              <w:t>0,00</w:t>
            </w:r>
          </w:p>
        </w:tc>
        <w:tc>
          <w:tcPr>
            <w:tcW w:w="1358" w:type="dxa"/>
            <w:tcBorders>
              <w:top w:val="nil"/>
              <w:left w:val="nil"/>
              <w:bottom w:val="single" w:sz="4" w:space="0" w:color="auto"/>
              <w:right w:val="single" w:sz="4" w:space="0" w:color="auto"/>
            </w:tcBorders>
            <w:vAlign w:val="center"/>
          </w:tcPr>
          <w:p w14:paraId="3179D89C" w14:textId="77777777" w:rsidR="007D12C5" w:rsidRPr="007D12C5" w:rsidRDefault="007D12C5" w:rsidP="007D12C5">
            <w:pPr>
              <w:tabs>
                <w:tab w:val="left" w:pos="1890"/>
              </w:tabs>
              <w:ind w:hanging="14"/>
              <w:jc w:val="center"/>
            </w:pPr>
            <w:r w:rsidRPr="007D12C5">
              <w:t>-4 234,03</w:t>
            </w:r>
          </w:p>
        </w:tc>
      </w:tr>
      <w:tr w:rsidR="007D12C5" w:rsidRPr="007D12C5" w14:paraId="74581CFF" w14:textId="77777777" w:rsidTr="00104FF4">
        <w:trPr>
          <w:trHeight w:val="35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C4D45AB" w14:textId="77777777" w:rsidR="007D12C5" w:rsidRPr="007D12C5" w:rsidRDefault="007D12C5" w:rsidP="007D12C5">
            <w:pPr>
              <w:tabs>
                <w:tab w:val="left" w:pos="1890"/>
              </w:tabs>
              <w:ind w:left="-112" w:right="-229"/>
              <w:jc w:val="center"/>
            </w:pPr>
            <w:r w:rsidRPr="007D12C5">
              <w:t>7</w:t>
            </w:r>
          </w:p>
        </w:tc>
        <w:tc>
          <w:tcPr>
            <w:tcW w:w="4941" w:type="dxa"/>
            <w:tcBorders>
              <w:top w:val="nil"/>
              <w:left w:val="nil"/>
              <w:bottom w:val="single" w:sz="4" w:space="0" w:color="auto"/>
              <w:right w:val="single" w:sz="4" w:space="0" w:color="auto"/>
            </w:tcBorders>
            <w:shd w:val="clear" w:color="auto" w:fill="auto"/>
            <w:vAlign w:val="center"/>
            <w:hideMark/>
          </w:tcPr>
          <w:p w14:paraId="4B7689D6" w14:textId="77777777" w:rsidR="007D12C5" w:rsidRPr="007D12C5" w:rsidRDefault="007D12C5" w:rsidP="007D12C5">
            <w:pPr>
              <w:tabs>
                <w:tab w:val="left" w:pos="1890"/>
              </w:tabs>
              <w:jc w:val="both"/>
            </w:pPr>
            <w:r w:rsidRPr="007D12C5">
              <w:t>Амортизация основных средств и нематериальных активов</w:t>
            </w:r>
          </w:p>
        </w:tc>
        <w:tc>
          <w:tcPr>
            <w:tcW w:w="1638" w:type="dxa"/>
            <w:tcBorders>
              <w:top w:val="nil"/>
              <w:left w:val="nil"/>
              <w:bottom w:val="single" w:sz="4" w:space="0" w:color="auto"/>
              <w:right w:val="single" w:sz="4" w:space="0" w:color="auto"/>
            </w:tcBorders>
            <w:shd w:val="clear" w:color="auto" w:fill="auto"/>
            <w:noWrap/>
            <w:vAlign w:val="center"/>
          </w:tcPr>
          <w:p w14:paraId="1D92B2FB" w14:textId="77777777" w:rsidR="007D12C5" w:rsidRPr="007D12C5" w:rsidRDefault="007D12C5" w:rsidP="007D12C5">
            <w:pPr>
              <w:jc w:val="center"/>
              <w:rPr>
                <w:szCs w:val="20"/>
              </w:rPr>
            </w:pPr>
            <w:r w:rsidRPr="007D12C5">
              <w:rPr>
                <w:szCs w:val="20"/>
              </w:rPr>
              <w:t>1 302,03</w:t>
            </w:r>
          </w:p>
        </w:tc>
        <w:tc>
          <w:tcPr>
            <w:tcW w:w="1666" w:type="dxa"/>
            <w:tcBorders>
              <w:top w:val="nil"/>
              <w:left w:val="nil"/>
              <w:bottom w:val="single" w:sz="4" w:space="0" w:color="auto"/>
              <w:right w:val="single" w:sz="4" w:space="0" w:color="auto"/>
            </w:tcBorders>
            <w:shd w:val="clear" w:color="auto" w:fill="auto"/>
            <w:noWrap/>
            <w:vAlign w:val="center"/>
          </w:tcPr>
          <w:p w14:paraId="1FE911AA" w14:textId="77777777" w:rsidR="007D12C5" w:rsidRPr="007D12C5" w:rsidRDefault="007D12C5" w:rsidP="007D12C5">
            <w:pPr>
              <w:tabs>
                <w:tab w:val="left" w:pos="1890"/>
              </w:tabs>
              <w:ind w:hanging="14"/>
              <w:jc w:val="center"/>
            </w:pPr>
            <w:r w:rsidRPr="007D12C5">
              <w:rPr>
                <w:szCs w:val="20"/>
              </w:rPr>
              <w:t>4 967,22</w:t>
            </w:r>
          </w:p>
        </w:tc>
        <w:tc>
          <w:tcPr>
            <w:tcW w:w="1358" w:type="dxa"/>
            <w:tcBorders>
              <w:top w:val="nil"/>
              <w:left w:val="nil"/>
              <w:bottom w:val="single" w:sz="4" w:space="0" w:color="auto"/>
              <w:right w:val="single" w:sz="4" w:space="0" w:color="auto"/>
            </w:tcBorders>
            <w:vAlign w:val="center"/>
          </w:tcPr>
          <w:p w14:paraId="4B576F5D" w14:textId="77777777" w:rsidR="007D12C5" w:rsidRPr="007D12C5" w:rsidRDefault="007D12C5" w:rsidP="007D12C5">
            <w:pPr>
              <w:tabs>
                <w:tab w:val="left" w:pos="1890"/>
              </w:tabs>
              <w:ind w:hanging="14"/>
              <w:jc w:val="center"/>
            </w:pPr>
            <w:r w:rsidRPr="007D12C5">
              <w:t>3 665,19</w:t>
            </w:r>
          </w:p>
        </w:tc>
      </w:tr>
      <w:tr w:rsidR="007D12C5" w:rsidRPr="007D12C5" w14:paraId="7024BC37" w14:textId="77777777" w:rsidTr="00104FF4">
        <w:trPr>
          <w:trHeight w:val="74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35D5726" w14:textId="77777777" w:rsidR="007D12C5" w:rsidRPr="007D12C5" w:rsidRDefault="007D12C5" w:rsidP="007D12C5">
            <w:pPr>
              <w:tabs>
                <w:tab w:val="left" w:pos="1890"/>
              </w:tabs>
              <w:ind w:right="-229"/>
              <w:jc w:val="center"/>
            </w:pPr>
            <w:r w:rsidRPr="007D12C5">
              <w:t>8</w:t>
            </w:r>
          </w:p>
        </w:tc>
        <w:tc>
          <w:tcPr>
            <w:tcW w:w="4941" w:type="dxa"/>
            <w:tcBorders>
              <w:top w:val="nil"/>
              <w:left w:val="nil"/>
              <w:bottom w:val="single" w:sz="4" w:space="0" w:color="auto"/>
              <w:right w:val="single" w:sz="4" w:space="0" w:color="auto"/>
            </w:tcBorders>
            <w:shd w:val="clear" w:color="auto" w:fill="auto"/>
            <w:vAlign w:val="center"/>
            <w:hideMark/>
          </w:tcPr>
          <w:p w14:paraId="5EE53807" w14:textId="77777777" w:rsidR="007D12C5" w:rsidRPr="007D12C5" w:rsidRDefault="007D12C5" w:rsidP="007D12C5">
            <w:pPr>
              <w:tabs>
                <w:tab w:val="left" w:pos="1890"/>
              </w:tabs>
              <w:jc w:val="both"/>
            </w:pPr>
            <w:r w:rsidRPr="007D12C5">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638" w:type="dxa"/>
            <w:tcBorders>
              <w:top w:val="nil"/>
              <w:left w:val="nil"/>
              <w:bottom w:val="single" w:sz="4" w:space="0" w:color="auto"/>
              <w:right w:val="single" w:sz="4" w:space="0" w:color="auto"/>
            </w:tcBorders>
            <w:shd w:val="clear" w:color="auto" w:fill="auto"/>
            <w:noWrap/>
            <w:vAlign w:val="center"/>
          </w:tcPr>
          <w:p w14:paraId="1AA33BB0" w14:textId="77777777" w:rsidR="007D12C5" w:rsidRPr="007D12C5" w:rsidRDefault="007D12C5" w:rsidP="007D12C5">
            <w:pPr>
              <w:jc w:val="center"/>
              <w:rPr>
                <w:szCs w:val="20"/>
              </w:rPr>
            </w:pPr>
            <w:r w:rsidRPr="007D12C5">
              <w:rPr>
                <w:szCs w:val="20"/>
              </w:rPr>
              <w:t>0,00</w:t>
            </w:r>
          </w:p>
        </w:tc>
        <w:tc>
          <w:tcPr>
            <w:tcW w:w="1666" w:type="dxa"/>
            <w:tcBorders>
              <w:top w:val="nil"/>
              <w:left w:val="nil"/>
              <w:bottom w:val="single" w:sz="4" w:space="0" w:color="auto"/>
              <w:right w:val="single" w:sz="4" w:space="0" w:color="auto"/>
            </w:tcBorders>
            <w:shd w:val="clear" w:color="auto" w:fill="auto"/>
            <w:noWrap/>
            <w:vAlign w:val="center"/>
          </w:tcPr>
          <w:p w14:paraId="03358BEF" w14:textId="77777777" w:rsidR="007D12C5" w:rsidRPr="007D12C5" w:rsidRDefault="007D12C5" w:rsidP="007D12C5">
            <w:pPr>
              <w:tabs>
                <w:tab w:val="left" w:pos="1890"/>
              </w:tabs>
              <w:ind w:hanging="14"/>
              <w:jc w:val="center"/>
            </w:pPr>
            <w:r w:rsidRPr="007D12C5">
              <w:t>0,00</w:t>
            </w:r>
          </w:p>
        </w:tc>
        <w:tc>
          <w:tcPr>
            <w:tcW w:w="1358" w:type="dxa"/>
            <w:tcBorders>
              <w:top w:val="nil"/>
              <w:left w:val="nil"/>
              <w:bottom w:val="single" w:sz="4" w:space="0" w:color="auto"/>
              <w:right w:val="single" w:sz="4" w:space="0" w:color="auto"/>
            </w:tcBorders>
            <w:vAlign w:val="center"/>
          </w:tcPr>
          <w:p w14:paraId="3845FDC2" w14:textId="77777777" w:rsidR="007D12C5" w:rsidRPr="007D12C5" w:rsidRDefault="007D12C5" w:rsidP="007D12C5">
            <w:pPr>
              <w:tabs>
                <w:tab w:val="left" w:pos="1890"/>
              </w:tabs>
              <w:ind w:hanging="14"/>
              <w:jc w:val="center"/>
            </w:pPr>
            <w:r w:rsidRPr="007D12C5">
              <w:t>0,00</w:t>
            </w:r>
          </w:p>
        </w:tc>
      </w:tr>
      <w:tr w:rsidR="007D12C5" w:rsidRPr="007D12C5" w14:paraId="3B8F246E" w14:textId="77777777" w:rsidTr="00104FF4">
        <w:trPr>
          <w:trHeight w:val="293"/>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C55786D" w14:textId="77777777" w:rsidR="007D12C5" w:rsidRPr="007D12C5" w:rsidRDefault="007D12C5" w:rsidP="007D12C5">
            <w:pPr>
              <w:tabs>
                <w:tab w:val="left" w:pos="1890"/>
              </w:tabs>
              <w:ind w:firstLine="851"/>
              <w:jc w:val="both"/>
            </w:pPr>
            <w:r w:rsidRPr="007D12C5">
              <w:t> </w:t>
            </w:r>
          </w:p>
        </w:tc>
        <w:tc>
          <w:tcPr>
            <w:tcW w:w="4941" w:type="dxa"/>
            <w:tcBorders>
              <w:top w:val="nil"/>
              <w:left w:val="nil"/>
              <w:bottom w:val="single" w:sz="4" w:space="0" w:color="auto"/>
              <w:right w:val="single" w:sz="4" w:space="0" w:color="auto"/>
            </w:tcBorders>
            <w:shd w:val="clear" w:color="auto" w:fill="auto"/>
            <w:vAlign w:val="center"/>
            <w:hideMark/>
          </w:tcPr>
          <w:p w14:paraId="05F9BD8D" w14:textId="77777777" w:rsidR="007D12C5" w:rsidRPr="007D12C5" w:rsidRDefault="007D12C5" w:rsidP="007D12C5">
            <w:pPr>
              <w:tabs>
                <w:tab w:val="left" w:pos="1890"/>
              </w:tabs>
              <w:jc w:val="both"/>
            </w:pPr>
            <w:r w:rsidRPr="007D12C5">
              <w:t>ИТОГО</w:t>
            </w:r>
          </w:p>
        </w:tc>
        <w:tc>
          <w:tcPr>
            <w:tcW w:w="1638" w:type="dxa"/>
            <w:tcBorders>
              <w:top w:val="nil"/>
              <w:left w:val="nil"/>
              <w:bottom w:val="single" w:sz="4" w:space="0" w:color="auto"/>
              <w:right w:val="single" w:sz="4" w:space="0" w:color="auto"/>
            </w:tcBorders>
            <w:shd w:val="clear" w:color="auto" w:fill="auto"/>
            <w:noWrap/>
            <w:vAlign w:val="center"/>
          </w:tcPr>
          <w:p w14:paraId="58E9766E" w14:textId="77777777" w:rsidR="007D12C5" w:rsidRPr="007D12C5" w:rsidRDefault="007D12C5" w:rsidP="007D12C5">
            <w:pPr>
              <w:jc w:val="center"/>
              <w:rPr>
                <w:szCs w:val="20"/>
              </w:rPr>
            </w:pPr>
            <w:r w:rsidRPr="007D12C5">
              <w:rPr>
                <w:szCs w:val="20"/>
              </w:rPr>
              <w:t>44 993,55</w:t>
            </w:r>
          </w:p>
        </w:tc>
        <w:tc>
          <w:tcPr>
            <w:tcW w:w="1666" w:type="dxa"/>
            <w:tcBorders>
              <w:top w:val="nil"/>
              <w:left w:val="nil"/>
              <w:bottom w:val="single" w:sz="4" w:space="0" w:color="auto"/>
              <w:right w:val="single" w:sz="4" w:space="0" w:color="auto"/>
            </w:tcBorders>
            <w:shd w:val="clear" w:color="auto" w:fill="auto"/>
            <w:noWrap/>
            <w:vAlign w:val="center"/>
          </w:tcPr>
          <w:p w14:paraId="0F713A3F" w14:textId="77777777" w:rsidR="007D12C5" w:rsidRPr="007D12C5" w:rsidRDefault="007D12C5" w:rsidP="007D12C5">
            <w:pPr>
              <w:jc w:val="center"/>
              <w:rPr>
                <w:szCs w:val="20"/>
              </w:rPr>
            </w:pPr>
            <w:r w:rsidRPr="007D12C5">
              <w:rPr>
                <w:szCs w:val="20"/>
              </w:rPr>
              <w:t>51 799,52</w:t>
            </w:r>
          </w:p>
        </w:tc>
        <w:tc>
          <w:tcPr>
            <w:tcW w:w="1358" w:type="dxa"/>
            <w:tcBorders>
              <w:top w:val="nil"/>
              <w:left w:val="nil"/>
              <w:bottom w:val="single" w:sz="4" w:space="0" w:color="auto"/>
              <w:right w:val="single" w:sz="4" w:space="0" w:color="auto"/>
            </w:tcBorders>
            <w:vAlign w:val="center"/>
          </w:tcPr>
          <w:p w14:paraId="05D44607" w14:textId="77777777" w:rsidR="007D12C5" w:rsidRPr="007D12C5" w:rsidRDefault="007D12C5" w:rsidP="007D12C5">
            <w:pPr>
              <w:jc w:val="center"/>
              <w:rPr>
                <w:szCs w:val="20"/>
              </w:rPr>
            </w:pPr>
            <w:r w:rsidRPr="007D12C5">
              <w:rPr>
                <w:szCs w:val="20"/>
              </w:rPr>
              <w:t>6 805,97</w:t>
            </w:r>
          </w:p>
        </w:tc>
      </w:tr>
      <w:tr w:rsidR="007D12C5" w:rsidRPr="007D12C5" w14:paraId="2FB7D32B" w14:textId="77777777" w:rsidTr="00104FF4">
        <w:trPr>
          <w:trHeight w:val="293"/>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D75580A" w14:textId="77777777" w:rsidR="007D12C5" w:rsidRPr="007D12C5" w:rsidRDefault="007D12C5" w:rsidP="007D12C5">
            <w:pPr>
              <w:tabs>
                <w:tab w:val="left" w:pos="1890"/>
              </w:tabs>
              <w:ind w:firstLine="851"/>
              <w:jc w:val="both"/>
            </w:pPr>
            <w:r w:rsidRPr="007D12C5">
              <w:t>2</w:t>
            </w:r>
          </w:p>
        </w:tc>
        <w:tc>
          <w:tcPr>
            <w:tcW w:w="4941" w:type="dxa"/>
            <w:tcBorders>
              <w:top w:val="nil"/>
              <w:left w:val="nil"/>
              <w:bottom w:val="single" w:sz="4" w:space="0" w:color="auto"/>
              <w:right w:val="single" w:sz="4" w:space="0" w:color="auto"/>
            </w:tcBorders>
            <w:shd w:val="clear" w:color="auto" w:fill="auto"/>
            <w:vAlign w:val="center"/>
            <w:hideMark/>
          </w:tcPr>
          <w:p w14:paraId="19BF6DCC" w14:textId="77777777" w:rsidR="007D12C5" w:rsidRPr="007D12C5" w:rsidRDefault="007D12C5" w:rsidP="007D12C5">
            <w:pPr>
              <w:tabs>
                <w:tab w:val="left" w:pos="1890"/>
              </w:tabs>
              <w:jc w:val="both"/>
            </w:pPr>
            <w:r w:rsidRPr="007D12C5">
              <w:t>Налог на прибыль</w:t>
            </w:r>
          </w:p>
        </w:tc>
        <w:tc>
          <w:tcPr>
            <w:tcW w:w="1638" w:type="dxa"/>
            <w:tcBorders>
              <w:top w:val="nil"/>
              <w:left w:val="nil"/>
              <w:bottom w:val="single" w:sz="4" w:space="0" w:color="auto"/>
              <w:right w:val="single" w:sz="4" w:space="0" w:color="auto"/>
            </w:tcBorders>
            <w:shd w:val="clear" w:color="auto" w:fill="auto"/>
            <w:noWrap/>
            <w:vAlign w:val="center"/>
          </w:tcPr>
          <w:p w14:paraId="5FE3EFD1" w14:textId="77777777" w:rsidR="007D12C5" w:rsidRPr="007D12C5" w:rsidRDefault="007D12C5" w:rsidP="007D12C5">
            <w:pPr>
              <w:jc w:val="center"/>
              <w:rPr>
                <w:szCs w:val="20"/>
              </w:rPr>
            </w:pPr>
            <w:r w:rsidRPr="007D12C5">
              <w:rPr>
                <w:szCs w:val="20"/>
              </w:rPr>
              <w:t>1 020,00</w:t>
            </w:r>
          </w:p>
        </w:tc>
        <w:tc>
          <w:tcPr>
            <w:tcW w:w="1666" w:type="dxa"/>
            <w:tcBorders>
              <w:top w:val="nil"/>
              <w:left w:val="nil"/>
              <w:bottom w:val="single" w:sz="4" w:space="0" w:color="auto"/>
              <w:right w:val="single" w:sz="4" w:space="0" w:color="auto"/>
            </w:tcBorders>
            <w:shd w:val="clear" w:color="auto" w:fill="auto"/>
            <w:noWrap/>
            <w:vAlign w:val="center"/>
          </w:tcPr>
          <w:p w14:paraId="4674146B" w14:textId="77777777" w:rsidR="007D12C5" w:rsidRPr="007D12C5" w:rsidRDefault="007D12C5" w:rsidP="007D12C5">
            <w:pPr>
              <w:jc w:val="center"/>
              <w:rPr>
                <w:szCs w:val="20"/>
              </w:rPr>
            </w:pPr>
            <w:r w:rsidRPr="007D12C5">
              <w:rPr>
                <w:szCs w:val="20"/>
              </w:rPr>
              <w:t>3 178,00</w:t>
            </w:r>
          </w:p>
        </w:tc>
        <w:tc>
          <w:tcPr>
            <w:tcW w:w="1358" w:type="dxa"/>
            <w:tcBorders>
              <w:top w:val="nil"/>
              <w:left w:val="nil"/>
              <w:bottom w:val="single" w:sz="4" w:space="0" w:color="auto"/>
              <w:right w:val="single" w:sz="4" w:space="0" w:color="auto"/>
            </w:tcBorders>
            <w:vAlign w:val="center"/>
          </w:tcPr>
          <w:p w14:paraId="6E40317F" w14:textId="77777777" w:rsidR="007D12C5" w:rsidRPr="007D12C5" w:rsidRDefault="007D12C5" w:rsidP="007D12C5">
            <w:pPr>
              <w:jc w:val="center"/>
              <w:rPr>
                <w:szCs w:val="20"/>
              </w:rPr>
            </w:pPr>
            <w:r w:rsidRPr="007D12C5">
              <w:rPr>
                <w:szCs w:val="20"/>
              </w:rPr>
              <w:t>2 158,00</w:t>
            </w:r>
          </w:p>
        </w:tc>
      </w:tr>
      <w:tr w:rsidR="007D12C5" w:rsidRPr="007D12C5" w14:paraId="7BC34F12" w14:textId="77777777" w:rsidTr="00104FF4">
        <w:trPr>
          <w:trHeight w:val="1328"/>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A2CE02E" w14:textId="77777777" w:rsidR="007D12C5" w:rsidRPr="007D12C5" w:rsidRDefault="007D12C5" w:rsidP="007D12C5">
            <w:pPr>
              <w:tabs>
                <w:tab w:val="left" w:pos="1890"/>
              </w:tabs>
              <w:ind w:firstLine="851"/>
              <w:jc w:val="both"/>
            </w:pPr>
            <w:r w:rsidRPr="007D12C5">
              <w:lastRenderedPageBreak/>
              <w:t>3</w:t>
            </w:r>
          </w:p>
        </w:tc>
        <w:tc>
          <w:tcPr>
            <w:tcW w:w="4941" w:type="dxa"/>
            <w:tcBorders>
              <w:top w:val="nil"/>
              <w:left w:val="nil"/>
              <w:bottom w:val="single" w:sz="4" w:space="0" w:color="auto"/>
              <w:right w:val="single" w:sz="4" w:space="0" w:color="auto"/>
            </w:tcBorders>
            <w:shd w:val="clear" w:color="auto" w:fill="auto"/>
            <w:vAlign w:val="center"/>
            <w:hideMark/>
          </w:tcPr>
          <w:p w14:paraId="66A10A18" w14:textId="77777777" w:rsidR="007D12C5" w:rsidRPr="007D12C5" w:rsidRDefault="007D12C5" w:rsidP="007D12C5">
            <w:pPr>
              <w:tabs>
                <w:tab w:val="left" w:pos="1890"/>
              </w:tabs>
              <w:jc w:val="both"/>
            </w:pPr>
            <w:r w:rsidRPr="007D12C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38" w:type="dxa"/>
            <w:tcBorders>
              <w:top w:val="nil"/>
              <w:left w:val="nil"/>
              <w:bottom w:val="single" w:sz="4" w:space="0" w:color="auto"/>
              <w:right w:val="single" w:sz="4" w:space="0" w:color="auto"/>
            </w:tcBorders>
            <w:shd w:val="clear" w:color="auto" w:fill="auto"/>
            <w:noWrap/>
            <w:vAlign w:val="center"/>
          </w:tcPr>
          <w:p w14:paraId="4B0D1C33" w14:textId="77777777" w:rsidR="007D12C5" w:rsidRPr="007D12C5" w:rsidRDefault="007D12C5" w:rsidP="007D12C5">
            <w:pPr>
              <w:jc w:val="center"/>
              <w:rPr>
                <w:szCs w:val="20"/>
              </w:rPr>
            </w:pPr>
            <w:r w:rsidRPr="007D12C5">
              <w:rPr>
                <w:szCs w:val="20"/>
              </w:rPr>
              <w:t>0,00</w:t>
            </w:r>
          </w:p>
        </w:tc>
        <w:tc>
          <w:tcPr>
            <w:tcW w:w="1666" w:type="dxa"/>
            <w:tcBorders>
              <w:top w:val="nil"/>
              <w:left w:val="nil"/>
              <w:bottom w:val="single" w:sz="4" w:space="0" w:color="auto"/>
              <w:right w:val="single" w:sz="4" w:space="0" w:color="auto"/>
            </w:tcBorders>
            <w:shd w:val="clear" w:color="auto" w:fill="auto"/>
            <w:noWrap/>
            <w:vAlign w:val="center"/>
          </w:tcPr>
          <w:p w14:paraId="50FFB66E" w14:textId="77777777" w:rsidR="007D12C5" w:rsidRPr="007D12C5" w:rsidRDefault="007D12C5" w:rsidP="007D12C5">
            <w:pPr>
              <w:tabs>
                <w:tab w:val="left" w:pos="1890"/>
              </w:tabs>
              <w:ind w:hanging="14"/>
              <w:jc w:val="center"/>
            </w:pPr>
            <w:r w:rsidRPr="007D12C5">
              <w:t>0,00</w:t>
            </w:r>
          </w:p>
        </w:tc>
        <w:tc>
          <w:tcPr>
            <w:tcW w:w="1358" w:type="dxa"/>
            <w:tcBorders>
              <w:top w:val="nil"/>
              <w:left w:val="nil"/>
              <w:bottom w:val="single" w:sz="4" w:space="0" w:color="auto"/>
              <w:right w:val="single" w:sz="4" w:space="0" w:color="auto"/>
            </w:tcBorders>
            <w:vAlign w:val="center"/>
          </w:tcPr>
          <w:p w14:paraId="7D0674FF" w14:textId="77777777" w:rsidR="007D12C5" w:rsidRPr="007D12C5" w:rsidRDefault="007D12C5" w:rsidP="007D12C5">
            <w:pPr>
              <w:tabs>
                <w:tab w:val="left" w:pos="1890"/>
              </w:tabs>
              <w:ind w:hanging="14"/>
              <w:jc w:val="center"/>
            </w:pPr>
            <w:r w:rsidRPr="007D12C5">
              <w:t>0,00</w:t>
            </w:r>
          </w:p>
        </w:tc>
      </w:tr>
      <w:tr w:rsidR="007D12C5" w:rsidRPr="007D12C5" w14:paraId="1D1C1C2D" w14:textId="77777777" w:rsidTr="00104FF4">
        <w:trPr>
          <w:trHeight w:val="281"/>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EBD703C" w14:textId="77777777" w:rsidR="007D12C5" w:rsidRPr="007D12C5" w:rsidRDefault="007D12C5" w:rsidP="007D12C5">
            <w:pPr>
              <w:tabs>
                <w:tab w:val="left" w:pos="1890"/>
              </w:tabs>
              <w:ind w:firstLine="851"/>
              <w:jc w:val="both"/>
              <w:rPr>
                <w:b/>
              </w:rPr>
            </w:pPr>
            <w:r w:rsidRPr="007D12C5">
              <w:rPr>
                <w:b/>
              </w:rPr>
              <w:t>4</w:t>
            </w:r>
          </w:p>
        </w:tc>
        <w:tc>
          <w:tcPr>
            <w:tcW w:w="4941" w:type="dxa"/>
            <w:tcBorders>
              <w:top w:val="nil"/>
              <w:left w:val="nil"/>
              <w:bottom w:val="single" w:sz="4" w:space="0" w:color="auto"/>
              <w:right w:val="single" w:sz="4" w:space="0" w:color="auto"/>
            </w:tcBorders>
            <w:shd w:val="clear" w:color="auto" w:fill="auto"/>
            <w:vAlign w:val="center"/>
            <w:hideMark/>
          </w:tcPr>
          <w:p w14:paraId="148769AB" w14:textId="77777777" w:rsidR="007D12C5" w:rsidRPr="007D12C5" w:rsidRDefault="007D12C5" w:rsidP="007D12C5">
            <w:pPr>
              <w:tabs>
                <w:tab w:val="left" w:pos="1890"/>
              </w:tabs>
              <w:jc w:val="both"/>
              <w:rPr>
                <w:bCs/>
              </w:rPr>
            </w:pPr>
            <w:r w:rsidRPr="007D12C5">
              <w:rPr>
                <w:bCs/>
              </w:rPr>
              <w:t>Итого неподконтрольных расходов</w:t>
            </w:r>
          </w:p>
        </w:tc>
        <w:tc>
          <w:tcPr>
            <w:tcW w:w="1638" w:type="dxa"/>
            <w:tcBorders>
              <w:top w:val="nil"/>
              <w:left w:val="nil"/>
              <w:bottom w:val="single" w:sz="4" w:space="0" w:color="auto"/>
              <w:right w:val="single" w:sz="4" w:space="0" w:color="auto"/>
            </w:tcBorders>
            <w:shd w:val="clear" w:color="auto" w:fill="auto"/>
            <w:noWrap/>
            <w:vAlign w:val="center"/>
          </w:tcPr>
          <w:p w14:paraId="29ED7D9E" w14:textId="77777777" w:rsidR="007D12C5" w:rsidRPr="007D12C5" w:rsidRDefault="007D12C5" w:rsidP="007D12C5">
            <w:pPr>
              <w:jc w:val="center"/>
              <w:rPr>
                <w:szCs w:val="20"/>
              </w:rPr>
            </w:pPr>
            <w:r w:rsidRPr="007D12C5">
              <w:rPr>
                <w:szCs w:val="20"/>
              </w:rPr>
              <w:t>46 013,55</w:t>
            </w:r>
          </w:p>
        </w:tc>
        <w:tc>
          <w:tcPr>
            <w:tcW w:w="1666" w:type="dxa"/>
            <w:tcBorders>
              <w:top w:val="nil"/>
              <w:left w:val="nil"/>
              <w:bottom w:val="single" w:sz="4" w:space="0" w:color="auto"/>
              <w:right w:val="single" w:sz="4" w:space="0" w:color="auto"/>
            </w:tcBorders>
            <w:shd w:val="clear" w:color="auto" w:fill="auto"/>
            <w:noWrap/>
            <w:vAlign w:val="center"/>
          </w:tcPr>
          <w:p w14:paraId="16F8EE98" w14:textId="77777777" w:rsidR="007D12C5" w:rsidRPr="007D12C5" w:rsidRDefault="007D12C5" w:rsidP="007D12C5">
            <w:pPr>
              <w:jc w:val="center"/>
              <w:rPr>
                <w:szCs w:val="20"/>
              </w:rPr>
            </w:pPr>
            <w:r w:rsidRPr="007D12C5">
              <w:rPr>
                <w:szCs w:val="20"/>
              </w:rPr>
              <w:t>54 977,52</w:t>
            </w:r>
          </w:p>
        </w:tc>
        <w:tc>
          <w:tcPr>
            <w:tcW w:w="1358" w:type="dxa"/>
            <w:tcBorders>
              <w:top w:val="nil"/>
              <w:left w:val="nil"/>
              <w:bottom w:val="single" w:sz="4" w:space="0" w:color="auto"/>
              <w:right w:val="single" w:sz="4" w:space="0" w:color="auto"/>
            </w:tcBorders>
            <w:vAlign w:val="center"/>
          </w:tcPr>
          <w:p w14:paraId="66E5E8AD" w14:textId="77777777" w:rsidR="007D12C5" w:rsidRPr="007D12C5" w:rsidRDefault="007D12C5" w:rsidP="007D12C5">
            <w:pPr>
              <w:jc w:val="center"/>
              <w:rPr>
                <w:szCs w:val="20"/>
              </w:rPr>
            </w:pPr>
            <w:r w:rsidRPr="007D12C5">
              <w:rPr>
                <w:szCs w:val="20"/>
              </w:rPr>
              <w:t>8 963,97</w:t>
            </w:r>
          </w:p>
        </w:tc>
      </w:tr>
    </w:tbl>
    <w:p w14:paraId="5A71B054" w14:textId="77777777" w:rsidR="007D12C5" w:rsidRPr="007D12C5" w:rsidRDefault="007D12C5" w:rsidP="007D12C5">
      <w:pPr>
        <w:tabs>
          <w:tab w:val="left" w:pos="567"/>
        </w:tabs>
        <w:ind w:firstLine="851"/>
        <w:rPr>
          <w:color w:val="000000"/>
          <w:sz w:val="28"/>
          <w:szCs w:val="28"/>
        </w:rPr>
      </w:pPr>
    </w:p>
    <w:p w14:paraId="56867961" w14:textId="77777777" w:rsidR="007D12C5" w:rsidRPr="007D12C5" w:rsidRDefault="007D12C5" w:rsidP="007D12C5">
      <w:pPr>
        <w:tabs>
          <w:tab w:val="left" w:pos="567"/>
        </w:tabs>
        <w:ind w:firstLine="851"/>
        <w:jc w:val="center"/>
        <w:rPr>
          <w:b/>
          <w:color w:val="000000"/>
          <w:sz w:val="28"/>
          <w:szCs w:val="28"/>
        </w:rPr>
      </w:pPr>
      <w:r w:rsidRPr="007D12C5">
        <w:rPr>
          <w:b/>
          <w:color w:val="000000"/>
          <w:sz w:val="28"/>
          <w:szCs w:val="28"/>
        </w:rPr>
        <w:t>Реестр неподконтрольных расходов на производство теплоносителя</w:t>
      </w:r>
    </w:p>
    <w:p w14:paraId="7FEB6988" w14:textId="77777777" w:rsidR="007D12C5" w:rsidRPr="007D12C5" w:rsidRDefault="007D12C5" w:rsidP="007D12C5">
      <w:pPr>
        <w:tabs>
          <w:tab w:val="left" w:pos="567"/>
        </w:tabs>
        <w:ind w:firstLine="851"/>
        <w:jc w:val="right"/>
        <w:rPr>
          <w:bCs/>
          <w:color w:val="000000"/>
          <w:sz w:val="28"/>
          <w:szCs w:val="28"/>
        </w:rPr>
      </w:pPr>
      <w:r w:rsidRPr="007D12C5">
        <w:rPr>
          <w:bCs/>
          <w:color w:val="000000"/>
          <w:sz w:val="28"/>
          <w:szCs w:val="28"/>
        </w:rPr>
        <w:t>Таблица 48</w:t>
      </w:r>
    </w:p>
    <w:tbl>
      <w:tblPr>
        <w:tblW w:w="10347" w:type="dxa"/>
        <w:jc w:val="center"/>
        <w:tblLook w:val="04A0" w:firstRow="1" w:lastRow="0" w:firstColumn="1" w:lastColumn="0" w:noHBand="0" w:noVBand="1"/>
      </w:tblPr>
      <w:tblGrid>
        <w:gridCol w:w="1488"/>
        <w:gridCol w:w="4281"/>
        <w:gridCol w:w="1652"/>
        <w:gridCol w:w="1666"/>
        <w:gridCol w:w="1260"/>
      </w:tblGrid>
      <w:tr w:rsidR="007D12C5" w:rsidRPr="007D12C5" w14:paraId="7CD37156" w14:textId="77777777" w:rsidTr="00104FF4">
        <w:trPr>
          <w:trHeight w:val="1034"/>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C8ACF" w14:textId="77777777" w:rsidR="007D12C5" w:rsidRPr="007D12C5" w:rsidRDefault="007D12C5" w:rsidP="007D12C5">
            <w:pPr>
              <w:tabs>
                <w:tab w:val="left" w:pos="1890"/>
              </w:tabs>
              <w:ind w:left="-344" w:right="-371"/>
              <w:jc w:val="center"/>
              <w:rPr>
                <w:bCs/>
              </w:rPr>
            </w:pPr>
            <w:r w:rsidRPr="007D12C5">
              <w:rPr>
                <w:bCs/>
              </w:rPr>
              <w:t>№ п/п</w:t>
            </w:r>
          </w:p>
        </w:tc>
        <w:tc>
          <w:tcPr>
            <w:tcW w:w="4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D92C" w14:textId="77777777" w:rsidR="007D12C5" w:rsidRPr="007D12C5" w:rsidRDefault="007D12C5" w:rsidP="007D12C5">
            <w:pPr>
              <w:tabs>
                <w:tab w:val="left" w:pos="1890"/>
              </w:tabs>
              <w:ind w:left="-284" w:right="-371"/>
              <w:jc w:val="center"/>
              <w:rPr>
                <w:bCs/>
              </w:rPr>
            </w:pPr>
            <w:r w:rsidRPr="007D12C5">
              <w:rPr>
                <w:bCs/>
              </w:rPr>
              <w:t>Наименование расхода</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9731B" w14:textId="77777777" w:rsidR="007D12C5" w:rsidRPr="007D12C5" w:rsidRDefault="007D12C5" w:rsidP="007D12C5">
            <w:pPr>
              <w:tabs>
                <w:tab w:val="left" w:pos="1591"/>
              </w:tabs>
              <w:ind w:left="-110" w:right="-101"/>
              <w:jc w:val="center"/>
              <w:rPr>
                <w:bCs/>
              </w:rPr>
            </w:pPr>
            <w:r w:rsidRPr="007D12C5">
              <w:rPr>
                <w:bCs/>
              </w:rPr>
              <w:t>Утверждено на 2024 год</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2311B20B" w14:textId="77777777" w:rsidR="007D12C5" w:rsidRPr="007D12C5" w:rsidRDefault="007D12C5" w:rsidP="007D12C5">
            <w:pPr>
              <w:tabs>
                <w:tab w:val="left" w:pos="1642"/>
              </w:tabs>
              <w:ind w:left="-284" w:right="-327"/>
              <w:jc w:val="center"/>
              <w:rPr>
                <w:bCs/>
              </w:rPr>
            </w:pPr>
            <w:r w:rsidRPr="007D12C5">
              <w:rPr>
                <w:bCs/>
              </w:rPr>
              <w:t xml:space="preserve">Предложение экспертов </w:t>
            </w:r>
            <w:r w:rsidRPr="007D12C5">
              <w:rPr>
                <w:bCs/>
              </w:rPr>
              <w:br/>
              <w:t>на 2025 год</w:t>
            </w:r>
          </w:p>
        </w:tc>
        <w:tc>
          <w:tcPr>
            <w:tcW w:w="1358" w:type="dxa"/>
            <w:tcBorders>
              <w:top w:val="single" w:sz="4" w:space="0" w:color="auto"/>
              <w:left w:val="single" w:sz="4" w:space="0" w:color="auto"/>
              <w:bottom w:val="single" w:sz="4" w:space="0" w:color="auto"/>
              <w:right w:val="single" w:sz="4" w:space="0" w:color="auto"/>
            </w:tcBorders>
            <w:vAlign w:val="center"/>
          </w:tcPr>
          <w:p w14:paraId="78E824A9" w14:textId="77777777" w:rsidR="007D12C5" w:rsidRPr="007D12C5" w:rsidRDefault="007D12C5" w:rsidP="007D12C5">
            <w:pPr>
              <w:tabs>
                <w:tab w:val="left" w:pos="1890"/>
              </w:tabs>
              <w:ind w:left="-284" w:right="-371"/>
              <w:jc w:val="center"/>
              <w:rPr>
                <w:bCs/>
              </w:rPr>
            </w:pPr>
            <w:r w:rsidRPr="007D12C5">
              <w:rPr>
                <w:bCs/>
              </w:rPr>
              <w:t>Динамика</w:t>
            </w:r>
          </w:p>
        </w:tc>
      </w:tr>
      <w:tr w:rsidR="007D12C5" w:rsidRPr="007D12C5" w14:paraId="2EB224B1" w14:textId="77777777" w:rsidTr="00104FF4">
        <w:trPr>
          <w:trHeight w:val="851"/>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6AFD984" w14:textId="77777777" w:rsidR="007D12C5" w:rsidRPr="007D12C5" w:rsidRDefault="007D12C5" w:rsidP="007D12C5">
            <w:pPr>
              <w:tabs>
                <w:tab w:val="left" w:pos="1890"/>
              </w:tabs>
              <w:ind w:firstLine="851"/>
              <w:jc w:val="center"/>
            </w:pPr>
            <w:r w:rsidRPr="007D12C5">
              <w:t>11.</w:t>
            </w:r>
          </w:p>
        </w:tc>
        <w:tc>
          <w:tcPr>
            <w:tcW w:w="4975" w:type="dxa"/>
            <w:tcBorders>
              <w:top w:val="nil"/>
              <w:left w:val="nil"/>
              <w:bottom w:val="single" w:sz="4" w:space="0" w:color="auto"/>
              <w:right w:val="single" w:sz="4" w:space="0" w:color="auto"/>
            </w:tcBorders>
            <w:shd w:val="clear" w:color="auto" w:fill="auto"/>
            <w:vAlign w:val="center"/>
            <w:hideMark/>
          </w:tcPr>
          <w:p w14:paraId="33387EBC" w14:textId="77777777" w:rsidR="007D12C5" w:rsidRPr="007D12C5" w:rsidRDefault="007D12C5" w:rsidP="007D12C5">
            <w:pPr>
              <w:tabs>
                <w:tab w:val="left" w:pos="1890"/>
              </w:tabs>
            </w:pPr>
            <w:r w:rsidRPr="007D12C5">
              <w:t>Расходы на оплату услуг, оказываемых организациями, осуществляющими регулируемые виды деятельности</w:t>
            </w:r>
          </w:p>
        </w:tc>
        <w:tc>
          <w:tcPr>
            <w:tcW w:w="1652" w:type="dxa"/>
            <w:tcBorders>
              <w:top w:val="single" w:sz="4" w:space="0" w:color="auto"/>
              <w:left w:val="nil"/>
              <w:bottom w:val="single" w:sz="4" w:space="0" w:color="auto"/>
              <w:right w:val="single" w:sz="4" w:space="0" w:color="auto"/>
            </w:tcBorders>
            <w:shd w:val="clear" w:color="auto" w:fill="auto"/>
            <w:noWrap/>
            <w:vAlign w:val="center"/>
          </w:tcPr>
          <w:p w14:paraId="1962CDB6" w14:textId="77777777" w:rsidR="007D12C5" w:rsidRPr="007D12C5" w:rsidRDefault="007D12C5" w:rsidP="007D12C5">
            <w:pPr>
              <w:tabs>
                <w:tab w:val="left" w:pos="1890"/>
              </w:tabs>
              <w:ind w:hanging="14"/>
              <w:jc w:val="center"/>
            </w:pPr>
            <w:r w:rsidRPr="007D12C5">
              <w:t>0,00</w:t>
            </w:r>
          </w:p>
        </w:tc>
        <w:tc>
          <w:tcPr>
            <w:tcW w:w="1666" w:type="dxa"/>
            <w:tcBorders>
              <w:top w:val="single" w:sz="4" w:space="0" w:color="auto"/>
              <w:left w:val="nil"/>
              <w:bottom w:val="single" w:sz="4" w:space="0" w:color="auto"/>
              <w:right w:val="single" w:sz="4" w:space="0" w:color="auto"/>
            </w:tcBorders>
            <w:shd w:val="clear" w:color="auto" w:fill="auto"/>
            <w:noWrap/>
            <w:vAlign w:val="center"/>
          </w:tcPr>
          <w:p w14:paraId="7E7A89AB" w14:textId="77777777" w:rsidR="007D12C5" w:rsidRPr="007D12C5" w:rsidRDefault="007D12C5" w:rsidP="007D12C5">
            <w:pPr>
              <w:tabs>
                <w:tab w:val="left" w:pos="1890"/>
              </w:tabs>
              <w:ind w:hanging="14"/>
              <w:jc w:val="center"/>
            </w:pPr>
            <w:r w:rsidRPr="007D12C5">
              <w:t>0,00</w:t>
            </w:r>
          </w:p>
        </w:tc>
        <w:tc>
          <w:tcPr>
            <w:tcW w:w="1358" w:type="dxa"/>
            <w:tcBorders>
              <w:top w:val="single" w:sz="4" w:space="0" w:color="auto"/>
              <w:left w:val="nil"/>
              <w:bottom w:val="single" w:sz="4" w:space="0" w:color="auto"/>
              <w:right w:val="single" w:sz="4" w:space="0" w:color="auto"/>
            </w:tcBorders>
            <w:vAlign w:val="center"/>
          </w:tcPr>
          <w:p w14:paraId="3E005B0F" w14:textId="77777777" w:rsidR="007D12C5" w:rsidRPr="007D12C5" w:rsidRDefault="007D12C5" w:rsidP="007D12C5">
            <w:pPr>
              <w:tabs>
                <w:tab w:val="left" w:pos="1890"/>
              </w:tabs>
              <w:ind w:hanging="14"/>
              <w:jc w:val="center"/>
            </w:pPr>
            <w:r w:rsidRPr="007D12C5">
              <w:t>0,00</w:t>
            </w:r>
          </w:p>
        </w:tc>
      </w:tr>
      <w:tr w:rsidR="007D12C5" w:rsidRPr="007D12C5" w14:paraId="0CF9CC3D" w14:textId="77777777" w:rsidTr="00104FF4">
        <w:trPr>
          <w:trHeight w:val="593"/>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33676C4" w14:textId="77777777" w:rsidR="007D12C5" w:rsidRPr="007D12C5" w:rsidRDefault="007D12C5" w:rsidP="007D12C5">
            <w:pPr>
              <w:tabs>
                <w:tab w:val="left" w:pos="1890"/>
              </w:tabs>
              <w:ind w:firstLine="851"/>
              <w:jc w:val="center"/>
            </w:pPr>
            <w:r w:rsidRPr="007D12C5">
              <w:t>.2.</w:t>
            </w:r>
          </w:p>
        </w:tc>
        <w:tc>
          <w:tcPr>
            <w:tcW w:w="4975" w:type="dxa"/>
            <w:tcBorders>
              <w:top w:val="nil"/>
              <w:left w:val="nil"/>
              <w:bottom w:val="single" w:sz="4" w:space="0" w:color="auto"/>
              <w:right w:val="single" w:sz="4" w:space="0" w:color="auto"/>
            </w:tcBorders>
            <w:shd w:val="clear" w:color="auto" w:fill="auto"/>
            <w:vAlign w:val="center"/>
            <w:hideMark/>
          </w:tcPr>
          <w:p w14:paraId="5B76F639" w14:textId="77777777" w:rsidR="007D12C5" w:rsidRPr="007D12C5" w:rsidRDefault="007D12C5" w:rsidP="007D12C5">
            <w:pPr>
              <w:tabs>
                <w:tab w:val="left" w:pos="1890"/>
              </w:tabs>
            </w:pPr>
            <w:r w:rsidRPr="007D12C5">
              <w:t xml:space="preserve">Арендная плата в части имущества, используемого в регулируемой деятельности </w:t>
            </w:r>
          </w:p>
        </w:tc>
        <w:tc>
          <w:tcPr>
            <w:tcW w:w="1652" w:type="dxa"/>
            <w:tcBorders>
              <w:top w:val="nil"/>
              <w:left w:val="nil"/>
              <w:bottom w:val="single" w:sz="4" w:space="0" w:color="auto"/>
              <w:right w:val="single" w:sz="4" w:space="0" w:color="auto"/>
            </w:tcBorders>
            <w:shd w:val="clear" w:color="auto" w:fill="auto"/>
            <w:noWrap/>
            <w:vAlign w:val="center"/>
          </w:tcPr>
          <w:p w14:paraId="7DD0CB50" w14:textId="77777777" w:rsidR="007D12C5" w:rsidRPr="007D12C5" w:rsidRDefault="007D12C5" w:rsidP="007D12C5">
            <w:pPr>
              <w:tabs>
                <w:tab w:val="left" w:pos="1890"/>
              </w:tabs>
              <w:ind w:hanging="14"/>
              <w:jc w:val="center"/>
            </w:pPr>
            <w:r w:rsidRPr="007D12C5">
              <w:t>0,00</w:t>
            </w:r>
          </w:p>
        </w:tc>
        <w:tc>
          <w:tcPr>
            <w:tcW w:w="1666" w:type="dxa"/>
            <w:tcBorders>
              <w:top w:val="nil"/>
              <w:left w:val="nil"/>
              <w:bottom w:val="single" w:sz="4" w:space="0" w:color="auto"/>
              <w:right w:val="single" w:sz="4" w:space="0" w:color="auto"/>
            </w:tcBorders>
            <w:shd w:val="clear" w:color="auto" w:fill="auto"/>
            <w:noWrap/>
            <w:vAlign w:val="center"/>
          </w:tcPr>
          <w:p w14:paraId="4E14AE67" w14:textId="77777777" w:rsidR="007D12C5" w:rsidRPr="007D12C5" w:rsidRDefault="007D12C5" w:rsidP="007D12C5">
            <w:pPr>
              <w:tabs>
                <w:tab w:val="left" w:pos="1890"/>
              </w:tabs>
              <w:ind w:hanging="14"/>
              <w:jc w:val="center"/>
            </w:pPr>
            <w:r w:rsidRPr="007D12C5">
              <w:t>0,00</w:t>
            </w:r>
          </w:p>
        </w:tc>
        <w:tc>
          <w:tcPr>
            <w:tcW w:w="1358" w:type="dxa"/>
            <w:tcBorders>
              <w:top w:val="nil"/>
              <w:left w:val="nil"/>
              <w:bottom w:val="single" w:sz="4" w:space="0" w:color="auto"/>
              <w:right w:val="single" w:sz="4" w:space="0" w:color="auto"/>
            </w:tcBorders>
            <w:vAlign w:val="center"/>
          </w:tcPr>
          <w:p w14:paraId="0A738674" w14:textId="77777777" w:rsidR="007D12C5" w:rsidRPr="007D12C5" w:rsidRDefault="007D12C5" w:rsidP="007D12C5">
            <w:pPr>
              <w:tabs>
                <w:tab w:val="left" w:pos="1890"/>
              </w:tabs>
              <w:ind w:hanging="14"/>
              <w:jc w:val="center"/>
            </w:pPr>
            <w:r w:rsidRPr="007D12C5">
              <w:t>0,00</w:t>
            </w:r>
          </w:p>
        </w:tc>
      </w:tr>
      <w:tr w:rsidR="007D12C5" w:rsidRPr="007D12C5" w14:paraId="20D63E55" w14:textId="77777777" w:rsidTr="00104FF4">
        <w:trPr>
          <w:trHeight w:val="147"/>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61CE732" w14:textId="77777777" w:rsidR="007D12C5" w:rsidRPr="007D12C5" w:rsidRDefault="007D12C5" w:rsidP="007D12C5">
            <w:pPr>
              <w:tabs>
                <w:tab w:val="left" w:pos="1890"/>
              </w:tabs>
              <w:ind w:firstLine="851"/>
              <w:jc w:val="center"/>
            </w:pPr>
            <w:r w:rsidRPr="007D12C5">
              <w:t>.3.</w:t>
            </w:r>
          </w:p>
        </w:tc>
        <w:tc>
          <w:tcPr>
            <w:tcW w:w="4975" w:type="dxa"/>
            <w:tcBorders>
              <w:top w:val="nil"/>
              <w:left w:val="nil"/>
              <w:bottom w:val="single" w:sz="4" w:space="0" w:color="auto"/>
              <w:right w:val="single" w:sz="4" w:space="0" w:color="auto"/>
            </w:tcBorders>
            <w:shd w:val="clear" w:color="auto" w:fill="auto"/>
            <w:vAlign w:val="center"/>
            <w:hideMark/>
          </w:tcPr>
          <w:p w14:paraId="7DDE5B5A" w14:textId="77777777" w:rsidR="007D12C5" w:rsidRPr="007D12C5" w:rsidRDefault="007D12C5" w:rsidP="007D12C5">
            <w:pPr>
              <w:tabs>
                <w:tab w:val="left" w:pos="1890"/>
              </w:tabs>
            </w:pPr>
            <w:r w:rsidRPr="007D12C5">
              <w:t>Концессионная плата</w:t>
            </w:r>
          </w:p>
        </w:tc>
        <w:tc>
          <w:tcPr>
            <w:tcW w:w="1652" w:type="dxa"/>
            <w:tcBorders>
              <w:top w:val="nil"/>
              <w:left w:val="nil"/>
              <w:bottom w:val="single" w:sz="4" w:space="0" w:color="auto"/>
              <w:right w:val="single" w:sz="4" w:space="0" w:color="auto"/>
            </w:tcBorders>
            <w:shd w:val="clear" w:color="auto" w:fill="auto"/>
            <w:noWrap/>
            <w:vAlign w:val="center"/>
          </w:tcPr>
          <w:p w14:paraId="56638501" w14:textId="77777777" w:rsidR="007D12C5" w:rsidRPr="007D12C5" w:rsidRDefault="007D12C5" w:rsidP="007D12C5">
            <w:pPr>
              <w:tabs>
                <w:tab w:val="left" w:pos="1890"/>
              </w:tabs>
              <w:ind w:hanging="14"/>
              <w:jc w:val="center"/>
            </w:pPr>
            <w:r w:rsidRPr="007D12C5">
              <w:t>0,00</w:t>
            </w:r>
          </w:p>
        </w:tc>
        <w:tc>
          <w:tcPr>
            <w:tcW w:w="1666" w:type="dxa"/>
            <w:tcBorders>
              <w:top w:val="nil"/>
              <w:left w:val="nil"/>
              <w:bottom w:val="single" w:sz="4" w:space="0" w:color="auto"/>
              <w:right w:val="single" w:sz="4" w:space="0" w:color="auto"/>
            </w:tcBorders>
            <w:shd w:val="clear" w:color="auto" w:fill="auto"/>
            <w:noWrap/>
            <w:vAlign w:val="center"/>
          </w:tcPr>
          <w:p w14:paraId="42F25433" w14:textId="77777777" w:rsidR="007D12C5" w:rsidRPr="007D12C5" w:rsidRDefault="007D12C5" w:rsidP="007D12C5">
            <w:pPr>
              <w:tabs>
                <w:tab w:val="left" w:pos="1890"/>
              </w:tabs>
              <w:ind w:hanging="14"/>
              <w:jc w:val="center"/>
            </w:pPr>
            <w:r w:rsidRPr="007D12C5">
              <w:t>0,00</w:t>
            </w:r>
          </w:p>
        </w:tc>
        <w:tc>
          <w:tcPr>
            <w:tcW w:w="1358" w:type="dxa"/>
            <w:tcBorders>
              <w:top w:val="nil"/>
              <w:left w:val="nil"/>
              <w:bottom w:val="single" w:sz="4" w:space="0" w:color="auto"/>
              <w:right w:val="single" w:sz="4" w:space="0" w:color="auto"/>
            </w:tcBorders>
            <w:vAlign w:val="center"/>
          </w:tcPr>
          <w:p w14:paraId="65950463" w14:textId="77777777" w:rsidR="007D12C5" w:rsidRPr="007D12C5" w:rsidRDefault="007D12C5" w:rsidP="007D12C5">
            <w:pPr>
              <w:tabs>
                <w:tab w:val="left" w:pos="1890"/>
              </w:tabs>
              <w:ind w:hanging="14"/>
              <w:jc w:val="center"/>
            </w:pPr>
            <w:r w:rsidRPr="007D12C5">
              <w:t>0,00</w:t>
            </w:r>
          </w:p>
        </w:tc>
      </w:tr>
      <w:tr w:rsidR="007D12C5" w:rsidRPr="007D12C5" w14:paraId="2F187D5D" w14:textId="77777777" w:rsidTr="00104FF4">
        <w:trPr>
          <w:trHeight w:val="388"/>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621F9BA" w14:textId="77777777" w:rsidR="007D12C5" w:rsidRPr="007D12C5" w:rsidRDefault="007D12C5" w:rsidP="007D12C5">
            <w:pPr>
              <w:tabs>
                <w:tab w:val="left" w:pos="1890"/>
              </w:tabs>
              <w:ind w:firstLine="851"/>
              <w:jc w:val="center"/>
            </w:pPr>
            <w:r w:rsidRPr="007D12C5">
              <w:t>.4.</w:t>
            </w:r>
          </w:p>
        </w:tc>
        <w:tc>
          <w:tcPr>
            <w:tcW w:w="4975" w:type="dxa"/>
            <w:tcBorders>
              <w:top w:val="nil"/>
              <w:left w:val="nil"/>
              <w:bottom w:val="single" w:sz="4" w:space="0" w:color="auto"/>
              <w:right w:val="single" w:sz="4" w:space="0" w:color="auto"/>
            </w:tcBorders>
            <w:shd w:val="clear" w:color="auto" w:fill="auto"/>
            <w:vAlign w:val="center"/>
            <w:hideMark/>
          </w:tcPr>
          <w:p w14:paraId="70762CE8" w14:textId="77777777" w:rsidR="007D12C5" w:rsidRPr="007D12C5" w:rsidRDefault="007D12C5" w:rsidP="007D12C5">
            <w:pPr>
              <w:tabs>
                <w:tab w:val="left" w:pos="1890"/>
              </w:tabs>
            </w:pPr>
            <w:r w:rsidRPr="007D12C5">
              <w:t>Расходы на уплату налогов, сборов и других обязательных платежей, в том числе:</w:t>
            </w:r>
          </w:p>
        </w:tc>
        <w:tc>
          <w:tcPr>
            <w:tcW w:w="1652" w:type="dxa"/>
            <w:tcBorders>
              <w:top w:val="nil"/>
              <w:left w:val="nil"/>
              <w:bottom w:val="single" w:sz="4" w:space="0" w:color="auto"/>
              <w:right w:val="single" w:sz="4" w:space="0" w:color="auto"/>
            </w:tcBorders>
            <w:shd w:val="clear" w:color="auto" w:fill="auto"/>
            <w:noWrap/>
            <w:vAlign w:val="center"/>
          </w:tcPr>
          <w:p w14:paraId="00A5C668" w14:textId="77777777" w:rsidR="007D12C5" w:rsidRPr="007D12C5" w:rsidRDefault="007D12C5" w:rsidP="007D12C5">
            <w:pPr>
              <w:jc w:val="center"/>
              <w:rPr>
                <w:szCs w:val="20"/>
              </w:rPr>
            </w:pPr>
            <w:r w:rsidRPr="007D12C5">
              <w:rPr>
                <w:szCs w:val="20"/>
              </w:rPr>
              <w:t>336,60</w:t>
            </w:r>
          </w:p>
        </w:tc>
        <w:tc>
          <w:tcPr>
            <w:tcW w:w="1666" w:type="dxa"/>
            <w:tcBorders>
              <w:top w:val="nil"/>
              <w:left w:val="nil"/>
              <w:bottom w:val="single" w:sz="4" w:space="0" w:color="auto"/>
              <w:right w:val="single" w:sz="4" w:space="0" w:color="auto"/>
            </w:tcBorders>
            <w:shd w:val="clear" w:color="auto" w:fill="auto"/>
            <w:noWrap/>
            <w:vAlign w:val="center"/>
          </w:tcPr>
          <w:p w14:paraId="72B93CA6" w14:textId="77777777" w:rsidR="007D12C5" w:rsidRPr="007D12C5" w:rsidRDefault="007D12C5" w:rsidP="007D12C5">
            <w:pPr>
              <w:jc w:val="center"/>
              <w:rPr>
                <w:szCs w:val="20"/>
              </w:rPr>
            </w:pPr>
            <w:r w:rsidRPr="007D12C5">
              <w:rPr>
                <w:szCs w:val="20"/>
              </w:rPr>
              <w:t>384,71</w:t>
            </w:r>
          </w:p>
        </w:tc>
        <w:tc>
          <w:tcPr>
            <w:tcW w:w="1358" w:type="dxa"/>
            <w:tcBorders>
              <w:top w:val="nil"/>
              <w:left w:val="nil"/>
              <w:bottom w:val="single" w:sz="4" w:space="0" w:color="auto"/>
              <w:right w:val="single" w:sz="4" w:space="0" w:color="auto"/>
            </w:tcBorders>
            <w:vAlign w:val="center"/>
          </w:tcPr>
          <w:p w14:paraId="4758A757" w14:textId="77777777" w:rsidR="007D12C5" w:rsidRPr="007D12C5" w:rsidRDefault="007D12C5" w:rsidP="007D12C5">
            <w:pPr>
              <w:tabs>
                <w:tab w:val="left" w:pos="1890"/>
              </w:tabs>
              <w:ind w:hanging="14"/>
              <w:jc w:val="center"/>
              <w:rPr>
                <w:highlight w:val="red"/>
              </w:rPr>
            </w:pPr>
            <w:r w:rsidRPr="007D12C5">
              <w:t>48,11</w:t>
            </w:r>
          </w:p>
        </w:tc>
      </w:tr>
      <w:tr w:rsidR="007D12C5" w:rsidRPr="007D12C5" w14:paraId="73B46E29" w14:textId="77777777" w:rsidTr="00104FF4">
        <w:trPr>
          <w:trHeight w:val="409"/>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98E1A92" w14:textId="77777777" w:rsidR="007D12C5" w:rsidRPr="007D12C5" w:rsidRDefault="007D12C5" w:rsidP="007D12C5">
            <w:pPr>
              <w:tabs>
                <w:tab w:val="left" w:pos="1890"/>
              </w:tabs>
              <w:ind w:firstLine="851"/>
              <w:jc w:val="center"/>
            </w:pPr>
            <w:r w:rsidRPr="007D12C5">
              <w:t>.4.1.</w:t>
            </w:r>
          </w:p>
        </w:tc>
        <w:tc>
          <w:tcPr>
            <w:tcW w:w="4975" w:type="dxa"/>
            <w:tcBorders>
              <w:top w:val="nil"/>
              <w:left w:val="nil"/>
              <w:bottom w:val="single" w:sz="4" w:space="0" w:color="auto"/>
              <w:right w:val="single" w:sz="4" w:space="0" w:color="auto"/>
            </w:tcBorders>
            <w:shd w:val="clear" w:color="auto" w:fill="auto"/>
            <w:vAlign w:val="center"/>
            <w:hideMark/>
          </w:tcPr>
          <w:p w14:paraId="3B9E3F50" w14:textId="77777777" w:rsidR="007D12C5" w:rsidRPr="007D12C5" w:rsidRDefault="007D12C5" w:rsidP="007D12C5">
            <w:pPr>
              <w:tabs>
                <w:tab w:val="left" w:pos="1890"/>
              </w:tabs>
              <w:rPr>
                <w:lang w:val="en-US"/>
              </w:rPr>
            </w:pPr>
            <w:r w:rsidRPr="007D12C5">
              <w:t>Водный налог</w:t>
            </w:r>
          </w:p>
        </w:tc>
        <w:tc>
          <w:tcPr>
            <w:tcW w:w="1652" w:type="dxa"/>
            <w:tcBorders>
              <w:top w:val="nil"/>
              <w:left w:val="nil"/>
              <w:bottom w:val="single" w:sz="4" w:space="0" w:color="auto"/>
              <w:right w:val="single" w:sz="4" w:space="0" w:color="auto"/>
            </w:tcBorders>
            <w:shd w:val="clear" w:color="auto" w:fill="auto"/>
            <w:noWrap/>
            <w:vAlign w:val="center"/>
          </w:tcPr>
          <w:p w14:paraId="40EFA599" w14:textId="77777777" w:rsidR="007D12C5" w:rsidRPr="007D12C5" w:rsidRDefault="007D12C5" w:rsidP="007D12C5">
            <w:pPr>
              <w:jc w:val="center"/>
              <w:rPr>
                <w:szCs w:val="20"/>
              </w:rPr>
            </w:pPr>
            <w:r w:rsidRPr="007D12C5">
              <w:rPr>
                <w:szCs w:val="20"/>
              </w:rPr>
              <w:t>336,60</w:t>
            </w:r>
          </w:p>
        </w:tc>
        <w:tc>
          <w:tcPr>
            <w:tcW w:w="1666" w:type="dxa"/>
            <w:tcBorders>
              <w:top w:val="nil"/>
              <w:left w:val="nil"/>
              <w:bottom w:val="single" w:sz="4" w:space="0" w:color="auto"/>
              <w:right w:val="single" w:sz="4" w:space="0" w:color="auto"/>
            </w:tcBorders>
            <w:shd w:val="clear" w:color="auto" w:fill="auto"/>
            <w:noWrap/>
            <w:vAlign w:val="center"/>
          </w:tcPr>
          <w:p w14:paraId="44B0A7A3" w14:textId="77777777" w:rsidR="007D12C5" w:rsidRPr="007D12C5" w:rsidRDefault="007D12C5" w:rsidP="007D12C5">
            <w:pPr>
              <w:jc w:val="center"/>
              <w:rPr>
                <w:szCs w:val="20"/>
              </w:rPr>
            </w:pPr>
            <w:r w:rsidRPr="007D12C5">
              <w:rPr>
                <w:szCs w:val="20"/>
              </w:rPr>
              <w:t>384,71</w:t>
            </w:r>
          </w:p>
        </w:tc>
        <w:tc>
          <w:tcPr>
            <w:tcW w:w="1358" w:type="dxa"/>
            <w:tcBorders>
              <w:top w:val="nil"/>
              <w:left w:val="nil"/>
              <w:bottom w:val="single" w:sz="4" w:space="0" w:color="auto"/>
              <w:right w:val="single" w:sz="4" w:space="0" w:color="auto"/>
            </w:tcBorders>
            <w:vAlign w:val="center"/>
          </w:tcPr>
          <w:p w14:paraId="481BF5E0" w14:textId="77777777" w:rsidR="007D12C5" w:rsidRPr="007D12C5" w:rsidRDefault="007D12C5" w:rsidP="007D12C5">
            <w:pPr>
              <w:tabs>
                <w:tab w:val="left" w:pos="1890"/>
              </w:tabs>
              <w:ind w:hanging="14"/>
              <w:jc w:val="center"/>
              <w:rPr>
                <w:highlight w:val="red"/>
              </w:rPr>
            </w:pPr>
            <w:r w:rsidRPr="007D12C5">
              <w:t>48,11</w:t>
            </w:r>
          </w:p>
        </w:tc>
      </w:tr>
      <w:tr w:rsidR="007D12C5" w:rsidRPr="007D12C5" w14:paraId="20591DD6" w14:textId="77777777" w:rsidTr="00104FF4">
        <w:trPr>
          <w:trHeight w:val="343"/>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BF3084A" w14:textId="77777777" w:rsidR="007D12C5" w:rsidRPr="007D12C5" w:rsidRDefault="007D12C5" w:rsidP="007D12C5">
            <w:pPr>
              <w:tabs>
                <w:tab w:val="left" w:pos="1890"/>
              </w:tabs>
              <w:ind w:firstLine="851"/>
              <w:jc w:val="center"/>
            </w:pPr>
            <w:r w:rsidRPr="007D12C5">
              <w:t>.5.</w:t>
            </w:r>
          </w:p>
        </w:tc>
        <w:tc>
          <w:tcPr>
            <w:tcW w:w="4975" w:type="dxa"/>
            <w:tcBorders>
              <w:top w:val="nil"/>
              <w:left w:val="nil"/>
              <w:bottom w:val="single" w:sz="4" w:space="0" w:color="auto"/>
              <w:right w:val="single" w:sz="4" w:space="0" w:color="auto"/>
            </w:tcBorders>
            <w:shd w:val="clear" w:color="auto" w:fill="auto"/>
            <w:vAlign w:val="center"/>
            <w:hideMark/>
          </w:tcPr>
          <w:p w14:paraId="6591E036" w14:textId="77777777" w:rsidR="007D12C5" w:rsidRPr="007D12C5" w:rsidRDefault="007D12C5" w:rsidP="007D12C5">
            <w:pPr>
              <w:tabs>
                <w:tab w:val="left" w:pos="1890"/>
              </w:tabs>
            </w:pPr>
            <w:r w:rsidRPr="007D12C5">
              <w:t>Отчисления на социальные нужды</w:t>
            </w:r>
          </w:p>
        </w:tc>
        <w:tc>
          <w:tcPr>
            <w:tcW w:w="1652" w:type="dxa"/>
            <w:tcBorders>
              <w:top w:val="nil"/>
              <w:left w:val="nil"/>
              <w:bottom w:val="single" w:sz="4" w:space="0" w:color="auto"/>
              <w:right w:val="single" w:sz="4" w:space="0" w:color="auto"/>
            </w:tcBorders>
            <w:shd w:val="clear" w:color="auto" w:fill="auto"/>
            <w:noWrap/>
            <w:vAlign w:val="center"/>
          </w:tcPr>
          <w:p w14:paraId="28537606" w14:textId="77777777" w:rsidR="007D12C5" w:rsidRPr="007D12C5" w:rsidRDefault="007D12C5" w:rsidP="007D12C5">
            <w:pPr>
              <w:tabs>
                <w:tab w:val="left" w:pos="1890"/>
              </w:tabs>
              <w:ind w:hanging="14"/>
              <w:jc w:val="center"/>
            </w:pPr>
            <w:r w:rsidRPr="007D12C5">
              <w:t>1 092,10</w:t>
            </w:r>
          </w:p>
        </w:tc>
        <w:tc>
          <w:tcPr>
            <w:tcW w:w="1666" w:type="dxa"/>
            <w:tcBorders>
              <w:top w:val="nil"/>
              <w:left w:val="nil"/>
              <w:bottom w:val="single" w:sz="4" w:space="0" w:color="auto"/>
              <w:right w:val="single" w:sz="4" w:space="0" w:color="auto"/>
            </w:tcBorders>
            <w:shd w:val="clear" w:color="auto" w:fill="auto"/>
            <w:noWrap/>
            <w:vAlign w:val="center"/>
          </w:tcPr>
          <w:p w14:paraId="24E38811" w14:textId="77777777" w:rsidR="007D12C5" w:rsidRPr="007D12C5" w:rsidRDefault="007D12C5" w:rsidP="007D12C5">
            <w:pPr>
              <w:tabs>
                <w:tab w:val="left" w:pos="1890"/>
              </w:tabs>
              <w:ind w:hanging="14"/>
              <w:jc w:val="center"/>
            </w:pPr>
            <w:r w:rsidRPr="007D12C5">
              <w:t>1 373,77</w:t>
            </w:r>
          </w:p>
        </w:tc>
        <w:tc>
          <w:tcPr>
            <w:tcW w:w="1358" w:type="dxa"/>
            <w:tcBorders>
              <w:top w:val="nil"/>
              <w:left w:val="nil"/>
              <w:bottom w:val="single" w:sz="4" w:space="0" w:color="auto"/>
              <w:right w:val="single" w:sz="4" w:space="0" w:color="auto"/>
            </w:tcBorders>
            <w:vAlign w:val="center"/>
          </w:tcPr>
          <w:p w14:paraId="47E7BD61" w14:textId="77777777" w:rsidR="007D12C5" w:rsidRPr="007D12C5" w:rsidRDefault="007D12C5" w:rsidP="007D12C5">
            <w:pPr>
              <w:tabs>
                <w:tab w:val="left" w:pos="1890"/>
              </w:tabs>
              <w:ind w:hanging="14"/>
              <w:jc w:val="center"/>
            </w:pPr>
            <w:r w:rsidRPr="007D12C5">
              <w:t>281,67</w:t>
            </w:r>
          </w:p>
        </w:tc>
      </w:tr>
      <w:tr w:rsidR="007D12C5" w:rsidRPr="007D12C5" w14:paraId="4538A4A4" w14:textId="77777777" w:rsidTr="00104FF4">
        <w:trPr>
          <w:trHeight w:val="337"/>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5DA6E4A" w14:textId="77777777" w:rsidR="007D12C5" w:rsidRPr="007D12C5" w:rsidRDefault="007D12C5" w:rsidP="007D12C5">
            <w:pPr>
              <w:tabs>
                <w:tab w:val="left" w:pos="1890"/>
              </w:tabs>
              <w:ind w:firstLine="851"/>
              <w:jc w:val="center"/>
            </w:pPr>
            <w:r w:rsidRPr="007D12C5">
              <w:t>.6.</w:t>
            </w:r>
          </w:p>
        </w:tc>
        <w:tc>
          <w:tcPr>
            <w:tcW w:w="4975" w:type="dxa"/>
            <w:tcBorders>
              <w:top w:val="nil"/>
              <w:left w:val="nil"/>
              <w:bottom w:val="single" w:sz="4" w:space="0" w:color="auto"/>
              <w:right w:val="single" w:sz="4" w:space="0" w:color="auto"/>
            </w:tcBorders>
            <w:shd w:val="clear" w:color="auto" w:fill="auto"/>
            <w:vAlign w:val="center"/>
            <w:hideMark/>
          </w:tcPr>
          <w:p w14:paraId="77C5D4A9" w14:textId="77777777" w:rsidR="007D12C5" w:rsidRPr="007D12C5" w:rsidRDefault="007D12C5" w:rsidP="007D12C5">
            <w:pPr>
              <w:tabs>
                <w:tab w:val="left" w:pos="1890"/>
              </w:tabs>
            </w:pPr>
            <w:r w:rsidRPr="007D12C5">
              <w:t>Расходы по сомнительным долгам</w:t>
            </w:r>
          </w:p>
        </w:tc>
        <w:tc>
          <w:tcPr>
            <w:tcW w:w="1652" w:type="dxa"/>
            <w:tcBorders>
              <w:top w:val="nil"/>
              <w:left w:val="nil"/>
              <w:bottom w:val="single" w:sz="4" w:space="0" w:color="auto"/>
              <w:right w:val="single" w:sz="4" w:space="0" w:color="auto"/>
            </w:tcBorders>
            <w:shd w:val="clear" w:color="auto" w:fill="auto"/>
            <w:noWrap/>
            <w:vAlign w:val="center"/>
          </w:tcPr>
          <w:p w14:paraId="7B7C580B" w14:textId="77777777" w:rsidR="007D12C5" w:rsidRPr="007D12C5" w:rsidRDefault="007D12C5" w:rsidP="007D12C5">
            <w:pPr>
              <w:tabs>
                <w:tab w:val="left" w:pos="1890"/>
              </w:tabs>
              <w:ind w:hanging="14"/>
              <w:jc w:val="center"/>
            </w:pPr>
            <w:r w:rsidRPr="007D12C5">
              <w:t>0,00</w:t>
            </w:r>
          </w:p>
        </w:tc>
        <w:tc>
          <w:tcPr>
            <w:tcW w:w="1666" w:type="dxa"/>
            <w:tcBorders>
              <w:top w:val="nil"/>
              <w:left w:val="nil"/>
              <w:bottom w:val="single" w:sz="4" w:space="0" w:color="auto"/>
              <w:right w:val="single" w:sz="4" w:space="0" w:color="auto"/>
            </w:tcBorders>
            <w:shd w:val="clear" w:color="auto" w:fill="auto"/>
            <w:noWrap/>
            <w:vAlign w:val="center"/>
          </w:tcPr>
          <w:p w14:paraId="6C4A998D" w14:textId="77777777" w:rsidR="007D12C5" w:rsidRPr="007D12C5" w:rsidRDefault="007D12C5" w:rsidP="007D12C5">
            <w:pPr>
              <w:tabs>
                <w:tab w:val="left" w:pos="1890"/>
              </w:tabs>
              <w:ind w:hanging="14"/>
              <w:jc w:val="center"/>
            </w:pPr>
            <w:r w:rsidRPr="007D12C5">
              <w:t>0,00</w:t>
            </w:r>
          </w:p>
        </w:tc>
        <w:tc>
          <w:tcPr>
            <w:tcW w:w="1358" w:type="dxa"/>
            <w:tcBorders>
              <w:top w:val="nil"/>
              <w:left w:val="nil"/>
              <w:bottom w:val="single" w:sz="4" w:space="0" w:color="auto"/>
              <w:right w:val="single" w:sz="4" w:space="0" w:color="auto"/>
            </w:tcBorders>
            <w:vAlign w:val="center"/>
          </w:tcPr>
          <w:p w14:paraId="04F1A44C" w14:textId="77777777" w:rsidR="007D12C5" w:rsidRPr="007D12C5" w:rsidRDefault="007D12C5" w:rsidP="007D12C5">
            <w:pPr>
              <w:tabs>
                <w:tab w:val="left" w:pos="1890"/>
              </w:tabs>
              <w:ind w:hanging="14"/>
              <w:jc w:val="center"/>
            </w:pPr>
            <w:r w:rsidRPr="007D12C5">
              <w:t>0,00</w:t>
            </w:r>
          </w:p>
        </w:tc>
      </w:tr>
      <w:tr w:rsidR="007D12C5" w:rsidRPr="007D12C5" w14:paraId="0AD3101D" w14:textId="77777777" w:rsidTr="00104FF4">
        <w:trPr>
          <w:trHeight w:val="365"/>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91107CA" w14:textId="77777777" w:rsidR="007D12C5" w:rsidRPr="007D12C5" w:rsidRDefault="007D12C5" w:rsidP="007D12C5">
            <w:pPr>
              <w:tabs>
                <w:tab w:val="left" w:pos="1890"/>
              </w:tabs>
              <w:ind w:firstLine="851"/>
              <w:jc w:val="center"/>
            </w:pPr>
            <w:r w:rsidRPr="007D12C5">
              <w:t>17.</w:t>
            </w:r>
          </w:p>
        </w:tc>
        <w:tc>
          <w:tcPr>
            <w:tcW w:w="4975" w:type="dxa"/>
            <w:tcBorders>
              <w:top w:val="nil"/>
              <w:left w:val="nil"/>
              <w:bottom w:val="single" w:sz="4" w:space="0" w:color="auto"/>
              <w:right w:val="single" w:sz="4" w:space="0" w:color="auto"/>
            </w:tcBorders>
            <w:shd w:val="clear" w:color="auto" w:fill="auto"/>
            <w:vAlign w:val="center"/>
            <w:hideMark/>
          </w:tcPr>
          <w:p w14:paraId="0D648C8E" w14:textId="77777777" w:rsidR="007D12C5" w:rsidRPr="007D12C5" w:rsidRDefault="007D12C5" w:rsidP="007D12C5">
            <w:pPr>
              <w:tabs>
                <w:tab w:val="left" w:pos="1890"/>
              </w:tabs>
            </w:pPr>
            <w:r w:rsidRPr="007D12C5">
              <w:t>Амортизация основных средств и нематериальных активов</w:t>
            </w:r>
          </w:p>
        </w:tc>
        <w:tc>
          <w:tcPr>
            <w:tcW w:w="1652" w:type="dxa"/>
            <w:tcBorders>
              <w:top w:val="nil"/>
              <w:left w:val="nil"/>
              <w:bottom w:val="single" w:sz="4" w:space="0" w:color="auto"/>
              <w:right w:val="single" w:sz="4" w:space="0" w:color="auto"/>
            </w:tcBorders>
            <w:shd w:val="clear" w:color="auto" w:fill="auto"/>
            <w:noWrap/>
            <w:vAlign w:val="center"/>
          </w:tcPr>
          <w:p w14:paraId="6570D197" w14:textId="77777777" w:rsidR="007D12C5" w:rsidRPr="007D12C5" w:rsidRDefault="007D12C5" w:rsidP="007D12C5">
            <w:pPr>
              <w:tabs>
                <w:tab w:val="left" w:pos="1890"/>
              </w:tabs>
              <w:ind w:hanging="14"/>
              <w:jc w:val="center"/>
            </w:pPr>
            <w:r w:rsidRPr="007D12C5">
              <w:t>0,00</w:t>
            </w:r>
          </w:p>
        </w:tc>
        <w:tc>
          <w:tcPr>
            <w:tcW w:w="1666" w:type="dxa"/>
            <w:tcBorders>
              <w:top w:val="nil"/>
              <w:left w:val="nil"/>
              <w:bottom w:val="single" w:sz="4" w:space="0" w:color="auto"/>
              <w:right w:val="single" w:sz="4" w:space="0" w:color="auto"/>
            </w:tcBorders>
            <w:shd w:val="clear" w:color="auto" w:fill="auto"/>
            <w:noWrap/>
            <w:vAlign w:val="center"/>
          </w:tcPr>
          <w:p w14:paraId="34257BED" w14:textId="77777777" w:rsidR="007D12C5" w:rsidRPr="007D12C5" w:rsidRDefault="007D12C5" w:rsidP="007D12C5">
            <w:pPr>
              <w:tabs>
                <w:tab w:val="left" w:pos="1890"/>
              </w:tabs>
              <w:ind w:hanging="14"/>
              <w:jc w:val="center"/>
            </w:pPr>
            <w:r w:rsidRPr="007D12C5">
              <w:t>0,00</w:t>
            </w:r>
          </w:p>
        </w:tc>
        <w:tc>
          <w:tcPr>
            <w:tcW w:w="1358" w:type="dxa"/>
            <w:tcBorders>
              <w:top w:val="nil"/>
              <w:left w:val="nil"/>
              <w:bottom w:val="single" w:sz="4" w:space="0" w:color="auto"/>
              <w:right w:val="single" w:sz="4" w:space="0" w:color="auto"/>
            </w:tcBorders>
            <w:vAlign w:val="center"/>
          </w:tcPr>
          <w:p w14:paraId="1D10066C" w14:textId="77777777" w:rsidR="007D12C5" w:rsidRPr="007D12C5" w:rsidRDefault="007D12C5" w:rsidP="007D12C5">
            <w:pPr>
              <w:tabs>
                <w:tab w:val="left" w:pos="1890"/>
              </w:tabs>
              <w:ind w:hanging="14"/>
              <w:jc w:val="center"/>
            </w:pPr>
            <w:r w:rsidRPr="007D12C5">
              <w:t>0,00</w:t>
            </w:r>
          </w:p>
        </w:tc>
      </w:tr>
      <w:tr w:rsidR="007D12C5" w:rsidRPr="007D12C5" w14:paraId="15EB88C9" w14:textId="77777777" w:rsidTr="00104FF4">
        <w:trPr>
          <w:trHeight w:val="766"/>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E1DE8D2" w14:textId="77777777" w:rsidR="007D12C5" w:rsidRPr="007D12C5" w:rsidRDefault="007D12C5" w:rsidP="007D12C5">
            <w:pPr>
              <w:tabs>
                <w:tab w:val="left" w:pos="1890"/>
              </w:tabs>
              <w:ind w:firstLine="851"/>
              <w:jc w:val="center"/>
            </w:pPr>
            <w:r w:rsidRPr="007D12C5">
              <w:t>.8.</w:t>
            </w:r>
          </w:p>
        </w:tc>
        <w:tc>
          <w:tcPr>
            <w:tcW w:w="4975" w:type="dxa"/>
            <w:tcBorders>
              <w:top w:val="nil"/>
              <w:left w:val="nil"/>
              <w:bottom w:val="single" w:sz="4" w:space="0" w:color="auto"/>
              <w:right w:val="single" w:sz="4" w:space="0" w:color="auto"/>
            </w:tcBorders>
            <w:shd w:val="clear" w:color="auto" w:fill="auto"/>
            <w:vAlign w:val="center"/>
            <w:hideMark/>
          </w:tcPr>
          <w:p w14:paraId="3C79BAA6" w14:textId="77777777" w:rsidR="007D12C5" w:rsidRPr="007D12C5" w:rsidRDefault="007D12C5" w:rsidP="007D12C5">
            <w:pPr>
              <w:tabs>
                <w:tab w:val="left" w:pos="1890"/>
              </w:tabs>
            </w:pPr>
            <w:r w:rsidRPr="007D12C5">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652" w:type="dxa"/>
            <w:tcBorders>
              <w:top w:val="nil"/>
              <w:left w:val="nil"/>
              <w:bottom w:val="single" w:sz="4" w:space="0" w:color="auto"/>
              <w:right w:val="single" w:sz="4" w:space="0" w:color="auto"/>
            </w:tcBorders>
            <w:shd w:val="clear" w:color="auto" w:fill="auto"/>
            <w:noWrap/>
            <w:vAlign w:val="center"/>
          </w:tcPr>
          <w:p w14:paraId="24FA3D89" w14:textId="77777777" w:rsidR="007D12C5" w:rsidRPr="007D12C5" w:rsidRDefault="007D12C5" w:rsidP="007D12C5">
            <w:pPr>
              <w:tabs>
                <w:tab w:val="left" w:pos="1890"/>
              </w:tabs>
              <w:ind w:hanging="14"/>
              <w:jc w:val="center"/>
            </w:pPr>
            <w:r w:rsidRPr="007D12C5">
              <w:t>0,00</w:t>
            </w:r>
          </w:p>
        </w:tc>
        <w:tc>
          <w:tcPr>
            <w:tcW w:w="1666" w:type="dxa"/>
            <w:tcBorders>
              <w:top w:val="nil"/>
              <w:left w:val="nil"/>
              <w:bottom w:val="single" w:sz="4" w:space="0" w:color="auto"/>
              <w:right w:val="single" w:sz="4" w:space="0" w:color="auto"/>
            </w:tcBorders>
            <w:shd w:val="clear" w:color="auto" w:fill="auto"/>
            <w:noWrap/>
            <w:vAlign w:val="center"/>
          </w:tcPr>
          <w:p w14:paraId="2F177255" w14:textId="77777777" w:rsidR="007D12C5" w:rsidRPr="007D12C5" w:rsidRDefault="007D12C5" w:rsidP="007D12C5">
            <w:pPr>
              <w:tabs>
                <w:tab w:val="left" w:pos="1890"/>
              </w:tabs>
              <w:ind w:hanging="14"/>
              <w:jc w:val="center"/>
            </w:pPr>
            <w:r w:rsidRPr="007D12C5">
              <w:t>0,00</w:t>
            </w:r>
          </w:p>
        </w:tc>
        <w:tc>
          <w:tcPr>
            <w:tcW w:w="1358" w:type="dxa"/>
            <w:tcBorders>
              <w:top w:val="nil"/>
              <w:left w:val="nil"/>
              <w:bottom w:val="single" w:sz="4" w:space="0" w:color="auto"/>
              <w:right w:val="single" w:sz="4" w:space="0" w:color="auto"/>
            </w:tcBorders>
            <w:vAlign w:val="center"/>
          </w:tcPr>
          <w:p w14:paraId="3189FE3F" w14:textId="77777777" w:rsidR="007D12C5" w:rsidRPr="007D12C5" w:rsidRDefault="007D12C5" w:rsidP="007D12C5">
            <w:pPr>
              <w:tabs>
                <w:tab w:val="left" w:pos="1890"/>
              </w:tabs>
              <w:ind w:hanging="14"/>
              <w:jc w:val="center"/>
            </w:pPr>
            <w:r w:rsidRPr="007D12C5">
              <w:t>-0,00</w:t>
            </w:r>
          </w:p>
        </w:tc>
      </w:tr>
      <w:tr w:rsidR="007D12C5" w:rsidRPr="007D12C5" w14:paraId="277899FC" w14:textId="77777777" w:rsidTr="00104FF4">
        <w:trPr>
          <w:trHeight w:val="302"/>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7EB4EF4" w14:textId="77777777" w:rsidR="007D12C5" w:rsidRPr="007D12C5" w:rsidRDefault="007D12C5" w:rsidP="007D12C5">
            <w:pPr>
              <w:tabs>
                <w:tab w:val="left" w:pos="1890"/>
              </w:tabs>
              <w:ind w:firstLine="851"/>
              <w:jc w:val="both"/>
            </w:pPr>
            <w:r w:rsidRPr="007D12C5">
              <w:t> </w:t>
            </w:r>
          </w:p>
        </w:tc>
        <w:tc>
          <w:tcPr>
            <w:tcW w:w="4975" w:type="dxa"/>
            <w:tcBorders>
              <w:top w:val="nil"/>
              <w:left w:val="nil"/>
              <w:bottom w:val="single" w:sz="4" w:space="0" w:color="auto"/>
              <w:right w:val="single" w:sz="4" w:space="0" w:color="auto"/>
            </w:tcBorders>
            <w:shd w:val="clear" w:color="auto" w:fill="auto"/>
            <w:vAlign w:val="center"/>
            <w:hideMark/>
          </w:tcPr>
          <w:p w14:paraId="6940A880" w14:textId="77777777" w:rsidR="007D12C5" w:rsidRPr="007D12C5" w:rsidRDefault="007D12C5" w:rsidP="007D12C5">
            <w:pPr>
              <w:tabs>
                <w:tab w:val="left" w:pos="1890"/>
              </w:tabs>
            </w:pPr>
            <w:r w:rsidRPr="007D12C5">
              <w:t>ИТОГО</w:t>
            </w:r>
          </w:p>
        </w:tc>
        <w:tc>
          <w:tcPr>
            <w:tcW w:w="1652" w:type="dxa"/>
            <w:tcBorders>
              <w:top w:val="nil"/>
              <w:left w:val="nil"/>
              <w:bottom w:val="single" w:sz="4" w:space="0" w:color="auto"/>
              <w:right w:val="single" w:sz="4" w:space="0" w:color="auto"/>
            </w:tcBorders>
            <w:shd w:val="clear" w:color="auto" w:fill="auto"/>
            <w:noWrap/>
            <w:vAlign w:val="center"/>
          </w:tcPr>
          <w:p w14:paraId="708D29BD" w14:textId="77777777" w:rsidR="007D12C5" w:rsidRPr="007D12C5" w:rsidRDefault="007D12C5" w:rsidP="007D12C5">
            <w:pPr>
              <w:tabs>
                <w:tab w:val="left" w:pos="1890"/>
              </w:tabs>
              <w:ind w:hanging="14"/>
              <w:jc w:val="center"/>
            </w:pPr>
            <w:r w:rsidRPr="007D12C5">
              <w:t>1 428,70</w:t>
            </w:r>
          </w:p>
        </w:tc>
        <w:tc>
          <w:tcPr>
            <w:tcW w:w="1666" w:type="dxa"/>
            <w:tcBorders>
              <w:top w:val="nil"/>
              <w:left w:val="nil"/>
              <w:bottom w:val="single" w:sz="4" w:space="0" w:color="auto"/>
              <w:right w:val="single" w:sz="4" w:space="0" w:color="auto"/>
            </w:tcBorders>
            <w:shd w:val="clear" w:color="auto" w:fill="auto"/>
            <w:noWrap/>
            <w:vAlign w:val="center"/>
          </w:tcPr>
          <w:p w14:paraId="72871F6F" w14:textId="77777777" w:rsidR="007D12C5" w:rsidRPr="007D12C5" w:rsidRDefault="007D12C5" w:rsidP="007D12C5">
            <w:pPr>
              <w:tabs>
                <w:tab w:val="left" w:pos="1890"/>
              </w:tabs>
              <w:ind w:hanging="14"/>
              <w:jc w:val="center"/>
            </w:pPr>
            <w:r w:rsidRPr="007D12C5">
              <w:t>1 758,48</w:t>
            </w:r>
          </w:p>
        </w:tc>
        <w:tc>
          <w:tcPr>
            <w:tcW w:w="1358" w:type="dxa"/>
            <w:tcBorders>
              <w:top w:val="nil"/>
              <w:left w:val="nil"/>
              <w:bottom w:val="single" w:sz="4" w:space="0" w:color="auto"/>
              <w:right w:val="single" w:sz="4" w:space="0" w:color="auto"/>
            </w:tcBorders>
            <w:vAlign w:val="center"/>
          </w:tcPr>
          <w:p w14:paraId="44CDD531" w14:textId="77777777" w:rsidR="007D12C5" w:rsidRPr="007D12C5" w:rsidRDefault="007D12C5" w:rsidP="007D12C5">
            <w:pPr>
              <w:tabs>
                <w:tab w:val="left" w:pos="1890"/>
              </w:tabs>
              <w:ind w:hanging="14"/>
              <w:jc w:val="center"/>
            </w:pPr>
            <w:r w:rsidRPr="007D12C5">
              <w:t>329,78</w:t>
            </w:r>
          </w:p>
        </w:tc>
      </w:tr>
      <w:tr w:rsidR="007D12C5" w:rsidRPr="007D12C5" w14:paraId="7AE42965" w14:textId="77777777" w:rsidTr="00104FF4">
        <w:trPr>
          <w:trHeight w:val="302"/>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8B82293" w14:textId="77777777" w:rsidR="007D12C5" w:rsidRPr="007D12C5" w:rsidRDefault="007D12C5" w:rsidP="007D12C5">
            <w:pPr>
              <w:tabs>
                <w:tab w:val="left" w:pos="1890"/>
              </w:tabs>
              <w:ind w:firstLine="851"/>
              <w:jc w:val="both"/>
            </w:pPr>
            <w:r w:rsidRPr="007D12C5">
              <w:t>2</w:t>
            </w:r>
          </w:p>
        </w:tc>
        <w:tc>
          <w:tcPr>
            <w:tcW w:w="4975" w:type="dxa"/>
            <w:tcBorders>
              <w:top w:val="nil"/>
              <w:left w:val="nil"/>
              <w:bottom w:val="single" w:sz="4" w:space="0" w:color="auto"/>
              <w:right w:val="single" w:sz="4" w:space="0" w:color="auto"/>
            </w:tcBorders>
            <w:shd w:val="clear" w:color="auto" w:fill="auto"/>
            <w:vAlign w:val="center"/>
            <w:hideMark/>
          </w:tcPr>
          <w:p w14:paraId="2B134CED" w14:textId="77777777" w:rsidR="007D12C5" w:rsidRPr="007D12C5" w:rsidRDefault="007D12C5" w:rsidP="007D12C5">
            <w:pPr>
              <w:tabs>
                <w:tab w:val="left" w:pos="1890"/>
              </w:tabs>
            </w:pPr>
            <w:r w:rsidRPr="007D12C5">
              <w:t>Налог на прибыль</w:t>
            </w:r>
          </w:p>
        </w:tc>
        <w:tc>
          <w:tcPr>
            <w:tcW w:w="1652" w:type="dxa"/>
            <w:tcBorders>
              <w:top w:val="nil"/>
              <w:left w:val="nil"/>
              <w:bottom w:val="single" w:sz="4" w:space="0" w:color="auto"/>
              <w:right w:val="single" w:sz="4" w:space="0" w:color="auto"/>
            </w:tcBorders>
            <w:shd w:val="clear" w:color="auto" w:fill="auto"/>
            <w:noWrap/>
            <w:vAlign w:val="center"/>
          </w:tcPr>
          <w:p w14:paraId="1E7AECAD" w14:textId="77777777" w:rsidR="007D12C5" w:rsidRPr="007D12C5" w:rsidRDefault="007D12C5" w:rsidP="007D12C5">
            <w:pPr>
              <w:tabs>
                <w:tab w:val="left" w:pos="1890"/>
              </w:tabs>
              <w:ind w:hanging="14"/>
              <w:jc w:val="center"/>
            </w:pPr>
            <w:r w:rsidRPr="007D12C5">
              <w:t>0,00</w:t>
            </w:r>
          </w:p>
        </w:tc>
        <w:tc>
          <w:tcPr>
            <w:tcW w:w="1666" w:type="dxa"/>
            <w:tcBorders>
              <w:top w:val="nil"/>
              <w:left w:val="nil"/>
              <w:bottom w:val="single" w:sz="4" w:space="0" w:color="auto"/>
              <w:right w:val="single" w:sz="4" w:space="0" w:color="auto"/>
            </w:tcBorders>
            <w:shd w:val="clear" w:color="auto" w:fill="auto"/>
            <w:noWrap/>
            <w:vAlign w:val="center"/>
          </w:tcPr>
          <w:p w14:paraId="6CD674BF" w14:textId="77777777" w:rsidR="007D12C5" w:rsidRPr="007D12C5" w:rsidRDefault="007D12C5" w:rsidP="007D12C5">
            <w:pPr>
              <w:tabs>
                <w:tab w:val="left" w:pos="1890"/>
              </w:tabs>
              <w:ind w:hanging="14"/>
              <w:jc w:val="center"/>
            </w:pPr>
            <w:r w:rsidRPr="007D12C5">
              <w:t>0,00</w:t>
            </w:r>
          </w:p>
        </w:tc>
        <w:tc>
          <w:tcPr>
            <w:tcW w:w="1358" w:type="dxa"/>
            <w:tcBorders>
              <w:top w:val="nil"/>
              <w:left w:val="nil"/>
              <w:bottom w:val="single" w:sz="4" w:space="0" w:color="auto"/>
              <w:right w:val="single" w:sz="4" w:space="0" w:color="auto"/>
            </w:tcBorders>
            <w:vAlign w:val="center"/>
          </w:tcPr>
          <w:p w14:paraId="7A49C3A9" w14:textId="77777777" w:rsidR="007D12C5" w:rsidRPr="007D12C5" w:rsidRDefault="007D12C5" w:rsidP="007D12C5">
            <w:pPr>
              <w:tabs>
                <w:tab w:val="left" w:pos="1890"/>
              </w:tabs>
              <w:ind w:hanging="14"/>
              <w:jc w:val="center"/>
            </w:pPr>
            <w:r w:rsidRPr="007D12C5">
              <w:t>0,00</w:t>
            </w:r>
          </w:p>
        </w:tc>
      </w:tr>
      <w:tr w:rsidR="007D12C5" w:rsidRPr="007D12C5" w14:paraId="39F278DD" w14:textId="77777777" w:rsidTr="00104FF4">
        <w:trPr>
          <w:trHeight w:val="290"/>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E150367" w14:textId="77777777" w:rsidR="007D12C5" w:rsidRPr="007D12C5" w:rsidRDefault="007D12C5" w:rsidP="007D12C5">
            <w:pPr>
              <w:tabs>
                <w:tab w:val="left" w:pos="1890"/>
              </w:tabs>
              <w:ind w:firstLine="851"/>
              <w:jc w:val="both"/>
              <w:rPr>
                <w:b/>
              </w:rPr>
            </w:pPr>
            <w:r w:rsidRPr="007D12C5">
              <w:rPr>
                <w:b/>
              </w:rPr>
              <w:t>4</w:t>
            </w:r>
          </w:p>
        </w:tc>
        <w:tc>
          <w:tcPr>
            <w:tcW w:w="4975" w:type="dxa"/>
            <w:tcBorders>
              <w:top w:val="nil"/>
              <w:left w:val="nil"/>
              <w:bottom w:val="single" w:sz="4" w:space="0" w:color="auto"/>
              <w:right w:val="single" w:sz="4" w:space="0" w:color="auto"/>
            </w:tcBorders>
            <w:shd w:val="clear" w:color="auto" w:fill="auto"/>
            <w:vAlign w:val="center"/>
            <w:hideMark/>
          </w:tcPr>
          <w:p w14:paraId="273035B3" w14:textId="77777777" w:rsidR="007D12C5" w:rsidRPr="007D12C5" w:rsidRDefault="007D12C5" w:rsidP="007D12C5">
            <w:pPr>
              <w:tabs>
                <w:tab w:val="left" w:pos="1890"/>
              </w:tabs>
              <w:rPr>
                <w:bCs/>
              </w:rPr>
            </w:pPr>
            <w:r w:rsidRPr="007D12C5">
              <w:rPr>
                <w:bCs/>
              </w:rPr>
              <w:t>Итого неподконтрольных расходов</w:t>
            </w:r>
          </w:p>
        </w:tc>
        <w:tc>
          <w:tcPr>
            <w:tcW w:w="1652" w:type="dxa"/>
            <w:tcBorders>
              <w:top w:val="nil"/>
              <w:left w:val="nil"/>
              <w:bottom w:val="single" w:sz="4" w:space="0" w:color="auto"/>
              <w:right w:val="single" w:sz="4" w:space="0" w:color="auto"/>
            </w:tcBorders>
            <w:shd w:val="clear" w:color="auto" w:fill="auto"/>
            <w:noWrap/>
            <w:vAlign w:val="center"/>
          </w:tcPr>
          <w:p w14:paraId="7F88DF1A" w14:textId="77777777" w:rsidR="007D12C5" w:rsidRPr="007D12C5" w:rsidRDefault="007D12C5" w:rsidP="007D12C5">
            <w:pPr>
              <w:tabs>
                <w:tab w:val="left" w:pos="1890"/>
              </w:tabs>
              <w:ind w:hanging="14"/>
              <w:jc w:val="center"/>
            </w:pPr>
            <w:r w:rsidRPr="007D12C5">
              <w:t>1 428,70</w:t>
            </w:r>
          </w:p>
        </w:tc>
        <w:tc>
          <w:tcPr>
            <w:tcW w:w="1666" w:type="dxa"/>
            <w:tcBorders>
              <w:top w:val="nil"/>
              <w:left w:val="nil"/>
              <w:bottom w:val="single" w:sz="4" w:space="0" w:color="auto"/>
              <w:right w:val="single" w:sz="4" w:space="0" w:color="auto"/>
            </w:tcBorders>
            <w:shd w:val="clear" w:color="auto" w:fill="auto"/>
            <w:noWrap/>
            <w:vAlign w:val="center"/>
          </w:tcPr>
          <w:p w14:paraId="40E3E8CC" w14:textId="77777777" w:rsidR="007D12C5" w:rsidRPr="007D12C5" w:rsidRDefault="007D12C5" w:rsidP="007D12C5">
            <w:pPr>
              <w:tabs>
                <w:tab w:val="left" w:pos="1890"/>
              </w:tabs>
              <w:ind w:hanging="14"/>
              <w:jc w:val="center"/>
            </w:pPr>
            <w:r w:rsidRPr="007D12C5">
              <w:t>1 758,48</w:t>
            </w:r>
          </w:p>
        </w:tc>
        <w:tc>
          <w:tcPr>
            <w:tcW w:w="1358" w:type="dxa"/>
            <w:tcBorders>
              <w:top w:val="nil"/>
              <w:left w:val="nil"/>
              <w:bottom w:val="single" w:sz="4" w:space="0" w:color="auto"/>
              <w:right w:val="single" w:sz="4" w:space="0" w:color="auto"/>
            </w:tcBorders>
            <w:vAlign w:val="center"/>
          </w:tcPr>
          <w:p w14:paraId="0266B9CC" w14:textId="77777777" w:rsidR="007D12C5" w:rsidRPr="007D12C5" w:rsidRDefault="007D12C5" w:rsidP="007D12C5">
            <w:pPr>
              <w:tabs>
                <w:tab w:val="left" w:pos="1890"/>
              </w:tabs>
              <w:ind w:hanging="14"/>
              <w:jc w:val="center"/>
            </w:pPr>
            <w:r w:rsidRPr="007D12C5">
              <w:t>329,78</w:t>
            </w:r>
          </w:p>
        </w:tc>
      </w:tr>
    </w:tbl>
    <w:p w14:paraId="26138125" w14:textId="77777777" w:rsidR="007D12C5" w:rsidRPr="007D12C5" w:rsidRDefault="007D12C5" w:rsidP="007D12C5">
      <w:pPr>
        <w:tabs>
          <w:tab w:val="left" w:pos="567"/>
        </w:tabs>
        <w:ind w:firstLine="851"/>
        <w:rPr>
          <w:color w:val="000000"/>
          <w:sz w:val="28"/>
          <w:szCs w:val="28"/>
        </w:rPr>
      </w:pPr>
    </w:p>
    <w:p w14:paraId="554E1E2A" w14:textId="77777777" w:rsidR="007D12C5" w:rsidRPr="007D12C5" w:rsidRDefault="007D12C5" w:rsidP="007D12C5">
      <w:pPr>
        <w:tabs>
          <w:tab w:val="left" w:pos="567"/>
        </w:tabs>
        <w:ind w:firstLine="851"/>
        <w:rPr>
          <w:color w:val="000000"/>
          <w:sz w:val="28"/>
          <w:szCs w:val="28"/>
        </w:rPr>
      </w:pPr>
      <w:r w:rsidRPr="007D12C5">
        <w:rPr>
          <w:color w:val="000000"/>
          <w:sz w:val="28"/>
          <w:szCs w:val="28"/>
        </w:rPr>
        <w:br w:type="page"/>
      </w:r>
    </w:p>
    <w:p w14:paraId="30E8142A" w14:textId="77777777" w:rsidR="007D12C5" w:rsidRPr="007D12C5" w:rsidRDefault="007D12C5" w:rsidP="007D12C5">
      <w:pPr>
        <w:jc w:val="center"/>
        <w:rPr>
          <w:b/>
          <w:snapToGrid w:val="0"/>
          <w:sz w:val="28"/>
          <w:szCs w:val="28"/>
        </w:rPr>
      </w:pPr>
      <w:r w:rsidRPr="007D12C5">
        <w:rPr>
          <w:b/>
          <w:snapToGrid w:val="0"/>
          <w:sz w:val="28"/>
          <w:szCs w:val="28"/>
        </w:rPr>
        <w:lastRenderedPageBreak/>
        <w:t xml:space="preserve">Реестр расходов на приобретение энергетических ресурсов, </w:t>
      </w:r>
    </w:p>
    <w:p w14:paraId="525A601B" w14:textId="77777777" w:rsidR="007D12C5" w:rsidRPr="007D12C5" w:rsidRDefault="007D12C5" w:rsidP="007D12C5">
      <w:pPr>
        <w:jc w:val="center"/>
        <w:rPr>
          <w:b/>
          <w:snapToGrid w:val="0"/>
          <w:sz w:val="28"/>
          <w:szCs w:val="28"/>
        </w:rPr>
      </w:pPr>
      <w:r w:rsidRPr="007D12C5">
        <w:rPr>
          <w:b/>
          <w:snapToGrid w:val="0"/>
          <w:sz w:val="28"/>
          <w:szCs w:val="28"/>
        </w:rPr>
        <w:t>холодной воды и теплоносителя на производство тепловой энергии</w:t>
      </w:r>
    </w:p>
    <w:p w14:paraId="7025C545" w14:textId="77777777" w:rsidR="007D12C5" w:rsidRPr="007D12C5" w:rsidRDefault="007D12C5" w:rsidP="007D12C5">
      <w:pPr>
        <w:jc w:val="right"/>
        <w:rPr>
          <w:bCs/>
          <w:snapToGrid w:val="0"/>
          <w:sz w:val="28"/>
          <w:szCs w:val="28"/>
        </w:rPr>
      </w:pPr>
      <w:r w:rsidRPr="007D12C5">
        <w:rPr>
          <w:bCs/>
          <w:snapToGrid w:val="0"/>
          <w:sz w:val="28"/>
          <w:szCs w:val="28"/>
        </w:rPr>
        <w:t>Таблица 49</w:t>
      </w:r>
    </w:p>
    <w:p w14:paraId="740DE39F" w14:textId="77777777" w:rsidR="007D12C5" w:rsidRPr="007D12C5" w:rsidRDefault="007D12C5" w:rsidP="007D12C5">
      <w:pPr>
        <w:jc w:val="right"/>
        <w:rPr>
          <w:snapToGrid w:val="0"/>
          <w:sz w:val="28"/>
          <w:szCs w:val="28"/>
        </w:rPr>
      </w:pPr>
      <w:r w:rsidRPr="007D12C5">
        <w:rPr>
          <w:snapToGrid w:val="0"/>
        </w:rPr>
        <w:t>Тыс. руб</w:t>
      </w:r>
      <w:r w:rsidRPr="007D12C5">
        <w:rPr>
          <w:snapToGrid w:val="0"/>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739"/>
        <w:gridCol w:w="1980"/>
        <w:gridCol w:w="1700"/>
        <w:gridCol w:w="1561"/>
      </w:tblGrid>
      <w:tr w:rsidR="007D12C5" w:rsidRPr="007D12C5" w14:paraId="75C057D4" w14:textId="77777777" w:rsidTr="00104FF4">
        <w:trPr>
          <w:trHeight w:val="748"/>
          <w:jc w:val="center"/>
        </w:trPr>
        <w:tc>
          <w:tcPr>
            <w:tcW w:w="682" w:type="dxa"/>
            <w:shd w:val="clear" w:color="auto" w:fill="auto"/>
            <w:vAlign w:val="center"/>
            <w:hideMark/>
          </w:tcPr>
          <w:p w14:paraId="53E238D5" w14:textId="77777777" w:rsidR="007D12C5" w:rsidRPr="007D12C5" w:rsidRDefault="007D12C5" w:rsidP="007D12C5">
            <w:pPr>
              <w:jc w:val="center"/>
              <w:rPr>
                <w:snapToGrid w:val="0"/>
              </w:rPr>
            </w:pPr>
            <w:r w:rsidRPr="007D12C5">
              <w:rPr>
                <w:snapToGrid w:val="0"/>
              </w:rPr>
              <w:t>№ п/п</w:t>
            </w:r>
          </w:p>
        </w:tc>
        <w:tc>
          <w:tcPr>
            <w:tcW w:w="4029" w:type="dxa"/>
            <w:shd w:val="clear" w:color="auto" w:fill="auto"/>
            <w:vAlign w:val="center"/>
            <w:hideMark/>
          </w:tcPr>
          <w:p w14:paraId="28AB16C7" w14:textId="77777777" w:rsidR="007D12C5" w:rsidRPr="007D12C5" w:rsidRDefault="007D12C5" w:rsidP="007D12C5">
            <w:pPr>
              <w:jc w:val="center"/>
              <w:rPr>
                <w:snapToGrid w:val="0"/>
              </w:rPr>
            </w:pPr>
            <w:r w:rsidRPr="007D12C5">
              <w:rPr>
                <w:snapToGrid w:val="0"/>
              </w:rPr>
              <w:t>Наименование ресурса</w:t>
            </w:r>
          </w:p>
        </w:tc>
        <w:tc>
          <w:tcPr>
            <w:tcW w:w="2124" w:type="dxa"/>
            <w:shd w:val="clear" w:color="auto" w:fill="auto"/>
            <w:vAlign w:val="center"/>
            <w:hideMark/>
          </w:tcPr>
          <w:p w14:paraId="46958A23" w14:textId="77777777" w:rsidR="007D12C5" w:rsidRPr="007D12C5" w:rsidRDefault="007D12C5" w:rsidP="007D12C5">
            <w:pPr>
              <w:jc w:val="center"/>
              <w:rPr>
                <w:snapToGrid w:val="0"/>
              </w:rPr>
            </w:pPr>
            <w:r w:rsidRPr="007D12C5">
              <w:rPr>
                <w:snapToGrid w:val="0"/>
              </w:rPr>
              <w:t>Утверждено на 2024 год</w:t>
            </w:r>
          </w:p>
        </w:tc>
        <w:tc>
          <w:tcPr>
            <w:tcW w:w="1821" w:type="dxa"/>
            <w:shd w:val="clear" w:color="auto" w:fill="auto"/>
            <w:vAlign w:val="center"/>
            <w:hideMark/>
          </w:tcPr>
          <w:p w14:paraId="71E1433E" w14:textId="77777777" w:rsidR="007D12C5" w:rsidRPr="007D12C5" w:rsidRDefault="007D12C5" w:rsidP="007D12C5">
            <w:pPr>
              <w:jc w:val="center"/>
              <w:rPr>
                <w:snapToGrid w:val="0"/>
              </w:rPr>
            </w:pPr>
            <w:r w:rsidRPr="007D12C5">
              <w:rPr>
                <w:snapToGrid w:val="0"/>
              </w:rPr>
              <w:t xml:space="preserve">Предложение экспертов </w:t>
            </w:r>
            <w:r w:rsidRPr="007D12C5">
              <w:rPr>
                <w:snapToGrid w:val="0"/>
              </w:rPr>
              <w:br/>
              <w:t>на 2025 год</w:t>
            </w:r>
          </w:p>
        </w:tc>
        <w:tc>
          <w:tcPr>
            <w:tcW w:w="1671" w:type="dxa"/>
            <w:vAlign w:val="center"/>
          </w:tcPr>
          <w:p w14:paraId="69DD9C41" w14:textId="77777777" w:rsidR="007D12C5" w:rsidRPr="007D12C5" w:rsidRDefault="007D12C5" w:rsidP="007D12C5">
            <w:pPr>
              <w:jc w:val="center"/>
              <w:rPr>
                <w:snapToGrid w:val="0"/>
              </w:rPr>
            </w:pPr>
            <w:r w:rsidRPr="007D12C5">
              <w:rPr>
                <w:snapToGrid w:val="0"/>
              </w:rPr>
              <w:t>Динамика</w:t>
            </w:r>
          </w:p>
        </w:tc>
      </w:tr>
      <w:tr w:rsidR="007D12C5" w:rsidRPr="007D12C5" w14:paraId="228C716B" w14:textId="77777777" w:rsidTr="00104FF4">
        <w:trPr>
          <w:trHeight w:val="244"/>
          <w:jc w:val="center"/>
        </w:trPr>
        <w:tc>
          <w:tcPr>
            <w:tcW w:w="682" w:type="dxa"/>
            <w:shd w:val="clear" w:color="auto" w:fill="auto"/>
            <w:vAlign w:val="center"/>
            <w:hideMark/>
          </w:tcPr>
          <w:p w14:paraId="6EF667A2" w14:textId="77777777" w:rsidR="007D12C5" w:rsidRPr="007D12C5" w:rsidRDefault="007D12C5" w:rsidP="007D12C5">
            <w:pPr>
              <w:jc w:val="center"/>
              <w:rPr>
                <w:snapToGrid w:val="0"/>
              </w:rPr>
            </w:pPr>
            <w:r w:rsidRPr="007D12C5">
              <w:rPr>
                <w:snapToGrid w:val="0"/>
              </w:rPr>
              <w:t>1</w:t>
            </w:r>
          </w:p>
        </w:tc>
        <w:tc>
          <w:tcPr>
            <w:tcW w:w="4029" w:type="dxa"/>
            <w:shd w:val="clear" w:color="auto" w:fill="auto"/>
            <w:vAlign w:val="center"/>
            <w:hideMark/>
          </w:tcPr>
          <w:p w14:paraId="7DF2A95C" w14:textId="77777777" w:rsidR="007D12C5" w:rsidRPr="007D12C5" w:rsidRDefault="007D12C5" w:rsidP="007D12C5">
            <w:pPr>
              <w:rPr>
                <w:snapToGrid w:val="0"/>
              </w:rPr>
            </w:pPr>
            <w:r w:rsidRPr="007D12C5">
              <w:rPr>
                <w:snapToGrid w:val="0"/>
              </w:rPr>
              <w:t>Расходы на топливо</w:t>
            </w:r>
          </w:p>
        </w:tc>
        <w:tc>
          <w:tcPr>
            <w:tcW w:w="2124" w:type="dxa"/>
            <w:shd w:val="clear" w:color="auto" w:fill="auto"/>
            <w:vAlign w:val="center"/>
          </w:tcPr>
          <w:p w14:paraId="615823D5" w14:textId="77777777" w:rsidR="007D12C5" w:rsidRPr="007D12C5" w:rsidRDefault="007D12C5" w:rsidP="007D12C5">
            <w:pPr>
              <w:jc w:val="center"/>
              <w:rPr>
                <w:szCs w:val="20"/>
              </w:rPr>
            </w:pPr>
            <w:r w:rsidRPr="007D12C5">
              <w:rPr>
                <w:szCs w:val="20"/>
              </w:rPr>
              <w:t>77 584,67</w:t>
            </w:r>
          </w:p>
        </w:tc>
        <w:tc>
          <w:tcPr>
            <w:tcW w:w="1821" w:type="dxa"/>
            <w:shd w:val="clear" w:color="auto" w:fill="auto"/>
            <w:vAlign w:val="center"/>
          </w:tcPr>
          <w:p w14:paraId="0D639480" w14:textId="77777777" w:rsidR="007D12C5" w:rsidRPr="007D12C5" w:rsidRDefault="007D12C5" w:rsidP="007D12C5">
            <w:pPr>
              <w:jc w:val="center"/>
              <w:rPr>
                <w:szCs w:val="20"/>
              </w:rPr>
            </w:pPr>
            <w:r w:rsidRPr="007D12C5">
              <w:rPr>
                <w:szCs w:val="20"/>
              </w:rPr>
              <w:t>93 922,34</w:t>
            </w:r>
          </w:p>
        </w:tc>
        <w:tc>
          <w:tcPr>
            <w:tcW w:w="1671" w:type="dxa"/>
            <w:vAlign w:val="center"/>
          </w:tcPr>
          <w:p w14:paraId="4044981D" w14:textId="77777777" w:rsidR="007D12C5" w:rsidRPr="007D12C5" w:rsidRDefault="007D12C5" w:rsidP="007D12C5">
            <w:pPr>
              <w:jc w:val="center"/>
              <w:rPr>
                <w:szCs w:val="20"/>
              </w:rPr>
            </w:pPr>
            <w:r w:rsidRPr="007D12C5">
              <w:rPr>
                <w:szCs w:val="20"/>
              </w:rPr>
              <w:t>16 337,67</w:t>
            </w:r>
          </w:p>
        </w:tc>
      </w:tr>
      <w:tr w:rsidR="007D12C5" w:rsidRPr="007D12C5" w14:paraId="7F8B4368" w14:textId="77777777" w:rsidTr="00104FF4">
        <w:trPr>
          <w:trHeight w:val="496"/>
          <w:jc w:val="center"/>
        </w:trPr>
        <w:tc>
          <w:tcPr>
            <w:tcW w:w="682" w:type="dxa"/>
            <w:shd w:val="clear" w:color="auto" w:fill="auto"/>
            <w:vAlign w:val="center"/>
            <w:hideMark/>
          </w:tcPr>
          <w:p w14:paraId="00E7EA65" w14:textId="77777777" w:rsidR="007D12C5" w:rsidRPr="007D12C5" w:rsidRDefault="007D12C5" w:rsidP="007D12C5">
            <w:pPr>
              <w:jc w:val="center"/>
              <w:rPr>
                <w:snapToGrid w:val="0"/>
              </w:rPr>
            </w:pPr>
            <w:r w:rsidRPr="007D12C5">
              <w:rPr>
                <w:snapToGrid w:val="0"/>
              </w:rPr>
              <w:t>2</w:t>
            </w:r>
          </w:p>
        </w:tc>
        <w:tc>
          <w:tcPr>
            <w:tcW w:w="4029" w:type="dxa"/>
            <w:shd w:val="clear" w:color="auto" w:fill="auto"/>
            <w:vAlign w:val="center"/>
            <w:hideMark/>
          </w:tcPr>
          <w:p w14:paraId="5C17D3F8" w14:textId="77777777" w:rsidR="007D12C5" w:rsidRPr="007D12C5" w:rsidRDefault="007D12C5" w:rsidP="007D12C5">
            <w:pPr>
              <w:rPr>
                <w:snapToGrid w:val="0"/>
              </w:rPr>
            </w:pPr>
            <w:r w:rsidRPr="007D12C5">
              <w:rPr>
                <w:snapToGrid w:val="0"/>
              </w:rPr>
              <w:t>Расходы на электрическую энергию</w:t>
            </w:r>
          </w:p>
        </w:tc>
        <w:tc>
          <w:tcPr>
            <w:tcW w:w="2124" w:type="dxa"/>
            <w:shd w:val="clear" w:color="auto" w:fill="auto"/>
            <w:vAlign w:val="center"/>
          </w:tcPr>
          <w:p w14:paraId="192BC28A" w14:textId="77777777" w:rsidR="007D12C5" w:rsidRPr="007D12C5" w:rsidRDefault="007D12C5" w:rsidP="007D12C5">
            <w:pPr>
              <w:jc w:val="center"/>
              <w:rPr>
                <w:szCs w:val="20"/>
              </w:rPr>
            </w:pPr>
            <w:r w:rsidRPr="007D12C5">
              <w:rPr>
                <w:szCs w:val="20"/>
              </w:rPr>
              <w:t>19 085,60</w:t>
            </w:r>
          </w:p>
        </w:tc>
        <w:tc>
          <w:tcPr>
            <w:tcW w:w="1821" w:type="dxa"/>
            <w:shd w:val="clear" w:color="auto" w:fill="auto"/>
            <w:vAlign w:val="center"/>
          </w:tcPr>
          <w:p w14:paraId="3ED2E739" w14:textId="77777777" w:rsidR="007D12C5" w:rsidRPr="007D12C5" w:rsidRDefault="007D12C5" w:rsidP="007D12C5">
            <w:pPr>
              <w:jc w:val="center"/>
              <w:rPr>
                <w:szCs w:val="20"/>
              </w:rPr>
            </w:pPr>
            <w:r w:rsidRPr="007D12C5">
              <w:rPr>
                <w:szCs w:val="20"/>
              </w:rPr>
              <w:t>20 696,45</w:t>
            </w:r>
          </w:p>
        </w:tc>
        <w:tc>
          <w:tcPr>
            <w:tcW w:w="1671" w:type="dxa"/>
            <w:vAlign w:val="center"/>
          </w:tcPr>
          <w:p w14:paraId="3BFD4D4C" w14:textId="77777777" w:rsidR="007D12C5" w:rsidRPr="007D12C5" w:rsidRDefault="007D12C5" w:rsidP="007D12C5">
            <w:pPr>
              <w:jc w:val="center"/>
              <w:rPr>
                <w:szCs w:val="20"/>
              </w:rPr>
            </w:pPr>
            <w:r w:rsidRPr="007D12C5">
              <w:rPr>
                <w:szCs w:val="20"/>
              </w:rPr>
              <w:t>1 610,85</w:t>
            </w:r>
          </w:p>
        </w:tc>
      </w:tr>
      <w:tr w:rsidR="007D12C5" w:rsidRPr="007D12C5" w14:paraId="5E0E7B91" w14:textId="77777777" w:rsidTr="00104FF4">
        <w:trPr>
          <w:trHeight w:val="496"/>
          <w:jc w:val="center"/>
        </w:trPr>
        <w:tc>
          <w:tcPr>
            <w:tcW w:w="682" w:type="dxa"/>
            <w:shd w:val="clear" w:color="auto" w:fill="auto"/>
            <w:vAlign w:val="center"/>
            <w:hideMark/>
          </w:tcPr>
          <w:p w14:paraId="1CA5F514" w14:textId="77777777" w:rsidR="007D12C5" w:rsidRPr="007D12C5" w:rsidRDefault="007D12C5" w:rsidP="007D12C5">
            <w:pPr>
              <w:jc w:val="center"/>
              <w:rPr>
                <w:snapToGrid w:val="0"/>
              </w:rPr>
            </w:pPr>
            <w:r w:rsidRPr="007D12C5">
              <w:rPr>
                <w:snapToGrid w:val="0"/>
              </w:rPr>
              <w:t>3</w:t>
            </w:r>
          </w:p>
        </w:tc>
        <w:tc>
          <w:tcPr>
            <w:tcW w:w="4029" w:type="dxa"/>
            <w:shd w:val="clear" w:color="auto" w:fill="auto"/>
            <w:vAlign w:val="center"/>
            <w:hideMark/>
          </w:tcPr>
          <w:p w14:paraId="25B7C354" w14:textId="77777777" w:rsidR="007D12C5" w:rsidRPr="007D12C5" w:rsidRDefault="007D12C5" w:rsidP="007D12C5">
            <w:pPr>
              <w:rPr>
                <w:snapToGrid w:val="0"/>
              </w:rPr>
            </w:pPr>
            <w:r w:rsidRPr="007D12C5">
              <w:rPr>
                <w:snapToGrid w:val="0"/>
              </w:rPr>
              <w:t>Расходы на тепловую энергию</w:t>
            </w:r>
          </w:p>
        </w:tc>
        <w:tc>
          <w:tcPr>
            <w:tcW w:w="2124" w:type="dxa"/>
            <w:shd w:val="clear" w:color="auto" w:fill="auto"/>
            <w:vAlign w:val="center"/>
          </w:tcPr>
          <w:p w14:paraId="15CD36CC" w14:textId="77777777" w:rsidR="007D12C5" w:rsidRPr="007D12C5" w:rsidRDefault="007D12C5" w:rsidP="007D12C5">
            <w:pPr>
              <w:jc w:val="center"/>
              <w:rPr>
                <w:szCs w:val="20"/>
              </w:rPr>
            </w:pPr>
            <w:r w:rsidRPr="007D12C5">
              <w:rPr>
                <w:szCs w:val="20"/>
              </w:rPr>
              <w:t>0,00</w:t>
            </w:r>
          </w:p>
        </w:tc>
        <w:tc>
          <w:tcPr>
            <w:tcW w:w="1821" w:type="dxa"/>
            <w:shd w:val="clear" w:color="auto" w:fill="auto"/>
            <w:vAlign w:val="center"/>
          </w:tcPr>
          <w:p w14:paraId="7CBBFC4F" w14:textId="77777777" w:rsidR="007D12C5" w:rsidRPr="007D12C5" w:rsidRDefault="007D12C5" w:rsidP="007D12C5">
            <w:pPr>
              <w:jc w:val="center"/>
              <w:rPr>
                <w:szCs w:val="20"/>
              </w:rPr>
            </w:pPr>
            <w:r w:rsidRPr="007D12C5">
              <w:rPr>
                <w:szCs w:val="20"/>
              </w:rPr>
              <w:t>0,00</w:t>
            </w:r>
          </w:p>
        </w:tc>
        <w:tc>
          <w:tcPr>
            <w:tcW w:w="1671" w:type="dxa"/>
            <w:vAlign w:val="center"/>
          </w:tcPr>
          <w:p w14:paraId="52CB587C" w14:textId="77777777" w:rsidR="007D12C5" w:rsidRPr="007D12C5" w:rsidRDefault="007D12C5" w:rsidP="007D12C5">
            <w:pPr>
              <w:jc w:val="center"/>
              <w:rPr>
                <w:szCs w:val="20"/>
              </w:rPr>
            </w:pPr>
            <w:r w:rsidRPr="007D12C5">
              <w:rPr>
                <w:szCs w:val="20"/>
              </w:rPr>
              <w:t>0,00</w:t>
            </w:r>
          </w:p>
        </w:tc>
      </w:tr>
      <w:tr w:rsidR="007D12C5" w:rsidRPr="007D12C5" w14:paraId="1C6DFF53" w14:textId="77777777" w:rsidTr="00104FF4">
        <w:trPr>
          <w:trHeight w:val="244"/>
          <w:jc w:val="center"/>
        </w:trPr>
        <w:tc>
          <w:tcPr>
            <w:tcW w:w="682" w:type="dxa"/>
            <w:shd w:val="clear" w:color="auto" w:fill="auto"/>
            <w:vAlign w:val="center"/>
            <w:hideMark/>
          </w:tcPr>
          <w:p w14:paraId="6CA74071" w14:textId="77777777" w:rsidR="007D12C5" w:rsidRPr="007D12C5" w:rsidRDefault="007D12C5" w:rsidP="007D12C5">
            <w:pPr>
              <w:jc w:val="center"/>
              <w:rPr>
                <w:snapToGrid w:val="0"/>
              </w:rPr>
            </w:pPr>
            <w:r w:rsidRPr="007D12C5">
              <w:rPr>
                <w:snapToGrid w:val="0"/>
              </w:rPr>
              <w:t>4</w:t>
            </w:r>
          </w:p>
        </w:tc>
        <w:tc>
          <w:tcPr>
            <w:tcW w:w="4029" w:type="dxa"/>
            <w:shd w:val="clear" w:color="auto" w:fill="auto"/>
            <w:vAlign w:val="center"/>
            <w:hideMark/>
          </w:tcPr>
          <w:p w14:paraId="676015ED" w14:textId="77777777" w:rsidR="007D12C5" w:rsidRPr="007D12C5" w:rsidRDefault="007D12C5" w:rsidP="007D12C5">
            <w:pPr>
              <w:rPr>
                <w:snapToGrid w:val="0"/>
              </w:rPr>
            </w:pPr>
            <w:r w:rsidRPr="007D12C5">
              <w:rPr>
                <w:snapToGrid w:val="0"/>
              </w:rPr>
              <w:t>Расходы на холодную воду</w:t>
            </w:r>
          </w:p>
        </w:tc>
        <w:tc>
          <w:tcPr>
            <w:tcW w:w="2124" w:type="dxa"/>
            <w:shd w:val="clear" w:color="auto" w:fill="auto"/>
            <w:vAlign w:val="center"/>
          </w:tcPr>
          <w:p w14:paraId="6C360E12" w14:textId="77777777" w:rsidR="007D12C5" w:rsidRPr="007D12C5" w:rsidRDefault="007D12C5" w:rsidP="007D12C5">
            <w:pPr>
              <w:jc w:val="center"/>
              <w:rPr>
                <w:szCs w:val="20"/>
              </w:rPr>
            </w:pPr>
            <w:r w:rsidRPr="007D12C5">
              <w:rPr>
                <w:szCs w:val="20"/>
              </w:rPr>
              <w:t>2 410,18</w:t>
            </w:r>
          </w:p>
        </w:tc>
        <w:tc>
          <w:tcPr>
            <w:tcW w:w="1821" w:type="dxa"/>
            <w:shd w:val="clear" w:color="auto" w:fill="auto"/>
            <w:vAlign w:val="center"/>
          </w:tcPr>
          <w:p w14:paraId="70C6B4BC" w14:textId="77777777" w:rsidR="007D12C5" w:rsidRPr="007D12C5" w:rsidRDefault="007D12C5" w:rsidP="007D12C5">
            <w:pPr>
              <w:jc w:val="center"/>
              <w:rPr>
                <w:szCs w:val="20"/>
              </w:rPr>
            </w:pPr>
            <w:r w:rsidRPr="007D12C5">
              <w:rPr>
                <w:szCs w:val="20"/>
              </w:rPr>
              <w:t>2 669,52</w:t>
            </w:r>
          </w:p>
        </w:tc>
        <w:tc>
          <w:tcPr>
            <w:tcW w:w="1671" w:type="dxa"/>
            <w:vAlign w:val="center"/>
          </w:tcPr>
          <w:p w14:paraId="1210753A" w14:textId="77777777" w:rsidR="007D12C5" w:rsidRPr="007D12C5" w:rsidRDefault="007D12C5" w:rsidP="007D12C5">
            <w:pPr>
              <w:jc w:val="center"/>
              <w:rPr>
                <w:szCs w:val="20"/>
              </w:rPr>
            </w:pPr>
            <w:r w:rsidRPr="007D12C5">
              <w:rPr>
                <w:szCs w:val="20"/>
              </w:rPr>
              <w:t>259,34</w:t>
            </w:r>
          </w:p>
        </w:tc>
      </w:tr>
      <w:tr w:rsidR="007D12C5" w:rsidRPr="007D12C5" w14:paraId="72B147EB" w14:textId="77777777" w:rsidTr="00104FF4">
        <w:trPr>
          <w:trHeight w:val="510"/>
          <w:jc w:val="center"/>
        </w:trPr>
        <w:tc>
          <w:tcPr>
            <w:tcW w:w="682" w:type="dxa"/>
            <w:shd w:val="clear" w:color="auto" w:fill="auto"/>
            <w:vAlign w:val="center"/>
            <w:hideMark/>
          </w:tcPr>
          <w:p w14:paraId="42E8D10B" w14:textId="77777777" w:rsidR="007D12C5" w:rsidRPr="007D12C5" w:rsidRDefault="007D12C5" w:rsidP="007D12C5">
            <w:pPr>
              <w:jc w:val="center"/>
              <w:rPr>
                <w:snapToGrid w:val="0"/>
              </w:rPr>
            </w:pPr>
            <w:r w:rsidRPr="007D12C5">
              <w:rPr>
                <w:snapToGrid w:val="0"/>
              </w:rPr>
              <w:t>5</w:t>
            </w:r>
          </w:p>
        </w:tc>
        <w:tc>
          <w:tcPr>
            <w:tcW w:w="4029" w:type="dxa"/>
            <w:shd w:val="clear" w:color="auto" w:fill="auto"/>
            <w:vAlign w:val="center"/>
            <w:hideMark/>
          </w:tcPr>
          <w:p w14:paraId="78A86E2E" w14:textId="77777777" w:rsidR="007D12C5" w:rsidRPr="007D12C5" w:rsidRDefault="007D12C5" w:rsidP="007D12C5">
            <w:pPr>
              <w:rPr>
                <w:snapToGrid w:val="0"/>
              </w:rPr>
            </w:pPr>
            <w:r w:rsidRPr="007D12C5">
              <w:rPr>
                <w:snapToGrid w:val="0"/>
              </w:rPr>
              <w:t>Расходы на теплоноситель</w:t>
            </w:r>
          </w:p>
        </w:tc>
        <w:tc>
          <w:tcPr>
            <w:tcW w:w="2124" w:type="dxa"/>
            <w:shd w:val="clear" w:color="auto" w:fill="auto"/>
            <w:vAlign w:val="center"/>
          </w:tcPr>
          <w:p w14:paraId="7097DD15" w14:textId="77777777" w:rsidR="007D12C5" w:rsidRPr="007D12C5" w:rsidRDefault="007D12C5" w:rsidP="007D12C5">
            <w:pPr>
              <w:jc w:val="center"/>
              <w:rPr>
                <w:szCs w:val="20"/>
              </w:rPr>
            </w:pPr>
            <w:r w:rsidRPr="007D12C5">
              <w:rPr>
                <w:szCs w:val="20"/>
              </w:rPr>
              <w:t>0,00</w:t>
            </w:r>
          </w:p>
        </w:tc>
        <w:tc>
          <w:tcPr>
            <w:tcW w:w="1821" w:type="dxa"/>
            <w:shd w:val="clear" w:color="auto" w:fill="auto"/>
            <w:vAlign w:val="center"/>
          </w:tcPr>
          <w:p w14:paraId="0D0970EF" w14:textId="77777777" w:rsidR="007D12C5" w:rsidRPr="007D12C5" w:rsidRDefault="007D12C5" w:rsidP="007D12C5">
            <w:pPr>
              <w:jc w:val="center"/>
              <w:rPr>
                <w:szCs w:val="20"/>
              </w:rPr>
            </w:pPr>
            <w:r w:rsidRPr="007D12C5">
              <w:rPr>
                <w:szCs w:val="20"/>
              </w:rPr>
              <w:t>0,00</w:t>
            </w:r>
          </w:p>
        </w:tc>
        <w:tc>
          <w:tcPr>
            <w:tcW w:w="1671" w:type="dxa"/>
            <w:vAlign w:val="center"/>
          </w:tcPr>
          <w:p w14:paraId="3E3E2F81" w14:textId="77777777" w:rsidR="007D12C5" w:rsidRPr="007D12C5" w:rsidRDefault="007D12C5" w:rsidP="007D12C5">
            <w:pPr>
              <w:jc w:val="center"/>
              <w:rPr>
                <w:szCs w:val="20"/>
              </w:rPr>
            </w:pPr>
            <w:r w:rsidRPr="007D12C5">
              <w:rPr>
                <w:szCs w:val="20"/>
              </w:rPr>
              <w:t>0,00</w:t>
            </w:r>
          </w:p>
        </w:tc>
      </w:tr>
      <w:tr w:rsidR="007D12C5" w:rsidRPr="007D12C5" w14:paraId="6563D703" w14:textId="77777777" w:rsidTr="00104FF4">
        <w:trPr>
          <w:trHeight w:val="244"/>
          <w:jc w:val="center"/>
        </w:trPr>
        <w:tc>
          <w:tcPr>
            <w:tcW w:w="682" w:type="dxa"/>
            <w:shd w:val="clear" w:color="auto" w:fill="auto"/>
            <w:vAlign w:val="center"/>
            <w:hideMark/>
          </w:tcPr>
          <w:p w14:paraId="1620FD55" w14:textId="77777777" w:rsidR="007D12C5" w:rsidRPr="007D12C5" w:rsidRDefault="007D12C5" w:rsidP="007D12C5">
            <w:pPr>
              <w:jc w:val="center"/>
              <w:rPr>
                <w:snapToGrid w:val="0"/>
              </w:rPr>
            </w:pPr>
            <w:r w:rsidRPr="007D12C5">
              <w:rPr>
                <w:snapToGrid w:val="0"/>
              </w:rPr>
              <w:t>6</w:t>
            </w:r>
          </w:p>
        </w:tc>
        <w:tc>
          <w:tcPr>
            <w:tcW w:w="4029" w:type="dxa"/>
            <w:shd w:val="clear" w:color="auto" w:fill="auto"/>
            <w:vAlign w:val="center"/>
            <w:hideMark/>
          </w:tcPr>
          <w:p w14:paraId="0AA35C35" w14:textId="77777777" w:rsidR="007D12C5" w:rsidRPr="007D12C5" w:rsidRDefault="007D12C5" w:rsidP="007D12C5">
            <w:pPr>
              <w:rPr>
                <w:snapToGrid w:val="0"/>
              </w:rPr>
            </w:pPr>
            <w:r w:rsidRPr="007D12C5">
              <w:rPr>
                <w:snapToGrid w:val="0"/>
              </w:rPr>
              <w:t>ИТОГО</w:t>
            </w:r>
          </w:p>
        </w:tc>
        <w:tc>
          <w:tcPr>
            <w:tcW w:w="2124" w:type="dxa"/>
            <w:shd w:val="clear" w:color="auto" w:fill="auto"/>
            <w:vAlign w:val="center"/>
          </w:tcPr>
          <w:p w14:paraId="381504D1" w14:textId="77777777" w:rsidR="007D12C5" w:rsidRPr="007D12C5" w:rsidRDefault="007D12C5" w:rsidP="007D12C5">
            <w:pPr>
              <w:jc w:val="center"/>
              <w:rPr>
                <w:szCs w:val="20"/>
              </w:rPr>
            </w:pPr>
            <w:r w:rsidRPr="007D12C5">
              <w:rPr>
                <w:szCs w:val="20"/>
              </w:rPr>
              <w:t>99 080,45</w:t>
            </w:r>
          </w:p>
        </w:tc>
        <w:tc>
          <w:tcPr>
            <w:tcW w:w="1821" w:type="dxa"/>
            <w:shd w:val="clear" w:color="auto" w:fill="auto"/>
            <w:vAlign w:val="center"/>
          </w:tcPr>
          <w:p w14:paraId="19669C2C" w14:textId="77777777" w:rsidR="007D12C5" w:rsidRPr="007D12C5" w:rsidRDefault="007D12C5" w:rsidP="007D12C5">
            <w:pPr>
              <w:jc w:val="center"/>
              <w:rPr>
                <w:szCs w:val="20"/>
              </w:rPr>
            </w:pPr>
            <w:r w:rsidRPr="007D12C5">
              <w:rPr>
                <w:szCs w:val="20"/>
              </w:rPr>
              <w:t>117 288,31</w:t>
            </w:r>
          </w:p>
        </w:tc>
        <w:tc>
          <w:tcPr>
            <w:tcW w:w="1671" w:type="dxa"/>
            <w:vAlign w:val="center"/>
          </w:tcPr>
          <w:p w14:paraId="1081FA16" w14:textId="77777777" w:rsidR="007D12C5" w:rsidRPr="007D12C5" w:rsidRDefault="007D12C5" w:rsidP="007D12C5">
            <w:pPr>
              <w:jc w:val="center"/>
              <w:rPr>
                <w:szCs w:val="20"/>
              </w:rPr>
            </w:pPr>
            <w:r w:rsidRPr="007D12C5">
              <w:rPr>
                <w:szCs w:val="20"/>
              </w:rPr>
              <w:t>18 207,86</w:t>
            </w:r>
          </w:p>
        </w:tc>
      </w:tr>
    </w:tbl>
    <w:p w14:paraId="423C70B2" w14:textId="77777777" w:rsidR="007D12C5" w:rsidRPr="007D12C5" w:rsidRDefault="007D12C5" w:rsidP="007D12C5">
      <w:pPr>
        <w:jc w:val="right"/>
        <w:rPr>
          <w:b/>
          <w:bCs/>
          <w:snapToGrid w:val="0"/>
          <w:sz w:val="28"/>
          <w:szCs w:val="28"/>
        </w:rPr>
      </w:pPr>
    </w:p>
    <w:p w14:paraId="23BC3801" w14:textId="77777777" w:rsidR="007D12C5" w:rsidRPr="007D12C5" w:rsidRDefault="007D12C5" w:rsidP="007D12C5">
      <w:pPr>
        <w:jc w:val="center"/>
        <w:rPr>
          <w:snapToGrid w:val="0"/>
          <w:sz w:val="28"/>
          <w:szCs w:val="28"/>
        </w:rPr>
      </w:pPr>
      <w:r w:rsidRPr="007D12C5">
        <w:rPr>
          <w:snapToGrid w:val="0"/>
          <w:sz w:val="28"/>
          <w:szCs w:val="28"/>
        </w:rPr>
        <w:t xml:space="preserve">Реестр расходов на приобретение энергетических ресурсов, холодной воды и теплоносителя на производство теплоносителя </w:t>
      </w:r>
    </w:p>
    <w:p w14:paraId="06BD41F4" w14:textId="77777777" w:rsidR="007D12C5" w:rsidRPr="007D12C5" w:rsidRDefault="007D12C5" w:rsidP="007D12C5">
      <w:pPr>
        <w:jc w:val="right"/>
        <w:rPr>
          <w:snapToGrid w:val="0"/>
          <w:sz w:val="28"/>
          <w:szCs w:val="28"/>
        </w:rPr>
      </w:pPr>
      <w:r w:rsidRPr="007D12C5">
        <w:rPr>
          <w:snapToGrid w:val="0"/>
          <w:sz w:val="28"/>
          <w:szCs w:val="28"/>
        </w:rPr>
        <w:t>Таблица 50</w:t>
      </w:r>
    </w:p>
    <w:p w14:paraId="2597DAF9" w14:textId="77777777" w:rsidR="007D12C5" w:rsidRPr="007D12C5" w:rsidRDefault="007D12C5" w:rsidP="007D12C5">
      <w:pPr>
        <w:jc w:val="right"/>
        <w:rPr>
          <w:b/>
          <w:bCs/>
          <w:snapToGrid w:val="0"/>
          <w:sz w:val="28"/>
          <w:szCs w:val="28"/>
        </w:rPr>
      </w:pPr>
      <w:r w:rsidRPr="007D12C5">
        <w:rPr>
          <w:snapToGrid w:val="0"/>
        </w:rPr>
        <w:t>Тыс.руб</w:t>
      </w:r>
      <w:r w:rsidRPr="007D12C5">
        <w:rPr>
          <w:b/>
          <w:bCs/>
          <w:snapToGrid w:val="0"/>
          <w:sz w:val="28"/>
          <w:szCs w:val="28"/>
        </w:rPr>
        <w:t>.</w:t>
      </w:r>
    </w:p>
    <w:tbl>
      <w:tblPr>
        <w:tblpPr w:leftFromText="180" w:rightFromText="180" w:vertAnchor="text" w:horzAnchor="margin" w:tblpXSpec="center" w:tblpY="68"/>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018"/>
        <w:gridCol w:w="2118"/>
        <w:gridCol w:w="1816"/>
        <w:gridCol w:w="1540"/>
      </w:tblGrid>
      <w:tr w:rsidR="007D12C5" w:rsidRPr="007D12C5" w14:paraId="2E80D783" w14:textId="77777777" w:rsidTr="00104FF4">
        <w:trPr>
          <w:trHeight w:val="579"/>
          <w:jc w:val="center"/>
        </w:trPr>
        <w:tc>
          <w:tcPr>
            <w:tcW w:w="681" w:type="dxa"/>
            <w:shd w:val="clear" w:color="auto" w:fill="auto"/>
            <w:vAlign w:val="center"/>
            <w:hideMark/>
          </w:tcPr>
          <w:p w14:paraId="4DB8582D" w14:textId="77777777" w:rsidR="007D12C5" w:rsidRPr="007D12C5" w:rsidRDefault="007D12C5" w:rsidP="007D12C5">
            <w:pPr>
              <w:jc w:val="center"/>
              <w:rPr>
                <w:snapToGrid w:val="0"/>
              </w:rPr>
            </w:pPr>
            <w:r w:rsidRPr="007D12C5">
              <w:rPr>
                <w:snapToGrid w:val="0"/>
              </w:rPr>
              <w:t>№ п/п</w:t>
            </w:r>
          </w:p>
        </w:tc>
        <w:tc>
          <w:tcPr>
            <w:tcW w:w="4018" w:type="dxa"/>
            <w:shd w:val="clear" w:color="auto" w:fill="auto"/>
            <w:vAlign w:val="center"/>
            <w:hideMark/>
          </w:tcPr>
          <w:p w14:paraId="341B8865" w14:textId="77777777" w:rsidR="007D12C5" w:rsidRPr="007D12C5" w:rsidRDefault="007D12C5" w:rsidP="007D12C5">
            <w:pPr>
              <w:jc w:val="center"/>
              <w:rPr>
                <w:snapToGrid w:val="0"/>
              </w:rPr>
            </w:pPr>
            <w:r w:rsidRPr="007D12C5">
              <w:rPr>
                <w:snapToGrid w:val="0"/>
              </w:rPr>
              <w:t>Наименование ресурса</w:t>
            </w:r>
          </w:p>
        </w:tc>
        <w:tc>
          <w:tcPr>
            <w:tcW w:w="2118" w:type="dxa"/>
            <w:shd w:val="clear" w:color="auto" w:fill="auto"/>
            <w:vAlign w:val="center"/>
            <w:hideMark/>
          </w:tcPr>
          <w:p w14:paraId="1F4C6090" w14:textId="77777777" w:rsidR="007D12C5" w:rsidRPr="007D12C5" w:rsidRDefault="007D12C5" w:rsidP="007D12C5">
            <w:pPr>
              <w:jc w:val="center"/>
              <w:rPr>
                <w:snapToGrid w:val="0"/>
              </w:rPr>
            </w:pPr>
            <w:r w:rsidRPr="007D12C5">
              <w:rPr>
                <w:snapToGrid w:val="0"/>
              </w:rPr>
              <w:t>Утверждено на 2024 год</w:t>
            </w:r>
          </w:p>
        </w:tc>
        <w:tc>
          <w:tcPr>
            <w:tcW w:w="1816" w:type="dxa"/>
            <w:shd w:val="clear" w:color="auto" w:fill="auto"/>
            <w:vAlign w:val="center"/>
            <w:hideMark/>
          </w:tcPr>
          <w:p w14:paraId="50212DEF" w14:textId="77777777" w:rsidR="007D12C5" w:rsidRPr="007D12C5" w:rsidRDefault="007D12C5" w:rsidP="007D12C5">
            <w:pPr>
              <w:jc w:val="center"/>
              <w:rPr>
                <w:snapToGrid w:val="0"/>
              </w:rPr>
            </w:pPr>
            <w:r w:rsidRPr="007D12C5">
              <w:rPr>
                <w:snapToGrid w:val="0"/>
              </w:rPr>
              <w:t xml:space="preserve">Предложение экспертов </w:t>
            </w:r>
            <w:r w:rsidRPr="007D12C5">
              <w:rPr>
                <w:snapToGrid w:val="0"/>
              </w:rPr>
              <w:br/>
              <w:t>на 2025 год</w:t>
            </w:r>
          </w:p>
        </w:tc>
        <w:tc>
          <w:tcPr>
            <w:tcW w:w="1540" w:type="dxa"/>
            <w:vAlign w:val="center"/>
          </w:tcPr>
          <w:p w14:paraId="23EBF774" w14:textId="77777777" w:rsidR="007D12C5" w:rsidRPr="007D12C5" w:rsidRDefault="007D12C5" w:rsidP="007D12C5">
            <w:pPr>
              <w:jc w:val="center"/>
              <w:rPr>
                <w:snapToGrid w:val="0"/>
              </w:rPr>
            </w:pPr>
            <w:r w:rsidRPr="007D12C5">
              <w:rPr>
                <w:snapToGrid w:val="0"/>
              </w:rPr>
              <w:t>Динамика</w:t>
            </w:r>
          </w:p>
        </w:tc>
      </w:tr>
      <w:tr w:rsidR="007D12C5" w:rsidRPr="007D12C5" w14:paraId="6575B5D4" w14:textId="77777777" w:rsidTr="00104FF4">
        <w:trPr>
          <w:trHeight w:val="149"/>
          <w:jc w:val="center"/>
        </w:trPr>
        <w:tc>
          <w:tcPr>
            <w:tcW w:w="681" w:type="dxa"/>
            <w:shd w:val="clear" w:color="auto" w:fill="auto"/>
            <w:vAlign w:val="center"/>
            <w:hideMark/>
          </w:tcPr>
          <w:p w14:paraId="1FD8832D" w14:textId="77777777" w:rsidR="007D12C5" w:rsidRPr="007D12C5" w:rsidRDefault="007D12C5" w:rsidP="007D12C5">
            <w:pPr>
              <w:jc w:val="center"/>
              <w:rPr>
                <w:snapToGrid w:val="0"/>
              </w:rPr>
            </w:pPr>
            <w:r w:rsidRPr="007D12C5">
              <w:rPr>
                <w:snapToGrid w:val="0"/>
              </w:rPr>
              <w:t>1</w:t>
            </w:r>
          </w:p>
        </w:tc>
        <w:tc>
          <w:tcPr>
            <w:tcW w:w="4018" w:type="dxa"/>
            <w:shd w:val="clear" w:color="auto" w:fill="auto"/>
            <w:vAlign w:val="center"/>
            <w:hideMark/>
          </w:tcPr>
          <w:p w14:paraId="502D0CDE" w14:textId="77777777" w:rsidR="007D12C5" w:rsidRPr="007D12C5" w:rsidRDefault="007D12C5" w:rsidP="007D12C5">
            <w:pPr>
              <w:rPr>
                <w:snapToGrid w:val="0"/>
              </w:rPr>
            </w:pPr>
            <w:r w:rsidRPr="007D12C5">
              <w:rPr>
                <w:snapToGrid w:val="0"/>
              </w:rPr>
              <w:t>Расходы на топливо</w:t>
            </w:r>
          </w:p>
        </w:tc>
        <w:tc>
          <w:tcPr>
            <w:tcW w:w="2118" w:type="dxa"/>
            <w:shd w:val="clear" w:color="auto" w:fill="auto"/>
            <w:vAlign w:val="center"/>
          </w:tcPr>
          <w:p w14:paraId="6B539157"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7FFB97A2" w14:textId="77777777" w:rsidR="007D12C5" w:rsidRPr="007D12C5" w:rsidRDefault="007D12C5" w:rsidP="007D12C5">
            <w:pPr>
              <w:jc w:val="center"/>
              <w:rPr>
                <w:snapToGrid w:val="0"/>
              </w:rPr>
            </w:pPr>
            <w:r w:rsidRPr="007D12C5">
              <w:rPr>
                <w:snapToGrid w:val="0"/>
              </w:rPr>
              <w:t>0,00</w:t>
            </w:r>
          </w:p>
        </w:tc>
        <w:tc>
          <w:tcPr>
            <w:tcW w:w="1540" w:type="dxa"/>
          </w:tcPr>
          <w:p w14:paraId="71F52ABE" w14:textId="77777777" w:rsidR="007D12C5" w:rsidRPr="007D12C5" w:rsidRDefault="007D12C5" w:rsidP="007D12C5">
            <w:pPr>
              <w:jc w:val="center"/>
              <w:rPr>
                <w:snapToGrid w:val="0"/>
              </w:rPr>
            </w:pPr>
            <w:r w:rsidRPr="007D12C5">
              <w:rPr>
                <w:snapToGrid w:val="0"/>
              </w:rPr>
              <w:t>0,00</w:t>
            </w:r>
          </w:p>
        </w:tc>
      </w:tr>
      <w:tr w:rsidR="007D12C5" w:rsidRPr="007D12C5" w14:paraId="6ABC492C" w14:textId="77777777" w:rsidTr="00104FF4">
        <w:trPr>
          <w:trHeight w:val="305"/>
          <w:jc w:val="center"/>
        </w:trPr>
        <w:tc>
          <w:tcPr>
            <w:tcW w:w="681" w:type="dxa"/>
            <w:shd w:val="clear" w:color="auto" w:fill="auto"/>
            <w:vAlign w:val="center"/>
            <w:hideMark/>
          </w:tcPr>
          <w:p w14:paraId="6FCD7B20" w14:textId="77777777" w:rsidR="007D12C5" w:rsidRPr="007D12C5" w:rsidRDefault="007D12C5" w:rsidP="007D12C5">
            <w:pPr>
              <w:jc w:val="center"/>
              <w:rPr>
                <w:snapToGrid w:val="0"/>
              </w:rPr>
            </w:pPr>
            <w:r w:rsidRPr="007D12C5">
              <w:rPr>
                <w:snapToGrid w:val="0"/>
              </w:rPr>
              <w:t>2</w:t>
            </w:r>
          </w:p>
        </w:tc>
        <w:tc>
          <w:tcPr>
            <w:tcW w:w="4018" w:type="dxa"/>
            <w:shd w:val="clear" w:color="auto" w:fill="auto"/>
            <w:vAlign w:val="center"/>
            <w:hideMark/>
          </w:tcPr>
          <w:p w14:paraId="38F97728" w14:textId="77777777" w:rsidR="007D12C5" w:rsidRPr="007D12C5" w:rsidRDefault="007D12C5" w:rsidP="007D12C5">
            <w:pPr>
              <w:rPr>
                <w:snapToGrid w:val="0"/>
              </w:rPr>
            </w:pPr>
            <w:r w:rsidRPr="007D12C5">
              <w:rPr>
                <w:snapToGrid w:val="0"/>
              </w:rPr>
              <w:t>Расходы на электрическую энергию</w:t>
            </w:r>
          </w:p>
        </w:tc>
        <w:tc>
          <w:tcPr>
            <w:tcW w:w="2118" w:type="dxa"/>
            <w:shd w:val="clear" w:color="auto" w:fill="auto"/>
            <w:vAlign w:val="center"/>
          </w:tcPr>
          <w:p w14:paraId="555D0F2C"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6E1BFC6C" w14:textId="77777777" w:rsidR="007D12C5" w:rsidRPr="007D12C5" w:rsidRDefault="007D12C5" w:rsidP="007D12C5">
            <w:pPr>
              <w:jc w:val="center"/>
              <w:rPr>
                <w:snapToGrid w:val="0"/>
              </w:rPr>
            </w:pPr>
            <w:r w:rsidRPr="007D12C5">
              <w:rPr>
                <w:snapToGrid w:val="0"/>
              </w:rPr>
              <w:t>0,00</w:t>
            </w:r>
          </w:p>
        </w:tc>
        <w:tc>
          <w:tcPr>
            <w:tcW w:w="1540" w:type="dxa"/>
          </w:tcPr>
          <w:p w14:paraId="42AFBB96" w14:textId="77777777" w:rsidR="007D12C5" w:rsidRPr="007D12C5" w:rsidRDefault="007D12C5" w:rsidP="007D12C5">
            <w:pPr>
              <w:jc w:val="center"/>
              <w:rPr>
                <w:snapToGrid w:val="0"/>
              </w:rPr>
            </w:pPr>
            <w:r w:rsidRPr="007D12C5">
              <w:rPr>
                <w:snapToGrid w:val="0"/>
              </w:rPr>
              <w:t>0,00</w:t>
            </w:r>
          </w:p>
        </w:tc>
      </w:tr>
      <w:tr w:rsidR="007D12C5" w:rsidRPr="007D12C5" w14:paraId="46691777" w14:textId="77777777" w:rsidTr="00104FF4">
        <w:trPr>
          <w:trHeight w:val="305"/>
          <w:jc w:val="center"/>
        </w:trPr>
        <w:tc>
          <w:tcPr>
            <w:tcW w:w="681" w:type="dxa"/>
            <w:shd w:val="clear" w:color="auto" w:fill="auto"/>
            <w:vAlign w:val="center"/>
            <w:hideMark/>
          </w:tcPr>
          <w:p w14:paraId="54501B76" w14:textId="77777777" w:rsidR="007D12C5" w:rsidRPr="007D12C5" w:rsidRDefault="007D12C5" w:rsidP="007D12C5">
            <w:pPr>
              <w:jc w:val="center"/>
              <w:rPr>
                <w:snapToGrid w:val="0"/>
              </w:rPr>
            </w:pPr>
            <w:r w:rsidRPr="007D12C5">
              <w:rPr>
                <w:snapToGrid w:val="0"/>
              </w:rPr>
              <w:t>3</w:t>
            </w:r>
          </w:p>
        </w:tc>
        <w:tc>
          <w:tcPr>
            <w:tcW w:w="4018" w:type="dxa"/>
            <w:shd w:val="clear" w:color="auto" w:fill="auto"/>
            <w:vAlign w:val="center"/>
            <w:hideMark/>
          </w:tcPr>
          <w:p w14:paraId="203A6F16" w14:textId="77777777" w:rsidR="007D12C5" w:rsidRPr="007D12C5" w:rsidRDefault="007D12C5" w:rsidP="007D12C5">
            <w:pPr>
              <w:rPr>
                <w:snapToGrid w:val="0"/>
              </w:rPr>
            </w:pPr>
            <w:r w:rsidRPr="007D12C5">
              <w:rPr>
                <w:snapToGrid w:val="0"/>
              </w:rPr>
              <w:t>Расходы на тепловую энергию</w:t>
            </w:r>
          </w:p>
        </w:tc>
        <w:tc>
          <w:tcPr>
            <w:tcW w:w="2118" w:type="dxa"/>
            <w:shd w:val="clear" w:color="auto" w:fill="auto"/>
            <w:vAlign w:val="center"/>
          </w:tcPr>
          <w:p w14:paraId="7CC46413"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154018E0" w14:textId="77777777" w:rsidR="007D12C5" w:rsidRPr="007D12C5" w:rsidRDefault="007D12C5" w:rsidP="007D12C5">
            <w:pPr>
              <w:jc w:val="center"/>
              <w:rPr>
                <w:snapToGrid w:val="0"/>
              </w:rPr>
            </w:pPr>
            <w:r w:rsidRPr="007D12C5">
              <w:rPr>
                <w:snapToGrid w:val="0"/>
              </w:rPr>
              <w:t>0,00</w:t>
            </w:r>
          </w:p>
        </w:tc>
        <w:tc>
          <w:tcPr>
            <w:tcW w:w="1540" w:type="dxa"/>
          </w:tcPr>
          <w:p w14:paraId="57071979" w14:textId="77777777" w:rsidR="007D12C5" w:rsidRPr="007D12C5" w:rsidRDefault="007D12C5" w:rsidP="007D12C5">
            <w:pPr>
              <w:jc w:val="center"/>
              <w:rPr>
                <w:snapToGrid w:val="0"/>
              </w:rPr>
            </w:pPr>
            <w:r w:rsidRPr="007D12C5">
              <w:rPr>
                <w:snapToGrid w:val="0"/>
              </w:rPr>
              <w:t>0,00</w:t>
            </w:r>
          </w:p>
        </w:tc>
      </w:tr>
      <w:tr w:rsidR="007D12C5" w:rsidRPr="007D12C5" w14:paraId="7DEE39E9" w14:textId="77777777" w:rsidTr="00104FF4">
        <w:trPr>
          <w:trHeight w:val="149"/>
          <w:jc w:val="center"/>
        </w:trPr>
        <w:tc>
          <w:tcPr>
            <w:tcW w:w="681" w:type="dxa"/>
            <w:shd w:val="clear" w:color="auto" w:fill="auto"/>
            <w:vAlign w:val="center"/>
            <w:hideMark/>
          </w:tcPr>
          <w:p w14:paraId="48B60845" w14:textId="77777777" w:rsidR="007D12C5" w:rsidRPr="007D12C5" w:rsidRDefault="007D12C5" w:rsidP="007D12C5">
            <w:pPr>
              <w:jc w:val="center"/>
              <w:rPr>
                <w:snapToGrid w:val="0"/>
              </w:rPr>
            </w:pPr>
            <w:r w:rsidRPr="007D12C5">
              <w:rPr>
                <w:snapToGrid w:val="0"/>
              </w:rPr>
              <w:t>4</w:t>
            </w:r>
          </w:p>
        </w:tc>
        <w:tc>
          <w:tcPr>
            <w:tcW w:w="4018" w:type="dxa"/>
            <w:shd w:val="clear" w:color="auto" w:fill="auto"/>
            <w:vAlign w:val="center"/>
            <w:hideMark/>
          </w:tcPr>
          <w:p w14:paraId="0A682951" w14:textId="77777777" w:rsidR="007D12C5" w:rsidRPr="007D12C5" w:rsidRDefault="007D12C5" w:rsidP="007D12C5">
            <w:pPr>
              <w:rPr>
                <w:snapToGrid w:val="0"/>
              </w:rPr>
            </w:pPr>
            <w:r w:rsidRPr="007D12C5">
              <w:rPr>
                <w:snapToGrid w:val="0"/>
              </w:rPr>
              <w:t>Расходы на холодную воду</w:t>
            </w:r>
          </w:p>
        </w:tc>
        <w:tc>
          <w:tcPr>
            <w:tcW w:w="2118" w:type="dxa"/>
            <w:shd w:val="clear" w:color="auto" w:fill="auto"/>
            <w:vAlign w:val="center"/>
          </w:tcPr>
          <w:p w14:paraId="5905D1A1"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4F47F916" w14:textId="77777777" w:rsidR="007D12C5" w:rsidRPr="007D12C5" w:rsidRDefault="007D12C5" w:rsidP="007D12C5">
            <w:pPr>
              <w:jc w:val="center"/>
              <w:rPr>
                <w:snapToGrid w:val="0"/>
              </w:rPr>
            </w:pPr>
            <w:r w:rsidRPr="007D12C5">
              <w:rPr>
                <w:snapToGrid w:val="0"/>
              </w:rPr>
              <w:t>0,00</w:t>
            </w:r>
          </w:p>
        </w:tc>
        <w:tc>
          <w:tcPr>
            <w:tcW w:w="1540" w:type="dxa"/>
          </w:tcPr>
          <w:p w14:paraId="172B948A" w14:textId="77777777" w:rsidR="007D12C5" w:rsidRPr="007D12C5" w:rsidRDefault="007D12C5" w:rsidP="007D12C5">
            <w:pPr>
              <w:jc w:val="center"/>
              <w:rPr>
                <w:snapToGrid w:val="0"/>
              </w:rPr>
            </w:pPr>
            <w:r w:rsidRPr="007D12C5">
              <w:rPr>
                <w:snapToGrid w:val="0"/>
              </w:rPr>
              <w:t>0,00</w:t>
            </w:r>
          </w:p>
        </w:tc>
      </w:tr>
      <w:tr w:rsidR="007D12C5" w:rsidRPr="007D12C5" w14:paraId="2247B5B5" w14:textId="77777777" w:rsidTr="00104FF4">
        <w:trPr>
          <w:trHeight w:val="314"/>
          <w:jc w:val="center"/>
        </w:trPr>
        <w:tc>
          <w:tcPr>
            <w:tcW w:w="681" w:type="dxa"/>
            <w:shd w:val="clear" w:color="auto" w:fill="auto"/>
            <w:vAlign w:val="center"/>
            <w:hideMark/>
          </w:tcPr>
          <w:p w14:paraId="3730A04C" w14:textId="77777777" w:rsidR="007D12C5" w:rsidRPr="007D12C5" w:rsidRDefault="007D12C5" w:rsidP="007D12C5">
            <w:pPr>
              <w:jc w:val="center"/>
              <w:rPr>
                <w:snapToGrid w:val="0"/>
              </w:rPr>
            </w:pPr>
            <w:r w:rsidRPr="007D12C5">
              <w:rPr>
                <w:snapToGrid w:val="0"/>
              </w:rPr>
              <w:t>5</w:t>
            </w:r>
          </w:p>
        </w:tc>
        <w:tc>
          <w:tcPr>
            <w:tcW w:w="4018" w:type="dxa"/>
            <w:shd w:val="clear" w:color="auto" w:fill="auto"/>
            <w:vAlign w:val="center"/>
            <w:hideMark/>
          </w:tcPr>
          <w:p w14:paraId="5F8258CD" w14:textId="77777777" w:rsidR="007D12C5" w:rsidRPr="007D12C5" w:rsidRDefault="007D12C5" w:rsidP="007D12C5">
            <w:pPr>
              <w:rPr>
                <w:snapToGrid w:val="0"/>
              </w:rPr>
            </w:pPr>
            <w:r w:rsidRPr="007D12C5">
              <w:rPr>
                <w:snapToGrid w:val="0"/>
              </w:rPr>
              <w:t>Расходы на теплоноситель</w:t>
            </w:r>
          </w:p>
        </w:tc>
        <w:tc>
          <w:tcPr>
            <w:tcW w:w="2118" w:type="dxa"/>
            <w:shd w:val="clear" w:color="auto" w:fill="auto"/>
            <w:vAlign w:val="center"/>
          </w:tcPr>
          <w:p w14:paraId="26959E78"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54ED2DF2" w14:textId="77777777" w:rsidR="007D12C5" w:rsidRPr="007D12C5" w:rsidRDefault="007D12C5" w:rsidP="007D12C5">
            <w:pPr>
              <w:jc w:val="center"/>
              <w:rPr>
                <w:snapToGrid w:val="0"/>
              </w:rPr>
            </w:pPr>
            <w:r w:rsidRPr="007D12C5">
              <w:rPr>
                <w:snapToGrid w:val="0"/>
              </w:rPr>
              <w:t>0,00</w:t>
            </w:r>
          </w:p>
        </w:tc>
        <w:tc>
          <w:tcPr>
            <w:tcW w:w="1540" w:type="dxa"/>
          </w:tcPr>
          <w:p w14:paraId="2A087A47" w14:textId="77777777" w:rsidR="007D12C5" w:rsidRPr="007D12C5" w:rsidRDefault="007D12C5" w:rsidP="007D12C5">
            <w:pPr>
              <w:jc w:val="center"/>
              <w:rPr>
                <w:snapToGrid w:val="0"/>
              </w:rPr>
            </w:pPr>
            <w:r w:rsidRPr="007D12C5">
              <w:rPr>
                <w:snapToGrid w:val="0"/>
              </w:rPr>
              <w:t>0,00</w:t>
            </w:r>
          </w:p>
        </w:tc>
      </w:tr>
      <w:tr w:rsidR="007D12C5" w:rsidRPr="007D12C5" w14:paraId="7AA8399F" w14:textId="77777777" w:rsidTr="00104FF4">
        <w:trPr>
          <w:trHeight w:val="104"/>
          <w:jc w:val="center"/>
        </w:trPr>
        <w:tc>
          <w:tcPr>
            <w:tcW w:w="681" w:type="dxa"/>
            <w:shd w:val="clear" w:color="auto" w:fill="auto"/>
            <w:vAlign w:val="center"/>
            <w:hideMark/>
          </w:tcPr>
          <w:p w14:paraId="3412B845" w14:textId="77777777" w:rsidR="007D12C5" w:rsidRPr="007D12C5" w:rsidRDefault="007D12C5" w:rsidP="007D12C5">
            <w:pPr>
              <w:jc w:val="center"/>
              <w:rPr>
                <w:snapToGrid w:val="0"/>
              </w:rPr>
            </w:pPr>
            <w:r w:rsidRPr="007D12C5">
              <w:rPr>
                <w:snapToGrid w:val="0"/>
              </w:rPr>
              <w:t>6</w:t>
            </w:r>
          </w:p>
        </w:tc>
        <w:tc>
          <w:tcPr>
            <w:tcW w:w="4018" w:type="dxa"/>
            <w:shd w:val="clear" w:color="auto" w:fill="auto"/>
            <w:vAlign w:val="center"/>
            <w:hideMark/>
          </w:tcPr>
          <w:p w14:paraId="4D340EE6" w14:textId="77777777" w:rsidR="007D12C5" w:rsidRPr="007D12C5" w:rsidRDefault="007D12C5" w:rsidP="007D12C5">
            <w:pPr>
              <w:rPr>
                <w:snapToGrid w:val="0"/>
              </w:rPr>
            </w:pPr>
            <w:r w:rsidRPr="007D12C5">
              <w:rPr>
                <w:snapToGrid w:val="0"/>
              </w:rPr>
              <w:t>ИТОГО</w:t>
            </w:r>
          </w:p>
        </w:tc>
        <w:tc>
          <w:tcPr>
            <w:tcW w:w="2118" w:type="dxa"/>
            <w:shd w:val="clear" w:color="auto" w:fill="auto"/>
            <w:vAlign w:val="center"/>
          </w:tcPr>
          <w:p w14:paraId="612C739B" w14:textId="77777777" w:rsidR="007D12C5" w:rsidRPr="007D12C5" w:rsidRDefault="007D12C5" w:rsidP="007D12C5">
            <w:pPr>
              <w:jc w:val="center"/>
              <w:rPr>
                <w:snapToGrid w:val="0"/>
              </w:rPr>
            </w:pPr>
            <w:r w:rsidRPr="007D12C5">
              <w:rPr>
                <w:snapToGrid w:val="0"/>
              </w:rPr>
              <w:t>0,00</w:t>
            </w:r>
          </w:p>
        </w:tc>
        <w:tc>
          <w:tcPr>
            <w:tcW w:w="1816" w:type="dxa"/>
            <w:shd w:val="clear" w:color="auto" w:fill="auto"/>
            <w:vAlign w:val="center"/>
          </w:tcPr>
          <w:p w14:paraId="015BEA4A" w14:textId="77777777" w:rsidR="007D12C5" w:rsidRPr="007D12C5" w:rsidRDefault="007D12C5" w:rsidP="007D12C5">
            <w:pPr>
              <w:jc w:val="center"/>
              <w:rPr>
                <w:snapToGrid w:val="0"/>
              </w:rPr>
            </w:pPr>
            <w:r w:rsidRPr="007D12C5">
              <w:rPr>
                <w:snapToGrid w:val="0"/>
              </w:rPr>
              <w:t>0,00</w:t>
            </w:r>
          </w:p>
        </w:tc>
        <w:tc>
          <w:tcPr>
            <w:tcW w:w="1540" w:type="dxa"/>
          </w:tcPr>
          <w:p w14:paraId="3E37B85A" w14:textId="77777777" w:rsidR="007D12C5" w:rsidRPr="007D12C5" w:rsidRDefault="007D12C5" w:rsidP="007D12C5">
            <w:pPr>
              <w:jc w:val="center"/>
              <w:rPr>
                <w:snapToGrid w:val="0"/>
              </w:rPr>
            </w:pPr>
            <w:r w:rsidRPr="007D12C5">
              <w:rPr>
                <w:snapToGrid w:val="0"/>
              </w:rPr>
              <w:t>0,00</w:t>
            </w:r>
          </w:p>
        </w:tc>
      </w:tr>
    </w:tbl>
    <w:p w14:paraId="22B787C4" w14:textId="77777777" w:rsidR="007D12C5" w:rsidRPr="007D12C5" w:rsidRDefault="007D12C5" w:rsidP="007D12C5">
      <w:pPr>
        <w:tabs>
          <w:tab w:val="left" w:pos="567"/>
        </w:tabs>
        <w:ind w:firstLine="851"/>
        <w:rPr>
          <w:color w:val="000000"/>
          <w:sz w:val="28"/>
          <w:szCs w:val="28"/>
        </w:rPr>
      </w:pPr>
    </w:p>
    <w:p w14:paraId="75E03F8B"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t>Расчет необходимой валовой выручки на производство тепловой энергии методом индексации установленных тарифов</w:t>
      </w:r>
    </w:p>
    <w:p w14:paraId="36F2B36E" w14:textId="77777777" w:rsidR="007D12C5" w:rsidRPr="007D12C5" w:rsidRDefault="007D12C5" w:rsidP="007D12C5">
      <w:pPr>
        <w:tabs>
          <w:tab w:val="left" w:pos="0"/>
          <w:tab w:val="left" w:pos="142"/>
        </w:tabs>
        <w:ind w:firstLine="709"/>
        <w:jc w:val="right"/>
        <w:rPr>
          <w:snapToGrid w:val="0"/>
          <w:sz w:val="28"/>
          <w:szCs w:val="28"/>
        </w:rPr>
      </w:pPr>
      <w:r w:rsidRPr="007D12C5">
        <w:rPr>
          <w:snapToGrid w:val="0"/>
          <w:sz w:val="28"/>
          <w:szCs w:val="28"/>
        </w:rPr>
        <w:t>Таблица 51</w:t>
      </w:r>
    </w:p>
    <w:p w14:paraId="17DA4739" w14:textId="77777777" w:rsidR="007D12C5" w:rsidRPr="007D12C5" w:rsidRDefault="007D12C5" w:rsidP="007D12C5">
      <w:pPr>
        <w:tabs>
          <w:tab w:val="left" w:pos="0"/>
          <w:tab w:val="left" w:pos="142"/>
        </w:tabs>
        <w:spacing w:line="360" w:lineRule="auto"/>
        <w:ind w:firstLine="709"/>
        <w:jc w:val="right"/>
        <w:rPr>
          <w:snapToGrid w:val="0"/>
        </w:rPr>
      </w:pPr>
      <w:r w:rsidRPr="007D12C5">
        <w:rPr>
          <w:snapToGrid w:val="0"/>
        </w:rPr>
        <w:t>тыс. руб.</w:t>
      </w:r>
    </w:p>
    <w:tbl>
      <w:tblPr>
        <w:tblW w:w="10173" w:type="dxa"/>
        <w:jc w:val="center"/>
        <w:tblLayout w:type="fixed"/>
        <w:tblLook w:val="04A0" w:firstRow="1" w:lastRow="0" w:firstColumn="1" w:lastColumn="0" w:noHBand="0" w:noVBand="1"/>
      </w:tblPr>
      <w:tblGrid>
        <w:gridCol w:w="675"/>
        <w:gridCol w:w="4039"/>
        <w:gridCol w:w="2099"/>
        <w:gridCol w:w="1820"/>
        <w:gridCol w:w="1540"/>
      </w:tblGrid>
      <w:tr w:rsidR="007D12C5" w:rsidRPr="007D12C5" w14:paraId="06B57BC9" w14:textId="77777777" w:rsidTr="00104FF4">
        <w:trPr>
          <w:trHeight w:val="938"/>
          <w:tblHeade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B1B64" w14:textId="77777777" w:rsidR="007D12C5" w:rsidRPr="007D12C5" w:rsidRDefault="007D12C5" w:rsidP="007D12C5">
            <w:pPr>
              <w:tabs>
                <w:tab w:val="left" w:pos="0"/>
                <w:tab w:val="left" w:pos="142"/>
              </w:tabs>
              <w:jc w:val="center"/>
              <w:rPr>
                <w:snapToGrid w:val="0"/>
              </w:rPr>
            </w:pPr>
            <w:r w:rsidRPr="007D12C5">
              <w:rPr>
                <w:snapToGrid w:val="0"/>
              </w:rPr>
              <w:t>№ п/п</w:t>
            </w:r>
          </w:p>
        </w:tc>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6A251" w14:textId="77777777" w:rsidR="007D12C5" w:rsidRPr="007D12C5" w:rsidRDefault="007D12C5" w:rsidP="007D12C5">
            <w:pPr>
              <w:tabs>
                <w:tab w:val="left" w:pos="0"/>
                <w:tab w:val="left" w:pos="142"/>
              </w:tabs>
              <w:jc w:val="center"/>
              <w:rPr>
                <w:snapToGrid w:val="0"/>
              </w:rPr>
            </w:pPr>
            <w:r w:rsidRPr="007D12C5">
              <w:rPr>
                <w:snapToGrid w:val="0"/>
              </w:rPr>
              <w:t>Наименование расхода</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90DF935" w14:textId="77777777" w:rsidR="007D12C5" w:rsidRPr="007D12C5" w:rsidRDefault="007D12C5" w:rsidP="007D12C5">
            <w:pPr>
              <w:tabs>
                <w:tab w:val="left" w:pos="0"/>
                <w:tab w:val="left" w:pos="142"/>
              </w:tabs>
              <w:jc w:val="center"/>
              <w:rPr>
                <w:snapToGrid w:val="0"/>
              </w:rPr>
            </w:pPr>
            <w:r w:rsidRPr="007D12C5">
              <w:rPr>
                <w:snapToGrid w:val="0"/>
              </w:rPr>
              <w:t>Утверждено на 2024 год</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381E42CB" w14:textId="77777777" w:rsidR="007D12C5" w:rsidRPr="007D12C5" w:rsidRDefault="007D12C5" w:rsidP="007D12C5">
            <w:pPr>
              <w:tabs>
                <w:tab w:val="left" w:pos="0"/>
                <w:tab w:val="left" w:pos="142"/>
              </w:tabs>
              <w:jc w:val="center"/>
              <w:rPr>
                <w:snapToGrid w:val="0"/>
              </w:rPr>
            </w:pPr>
            <w:r w:rsidRPr="007D12C5">
              <w:rPr>
                <w:snapToGrid w:val="0"/>
              </w:rPr>
              <w:t xml:space="preserve">Предложение экспертов </w:t>
            </w:r>
            <w:r w:rsidRPr="007D12C5">
              <w:rPr>
                <w:snapToGrid w:val="0"/>
              </w:rPr>
              <w:br/>
              <w:t>на 2025 год</w:t>
            </w:r>
          </w:p>
        </w:tc>
        <w:tc>
          <w:tcPr>
            <w:tcW w:w="1540" w:type="dxa"/>
            <w:tcBorders>
              <w:top w:val="single" w:sz="4" w:space="0" w:color="auto"/>
              <w:left w:val="single" w:sz="4" w:space="0" w:color="auto"/>
              <w:bottom w:val="single" w:sz="4" w:space="0" w:color="auto"/>
              <w:right w:val="single" w:sz="4" w:space="0" w:color="auto"/>
            </w:tcBorders>
            <w:vAlign w:val="center"/>
          </w:tcPr>
          <w:p w14:paraId="7BF525BB" w14:textId="77777777" w:rsidR="007D12C5" w:rsidRPr="007D12C5" w:rsidRDefault="007D12C5" w:rsidP="007D12C5">
            <w:pPr>
              <w:tabs>
                <w:tab w:val="left" w:pos="0"/>
                <w:tab w:val="left" w:pos="142"/>
              </w:tabs>
              <w:jc w:val="center"/>
              <w:rPr>
                <w:snapToGrid w:val="0"/>
              </w:rPr>
            </w:pPr>
            <w:r w:rsidRPr="007D12C5">
              <w:rPr>
                <w:snapToGrid w:val="0"/>
              </w:rPr>
              <w:t>Динамика</w:t>
            </w:r>
          </w:p>
        </w:tc>
      </w:tr>
      <w:tr w:rsidR="007D12C5" w:rsidRPr="007D12C5" w14:paraId="24F3E739" w14:textId="77777777" w:rsidTr="00104FF4">
        <w:trPr>
          <w:trHeight w:val="331"/>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8371" w14:textId="77777777" w:rsidR="007D12C5" w:rsidRPr="007D12C5" w:rsidRDefault="007D12C5" w:rsidP="007D12C5">
            <w:pPr>
              <w:tabs>
                <w:tab w:val="left" w:pos="0"/>
                <w:tab w:val="left" w:pos="142"/>
              </w:tabs>
              <w:jc w:val="center"/>
              <w:rPr>
                <w:snapToGrid w:val="0"/>
              </w:rPr>
            </w:pPr>
            <w:r w:rsidRPr="007D12C5">
              <w:rPr>
                <w:snapToGrid w:val="0"/>
              </w:rPr>
              <w:t>1</w:t>
            </w:r>
          </w:p>
        </w:tc>
        <w:tc>
          <w:tcPr>
            <w:tcW w:w="4039" w:type="dxa"/>
            <w:tcBorders>
              <w:top w:val="single" w:sz="4" w:space="0" w:color="auto"/>
              <w:left w:val="nil"/>
              <w:bottom w:val="single" w:sz="4" w:space="0" w:color="auto"/>
              <w:right w:val="single" w:sz="4" w:space="0" w:color="auto"/>
            </w:tcBorders>
            <w:shd w:val="clear" w:color="auto" w:fill="auto"/>
            <w:vAlign w:val="center"/>
            <w:hideMark/>
          </w:tcPr>
          <w:p w14:paraId="5A717372" w14:textId="77777777" w:rsidR="007D12C5" w:rsidRPr="007D12C5" w:rsidRDefault="007D12C5" w:rsidP="007D12C5">
            <w:pPr>
              <w:tabs>
                <w:tab w:val="left" w:pos="0"/>
                <w:tab w:val="left" w:pos="142"/>
              </w:tabs>
              <w:rPr>
                <w:snapToGrid w:val="0"/>
              </w:rPr>
            </w:pPr>
            <w:r w:rsidRPr="007D12C5">
              <w:rPr>
                <w:snapToGrid w:val="0"/>
              </w:rPr>
              <w:t>Операционные (подконтрольные) расходы</w:t>
            </w:r>
          </w:p>
        </w:tc>
        <w:tc>
          <w:tcPr>
            <w:tcW w:w="2099" w:type="dxa"/>
            <w:tcBorders>
              <w:top w:val="single" w:sz="4" w:space="0" w:color="auto"/>
              <w:left w:val="nil"/>
              <w:bottom w:val="single" w:sz="4" w:space="0" w:color="auto"/>
              <w:right w:val="single" w:sz="4" w:space="0" w:color="auto"/>
            </w:tcBorders>
            <w:shd w:val="clear" w:color="auto" w:fill="auto"/>
            <w:vAlign w:val="center"/>
          </w:tcPr>
          <w:p w14:paraId="4D66BDBF" w14:textId="77777777" w:rsidR="007D12C5" w:rsidRPr="007D12C5" w:rsidRDefault="007D12C5" w:rsidP="007D12C5">
            <w:pPr>
              <w:jc w:val="center"/>
              <w:outlineLvl w:val="0"/>
              <w:rPr>
                <w:szCs w:val="20"/>
              </w:rPr>
            </w:pPr>
            <w:r w:rsidRPr="007D12C5">
              <w:rPr>
                <w:szCs w:val="20"/>
              </w:rPr>
              <w:t>165 873,69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798A2059" w14:textId="77777777" w:rsidR="007D12C5" w:rsidRPr="007D12C5" w:rsidRDefault="007D12C5" w:rsidP="007D12C5">
            <w:pPr>
              <w:jc w:val="center"/>
              <w:outlineLvl w:val="0"/>
              <w:rPr>
                <w:szCs w:val="20"/>
              </w:rPr>
            </w:pPr>
            <w:r w:rsidRPr="007D12C5">
              <w:rPr>
                <w:szCs w:val="20"/>
              </w:rPr>
              <w:t>201 262,18</w:t>
            </w:r>
          </w:p>
        </w:tc>
        <w:tc>
          <w:tcPr>
            <w:tcW w:w="1540" w:type="dxa"/>
            <w:tcBorders>
              <w:top w:val="single" w:sz="4" w:space="0" w:color="auto"/>
              <w:left w:val="nil"/>
              <w:bottom w:val="single" w:sz="4" w:space="0" w:color="auto"/>
              <w:right w:val="single" w:sz="4" w:space="0" w:color="auto"/>
            </w:tcBorders>
            <w:shd w:val="clear" w:color="auto" w:fill="auto"/>
            <w:vAlign w:val="center"/>
          </w:tcPr>
          <w:p w14:paraId="4307FFFA" w14:textId="77777777" w:rsidR="007D12C5" w:rsidRPr="007D12C5" w:rsidRDefault="007D12C5" w:rsidP="007D12C5">
            <w:pPr>
              <w:jc w:val="center"/>
              <w:outlineLvl w:val="0"/>
              <w:rPr>
                <w:szCs w:val="20"/>
              </w:rPr>
            </w:pPr>
            <w:r w:rsidRPr="007D12C5">
              <w:rPr>
                <w:szCs w:val="20"/>
              </w:rPr>
              <w:t>35 388,49</w:t>
            </w:r>
          </w:p>
        </w:tc>
      </w:tr>
      <w:tr w:rsidR="007D12C5" w:rsidRPr="007D12C5" w14:paraId="70F78A1B" w14:textId="77777777" w:rsidTr="00104FF4">
        <w:trPr>
          <w:trHeight w:val="30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A4189" w14:textId="77777777" w:rsidR="007D12C5" w:rsidRPr="007D12C5" w:rsidRDefault="007D12C5" w:rsidP="007D12C5">
            <w:pPr>
              <w:tabs>
                <w:tab w:val="left" w:pos="0"/>
                <w:tab w:val="left" w:pos="142"/>
              </w:tabs>
              <w:jc w:val="center"/>
              <w:rPr>
                <w:snapToGrid w:val="0"/>
              </w:rPr>
            </w:pPr>
            <w:r w:rsidRPr="007D12C5">
              <w:rPr>
                <w:snapToGrid w:val="0"/>
              </w:rPr>
              <w:t>2</w:t>
            </w:r>
          </w:p>
        </w:tc>
        <w:tc>
          <w:tcPr>
            <w:tcW w:w="4039" w:type="dxa"/>
            <w:tcBorders>
              <w:top w:val="single" w:sz="4" w:space="0" w:color="auto"/>
              <w:left w:val="nil"/>
              <w:bottom w:val="single" w:sz="4" w:space="0" w:color="auto"/>
              <w:right w:val="single" w:sz="4" w:space="0" w:color="auto"/>
            </w:tcBorders>
            <w:shd w:val="clear" w:color="auto" w:fill="auto"/>
            <w:vAlign w:val="center"/>
            <w:hideMark/>
          </w:tcPr>
          <w:p w14:paraId="0AB0F7B8" w14:textId="77777777" w:rsidR="007D12C5" w:rsidRPr="007D12C5" w:rsidRDefault="007D12C5" w:rsidP="007D12C5">
            <w:pPr>
              <w:tabs>
                <w:tab w:val="left" w:pos="0"/>
                <w:tab w:val="left" w:pos="142"/>
              </w:tabs>
              <w:jc w:val="both"/>
              <w:rPr>
                <w:snapToGrid w:val="0"/>
              </w:rPr>
            </w:pPr>
            <w:r w:rsidRPr="007D12C5">
              <w:rPr>
                <w:snapToGrid w:val="0"/>
              </w:rPr>
              <w:t>Неподконтрольные расходы</w:t>
            </w:r>
          </w:p>
        </w:tc>
        <w:tc>
          <w:tcPr>
            <w:tcW w:w="2099" w:type="dxa"/>
            <w:tcBorders>
              <w:top w:val="single" w:sz="4" w:space="0" w:color="auto"/>
              <w:left w:val="nil"/>
              <w:bottom w:val="single" w:sz="4" w:space="0" w:color="auto"/>
              <w:right w:val="single" w:sz="4" w:space="0" w:color="auto"/>
            </w:tcBorders>
            <w:shd w:val="clear" w:color="auto" w:fill="auto"/>
            <w:vAlign w:val="center"/>
          </w:tcPr>
          <w:p w14:paraId="421C043E" w14:textId="77777777" w:rsidR="007D12C5" w:rsidRPr="007D12C5" w:rsidRDefault="007D12C5" w:rsidP="007D12C5">
            <w:pPr>
              <w:jc w:val="center"/>
              <w:outlineLvl w:val="0"/>
              <w:rPr>
                <w:szCs w:val="20"/>
              </w:rPr>
            </w:pPr>
            <w:r w:rsidRPr="007D12C5">
              <w:rPr>
                <w:szCs w:val="20"/>
              </w:rPr>
              <w:t>46 013,55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47DB936B" w14:textId="77777777" w:rsidR="007D12C5" w:rsidRPr="007D12C5" w:rsidRDefault="007D12C5" w:rsidP="007D12C5">
            <w:pPr>
              <w:jc w:val="center"/>
              <w:outlineLvl w:val="0"/>
              <w:rPr>
                <w:szCs w:val="20"/>
              </w:rPr>
            </w:pPr>
            <w:r w:rsidRPr="007D12C5">
              <w:rPr>
                <w:szCs w:val="20"/>
              </w:rPr>
              <w:t>54 977,52</w:t>
            </w:r>
          </w:p>
        </w:tc>
        <w:tc>
          <w:tcPr>
            <w:tcW w:w="1540" w:type="dxa"/>
            <w:tcBorders>
              <w:top w:val="single" w:sz="4" w:space="0" w:color="auto"/>
              <w:left w:val="nil"/>
              <w:bottom w:val="single" w:sz="4" w:space="0" w:color="auto"/>
              <w:right w:val="single" w:sz="4" w:space="0" w:color="auto"/>
            </w:tcBorders>
            <w:shd w:val="clear" w:color="auto" w:fill="auto"/>
            <w:vAlign w:val="center"/>
          </w:tcPr>
          <w:p w14:paraId="4DB341FE" w14:textId="77777777" w:rsidR="007D12C5" w:rsidRPr="007D12C5" w:rsidRDefault="007D12C5" w:rsidP="007D12C5">
            <w:pPr>
              <w:jc w:val="center"/>
              <w:outlineLvl w:val="0"/>
              <w:rPr>
                <w:szCs w:val="20"/>
              </w:rPr>
            </w:pPr>
            <w:r w:rsidRPr="007D12C5">
              <w:rPr>
                <w:szCs w:val="20"/>
              </w:rPr>
              <w:t>8 963,97</w:t>
            </w:r>
          </w:p>
        </w:tc>
      </w:tr>
      <w:tr w:rsidR="007D12C5" w:rsidRPr="007D12C5" w14:paraId="68577EFE" w14:textId="77777777" w:rsidTr="00104FF4">
        <w:trPr>
          <w:trHeight w:val="886"/>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37A3008" w14:textId="77777777" w:rsidR="007D12C5" w:rsidRPr="007D12C5" w:rsidRDefault="007D12C5" w:rsidP="007D12C5">
            <w:pPr>
              <w:tabs>
                <w:tab w:val="left" w:pos="0"/>
                <w:tab w:val="left" w:pos="142"/>
              </w:tabs>
              <w:jc w:val="center"/>
              <w:rPr>
                <w:snapToGrid w:val="0"/>
              </w:rPr>
            </w:pPr>
            <w:r w:rsidRPr="007D12C5">
              <w:rPr>
                <w:snapToGrid w:val="0"/>
              </w:rPr>
              <w:t>3</w:t>
            </w:r>
          </w:p>
        </w:tc>
        <w:tc>
          <w:tcPr>
            <w:tcW w:w="4039" w:type="dxa"/>
            <w:tcBorders>
              <w:top w:val="nil"/>
              <w:left w:val="nil"/>
              <w:bottom w:val="single" w:sz="4" w:space="0" w:color="auto"/>
              <w:right w:val="single" w:sz="4" w:space="0" w:color="auto"/>
            </w:tcBorders>
            <w:shd w:val="clear" w:color="auto" w:fill="auto"/>
            <w:vAlign w:val="center"/>
            <w:hideMark/>
          </w:tcPr>
          <w:p w14:paraId="6191976B" w14:textId="77777777" w:rsidR="007D12C5" w:rsidRPr="007D12C5" w:rsidRDefault="007D12C5" w:rsidP="007D12C5">
            <w:pPr>
              <w:tabs>
                <w:tab w:val="left" w:pos="0"/>
                <w:tab w:val="left" w:pos="142"/>
              </w:tabs>
              <w:rPr>
                <w:snapToGrid w:val="0"/>
              </w:rPr>
            </w:pPr>
            <w:r w:rsidRPr="007D12C5">
              <w:rPr>
                <w:snapToGrid w:val="0"/>
              </w:rPr>
              <w:t>Расходы на приобретение (производство) энергетических ресурсов, холодной воды и теплоносителя</w:t>
            </w:r>
          </w:p>
        </w:tc>
        <w:tc>
          <w:tcPr>
            <w:tcW w:w="2099" w:type="dxa"/>
            <w:tcBorders>
              <w:top w:val="nil"/>
              <w:left w:val="nil"/>
              <w:bottom w:val="single" w:sz="4" w:space="0" w:color="auto"/>
              <w:right w:val="single" w:sz="4" w:space="0" w:color="auto"/>
            </w:tcBorders>
            <w:shd w:val="clear" w:color="auto" w:fill="auto"/>
            <w:vAlign w:val="center"/>
          </w:tcPr>
          <w:p w14:paraId="296ACF05" w14:textId="77777777" w:rsidR="007D12C5" w:rsidRPr="007D12C5" w:rsidRDefault="007D12C5" w:rsidP="007D12C5">
            <w:pPr>
              <w:jc w:val="center"/>
              <w:outlineLvl w:val="0"/>
              <w:rPr>
                <w:szCs w:val="20"/>
              </w:rPr>
            </w:pPr>
            <w:r w:rsidRPr="007D12C5">
              <w:rPr>
                <w:szCs w:val="20"/>
              </w:rPr>
              <w:t>99 080,45</w:t>
            </w:r>
          </w:p>
        </w:tc>
        <w:tc>
          <w:tcPr>
            <w:tcW w:w="1820" w:type="dxa"/>
            <w:tcBorders>
              <w:top w:val="nil"/>
              <w:left w:val="single" w:sz="4" w:space="0" w:color="auto"/>
              <w:bottom w:val="single" w:sz="4" w:space="0" w:color="auto"/>
              <w:right w:val="single" w:sz="4" w:space="0" w:color="auto"/>
            </w:tcBorders>
            <w:shd w:val="clear" w:color="auto" w:fill="auto"/>
            <w:vAlign w:val="center"/>
          </w:tcPr>
          <w:p w14:paraId="0194C2EB" w14:textId="77777777" w:rsidR="007D12C5" w:rsidRPr="007D12C5" w:rsidRDefault="007D12C5" w:rsidP="007D12C5">
            <w:pPr>
              <w:jc w:val="center"/>
              <w:outlineLvl w:val="0"/>
              <w:rPr>
                <w:szCs w:val="20"/>
              </w:rPr>
            </w:pPr>
            <w:r w:rsidRPr="007D12C5">
              <w:rPr>
                <w:szCs w:val="20"/>
              </w:rPr>
              <w:t>117 288,31</w:t>
            </w:r>
          </w:p>
        </w:tc>
        <w:tc>
          <w:tcPr>
            <w:tcW w:w="1540" w:type="dxa"/>
            <w:tcBorders>
              <w:top w:val="nil"/>
              <w:left w:val="nil"/>
              <w:bottom w:val="single" w:sz="4" w:space="0" w:color="auto"/>
              <w:right w:val="single" w:sz="4" w:space="0" w:color="auto"/>
            </w:tcBorders>
            <w:shd w:val="clear" w:color="auto" w:fill="auto"/>
            <w:vAlign w:val="center"/>
          </w:tcPr>
          <w:p w14:paraId="43066B84" w14:textId="77777777" w:rsidR="007D12C5" w:rsidRPr="007D12C5" w:rsidRDefault="007D12C5" w:rsidP="007D12C5">
            <w:pPr>
              <w:jc w:val="center"/>
              <w:outlineLvl w:val="0"/>
              <w:rPr>
                <w:szCs w:val="20"/>
              </w:rPr>
            </w:pPr>
            <w:r w:rsidRPr="007D12C5">
              <w:rPr>
                <w:szCs w:val="20"/>
              </w:rPr>
              <w:t>18 207,86</w:t>
            </w:r>
          </w:p>
        </w:tc>
      </w:tr>
      <w:tr w:rsidR="007D12C5" w:rsidRPr="007D12C5" w14:paraId="643F30EA" w14:textId="77777777" w:rsidTr="00104FF4">
        <w:trPr>
          <w:trHeight w:val="115"/>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FAFCBFB" w14:textId="77777777" w:rsidR="007D12C5" w:rsidRPr="007D12C5" w:rsidRDefault="007D12C5" w:rsidP="007D12C5">
            <w:pPr>
              <w:tabs>
                <w:tab w:val="left" w:pos="0"/>
                <w:tab w:val="left" w:pos="142"/>
              </w:tabs>
              <w:jc w:val="center"/>
              <w:rPr>
                <w:snapToGrid w:val="0"/>
              </w:rPr>
            </w:pPr>
            <w:r w:rsidRPr="007D12C5">
              <w:rPr>
                <w:snapToGrid w:val="0"/>
              </w:rPr>
              <w:t>4</w:t>
            </w:r>
          </w:p>
        </w:tc>
        <w:tc>
          <w:tcPr>
            <w:tcW w:w="4039" w:type="dxa"/>
            <w:tcBorders>
              <w:top w:val="nil"/>
              <w:left w:val="nil"/>
              <w:bottom w:val="single" w:sz="4" w:space="0" w:color="auto"/>
              <w:right w:val="single" w:sz="4" w:space="0" w:color="auto"/>
            </w:tcBorders>
            <w:shd w:val="clear" w:color="auto" w:fill="auto"/>
            <w:vAlign w:val="center"/>
            <w:hideMark/>
          </w:tcPr>
          <w:p w14:paraId="16316A1A" w14:textId="77777777" w:rsidR="007D12C5" w:rsidRPr="007D12C5" w:rsidRDefault="007D12C5" w:rsidP="007D12C5">
            <w:pPr>
              <w:tabs>
                <w:tab w:val="left" w:pos="0"/>
                <w:tab w:val="left" w:pos="142"/>
              </w:tabs>
              <w:jc w:val="both"/>
              <w:rPr>
                <w:snapToGrid w:val="0"/>
              </w:rPr>
            </w:pPr>
            <w:r w:rsidRPr="007D12C5">
              <w:rPr>
                <w:snapToGrid w:val="0"/>
              </w:rPr>
              <w:t>Прибыль</w:t>
            </w:r>
          </w:p>
        </w:tc>
        <w:tc>
          <w:tcPr>
            <w:tcW w:w="2099" w:type="dxa"/>
            <w:tcBorders>
              <w:top w:val="nil"/>
              <w:left w:val="nil"/>
              <w:bottom w:val="single" w:sz="4" w:space="0" w:color="auto"/>
              <w:right w:val="single" w:sz="4" w:space="0" w:color="auto"/>
            </w:tcBorders>
            <w:shd w:val="clear" w:color="auto" w:fill="auto"/>
            <w:vAlign w:val="center"/>
          </w:tcPr>
          <w:p w14:paraId="00C01C20" w14:textId="77777777" w:rsidR="007D12C5" w:rsidRPr="007D12C5" w:rsidRDefault="007D12C5" w:rsidP="007D12C5">
            <w:pPr>
              <w:jc w:val="center"/>
              <w:outlineLvl w:val="0"/>
              <w:rPr>
                <w:szCs w:val="20"/>
              </w:rPr>
            </w:pPr>
            <w:r w:rsidRPr="007D12C5">
              <w:rPr>
                <w:szCs w:val="20"/>
              </w:rPr>
              <w:t>4 081,77</w:t>
            </w:r>
          </w:p>
        </w:tc>
        <w:tc>
          <w:tcPr>
            <w:tcW w:w="1820" w:type="dxa"/>
            <w:tcBorders>
              <w:top w:val="nil"/>
              <w:left w:val="single" w:sz="4" w:space="0" w:color="auto"/>
              <w:bottom w:val="single" w:sz="4" w:space="0" w:color="auto"/>
              <w:right w:val="single" w:sz="4" w:space="0" w:color="auto"/>
            </w:tcBorders>
            <w:shd w:val="clear" w:color="auto" w:fill="auto"/>
            <w:vAlign w:val="center"/>
          </w:tcPr>
          <w:p w14:paraId="65039F56" w14:textId="77777777" w:rsidR="007D12C5" w:rsidRPr="007D12C5" w:rsidRDefault="007D12C5" w:rsidP="007D12C5">
            <w:pPr>
              <w:jc w:val="center"/>
              <w:outlineLvl w:val="0"/>
              <w:rPr>
                <w:szCs w:val="20"/>
              </w:rPr>
            </w:pPr>
            <w:r w:rsidRPr="007D12C5">
              <w:rPr>
                <w:szCs w:val="20"/>
              </w:rPr>
              <w:t>9 533,19</w:t>
            </w:r>
          </w:p>
        </w:tc>
        <w:tc>
          <w:tcPr>
            <w:tcW w:w="1540" w:type="dxa"/>
            <w:tcBorders>
              <w:top w:val="nil"/>
              <w:left w:val="nil"/>
              <w:bottom w:val="single" w:sz="4" w:space="0" w:color="auto"/>
              <w:right w:val="single" w:sz="4" w:space="0" w:color="auto"/>
            </w:tcBorders>
            <w:shd w:val="clear" w:color="auto" w:fill="auto"/>
            <w:vAlign w:val="center"/>
          </w:tcPr>
          <w:p w14:paraId="57048A6C" w14:textId="77777777" w:rsidR="007D12C5" w:rsidRPr="007D12C5" w:rsidRDefault="007D12C5" w:rsidP="007D12C5">
            <w:pPr>
              <w:jc w:val="center"/>
              <w:outlineLvl w:val="0"/>
              <w:rPr>
                <w:szCs w:val="20"/>
              </w:rPr>
            </w:pPr>
            <w:r w:rsidRPr="007D12C5">
              <w:rPr>
                <w:szCs w:val="20"/>
              </w:rPr>
              <w:t>5 451,42</w:t>
            </w:r>
          </w:p>
        </w:tc>
      </w:tr>
      <w:tr w:rsidR="007D12C5" w:rsidRPr="007D12C5" w14:paraId="4E2F3926" w14:textId="77777777" w:rsidTr="00104FF4">
        <w:trPr>
          <w:trHeight w:val="447"/>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7447F7C" w14:textId="77777777" w:rsidR="007D12C5" w:rsidRPr="007D12C5" w:rsidRDefault="007D12C5" w:rsidP="007D12C5">
            <w:pPr>
              <w:tabs>
                <w:tab w:val="left" w:pos="0"/>
                <w:tab w:val="left" w:pos="142"/>
              </w:tabs>
              <w:jc w:val="center"/>
              <w:rPr>
                <w:snapToGrid w:val="0"/>
              </w:rPr>
            </w:pPr>
            <w:r w:rsidRPr="007D12C5">
              <w:rPr>
                <w:snapToGrid w:val="0"/>
              </w:rPr>
              <w:t>5</w:t>
            </w:r>
          </w:p>
        </w:tc>
        <w:tc>
          <w:tcPr>
            <w:tcW w:w="4039" w:type="dxa"/>
            <w:tcBorders>
              <w:top w:val="nil"/>
              <w:left w:val="nil"/>
              <w:bottom w:val="single" w:sz="4" w:space="0" w:color="auto"/>
              <w:right w:val="single" w:sz="4" w:space="0" w:color="auto"/>
            </w:tcBorders>
            <w:shd w:val="clear" w:color="auto" w:fill="auto"/>
            <w:vAlign w:val="center"/>
            <w:hideMark/>
          </w:tcPr>
          <w:p w14:paraId="49DBA943" w14:textId="77777777" w:rsidR="007D12C5" w:rsidRPr="007D12C5" w:rsidRDefault="007D12C5" w:rsidP="007D12C5">
            <w:pPr>
              <w:tabs>
                <w:tab w:val="left" w:pos="0"/>
                <w:tab w:val="left" w:pos="142"/>
              </w:tabs>
              <w:rPr>
                <w:snapToGrid w:val="0"/>
              </w:rPr>
            </w:pPr>
            <w:r w:rsidRPr="007D12C5">
              <w:rPr>
                <w:snapToGrid w:val="0"/>
              </w:rPr>
              <w:t>Расчетная предпринимательская прибыль</w:t>
            </w:r>
          </w:p>
        </w:tc>
        <w:tc>
          <w:tcPr>
            <w:tcW w:w="2099" w:type="dxa"/>
            <w:tcBorders>
              <w:top w:val="nil"/>
              <w:left w:val="nil"/>
              <w:bottom w:val="single" w:sz="4" w:space="0" w:color="auto"/>
              <w:right w:val="single" w:sz="4" w:space="0" w:color="auto"/>
            </w:tcBorders>
            <w:shd w:val="clear" w:color="auto" w:fill="auto"/>
            <w:vAlign w:val="center"/>
          </w:tcPr>
          <w:p w14:paraId="0AF95ACA" w14:textId="77777777" w:rsidR="007D12C5" w:rsidRPr="007D12C5" w:rsidRDefault="007D12C5" w:rsidP="007D12C5">
            <w:pPr>
              <w:jc w:val="center"/>
              <w:outlineLvl w:val="0"/>
              <w:rPr>
                <w:szCs w:val="20"/>
              </w:rPr>
            </w:pPr>
            <w:r w:rsidRPr="007D12C5">
              <w:rPr>
                <w:szCs w:val="20"/>
              </w:rPr>
              <w:t>11 618,15</w:t>
            </w:r>
          </w:p>
        </w:tc>
        <w:tc>
          <w:tcPr>
            <w:tcW w:w="1820" w:type="dxa"/>
            <w:tcBorders>
              <w:top w:val="nil"/>
              <w:left w:val="single" w:sz="4" w:space="0" w:color="auto"/>
              <w:bottom w:val="single" w:sz="4" w:space="0" w:color="auto"/>
              <w:right w:val="single" w:sz="4" w:space="0" w:color="auto"/>
            </w:tcBorders>
            <w:shd w:val="clear" w:color="auto" w:fill="auto"/>
            <w:vAlign w:val="center"/>
          </w:tcPr>
          <w:p w14:paraId="1B1CBCFE" w14:textId="77777777" w:rsidR="007D12C5" w:rsidRPr="007D12C5" w:rsidRDefault="007D12C5" w:rsidP="007D12C5">
            <w:pPr>
              <w:jc w:val="center"/>
              <w:outlineLvl w:val="0"/>
              <w:rPr>
                <w:szCs w:val="20"/>
              </w:rPr>
            </w:pPr>
            <w:r w:rsidRPr="007D12C5">
              <w:rPr>
                <w:szCs w:val="20"/>
              </w:rPr>
              <w:t>13 821,38</w:t>
            </w:r>
          </w:p>
        </w:tc>
        <w:tc>
          <w:tcPr>
            <w:tcW w:w="1540" w:type="dxa"/>
            <w:tcBorders>
              <w:top w:val="nil"/>
              <w:left w:val="nil"/>
              <w:bottom w:val="single" w:sz="4" w:space="0" w:color="auto"/>
              <w:right w:val="single" w:sz="4" w:space="0" w:color="auto"/>
            </w:tcBorders>
            <w:shd w:val="clear" w:color="auto" w:fill="auto"/>
            <w:vAlign w:val="center"/>
          </w:tcPr>
          <w:p w14:paraId="388B2C4C" w14:textId="77777777" w:rsidR="007D12C5" w:rsidRPr="007D12C5" w:rsidRDefault="007D12C5" w:rsidP="007D12C5">
            <w:pPr>
              <w:jc w:val="center"/>
              <w:outlineLvl w:val="0"/>
              <w:rPr>
                <w:szCs w:val="20"/>
              </w:rPr>
            </w:pPr>
            <w:r w:rsidRPr="007D12C5">
              <w:rPr>
                <w:szCs w:val="20"/>
              </w:rPr>
              <w:t>2 203,23</w:t>
            </w:r>
          </w:p>
        </w:tc>
      </w:tr>
      <w:tr w:rsidR="007D12C5" w:rsidRPr="007D12C5" w14:paraId="3D8BF3BB" w14:textId="77777777" w:rsidTr="00104FF4">
        <w:trPr>
          <w:trHeight w:val="1056"/>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4B042F8" w14:textId="77777777" w:rsidR="007D12C5" w:rsidRPr="007D12C5" w:rsidRDefault="007D12C5" w:rsidP="007D12C5">
            <w:pPr>
              <w:tabs>
                <w:tab w:val="left" w:pos="0"/>
                <w:tab w:val="left" w:pos="142"/>
              </w:tabs>
              <w:jc w:val="center"/>
              <w:rPr>
                <w:snapToGrid w:val="0"/>
              </w:rPr>
            </w:pPr>
            <w:r w:rsidRPr="007D12C5">
              <w:rPr>
                <w:snapToGrid w:val="0"/>
              </w:rPr>
              <w:lastRenderedPageBreak/>
              <w:t>6</w:t>
            </w:r>
          </w:p>
        </w:tc>
        <w:tc>
          <w:tcPr>
            <w:tcW w:w="4039" w:type="dxa"/>
            <w:tcBorders>
              <w:top w:val="nil"/>
              <w:left w:val="nil"/>
              <w:bottom w:val="single" w:sz="4" w:space="0" w:color="auto"/>
              <w:right w:val="single" w:sz="4" w:space="0" w:color="auto"/>
            </w:tcBorders>
            <w:shd w:val="clear" w:color="auto" w:fill="auto"/>
            <w:vAlign w:val="center"/>
            <w:hideMark/>
          </w:tcPr>
          <w:p w14:paraId="7905E79A" w14:textId="77777777" w:rsidR="007D12C5" w:rsidRPr="007D12C5" w:rsidRDefault="007D12C5" w:rsidP="007D12C5">
            <w:pPr>
              <w:tabs>
                <w:tab w:val="left" w:pos="0"/>
                <w:tab w:val="left" w:pos="142"/>
              </w:tabs>
              <w:rPr>
                <w:snapToGrid w:val="0"/>
              </w:rPr>
            </w:pPr>
            <w:r w:rsidRPr="007D12C5">
              <w:rPr>
                <w:snapToGrid w:val="0"/>
              </w:rPr>
              <w:t>Результаты деятельности до перехода к регулированию цен (тарифов) на основе долгосрочных параметров регулирования</w:t>
            </w:r>
          </w:p>
        </w:tc>
        <w:tc>
          <w:tcPr>
            <w:tcW w:w="2099" w:type="dxa"/>
            <w:tcBorders>
              <w:top w:val="nil"/>
              <w:left w:val="nil"/>
              <w:bottom w:val="single" w:sz="4" w:space="0" w:color="auto"/>
              <w:right w:val="single" w:sz="4" w:space="0" w:color="auto"/>
            </w:tcBorders>
            <w:shd w:val="clear" w:color="auto" w:fill="auto"/>
            <w:vAlign w:val="center"/>
          </w:tcPr>
          <w:p w14:paraId="7292F208"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820" w:type="dxa"/>
            <w:tcBorders>
              <w:top w:val="nil"/>
              <w:left w:val="nil"/>
              <w:bottom w:val="single" w:sz="4" w:space="0" w:color="auto"/>
              <w:right w:val="single" w:sz="4" w:space="0" w:color="auto"/>
            </w:tcBorders>
            <w:shd w:val="clear" w:color="auto" w:fill="auto"/>
            <w:vAlign w:val="center"/>
          </w:tcPr>
          <w:p w14:paraId="0A5C1D1D"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540" w:type="dxa"/>
            <w:tcBorders>
              <w:top w:val="nil"/>
              <w:left w:val="nil"/>
              <w:bottom w:val="single" w:sz="4" w:space="0" w:color="auto"/>
              <w:right w:val="single" w:sz="4" w:space="0" w:color="auto"/>
            </w:tcBorders>
            <w:shd w:val="clear" w:color="auto" w:fill="auto"/>
            <w:vAlign w:val="center"/>
          </w:tcPr>
          <w:p w14:paraId="0AD58CEC"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r>
      <w:tr w:rsidR="007D12C5" w:rsidRPr="007D12C5" w14:paraId="669AC9D8" w14:textId="77777777" w:rsidTr="00104FF4">
        <w:trPr>
          <w:trHeight w:val="1152"/>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12170A" w14:textId="77777777" w:rsidR="007D12C5" w:rsidRPr="007D12C5" w:rsidRDefault="007D12C5" w:rsidP="007D12C5">
            <w:pPr>
              <w:tabs>
                <w:tab w:val="left" w:pos="0"/>
                <w:tab w:val="left" w:pos="142"/>
              </w:tabs>
              <w:jc w:val="center"/>
              <w:rPr>
                <w:snapToGrid w:val="0"/>
              </w:rPr>
            </w:pPr>
            <w:r w:rsidRPr="007D12C5">
              <w:rPr>
                <w:snapToGrid w:val="0"/>
              </w:rPr>
              <w:t>7</w:t>
            </w:r>
          </w:p>
        </w:tc>
        <w:tc>
          <w:tcPr>
            <w:tcW w:w="4039" w:type="dxa"/>
            <w:tcBorders>
              <w:top w:val="nil"/>
              <w:left w:val="nil"/>
              <w:bottom w:val="single" w:sz="4" w:space="0" w:color="auto"/>
              <w:right w:val="single" w:sz="4" w:space="0" w:color="auto"/>
            </w:tcBorders>
            <w:shd w:val="clear" w:color="auto" w:fill="auto"/>
            <w:vAlign w:val="center"/>
            <w:hideMark/>
          </w:tcPr>
          <w:p w14:paraId="7A0AA6C2" w14:textId="77777777" w:rsidR="007D12C5" w:rsidRPr="007D12C5" w:rsidRDefault="007D12C5" w:rsidP="007D12C5">
            <w:pPr>
              <w:tabs>
                <w:tab w:val="left" w:pos="0"/>
                <w:tab w:val="left" w:pos="142"/>
              </w:tabs>
              <w:rPr>
                <w:snapToGrid w:val="0"/>
              </w:rPr>
            </w:pPr>
            <w:r w:rsidRPr="007D12C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99" w:type="dxa"/>
            <w:tcBorders>
              <w:top w:val="nil"/>
              <w:left w:val="nil"/>
              <w:bottom w:val="single" w:sz="4" w:space="0" w:color="auto"/>
              <w:right w:val="single" w:sz="4" w:space="0" w:color="auto"/>
            </w:tcBorders>
            <w:shd w:val="clear" w:color="auto" w:fill="auto"/>
            <w:vAlign w:val="center"/>
          </w:tcPr>
          <w:p w14:paraId="05AC4F4D" w14:textId="77777777" w:rsidR="007D12C5" w:rsidRPr="007D12C5" w:rsidRDefault="007D12C5" w:rsidP="007D12C5">
            <w:pPr>
              <w:jc w:val="center"/>
              <w:outlineLvl w:val="0"/>
              <w:rPr>
                <w:szCs w:val="20"/>
              </w:rPr>
            </w:pPr>
            <w:r w:rsidRPr="007D12C5">
              <w:rPr>
                <w:szCs w:val="20"/>
              </w:rPr>
              <w:t>13 361,61</w:t>
            </w:r>
          </w:p>
        </w:tc>
        <w:tc>
          <w:tcPr>
            <w:tcW w:w="1820" w:type="dxa"/>
            <w:tcBorders>
              <w:top w:val="nil"/>
              <w:left w:val="nil"/>
              <w:bottom w:val="single" w:sz="4" w:space="0" w:color="auto"/>
              <w:right w:val="single" w:sz="4" w:space="0" w:color="auto"/>
            </w:tcBorders>
            <w:shd w:val="clear" w:color="auto" w:fill="auto"/>
            <w:vAlign w:val="center"/>
          </w:tcPr>
          <w:p w14:paraId="3E6AE2F6" w14:textId="77777777" w:rsidR="007D12C5" w:rsidRPr="007D12C5" w:rsidRDefault="007D12C5" w:rsidP="007D12C5">
            <w:pPr>
              <w:jc w:val="center"/>
              <w:outlineLvl w:val="0"/>
              <w:rPr>
                <w:szCs w:val="20"/>
              </w:rPr>
            </w:pPr>
            <w:r w:rsidRPr="007D12C5">
              <w:rPr>
                <w:szCs w:val="20"/>
              </w:rPr>
              <w:t>6 874,92</w:t>
            </w:r>
          </w:p>
        </w:tc>
        <w:tc>
          <w:tcPr>
            <w:tcW w:w="1540" w:type="dxa"/>
            <w:tcBorders>
              <w:top w:val="nil"/>
              <w:left w:val="nil"/>
              <w:bottom w:val="single" w:sz="4" w:space="0" w:color="auto"/>
              <w:right w:val="single" w:sz="4" w:space="0" w:color="auto"/>
            </w:tcBorders>
            <w:shd w:val="clear" w:color="auto" w:fill="auto"/>
            <w:vAlign w:val="center"/>
          </w:tcPr>
          <w:p w14:paraId="2591D4BB" w14:textId="77777777" w:rsidR="007D12C5" w:rsidRPr="007D12C5" w:rsidRDefault="007D12C5" w:rsidP="007D12C5">
            <w:pPr>
              <w:jc w:val="center"/>
              <w:outlineLvl w:val="0"/>
              <w:rPr>
                <w:szCs w:val="20"/>
              </w:rPr>
            </w:pPr>
            <w:r w:rsidRPr="007D12C5">
              <w:rPr>
                <w:szCs w:val="20"/>
              </w:rPr>
              <w:t>-6 486,69</w:t>
            </w:r>
          </w:p>
        </w:tc>
      </w:tr>
      <w:tr w:rsidR="007D12C5" w:rsidRPr="007D12C5" w14:paraId="5148E970" w14:textId="77777777" w:rsidTr="00104FF4">
        <w:trPr>
          <w:trHeight w:val="1142"/>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B3E6159" w14:textId="77777777" w:rsidR="007D12C5" w:rsidRPr="007D12C5" w:rsidRDefault="007D12C5" w:rsidP="007D12C5">
            <w:pPr>
              <w:tabs>
                <w:tab w:val="left" w:pos="0"/>
                <w:tab w:val="left" w:pos="142"/>
              </w:tabs>
              <w:jc w:val="center"/>
              <w:rPr>
                <w:snapToGrid w:val="0"/>
              </w:rPr>
            </w:pPr>
            <w:r w:rsidRPr="007D12C5">
              <w:rPr>
                <w:snapToGrid w:val="0"/>
              </w:rPr>
              <w:t>8</w:t>
            </w:r>
          </w:p>
        </w:tc>
        <w:tc>
          <w:tcPr>
            <w:tcW w:w="4039" w:type="dxa"/>
            <w:tcBorders>
              <w:top w:val="nil"/>
              <w:left w:val="nil"/>
              <w:bottom w:val="single" w:sz="4" w:space="0" w:color="auto"/>
              <w:right w:val="single" w:sz="4" w:space="0" w:color="auto"/>
            </w:tcBorders>
            <w:shd w:val="clear" w:color="auto" w:fill="auto"/>
            <w:vAlign w:val="center"/>
            <w:hideMark/>
          </w:tcPr>
          <w:p w14:paraId="0329732B" w14:textId="77777777" w:rsidR="007D12C5" w:rsidRPr="007D12C5" w:rsidRDefault="007D12C5" w:rsidP="007D12C5">
            <w:pPr>
              <w:tabs>
                <w:tab w:val="left" w:pos="0"/>
                <w:tab w:val="left" w:pos="142"/>
              </w:tabs>
              <w:rPr>
                <w:snapToGrid w:val="0"/>
              </w:rPr>
            </w:pPr>
            <w:r w:rsidRPr="007D12C5">
              <w:rPr>
                <w:snapToGrid w:val="0"/>
              </w:rPr>
              <w:t>Корректировка с учетом надежности и качества реализуемых товаров (оказываемых услуг), подлежащая учету в НВВ</w:t>
            </w:r>
          </w:p>
        </w:tc>
        <w:tc>
          <w:tcPr>
            <w:tcW w:w="2099" w:type="dxa"/>
            <w:tcBorders>
              <w:top w:val="nil"/>
              <w:left w:val="nil"/>
              <w:bottom w:val="single" w:sz="4" w:space="0" w:color="auto"/>
              <w:right w:val="single" w:sz="4" w:space="0" w:color="auto"/>
            </w:tcBorders>
            <w:shd w:val="clear" w:color="auto" w:fill="auto"/>
            <w:vAlign w:val="center"/>
          </w:tcPr>
          <w:p w14:paraId="6833F84F"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820" w:type="dxa"/>
            <w:tcBorders>
              <w:top w:val="nil"/>
              <w:left w:val="nil"/>
              <w:bottom w:val="single" w:sz="4" w:space="0" w:color="auto"/>
              <w:right w:val="single" w:sz="4" w:space="0" w:color="auto"/>
            </w:tcBorders>
            <w:shd w:val="clear" w:color="auto" w:fill="auto"/>
            <w:vAlign w:val="center"/>
          </w:tcPr>
          <w:p w14:paraId="2CC9D7AD"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540" w:type="dxa"/>
            <w:tcBorders>
              <w:top w:val="nil"/>
              <w:left w:val="nil"/>
              <w:bottom w:val="single" w:sz="4" w:space="0" w:color="auto"/>
              <w:right w:val="single" w:sz="4" w:space="0" w:color="auto"/>
            </w:tcBorders>
            <w:shd w:val="clear" w:color="auto" w:fill="auto"/>
            <w:vAlign w:val="center"/>
          </w:tcPr>
          <w:p w14:paraId="5663E4AF"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r>
      <w:tr w:rsidR="007D12C5" w:rsidRPr="007D12C5" w14:paraId="053FC583" w14:textId="77777777" w:rsidTr="00104FF4">
        <w:trPr>
          <w:trHeight w:val="727"/>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5303BAF" w14:textId="77777777" w:rsidR="007D12C5" w:rsidRPr="007D12C5" w:rsidRDefault="007D12C5" w:rsidP="007D12C5">
            <w:pPr>
              <w:tabs>
                <w:tab w:val="left" w:pos="0"/>
                <w:tab w:val="left" w:pos="142"/>
              </w:tabs>
              <w:jc w:val="center"/>
              <w:rPr>
                <w:snapToGrid w:val="0"/>
              </w:rPr>
            </w:pPr>
            <w:r w:rsidRPr="007D12C5">
              <w:rPr>
                <w:snapToGrid w:val="0"/>
              </w:rPr>
              <w:t>9</w:t>
            </w:r>
          </w:p>
        </w:tc>
        <w:tc>
          <w:tcPr>
            <w:tcW w:w="4039" w:type="dxa"/>
            <w:tcBorders>
              <w:top w:val="nil"/>
              <w:left w:val="nil"/>
              <w:bottom w:val="single" w:sz="4" w:space="0" w:color="auto"/>
              <w:right w:val="single" w:sz="4" w:space="0" w:color="auto"/>
            </w:tcBorders>
            <w:shd w:val="clear" w:color="auto" w:fill="auto"/>
            <w:vAlign w:val="center"/>
            <w:hideMark/>
          </w:tcPr>
          <w:p w14:paraId="566EAC26" w14:textId="77777777" w:rsidR="007D12C5" w:rsidRPr="007D12C5" w:rsidRDefault="007D12C5" w:rsidP="007D12C5">
            <w:pPr>
              <w:tabs>
                <w:tab w:val="left" w:pos="0"/>
                <w:tab w:val="left" w:pos="142"/>
              </w:tabs>
              <w:rPr>
                <w:snapToGrid w:val="0"/>
              </w:rPr>
            </w:pPr>
            <w:r w:rsidRPr="007D12C5">
              <w:rPr>
                <w:snapToGrid w:val="0"/>
              </w:rPr>
              <w:t>Корректировка НВВ в связи с изменением (неисполнением) инвестиционной программы</w:t>
            </w:r>
          </w:p>
        </w:tc>
        <w:tc>
          <w:tcPr>
            <w:tcW w:w="2099" w:type="dxa"/>
            <w:tcBorders>
              <w:top w:val="nil"/>
              <w:left w:val="nil"/>
              <w:bottom w:val="single" w:sz="4" w:space="0" w:color="auto"/>
              <w:right w:val="single" w:sz="4" w:space="0" w:color="auto"/>
            </w:tcBorders>
            <w:shd w:val="clear" w:color="auto" w:fill="auto"/>
            <w:vAlign w:val="center"/>
          </w:tcPr>
          <w:p w14:paraId="6ECF0625" w14:textId="77777777" w:rsidR="007D12C5" w:rsidRPr="007D12C5" w:rsidRDefault="007D12C5" w:rsidP="007D12C5">
            <w:pPr>
              <w:jc w:val="center"/>
              <w:outlineLvl w:val="0"/>
              <w:rPr>
                <w:szCs w:val="20"/>
              </w:rPr>
            </w:pPr>
            <w:r w:rsidRPr="007D12C5">
              <w:rPr>
                <w:szCs w:val="20"/>
              </w:rPr>
              <w:t>-5 327,00</w:t>
            </w:r>
          </w:p>
        </w:tc>
        <w:tc>
          <w:tcPr>
            <w:tcW w:w="1820" w:type="dxa"/>
            <w:tcBorders>
              <w:top w:val="nil"/>
              <w:left w:val="nil"/>
              <w:bottom w:val="single" w:sz="4" w:space="0" w:color="auto"/>
              <w:right w:val="single" w:sz="4" w:space="0" w:color="auto"/>
            </w:tcBorders>
            <w:shd w:val="clear" w:color="auto" w:fill="auto"/>
            <w:vAlign w:val="center"/>
          </w:tcPr>
          <w:p w14:paraId="172B9934"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540" w:type="dxa"/>
            <w:tcBorders>
              <w:top w:val="nil"/>
              <w:left w:val="nil"/>
              <w:bottom w:val="single" w:sz="4" w:space="0" w:color="auto"/>
              <w:right w:val="single" w:sz="4" w:space="0" w:color="auto"/>
            </w:tcBorders>
            <w:shd w:val="clear" w:color="auto" w:fill="auto"/>
            <w:vAlign w:val="center"/>
          </w:tcPr>
          <w:p w14:paraId="7EA118C2"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r>
      <w:tr w:rsidR="007D12C5" w:rsidRPr="007D12C5" w14:paraId="5137D88F" w14:textId="77777777" w:rsidTr="00104FF4">
        <w:trPr>
          <w:trHeight w:val="317"/>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A88EFF4" w14:textId="77777777" w:rsidR="007D12C5" w:rsidRPr="007D12C5" w:rsidRDefault="007D12C5" w:rsidP="007D12C5">
            <w:pPr>
              <w:tabs>
                <w:tab w:val="left" w:pos="0"/>
                <w:tab w:val="left" w:pos="142"/>
              </w:tabs>
              <w:jc w:val="center"/>
              <w:rPr>
                <w:snapToGrid w:val="0"/>
              </w:rPr>
            </w:pPr>
            <w:r w:rsidRPr="007D12C5">
              <w:rPr>
                <w:snapToGrid w:val="0"/>
              </w:rPr>
              <w:t>10</w:t>
            </w:r>
          </w:p>
        </w:tc>
        <w:tc>
          <w:tcPr>
            <w:tcW w:w="4039" w:type="dxa"/>
            <w:tcBorders>
              <w:top w:val="nil"/>
              <w:left w:val="nil"/>
              <w:bottom w:val="single" w:sz="4" w:space="0" w:color="auto"/>
              <w:right w:val="single" w:sz="4" w:space="0" w:color="auto"/>
            </w:tcBorders>
            <w:shd w:val="clear" w:color="auto" w:fill="auto"/>
            <w:vAlign w:val="center"/>
            <w:hideMark/>
          </w:tcPr>
          <w:p w14:paraId="726A5AC6" w14:textId="77777777" w:rsidR="007D12C5" w:rsidRPr="007D12C5" w:rsidRDefault="007D12C5" w:rsidP="007D12C5">
            <w:pPr>
              <w:tabs>
                <w:tab w:val="left" w:pos="0"/>
                <w:tab w:val="left" w:pos="142"/>
              </w:tabs>
              <w:rPr>
                <w:snapToGrid w:val="0"/>
              </w:rPr>
            </w:pPr>
            <w:r w:rsidRPr="007D12C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099" w:type="dxa"/>
            <w:tcBorders>
              <w:top w:val="nil"/>
              <w:left w:val="nil"/>
              <w:bottom w:val="single" w:sz="4" w:space="0" w:color="auto"/>
              <w:right w:val="single" w:sz="4" w:space="0" w:color="auto"/>
            </w:tcBorders>
            <w:shd w:val="clear" w:color="auto" w:fill="auto"/>
            <w:vAlign w:val="center"/>
          </w:tcPr>
          <w:p w14:paraId="752956F0"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820" w:type="dxa"/>
            <w:tcBorders>
              <w:top w:val="nil"/>
              <w:left w:val="nil"/>
              <w:bottom w:val="single" w:sz="4" w:space="0" w:color="auto"/>
              <w:right w:val="single" w:sz="4" w:space="0" w:color="auto"/>
            </w:tcBorders>
            <w:shd w:val="clear" w:color="auto" w:fill="auto"/>
            <w:vAlign w:val="center"/>
          </w:tcPr>
          <w:p w14:paraId="4DF91C83"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540" w:type="dxa"/>
            <w:tcBorders>
              <w:top w:val="nil"/>
              <w:left w:val="nil"/>
              <w:bottom w:val="single" w:sz="4" w:space="0" w:color="auto"/>
              <w:right w:val="single" w:sz="4" w:space="0" w:color="auto"/>
            </w:tcBorders>
            <w:shd w:val="clear" w:color="auto" w:fill="auto"/>
            <w:vAlign w:val="center"/>
          </w:tcPr>
          <w:p w14:paraId="68C7BA02"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r>
      <w:tr w:rsidR="007D12C5" w:rsidRPr="007D12C5" w14:paraId="1B2B605D" w14:textId="77777777" w:rsidTr="00104FF4">
        <w:trPr>
          <w:trHeight w:val="666"/>
          <w:jc w:val="center"/>
        </w:trPr>
        <w:tc>
          <w:tcPr>
            <w:tcW w:w="675" w:type="dxa"/>
            <w:tcBorders>
              <w:top w:val="nil"/>
              <w:left w:val="single" w:sz="4" w:space="0" w:color="auto"/>
              <w:bottom w:val="single" w:sz="4" w:space="0" w:color="auto"/>
              <w:right w:val="single" w:sz="4" w:space="0" w:color="auto"/>
            </w:tcBorders>
            <w:shd w:val="clear" w:color="auto" w:fill="auto"/>
            <w:vAlign w:val="center"/>
          </w:tcPr>
          <w:p w14:paraId="667BCD20" w14:textId="77777777" w:rsidR="007D12C5" w:rsidRPr="007D12C5" w:rsidRDefault="007D12C5" w:rsidP="007D12C5">
            <w:pPr>
              <w:tabs>
                <w:tab w:val="left" w:pos="0"/>
                <w:tab w:val="left" w:pos="142"/>
              </w:tabs>
              <w:jc w:val="center"/>
              <w:rPr>
                <w:szCs w:val="20"/>
              </w:rPr>
            </w:pPr>
            <w:r w:rsidRPr="007D12C5">
              <w:rPr>
                <w:szCs w:val="20"/>
              </w:rPr>
              <w:t>11</w:t>
            </w:r>
          </w:p>
        </w:tc>
        <w:tc>
          <w:tcPr>
            <w:tcW w:w="4039" w:type="dxa"/>
            <w:tcBorders>
              <w:top w:val="nil"/>
              <w:left w:val="nil"/>
              <w:bottom w:val="single" w:sz="4" w:space="0" w:color="auto"/>
              <w:right w:val="single" w:sz="4" w:space="0" w:color="auto"/>
            </w:tcBorders>
            <w:shd w:val="clear" w:color="auto" w:fill="auto"/>
            <w:vAlign w:val="center"/>
          </w:tcPr>
          <w:p w14:paraId="36792309" w14:textId="77777777" w:rsidR="007D12C5" w:rsidRPr="007D12C5" w:rsidRDefault="007D12C5" w:rsidP="007D12C5">
            <w:pPr>
              <w:outlineLvl w:val="0"/>
              <w:rPr>
                <w:szCs w:val="20"/>
              </w:rPr>
            </w:pPr>
            <w:r w:rsidRPr="007D12C5">
              <w:rPr>
                <w:szCs w:val="20"/>
              </w:rPr>
              <w:t>Корректировка, связанная с соблюдением статьи 3 Федерального закона от 27.07.2010 №190 «О теплоснабжении»</w:t>
            </w:r>
          </w:p>
        </w:tc>
        <w:tc>
          <w:tcPr>
            <w:tcW w:w="2099" w:type="dxa"/>
            <w:tcBorders>
              <w:top w:val="nil"/>
              <w:left w:val="nil"/>
              <w:bottom w:val="single" w:sz="4" w:space="0" w:color="auto"/>
              <w:right w:val="single" w:sz="4" w:space="0" w:color="auto"/>
            </w:tcBorders>
            <w:shd w:val="clear" w:color="auto" w:fill="auto"/>
            <w:vAlign w:val="center"/>
          </w:tcPr>
          <w:p w14:paraId="6041E503" w14:textId="77777777" w:rsidR="007D12C5" w:rsidRPr="007D12C5" w:rsidRDefault="007D12C5" w:rsidP="007D12C5">
            <w:pPr>
              <w:tabs>
                <w:tab w:val="left" w:pos="0"/>
                <w:tab w:val="left" w:pos="142"/>
              </w:tabs>
              <w:jc w:val="center"/>
              <w:rPr>
                <w:szCs w:val="20"/>
              </w:rPr>
            </w:pPr>
            <w:r w:rsidRPr="007D12C5">
              <w:rPr>
                <w:szCs w:val="20"/>
              </w:rPr>
              <w:t>0,00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5AFB8EA3" w14:textId="77777777" w:rsidR="007D12C5" w:rsidRPr="007D12C5" w:rsidRDefault="007D12C5" w:rsidP="007D12C5">
            <w:pPr>
              <w:jc w:val="center"/>
              <w:outlineLvl w:val="0"/>
              <w:rPr>
                <w:szCs w:val="20"/>
              </w:rPr>
            </w:pPr>
            <w:r w:rsidRPr="007D12C5">
              <w:rPr>
                <w:szCs w:val="20"/>
              </w:rPr>
              <w:t>-40 834,84</w:t>
            </w:r>
          </w:p>
        </w:tc>
        <w:tc>
          <w:tcPr>
            <w:tcW w:w="1540" w:type="dxa"/>
            <w:tcBorders>
              <w:top w:val="single" w:sz="4" w:space="0" w:color="auto"/>
              <w:left w:val="nil"/>
              <w:bottom w:val="single" w:sz="4" w:space="0" w:color="auto"/>
              <w:right w:val="single" w:sz="4" w:space="0" w:color="auto"/>
            </w:tcBorders>
            <w:shd w:val="clear" w:color="auto" w:fill="auto"/>
            <w:vAlign w:val="center"/>
          </w:tcPr>
          <w:p w14:paraId="7F9BE84A" w14:textId="77777777" w:rsidR="007D12C5" w:rsidRPr="007D12C5" w:rsidRDefault="007D12C5" w:rsidP="007D12C5">
            <w:pPr>
              <w:jc w:val="center"/>
              <w:outlineLvl w:val="0"/>
              <w:rPr>
                <w:szCs w:val="20"/>
              </w:rPr>
            </w:pPr>
            <w:r w:rsidRPr="007D12C5">
              <w:rPr>
                <w:szCs w:val="20"/>
              </w:rPr>
              <w:t>-40 834,84</w:t>
            </w:r>
          </w:p>
        </w:tc>
      </w:tr>
      <w:tr w:rsidR="007D12C5" w:rsidRPr="007D12C5" w14:paraId="2B1FF405" w14:textId="77777777" w:rsidTr="00104FF4">
        <w:trPr>
          <w:trHeight w:val="666"/>
          <w:jc w:val="center"/>
        </w:trPr>
        <w:tc>
          <w:tcPr>
            <w:tcW w:w="675" w:type="dxa"/>
            <w:tcBorders>
              <w:top w:val="nil"/>
              <w:left w:val="single" w:sz="4" w:space="0" w:color="auto"/>
              <w:bottom w:val="single" w:sz="4" w:space="0" w:color="auto"/>
              <w:right w:val="single" w:sz="4" w:space="0" w:color="auto"/>
            </w:tcBorders>
            <w:shd w:val="clear" w:color="auto" w:fill="auto"/>
            <w:vAlign w:val="center"/>
          </w:tcPr>
          <w:p w14:paraId="6A1C7E77" w14:textId="77777777" w:rsidR="007D12C5" w:rsidRPr="007D12C5" w:rsidRDefault="007D12C5" w:rsidP="007D12C5">
            <w:pPr>
              <w:tabs>
                <w:tab w:val="left" w:pos="0"/>
                <w:tab w:val="left" w:pos="142"/>
              </w:tabs>
              <w:jc w:val="center"/>
              <w:rPr>
                <w:b/>
                <w:snapToGrid w:val="0"/>
              </w:rPr>
            </w:pPr>
            <w:r w:rsidRPr="007D12C5">
              <w:rPr>
                <w:szCs w:val="20"/>
              </w:rPr>
              <w:t>12</w:t>
            </w:r>
          </w:p>
        </w:tc>
        <w:tc>
          <w:tcPr>
            <w:tcW w:w="4039" w:type="dxa"/>
            <w:tcBorders>
              <w:top w:val="nil"/>
              <w:left w:val="nil"/>
              <w:bottom w:val="single" w:sz="4" w:space="0" w:color="auto"/>
              <w:right w:val="single" w:sz="4" w:space="0" w:color="auto"/>
            </w:tcBorders>
            <w:shd w:val="clear" w:color="auto" w:fill="auto"/>
            <w:vAlign w:val="center"/>
          </w:tcPr>
          <w:p w14:paraId="622C7B49" w14:textId="77777777" w:rsidR="007D12C5" w:rsidRPr="007D12C5" w:rsidRDefault="007D12C5" w:rsidP="007D12C5">
            <w:pPr>
              <w:tabs>
                <w:tab w:val="left" w:pos="0"/>
                <w:tab w:val="left" w:pos="142"/>
              </w:tabs>
              <w:rPr>
                <w:b/>
                <w:snapToGrid w:val="0"/>
              </w:rPr>
            </w:pPr>
            <w:r w:rsidRPr="007D12C5">
              <w:rPr>
                <w:szCs w:val="20"/>
              </w:rPr>
              <w:t>ИТОГО необходимая валовая выручка на производство ТЭ</w:t>
            </w:r>
          </w:p>
        </w:tc>
        <w:tc>
          <w:tcPr>
            <w:tcW w:w="2099" w:type="dxa"/>
            <w:tcBorders>
              <w:top w:val="nil"/>
              <w:left w:val="nil"/>
              <w:bottom w:val="single" w:sz="4" w:space="0" w:color="auto"/>
              <w:right w:val="single" w:sz="4" w:space="0" w:color="auto"/>
            </w:tcBorders>
            <w:shd w:val="clear" w:color="auto" w:fill="auto"/>
            <w:vAlign w:val="center"/>
          </w:tcPr>
          <w:p w14:paraId="5F829A7A" w14:textId="77777777" w:rsidR="007D12C5" w:rsidRPr="007D12C5" w:rsidRDefault="007D12C5" w:rsidP="007D12C5">
            <w:pPr>
              <w:tabs>
                <w:tab w:val="left" w:pos="0"/>
                <w:tab w:val="left" w:pos="142"/>
              </w:tabs>
              <w:jc w:val="center"/>
              <w:rPr>
                <w:b/>
                <w:bCs/>
                <w:snapToGrid w:val="0"/>
              </w:rPr>
            </w:pPr>
            <w:r w:rsidRPr="007D12C5">
              <w:rPr>
                <w:szCs w:val="20"/>
              </w:rPr>
              <w:t>257 314,00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306D16EF" w14:textId="77777777" w:rsidR="007D12C5" w:rsidRPr="007D12C5" w:rsidRDefault="007D12C5" w:rsidP="007D12C5">
            <w:pPr>
              <w:tabs>
                <w:tab w:val="left" w:pos="0"/>
                <w:tab w:val="left" w:pos="142"/>
              </w:tabs>
              <w:jc w:val="center"/>
              <w:rPr>
                <w:b/>
                <w:bCs/>
              </w:rPr>
            </w:pPr>
            <w:r w:rsidRPr="007D12C5">
              <w:rPr>
                <w:szCs w:val="20"/>
              </w:rPr>
              <w:t>282 025,90</w:t>
            </w:r>
          </w:p>
        </w:tc>
        <w:tc>
          <w:tcPr>
            <w:tcW w:w="1540" w:type="dxa"/>
            <w:tcBorders>
              <w:top w:val="single" w:sz="4" w:space="0" w:color="auto"/>
              <w:left w:val="nil"/>
              <w:bottom w:val="single" w:sz="4" w:space="0" w:color="auto"/>
              <w:right w:val="single" w:sz="4" w:space="0" w:color="auto"/>
            </w:tcBorders>
            <w:shd w:val="clear" w:color="auto" w:fill="auto"/>
            <w:vAlign w:val="center"/>
          </w:tcPr>
          <w:p w14:paraId="641595C8" w14:textId="77777777" w:rsidR="007D12C5" w:rsidRPr="007D12C5" w:rsidRDefault="007D12C5" w:rsidP="007D12C5">
            <w:pPr>
              <w:jc w:val="center"/>
              <w:outlineLvl w:val="0"/>
              <w:rPr>
                <w:szCs w:val="20"/>
              </w:rPr>
            </w:pPr>
            <w:r w:rsidRPr="007D12C5">
              <w:rPr>
                <w:szCs w:val="20"/>
              </w:rPr>
              <w:t>28 220,44</w:t>
            </w:r>
          </w:p>
        </w:tc>
      </w:tr>
      <w:tr w:rsidR="007D12C5" w:rsidRPr="007D12C5" w14:paraId="589BAAC5" w14:textId="77777777" w:rsidTr="00104FF4">
        <w:trPr>
          <w:trHeight w:val="666"/>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3FE8" w14:textId="77777777" w:rsidR="007D12C5" w:rsidRPr="007D12C5" w:rsidRDefault="007D12C5" w:rsidP="007D12C5">
            <w:pPr>
              <w:tabs>
                <w:tab w:val="left" w:pos="0"/>
                <w:tab w:val="left" w:pos="142"/>
              </w:tabs>
              <w:jc w:val="center"/>
              <w:rPr>
                <w:bCs/>
                <w:snapToGrid w:val="0"/>
              </w:rPr>
            </w:pPr>
            <w:r w:rsidRPr="007D12C5">
              <w:rPr>
                <w:bCs/>
                <w:snapToGrid w:val="0"/>
              </w:rPr>
              <w:t>13</w:t>
            </w:r>
          </w:p>
        </w:tc>
        <w:tc>
          <w:tcPr>
            <w:tcW w:w="4039" w:type="dxa"/>
            <w:tcBorders>
              <w:top w:val="nil"/>
              <w:left w:val="nil"/>
              <w:bottom w:val="single" w:sz="4" w:space="0" w:color="auto"/>
              <w:right w:val="single" w:sz="4" w:space="0" w:color="auto"/>
            </w:tcBorders>
            <w:shd w:val="clear" w:color="auto" w:fill="auto"/>
            <w:vAlign w:val="center"/>
            <w:hideMark/>
          </w:tcPr>
          <w:p w14:paraId="735D63D2" w14:textId="77777777" w:rsidR="007D12C5" w:rsidRPr="007D12C5" w:rsidRDefault="007D12C5" w:rsidP="007D12C5">
            <w:pPr>
              <w:tabs>
                <w:tab w:val="left" w:pos="0"/>
                <w:tab w:val="left" w:pos="142"/>
              </w:tabs>
              <w:rPr>
                <w:bCs/>
                <w:snapToGrid w:val="0"/>
              </w:rPr>
            </w:pPr>
            <w:r w:rsidRPr="007D12C5">
              <w:rPr>
                <w:bCs/>
                <w:snapToGrid w:val="0"/>
              </w:rPr>
              <w:t>ИТОГО необходимая валовая выручка на потребительский рынок</w:t>
            </w:r>
          </w:p>
        </w:tc>
        <w:tc>
          <w:tcPr>
            <w:tcW w:w="2099" w:type="dxa"/>
            <w:tcBorders>
              <w:top w:val="nil"/>
              <w:left w:val="nil"/>
              <w:bottom w:val="single" w:sz="4" w:space="0" w:color="auto"/>
              <w:right w:val="single" w:sz="4" w:space="0" w:color="auto"/>
            </w:tcBorders>
            <w:shd w:val="clear" w:color="auto" w:fill="auto"/>
            <w:vAlign w:val="center"/>
          </w:tcPr>
          <w:p w14:paraId="60CB6680" w14:textId="77777777" w:rsidR="007D12C5" w:rsidRPr="007D12C5" w:rsidRDefault="007D12C5" w:rsidP="007D12C5">
            <w:pPr>
              <w:tabs>
                <w:tab w:val="left" w:pos="0"/>
                <w:tab w:val="left" w:pos="142"/>
              </w:tabs>
              <w:jc w:val="center"/>
              <w:rPr>
                <w:bCs/>
                <w:snapToGrid w:val="0"/>
              </w:rPr>
            </w:pPr>
            <w:r w:rsidRPr="007D12C5">
              <w:rPr>
                <w:bCs/>
                <w:snapToGrid w:val="0"/>
              </w:rPr>
              <w:t>256 295,18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76281609" w14:textId="77777777" w:rsidR="007D12C5" w:rsidRPr="007D12C5" w:rsidRDefault="007D12C5" w:rsidP="007D12C5">
            <w:pPr>
              <w:tabs>
                <w:tab w:val="left" w:pos="0"/>
                <w:tab w:val="left" w:pos="142"/>
              </w:tabs>
              <w:jc w:val="center"/>
              <w:rPr>
                <w:bCs/>
                <w:snapToGrid w:val="0"/>
              </w:rPr>
            </w:pPr>
            <w:r w:rsidRPr="007D12C5">
              <w:rPr>
                <w:bCs/>
              </w:rPr>
              <w:t>281 024,28</w:t>
            </w:r>
          </w:p>
        </w:tc>
        <w:tc>
          <w:tcPr>
            <w:tcW w:w="1540" w:type="dxa"/>
            <w:tcBorders>
              <w:top w:val="single" w:sz="4" w:space="0" w:color="auto"/>
              <w:left w:val="nil"/>
              <w:bottom w:val="single" w:sz="4" w:space="0" w:color="auto"/>
              <w:right w:val="single" w:sz="4" w:space="0" w:color="auto"/>
            </w:tcBorders>
            <w:shd w:val="clear" w:color="auto" w:fill="auto"/>
            <w:vAlign w:val="center"/>
          </w:tcPr>
          <w:p w14:paraId="7AE259CB" w14:textId="77777777" w:rsidR="007D12C5" w:rsidRPr="007D12C5" w:rsidRDefault="007D12C5" w:rsidP="007D12C5">
            <w:pPr>
              <w:jc w:val="center"/>
              <w:outlineLvl w:val="0"/>
              <w:rPr>
                <w:szCs w:val="20"/>
              </w:rPr>
            </w:pPr>
            <w:r w:rsidRPr="007D12C5">
              <w:rPr>
                <w:szCs w:val="20"/>
              </w:rPr>
              <w:t>27 362,62</w:t>
            </w:r>
          </w:p>
        </w:tc>
      </w:tr>
    </w:tbl>
    <w:p w14:paraId="66F3224D" w14:textId="77777777" w:rsidR="007D12C5" w:rsidRPr="007D12C5" w:rsidRDefault="007D12C5" w:rsidP="007D12C5">
      <w:pPr>
        <w:rPr>
          <w:szCs w:val="20"/>
          <w:lang w:eastAsia="x-none"/>
        </w:rPr>
      </w:pPr>
    </w:p>
    <w:p w14:paraId="1877E2E7" w14:textId="77777777" w:rsidR="007D12C5" w:rsidRPr="007D12C5" w:rsidRDefault="007D12C5" w:rsidP="007D12C5">
      <w:pPr>
        <w:rPr>
          <w:szCs w:val="20"/>
          <w:lang w:eastAsia="x-none"/>
        </w:rPr>
      </w:pPr>
      <w:r w:rsidRPr="007D12C5">
        <w:rPr>
          <w:szCs w:val="20"/>
          <w:lang w:eastAsia="x-none"/>
        </w:rPr>
        <w:br w:type="page"/>
      </w:r>
    </w:p>
    <w:p w14:paraId="4A488638" w14:textId="77777777" w:rsidR="007D12C5" w:rsidRPr="007D12C5" w:rsidRDefault="007D12C5" w:rsidP="007D12C5">
      <w:pPr>
        <w:tabs>
          <w:tab w:val="left" w:pos="0"/>
          <w:tab w:val="left" w:pos="142"/>
        </w:tabs>
        <w:ind w:firstLine="709"/>
        <w:jc w:val="center"/>
        <w:rPr>
          <w:snapToGrid w:val="0"/>
          <w:sz w:val="28"/>
          <w:szCs w:val="28"/>
        </w:rPr>
      </w:pPr>
      <w:r w:rsidRPr="007D12C5">
        <w:rPr>
          <w:snapToGrid w:val="0"/>
          <w:sz w:val="28"/>
          <w:szCs w:val="28"/>
        </w:rPr>
        <w:lastRenderedPageBreak/>
        <w:t xml:space="preserve">Расчет необходимой валовой выручки на производство теплоносителя методом индексации установленных тарифов </w:t>
      </w:r>
    </w:p>
    <w:p w14:paraId="5B51E510" w14:textId="77777777" w:rsidR="007D12C5" w:rsidRPr="007D12C5" w:rsidRDefault="007D12C5" w:rsidP="007D12C5">
      <w:pPr>
        <w:tabs>
          <w:tab w:val="left" w:pos="0"/>
          <w:tab w:val="left" w:pos="142"/>
        </w:tabs>
        <w:ind w:firstLine="709"/>
        <w:jc w:val="right"/>
        <w:rPr>
          <w:snapToGrid w:val="0"/>
          <w:sz w:val="28"/>
          <w:szCs w:val="28"/>
        </w:rPr>
      </w:pPr>
      <w:r w:rsidRPr="007D12C5">
        <w:rPr>
          <w:snapToGrid w:val="0"/>
          <w:sz w:val="28"/>
          <w:szCs w:val="28"/>
        </w:rPr>
        <w:t>Таблица 52</w:t>
      </w:r>
    </w:p>
    <w:p w14:paraId="6FCD8508" w14:textId="77777777" w:rsidR="007D12C5" w:rsidRPr="007D12C5" w:rsidRDefault="007D12C5" w:rsidP="007D12C5">
      <w:pPr>
        <w:tabs>
          <w:tab w:val="left" w:pos="0"/>
          <w:tab w:val="left" w:pos="142"/>
        </w:tabs>
        <w:spacing w:line="360" w:lineRule="auto"/>
        <w:ind w:firstLine="709"/>
        <w:jc w:val="right"/>
        <w:rPr>
          <w:snapToGrid w:val="0"/>
        </w:rPr>
      </w:pPr>
      <w:r w:rsidRPr="007D12C5">
        <w:rPr>
          <w:snapToGrid w:val="0"/>
        </w:rPr>
        <w:t>тыс. руб.</w:t>
      </w:r>
    </w:p>
    <w:tbl>
      <w:tblPr>
        <w:tblW w:w="9850" w:type="dxa"/>
        <w:tblLayout w:type="fixed"/>
        <w:tblLook w:val="04A0" w:firstRow="1" w:lastRow="0" w:firstColumn="1" w:lastColumn="0" w:noHBand="0" w:noVBand="1"/>
      </w:tblPr>
      <w:tblGrid>
        <w:gridCol w:w="652"/>
        <w:gridCol w:w="3892"/>
        <w:gridCol w:w="2057"/>
        <w:gridCol w:w="1760"/>
        <w:gridCol w:w="1489"/>
      </w:tblGrid>
      <w:tr w:rsidR="007D12C5" w:rsidRPr="007D12C5" w14:paraId="707B914D" w14:textId="77777777" w:rsidTr="00104FF4">
        <w:trPr>
          <w:trHeight w:val="454"/>
          <w:tblHead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A75652A" w14:textId="77777777" w:rsidR="007D12C5" w:rsidRPr="007D12C5" w:rsidRDefault="007D12C5" w:rsidP="007D12C5">
            <w:pPr>
              <w:tabs>
                <w:tab w:val="left" w:pos="0"/>
                <w:tab w:val="left" w:pos="142"/>
              </w:tabs>
              <w:jc w:val="center"/>
              <w:rPr>
                <w:snapToGrid w:val="0"/>
              </w:rPr>
            </w:pPr>
            <w:r w:rsidRPr="007D12C5">
              <w:rPr>
                <w:snapToGrid w:val="0"/>
              </w:rPr>
              <w:t>№ п/п</w:t>
            </w:r>
          </w:p>
        </w:tc>
        <w:tc>
          <w:tcPr>
            <w:tcW w:w="3892" w:type="dxa"/>
            <w:tcBorders>
              <w:top w:val="single" w:sz="4" w:space="0" w:color="auto"/>
              <w:left w:val="nil"/>
              <w:bottom w:val="single" w:sz="4" w:space="0" w:color="auto"/>
              <w:right w:val="single" w:sz="4" w:space="0" w:color="auto"/>
            </w:tcBorders>
            <w:shd w:val="clear" w:color="auto" w:fill="auto"/>
            <w:vAlign w:val="center"/>
          </w:tcPr>
          <w:p w14:paraId="44B6CD68" w14:textId="77777777" w:rsidR="007D12C5" w:rsidRPr="007D12C5" w:rsidRDefault="007D12C5" w:rsidP="007D12C5">
            <w:pPr>
              <w:tabs>
                <w:tab w:val="left" w:pos="0"/>
                <w:tab w:val="left" w:pos="142"/>
              </w:tabs>
              <w:jc w:val="center"/>
              <w:rPr>
                <w:snapToGrid w:val="0"/>
              </w:rPr>
            </w:pPr>
            <w:r w:rsidRPr="007D12C5">
              <w:rPr>
                <w:snapToGrid w:val="0"/>
              </w:rPr>
              <w:t>Наименование расхода</w:t>
            </w:r>
          </w:p>
        </w:tc>
        <w:tc>
          <w:tcPr>
            <w:tcW w:w="2057" w:type="dxa"/>
            <w:tcBorders>
              <w:top w:val="single" w:sz="4" w:space="0" w:color="auto"/>
              <w:left w:val="single" w:sz="4" w:space="0" w:color="auto"/>
              <w:bottom w:val="single" w:sz="4" w:space="0" w:color="auto"/>
              <w:right w:val="nil"/>
            </w:tcBorders>
            <w:shd w:val="clear" w:color="auto" w:fill="auto"/>
            <w:vAlign w:val="center"/>
          </w:tcPr>
          <w:p w14:paraId="33F2DDC2" w14:textId="77777777" w:rsidR="007D12C5" w:rsidRPr="007D12C5" w:rsidRDefault="007D12C5" w:rsidP="007D12C5">
            <w:pPr>
              <w:tabs>
                <w:tab w:val="left" w:pos="0"/>
                <w:tab w:val="left" w:pos="142"/>
              </w:tabs>
              <w:jc w:val="center"/>
              <w:rPr>
                <w:snapToGrid w:val="0"/>
              </w:rPr>
            </w:pPr>
            <w:r w:rsidRPr="007D12C5">
              <w:rPr>
                <w:snapToGrid w:val="0"/>
              </w:rPr>
              <w:t>Утверждено на 2024 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7322031" w14:textId="77777777" w:rsidR="007D12C5" w:rsidRPr="007D12C5" w:rsidRDefault="007D12C5" w:rsidP="007D12C5">
            <w:pPr>
              <w:tabs>
                <w:tab w:val="left" w:pos="0"/>
                <w:tab w:val="left" w:pos="142"/>
              </w:tabs>
              <w:jc w:val="center"/>
              <w:rPr>
                <w:snapToGrid w:val="0"/>
              </w:rPr>
            </w:pPr>
            <w:r w:rsidRPr="007D12C5">
              <w:rPr>
                <w:snapToGrid w:val="0"/>
              </w:rPr>
              <w:t xml:space="preserve">Предложение экспертов </w:t>
            </w:r>
            <w:r w:rsidRPr="007D12C5">
              <w:rPr>
                <w:snapToGrid w:val="0"/>
              </w:rPr>
              <w:br/>
              <w:t>на 2025 год</w:t>
            </w:r>
          </w:p>
        </w:tc>
        <w:tc>
          <w:tcPr>
            <w:tcW w:w="1489" w:type="dxa"/>
            <w:tcBorders>
              <w:top w:val="single" w:sz="4" w:space="0" w:color="auto"/>
              <w:left w:val="nil"/>
              <w:bottom w:val="single" w:sz="4" w:space="0" w:color="auto"/>
              <w:right w:val="single" w:sz="4" w:space="0" w:color="auto"/>
            </w:tcBorders>
            <w:shd w:val="clear" w:color="auto" w:fill="auto"/>
            <w:vAlign w:val="center"/>
          </w:tcPr>
          <w:p w14:paraId="29099A92" w14:textId="77777777" w:rsidR="007D12C5" w:rsidRPr="007D12C5" w:rsidRDefault="007D12C5" w:rsidP="007D12C5">
            <w:pPr>
              <w:tabs>
                <w:tab w:val="left" w:pos="0"/>
                <w:tab w:val="left" w:pos="142"/>
              </w:tabs>
              <w:jc w:val="center"/>
              <w:rPr>
                <w:snapToGrid w:val="0"/>
              </w:rPr>
            </w:pPr>
            <w:r w:rsidRPr="007D12C5">
              <w:rPr>
                <w:snapToGrid w:val="0"/>
              </w:rPr>
              <w:t>Динамика</w:t>
            </w:r>
          </w:p>
        </w:tc>
      </w:tr>
      <w:tr w:rsidR="007D12C5" w:rsidRPr="007D12C5" w14:paraId="60B30FFC" w14:textId="77777777" w:rsidTr="00104FF4">
        <w:trPr>
          <w:trHeight w:val="329"/>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4F823500" w14:textId="77777777" w:rsidR="007D12C5" w:rsidRPr="007D12C5" w:rsidRDefault="007D12C5" w:rsidP="007D12C5">
            <w:pPr>
              <w:tabs>
                <w:tab w:val="left" w:pos="0"/>
                <w:tab w:val="left" w:pos="142"/>
              </w:tabs>
              <w:jc w:val="center"/>
              <w:rPr>
                <w:snapToGrid w:val="0"/>
              </w:rPr>
            </w:pPr>
            <w:r w:rsidRPr="007D12C5">
              <w:rPr>
                <w:snapToGrid w:val="0"/>
              </w:rPr>
              <w:t>1</w:t>
            </w:r>
          </w:p>
        </w:tc>
        <w:tc>
          <w:tcPr>
            <w:tcW w:w="3892" w:type="dxa"/>
            <w:tcBorders>
              <w:top w:val="nil"/>
              <w:left w:val="nil"/>
              <w:bottom w:val="single" w:sz="4" w:space="0" w:color="auto"/>
              <w:right w:val="single" w:sz="4" w:space="0" w:color="auto"/>
            </w:tcBorders>
            <w:shd w:val="clear" w:color="auto" w:fill="auto"/>
            <w:vAlign w:val="center"/>
            <w:hideMark/>
          </w:tcPr>
          <w:p w14:paraId="51382EEB" w14:textId="77777777" w:rsidR="007D12C5" w:rsidRPr="007D12C5" w:rsidRDefault="007D12C5" w:rsidP="007D12C5">
            <w:pPr>
              <w:tabs>
                <w:tab w:val="left" w:pos="0"/>
                <w:tab w:val="left" w:pos="142"/>
              </w:tabs>
              <w:rPr>
                <w:snapToGrid w:val="0"/>
              </w:rPr>
            </w:pPr>
            <w:r w:rsidRPr="007D12C5">
              <w:rPr>
                <w:snapToGrid w:val="0"/>
              </w:rPr>
              <w:t>Операционные (подконтрольные) расходы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736CD91D" w14:textId="77777777" w:rsidR="007D12C5" w:rsidRPr="007D12C5" w:rsidRDefault="007D12C5" w:rsidP="007D12C5">
            <w:pPr>
              <w:jc w:val="center"/>
              <w:rPr>
                <w:szCs w:val="20"/>
              </w:rPr>
            </w:pPr>
            <w:r w:rsidRPr="007D12C5">
              <w:rPr>
                <w:szCs w:val="20"/>
              </w:rPr>
              <w:t>4 821,51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1D23562" w14:textId="77777777" w:rsidR="007D12C5" w:rsidRPr="007D12C5" w:rsidRDefault="007D12C5" w:rsidP="007D12C5">
            <w:pPr>
              <w:jc w:val="center"/>
              <w:rPr>
                <w:szCs w:val="20"/>
              </w:rPr>
            </w:pPr>
            <w:r w:rsidRPr="007D12C5">
              <w:rPr>
                <w:szCs w:val="20"/>
              </w:rPr>
              <w:t>6 563,52</w:t>
            </w:r>
          </w:p>
        </w:tc>
        <w:tc>
          <w:tcPr>
            <w:tcW w:w="1489" w:type="dxa"/>
            <w:tcBorders>
              <w:top w:val="single" w:sz="4" w:space="0" w:color="auto"/>
              <w:left w:val="nil"/>
              <w:bottom w:val="single" w:sz="4" w:space="0" w:color="auto"/>
              <w:right w:val="single" w:sz="4" w:space="0" w:color="auto"/>
            </w:tcBorders>
            <w:shd w:val="clear" w:color="auto" w:fill="auto"/>
            <w:vAlign w:val="center"/>
          </w:tcPr>
          <w:p w14:paraId="6856B037" w14:textId="77777777" w:rsidR="007D12C5" w:rsidRPr="007D12C5" w:rsidRDefault="007D12C5" w:rsidP="007D12C5">
            <w:pPr>
              <w:jc w:val="center"/>
              <w:rPr>
                <w:szCs w:val="20"/>
              </w:rPr>
            </w:pPr>
            <w:r w:rsidRPr="007D12C5">
              <w:rPr>
                <w:szCs w:val="20"/>
              </w:rPr>
              <w:t>1 742,01</w:t>
            </w:r>
          </w:p>
        </w:tc>
      </w:tr>
      <w:tr w:rsidR="007D12C5" w:rsidRPr="007D12C5" w14:paraId="63993C97" w14:textId="77777777" w:rsidTr="00104FF4">
        <w:trPr>
          <w:trHeight w:val="305"/>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507926DD" w14:textId="77777777" w:rsidR="007D12C5" w:rsidRPr="007D12C5" w:rsidRDefault="007D12C5" w:rsidP="007D12C5">
            <w:pPr>
              <w:tabs>
                <w:tab w:val="left" w:pos="0"/>
                <w:tab w:val="left" w:pos="142"/>
              </w:tabs>
              <w:jc w:val="center"/>
              <w:rPr>
                <w:snapToGrid w:val="0"/>
              </w:rPr>
            </w:pPr>
            <w:r w:rsidRPr="007D12C5">
              <w:rPr>
                <w:snapToGrid w:val="0"/>
              </w:rPr>
              <w:t>2</w:t>
            </w:r>
          </w:p>
        </w:tc>
        <w:tc>
          <w:tcPr>
            <w:tcW w:w="3892" w:type="dxa"/>
            <w:tcBorders>
              <w:top w:val="nil"/>
              <w:left w:val="nil"/>
              <w:bottom w:val="single" w:sz="4" w:space="0" w:color="auto"/>
              <w:right w:val="single" w:sz="4" w:space="0" w:color="auto"/>
            </w:tcBorders>
            <w:shd w:val="clear" w:color="auto" w:fill="auto"/>
            <w:vAlign w:val="center"/>
            <w:hideMark/>
          </w:tcPr>
          <w:p w14:paraId="52D4D0D7" w14:textId="77777777" w:rsidR="007D12C5" w:rsidRPr="007D12C5" w:rsidRDefault="007D12C5" w:rsidP="007D12C5">
            <w:pPr>
              <w:tabs>
                <w:tab w:val="left" w:pos="0"/>
                <w:tab w:val="left" w:pos="142"/>
              </w:tabs>
              <w:jc w:val="both"/>
              <w:rPr>
                <w:snapToGrid w:val="0"/>
              </w:rPr>
            </w:pPr>
            <w:r w:rsidRPr="007D12C5">
              <w:rPr>
                <w:snapToGrid w:val="0"/>
              </w:rPr>
              <w:t>Неподконтрольные расходы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495C98CE" w14:textId="77777777" w:rsidR="007D12C5" w:rsidRPr="007D12C5" w:rsidRDefault="007D12C5" w:rsidP="007D12C5">
            <w:pPr>
              <w:jc w:val="center"/>
              <w:rPr>
                <w:szCs w:val="20"/>
              </w:rPr>
            </w:pPr>
            <w:r w:rsidRPr="007D12C5">
              <w:rPr>
                <w:szCs w:val="20"/>
              </w:rPr>
              <w:t>1 428,70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05EE25E" w14:textId="77777777" w:rsidR="007D12C5" w:rsidRPr="007D12C5" w:rsidRDefault="007D12C5" w:rsidP="007D12C5">
            <w:pPr>
              <w:jc w:val="center"/>
              <w:rPr>
                <w:szCs w:val="20"/>
              </w:rPr>
            </w:pPr>
            <w:r w:rsidRPr="007D12C5">
              <w:rPr>
                <w:szCs w:val="20"/>
              </w:rPr>
              <w:t>1 758,48</w:t>
            </w:r>
          </w:p>
        </w:tc>
        <w:tc>
          <w:tcPr>
            <w:tcW w:w="1489" w:type="dxa"/>
            <w:tcBorders>
              <w:top w:val="single" w:sz="4" w:space="0" w:color="auto"/>
              <w:left w:val="nil"/>
              <w:bottom w:val="single" w:sz="4" w:space="0" w:color="auto"/>
              <w:right w:val="single" w:sz="4" w:space="0" w:color="auto"/>
            </w:tcBorders>
            <w:shd w:val="clear" w:color="auto" w:fill="auto"/>
            <w:vAlign w:val="center"/>
          </w:tcPr>
          <w:p w14:paraId="531EE738" w14:textId="77777777" w:rsidR="007D12C5" w:rsidRPr="007D12C5" w:rsidRDefault="007D12C5" w:rsidP="007D12C5">
            <w:pPr>
              <w:jc w:val="center"/>
              <w:rPr>
                <w:szCs w:val="20"/>
              </w:rPr>
            </w:pPr>
            <w:r w:rsidRPr="007D12C5">
              <w:rPr>
                <w:szCs w:val="20"/>
              </w:rPr>
              <w:t>329,78</w:t>
            </w:r>
          </w:p>
        </w:tc>
      </w:tr>
      <w:tr w:rsidR="007D12C5" w:rsidRPr="007D12C5" w14:paraId="0359D3E1" w14:textId="77777777" w:rsidTr="00104FF4">
        <w:trPr>
          <w:trHeight w:val="879"/>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08B64EA4" w14:textId="77777777" w:rsidR="007D12C5" w:rsidRPr="007D12C5" w:rsidRDefault="007D12C5" w:rsidP="007D12C5">
            <w:pPr>
              <w:tabs>
                <w:tab w:val="left" w:pos="0"/>
                <w:tab w:val="left" w:pos="142"/>
              </w:tabs>
              <w:jc w:val="center"/>
              <w:rPr>
                <w:snapToGrid w:val="0"/>
              </w:rPr>
            </w:pPr>
            <w:r w:rsidRPr="007D12C5">
              <w:rPr>
                <w:snapToGrid w:val="0"/>
              </w:rPr>
              <w:t>3</w:t>
            </w:r>
          </w:p>
        </w:tc>
        <w:tc>
          <w:tcPr>
            <w:tcW w:w="3892" w:type="dxa"/>
            <w:tcBorders>
              <w:top w:val="nil"/>
              <w:left w:val="nil"/>
              <w:bottom w:val="single" w:sz="4" w:space="0" w:color="auto"/>
              <w:right w:val="single" w:sz="4" w:space="0" w:color="auto"/>
            </w:tcBorders>
            <w:shd w:val="clear" w:color="auto" w:fill="auto"/>
            <w:vAlign w:val="center"/>
            <w:hideMark/>
          </w:tcPr>
          <w:p w14:paraId="54F39EA0" w14:textId="77777777" w:rsidR="007D12C5" w:rsidRPr="007D12C5" w:rsidRDefault="007D12C5" w:rsidP="007D12C5">
            <w:pPr>
              <w:tabs>
                <w:tab w:val="left" w:pos="0"/>
                <w:tab w:val="left" w:pos="142"/>
              </w:tabs>
              <w:rPr>
                <w:snapToGrid w:val="0"/>
              </w:rPr>
            </w:pPr>
            <w:r w:rsidRPr="007D12C5">
              <w:rPr>
                <w:snapToGrid w:val="0"/>
              </w:rPr>
              <w:t>Расходы на приобретение (производство) энергетических ресурсов, холодной воды и теплоносителя</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2119510B" w14:textId="77777777" w:rsidR="007D12C5" w:rsidRPr="007D12C5" w:rsidRDefault="007D12C5" w:rsidP="007D12C5">
            <w:pPr>
              <w:jc w:val="center"/>
              <w:rPr>
                <w:szCs w:val="20"/>
              </w:rPr>
            </w:pPr>
            <w:r w:rsidRPr="007D12C5">
              <w:rPr>
                <w:szCs w:val="20"/>
              </w:rPr>
              <w:t>0,00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6346E291" w14:textId="77777777" w:rsidR="007D12C5" w:rsidRPr="007D12C5" w:rsidRDefault="007D12C5" w:rsidP="007D12C5">
            <w:pPr>
              <w:jc w:val="center"/>
              <w:rPr>
                <w:szCs w:val="20"/>
              </w:rPr>
            </w:pPr>
            <w:r w:rsidRPr="007D12C5">
              <w:rPr>
                <w:szCs w:val="20"/>
              </w:rPr>
              <w:t>0,00</w:t>
            </w:r>
          </w:p>
        </w:tc>
        <w:tc>
          <w:tcPr>
            <w:tcW w:w="1489" w:type="dxa"/>
            <w:tcBorders>
              <w:top w:val="single" w:sz="4" w:space="0" w:color="auto"/>
              <w:left w:val="nil"/>
              <w:bottom w:val="single" w:sz="4" w:space="0" w:color="auto"/>
              <w:right w:val="single" w:sz="4" w:space="0" w:color="auto"/>
            </w:tcBorders>
            <w:shd w:val="clear" w:color="auto" w:fill="auto"/>
            <w:vAlign w:val="center"/>
          </w:tcPr>
          <w:p w14:paraId="316ED122" w14:textId="77777777" w:rsidR="007D12C5" w:rsidRPr="007D12C5" w:rsidRDefault="007D12C5" w:rsidP="007D12C5">
            <w:pPr>
              <w:jc w:val="center"/>
              <w:rPr>
                <w:szCs w:val="20"/>
              </w:rPr>
            </w:pPr>
            <w:r w:rsidRPr="007D12C5">
              <w:rPr>
                <w:szCs w:val="20"/>
              </w:rPr>
              <w:t>0,00</w:t>
            </w:r>
          </w:p>
        </w:tc>
      </w:tr>
      <w:tr w:rsidR="007D12C5" w:rsidRPr="007D12C5" w14:paraId="6C294CB5" w14:textId="77777777" w:rsidTr="00104FF4">
        <w:trPr>
          <w:trHeight w:val="116"/>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28222001" w14:textId="77777777" w:rsidR="007D12C5" w:rsidRPr="007D12C5" w:rsidRDefault="007D12C5" w:rsidP="007D12C5">
            <w:pPr>
              <w:tabs>
                <w:tab w:val="left" w:pos="0"/>
                <w:tab w:val="left" w:pos="142"/>
              </w:tabs>
              <w:jc w:val="center"/>
              <w:rPr>
                <w:snapToGrid w:val="0"/>
              </w:rPr>
            </w:pPr>
            <w:r w:rsidRPr="007D12C5">
              <w:rPr>
                <w:snapToGrid w:val="0"/>
              </w:rPr>
              <w:t>4</w:t>
            </w:r>
          </w:p>
        </w:tc>
        <w:tc>
          <w:tcPr>
            <w:tcW w:w="3892" w:type="dxa"/>
            <w:tcBorders>
              <w:top w:val="nil"/>
              <w:left w:val="nil"/>
              <w:bottom w:val="single" w:sz="4" w:space="0" w:color="auto"/>
              <w:right w:val="single" w:sz="4" w:space="0" w:color="auto"/>
            </w:tcBorders>
            <w:shd w:val="clear" w:color="auto" w:fill="auto"/>
            <w:vAlign w:val="center"/>
            <w:hideMark/>
          </w:tcPr>
          <w:p w14:paraId="403281DB" w14:textId="77777777" w:rsidR="007D12C5" w:rsidRPr="007D12C5" w:rsidRDefault="007D12C5" w:rsidP="007D12C5">
            <w:pPr>
              <w:tabs>
                <w:tab w:val="left" w:pos="0"/>
                <w:tab w:val="left" w:pos="142"/>
              </w:tabs>
              <w:jc w:val="both"/>
              <w:rPr>
                <w:snapToGrid w:val="0"/>
              </w:rPr>
            </w:pPr>
            <w:r w:rsidRPr="007D12C5">
              <w:rPr>
                <w:snapToGrid w:val="0"/>
              </w:rPr>
              <w:t>Прибыль</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CAC90F0" w14:textId="77777777" w:rsidR="007D12C5" w:rsidRPr="007D12C5" w:rsidRDefault="007D12C5" w:rsidP="007D12C5">
            <w:pPr>
              <w:jc w:val="center"/>
              <w:rPr>
                <w:szCs w:val="20"/>
              </w:rPr>
            </w:pPr>
            <w:r w:rsidRPr="007D12C5">
              <w:rPr>
                <w:szCs w:val="20"/>
              </w:rPr>
              <w:t>0,00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34133FC" w14:textId="77777777" w:rsidR="007D12C5" w:rsidRPr="007D12C5" w:rsidRDefault="007D12C5" w:rsidP="007D12C5">
            <w:pPr>
              <w:jc w:val="center"/>
              <w:rPr>
                <w:szCs w:val="20"/>
              </w:rPr>
            </w:pPr>
            <w:r w:rsidRPr="007D12C5">
              <w:rPr>
                <w:szCs w:val="20"/>
              </w:rPr>
              <w:t>0,00</w:t>
            </w:r>
          </w:p>
        </w:tc>
        <w:tc>
          <w:tcPr>
            <w:tcW w:w="1489" w:type="dxa"/>
            <w:tcBorders>
              <w:top w:val="single" w:sz="4" w:space="0" w:color="auto"/>
              <w:left w:val="nil"/>
              <w:bottom w:val="single" w:sz="4" w:space="0" w:color="auto"/>
              <w:right w:val="single" w:sz="4" w:space="0" w:color="auto"/>
            </w:tcBorders>
            <w:shd w:val="clear" w:color="auto" w:fill="auto"/>
            <w:vAlign w:val="center"/>
          </w:tcPr>
          <w:p w14:paraId="67741A7E" w14:textId="77777777" w:rsidR="007D12C5" w:rsidRPr="007D12C5" w:rsidRDefault="007D12C5" w:rsidP="007D12C5">
            <w:pPr>
              <w:jc w:val="center"/>
              <w:rPr>
                <w:szCs w:val="20"/>
              </w:rPr>
            </w:pPr>
            <w:r w:rsidRPr="007D12C5">
              <w:rPr>
                <w:szCs w:val="20"/>
              </w:rPr>
              <w:t>0,00</w:t>
            </w:r>
          </w:p>
        </w:tc>
      </w:tr>
      <w:tr w:rsidR="007D12C5" w:rsidRPr="007D12C5" w14:paraId="0CC043EC" w14:textId="77777777" w:rsidTr="00104FF4">
        <w:trPr>
          <w:trHeight w:val="443"/>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07709C0A" w14:textId="77777777" w:rsidR="007D12C5" w:rsidRPr="007D12C5" w:rsidRDefault="007D12C5" w:rsidP="007D12C5">
            <w:pPr>
              <w:tabs>
                <w:tab w:val="left" w:pos="0"/>
                <w:tab w:val="left" w:pos="142"/>
              </w:tabs>
              <w:jc w:val="center"/>
              <w:rPr>
                <w:snapToGrid w:val="0"/>
              </w:rPr>
            </w:pPr>
            <w:r w:rsidRPr="007D12C5">
              <w:rPr>
                <w:snapToGrid w:val="0"/>
              </w:rPr>
              <w:t>5</w:t>
            </w:r>
          </w:p>
        </w:tc>
        <w:tc>
          <w:tcPr>
            <w:tcW w:w="3892" w:type="dxa"/>
            <w:tcBorders>
              <w:top w:val="nil"/>
              <w:left w:val="nil"/>
              <w:bottom w:val="single" w:sz="4" w:space="0" w:color="auto"/>
              <w:right w:val="single" w:sz="4" w:space="0" w:color="auto"/>
            </w:tcBorders>
            <w:shd w:val="clear" w:color="auto" w:fill="auto"/>
            <w:vAlign w:val="center"/>
            <w:hideMark/>
          </w:tcPr>
          <w:p w14:paraId="061EEED9" w14:textId="77777777" w:rsidR="007D12C5" w:rsidRPr="007D12C5" w:rsidRDefault="007D12C5" w:rsidP="007D12C5">
            <w:pPr>
              <w:tabs>
                <w:tab w:val="left" w:pos="0"/>
                <w:tab w:val="left" w:pos="142"/>
              </w:tabs>
              <w:rPr>
                <w:snapToGrid w:val="0"/>
              </w:rPr>
            </w:pPr>
            <w:r w:rsidRPr="007D12C5">
              <w:rPr>
                <w:snapToGrid w:val="0"/>
              </w:rPr>
              <w:t>Расчетная предпринимательская прибыль</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BBDABAF" w14:textId="77777777" w:rsidR="007D12C5" w:rsidRPr="007D12C5" w:rsidRDefault="007D12C5" w:rsidP="007D12C5">
            <w:pPr>
              <w:jc w:val="center"/>
              <w:rPr>
                <w:szCs w:val="20"/>
              </w:rPr>
            </w:pPr>
            <w:r w:rsidRPr="007D12C5">
              <w:rPr>
                <w:szCs w:val="20"/>
              </w:rPr>
              <w:t>312,51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667042E5" w14:textId="77777777" w:rsidR="007D12C5" w:rsidRPr="007D12C5" w:rsidRDefault="007D12C5" w:rsidP="007D12C5">
            <w:pPr>
              <w:jc w:val="center"/>
              <w:rPr>
                <w:szCs w:val="20"/>
              </w:rPr>
            </w:pPr>
            <w:r w:rsidRPr="007D12C5">
              <w:rPr>
                <w:szCs w:val="20"/>
              </w:rPr>
              <w:t>416,10</w:t>
            </w:r>
          </w:p>
        </w:tc>
        <w:tc>
          <w:tcPr>
            <w:tcW w:w="1489" w:type="dxa"/>
            <w:tcBorders>
              <w:top w:val="single" w:sz="4" w:space="0" w:color="auto"/>
              <w:left w:val="nil"/>
              <w:bottom w:val="single" w:sz="4" w:space="0" w:color="auto"/>
              <w:right w:val="single" w:sz="4" w:space="0" w:color="auto"/>
            </w:tcBorders>
            <w:shd w:val="clear" w:color="auto" w:fill="auto"/>
            <w:vAlign w:val="center"/>
          </w:tcPr>
          <w:p w14:paraId="7BC341CD" w14:textId="77777777" w:rsidR="007D12C5" w:rsidRPr="007D12C5" w:rsidRDefault="007D12C5" w:rsidP="007D12C5">
            <w:pPr>
              <w:jc w:val="center"/>
              <w:rPr>
                <w:szCs w:val="20"/>
              </w:rPr>
            </w:pPr>
            <w:r w:rsidRPr="007D12C5">
              <w:rPr>
                <w:szCs w:val="20"/>
              </w:rPr>
              <w:t>103,59</w:t>
            </w:r>
          </w:p>
        </w:tc>
      </w:tr>
      <w:tr w:rsidR="007D12C5" w:rsidRPr="007D12C5" w14:paraId="2DAF9759" w14:textId="77777777" w:rsidTr="00104FF4">
        <w:trPr>
          <w:trHeight w:val="1047"/>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46FA5E52" w14:textId="77777777" w:rsidR="007D12C5" w:rsidRPr="007D12C5" w:rsidRDefault="007D12C5" w:rsidP="007D12C5">
            <w:pPr>
              <w:tabs>
                <w:tab w:val="left" w:pos="0"/>
                <w:tab w:val="left" w:pos="142"/>
              </w:tabs>
              <w:jc w:val="center"/>
              <w:rPr>
                <w:snapToGrid w:val="0"/>
              </w:rPr>
            </w:pPr>
            <w:r w:rsidRPr="007D12C5">
              <w:rPr>
                <w:snapToGrid w:val="0"/>
              </w:rPr>
              <w:t>6</w:t>
            </w:r>
          </w:p>
        </w:tc>
        <w:tc>
          <w:tcPr>
            <w:tcW w:w="3892" w:type="dxa"/>
            <w:tcBorders>
              <w:top w:val="nil"/>
              <w:left w:val="nil"/>
              <w:bottom w:val="single" w:sz="4" w:space="0" w:color="auto"/>
              <w:right w:val="single" w:sz="4" w:space="0" w:color="auto"/>
            </w:tcBorders>
            <w:shd w:val="clear" w:color="auto" w:fill="auto"/>
            <w:vAlign w:val="center"/>
            <w:hideMark/>
          </w:tcPr>
          <w:p w14:paraId="0E01425D" w14:textId="77777777" w:rsidR="007D12C5" w:rsidRPr="007D12C5" w:rsidRDefault="007D12C5" w:rsidP="007D12C5">
            <w:pPr>
              <w:tabs>
                <w:tab w:val="left" w:pos="0"/>
                <w:tab w:val="left" w:pos="142"/>
              </w:tabs>
              <w:rPr>
                <w:snapToGrid w:val="0"/>
              </w:rPr>
            </w:pPr>
            <w:r w:rsidRPr="007D12C5">
              <w:rPr>
                <w:snapToGrid w:val="0"/>
              </w:rPr>
              <w:t>Результаты деятельности до перехода к регулированию цен (тарифов) на основе долгосрочных параметров регулирования</w:t>
            </w:r>
          </w:p>
        </w:tc>
        <w:tc>
          <w:tcPr>
            <w:tcW w:w="2057" w:type="dxa"/>
            <w:tcBorders>
              <w:top w:val="nil"/>
              <w:left w:val="nil"/>
              <w:bottom w:val="single" w:sz="4" w:space="0" w:color="auto"/>
              <w:right w:val="single" w:sz="4" w:space="0" w:color="auto"/>
            </w:tcBorders>
            <w:shd w:val="clear" w:color="auto" w:fill="auto"/>
            <w:vAlign w:val="center"/>
          </w:tcPr>
          <w:p w14:paraId="615BA3B4"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760" w:type="dxa"/>
            <w:tcBorders>
              <w:top w:val="nil"/>
              <w:left w:val="nil"/>
              <w:bottom w:val="single" w:sz="4" w:space="0" w:color="auto"/>
              <w:right w:val="single" w:sz="4" w:space="0" w:color="auto"/>
            </w:tcBorders>
            <w:shd w:val="clear" w:color="auto" w:fill="auto"/>
            <w:vAlign w:val="center"/>
          </w:tcPr>
          <w:p w14:paraId="13A419E5"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489" w:type="dxa"/>
            <w:tcBorders>
              <w:top w:val="nil"/>
              <w:left w:val="nil"/>
              <w:bottom w:val="single" w:sz="4" w:space="0" w:color="auto"/>
              <w:right w:val="single" w:sz="4" w:space="0" w:color="auto"/>
            </w:tcBorders>
            <w:shd w:val="clear" w:color="auto" w:fill="auto"/>
            <w:vAlign w:val="center"/>
          </w:tcPr>
          <w:p w14:paraId="19821014"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r>
      <w:tr w:rsidR="007D12C5" w:rsidRPr="007D12C5" w14:paraId="3678012B" w14:textId="77777777" w:rsidTr="00104FF4">
        <w:trPr>
          <w:trHeight w:val="1142"/>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444E0121" w14:textId="77777777" w:rsidR="007D12C5" w:rsidRPr="007D12C5" w:rsidRDefault="007D12C5" w:rsidP="007D12C5">
            <w:pPr>
              <w:tabs>
                <w:tab w:val="left" w:pos="0"/>
                <w:tab w:val="left" w:pos="142"/>
              </w:tabs>
              <w:jc w:val="center"/>
              <w:rPr>
                <w:snapToGrid w:val="0"/>
              </w:rPr>
            </w:pPr>
            <w:r w:rsidRPr="007D12C5">
              <w:rPr>
                <w:snapToGrid w:val="0"/>
              </w:rPr>
              <w:t>7</w:t>
            </w:r>
          </w:p>
        </w:tc>
        <w:tc>
          <w:tcPr>
            <w:tcW w:w="3892" w:type="dxa"/>
            <w:tcBorders>
              <w:top w:val="nil"/>
              <w:left w:val="nil"/>
              <w:bottom w:val="single" w:sz="4" w:space="0" w:color="auto"/>
              <w:right w:val="single" w:sz="4" w:space="0" w:color="auto"/>
            </w:tcBorders>
            <w:shd w:val="clear" w:color="auto" w:fill="auto"/>
            <w:vAlign w:val="center"/>
            <w:hideMark/>
          </w:tcPr>
          <w:p w14:paraId="7F8E39FB" w14:textId="77777777" w:rsidR="007D12C5" w:rsidRPr="007D12C5" w:rsidRDefault="007D12C5" w:rsidP="007D12C5">
            <w:pPr>
              <w:tabs>
                <w:tab w:val="left" w:pos="0"/>
                <w:tab w:val="left" w:pos="142"/>
              </w:tabs>
              <w:rPr>
                <w:snapToGrid w:val="0"/>
              </w:rPr>
            </w:pPr>
            <w:r w:rsidRPr="007D12C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57" w:type="dxa"/>
            <w:tcBorders>
              <w:top w:val="nil"/>
              <w:left w:val="nil"/>
              <w:bottom w:val="single" w:sz="4" w:space="0" w:color="auto"/>
              <w:right w:val="single" w:sz="4" w:space="0" w:color="auto"/>
            </w:tcBorders>
            <w:shd w:val="clear" w:color="auto" w:fill="auto"/>
            <w:vAlign w:val="center"/>
          </w:tcPr>
          <w:p w14:paraId="0E536113" w14:textId="77777777" w:rsidR="007D12C5" w:rsidRPr="007D12C5" w:rsidRDefault="007D12C5" w:rsidP="007D12C5">
            <w:pPr>
              <w:jc w:val="center"/>
              <w:rPr>
                <w:szCs w:val="20"/>
              </w:rPr>
            </w:pPr>
            <w:r w:rsidRPr="007D12C5">
              <w:rPr>
                <w:szCs w:val="20"/>
              </w:rPr>
              <w:t>79,81</w:t>
            </w:r>
          </w:p>
        </w:tc>
        <w:tc>
          <w:tcPr>
            <w:tcW w:w="1760" w:type="dxa"/>
            <w:tcBorders>
              <w:top w:val="nil"/>
              <w:left w:val="nil"/>
              <w:bottom w:val="single" w:sz="4" w:space="0" w:color="auto"/>
              <w:right w:val="single" w:sz="4" w:space="0" w:color="auto"/>
            </w:tcBorders>
            <w:shd w:val="clear" w:color="auto" w:fill="auto"/>
            <w:vAlign w:val="center"/>
          </w:tcPr>
          <w:p w14:paraId="2FBFD85D" w14:textId="77777777" w:rsidR="007D12C5" w:rsidRPr="007D12C5" w:rsidRDefault="007D12C5" w:rsidP="007D12C5">
            <w:pPr>
              <w:jc w:val="center"/>
              <w:rPr>
                <w:szCs w:val="20"/>
              </w:rPr>
            </w:pPr>
            <w:r w:rsidRPr="007D12C5">
              <w:rPr>
                <w:szCs w:val="20"/>
              </w:rPr>
              <w:t>-251,71</w:t>
            </w:r>
          </w:p>
        </w:tc>
        <w:tc>
          <w:tcPr>
            <w:tcW w:w="1489" w:type="dxa"/>
            <w:tcBorders>
              <w:top w:val="nil"/>
              <w:left w:val="nil"/>
              <w:bottom w:val="single" w:sz="4" w:space="0" w:color="auto"/>
              <w:right w:val="single" w:sz="4" w:space="0" w:color="auto"/>
            </w:tcBorders>
            <w:shd w:val="clear" w:color="auto" w:fill="auto"/>
            <w:vAlign w:val="center"/>
          </w:tcPr>
          <w:p w14:paraId="6DDC460B" w14:textId="77777777" w:rsidR="007D12C5" w:rsidRPr="007D12C5" w:rsidRDefault="007D12C5" w:rsidP="007D12C5">
            <w:pPr>
              <w:jc w:val="center"/>
              <w:rPr>
                <w:szCs w:val="20"/>
              </w:rPr>
            </w:pPr>
            <w:r w:rsidRPr="007D12C5">
              <w:rPr>
                <w:szCs w:val="20"/>
              </w:rPr>
              <w:t>-331,52</w:t>
            </w:r>
          </w:p>
        </w:tc>
      </w:tr>
      <w:tr w:rsidR="007D12C5" w:rsidRPr="007D12C5" w14:paraId="5A450CE6" w14:textId="77777777" w:rsidTr="00104FF4">
        <w:trPr>
          <w:trHeight w:val="1133"/>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34D19B20" w14:textId="77777777" w:rsidR="007D12C5" w:rsidRPr="007D12C5" w:rsidRDefault="007D12C5" w:rsidP="007D12C5">
            <w:pPr>
              <w:tabs>
                <w:tab w:val="left" w:pos="0"/>
                <w:tab w:val="left" w:pos="142"/>
              </w:tabs>
              <w:jc w:val="center"/>
              <w:rPr>
                <w:snapToGrid w:val="0"/>
              </w:rPr>
            </w:pPr>
            <w:r w:rsidRPr="007D12C5">
              <w:rPr>
                <w:snapToGrid w:val="0"/>
              </w:rPr>
              <w:t>8</w:t>
            </w:r>
          </w:p>
        </w:tc>
        <w:tc>
          <w:tcPr>
            <w:tcW w:w="3892" w:type="dxa"/>
            <w:tcBorders>
              <w:top w:val="nil"/>
              <w:left w:val="nil"/>
              <w:bottom w:val="single" w:sz="4" w:space="0" w:color="auto"/>
              <w:right w:val="single" w:sz="4" w:space="0" w:color="auto"/>
            </w:tcBorders>
            <w:shd w:val="clear" w:color="auto" w:fill="auto"/>
            <w:vAlign w:val="center"/>
            <w:hideMark/>
          </w:tcPr>
          <w:p w14:paraId="6838DF8F" w14:textId="77777777" w:rsidR="007D12C5" w:rsidRPr="007D12C5" w:rsidRDefault="007D12C5" w:rsidP="007D12C5">
            <w:pPr>
              <w:tabs>
                <w:tab w:val="left" w:pos="0"/>
                <w:tab w:val="left" w:pos="142"/>
              </w:tabs>
              <w:rPr>
                <w:snapToGrid w:val="0"/>
              </w:rPr>
            </w:pPr>
            <w:r w:rsidRPr="007D12C5">
              <w:rPr>
                <w:snapToGrid w:val="0"/>
              </w:rPr>
              <w:t>Корректировка с учетом надежности и качества реализуемых товаров (оказываемых услуг), подлежащая учету в НВВ</w:t>
            </w:r>
          </w:p>
        </w:tc>
        <w:tc>
          <w:tcPr>
            <w:tcW w:w="2057" w:type="dxa"/>
            <w:tcBorders>
              <w:top w:val="nil"/>
              <w:left w:val="nil"/>
              <w:bottom w:val="single" w:sz="4" w:space="0" w:color="auto"/>
              <w:right w:val="single" w:sz="4" w:space="0" w:color="auto"/>
            </w:tcBorders>
            <w:shd w:val="clear" w:color="auto" w:fill="auto"/>
            <w:vAlign w:val="center"/>
          </w:tcPr>
          <w:p w14:paraId="68E54EFB"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760" w:type="dxa"/>
            <w:tcBorders>
              <w:top w:val="nil"/>
              <w:left w:val="nil"/>
              <w:bottom w:val="single" w:sz="4" w:space="0" w:color="auto"/>
              <w:right w:val="single" w:sz="4" w:space="0" w:color="auto"/>
            </w:tcBorders>
            <w:shd w:val="clear" w:color="auto" w:fill="auto"/>
            <w:vAlign w:val="center"/>
          </w:tcPr>
          <w:p w14:paraId="4013F1D0"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489" w:type="dxa"/>
            <w:tcBorders>
              <w:top w:val="nil"/>
              <w:left w:val="nil"/>
              <w:bottom w:val="single" w:sz="4" w:space="0" w:color="auto"/>
              <w:right w:val="single" w:sz="4" w:space="0" w:color="auto"/>
            </w:tcBorders>
            <w:shd w:val="clear" w:color="auto" w:fill="auto"/>
            <w:vAlign w:val="center"/>
          </w:tcPr>
          <w:p w14:paraId="5830915A"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r>
      <w:tr w:rsidR="007D12C5" w:rsidRPr="007D12C5" w14:paraId="2ABE83EF" w14:textId="77777777" w:rsidTr="00104FF4">
        <w:trPr>
          <w:trHeight w:val="722"/>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260CC047" w14:textId="77777777" w:rsidR="007D12C5" w:rsidRPr="007D12C5" w:rsidRDefault="007D12C5" w:rsidP="007D12C5">
            <w:pPr>
              <w:tabs>
                <w:tab w:val="left" w:pos="0"/>
                <w:tab w:val="left" w:pos="142"/>
              </w:tabs>
              <w:jc w:val="center"/>
              <w:rPr>
                <w:snapToGrid w:val="0"/>
              </w:rPr>
            </w:pPr>
            <w:r w:rsidRPr="007D12C5">
              <w:rPr>
                <w:snapToGrid w:val="0"/>
              </w:rPr>
              <w:t>9</w:t>
            </w:r>
          </w:p>
        </w:tc>
        <w:tc>
          <w:tcPr>
            <w:tcW w:w="3892" w:type="dxa"/>
            <w:tcBorders>
              <w:top w:val="nil"/>
              <w:left w:val="nil"/>
              <w:bottom w:val="single" w:sz="4" w:space="0" w:color="auto"/>
              <w:right w:val="single" w:sz="4" w:space="0" w:color="auto"/>
            </w:tcBorders>
            <w:shd w:val="clear" w:color="auto" w:fill="auto"/>
            <w:vAlign w:val="center"/>
            <w:hideMark/>
          </w:tcPr>
          <w:p w14:paraId="52392CC6" w14:textId="77777777" w:rsidR="007D12C5" w:rsidRPr="007D12C5" w:rsidRDefault="007D12C5" w:rsidP="007D12C5">
            <w:pPr>
              <w:tabs>
                <w:tab w:val="left" w:pos="0"/>
                <w:tab w:val="left" w:pos="142"/>
              </w:tabs>
              <w:rPr>
                <w:snapToGrid w:val="0"/>
              </w:rPr>
            </w:pPr>
            <w:r w:rsidRPr="007D12C5">
              <w:rPr>
                <w:snapToGrid w:val="0"/>
              </w:rPr>
              <w:t>Корректировка НВВ в связи с изменением (неисполнением) инвестиционной программы</w:t>
            </w:r>
          </w:p>
        </w:tc>
        <w:tc>
          <w:tcPr>
            <w:tcW w:w="2057" w:type="dxa"/>
            <w:tcBorders>
              <w:top w:val="nil"/>
              <w:left w:val="nil"/>
              <w:bottom w:val="single" w:sz="4" w:space="0" w:color="auto"/>
              <w:right w:val="single" w:sz="4" w:space="0" w:color="auto"/>
            </w:tcBorders>
            <w:shd w:val="clear" w:color="auto" w:fill="auto"/>
            <w:vAlign w:val="center"/>
          </w:tcPr>
          <w:p w14:paraId="76777E9E"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760" w:type="dxa"/>
            <w:tcBorders>
              <w:top w:val="nil"/>
              <w:left w:val="nil"/>
              <w:bottom w:val="single" w:sz="4" w:space="0" w:color="auto"/>
              <w:right w:val="single" w:sz="4" w:space="0" w:color="auto"/>
            </w:tcBorders>
            <w:shd w:val="clear" w:color="auto" w:fill="auto"/>
            <w:vAlign w:val="center"/>
          </w:tcPr>
          <w:p w14:paraId="614179AB"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489" w:type="dxa"/>
            <w:tcBorders>
              <w:top w:val="nil"/>
              <w:left w:val="nil"/>
              <w:bottom w:val="single" w:sz="4" w:space="0" w:color="auto"/>
              <w:right w:val="single" w:sz="4" w:space="0" w:color="auto"/>
            </w:tcBorders>
            <w:shd w:val="clear" w:color="auto" w:fill="auto"/>
            <w:vAlign w:val="center"/>
          </w:tcPr>
          <w:p w14:paraId="27E58225"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r>
      <w:tr w:rsidR="007D12C5" w:rsidRPr="007D12C5" w14:paraId="5DAD1DE6" w14:textId="77777777" w:rsidTr="00104FF4">
        <w:trPr>
          <w:trHeight w:val="315"/>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69D82E08" w14:textId="77777777" w:rsidR="007D12C5" w:rsidRPr="007D12C5" w:rsidRDefault="007D12C5" w:rsidP="007D12C5">
            <w:pPr>
              <w:tabs>
                <w:tab w:val="left" w:pos="0"/>
                <w:tab w:val="left" w:pos="142"/>
              </w:tabs>
              <w:jc w:val="center"/>
              <w:rPr>
                <w:snapToGrid w:val="0"/>
              </w:rPr>
            </w:pPr>
            <w:r w:rsidRPr="007D12C5">
              <w:rPr>
                <w:snapToGrid w:val="0"/>
              </w:rPr>
              <w:t>10</w:t>
            </w:r>
          </w:p>
        </w:tc>
        <w:tc>
          <w:tcPr>
            <w:tcW w:w="3892" w:type="dxa"/>
            <w:tcBorders>
              <w:top w:val="nil"/>
              <w:left w:val="nil"/>
              <w:bottom w:val="single" w:sz="4" w:space="0" w:color="auto"/>
              <w:right w:val="single" w:sz="4" w:space="0" w:color="auto"/>
            </w:tcBorders>
            <w:shd w:val="clear" w:color="auto" w:fill="auto"/>
            <w:vAlign w:val="center"/>
            <w:hideMark/>
          </w:tcPr>
          <w:p w14:paraId="256ACA51" w14:textId="77777777" w:rsidR="007D12C5" w:rsidRPr="007D12C5" w:rsidRDefault="007D12C5" w:rsidP="007D12C5">
            <w:pPr>
              <w:tabs>
                <w:tab w:val="left" w:pos="0"/>
                <w:tab w:val="left" w:pos="142"/>
              </w:tabs>
              <w:rPr>
                <w:snapToGrid w:val="0"/>
              </w:rPr>
            </w:pPr>
            <w:r w:rsidRPr="007D12C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057" w:type="dxa"/>
            <w:tcBorders>
              <w:top w:val="nil"/>
              <w:left w:val="nil"/>
              <w:bottom w:val="single" w:sz="4" w:space="0" w:color="auto"/>
              <w:right w:val="single" w:sz="4" w:space="0" w:color="auto"/>
            </w:tcBorders>
            <w:shd w:val="clear" w:color="auto" w:fill="auto"/>
            <w:vAlign w:val="center"/>
          </w:tcPr>
          <w:p w14:paraId="0CE03E00"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760" w:type="dxa"/>
            <w:tcBorders>
              <w:top w:val="nil"/>
              <w:left w:val="nil"/>
              <w:bottom w:val="single" w:sz="4" w:space="0" w:color="auto"/>
              <w:right w:val="single" w:sz="4" w:space="0" w:color="auto"/>
            </w:tcBorders>
            <w:shd w:val="clear" w:color="auto" w:fill="auto"/>
            <w:vAlign w:val="center"/>
          </w:tcPr>
          <w:p w14:paraId="11B73ECC"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c>
          <w:tcPr>
            <w:tcW w:w="1489" w:type="dxa"/>
            <w:tcBorders>
              <w:top w:val="nil"/>
              <w:left w:val="nil"/>
              <w:bottom w:val="single" w:sz="4" w:space="0" w:color="auto"/>
              <w:right w:val="single" w:sz="4" w:space="0" w:color="auto"/>
            </w:tcBorders>
            <w:shd w:val="clear" w:color="auto" w:fill="auto"/>
            <w:vAlign w:val="center"/>
          </w:tcPr>
          <w:p w14:paraId="3DF0E5CF" w14:textId="77777777" w:rsidR="007D12C5" w:rsidRPr="007D12C5" w:rsidRDefault="007D12C5" w:rsidP="007D12C5">
            <w:pPr>
              <w:tabs>
                <w:tab w:val="left" w:pos="0"/>
                <w:tab w:val="left" w:pos="142"/>
              </w:tabs>
              <w:jc w:val="center"/>
              <w:rPr>
                <w:snapToGrid w:val="0"/>
                <w:sz w:val="22"/>
                <w:szCs w:val="22"/>
              </w:rPr>
            </w:pPr>
            <w:r w:rsidRPr="007D12C5">
              <w:rPr>
                <w:snapToGrid w:val="0"/>
                <w:sz w:val="22"/>
                <w:szCs w:val="22"/>
              </w:rPr>
              <w:t>0,00</w:t>
            </w:r>
          </w:p>
        </w:tc>
      </w:tr>
      <w:tr w:rsidR="007D12C5" w:rsidRPr="007D12C5" w14:paraId="3167EE0A" w14:textId="77777777" w:rsidTr="00104FF4">
        <w:trPr>
          <w:trHeight w:val="661"/>
        </w:trPr>
        <w:tc>
          <w:tcPr>
            <w:tcW w:w="652" w:type="dxa"/>
            <w:tcBorders>
              <w:top w:val="nil"/>
              <w:left w:val="single" w:sz="4" w:space="0" w:color="auto"/>
              <w:bottom w:val="single" w:sz="4" w:space="0" w:color="auto"/>
              <w:right w:val="single" w:sz="4" w:space="0" w:color="auto"/>
            </w:tcBorders>
            <w:shd w:val="clear" w:color="auto" w:fill="auto"/>
            <w:vAlign w:val="center"/>
          </w:tcPr>
          <w:p w14:paraId="5560E961" w14:textId="77777777" w:rsidR="007D12C5" w:rsidRPr="007D12C5" w:rsidRDefault="007D12C5" w:rsidP="007D12C5">
            <w:pPr>
              <w:tabs>
                <w:tab w:val="left" w:pos="0"/>
                <w:tab w:val="left" w:pos="142"/>
              </w:tabs>
              <w:jc w:val="center"/>
              <w:rPr>
                <w:bCs/>
                <w:snapToGrid w:val="0"/>
              </w:rPr>
            </w:pPr>
            <w:r w:rsidRPr="007D12C5">
              <w:rPr>
                <w:bCs/>
                <w:snapToGrid w:val="0"/>
              </w:rPr>
              <w:t>11</w:t>
            </w:r>
          </w:p>
        </w:tc>
        <w:tc>
          <w:tcPr>
            <w:tcW w:w="3892" w:type="dxa"/>
            <w:tcBorders>
              <w:top w:val="nil"/>
              <w:left w:val="nil"/>
              <w:bottom w:val="single" w:sz="4" w:space="0" w:color="auto"/>
              <w:right w:val="single" w:sz="4" w:space="0" w:color="auto"/>
            </w:tcBorders>
            <w:shd w:val="clear" w:color="auto" w:fill="auto"/>
            <w:vAlign w:val="center"/>
          </w:tcPr>
          <w:p w14:paraId="01E60C81" w14:textId="77777777" w:rsidR="007D12C5" w:rsidRPr="007D12C5" w:rsidRDefault="007D12C5" w:rsidP="007D12C5">
            <w:pPr>
              <w:outlineLvl w:val="0"/>
              <w:rPr>
                <w:szCs w:val="20"/>
              </w:rPr>
            </w:pPr>
            <w:r w:rsidRPr="007D12C5">
              <w:rPr>
                <w:szCs w:val="20"/>
              </w:rPr>
              <w:t>Корректировка, связанная с соблюдением статьи 3 Федерального закона от 27.07.2010 №190 «О теплоснабжении»</w:t>
            </w:r>
          </w:p>
        </w:tc>
        <w:tc>
          <w:tcPr>
            <w:tcW w:w="2057" w:type="dxa"/>
            <w:tcBorders>
              <w:top w:val="nil"/>
              <w:left w:val="nil"/>
              <w:bottom w:val="single" w:sz="4" w:space="0" w:color="auto"/>
              <w:right w:val="single" w:sz="4" w:space="0" w:color="auto"/>
            </w:tcBorders>
            <w:shd w:val="clear" w:color="auto" w:fill="auto"/>
            <w:vAlign w:val="center"/>
          </w:tcPr>
          <w:p w14:paraId="717A514E" w14:textId="77777777" w:rsidR="007D12C5" w:rsidRPr="007D12C5" w:rsidRDefault="007D12C5" w:rsidP="007D12C5">
            <w:pPr>
              <w:tabs>
                <w:tab w:val="left" w:pos="0"/>
                <w:tab w:val="left" w:pos="142"/>
              </w:tabs>
              <w:jc w:val="center"/>
              <w:rPr>
                <w:bCs/>
                <w:snapToGrid w:val="0"/>
              </w:rPr>
            </w:pPr>
            <w:r w:rsidRPr="007D12C5">
              <w:rPr>
                <w:bCs/>
                <w:snapToGrid w:val="0"/>
              </w:rPr>
              <w:t>0,00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C8E1020" w14:textId="77777777" w:rsidR="007D12C5" w:rsidRPr="007D12C5" w:rsidRDefault="007D12C5" w:rsidP="007D12C5">
            <w:pPr>
              <w:jc w:val="center"/>
              <w:rPr>
                <w:szCs w:val="20"/>
              </w:rPr>
            </w:pPr>
            <w:r w:rsidRPr="007D12C5">
              <w:rPr>
                <w:szCs w:val="20"/>
              </w:rPr>
              <w:t>-1 310,66</w:t>
            </w:r>
          </w:p>
        </w:tc>
        <w:tc>
          <w:tcPr>
            <w:tcW w:w="1489" w:type="dxa"/>
            <w:tcBorders>
              <w:top w:val="single" w:sz="4" w:space="0" w:color="auto"/>
              <w:left w:val="nil"/>
              <w:bottom w:val="single" w:sz="4" w:space="0" w:color="auto"/>
              <w:right w:val="single" w:sz="4" w:space="0" w:color="auto"/>
            </w:tcBorders>
            <w:shd w:val="clear" w:color="auto" w:fill="auto"/>
            <w:vAlign w:val="center"/>
          </w:tcPr>
          <w:p w14:paraId="710D9707" w14:textId="77777777" w:rsidR="007D12C5" w:rsidRPr="007D12C5" w:rsidRDefault="007D12C5" w:rsidP="007D12C5">
            <w:pPr>
              <w:jc w:val="center"/>
              <w:rPr>
                <w:szCs w:val="20"/>
              </w:rPr>
            </w:pPr>
            <w:r w:rsidRPr="007D12C5">
              <w:rPr>
                <w:szCs w:val="20"/>
              </w:rPr>
              <w:t>-1 310,66</w:t>
            </w:r>
          </w:p>
        </w:tc>
      </w:tr>
      <w:tr w:rsidR="007D12C5" w:rsidRPr="007D12C5" w14:paraId="375289ED" w14:textId="77777777" w:rsidTr="00104FF4">
        <w:trPr>
          <w:trHeight w:val="661"/>
        </w:trPr>
        <w:tc>
          <w:tcPr>
            <w:tcW w:w="652" w:type="dxa"/>
            <w:tcBorders>
              <w:top w:val="nil"/>
              <w:left w:val="single" w:sz="4" w:space="0" w:color="auto"/>
              <w:bottom w:val="single" w:sz="4" w:space="0" w:color="auto"/>
              <w:right w:val="single" w:sz="4" w:space="0" w:color="auto"/>
            </w:tcBorders>
            <w:shd w:val="clear" w:color="auto" w:fill="auto"/>
            <w:vAlign w:val="center"/>
            <w:hideMark/>
          </w:tcPr>
          <w:p w14:paraId="7B23D144" w14:textId="77777777" w:rsidR="007D12C5" w:rsidRPr="007D12C5" w:rsidRDefault="007D12C5" w:rsidP="007D12C5">
            <w:pPr>
              <w:tabs>
                <w:tab w:val="left" w:pos="0"/>
                <w:tab w:val="left" w:pos="142"/>
              </w:tabs>
              <w:jc w:val="center"/>
              <w:rPr>
                <w:bCs/>
                <w:snapToGrid w:val="0"/>
              </w:rPr>
            </w:pPr>
            <w:r w:rsidRPr="007D12C5">
              <w:rPr>
                <w:bCs/>
                <w:snapToGrid w:val="0"/>
              </w:rPr>
              <w:lastRenderedPageBreak/>
              <w:t>12</w:t>
            </w:r>
          </w:p>
        </w:tc>
        <w:tc>
          <w:tcPr>
            <w:tcW w:w="3892" w:type="dxa"/>
            <w:tcBorders>
              <w:top w:val="nil"/>
              <w:left w:val="nil"/>
              <w:bottom w:val="single" w:sz="4" w:space="0" w:color="auto"/>
              <w:right w:val="single" w:sz="4" w:space="0" w:color="auto"/>
            </w:tcBorders>
            <w:shd w:val="clear" w:color="auto" w:fill="auto"/>
            <w:vAlign w:val="center"/>
            <w:hideMark/>
          </w:tcPr>
          <w:p w14:paraId="28202387" w14:textId="77777777" w:rsidR="007D12C5" w:rsidRPr="007D12C5" w:rsidRDefault="007D12C5" w:rsidP="007D12C5">
            <w:pPr>
              <w:tabs>
                <w:tab w:val="left" w:pos="0"/>
                <w:tab w:val="left" w:pos="142"/>
              </w:tabs>
              <w:rPr>
                <w:bCs/>
                <w:snapToGrid w:val="0"/>
              </w:rPr>
            </w:pPr>
            <w:r w:rsidRPr="007D12C5">
              <w:rPr>
                <w:bCs/>
                <w:snapToGrid w:val="0"/>
              </w:rPr>
              <w:t>ИТОГО необходимая валовая выручка всего.</w:t>
            </w:r>
          </w:p>
        </w:tc>
        <w:tc>
          <w:tcPr>
            <w:tcW w:w="2057" w:type="dxa"/>
            <w:tcBorders>
              <w:top w:val="nil"/>
              <w:left w:val="nil"/>
              <w:bottom w:val="single" w:sz="4" w:space="0" w:color="auto"/>
              <w:right w:val="single" w:sz="4" w:space="0" w:color="auto"/>
            </w:tcBorders>
            <w:shd w:val="clear" w:color="auto" w:fill="auto"/>
            <w:vAlign w:val="center"/>
          </w:tcPr>
          <w:p w14:paraId="73FFB567" w14:textId="77777777" w:rsidR="007D12C5" w:rsidRPr="007D12C5" w:rsidRDefault="007D12C5" w:rsidP="007D12C5">
            <w:pPr>
              <w:jc w:val="center"/>
              <w:rPr>
                <w:szCs w:val="20"/>
              </w:rPr>
            </w:pPr>
            <w:r w:rsidRPr="007D12C5">
              <w:rPr>
                <w:szCs w:val="20"/>
              </w:rPr>
              <w:t>6 642,53</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3DF1592" w14:textId="77777777" w:rsidR="007D12C5" w:rsidRPr="007D12C5" w:rsidRDefault="007D12C5" w:rsidP="007D12C5">
            <w:pPr>
              <w:jc w:val="center"/>
              <w:rPr>
                <w:szCs w:val="20"/>
              </w:rPr>
            </w:pPr>
            <w:r w:rsidRPr="007D12C5">
              <w:rPr>
                <w:szCs w:val="20"/>
              </w:rPr>
              <w:t>7 175,71</w:t>
            </w:r>
          </w:p>
        </w:tc>
        <w:tc>
          <w:tcPr>
            <w:tcW w:w="1489" w:type="dxa"/>
            <w:tcBorders>
              <w:top w:val="single" w:sz="4" w:space="0" w:color="auto"/>
              <w:left w:val="nil"/>
              <w:bottom w:val="single" w:sz="4" w:space="0" w:color="auto"/>
              <w:right w:val="single" w:sz="4" w:space="0" w:color="auto"/>
            </w:tcBorders>
            <w:shd w:val="clear" w:color="auto" w:fill="auto"/>
            <w:vAlign w:val="center"/>
          </w:tcPr>
          <w:p w14:paraId="104B6446" w14:textId="77777777" w:rsidR="007D12C5" w:rsidRPr="007D12C5" w:rsidRDefault="007D12C5" w:rsidP="007D12C5">
            <w:pPr>
              <w:jc w:val="center"/>
              <w:rPr>
                <w:szCs w:val="20"/>
              </w:rPr>
            </w:pPr>
            <w:r w:rsidRPr="007D12C5">
              <w:rPr>
                <w:szCs w:val="20"/>
              </w:rPr>
              <w:t>533,18</w:t>
            </w:r>
          </w:p>
        </w:tc>
      </w:tr>
    </w:tbl>
    <w:p w14:paraId="74822149" w14:textId="77777777" w:rsidR="007D12C5" w:rsidRPr="007D12C5" w:rsidRDefault="007D12C5" w:rsidP="007D12C5">
      <w:pPr>
        <w:rPr>
          <w:szCs w:val="20"/>
          <w:lang w:eastAsia="x-none"/>
        </w:rPr>
      </w:pPr>
    </w:p>
    <w:p w14:paraId="3F43E5B4" w14:textId="77777777" w:rsidR="007D12C5" w:rsidRPr="007D12C5" w:rsidRDefault="007D12C5" w:rsidP="007D12C5">
      <w:pPr>
        <w:rPr>
          <w:szCs w:val="20"/>
          <w:lang w:eastAsia="x-none"/>
        </w:rPr>
      </w:pPr>
    </w:p>
    <w:bookmarkEnd w:id="155"/>
    <w:bookmarkEnd w:id="156"/>
    <w:p w14:paraId="2AD011B8" w14:textId="77777777" w:rsidR="007D12C5" w:rsidRPr="007D12C5" w:rsidRDefault="007D12C5" w:rsidP="007D12C5">
      <w:pPr>
        <w:tabs>
          <w:tab w:val="left" w:pos="567"/>
        </w:tabs>
        <w:ind w:firstLine="851"/>
        <w:rPr>
          <w:color w:val="000000"/>
          <w:sz w:val="28"/>
          <w:szCs w:val="28"/>
        </w:rPr>
      </w:pPr>
    </w:p>
    <w:p w14:paraId="0B4485D5" w14:textId="77777777" w:rsidR="007D12C5" w:rsidRPr="007D12C5" w:rsidRDefault="007D12C5" w:rsidP="007D12C5">
      <w:pPr>
        <w:ind w:right="-1"/>
        <w:jc w:val="both"/>
        <w:rPr>
          <w:bCs/>
          <w:sz w:val="28"/>
          <w:szCs w:val="22"/>
        </w:rPr>
      </w:pPr>
    </w:p>
    <w:p w14:paraId="5ECEE284" w14:textId="77777777" w:rsidR="007D12C5" w:rsidRPr="007D12C5" w:rsidRDefault="007D12C5" w:rsidP="007D12C5">
      <w:pPr>
        <w:ind w:left="-142" w:right="-1" w:firstLine="851"/>
        <w:jc w:val="both"/>
        <w:rPr>
          <w:bCs/>
          <w:sz w:val="28"/>
          <w:szCs w:val="22"/>
        </w:rPr>
      </w:pPr>
    </w:p>
    <w:p w14:paraId="41D4CD40" w14:textId="77777777" w:rsidR="007D12C5" w:rsidRPr="007D12C5" w:rsidRDefault="007D12C5" w:rsidP="007D12C5">
      <w:pPr>
        <w:ind w:left="-142" w:right="-1" w:firstLine="851"/>
        <w:jc w:val="both"/>
        <w:rPr>
          <w:bCs/>
          <w:sz w:val="28"/>
          <w:szCs w:val="22"/>
        </w:rPr>
        <w:sectPr w:rsidR="007D12C5" w:rsidRPr="007D12C5" w:rsidSect="007D12C5">
          <w:pgSz w:w="11906" w:h="16838" w:code="9"/>
          <w:pgMar w:top="142" w:right="567" w:bottom="851" w:left="1701" w:header="573" w:footer="0" w:gutter="0"/>
          <w:pgNumType w:start="1"/>
          <w:cols w:space="708"/>
          <w:docGrid w:linePitch="360"/>
        </w:sectPr>
      </w:pPr>
    </w:p>
    <w:p w14:paraId="1D43C924" w14:textId="77777777" w:rsidR="007D12C5" w:rsidRPr="007D12C5" w:rsidRDefault="007D12C5" w:rsidP="007D12C5">
      <w:pPr>
        <w:tabs>
          <w:tab w:val="left" w:pos="3686"/>
          <w:tab w:val="left" w:pos="9498"/>
        </w:tabs>
        <w:ind w:left="-4310" w:right="-569" w:firstLine="8846"/>
      </w:pPr>
    </w:p>
    <w:p w14:paraId="4C88330F" w14:textId="77777777" w:rsidR="007D12C5" w:rsidRPr="007D12C5" w:rsidRDefault="007D12C5" w:rsidP="007D12C5">
      <w:pPr>
        <w:ind w:right="-142" w:firstLine="709"/>
        <w:jc w:val="center"/>
        <w:rPr>
          <w:b/>
          <w:bCs/>
          <w:kern w:val="32"/>
          <w:sz w:val="28"/>
          <w:szCs w:val="28"/>
          <w:lang w:eastAsia="en-US"/>
        </w:rPr>
      </w:pPr>
      <w:r w:rsidRPr="007D12C5">
        <w:rPr>
          <w:b/>
          <w:bCs/>
          <w:kern w:val="32"/>
          <w:sz w:val="28"/>
          <w:szCs w:val="28"/>
          <w:lang w:eastAsia="en-US"/>
        </w:rPr>
        <w:t xml:space="preserve">Долгосрочные параметры регулирования </w:t>
      </w:r>
      <w:r w:rsidRPr="007D12C5">
        <w:rPr>
          <w:b/>
          <w:bCs/>
          <w:kern w:val="32"/>
          <w:sz w:val="28"/>
          <w:szCs w:val="28"/>
          <w:lang w:eastAsia="en-US"/>
        </w:rPr>
        <w:br/>
        <w:t xml:space="preserve">ООО «Тепловая компания» для формирования долгосрочных тарифов </w:t>
      </w:r>
      <w:r w:rsidRPr="007D12C5">
        <w:rPr>
          <w:b/>
          <w:bCs/>
          <w:kern w:val="32"/>
          <w:sz w:val="28"/>
          <w:szCs w:val="28"/>
          <w:lang w:eastAsia="en-US"/>
        </w:rPr>
        <w:br/>
        <w:t xml:space="preserve">на тепловую энергию, </w:t>
      </w:r>
      <w:r w:rsidRPr="007D12C5">
        <w:rPr>
          <w:b/>
          <w:bCs/>
          <w:kern w:val="32"/>
          <w:sz w:val="28"/>
          <w:szCs w:val="28"/>
          <w:lang w:val="x-none" w:eastAsia="en-US"/>
        </w:rPr>
        <w:t>реализуем</w:t>
      </w:r>
      <w:r w:rsidRPr="007D12C5">
        <w:rPr>
          <w:b/>
          <w:bCs/>
          <w:kern w:val="32"/>
          <w:sz w:val="28"/>
          <w:szCs w:val="28"/>
          <w:lang w:eastAsia="en-US"/>
        </w:rPr>
        <w:t xml:space="preserve">ую </w:t>
      </w:r>
      <w:r w:rsidRPr="007D12C5">
        <w:rPr>
          <w:b/>
          <w:bCs/>
          <w:kern w:val="32"/>
          <w:sz w:val="28"/>
          <w:szCs w:val="28"/>
          <w:lang w:val="x-none" w:eastAsia="en-US"/>
        </w:rPr>
        <w:t>на потребительском рынке</w:t>
      </w:r>
      <w:r w:rsidRPr="007D12C5">
        <w:rPr>
          <w:b/>
          <w:bCs/>
          <w:kern w:val="32"/>
          <w:sz w:val="28"/>
          <w:szCs w:val="28"/>
          <w:lang w:eastAsia="en-US"/>
        </w:rPr>
        <w:t xml:space="preserve"> </w:t>
      </w:r>
      <w:r w:rsidRPr="007D12C5">
        <w:rPr>
          <w:b/>
          <w:bCs/>
          <w:kern w:val="32"/>
          <w:sz w:val="28"/>
          <w:szCs w:val="28"/>
          <w:lang w:eastAsia="en-US"/>
        </w:rPr>
        <w:br/>
        <w:t>Мысковского городского округа, на период с 01.01.2025 по 31.12.2029</w:t>
      </w:r>
    </w:p>
    <w:p w14:paraId="201B9D25" w14:textId="77777777" w:rsidR="007D12C5" w:rsidRPr="007D12C5" w:rsidRDefault="007D12C5" w:rsidP="007D12C5">
      <w:pPr>
        <w:ind w:right="-711"/>
        <w:jc w:val="center"/>
        <w:rPr>
          <w:b/>
          <w:bCs/>
          <w:kern w:val="32"/>
          <w:sz w:val="28"/>
          <w:szCs w:val="28"/>
          <w:lang w:eastAsia="en-US"/>
        </w:rPr>
      </w:pPr>
    </w:p>
    <w:p w14:paraId="5E684DFC" w14:textId="77777777" w:rsidR="007D12C5" w:rsidRPr="007D12C5" w:rsidRDefault="007D12C5" w:rsidP="007D12C5">
      <w:pPr>
        <w:ind w:right="-2"/>
        <w:jc w:val="right"/>
        <w:rPr>
          <w:kern w:val="32"/>
          <w:sz w:val="28"/>
          <w:szCs w:val="28"/>
          <w:lang w:eastAsia="en-US"/>
        </w:rPr>
      </w:pPr>
      <w:r w:rsidRPr="007D12C5">
        <w:rPr>
          <w:kern w:val="32"/>
          <w:sz w:val="28"/>
          <w:szCs w:val="28"/>
          <w:lang w:eastAsia="en-US"/>
        </w:rPr>
        <w:t>(без НДС)</w:t>
      </w:r>
    </w:p>
    <w:tbl>
      <w:tblPr>
        <w:tblW w:w="98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1134"/>
        <w:gridCol w:w="950"/>
        <w:gridCol w:w="921"/>
        <w:gridCol w:w="951"/>
        <w:gridCol w:w="1286"/>
        <w:gridCol w:w="1367"/>
        <w:gridCol w:w="1003"/>
      </w:tblGrid>
      <w:tr w:rsidR="007D12C5" w:rsidRPr="007D12C5" w14:paraId="67073145" w14:textId="77777777" w:rsidTr="00104FF4">
        <w:trPr>
          <w:trHeight w:val="2798"/>
        </w:trPr>
        <w:tc>
          <w:tcPr>
            <w:tcW w:w="1418" w:type="dxa"/>
            <w:vMerge w:val="restart"/>
            <w:shd w:val="clear" w:color="auto" w:fill="auto"/>
            <w:vAlign w:val="center"/>
          </w:tcPr>
          <w:p w14:paraId="6284A991" w14:textId="77777777" w:rsidR="007D12C5" w:rsidRPr="007D12C5" w:rsidRDefault="007D12C5" w:rsidP="007D12C5">
            <w:pPr>
              <w:ind w:right="-2"/>
              <w:jc w:val="center"/>
              <w:rPr>
                <w:sz w:val="22"/>
                <w:szCs w:val="22"/>
                <w:lang w:eastAsia="en-US"/>
              </w:rPr>
            </w:pPr>
            <w:r w:rsidRPr="007D12C5">
              <w:rPr>
                <w:sz w:val="22"/>
                <w:szCs w:val="22"/>
                <w:lang w:eastAsia="en-US"/>
              </w:rPr>
              <w:t>Наименова-ние регулируе-мой организации</w:t>
            </w:r>
          </w:p>
        </w:tc>
        <w:tc>
          <w:tcPr>
            <w:tcW w:w="851" w:type="dxa"/>
            <w:vMerge w:val="restart"/>
            <w:shd w:val="clear" w:color="auto" w:fill="auto"/>
            <w:vAlign w:val="center"/>
          </w:tcPr>
          <w:p w14:paraId="166A0488" w14:textId="77777777" w:rsidR="007D12C5" w:rsidRPr="007D12C5" w:rsidRDefault="007D12C5" w:rsidP="007D12C5">
            <w:pPr>
              <w:ind w:left="-110" w:right="-103" w:hanging="91"/>
              <w:jc w:val="center"/>
              <w:rPr>
                <w:sz w:val="22"/>
                <w:szCs w:val="22"/>
                <w:lang w:eastAsia="en-US"/>
              </w:rPr>
            </w:pPr>
            <w:r w:rsidRPr="007D12C5">
              <w:rPr>
                <w:sz w:val="22"/>
                <w:szCs w:val="22"/>
                <w:lang w:eastAsia="en-US"/>
              </w:rPr>
              <w:t>Период</w:t>
            </w:r>
          </w:p>
        </w:tc>
        <w:tc>
          <w:tcPr>
            <w:tcW w:w="1134" w:type="dxa"/>
            <w:shd w:val="clear" w:color="auto" w:fill="auto"/>
            <w:vAlign w:val="center"/>
          </w:tcPr>
          <w:p w14:paraId="7C3C9B9C" w14:textId="77777777" w:rsidR="007D12C5" w:rsidRPr="007D12C5" w:rsidRDefault="007D12C5" w:rsidP="007D12C5">
            <w:pPr>
              <w:ind w:right="-2"/>
              <w:jc w:val="center"/>
              <w:rPr>
                <w:sz w:val="22"/>
                <w:szCs w:val="22"/>
                <w:lang w:eastAsia="en-US"/>
              </w:rPr>
            </w:pPr>
            <w:r w:rsidRPr="007D12C5">
              <w:rPr>
                <w:sz w:val="22"/>
                <w:szCs w:val="22"/>
                <w:lang w:eastAsia="en-US"/>
              </w:rPr>
              <w:t>Базовый</w:t>
            </w:r>
          </w:p>
          <w:p w14:paraId="3C2AB771" w14:textId="77777777" w:rsidR="007D12C5" w:rsidRPr="007D12C5" w:rsidRDefault="007D12C5" w:rsidP="007D12C5">
            <w:pPr>
              <w:ind w:right="-2"/>
              <w:jc w:val="center"/>
              <w:rPr>
                <w:sz w:val="22"/>
                <w:szCs w:val="22"/>
                <w:lang w:eastAsia="en-US"/>
              </w:rPr>
            </w:pPr>
            <w:r w:rsidRPr="007D12C5">
              <w:rPr>
                <w:sz w:val="22"/>
                <w:szCs w:val="22"/>
                <w:lang w:eastAsia="en-US"/>
              </w:rPr>
              <w:t>уровень опера-ционных расходов</w:t>
            </w:r>
          </w:p>
        </w:tc>
        <w:tc>
          <w:tcPr>
            <w:tcW w:w="950" w:type="dxa"/>
            <w:shd w:val="clear" w:color="auto" w:fill="auto"/>
            <w:vAlign w:val="center"/>
          </w:tcPr>
          <w:p w14:paraId="4DCC48FC" w14:textId="77777777" w:rsidR="007D12C5" w:rsidRPr="007D12C5" w:rsidRDefault="007D12C5" w:rsidP="007D12C5">
            <w:pPr>
              <w:ind w:right="-2"/>
              <w:jc w:val="center"/>
              <w:rPr>
                <w:sz w:val="22"/>
                <w:szCs w:val="22"/>
                <w:lang w:eastAsia="en-US"/>
              </w:rPr>
            </w:pPr>
            <w:r w:rsidRPr="007D12C5">
              <w:rPr>
                <w:sz w:val="22"/>
                <w:szCs w:val="22"/>
                <w:lang w:eastAsia="en-US"/>
              </w:rPr>
              <w:t>Индекс эффек-тив-ности опера-цион-ных расхо-дов</w:t>
            </w:r>
          </w:p>
        </w:tc>
        <w:tc>
          <w:tcPr>
            <w:tcW w:w="921" w:type="dxa"/>
            <w:shd w:val="clear" w:color="auto" w:fill="auto"/>
            <w:vAlign w:val="center"/>
          </w:tcPr>
          <w:p w14:paraId="3118CAB5" w14:textId="77777777" w:rsidR="007D12C5" w:rsidRPr="007D12C5" w:rsidRDefault="007D12C5" w:rsidP="007D12C5">
            <w:pPr>
              <w:ind w:right="-2"/>
              <w:jc w:val="center"/>
              <w:rPr>
                <w:sz w:val="22"/>
                <w:szCs w:val="22"/>
                <w:lang w:eastAsia="en-US"/>
              </w:rPr>
            </w:pPr>
            <w:r w:rsidRPr="007D12C5">
              <w:rPr>
                <w:sz w:val="22"/>
                <w:szCs w:val="22"/>
                <w:lang w:eastAsia="en-US"/>
              </w:rPr>
              <w:t>Норма-тивный уро-вень при-были</w:t>
            </w:r>
          </w:p>
        </w:tc>
        <w:tc>
          <w:tcPr>
            <w:tcW w:w="951" w:type="dxa"/>
            <w:vMerge w:val="restart"/>
            <w:shd w:val="clear" w:color="auto" w:fill="auto"/>
            <w:vAlign w:val="center"/>
          </w:tcPr>
          <w:p w14:paraId="1F254F75" w14:textId="77777777" w:rsidR="007D12C5" w:rsidRPr="007D12C5" w:rsidRDefault="007D12C5" w:rsidP="007D12C5">
            <w:pPr>
              <w:ind w:right="-2"/>
              <w:jc w:val="center"/>
              <w:rPr>
                <w:sz w:val="22"/>
                <w:szCs w:val="22"/>
                <w:lang w:eastAsia="en-US"/>
              </w:rPr>
            </w:pPr>
            <w:r w:rsidRPr="007D12C5">
              <w:rPr>
                <w:sz w:val="22"/>
                <w:szCs w:val="22"/>
                <w:lang w:eastAsia="en-US"/>
              </w:rPr>
              <w:t>Уро-вень надеж-ности тепло-снаб-жения</w:t>
            </w:r>
          </w:p>
        </w:tc>
        <w:tc>
          <w:tcPr>
            <w:tcW w:w="1286" w:type="dxa"/>
            <w:vMerge w:val="restart"/>
            <w:shd w:val="clear" w:color="auto" w:fill="auto"/>
            <w:vAlign w:val="center"/>
          </w:tcPr>
          <w:p w14:paraId="7565FCD7" w14:textId="77777777" w:rsidR="007D12C5" w:rsidRPr="007D12C5" w:rsidRDefault="007D12C5" w:rsidP="007D12C5">
            <w:pPr>
              <w:ind w:right="-2"/>
              <w:jc w:val="center"/>
              <w:rPr>
                <w:sz w:val="22"/>
                <w:szCs w:val="22"/>
                <w:lang w:eastAsia="en-US"/>
              </w:rPr>
            </w:pPr>
            <w:r w:rsidRPr="007D12C5">
              <w:rPr>
                <w:sz w:val="22"/>
                <w:szCs w:val="22"/>
                <w:lang w:eastAsia="en-US"/>
              </w:rPr>
              <w:t>Показатели энергосбе-режения</w:t>
            </w:r>
          </w:p>
          <w:p w14:paraId="64A1ACEE" w14:textId="77777777" w:rsidR="007D12C5" w:rsidRPr="007D12C5" w:rsidRDefault="007D12C5" w:rsidP="007D12C5">
            <w:pPr>
              <w:ind w:right="-2"/>
              <w:jc w:val="center"/>
              <w:rPr>
                <w:sz w:val="22"/>
                <w:szCs w:val="22"/>
                <w:lang w:eastAsia="en-US"/>
              </w:rPr>
            </w:pPr>
            <w:r w:rsidRPr="007D12C5">
              <w:rPr>
                <w:sz w:val="22"/>
                <w:szCs w:val="22"/>
                <w:lang w:eastAsia="en-US"/>
              </w:rPr>
              <w:t>и энергети-ческой эффектив-ности</w:t>
            </w:r>
          </w:p>
        </w:tc>
        <w:tc>
          <w:tcPr>
            <w:tcW w:w="1367" w:type="dxa"/>
            <w:vMerge w:val="restart"/>
            <w:shd w:val="clear" w:color="auto" w:fill="auto"/>
            <w:vAlign w:val="center"/>
          </w:tcPr>
          <w:p w14:paraId="297404CC" w14:textId="77777777" w:rsidR="007D12C5" w:rsidRPr="007D12C5" w:rsidRDefault="007D12C5" w:rsidP="007D12C5">
            <w:pPr>
              <w:ind w:right="-2"/>
              <w:jc w:val="center"/>
              <w:rPr>
                <w:sz w:val="22"/>
                <w:szCs w:val="22"/>
                <w:lang w:eastAsia="en-US"/>
              </w:rPr>
            </w:pPr>
            <w:r w:rsidRPr="007D12C5">
              <w:rPr>
                <w:sz w:val="22"/>
                <w:szCs w:val="22"/>
                <w:lang w:eastAsia="en-US"/>
              </w:rPr>
              <w:t>Реализация программ в области энерго-сбережения</w:t>
            </w:r>
          </w:p>
          <w:p w14:paraId="62E8D3E2" w14:textId="77777777" w:rsidR="007D12C5" w:rsidRPr="007D12C5" w:rsidRDefault="007D12C5" w:rsidP="007D12C5">
            <w:pPr>
              <w:ind w:right="-2"/>
              <w:jc w:val="center"/>
              <w:rPr>
                <w:sz w:val="22"/>
                <w:szCs w:val="22"/>
                <w:lang w:eastAsia="en-US"/>
              </w:rPr>
            </w:pPr>
            <w:r w:rsidRPr="007D12C5">
              <w:rPr>
                <w:sz w:val="22"/>
                <w:szCs w:val="22"/>
                <w:lang w:eastAsia="en-US"/>
              </w:rPr>
              <w:t>и повыше-ния энергети-ческой эффектив-ности</w:t>
            </w:r>
          </w:p>
        </w:tc>
        <w:tc>
          <w:tcPr>
            <w:tcW w:w="1003" w:type="dxa"/>
            <w:vMerge w:val="restart"/>
            <w:shd w:val="clear" w:color="auto" w:fill="auto"/>
            <w:vAlign w:val="center"/>
          </w:tcPr>
          <w:p w14:paraId="191573C6" w14:textId="77777777" w:rsidR="007D12C5" w:rsidRPr="007D12C5" w:rsidRDefault="007D12C5" w:rsidP="007D12C5">
            <w:pPr>
              <w:ind w:right="-2"/>
              <w:jc w:val="center"/>
              <w:rPr>
                <w:sz w:val="22"/>
                <w:szCs w:val="22"/>
                <w:lang w:eastAsia="en-US"/>
              </w:rPr>
            </w:pPr>
            <w:r w:rsidRPr="007D12C5">
              <w:rPr>
                <w:sz w:val="22"/>
                <w:szCs w:val="22"/>
                <w:lang w:eastAsia="en-US"/>
              </w:rPr>
              <w:t>Дина-мика изме-нения расхо-дов на топливо</w:t>
            </w:r>
          </w:p>
        </w:tc>
      </w:tr>
      <w:tr w:rsidR="007D12C5" w:rsidRPr="007D12C5" w14:paraId="41DC2D62" w14:textId="77777777" w:rsidTr="00104FF4">
        <w:trPr>
          <w:trHeight w:val="140"/>
        </w:trPr>
        <w:tc>
          <w:tcPr>
            <w:tcW w:w="1418" w:type="dxa"/>
            <w:vMerge/>
            <w:shd w:val="clear" w:color="auto" w:fill="auto"/>
          </w:tcPr>
          <w:p w14:paraId="19FA02B4" w14:textId="77777777" w:rsidR="007D12C5" w:rsidRPr="007D12C5" w:rsidRDefault="007D12C5" w:rsidP="007D12C5">
            <w:pPr>
              <w:ind w:right="-2"/>
              <w:rPr>
                <w:lang w:eastAsia="en-US"/>
              </w:rPr>
            </w:pPr>
          </w:p>
        </w:tc>
        <w:tc>
          <w:tcPr>
            <w:tcW w:w="851" w:type="dxa"/>
            <w:vMerge/>
            <w:shd w:val="clear" w:color="auto" w:fill="auto"/>
          </w:tcPr>
          <w:p w14:paraId="274676AE" w14:textId="77777777" w:rsidR="007D12C5" w:rsidRPr="007D12C5" w:rsidRDefault="007D12C5" w:rsidP="007D12C5">
            <w:pPr>
              <w:ind w:right="-2"/>
              <w:rPr>
                <w:lang w:eastAsia="en-US"/>
              </w:rPr>
            </w:pPr>
          </w:p>
        </w:tc>
        <w:tc>
          <w:tcPr>
            <w:tcW w:w="1134" w:type="dxa"/>
            <w:shd w:val="clear" w:color="auto" w:fill="auto"/>
          </w:tcPr>
          <w:p w14:paraId="5543A908" w14:textId="77777777" w:rsidR="007D12C5" w:rsidRPr="007D12C5" w:rsidRDefault="007D12C5" w:rsidP="007D12C5">
            <w:pPr>
              <w:ind w:right="-2"/>
              <w:jc w:val="center"/>
              <w:rPr>
                <w:lang w:eastAsia="en-US"/>
              </w:rPr>
            </w:pPr>
            <w:r w:rsidRPr="007D12C5">
              <w:rPr>
                <w:lang w:eastAsia="en-US"/>
              </w:rPr>
              <w:t>тыс. руб.</w:t>
            </w:r>
          </w:p>
        </w:tc>
        <w:tc>
          <w:tcPr>
            <w:tcW w:w="950" w:type="dxa"/>
            <w:shd w:val="clear" w:color="auto" w:fill="auto"/>
          </w:tcPr>
          <w:p w14:paraId="1FB87E1C" w14:textId="77777777" w:rsidR="007D12C5" w:rsidRPr="007D12C5" w:rsidRDefault="007D12C5" w:rsidP="007D12C5">
            <w:pPr>
              <w:ind w:right="-2"/>
              <w:jc w:val="center"/>
              <w:rPr>
                <w:lang w:eastAsia="en-US"/>
              </w:rPr>
            </w:pPr>
            <w:r w:rsidRPr="007D12C5">
              <w:rPr>
                <w:lang w:eastAsia="en-US"/>
              </w:rPr>
              <w:t>%</w:t>
            </w:r>
          </w:p>
        </w:tc>
        <w:tc>
          <w:tcPr>
            <w:tcW w:w="921" w:type="dxa"/>
            <w:shd w:val="clear" w:color="auto" w:fill="auto"/>
          </w:tcPr>
          <w:p w14:paraId="03CAC8B9" w14:textId="77777777" w:rsidR="007D12C5" w:rsidRPr="007D12C5" w:rsidRDefault="007D12C5" w:rsidP="007D12C5">
            <w:pPr>
              <w:ind w:right="-2"/>
              <w:jc w:val="center"/>
              <w:rPr>
                <w:lang w:eastAsia="en-US"/>
              </w:rPr>
            </w:pPr>
            <w:r w:rsidRPr="007D12C5">
              <w:rPr>
                <w:lang w:eastAsia="en-US"/>
              </w:rPr>
              <w:t>%</w:t>
            </w:r>
          </w:p>
        </w:tc>
        <w:tc>
          <w:tcPr>
            <w:tcW w:w="951" w:type="dxa"/>
            <w:vMerge/>
            <w:shd w:val="clear" w:color="auto" w:fill="auto"/>
          </w:tcPr>
          <w:p w14:paraId="15831ECD" w14:textId="77777777" w:rsidR="007D12C5" w:rsidRPr="007D12C5" w:rsidRDefault="007D12C5" w:rsidP="007D12C5">
            <w:pPr>
              <w:ind w:right="-2"/>
              <w:rPr>
                <w:sz w:val="28"/>
                <w:szCs w:val="28"/>
                <w:lang w:eastAsia="en-US"/>
              </w:rPr>
            </w:pPr>
          </w:p>
        </w:tc>
        <w:tc>
          <w:tcPr>
            <w:tcW w:w="1286" w:type="dxa"/>
            <w:vMerge/>
            <w:shd w:val="clear" w:color="auto" w:fill="auto"/>
          </w:tcPr>
          <w:p w14:paraId="62415DC9" w14:textId="77777777" w:rsidR="007D12C5" w:rsidRPr="007D12C5" w:rsidRDefault="007D12C5" w:rsidP="007D12C5">
            <w:pPr>
              <w:ind w:right="-2"/>
              <w:rPr>
                <w:sz w:val="28"/>
                <w:szCs w:val="28"/>
                <w:lang w:eastAsia="en-US"/>
              </w:rPr>
            </w:pPr>
          </w:p>
        </w:tc>
        <w:tc>
          <w:tcPr>
            <w:tcW w:w="1367" w:type="dxa"/>
            <w:vMerge/>
            <w:shd w:val="clear" w:color="auto" w:fill="auto"/>
          </w:tcPr>
          <w:p w14:paraId="00B7D485" w14:textId="77777777" w:rsidR="007D12C5" w:rsidRPr="007D12C5" w:rsidRDefault="007D12C5" w:rsidP="007D12C5">
            <w:pPr>
              <w:ind w:right="-2"/>
              <w:rPr>
                <w:sz w:val="28"/>
                <w:szCs w:val="28"/>
                <w:lang w:eastAsia="en-US"/>
              </w:rPr>
            </w:pPr>
          </w:p>
        </w:tc>
        <w:tc>
          <w:tcPr>
            <w:tcW w:w="1003" w:type="dxa"/>
            <w:vMerge/>
            <w:shd w:val="clear" w:color="auto" w:fill="auto"/>
          </w:tcPr>
          <w:p w14:paraId="2760A665" w14:textId="77777777" w:rsidR="007D12C5" w:rsidRPr="007D12C5" w:rsidRDefault="007D12C5" w:rsidP="007D12C5">
            <w:pPr>
              <w:ind w:right="-2"/>
              <w:rPr>
                <w:sz w:val="28"/>
                <w:szCs w:val="28"/>
                <w:lang w:eastAsia="en-US"/>
              </w:rPr>
            </w:pPr>
          </w:p>
        </w:tc>
      </w:tr>
      <w:tr w:rsidR="007D12C5" w:rsidRPr="007D12C5" w14:paraId="2EF0431B" w14:textId="77777777" w:rsidTr="00104FF4">
        <w:trPr>
          <w:trHeight w:val="906"/>
        </w:trPr>
        <w:tc>
          <w:tcPr>
            <w:tcW w:w="1418" w:type="dxa"/>
            <w:vMerge w:val="restart"/>
            <w:shd w:val="clear" w:color="auto" w:fill="auto"/>
            <w:vAlign w:val="center"/>
          </w:tcPr>
          <w:p w14:paraId="36C5F2E3" w14:textId="77777777" w:rsidR="007D12C5" w:rsidRPr="007D12C5" w:rsidRDefault="007D12C5" w:rsidP="007D12C5">
            <w:pPr>
              <w:ind w:left="-108" w:right="-125"/>
              <w:jc w:val="center"/>
              <w:rPr>
                <w:bCs/>
                <w:kern w:val="32"/>
                <w:sz w:val="22"/>
                <w:szCs w:val="22"/>
                <w:lang w:eastAsia="en-US"/>
              </w:rPr>
            </w:pPr>
            <w:r w:rsidRPr="007D12C5">
              <w:rPr>
                <w:bCs/>
                <w:kern w:val="32"/>
                <w:sz w:val="22"/>
                <w:szCs w:val="22"/>
                <w:lang w:eastAsia="en-US"/>
              </w:rPr>
              <w:t xml:space="preserve">ООО </w:t>
            </w:r>
            <w:r w:rsidRPr="007D12C5">
              <w:rPr>
                <w:bCs/>
                <w:kern w:val="32"/>
                <w:sz w:val="22"/>
                <w:szCs w:val="22"/>
                <w:lang w:eastAsia="en-US"/>
              </w:rPr>
              <w:br/>
              <w:t>«Тепловая компания»</w:t>
            </w:r>
          </w:p>
        </w:tc>
        <w:tc>
          <w:tcPr>
            <w:tcW w:w="851" w:type="dxa"/>
            <w:shd w:val="clear" w:color="auto" w:fill="auto"/>
            <w:vAlign w:val="center"/>
          </w:tcPr>
          <w:p w14:paraId="6303CE5F" w14:textId="77777777" w:rsidR="007D12C5" w:rsidRPr="007D12C5" w:rsidRDefault="007D12C5" w:rsidP="007D12C5">
            <w:pPr>
              <w:ind w:right="-2"/>
              <w:jc w:val="center"/>
              <w:rPr>
                <w:sz w:val="22"/>
                <w:szCs w:val="22"/>
                <w:lang w:eastAsia="en-US"/>
              </w:rPr>
            </w:pPr>
            <w:r w:rsidRPr="007D12C5">
              <w:rPr>
                <w:sz w:val="22"/>
                <w:szCs w:val="22"/>
                <w:lang w:eastAsia="en-US"/>
              </w:rPr>
              <w:t>2025</w:t>
            </w:r>
          </w:p>
        </w:tc>
        <w:tc>
          <w:tcPr>
            <w:tcW w:w="1134" w:type="dxa"/>
            <w:shd w:val="clear" w:color="auto" w:fill="auto"/>
            <w:vAlign w:val="center"/>
          </w:tcPr>
          <w:p w14:paraId="2410FF89" w14:textId="77777777" w:rsidR="007D12C5" w:rsidRPr="007D12C5" w:rsidRDefault="007D12C5" w:rsidP="007D12C5">
            <w:pPr>
              <w:ind w:right="-2"/>
              <w:jc w:val="center"/>
              <w:rPr>
                <w:sz w:val="22"/>
                <w:szCs w:val="22"/>
                <w:lang w:eastAsia="en-US"/>
              </w:rPr>
            </w:pPr>
            <w:r w:rsidRPr="007D12C5">
              <w:rPr>
                <w:sz w:val="22"/>
                <w:szCs w:val="22"/>
                <w:lang w:eastAsia="en-US"/>
              </w:rPr>
              <w:t>201 262</w:t>
            </w:r>
          </w:p>
        </w:tc>
        <w:tc>
          <w:tcPr>
            <w:tcW w:w="950" w:type="dxa"/>
            <w:shd w:val="clear" w:color="auto" w:fill="auto"/>
            <w:vAlign w:val="center"/>
          </w:tcPr>
          <w:p w14:paraId="3B27E943" w14:textId="77777777" w:rsidR="007D12C5" w:rsidRPr="007D12C5" w:rsidRDefault="007D12C5" w:rsidP="007D12C5">
            <w:pPr>
              <w:ind w:right="-2"/>
              <w:jc w:val="center"/>
              <w:rPr>
                <w:sz w:val="22"/>
                <w:szCs w:val="22"/>
                <w:lang w:eastAsia="en-US"/>
              </w:rPr>
            </w:pPr>
            <w:r w:rsidRPr="007D12C5">
              <w:rPr>
                <w:sz w:val="22"/>
                <w:szCs w:val="22"/>
                <w:lang w:eastAsia="en-US"/>
              </w:rPr>
              <w:t>x</w:t>
            </w:r>
          </w:p>
        </w:tc>
        <w:tc>
          <w:tcPr>
            <w:tcW w:w="921" w:type="dxa"/>
            <w:shd w:val="clear" w:color="auto" w:fill="auto"/>
            <w:vAlign w:val="center"/>
          </w:tcPr>
          <w:p w14:paraId="052C758D" w14:textId="77777777" w:rsidR="007D12C5" w:rsidRPr="007D12C5" w:rsidRDefault="007D12C5" w:rsidP="007D12C5">
            <w:pPr>
              <w:jc w:val="center"/>
              <w:rPr>
                <w:sz w:val="22"/>
                <w:szCs w:val="22"/>
                <w:lang w:eastAsia="en-US"/>
              </w:rPr>
            </w:pPr>
            <w:r w:rsidRPr="007D12C5">
              <w:rPr>
                <w:sz w:val="22"/>
                <w:szCs w:val="22"/>
                <w:lang w:eastAsia="en-US"/>
              </w:rPr>
              <w:t>x</w:t>
            </w:r>
          </w:p>
        </w:tc>
        <w:tc>
          <w:tcPr>
            <w:tcW w:w="951" w:type="dxa"/>
            <w:shd w:val="clear" w:color="auto" w:fill="auto"/>
            <w:vAlign w:val="center"/>
          </w:tcPr>
          <w:p w14:paraId="15A65D45" w14:textId="77777777" w:rsidR="007D12C5" w:rsidRPr="007D12C5" w:rsidRDefault="007D12C5" w:rsidP="007D12C5">
            <w:pPr>
              <w:jc w:val="center"/>
              <w:rPr>
                <w:sz w:val="22"/>
                <w:szCs w:val="22"/>
                <w:lang w:eastAsia="en-US"/>
              </w:rPr>
            </w:pPr>
            <w:r w:rsidRPr="007D12C5">
              <w:rPr>
                <w:sz w:val="22"/>
                <w:szCs w:val="22"/>
                <w:lang w:eastAsia="en-US"/>
              </w:rPr>
              <w:t>x</w:t>
            </w:r>
          </w:p>
        </w:tc>
        <w:tc>
          <w:tcPr>
            <w:tcW w:w="1286" w:type="dxa"/>
            <w:shd w:val="clear" w:color="auto" w:fill="auto"/>
            <w:vAlign w:val="center"/>
          </w:tcPr>
          <w:p w14:paraId="2A54D8A4" w14:textId="77777777" w:rsidR="007D12C5" w:rsidRPr="007D12C5" w:rsidRDefault="007D12C5" w:rsidP="007D12C5">
            <w:pPr>
              <w:ind w:left="-108" w:right="-108"/>
              <w:jc w:val="center"/>
              <w:rPr>
                <w:sz w:val="22"/>
                <w:szCs w:val="22"/>
                <w:lang w:eastAsia="en-US"/>
              </w:rPr>
            </w:pPr>
            <w:r w:rsidRPr="007D12C5">
              <w:rPr>
                <w:sz w:val="22"/>
                <w:szCs w:val="22"/>
                <w:lang w:eastAsia="en-US"/>
              </w:rPr>
              <w:t>x</w:t>
            </w:r>
          </w:p>
        </w:tc>
        <w:tc>
          <w:tcPr>
            <w:tcW w:w="1367" w:type="dxa"/>
            <w:shd w:val="clear" w:color="auto" w:fill="auto"/>
            <w:vAlign w:val="center"/>
          </w:tcPr>
          <w:p w14:paraId="1407C460" w14:textId="77777777" w:rsidR="007D12C5" w:rsidRPr="007D12C5" w:rsidRDefault="007D12C5" w:rsidP="007D12C5">
            <w:pPr>
              <w:jc w:val="center"/>
              <w:rPr>
                <w:sz w:val="22"/>
                <w:szCs w:val="22"/>
                <w:lang w:eastAsia="en-US"/>
              </w:rPr>
            </w:pPr>
            <w:r w:rsidRPr="007D12C5">
              <w:rPr>
                <w:sz w:val="22"/>
                <w:szCs w:val="22"/>
                <w:lang w:eastAsia="en-US"/>
              </w:rPr>
              <w:t>x</w:t>
            </w:r>
          </w:p>
        </w:tc>
        <w:tc>
          <w:tcPr>
            <w:tcW w:w="1003" w:type="dxa"/>
            <w:shd w:val="clear" w:color="auto" w:fill="auto"/>
            <w:vAlign w:val="center"/>
          </w:tcPr>
          <w:p w14:paraId="09056494"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318F48C9" w14:textId="77777777" w:rsidTr="00104FF4">
        <w:trPr>
          <w:trHeight w:val="969"/>
        </w:trPr>
        <w:tc>
          <w:tcPr>
            <w:tcW w:w="1418" w:type="dxa"/>
            <w:vMerge/>
            <w:shd w:val="clear" w:color="auto" w:fill="auto"/>
          </w:tcPr>
          <w:p w14:paraId="524B2545" w14:textId="77777777" w:rsidR="007D12C5" w:rsidRPr="007D12C5" w:rsidRDefault="007D12C5" w:rsidP="007D12C5">
            <w:pPr>
              <w:ind w:right="-2"/>
              <w:rPr>
                <w:sz w:val="22"/>
                <w:szCs w:val="22"/>
                <w:lang w:eastAsia="en-US"/>
              </w:rPr>
            </w:pPr>
          </w:p>
        </w:tc>
        <w:tc>
          <w:tcPr>
            <w:tcW w:w="851" w:type="dxa"/>
            <w:shd w:val="clear" w:color="auto" w:fill="auto"/>
            <w:vAlign w:val="center"/>
          </w:tcPr>
          <w:p w14:paraId="27E1A654" w14:textId="77777777" w:rsidR="007D12C5" w:rsidRPr="007D12C5" w:rsidRDefault="007D12C5" w:rsidP="007D12C5">
            <w:pPr>
              <w:ind w:right="-2"/>
              <w:jc w:val="center"/>
              <w:rPr>
                <w:sz w:val="22"/>
                <w:szCs w:val="22"/>
                <w:lang w:eastAsia="en-US"/>
              </w:rPr>
            </w:pPr>
            <w:r w:rsidRPr="007D12C5">
              <w:rPr>
                <w:sz w:val="22"/>
                <w:szCs w:val="22"/>
                <w:lang w:eastAsia="en-US"/>
              </w:rPr>
              <w:t>2026</w:t>
            </w:r>
          </w:p>
        </w:tc>
        <w:tc>
          <w:tcPr>
            <w:tcW w:w="1134" w:type="dxa"/>
            <w:shd w:val="clear" w:color="auto" w:fill="auto"/>
            <w:vAlign w:val="center"/>
          </w:tcPr>
          <w:p w14:paraId="16B6AB53" w14:textId="77777777" w:rsidR="007D12C5" w:rsidRPr="007D12C5" w:rsidRDefault="007D12C5" w:rsidP="007D12C5">
            <w:pPr>
              <w:jc w:val="center"/>
              <w:rPr>
                <w:sz w:val="22"/>
                <w:szCs w:val="22"/>
                <w:lang w:eastAsia="en-US"/>
              </w:rPr>
            </w:pPr>
            <w:r w:rsidRPr="007D12C5">
              <w:rPr>
                <w:sz w:val="22"/>
                <w:szCs w:val="22"/>
                <w:lang w:eastAsia="en-US"/>
              </w:rPr>
              <w:t>x</w:t>
            </w:r>
          </w:p>
        </w:tc>
        <w:tc>
          <w:tcPr>
            <w:tcW w:w="950" w:type="dxa"/>
            <w:shd w:val="clear" w:color="auto" w:fill="auto"/>
            <w:vAlign w:val="center"/>
          </w:tcPr>
          <w:p w14:paraId="78D75B93" w14:textId="77777777" w:rsidR="007D12C5" w:rsidRPr="007D12C5" w:rsidRDefault="007D12C5" w:rsidP="007D12C5">
            <w:pPr>
              <w:ind w:right="-2"/>
              <w:jc w:val="center"/>
              <w:rPr>
                <w:sz w:val="22"/>
                <w:szCs w:val="22"/>
                <w:lang w:eastAsia="en-US"/>
              </w:rPr>
            </w:pPr>
          </w:p>
          <w:p w14:paraId="78E12117" w14:textId="77777777" w:rsidR="007D12C5" w:rsidRPr="007D12C5" w:rsidRDefault="007D12C5" w:rsidP="007D12C5">
            <w:pPr>
              <w:ind w:right="-2"/>
              <w:jc w:val="center"/>
              <w:rPr>
                <w:sz w:val="22"/>
                <w:szCs w:val="22"/>
                <w:lang w:eastAsia="en-US"/>
              </w:rPr>
            </w:pPr>
            <w:r w:rsidRPr="007D12C5">
              <w:rPr>
                <w:sz w:val="22"/>
                <w:szCs w:val="22"/>
                <w:lang w:eastAsia="en-US"/>
              </w:rPr>
              <w:t>1,00</w:t>
            </w:r>
          </w:p>
          <w:p w14:paraId="6FBF77F2" w14:textId="77777777" w:rsidR="007D12C5" w:rsidRPr="007D12C5" w:rsidRDefault="007D12C5" w:rsidP="007D12C5">
            <w:pPr>
              <w:ind w:right="-2"/>
              <w:jc w:val="center"/>
              <w:rPr>
                <w:sz w:val="22"/>
                <w:szCs w:val="22"/>
                <w:lang w:eastAsia="en-US"/>
              </w:rPr>
            </w:pPr>
          </w:p>
        </w:tc>
        <w:tc>
          <w:tcPr>
            <w:tcW w:w="921" w:type="dxa"/>
            <w:shd w:val="clear" w:color="auto" w:fill="auto"/>
            <w:vAlign w:val="center"/>
          </w:tcPr>
          <w:p w14:paraId="1F698437" w14:textId="77777777" w:rsidR="007D12C5" w:rsidRPr="007D12C5" w:rsidRDefault="007D12C5" w:rsidP="007D12C5">
            <w:pPr>
              <w:jc w:val="center"/>
              <w:rPr>
                <w:sz w:val="22"/>
                <w:szCs w:val="22"/>
                <w:lang w:eastAsia="en-US"/>
              </w:rPr>
            </w:pPr>
            <w:r w:rsidRPr="007D12C5">
              <w:rPr>
                <w:sz w:val="22"/>
                <w:szCs w:val="22"/>
                <w:lang w:eastAsia="en-US"/>
              </w:rPr>
              <w:t>x</w:t>
            </w:r>
          </w:p>
        </w:tc>
        <w:tc>
          <w:tcPr>
            <w:tcW w:w="951" w:type="dxa"/>
            <w:shd w:val="clear" w:color="auto" w:fill="auto"/>
            <w:vAlign w:val="center"/>
          </w:tcPr>
          <w:p w14:paraId="2E01EADA" w14:textId="77777777" w:rsidR="007D12C5" w:rsidRPr="007D12C5" w:rsidRDefault="007D12C5" w:rsidP="007D12C5">
            <w:pPr>
              <w:jc w:val="center"/>
              <w:rPr>
                <w:sz w:val="22"/>
                <w:szCs w:val="22"/>
                <w:lang w:eastAsia="en-US"/>
              </w:rPr>
            </w:pPr>
            <w:r w:rsidRPr="007D12C5">
              <w:rPr>
                <w:sz w:val="22"/>
                <w:szCs w:val="22"/>
                <w:lang w:eastAsia="en-US"/>
              </w:rPr>
              <w:t>x</w:t>
            </w:r>
          </w:p>
        </w:tc>
        <w:tc>
          <w:tcPr>
            <w:tcW w:w="1286" w:type="dxa"/>
            <w:shd w:val="clear" w:color="auto" w:fill="auto"/>
            <w:vAlign w:val="center"/>
          </w:tcPr>
          <w:p w14:paraId="1A9B81DE" w14:textId="77777777" w:rsidR="007D12C5" w:rsidRPr="007D12C5" w:rsidRDefault="007D12C5" w:rsidP="007D12C5">
            <w:pPr>
              <w:ind w:left="-108" w:firstLine="60"/>
              <w:jc w:val="center"/>
              <w:rPr>
                <w:sz w:val="22"/>
                <w:szCs w:val="22"/>
                <w:lang w:eastAsia="en-US"/>
              </w:rPr>
            </w:pPr>
            <w:r w:rsidRPr="007D12C5">
              <w:rPr>
                <w:sz w:val="22"/>
                <w:szCs w:val="22"/>
                <w:lang w:eastAsia="en-US"/>
              </w:rPr>
              <w:t>х</w:t>
            </w:r>
          </w:p>
        </w:tc>
        <w:tc>
          <w:tcPr>
            <w:tcW w:w="1367" w:type="dxa"/>
            <w:shd w:val="clear" w:color="auto" w:fill="auto"/>
            <w:vAlign w:val="center"/>
          </w:tcPr>
          <w:p w14:paraId="5AD1DEDD" w14:textId="77777777" w:rsidR="007D12C5" w:rsidRPr="007D12C5" w:rsidRDefault="007D12C5" w:rsidP="007D12C5">
            <w:pPr>
              <w:jc w:val="center"/>
              <w:rPr>
                <w:sz w:val="22"/>
                <w:szCs w:val="22"/>
                <w:lang w:eastAsia="en-US"/>
              </w:rPr>
            </w:pPr>
            <w:r w:rsidRPr="007D12C5">
              <w:rPr>
                <w:sz w:val="22"/>
                <w:szCs w:val="22"/>
                <w:lang w:eastAsia="en-US"/>
              </w:rPr>
              <w:t>x</w:t>
            </w:r>
          </w:p>
        </w:tc>
        <w:tc>
          <w:tcPr>
            <w:tcW w:w="1003" w:type="dxa"/>
            <w:shd w:val="clear" w:color="auto" w:fill="auto"/>
            <w:vAlign w:val="center"/>
          </w:tcPr>
          <w:p w14:paraId="405FAD7C"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7BD74BE2" w14:textId="77777777" w:rsidTr="00104FF4">
        <w:trPr>
          <w:trHeight w:val="969"/>
        </w:trPr>
        <w:tc>
          <w:tcPr>
            <w:tcW w:w="1418" w:type="dxa"/>
            <w:vMerge/>
            <w:shd w:val="clear" w:color="auto" w:fill="auto"/>
          </w:tcPr>
          <w:p w14:paraId="60E81F95" w14:textId="77777777" w:rsidR="007D12C5" w:rsidRPr="007D12C5" w:rsidRDefault="007D12C5" w:rsidP="007D12C5">
            <w:pPr>
              <w:ind w:right="-2"/>
              <w:rPr>
                <w:sz w:val="22"/>
                <w:szCs w:val="22"/>
                <w:lang w:eastAsia="en-US"/>
              </w:rPr>
            </w:pPr>
          </w:p>
        </w:tc>
        <w:tc>
          <w:tcPr>
            <w:tcW w:w="851" w:type="dxa"/>
            <w:shd w:val="clear" w:color="auto" w:fill="auto"/>
            <w:vAlign w:val="center"/>
          </w:tcPr>
          <w:p w14:paraId="44108BCB" w14:textId="77777777" w:rsidR="007D12C5" w:rsidRPr="007D12C5" w:rsidRDefault="007D12C5" w:rsidP="007D12C5">
            <w:pPr>
              <w:ind w:right="-2"/>
              <w:jc w:val="center"/>
              <w:rPr>
                <w:sz w:val="22"/>
                <w:szCs w:val="22"/>
                <w:lang w:eastAsia="en-US"/>
              </w:rPr>
            </w:pPr>
            <w:r w:rsidRPr="007D12C5">
              <w:rPr>
                <w:sz w:val="22"/>
                <w:szCs w:val="22"/>
                <w:lang w:eastAsia="en-US"/>
              </w:rPr>
              <w:t>2027</w:t>
            </w:r>
          </w:p>
        </w:tc>
        <w:tc>
          <w:tcPr>
            <w:tcW w:w="1134" w:type="dxa"/>
            <w:shd w:val="clear" w:color="auto" w:fill="auto"/>
            <w:vAlign w:val="center"/>
          </w:tcPr>
          <w:p w14:paraId="49CFBD77" w14:textId="77777777" w:rsidR="007D12C5" w:rsidRPr="007D12C5" w:rsidRDefault="007D12C5" w:rsidP="007D12C5">
            <w:pPr>
              <w:jc w:val="center"/>
              <w:rPr>
                <w:sz w:val="22"/>
                <w:szCs w:val="22"/>
                <w:lang w:eastAsia="en-US"/>
              </w:rPr>
            </w:pPr>
            <w:r w:rsidRPr="007D12C5">
              <w:rPr>
                <w:sz w:val="22"/>
                <w:szCs w:val="22"/>
                <w:lang w:eastAsia="en-US"/>
              </w:rPr>
              <w:t>x</w:t>
            </w:r>
          </w:p>
        </w:tc>
        <w:tc>
          <w:tcPr>
            <w:tcW w:w="950" w:type="dxa"/>
            <w:shd w:val="clear" w:color="auto" w:fill="auto"/>
            <w:vAlign w:val="center"/>
          </w:tcPr>
          <w:p w14:paraId="41A46C73" w14:textId="77777777" w:rsidR="007D12C5" w:rsidRPr="007D12C5" w:rsidRDefault="007D12C5" w:rsidP="007D12C5">
            <w:pPr>
              <w:ind w:right="-2"/>
              <w:jc w:val="center"/>
              <w:rPr>
                <w:sz w:val="22"/>
                <w:szCs w:val="22"/>
                <w:lang w:eastAsia="en-US"/>
              </w:rPr>
            </w:pPr>
            <w:r w:rsidRPr="007D12C5">
              <w:rPr>
                <w:sz w:val="22"/>
                <w:szCs w:val="22"/>
                <w:lang w:eastAsia="en-US"/>
              </w:rPr>
              <w:t>1,00</w:t>
            </w:r>
          </w:p>
        </w:tc>
        <w:tc>
          <w:tcPr>
            <w:tcW w:w="921" w:type="dxa"/>
            <w:shd w:val="clear" w:color="auto" w:fill="auto"/>
            <w:vAlign w:val="center"/>
          </w:tcPr>
          <w:p w14:paraId="5BE15908" w14:textId="77777777" w:rsidR="007D12C5" w:rsidRPr="007D12C5" w:rsidRDefault="007D12C5" w:rsidP="007D12C5">
            <w:pPr>
              <w:jc w:val="center"/>
              <w:rPr>
                <w:sz w:val="22"/>
                <w:szCs w:val="22"/>
                <w:lang w:eastAsia="en-US"/>
              </w:rPr>
            </w:pPr>
            <w:r w:rsidRPr="007D12C5">
              <w:rPr>
                <w:sz w:val="22"/>
                <w:szCs w:val="22"/>
                <w:lang w:eastAsia="en-US"/>
              </w:rPr>
              <w:t>x</w:t>
            </w:r>
          </w:p>
        </w:tc>
        <w:tc>
          <w:tcPr>
            <w:tcW w:w="951" w:type="dxa"/>
            <w:shd w:val="clear" w:color="auto" w:fill="auto"/>
            <w:vAlign w:val="center"/>
          </w:tcPr>
          <w:p w14:paraId="6F217F44" w14:textId="77777777" w:rsidR="007D12C5" w:rsidRPr="007D12C5" w:rsidRDefault="007D12C5" w:rsidP="007D12C5">
            <w:pPr>
              <w:jc w:val="center"/>
              <w:rPr>
                <w:sz w:val="22"/>
                <w:szCs w:val="22"/>
                <w:lang w:eastAsia="en-US"/>
              </w:rPr>
            </w:pPr>
            <w:r w:rsidRPr="007D12C5">
              <w:rPr>
                <w:sz w:val="22"/>
                <w:szCs w:val="22"/>
                <w:lang w:eastAsia="en-US"/>
              </w:rPr>
              <w:t>x</w:t>
            </w:r>
          </w:p>
        </w:tc>
        <w:tc>
          <w:tcPr>
            <w:tcW w:w="1286" w:type="dxa"/>
            <w:shd w:val="clear" w:color="auto" w:fill="auto"/>
            <w:vAlign w:val="center"/>
          </w:tcPr>
          <w:p w14:paraId="731C3B1A" w14:textId="77777777" w:rsidR="007D12C5" w:rsidRPr="007D12C5" w:rsidRDefault="007D12C5" w:rsidP="007D12C5">
            <w:pPr>
              <w:jc w:val="center"/>
              <w:rPr>
                <w:sz w:val="22"/>
                <w:szCs w:val="22"/>
                <w:lang w:eastAsia="en-US"/>
              </w:rPr>
            </w:pPr>
            <w:r w:rsidRPr="007D12C5">
              <w:rPr>
                <w:sz w:val="22"/>
                <w:szCs w:val="22"/>
                <w:lang w:eastAsia="en-US"/>
              </w:rPr>
              <w:t>х</w:t>
            </w:r>
          </w:p>
        </w:tc>
        <w:tc>
          <w:tcPr>
            <w:tcW w:w="1367" w:type="dxa"/>
            <w:shd w:val="clear" w:color="auto" w:fill="auto"/>
            <w:vAlign w:val="center"/>
          </w:tcPr>
          <w:p w14:paraId="1D1447C3" w14:textId="77777777" w:rsidR="007D12C5" w:rsidRPr="007D12C5" w:rsidRDefault="007D12C5" w:rsidP="007D12C5">
            <w:pPr>
              <w:jc w:val="center"/>
              <w:rPr>
                <w:sz w:val="22"/>
                <w:szCs w:val="22"/>
                <w:lang w:eastAsia="en-US"/>
              </w:rPr>
            </w:pPr>
            <w:r w:rsidRPr="007D12C5">
              <w:rPr>
                <w:sz w:val="22"/>
                <w:szCs w:val="22"/>
                <w:lang w:eastAsia="en-US"/>
              </w:rPr>
              <w:t>x</w:t>
            </w:r>
          </w:p>
        </w:tc>
        <w:tc>
          <w:tcPr>
            <w:tcW w:w="1003" w:type="dxa"/>
            <w:shd w:val="clear" w:color="auto" w:fill="auto"/>
            <w:vAlign w:val="center"/>
          </w:tcPr>
          <w:p w14:paraId="2E11CC4C"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47826BE5" w14:textId="77777777" w:rsidTr="00104FF4">
        <w:trPr>
          <w:trHeight w:val="969"/>
        </w:trPr>
        <w:tc>
          <w:tcPr>
            <w:tcW w:w="1418" w:type="dxa"/>
            <w:vMerge/>
            <w:shd w:val="clear" w:color="auto" w:fill="auto"/>
          </w:tcPr>
          <w:p w14:paraId="0D8719DC" w14:textId="77777777" w:rsidR="007D12C5" w:rsidRPr="007D12C5" w:rsidRDefault="007D12C5" w:rsidP="007D12C5">
            <w:pPr>
              <w:ind w:right="-2"/>
              <w:rPr>
                <w:sz w:val="22"/>
                <w:szCs w:val="22"/>
                <w:lang w:eastAsia="en-US"/>
              </w:rPr>
            </w:pPr>
          </w:p>
        </w:tc>
        <w:tc>
          <w:tcPr>
            <w:tcW w:w="851" w:type="dxa"/>
            <w:shd w:val="clear" w:color="auto" w:fill="auto"/>
            <w:vAlign w:val="center"/>
          </w:tcPr>
          <w:p w14:paraId="12F7D109" w14:textId="77777777" w:rsidR="007D12C5" w:rsidRPr="007D12C5" w:rsidRDefault="007D12C5" w:rsidP="007D12C5">
            <w:pPr>
              <w:ind w:right="-2"/>
              <w:jc w:val="center"/>
              <w:rPr>
                <w:sz w:val="22"/>
                <w:szCs w:val="22"/>
                <w:lang w:eastAsia="en-US"/>
              </w:rPr>
            </w:pPr>
            <w:r w:rsidRPr="007D12C5">
              <w:rPr>
                <w:sz w:val="22"/>
                <w:szCs w:val="22"/>
                <w:lang w:eastAsia="en-US"/>
              </w:rPr>
              <w:t>2028</w:t>
            </w:r>
          </w:p>
        </w:tc>
        <w:tc>
          <w:tcPr>
            <w:tcW w:w="1134" w:type="dxa"/>
            <w:shd w:val="clear" w:color="auto" w:fill="auto"/>
            <w:vAlign w:val="center"/>
          </w:tcPr>
          <w:p w14:paraId="481AFE04" w14:textId="77777777" w:rsidR="007D12C5" w:rsidRPr="007D12C5" w:rsidRDefault="007D12C5" w:rsidP="007D12C5">
            <w:pPr>
              <w:jc w:val="center"/>
              <w:rPr>
                <w:sz w:val="22"/>
                <w:szCs w:val="22"/>
                <w:lang w:eastAsia="en-US"/>
              </w:rPr>
            </w:pPr>
            <w:r w:rsidRPr="007D12C5">
              <w:rPr>
                <w:sz w:val="22"/>
                <w:szCs w:val="22"/>
                <w:lang w:eastAsia="en-US"/>
              </w:rPr>
              <w:t>x</w:t>
            </w:r>
          </w:p>
        </w:tc>
        <w:tc>
          <w:tcPr>
            <w:tcW w:w="950" w:type="dxa"/>
            <w:shd w:val="clear" w:color="auto" w:fill="auto"/>
            <w:vAlign w:val="center"/>
          </w:tcPr>
          <w:p w14:paraId="4E8FBEB0" w14:textId="77777777" w:rsidR="007D12C5" w:rsidRPr="007D12C5" w:rsidRDefault="007D12C5" w:rsidP="007D12C5">
            <w:pPr>
              <w:ind w:right="-2"/>
              <w:jc w:val="center"/>
              <w:rPr>
                <w:sz w:val="22"/>
                <w:szCs w:val="22"/>
                <w:lang w:eastAsia="en-US"/>
              </w:rPr>
            </w:pPr>
            <w:r w:rsidRPr="007D12C5">
              <w:rPr>
                <w:sz w:val="22"/>
                <w:szCs w:val="22"/>
                <w:lang w:eastAsia="en-US"/>
              </w:rPr>
              <w:t>1,00</w:t>
            </w:r>
          </w:p>
        </w:tc>
        <w:tc>
          <w:tcPr>
            <w:tcW w:w="921" w:type="dxa"/>
            <w:shd w:val="clear" w:color="auto" w:fill="auto"/>
            <w:vAlign w:val="center"/>
          </w:tcPr>
          <w:p w14:paraId="7B933A9A" w14:textId="77777777" w:rsidR="007D12C5" w:rsidRPr="007D12C5" w:rsidRDefault="007D12C5" w:rsidP="007D12C5">
            <w:pPr>
              <w:jc w:val="center"/>
              <w:rPr>
                <w:sz w:val="22"/>
                <w:szCs w:val="22"/>
                <w:lang w:eastAsia="en-US"/>
              </w:rPr>
            </w:pPr>
            <w:r w:rsidRPr="007D12C5">
              <w:rPr>
                <w:sz w:val="22"/>
                <w:szCs w:val="22"/>
                <w:lang w:eastAsia="en-US"/>
              </w:rPr>
              <w:t>x</w:t>
            </w:r>
          </w:p>
        </w:tc>
        <w:tc>
          <w:tcPr>
            <w:tcW w:w="951" w:type="dxa"/>
            <w:shd w:val="clear" w:color="auto" w:fill="auto"/>
            <w:vAlign w:val="center"/>
          </w:tcPr>
          <w:p w14:paraId="5A3C2FE3" w14:textId="77777777" w:rsidR="007D12C5" w:rsidRPr="007D12C5" w:rsidRDefault="007D12C5" w:rsidP="007D12C5">
            <w:pPr>
              <w:jc w:val="center"/>
              <w:rPr>
                <w:sz w:val="22"/>
                <w:szCs w:val="22"/>
                <w:lang w:eastAsia="en-US"/>
              </w:rPr>
            </w:pPr>
            <w:r w:rsidRPr="007D12C5">
              <w:rPr>
                <w:sz w:val="22"/>
                <w:szCs w:val="22"/>
                <w:lang w:eastAsia="en-US"/>
              </w:rPr>
              <w:t>x</w:t>
            </w:r>
          </w:p>
        </w:tc>
        <w:tc>
          <w:tcPr>
            <w:tcW w:w="1286" w:type="dxa"/>
            <w:shd w:val="clear" w:color="auto" w:fill="auto"/>
            <w:vAlign w:val="center"/>
          </w:tcPr>
          <w:p w14:paraId="520600BD" w14:textId="77777777" w:rsidR="007D12C5" w:rsidRPr="007D12C5" w:rsidRDefault="007D12C5" w:rsidP="007D12C5">
            <w:pPr>
              <w:jc w:val="center"/>
              <w:rPr>
                <w:sz w:val="22"/>
                <w:szCs w:val="22"/>
                <w:lang w:eastAsia="en-US"/>
              </w:rPr>
            </w:pPr>
            <w:r w:rsidRPr="007D12C5">
              <w:rPr>
                <w:sz w:val="22"/>
                <w:szCs w:val="22"/>
                <w:lang w:eastAsia="en-US"/>
              </w:rPr>
              <w:t>х</w:t>
            </w:r>
          </w:p>
        </w:tc>
        <w:tc>
          <w:tcPr>
            <w:tcW w:w="1367" w:type="dxa"/>
            <w:shd w:val="clear" w:color="auto" w:fill="auto"/>
            <w:vAlign w:val="center"/>
          </w:tcPr>
          <w:p w14:paraId="4B57345E" w14:textId="77777777" w:rsidR="007D12C5" w:rsidRPr="007D12C5" w:rsidRDefault="007D12C5" w:rsidP="007D12C5">
            <w:pPr>
              <w:jc w:val="center"/>
              <w:rPr>
                <w:sz w:val="22"/>
                <w:szCs w:val="22"/>
                <w:lang w:eastAsia="en-US"/>
              </w:rPr>
            </w:pPr>
            <w:r w:rsidRPr="007D12C5">
              <w:rPr>
                <w:sz w:val="22"/>
                <w:szCs w:val="22"/>
                <w:lang w:eastAsia="en-US"/>
              </w:rPr>
              <w:t>x</w:t>
            </w:r>
          </w:p>
        </w:tc>
        <w:tc>
          <w:tcPr>
            <w:tcW w:w="1003" w:type="dxa"/>
            <w:shd w:val="clear" w:color="auto" w:fill="auto"/>
            <w:vAlign w:val="center"/>
          </w:tcPr>
          <w:p w14:paraId="6B80CE97"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72FFB2D5" w14:textId="77777777" w:rsidTr="00104FF4">
        <w:trPr>
          <w:trHeight w:val="969"/>
        </w:trPr>
        <w:tc>
          <w:tcPr>
            <w:tcW w:w="1418" w:type="dxa"/>
            <w:vMerge/>
            <w:shd w:val="clear" w:color="auto" w:fill="auto"/>
          </w:tcPr>
          <w:p w14:paraId="7171FF8A" w14:textId="77777777" w:rsidR="007D12C5" w:rsidRPr="007D12C5" w:rsidRDefault="007D12C5" w:rsidP="007D12C5">
            <w:pPr>
              <w:ind w:right="-2"/>
              <w:rPr>
                <w:sz w:val="22"/>
                <w:szCs w:val="22"/>
                <w:lang w:eastAsia="en-US"/>
              </w:rPr>
            </w:pPr>
          </w:p>
        </w:tc>
        <w:tc>
          <w:tcPr>
            <w:tcW w:w="851" w:type="dxa"/>
            <w:shd w:val="clear" w:color="auto" w:fill="auto"/>
            <w:vAlign w:val="center"/>
          </w:tcPr>
          <w:p w14:paraId="3D6538AF" w14:textId="77777777" w:rsidR="007D12C5" w:rsidRPr="007D12C5" w:rsidRDefault="007D12C5" w:rsidP="007D12C5">
            <w:pPr>
              <w:ind w:right="-2"/>
              <w:jc w:val="center"/>
              <w:rPr>
                <w:sz w:val="22"/>
                <w:szCs w:val="22"/>
                <w:lang w:eastAsia="en-US"/>
              </w:rPr>
            </w:pPr>
            <w:r w:rsidRPr="007D12C5">
              <w:rPr>
                <w:sz w:val="22"/>
                <w:szCs w:val="22"/>
                <w:lang w:eastAsia="en-US"/>
              </w:rPr>
              <w:t>2029</w:t>
            </w:r>
          </w:p>
        </w:tc>
        <w:tc>
          <w:tcPr>
            <w:tcW w:w="1134" w:type="dxa"/>
            <w:shd w:val="clear" w:color="auto" w:fill="auto"/>
            <w:vAlign w:val="center"/>
          </w:tcPr>
          <w:p w14:paraId="6F3C6C9C" w14:textId="77777777" w:rsidR="007D12C5" w:rsidRPr="007D12C5" w:rsidRDefault="007D12C5" w:rsidP="007D12C5">
            <w:pPr>
              <w:jc w:val="center"/>
              <w:rPr>
                <w:sz w:val="22"/>
                <w:szCs w:val="22"/>
                <w:lang w:eastAsia="en-US"/>
              </w:rPr>
            </w:pPr>
            <w:r w:rsidRPr="007D12C5">
              <w:rPr>
                <w:sz w:val="22"/>
                <w:szCs w:val="22"/>
                <w:lang w:eastAsia="en-US"/>
              </w:rPr>
              <w:t>x</w:t>
            </w:r>
          </w:p>
        </w:tc>
        <w:tc>
          <w:tcPr>
            <w:tcW w:w="950" w:type="dxa"/>
            <w:shd w:val="clear" w:color="auto" w:fill="auto"/>
            <w:vAlign w:val="center"/>
          </w:tcPr>
          <w:p w14:paraId="7C1F911B" w14:textId="77777777" w:rsidR="007D12C5" w:rsidRPr="007D12C5" w:rsidRDefault="007D12C5" w:rsidP="007D12C5">
            <w:pPr>
              <w:ind w:right="-2"/>
              <w:jc w:val="center"/>
              <w:rPr>
                <w:sz w:val="22"/>
                <w:szCs w:val="22"/>
                <w:lang w:eastAsia="en-US"/>
              </w:rPr>
            </w:pPr>
            <w:r w:rsidRPr="007D12C5">
              <w:rPr>
                <w:sz w:val="22"/>
                <w:szCs w:val="22"/>
                <w:lang w:eastAsia="en-US"/>
              </w:rPr>
              <w:t>1,00</w:t>
            </w:r>
          </w:p>
        </w:tc>
        <w:tc>
          <w:tcPr>
            <w:tcW w:w="921" w:type="dxa"/>
            <w:shd w:val="clear" w:color="auto" w:fill="auto"/>
            <w:vAlign w:val="center"/>
          </w:tcPr>
          <w:p w14:paraId="620EC380" w14:textId="77777777" w:rsidR="007D12C5" w:rsidRPr="007D12C5" w:rsidRDefault="007D12C5" w:rsidP="007D12C5">
            <w:pPr>
              <w:jc w:val="center"/>
              <w:rPr>
                <w:sz w:val="22"/>
                <w:szCs w:val="22"/>
                <w:lang w:eastAsia="en-US"/>
              </w:rPr>
            </w:pPr>
            <w:r w:rsidRPr="007D12C5">
              <w:rPr>
                <w:sz w:val="22"/>
                <w:szCs w:val="22"/>
                <w:lang w:eastAsia="en-US"/>
              </w:rPr>
              <w:t>x</w:t>
            </w:r>
          </w:p>
        </w:tc>
        <w:tc>
          <w:tcPr>
            <w:tcW w:w="951" w:type="dxa"/>
            <w:shd w:val="clear" w:color="auto" w:fill="auto"/>
            <w:vAlign w:val="center"/>
          </w:tcPr>
          <w:p w14:paraId="6B6EE7BB" w14:textId="77777777" w:rsidR="007D12C5" w:rsidRPr="007D12C5" w:rsidRDefault="007D12C5" w:rsidP="007D12C5">
            <w:pPr>
              <w:jc w:val="center"/>
              <w:rPr>
                <w:sz w:val="22"/>
                <w:szCs w:val="22"/>
                <w:lang w:eastAsia="en-US"/>
              </w:rPr>
            </w:pPr>
            <w:r w:rsidRPr="007D12C5">
              <w:rPr>
                <w:sz w:val="22"/>
                <w:szCs w:val="22"/>
                <w:lang w:eastAsia="en-US"/>
              </w:rPr>
              <w:t>x</w:t>
            </w:r>
          </w:p>
        </w:tc>
        <w:tc>
          <w:tcPr>
            <w:tcW w:w="1286" w:type="dxa"/>
            <w:shd w:val="clear" w:color="auto" w:fill="auto"/>
            <w:vAlign w:val="center"/>
          </w:tcPr>
          <w:p w14:paraId="18BCCFCC" w14:textId="77777777" w:rsidR="007D12C5" w:rsidRPr="007D12C5" w:rsidRDefault="007D12C5" w:rsidP="007D12C5">
            <w:pPr>
              <w:jc w:val="center"/>
              <w:rPr>
                <w:sz w:val="22"/>
                <w:szCs w:val="22"/>
                <w:lang w:eastAsia="en-US"/>
              </w:rPr>
            </w:pPr>
            <w:r w:rsidRPr="007D12C5">
              <w:rPr>
                <w:sz w:val="22"/>
                <w:szCs w:val="22"/>
                <w:lang w:eastAsia="en-US"/>
              </w:rPr>
              <w:t>х</w:t>
            </w:r>
          </w:p>
        </w:tc>
        <w:tc>
          <w:tcPr>
            <w:tcW w:w="1367" w:type="dxa"/>
            <w:shd w:val="clear" w:color="auto" w:fill="auto"/>
            <w:vAlign w:val="center"/>
          </w:tcPr>
          <w:p w14:paraId="1E7C7717" w14:textId="77777777" w:rsidR="007D12C5" w:rsidRPr="007D12C5" w:rsidRDefault="007D12C5" w:rsidP="007D12C5">
            <w:pPr>
              <w:jc w:val="center"/>
              <w:rPr>
                <w:sz w:val="22"/>
                <w:szCs w:val="22"/>
                <w:lang w:eastAsia="en-US"/>
              </w:rPr>
            </w:pPr>
            <w:r w:rsidRPr="007D12C5">
              <w:rPr>
                <w:sz w:val="22"/>
                <w:szCs w:val="22"/>
                <w:lang w:eastAsia="en-US"/>
              </w:rPr>
              <w:t>x</w:t>
            </w:r>
          </w:p>
        </w:tc>
        <w:tc>
          <w:tcPr>
            <w:tcW w:w="1003" w:type="dxa"/>
            <w:shd w:val="clear" w:color="auto" w:fill="auto"/>
            <w:vAlign w:val="center"/>
          </w:tcPr>
          <w:p w14:paraId="27F166C1" w14:textId="77777777" w:rsidR="007D12C5" w:rsidRPr="007D12C5" w:rsidRDefault="007D12C5" w:rsidP="007D12C5">
            <w:pPr>
              <w:jc w:val="center"/>
              <w:rPr>
                <w:sz w:val="22"/>
                <w:szCs w:val="22"/>
                <w:lang w:eastAsia="en-US"/>
              </w:rPr>
            </w:pPr>
            <w:r w:rsidRPr="007D12C5">
              <w:rPr>
                <w:sz w:val="22"/>
                <w:szCs w:val="22"/>
                <w:lang w:eastAsia="en-US"/>
              </w:rPr>
              <w:t>x</w:t>
            </w:r>
          </w:p>
        </w:tc>
      </w:tr>
    </w:tbl>
    <w:p w14:paraId="567C8279" w14:textId="77777777" w:rsidR="007D12C5" w:rsidRPr="007D12C5" w:rsidRDefault="007D12C5" w:rsidP="007D12C5">
      <w:pPr>
        <w:tabs>
          <w:tab w:val="left" w:pos="0"/>
        </w:tabs>
        <w:ind w:left="4962" w:right="-426"/>
        <w:jc w:val="center"/>
        <w:rPr>
          <w:sz w:val="28"/>
          <w:szCs w:val="28"/>
          <w:lang w:eastAsia="en-US"/>
        </w:rPr>
      </w:pPr>
      <w:r w:rsidRPr="007D12C5">
        <w:rPr>
          <w:sz w:val="28"/>
          <w:szCs w:val="28"/>
          <w:lang w:eastAsia="en-US"/>
        </w:rPr>
        <w:br w:type="page"/>
      </w:r>
    </w:p>
    <w:p w14:paraId="50AD0304" w14:textId="77777777" w:rsidR="007D12C5" w:rsidRPr="007D12C5" w:rsidRDefault="007D12C5" w:rsidP="007D12C5">
      <w:pPr>
        <w:ind w:right="-142" w:firstLine="709"/>
        <w:jc w:val="center"/>
        <w:rPr>
          <w:b/>
          <w:bCs/>
          <w:kern w:val="32"/>
          <w:sz w:val="16"/>
          <w:szCs w:val="16"/>
          <w:lang w:eastAsia="en-US"/>
        </w:rPr>
      </w:pPr>
      <w:r w:rsidRPr="007D12C5">
        <w:rPr>
          <w:b/>
          <w:bCs/>
          <w:sz w:val="28"/>
          <w:szCs w:val="28"/>
          <w:lang w:eastAsia="en-US"/>
        </w:rPr>
        <w:lastRenderedPageBreak/>
        <w:t xml:space="preserve">Долгосрочные </w:t>
      </w:r>
      <w:r w:rsidRPr="007D12C5">
        <w:rPr>
          <w:b/>
          <w:bCs/>
          <w:sz w:val="28"/>
          <w:szCs w:val="28"/>
          <w:lang w:val="x-none" w:eastAsia="en-US"/>
        </w:rPr>
        <w:t xml:space="preserve">тарифы </w:t>
      </w:r>
      <w:r w:rsidRPr="007D12C5">
        <w:rPr>
          <w:b/>
          <w:bCs/>
          <w:kern w:val="32"/>
          <w:sz w:val="28"/>
          <w:szCs w:val="28"/>
          <w:lang w:eastAsia="en-US"/>
        </w:rPr>
        <w:t>ООО «Тепловая компания»</w:t>
      </w:r>
      <w:r w:rsidRPr="007D12C5">
        <w:rPr>
          <w:b/>
          <w:bCs/>
          <w:kern w:val="32"/>
          <w:sz w:val="28"/>
          <w:szCs w:val="28"/>
          <w:lang w:eastAsia="en-US"/>
        </w:rPr>
        <w:br/>
        <w:t xml:space="preserve"> на тепловую энергию, </w:t>
      </w:r>
      <w:r w:rsidRPr="007D12C5">
        <w:rPr>
          <w:b/>
          <w:bCs/>
          <w:kern w:val="32"/>
          <w:sz w:val="28"/>
          <w:szCs w:val="28"/>
          <w:lang w:val="x-none" w:eastAsia="en-US"/>
        </w:rPr>
        <w:t>реализуем</w:t>
      </w:r>
      <w:r w:rsidRPr="007D12C5">
        <w:rPr>
          <w:b/>
          <w:bCs/>
          <w:kern w:val="32"/>
          <w:sz w:val="28"/>
          <w:szCs w:val="28"/>
          <w:lang w:eastAsia="en-US"/>
        </w:rPr>
        <w:t xml:space="preserve">ую </w:t>
      </w:r>
      <w:r w:rsidRPr="007D12C5">
        <w:rPr>
          <w:b/>
          <w:bCs/>
          <w:kern w:val="32"/>
          <w:sz w:val="28"/>
          <w:szCs w:val="28"/>
          <w:lang w:val="x-none" w:eastAsia="en-US"/>
        </w:rPr>
        <w:t>на потребительском рынке</w:t>
      </w:r>
      <w:r w:rsidRPr="007D12C5">
        <w:rPr>
          <w:b/>
          <w:bCs/>
          <w:kern w:val="32"/>
          <w:sz w:val="28"/>
          <w:szCs w:val="28"/>
          <w:lang w:val="x-none" w:eastAsia="en-US"/>
        </w:rPr>
        <w:br/>
      </w:r>
      <w:r w:rsidRPr="007D12C5">
        <w:rPr>
          <w:b/>
          <w:bCs/>
          <w:kern w:val="32"/>
          <w:sz w:val="28"/>
          <w:szCs w:val="28"/>
          <w:lang w:eastAsia="en-US"/>
        </w:rPr>
        <w:t xml:space="preserve"> </w:t>
      </w:r>
      <w:bookmarkStart w:id="162" w:name="_Hlk86416385"/>
      <w:r w:rsidRPr="007D12C5">
        <w:rPr>
          <w:b/>
          <w:bCs/>
          <w:kern w:val="32"/>
          <w:sz w:val="28"/>
          <w:szCs w:val="28"/>
          <w:lang w:eastAsia="en-US"/>
        </w:rPr>
        <w:t>Мысковского городского округа, на период с 01.01.2025 по 31.12.202</w:t>
      </w:r>
      <w:bookmarkEnd w:id="162"/>
      <w:r w:rsidRPr="007D12C5">
        <w:rPr>
          <w:b/>
          <w:bCs/>
          <w:kern w:val="32"/>
          <w:sz w:val="28"/>
          <w:szCs w:val="28"/>
          <w:lang w:eastAsia="en-US"/>
        </w:rPr>
        <w:t>9</w:t>
      </w:r>
    </w:p>
    <w:tbl>
      <w:tblPr>
        <w:tblpPr w:leftFromText="180" w:rightFromText="180" w:vertAnchor="text" w:horzAnchor="margin" w:tblpX="-210" w:tblpY="384"/>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083"/>
        <w:gridCol w:w="1250"/>
        <w:gridCol w:w="970"/>
        <w:gridCol w:w="694"/>
        <w:gridCol w:w="694"/>
        <w:gridCol w:w="833"/>
        <w:gridCol w:w="1253"/>
        <w:gridCol w:w="1119"/>
      </w:tblGrid>
      <w:tr w:rsidR="007D12C5" w:rsidRPr="007D12C5" w14:paraId="7E379132" w14:textId="77777777" w:rsidTr="00104FF4">
        <w:trPr>
          <w:trHeight w:val="176"/>
        </w:trPr>
        <w:tc>
          <w:tcPr>
            <w:tcW w:w="1077" w:type="dxa"/>
            <w:vMerge w:val="restart"/>
            <w:shd w:val="clear" w:color="auto" w:fill="auto"/>
            <w:vAlign w:val="center"/>
          </w:tcPr>
          <w:p w14:paraId="185995AF" w14:textId="77777777" w:rsidR="007D12C5" w:rsidRPr="007D12C5" w:rsidRDefault="007D12C5" w:rsidP="007D12C5">
            <w:pPr>
              <w:ind w:left="-142" w:right="-108"/>
              <w:jc w:val="center"/>
              <w:rPr>
                <w:sz w:val="22"/>
                <w:szCs w:val="22"/>
                <w:lang w:eastAsia="en-US"/>
              </w:rPr>
            </w:pPr>
            <w:r w:rsidRPr="007D12C5">
              <w:rPr>
                <w:sz w:val="22"/>
                <w:szCs w:val="22"/>
                <w:lang w:eastAsia="en-US"/>
              </w:rPr>
              <w:t>Наиме-нование регули-руемой органи-зации</w:t>
            </w:r>
          </w:p>
        </w:tc>
        <w:tc>
          <w:tcPr>
            <w:tcW w:w="2083" w:type="dxa"/>
            <w:vMerge w:val="restart"/>
            <w:shd w:val="clear" w:color="auto" w:fill="auto"/>
            <w:vAlign w:val="center"/>
          </w:tcPr>
          <w:p w14:paraId="3FD01D43" w14:textId="77777777" w:rsidR="007D12C5" w:rsidRPr="007D12C5" w:rsidRDefault="007D12C5" w:rsidP="007D12C5">
            <w:pPr>
              <w:ind w:left="-142" w:right="-108"/>
              <w:jc w:val="center"/>
              <w:rPr>
                <w:sz w:val="22"/>
                <w:szCs w:val="22"/>
                <w:lang w:eastAsia="en-US"/>
              </w:rPr>
            </w:pPr>
            <w:r w:rsidRPr="007D12C5">
              <w:rPr>
                <w:sz w:val="22"/>
                <w:szCs w:val="22"/>
                <w:lang w:eastAsia="en-US"/>
              </w:rPr>
              <w:t>Вид тарифа</w:t>
            </w:r>
          </w:p>
        </w:tc>
        <w:tc>
          <w:tcPr>
            <w:tcW w:w="1250" w:type="dxa"/>
            <w:vMerge w:val="restart"/>
            <w:shd w:val="clear" w:color="auto" w:fill="auto"/>
            <w:vAlign w:val="center"/>
          </w:tcPr>
          <w:p w14:paraId="2DFF6025" w14:textId="77777777" w:rsidR="007D12C5" w:rsidRPr="007D12C5" w:rsidRDefault="007D12C5" w:rsidP="007D12C5">
            <w:pPr>
              <w:ind w:left="-142" w:right="-108"/>
              <w:jc w:val="center"/>
              <w:rPr>
                <w:sz w:val="22"/>
                <w:szCs w:val="22"/>
                <w:lang w:eastAsia="en-US"/>
              </w:rPr>
            </w:pPr>
            <w:r w:rsidRPr="007D12C5">
              <w:rPr>
                <w:sz w:val="22"/>
                <w:szCs w:val="22"/>
                <w:lang w:eastAsia="en-US"/>
              </w:rPr>
              <w:t>Период</w:t>
            </w:r>
          </w:p>
        </w:tc>
        <w:tc>
          <w:tcPr>
            <w:tcW w:w="970" w:type="dxa"/>
            <w:vMerge w:val="restart"/>
            <w:shd w:val="clear" w:color="auto" w:fill="auto"/>
            <w:vAlign w:val="center"/>
          </w:tcPr>
          <w:p w14:paraId="391825E3" w14:textId="77777777" w:rsidR="007D12C5" w:rsidRPr="007D12C5" w:rsidRDefault="007D12C5" w:rsidP="007D12C5">
            <w:pPr>
              <w:ind w:left="-142" w:right="-108"/>
              <w:jc w:val="center"/>
              <w:rPr>
                <w:sz w:val="22"/>
                <w:szCs w:val="22"/>
                <w:lang w:eastAsia="en-US"/>
              </w:rPr>
            </w:pPr>
            <w:r w:rsidRPr="007D12C5">
              <w:rPr>
                <w:sz w:val="22"/>
                <w:szCs w:val="22"/>
                <w:lang w:eastAsia="en-US"/>
              </w:rPr>
              <w:t>Вода</w:t>
            </w:r>
          </w:p>
        </w:tc>
        <w:tc>
          <w:tcPr>
            <w:tcW w:w="3474" w:type="dxa"/>
            <w:gridSpan w:val="4"/>
            <w:shd w:val="clear" w:color="auto" w:fill="auto"/>
            <w:vAlign w:val="center"/>
          </w:tcPr>
          <w:p w14:paraId="6E724303" w14:textId="77777777" w:rsidR="007D12C5" w:rsidRPr="007D12C5" w:rsidRDefault="007D12C5" w:rsidP="007D12C5">
            <w:pPr>
              <w:ind w:left="-142" w:right="-108"/>
              <w:jc w:val="center"/>
              <w:rPr>
                <w:sz w:val="22"/>
                <w:szCs w:val="22"/>
                <w:lang w:eastAsia="en-US"/>
              </w:rPr>
            </w:pPr>
            <w:r w:rsidRPr="007D12C5">
              <w:rPr>
                <w:sz w:val="22"/>
                <w:szCs w:val="22"/>
                <w:lang w:eastAsia="en-US"/>
              </w:rPr>
              <w:t>Отборный пар давлением</w:t>
            </w:r>
          </w:p>
        </w:tc>
        <w:tc>
          <w:tcPr>
            <w:tcW w:w="1119" w:type="dxa"/>
            <w:vMerge w:val="restart"/>
            <w:shd w:val="clear" w:color="auto" w:fill="auto"/>
            <w:vAlign w:val="center"/>
          </w:tcPr>
          <w:p w14:paraId="3081CA38" w14:textId="77777777" w:rsidR="007D12C5" w:rsidRPr="007D12C5" w:rsidRDefault="007D12C5" w:rsidP="007D12C5">
            <w:pPr>
              <w:ind w:left="-142" w:right="-108" w:firstLine="38"/>
              <w:jc w:val="center"/>
              <w:rPr>
                <w:sz w:val="22"/>
                <w:szCs w:val="22"/>
                <w:lang w:eastAsia="en-US"/>
              </w:rPr>
            </w:pPr>
            <w:r w:rsidRPr="007D12C5">
              <w:rPr>
                <w:sz w:val="22"/>
                <w:szCs w:val="22"/>
                <w:lang w:eastAsia="en-US"/>
              </w:rPr>
              <w:t>Острый и редуци-рованный пар</w:t>
            </w:r>
          </w:p>
        </w:tc>
      </w:tr>
      <w:tr w:rsidR="007D12C5" w:rsidRPr="007D12C5" w14:paraId="3404DD7B" w14:textId="77777777" w:rsidTr="00104FF4">
        <w:trPr>
          <w:trHeight w:val="879"/>
        </w:trPr>
        <w:tc>
          <w:tcPr>
            <w:tcW w:w="1077" w:type="dxa"/>
            <w:vMerge/>
            <w:tcBorders>
              <w:bottom w:val="single" w:sz="4" w:space="0" w:color="auto"/>
            </w:tcBorders>
            <w:shd w:val="clear" w:color="auto" w:fill="auto"/>
            <w:vAlign w:val="center"/>
          </w:tcPr>
          <w:p w14:paraId="34CA169D" w14:textId="77777777" w:rsidR="007D12C5" w:rsidRPr="007D12C5" w:rsidRDefault="007D12C5" w:rsidP="007D12C5">
            <w:pPr>
              <w:ind w:left="-142" w:right="-3"/>
              <w:jc w:val="center"/>
              <w:rPr>
                <w:sz w:val="22"/>
                <w:szCs w:val="22"/>
                <w:lang w:eastAsia="en-US"/>
              </w:rPr>
            </w:pPr>
          </w:p>
        </w:tc>
        <w:tc>
          <w:tcPr>
            <w:tcW w:w="2083" w:type="dxa"/>
            <w:vMerge/>
            <w:tcBorders>
              <w:bottom w:val="single" w:sz="4" w:space="0" w:color="auto"/>
            </w:tcBorders>
            <w:shd w:val="clear" w:color="auto" w:fill="auto"/>
            <w:vAlign w:val="center"/>
          </w:tcPr>
          <w:p w14:paraId="47D24ACB" w14:textId="77777777" w:rsidR="007D12C5" w:rsidRPr="007D12C5" w:rsidRDefault="007D12C5" w:rsidP="007D12C5">
            <w:pPr>
              <w:ind w:left="-142" w:right="-3"/>
              <w:jc w:val="center"/>
              <w:rPr>
                <w:sz w:val="22"/>
                <w:szCs w:val="22"/>
                <w:lang w:eastAsia="en-US"/>
              </w:rPr>
            </w:pPr>
          </w:p>
        </w:tc>
        <w:tc>
          <w:tcPr>
            <w:tcW w:w="1250" w:type="dxa"/>
            <w:vMerge/>
            <w:tcBorders>
              <w:bottom w:val="single" w:sz="4" w:space="0" w:color="auto"/>
            </w:tcBorders>
            <w:shd w:val="clear" w:color="auto" w:fill="auto"/>
            <w:vAlign w:val="center"/>
          </w:tcPr>
          <w:p w14:paraId="698C2BB4" w14:textId="77777777" w:rsidR="007D12C5" w:rsidRPr="007D12C5" w:rsidRDefault="007D12C5" w:rsidP="007D12C5">
            <w:pPr>
              <w:ind w:left="-142" w:right="-3"/>
              <w:jc w:val="center"/>
              <w:rPr>
                <w:sz w:val="22"/>
                <w:szCs w:val="22"/>
                <w:lang w:eastAsia="en-US"/>
              </w:rPr>
            </w:pPr>
          </w:p>
        </w:tc>
        <w:tc>
          <w:tcPr>
            <w:tcW w:w="970" w:type="dxa"/>
            <w:vMerge/>
            <w:tcBorders>
              <w:bottom w:val="single" w:sz="4" w:space="0" w:color="auto"/>
            </w:tcBorders>
            <w:shd w:val="clear" w:color="auto" w:fill="auto"/>
            <w:vAlign w:val="center"/>
          </w:tcPr>
          <w:p w14:paraId="4175900D" w14:textId="77777777" w:rsidR="007D12C5" w:rsidRPr="007D12C5" w:rsidRDefault="007D12C5" w:rsidP="007D12C5">
            <w:pPr>
              <w:ind w:left="-142" w:right="-3"/>
              <w:jc w:val="center"/>
              <w:rPr>
                <w:sz w:val="22"/>
                <w:szCs w:val="22"/>
                <w:lang w:eastAsia="en-US"/>
              </w:rPr>
            </w:pPr>
          </w:p>
        </w:tc>
        <w:tc>
          <w:tcPr>
            <w:tcW w:w="694" w:type="dxa"/>
            <w:tcBorders>
              <w:bottom w:val="single" w:sz="4" w:space="0" w:color="auto"/>
            </w:tcBorders>
            <w:shd w:val="clear" w:color="auto" w:fill="auto"/>
            <w:vAlign w:val="center"/>
          </w:tcPr>
          <w:p w14:paraId="56241FA2" w14:textId="77777777" w:rsidR="007D12C5" w:rsidRPr="007D12C5" w:rsidRDefault="007D12C5" w:rsidP="007D12C5">
            <w:pPr>
              <w:ind w:left="-142" w:right="-108"/>
              <w:jc w:val="center"/>
              <w:rPr>
                <w:sz w:val="22"/>
                <w:szCs w:val="22"/>
                <w:vertAlign w:val="superscript"/>
                <w:lang w:eastAsia="en-US"/>
              </w:rPr>
            </w:pPr>
            <w:r w:rsidRPr="007D12C5">
              <w:rPr>
                <w:sz w:val="22"/>
                <w:szCs w:val="22"/>
                <w:lang w:eastAsia="en-US"/>
              </w:rPr>
              <w:t>от 1,2 до 2,5 кг/см</w:t>
            </w:r>
            <w:r w:rsidRPr="007D12C5">
              <w:rPr>
                <w:sz w:val="22"/>
                <w:szCs w:val="22"/>
                <w:vertAlign w:val="superscript"/>
                <w:lang w:eastAsia="en-US"/>
              </w:rPr>
              <w:t>2</w:t>
            </w:r>
          </w:p>
        </w:tc>
        <w:tc>
          <w:tcPr>
            <w:tcW w:w="694" w:type="dxa"/>
            <w:tcBorders>
              <w:bottom w:val="single" w:sz="4" w:space="0" w:color="auto"/>
            </w:tcBorders>
            <w:shd w:val="clear" w:color="auto" w:fill="auto"/>
            <w:vAlign w:val="center"/>
          </w:tcPr>
          <w:p w14:paraId="42DE6CAF" w14:textId="77777777" w:rsidR="007D12C5" w:rsidRPr="007D12C5" w:rsidRDefault="007D12C5" w:rsidP="007D12C5">
            <w:pPr>
              <w:ind w:left="-142" w:right="-108"/>
              <w:jc w:val="center"/>
              <w:rPr>
                <w:sz w:val="22"/>
                <w:szCs w:val="22"/>
                <w:lang w:eastAsia="en-US"/>
              </w:rPr>
            </w:pPr>
            <w:r w:rsidRPr="007D12C5">
              <w:rPr>
                <w:sz w:val="22"/>
                <w:szCs w:val="22"/>
                <w:lang w:eastAsia="en-US"/>
              </w:rPr>
              <w:t>от 2,5 до 7,0 кг/см</w:t>
            </w:r>
            <w:r w:rsidRPr="007D12C5">
              <w:rPr>
                <w:sz w:val="22"/>
                <w:szCs w:val="22"/>
                <w:vertAlign w:val="superscript"/>
                <w:lang w:eastAsia="en-US"/>
              </w:rPr>
              <w:t>2</w:t>
            </w:r>
          </w:p>
        </w:tc>
        <w:tc>
          <w:tcPr>
            <w:tcW w:w="833" w:type="dxa"/>
            <w:tcBorders>
              <w:bottom w:val="single" w:sz="4" w:space="0" w:color="auto"/>
            </w:tcBorders>
            <w:shd w:val="clear" w:color="auto" w:fill="auto"/>
            <w:vAlign w:val="center"/>
          </w:tcPr>
          <w:p w14:paraId="69FC3F74" w14:textId="77777777" w:rsidR="007D12C5" w:rsidRPr="007D12C5" w:rsidRDefault="007D12C5" w:rsidP="007D12C5">
            <w:pPr>
              <w:ind w:left="-142" w:right="-108"/>
              <w:jc w:val="center"/>
              <w:rPr>
                <w:sz w:val="22"/>
                <w:szCs w:val="22"/>
                <w:lang w:eastAsia="en-US"/>
              </w:rPr>
            </w:pPr>
            <w:r w:rsidRPr="007D12C5">
              <w:rPr>
                <w:sz w:val="22"/>
                <w:szCs w:val="22"/>
                <w:lang w:eastAsia="en-US"/>
              </w:rPr>
              <w:t xml:space="preserve">от 7,0 </w:t>
            </w:r>
            <w:r w:rsidRPr="007D12C5">
              <w:rPr>
                <w:sz w:val="22"/>
                <w:szCs w:val="22"/>
                <w:lang w:eastAsia="en-US"/>
              </w:rPr>
              <w:br/>
              <w:t>до 13,0 кг/см</w:t>
            </w:r>
            <w:r w:rsidRPr="007D12C5">
              <w:rPr>
                <w:sz w:val="22"/>
                <w:szCs w:val="22"/>
                <w:vertAlign w:val="superscript"/>
                <w:lang w:eastAsia="en-US"/>
              </w:rPr>
              <w:t>2</w:t>
            </w:r>
          </w:p>
        </w:tc>
        <w:tc>
          <w:tcPr>
            <w:tcW w:w="1253" w:type="dxa"/>
            <w:tcBorders>
              <w:bottom w:val="single" w:sz="4" w:space="0" w:color="auto"/>
            </w:tcBorders>
            <w:shd w:val="clear" w:color="auto" w:fill="auto"/>
            <w:vAlign w:val="center"/>
          </w:tcPr>
          <w:p w14:paraId="0D1B22BB" w14:textId="77777777" w:rsidR="007D12C5" w:rsidRPr="007D12C5" w:rsidRDefault="007D12C5" w:rsidP="007D12C5">
            <w:pPr>
              <w:ind w:left="-142" w:right="-108" w:hanging="108"/>
              <w:jc w:val="center"/>
              <w:rPr>
                <w:sz w:val="22"/>
                <w:szCs w:val="22"/>
                <w:lang w:eastAsia="en-US"/>
              </w:rPr>
            </w:pPr>
            <w:r w:rsidRPr="007D12C5">
              <w:rPr>
                <w:sz w:val="22"/>
                <w:szCs w:val="22"/>
                <w:lang w:eastAsia="en-US"/>
              </w:rPr>
              <w:t>свыше 13,0 кг/см</w:t>
            </w:r>
            <w:r w:rsidRPr="007D12C5">
              <w:rPr>
                <w:sz w:val="22"/>
                <w:szCs w:val="22"/>
                <w:vertAlign w:val="superscript"/>
                <w:lang w:eastAsia="en-US"/>
              </w:rPr>
              <w:t>2</w:t>
            </w:r>
          </w:p>
        </w:tc>
        <w:tc>
          <w:tcPr>
            <w:tcW w:w="1119" w:type="dxa"/>
            <w:vMerge/>
            <w:tcBorders>
              <w:bottom w:val="single" w:sz="4" w:space="0" w:color="auto"/>
            </w:tcBorders>
            <w:shd w:val="clear" w:color="auto" w:fill="auto"/>
            <w:vAlign w:val="center"/>
          </w:tcPr>
          <w:p w14:paraId="65100E63" w14:textId="77777777" w:rsidR="007D12C5" w:rsidRPr="007D12C5" w:rsidRDefault="007D12C5" w:rsidP="007D12C5">
            <w:pPr>
              <w:ind w:left="-142" w:right="-3"/>
              <w:jc w:val="center"/>
              <w:rPr>
                <w:sz w:val="22"/>
                <w:szCs w:val="22"/>
                <w:lang w:eastAsia="en-US"/>
              </w:rPr>
            </w:pPr>
          </w:p>
        </w:tc>
      </w:tr>
      <w:tr w:rsidR="007D12C5" w:rsidRPr="007D12C5" w14:paraId="520CD46B" w14:textId="77777777" w:rsidTr="00104FF4">
        <w:trPr>
          <w:trHeight w:val="207"/>
        </w:trPr>
        <w:tc>
          <w:tcPr>
            <w:tcW w:w="1077" w:type="dxa"/>
            <w:tcBorders>
              <w:bottom w:val="single" w:sz="4" w:space="0" w:color="auto"/>
            </w:tcBorders>
            <w:shd w:val="clear" w:color="auto" w:fill="auto"/>
            <w:vAlign w:val="center"/>
          </w:tcPr>
          <w:p w14:paraId="39B198A4" w14:textId="77777777" w:rsidR="007D12C5" w:rsidRPr="007D12C5" w:rsidRDefault="007D12C5" w:rsidP="007D12C5">
            <w:pPr>
              <w:ind w:left="-142" w:right="-108"/>
              <w:jc w:val="center"/>
              <w:rPr>
                <w:bCs/>
                <w:kern w:val="32"/>
                <w:sz w:val="22"/>
                <w:szCs w:val="22"/>
                <w:lang w:eastAsia="en-US"/>
              </w:rPr>
            </w:pPr>
            <w:r w:rsidRPr="007D12C5">
              <w:rPr>
                <w:bCs/>
                <w:kern w:val="32"/>
                <w:sz w:val="22"/>
                <w:szCs w:val="22"/>
                <w:lang w:eastAsia="en-US"/>
              </w:rPr>
              <w:t>1</w:t>
            </w:r>
          </w:p>
        </w:tc>
        <w:tc>
          <w:tcPr>
            <w:tcW w:w="2083" w:type="dxa"/>
            <w:tcBorders>
              <w:bottom w:val="single" w:sz="4" w:space="0" w:color="auto"/>
            </w:tcBorders>
            <w:shd w:val="clear" w:color="auto" w:fill="auto"/>
            <w:vAlign w:val="center"/>
          </w:tcPr>
          <w:p w14:paraId="6D39A710" w14:textId="77777777" w:rsidR="007D12C5" w:rsidRPr="007D12C5" w:rsidRDefault="007D12C5" w:rsidP="007D12C5">
            <w:pPr>
              <w:ind w:left="-142" w:right="-108"/>
              <w:jc w:val="center"/>
              <w:rPr>
                <w:sz w:val="22"/>
                <w:szCs w:val="22"/>
                <w:lang w:eastAsia="en-US"/>
              </w:rPr>
            </w:pPr>
            <w:r w:rsidRPr="007D12C5">
              <w:rPr>
                <w:sz w:val="22"/>
                <w:szCs w:val="22"/>
                <w:lang w:eastAsia="en-US"/>
              </w:rPr>
              <w:t>2</w:t>
            </w:r>
          </w:p>
        </w:tc>
        <w:tc>
          <w:tcPr>
            <w:tcW w:w="1250" w:type="dxa"/>
            <w:tcBorders>
              <w:bottom w:val="single" w:sz="4" w:space="0" w:color="auto"/>
            </w:tcBorders>
            <w:shd w:val="clear" w:color="auto" w:fill="auto"/>
            <w:vAlign w:val="center"/>
          </w:tcPr>
          <w:p w14:paraId="57CB08B2" w14:textId="77777777" w:rsidR="007D12C5" w:rsidRPr="007D12C5" w:rsidRDefault="007D12C5" w:rsidP="007D12C5">
            <w:pPr>
              <w:ind w:left="-142" w:right="-108"/>
              <w:jc w:val="center"/>
              <w:rPr>
                <w:sz w:val="22"/>
                <w:szCs w:val="22"/>
                <w:lang w:eastAsia="en-US"/>
              </w:rPr>
            </w:pPr>
            <w:r w:rsidRPr="007D12C5">
              <w:rPr>
                <w:sz w:val="22"/>
                <w:szCs w:val="22"/>
                <w:lang w:eastAsia="en-US"/>
              </w:rPr>
              <w:t>3</w:t>
            </w:r>
          </w:p>
        </w:tc>
        <w:tc>
          <w:tcPr>
            <w:tcW w:w="970" w:type="dxa"/>
            <w:tcBorders>
              <w:bottom w:val="single" w:sz="4" w:space="0" w:color="auto"/>
            </w:tcBorders>
            <w:shd w:val="clear" w:color="auto" w:fill="auto"/>
            <w:vAlign w:val="center"/>
          </w:tcPr>
          <w:p w14:paraId="2319867B" w14:textId="77777777" w:rsidR="007D12C5" w:rsidRPr="007D12C5" w:rsidRDefault="007D12C5" w:rsidP="007D12C5">
            <w:pPr>
              <w:ind w:left="-142" w:right="-108"/>
              <w:jc w:val="center"/>
              <w:rPr>
                <w:sz w:val="22"/>
                <w:szCs w:val="22"/>
                <w:lang w:eastAsia="en-US"/>
              </w:rPr>
            </w:pPr>
            <w:r w:rsidRPr="007D12C5">
              <w:rPr>
                <w:sz w:val="22"/>
                <w:szCs w:val="22"/>
                <w:lang w:eastAsia="en-US"/>
              </w:rPr>
              <w:t>4</w:t>
            </w:r>
          </w:p>
        </w:tc>
        <w:tc>
          <w:tcPr>
            <w:tcW w:w="694" w:type="dxa"/>
            <w:tcBorders>
              <w:bottom w:val="single" w:sz="4" w:space="0" w:color="auto"/>
            </w:tcBorders>
            <w:shd w:val="clear" w:color="auto" w:fill="auto"/>
            <w:vAlign w:val="center"/>
          </w:tcPr>
          <w:p w14:paraId="2548F327" w14:textId="77777777" w:rsidR="007D12C5" w:rsidRPr="007D12C5" w:rsidRDefault="007D12C5" w:rsidP="007D12C5">
            <w:pPr>
              <w:ind w:left="-142" w:right="-108"/>
              <w:jc w:val="center"/>
              <w:rPr>
                <w:sz w:val="22"/>
                <w:szCs w:val="22"/>
                <w:lang w:eastAsia="en-US"/>
              </w:rPr>
            </w:pPr>
            <w:r w:rsidRPr="007D12C5">
              <w:rPr>
                <w:sz w:val="22"/>
                <w:szCs w:val="22"/>
                <w:lang w:eastAsia="en-US"/>
              </w:rPr>
              <w:t>5</w:t>
            </w:r>
          </w:p>
        </w:tc>
        <w:tc>
          <w:tcPr>
            <w:tcW w:w="694" w:type="dxa"/>
            <w:tcBorders>
              <w:bottom w:val="single" w:sz="4" w:space="0" w:color="auto"/>
            </w:tcBorders>
            <w:shd w:val="clear" w:color="auto" w:fill="auto"/>
            <w:vAlign w:val="center"/>
          </w:tcPr>
          <w:p w14:paraId="7AA4EA2B" w14:textId="77777777" w:rsidR="007D12C5" w:rsidRPr="007D12C5" w:rsidRDefault="007D12C5" w:rsidP="007D12C5">
            <w:pPr>
              <w:ind w:left="-142" w:right="-108"/>
              <w:jc w:val="center"/>
              <w:rPr>
                <w:sz w:val="22"/>
                <w:szCs w:val="22"/>
                <w:lang w:eastAsia="en-US"/>
              </w:rPr>
            </w:pPr>
            <w:r w:rsidRPr="007D12C5">
              <w:rPr>
                <w:sz w:val="22"/>
                <w:szCs w:val="22"/>
                <w:lang w:eastAsia="en-US"/>
              </w:rPr>
              <w:t>6</w:t>
            </w:r>
          </w:p>
        </w:tc>
        <w:tc>
          <w:tcPr>
            <w:tcW w:w="833" w:type="dxa"/>
            <w:tcBorders>
              <w:bottom w:val="single" w:sz="4" w:space="0" w:color="auto"/>
            </w:tcBorders>
            <w:shd w:val="clear" w:color="auto" w:fill="auto"/>
            <w:vAlign w:val="center"/>
          </w:tcPr>
          <w:p w14:paraId="23B86D02" w14:textId="77777777" w:rsidR="007D12C5" w:rsidRPr="007D12C5" w:rsidRDefault="007D12C5" w:rsidP="007D12C5">
            <w:pPr>
              <w:ind w:left="-142" w:right="-108"/>
              <w:jc w:val="center"/>
              <w:rPr>
                <w:sz w:val="22"/>
                <w:szCs w:val="22"/>
                <w:lang w:eastAsia="en-US"/>
              </w:rPr>
            </w:pPr>
            <w:r w:rsidRPr="007D12C5">
              <w:rPr>
                <w:sz w:val="22"/>
                <w:szCs w:val="22"/>
                <w:lang w:eastAsia="en-US"/>
              </w:rPr>
              <w:t>7</w:t>
            </w:r>
          </w:p>
        </w:tc>
        <w:tc>
          <w:tcPr>
            <w:tcW w:w="1253" w:type="dxa"/>
            <w:tcBorders>
              <w:bottom w:val="single" w:sz="4" w:space="0" w:color="auto"/>
            </w:tcBorders>
            <w:shd w:val="clear" w:color="auto" w:fill="auto"/>
            <w:vAlign w:val="center"/>
          </w:tcPr>
          <w:p w14:paraId="753AA317" w14:textId="77777777" w:rsidR="007D12C5" w:rsidRPr="007D12C5" w:rsidRDefault="007D12C5" w:rsidP="007D12C5">
            <w:pPr>
              <w:ind w:left="-142" w:right="-108"/>
              <w:jc w:val="center"/>
              <w:rPr>
                <w:sz w:val="22"/>
                <w:szCs w:val="22"/>
                <w:lang w:eastAsia="en-US"/>
              </w:rPr>
            </w:pPr>
            <w:r w:rsidRPr="007D12C5">
              <w:rPr>
                <w:sz w:val="22"/>
                <w:szCs w:val="22"/>
                <w:lang w:eastAsia="en-US"/>
              </w:rPr>
              <w:t>8</w:t>
            </w:r>
          </w:p>
        </w:tc>
        <w:tc>
          <w:tcPr>
            <w:tcW w:w="1119" w:type="dxa"/>
            <w:tcBorders>
              <w:bottom w:val="single" w:sz="4" w:space="0" w:color="auto"/>
            </w:tcBorders>
            <w:shd w:val="clear" w:color="auto" w:fill="auto"/>
            <w:vAlign w:val="center"/>
          </w:tcPr>
          <w:p w14:paraId="658FA07D" w14:textId="77777777" w:rsidR="007D12C5" w:rsidRPr="007D12C5" w:rsidRDefault="007D12C5" w:rsidP="007D12C5">
            <w:pPr>
              <w:ind w:left="-142" w:right="-108"/>
              <w:jc w:val="center"/>
              <w:rPr>
                <w:sz w:val="22"/>
                <w:szCs w:val="22"/>
                <w:lang w:eastAsia="en-US"/>
              </w:rPr>
            </w:pPr>
            <w:r w:rsidRPr="007D12C5">
              <w:rPr>
                <w:sz w:val="22"/>
                <w:szCs w:val="22"/>
                <w:lang w:eastAsia="en-US"/>
              </w:rPr>
              <w:t>9</w:t>
            </w:r>
          </w:p>
        </w:tc>
      </w:tr>
      <w:tr w:rsidR="007D12C5" w:rsidRPr="007D12C5" w14:paraId="1DC91A34" w14:textId="77777777" w:rsidTr="00104FF4">
        <w:trPr>
          <w:trHeight w:val="207"/>
        </w:trPr>
        <w:tc>
          <w:tcPr>
            <w:tcW w:w="1077" w:type="dxa"/>
            <w:vMerge w:val="restart"/>
            <w:shd w:val="clear" w:color="auto" w:fill="auto"/>
            <w:vAlign w:val="center"/>
          </w:tcPr>
          <w:p w14:paraId="513DF41F" w14:textId="77777777" w:rsidR="007D12C5" w:rsidRPr="007D12C5" w:rsidRDefault="007D12C5" w:rsidP="007D12C5">
            <w:pPr>
              <w:ind w:left="-142" w:right="-101"/>
              <w:jc w:val="center"/>
              <w:rPr>
                <w:sz w:val="20"/>
                <w:szCs w:val="20"/>
                <w:lang w:eastAsia="en-US"/>
              </w:rPr>
            </w:pPr>
            <w:r w:rsidRPr="007D12C5">
              <w:rPr>
                <w:bCs/>
                <w:kern w:val="32"/>
                <w:sz w:val="20"/>
                <w:szCs w:val="20"/>
                <w:lang w:eastAsia="en-US"/>
              </w:rPr>
              <w:t>ООО «Тепловая компания»</w:t>
            </w:r>
          </w:p>
        </w:tc>
        <w:tc>
          <w:tcPr>
            <w:tcW w:w="8896" w:type="dxa"/>
            <w:gridSpan w:val="8"/>
            <w:shd w:val="clear" w:color="auto" w:fill="auto"/>
            <w:vAlign w:val="center"/>
          </w:tcPr>
          <w:p w14:paraId="50CB2EA4" w14:textId="77777777" w:rsidR="007D12C5" w:rsidRPr="007D12C5" w:rsidRDefault="007D12C5" w:rsidP="007D12C5">
            <w:pPr>
              <w:ind w:left="-142" w:right="-3"/>
              <w:jc w:val="center"/>
              <w:rPr>
                <w:sz w:val="22"/>
                <w:szCs w:val="22"/>
                <w:lang w:eastAsia="en-US"/>
              </w:rPr>
            </w:pPr>
            <w:r w:rsidRPr="007D12C5">
              <w:rPr>
                <w:sz w:val="22"/>
                <w:szCs w:val="22"/>
                <w:lang w:eastAsia="en-US"/>
              </w:rPr>
              <w:t>Для потребителей в случае отсутствия дифференциации тарифов по схеме подключения (без НДС)</w:t>
            </w:r>
          </w:p>
        </w:tc>
      </w:tr>
      <w:tr w:rsidR="007D12C5" w:rsidRPr="007D12C5" w14:paraId="4CEB40A9" w14:textId="77777777" w:rsidTr="00104FF4">
        <w:trPr>
          <w:trHeight w:val="176"/>
        </w:trPr>
        <w:tc>
          <w:tcPr>
            <w:tcW w:w="1077" w:type="dxa"/>
            <w:vMerge/>
            <w:shd w:val="clear" w:color="auto" w:fill="auto"/>
            <w:vAlign w:val="center"/>
          </w:tcPr>
          <w:p w14:paraId="46FF0173" w14:textId="77777777" w:rsidR="007D12C5" w:rsidRPr="007D12C5" w:rsidRDefault="007D12C5" w:rsidP="007D12C5">
            <w:pPr>
              <w:ind w:left="-142" w:right="-3"/>
              <w:jc w:val="center"/>
              <w:rPr>
                <w:sz w:val="22"/>
                <w:szCs w:val="22"/>
                <w:lang w:eastAsia="en-US"/>
              </w:rPr>
            </w:pPr>
          </w:p>
        </w:tc>
        <w:tc>
          <w:tcPr>
            <w:tcW w:w="2083" w:type="dxa"/>
            <w:vMerge w:val="restart"/>
            <w:shd w:val="clear" w:color="auto" w:fill="auto"/>
            <w:vAlign w:val="center"/>
          </w:tcPr>
          <w:p w14:paraId="3FE77A56" w14:textId="77777777" w:rsidR="007D12C5" w:rsidRPr="007D12C5" w:rsidRDefault="007D12C5" w:rsidP="007D12C5">
            <w:pPr>
              <w:ind w:right="-2"/>
              <w:jc w:val="center"/>
              <w:rPr>
                <w:sz w:val="22"/>
                <w:szCs w:val="22"/>
                <w:lang w:eastAsia="en-US"/>
              </w:rPr>
            </w:pPr>
            <w:r w:rsidRPr="007D12C5">
              <w:rPr>
                <w:sz w:val="22"/>
                <w:szCs w:val="22"/>
                <w:lang w:eastAsia="en-US"/>
              </w:rPr>
              <w:t>Одноставочный</w:t>
            </w:r>
          </w:p>
          <w:p w14:paraId="2E4CFBC0" w14:textId="77777777" w:rsidR="007D12C5" w:rsidRPr="007D12C5" w:rsidRDefault="007D12C5" w:rsidP="007D12C5">
            <w:pPr>
              <w:ind w:left="-142" w:right="-108"/>
              <w:jc w:val="center"/>
              <w:rPr>
                <w:sz w:val="22"/>
                <w:szCs w:val="22"/>
                <w:lang w:eastAsia="en-US"/>
              </w:rPr>
            </w:pPr>
            <w:r w:rsidRPr="007D12C5">
              <w:rPr>
                <w:sz w:val="22"/>
                <w:szCs w:val="22"/>
                <w:lang w:eastAsia="en-US"/>
              </w:rPr>
              <w:t>руб./Гкал</w:t>
            </w:r>
          </w:p>
        </w:tc>
        <w:tc>
          <w:tcPr>
            <w:tcW w:w="1250" w:type="dxa"/>
            <w:shd w:val="clear" w:color="auto" w:fill="auto"/>
            <w:vAlign w:val="center"/>
          </w:tcPr>
          <w:p w14:paraId="5A62CBAA" w14:textId="77777777" w:rsidR="007D12C5" w:rsidRPr="007D12C5" w:rsidRDefault="007D12C5" w:rsidP="007D12C5">
            <w:pPr>
              <w:ind w:left="-142" w:right="-108"/>
              <w:jc w:val="center"/>
              <w:rPr>
                <w:sz w:val="22"/>
                <w:szCs w:val="22"/>
                <w:lang w:eastAsia="en-US"/>
              </w:rPr>
            </w:pPr>
            <w:r w:rsidRPr="007D12C5">
              <w:rPr>
                <w:sz w:val="22"/>
                <w:szCs w:val="22"/>
                <w:lang w:eastAsia="en-US"/>
              </w:rPr>
              <w:t>с 01.01.2025</w:t>
            </w:r>
          </w:p>
        </w:tc>
        <w:tc>
          <w:tcPr>
            <w:tcW w:w="970" w:type="dxa"/>
            <w:shd w:val="clear" w:color="auto" w:fill="auto"/>
          </w:tcPr>
          <w:p w14:paraId="1B2C2D93" w14:textId="77777777" w:rsidR="007D12C5" w:rsidRPr="007D12C5" w:rsidRDefault="007D12C5" w:rsidP="007D12C5">
            <w:pPr>
              <w:ind w:left="-142" w:right="-108"/>
              <w:jc w:val="center"/>
              <w:rPr>
                <w:sz w:val="22"/>
                <w:szCs w:val="22"/>
                <w:lang w:eastAsia="en-US"/>
              </w:rPr>
            </w:pPr>
            <w:r w:rsidRPr="007D12C5">
              <w:rPr>
                <w:sz w:val="22"/>
                <w:szCs w:val="22"/>
                <w:lang w:eastAsia="en-US"/>
              </w:rPr>
              <w:t>3 934,67</w:t>
            </w:r>
          </w:p>
        </w:tc>
        <w:tc>
          <w:tcPr>
            <w:tcW w:w="694" w:type="dxa"/>
            <w:shd w:val="clear" w:color="auto" w:fill="auto"/>
            <w:vAlign w:val="center"/>
          </w:tcPr>
          <w:p w14:paraId="08DD1AB3"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694" w:type="dxa"/>
            <w:shd w:val="clear" w:color="auto" w:fill="auto"/>
            <w:vAlign w:val="center"/>
          </w:tcPr>
          <w:p w14:paraId="255604A5"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833" w:type="dxa"/>
            <w:shd w:val="clear" w:color="auto" w:fill="auto"/>
            <w:vAlign w:val="center"/>
          </w:tcPr>
          <w:p w14:paraId="6FFCE995"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253" w:type="dxa"/>
            <w:shd w:val="clear" w:color="auto" w:fill="auto"/>
            <w:vAlign w:val="center"/>
          </w:tcPr>
          <w:p w14:paraId="5499E972"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119" w:type="dxa"/>
            <w:shd w:val="clear" w:color="auto" w:fill="auto"/>
            <w:vAlign w:val="center"/>
          </w:tcPr>
          <w:p w14:paraId="2F9D9F0B"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r>
      <w:tr w:rsidR="007D12C5" w:rsidRPr="007D12C5" w14:paraId="6CE96174" w14:textId="77777777" w:rsidTr="00104FF4">
        <w:trPr>
          <w:trHeight w:val="187"/>
        </w:trPr>
        <w:tc>
          <w:tcPr>
            <w:tcW w:w="1077" w:type="dxa"/>
            <w:vMerge/>
            <w:shd w:val="clear" w:color="auto" w:fill="auto"/>
            <w:vAlign w:val="center"/>
          </w:tcPr>
          <w:p w14:paraId="781C8129"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78940611" w14:textId="77777777" w:rsidR="007D12C5" w:rsidRPr="007D12C5" w:rsidRDefault="007D12C5" w:rsidP="007D12C5">
            <w:pPr>
              <w:ind w:left="-142" w:right="-108"/>
              <w:jc w:val="center"/>
              <w:rPr>
                <w:sz w:val="22"/>
                <w:szCs w:val="22"/>
                <w:lang w:eastAsia="en-US"/>
              </w:rPr>
            </w:pPr>
          </w:p>
        </w:tc>
        <w:tc>
          <w:tcPr>
            <w:tcW w:w="1250" w:type="dxa"/>
            <w:shd w:val="clear" w:color="auto" w:fill="auto"/>
            <w:vAlign w:val="center"/>
          </w:tcPr>
          <w:p w14:paraId="61B9A3E6" w14:textId="77777777" w:rsidR="007D12C5" w:rsidRPr="007D12C5" w:rsidRDefault="007D12C5" w:rsidP="007D12C5">
            <w:pPr>
              <w:ind w:left="-142" w:right="-108"/>
              <w:jc w:val="center"/>
              <w:rPr>
                <w:sz w:val="22"/>
                <w:szCs w:val="22"/>
                <w:lang w:eastAsia="en-US"/>
              </w:rPr>
            </w:pPr>
            <w:r w:rsidRPr="007D12C5">
              <w:rPr>
                <w:sz w:val="22"/>
                <w:szCs w:val="22"/>
                <w:lang w:eastAsia="en-US"/>
              </w:rPr>
              <w:t>с 01.07.2025</w:t>
            </w:r>
          </w:p>
        </w:tc>
        <w:tc>
          <w:tcPr>
            <w:tcW w:w="970" w:type="dxa"/>
            <w:shd w:val="clear" w:color="auto" w:fill="auto"/>
          </w:tcPr>
          <w:p w14:paraId="29D193C9" w14:textId="77777777" w:rsidR="007D12C5" w:rsidRPr="007D12C5" w:rsidRDefault="007D12C5" w:rsidP="007D12C5">
            <w:pPr>
              <w:ind w:left="-142" w:right="-108"/>
              <w:jc w:val="center"/>
              <w:rPr>
                <w:sz w:val="22"/>
                <w:szCs w:val="22"/>
                <w:lang w:eastAsia="en-US"/>
              </w:rPr>
            </w:pPr>
            <w:r w:rsidRPr="007D12C5">
              <w:rPr>
                <w:sz w:val="22"/>
                <w:szCs w:val="22"/>
                <w:lang w:eastAsia="en-US"/>
              </w:rPr>
              <w:t>4 524,87</w:t>
            </w:r>
          </w:p>
        </w:tc>
        <w:tc>
          <w:tcPr>
            <w:tcW w:w="694" w:type="dxa"/>
            <w:shd w:val="clear" w:color="auto" w:fill="auto"/>
          </w:tcPr>
          <w:p w14:paraId="681F48B4"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694" w:type="dxa"/>
            <w:shd w:val="clear" w:color="auto" w:fill="auto"/>
          </w:tcPr>
          <w:p w14:paraId="1335148F"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833" w:type="dxa"/>
            <w:shd w:val="clear" w:color="auto" w:fill="auto"/>
          </w:tcPr>
          <w:p w14:paraId="76626C64"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253" w:type="dxa"/>
            <w:shd w:val="clear" w:color="auto" w:fill="auto"/>
          </w:tcPr>
          <w:p w14:paraId="38E52C3E"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119" w:type="dxa"/>
            <w:shd w:val="clear" w:color="auto" w:fill="auto"/>
          </w:tcPr>
          <w:p w14:paraId="4ADF205D"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r>
      <w:tr w:rsidR="007D12C5" w:rsidRPr="007D12C5" w14:paraId="4CCF4164" w14:textId="77777777" w:rsidTr="00104FF4">
        <w:trPr>
          <w:trHeight w:val="176"/>
        </w:trPr>
        <w:tc>
          <w:tcPr>
            <w:tcW w:w="1077" w:type="dxa"/>
            <w:vMerge/>
            <w:shd w:val="clear" w:color="auto" w:fill="auto"/>
            <w:vAlign w:val="center"/>
          </w:tcPr>
          <w:p w14:paraId="504C9EE5"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2678857E" w14:textId="77777777" w:rsidR="007D12C5" w:rsidRPr="007D12C5" w:rsidRDefault="007D12C5" w:rsidP="007D12C5">
            <w:pPr>
              <w:ind w:left="-142" w:right="-108"/>
              <w:jc w:val="center"/>
              <w:rPr>
                <w:sz w:val="22"/>
                <w:szCs w:val="22"/>
                <w:lang w:eastAsia="en-US"/>
              </w:rPr>
            </w:pPr>
          </w:p>
        </w:tc>
        <w:tc>
          <w:tcPr>
            <w:tcW w:w="1250" w:type="dxa"/>
            <w:shd w:val="clear" w:color="auto" w:fill="auto"/>
            <w:vAlign w:val="center"/>
          </w:tcPr>
          <w:p w14:paraId="78A6057E" w14:textId="77777777" w:rsidR="007D12C5" w:rsidRPr="007D12C5" w:rsidRDefault="007D12C5" w:rsidP="007D12C5">
            <w:pPr>
              <w:ind w:left="-142" w:right="-108"/>
              <w:jc w:val="center"/>
              <w:rPr>
                <w:sz w:val="22"/>
                <w:szCs w:val="22"/>
                <w:lang w:eastAsia="en-US"/>
              </w:rPr>
            </w:pPr>
            <w:r w:rsidRPr="007D12C5">
              <w:rPr>
                <w:sz w:val="22"/>
                <w:szCs w:val="22"/>
                <w:lang w:eastAsia="en-US"/>
              </w:rPr>
              <w:t>с 01.01.2026</w:t>
            </w:r>
          </w:p>
        </w:tc>
        <w:tc>
          <w:tcPr>
            <w:tcW w:w="970" w:type="dxa"/>
            <w:shd w:val="clear" w:color="auto" w:fill="auto"/>
          </w:tcPr>
          <w:p w14:paraId="142DA0FF" w14:textId="77777777" w:rsidR="007D12C5" w:rsidRPr="007D12C5" w:rsidRDefault="007D12C5" w:rsidP="007D12C5">
            <w:pPr>
              <w:ind w:left="-142" w:right="-108"/>
              <w:jc w:val="center"/>
              <w:rPr>
                <w:sz w:val="22"/>
                <w:szCs w:val="22"/>
                <w:lang w:eastAsia="en-US"/>
              </w:rPr>
            </w:pPr>
            <w:r w:rsidRPr="007D12C5">
              <w:rPr>
                <w:sz w:val="22"/>
                <w:szCs w:val="22"/>
                <w:lang w:eastAsia="en-US"/>
              </w:rPr>
              <w:t>4 524,87</w:t>
            </w:r>
          </w:p>
        </w:tc>
        <w:tc>
          <w:tcPr>
            <w:tcW w:w="694" w:type="dxa"/>
            <w:shd w:val="clear" w:color="auto" w:fill="auto"/>
          </w:tcPr>
          <w:p w14:paraId="3586119B"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694" w:type="dxa"/>
            <w:shd w:val="clear" w:color="auto" w:fill="auto"/>
          </w:tcPr>
          <w:p w14:paraId="735E3F46"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833" w:type="dxa"/>
            <w:shd w:val="clear" w:color="auto" w:fill="auto"/>
          </w:tcPr>
          <w:p w14:paraId="01AE43B7"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253" w:type="dxa"/>
            <w:shd w:val="clear" w:color="auto" w:fill="auto"/>
          </w:tcPr>
          <w:p w14:paraId="15686A85"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119" w:type="dxa"/>
            <w:shd w:val="clear" w:color="auto" w:fill="auto"/>
          </w:tcPr>
          <w:p w14:paraId="61CB3C25"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r>
      <w:tr w:rsidR="007D12C5" w:rsidRPr="007D12C5" w14:paraId="41121F80" w14:textId="77777777" w:rsidTr="00104FF4">
        <w:trPr>
          <w:trHeight w:val="187"/>
        </w:trPr>
        <w:tc>
          <w:tcPr>
            <w:tcW w:w="1077" w:type="dxa"/>
            <w:vMerge/>
            <w:shd w:val="clear" w:color="auto" w:fill="auto"/>
            <w:vAlign w:val="center"/>
          </w:tcPr>
          <w:p w14:paraId="460C6D06"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65BF54E5" w14:textId="77777777" w:rsidR="007D12C5" w:rsidRPr="007D12C5" w:rsidRDefault="007D12C5" w:rsidP="007D12C5">
            <w:pPr>
              <w:ind w:left="-142" w:right="-108"/>
              <w:jc w:val="center"/>
              <w:rPr>
                <w:sz w:val="22"/>
                <w:szCs w:val="22"/>
                <w:lang w:eastAsia="en-US"/>
              </w:rPr>
            </w:pPr>
          </w:p>
        </w:tc>
        <w:tc>
          <w:tcPr>
            <w:tcW w:w="1250" w:type="dxa"/>
            <w:shd w:val="clear" w:color="auto" w:fill="auto"/>
            <w:vAlign w:val="center"/>
          </w:tcPr>
          <w:p w14:paraId="7828CD99" w14:textId="77777777" w:rsidR="007D12C5" w:rsidRPr="007D12C5" w:rsidRDefault="007D12C5" w:rsidP="007D12C5">
            <w:pPr>
              <w:ind w:left="-142" w:right="-108"/>
              <w:jc w:val="center"/>
              <w:rPr>
                <w:sz w:val="22"/>
                <w:szCs w:val="22"/>
                <w:lang w:eastAsia="en-US"/>
              </w:rPr>
            </w:pPr>
            <w:r w:rsidRPr="007D12C5">
              <w:rPr>
                <w:sz w:val="22"/>
                <w:szCs w:val="22"/>
                <w:lang w:eastAsia="en-US"/>
              </w:rPr>
              <w:t>с 01.07.2026</w:t>
            </w:r>
          </w:p>
        </w:tc>
        <w:tc>
          <w:tcPr>
            <w:tcW w:w="970" w:type="dxa"/>
            <w:shd w:val="clear" w:color="auto" w:fill="auto"/>
          </w:tcPr>
          <w:p w14:paraId="506462D0" w14:textId="77777777" w:rsidR="007D12C5" w:rsidRPr="007D12C5" w:rsidRDefault="007D12C5" w:rsidP="007D12C5">
            <w:pPr>
              <w:ind w:left="-142" w:right="-108"/>
              <w:jc w:val="center"/>
              <w:rPr>
                <w:sz w:val="22"/>
                <w:szCs w:val="22"/>
                <w:lang w:eastAsia="en-US"/>
              </w:rPr>
            </w:pPr>
            <w:r w:rsidRPr="007D12C5">
              <w:rPr>
                <w:sz w:val="22"/>
                <w:szCs w:val="22"/>
                <w:lang w:eastAsia="en-US"/>
              </w:rPr>
              <w:t>5 006,89</w:t>
            </w:r>
          </w:p>
        </w:tc>
        <w:tc>
          <w:tcPr>
            <w:tcW w:w="694" w:type="dxa"/>
            <w:shd w:val="clear" w:color="auto" w:fill="auto"/>
          </w:tcPr>
          <w:p w14:paraId="362FA5B2"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694" w:type="dxa"/>
            <w:shd w:val="clear" w:color="auto" w:fill="auto"/>
          </w:tcPr>
          <w:p w14:paraId="5CF4793A"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833" w:type="dxa"/>
            <w:shd w:val="clear" w:color="auto" w:fill="auto"/>
          </w:tcPr>
          <w:p w14:paraId="29DB7E90"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253" w:type="dxa"/>
            <w:shd w:val="clear" w:color="auto" w:fill="auto"/>
          </w:tcPr>
          <w:p w14:paraId="649321A4"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119" w:type="dxa"/>
            <w:shd w:val="clear" w:color="auto" w:fill="auto"/>
          </w:tcPr>
          <w:p w14:paraId="7B7E8DC8"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r>
      <w:tr w:rsidR="007D12C5" w:rsidRPr="007D12C5" w14:paraId="1B8CF32C" w14:textId="77777777" w:rsidTr="00104FF4">
        <w:trPr>
          <w:trHeight w:val="187"/>
        </w:trPr>
        <w:tc>
          <w:tcPr>
            <w:tcW w:w="1077" w:type="dxa"/>
            <w:vMerge/>
            <w:shd w:val="clear" w:color="auto" w:fill="auto"/>
            <w:vAlign w:val="center"/>
          </w:tcPr>
          <w:p w14:paraId="6F4F566D"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51B38723" w14:textId="77777777" w:rsidR="007D12C5" w:rsidRPr="007D12C5" w:rsidRDefault="007D12C5" w:rsidP="007D12C5">
            <w:pPr>
              <w:ind w:left="-142" w:right="-108"/>
              <w:jc w:val="center"/>
              <w:rPr>
                <w:sz w:val="22"/>
                <w:szCs w:val="22"/>
                <w:lang w:eastAsia="en-US"/>
              </w:rPr>
            </w:pPr>
          </w:p>
        </w:tc>
        <w:tc>
          <w:tcPr>
            <w:tcW w:w="1250" w:type="dxa"/>
            <w:shd w:val="clear" w:color="auto" w:fill="auto"/>
            <w:vAlign w:val="center"/>
          </w:tcPr>
          <w:p w14:paraId="6F542726" w14:textId="77777777" w:rsidR="007D12C5" w:rsidRPr="007D12C5" w:rsidRDefault="007D12C5" w:rsidP="007D12C5">
            <w:pPr>
              <w:ind w:left="-142" w:right="-108"/>
              <w:jc w:val="center"/>
              <w:rPr>
                <w:sz w:val="22"/>
                <w:szCs w:val="22"/>
                <w:lang w:eastAsia="en-US"/>
              </w:rPr>
            </w:pPr>
            <w:r w:rsidRPr="007D12C5">
              <w:rPr>
                <w:sz w:val="22"/>
                <w:szCs w:val="22"/>
                <w:lang w:eastAsia="en-US"/>
              </w:rPr>
              <w:t>с 01.01.2027</w:t>
            </w:r>
          </w:p>
        </w:tc>
        <w:tc>
          <w:tcPr>
            <w:tcW w:w="970" w:type="dxa"/>
            <w:shd w:val="clear" w:color="auto" w:fill="auto"/>
          </w:tcPr>
          <w:p w14:paraId="0A6ECA0E" w14:textId="77777777" w:rsidR="007D12C5" w:rsidRPr="007D12C5" w:rsidRDefault="007D12C5" w:rsidP="007D12C5">
            <w:pPr>
              <w:ind w:left="-142" w:right="-108"/>
              <w:jc w:val="center"/>
              <w:rPr>
                <w:sz w:val="22"/>
                <w:szCs w:val="22"/>
                <w:lang w:eastAsia="en-US"/>
              </w:rPr>
            </w:pPr>
            <w:r w:rsidRPr="007D12C5">
              <w:rPr>
                <w:sz w:val="22"/>
                <w:szCs w:val="22"/>
                <w:lang w:eastAsia="en-US"/>
              </w:rPr>
              <w:t>5 006,89</w:t>
            </w:r>
          </w:p>
        </w:tc>
        <w:tc>
          <w:tcPr>
            <w:tcW w:w="694" w:type="dxa"/>
            <w:shd w:val="clear" w:color="auto" w:fill="auto"/>
          </w:tcPr>
          <w:p w14:paraId="574A2844"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694" w:type="dxa"/>
            <w:shd w:val="clear" w:color="auto" w:fill="auto"/>
          </w:tcPr>
          <w:p w14:paraId="52F7A6D9"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833" w:type="dxa"/>
            <w:shd w:val="clear" w:color="auto" w:fill="auto"/>
          </w:tcPr>
          <w:p w14:paraId="01C8AD20"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253" w:type="dxa"/>
            <w:shd w:val="clear" w:color="auto" w:fill="auto"/>
          </w:tcPr>
          <w:p w14:paraId="0AA65362"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119" w:type="dxa"/>
            <w:shd w:val="clear" w:color="auto" w:fill="auto"/>
          </w:tcPr>
          <w:p w14:paraId="29D99745"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r>
      <w:tr w:rsidR="007D12C5" w:rsidRPr="007D12C5" w14:paraId="5DA6C2A0" w14:textId="77777777" w:rsidTr="00104FF4">
        <w:trPr>
          <w:trHeight w:val="176"/>
        </w:trPr>
        <w:tc>
          <w:tcPr>
            <w:tcW w:w="1077" w:type="dxa"/>
            <w:vMerge/>
            <w:shd w:val="clear" w:color="auto" w:fill="auto"/>
            <w:vAlign w:val="center"/>
          </w:tcPr>
          <w:p w14:paraId="0959A3A9"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4EE83CDC" w14:textId="77777777" w:rsidR="007D12C5" w:rsidRPr="007D12C5" w:rsidRDefault="007D12C5" w:rsidP="007D12C5">
            <w:pPr>
              <w:ind w:left="-142" w:right="-108"/>
              <w:jc w:val="center"/>
              <w:rPr>
                <w:sz w:val="22"/>
                <w:szCs w:val="22"/>
                <w:lang w:eastAsia="en-US"/>
              </w:rPr>
            </w:pPr>
          </w:p>
        </w:tc>
        <w:tc>
          <w:tcPr>
            <w:tcW w:w="1250" w:type="dxa"/>
            <w:shd w:val="clear" w:color="auto" w:fill="auto"/>
            <w:vAlign w:val="center"/>
          </w:tcPr>
          <w:p w14:paraId="3E73976E" w14:textId="77777777" w:rsidR="007D12C5" w:rsidRPr="007D12C5" w:rsidRDefault="007D12C5" w:rsidP="007D12C5">
            <w:pPr>
              <w:ind w:left="-142" w:right="-108"/>
              <w:jc w:val="center"/>
              <w:rPr>
                <w:sz w:val="22"/>
                <w:szCs w:val="22"/>
                <w:lang w:eastAsia="en-US"/>
              </w:rPr>
            </w:pPr>
            <w:r w:rsidRPr="007D12C5">
              <w:rPr>
                <w:sz w:val="22"/>
                <w:szCs w:val="22"/>
                <w:lang w:eastAsia="en-US"/>
              </w:rPr>
              <w:t>с 01.07.2027</w:t>
            </w:r>
          </w:p>
        </w:tc>
        <w:tc>
          <w:tcPr>
            <w:tcW w:w="970" w:type="dxa"/>
            <w:shd w:val="clear" w:color="auto" w:fill="auto"/>
          </w:tcPr>
          <w:p w14:paraId="73852E79" w14:textId="77777777" w:rsidR="007D12C5" w:rsidRPr="007D12C5" w:rsidRDefault="007D12C5" w:rsidP="007D12C5">
            <w:pPr>
              <w:ind w:left="-142" w:right="-108"/>
              <w:jc w:val="center"/>
              <w:rPr>
                <w:sz w:val="22"/>
                <w:szCs w:val="22"/>
                <w:lang w:eastAsia="en-US"/>
              </w:rPr>
            </w:pPr>
            <w:r w:rsidRPr="007D12C5">
              <w:rPr>
                <w:sz w:val="22"/>
                <w:szCs w:val="22"/>
                <w:lang w:eastAsia="en-US"/>
              </w:rPr>
              <w:t>5 100,06</w:t>
            </w:r>
          </w:p>
        </w:tc>
        <w:tc>
          <w:tcPr>
            <w:tcW w:w="694" w:type="dxa"/>
            <w:shd w:val="clear" w:color="auto" w:fill="auto"/>
            <w:vAlign w:val="center"/>
          </w:tcPr>
          <w:p w14:paraId="5754DE27"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694" w:type="dxa"/>
            <w:shd w:val="clear" w:color="auto" w:fill="auto"/>
            <w:vAlign w:val="center"/>
          </w:tcPr>
          <w:p w14:paraId="6DDB644B"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833" w:type="dxa"/>
            <w:shd w:val="clear" w:color="auto" w:fill="auto"/>
            <w:vAlign w:val="center"/>
          </w:tcPr>
          <w:p w14:paraId="14A38131"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253" w:type="dxa"/>
            <w:shd w:val="clear" w:color="auto" w:fill="auto"/>
            <w:vAlign w:val="center"/>
          </w:tcPr>
          <w:p w14:paraId="5F9FF6A9"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119" w:type="dxa"/>
            <w:shd w:val="clear" w:color="auto" w:fill="auto"/>
            <w:vAlign w:val="center"/>
          </w:tcPr>
          <w:p w14:paraId="16C6A4A3"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r>
      <w:tr w:rsidR="007D12C5" w:rsidRPr="007D12C5" w14:paraId="4EEE1593" w14:textId="77777777" w:rsidTr="00104FF4">
        <w:trPr>
          <w:trHeight w:val="176"/>
        </w:trPr>
        <w:tc>
          <w:tcPr>
            <w:tcW w:w="1077" w:type="dxa"/>
            <w:vMerge/>
            <w:shd w:val="clear" w:color="auto" w:fill="auto"/>
            <w:vAlign w:val="center"/>
          </w:tcPr>
          <w:p w14:paraId="618563EB"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55570882" w14:textId="77777777" w:rsidR="007D12C5" w:rsidRPr="007D12C5" w:rsidRDefault="007D12C5" w:rsidP="007D12C5">
            <w:pPr>
              <w:ind w:left="-142" w:right="-108"/>
              <w:jc w:val="center"/>
              <w:rPr>
                <w:sz w:val="22"/>
                <w:szCs w:val="22"/>
                <w:lang w:eastAsia="en-US"/>
              </w:rPr>
            </w:pPr>
          </w:p>
        </w:tc>
        <w:tc>
          <w:tcPr>
            <w:tcW w:w="1250" w:type="dxa"/>
            <w:shd w:val="clear" w:color="auto" w:fill="auto"/>
            <w:vAlign w:val="center"/>
          </w:tcPr>
          <w:p w14:paraId="06EE50C7" w14:textId="77777777" w:rsidR="007D12C5" w:rsidRPr="007D12C5" w:rsidRDefault="007D12C5" w:rsidP="007D12C5">
            <w:pPr>
              <w:ind w:left="-142" w:right="-108"/>
              <w:jc w:val="center"/>
              <w:rPr>
                <w:sz w:val="22"/>
                <w:szCs w:val="22"/>
                <w:lang w:eastAsia="en-US"/>
              </w:rPr>
            </w:pPr>
            <w:r w:rsidRPr="007D12C5">
              <w:rPr>
                <w:sz w:val="22"/>
                <w:szCs w:val="22"/>
                <w:lang w:eastAsia="en-US"/>
              </w:rPr>
              <w:t>с 01.01.2028</w:t>
            </w:r>
          </w:p>
        </w:tc>
        <w:tc>
          <w:tcPr>
            <w:tcW w:w="970" w:type="dxa"/>
            <w:shd w:val="clear" w:color="auto" w:fill="auto"/>
          </w:tcPr>
          <w:p w14:paraId="7F9D84D5" w14:textId="77777777" w:rsidR="007D12C5" w:rsidRPr="007D12C5" w:rsidRDefault="007D12C5" w:rsidP="007D12C5">
            <w:pPr>
              <w:ind w:left="-142" w:right="-108"/>
              <w:jc w:val="center"/>
              <w:rPr>
                <w:sz w:val="22"/>
                <w:szCs w:val="22"/>
                <w:lang w:eastAsia="en-US"/>
              </w:rPr>
            </w:pPr>
            <w:r w:rsidRPr="007D12C5">
              <w:rPr>
                <w:sz w:val="22"/>
                <w:szCs w:val="22"/>
                <w:lang w:eastAsia="en-US"/>
              </w:rPr>
              <w:t>5 100,06</w:t>
            </w:r>
          </w:p>
        </w:tc>
        <w:tc>
          <w:tcPr>
            <w:tcW w:w="694" w:type="dxa"/>
            <w:shd w:val="clear" w:color="auto" w:fill="auto"/>
            <w:vAlign w:val="center"/>
          </w:tcPr>
          <w:p w14:paraId="58FDD577" w14:textId="77777777" w:rsidR="007D12C5" w:rsidRPr="007D12C5" w:rsidRDefault="007D12C5" w:rsidP="007D12C5">
            <w:pPr>
              <w:ind w:left="-142" w:right="-108"/>
              <w:jc w:val="center"/>
              <w:rPr>
                <w:sz w:val="22"/>
                <w:szCs w:val="22"/>
                <w:lang w:eastAsia="en-US"/>
              </w:rPr>
            </w:pPr>
          </w:p>
        </w:tc>
        <w:tc>
          <w:tcPr>
            <w:tcW w:w="694" w:type="dxa"/>
            <w:shd w:val="clear" w:color="auto" w:fill="auto"/>
            <w:vAlign w:val="center"/>
          </w:tcPr>
          <w:p w14:paraId="1CF31A43" w14:textId="77777777" w:rsidR="007D12C5" w:rsidRPr="007D12C5" w:rsidRDefault="007D12C5" w:rsidP="007D12C5">
            <w:pPr>
              <w:ind w:left="-142" w:right="-108"/>
              <w:jc w:val="center"/>
              <w:rPr>
                <w:sz w:val="22"/>
                <w:szCs w:val="22"/>
                <w:lang w:eastAsia="en-US"/>
              </w:rPr>
            </w:pPr>
          </w:p>
        </w:tc>
        <w:tc>
          <w:tcPr>
            <w:tcW w:w="833" w:type="dxa"/>
            <w:shd w:val="clear" w:color="auto" w:fill="auto"/>
            <w:vAlign w:val="center"/>
          </w:tcPr>
          <w:p w14:paraId="354342A0" w14:textId="77777777" w:rsidR="007D12C5" w:rsidRPr="007D12C5" w:rsidRDefault="007D12C5" w:rsidP="007D12C5">
            <w:pPr>
              <w:ind w:left="-142" w:right="-108"/>
              <w:jc w:val="center"/>
              <w:rPr>
                <w:sz w:val="22"/>
                <w:szCs w:val="22"/>
                <w:lang w:val="en-US" w:eastAsia="en-US"/>
              </w:rPr>
            </w:pPr>
          </w:p>
        </w:tc>
        <w:tc>
          <w:tcPr>
            <w:tcW w:w="1253" w:type="dxa"/>
            <w:shd w:val="clear" w:color="auto" w:fill="auto"/>
            <w:vAlign w:val="center"/>
          </w:tcPr>
          <w:p w14:paraId="705FB622" w14:textId="77777777" w:rsidR="007D12C5" w:rsidRPr="007D12C5" w:rsidRDefault="007D12C5" w:rsidP="007D12C5">
            <w:pPr>
              <w:ind w:left="-142" w:right="-108"/>
              <w:jc w:val="center"/>
              <w:rPr>
                <w:sz w:val="22"/>
                <w:szCs w:val="22"/>
                <w:lang w:val="en-US" w:eastAsia="en-US"/>
              </w:rPr>
            </w:pPr>
          </w:p>
        </w:tc>
        <w:tc>
          <w:tcPr>
            <w:tcW w:w="1119" w:type="dxa"/>
            <w:shd w:val="clear" w:color="auto" w:fill="auto"/>
            <w:vAlign w:val="center"/>
          </w:tcPr>
          <w:p w14:paraId="22DB3788" w14:textId="77777777" w:rsidR="007D12C5" w:rsidRPr="007D12C5" w:rsidRDefault="007D12C5" w:rsidP="007D12C5">
            <w:pPr>
              <w:ind w:left="-142" w:right="-108"/>
              <w:jc w:val="center"/>
              <w:rPr>
                <w:sz w:val="22"/>
                <w:szCs w:val="22"/>
                <w:lang w:val="en-US" w:eastAsia="en-US"/>
              </w:rPr>
            </w:pPr>
          </w:p>
        </w:tc>
      </w:tr>
      <w:tr w:rsidR="007D12C5" w:rsidRPr="007D12C5" w14:paraId="6557C003" w14:textId="77777777" w:rsidTr="00104FF4">
        <w:trPr>
          <w:trHeight w:val="176"/>
        </w:trPr>
        <w:tc>
          <w:tcPr>
            <w:tcW w:w="1077" w:type="dxa"/>
            <w:vMerge/>
            <w:shd w:val="clear" w:color="auto" w:fill="auto"/>
            <w:vAlign w:val="center"/>
          </w:tcPr>
          <w:p w14:paraId="1EBE98F2"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10FE4F03" w14:textId="77777777" w:rsidR="007D12C5" w:rsidRPr="007D12C5" w:rsidRDefault="007D12C5" w:rsidP="007D12C5">
            <w:pPr>
              <w:ind w:left="-142" w:right="-108"/>
              <w:jc w:val="center"/>
              <w:rPr>
                <w:sz w:val="22"/>
                <w:szCs w:val="22"/>
                <w:lang w:eastAsia="en-US"/>
              </w:rPr>
            </w:pPr>
          </w:p>
        </w:tc>
        <w:tc>
          <w:tcPr>
            <w:tcW w:w="1250" w:type="dxa"/>
            <w:shd w:val="clear" w:color="auto" w:fill="auto"/>
            <w:vAlign w:val="center"/>
          </w:tcPr>
          <w:p w14:paraId="0729EA6E" w14:textId="77777777" w:rsidR="007D12C5" w:rsidRPr="007D12C5" w:rsidRDefault="007D12C5" w:rsidP="007D12C5">
            <w:pPr>
              <w:ind w:left="-142" w:right="-108"/>
              <w:jc w:val="center"/>
              <w:rPr>
                <w:sz w:val="22"/>
                <w:szCs w:val="22"/>
                <w:lang w:eastAsia="en-US"/>
              </w:rPr>
            </w:pPr>
            <w:r w:rsidRPr="007D12C5">
              <w:rPr>
                <w:sz w:val="22"/>
                <w:szCs w:val="22"/>
                <w:lang w:eastAsia="en-US"/>
              </w:rPr>
              <w:t>с 01.07.2028</w:t>
            </w:r>
          </w:p>
        </w:tc>
        <w:tc>
          <w:tcPr>
            <w:tcW w:w="970" w:type="dxa"/>
            <w:shd w:val="clear" w:color="auto" w:fill="auto"/>
          </w:tcPr>
          <w:p w14:paraId="6E13243F" w14:textId="77777777" w:rsidR="007D12C5" w:rsidRPr="007D12C5" w:rsidRDefault="007D12C5" w:rsidP="007D12C5">
            <w:pPr>
              <w:ind w:left="-142" w:right="-108"/>
              <w:jc w:val="center"/>
              <w:rPr>
                <w:sz w:val="22"/>
                <w:szCs w:val="22"/>
                <w:lang w:eastAsia="en-US"/>
              </w:rPr>
            </w:pPr>
            <w:r w:rsidRPr="007D12C5">
              <w:rPr>
                <w:sz w:val="22"/>
                <w:szCs w:val="22"/>
                <w:lang w:eastAsia="en-US"/>
              </w:rPr>
              <w:t>5 232,39</w:t>
            </w:r>
          </w:p>
        </w:tc>
        <w:tc>
          <w:tcPr>
            <w:tcW w:w="694" w:type="dxa"/>
            <w:shd w:val="clear" w:color="auto" w:fill="auto"/>
            <w:vAlign w:val="center"/>
          </w:tcPr>
          <w:p w14:paraId="6F627E1E" w14:textId="77777777" w:rsidR="007D12C5" w:rsidRPr="007D12C5" w:rsidRDefault="007D12C5" w:rsidP="007D12C5">
            <w:pPr>
              <w:ind w:left="-142" w:right="-108"/>
              <w:jc w:val="center"/>
              <w:rPr>
                <w:sz w:val="22"/>
                <w:szCs w:val="22"/>
                <w:lang w:eastAsia="en-US"/>
              </w:rPr>
            </w:pPr>
          </w:p>
        </w:tc>
        <w:tc>
          <w:tcPr>
            <w:tcW w:w="694" w:type="dxa"/>
            <w:shd w:val="clear" w:color="auto" w:fill="auto"/>
            <w:vAlign w:val="center"/>
          </w:tcPr>
          <w:p w14:paraId="308D4135" w14:textId="77777777" w:rsidR="007D12C5" w:rsidRPr="007D12C5" w:rsidRDefault="007D12C5" w:rsidP="007D12C5">
            <w:pPr>
              <w:ind w:left="-142" w:right="-108"/>
              <w:jc w:val="center"/>
              <w:rPr>
                <w:sz w:val="22"/>
                <w:szCs w:val="22"/>
                <w:lang w:eastAsia="en-US"/>
              </w:rPr>
            </w:pPr>
          </w:p>
        </w:tc>
        <w:tc>
          <w:tcPr>
            <w:tcW w:w="833" w:type="dxa"/>
            <w:shd w:val="clear" w:color="auto" w:fill="auto"/>
            <w:vAlign w:val="center"/>
          </w:tcPr>
          <w:p w14:paraId="360B4EEB" w14:textId="77777777" w:rsidR="007D12C5" w:rsidRPr="007D12C5" w:rsidRDefault="007D12C5" w:rsidP="007D12C5">
            <w:pPr>
              <w:ind w:left="-142" w:right="-108"/>
              <w:jc w:val="center"/>
              <w:rPr>
                <w:sz w:val="22"/>
                <w:szCs w:val="22"/>
                <w:lang w:val="en-US" w:eastAsia="en-US"/>
              </w:rPr>
            </w:pPr>
          </w:p>
        </w:tc>
        <w:tc>
          <w:tcPr>
            <w:tcW w:w="1253" w:type="dxa"/>
            <w:shd w:val="clear" w:color="auto" w:fill="auto"/>
            <w:vAlign w:val="center"/>
          </w:tcPr>
          <w:p w14:paraId="6ADF5DD7" w14:textId="77777777" w:rsidR="007D12C5" w:rsidRPr="007D12C5" w:rsidRDefault="007D12C5" w:rsidP="007D12C5">
            <w:pPr>
              <w:ind w:left="-142" w:right="-108"/>
              <w:jc w:val="center"/>
              <w:rPr>
                <w:sz w:val="22"/>
                <w:szCs w:val="22"/>
                <w:lang w:val="en-US" w:eastAsia="en-US"/>
              </w:rPr>
            </w:pPr>
          </w:p>
        </w:tc>
        <w:tc>
          <w:tcPr>
            <w:tcW w:w="1119" w:type="dxa"/>
            <w:shd w:val="clear" w:color="auto" w:fill="auto"/>
            <w:vAlign w:val="center"/>
          </w:tcPr>
          <w:p w14:paraId="16200475" w14:textId="77777777" w:rsidR="007D12C5" w:rsidRPr="007D12C5" w:rsidRDefault="007D12C5" w:rsidP="007D12C5">
            <w:pPr>
              <w:ind w:left="-142" w:right="-108"/>
              <w:jc w:val="center"/>
              <w:rPr>
                <w:sz w:val="22"/>
                <w:szCs w:val="22"/>
                <w:lang w:val="en-US" w:eastAsia="en-US"/>
              </w:rPr>
            </w:pPr>
          </w:p>
        </w:tc>
      </w:tr>
      <w:tr w:rsidR="007D12C5" w:rsidRPr="007D12C5" w14:paraId="23A9CE06" w14:textId="77777777" w:rsidTr="00104FF4">
        <w:trPr>
          <w:trHeight w:val="176"/>
        </w:trPr>
        <w:tc>
          <w:tcPr>
            <w:tcW w:w="1077" w:type="dxa"/>
            <w:vMerge/>
            <w:shd w:val="clear" w:color="auto" w:fill="auto"/>
            <w:vAlign w:val="center"/>
          </w:tcPr>
          <w:p w14:paraId="726E262D"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06BB8C8E" w14:textId="77777777" w:rsidR="007D12C5" w:rsidRPr="007D12C5" w:rsidRDefault="007D12C5" w:rsidP="007D12C5">
            <w:pPr>
              <w:ind w:left="-142" w:right="-108"/>
              <w:jc w:val="center"/>
              <w:rPr>
                <w:sz w:val="22"/>
                <w:szCs w:val="22"/>
                <w:lang w:eastAsia="en-US"/>
              </w:rPr>
            </w:pPr>
          </w:p>
        </w:tc>
        <w:tc>
          <w:tcPr>
            <w:tcW w:w="1250" w:type="dxa"/>
            <w:shd w:val="clear" w:color="auto" w:fill="auto"/>
            <w:vAlign w:val="center"/>
          </w:tcPr>
          <w:p w14:paraId="640BCEF8" w14:textId="77777777" w:rsidR="007D12C5" w:rsidRPr="007D12C5" w:rsidRDefault="007D12C5" w:rsidP="007D12C5">
            <w:pPr>
              <w:ind w:left="-142" w:right="-108"/>
              <w:jc w:val="center"/>
              <w:rPr>
                <w:sz w:val="22"/>
                <w:szCs w:val="22"/>
                <w:lang w:eastAsia="en-US"/>
              </w:rPr>
            </w:pPr>
            <w:r w:rsidRPr="007D12C5">
              <w:rPr>
                <w:sz w:val="22"/>
                <w:szCs w:val="22"/>
                <w:lang w:eastAsia="en-US"/>
              </w:rPr>
              <w:t>с 01.01.2029</w:t>
            </w:r>
          </w:p>
        </w:tc>
        <w:tc>
          <w:tcPr>
            <w:tcW w:w="970" w:type="dxa"/>
            <w:shd w:val="clear" w:color="auto" w:fill="auto"/>
          </w:tcPr>
          <w:p w14:paraId="340FE074" w14:textId="77777777" w:rsidR="007D12C5" w:rsidRPr="007D12C5" w:rsidRDefault="007D12C5" w:rsidP="007D12C5">
            <w:pPr>
              <w:ind w:left="-142" w:right="-108"/>
              <w:jc w:val="center"/>
              <w:rPr>
                <w:sz w:val="22"/>
                <w:szCs w:val="22"/>
                <w:lang w:eastAsia="en-US"/>
              </w:rPr>
            </w:pPr>
            <w:r w:rsidRPr="007D12C5">
              <w:rPr>
                <w:sz w:val="22"/>
                <w:szCs w:val="22"/>
                <w:lang w:eastAsia="en-US"/>
              </w:rPr>
              <w:t>5 232,39</w:t>
            </w:r>
          </w:p>
        </w:tc>
        <w:tc>
          <w:tcPr>
            <w:tcW w:w="694" w:type="dxa"/>
            <w:shd w:val="clear" w:color="auto" w:fill="auto"/>
            <w:vAlign w:val="center"/>
          </w:tcPr>
          <w:p w14:paraId="60228C3E" w14:textId="77777777" w:rsidR="007D12C5" w:rsidRPr="007D12C5" w:rsidRDefault="007D12C5" w:rsidP="007D12C5">
            <w:pPr>
              <w:ind w:left="-142" w:right="-108"/>
              <w:jc w:val="center"/>
              <w:rPr>
                <w:sz w:val="22"/>
                <w:szCs w:val="22"/>
                <w:lang w:eastAsia="en-US"/>
              </w:rPr>
            </w:pPr>
          </w:p>
        </w:tc>
        <w:tc>
          <w:tcPr>
            <w:tcW w:w="694" w:type="dxa"/>
            <w:shd w:val="clear" w:color="auto" w:fill="auto"/>
            <w:vAlign w:val="center"/>
          </w:tcPr>
          <w:p w14:paraId="286B1904" w14:textId="77777777" w:rsidR="007D12C5" w:rsidRPr="007D12C5" w:rsidRDefault="007D12C5" w:rsidP="007D12C5">
            <w:pPr>
              <w:ind w:left="-142" w:right="-108"/>
              <w:jc w:val="center"/>
              <w:rPr>
                <w:sz w:val="22"/>
                <w:szCs w:val="22"/>
                <w:lang w:eastAsia="en-US"/>
              </w:rPr>
            </w:pPr>
          </w:p>
        </w:tc>
        <w:tc>
          <w:tcPr>
            <w:tcW w:w="833" w:type="dxa"/>
            <w:shd w:val="clear" w:color="auto" w:fill="auto"/>
            <w:vAlign w:val="center"/>
          </w:tcPr>
          <w:p w14:paraId="2FAB76E9" w14:textId="77777777" w:rsidR="007D12C5" w:rsidRPr="007D12C5" w:rsidRDefault="007D12C5" w:rsidP="007D12C5">
            <w:pPr>
              <w:ind w:left="-142" w:right="-108"/>
              <w:jc w:val="center"/>
              <w:rPr>
                <w:sz w:val="22"/>
                <w:szCs w:val="22"/>
                <w:lang w:val="en-US" w:eastAsia="en-US"/>
              </w:rPr>
            </w:pPr>
          </w:p>
        </w:tc>
        <w:tc>
          <w:tcPr>
            <w:tcW w:w="1253" w:type="dxa"/>
            <w:shd w:val="clear" w:color="auto" w:fill="auto"/>
            <w:vAlign w:val="center"/>
          </w:tcPr>
          <w:p w14:paraId="5FFD94EB" w14:textId="77777777" w:rsidR="007D12C5" w:rsidRPr="007D12C5" w:rsidRDefault="007D12C5" w:rsidP="007D12C5">
            <w:pPr>
              <w:ind w:left="-142" w:right="-108"/>
              <w:jc w:val="center"/>
              <w:rPr>
                <w:sz w:val="22"/>
                <w:szCs w:val="22"/>
                <w:lang w:val="en-US" w:eastAsia="en-US"/>
              </w:rPr>
            </w:pPr>
          </w:p>
        </w:tc>
        <w:tc>
          <w:tcPr>
            <w:tcW w:w="1119" w:type="dxa"/>
            <w:shd w:val="clear" w:color="auto" w:fill="auto"/>
            <w:vAlign w:val="center"/>
          </w:tcPr>
          <w:p w14:paraId="1E46F821" w14:textId="77777777" w:rsidR="007D12C5" w:rsidRPr="007D12C5" w:rsidRDefault="007D12C5" w:rsidP="007D12C5">
            <w:pPr>
              <w:ind w:left="-142" w:right="-108"/>
              <w:jc w:val="center"/>
              <w:rPr>
                <w:sz w:val="22"/>
                <w:szCs w:val="22"/>
                <w:lang w:val="en-US" w:eastAsia="en-US"/>
              </w:rPr>
            </w:pPr>
          </w:p>
        </w:tc>
      </w:tr>
      <w:tr w:rsidR="007D12C5" w:rsidRPr="007D12C5" w14:paraId="0315CC02" w14:textId="77777777" w:rsidTr="00104FF4">
        <w:trPr>
          <w:trHeight w:val="176"/>
        </w:trPr>
        <w:tc>
          <w:tcPr>
            <w:tcW w:w="1077" w:type="dxa"/>
            <w:vMerge/>
            <w:shd w:val="clear" w:color="auto" w:fill="auto"/>
            <w:vAlign w:val="center"/>
          </w:tcPr>
          <w:p w14:paraId="44519352"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088D9426" w14:textId="77777777" w:rsidR="007D12C5" w:rsidRPr="007D12C5" w:rsidRDefault="007D12C5" w:rsidP="007D12C5">
            <w:pPr>
              <w:ind w:left="-142" w:right="-108"/>
              <w:jc w:val="center"/>
              <w:rPr>
                <w:sz w:val="22"/>
                <w:szCs w:val="22"/>
                <w:lang w:eastAsia="en-US"/>
              </w:rPr>
            </w:pPr>
          </w:p>
        </w:tc>
        <w:tc>
          <w:tcPr>
            <w:tcW w:w="1250" w:type="dxa"/>
            <w:shd w:val="clear" w:color="auto" w:fill="auto"/>
            <w:vAlign w:val="center"/>
          </w:tcPr>
          <w:p w14:paraId="3A7923BD" w14:textId="77777777" w:rsidR="007D12C5" w:rsidRPr="007D12C5" w:rsidRDefault="007D12C5" w:rsidP="007D12C5">
            <w:pPr>
              <w:ind w:left="-142" w:right="-108"/>
              <w:jc w:val="center"/>
              <w:rPr>
                <w:sz w:val="22"/>
                <w:szCs w:val="22"/>
                <w:lang w:eastAsia="en-US"/>
              </w:rPr>
            </w:pPr>
            <w:r w:rsidRPr="007D12C5">
              <w:rPr>
                <w:sz w:val="22"/>
                <w:szCs w:val="22"/>
                <w:lang w:eastAsia="en-US"/>
              </w:rPr>
              <w:t>с 01.07.2029</w:t>
            </w:r>
          </w:p>
        </w:tc>
        <w:tc>
          <w:tcPr>
            <w:tcW w:w="970" w:type="dxa"/>
            <w:shd w:val="clear" w:color="auto" w:fill="auto"/>
          </w:tcPr>
          <w:p w14:paraId="545CCA66" w14:textId="77777777" w:rsidR="007D12C5" w:rsidRPr="007D12C5" w:rsidRDefault="007D12C5" w:rsidP="007D12C5">
            <w:pPr>
              <w:ind w:left="-142" w:right="-108"/>
              <w:jc w:val="center"/>
              <w:rPr>
                <w:sz w:val="22"/>
                <w:szCs w:val="22"/>
                <w:lang w:eastAsia="en-US"/>
              </w:rPr>
            </w:pPr>
            <w:r w:rsidRPr="007D12C5">
              <w:rPr>
                <w:sz w:val="22"/>
                <w:szCs w:val="22"/>
                <w:lang w:eastAsia="en-US"/>
              </w:rPr>
              <w:t>5 412,09</w:t>
            </w:r>
          </w:p>
        </w:tc>
        <w:tc>
          <w:tcPr>
            <w:tcW w:w="694" w:type="dxa"/>
            <w:shd w:val="clear" w:color="auto" w:fill="auto"/>
            <w:vAlign w:val="center"/>
          </w:tcPr>
          <w:p w14:paraId="06CD8280" w14:textId="77777777" w:rsidR="007D12C5" w:rsidRPr="007D12C5" w:rsidRDefault="007D12C5" w:rsidP="007D12C5">
            <w:pPr>
              <w:ind w:left="-142" w:right="-108"/>
              <w:jc w:val="center"/>
              <w:rPr>
                <w:sz w:val="22"/>
                <w:szCs w:val="22"/>
                <w:lang w:eastAsia="en-US"/>
              </w:rPr>
            </w:pPr>
          </w:p>
        </w:tc>
        <w:tc>
          <w:tcPr>
            <w:tcW w:w="694" w:type="dxa"/>
            <w:shd w:val="clear" w:color="auto" w:fill="auto"/>
            <w:vAlign w:val="center"/>
          </w:tcPr>
          <w:p w14:paraId="15141B01" w14:textId="77777777" w:rsidR="007D12C5" w:rsidRPr="007D12C5" w:rsidRDefault="007D12C5" w:rsidP="007D12C5">
            <w:pPr>
              <w:ind w:left="-142" w:right="-108"/>
              <w:jc w:val="center"/>
              <w:rPr>
                <w:sz w:val="22"/>
                <w:szCs w:val="22"/>
                <w:lang w:eastAsia="en-US"/>
              </w:rPr>
            </w:pPr>
          </w:p>
        </w:tc>
        <w:tc>
          <w:tcPr>
            <w:tcW w:w="833" w:type="dxa"/>
            <w:shd w:val="clear" w:color="auto" w:fill="auto"/>
            <w:vAlign w:val="center"/>
          </w:tcPr>
          <w:p w14:paraId="3F5CB92C" w14:textId="77777777" w:rsidR="007D12C5" w:rsidRPr="007D12C5" w:rsidRDefault="007D12C5" w:rsidP="007D12C5">
            <w:pPr>
              <w:ind w:left="-142" w:right="-108"/>
              <w:jc w:val="center"/>
              <w:rPr>
                <w:sz w:val="22"/>
                <w:szCs w:val="22"/>
                <w:lang w:val="en-US" w:eastAsia="en-US"/>
              </w:rPr>
            </w:pPr>
          </w:p>
        </w:tc>
        <w:tc>
          <w:tcPr>
            <w:tcW w:w="1253" w:type="dxa"/>
            <w:shd w:val="clear" w:color="auto" w:fill="auto"/>
            <w:vAlign w:val="center"/>
          </w:tcPr>
          <w:p w14:paraId="6338B595" w14:textId="77777777" w:rsidR="007D12C5" w:rsidRPr="007D12C5" w:rsidRDefault="007D12C5" w:rsidP="007D12C5">
            <w:pPr>
              <w:ind w:left="-142" w:right="-108"/>
              <w:jc w:val="center"/>
              <w:rPr>
                <w:sz w:val="22"/>
                <w:szCs w:val="22"/>
                <w:lang w:val="en-US" w:eastAsia="en-US"/>
              </w:rPr>
            </w:pPr>
          </w:p>
        </w:tc>
        <w:tc>
          <w:tcPr>
            <w:tcW w:w="1119" w:type="dxa"/>
            <w:shd w:val="clear" w:color="auto" w:fill="auto"/>
            <w:vAlign w:val="center"/>
          </w:tcPr>
          <w:p w14:paraId="119B04DA" w14:textId="77777777" w:rsidR="007D12C5" w:rsidRPr="007D12C5" w:rsidRDefault="007D12C5" w:rsidP="007D12C5">
            <w:pPr>
              <w:ind w:left="-142" w:right="-108"/>
              <w:jc w:val="center"/>
              <w:rPr>
                <w:sz w:val="22"/>
                <w:szCs w:val="22"/>
                <w:lang w:val="en-US" w:eastAsia="en-US"/>
              </w:rPr>
            </w:pPr>
          </w:p>
        </w:tc>
      </w:tr>
      <w:tr w:rsidR="007D12C5" w:rsidRPr="007D12C5" w14:paraId="1314785A" w14:textId="77777777" w:rsidTr="00104FF4">
        <w:trPr>
          <w:trHeight w:val="137"/>
        </w:trPr>
        <w:tc>
          <w:tcPr>
            <w:tcW w:w="1077" w:type="dxa"/>
            <w:vMerge/>
            <w:shd w:val="clear" w:color="auto" w:fill="auto"/>
            <w:vAlign w:val="center"/>
          </w:tcPr>
          <w:p w14:paraId="76400DAA" w14:textId="77777777" w:rsidR="007D12C5" w:rsidRPr="007D12C5" w:rsidRDefault="007D12C5" w:rsidP="007D12C5">
            <w:pPr>
              <w:ind w:left="-142" w:right="-3"/>
              <w:jc w:val="center"/>
              <w:rPr>
                <w:sz w:val="22"/>
                <w:szCs w:val="22"/>
                <w:lang w:eastAsia="en-US"/>
              </w:rPr>
            </w:pPr>
          </w:p>
        </w:tc>
        <w:tc>
          <w:tcPr>
            <w:tcW w:w="2083" w:type="dxa"/>
            <w:shd w:val="clear" w:color="auto" w:fill="auto"/>
            <w:vAlign w:val="center"/>
          </w:tcPr>
          <w:p w14:paraId="125921A8" w14:textId="77777777" w:rsidR="007D12C5" w:rsidRPr="007D12C5" w:rsidRDefault="007D12C5" w:rsidP="007D12C5">
            <w:pPr>
              <w:ind w:left="-142" w:right="-108"/>
              <w:jc w:val="center"/>
              <w:rPr>
                <w:sz w:val="22"/>
                <w:szCs w:val="22"/>
                <w:lang w:eastAsia="en-US"/>
              </w:rPr>
            </w:pPr>
            <w:r w:rsidRPr="007D12C5">
              <w:rPr>
                <w:sz w:val="22"/>
                <w:szCs w:val="22"/>
                <w:lang w:eastAsia="en-US"/>
              </w:rPr>
              <w:t>Двухставочный</w:t>
            </w:r>
          </w:p>
        </w:tc>
        <w:tc>
          <w:tcPr>
            <w:tcW w:w="1250" w:type="dxa"/>
            <w:shd w:val="clear" w:color="auto" w:fill="auto"/>
            <w:vAlign w:val="center"/>
          </w:tcPr>
          <w:p w14:paraId="006CEDFF"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970" w:type="dxa"/>
            <w:shd w:val="clear" w:color="auto" w:fill="auto"/>
            <w:vAlign w:val="center"/>
          </w:tcPr>
          <w:p w14:paraId="6DF2F972"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694" w:type="dxa"/>
            <w:shd w:val="clear" w:color="auto" w:fill="auto"/>
            <w:vAlign w:val="center"/>
          </w:tcPr>
          <w:p w14:paraId="1D5871E5"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694" w:type="dxa"/>
            <w:shd w:val="clear" w:color="auto" w:fill="auto"/>
            <w:vAlign w:val="center"/>
          </w:tcPr>
          <w:p w14:paraId="6516175C"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833" w:type="dxa"/>
            <w:shd w:val="clear" w:color="auto" w:fill="auto"/>
            <w:vAlign w:val="center"/>
          </w:tcPr>
          <w:p w14:paraId="1B8B14F7"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253" w:type="dxa"/>
            <w:shd w:val="clear" w:color="auto" w:fill="auto"/>
            <w:vAlign w:val="center"/>
          </w:tcPr>
          <w:p w14:paraId="41B01AD3"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119" w:type="dxa"/>
            <w:shd w:val="clear" w:color="auto" w:fill="auto"/>
            <w:vAlign w:val="center"/>
          </w:tcPr>
          <w:p w14:paraId="1C01FB5A"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r>
      <w:tr w:rsidR="007D12C5" w:rsidRPr="007D12C5" w14:paraId="38402CDB" w14:textId="77777777" w:rsidTr="00104FF4">
        <w:trPr>
          <w:trHeight w:val="355"/>
        </w:trPr>
        <w:tc>
          <w:tcPr>
            <w:tcW w:w="1077" w:type="dxa"/>
            <w:vMerge/>
            <w:shd w:val="clear" w:color="auto" w:fill="auto"/>
            <w:vAlign w:val="center"/>
          </w:tcPr>
          <w:p w14:paraId="1359C135" w14:textId="77777777" w:rsidR="007D12C5" w:rsidRPr="007D12C5" w:rsidRDefault="007D12C5" w:rsidP="007D12C5">
            <w:pPr>
              <w:ind w:left="-142" w:right="-3"/>
              <w:jc w:val="center"/>
              <w:rPr>
                <w:sz w:val="22"/>
                <w:szCs w:val="22"/>
                <w:lang w:eastAsia="en-US"/>
              </w:rPr>
            </w:pPr>
          </w:p>
        </w:tc>
        <w:tc>
          <w:tcPr>
            <w:tcW w:w="2083" w:type="dxa"/>
            <w:shd w:val="clear" w:color="auto" w:fill="auto"/>
            <w:vAlign w:val="center"/>
          </w:tcPr>
          <w:p w14:paraId="7555BDAE" w14:textId="77777777" w:rsidR="007D12C5" w:rsidRPr="007D12C5" w:rsidRDefault="007D12C5" w:rsidP="007D12C5">
            <w:pPr>
              <w:ind w:left="-142" w:right="-108"/>
              <w:jc w:val="center"/>
              <w:rPr>
                <w:sz w:val="22"/>
                <w:szCs w:val="22"/>
                <w:lang w:eastAsia="en-US"/>
              </w:rPr>
            </w:pPr>
            <w:r w:rsidRPr="007D12C5">
              <w:rPr>
                <w:sz w:val="22"/>
                <w:szCs w:val="22"/>
                <w:lang w:eastAsia="en-US"/>
              </w:rPr>
              <w:t>Ставка за тепловую энергию, руб./Гкал</w:t>
            </w:r>
          </w:p>
        </w:tc>
        <w:tc>
          <w:tcPr>
            <w:tcW w:w="1250" w:type="dxa"/>
            <w:shd w:val="clear" w:color="auto" w:fill="auto"/>
            <w:vAlign w:val="center"/>
          </w:tcPr>
          <w:p w14:paraId="755ABB96"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970" w:type="dxa"/>
            <w:shd w:val="clear" w:color="auto" w:fill="auto"/>
            <w:vAlign w:val="center"/>
          </w:tcPr>
          <w:p w14:paraId="34DB619A"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694" w:type="dxa"/>
            <w:shd w:val="clear" w:color="auto" w:fill="auto"/>
            <w:vAlign w:val="center"/>
          </w:tcPr>
          <w:p w14:paraId="5F3C3160"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694" w:type="dxa"/>
            <w:shd w:val="clear" w:color="auto" w:fill="auto"/>
            <w:vAlign w:val="center"/>
          </w:tcPr>
          <w:p w14:paraId="233F2750"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833" w:type="dxa"/>
            <w:shd w:val="clear" w:color="auto" w:fill="auto"/>
            <w:vAlign w:val="center"/>
          </w:tcPr>
          <w:p w14:paraId="48D3F012"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253" w:type="dxa"/>
            <w:shd w:val="clear" w:color="auto" w:fill="auto"/>
            <w:vAlign w:val="center"/>
          </w:tcPr>
          <w:p w14:paraId="05ADAB60"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119" w:type="dxa"/>
            <w:shd w:val="clear" w:color="auto" w:fill="auto"/>
            <w:vAlign w:val="center"/>
          </w:tcPr>
          <w:p w14:paraId="72942444"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r>
      <w:tr w:rsidR="007D12C5" w:rsidRPr="007D12C5" w14:paraId="591D9B57" w14:textId="77777777" w:rsidTr="00104FF4">
        <w:trPr>
          <w:trHeight w:val="730"/>
        </w:trPr>
        <w:tc>
          <w:tcPr>
            <w:tcW w:w="1077" w:type="dxa"/>
            <w:vMerge/>
            <w:shd w:val="clear" w:color="auto" w:fill="auto"/>
            <w:vAlign w:val="center"/>
          </w:tcPr>
          <w:p w14:paraId="1105939F" w14:textId="77777777" w:rsidR="007D12C5" w:rsidRPr="007D12C5" w:rsidRDefault="007D12C5" w:rsidP="007D12C5">
            <w:pPr>
              <w:ind w:left="-142" w:right="-3"/>
              <w:jc w:val="center"/>
              <w:rPr>
                <w:sz w:val="22"/>
                <w:szCs w:val="22"/>
                <w:lang w:eastAsia="en-US"/>
              </w:rPr>
            </w:pPr>
          </w:p>
        </w:tc>
        <w:tc>
          <w:tcPr>
            <w:tcW w:w="2083" w:type="dxa"/>
            <w:tcBorders>
              <w:bottom w:val="single" w:sz="4" w:space="0" w:color="auto"/>
            </w:tcBorders>
            <w:shd w:val="clear" w:color="auto" w:fill="auto"/>
            <w:vAlign w:val="center"/>
          </w:tcPr>
          <w:p w14:paraId="1DFCE7DF" w14:textId="77777777" w:rsidR="007D12C5" w:rsidRPr="007D12C5" w:rsidRDefault="007D12C5" w:rsidP="007D12C5">
            <w:pPr>
              <w:ind w:left="-142" w:right="-108"/>
              <w:jc w:val="center"/>
              <w:rPr>
                <w:sz w:val="22"/>
                <w:szCs w:val="22"/>
                <w:lang w:eastAsia="en-US"/>
              </w:rPr>
            </w:pPr>
            <w:r w:rsidRPr="007D12C5">
              <w:rPr>
                <w:sz w:val="22"/>
                <w:szCs w:val="22"/>
                <w:lang w:eastAsia="en-US"/>
              </w:rPr>
              <w:t>Ставка за содер-</w:t>
            </w:r>
            <w:r w:rsidRPr="007D12C5">
              <w:rPr>
                <w:sz w:val="22"/>
                <w:szCs w:val="22"/>
                <w:lang w:eastAsia="en-US"/>
              </w:rPr>
              <w:br/>
              <w:t>жание тепловой мощности, тыс. руб./Гкал/ч в мес.</w:t>
            </w:r>
          </w:p>
        </w:tc>
        <w:tc>
          <w:tcPr>
            <w:tcW w:w="1250" w:type="dxa"/>
            <w:tcBorders>
              <w:bottom w:val="single" w:sz="4" w:space="0" w:color="auto"/>
            </w:tcBorders>
            <w:shd w:val="clear" w:color="auto" w:fill="auto"/>
            <w:vAlign w:val="center"/>
          </w:tcPr>
          <w:p w14:paraId="0A5816D4"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970" w:type="dxa"/>
            <w:tcBorders>
              <w:bottom w:val="single" w:sz="4" w:space="0" w:color="auto"/>
            </w:tcBorders>
            <w:shd w:val="clear" w:color="auto" w:fill="auto"/>
            <w:vAlign w:val="center"/>
          </w:tcPr>
          <w:p w14:paraId="70707B0F"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694" w:type="dxa"/>
            <w:tcBorders>
              <w:bottom w:val="single" w:sz="4" w:space="0" w:color="auto"/>
            </w:tcBorders>
            <w:shd w:val="clear" w:color="auto" w:fill="auto"/>
            <w:vAlign w:val="center"/>
          </w:tcPr>
          <w:p w14:paraId="262DE98F" w14:textId="77777777" w:rsidR="007D12C5" w:rsidRPr="007D12C5" w:rsidRDefault="007D12C5" w:rsidP="007D12C5">
            <w:pPr>
              <w:ind w:left="-142" w:right="-108"/>
              <w:jc w:val="center"/>
              <w:rPr>
                <w:sz w:val="22"/>
                <w:szCs w:val="22"/>
                <w:lang w:eastAsia="en-US"/>
              </w:rPr>
            </w:pPr>
            <w:r w:rsidRPr="007D12C5">
              <w:rPr>
                <w:sz w:val="22"/>
                <w:szCs w:val="22"/>
                <w:lang w:eastAsia="en-US"/>
              </w:rPr>
              <w:t>x</w:t>
            </w:r>
          </w:p>
        </w:tc>
        <w:tc>
          <w:tcPr>
            <w:tcW w:w="694" w:type="dxa"/>
            <w:tcBorders>
              <w:bottom w:val="single" w:sz="4" w:space="0" w:color="auto"/>
            </w:tcBorders>
            <w:shd w:val="clear" w:color="auto" w:fill="auto"/>
            <w:vAlign w:val="center"/>
          </w:tcPr>
          <w:p w14:paraId="4A65D735"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833" w:type="dxa"/>
            <w:tcBorders>
              <w:bottom w:val="single" w:sz="4" w:space="0" w:color="auto"/>
            </w:tcBorders>
            <w:shd w:val="clear" w:color="auto" w:fill="auto"/>
            <w:vAlign w:val="center"/>
          </w:tcPr>
          <w:p w14:paraId="3FFDF84D"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253" w:type="dxa"/>
            <w:tcBorders>
              <w:bottom w:val="single" w:sz="4" w:space="0" w:color="auto"/>
            </w:tcBorders>
            <w:shd w:val="clear" w:color="auto" w:fill="auto"/>
            <w:vAlign w:val="center"/>
          </w:tcPr>
          <w:p w14:paraId="0D2B78F8"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c>
          <w:tcPr>
            <w:tcW w:w="1119" w:type="dxa"/>
            <w:tcBorders>
              <w:bottom w:val="single" w:sz="4" w:space="0" w:color="auto"/>
            </w:tcBorders>
            <w:shd w:val="clear" w:color="auto" w:fill="auto"/>
            <w:vAlign w:val="center"/>
          </w:tcPr>
          <w:p w14:paraId="57CC7126" w14:textId="77777777" w:rsidR="007D12C5" w:rsidRPr="007D12C5" w:rsidRDefault="007D12C5" w:rsidP="007D12C5">
            <w:pPr>
              <w:ind w:left="-142" w:right="-108"/>
              <w:jc w:val="center"/>
              <w:rPr>
                <w:sz w:val="22"/>
                <w:szCs w:val="22"/>
                <w:lang w:val="en-US" w:eastAsia="en-US"/>
              </w:rPr>
            </w:pPr>
            <w:r w:rsidRPr="007D12C5">
              <w:rPr>
                <w:sz w:val="22"/>
                <w:szCs w:val="22"/>
                <w:lang w:val="en-US" w:eastAsia="en-US"/>
              </w:rPr>
              <w:t>x</w:t>
            </w:r>
          </w:p>
        </w:tc>
      </w:tr>
      <w:tr w:rsidR="007D12C5" w:rsidRPr="007D12C5" w14:paraId="35BC6620" w14:textId="77777777" w:rsidTr="00104FF4">
        <w:trPr>
          <w:trHeight w:val="206"/>
        </w:trPr>
        <w:tc>
          <w:tcPr>
            <w:tcW w:w="1077" w:type="dxa"/>
            <w:vMerge/>
            <w:shd w:val="clear" w:color="auto" w:fill="auto"/>
            <w:vAlign w:val="center"/>
          </w:tcPr>
          <w:p w14:paraId="5FDD3EF5" w14:textId="77777777" w:rsidR="007D12C5" w:rsidRPr="007D12C5" w:rsidRDefault="007D12C5" w:rsidP="007D12C5">
            <w:pPr>
              <w:ind w:left="-142" w:right="-3"/>
              <w:jc w:val="center"/>
              <w:rPr>
                <w:sz w:val="22"/>
                <w:szCs w:val="22"/>
                <w:lang w:eastAsia="en-US"/>
              </w:rPr>
            </w:pPr>
          </w:p>
        </w:tc>
        <w:tc>
          <w:tcPr>
            <w:tcW w:w="8896" w:type="dxa"/>
            <w:gridSpan w:val="8"/>
            <w:tcBorders>
              <w:bottom w:val="single" w:sz="4" w:space="0" w:color="auto"/>
            </w:tcBorders>
            <w:shd w:val="clear" w:color="auto" w:fill="auto"/>
            <w:vAlign w:val="center"/>
          </w:tcPr>
          <w:p w14:paraId="45C51B7D" w14:textId="77777777" w:rsidR="007D12C5" w:rsidRPr="007D12C5" w:rsidRDefault="007D12C5" w:rsidP="007D12C5">
            <w:pPr>
              <w:ind w:left="-142" w:right="-3"/>
              <w:jc w:val="center"/>
              <w:rPr>
                <w:sz w:val="22"/>
                <w:szCs w:val="22"/>
                <w:lang w:eastAsia="en-US"/>
              </w:rPr>
            </w:pPr>
            <w:r w:rsidRPr="007D12C5">
              <w:rPr>
                <w:sz w:val="22"/>
                <w:szCs w:val="22"/>
                <w:lang w:eastAsia="en-US"/>
              </w:rPr>
              <w:t>Население (тарифы указываются с учетом НДС) *</w:t>
            </w:r>
          </w:p>
        </w:tc>
      </w:tr>
      <w:tr w:rsidR="007D12C5" w:rsidRPr="007D12C5" w14:paraId="10B5C5D4" w14:textId="77777777" w:rsidTr="00104FF4">
        <w:trPr>
          <w:trHeight w:val="166"/>
        </w:trPr>
        <w:tc>
          <w:tcPr>
            <w:tcW w:w="1077" w:type="dxa"/>
            <w:vMerge/>
            <w:shd w:val="clear" w:color="auto" w:fill="auto"/>
            <w:vAlign w:val="center"/>
          </w:tcPr>
          <w:p w14:paraId="17A699B1" w14:textId="77777777" w:rsidR="007D12C5" w:rsidRPr="007D12C5" w:rsidRDefault="007D12C5" w:rsidP="007D12C5">
            <w:pPr>
              <w:ind w:left="-142" w:right="-3"/>
              <w:jc w:val="center"/>
              <w:rPr>
                <w:sz w:val="22"/>
                <w:szCs w:val="22"/>
                <w:lang w:eastAsia="en-US"/>
              </w:rPr>
            </w:pPr>
          </w:p>
        </w:tc>
        <w:tc>
          <w:tcPr>
            <w:tcW w:w="2083" w:type="dxa"/>
            <w:vMerge w:val="restart"/>
            <w:shd w:val="clear" w:color="auto" w:fill="auto"/>
            <w:vAlign w:val="center"/>
          </w:tcPr>
          <w:p w14:paraId="6D62DA63" w14:textId="77777777" w:rsidR="007D12C5" w:rsidRPr="007D12C5" w:rsidRDefault="007D12C5" w:rsidP="007D12C5">
            <w:pPr>
              <w:ind w:right="-2"/>
              <w:jc w:val="center"/>
              <w:rPr>
                <w:sz w:val="22"/>
                <w:szCs w:val="22"/>
                <w:lang w:eastAsia="en-US"/>
              </w:rPr>
            </w:pPr>
            <w:r w:rsidRPr="007D12C5">
              <w:rPr>
                <w:sz w:val="22"/>
                <w:szCs w:val="22"/>
                <w:lang w:eastAsia="en-US"/>
              </w:rPr>
              <w:t>Одноставочный</w:t>
            </w:r>
          </w:p>
          <w:p w14:paraId="046105EC" w14:textId="77777777" w:rsidR="007D12C5" w:rsidRPr="007D12C5" w:rsidRDefault="007D12C5" w:rsidP="007D12C5">
            <w:pPr>
              <w:ind w:left="-142" w:right="-108"/>
              <w:jc w:val="center"/>
              <w:rPr>
                <w:sz w:val="22"/>
                <w:szCs w:val="22"/>
                <w:lang w:eastAsia="en-US"/>
              </w:rPr>
            </w:pPr>
            <w:r w:rsidRPr="007D12C5">
              <w:rPr>
                <w:sz w:val="22"/>
                <w:szCs w:val="22"/>
                <w:lang w:eastAsia="en-US"/>
              </w:rPr>
              <w:t>руб./Гкал</w:t>
            </w:r>
          </w:p>
        </w:tc>
        <w:tc>
          <w:tcPr>
            <w:tcW w:w="1250" w:type="dxa"/>
            <w:tcBorders>
              <w:bottom w:val="single" w:sz="4" w:space="0" w:color="auto"/>
            </w:tcBorders>
            <w:shd w:val="clear" w:color="auto" w:fill="auto"/>
            <w:vAlign w:val="center"/>
          </w:tcPr>
          <w:p w14:paraId="192CEF40" w14:textId="77777777" w:rsidR="007D12C5" w:rsidRPr="007D12C5" w:rsidRDefault="007D12C5" w:rsidP="007D12C5">
            <w:pPr>
              <w:ind w:left="-142" w:right="-108"/>
              <w:jc w:val="center"/>
              <w:rPr>
                <w:sz w:val="22"/>
                <w:szCs w:val="22"/>
                <w:lang w:eastAsia="en-US"/>
              </w:rPr>
            </w:pPr>
            <w:r w:rsidRPr="007D12C5">
              <w:rPr>
                <w:sz w:val="22"/>
                <w:szCs w:val="22"/>
                <w:lang w:eastAsia="en-US"/>
              </w:rPr>
              <w:t>с 01.01.2025</w:t>
            </w:r>
          </w:p>
        </w:tc>
        <w:tc>
          <w:tcPr>
            <w:tcW w:w="970" w:type="dxa"/>
            <w:tcBorders>
              <w:bottom w:val="single" w:sz="4" w:space="0" w:color="auto"/>
            </w:tcBorders>
            <w:shd w:val="clear" w:color="auto" w:fill="auto"/>
            <w:vAlign w:val="bottom"/>
          </w:tcPr>
          <w:p w14:paraId="6BE32CC9" w14:textId="77777777" w:rsidR="007D12C5" w:rsidRPr="007D12C5" w:rsidRDefault="007D12C5" w:rsidP="007D12C5">
            <w:pPr>
              <w:ind w:left="-142" w:right="-108"/>
              <w:jc w:val="center"/>
              <w:rPr>
                <w:sz w:val="22"/>
                <w:szCs w:val="22"/>
                <w:lang w:eastAsia="en-US"/>
              </w:rPr>
            </w:pPr>
            <w:r w:rsidRPr="007D12C5">
              <w:rPr>
                <w:sz w:val="22"/>
                <w:szCs w:val="22"/>
                <w:lang w:eastAsia="en-US"/>
              </w:rPr>
              <w:t>4 721,60</w:t>
            </w:r>
          </w:p>
        </w:tc>
        <w:tc>
          <w:tcPr>
            <w:tcW w:w="694" w:type="dxa"/>
            <w:tcBorders>
              <w:bottom w:val="single" w:sz="4" w:space="0" w:color="auto"/>
            </w:tcBorders>
            <w:shd w:val="clear" w:color="auto" w:fill="auto"/>
            <w:vAlign w:val="center"/>
          </w:tcPr>
          <w:p w14:paraId="053A0040"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694" w:type="dxa"/>
            <w:tcBorders>
              <w:bottom w:val="single" w:sz="4" w:space="0" w:color="auto"/>
            </w:tcBorders>
            <w:shd w:val="clear" w:color="auto" w:fill="auto"/>
            <w:vAlign w:val="center"/>
          </w:tcPr>
          <w:p w14:paraId="1D285A03"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833" w:type="dxa"/>
            <w:tcBorders>
              <w:bottom w:val="single" w:sz="4" w:space="0" w:color="auto"/>
            </w:tcBorders>
            <w:shd w:val="clear" w:color="auto" w:fill="auto"/>
            <w:vAlign w:val="center"/>
          </w:tcPr>
          <w:p w14:paraId="3011F8DC"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253" w:type="dxa"/>
            <w:tcBorders>
              <w:bottom w:val="single" w:sz="4" w:space="0" w:color="auto"/>
            </w:tcBorders>
            <w:shd w:val="clear" w:color="auto" w:fill="auto"/>
            <w:vAlign w:val="center"/>
          </w:tcPr>
          <w:p w14:paraId="3C84EC9C"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119" w:type="dxa"/>
            <w:tcBorders>
              <w:bottom w:val="single" w:sz="4" w:space="0" w:color="auto"/>
            </w:tcBorders>
            <w:shd w:val="clear" w:color="auto" w:fill="auto"/>
            <w:vAlign w:val="center"/>
          </w:tcPr>
          <w:p w14:paraId="5275EA99"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r>
      <w:tr w:rsidR="007D12C5" w:rsidRPr="007D12C5" w14:paraId="37E3BBD7" w14:textId="77777777" w:rsidTr="00104FF4">
        <w:trPr>
          <w:trHeight w:val="180"/>
        </w:trPr>
        <w:tc>
          <w:tcPr>
            <w:tcW w:w="1077" w:type="dxa"/>
            <w:vMerge/>
            <w:shd w:val="clear" w:color="auto" w:fill="auto"/>
            <w:vAlign w:val="center"/>
          </w:tcPr>
          <w:p w14:paraId="28730C1E"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60A493EB" w14:textId="77777777" w:rsidR="007D12C5" w:rsidRPr="007D12C5" w:rsidRDefault="007D12C5" w:rsidP="007D12C5">
            <w:pPr>
              <w:ind w:left="-142" w:right="-108"/>
              <w:jc w:val="center"/>
              <w:rPr>
                <w:sz w:val="22"/>
                <w:szCs w:val="22"/>
                <w:lang w:eastAsia="en-US"/>
              </w:rPr>
            </w:pPr>
          </w:p>
        </w:tc>
        <w:tc>
          <w:tcPr>
            <w:tcW w:w="1250" w:type="dxa"/>
            <w:tcBorders>
              <w:bottom w:val="single" w:sz="4" w:space="0" w:color="auto"/>
            </w:tcBorders>
            <w:shd w:val="clear" w:color="auto" w:fill="auto"/>
            <w:vAlign w:val="center"/>
          </w:tcPr>
          <w:p w14:paraId="24CB80FB" w14:textId="77777777" w:rsidR="007D12C5" w:rsidRPr="007D12C5" w:rsidRDefault="007D12C5" w:rsidP="007D12C5">
            <w:pPr>
              <w:ind w:left="-142" w:right="-108"/>
              <w:jc w:val="center"/>
              <w:rPr>
                <w:sz w:val="22"/>
                <w:szCs w:val="22"/>
                <w:lang w:eastAsia="en-US"/>
              </w:rPr>
            </w:pPr>
            <w:r w:rsidRPr="007D12C5">
              <w:rPr>
                <w:sz w:val="22"/>
                <w:szCs w:val="22"/>
                <w:lang w:eastAsia="en-US"/>
              </w:rPr>
              <w:t>с 01.07.2025</w:t>
            </w:r>
          </w:p>
        </w:tc>
        <w:tc>
          <w:tcPr>
            <w:tcW w:w="970" w:type="dxa"/>
            <w:tcBorders>
              <w:bottom w:val="single" w:sz="4" w:space="0" w:color="auto"/>
            </w:tcBorders>
            <w:shd w:val="clear" w:color="auto" w:fill="auto"/>
            <w:vAlign w:val="bottom"/>
          </w:tcPr>
          <w:p w14:paraId="2E1FD229" w14:textId="77777777" w:rsidR="007D12C5" w:rsidRPr="007D12C5" w:rsidRDefault="007D12C5" w:rsidP="007D12C5">
            <w:pPr>
              <w:ind w:left="-142" w:right="-108"/>
              <w:jc w:val="center"/>
              <w:rPr>
                <w:sz w:val="22"/>
                <w:szCs w:val="22"/>
                <w:lang w:eastAsia="en-US"/>
              </w:rPr>
            </w:pPr>
            <w:r w:rsidRPr="007D12C5">
              <w:rPr>
                <w:sz w:val="22"/>
                <w:szCs w:val="22"/>
                <w:lang w:eastAsia="en-US"/>
              </w:rPr>
              <w:t>5 429,84</w:t>
            </w:r>
          </w:p>
        </w:tc>
        <w:tc>
          <w:tcPr>
            <w:tcW w:w="694" w:type="dxa"/>
            <w:tcBorders>
              <w:bottom w:val="single" w:sz="4" w:space="0" w:color="auto"/>
            </w:tcBorders>
            <w:shd w:val="clear" w:color="auto" w:fill="auto"/>
          </w:tcPr>
          <w:p w14:paraId="15CE327C"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694" w:type="dxa"/>
            <w:tcBorders>
              <w:bottom w:val="single" w:sz="4" w:space="0" w:color="auto"/>
            </w:tcBorders>
            <w:shd w:val="clear" w:color="auto" w:fill="auto"/>
          </w:tcPr>
          <w:p w14:paraId="22736C61"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833" w:type="dxa"/>
            <w:tcBorders>
              <w:bottom w:val="single" w:sz="4" w:space="0" w:color="auto"/>
            </w:tcBorders>
            <w:shd w:val="clear" w:color="auto" w:fill="auto"/>
          </w:tcPr>
          <w:p w14:paraId="41119AF5"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1253" w:type="dxa"/>
            <w:tcBorders>
              <w:bottom w:val="single" w:sz="4" w:space="0" w:color="auto"/>
            </w:tcBorders>
            <w:shd w:val="clear" w:color="auto" w:fill="auto"/>
          </w:tcPr>
          <w:p w14:paraId="5B727B0D"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1119" w:type="dxa"/>
            <w:tcBorders>
              <w:bottom w:val="single" w:sz="4" w:space="0" w:color="auto"/>
            </w:tcBorders>
            <w:shd w:val="clear" w:color="auto" w:fill="auto"/>
          </w:tcPr>
          <w:p w14:paraId="51E77797"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r>
      <w:tr w:rsidR="007D12C5" w:rsidRPr="007D12C5" w14:paraId="65098C41" w14:textId="77777777" w:rsidTr="00104FF4">
        <w:trPr>
          <w:trHeight w:val="180"/>
        </w:trPr>
        <w:tc>
          <w:tcPr>
            <w:tcW w:w="1077" w:type="dxa"/>
            <w:vMerge/>
            <w:shd w:val="clear" w:color="auto" w:fill="auto"/>
            <w:vAlign w:val="center"/>
          </w:tcPr>
          <w:p w14:paraId="36A9F4BB"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311E8AAB" w14:textId="77777777" w:rsidR="007D12C5" w:rsidRPr="007D12C5" w:rsidRDefault="007D12C5" w:rsidP="007D12C5">
            <w:pPr>
              <w:ind w:left="-142" w:right="-108"/>
              <w:jc w:val="center"/>
              <w:rPr>
                <w:sz w:val="22"/>
                <w:szCs w:val="22"/>
                <w:lang w:eastAsia="en-US"/>
              </w:rPr>
            </w:pPr>
          </w:p>
        </w:tc>
        <w:tc>
          <w:tcPr>
            <w:tcW w:w="1250" w:type="dxa"/>
            <w:tcBorders>
              <w:bottom w:val="single" w:sz="4" w:space="0" w:color="auto"/>
            </w:tcBorders>
            <w:shd w:val="clear" w:color="auto" w:fill="auto"/>
            <w:vAlign w:val="center"/>
          </w:tcPr>
          <w:p w14:paraId="7BBA88B3" w14:textId="77777777" w:rsidR="007D12C5" w:rsidRPr="007D12C5" w:rsidRDefault="007D12C5" w:rsidP="007D12C5">
            <w:pPr>
              <w:ind w:left="-142" w:right="-108"/>
              <w:jc w:val="center"/>
              <w:rPr>
                <w:sz w:val="22"/>
                <w:szCs w:val="22"/>
                <w:lang w:eastAsia="en-US"/>
              </w:rPr>
            </w:pPr>
            <w:r w:rsidRPr="007D12C5">
              <w:rPr>
                <w:sz w:val="22"/>
                <w:szCs w:val="22"/>
                <w:lang w:eastAsia="en-US"/>
              </w:rPr>
              <w:t>с 01.01.2026</w:t>
            </w:r>
          </w:p>
        </w:tc>
        <w:tc>
          <w:tcPr>
            <w:tcW w:w="970" w:type="dxa"/>
            <w:tcBorders>
              <w:bottom w:val="single" w:sz="4" w:space="0" w:color="auto"/>
            </w:tcBorders>
            <w:shd w:val="clear" w:color="auto" w:fill="auto"/>
            <w:vAlign w:val="bottom"/>
          </w:tcPr>
          <w:p w14:paraId="3E1B3F47" w14:textId="77777777" w:rsidR="007D12C5" w:rsidRPr="007D12C5" w:rsidRDefault="007D12C5" w:rsidP="007D12C5">
            <w:pPr>
              <w:ind w:left="-142" w:right="-108"/>
              <w:jc w:val="center"/>
              <w:rPr>
                <w:sz w:val="22"/>
                <w:szCs w:val="22"/>
                <w:lang w:eastAsia="en-US"/>
              </w:rPr>
            </w:pPr>
            <w:r w:rsidRPr="007D12C5">
              <w:rPr>
                <w:sz w:val="22"/>
                <w:szCs w:val="22"/>
                <w:lang w:eastAsia="en-US"/>
              </w:rPr>
              <w:t>5 429,84</w:t>
            </w:r>
          </w:p>
        </w:tc>
        <w:tc>
          <w:tcPr>
            <w:tcW w:w="694" w:type="dxa"/>
            <w:tcBorders>
              <w:bottom w:val="single" w:sz="4" w:space="0" w:color="auto"/>
            </w:tcBorders>
            <w:shd w:val="clear" w:color="auto" w:fill="auto"/>
          </w:tcPr>
          <w:p w14:paraId="36575133"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694" w:type="dxa"/>
            <w:tcBorders>
              <w:bottom w:val="single" w:sz="4" w:space="0" w:color="auto"/>
            </w:tcBorders>
            <w:shd w:val="clear" w:color="auto" w:fill="auto"/>
          </w:tcPr>
          <w:p w14:paraId="4ED2D32A"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833" w:type="dxa"/>
            <w:tcBorders>
              <w:bottom w:val="single" w:sz="4" w:space="0" w:color="auto"/>
            </w:tcBorders>
            <w:shd w:val="clear" w:color="auto" w:fill="auto"/>
          </w:tcPr>
          <w:p w14:paraId="08FBD099"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1253" w:type="dxa"/>
            <w:tcBorders>
              <w:bottom w:val="single" w:sz="4" w:space="0" w:color="auto"/>
            </w:tcBorders>
            <w:shd w:val="clear" w:color="auto" w:fill="auto"/>
          </w:tcPr>
          <w:p w14:paraId="3F7E24FF"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1119" w:type="dxa"/>
            <w:tcBorders>
              <w:bottom w:val="single" w:sz="4" w:space="0" w:color="auto"/>
            </w:tcBorders>
            <w:shd w:val="clear" w:color="auto" w:fill="auto"/>
          </w:tcPr>
          <w:p w14:paraId="655E12F1"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r>
      <w:tr w:rsidR="007D12C5" w:rsidRPr="007D12C5" w14:paraId="5D718A1C" w14:textId="77777777" w:rsidTr="00104FF4">
        <w:trPr>
          <w:trHeight w:val="180"/>
        </w:trPr>
        <w:tc>
          <w:tcPr>
            <w:tcW w:w="1077" w:type="dxa"/>
            <w:vMerge/>
            <w:shd w:val="clear" w:color="auto" w:fill="auto"/>
            <w:vAlign w:val="center"/>
          </w:tcPr>
          <w:p w14:paraId="3A567840"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224FF28A" w14:textId="77777777" w:rsidR="007D12C5" w:rsidRPr="007D12C5" w:rsidRDefault="007D12C5" w:rsidP="007D12C5">
            <w:pPr>
              <w:ind w:left="-142" w:right="-108"/>
              <w:jc w:val="center"/>
              <w:rPr>
                <w:sz w:val="22"/>
                <w:szCs w:val="22"/>
                <w:lang w:eastAsia="en-US"/>
              </w:rPr>
            </w:pPr>
          </w:p>
        </w:tc>
        <w:tc>
          <w:tcPr>
            <w:tcW w:w="1250" w:type="dxa"/>
            <w:tcBorders>
              <w:bottom w:val="single" w:sz="4" w:space="0" w:color="auto"/>
            </w:tcBorders>
            <w:shd w:val="clear" w:color="auto" w:fill="auto"/>
            <w:vAlign w:val="center"/>
          </w:tcPr>
          <w:p w14:paraId="70184FF4" w14:textId="77777777" w:rsidR="007D12C5" w:rsidRPr="007D12C5" w:rsidRDefault="007D12C5" w:rsidP="007D12C5">
            <w:pPr>
              <w:ind w:left="-142" w:right="-108"/>
              <w:jc w:val="center"/>
              <w:rPr>
                <w:sz w:val="22"/>
                <w:szCs w:val="22"/>
                <w:lang w:eastAsia="en-US"/>
              </w:rPr>
            </w:pPr>
            <w:r w:rsidRPr="007D12C5">
              <w:rPr>
                <w:sz w:val="22"/>
                <w:szCs w:val="22"/>
                <w:lang w:eastAsia="en-US"/>
              </w:rPr>
              <w:t>с 01.07.2026</w:t>
            </w:r>
          </w:p>
        </w:tc>
        <w:tc>
          <w:tcPr>
            <w:tcW w:w="970" w:type="dxa"/>
            <w:tcBorders>
              <w:bottom w:val="single" w:sz="4" w:space="0" w:color="auto"/>
            </w:tcBorders>
            <w:shd w:val="clear" w:color="auto" w:fill="auto"/>
            <w:vAlign w:val="bottom"/>
          </w:tcPr>
          <w:p w14:paraId="6FC029D7" w14:textId="77777777" w:rsidR="007D12C5" w:rsidRPr="007D12C5" w:rsidRDefault="007D12C5" w:rsidP="007D12C5">
            <w:pPr>
              <w:ind w:left="-142" w:right="-108"/>
              <w:jc w:val="center"/>
              <w:rPr>
                <w:sz w:val="22"/>
                <w:szCs w:val="22"/>
                <w:lang w:eastAsia="en-US"/>
              </w:rPr>
            </w:pPr>
            <w:r w:rsidRPr="007D12C5">
              <w:rPr>
                <w:sz w:val="22"/>
                <w:szCs w:val="22"/>
                <w:lang w:eastAsia="en-US"/>
              </w:rPr>
              <w:t>6 008,26</w:t>
            </w:r>
          </w:p>
        </w:tc>
        <w:tc>
          <w:tcPr>
            <w:tcW w:w="694" w:type="dxa"/>
            <w:tcBorders>
              <w:bottom w:val="single" w:sz="4" w:space="0" w:color="auto"/>
            </w:tcBorders>
            <w:shd w:val="clear" w:color="auto" w:fill="auto"/>
          </w:tcPr>
          <w:p w14:paraId="3A121404"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694" w:type="dxa"/>
            <w:tcBorders>
              <w:bottom w:val="single" w:sz="4" w:space="0" w:color="auto"/>
            </w:tcBorders>
            <w:shd w:val="clear" w:color="auto" w:fill="auto"/>
          </w:tcPr>
          <w:p w14:paraId="6296C17B"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833" w:type="dxa"/>
            <w:tcBorders>
              <w:bottom w:val="single" w:sz="4" w:space="0" w:color="auto"/>
            </w:tcBorders>
            <w:shd w:val="clear" w:color="auto" w:fill="auto"/>
          </w:tcPr>
          <w:p w14:paraId="4C897854"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1253" w:type="dxa"/>
            <w:tcBorders>
              <w:bottom w:val="single" w:sz="4" w:space="0" w:color="auto"/>
            </w:tcBorders>
            <w:shd w:val="clear" w:color="auto" w:fill="auto"/>
          </w:tcPr>
          <w:p w14:paraId="50DA16E4"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1119" w:type="dxa"/>
            <w:tcBorders>
              <w:bottom w:val="single" w:sz="4" w:space="0" w:color="auto"/>
            </w:tcBorders>
            <w:shd w:val="clear" w:color="auto" w:fill="auto"/>
          </w:tcPr>
          <w:p w14:paraId="59AD03A4"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r>
      <w:tr w:rsidR="007D12C5" w:rsidRPr="007D12C5" w14:paraId="7910DB18" w14:textId="77777777" w:rsidTr="00104FF4">
        <w:trPr>
          <w:trHeight w:val="180"/>
        </w:trPr>
        <w:tc>
          <w:tcPr>
            <w:tcW w:w="1077" w:type="dxa"/>
            <w:vMerge/>
            <w:shd w:val="clear" w:color="auto" w:fill="auto"/>
            <w:vAlign w:val="center"/>
          </w:tcPr>
          <w:p w14:paraId="67CC44B6"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2274F394" w14:textId="77777777" w:rsidR="007D12C5" w:rsidRPr="007D12C5" w:rsidRDefault="007D12C5" w:rsidP="007D12C5">
            <w:pPr>
              <w:ind w:left="-142" w:right="-108"/>
              <w:jc w:val="center"/>
              <w:rPr>
                <w:sz w:val="22"/>
                <w:szCs w:val="22"/>
                <w:lang w:eastAsia="en-US"/>
              </w:rPr>
            </w:pPr>
          </w:p>
        </w:tc>
        <w:tc>
          <w:tcPr>
            <w:tcW w:w="1250" w:type="dxa"/>
            <w:tcBorders>
              <w:bottom w:val="single" w:sz="4" w:space="0" w:color="auto"/>
            </w:tcBorders>
            <w:shd w:val="clear" w:color="auto" w:fill="auto"/>
            <w:vAlign w:val="center"/>
          </w:tcPr>
          <w:p w14:paraId="7BB13919" w14:textId="77777777" w:rsidR="007D12C5" w:rsidRPr="007D12C5" w:rsidRDefault="007D12C5" w:rsidP="007D12C5">
            <w:pPr>
              <w:ind w:left="-142" w:right="-108"/>
              <w:jc w:val="center"/>
              <w:rPr>
                <w:sz w:val="22"/>
                <w:szCs w:val="22"/>
                <w:lang w:eastAsia="en-US"/>
              </w:rPr>
            </w:pPr>
            <w:r w:rsidRPr="007D12C5">
              <w:rPr>
                <w:sz w:val="22"/>
                <w:szCs w:val="22"/>
                <w:lang w:eastAsia="en-US"/>
              </w:rPr>
              <w:t>с 01.01.2027</w:t>
            </w:r>
          </w:p>
        </w:tc>
        <w:tc>
          <w:tcPr>
            <w:tcW w:w="970" w:type="dxa"/>
            <w:tcBorders>
              <w:bottom w:val="single" w:sz="4" w:space="0" w:color="auto"/>
            </w:tcBorders>
            <w:shd w:val="clear" w:color="auto" w:fill="auto"/>
            <w:vAlign w:val="bottom"/>
          </w:tcPr>
          <w:p w14:paraId="58E86719" w14:textId="77777777" w:rsidR="007D12C5" w:rsidRPr="007D12C5" w:rsidRDefault="007D12C5" w:rsidP="007D12C5">
            <w:pPr>
              <w:ind w:left="-142" w:right="-108"/>
              <w:jc w:val="center"/>
              <w:rPr>
                <w:sz w:val="22"/>
                <w:szCs w:val="22"/>
                <w:lang w:eastAsia="en-US"/>
              </w:rPr>
            </w:pPr>
            <w:r w:rsidRPr="007D12C5">
              <w:rPr>
                <w:sz w:val="22"/>
                <w:szCs w:val="22"/>
                <w:lang w:eastAsia="en-US"/>
              </w:rPr>
              <w:t>6 008,26</w:t>
            </w:r>
          </w:p>
        </w:tc>
        <w:tc>
          <w:tcPr>
            <w:tcW w:w="694" w:type="dxa"/>
            <w:tcBorders>
              <w:bottom w:val="single" w:sz="4" w:space="0" w:color="auto"/>
            </w:tcBorders>
            <w:shd w:val="clear" w:color="auto" w:fill="auto"/>
          </w:tcPr>
          <w:p w14:paraId="66C7FD07"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694" w:type="dxa"/>
            <w:tcBorders>
              <w:bottom w:val="single" w:sz="4" w:space="0" w:color="auto"/>
            </w:tcBorders>
            <w:shd w:val="clear" w:color="auto" w:fill="auto"/>
          </w:tcPr>
          <w:p w14:paraId="2142D24E"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833" w:type="dxa"/>
            <w:tcBorders>
              <w:bottom w:val="single" w:sz="4" w:space="0" w:color="auto"/>
            </w:tcBorders>
            <w:shd w:val="clear" w:color="auto" w:fill="auto"/>
          </w:tcPr>
          <w:p w14:paraId="1B8ACF3B"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1253" w:type="dxa"/>
            <w:tcBorders>
              <w:bottom w:val="single" w:sz="4" w:space="0" w:color="auto"/>
            </w:tcBorders>
            <w:shd w:val="clear" w:color="auto" w:fill="auto"/>
          </w:tcPr>
          <w:p w14:paraId="373CDC8E"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c>
          <w:tcPr>
            <w:tcW w:w="1119" w:type="dxa"/>
            <w:tcBorders>
              <w:bottom w:val="single" w:sz="4" w:space="0" w:color="auto"/>
            </w:tcBorders>
            <w:shd w:val="clear" w:color="auto" w:fill="auto"/>
          </w:tcPr>
          <w:p w14:paraId="34E6106C" w14:textId="77777777" w:rsidR="007D12C5" w:rsidRPr="007D12C5" w:rsidRDefault="007D12C5" w:rsidP="007D12C5">
            <w:pPr>
              <w:ind w:left="-142" w:right="-108"/>
              <w:jc w:val="center"/>
              <w:rPr>
                <w:sz w:val="22"/>
                <w:szCs w:val="22"/>
                <w:lang w:eastAsia="en-US"/>
              </w:rPr>
            </w:pPr>
            <w:r w:rsidRPr="007D12C5">
              <w:rPr>
                <w:sz w:val="22"/>
                <w:szCs w:val="22"/>
                <w:lang w:val="en-US" w:eastAsia="en-US"/>
              </w:rPr>
              <w:t>x</w:t>
            </w:r>
          </w:p>
        </w:tc>
      </w:tr>
      <w:tr w:rsidR="007D12C5" w:rsidRPr="007D12C5" w14:paraId="35A8A598" w14:textId="77777777" w:rsidTr="00104FF4">
        <w:trPr>
          <w:trHeight w:val="180"/>
        </w:trPr>
        <w:tc>
          <w:tcPr>
            <w:tcW w:w="1077" w:type="dxa"/>
            <w:vMerge/>
            <w:shd w:val="clear" w:color="auto" w:fill="auto"/>
            <w:vAlign w:val="center"/>
          </w:tcPr>
          <w:p w14:paraId="16B21C16"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49EC2EEA" w14:textId="77777777" w:rsidR="007D12C5" w:rsidRPr="007D12C5" w:rsidRDefault="007D12C5" w:rsidP="007D12C5">
            <w:pPr>
              <w:ind w:left="-142" w:right="-108"/>
              <w:jc w:val="center"/>
              <w:rPr>
                <w:sz w:val="22"/>
                <w:szCs w:val="22"/>
                <w:lang w:eastAsia="en-US"/>
              </w:rPr>
            </w:pPr>
          </w:p>
        </w:tc>
        <w:tc>
          <w:tcPr>
            <w:tcW w:w="1250" w:type="dxa"/>
            <w:tcBorders>
              <w:bottom w:val="single" w:sz="4" w:space="0" w:color="auto"/>
            </w:tcBorders>
            <w:shd w:val="clear" w:color="auto" w:fill="auto"/>
            <w:vAlign w:val="center"/>
          </w:tcPr>
          <w:p w14:paraId="04D0A652" w14:textId="77777777" w:rsidR="007D12C5" w:rsidRPr="007D12C5" w:rsidRDefault="007D12C5" w:rsidP="007D12C5">
            <w:pPr>
              <w:ind w:left="-142" w:right="-108"/>
              <w:jc w:val="center"/>
              <w:rPr>
                <w:sz w:val="22"/>
                <w:szCs w:val="22"/>
                <w:lang w:eastAsia="en-US"/>
              </w:rPr>
            </w:pPr>
            <w:r w:rsidRPr="007D12C5">
              <w:rPr>
                <w:sz w:val="22"/>
                <w:szCs w:val="22"/>
                <w:lang w:eastAsia="en-US"/>
              </w:rPr>
              <w:t>с 01.07.2027</w:t>
            </w:r>
          </w:p>
        </w:tc>
        <w:tc>
          <w:tcPr>
            <w:tcW w:w="970" w:type="dxa"/>
            <w:tcBorders>
              <w:bottom w:val="single" w:sz="4" w:space="0" w:color="auto"/>
            </w:tcBorders>
            <w:shd w:val="clear" w:color="auto" w:fill="auto"/>
            <w:vAlign w:val="bottom"/>
          </w:tcPr>
          <w:p w14:paraId="53894D10" w14:textId="77777777" w:rsidR="007D12C5" w:rsidRPr="007D12C5" w:rsidRDefault="007D12C5" w:rsidP="007D12C5">
            <w:pPr>
              <w:ind w:left="-142" w:right="-108"/>
              <w:jc w:val="center"/>
              <w:rPr>
                <w:sz w:val="22"/>
                <w:szCs w:val="22"/>
                <w:lang w:eastAsia="en-US"/>
              </w:rPr>
            </w:pPr>
            <w:r w:rsidRPr="007D12C5">
              <w:rPr>
                <w:sz w:val="22"/>
                <w:szCs w:val="22"/>
                <w:lang w:eastAsia="en-US"/>
              </w:rPr>
              <w:t>6 120,08</w:t>
            </w:r>
          </w:p>
        </w:tc>
        <w:tc>
          <w:tcPr>
            <w:tcW w:w="694" w:type="dxa"/>
            <w:tcBorders>
              <w:bottom w:val="single" w:sz="4" w:space="0" w:color="auto"/>
            </w:tcBorders>
            <w:shd w:val="clear" w:color="auto" w:fill="auto"/>
            <w:vAlign w:val="center"/>
          </w:tcPr>
          <w:p w14:paraId="555E3E45"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694" w:type="dxa"/>
            <w:tcBorders>
              <w:bottom w:val="single" w:sz="4" w:space="0" w:color="auto"/>
            </w:tcBorders>
            <w:shd w:val="clear" w:color="auto" w:fill="auto"/>
            <w:vAlign w:val="center"/>
          </w:tcPr>
          <w:p w14:paraId="1B87C6A5"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833" w:type="dxa"/>
            <w:tcBorders>
              <w:bottom w:val="single" w:sz="4" w:space="0" w:color="auto"/>
            </w:tcBorders>
            <w:shd w:val="clear" w:color="auto" w:fill="auto"/>
            <w:vAlign w:val="center"/>
          </w:tcPr>
          <w:p w14:paraId="42DC58CB"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253" w:type="dxa"/>
            <w:tcBorders>
              <w:bottom w:val="single" w:sz="4" w:space="0" w:color="auto"/>
            </w:tcBorders>
            <w:shd w:val="clear" w:color="auto" w:fill="auto"/>
            <w:vAlign w:val="center"/>
          </w:tcPr>
          <w:p w14:paraId="1A474E12"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119" w:type="dxa"/>
            <w:tcBorders>
              <w:bottom w:val="single" w:sz="4" w:space="0" w:color="auto"/>
            </w:tcBorders>
            <w:shd w:val="clear" w:color="auto" w:fill="auto"/>
            <w:vAlign w:val="center"/>
          </w:tcPr>
          <w:p w14:paraId="3C8AD8B6"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r>
      <w:tr w:rsidR="007D12C5" w:rsidRPr="007D12C5" w14:paraId="01F87746" w14:textId="77777777" w:rsidTr="00104FF4">
        <w:trPr>
          <w:trHeight w:val="180"/>
        </w:trPr>
        <w:tc>
          <w:tcPr>
            <w:tcW w:w="1077" w:type="dxa"/>
            <w:vMerge/>
            <w:shd w:val="clear" w:color="auto" w:fill="auto"/>
            <w:vAlign w:val="center"/>
          </w:tcPr>
          <w:p w14:paraId="21E58C24"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7E3E0556" w14:textId="77777777" w:rsidR="007D12C5" w:rsidRPr="007D12C5" w:rsidRDefault="007D12C5" w:rsidP="007D12C5">
            <w:pPr>
              <w:ind w:left="-142" w:right="-108"/>
              <w:jc w:val="center"/>
              <w:rPr>
                <w:sz w:val="22"/>
                <w:szCs w:val="22"/>
                <w:lang w:eastAsia="en-US"/>
              </w:rPr>
            </w:pPr>
          </w:p>
        </w:tc>
        <w:tc>
          <w:tcPr>
            <w:tcW w:w="1250" w:type="dxa"/>
            <w:tcBorders>
              <w:bottom w:val="single" w:sz="4" w:space="0" w:color="auto"/>
            </w:tcBorders>
            <w:shd w:val="clear" w:color="auto" w:fill="auto"/>
            <w:vAlign w:val="center"/>
          </w:tcPr>
          <w:p w14:paraId="2C5FA04A" w14:textId="77777777" w:rsidR="007D12C5" w:rsidRPr="007D12C5" w:rsidRDefault="007D12C5" w:rsidP="007D12C5">
            <w:pPr>
              <w:ind w:left="-142" w:right="-108"/>
              <w:jc w:val="center"/>
              <w:rPr>
                <w:sz w:val="22"/>
                <w:szCs w:val="22"/>
                <w:lang w:eastAsia="en-US"/>
              </w:rPr>
            </w:pPr>
            <w:r w:rsidRPr="007D12C5">
              <w:rPr>
                <w:sz w:val="22"/>
                <w:szCs w:val="22"/>
                <w:lang w:eastAsia="en-US"/>
              </w:rPr>
              <w:t>с 01.01.2028</w:t>
            </w:r>
          </w:p>
        </w:tc>
        <w:tc>
          <w:tcPr>
            <w:tcW w:w="970" w:type="dxa"/>
            <w:tcBorders>
              <w:bottom w:val="single" w:sz="4" w:space="0" w:color="auto"/>
            </w:tcBorders>
            <w:shd w:val="clear" w:color="auto" w:fill="auto"/>
            <w:vAlign w:val="bottom"/>
          </w:tcPr>
          <w:p w14:paraId="6B950E06" w14:textId="77777777" w:rsidR="007D12C5" w:rsidRPr="007D12C5" w:rsidRDefault="007D12C5" w:rsidP="007D12C5">
            <w:pPr>
              <w:ind w:left="-142" w:right="-108"/>
              <w:jc w:val="center"/>
              <w:rPr>
                <w:sz w:val="22"/>
                <w:szCs w:val="22"/>
                <w:lang w:eastAsia="en-US"/>
              </w:rPr>
            </w:pPr>
            <w:r w:rsidRPr="007D12C5">
              <w:rPr>
                <w:sz w:val="22"/>
                <w:szCs w:val="22"/>
                <w:lang w:eastAsia="en-US"/>
              </w:rPr>
              <w:t>6 120,08</w:t>
            </w:r>
          </w:p>
        </w:tc>
        <w:tc>
          <w:tcPr>
            <w:tcW w:w="694" w:type="dxa"/>
            <w:tcBorders>
              <w:bottom w:val="single" w:sz="4" w:space="0" w:color="auto"/>
            </w:tcBorders>
            <w:shd w:val="clear" w:color="auto" w:fill="auto"/>
            <w:vAlign w:val="center"/>
          </w:tcPr>
          <w:p w14:paraId="5047DF89" w14:textId="77777777" w:rsidR="007D12C5" w:rsidRPr="007D12C5" w:rsidRDefault="007D12C5" w:rsidP="007D12C5">
            <w:pPr>
              <w:ind w:left="-142" w:right="-108"/>
              <w:jc w:val="center"/>
              <w:rPr>
                <w:sz w:val="22"/>
                <w:szCs w:val="22"/>
                <w:lang w:eastAsia="en-US"/>
              </w:rPr>
            </w:pPr>
          </w:p>
        </w:tc>
        <w:tc>
          <w:tcPr>
            <w:tcW w:w="694" w:type="dxa"/>
            <w:tcBorders>
              <w:bottom w:val="single" w:sz="4" w:space="0" w:color="auto"/>
            </w:tcBorders>
            <w:shd w:val="clear" w:color="auto" w:fill="auto"/>
            <w:vAlign w:val="center"/>
          </w:tcPr>
          <w:p w14:paraId="70575F36" w14:textId="77777777" w:rsidR="007D12C5" w:rsidRPr="007D12C5" w:rsidRDefault="007D12C5" w:rsidP="007D12C5">
            <w:pPr>
              <w:ind w:left="-142" w:right="-108"/>
              <w:jc w:val="center"/>
              <w:rPr>
                <w:sz w:val="22"/>
                <w:szCs w:val="22"/>
                <w:lang w:eastAsia="en-US"/>
              </w:rPr>
            </w:pPr>
          </w:p>
        </w:tc>
        <w:tc>
          <w:tcPr>
            <w:tcW w:w="833" w:type="dxa"/>
            <w:tcBorders>
              <w:bottom w:val="single" w:sz="4" w:space="0" w:color="auto"/>
            </w:tcBorders>
            <w:shd w:val="clear" w:color="auto" w:fill="auto"/>
            <w:vAlign w:val="center"/>
          </w:tcPr>
          <w:p w14:paraId="62EC8FA7" w14:textId="77777777" w:rsidR="007D12C5" w:rsidRPr="007D12C5" w:rsidRDefault="007D12C5" w:rsidP="007D12C5">
            <w:pPr>
              <w:ind w:left="-142" w:right="-108"/>
              <w:jc w:val="center"/>
              <w:rPr>
                <w:sz w:val="22"/>
                <w:szCs w:val="22"/>
                <w:lang w:eastAsia="en-US"/>
              </w:rPr>
            </w:pPr>
          </w:p>
        </w:tc>
        <w:tc>
          <w:tcPr>
            <w:tcW w:w="1253" w:type="dxa"/>
            <w:tcBorders>
              <w:bottom w:val="single" w:sz="4" w:space="0" w:color="auto"/>
            </w:tcBorders>
            <w:shd w:val="clear" w:color="auto" w:fill="auto"/>
            <w:vAlign w:val="center"/>
          </w:tcPr>
          <w:p w14:paraId="284FEF62" w14:textId="77777777" w:rsidR="007D12C5" w:rsidRPr="007D12C5" w:rsidRDefault="007D12C5" w:rsidP="007D12C5">
            <w:pPr>
              <w:ind w:left="-142" w:right="-108"/>
              <w:jc w:val="center"/>
              <w:rPr>
                <w:sz w:val="22"/>
                <w:szCs w:val="22"/>
                <w:lang w:eastAsia="en-US"/>
              </w:rPr>
            </w:pPr>
          </w:p>
        </w:tc>
        <w:tc>
          <w:tcPr>
            <w:tcW w:w="1119" w:type="dxa"/>
            <w:tcBorders>
              <w:bottom w:val="single" w:sz="4" w:space="0" w:color="auto"/>
            </w:tcBorders>
            <w:shd w:val="clear" w:color="auto" w:fill="auto"/>
            <w:vAlign w:val="center"/>
          </w:tcPr>
          <w:p w14:paraId="1D9F43CB" w14:textId="77777777" w:rsidR="007D12C5" w:rsidRPr="007D12C5" w:rsidRDefault="007D12C5" w:rsidP="007D12C5">
            <w:pPr>
              <w:ind w:left="-142" w:right="-108"/>
              <w:jc w:val="center"/>
              <w:rPr>
                <w:sz w:val="22"/>
                <w:szCs w:val="22"/>
                <w:lang w:eastAsia="en-US"/>
              </w:rPr>
            </w:pPr>
          </w:p>
        </w:tc>
      </w:tr>
      <w:tr w:rsidR="007D12C5" w:rsidRPr="007D12C5" w14:paraId="1D3720C6" w14:textId="77777777" w:rsidTr="00104FF4">
        <w:trPr>
          <w:trHeight w:val="180"/>
        </w:trPr>
        <w:tc>
          <w:tcPr>
            <w:tcW w:w="1077" w:type="dxa"/>
            <w:vMerge/>
            <w:shd w:val="clear" w:color="auto" w:fill="auto"/>
            <w:vAlign w:val="center"/>
          </w:tcPr>
          <w:p w14:paraId="34047892"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2A923F1A" w14:textId="77777777" w:rsidR="007D12C5" w:rsidRPr="007D12C5" w:rsidRDefault="007D12C5" w:rsidP="007D12C5">
            <w:pPr>
              <w:ind w:left="-142" w:right="-108"/>
              <w:jc w:val="center"/>
              <w:rPr>
                <w:sz w:val="22"/>
                <w:szCs w:val="22"/>
                <w:lang w:eastAsia="en-US"/>
              </w:rPr>
            </w:pPr>
          </w:p>
        </w:tc>
        <w:tc>
          <w:tcPr>
            <w:tcW w:w="1250" w:type="dxa"/>
            <w:tcBorders>
              <w:bottom w:val="single" w:sz="4" w:space="0" w:color="auto"/>
            </w:tcBorders>
            <w:shd w:val="clear" w:color="auto" w:fill="auto"/>
            <w:vAlign w:val="center"/>
          </w:tcPr>
          <w:p w14:paraId="478B8C8E" w14:textId="77777777" w:rsidR="007D12C5" w:rsidRPr="007D12C5" w:rsidRDefault="007D12C5" w:rsidP="007D12C5">
            <w:pPr>
              <w:ind w:left="-142" w:right="-108"/>
              <w:jc w:val="center"/>
              <w:rPr>
                <w:sz w:val="22"/>
                <w:szCs w:val="22"/>
                <w:lang w:eastAsia="en-US"/>
              </w:rPr>
            </w:pPr>
            <w:r w:rsidRPr="007D12C5">
              <w:rPr>
                <w:sz w:val="22"/>
                <w:szCs w:val="22"/>
                <w:lang w:eastAsia="en-US"/>
              </w:rPr>
              <w:t>с 01.07.2028</w:t>
            </w:r>
          </w:p>
        </w:tc>
        <w:tc>
          <w:tcPr>
            <w:tcW w:w="970" w:type="dxa"/>
            <w:tcBorders>
              <w:bottom w:val="single" w:sz="4" w:space="0" w:color="auto"/>
            </w:tcBorders>
            <w:shd w:val="clear" w:color="auto" w:fill="auto"/>
            <w:vAlign w:val="bottom"/>
          </w:tcPr>
          <w:p w14:paraId="4F9C01B2" w14:textId="77777777" w:rsidR="007D12C5" w:rsidRPr="007D12C5" w:rsidRDefault="007D12C5" w:rsidP="007D12C5">
            <w:pPr>
              <w:ind w:left="-142" w:right="-108"/>
              <w:jc w:val="center"/>
              <w:rPr>
                <w:sz w:val="22"/>
                <w:szCs w:val="22"/>
                <w:lang w:eastAsia="en-US"/>
              </w:rPr>
            </w:pPr>
            <w:r w:rsidRPr="007D12C5">
              <w:rPr>
                <w:sz w:val="22"/>
                <w:szCs w:val="22"/>
                <w:lang w:eastAsia="en-US"/>
              </w:rPr>
              <w:t>6 278,87</w:t>
            </w:r>
          </w:p>
        </w:tc>
        <w:tc>
          <w:tcPr>
            <w:tcW w:w="694" w:type="dxa"/>
            <w:tcBorders>
              <w:bottom w:val="single" w:sz="4" w:space="0" w:color="auto"/>
            </w:tcBorders>
            <w:shd w:val="clear" w:color="auto" w:fill="auto"/>
            <w:vAlign w:val="center"/>
          </w:tcPr>
          <w:p w14:paraId="2EF9E8E6" w14:textId="77777777" w:rsidR="007D12C5" w:rsidRPr="007D12C5" w:rsidRDefault="007D12C5" w:rsidP="007D12C5">
            <w:pPr>
              <w:ind w:left="-142" w:right="-108"/>
              <w:jc w:val="center"/>
              <w:rPr>
                <w:sz w:val="22"/>
                <w:szCs w:val="22"/>
                <w:lang w:eastAsia="en-US"/>
              </w:rPr>
            </w:pPr>
          </w:p>
        </w:tc>
        <w:tc>
          <w:tcPr>
            <w:tcW w:w="694" w:type="dxa"/>
            <w:tcBorders>
              <w:bottom w:val="single" w:sz="4" w:space="0" w:color="auto"/>
            </w:tcBorders>
            <w:shd w:val="clear" w:color="auto" w:fill="auto"/>
            <w:vAlign w:val="center"/>
          </w:tcPr>
          <w:p w14:paraId="44689439" w14:textId="77777777" w:rsidR="007D12C5" w:rsidRPr="007D12C5" w:rsidRDefault="007D12C5" w:rsidP="007D12C5">
            <w:pPr>
              <w:ind w:left="-142" w:right="-108"/>
              <w:jc w:val="center"/>
              <w:rPr>
                <w:sz w:val="22"/>
                <w:szCs w:val="22"/>
                <w:lang w:eastAsia="en-US"/>
              </w:rPr>
            </w:pPr>
          </w:p>
        </w:tc>
        <w:tc>
          <w:tcPr>
            <w:tcW w:w="833" w:type="dxa"/>
            <w:tcBorders>
              <w:bottom w:val="single" w:sz="4" w:space="0" w:color="auto"/>
            </w:tcBorders>
            <w:shd w:val="clear" w:color="auto" w:fill="auto"/>
            <w:vAlign w:val="center"/>
          </w:tcPr>
          <w:p w14:paraId="7B0B3249" w14:textId="77777777" w:rsidR="007D12C5" w:rsidRPr="007D12C5" w:rsidRDefault="007D12C5" w:rsidP="007D12C5">
            <w:pPr>
              <w:ind w:left="-142" w:right="-108"/>
              <w:jc w:val="center"/>
              <w:rPr>
                <w:sz w:val="22"/>
                <w:szCs w:val="22"/>
                <w:lang w:eastAsia="en-US"/>
              </w:rPr>
            </w:pPr>
          </w:p>
        </w:tc>
        <w:tc>
          <w:tcPr>
            <w:tcW w:w="1253" w:type="dxa"/>
            <w:tcBorders>
              <w:bottom w:val="single" w:sz="4" w:space="0" w:color="auto"/>
            </w:tcBorders>
            <w:shd w:val="clear" w:color="auto" w:fill="auto"/>
            <w:vAlign w:val="center"/>
          </w:tcPr>
          <w:p w14:paraId="779503B7" w14:textId="77777777" w:rsidR="007D12C5" w:rsidRPr="007D12C5" w:rsidRDefault="007D12C5" w:rsidP="007D12C5">
            <w:pPr>
              <w:ind w:left="-142" w:right="-108"/>
              <w:jc w:val="center"/>
              <w:rPr>
                <w:sz w:val="22"/>
                <w:szCs w:val="22"/>
                <w:lang w:eastAsia="en-US"/>
              </w:rPr>
            </w:pPr>
          </w:p>
        </w:tc>
        <w:tc>
          <w:tcPr>
            <w:tcW w:w="1119" w:type="dxa"/>
            <w:tcBorders>
              <w:bottom w:val="single" w:sz="4" w:space="0" w:color="auto"/>
            </w:tcBorders>
            <w:shd w:val="clear" w:color="auto" w:fill="auto"/>
            <w:vAlign w:val="center"/>
          </w:tcPr>
          <w:p w14:paraId="2ABC8495" w14:textId="77777777" w:rsidR="007D12C5" w:rsidRPr="007D12C5" w:rsidRDefault="007D12C5" w:rsidP="007D12C5">
            <w:pPr>
              <w:ind w:left="-142" w:right="-108"/>
              <w:jc w:val="center"/>
              <w:rPr>
                <w:sz w:val="22"/>
                <w:szCs w:val="22"/>
                <w:lang w:eastAsia="en-US"/>
              </w:rPr>
            </w:pPr>
          </w:p>
        </w:tc>
      </w:tr>
      <w:tr w:rsidR="007D12C5" w:rsidRPr="007D12C5" w14:paraId="30D561A9" w14:textId="77777777" w:rsidTr="00104FF4">
        <w:trPr>
          <w:trHeight w:val="180"/>
        </w:trPr>
        <w:tc>
          <w:tcPr>
            <w:tcW w:w="1077" w:type="dxa"/>
            <w:vMerge/>
            <w:shd w:val="clear" w:color="auto" w:fill="auto"/>
            <w:vAlign w:val="center"/>
          </w:tcPr>
          <w:p w14:paraId="66F0FAD5" w14:textId="77777777" w:rsidR="007D12C5" w:rsidRPr="007D12C5" w:rsidRDefault="007D12C5" w:rsidP="007D12C5">
            <w:pPr>
              <w:ind w:left="-142" w:right="-3"/>
              <w:jc w:val="center"/>
              <w:rPr>
                <w:sz w:val="22"/>
                <w:szCs w:val="22"/>
                <w:lang w:eastAsia="en-US"/>
              </w:rPr>
            </w:pPr>
          </w:p>
        </w:tc>
        <w:tc>
          <w:tcPr>
            <w:tcW w:w="2083" w:type="dxa"/>
            <w:vMerge/>
            <w:shd w:val="clear" w:color="auto" w:fill="auto"/>
            <w:vAlign w:val="center"/>
          </w:tcPr>
          <w:p w14:paraId="45D3B258" w14:textId="77777777" w:rsidR="007D12C5" w:rsidRPr="007D12C5" w:rsidRDefault="007D12C5" w:rsidP="007D12C5">
            <w:pPr>
              <w:ind w:left="-142" w:right="-108"/>
              <w:jc w:val="center"/>
              <w:rPr>
                <w:sz w:val="22"/>
                <w:szCs w:val="22"/>
                <w:lang w:eastAsia="en-US"/>
              </w:rPr>
            </w:pPr>
          </w:p>
        </w:tc>
        <w:tc>
          <w:tcPr>
            <w:tcW w:w="1250" w:type="dxa"/>
            <w:tcBorders>
              <w:bottom w:val="single" w:sz="4" w:space="0" w:color="auto"/>
            </w:tcBorders>
            <w:shd w:val="clear" w:color="auto" w:fill="auto"/>
            <w:vAlign w:val="center"/>
          </w:tcPr>
          <w:p w14:paraId="656DA233" w14:textId="77777777" w:rsidR="007D12C5" w:rsidRPr="007D12C5" w:rsidRDefault="007D12C5" w:rsidP="007D12C5">
            <w:pPr>
              <w:ind w:left="-142" w:right="-108"/>
              <w:jc w:val="center"/>
              <w:rPr>
                <w:sz w:val="22"/>
                <w:szCs w:val="22"/>
                <w:lang w:eastAsia="en-US"/>
              </w:rPr>
            </w:pPr>
            <w:r w:rsidRPr="007D12C5">
              <w:rPr>
                <w:sz w:val="22"/>
                <w:szCs w:val="22"/>
                <w:lang w:eastAsia="en-US"/>
              </w:rPr>
              <w:t>с 01.01.2029</w:t>
            </w:r>
          </w:p>
        </w:tc>
        <w:tc>
          <w:tcPr>
            <w:tcW w:w="970" w:type="dxa"/>
            <w:tcBorders>
              <w:bottom w:val="single" w:sz="4" w:space="0" w:color="auto"/>
            </w:tcBorders>
            <w:shd w:val="clear" w:color="auto" w:fill="auto"/>
            <w:vAlign w:val="bottom"/>
          </w:tcPr>
          <w:p w14:paraId="39F45C43" w14:textId="77777777" w:rsidR="007D12C5" w:rsidRPr="007D12C5" w:rsidRDefault="007D12C5" w:rsidP="007D12C5">
            <w:pPr>
              <w:ind w:left="-142" w:right="-108"/>
              <w:jc w:val="center"/>
              <w:rPr>
                <w:sz w:val="22"/>
                <w:szCs w:val="22"/>
                <w:lang w:eastAsia="en-US"/>
              </w:rPr>
            </w:pPr>
            <w:r w:rsidRPr="007D12C5">
              <w:rPr>
                <w:sz w:val="22"/>
                <w:szCs w:val="22"/>
                <w:lang w:eastAsia="en-US"/>
              </w:rPr>
              <w:t>6 278,87</w:t>
            </w:r>
          </w:p>
        </w:tc>
        <w:tc>
          <w:tcPr>
            <w:tcW w:w="694" w:type="dxa"/>
            <w:tcBorders>
              <w:bottom w:val="single" w:sz="4" w:space="0" w:color="auto"/>
            </w:tcBorders>
            <w:shd w:val="clear" w:color="auto" w:fill="auto"/>
            <w:vAlign w:val="center"/>
          </w:tcPr>
          <w:p w14:paraId="6E845918" w14:textId="77777777" w:rsidR="007D12C5" w:rsidRPr="007D12C5" w:rsidRDefault="007D12C5" w:rsidP="007D12C5">
            <w:pPr>
              <w:ind w:left="-142" w:right="-108"/>
              <w:jc w:val="center"/>
              <w:rPr>
                <w:sz w:val="22"/>
                <w:szCs w:val="22"/>
                <w:lang w:eastAsia="en-US"/>
              </w:rPr>
            </w:pPr>
          </w:p>
        </w:tc>
        <w:tc>
          <w:tcPr>
            <w:tcW w:w="694" w:type="dxa"/>
            <w:tcBorders>
              <w:bottom w:val="single" w:sz="4" w:space="0" w:color="auto"/>
            </w:tcBorders>
            <w:shd w:val="clear" w:color="auto" w:fill="auto"/>
            <w:vAlign w:val="center"/>
          </w:tcPr>
          <w:p w14:paraId="665AD6FE" w14:textId="77777777" w:rsidR="007D12C5" w:rsidRPr="007D12C5" w:rsidRDefault="007D12C5" w:rsidP="007D12C5">
            <w:pPr>
              <w:ind w:left="-142" w:right="-108"/>
              <w:jc w:val="center"/>
              <w:rPr>
                <w:sz w:val="22"/>
                <w:szCs w:val="22"/>
                <w:lang w:eastAsia="en-US"/>
              </w:rPr>
            </w:pPr>
          </w:p>
        </w:tc>
        <w:tc>
          <w:tcPr>
            <w:tcW w:w="833" w:type="dxa"/>
            <w:tcBorders>
              <w:bottom w:val="single" w:sz="4" w:space="0" w:color="auto"/>
            </w:tcBorders>
            <w:shd w:val="clear" w:color="auto" w:fill="auto"/>
            <w:vAlign w:val="center"/>
          </w:tcPr>
          <w:p w14:paraId="45F6B00E" w14:textId="77777777" w:rsidR="007D12C5" w:rsidRPr="007D12C5" w:rsidRDefault="007D12C5" w:rsidP="007D12C5">
            <w:pPr>
              <w:ind w:left="-142" w:right="-108"/>
              <w:jc w:val="center"/>
              <w:rPr>
                <w:sz w:val="22"/>
                <w:szCs w:val="22"/>
                <w:lang w:eastAsia="en-US"/>
              </w:rPr>
            </w:pPr>
          </w:p>
        </w:tc>
        <w:tc>
          <w:tcPr>
            <w:tcW w:w="1253" w:type="dxa"/>
            <w:tcBorders>
              <w:bottom w:val="single" w:sz="4" w:space="0" w:color="auto"/>
            </w:tcBorders>
            <w:shd w:val="clear" w:color="auto" w:fill="auto"/>
            <w:vAlign w:val="center"/>
          </w:tcPr>
          <w:p w14:paraId="23CCE480" w14:textId="77777777" w:rsidR="007D12C5" w:rsidRPr="007D12C5" w:rsidRDefault="007D12C5" w:rsidP="007D12C5">
            <w:pPr>
              <w:ind w:left="-142" w:right="-108"/>
              <w:jc w:val="center"/>
              <w:rPr>
                <w:sz w:val="22"/>
                <w:szCs w:val="22"/>
                <w:lang w:eastAsia="en-US"/>
              </w:rPr>
            </w:pPr>
          </w:p>
        </w:tc>
        <w:tc>
          <w:tcPr>
            <w:tcW w:w="1119" w:type="dxa"/>
            <w:tcBorders>
              <w:bottom w:val="single" w:sz="4" w:space="0" w:color="auto"/>
            </w:tcBorders>
            <w:shd w:val="clear" w:color="auto" w:fill="auto"/>
            <w:vAlign w:val="center"/>
          </w:tcPr>
          <w:p w14:paraId="0666CD0F" w14:textId="77777777" w:rsidR="007D12C5" w:rsidRPr="007D12C5" w:rsidRDefault="007D12C5" w:rsidP="007D12C5">
            <w:pPr>
              <w:ind w:left="-142" w:right="-108"/>
              <w:jc w:val="center"/>
              <w:rPr>
                <w:sz w:val="22"/>
                <w:szCs w:val="22"/>
                <w:lang w:eastAsia="en-US"/>
              </w:rPr>
            </w:pPr>
          </w:p>
        </w:tc>
      </w:tr>
      <w:tr w:rsidR="007D12C5" w:rsidRPr="007D12C5" w14:paraId="057F9B72" w14:textId="77777777" w:rsidTr="00104FF4">
        <w:trPr>
          <w:trHeight w:val="180"/>
        </w:trPr>
        <w:tc>
          <w:tcPr>
            <w:tcW w:w="1077" w:type="dxa"/>
            <w:vMerge/>
            <w:shd w:val="clear" w:color="auto" w:fill="auto"/>
            <w:vAlign w:val="center"/>
          </w:tcPr>
          <w:p w14:paraId="0510667E" w14:textId="77777777" w:rsidR="007D12C5" w:rsidRPr="007D12C5" w:rsidRDefault="007D12C5" w:rsidP="007D12C5">
            <w:pPr>
              <w:ind w:left="-142" w:right="-3"/>
              <w:jc w:val="center"/>
              <w:rPr>
                <w:sz w:val="22"/>
                <w:szCs w:val="22"/>
                <w:lang w:eastAsia="en-US"/>
              </w:rPr>
            </w:pPr>
          </w:p>
        </w:tc>
        <w:tc>
          <w:tcPr>
            <w:tcW w:w="2083" w:type="dxa"/>
            <w:vMerge/>
            <w:tcBorders>
              <w:bottom w:val="single" w:sz="4" w:space="0" w:color="auto"/>
            </w:tcBorders>
            <w:shd w:val="clear" w:color="auto" w:fill="auto"/>
            <w:vAlign w:val="center"/>
          </w:tcPr>
          <w:p w14:paraId="613897EF" w14:textId="77777777" w:rsidR="007D12C5" w:rsidRPr="007D12C5" w:rsidRDefault="007D12C5" w:rsidP="007D12C5">
            <w:pPr>
              <w:ind w:left="-142" w:right="-108"/>
              <w:jc w:val="center"/>
              <w:rPr>
                <w:sz w:val="22"/>
                <w:szCs w:val="22"/>
                <w:lang w:eastAsia="en-US"/>
              </w:rPr>
            </w:pPr>
          </w:p>
        </w:tc>
        <w:tc>
          <w:tcPr>
            <w:tcW w:w="1250" w:type="dxa"/>
            <w:tcBorders>
              <w:bottom w:val="single" w:sz="4" w:space="0" w:color="auto"/>
            </w:tcBorders>
            <w:shd w:val="clear" w:color="auto" w:fill="auto"/>
            <w:vAlign w:val="center"/>
          </w:tcPr>
          <w:p w14:paraId="53299373" w14:textId="77777777" w:rsidR="007D12C5" w:rsidRPr="007D12C5" w:rsidRDefault="007D12C5" w:rsidP="007D12C5">
            <w:pPr>
              <w:ind w:left="-142" w:right="-108"/>
              <w:jc w:val="center"/>
              <w:rPr>
                <w:sz w:val="22"/>
                <w:szCs w:val="22"/>
                <w:lang w:eastAsia="en-US"/>
              </w:rPr>
            </w:pPr>
            <w:r w:rsidRPr="007D12C5">
              <w:rPr>
                <w:sz w:val="22"/>
                <w:szCs w:val="22"/>
                <w:lang w:eastAsia="en-US"/>
              </w:rPr>
              <w:t>с 01.07.2029</w:t>
            </w:r>
          </w:p>
        </w:tc>
        <w:tc>
          <w:tcPr>
            <w:tcW w:w="970" w:type="dxa"/>
            <w:tcBorders>
              <w:bottom w:val="single" w:sz="4" w:space="0" w:color="auto"/>
            </w:tcBorders>
            <w:shd w:val="clear" w:color="auto" w:fill="auto"/>
            <w:vAlign w:val="bottom"/>
          </w:tcPr>
          <w:p w14:paraId="7D0A84A1" w14:textId="77777777" w:rsidR="007D12C5" w:rsidRPr="007D12C5" w:rsidRDefault="007D12C5" w:rsidP="007D12C5">
            <w:pPr>
              <w:ind w:left="-142" w:right="-108"/>
              <w:jc w:val="center"/>
              <w:rPr>
                <w:sz w:val="22"/>
                <w:szCs w:val="22"/>
                <w:lang w:eastAsia="en-US"/>
              </w:rPr>
            </w:pPr>
            <w:r w:rsidRPr="007D12C5">
              <w:rPr>
                <w:sz w:val="22"/>
                <w:szCs w:val="22"/>
                <w:lang w:eastAsia="en-US"/>
              </w:rPr>
              <w:t>6 494,51</w:t>
            </w:r>
          </w:p>
        </w:tc>
        <w:tc>
          <w:tcPr>
            <w:tcW w:w="694" w:type="dxa"/>
            <w:tcBorders>
              <w:bottom w:val="single" w:sz="4" w:space="0" w:color="auto"/>
            </w:tcBorders>
            <w:shd w:val="clear" w:color="auto" w:fill="auto"/>
            <w:vAlign w:val="center"/>
          </w:tcPr>
          <w:p w14:paraId="178F1D3C" w14:textId="77777777" w:rsidR="007D12C5" w:rsidRPr="007D12C5" w:rsidRDefault="007D12C5" w:rsidP="007D12C5">
            <w:pPr>
              <w:ind w:left="-142" w:right="-108"/>
              <w:jc w:val="center"/>
              <w:rPr>
                <w:sz w:val="22"/>
                <w:szCs w:val="22"/>
                <w:lang w:eastAsia="en-US"/>
              </w:rPr>
            </w:pPr>
          </w:p>
        </w:tc>
        <w:tc>
          <w:tcPr>
            <w:tcW w:w="694" w:type="dxa"/>
            <w:tcBorders>
              <w:bottom w:val="single" w:sz="4" w:space="0" w:color="auto"/>
            </w:tcBorders>
            <w:shd w:val="clear" w:color="auto" w:fill="auto"/>
            <w:vAlign w:val="center"/>
          </w:tcPr>
          <w:p w14:paraId="68614D4D" w14:textId="77777777" w:rsidR="007D12C5" w:rsidRPr="007D12C5" w:rsidRDefault="007D12C5" w:rsidP="007D12C5">
            <w:pPr>
              <w:ind w:left="-142" w:right="-108"/>
              <w:jc w:val="center"/>
              <w:rPr>
                <w:sz w:val="22"/>
                <w:szCs w:val="22"/>
                <w:lang w:eastAsia="en-US"/>
              </w:rPr>
            </w:pPr>
          </w:p>
        </w:tc>
        <w:tc>
          <w:tcPr>
            <w:tcW w:w="833" w:type="dxa"/>
            <w:tcBorders>
              <w:bottom w:val="single" w:sz="4" w:space="0" w:color="auto"/>
            </w:tcBorders>
            <w:shd w:val="clear" w:color="auto" w:fill="auto"/>
            <w:vAlign w:val="center"/>
          </w:tcPr>
          <w:p w14:paraId="77DF8040" w14:textId="77777777" w:rsidR="007D12C5" w:rsidRPr="007D12C5" w:rsidRDefault="007D12C5" w:rsidP="007D12C5">
            <w:pPr>
              <w:ind w:left="-142" w:right="-108"/>
              <w:jc w:val="center"/>
              <w:rPr>
                <w:sz w:val="22"/>
                <w:szCs w:val="22"/>
                <w:lang w:eastAsia="en-US"/>
              </w:rPr>
            </w:pPr>
          </w:p>
        </w:tc>
        <w:tc>
          <w:tcPr>
            <w:tcW w:w="1253" w:type="dxa"/>
            <w:tcBorders>
              <w:bottom w:val="single" w:sz="4" w:space="0" w:color="auto"/>
            </w:tcBorders>
            <w:shd w:val="clear" w:color="auto" w:fill="auto"/>
            <w:vAlign w:val="center"/>
          </w:tcPr>
          <w:p w14:paraId="54480C10" w14:textId="77777777" w:rsidR="007D12C5" w:rsidRPr="007D12C5" w:rsidRDefault="007D12C5" w:rsidP="007D12C5">
            <w:pPr>
              <w:ind w:left="-142" w:right="-108"/>
              <w:jc w:val="center"/>
              <w:rPr>
                <w:sz w:val="22"/>
                <w:szCs w:val="22"/>
                <w:lang w:eastAsia="en-US"/>
              </w:rPr>
            </w:pPr>
          </w:p>
        </w:tc>
        <w:tc>
          <w:tcPr>
            <w:tcW w:w="1119" w:type="dxa"/>
            <w:tcBorders>
              <w:bottom w:val="single" w:sz="4" w:space="0" w:color="auto"/>
            </w:tcBorders>
            <w:shd w:val="clear" w:color="auto" w:fill="auto"/>
            <w:vAlign w:val="center"/>
          </w:tcPr>
          <w:p w14:paraId="6B03A28B" w14:textId="77777777" w:rsidR="007D12C5" w:rsidRPr="007D12C5" w:rsidRDefault="007D12C5" w:rsidP="007D12C5">
            <w:pPr>
              <w:ind w:left="-142" w:right="-108"/>
              <w:jc w:val="center"/>
              <w:rPr>
                <w:sz w:val="22"/>
                <w:szCs w:val="22"/>
                <w:lang w:eastAsia="en-US"/>
              </w:rPr>
            </w:pPr>
          </w:p>
        </w:tc>
      </w:tr>
      <w:tr w:rsidR="007D12C5" w:rsidRPr="007D12C5" w14:paraId="6D4919A0" w14:textId="77777777" w:rsidTr="00104FF4">
        <w:trPr>
          <w:trHeight w:val="215"/>
        </w:trPr>
        <w:tc>
          <w:tcPr>
            <w:tcW w:w="1077" w:type="dxa"/>
            <w:vMerge/>
            <w:shd w:val="clear" w:color="auto" w:fill="auto"/>
            <w:vAlign w:val="center"/>
          </w:tcPr>
          <w:p w14:paraId="0B7B1C17" w14:textId="77777777" w:rsidR="007D12C5" w:rsidRPr="007D12C5" w:rsidRDefault="007D12C5" w:rsidP="007D12C5">
            <w:pPr>
              <w:ind w:left="-142" w:right="-3"/>
              <w:jc w:val="center"/>
              <w:rPr>
                <w:sz w:val="22"/>
                <w:szCs w:val="22"/>
                <w:lang w:eastAsia="en-US"/>
              </w:rPr>
            </w:pPr>
          </w:p>
        </w:tc>
        <w:tc>
          <w:tcPr>
            <w:tcW w:w="2083" w:type="dxa"/>
            <w:tcBorders>
              <w:bottom w:val="single" w:sz="4" w:space="0" w:color="auto"/>
            </w:tcBorders>
            <w:shd w:val="clear" w:color="auto" w:fill="auto"/>
            <w:vAlign w:val="center"/>
          </w:tcPr>
          <w:p w14:paraId="0CF15043" w14:textId="77777777" w:rsidR="007D12C5" w:rsidRPr="007D12C5" w:rsidRDefault="007D12C5" w:rsidP="007D12C5">
            <w:pPr>
              <w:ind w:left="-142" w:right="-108"/>
              <w:jc w:val="center"/>
              <w:rPr>
                <w:sz w:val="22"/>
                <w:szCs w:val="22"/>
                <w:lang w:eastAsia="en-US"/>
              </w:rPr>
            </w:pPr>
            <w:r w:rsidRPr="007D12C5">
              <w:rPr>
                <w:sz w:val="22"/>
                <w:szCs w:val="22"/>
                <w:lang w:eastAsia="en-US"/>
              </w:rPr>
              <w:t>Двухставочный</w:t>
            </w:r>
          </w:p>
        </w:tc>
        <w:tc>
          <w:tcPr>
            <w:tcW w:w="1250" w:type="dxa"/>
            <w:tcBorders>
              <w:bottom w:val="single" w:sz="4" w:space="0" w:color="auto"/>
            </w:tcBorders>
            <w:shd w:val="clear" w:color="auto" w:fill="auto"/>
            <w:vAlign w:val="center"/>
          </w:tcPr>
          <w:p w14:paraId="20A0CCC5"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970" w:type="dxa"/>
            <w:tcBorders>
              <w:bottom w:val="single" w:sz="4" w:space="0" w:color="auto"/>
            </w:tcBorders>
            <w:shd w:val="clear" w:color="auto" w:fill="auto"/>
            <w:vAlign w:val="center"/>
          </w:tcPr>
          <w:p w14:paraId="53DC5E68"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694" w:type="dxa"/>
            <w:tcBorders>
              <w:bottom w:val="single" w:sz="4" w:space="0" w:color="auto"/>
            </w:tcBorders>
            <w:shd w:val="clear" w:color="auto" w:fill="auto"/>
            <w:vAlign w:val="center"/>
          </w:tcPr>
          <w:p w14:paraId="481EA881"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694" w:type="dxa"/>
            <w:tcBorders>
              <w:bottom w:val="single" w:sz="4" w:space="0" w:color="auto"/>
            </w:tcBorders>
            <w:shd w:val="clear" w:color="auto" w:fill="auto"/>
            <w:vAlign w:val="center"/>
          </w:tcPr>
          <w:p w14:paraId="5B3325D8"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833" w:type="dxa"/>
            <w:tcBorders>
              <w:bottom w:val="single" w:sz="4" w:space="0" w:color="auto"/>
            </w:tcBorders>
            <w:shd w:val="clear" w:color="auto" w:fill="auto"/>
            <w:vAlign w:val="center"/>
          </w:tcPr>
          <w:p w14:paraId="543FA629"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253" w:type="dxa"/>
            <w:tcBorders>
              <w:bottom w:val="single" w:sz="4" w:space="0" w:color="auto"/>
            </w:tcBorders>
            <w:shd w:val="clear" w:color="auto" w:fill="auto"/>
            <w:vAlign w:val="center"/>
          </w:tcPr>
          <w:p w14:paraId="28D652CE"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119" w:type="dxa"/>
            <w:tcBorders>
              <w:bottom w:val="single" w:sz="4" w:space="0" w:color="auto"/>
            </w:tcBorders>
            <w:shd w:val="clear" w:color="auto" w:fill="auto"/>
            <w:vAlign w:val="center"/>
          </w:tcPr>
          <w:p w14:paraId="41336F7E"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r>
      <w:tr w:rsidR="007D12C5" w:rsidRPr="007D12C5" w14:paraId="0B8A51EF" w14:textId="77777777" w:rsidTr="00104FF4">
        <w:trPr>
          <w:trHeight w:val="287"/>
        </w:trPr>
        <w:tc>
          <w:tcPr>
            <w:tcW w:w="1077" w:type="dxa"/>
            <w:vMerge/>
            <w:shd w:val="clear" w:color="auto" w:fill="auto"/>
            <w:vAlign w:val="center"/>
          </w:tcPr>
          <w:p w14:paraId="2868FBB3" w14:textId="77777777" w:rsidR="007D12C5" w:rsidRPr="007D12C5" w:rsidRDefault="007D12C5" w:rsidP="007D12C5">
            <w:pPr>
              <w:ind w:left="-142" w:right="-3"/>
              <w:jc w:val="center"/>
              <w:rPr>
                <w:sz w:val="22"/>
                <w:szCs w:val="22"/>
                <w:lang w:eastAsia="en-US"/>
              </w:rPr>
            </w:pPr>
          </w:p>
        </w:tc>
        <w:tc>
          <w:tcPr>
            <w:tcW w:w="2083" w:type="dxa"/>
            <w:tcBorders>
              <w:bottom w:val="single" w:sz="4" w:space="0" w:color="auto"/>
            </w:tcBorders>
            <w:shd w:val="clear" w:color="auto" w:fill="auto"/>
            <w:vAlign w:val="center"/>
          </w:tcPr>
          <w:p w14:paraId="5E8CBD25" w14:textId="77777777" w:rsidR="007D12C5" w:rsidRPr="007D12C5" w:rsidRDefault="007D12C5" w:rsidP="007D12C5">
            <w:pPr>
              <w:ind w:left="-142" w:right="-108"/>
              <w:jc w:val="center"/>
              <w:rPr>
                <w:sz w:val="22"/>
                <w:szCs w:val="22"/>
                <w:lang w:eastAsia="en-US"/>
              </w:rPr>
            </w:pPr>
            <w:r w:rsidRPr="007D12C5">
              <w:rPr>
                <w:sz w:val="22"/>
                <w:szCs w:val="22"/>
                <w:lang w:eastAsia="en-US"/>
              </w:rPr>
              <w:t>Ставка за тепловую энергию, руб./Гкал</w:t>
            </w:r>
          </w:p>
        </w:tc>
        <w:tc>
          <w:tcPr>
            <w:tcW w:w="1250" w:type="dxa"/>
            <w:tcBorders>
              <w:bottom w:val="single" w:sz="4" w:space="0" w:color="auto"/>
            </w:tcBorders>
            <w:shd w:val="clear" w:color="auto" w:fill="auto"/>
            <w:vAlign w:val="center"/>
          </w:tcPr>
          <w:p w14:paraId="58411A58"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970" w:type="dxa"/>
            <w:tcBorders>
              <w:bottom w:val="single" w:sz="4" w:space="0" w:color="auto"/>
            </w:tcBorders>
            <w:shd w:val="clear" w:color="auto" w:fill="auto"/>
            <w:vAlign w:val="center"/>
          </w:tcPr>
          <w:p w14:paraId="549C7D01"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694" w:type="dxa"/>
            <w:tcBorders>
              <w:bottom w:val="single" w:sz="4" w:space="0" w:color="auto"/>
            </w:tcBorders>
            <w:shd w:val="clear" w:color="auto" w:fill="auto"/>
            <w:vAlign w:val="center"/>
          </w:tcPr>
          <w:p w14:paraId="127483CE"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694" w:type="dxa"/>
            <w:tcBorders>
              <w:bottom w:val="single" w:sz="4" w:space="0" w:color="auto"/>
            </w:tcBorders>
            <w:shd w:val="clear" w:color="auto" w:fill="auto"/>
            <w:vAlign w:val="center"/>
          </w:tcPr>
          <w:p w14:paraId="1AF133A8"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833" w:type="dxa"/>
            <w:tcBorders>
              <w:bottom w:val="single" w:sz="4" w:space="0" w:color="auto"/>
            </w:tcBorders>
            <w:shd w:val="clear" w:color="auto" w:fill="auto"/>
            <w:vAlign w:val="center"/>
          </w:tcPr>
          <w:p w14:paraId="325761E3"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253" w:type="dxa"/>
            <w:tcBorders>
              <w:bottom w:val="single" w:sz="4" w:space="0" w:color="auto"/>
            </w:tcBorders>
            <w:shd w:val="clear" w:color="auto" w:fill="auto"/>
            <w:vAlign w:val="center"/>
          </w:tcPr>
          <w:p w14:paraId="5D532199"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119" w:type="dxa"/>
            <w:tcBorders>
              <w:bottom w:val="single" w:sz="4" w:space="0" w:color="auto"/>
            </w:tcBorders>
            <w:shd w:val="clear" w:color="auto" w:fill="auto"/>
            <w:vAlign w:val="center"/>
          </w:tcPr>
          <w:p w14:paraId="593CC625"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r>
      <w:tr w:rsidR="007D12C5" w:rsidRPr="007D12C5" w14:paraId="11DCD977" w14:textId="77777777" w:rsidTr="00104FF4">
        <w:trPr>
          <w:trHeight w:val="730"/>
        </w:trPr>
        <w:tc>
          <w:tcPr>
            <w:tcW w:w="1077" w:type="dxa"/>
            <w:vMerge/>
            <w:tcBorders>
              <w:bottom w:val="single" w:sz="4" w:space="0" w:color="auto"/>
            </w:tcBorders>
            <w:shd w:val="clear" w:color="auto" w:fill="auto"/>
            <w:vAlign w:val="center"/>
          </w:tcPr>
          <w:p w14:paraId="54760528" w14:textId="77777777" w:rsidR="007D12C5" w:rsidRPr="007D12C5" w:rsidRDefault="007D12C5" w:rsidP="007D12C5">
            <w:pPr>
              <w:ind w:left="-142" w:right="-3"/>
              <w:jc w:val="center"/>
              <w:rPr>
                <w:sz w:val="22"/>
                <w:szCs w:val="22"/>
                <w:lang w:eastAsia="en-US"/>
              </w:rPr>
            </w:pPr>
          </w:p>
        </w:tc>
        <w:tc>
          <w:tcPr>
            <w:tcW w:w="2083" w:type="dxa"/>
            <w:tcBorders>
              <w:bottom w:val="single" w:sz="4" w:space="0" w:color="auto"/>
            </w:tcBorders>
            <w:shd w:val="clear" w:color="auto" w:fill="auto"/>
            <w:vAlign w:val="center"/>
          </w:tcPr>
          <w:p w14:paraId="4EB0A65F" w14:textId="77777777" w:rsidR="007D12C5" w:rsidRPr="007D12C5" w:rsidRDefault="007D12C5" w:rsidP="007D12C5">
            <w:pPr>
              <w:ind w:left="-142" w:right="-108"/>
              <w:jc w:val="center"/>
              <w:rPr>
                <w:sz w:val="22"/>
                <w:szCs w:val="22"/>
                <w:lang w:eastAsia="en-US"/>
              </w:rPr>
            </w:pPr>
            <w:r w:rsidRPr="007D12C5">
              <w:rPr>
                <w:sz w:val="22"/>
                <w:szCs w:val="22"/>
                <w:lang w:eastAsia="en-US"/>
              </w:rPr>
              <w:t>Ставка за содер-</w:t>
            </w:r>
            <w:r w:rsidRPr="007D12C5">
              <w:rPr>
                <w:sz w:val="22"/>
                <w:szCs w:val="22"/>
                <w:lang w:eastAsia="en-US"/>
              </w:rPr>
              <w:br/>
              <w:t>жание тепловой мощности, тыс. руб./Гкал/ч в мес.</w:t>
            </w:r>
          </w:p>
        </w:tc>
        <w:tc>
          <w:tcPr>
            <w:tcW w:w="1250" w:type="dxa"/>
            <w:tcBorders>
              <w:bottom w:val="single" w:sz="4" w:space="0" w:color="auto"/>
            </w:tcBorders>
            <w:shd w:val="clear" w:color="auto" w:fill="auto"/>
            <w:vAlign w:val="center"/>
          </w:tcPr>
          <w:p w14:paraId="69EB785B"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970" w:type="dxa"/>
            <w:tcBorders>
              <w:bottom w:val="single" w:sz="4" w:space="0" w:color="auto"/>
            </w:tcBorders>
            <w:shd w:val="clear" w:color="auto" w:fill="auto"/>
            <w:vAlign w:val="center"/>
          </w:tcPr>
          <w:p w14:paraId="09751FD7"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694" w:type="dxa"/>
            <w:tcBorders>
              <w:bottom w:val="single" w:sz="4" w:space="0" w:color="auto"/>
            </w:tcBorders>
            <w:shd w:val="clear" w:color="auto" w:fill="auto"/>
            <w:vAlign w:val="center"/>
          </w:tcPr>
          <w:p w14:paraId="6D533A58"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694" w:type="dxa"/>
            <w:tcBorders>
              <w:bottom w:val="single" w:sz="4" w:space="0" w:color="auto"/>
            </w:tcBorders>
            <w:shd w:val="clear" w:color="auto" w:fill="auto"/>
            <w:vAlign w:val="center"/>
          </w:tcPr>
          <w:p w14:paraId="2CF22780"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833" w:type="dxa"/>
            <w:tcBorders>
              <w:bottom w:val="single" w:sz="4" w:space="0" w:color="auto"/>
            </w:tcBorders>
            <w:shd w:val="clear" w:color="auto" w:fill="auto"/>
            <w:vAlign w:val="center"/>
          </w:tcPr>
          <w:p w14:paraId="60E211C5"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253" w:type="dxa"/>
            <w:tcBorders>
              <w:bottom w:val="single" w:sz="4" w:space="0" w:color="auto"/>
            </w:tcBorders>
            <w:shd w:val="clear" w:color="auto" w:fill="auto"/>
            <w:vAlign w:val="center"/>
          </w:tcPr>
          <w:p w14:paraId="5BD09C37"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c>
          <w:tcPr>
            <w:tcW w:w="1119" w:type="dxa"/>
            <w:tcBorders>
              <w:bottom w:val="single" w:sz="4" w:space="0" w:color="auto"/>
            </w:tcBorders>
            <w:shd w:val="clear" w:color="auto" w:fill="auto"/>
            <w:vAlign w:val="center"/>
          </w:tcPr>
          <w:p w14:paraId="6D05C82A" w14:textId="77777777" w:rsidR="007D12C5" w:rsidRPr="007D12C5" w:rsidRDefault="007D12C5" w:rsidP="007D12C5">
            <w:pPr>
              <w:ind w:left="-142" w:right="-108"/>
              <w:jc w:val="center"/>
              <w:rPr>
                <w:sz w:val="22"/>
                <w:szCs w:val="22"/>
                <w:lang w:eastAsia="en-US"/>
              </w:rPr>
            </w:pPr>
            <w:r w:rsidRPr="007D12C5">
              <w:rPr>
                <w:sz w:val="22"/>
                <w:szCs w:val="22"/>
                <w:lang w:eastAsia="en-US"/>
              </w:rPr>
              <w:t>х</w:t>
            </w:r>
          </w:p>
        </w:tc>
      </w:tr>
    </w:tbl>
    <w:p w14:paraId="608F546A" w14:textId="77777777" w:rsidR="007D12C5" w:rsidRPr="007D12C5" w:rsidRDefault="007D12C5" w:rsidP="007D12C5">
      <w:pPr>
        <w:ind w:right="-1"/>
        <w:jc w:val="both"/>
        <w:rPr>
          <w:sz w:val="28"/>
          <w:szCs w:val="28"/>
          <w:lang w:eastAsia="en-US"/>
        </w:rPr>
      </w:pPr>
    </w:p>
    <w:p w14:paraId="75A64A76" w14:textId="77777777" w:rsidR="007D12C5" w:rsidRPr="007D12C5" w:rsidRDefault="007D12C5" w:rsidP="007D12C5">
      <w:pPr>
        <w:ind w:right="-1"/>
        <w:jc w:val="both"/>
        <w:rPr>
          <w:lang w:eastAsia="en-US"/>
        </w:rPr>
      </w:pPr>
      <w:r w:rsidRPr="007D12C5">
        <w:rPr>
          <w:lang w:eastAsia="en-US"/>
        </w:rPr>
        <w:t xml:space="preserve"> * Выделяется в целях реализации пункта 6 статьи 168 Налогового кодекса Российской Федерации (часть вторая).</w:t>
      </w:r>
    </w:p>
    <w:p w14:paraId="6D19EA20" w14:textId="77777777" w:rsidR="007D12C5" w:rsidRDefault="007D12C5" w:rsidP="007D12C5">
      <w:pPr>
        <w:tabs>
          <w:tab w:val="left" w:pos="270"/>
          <w:tab w:val="right" w:pos="9355"/>
        </w:tabs>
        <w:ind w:left="-4310" w:firstLine="8846"/>
        <w:sectPr w:rsidR="007D12C5" w:rsidSect="007D12C5">
          <w:headerReference w:type="even" r:id="rId52"/>
          <w:headerReference w:type="default" r:id="rId53"/>
          <w:footerReference w:type="even" r:id="rId54"/>
          <w:footerReference w:type="default" r:id="rId55"/>
          <w:headerReference w:type="first" r:id="rId56"/>
          <w:pgSz w:w="11906" w:h="16838" w:code="9"/>
          <w:pgMar w:top="851" w:right="707" w:bottom="851" w:left="1701" w:header="680" w:footer="709" w:gutter="0"/>
          <w:cols w:space="708"/>
          <w:titlePg/>
          <w:docGrid w:linePitch="360"/>
        </w:sectPr>
      </w:pPr>
    </w:p>
    <w:p w14:paraId="1637BA80" w14:textId="248EC8B0" w:rsidR="007D12C5" w:rsidRPr="00F01343" w:rsidRDefault="007D12C5" w:rsidP="007D12C5">
      <w:pPr>
        <w:tabs>
          <w:tab w:val="left" w:pos="270"/>
          <w:tab w:val="right" w:pos="9355"/>
        </w:tabs>
        <w:ind w:left="-4310" w:firstLine="9980"/>
      </w:pPr>
      <w:r w:rsidRPr="00F01343">
        <w:lastRenderedPageBreak/>
        <w:t>Приложение</w:t>
      </w:r>
      <w:r>
        <w:t xml:space="preserve"> № 7</w:t>
      </w:r>
      <w:r w:rsidR="00500175">
        <w:t>1</w:t>
      </w:r>
      <w:r>
        <w:t xml:space="preserve"> к протоколу</w:t>
      </w:r>
      <w:r w:rsidRPr="00F01343">
        <w:t xml:space="preserve"> № </w:t>
      </w:r>
      <w:r>
        <w:t>90</w:t>
      </w:r>
    </w:p>
    <w:p w14:paraId="72FA7120" w14:textId="77777777" w:rsidR="007D12C5" w:rsidRPr="00F01343" w:rsidRDefault="007D12C5" w:rsidP="007D12C5">
      <w:pPr>
        <w:tabs>
          <w:tab w:val="left" w:pos="3686"/>
          <w:tab w:val="left" w:pos="9498"/>
        </w:tabs>
        <w:ind w:left="-4310" w:right="-569" w:firstLine="9980"/>
      </w:pPr>
      <w:r w:rsidRPr="00F01343">
        <w:t>заседания правления Региональной</w:t>
      </w:r>
    </w:p>
    <w:p w14:paraId="0CD2D469" w14:textId="77777777" w:rsidR="007D12C5" w:rsidRPr="00F01343" w:rsidRDefault="007D12C5" w:rsidP="007D12C5">
      <w:pPr>
        <w:tabs>
          <w:tab w:val="left" w:pos="3686"/>
          <w:tab w:val="left" w:pos="9498"/>
        </w:tabs>
        <w:ind w:left="-4310" w:right="-569" w:firstLine="9980"/>
      </w:pPr>
      <w:r w:rsidRPr="00F01343">
        <w:t>энергетической комиссии</w:t>
      </w:r>
    </w:p>
    <w:p w14:paraId="0F2B7652" w14:textId="77777777" w:rsidR="007D12C5" w:rsidRDefault="007D12C5" w:rsidP="007D12C5">
      <w:pPr>
        <w:tabs>
          <w:tab w:val="left" w:pos="3686"/>
          <w:tab w:val="left" w:pos="9498"/>
        </w:tabs>
        <w:ind w:left="-4310" w:right="-569" w:firstLine="9980"/>
      </w:pPr>
      <w:r w:rsidRPr="00F01343">
        <w:t xml:space="preserve">Кузбасса от </w:t>
      </w:r>
      <w:r>
        <w:t>19</w:t>
      </w:r>
      <w:r w:rsidRPr="00F01343">
        <w:t>.</w:t>
      </w:r>
      <w:r>
        <w:t>12</w:t>
      </w:r>
      <w:r w:rsidRPr="00F01343">
        <w:t>.2024</w:t>
      </w:r>
    </w:p>
    <w:p w14:paraId="663E7C0B" w14:textId="77777777" w:rsidR="007D12C5" w:rsidRPr="007D12C5" w:rsidRDefault="007D12C5" w:rsidP="007D12C5">
      <w:pPr>
        <w:tabs>
          <w:tab w:val="left" w:pos="0"/>
          <w:tab w:val="left" w:pos="5670"/>
        </w:tabs>
        <w:ind w:left="6096" w:right="-1701"/>
        <w:jc w:val="center"/>
        <w:rPr>
          <w:sz w:val="28"/>
          <w:szCs w:val="28"/>
          <w:lang w:eastAsia="en-US"/>
        </w:rPr>
      </w:pPr>
      <w:r w:rsidRPr="007D12C5">
        <w:rPr>
          <w:sz w:val="28"/>
          <w:szCs w:val="28"/>
        </w:rPr>
        <w:t xml:space="preserve">  </w:t>
      </w:r>
    </w:p>
    <w:p w14:paraId="0629AD08" w14:textId="77777777" w:rsidR="007D12C5" w:rsidRPr="007D12C5" w:rsidRDefault="007D12C5" w:rsidP="007D12C5">
      <w:pPr>
        <w:ind w:right="-2"/>
        <w:rPr>
          <w:sz w:val="4"/>
          <w:szCs w:val="4"/>
          <w:lang w:eastAsia="en-US"/>
        </w:rPr>
      </w:pPr>
    </w:p>
    <w:p w14:paraId="07DFC920" w14:textId="77777777" w:rsidR="007D12C5" w:rsidRPr="007D12C5" w:rsidRDefault="007D12C5" w:rsidP="007D12C5">
      <w:pPr>
        <w:ind w:right="-2" w:firstLine="709"/>
        <w:jc w:val="center"/>
        <w:rPr>
          <w:b/>
          <w:bCs/>
          <w:kern w:val="32"/>
          <w:sz w:val="28"/>
          <w:szCs w:val="28"/>
          <w:lang w:eastAsia="en-US"/>
        </w:rPr>
      </w:pPr>
      <w:r w:rsidRPr="007D12C5">
        <w:rPr>
          <w:b/>
          <w:bCs/>
          <w:kern w:val="32"/>
          <w:sz w:val="28"/>
          <w:szCs w:val="28"/>
          <w:lang w:eastAsia="en-US"/>
        </w:rPr>
        <w:t>Долгосрочные параметры регулирования ООО «Тепловая компания» для формирования долгосрочных тарифов</w:t>
      </w:r>
      <w:r w:rsidRPr="007D12C5">
        <w:rPr>
          <w:lang w:eastAsia="en-US"/>
        </w:rPr>
        <w:t xml:space="preserve"> </w:t>
      </w:r>
      <w:r w:rsidRPr="007D12C5">
        <w:rPr>
          <w:b/>
          <w:bCs/>
          <w:kern w:val="32"/>
          <w:sz w:val="28"/>
          <w:szCs w:val="28"/>
          <w:lang w:eastAsia="en-US"/>
        </w:rPr>
        <w:t>на теплоноситель, реализуемый на потребительском рынке Мысковского городского округа, на период с 01.01.2025 по 31.12.2029</w:t>
      </w:r>
    </w:p>
    <w:p w14:paraId="2F339376" w14:textId="77777777" w:rsidR="007D12C5" w:rsidRPr="007D12C5" w:rsidRDefault="007D12C5" w:rsidP="007D12C5">
      <w:pPr>
        <w:ind w:right="-711"/>
        <w:jc w:val="center"/>
        <w:rPr>
          <w:b/>
          <w:bCs/>
          <w:kern w:val="32"/>
          <w:sz w:val="28"/>
          <w:szCs w:val="28"/>
          <w:lang w:eastAsia="en-US"/>
        </w:rPr>
      </w:pPr>
    </w:p>
    <w:p w14:paraId="68ACF09A" w14:textId="77777777" w:rsidR="007D12C5" w:rsidRPr="007D12C5" w:rsidRDefault="007D12C5" w:rsidP="007D12C5">
      <w:pPr>
        <w:ind w:right="-2"/>
        <w:jc w:val="right"/>
        <w:rPr>
          <w:kern w:val="32"/>
          <w:sz w:val="28"/>
          <w:szCs w:val="28"/>
          <w:lang w:eastAsia="en-US"/>
        </w:rPr>
      </w:pPr>
      <w:r w:rsidRPr="007D12C5">
        <w:rPr>
          <w:kern w:val="32"/>
          <w:sz w:val="28"/>
          <w:szCs w:val="28"/>
          <w:lang w:eastAsia="en-US"/>
        </w:rPr>
        <w:t>(без НДС)</w:t>
      </w:r>
    </w:p>
    <w:tbl>
      <w:tblPr>
        <w:tblW w:w="95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792"/>
        <w:gridCol w:w="1055"/>
        <w:gridCol w:w="923"/>
        <w:gridCol w:w="923"/>
        <w:gridCol w:w="953"/>
        <w:gridCol w:w="1288"/>
        <w:gridCol w:w="1320"/>
        <w:gridCol w:w="813"/>
      </w:tblGrid>
      <w:tr w:rsidR="007D12C5" w:rsidRPr="007D12C5" w14:paraId="4CEEAE71" w14:textId="77777777" w:rsidTr="00104FF4">
        <w:trPr>
          <w:trHeight w:val="2311"/>
        </w:trPr>
        <w:tc>
          <w:tcPr>
            <w:tcW w:w="1463" w:type="dxa"/>
            <w:vMerge w:val="restart"/>
            <w:shd w:val="clear" w:color="auto" w:fill="auto"/>
            <w:vAlign w:val="center"/>
          </w:tcPr>
          <w:p w14:paraId="4D9742E0" w14:textId="77777777" w:rsidR="007D12C5" w:rsidRPr="007D12C5" w:rsidRDefault="007D12C5" w:rsidP="007D12C5">
            <w:pPr>
              <w:ind w:right="-2"/>
              <w:jc w:val="center"/>
              <w:rPr>
                <w:sz w:val="22"/>
                <w:szCs w:val="22"/>
                <w:lang w:eastAsia="en-US"/>
              </w:rPr>
            </w:pPr>
            <w:r w:rsidRPr="007D12C5">
              <w:rPr>
                <w:sz w:val="22"/>
                <w:szCs w:val="22"/>
                <w:lang w:eastAsia="en-US"/>
              </w:rPr>
              <w:t>Наименова-ние регулируе-мой организации</w:t>
            </w:r>
          </w:p>
        </w:tc>
        <w:tc>
          <w:tcPr>
            <w:tcW w:w="792" w:type="dxa"/>
            <w:vMerge w:val="restart"/>
            <w:shd w:val="clear" w:color="auto" w:fill="auto"/>
            <w:vAlign w:val="center"/>
          </w:tcPr>
          <w:p w14:paraId="3EED59AD" w14:textId="77777777" w:rsidR="007D12C5" w:rsidRPr="007D12C5" w:rsidRDefault="007D12C5" w:rsidP="007D12C5">
            <w:pPr>
              <w:ind w:left="-91" w:right="-102" w:hanging="91"/>
              <w:jc w:val="center"/>
              <w:rPr>
                <w:sz w:val="22"/>
                <w:szCs w:val="22"/>
                <w:lang w:eastAsia="en-US"/>
              </w:rPr>
            </w:pPr>
            <w:r w:rsidRPr="007D12C5">
              <w:rPr>
                <w:sz w:val="22"/>
                <w:szCs w:val="22"/>
                <w:lang w:eastAsia="en-US"/>
              </w:rPr>
              <w:t>Период</w:t>
            </w:r>
          </w:p>
        </w:tc>
        <w:tc>
          <w:tcPr>
            <w:tcW w:w="1055" w:type="dxa"/>
            <w:shd w:val="clear" w:color="auto" w:fill="auto"/>
            <w:vAlign w:val="center"/>
          </w:tcPr>
          <w:p w14:paraId="32961492" w14:textId="77777777" w:rsidR="007D12C5" w:rsidRPr="007D12C5" w:rsidRDefault="007D12C5" w:rsidP="007D12C5">
            <w:pPr>
              <w:ind w:right="-2"/>
              <w:jc w:val="center"/>
              <w:rPr>
                <w:sz w:val="22"/>
                <w:szCs w:val="22"/>
                <w:lang w:eastAsia="en-US"/>
              </w:rPr>
            </w:pPr>
            <w:r w:rsidRPr="007D12C5">
              <w:rPr>
                <w:sz w:val="22"/>
                <w:szCs w:val="22"/>
                <w:lang w:eastAsia="en-US"/>
              </w:rPr>
              <w:t>Базовый</w:t>
            </w:r>
          </w:p>
          <w:p w14:paraId="429FECE5" w14:textId="77777777" w:rsidR="007D12C5" w:rsidRPr="007D12C5" w:rsidRDefault="007D12C5" w:rsidP="007D12C5">
            <w:pPr>
              <w:ind w:right="-2"/>
              <w:jc w:val="center"/>
              <w:rPr>
                <w:sz w:val="22"/>
                <w:szCs w:val="22"/>
                <w:lang w:eastAsia="en-US"/>
              </w:rPr>
            </w:pPr>
            <w:r w:rsidRPr="007D12C5">
              <w:rPr>
                <w:sz w:val="22"/>
                <w:szCs w:val="22"/>
                <w:lang w:eastAsia="en-US"/>
              </w:rPr>
              <w:t>уровень опера-ционных расхо-дов</w:t>
            </w:r>
          </w:p>
        </w:tc>
        <w:tc>
          <w:tcPr>
            <w:tcW w:w="923" w:type="dxa"/>
            <w:shd w:val="clear" w:color="auto" w:fill="auto"/>
            <w:vAlign w:val="center"/>
          </w:tcPr>
          <w:p w14:paraId="0C4FEE74" w14:textId="77777777" w:rsidR="007D12C5" w:rsidRPr="007D12C5" w:rsidRDefault="007D12C5" w:rsidP="007D12C5">
            <w:pPr>
              <w:ind w:right="-2"/>
              <w:jc w:val="center"/>
              <w:rPr>
                <w:sz w:val="22"/>
                <w:szCs w:val="22"/>
                <w:lang w:eastAsia="en-US"/>
              </w:rPr>
            </w:pPr>
            <w:r w:rsidRPr="007D12C5">
              <w:rPr>
                <w:sz w:val="22"/>
                <w:szCs w:val="22"/>
                <w:lang w:eastAsia="en-US"/>
              </w:rPr>
              <w:t>Индекс эффек-тив-ности опера-цион-ных расхо-дов</w:t>
            </w:r>
          </w:p>
        </w:tc>
        <w:tc>
          <w:tcPr>
            <w:tcW w:w="923" w:type="dxa"/>
            <w:shd w:val="clear" w:color="auto" w:fill="auto"/>
            <w:vAlign w:val="center"/>
          </w:tcPr>
          <w:p w14:paraId="717B82C6" w14:textId="77777777" w:rsidR="007D12C5" w:rsidRPr="007D12C5" w:rsidRDefault="007D12C5" w:rsidP="007D12C5">
            <w:pPr>
              <w:ind w:right="-2"/>
              <w:jc w:val="center"/>
              <w:rPr>
                <w:sz w:val="22"/>
                <w:szCs w:val="22"/>
                <w:lang w:eastAsia="en-US"/>
              </w:rPr>
            </w:pPr>
            <w:r w:rsidRPr="007D12C5">
              <w:rPr>
                <w:sz w:val="22"/>
                <w:szCs w:val="22"/>
                <w:lang w:eastAsia="en-US"/>
              </w:rPr>
              <w:t>Норма-тивный уро-вень при-были</w:t>
            </w:r>
          </w:p>
        </w:tc>
        <w:tc>
          <w:tcPr>
            <w:tcW w:w="953" w:type="dxa"/>
            <w:vMerge w:val="restart"/>
            <w:shd w:val="clear" w:color="auto" w:fill="auto"/>
            <w:vAlign w:val="center"/>
          </w:tcPr>
          <w:p w14:paraId="2A54CD55" w14:textId="77777777" w:rsidR="007D12C5" w:rsidRPr="007D12C5" w:rsidRDefault="007D12C5" w:rsidP="007D12C5">
            <w:pPr>
              <w:ind w:right="-2"/>
              <w:jc w:val="center"/>
              <w:rPr>
                <w:sz w:val="22"/>
                <w:szCs w:val="22"/>
                <w:lang w:eastAsia="en-US"/>
              </w:rPr>
            </w:pPr>
            <w:r w:rsidRPr="007D12C5">
              <w:rPr>
                <w:sz w:val="22"/>
                <w:szCs w:val="22"/>
                <w:lang w:eastAsia="en-US"/>
              </w:rPr>
              <w:t>Уро-вень надеж-ности тепло-снаб-жения</w:t>
            </w:r>
          </w:p>
        </w:tc>
        <w:tc>
          <w:tcPr>
            <w:tcW w:w="1288" w:type="dxa"/>
            <w:vMerge w:val="restart"/>
            <w:shd w:val="clear" w:color="auto" w:fill="auto"/>
            <w:vAlign w:val="center"/>
          </w:tcPr>
          <w:p w14:paraId="125602D5" w14:textId="77777777" w:rsidR="007D12C5" w:rsidRPr="007D12C5" w:rsidRDefault="007D12C5" w:rsidP="007D12C5">
            <w:pPr>
              <w:ind w:right="-2"/>
              <w:jc w:val="center"/>
              <w:rPr>
                <w:sz w:val="22"/>
                <w:szCs w:val="22"/>
                <w:lang w:eastAsia="en-US"/>
              </w:rPr>
            </w:pPr>
            <w:r w:rsidRPr="007D12C5">
              <w:rPr>
                <w:sz w:val="22"/>
                <w:szCs w:val="22"/>
                <w:lang w:eastAsia="en-US"/>
              </w:rPr>
              <w:t>Показатели энергосбе-режения</w:t>
            </w:r>
          </w:p>
          <w:p w14:paraId="08B76DC3" w14:textId="77777777" w:rsidR="007D12C5" w:rsidRPr="007D12C5" w:rsidRDefault="007D12C5" w:rsidP="007D12C5">
            <w:pPr>
              <w:ind w:right="-2"/>
              <w:jc w:val="center"/>
              <w:rPr>
                <w:sz w:val="22"/>
                <w:szCs w:val="22"/>
                <w:lang w:eastAsia="en-US"/>
              </w:rPr>
            </w:pPr>
            <w:r w:rsidRPr="007D12C5">
              <w:rPr>
                <w:sz w:val="22"/>
                <w:szCs w:val="22"/>
                <w:lang w:eastAsia="en-US"/>
              </w:rPr>
              <w:t>и энергети-ческой эффектив-ности</w:t>
            </w:r>
          </w:p>
        </w:tc>
        <w:tc>
          <w:tcPr>
            <w:tcW w:w="1320" w:type="dxa"/>
            <w:vMerge w:val="restart"/>
            <w:shd w:val="clear" w:color="auto" w:fill="auto"/>
            <w:vAlign w:val="center"/>
          </w:tcPr>
          <w:p w14:paraId="7FFA9725" w14:textId="77777777" w:rsidR="007D12C5" w:rsidRPr="007D12C5" w:rsidRDefault="007D12C5" w:rsidP="007D12C5">
            <w:pPr>
              <w:ind w:right="-2"/>
              <w:jc w:val="center"/>
              <w:rPr>
                <w:sz w:val="22"/>
                <w:szCs w:val="22"/>
                <w:lang w:eastAsia="en-US"/>
              </w:rPr>
            </w:pPr>
            <w:r w:rsidRPr="007D12C5">
              <w:rPr>
                <w:sz w:val="22"/>
                <w:szCs w:val="22"/>
                <w:lang w:eastAsia="en-US"/>
              </w:rPr>
              <w:t>Реализация программ в области энерго-сбережения</w:t>
            </w:r>
          </w:p>
          <w:p w14:paraId="4B856751" w14:textId="77777777" w:rsidR="007D12C5" w:rsidRPr="007D12C5" w:rsidRDefault="007D12C5" w:rsidP="007D12C5">
            <w:pPr>
              <w:ind w:right="-2"/>
              <w:jc w:val="center"/>
              <w:rPr>
                <w:sz w:val="22"/>
                <w:szCs w:val="22"/>
                <w:lang w:eastAsia="en-US"/>
              </w:rPr>
            </w:pPr>
            <w:r w:rsidRPr="007D12C5">
              <w:rPr>
                <w:sz w:val="22"/>
                <w:szCs w:val="22"/>
                <w:lang w:eastAsia="en-US"/>
              </w:rPr>
              <w:t>и повыше-ния энергети-ческой эффектив-ности</w:t>
            </w:r>
          </w:p>
        </w:tc>
        <w:tc>
          <w:tcPr>
            <w:tcW w:w="813" w:type="dxa"/>
            <w:vMerge w:val="restart"/>
            <w:shd w:val="clear" w:color="auto" w:fill="auto"/>
            <w:vAlign w:val="center"/>
          </w:tcPr>
          <w:p w14:paraId="57D97873" w14:textId="77777777" w:rsidR="007D12C5" w:rsidRPr="007D12C5" w:rsidRDefault="007D12C5" w:rsidP="007D12C5">
            <w:pPr>
              <w:ind w:right="-2"/>
              <w:jc w:val="center"/>
              <w:rPr>
                <w:sz w:val="22"/>
                <w:szCs w:val="22"/>
                <w:lang w:eastAsia="en-US"/>
              </w:rPr>
            </w:pPr>
            <w:r w:rsidRPr="007D12C5">
              <w:rPr>
                <w:sz w:val="22"/>
                <w:szCs w:val="22"/>
                <w:lang w:eastAsia="en-US"/>
              </w:rPr>
              <w:t>Дина-мика изме-нения расхо-дов на топливо</w:t>
            </w:r>
          </w:p>
        </w:tc>
      </w:tr>
      <w:tr w:rsidR="007D12C5" w:rsidRPr="007D12C5" w14:paraId="42DFE1B4" w14:textId="77777777" w:rsidTr="00104FF4">
        <w:trPr>
          <w:trHeight w:val="117"/>
        </w:trPr>
        <w:tc>
          <w:tcPr>
            <w:tcW w:w="1463" w:type="dxa"/>
            <w:vMerge/>
            <w:shd w:val="clear" w:color="auto" w:fill="auto"/>
          </w:tcPr>
          <w:p w14:paraId="7BA6F6A5" w14:textId="77777777" w:rsidR="007D12C5" w:rsidRPr="007D12C5" w:rsidRDefault="007D12C5" w:rsidP="007D12C5">
            <w:pPr>
              <w:ind w:right="-2"/>
              <w:rPr>
                <w:lang w:eastAsia="en-US"/>
              </w:rPr>
            </w:pPr>
          </w:p>
        </w:tc>
        <w:tc>
          <w:tcPr>
            <w:tcW w:w="792" w:type="dxa"/>
            <w:vMerge/>
            <w:shd w:val="clear" w:color="auto" w:fill="auto"/>
          </w:tcPr>
          <w:p w14:paraId="4F5110BA" w14:textId="77777777" w:rsidR="007D12C5" w:rsidRPr="007D12C5" w:rsidRDefault="007D12C5" w:rsidP="007D12C5">
            <w:pPr>
              <w:ind w:right="-2"/>
              <w:rPr>
                <w:lang w:eastAsia="en-US"/>
              </w:rPr>
            </w:pPr>
          </w:p>
        </w:tc>
        <w:tc>
          <w:tcPr>
            <w:tcW w:w="1055" w:type="dxa"/>
            <w:shd w:val="clear" w:color="auto" w:fill="auto"/>
          </w:tcPr>
          <w:p w14:paraId="73FB81EA" w14:textId="77777777" w:rsidR="007D12C5" w:rsidRPr="007D12C5" w:rsidRDefault="007D12C5" w:rsidP="007D12C5">
            <w:pPr>
              <w:ind w:right="-2"/>
              <w:jc w:val="center"/>
              <w:rPr>
                <w:lang w:eastAsia="en-US"/>
              </w:rPr>
            </w:pPr>
            <w:r w:rsidRPr="007D12C5">
              <w:rPr>
                <w:lang w:eastAsia="en-US"/>
              </w:rPr>
              <w:t>тыс. руб.</w:t>
            </w:r>
          </w:p>
        </w:tc>
        <w:tc>
          <w:tcPr>
            <w:tcW w:w="923" w:type="dxa"/>
            <w:shd w:val="clear" w:color="auto" w:fill="auto"/>
          </w:tcPr>
          <w:p w14:paraId="12B3DFC1" w14:textId="77777777" w:rsidR="007D12C5" w:rsidRPr="007D12C5" w:rsidRDefault="007D12C5" w:rsidP="007D12C5">
            <w:pPr>
              <w:ind w:right="-2"/>
              <w:jc w:val="center"/>
              <w:rPr>
                <w:lang w:eastAsia="en-US"/>
              </w:rPr>
            </w:pPr>
            <w:r w:rsidRPr="007D12C5">
              <w:rPr>
                <w:lang w:eastAsia="en-US"/>
              </w:rPr>
              <w:t>%</w:t>
            </w:r>
          </w:p>
        </w:tc>
        <w:tc>
          <w:tcPr>
            <w:tcW w:w="923" w:type="dxa"/>
            <w:shd w:val="clear" w:color="auto" w:fill="auto"/>
          </w:tcPr>
          <w:p w14:paraId="199B9867" w14:textId="77777777" w:rsidR="007D12C5" w:rsidRPr="007D12C5" w:rsidRDefault="007D12C5" w:rsidP="007D12C5">
            <w:pPr>
              <w:ind w:right="-2"/>
              <w:jc w:val="center"/>
              <w:rPr>
                <w:lang w:eastAsia="en-US"/>
              </w:rPr>
            </w:pPr>
            <w:r w:rsidRPr="007D12C5">
              <w:rPr>
                <w:lang w:eastAsia="en-US"/>
              </w:rPr>
              <w:t>%</w:t>
            </w:r>
          </w:p>
        </w:tc>
        <w:tc>
          <w:tcPr>
            <w:tcW w:w="953" w:type="dxa"/>
            <w:vMerge/>
            <w:shd w:val="clear" w:color="auto" w:fill="auto"/>
          </w:tcPr>
          <w:p w14:paraId="01325E1F" w14:textId="77777777" w:rsidR="007D12C5" w:rsidRPr="007D12C5" w:rsidRDefault="007D12C5" w:rsidP="007D12C5">
            <w:pPr>
              <w:ind w:right="-2"/>
              <w:rPr>
                <w:sz w:val="28"/>
                <w:szCs w:val="28"/>
                <w:lang w:eastAsia="en-US"/>
              </w:rPr>
            </w:pPr>
          </w:p>
        </w:tc>
        <w:tc>
          <w:tcPr>
            <w:tcW w:w="1288" w:type="dxa"/>
            <w:vMerge/>
            <w:shd w:val="clear" w:color="auto" w:fill="auto"/>
          </w:tcPr>
          <w:p w14:paraId="04516F4E" w14:textId="77777777" w:rsidR="007D12C5" w:rsidRPr="007D12C5" w:rsidRDefault="007D12C5" w:rsidP="007D12C5">
            <w:pPr>
              <w:ind w:right="-2"/>
              <w:rPr>
                <w:sz w:val="28"/>
                <w:szCs w:val="28"/>
                <w:lang w:eastAsia="en-US"/>
              </w:rPr>
            </w:pPr>
          </w:p>
        </w:tc>
        <w:tc>
          <w:tcPr>
            <w:tcW w:w="1320" w:type="dxa"/>
            <w:vMerge/>
            <w:shd w:val="clear" w:color="auto" w:fill="auto"/>
          </w:tcPr>
          <w:p w14:paraId="4327C4F9" w14:textId="77777777" w:rsidR="007D12C5" w:rsidRPr="007D12C5" w:rsidRDefault="007D12C5" w:rsidP="007D12C5">
            <w:pPr>
              <w:ind w:right="-2"/>
              <w:rPr>
                <w:sz w:val="28"/>
                <w:szCs w:val="28"/>
                <w:lang w:eastAsia="en-US"/>
              </w:rPr>
            </w:pPr>
          </w:p>
        </w:tc>
        <w:tc>
          <w:tcPr>
            <w:tcW w:w="813" w:type="dxa"/>
            <w:vMerge/>
            <w:shd w:val="clear" w:color="auto" w:fill="auto"/>
          </w:tcPr>
          <w:p w14:paraId="67BC6E49" w14:textId="77777777" w:rsidR="007D12C5" w:rsidRPr="007D12C5" w:rsidRDefault="007D12C5" w:rsidP="007D12C5">
            <w:pPr>
              <w:ind w:right="-2"/>
              <w:rPr>
                <w:sz w:val="28"/>
                <w:szCs w:val="28"/>
                <w:lang w:eastAsia="en-US"/>
              </w:rPr>
            </w:pPr>
          </w:p>
        </w:tc>
      </w:tr>
      <w:tr w:rsidR="007D12C5" w:rsidRPr="007D12C5" w14:paraId="4CE23C4E" w14:textId="77777777" w:rsidTr="00104FF4">
        <w:trPr>
          <w:trHeight w:val="749"/>
        </w:trPr>
        <w:tc>
          <w:tcPr>
            <w:tcW w:w="1463" w:type="dxa"/>
            <w:vMerge w:val="restart"/>
            <w:shd w:val="clear" w:color="auto" w:fill="auto"/>
            <w:vAlign w:val="center"/>
          </w:tcPr>
          <w:p w14:paraId="21E2818C" w14:textId="77777777" w:rsidR="007D12C5" w:rsidRPr="007D12C5" w:rsidRDefault="007D12C5" w:rsidP="007D12C5">
            <w:pPr>
              <w:ind w:left="-108" w:right="-125"/>
              <w:jc w:val="center"/>
              <w:rPr>
                <w:bCs/>
                <w:kern w:val="32"/>
                <w:sz w:val="22"/>
                <w:szCs w:val="22"/>
                <w:lang w:eastAsia="en-US"/>
              </w:rPr>
            </w:pPr>
            <w:r w:rsidRPr="007D12C5">
              <w:rPr>
                <w:bCs/>
                <w:kern w:val="32"/>
                <w:sz w:val="22"/>
                <w:szCs w:val="22"/>
                <w:lang w:eastAsia="en-US"/>
              </w:rPr>
              <w:t xml:space="preserve">ООО </w:t>
            </w:r>
            <w:r w:rsidRPr="007D12C5">
              <w:rPr>
                <w:bCs/>
                <w:kern w:val="32"/>
                <w:sz w:val="22"/>
                <w:szCs w:val="22"/>
                <w:lang w:eastAsia="en-US"/>
              </w:rPr>
              <w:br/>
              <w:t>«Тепловая компания»</w:t>
            </w:r>
          </w:p>
        </w:tc>
        <w:tc>
          <w:tcPr>
            <w:tcW w:w="792" w:type="dxa"/>
            <w:shd w:val="clear" w:color="auto" w:fill="auto"/>
            <w:vAlign w:val="center"/>
          </w:tcPr>
          <w:p w14:paraId="09909275" w14:textId="77777777" w:rsidR="007D12C5" w:rsidRPr="007D12C5" w:rsidRDefault="007D12C5" w:rsidP="007D12C5">
            <w:pPr>
              <w:ind w:right="-2"/>
              <w:jc w:val="center"/>
              <w:rPr>
                <w:sz w:val="22"/>
                <w:szCs w:val="22"/>
                <w:lang w:eastAsia="en-US"/>
              </w:rPr>
            </w:pPr>
            <w:r w:rsidRPr="007D12C5">
              <w:rPr>
                <w:sz w:val="22"/>
                <w:szCs w:val="22"/>
                <w:lang w:eastAsia="en-US"/>
              </w:rPr>
              <w:t>2025</w:t>
            </w:r>
          </w:p>
        </w:tc>
        <w:tc>
          <w:tcPr>
            <w:tcW w:w="1055" w:type="dxa"/>
            <w:shd w:val="clear" w:color="auto" w:fill="auto"/>
            <w:vAlign w:val="center"/>
          </w:tcPr>
          <w:p w14:paraId="0A4F47A2" w14:textId="77777777" w:rsidR="007D12C5" w:rsidRPr="007D12C5" w:rsidRDefault="007D12C5" w:rsidP="007D12C5">
            <w:pPr>
              <w:ind w:right="-2"/>
              <w:jc w:val="center"/>
              <w:rPr>
                <w:sz w:val="22"/>
                <w:szCs w:val="22"/>
                <w:lang w:eastAsia="en-US"/>
              </w:rPr>
            </w:pPr>
            <w:r w:rsidRPr="007D12C5">
              <w:rPr>
                <w:sz w:val="22"/>
                <w:szCs w:val="22"/>
                <w:lang w:eastAsia="en-US"/>
              </w:rPr>
              <w:t>6 563</w:t>
            </w:r>
          </w:p>
        </w:tc>
        <w:tc>
          <w:tcPr>
            <w:tcW w:w="923" w:type="dxa"/>
            <w:shd w:val="clear" w:color="auto" w:fill="auto"/>
            <w:vAlign w:val="center"/>
          </w:tcPr>
          <w:p w14:paraId="1E7BBD03" w14:textId="77777777" w:rsidR="007D12C5" w:rsidRPr="007D12C5" w:rsidRDefault="007D12C5" w:rsidP="007D12C5">
            <w:pPr>
              <w:ind w:right="-2"/>
              <w:jc w:val="center"/>
              <w:rPr>
                <w:sz w:val="22"/>
                <w:szCs w:val="22"/>
                <w:lang w:eastAsia="en-US"/>
              </w:rPr>
            </w:pPr>
            <w:r w:rsidRPr="007D12C5">
              <w:rPr>
                <w:sz w:val="22"/>
                <w:szCs w:val="22"/>
                <w:lang w:eastAsia="en-US"/>
              </w:rPr>
              <w:t>x</w:t>
            </w:r>
          </w:p>
        </w:tc>
        <w:tc>
          <w:tcPr>
            <w:tcW w:w="923" w:type="dxa"/>
            <w:shd w:val="clear" w:color="auto" w:fill="auto"/>
            <w:vAlign w:val="center"/>
          </w:tcPr>
          <w:p w14:paraId="0C0EE78C" w14:textId="77777777" w:rsidR="007D12C5" w:rsidRPr="007D12C5" w:rsidRDefault="007D12C5" w:rsidP="007D12C5">
            <w:pPr>
              <w:jc w:val="center"/>
              <w:rPr>
                <w:sz w:val="22"/>
                <w:szCs w:val="22"/>
                <w:lang w:eastAsia="en-US"/>
              </w:rPr>
            </w:pPr>
            <w:r w:rsidRPr="007D12C5">
              <w:rPr>
                <w:sz w:val="22"/>
                <w:szCs w:val="22"/>
                <w:lang w:eastAsia="en-US"/>
              </w:rPr>
              <w:t>x</w:t>
            </w:r>
          </w:p>
        </w:tc>
        <w:tc>
          <w:tcPr>
            <w:tcW w:w="953" w:type="dxa"/>
            <w:shd w:val="clear" w:color="auto" w:fill="auto"/>
            <w:vAlign w:val="center"/>
          </w:tcPr>
          <w:p w14:paraId="32D595F7" w14:textId="77777777" w:rsidR="007D12C5" w:rsidRPr="007D12C5" w:rsidRDefault="007D12C5" w:rsidP="007D12C5">
            <w:pPr>
              <w:jc w:val="center"/>
              <w:rPr>
                <w:sz w:val="22"/>
                <w:szCs w:val="22"/>
                <w:lang w:eastAsia="en-US"/>
              </w:rPr>
            </w:pPr>
            <w:r w:rsidRPr="007D12C5">
              <w:rPr>
                <w:sz w:val="22"/>
                <w:szCs w:val="22"/>
                <w:lang w:eastAsia="en-US"/>
              </w:rPr>
              <w:t>x</w:t>
            </w:r>
          </w:p>
        </w:tc>
        <w:tc>
          <w:tcPr>
            <w:tcW w:w="1288" w:type="dxa"/>
            <w:shd w:val="clear" w:color="auto" w:fill="auto"/>
            <w:vAlign w:val="center"/>
          </w:tcPr>
          <w:p w14:paraId="46E6EFBC" w14:textId="77777777" w:rsidR="007D12C5" w:rsidRPr="007D12C5" w:rsidRDefault="007D12C5" w:rsidP="007D12C5">
            <w:pPr>
              <w:ind w:left="-108" w:right="-108"/>
              <w:jc w:val="center"/>
              <w:rPr>
                <w:sz w:val="22"/>
                <w:szCs w:val="22"/>
                <w:lang w:eastAsia="en-US"/>
              </w:rPr>
            </w:pPr>
            <w:r w:rsidRPr="007D12C5">
              <w:rPr>
                <w:sz w:val="22"/>
                <w:szCs w:val="22"/>
                <w:lang w:eastAsia="en-US"/>
              </w:rPr>
              <w:t>x</w:t>
            </w:r>
          </w:p>
        </w:tc>
        <w:tc>
          <w:tcPr>
            <w:tcW w:w="1320" w:type="dxa"/>
            <w:shd w:val="clear" w:color="auto" w:fill="auto"/>
            <w:vAlign w:val="center"/>
          </w:tcPr>
          <w:p w14:paraId="2487D252" w14:textId="77777777" w:rsidR="007D12C5" w:rsidRPr="007D12C5" w:rsidRDefault="007D12C5" w:rsidP="007D12C5">
            <w:pPr>
              <w:jc w:val="center"/>
              <w:rPr>
                <w:sz w:val="22"/>
                <w:szCs w:val="22"/>
                <w:lang w:eastAsia="en-US"/>
              </w:rPr>
            </w:pPr>
            <w:r w:rsidRPr="007D12C5">
              <w:rPr>
                <w:sz w:val="22"/>
                <w:szCs w:val="22"/>
                <w:lang w:eastAsia="en-US"/>
              </w:rPr>
              <w:t>x</w:t>
            </w:r>
          </w:p>
        </w:tc>
        <w:tc>
          <w:tcPr>
            <w:tcW w:w="813" w:type="dxa"/>
            <w:shd w:val="clear" w:color="auto" w:fill="auto"/>
            <w:vAlign w:val="center"/>
          </w:tcPr>
          <w:p w14:paraId="099C5129"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3F6DDA0F" w14:textId="77777777" w:rsidTr="00104FF4">
        <w:trPr>
          <w:trHeight w:val="800"/>
        </w:trPr>
        <w:tc>
          <w:tcPr>
            <w:tcW w:w="1463" w:type="dxa"/>
            <w:vMerge/>
            <w:shd w:val="clear" w:color="auto" w:fill="auto"/>
          </w:tcPr>
          <w:p w14:paraId="1E304ED6" w14:textId="77777777" w:rsidR="007D12C5" w:rsidRPr="007D12C5" w:rsidRDefault="007D12C5" w:rsidP="007D12C5">
            <w:pPr>
              <w:ind w:right="-2"/>
              <w:rPr>
                <w:sz w:val="22"/>
                <w:szCs w:val="22"/>
                <w:lang w:eastAsia="en-US"/>
              </w:rPr>
            </w:pPr>
          </w:p>
        </w:tc>
        <w:tc>
          <w:tcPr>
            <w:tcW w:w="792" w:type="dxa"/>
            <w:shd w:val="clear" w:color="auto" w:fill="auto"/>
            <w:vAlign w:val="center"/>
          </w:tcPr>
          <w:p w14:paraId="3E4D1AB2" w14:textId="77777777" w:rsidR="007D12C5" w:rsidRPr="007D12C5" w:rsidRDefault="007D12C5" w:rsidP="007D12C5">
            <w:pPr>
              <w:ind w:right="-2"/>
              <w:jc w:val="center"/>
              <w:rPr>
                <w:sz w:val="22"/>
                <w:szCs w:val="22"/>
                <w:lang w:eastAsia="en-US"/>
              </w:rPr>
            </w:pPr>
            <w:r w:rsidRPr="007D12C5">
              <w:rPr>
                <w:sz w:val="22"/>
                <w:szCs w:val="22"/>
                <w:lang w:eastAsia="en-US"/>
              </w:rPr>
              <w:t>2026</w:t>
            </w:r>
          </w:p>
        </w:tc>
        <w:tc>
          <w:tcPr>
            <w:tcW w:w="1055" w:type="dxa"/>
            <w:shd w:val="clear" w:color="auto" w:fill="auto"/>
            <w:vAlign w:val="center"/>
          </w:tcPr>
          <w:p w14:paraId="2F05E5EC" w14:textId="77777777" w:rsidR="007D12C5" w:rsidRPr="007D12C5" w:rsidRDefault="007D12C5" w:rsidP="007D12C5">
            <w:pPr>
              <w:jc w:val="center"/>
              <w:rPr>
                <w:sz w:val="22"/>
                <w:szCs w:val="22"/>
                <w:lang w:eastAsia="en-US"/>
              </w:rPr>
            </w:pPr>
            <w:r w:rsidRPr="007D12C5">
              <w:rPr>
                <w:sz w:val="22"/>
                <w:szCs w:val="22"/>
                <w:lang w:eastAsia="en-US"/>
              </w:rPr>
              <w:t>x</w:t>
            </w:r>
          </w:p>
        </w:tc>
        <w:tc>
          <w:tcPr>
            <w:tcW w:w="923" w:type="dxa"/>
            <w:shd w:val="clear" w:color="auto" w:fill="auto"/>
            <w:vAlign w:val="center"/>
          </w:tcPr>
          <w:p w14:paraId="10525E9C" w14:textId="77777777" w:rsidR="007D12C5" w:rsidRPr="007D12C5" w:rsidRDefault="007D12C5" w:rsidP="007D12C5">
            <w:pPr>
              <w:ind w:right="-2"/>
              <w:jc w:val="center"/>
              <w:rPr>
                <w:sz w:val="22"/>
                <w:szCs w:val="22"/>
                <w:lang w:eastAsia="en-US"/>
              </w:rPr>
            </w:pPr>
            <w:r w:rsidRPr="007D12C5">
              <w:rPr>
                <w:sz w:val="22"/>
                <w:szCs w:val="22"/>
                <w:lang w:eastAsia="en-US"/>
              </w:rPr>
              <w:t>1,00</w:t>
            </w:r>
          </w:p>
        </w:tc>
        <w:tc>
          <w:tcPr>
            <w:tcW w:w="923" w:type="dxa"/>
            <w:shd w:val="clear" w:color="auto" w:fill="auto"/>
            <w:vAlign w:val="center"/>
          </w:tcPr>
          <w:p w14:paraId="43045246" w14:textId="77777777" w:rsidR="007D12C5" w:rsidRPr="007D12C5" w:rsidRDefault="007D12C5" w:rsidP="007D12C5">
            <w:pPr>
              <w:jc w:val="center"/>
              <w:rPr>
                <w:sz w:val="22"/>
                <w:szCs w:val="22"/>
                <w:lang w:eastAsia="en-US"/>
              </w:rPr>
            </w:pPr>
            <w:r w:rsidRPr="007D12C5">
              <w:rPr>
                <w:sz w:val="22"/>
                <w:szCs w:val="22"/>
                <w:lang w:eastAsia="en-US"/>
              </w:rPr>
              <w:t>x</w:t>
            </w:r>
          </w:p>
        </w:tc>
        <w:tc>
          <w:tcPr>
            <w:tcW w:w="953" w:type="dxa"/>
            <w:shd w:val="clear" w:color="auto" w:fill="auto"/>
            <w:vAlign w:val="center"/>
          </w:tcPr>
          <w:p w14:paraId="17D52BD6" w14:textId="77777777" w:rsidR="007D12C5" w:rsidRPr="007D12C5" w:rsidRDefault="007D12C5" w:rsidP="007D12C5">
            <w:pPr>
              <w:jc w:val="center"/>
              <w:rPr>
                <w:sz w:val="22"/>
                <w:szCs w:val="22"/>
                <w:lang w:eastAsia="en-US"/>
              </w:rPr>
            </w:pPr>
            <w:r w:rsidRPr="007D12C5">
              <w:rPr>
                <w:sz w:val="22"/>
                <w:szCs w:val="22"/>
                <w:lang w:eastAsia="en-US"/>
              </w:rPr>
              <w:t>x</w:t>
            </w:r>
          </w:p>
        </w:tc>
        <w:tc>
          <w:tcPr>
            <w:tcW w:w="1288" w:type="dxa"/>
            <w:shd w:val="clear" w:color="auto" w:fill="auto"/>
            <w:vAlign w:val="center"/>
          </w:tcPr>
          <w:p w14:paraId="67FF7380" w14:textId="77777777" w:rsidR="007D12C5" w:rsidRPr="007D12C5" w:rsidRDefault="007D12C5" w:rsidP="007D12C5">
            <w:pPr>
              <w:ind w:left="-108" w:firstLine="60"/>
              <w:jc w:val="center"/>
              <w:rPr>
                <w:sz w:val="22"/>
                <w:szCs w:val="22"/>
                <w:lang w:eastAsia="en-US"/>
              </w:rPr>
            </w:pPr>
            <w:r w:rsidRPr="007D12C5">
              <w:rPr>
                <w:sz w:val="22"/>
                <w:szCs w:val="22"/>
                <w:lang w:eastAsia="en-US"/>
              </w:rPr>
              <w:t>х</w:t>
            </w:r>
          </w:p>
        </w:tc>
        <w:tc>
          <w:tcPr>
            <w:tcW w:w="1320" w:type="dxa"/>
            <w:shd w:val="clear" w:color="auto" w:fill="auto"/>
            <w:vAlign w:val="center"/>
          </w:tcPr>
          <w:p w14:paraId="4DFEEFA2" w14:textId="77777777" w:rsidR="007D12C5" w:rsidRPr="007D12C5" w:rsidRDefault="007D12C5" w:rsidP="007D12C5">
            <w:pPr>
              <w:jc w:val="center"/>
              <w:rPr>
                <w:sz w:val="22"/>
                <w:szCs w:val="22"/>
                <w:lang w:eastAsia="en-US"/>
              </w:rPr>
            </w:pPr>
            <w:r w:rsidRPr="007D12C5">
              <w:rPr>
                <w:sz w:val="22"/>
                <w:szCs w:val="22"/>
                <w:lang w:eastAsia="en-US"/>
              </w:rPr>
              <w:t>x</w:t>
            </w:r>
          </w:p>
        </w:tc>
        <w:tc>
          <w:tcPr>
            <w:tcW w:w="813" w:type="dxa"/>
            <w:shd w:val="clear" w:color="auto" w:fill="auto"/>
            <w:vAlign w:val="center"/>
          </w:tcPr>
          <w:p w14:paraId="483BF68A"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7A150AD5" w14:textId="77777777" w:rsidTr="00104FF4">
        <w:trPr>
          <w:trHeight w:val="800"/>
        </w:trPr>
        <w:tc>
          <w:tcPr>
            <w:tcW w:w="1463" w:type="dxa"/>
            <w:vMerge/>
            <w:shd w:val="clear" w:color="auto" w:fill="auto"/>
          </w:tcPr>
          <w:p w14:paraId="745347B0" w14:textId="77777777" w:rsidR="007D12C5" w:rsidRPr="007D12C5" w:rsidRDefault="007D12C5" w:rsidP="007D12C5">
            <w:pPr>
              <w:ind w:right="-2"/>
              <w:rPr>
                <w:sz w:val="22"/>
                <w:szCs w:val="22"/>
                <w:lang w:eastAsia="en-US"/>
              </w:rPr>
            </w:pPr>
          </w:p>
        </w:tc>
        <w:tc>
          <w:tcPr>
            <w:tcW w:w="792" w:type="dxa"/>
            <w:shd w:val="clear" w:color="auto" w:fill="auto"/>
            <w:vAlign w:val="center"/>
          </w:tcPr>
          <w:p w14:paraId="39F22DC3" w14:textId="77777777" w:rsidR="007D12C5" w:rsidRPr="007D12C5" w:rsidRDefault="007D12C5" w:rsidP="007D12C5">
            <w:pPr>
              <w:ind w:right="-2"/>
              <w:jc w:val="center"/>
              <w:rPr>
                <w:sz w:val="22"/>
                <w:szCs w:val="22"/>
                <w:lang w:eastAsia="en-US"/>
              </w:rPr>
            </w:pPr>
            <w:r w:rsidRPr="007D12C5">
              <w:rPr>
                <w:sz w:val="22"/>
                <w:szCs w:val="22"/>
                <w:lang w:eastAsia="en-US"/>
              </w:rPr>
              <w:t>2027</w:t>
            </w:r>
          </w:p>
        </w:tc>
        <w:tc>
          <w:tcPr>
            <w:tcW w:w="1055" w:type="dxa"/>
            <w:shd w:val="clear" w:color="auto" w:fill="auto"/>
            <w:vAlign w:val="center"/>
          </w:tcPr>
          <w:p w14:paraId="1AD27160" w14:textId="77777777" w:rsidR="007D12C5" w:rsidRPr="007D12C5" w:rsidRDefault="007D12C5" w:rsidP="007D12C5">
            <w:pPr>
              <w:jc w:val="center"/>
              <w:rPr>
                <w:sz w:val="22"/>
                <w:szCs w:val="22"/>
                <w:lang w:eastAsia="en-US"/>
              </w:rPr>
            </w:pPr>
            <w:r w:rsidRPr="007D12C5">
              <w:rPr>
                <w:sz w:val="22"/>
                <w:szCs w:val="22"/>
                <w:lang w:eastAsia="en-US"/>
              </w:rPr>
              <w:t>x</w:t>
            </w:r>
          </w:p>
        </w:tc>
        <w:tc>
          <w:tcPr>
            <w:tcW w:w="923" w:type="dxa"/>
            <w:shd w:val="clear" w:color="auto" w:fill="auto"/>
            <w:vAlign w:val="center"/>
          </w:tcPr>
          <w:p w14:paraId="16543A0F" w14:textId="77777777" w:rsidR="007D12C5" w:rsidRPr="007D12C5" w:rsidRDefault="007D12C5" w:rsidP="007D12C5">
            <w:pPr>
              <w:ind w:right="-2"/>
              <w:jc w:val="center"/>
              <w:rPr>
                <w:sz w:val="22"/>
                <w:szCs w:val="22"/>
                <w:lang w:eastAsia="en-US"/>
              </w:rPr>
            </w:pPr>
            <w:r w:rsidRPr="007D12C5">
              <w:rPr>
                <w:sz w:val="22"/>
                <w:szCs w:val="22"/>
                <w:lang w:eastAsia="en-US"/>
              </w:rPr>
              <w:t>1,00</w:t>
            </w:r>
          </w:p>
        </w:tc>
        <w:tc>
          <w:tcPr>
            <w:tcW w:w="923" w:type="dxa"/>
            <w:shd w:val="clear" w:color="auto" w:fill="auto"/>
            <w:vAlign w:val="center"/>
          </w:tcPr>
          <w:p w14:paraId="3843FE2F" w14:textId="77777777" w:rsidR="007D12C5" w:rsidRPr="007D12C5" w:rsidRDefault="007D12C5" w:rsidP="007D12C5">
            <w:pPr>
              <w:jc w:val="center"/>
              <w:rPr>
                <w:sz w:val="22"/>
                <w:szCs w:val="22"/>
                <w:lang w:eastAsia="en-US"/>
              </w:rPr>
            </w:pPr>
            <w:r w:rsidRPr="007D12C5">
              <w:rPr>
                <w:sz w:val="22"/>
                <w:szCs w:val="22"/>
                <w:lang w:eastAsia="en-US"/>
              </w:rPr>
              <w:t>x</w:t>
            </w:r>
          </w:p>
        </w:tc>
        <w:tc>
          <w:tcPr>
            <w:tcW w:w="953" w:type="dxa"/>
            <w:shd w:val="clear" w:color="auto" w:fill="auto"/>
            <w:vAlign w:val="center"/>
          </w:tcPr>
          <w:p w14:paraId="237B1569" w14:textId="77777777" w:rsidR="007D12C5" w:rsidRPr="007D12C5" w:rsidRDefault="007D12C5" w:rsidP="007D12C5">
            <w:pPr>
              <w:jc w:val="center"/>
              <w:rPr>
                <w:sz w:val="22"/>
                <w:szCs w:val="22"/>
                <w:lang w:eastAsia="en-US"/>
              </w:rPr>
            </w:pPr>
            <w:r w:rsidRPr="007D12C5">
              <w:rPr>
                <w:sz w:val="22"/>
                <w:szCs w:val="22"/>
                <w:lang w:eastAsia="en-US"/>
              </w:rPr>
              <w:t>x</w:t>
            </w:r>
          </w:p>
        </w:tc>
        <w:tc>
          <w:tcPr>
            <w:tcW w:w="1288" w:type="dxa"/>
            <w:shd w:val="clear" w:color="auto" w:fill="auto"/>
            <w:vAlign w:val="center"/>
          </w:tcPr>
          <w:p w14:paraId="43F129CC" w14:textId="77777777" w:rsidR="007D12C5" w:rsidRPr="007D12C5" w:rsidRDefault="007D12C5" w:rsidP="007D12C5">
            <w:pPr>
              <w:jc w:val="center"/>
              <w:rPr>
                <w:sz w:val="22"/>
                <w:szCs w:val="22"/>
                <w:lang w:eastAsia="en-US"/>
              </w:rPr>
            </w:pPr>
            <w:r w:rsidRPr="007D12C5">
              <w:rPr>
                <w:sz w:val="22"/>
                <w:szCs w:val="22"/>
                <w:lang w:eastAsia="en-US"/>
              </w:rPr>
              <w:t>х</w:t>
            </w:r>
          </w:p>
        </w:tc>
        <w:tc>
          <w:tcPr>
            <w:tcW w:w="1320" w:type="dxa"/>
            <w:shd w:val="clear" w:color="auto" w:fill="auto"/>
            <w:vAlign w:val="center"/>
          </w:tcPr>
          <w:p w14:paraId="15DD49FC" w14:textId="77777777" w:rsidR="007D12C5" w:rsidRPr="007D12C5" w:rsidRDefault="007D12C5" w:rsidP="007D12C5">
            <w:pPr>
              <w:jc w:val="center"/>
              <w:rPr>
                <w:sz w:val="22"/>
                <w:szCs w:val="22"/>
                <w:lang w:eastAsia="en-US"/>
              </w:rPr>
            </w:pPr>
            <w:r w:rsidRPr="007D12C5">
              <w:rPr>
                <w:sz w:val="22"/>
                <w:szCs w:val="22"/>
                <w:lang w:eastAsia="en-US"/>
              </w:rPr>
              <w:t>x</w:t>
            </w:r>
          </w:p>
        </w:tc>
        <w:tc>
          <w:tcPr>
            <w:tcW w:w="813" w:type="dxa"/>
            <w:shd w:val="clear" w:color="auto" w:fill="auto"/>
            <w:vAlign w:val="center"/>
          </w:tcPr>
          <w:p w14:paraId="656BF7F9"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04001159" w14:textId="77777777" w:rsidTr="00104FF4">
        <w:trPr>
          <w:trHeight w:val="800"/>
        </w:trPr>
        <w:tc>
          <w:tcPr>
            <w:tcW w:w="1463" w:type="dxa"/>
            <w:vMerge/>
            <w:shd w:val="clear" w:color="auto" w:fill="auto"/>
          </w:tcPr>
          <w:p w14:paraId="144D857E" w14:textId="77777777" w:rsidR="007D12C5" w:rsidRPr="007D12C5" w:rsidRDefault="007D12C5" w:rsidP="007D12C5">
            <w:pPr>
              <w:ind w:right="-2"/>
              <w:rPr>
                <w:sz w:val="22"/>
                <w:szCs w:val="22"/>
                <w:lang w:eastAsia="en-US"/>
              </w:rPr>
            </w:pPr>
          </w:p>
        </w:tc>
        <w:tc>
          <w:tcPr>
            <w:tcW w:w="792" w:type="dxa"/>
            <w:shd w:val="clear" w:color="auto" w:fill="auto"/>
            <w:vAlign w:val="center"/>
          </w:tcPr>
          <w:p w14:paraId="7D06ECD7" w14:textId="77777777" w:rsidR="007D12C5" w:rsidRPr="007D12C5" w:rsidRDefault="007D12C5" w:rsidP="007D12C5">
            <w:pPr>
              <w:ind w:right="-2"/>
              <w:jc w:val="center"/>
              <w:rPr>
                <w:sz w:val="22"/>
                <w:szCs w:val="22"/>
                <w:lang w:eastAsia="en-US"/>
              </w:rPr>
            </w:pPr>
            <w:r w:rsidRPr="007D12C5">
              <w:rPr>
                <w:sz w:val="22"/>
                <w:szCs w:val="22"/>
                <w:lang w:eastAsia="en-US"/>
              </w:rPr>
              <w:t>2028</w:t>
            </w:r>
          </w:p>
        </w:tc>
        <w:tc>
          <w:tcPr>
            <w:tcW w:w="1055" w:type="dxa"/>
            <w:shd w:val="clear" w:color="auto" w:fill="auto"/>
            <w:vAlign w:val="center"/>
          </w:tcPr>
          <w:p w14:paraId="0DB8EB8B" w14:textId="77777777" w:rsidR="007D12C5" w:rsidRPr="007D12C5" w:rsidRDefault="007D12C5" w:rsidP="007D12C5">
            <w:pPr>
              <w:jc w:val="center"/>
              <w:rPr>
                <w:sz w:val="22"/>
                <w:szCs w:val="22"/>
                <w:lang w:eastAsia="en-US"/>
              </w:rPr>
            </w:pPr>
            <w:r w:rsidRPr="007D12C5">
              <w:rPr>
                <w:sz w:val="22"/>
                <w:szCs w:val="22"/>
                <w:lang w:eastAsia="en-US"/>
              </w:rPr>
              <w:t>х</w:t>
            </w:r>
          </w:p>
        </w:tc>
        <w:tc>
          <w:tcPr>
            <w:tcW w:w="923" w:type="dxa"/>
            <w:shd w:val="clear" w:color="auto" w:fill="auto"/>
            <w:vAlign w:val="center"/>
          </w:tcPr>
          <w:p w14:paraId="0A30FBA8" w14:textId="77777777" w:rsidR="007D12C5" w:rsidRPr="007D12C5" w:rsidRDefault="007D12C5" w:rsidP="007D12C5">
            <w:pPr>
              <w:ind w:right="-2"/>
              <w:jc w:val="center"/>
              <w:rPr>
                <w:sz w:val="22"/>
                <w:szCs w:val="22"/>
                <w:lang w:eastAsia="en-US"/>
              </w:rPr>
            </w:pPr>
            <w:r w:rsidRPr="007D12C5">
              <w:rPr>
                <w:sz w:val="22"/>
                <w:szCs w:val="22"/>
                <w:lang w:eastAsia="en-US"/>
              </w:rPr>
              <w:t>1,00</w:t>
            </w:r>
          </w:p>
        </w:tc>
        <w:tc>
          <w:tcPr>
            <w:tcW w:w="923" w:type="dxa"/>
            <w:shd w:val="clear" w:color="auto" w:fill="auto"/>
            <w:vAlign w:val="center"/>
          </w:tcPr>
          <w:p w14:paraId="14330C70" w14:textId="77777777" w:rsidR="007D12C5" w:rsidRPr="007D12C5" w:rsidRDefault="007D12C5" w:rsidP="007D12C5">
            <w:pPr>
              <w:jc w:val="center"/>
              <w:rPr>
                <w:sz w:val="22"/>
                <w:szCs w:val="22"/>
                <w:lang w:eastAsia="en-US"/>
              </w:rPr>
            </w:pPr>
            <w:r w:rsidRPr="007D12C5">
              <w:rPr>
                <w:sz w:val="22"/>
                <w:szCs w:val="22"/>
                <w:lang w:eastAsia="en-US"/>
              </w:rPr>
              <w:t>х</w:t>
            </w:r>
          </w:p>
        </w:tc>
        <w:tc>
          <w:tcPr>
            <w:tcW w:w="953" w:type="dxa"/>
            <w:shd w:val="clear" w:color="auto" w:fill="auto"/>
            <w:vAlign w:val="center"/>
          </w:tcPr>
          <w:p w14:paraId="0570E534" w14:textId="77777777" w:rsidR="007D12C5" w:rsidRPr="007D12C5" w:rsidRDefault="007D12C5" w:rsidP="007D12C5">
            <w:pPr>
              <w:jc w:val="center"/>
              <w:rPr>
                <w:sz w:val="22"/>
                <w:szCs w:val="22"/>
                <w:lang w:eastAsia="en-US"/>
              </w:rPr>
            </w:pPr>
            <w:r w:rsidRPr="007D12C5">
              <w:rPr>
                <w:sz w:val="22"/>
                <w:szCs w:val="22"/>
                <w:lang w:eastAsia="en-US"/>
              </w:rPr>
              <w:t>х</w:t>
            </w:r>
          </w:p>
        </w:tc>
        <w:tc>
          <w:tcPr>
            <w:tcW w:w="1288" w:type="dxa"/>
            <w:shd w:val="clear" w:color="auto" w:fill="auto"/>
            <w:vAlign w:val="center"/>
          </w:tcPr>
          <w:p w14:paraId="5715BE6D" w14:textId="77777777" w:rsidR="007D12C5" w:rsidRPr="007D12C5" w:rsidRDefault="007D12C5" w:rsidP="007D12C5">
            <w:pPr>
              <w:jc w:val="center"/>
              <w:rPr>
                <w:sz w:val="22"/>
                <w:szCs w:val="22"/>
                <w:lang w:eastAsia="en-US"/>
              </w:rPr>
            </w:pPr>
            <w:r w:rsidRPr="007D12C5">
              <w:rPr>
                <w:sz w:val="22"/>
                <w:szCs w:val="22"/>
                <w:lang w:eastAsia="en-US"/>
              </w:rPr>
              <w:t>х</w:t>
            </w:r>
          </w:p>
        </w:tc>
        <w:tc>
          <w:tcPr>
            <w:tcW w:w="1320" w:type="dxa"/>
            <w:shd w:val="clear" w:color="auto" w:fill="auto"/>
            <w:vAlign w:val="center"/>
          </w:tcPr>
          <w:p w14:paraId="783740D3" w14:textId="77777777" w:rsidR="007D12C5" w:rsidRPr="007D12C5" w:rsidRDefault="007D12C5" w:rsidP="007D12C5">
            <w:pPr>
              <w:jc w:val="center"/>
              <w:rPr>
                <w:sz w:val="22"/>
                <w:szCs w:val="22"/>
                <w:lang w:eastAsia="en-US"/>
              </w:rPr>
            </w:pPr>
            <w:r w:rsidRPr="007D12C5">
              <w:rPr>
                <w:sz w:val="22"/>
                <w:szCs w:val="22"/>
                <w:lang w:eastAsia="en-US"/>
              </w:rPr>
              <w:t>х</w:t>
            </w:r>
          </w:p>
        </w:tc>
        <w:tc>
          <w:tcPr>
            <w:tcW w:w="813" w:type="dxa"/>
            <w:shd w:val="clear" w:color="auto" w:fill="auto"/>
            <w:vAlign w:val="center"/>
          </w:tcPr>
          <w:p w14:paraId="7ABEC7B3" w14:textId="77777777" w:rsidR="007D12C5" w:rsidRPr="007D12C5" w:rsidRDefault="007D12C5" w:rsidP="007D12C5">
            <w:pPr>
              <w:jc w:val="center"/>
              <w:rPr>
                <w:sz w:val="22"/>
                <w:szCs w:val="22"/>
                <w:lang w:eastAsia="en-US"/>
              </w:rPr>
            </w:pPr>
            <w:r w:rsidRPr="007D12C5">
              <w:rPr>
                <w:sz w:val="22"/>
                <w:szCs w:val="22"/>
                <w:lang w:eastAsia="en-US"/>
              </w:rPr>
              <w:t>х</w:t>
            </w:r>
          </w:p>
        </w:tc>
      </w:tr>
      <w:tr w:rsidR="007D12C5" w:rsidRPr="007D12C5" w14:paraId="6DF35C9A" w14:textId="77777777" w:rsidTr="00104FF4">
        <w:trPr>
          <w:trHeight w:val="800"/>
        </w:trPr>
        <w:tc>
          <w:tcPr>
            <w:tcW w:w="1463" w:type="dxa"/>
            <w:vMerge/>
            <w:shd w:val="clear" w:color="auto" w:fill="auto"/>
          </w:tcPr>
          <w:p w14:paraId="11A6256D" w14:textId="77777777" w:rsidR="007D12C5" w:rsidRPr="007D12C5" w:rsidRDefault="007D12C5" w:rsidP="007D12C5">
            <w:pPr>
              <w:ind w:right="-2"/>
              <w:rPr>
                <w:sz w:val="22"/>
                <w:szCs w:val="22"/>
                <w:lang w:eastAsia="en-US"/>
              </w:rPr>
            </w:pPr>
          </w:p>
        </w:tc>
        <w:tc>
          <w:tcPr>
            <w:tcW w:w="792" w:type="dxa"/>
            <w:shd w:val="clear" w:color="auto" w:fill="auto"/>
            <w:vAlign w:val="center"/>
          </w:tcPr>
          <w:p w14:paraId="2DF692E0" w14:textId="77777777" w:rsidR="007D12C5" w:rsidRPr="007D12C5" w:rsidRDefault="007D12C5" w:rsidP="007D12C5">
            <w:pPr>
              <w:ind w:right="-2"/>
              <w:jc w:val="center"/>
              <w:rPr>
                <w:sz w:val="22"/>
                <w:szCs w:val="22"/>
                <w:lang w:eastAsia="en-US"/>
              </w:rPr>
            </w:pPr>
            <w:r w:rsidRPr="007D12C5">
              <w:rPr>
                <w:sz w:val="22"/>
                <w:szCs w:val="22"/>
                <w:lang w:eastAsia="en-US"/>
              </w:rPr>
              <w:t>2029</w:t>
            </w:r>
          </w:p>
        </w:tc>
        <w:tc>
          <w:tcPr>
            <w:tcW w:w="1055" w:type="dxa"/>
            <w:shd w:val="clear" w:color="auto" w:fill="auto"/>
            <w:vAlign w:val="center"/>
          </w:tcPr>
          <w:p w14:paraId="676D71C4" w14:textId="77777777" w:rsidR="007D12C5" w:rsidRPr="007D12C5" w:rsidRDefault="007D12C5" w:rsidP="007D12C5">
            <w:pPr>
              <w:jc w:val="center"/>
              <w:rPr>
                <w:sz w:val="22"/>
                <w:szCs w:val="22"/>
                <w:lang w:eastAsia="en-US"/>
              </w:rPr>
            </w:pPr>
            <w:r w:rsidRPr="007D12C5">
              <w:rPr>
                <w:sz w:val="22"/>
                <w:szCs w:val="22"/>
                <w:lang w:eastAsia="en-US"/>
              </w:rPr>
              <w:t>х</w:t>
            </w:r>
          </w:p>
        </w:tc>
        <w:tc>
          <w:tcPr>
            <w:tcW w:w="923" w:type="dxa"/>
            <w:shd w:val="clear" w:color="auto" w:fill="auto"/>
            <w:vAlign w:val="center"/>
          </w:tcPr>
          <w:p w14:paraId="6CB25699" w14:textId="77777777" w:rsidR="007D12C5" w:rsidRPr="007D12C5" w:rsidRDefault="007D12C5" w:rsidP="007D12C5">
            <w:pPr>
              <w:ind w:right="-2"/>
              <w:jc w:val="center"/>
              <w:rPr>
                <w:sz w:val="22"/>
                <w:szCs w:val="22"/>
                <w:lang w:eastAsia="en-US"/>
              </w:rPr>
            </w:pPr>
            <w:r w:rsidRPr="007D12C5">
              <w:rPr>
                <w:sz w:val="22"/>
                <w:szCs w:val="22"/>
                <w:lang w:eastAsia="en-US"/>
              </w:rPr>
              <w:t>1,00</w:t>
            </w:r>
          </w:p>
        </w:tc>
        <w:tc>
          <w:tcPr>
            <w:tcW w:w="923" w:type="dxa"/>
            <w:shd w:val="clear" w:color="auto" w:fill="auto"/>
            <w:vAlign w:val="center"/>
          </w:tcPr>
          <w:p w14:paraId="10B12917" w14:textId="77777777" w:rsidR="007D12C5" w:rsidRPr="007D12C5" w:rsidRDefault="007D12C5" w:rsidP="007D12C5">
            <w:pPr>
              <w:jc w:val="center"/>
              <w:rPr>
                <w:sz w:val="22"/>
                <w:szCs w:val="22"/>
                <w:lang w:eastAsia="en-US"/>
              </w:rPr>
            </w:pPr>
            <w:r w:rsidRPr="007D12C5">
              <w:rPr>
                <w:sz w:val="22"/>
                <w:szCs w:val="22"/>
                <w:lang w:eastAsia="en-US"/>
              </w:rPr>
              <w:t>х</w:t>
            </w:r>
          </w:p>
        </w:tc>
        <w:tc>
          <w:tcPr>
            <w:tcW w:w="953" w:type="dxa"/>
            <w:shd w:val="clear" w:color="auto" w:fill="auto"/>
            <w:vAlign w:val="center"/>
          </w:tcPr>
          <w:p w14:paraId="7782146B" w14:textId="77777777" w:rsidR="007D12C5" w:rsidRPr="007D12C5" w:rsidRDefault="007D12C5" w:rsidP="007D12C5">
            <w:pPr>
              <w:jc w:val="center"/>
              <w:rPr>
                <w:sz w:val="22"/>
                <w:szCs w:val="22"/>
                <w:lang w:eastAsia="en-US"/>
              </w:rPr>
            </w:pPr>
            <w:r w:rsidRPr="007D12C5">
              <w:rPr>
                <w:sz w:val="22"/>
                <w:szCs w:val="22"/>
                <w:lang w:eastAsia="en-US"/>
              </w:rPr>
              <w:t>х</w:t>
            </w:r>
          </w:p>
        </w:tc>
        <w:tc>
          <w:tcPr>
            <w:tcW w:w="1288" w:type="dxa"/>
            <w:shd w:val="clear" w:color="auto" w:fill="auto"/>
            <w:vAlign w:val="center"/>
          </w:tcPr>
          <w:p w14:paraId="54564E7F" w14:textId="77777777" w:rsidR="007D12C5" w:rsidRPr="007D12C5" w:rsidRDefault="007D12C5" w:rsidP="007D12C5">
            <w:pPr>
              <w:jc w:val="center"/>
              <w:rPr>
                <w:sz w:val="22"/>
                <w:szCs w:val="22"/>
                <w:lang w:eastAsia="en-US"/>
              </w:rPr>
            </w:pPr>
            <w:r w:rsidRPr="007D12C5">
              <w:rPr>
                <w:sz w:val="22"/>
                <w:szCs w:val="22"/>
                <w:lang w:eastAsia="en-US"/>
              </w:rPr>
              <w:t>х</w:t>
            </w:r>
          </w:p>
        </w:tc>
        <w:tc>
          <w:tcPr>
            <w:tcW w:w="1320" w:type="dxa"/>
            <w:shd w:val="clear" w:color="auto" w:fill="auto"/>
            <w:vAlign w:val="center"/>
          </w:tcPr>
          <w:p w14:paraId="0E0E4145" w14:textId="77777777" w:rsidR="007D12C5" w:rsidRPr="007D12C5" w:rsidRDefault="007D12C5" w:rsidP="007D12C5">
            <w:pPr>
              <w:jc w:val="center"/>
              <w:rPr>
                <w:sz w:val="22"/>
                <w:szCs w:val="22"/>
                <w:lang w:eastAsia="en-US"/>
              </w:rPr>
            </w:pPr>
            <w:r w:rsidRPr="007D12C5">
              <w:rPr>
                <w:sz w:val="22"/>
                <w:szCs w:val="22"/>
                <w:lang w:eastAsia="en-US"/>
              </w:rPr>
              <w:t>х</w:t>
            </w:r>
          </w:p>
        </w:tc>
        <w:tc>
          <w:tcPr>
            <w:tcW w:w="813" w:type="dxa"/>
            <w:shd w:val="clear" w:color="auto" w:fill="auto"/>
            <w:vAlign w:val="center"/>
          </w:tcPr>
          <w:p w14:paraId="53EAB374" w14:textId="77777777" w:rsidR="007D12C5" w:rsidRPr="007D12C5" w:rsidRDefault="007D12C5" w:rsidP="007D12C5">
            <w:pPr>
              <w:jc w:val="center"/>
              <w:rPr>
                <w:sz w:val="22"/>
                <w:szCs w:val="22"/>
                <w:lang w:eastAsia="en-US"/>
              </w:rPr>
            </w:pPr>
            <w:r w:rsidRPr="007D12C5">
              <w:rPr>
                <w:sz w:val="22"/>
                <w:szCs w:val="22"/>
                <w:lang w:eastAsia="en-US"/>
              </w:rPr>
              <w:t>х</w:t>
            </w:r>
          </w:p>
        </w:tc>
      </w:tr>
    </w:tbl>
    <w:p w14:paraId="2C347CA1" w14:textId="77777777" w:rsidR="007D12C5" w:rsidRPr="007D12C5" w:rsidRDefault="007D12C5" w:rsidP="007D12C5">
      <w:pPr>
        <w:tabs>
          <w:tab w:val="left" w:pos="0"/>
        </w:tabs>
        <w:ind w:left="5670"/>
        <w:jc w:val="center"/>
        <w:rPr>
          <w:sz w:val="28"/>
          <w:szCs w:val="28"/>
        </w:rPr>
      </w:pPr>
    </w:p>
    <w:p w14:paraId="749DE98D" w14:textId="77777777" w:rsidR="007D12C5" w:rsidRPr="007D12C5" w:rsidRDefault="007D12C5" w:rsidP="007D12C5">
      <w:pPr>
        <w:tabs>
          <w:tab w:val="left" w:pos="0"/>
          <w:tab w:val="left" w:pos="5670"/>
        </w:tabs>
        <w:ind w:left="4820" w:right="-426"/>
        <w:jc w:val="center"/>
        <w:rPr>
          <w:sz w:val="28"/>
          <w:szCs w:val="28"/>
        </w:rPr>
        <w:sectPr w:rsidR="007D12C5" w:rsidRPr="007D12C5" w:rsidSect="007D12C5">
          <w:pgSz w:w="11906" w:h="16838" w:code="9"/>
          <w:pgMar w:top="851" w:right="707" w:bottom="851" w:left="1701" w:header="680" w:footer="709" w:gutter="0"/>
          <w:cols w:space="708"/>
          <w:titlePg/>
          <w:docGrid w:linePitch="360"/>
        </w:sectPr>
      </w:pPr>
    </w:p>
    <w:p w14:paraId="6E99C51A" w14:textId="77777777" w:rsidR="007D12C5" w:rsidRPr="007D12C5" w:rsidRDefault="007D12C5" w:rsidP="007D12C5">
      <w:pPr>
        <w:tabs>
          <w:tab w:val="left" w:pos="0"/>
        </w:tabs>
        <w:ind w:left="4820" w:right="-426"/>
        <w:jc w:val="center"/>
        <w:rPr>
          <w:sz w:val="28"/>
          <w:szCs w:val="28"/>
        </w:rPr>
      </w:pPr>
    </w:p>
    <w:p w14:paraId="1C2B59E1" w14:textId="77777777" w:rsidR="007D12C5" w:rsidRPr="007D12C5" w:rsidRDefault="007D12C5" w:rsidP="007D12C5">
      <w:pPr>
        <w:ind w:right="520"/>
        <w:jc w:val="center"/>
        <w:rPr>
          <w:b/>
          <w:bCs/>
          <w:sz w:val="28"/>
          <w:szCs w:val="28"/>
        </w:rPr>
      </w:pPr>
      <w:r w:rsidRPr="007D12C5">
        <w:rPr>
          <w:b/>
          <w:bCs/>
          <w:sz w:val="28"/>
          <w:szCs w:val="28"/>
        </w:rPr>
        <w:t xml:space="preserve">Долгосрочные тарифы </w:t>
      </w:r>
      <w:r w:rsidRPr="007D12C5">
        <w:rPr>
          <w:b/>
          <w:bCs/>
          <w:kern w:val="32"/>
          <w:sz w:val="28"/>
          <w:szCs w:val="28"/>
          <w:lang w:eastAsia="en-US"/>
        </w:rPr>
        <w:t xml:space="preserve">ООО «Тепловая компания» </w:t>
      </w:r>
      <w:r w:rsidRPr="007D12C5">
        <w:rPr>
          <w:b/>
          <w:bCs/>
          <w:sz w:val="28"/>
          <w:szCs w:val="28"/>
        </w:rPr>
        <w:t>на теплоноситель, реализуемый на потребительском рынке</w:t>
      </w:r>
      <w:r w:rsidRPr="007D12C5">
        <w:rPr>
          <w:b/>
          <w:bCs/>
          <w:kern w:val="32"/>
          <w:sz w:val="28"/>
          <w:szCs w:val="28"/>
          <w:lang w:eastAsia="en-US"/>
        </w:rPr>
        <w:t xml:space="preserve"> </w:t>
      </w:r>
      <w:r w:rsidRPr="007D12C5">
        <w:rPr>
          <w:b/>
          <w:bCs/>
          <w:kern w:val="32"/>
          <w:sz w:val="28"/>
          <w:szCs w:val="28"/>
          <w:lang w:eastAsia="en-US"/>
        </w:rPr>
        <w:br/>
      </w:r>
      <w:r w:rsidRPr="007D12C5">
        <w:rPr>
          <w:b/>
          <w:bCs/>
          <w:sz w:val="28"/>
          <w:szCs w:val="28"/>
        </w:rPr>
        <w:t>Мысковского городского округа, на период с 01.01.2025 по 31.12.2029</w:t>
      </w:r>
    </w:p>
    <w:p w14:paraId="4623C1B6" w14:textId="77777777" w:rsidR="007D12C5" w:rsidRPr="007D12C5" w:rsidRDefault="007D12C5" w:rsidP="007D12C5">
      <w:pPr>
        <w:ind w:left="85" w:right="95"/>
        <w:jc w:val="right"/>
        <w:rPr>
          <w:b/>
          <w:bCs/>
          <w:sz w:val="22"/>
          <w:szCs w:val="28"/>
        </w:rPr>
      </w:pPr>
    </w:p>
    <w:tbl>
      <w:tblPr>
        <w:tblpPr w:leftFromText="180" w:rightFromText="180" w:vertAnchor="text" w:horzAnchor="margin" w:tblpY="36"/>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2"/>
        <w:gridCol w:w="2024"/>
        <w:gridCol w:w="1740"/>
        <w:gridCol w:w="1510"/>
        <w:gridCol w:w="1621"/>
      </w:tblGrid>
      <w:tr w:rsidR="007D12C5" w:rsidRPr="007D12C5" w14:paraId="51FC860D" w14:textId="77777777" w:rsidTr="00104FF4">
        <w:trPr>
          <w:trHeight w:val="235"/>
        </w:trPr>
        <w:tc>
          <w:tcPr>
            <w:tcW w:w="2782" w:type="dxa"/>
            <w:vMerge w:val="restart"/>
            <w:shd w:val="clear" w:color="auto" w:fill="auto"/>
            <w:vAlign w:val="center"/>
          </w:tcPr>
          <w:p w14:paraId="64CB4D10" w14:textId="77777777" w:rsidR="007D12C5" w:rsidRPr="007D12C5" w:rsidRDefault="007D12C5" w:rsidP="007D12C5">
            <w:pPr>
              <w:ind w:right="-2"/>
              <w:jc w:val="center"/>
              <w:rPr>
                <w:sz w:val="22"/>
                <w:szCs w:val="22"/>
                <w:lang w:eastAsia="en-US"/>
              </w:rPr>
            </w:pPr>
            <w:r w:rsidRPr="007D12C5">
              <w:rPr>
                <w:sz w:val="22"/>
                <w:szCs w:val="22"/>
                <w:lang w:eastAsia="en-US"/>
              </w:rPr>
              <w:t>Наименование регулируемой организации</w:t>
            </w:r>
          </w:p>
        </w:tc>
        <w:tc>
          <w:tcPr>
            <w:tcW w:w="2024" w:type="dxa"/>
            <w:vMerge w:val="restart"/>
            <w:shd w:val="clear" w:color="auto" w:fill="auto"/>
            <w:vAlign w:val="center"/>
          </w:tcPr>
          <w:p w14:paraId="665858DE" w14:textId="77777777" w:rsidR="007D12C5" w:rsidRPr="007D12C5" w:rsidRDefault="007D12C5" w:rsidP="007D12C5">
            <w:pPr>
              <w:ind w:right="-2"/>
              <w:jc w:val="center"/>
              <w:rPr>
                <w:sz w:val="22"/>
                <w:szCs w:val="22"/>
                <w:lang w:eastAsia="en-US"/>
              </w:rPr>
            </w:pPr>
            <w:r w:rsidRPr="007D12C5">
              <w:rPr>
                <w:sz w:val="22"/>
                <w:szCs w:val="22"/>
                <w:lang w:eastAsia="en-US"/>
              </w:rPr>
              <w:t>Вид тарифа</w:t>
            </w:r>
          </w:p>
        </w:tc>
        <w:tc>
          <w:tcPr>
            <w:tcW w:w="1740" w:type="dxa"/>
            <w:vMerge w:val="restart"/>
            <w:shd w:val="clear" w:color="auto" w:fill="auto"/>
            <w:vAlign w:val="center"/>
          </w:tcPr>
          <w:p w14:paraId="665638BA" w14:textId="77777777" w:rsidR="007D12C5" w:rsidRPr="007D12C5" w:rsidRDefault="007D12C5" w:rsidP="007D12C5">
            <w:pPr>
              <w:ind w:right="-2"/>
              <w:jc w:val="center"/>
              <w:rPr>
                <w:sz w:val="22"/>
                <w:szCs w:val="22"/>
                <w:lang w:eastAsia="en-US"/>
              </w:rPr>
            </w:pPr>
            <w:r w:rsidRPr="007D12C5">
              <w:rPr>
                <w:sz w:val="22"/>
                <w:szCs w:val="22"/>
                <w:lang w:eastAsia="en-US"/>
              </w:rPr>
              <w:t>Период</w:t>
            </w:r>
          </w:p>
        </w:tc>
        <w:tc>
          <w:tcPr>
            <w:tcW w:w="3131" w:type="dxa"/>
            <w:gridSpan w:val="2"/>
            <w:shd w:val="clear" w:color="auto" w:fill="auto"/>
            <w:vAlign w:val="center"/>
          </w:tcPr>
          <w:p w14:paraId="14CB2FFC" w14:textId="77777777" w:rsidR="007D12C5" w:rsidRPr="007D12C5" w:rsidRDefault="007D12C5" w:rsidP="007D12C5">
            <w:pPr>
              <w:ind w:right="-2"/>
              <w:jc w:val="center"/>
              <w:rPr>
                <w:sz w:val="22"/>
                <w:szCs w:val="22"/>
                <w:lang w:eastAsia="en-US"/>
              </w:rPr>
            </w:pPr>
            <w:r w:rsidRPr="007D12C5">
              <w:rPr>
                <w:sz w:val="22"/>
                <w:szCs w:val="22"/>
                <w:lang w:eastAsia="en-US"/>
              </w:rPr>
              <w:t>Вид теплоносителя</w:t>
            </w:r>
          </w:p>
        </w:tc>
      </w:tr>
      <w:tr w:rsidR="007D12C5" w:rsidRPr="007D12C5" w14:paraId="4DBA0489" w14:textId="77777777" w:rsidTr="00104FF4">
        <w:trPr>
          <w:trHeight w:val="684"/>
        </w:trPr>
        <w:tc>
          <w:tcPr>
            <w:tcW w:w="2782" w:type="dxa"/>
            <w:vMerge/>
            <w:shd w:val="clear" w:color="auto" w:fill="auto"/>
          </w:tcPr>
          <w:p w14:paraId="5FAF80B4"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6AE96D61" w14:textId="77777777" w:rsidR="007D12C5" w:rsidRPr="007D12C5" w:rsidRDefault="007D12C5" w:rsidP="007D12C5">
            <w:pPr>
              <w:ind w:right="-2"/>
              <w:jc w:val="center"/>
              <w:rPr>
                <w:sz w:val="22"/>
                <w:szCs w:val="22"/>
                <w:lang w:eastAsia="en-US"/>
              </w:rPr>
            </w:pPr>
          </w:p>
        </w:tc>
        <w:tc>
          <w:tcPr>
            <w:tcW w:w="1740" w:type="dxa"/>
            <w:vMerge/>
            <w:shd w:val="clear" w:color="auto" w:fill="auto"/>
          </w:tcPr>
          <w:p w14:paraId="181602F9" w14:textId="77777777" w:rsidR="007D12C5" w:rsidRPr="007D12C5" w:rsidRDefault="007D12C5" w:rsidP="007D12C5">
            <w:pPr>
              <w:ind w:right="-2"/>
              <w:rPr>
                <w:sz w:val="22"/>
                <w:szCs w:val="22"/>
                <w:lang w:eastAsia="en-US"/>
              </w:rPr>
            </w:pPr>
          </w:p>
        </w:tc>
        <w:tc>
          <w:tcPr>
            <w:tcW w:w="1510" w:type="dxa"/>
            <w:shd w:val="clear" w:color="auto" w:fill="auto"/>
            <w:vAlign w:val="center"/>
          </w:tcPr>
          <w:p w14:paraId="1F7CD11E" w14:textId="77777777" w:rsidR="007D12C5" w:rsidRPr="007D12C5" w:rsidRDefault="007D12C5" w:rsidP="007D12C5">
            <w:pPr>
              <w:ind w:right="-2"/>
              <w:jc w:val="center"/>
              <w:rPr>
                <w:sz w:val="22"/>
                <w:szCs w:val="22"/>
                <w:lang w:eastAsia="en-US"/>
              </w:rPr>
            </w:pPr>
            <w:r w:rsidRPr="007D12C5">
              <w:rPr>
                <w:sz w:val="22"/>
                <w:szCs w:val="22"/>
                <w:lang w:eastAsia="en-US"/>
              </w:rPr>
              <w:t>вода</w:t>
            </w:r>
          </w:p>
        </w:tc>
        <w:tc>
          <w:tcPr>
            <w:tcW w:w="1621" w:type="dxa"/>
            <w:shd w:val="clear" w:color="auto" w:fill="auto"/>
            <w:vAlign w:val="center"/>
          </w:tcPr>
          <w:p w14:paraId="126F2A64" w14:textId="77777777" w:rsidR="007D12C5" w:rsidRPr="007D12C5" w:rsidRDefault="007D12C5" w:rsidP="007D12C5">
            <w:pPr>
              <w:ind w:right="-2"/>
              <w:jc w:val="center"/>
              <w:rPr>
                <w:sz w:val="22"/>
                <w:szCs w:val="22"/>
                <w:lang w:eastAsia="en-US"/>
              </w:rPr>
            </w:pPr>
            <w:r w:rsidRPr="007D12C5">
              <w:rPr>
                <w:sz w:val="22"/>
                <w:szCs w:val="22"/>
                <w:lang w:eastAsia="en-US"/>
              </w:rPr>
              <w:t>пар</w:t>
            </w:r>
          </w:p>
        </w:tc>
      </w:tr>
      <w:tr w:rsidR="007D12C5" w:rsidRPr="007D12C5" w14:paraId="5508FC2E" w14:textId="77777777" w:rsidTr="00104FF4">
        <w:trPr>
          <w:trHeight w:val="221"/>
        </w:trPr>
        <w:tc>
          <w:tcPr>
            <w:tcW w:w="2782" w:type="dxa"/>
            <w:shd w:val="clear" w:color="auto" w:fill="auto"/>
            <w:vAlign w:val="center"/>
          </w:tcPr>
          <w:p w14:paraId="744CDD2C" w14:textId="77777777" w:rsidR="007D12C5" w:rsidRPr="007D12C5" w:rsidRDefault="007D12C5" w:rsidP="007D12C5">
            <w:pPr>
              <w:ind w:right="-2"/>
              <w:jc w:val="center"/>
              <w:rPr>
                <w:sz w:val="22"/>
                <w:szCs w:val="22"/>
              </w:rPr>
            </w:pPr>
            <w:r w:rsidRPr="007D12C5">
              <w:rPr>
                <w:sz w:val="22"/>
                <w:szCs w:val="22"/>
              </w:rPr>
              <w:t>1</w:t>
            </w:r>
          </w:p>
        </w:tc>
        <w:tc>
          <w:tcPr>
            <w:tcW w:w="2024" w:type="dxa"/>
            <w:shd w:val="clear" w:color="auto" w:fill="auto"/>
            <w:vAlign w:val="center"/>
          </w:tcPr>
          <w:p w14:paraId="43CDE648" w14:textId="77777777" w:rsidR="007D12C5" w:rsidRPr="007D12C5" w:rsidRDefault="007D12C5" w:rsidP="007D12C5">
            <w:pPr>
              <w:ind w:right="-2"/>
              <w:jc w:val="center"/>
              <w:rPr>
                <w:sz w:val="22"/>
                <w:szCs w:val="22"/>
              </w:rPr>
            </w:pPr>
            <w:r w:rsidRPr="007D12C5">
              <w:rPr>
                <w:sz w:val="22"/>
                <w:szCs w:val="22"/>
              </w:rPr>
              <w:t>2</w:t>
            </w:r>
          </w:p>
        </w:tc>
        <w:tc>
          <w:tcPr>
            <w:tcW w:w="1740" w:type="dxa"/>
            <w:shd w:val="clear" w:color="auto" w:fill="auto"/>
            <w:vAlign w:val="center"/>
          </w:tcPr>
          <w:p w14:paraId="4D083764" w14:textId="77777777" w:rsidR="007D12C5" w:rsidRPr="007D12C5" w:rsidRDefault="007D12C5" w:rsidP="007D12C5">
            <w:pPr>
              <w:ind w:right="-2"/>
              <w:jc w:val="center"/>
              <w:rPr>
                <w:sz w:val="22"/>
                <w:szCs w:val="22"/>
              </w:rPr>
            </w:pPr>
            <w:r w:rsidRPr="007D12C5">
              <w:rPr>
                <w:sz w:val="22"/>
                <w:szCs w:val="22"/>
              </w:rPr>
              <w:t>3</w:t>
            </w:r>
          </w:p>
        </w:tc>
        <w:tc>
          <w:tcPr>
            <w:tcW w:w="1510" w:type="dxa"/>
            <w:shd w:val="clear" w:color="auto" w:fill="auto"/>
            <w:vAlign w:val="center"/>
          </w:tcPr>
          <w:p w14:paraId="4F41CBFF" w14:textId="77777777" w:rsidR="007D12C5" w:rsidRPr="007D12C5" w:rsidRDefault="007D12C5" w:rsidP="007D12C5">
            <w:pPr>
              <w:ind w:right="-2"/>
              <w:jc w:val="center"/>
              <w:rPr>
                <w:sz w:val="22"/>
                <w:szCs w:val="22"/>
              </w:rPr>
            </w:pPr>
            <w:r w:rsidRPr="007D12C5">
              <w:rPr>
                <w:sz w:val="22"/>
                <w:szCs w:val="22"/>
              </w:rPr>
              <w:t>4</w:t>
            </w:r>
          </w:p>
        </w:tc>
        <w:tc>
          <w:tcPr>
            <w:tcW w:w="1621" w:type="dxa"/>
            <w:shd w:val="clear" w:color="auto" w:fill="auto"/>
            <w:vAlign w:val="center"/>
          </w:tcPr>
          <w:p w14:paraId="2A3BD938" w14:textId="77777777" w:rsidR="007D12C5" w:rsidRPr="007D12C5" w:rsidRDefault="007D12C5" w:rsidP="007D12C5">
            <w:pPr>
              <w:ind w:right="-2"/>
              <w:jc w:val="center"/>
              <w:rPr>
                <w:sz w:val="22"/>
                <w:szCs w:val="22"/>
              </w:rPr>
            </w:pPr>
            <w:r w:rsidRPr="007D12C5">
              <w:rPr>
                <w:sz w:val="22"/>
                <w:szCs w:val="22"/>
              </w:rPr>
              <w:t>5</w:t>
            </w:r>
          </w:p>
        </w:tc>
      </w:tr>
      <w:tr w:rsidR="007D12C5" w:rsidRPr="007D12C5" w14:paraId="49BE5358" w14:textId="77777777" w:rsidTr="00104FF4">
        <w:trPr>
          <w:trHeight w:val="457"/>
        </w:trPr>
        <w:tc>
          <w:tcPr>
            <w:tcW w:w="9677" w:type="dxa"/>
            <w:gridSpan w:val="5"/>
            <w:shd w:val="clear" w:color="auto" w:fill="auto"/>
            <w:vAlign w:val="center"/>
          </w:tcPr>
          <w:p w14:paraId="54BF4B73" w14:textId="77777777" w:rsidR="007D12C5" w:rsidRPr="007D12C5" w:rsidRDefault="007D12C5" w:rsidP="007D12C5">
            <w:pPr>
              <w:ind w:right="-2"/>
              <w:jc w:val="center"/>
              <w:rPr>
                <w:sz w:val="22"/>
                <w:szCs w:val="22"/>
                <w:lang w:eastAsia="en-US"/>
              </w:rPr>
            </w:pPr>
            <w:r w:rsidRPr="007D12C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D12C5" w:rsidRPr="007D12C5" w14:paraId="35DEE90D" w14:textId="77777777" w:rsidTr="00104FF4">
        <w:trPr>
          <w:trHeight w:val="235"/>
        </w:trPr>
        <w:tc>
          <w:tcPr>
            <w:tcW w:w="2782" w:type="dxa"/>
            <w:vMerge w:val="restart"/>
            <w:shd w:val="clear" w:color="auto" w:fill="auto"/>
            <w:vAlign w:val="center"/>
          </w:tcPr>
          <w:p w14:paraId="25902545" w14:textId="77777777" w:rsidR="007D12C5" w:rsidRPr="007D12C5" w:rsidRDefault="007D12C5" w:rsidP="007D12C5">
            <w:pPr>
              <w:ind w:right="-2"/>
              <w:jc w:val="center"/>
              <w:rPr>
                <w:sz w:val="22"/>
                <w:szCs w:val="22"/>
                <w:lang w:eastAsia="en-US"/>
              </w:rPr>
            </w:pPr>
            <w:r w:rsidRPr="007D12C5">
              <w:rPr>
                <w:sz w:val="22"/>
                <w:szCs w:val="22"/>
                <w:lang w:eastAsia="en-US"/>
              </w:rPr>
              <w:t>ООО «Тепловая компания»</w:t>
            </w:r>
          </w:p>
        </w:tc>
        <w:tc>
          <w:tcPr>
            <w:tcW w:w="2024" w:type="dxa"/>
            <w:vMerge w:val="restart"/>
            <w:shd w:val="clear" w:color="auto" w:fill="auto"/>
            <w:vAlign w:val="center"/>
          </w:tcPr>
          <w:p w14:paraId="25F29ACA" w14:textId="77777777" w:rsidR="007D12C5" w:rsidRPr="007D12C5" w:rsidRDefault="007D12C5" w:rsidP="007D12C5">
            <w:pPr>
              <w:ind w:right="-2"/>
              <w:jc w:val="center"/>
              <w:rPr>
                <w:sz w:val="22"/>
                <w:szCs w:val="22"/>
                <w:vertAlign w:val="superscript"/>
                <w:lang w:eastAsia="en-US"/>
              </w:rPr>
            </w:pPr>
            <w:r w:rsidRPr="007D12C5">
              <w:rPr>
                <w:sz w:val="22"/>
                <w:lang w:eastAsia="en-US"/>
              </w:rPr>
              <w:t>Одноставочный, руб./м</w:t>
            </w:r>
            <w:r w:rsidRPr="007D12C5">
              <w:rPr>
                <w:sz w:val="22"/>
                <w:vertAlign w:val="superscript"/>
                <w:lang w:eastAsia="en-US"/>
              </w:rPr>
              <w:t>3</w:t>
            </w:r>
          </w:p>
        </w:tc>
        <w:tc>
          <w:tcPr>
            <w:tcW w:w="1740" w:type="dxa"/>
            <w:shd w:val="clear" w:color="auto" w:fill="auto"/>
          </w:tcPr>
          <w:p w14:paraId="6728FF3D" w14:textId="77777777" w:rsidR="007D12C5" w:rsidRPr="007D12C5" w:rsidRDefault="007D12C5" w:rsidP="007D12C5">
            <w:pPr>
              <w:ind w:right="-2"/>
              <w:jc w:val="center"/>
              <w:rPr>
                <w:sz w:val="22"/>
                <w:szCs w:val="22"/>
                <w:lang w:eastAsia="en-US"/>
              </w:rPr>
            </w:pPr>
            <w:r w:rsidRPr="007D12C5">
              <w:rPr>
                <w:sz w:val="22"/>
                <w:szCs w:val="22"/>
                <w:lang w:eastAsia="en-US"/>
              </w:rPr>
              <w:t>с 01.01.2025</w:t>
            </w:r>
          </w:p>
        </w:tc>
        <w:tc>
          <w:tcPr>
            <w:tcW w:w="1510" w:type="dxa"/>
            <w:shd w:val="clear" w:color="auto" w:fill="auto"/>
          </w:tcPr>
          <w:p w14:paraId="2AD4A86B" w14:textId="77777777" w:rsidR="007D12C5" w:rsidRPr="007D12C5" w:rsidRDefault="007D12C5" w:rsidP="007D12C5">
            <w:pPr>
              <w:jc w:val="center"/>
              <w:rPr>
                <w:sz w:val="22"/>
                <w:szCs w:val="22"/>
                <w:lang w:eastAsia="en-US"/>
              </w:rPr>
            </w:pPr>
            <w:r w:rsidRPr="007D12C5">
              <w:rPr>
                <w:sz w:val="22"/>
                <w:szCs w:val="22"/>
                <w:lang w:eastAsia="en-US"/>
              </w:rPr>
              <w:t>20,07</w:t>
            </w:r>
          </w:p>
        </w:tc>
        <w:tc>
          <w:tcPr>
            <w:tcW w:w="1621" w:type="dxa"/>
            <w:shd w:val="clear" w:color="auto" w:fill="auto"/>
          </w:tcPr>
          <w:p w14:paraId="3B4DE1DF"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2A88E369" w14:textId="77777777" w:rsidTr="00104FF4">
        <w:trPr>
          <w:trHeight w:val="249"/>
        </w:trPr>
        <w:tc>
          <w:tcPr>
            <w:tcW w:w="2782" w:type="dxa"/>
            <w:vMerge/>
            <w:shd w:val="clear" w:color="auto" w:fill="auto"/>
            <w:vAlign w:val="center"/>
          </w:tcPr>
          <w:p w14:paraId="439F64AD"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54E6093A" w14:textId="77777777" w:rsidR="007D12C5" w:rsidRPr="007D12C5" w:rsidRDefault="007D12C5" w:rsidP="007D12C5">
            <w:pPr>
              <w:ind w:right="-2"/>
              <w:jc w:val="center"/>
              <w:rPr>
                <w:sz w:val="22"/>
                <w:szCs w:val="22"/>
                <w:lang w:eastAsia="en-US"/>
              </w:rPr>
            </w:pPr>
          </w:p>
        </w:tc>
        <w:tc>
          <w:tcPr>
            <w:tcW w:w="1740" w:type="dxa"/>
            <w:shd w:val="clear" w:color="auto" w:fill="auto"/>
          </w:tcPr>
          <w:p w14:paraId="17FCE1BF" w14:textId="77777777" w:rsidR="007D12C5" w:rsidRPr="007D12C5" w:rsidRDefault="007D12C5" w:rsidP="007D12C5">
            <w:pPr>
              <w:ind w:right="-2"/>
              <w:jc w:val="center"/>
              <w:rPr>
                <w:sz w:val="22"/>
                <w:szCs w:val="22"/>
                <w:lang w:eastAsia="en-US"/>
              </w:rPr>
            </w:pPr>
            <w:r w:rsidRPr="007D12C5">
              <w:rPr>
                <w:sz w:val="22"/>
                <w:szCs w:val="22"/>
                <w:lang w:eastAsia="en-US"/>
              </w:rPr>
              <w:t>с 01.07.2025</w:t>
            </w:r>
          </w:p>
        </w:tc>
        <w:tc>
          <w:tcPr>
            <w:tcW w:w="1510" w:type="dxa"/>
            <w:shd w:val="clear" w:color="auto" w:fill="auto"/>
          </w:tcPr>
          <w:p w14:paraId="5B6D1089" w14:textId="77777777" w:rsidR="007D12C5" w:rsidRPr="007D12C5" w:rsidRDefault="007D12C5" w:rsidP="007D12C5">
            <w:pPr>
              <w:jc w:val="center"/>
              <w:rPr>
                <w:sz w:val="22"/>
                <w:szCs w:val="22"/>
                <w:lang w:eastAsia="en-US"/>
              </w:rPr>
            </w:pPr>
            <w:r w:rsidRPr="007D12C5">
              <w:rPr>
                <w:sz w:val="22"/>
                <w:szCs w:val="22"/>
                <w:lang w:eastAsia="en-US"/>
              </w:rPr>
              <w:t>23,08</w:t>
            </w:r>
          </w:p>
        </w:tc>
        <w:tc>
          <w:tcPr>
            <w:tcW w:w="1621" w:type="dxa"/>
            <w:shd w:val="clear" w:color="auto" w:fill="auto"/>
          </w:tcPr>
          <w:p w14:paraId="022041CC"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07FF90E1" w14:textId="77777777" w:rsidTr="00104FF4">
        <w:trPr>
          <w:trHeight w:val="235"/>
        </w:trPr>
        <w:tc>
          <w:tcPr>
            <w:tcW w:w="2782" w:type="dxa"/>
            <w:vMerge/>
            <w:shd w:val="clear" w:color="auto" w:fill="auto"/>
            <w:vAlign w:val="center"/>
          </w:tcPr>
          <w:p w14:paraId="608904BE"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0387D674" w14:textId="77777777" w:rsidR="007D12C5" w:rsidRPr="007D12C5" w:rsidRDefault="007D12C5" w:rsidP="007D12C5">
            <w:pPr>
              <w:ind w:right="-2"/>
              <w:jc w:val="center"/>
              <w:rPr>
                <w:sz w:val="22"/>
                <w:szCs w:val="22"/>
                <w:lang w:eastAsia="en-US"/>
              </w:rPr>
            </w:pPr>
          </w:p>
        </w:tc>
        <w:tc>
          <w:tcPr>
            <w:tcW w:w="1740" w:type="dxa"/>
            <w:shd w:val="clear" w:color="auto" w:fill="auto"/>
          </w:tcPr>
          <w:p w14:paraId="0D3AC310" w14:textId="77777777" w:rsidR="007D12C5" w:rsidRPr="007D12C5" w:rsidRDefault="007D12C5" w:rsidP="007D12C5">
            <w:pPr>
              <w:ind w:right="-2"/>
              <w:jc w:val="center"/>
              <w:rPr>
                <w:sz w:val="22"/>
                <w:szCs w:val="22"/>
                <w:lang w:eastAsia="en-US"/>
              </w:rPr>
            </w:pPr>
            <w:r w:rsidRPr="007D12C5">
              <w:rPr>
                <w:sz w:val="22"/>
                <w:szCs w:val="22"/>
                <w:lang w:eastAsia="en-US"/>
              </w:rPr>
              <w:t>с 01.12.2026</w:t>
            </w:r>
          </w:p>
        </w:tc>
        <w:tc>
          <w:tcPr>
            <w:tcW w:w="1510" w:type="dxa"/>
            <w:shd w:val="clear" w:color="auto" w:fill="auto"/>
          </w:tcPr>
          <w:p w14:paraId="2259E2A7" w14:textId="77777777" w:rsidR="007D12C5" w:rsidRPr="007D12C5" w:rsidRDefault="007D12C5" w:rsidP="007D12C5">
            <w:pPr>
              <w:jc w:val="center"/>
              <w:rPr>
                <w:sz w:val="22"/>
                <w:szCs w:val="22"/>
                <w:lang w:eastAsia="en-US"/>
              </w:rPr>
            </w:pPr>
            <w:r w:rsidRPr="007D12C5">
              <w:rPr>
                <w:sz w:val="22"/>
                <w:szCs w:val="22"/>
                <w:lang w:eastAsia="en-US"/>
              </w:rPr>
              <w:t>23,08</w:t>
            </w:r>
          </w:p>
        </w:tc>
        <w:tc>
          <w:tcPr>
            <w:tcW w:w="1621" w:type="dxa"/>
            <w:shd w:val="clear" w:color="auto" w:fill="auto"/>
          </w:tcPr>
          <w:p w14:paraId="6D58F017"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6806D725" w14:textId="77777777" w:rsidTr="00104FF4">
        <w:trPr>
          <w:trHeight w:val="249"/>
        </w:trPr>
        <w:tc>
          <w:tcPr>
            <w:tcW w:w="2782" w:type="dxa"/>
            <w:vMerge/>
            <w:shd w:val="clear" w:color="auto" w:fill="auto"/>
            <w:vAlign w:val="center"/>
          </w:tcPr>
          <w:p w14:paraId="7265B837"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435903D3" w14:textId="77777777" w:rsidR="007D12C5" w:rsidRPr="007D12C5" w:rsidRDefault="007D12C5" w:rsidP="007D12C5">
            <w:pPr>
              <w:ind w:right="-2"/>
              <w:jc w:val="center"/>
              <w:rPr>
                <w:sz w:val="22"/>
                <w:szCs w:val="22"/>
                <w:lang w:eastAsia="en-US"/>
              </w:rPr>
            </w:pPr>
          </w:p>
        </w:tc>
        <w:tc>
          <w:tcPr>
            <w:tcW w:w="1740" w:type="dxa"/>
            <w:shd w:val="clear" w:color="auto" w:fill="auto"/>
          </w:tcPr>
          <w:p w14:paraId="48F49A95" w14:textId="77777777" w:rsidR="007D12C5" w:rsidRPr="007D12C5" w:rsidRDefault="007D12C5" w:rsidP="007D12C5">
            <w:pPr>
              <w:ind w:right="-2"/>
              <w:jc w:val="center"/>
              <w:rPr>
                <w:sz w:val="22"/>
                <w:szCs w:val="22"/>
                <w:lang w:eastAsia="en-US"/>
              </w:rPr>
            </w:pPr>
            <w:r w:rsidRPr="007D12C5">
              <w:rPr>
                <w:sz w:val="22"/>
                <w:szCs w:val="22"/>
                <w:lang w:eastAsia="en-US"/>
              </w:rPr>
              <w:t>с 01.01.2026</w:t>
            </w:r>
          </w:p>
        </w:tc>
        <w:tc>
          <w:tcPr>
            <w:tcW w:w="1510" w:type="dxa"/>
            <w:shd w:val="clear" w:color="auto" w:fill="auto"/>
          </w:tcPr>
          <w:p w14:paraId="6ADB134E" w14:textId="77777777" w:rsidR="007D12C5" w:rsidRPr="007D12C5" w:rsidRDefault="007D12C5" w:rsidP="007D12C5">
            <w:pPr>
              <w:jc w:val="center"/>
              <w:rPr>
                <w:sz w:val="22"/>
                <w:szCs w:val="22"/>
                <w:lang w:eastAsia="en-US"/>
              </w:rPr>
            </w:pPr>
            <w:r w:rsidRPr="007D12C5">
              <w:rPr>
                <w:sz w:val="22"/>
                <w:szCs w:val="22"/>
                <w:lang w:eastAsia="en-US"/>
              </w:rPr>
              <w:t>27,84</w:t>
            </w:r>
          </w:p>
        </w:tc>
        <w:tc>
          <w:tcPr>
            <w:tcW w:w="1621" w:type="dxa"/>
            <w:shd w:val="clear" w:color="auto" w:fill="auto"/>
          </w:tcPr>
          <w:p w14:paraId="7180749E"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58326E9F" w14:textId="77777777" w:rsidTr="00104FF4">
        <w:trPr>
          <w:trHeight w:val="235"/>
        </w:trPr>
        <w:tc>
          <w:tcPr>
            <w:tcW w:w="2782" w:type="dxa"/>
            <w:vMerge/>
            <w:shd w:val="clear" w:color="auto" w:fill="auto"/>
            <w:vAlign w:val="center"/>
          </w:tcPr>
          <w:p w14:paraId="6978891F"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50314C91" w14:textId="77777777" w:rsidR="007D12C5" w:rsidRPr="007D12C5" w:rsidRDefault="007D12C5" w:rsidP="007D12C5">
            <w:pPr>
              <w:ind w:right="-2"/>
              <w:jc w:val="center"/>
              <w:rPr>
                <w:sz w:val="22"/>
                <w:szCs w:val="22"/>
                <w:lang w:eastAsia="en-US"/>
              </w:rPr>
            </w:pPr>
          </w:p>
        </w:tc>
        <w:tc>
          <w:tcPr>
            <w:tcW w:w="1740" w:type="dxa"/>
            <w:shd w:val="clear" w:color="auto" w:fill="auto"/>
          </w:tcPr>
          <w:p w14:paraId="0E533C82" w14:textId="77777777" w:rsidR="007D12C5" w:rsidRPr="007D12C5" w:rsidRDefault="007D12C5" w:rsidP="007D12C5">
            <w:pPr>
              <w:ind w:right="-2"/>
              <w:jc w:val="center"/>
              <w:rPr>
                <w:sz w:val="22"/>
                <w:szCs w:val="22"/>
                <w:lang w:eastAsia="en-US"/>
              </w:rPr>
            </w:pPr>
            <w:r w:rsidRPr="007D12C5">
              <w:rPr>
                <w:sz w:val="22"/>
                <w:szCs w:val="22"/>
                <w:lang w:eastAsia="en-US"/>
              </w:rPr>
              <w:t>с 01.01.2027</w:t>
            </w:r>
          </w:p>
        </w:tc>
        <w:tc>
          <w:tcPr>
            <w:tcW w:w="1510" w:type="dxa"/>
            <w:shd w:val="clear" w:color="auto" w:fill="auto"/>
          </w:tcPr>
          <w:p w14:paraId="2A44F4EF" w14:textId="77777777" w:rsidR="007D12C5" w:rsidRPr="007D12C5" w:rsidRDefault="007D12C5" w:rsidP="007D12C5">
            <w:pPr>
              <w:jc w:val="center"/>
              <w:rPr>
                <w:sz w:val="22"/>
                <w:szCs w:val="22"/>
                <w:lang w:eastAsia="en-US"/>
              </w:rPr>
            </w:pPr>
            <w:r w:rsidRPr="007D12C5">
              <w:rPr>
                <w:sz w:val="22"/>
                <w:szCs w:val="22"/>
                <w:lang w:eastAsia="en-US"/>
              </w:rPr>
              <w:t>27,84</w:t>
            </w:r>
          </w:p>
        </w:tc>
        <w:tc>
          <w:tcPr>
            <w:tcW w:w="1621" w:type="dxa"/>
            <w:shd w:val="clear" w:color="auto" w:fill="auto"/>
          </w:tcPr>
          <w:p w14:paraId="32754706"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45E07AF5" w14:textId="77777777" w:rsidTr="00104FF4">
        <w:trPr>
          <w:trHeight w:val="249"/>
        </w:trPr>
        <w:tc>
          <w:tcPr>
            <w:tcW w:w="2782" w:type="dxa"/>
            <w:vMerge/>
            <w:shd w:val="clear" w:color="auto" w:fill="auto"/>
            <w:vAlign w:val="center"/>
          </w:tcPr>
          <w:p w14:paraId="21CAA181"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75A2A03C" w14:textId="77777777" w:rsidR="007D12C5" w:rsidRPr="007D12C5" w:rsidRDefault="007D12C5" w:rsidP="007D12C5">
            <w:pPr>
              <w:ind w:right="-2"/>
              <w:jc w:val="center"/>
              <w:rPr>
                <w:sz w:val="22"/>
                <w:szCs w:val="22"/>
                <w:lang w:eastAsia="en-US"/>
              </w:rPr>
            </w:pPr>
          </w:p>
        </w:tc>
        <w:tc>
          <w:tcPr>
            <w:tcW w:w="1740" w:type="dxa"/>
            <w:shd w:val="clear" w:color="auto" w:fill="auto"/>
          </w:tcPr>
          <w:p w14:paraId="7AEA1DD9" w14:textId="77777777" w:rsidR="007D12C5" w:rsidRPr="007D12C5" w:rsidRDefault="007D12C5" w:rsidP="007D12C5">
            <w:pPr>
              <w:ind w:right="-2"/>
              <w:jc w:val="center"/>
              <w:rPr>
                <w:sz w:val="22"/>
                <w:szCs w:val="22"/>
                <w:lang w:eastAsia="en-US"/>
              </w:rPr>
            </w:pPr>
            <w:r w:rsidRPr="007D12C5">
              <w:rPr>
                <w:sz w:val="22"/>
                <w:szCs w:val="22"/>
                <w:lang w:eastAsia="en-US"/>
              </w:rPr>
              <w:t>с 01.07.2027</w:t>
            </w:r>
          </w:p>
        </w:tc>
        <w:tc>
          <w:tcPr>
            <w:tcW w:w="1510" w:type="dxa"/>
            <w:shd w:val="clear" w:color="auto" w:fill="auto"/>
          </w:tcPr>
          <w:p w14:paraId="0287F802" w14:textId="77777777" w:rsidR="007D12C5" w:rsidRPr="007D12C5" w:rsidRDefault="007D12C5" w:rsidP="007D12C5">
            <w:pPr>
              <w:jc w:val="center"/>
              <w:rPr>
                <w:sz w:val="22"/>
                <w:szCs w:val="22"/>
                <w:lang w:eastAsia="en-US"/>
              </w:rPr>
            </w:pPr>
            <w:r w:rsidRPr="007D12C5">
              <w:rPr>
                <w:sz w:val="22"/>
                <w:szCs w:val="22"/>
                <w:lang w:eastAsia="en-US"/>
              </w:rPr>
              <w:t>28,55</w:t>
            </w:r>
          </w:p>
        </w:tc>
        <w:tc>
          <w:tcPr>
            <w:tcW w:w="1621" w:type="dxa"/>
            <w:shd w:val="clear" w:color="auto" w:fill="auto"/>
          </w:tcPr>
          <w:p w14:paraId="3542270A"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6C9630B9" w14:textId="77777777" w:rsidTr="00104FF4">
        <w:trPr>
          <w:trHeight w:val="249"/>
        </w:trPr>
        <w:tc>
          <w:tcPr>
            <w:tcW w:w="2782" w:type="dxa"/>
            <w:vMerge/>
            <w:shd w:val="clear" w:color="auto" w:fill="auto"/>
            <w:vAlign w:val="center"/>
          </w:tcPr>
          <w:p w14:paraId="4FD9EF0E"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76B4D50F" w14:textId="77777777" w:rsidR="007D12C5" w:rsidRPr="007D12C5" w:rsidRDefault="007D12C5" w:rsidP="007D12C5">
            <w:pPr>
              <w:ind w:right="-2"/>
              <w:jc w:val="center"/>
              <w:rPr>
                <w:sz w:val="22"/>
                <w:szCs w:val="22"/>
                <w:lang w:eastAsia="en-US"/>
              </w:rPr>
            </w:pPr>
          </w:p>
        </w:tc>
        <w:tc>
          <w:tcPr>
            <w:tcW w:w="1740" w:type="dxa"/>
            <w:shd w:val="clear" w:color="auto" w:fill="auto"/>
          </w:tcPr>
          <w:p w14:paraId="125E8CA6" w14:textId="77777777" w:rsidR="007D12C5" w:rsidRPr="007D12C5" w:rsidRDefault="007D12C5" w:rsidP="007D12C5">
            <w:pPr>
              <w:ind w:right="-2"/>
              <w:jc w:val="center"/>
              <w:rPr>
                <w:sz w:val="22"/>
                <w:szCs w:val="22"/>
                <w:lang w:eastAsia="en-US"/>
              </w:rPr>
            </w:pPr>
            <w:r w:rsidRPr="007D12C5">
              <w:rPr>
                <w:sz w:val="22"/>
                <w:szCs w:val="22"/>
                <w:lang w:eastAsia="en-US"/>
              </w:rPr>
              <w:t>с 01.01.2028</w:t>
            </w:r>
          </w:p>
        </w:tc>
        <w:tc>
          <w:tcPr>
            <w:tcW w:w="1510" w:type="dxa"/>
            <w:shd w:val="clear" w:color="auto" w:fill="auto"/>
          </w:tcPr>
          <w:p w14:paraId="50467ADF" w14:textId="77777777" w:rsidR="007D12C5" w:rsidRPr="007D12C5" w:rsidRDefault="007D12C5" w:rsidP="007D12C5">
            <w:pPr>
              <w:jc w:val="center"/>
              <w:rPr>
                <w:sz w:val="22"/>
                <w:szCs w:val="22"/>
                <w:lang w:eastAsia="en-US"/>
              </w:rPr>
            </w:pPr>
            <w:r w:rsidRPr="007D12C5">
              <w:rPr>
                <w:sz w:val="22"/>
                <w:szCs w:val="22"/>
                <w:lang w:eastAsia="en-US"/>
              </w:rPr>
              <w:t>28,55</w:t>
            </w:r>
          </w:p>
        </w:tc>
        <w:tc>
          <w:tcPr>
            <w:tcW w:w="1621" w:type="dxa"/>
            <w:shd w:val="clear" w:color="auto" w:fill="auto"/>
          </w:tcPr>
          <w:p w14:paraId="3AE48A30"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5F717F10" w14:textId="77777777" w:rsidTr="00104FF4">
        <w:trPr>
          <w:trHeight w:val="249"/>
        </w:trPr>
        <w:tc>
          <w:tcPr>
            <w:tcW w:w="2782" w:type="dxa"/>
            <w:vMerge/>
            <w:shd w:val="clear" w:color="auto" w:fill="auto"/>
            <w:vAlign w:val="center"/>
          </w:tcPr>
          <w:p w14:paraId="58D80884"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72CB8B96" w14:textId="77777777" w:rsidR="007D12C5" w:rsidRPr="007D12C5" w:rsidRDefault="007D12C5" w:rsidP="007D12C5">
            <w:pPr>
              <w:ind w:right="-2"/>
              <w:jc w:val="center"/>
              <w:rPr>
                <w:sz w:val="22"/>
                <w:szCs w:val="22"/>
                <w:lang w:eastAsia="en-US"/>
              </w:rPr>
            </w:pPr>
          </w:p>
        </w:tc>
        <w:tc>
          <w:tcPr>
            <w:tcW w:w="1740" w:type="dxa"/>
            <w:shd w:val="clear" w:color="auto" w:fill="auto"/>
          </w:tcPr>
          <w:p w14:paraId="05B6FF51" w14:textId="77777777" w:rsidR="007D12C5" w:rsidRPr="007D12C5" w:rsidRDefault="007D12C5" w:rsidP="007D12C5">
            <w:pPr>
              <w:ind w:right="-2"/>
              <w:jc w:val="center"/>
              <w:rPr>
                <w:sz w:val="22"/>
                <w:szCs w:val="22"/>
                <w:lang w:eastAsia="en-US"/>
              </w:rPr>
            </w:pPr>
            <w:r w:rsidRPr="007D12C5">
              <w:rPr>
                <w:sz w:val="22"/>
                <w:szCs w:val="22"/>
                <w:lang w:eastAsia="en-US"/>
              </w:rPr>
              <w:t>с 01.07.2028</w:t>
            </w:r>
          </w:p>
        </w:tc>
        <w:tc>
          <w:tcPr>
            <w:tcW w:w="1510" w:type="dxa"/>
            <w:shd w:val="clear" w:color="auto" w:fill="auto"/>
          </w:tcPr>
          <w:p w14:paraId="586D89C9" w14:textId="77777777" w:rsidR="007D12C5" w:rsidRPr="007D12C5" w:rsidRDefault="007D12C5" w:rsidP="007D12C5">
            <w:pPr>
              <w:jc w:val="center"/>
              <w:rPr>
                <w:sz w:val="22"/>
                <w:szCs w:val="22"/>
                <w:lang w:eastAsia="en-US"/>
              </w:rPr>
            </w:pPr>
            <w:r w:rsidRPr="007D12C5">
              <w:rPr>
                <w:sz w:val="22"/>
                <w:szCs w:val="22"/>
                <w:lang w:eastAsia="en-US"/>
              </w:rPr>
              <w:t>30,35</w:t>
            </w:r>
          </w:p>
        </w:tc>
        <w:tc>
          <w:tcPr>
            <w:tcW w:w="1621" w:type="dxa"/>
            <w:shd w:val="clear" w:color="auto" w:fill="auto"/>
          </w:tcPr>
          <w:p w14:paraId="7D4BC92B"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3962E6C0" w14:textId="77777777" w:rsidTr="00104FF4">
        <w:trPr>
          <w:trHeight w:val="249"/>
        </w:trPr>
        <w:tc>
          <w:tcPr>
            <w:tcW w:w="2782" w:type="dxa"/>
            <w:vMerge/>
            <w:shd w:val="clear" w:color="auto" w:fill="auto"/>
            <w:vAlign w:val="center"/>
          </w:tcPr>
          <w:p w14:paraId="2024802D"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3355FF63" w14:textId="77777777" w:rsidR="007D12C5" w:rsidRPr="007D12C5" w:rsidRDefault="007D12C5" w:rsidP="007D12C5">
            <w:pPr>
              <w:ind w:right="-2"/>
              <w:jc w:val="center"/>
              <w:rPr>
                <w:sz w:val="22"/>
                <w:szCs w:val="22"/>
                <w:lang w:eastAsia="en-US"/>
              </w:rPr>
            </w:pPr>
          </w:p>
        </w:tc>
        <w:tc>
          <w:tcPr>
            <w:tcW w:w="1740" w:type="dxa"/>
            <w:shd w:val="clear" w:color="auto" w:fill="auto"/>
          </w:tcPr>
          <w:p w14:paraId="053345EC" w14:textId="77777777" w:rsidR="007D12C5" w:rsidRPr="007D12C5" w:rsidRDefault="007D12C5" w:rsidP="007D12C5">
            <w:pPr>
              <w:ind w:right="-2"/>
              <w:jc w:val="center"/>
              <w:rPr>
                <w:sz w:val="22"/>
                <w:szCs w:val="22"/>
                <w:lang w:eastAsia="en-US"/>
              </w:rPr>
            </w:pPr>
            <w:r w:rsidRPr="007D12C5">
              <w:rPr>
                <w:sz w:val="22"/>
                <w:szCs w:val="22"/>
                <w:lang w:eastAsia="en-US"/>
              </w:rPr>
              <w:t>с 01.01.2029</w:t>
            </w:r>
          </w:p>
        </w:tc>
        <w:tc>
          <w:tcPr>
            <w:tcW w:w="1510" w:type="dxa"/>
            <w:shd w:val="clear" w:color="auto" w:fill="auto"/>
          </w:tcPr>
          <w:p w14:paraId="1B0E10C1" w14:textId="77777777" w:rsidR="007D12C5" w:rsidRPr="007D12C5" w:rsidRDefault="007D12C5" w:rsidP="007D12C5">
            <w:pPr>
              <w:jc w:val="center"/>
              <w:rPr>
                <w:sz w:val="22"/>
                <w:szCs w:val="22"/>
                <w:lang w:eastAsia="en-US"/>
              </w:rPr>
            </w:pPr>
            <w:r w:rsidRPr="007D12C5">
              <w:rPr>
                <w:sz w:val="22"/>
                <w:szCs w:val="22"/>
                <w:lang w:eastAsia="en-US"/>
              </w:rPr>
              <w:t>30,35</w:t>
            </w:r>
          </w:p>
        </w:tc>
        <w:tc>
          <w:tcPr>
            <w:tcW w:w="1621" w:type="dxa"/>
            <w:shd w:val="clear" w:color="auto" w:fill="auto"/>
          </w:tcPr>
          <w:p w14:paraId="05A5816D"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2104B17E" w14:textId="77777777" w:rsidTr="00104FF4">
        <w:trPr>
          <w:trHeight w:val="249"/>
        </w:trPr>
        <w:tc>
          <w:tcPr>
            <w:tcW w:w="2782" w:type="dxa"/>
            <w:vMerge/>
            <w:shd w:val="clear" w:color="auto" w:fill="auto"/>
            <w:vAlign w:val="center"/>
          </w:tcPr>
          <w:p w14:paraId="223B176A"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4FFDF1CF" w14:textId="77777777" w:rsidR="007D12C5" w:rsidRPr="007D12C5" w:rsidRDefault="007D12C5" w:rsidP="007D12C5">
            <w:pPr>
              <w:ind w:right="-2"/>
              <w:jc w:val="center"/>
              <w:rPr>
                <w:sz w:val="22"/>
                <w:szCs w:val="22"/>
                <w:lang w:eastAsia="en-US"/>
              </w:rPr>
            </w:pPr>
          </w:p>
        </w:tc>
        <w:tc>
          <w:tcPr>
            <w:tcW w:w="1740" w:type="dxa"/>
            <w:shd w:val="clear" w:color="auto" w:fill="auto"/>
          </w:tcPr>
          <w:p w14:paraId="5C3263CB" w14:textId="77777777" w:rsidR="007D12C5" w:rsidRPr="007D12C5" w:rsidRDefault="007D12C5" w:rsidP="007D12C5">
            <w:pPr>
              <w:ind w:right="-2"/>
              <w:jc w:val="center"/>
              <w:rPr>
                <w:sz w:val="22"/>
                <w:szCs w:val="22"/>
                <w:lang w:eastAsia="en-US"/>
              </w:rPr>
            </w:pPr>
            <w:r w:rsidRPr="007D12C5">
              <w:rPr>
                <w:sz w:val="22"/>
                <w:szCs w:val="22"/>
                <w:lang w:eastAsia="en-US"/>
              </w:rPr>
              <w:t>с 01.07.2029</w:t>
            </w:r>
          </w:p>
        </w:tc>
        <w:tc>
          <w:tcPr>
            <w:tcW w:w="1510" w:type="dxa"/>
            <w:shd w:val="clear" w:color="auto" w:fill="auto"/>
          </w:tcPr>
          <w:p w14:paraId="142B5B89" w14:textId="77777777" w:rsidR="007D12C5" w:rsidRPr="007D12C5" w:rsidRDefault="007D12C5" w:rsidP="007D12C5">
            <w:pPr>
              <w:jc w:val="center"/>
              <w:rPr>
                <w:sz w:val="22"/>
                <w:szCs w:val="22"/>
                <w:lang w:eastAsia="en-US"/>
              </w:rPr>
            </w:pPr>
            <w:r w:rsidRPr="007D12C5">
              <w:rPr>
                <w:sz w:val="22"/>
                <w:szCs w:val="22"/>
                <w:lang w:eastAsia="en-US"/>
              </w:rPr>
              <w:t>30,86</w:t>
            </w:r>
          </w:p>
        </w:tc>
        <w:tc>
          <w:tcPr>
            <w:tcW w:w="1621" w:type="dxa"/>
            <w:shd w:val="clear" w:color="auto" w:fill="auto"/>
          </w:tcPr>
          <w:p w14:paraId="5E6342C0"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5ACF243B" w14:textId="77777777" w:rsidTr="00104FF4">
        <w:trPr>
          <w:trHeight w:val="235"/>
        </w:trPr>
        <w:tc>
          <w:tcPr>
            <w:tcW w:w="2782" w:type="dxa"/>
            <w:vMerge/>
            <w:shd w:val="clear" w:color="auto" w:fill="auto"/>
            <w:vAlign w:val="center"/>
          </w:tcPr>
          <w:p w14:paraId="4C19FE46" w14:textId="77777777" w:rsidR="007D12C5" w:rsidRPr="007D12C5" w:rsidRDefault="007D12C5" w:rsidP="007D12C5">
            <w:pPr>
              <w:ind w:right="-2"/>
              <w:jc w:val="center"/>
              <w:rPr>
                <w:sz w:val="22"/>
                <w:szCs w:val="22"/>
                <w:lang w:eastAsia="en-US"/>
              </w:rPr>
            </w:pPr>
          </w:p>
        </w:tc>
        <w:tc>
          <w:tcPr>
            <w:tcW w:w="6895" w:type="dxa"/>
            <w:gridSpan w:val="4"/>
            <w:shd w:val="clear" w:color="auto" w:fill="auto"/>
            <w:vAlign w:val="center"/>
          </w:tcPr>
          <w:p w14:paraId="1C3C928E" w14:textId="77777777" w:rsidR="007D12C5" w:rsidRPr="007D12C5" w:rsidRDefault="007D12C5" w:rsidP="007D12C5">
            <w:pPr>
              <w:ind w:right="-2"/>
              <w:jc w:val="center"/>
              <w:rPr>
                <w:sz w:val="22"/>
                <w:szCs w:val="22"/>
                <w:lang w:eastAsia="en-US"/>
              </w:rPr>
            </w:pPr>
            <w:r w:rsidRPr="007D12C5">
              <w:rPr>
                <w:sz w:val="22"/>
                <w:szCs w:val="22"/>
              </w:rPr>
              <w:t>Тариф на теплоноситель, поставляемый потребителям (без НДС)</w:t>
            </w:r>
          </w:p>
        </w:tc>
      </w:tr>
      <w:tr w:rsidR="007D12C5" w:rsidRPr="007D12C5" w14:paraId="212FC737" w14:textId="77777777" w:rsidTr="00104FF4">
        <w:trPr>
          <w:trHeight w:val="249"/>
        </w:trPr>
        <w:tc>
          <w:tcPr>
            <w:tcW w:w="2782" w:type="dxa"/>
            <w:vMerge/>
            <w:shd w:val="clear" w:color="auto" w:fill="auto"/>
            <w:vAlign w:val="center"/>
          </w:tcPr>
          <w:p w14:paraId="57ADD2AF" w14:textId="77777777" w:rsidR="007D12C5" w:rsidRPr="007D12C5" w:rsidRDefault="007D12C5" w:rsidP="007D12C5">
            <w:pPr>
              <w:ind w:right="-2"/>
              <w:jc w:val="center"/>
              <w:rPr>
                <w:sz w:val="22"/>
                <w:szCs w:val="22"/>
                <w:lang w:eastAsia="en-US"/>
              </w:rPr>
            </w:pPr>
          </w:p>
        </w:tc>
        <w:tc>
          <w:tcPr>
            <w:tcW w:w="2024" w:type="dxa"/>
            <w:vMerge w:val="restart"/>
            <w:shd w:val="clear" w:color="auto" w:fill="auto"/>
            <w:vAlign w:val="center"/>
          </w:tcPr>
          <w:p w14:paraId="427868F4" w14:textId="77777777" w:rsidR="007D12C5" w:rsidRPr="007D12C5" w:rsidRDefault="007D12C5" w:rsidP="007D12C5">
            <w:pPr>
              <w:ind w:right="-2"/>
              <w:jc w:val="center"/>
              <w:rPr>
                <w:sz w:val="22"/>
                <w:szCs w:val="22"/>
                <w:vertAlign w:val="superscript"/>
                <w:lang w:eastAsia="en-US"/>
              </w:rPr>
            </w:pPr>
            <w:r w:rsidRPr="007D12C5">
              <w:rPr>
                <w:sz w:val="22"/>
                <w:lang w:eastAsia="en-US"/>
              </w:rPr>
              <w:t>Одноставочный, руб./м</w:t>
            </w:r>
            <w:r w:rsidRPr="007D12C5">
              <w:rPr>
                <w:sz w:val="22"/>
                <w:vertAlign w:val="superscript"/>
                <w:lang w:eastAsia="en-US"/>
              </w:rPr>
              <w:t>3</w:t>
            </w:r>
          </w:p>
        </w:tc>
        <w:tc>
          <w:tcPr>
            <w:tcW w:w="1740" w:type="dxa"/>
            <w:shd w:val="clear" w:color="auto" w:fill="auto"/>
          </w:tcPr>
          <w:p w14:paraId="205F2944" w14:textId="77777777" w:rsidR="007D12C5" w:rsidRPr="007D12C5" w:rsidRDefault="007D12C5" w:rsidP="007D12C5">
            <w:pPr>
              <w:ind w:right="-2"/>
              <w:jc w:val="center"/>
              <w:rPr>
                <w:sz w:val="22"/>
                <w:szCs w:val="22"/>
                <w:lang w:eastAsia="en-US"/>
              </w:rPr>
            </w:pPr>
            <w:r w:rsidRPr="007D12C5">
              <w:rPr>
                <w:sz w:val="22"/>
                <w:szCs w:val="22"/>
                <w:lang w:eastAsia="en-US"/>
              </w:rPr>
              <w:t>с 01.01.2025</w:t>
            </w:r>
          </w:p>
        </w:tc>
        <w:tc>
          <w:tcPr>
            <w:tcW w:w="1510" w:type="dxa"/>
            <w:shd w:val="clear" w:color="auto" w:fill="auto"/>
          </w:tcPr>
          <w:p w14:paraId="7DBEDA42" w14:textId="77777777" w:rsidR="007D12C5" w:rsidRPr="007D12C5" w:rsidRDefault="007D12C5" w:rsidP="007D12C5">
            <w:pPr>
              <w:jc w:val="center"/>
              <w:rPr>
                <w:sz w:val="22"/>
                <w:szCs w:val="22"/>
                <w:lang w:eastAsia="en-US"/>
              </w:rPr>
            </w:pPr>
            <w:r w:rsidRPr="007D12C5">
              <w:rPr>
                <w:sz w:val="22"/>
                <w:szCs w:val="22"/>
                <w:lang w:eastAsia="en-US"/>
              </w:rPr>
              <w:t>20,07</w:t>
            </w:r>
          </w:p>
        </w:tc>
        <w:tc>
          <w:tcPr>
            <w:tcW w:w="1621" w:type="dxa"/>
            <w:shd w:val="clear" w:color="auto" w:fill="auto"/>
          </w:tcPr>
          <w:p w14:paraId="1DC81DE6"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28AA4492" w14:textId="77777777" w:rsidTr="00104FF4">
        <w:trPr>
          <w:trHeight w:val="235"/>
        </w:trPr>
        <w:tc>
          <w:tcPr>
            <w:tcW w:w="2782" w:type="dxa"/>
            <w:vMerge/>
            <w:shd w:val="clear" w:color="auto" w:fill="auto"/>
            <w:vAlign w:val="center"/>
          </w:tcPr>
          <w:p w14:paraId="40FA4779"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5C94B32A" w14:textId="77777777" w:rsidR="007D12C5" w:rsidRPr="007D12C5" w:rsidRDefault="007D12C5" w:rsidP="007D12C5">
            <w:pPr>
              <w:ind w:right="-2"/>
              <w:jc w:val="center"/>
              <w:rPr>
                <w:sz w:val="22"/>
                <w:szCs w:val="22"/>
                <w:lang w:eastAsia="en-US"/>
              </w:rPr>
            </w:pPr>
          </w:p>
        </w:tc>
        <w:tc>
          <w:tcPr>
            <w:tcW w:w="1740" w:type="dxa"/>
            <w:shd w:val="clear" w:color="auto" w:fill="auto"/>
          </w:tcPr>
          <w:p w14:paraId="4FAA33AA" w14:textId="77777777" w:rsidR="007D12C5" w:rsidRPr="007D12C5" w:rsidRDefault="007D12C5" w:rsidP="007D12C5">
            <w:pPr>
              <w:ind w:right="-2"/>
              <w:jc w:val="center"/>
              <w:rPr>
                <w:sz w:val="22"/>
                <w:szCs w:val="22"/>
                <w:lang w:eastAsia="en-US"/>
              </w:rPr>
            </w:pPr>
            <w:r w:rsidRPr="007D12C5">
              <w:rPr>
                <w:sz w:val="22"/>
                <w:szCs w:val="22"/>
                <w:lang w:eastAsia="en-US"/>
              </w:rPr>
              <w:t>с 01.07.2025</w:t>
            </w:r>
          </w:p>
        </w:tc>
        <w:tc>
          <w:tcPr>
            <w:tcW w:w="1510" w:type="dxa"/>
            <w:shd w:val="clear" w:color="auto" w:fill="auto"/>
          </w:tcPr>
          <w:p w14:paraId="4F8CDFB1" w14:textId="77777777" w:rsidR="007D12C5" w:rsidRPr="007D12C5" w:rsidRDefault="007D12C5" w:rsidP="007D12C5">
            <w:pPr>
              <w:jc w:val="center"/>
              <w:rPr>
                <w:sz w:val="22"/>
                <w:szCs w:val="22"/>
                <w:lang w:eastAsia="en-US"/>
              </w:rPr>
            </w:pPr>
            <w:r w:rsidRPr="007D12C5">
              <w:rPr>
                <w:sz w:val="22"/>
                <w:szCs w:val="22"/>
                <w:lang w:eastAsia="en-US"/>
              </w:rPr>
              <w:t>23,08</w:t>
            </w:r>
          </w:p>
        </w:tc>
        <w:tc>
          <w:tcPr>
            <w:tcW w:w="1621" w:type="dxa"/>
            <w:shd w:val="clear" w:color="auto" w:fill="auto"/>
          </w:tcPr>
          <w:p w14:paraId="6A6E6875"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297C34AF" w14:textId="77777777" w:rsidTr="00104FF4">
        <w:trPr>
          <w:trHeight w:val="249"/>
        </w:trPr>
        <w:tc>
          <w:tcPr>
            <w:tcW w:w="2782" w:type="dxa"/>
            <w:vMerge/>
            <w:shd w:val="clear" w:color="auto" w:fill="auto"/>
            <w:vAlign w:val="center"/>
          </w:tcPr>
          <w:p w14:paraId="27155661"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789F89B2" w14:textId="77777777" w:rsidR="007D12C5" w:rsidRPr="007D12C5" w:rsidRDefault="007D12C5" w:rsidP="007D12C5">
            <w:pPr>
              <w:ind w:right="-2"/>
              <w:jc w:val="center"/>
              <w:rPr>
                <w:sz w:val="22"/>
                <w:szCs w:val="22"/>
                <w:lang w:eastAsia="en-US"/>
              </w:rPr>
            </w:pPr>
          </w:p>
        </w:tc>
        <w:tc>
          <w:tcPr>
            <w:tcW w:w="1740" w:type="dxa"/>
            <w:shd w:val="clear" w:color="auto" w:fill="auto"/>
          </w:tcPr>
          <w:p w14:paraId="1B72764A" w14:textId="77777777" w:rsidR="007D12C5" w:rsidRPr="007D12C5" w:rsidRDefault="007D12C5" w:rsidP="007D12C5">
            <w:pPr>
              <w:ind w:right="-2"/>
              <w:jc w:val="center"/>
              <w:rPr>
                <w:sz w:val="22"/>
                <w:szCs w:val="22"/>
                <w:lang w:eastAsia="en-US"/>
              </w:rPr>
            </w:pPr>
            <w:r w:rsidRPr="007D12C5">
              <w:rPr>
                <w:sz w:val="22"/>
                <w:szCs w:val="22"/>
                <w:lang w:eastAsia="en-US"/>
              </w:rPr>
              <w:t>с 01.12.2026</w:t>
            </w:r>
          </w:p>
        </w:tc>
        <w:tc>
          <w:tcPr>
            <w:tcW w:w="1510" w:type="dxa"/>
            <w:shd w:val="clear" w:color="auto" w:fill="auto"/>
          </w:tcPr>
          <w:p w14:paraId="1130BBD8" w14:textId="77777777" w:rsidR="007D12C5" w:rsidRPr="007D12C5" w:rsidRDefault="007D12C5" w:rsidP="007D12C5">
            <w:pPr>
              <w:jc w:val="center"/>
              <w:rPr>
                <w:sz w:val="22"/>
                <w:szCs w:val="22"/>
                <w:lang w:eastAsia="en-US"/>
              </w:rPr>
            </w:pPr>
            <w:r w:rsidRPr="007D12C5">
              <w:rPr>
                <w:sz w:val="22"/>
                <w:szCs w:val="22"/>
                <w:lang w:eastAsia="en-US"/>
              </w:rPr>
              <w:t>23,08</w:t>
            </w:r>
          </w:p>
        </w:tc>
        <w:tc>
          <w:tcPr>
            <w:tcW w:w="1621" w:type="dxa"/>
            <w:shd w:val="clear" w:color="auto" w:fill="auto"/>
          </w:tcPr>
          <w:p w14:paraId="15A30179"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3607A9B8" w14:textId="77777777" w:rsidTr="00104FF4">
        <w:trPr>
          <w:trHeight w:val="235"/>
        </w:trPr>
        <w:tc>
          <w:tcPr>
            <w:tcW w:w="2782" w:type="dxa"/>
            <w:vMerge/>
            <w:shd w:val="clear" w:color="auto" w:fill="auto"/>
            <w:vAlign w:val="center"/>
          </w:tcPr>
          <w:p w14:paraId="1CFDDA1E"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51A581BF" w14:textId="77777777" w:rsidR="007D12C5" w:rsidRPr="007D12C5" w:rsidRDefault="007D12C5" w:rsidP="007D12C5">
            <w:pPr>
              <w:ind w:right="-2"/>
              <w:jc w:val="center"/>
              <w:rPr>
                <w:sz w:val="22"/>
                <w:szCs w:val="22"/>
                <w:lang w:eastAsia="en-US"/>
              </w:rPr>
            </w:pPr>
          </w:p>
        </w:tc>
        <w:tc>
          <w:tcPr>
            <w:tcW w:w="1740" w:type="dxa"/>
            <w:shd w:val="clear" w:color="auto" w:fill="auto"/>
          </w:tcPr>
          <w:p w14:paraId="556F55DA" w14:textId="77777777" w:rsidR="007D12C5" w:rsidRPr="007D12C5" w:rsidRDefault="007D12C5" w:rsidP="007D12C5">
            <w:pPr>
              <w:ind w:right="-2"/>
              <w:jc w:val="center"/>
              <w:rPr>
                <w:sz w:val="22"/>
                <w:szCs w:val="22"/>
                <w:lang w:eastAsia="en-US"/>
              </w:rPr>
            </w:pPr>
            <w:r w:rsidRPr="007D12C5">
              <w:rPr>
                <w:sz w:val="22"/>
                <w:szCs w:val="22"/>
                <w:lang w:eastAsia="en-US"/>
              </w:rPr>
              <w:t>с 01.01.2026</w:t>
            </w:r>
          </w:p>
        </w:tc>
        <w:tc>
          <w:tcPr>
            <w:tcW w:w="1510" w:type="dxa"/>
            <w:shd w:val="clear" w:color="auto" w:fill="auto"/>
          </w:tcPr>
          <w:p w14:paraId="2B3D6164" w14:textId="77777777" w:rsidR="007D12C5" w:rsidRPr="007D12C5" w:rsidRDefault="007D12C5" w:rsidP="007D12C5">
            <w:pPr>
              <w:jc w:val="center"/>
              <w:rPr>
                <w:sz w:val="22"/>
                <w:szCs w:val="22"/>
                <w:lang w:eastAsia="en-US"/>
              </w:rPr>
            </w:pPr>
            <w:r w:rsidRPr="007D12C5">
              <w:rPr>
                <w:sz w:val="22"/>
                <w:szCs w:val="22"/>
                <w:lang w:eastAsia="en-US"/>
              </w:rPr>
              <w:t>27,84</w:t>
            </w:r>
          </w:p>
        </w:tc>
        <w:tc>
          <w:tcPr>
            <w:tcW w:w="1621" w:type="dxa"/>
            <w:shd w:val="clear" w:color="auto" w:fill="auto"/>
          </w:tcPr>
          <w:p w14:paraId="6CCE00F5"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5FC72386" w14:textId="77777777" w:rsidTr="00104FF4">
        <w:trPr>
          <w:trHeight w:val="249"/>
        </w:trPr>
        <w:tc>
          <w:tcPr>
            <w:tcW w:w="2782" w:type="dxa"/>
            <w:vMerge/>
            <w:shd w:val="clear" w:color="auto" w:fill="auto"/>
            <w:vAlign w:val="center"/>
          </w:tcPr>
          <w:p w14:paraId="5F06D547"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2430F20A" w14:textId="77777777" w:rsidR="007D12C5" w:rsidRPr="007D12C5" w:rsidRDefault="007D12C5" w:rsidP="007D12C5">
            <w:pPr>
              <w:ind w:right="-2"/>
              <w:jc w:val="center"/>
              <w:rPr>
                <w:sz w:val="22"/>
                <w:szCs w:val="22"/>
                <w:lang w:eastAsia="en-US"/>
              </w:rPr>
            </w:pPr>
          </w:p>
        </w:tc>
        <w:tc>
          <w:tcPr>
            <w:tcW w:w="1740" w:type="dxa"/>
            <w:shd w:val="clear" w:color="auto" w:fill="auto"/>
          </w:tcPr>
          <w:p w14:paraId="04C23D08" w14:textId="77777777" w:rsidR="007D12C5" w:rsidRPr="007D12C5" w:rsidRDefault="007D12C5" w:rsidP="007D12C5">
            <w:pPr>
              <w:ind w:right="-2"/>
              <w:jc w:val="center"/>
              <w:rPr>
                <w:sz w:val="22"/>
                <w:szCs w:val="22"/>
                <w:lang w:eastAsia="en-US"/>
              </w:rPr>
            </w:pPr>
            <w:r w:rsidRPr="007D12C5">
              <w:rPr>
                <w:sz w:val="22"/>
                <w:szCs w:val="22"/>
                <w:lang w:eastAsia="en-US"/>
              </w:rPr>
              <w:t>с 01.01.2027</w:t>
            </w:r>
          </w:p>
        </w:tc>
        <w:tc>
          <w:tcPr>
            <w:tcW w:w="1510" w:type="dxa"/>
            <w:shd w:val="clear" w:color="auto" w:fill="auto"/>
          </w:tcPr>
          <w:p w14:paraId="2AAC15C1" w14:textId="77777777" w:rsidR="007D12C5" w:rsidRPr="007D12C5" w:rsidRDefault="007D12C5" w:rsidP="007D12C5">
            <w:pPr>
              <w:jc w:val="center"/>
              <w:rPr>
                <w:sz w:val="22"/>
                <w:szCs w:val="22"/>
                <w:lang w:eastAsia="en-US"/>
              </w:rPr>
            </w:pPr>
            <w:r w:rsidRPr="007D12C5">
              <w:rPr>
                <w:sz w:val="22"/>
                <w:szCs w:val="22"/>
                <w:lang w:eastAsia="en-US"/>
              </w:rPr>
              <w:t>27,84</w:t>
            </w:r>
          </w:p>
        </w:tc>
        <w:tc>
          <w:tcPr>
            <w:tcW w:w="1621" w:type="dxa"/>
            <w:shd w:val="clear" w:color="auto" w:fill="auto"/>
          </w:tcPr>
          <w:p w14:paraId="26CB4948"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3F256DDF" w14:textId="77777777" w:rsidTr="00104FF4">
        <w:trPr>
          <w:trHeight w:val="235"/>
        </w:trPr>
        <w:tc>
          <w:tcPr>
            <w:tcW w:w="2782" w:type="dxa"/>
            <w:vMerge/>
            <w:shd w:val="clear" w:color="auto" w:fill="auto"/>
            <w:vAlign w:val="center"/>
          </w:tcPr>
          <w:p w14:paraId="75AAB9BF"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31A4CE12" w14:textId="77777777" w:rsidR="007D12C5" w:rsidRPr="007D12C5" w:rsidRDefault="007D12C5" w:rsidP="007D12C5">
            <w:pPr>
              <w:ind w:right="-2"/>
              <w:jc w:val="center"/>
              <w:rPr>
                <w:sz w:val="22"/>
                <w:szCs w:val="22"/>
                <w:lang w:eastAsia="en-US"/>
              </w:rPr>
            </w:pPr>
          </w:p>
        </w:tc>
        <w:tc>
          <w:tcPr>
            <w:tcW w:w="1740" w:type="dxa"/>
            <w:shd w:val="clear" w:color="auto" w:fill="auto"/>
          </w:tcPr>
          <w:p w14:paraId="1A8261C8" w14:textId="77777777" w:rsidR="007D12C5" w:rsidRPr="007D12C5" w:rsidRDefault="007D12C5" w:rsidP="007D12C5">
            <w:pPr>
              <w:ind w:right="-2"/>
              <w:jc w:val="center"/>
              <w:rPr>
                <w:sz w:val="22"/>
                <w:szCs w:val="22"/>
                <w:lang w:eastAsia="en-US"/>
              </w:rPr>
            </w:pPr>
            <w:r w:rsidRPr="007D12C5">
              <w:rPr>
                <w:sz w:val="22"/>
                <w:szCs w:val="22"/>
                <w:lang w:eastAsia="en-US"/>
              </w:rPr>
              <w:t>с 01.07.2027</w:t>
            </w:r>
          </w:p>
        </w:tc>
        <w:tc>
          <w:tcPr>
            <w:tcW w:w="1510" w:type="dxa"/>
            <w:shd w:val="clear" w:color="auto" w:fill="auto"/>
          </w:tcPr>
          <w:p w14:paraId="16EDF5F3" w14:textId="77777777" w:rsidR="007D12C5" w:rsidRPr="007D12C5" w:rsidRDefault="007D12C5" w:rsidP="007D12C5">
            <w:pPr>
              <w:jc w:val="center"/>
              <w:rPr>
                <w:sz w:val="22"/>
                <w:szCs w:val="22"/>
                <w:lang w:eastAsia="en-US"/>
              </w:rPr>
            </w:pPr>
            <w:r w:rsidRPr="007D12C5">
              <w:rPr>
                <w:sz w:val="22"/>
                <w:szCs w:val="22"/>
                <w:lang w:eastAsia="en-US"/>
              </w:rPr>
              <w:t>28,55</w:t>
            </w:r>
          </w:p>
        </w:tc>
        <w:tc>
          <w:tcPr>
            <w:tcW w:w="1621" w:type="dxa"/>
            <w:shd w:val="clear" w:color="auto" w:fill="auto"/>
          </w:tcPr>
          <w:p w14:paraId="420118E9"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073E923D" w14:textId="77777777" w:rsidTr="00104FF4">
        <w:trPr>
          <w:trHeight w:val="235"/>
        </w:trPr>
        <w:tc>
          <w:tcPr>
            <w:tcW w:w="2782" w:type="dxa"/>
            <w:vMerge/>
            <w:shd w:val="clear" w:color="auto" w:fill="auto"/>
            <w:vAlign w:val="center"/>
          </w:tcPr>
          <w:p w14:paraId="19F4EBF1"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640C2D8D" w14:textId="77777777" w:rsidR="007D12C5" w:rsidRPr="007D12C5" w:rsidRDefault="007D12C5" w:rsidP="007D12C5">
            <w:pPr>
              <w:ind w:right="-2"/>
              <w:jc w:val="center"/>
              <w:rPr>
                <w:sz w:val="22"/>
                <w:szCs w:val="22"/>
                <w:lang w:eastAsia="en-US"/>
              </w:rPr>
            </w:pPr>
          </w:p>
        </w:tc>
        <w:tc>
          <w:tcPr>
            <w:tcW w:w="1740" w:type="dxa"/>
            <w:shd w:val="clear" w:color="auto" w:fill="auto"/>
          </w:tcPr>
          <w:p w14:paraId="423C727C" w14:textId="77777777" w:rsidR="007D12C5" w:rsidRPr="007D12C5" w:rsidRDefault="007D12C5" w:rsidP="007D12C5">
            <w:pPr>
              <w:ind w:right="-2"/>
              <w:jc w:val="center"/>
              <w:rPr>
                <w:sz w:val="22"/>
                <w:szCs w:val="22"/>
                <w:lang w:eastAsia="en-US"/>
              </w:rPr>
            </w:pPr>
            <w:r w:rsidRPr="007D12C5">
              <w:rPr>
                <w:sz w:val="22"/>
                <w:szCs w:val="22"/>
                <w:lang w:eastAsia="en-US"/>
              </w:rPr>
              <w:t>с 01.01.2028</w:t>
            </w:r>
          </w:p>
        </w:tc>
        <w:tc>
          <w:tcPr>
            <w:tcW w:w="1510" w:type="dxa"/>
            <w:shd w:val="clear" w:color="auto" w:fill="auto"/>
          </w:tcPr>
          <w:p w14:paraId="2400C6FB" w14:textId="77777777" w:rsidR="007D12C5" w:rsidRPr="007D12C5" w:rsidRDefault="007D12C5" w:rsidP="007D12C5">
            <w:pPr>
              <w:jc w:val="center"/>
              <w:rPr>
                <w:sz w:val="22"/>
                <w:szCs w:val="22"/>
                <w:lang w:eastAsia="en-US"/>
              </w:rPr>
            </w:pPr>
            <w:r w:rsidRPr="007D12C5">
              <w:rPr>
                <w:sz w:val="22"/>
                <w:szCs w:val="22"/>
                <w:lang w:eastAsia="en-US"/>
              </w:rPr>
              <w:t>28,55</w:t>
            </w:r>
          </w:p>
        </w:tc>
        <w:tc>
          <w:tcPr>
            <w:tcW w:w="1621" w:type="dxa"/>
            <w:shd w:val="clear" w:color="auto" w:fill="auto"/>
          </w:tcPr>
          <w:p w14:paraId="4CDE4D0C"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7235A1CD" w14:textId="77777777" w:rsidTr="00104FF4">
        <w:trPr>
          <w:trHeight w:val="235"/>
        </w:trPr>
        <w:tc>
          <w:tcPr>
            <w:tcW w:w="2782" w:type="dxa"/>
            <w:vMerge/>
            <w:shd w:val="clear" w:color="auto" w:fill="auto"/>
            <w:vAlign w:val="center"/>
          </w:tcPr>
          <w:p w14:paraId="067CEF94"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01FFA3D6" w14:textId="77777777" w:rsidR="007D12C5" w:rsidRPr="007D12C5" w:rsidRDefault="007D12C5" w:rsidP="007D12C5">
            <w:pPr>
              <w:ind w:right="-2"/>
              <w:jc w:val="center"/>
              <w:rPr>
                <w:sz w:val="22"/>
                <w:szCs w:val="22"/>
                <w:lang w:eastAsia="en-US"/>
              </w:rPr>
            </w:pPr>
          </w:p>
        </w:tc>
        <w:tc>
          <w:tcPr>
            <w:tcW w:w="1740" w:type="dxa"/>
            <w:shd w:val="clear" w:color="auto" w:fill="auto"/>
          </w:tcPr>
          <w:p w14:paraId="473CFC84" w14:textId="77777777" w:rsidR="007D12C5" w:rsidRPr="007D12C5" w:rsidRDefault="007D12C5" w:rsidP="007D12C5">
            <w:pPr>
              <w:ind w:right="-2"/>
              <w:jc w:val="center"/>
              <w:rPr>
                <w:sz w:val="22"/>
                <w:szCs w:val="22"/>
                <w:lang w:eastAsia="en-US"/>
              </w:rPr>
            </w:pPr>
            <w:r w:rsidRPr="007D12C5">
              <w:rPr>
                <w:sz w:val="22"/>
                <w:szCs w:val="22"/>
                <w:lang w:eastAsia="en-US"/>
              </w:rPr>
              <w:t>с 01.07.2028</w:t>
            </w:r>
          </w:p>
        </w:tc>
        <w:tc>
          <w:tcPr>
            <w:tcW w:w="1510" w:type="dxa"/>
            <w:shd w:val="clear" w:color="auto" w:fill="auto"/>
          </w:tcPr>
          <w:p w14:paraId="09B04181" w14:textId="77777777" w:rsidR="007D12C5" w:rsidRPr="007D12C5" w:rsidRDefault="007D12C5" w:rsidP="007D12C5">
            <w:pPr>
              <w:jc w:val="center"/>
              <w:rPr>
                <w:sz w:val="22"/>
                <w:szCs w:val="22"/>
                <w:lang w:eastAsia="en-US"/>
              </w:rPr>
            </w:pPr>
            <w:r w:rsidRPr="007D12C5">
              <w:rPr>
                <w:sz w:val="22"/>
                <w:szCs w:val="22"/>
                <w:lang w:eastAsia="en-US"/>
              </w:rPr>
              <w:t>30,35</w:t>
            </w:r>
          </w:p>
        </w:tc>
        <w:tc>
          <w:tcPr>
            <w:tcW w:w="1621" w:type="dxa"/>
            <w:shd w:val="clear" w:color="auto" w:fill="auto"/>
          </w:tcPr>
          <w:p w14:paraId="49CDAB68"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458BFC0D" w14:textId="77777777" w:rsidTr="00104FF4">
        <w:trPr>
          <w:trHeight w:val="235"/>
        </w:trPr>
        <w:tc>
          <w:tcPr>
            <w:tcW w:w="2782" w:type="dxa"/>
            <w:vMerge/>
            <w:shd w:val="clear" w:color="auto" w:fill="auto"/>
            <w:vAlign w:val="center"/>
          </w:tcPr>
          <w:p w14:paraId="0E8D1A54"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5637CEDF" w14:textId="77777777" w:rsidR="007D12C5" w:rsidRPr="007D12C5" w:rsidRDefault="007D12C5" w:rsidP="007D12C5">
            <w:pPr>
              <w:ind w:right="-2"/>
              <w:jc w:val="center"/>
              <w:rPr>
                <w:sz w:val="22"/>
                <w:szCs w:val="22"/>
                <w:lang w:eastAsia="en-US"/>
              </w:rPr>
            </w:pPr>
          </w:p>
        </w:tc>
        <w:tc>
          <w:tcPr>
            <w:tcW w:w="1740" w:type="dxa"/>
            <w:shd w:val="clear" w:color="auto" w:fill="auto"/>
          </w:tcPr>
          <w:p w14:paraId="3608305B" w14:textId="77777777" w:rsidR="007D12C5" w:rsidRPr="007D12C5" w:rsidRDefault="007D12C5" w:rsidP="007D12C5">
            <w:pPr>
              <w:ind w:right="-2"/>
              <w:jc w:val="center"/>
              <w:rPr>
                <w:sz w:val="22"/>
                <w:szCs w:val="22"/>
                <w:lang w:eastAsia="en-US"/>
              </w:rPr>
            </w:pPr>
            <w:r w:rsidRPr="007D12C5">
              <w:rPr>
                <w:sz w:val="22"/>
                <w:szCs w:val="22"/>
                <w:lang w:eastAsia="en-US"/>
              </w:rPr>
              <w:t>с 01.01.2029</w:t>
            </w:r>
          </w:p>
        </w:tc>
        <w:tc>
          <w:tcPr>
            <w:tcW w:w="1510" w:type="dxa"/>
            <w:shd w:val="clear" w:color="auto" w:fill="auto"/>
          </w:tcPr>
          <w:p w14:paraId="7333E9BF" w14:textId="77777777" w:rsidR="007D12C5" w:rsidRPr="007D12C5" w:rsidRDefault="007D12C5" w:rsidP="007D12C5">
            <w:pPr>
              <w:jc w:val="center"/>
              <w:rPr>
                <w:sz w:val="22"/>
                <w:szCs w:val="22"/>
                <w:lang w:eastAsia="en-US"/>
              </w:rPr>
            </w:pPr>
            <w:r w:rsidRPr="007D12C5">
              <w:rPr>
                <w:sz w:val="22"/>
                <w:szCs w:val="22"/>
                <w:lang w:eastAsia="en-US"/>
              </w:rPr>
              <w:t>30,35</w:t>
            </w:r>
          </w:p>
        </w:tc>
        <w:tc>
          <w:tcPr>
            <w:tcW w:w="1621" w:type="dxa"/>
            <w:shd w:val="clear" w:color="auto" w:fill="auto"/>
          </w:tcPr>
          <w:p w14:paraId="299B4AA9"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684D1D90" w14:textId="77777777" w:rsidTr="00104FF4">
        <w:trPr>
          <w:trHeight w:val="235"/>
        </w:trPr>
        <w:tc>
          <w:tcPr>
            <w:tcW w:w="2782" w:type="dxa"/>
            <w:vMerge/>
            <w:shd w:val="clear" w:color="auto" w:fill="auto"/>
            <w:vAlign w:val="center"/>
          </w:tcPr>
          <w:p w14:paraId="26516394"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1B65EAFA" w14:textId="77777777" w:rsidR="007D12C5" w:rsidRPr="007D12C5" w:rsidRDefault="007D12C5" w:rsidP="007D12C5">
            <w:pPr>
              <w:ind w:right="-2"/>
              <w:jc w:val="center"/>
              <w:rPr>
                <w:sz w:val="22"/>
                <w:szCs w:val="22"/>
                <w:lang w:eastAsia="en-US"/>
              </w:rPr>
            </w:pPr>
          </w:p>
        </w:tc>
        <w:tc>
          <w:tcPr>
            <w:tcW w:w="1740" w:type="dxa"/>
            <w:shd w:val="clear" w:color="auto" w:fill="auto"/>
          </w:tcPr>
          <w:p w14:paraId="2FF433DD" w14:textId="77777777" w:rsidR="007D12C5" w:rsidRPr="007D12C5" w:rsidRDefault="007D12C5" w:rsidP="007D12C5">
            <w:pPr>
              <w:ind w:right="-2"/>
              <w:jc w:val="center"/>
              <w:rPr>
                <w:sz w:val="22"/>
                <w:szCs w:val="22"/>
                <w:lang w:eastAsia="en-US"/>
              </w:rPr>
            </w:pPr>
            <w:r w:rsidRPr="007D12C5">
              <w:rPr>
                <w:sz w:val="22"/>
                <w:szCs w:val="22"/>
                <w:lang w:eastAsia="en-US"/>
              </w:rPr>
              <w:t>с 01.07.2029</w:t>
            </w:r>
          </w:p>
        </w:tc>
        <w:tc>
          <w:tcPr>
            <w:tcW w:w="1510" w:type="dxa"/>
            <w:shd w:val="clear" w:color="auto" w:fill="auto"/>
          </w:tcPr>
          <w:p w14:paraId="46768438" w14:textId="77777777" w:rsidR="007D12C5" w:rsidRPr="007D12C5" w:rsidRDefault="007D12C5" w:rsidP="007D12C5">
            <w:pPr>
              <w:jc w:val="center"/>
              <w:rPr>
                <w:sz w:val="22"/>
                <w:szCs w:val="22"/>
                <w:lang w:eastAsia="en-US"/>
              </w:rPr>
            </w:pPr>
            <w:r w:rsidRPr="007D12C5">
              <w:rPr>
                <w:sz w:val="22"/>
                <w:szCs w:val="22"/>
                <w:lang w:eastAsia="en-US"/>
              </w:rPr>
              <w:t>30,86</w:t>
            </w:r>
          </w:p>
        </w:tc>
        <w:tc>
          <w:tcPr>
            <w:tcW w:w="1621" w:type="dxa"/>
            <w:shd w:val="clear" w:color="auto" w:fill="auto"/>
          </w:tcPr>
          <w:p w14:paraId="4BBB3781"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6154EB57" w14:textId="77777777" w:rsidTr="00104FF4">
        <w:trPr>
          <w:trHeight w:val="249"/>
        </w:trPr>
        <w:tc>
          <w:tcPr>
            <w:tcW w:w="2782" w:type="dxa"/>
            <w:vMerge/>
            <w:shd w:val="clear" w:color="auto" w:fill="auto"/>
            <w:vAlign w:val="center"/>
          </w:tcPr>
          <w:p w14:paraId="71740503" w14:textId="77777777" w:rsidR="007D12C5" w:rsidRPr="007D12C5" w:rsidRDefault="007D12C5" w:rsidP="007D12C5">
            <w:pPr>
              <w:ind w:right="-2"/>
              <w:jc w:val="center"/>
              <w:rPr>
                <w:sz w:val="22"/>
                <w:szCs w:val="22"/>
                <w:lang w:eastAsia="en-US"/>
              </w:rPr>
            </w:pPr>
          </w:p>
        </w:tc>
        <w:tc>
          <w:tcPr>
            <w:tcW w:w="6895" w:type="dxa"/>
            <w:gridSpan w:val="4"/>
            <w:shd w:val="clear" w:color="auto" w:fill="auto"/>
            <w:vAlign w:val="center"/>
          </w:tcPr>
          <w:p w14:paraId="0AF12CEB" w14:textId="77777777" w:rsidR="007D12C5" w:rsidRPr="007D12C5" w:rsidRDefault="007D12C5" w:rsidP="007D12C5">
            <w:pPr>
              <w:jc w:val="center"/>
              <w:rPr>
                <w:sz w:val="22"/>
                <w:szCs w:val="22"/>
                <w:lang w:eastAsia="en-US"/>
              </w:rPr>
            </w:pPr>
            <w:r w:rsidRPr="007D12C5">
              <w:rPr>
                <w:sz w:val="22"/>
                <w:szCs w:val="22"/>
                <w:lang w:eastAsia="en-US"/>
              </w:rPr>
              <w:t>Население (тарифы указываются с учетом НДС) *</w:t>
            </w:r>
          </w:p>
        </w:tc>
      </w:tr>
      <w:tr w:rsidR="007D12C5" w:rsidRPr="007D12C5" w14:paraId="5C47ECDA" w14:textId="77777777" w:rsidTr="00104FF4">
        <w:trPr>
          <w:trHeight w:val="235"/>
        </w:trPr>
        <w:tc>
          <w:tcPr>
            <w:tcW w:w="2782" w:type="dxa"/>
            <w:vMerge/>
            <w:shd w:val="clear" w:color="auto" w:fill="auto"/>
            <w:vAlign w:val="center"/>
          </w:tcPr>
          <w:p w14:paraId="11D55CBF" w14:textId="77777777" w:rsidR="007D12C5" w:rsidRPr="007D12C5" w:rsidRDefault="007D12C5" w:rsidP="007D12C5">
            <w:pPr>
              <w:ind w:right="-2"/>
              <w:jc w:val="center"/>
              <w:rPr>
                <w:sz w:val="22"/>
                <w:szCs w:val="22"/>
                <w:lang w:eastAsia="en-US"/>
              </w:rPr>
            </w:pPr>
          </w:p>
        </w:tc>
        <w:tc>
          <w:tcPr>
            <w:tcW w:w="2024" w:type="dxa"/>
            <w:vMerge w:val="restart"/>
            <w:shd w:val="clear" w:color="auto" w:fill="auto"/>
            <w:vAlign w:val="center"/>
          </w:tcPr>
          <w:p w14:paraId="4153D3B1" w14:textId="77777777" w:rsidR="007D12C5" w:rsidRPr="007D12C5" w:rsidRDefault="007D12C5" w:rsidP="007D12C5">
            <w:pPr>
              <w:ind w:right="-2"/>
              <w:jc w:val="center"/>
              <w:rPr>
                <w:sz w:val="22"/>
                <w:szCs w:val="22"/>
                <w:lang w:eastAsia="en-US"/>
              </w:rPr>
            </w:pPr>
            <w:r w:rsidRPr="007D12C5">
              <w:rPr>
                <w:sz w:val="22"/>
                <w:lang w:eastAsia="en-US"/>
              </w:rPr>
              <w:t>Одноставочный, руб./м</w:t>
            </w:r>
            <w:r w:rsidRPr="007D12C5">
              <w:rPr>
                <w:sz w:val="22"/>
                <w:vertAlign w:val="superscript"/>
                <w:lang w:eastAsia="en-US"/>
              </w:rPr>
              <w:t>3</w:t>
            </w:r>
          </w:p>
        </w:tc>
        <w:tc>
          <w:tcPr>
            <w:tcW w:w="1740" w:type="dxa"/>
            <w:shd w:val="clear" w:color="auto" w:fill="auto"/>
          </w:tcPr>
          <w:p w14:paraId="47ED1201" w14:textId="77777777" w:rsidR="007D12C5" w:rsidRPr="007D12C5" w:rsidRDefault="007D12C5" w:rsidP="007D12C5">
            <w:pPr>
              <w:ind w:right="-2"/>
              <w:jc w:val="center"/>
              <w:rPr>
                <w:sz w:val="22"/>
                <w:szCs w:val="22"/>
                <w:lang w:eastAsia="en-US"/>
              </w:rPr>
            </w:pPr>
            <w:r w:rsidRPr="007D12C5">
              <w:rPr>
                <w:sz w:val="22"/>
                <w:szCs w:val="22"/>
                <w:lang w:eastAsia="en-US"/>
              </w:rPr>
              <w:t>с 01.01.2025</w:t>
            </w:r>
          </w:p>
        </w:tc>
        <w:tc>
          <w:tcPr>
            <w:tcW w:w="1510" w:type="dxa"/>
            <w:shd w:val="clear" w:color="auto" w:fill="auto"/>
          </w:tcPr>
          <w:p w14:paraId="6CD88EFF" w14:textId="77777777" w:rsidR="007D12C5" w:rsidRPr="007D12C5" w:rsidRDefault="007D12C5" w:rsidP="007D12C5">
            <w:pPr>
              <w:jc w:val="center"/>
              <w:rPr>
                <w:sz w:val="22"/>
                <w:szCs w:val="22"/>
                <w:lang w:eastAsia="en-US"/>
              </w:rPr>
            </w:pPr>
            <w:r w:rsidRPr="007D12C5">
              <w:rPr>
                <w:sz w:val="22"/>
                <w:szCs w:val="22"/>
                <w:lang w:eastAsia="en-US"/>
              </w:rPr>
              <w:t>24,08</w:t>
            </w:r>
          </w:p>
        </w:tc>
        <w:tc>
          <w:tcPr>
            <w:tcW w:w="1621" w:type="dxa"/>
            <w:shd w:val="clear" w:color="auto" w:fill="auto"/>
          </w:tcPr>
          <w:p w14:paraId="4AF2B649" w14:textId="77777777" w:rsidR="007D12C5" w:rsidRPr="007D12C5" w:rsidRDefault="007D12C5" w:rsidP="007D12C5">
            <w:pPr>
              <w:jc w:val="center"/>
              <w:rPr>
                <w:sz w:val="22"/>
                <w:szCs w:val="22"/>
                <w:lang w:eastAsia="en-US"/>
              </w:rPr>
            </w:pPr>
            <w:r w:rsidRPr="007D12C5">
              <w:rPr>
                <w:sz w:val="22"/>
                <w:szCs w:val="22"/>
                <w:lang w:eastAsia="en-US"/>
              </w:rPr>
              <w:t>х</w:t>
            </w:r>
          </w:p>
        </w:tc>
      </w:tr>
      <w:tr w:rsidR="007D12C5" w:rsidRPr="007D12C5" w14:paraId="7C4F625D" w14:textId="77777777" w:rsidTr="00104FF4">
        <w:trPr>
          <w:trHeight w:val="249"/>
        </w:trPr>
        <w:tc>
          <w:tcPr>
            <w:tcW w:w="2782" w:type="dxa"/>
            <w:vMerge/>
            <w:shd w:val="clear" w:color="auto" w:fill="auto"/>
            <w:vAlign w:val="center"/>
          </w:tcPr>
          <w:p w14:paraId="4E565B55"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61FABA8C" w14:textId="77777777" w:rsidR="007D12C5" w:rsidRPr="007D12C5" w:rsidRDefault="007D12C5" w:rsidP="007D12C5">
            <w:pPr>
              <w:ind w:right="-2"/>
              <w:jc w:val="center"/>
              <w:rPr>
                <w:sz w:val="22"/>
                <w:szCs w:val="22"/>
                <w:lang w:eastAsia="en-US"/>
              </w:rPr>
            </w:pPr>
          </w:p>
        </w:tc>
        <w:tc>
          <w:tcPr>
            <w:tcW w:w="1740" w:type="dxa"/>
            <w:shd w:val="clear" w:color="auto" w:fill="auto"/>
          </w:tcPr>
          <w:p w14:paraId="6AD37190" w14:textId="77777777" w:rsidR="007D12C5" w:rsidRPr="007D12C5" w:rsidRDefault="007D12C5" w:rsidP="007D12C5">
            <w:pPr>
              <w:ind w:right="-2"/>
              <w:jc w:val="center"/>
              <w:rPr>
                <w:sz w:val="22"/>
                <w:szCs w:val="22"/>
                <w:lang w:eastAsia="en-US"/>
              </w:rPr>
            </w:pPr>
            <w:r w:rsidRPr="007D12C5">
              <w:rPr>
                <w:sz w:val="22"/>
                <w:szCs w:val="22"/>
                <w:lang w:eastAsia="en-US"/>
              </w:rPr>
              <w:t>с 01.07.2025</w:t>
            </w:r>
          </w:p>
        </w:tc>
        <w:tc>
          <w:tcPr>
            <w:tcW w:w="1510" w:type="dxa"/>
            <w:shd w:val="clear" w:color="auto" w:fill="auto"/>
          </w:tcPr>
          <w:p w14:paraId="4CB87FF2" w14:textId="77777777" w:rsidR="007D12C5" w:rsidRPr="007D12C5" w:rsidRDefault="007D12C5" w:rsidP="007D12C5">
            <w:pPr>
              <w:jc w:val="center"/>
              <w:rPr>
                <w:sz w:val="22"/>
                <w:szCs w:val="22"/>
                <w:lang w:eastAsia="en-US"/>
              </w:rPr>
            </w:pPr>
            <w:r w:rsidRPr="007D12C5">
              <w:rPr>
                <w:sz w:val="22"/>
                <w:szCs w:val="22"/>
                <w:lang w:eastAsia="en-US"/>
              </w:rPr>
              <w:t>27,70</w:t>
            </w:r>
          </w:p>
        </w:tc>
        <w:tc>
          <w:tcPr>
            <w:tcW w:w="1621" w:type="dxa"/>
            <w:shd w:val="clear" w:color="auto" w:fill="auto"/>
          </w:tcPr>
          <w:p w14:paraId="5D1150A3"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4872174E" w14:textId="77777777" w:rsidTr="00104FF4">
        <w:trPr>
          <w:trHeight w:val="249"/>
        </w:trPr>
        <w:tc>
          <w:tcPr>
            <w:tcW w:w="2782" w:type="dxa"/>
            <w:vMerge/>
            <w:shd w:val="clear" w:color="auto" w:fill="auto"/>
            <w:vAlign w:val="center"/>
          </w:tcPr>
          <w:p w14:paraId="0C7D923C"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485FB26E" w14:textId="77777777" w:rsidR="007D12C5" w:rsidRPr="007D12C5" w:rsidRDefault="007D12C5" w:rsidP="007D12C5">
            <w:pPr>
              <w:ind w:right="-2"/>
              <w:jc w:val="center"/>
              <w:rPr>
                <w:sz w:val="22"/>
                <w:szCs w:val="22"/>
                <w:lang w:eastAsia="en-US"/>
              </w:rPr>
            </w:pPr>
          </w:p>
        </w:tc>
        <w:tc>
          <w:tcPr>
            <w:tcW w:w="1740" w:type="dxa"/>
            <w:shd w:val="clear" w:color="auto" w:fill="auto"/>
          </w:tcPr>
          <w:p w14:paraId="1A4D0D5D" w14:textId="77777777" w:rsidR="007D12C5" w:rsidRPr="007D12C5" w:rsidRDefault="007D12C5" w:rsidP="007D12C5">
            <w:pPr>
              <w:ind w:right="-2"/>
              <w:jc w:val="center"/>
              <w:rPr>
                <w:sz w:val="22"/>
                <w:szCs w:val="22"/>
                <w:lang w:eastAsia="en-US"/>
              </w:rPr>
            </w:pPr>
            <w:r w:rsidRPr="007D12C5">
              <w:rPr>
                <w:sz w:val="22"/>
                <w:szCs w:val="22"/>
                <w:lang w:eastAsia="en-US"/>
              </w:rPr>
              <w:t>с 01.12.2026</w:t>
            </w:r>
          </w:p>
        </w:tc>
        <w:tc>
          <w:tcPr>
            <w:tcW w:w="1510" w:type="dxa"/>
            <w:shd w:val="clear" w:color="auto" w:fill="auto"/>
          </w:tcPr>
          <w:p w14:paraId="190675BD" w14:textId="77777777" w:rsidR="007D12C5" w:rsidRPr="007D12C5" w:rsidRDefault="007D12C5" w:rsidP="007D12C5">
            <w:pPr>
              <w:jc w:val="center"/>
              <w:rPr>
                <w:sz w:val="22"/>
                <w:szCs w:val="22"/>
                <w:lang w:eastAsia="en-US"/>
              </w:rPr>
            </w:pPr>
            <w:r w:rsidRPr="007D12C5">
              <w:rPr>
                <w:sz w:val="22"/>
                <w:szCs w:val="22"/>
                <w:lang w:eastAsia="en-US"/>
              </w:rPr>
              <w:t>27,70</w:t>
            </w:r>
          </w:p>
        </w:tc>
        <w:tc>
          <w:tcPr>
            <w:tcW w:w="1621" w:type="dxa"/>
            <w:shd w:val="clear" w:color="auto" w:fill="auto"/>
          </w:tcPr>
          <w:p w14:paraId="27DF9C0B"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148F85D3" w14:textId="77777777" w:rsidTr="00104FF4">
        <w:trPr>
          <w:trHeight w:val="235"/>
        </w:trPr>
        <w:tc>
          <w:tcPr>
            <w:tcW w:w="2782" w:type="dxa"/>
            <w:vMerge/>
            <w:shd w:val="clear" w:color="auto" w:fill="auto"/>
            <w:vAlign w:val="center"/>
          </w:tcPr>
          <w:p w14:paraId="5BF4E5D9"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5D229FDB" w14:textId="77777777" w:rsidR="007D12C5" w:rsidRPr="007D12C5" w:rsidRDefault="007D12C5" w:rsidP="007D12C5">
            <w:pPr>
              <w:ind w:right="-2"/>
              <w:jc w:val="center"/>
              <w:rPr>
                <w:sz w:val="22"/>
                <w:szCs w:val="22"/>
                <w:lang w:eastAsia="en-US"/>
              </w:rPr>
            </w:pPr>
          </w:p>
        </w:tc>
        <w:tc>
          <w:tcPr>
            <w:tcW w:w="1740" w:type="dxa"/>
            <w:shd w:val="clear" w:color="auto" w:fill="auto"/>
          </w:tcPr>
          <w:p w14:paraId="145B6F3A" w14:textId="77777777" w:rsidR="007D12C5" w:rsidRPr="007D12C5" w:rsidRDefault="007D12C5" w:rsidP="007D12C5">
            <w:pPr>
              <w:ind w:right="-2"/>
              <w:jc w:val="center"/>
              <w:rPr>
                <w:sz w:val="22"/>
                <w:szCs w:val="22"/>
                <w:lang w:eastAsia="en-US"/>
              </w:rPr>
            </w:pPr>
            <w:r w:rsidRPr="007D12C5">
              <w:rPr>
                <w:sz w:val="22"/>
                <w:szCs w:val="22"/>
                <w:lang w:eastAsia="en-US"/>
              </w:rPr>
              <w:t>с 01.01.2026</w:t>
            </w:r>
          </w:p>
        </w:tc>
        <w:tc>
          <w:tcPr>
            <w:tcW w:w="1510" w:type="dxa"/>
            <w:shd w:val="clear" w:color="auto" w:fill="auto"/>
          </w:tcPr>
          <w:p w14:paraId="12C6AF4F" w14:textId="77777777" w:rsidR="007D12C5" w:rsidRPr="007D12C5" w:rsidRDefault="007D12C5" w:rsidP="007D12C5">
            <w:pPr>
              <w:jc w:val="center"/>
              <w:rPr>
                <w:sz w:val="22"/>
                <w:szCs w:val="22"/>
                <w:lang w:eastAsia="en-US"/>
              </w:rPr>
            </w:pPr>
            <w:r w:rsidRPr="007D12C5">
              <w:rPr>
                <w:sz w:val="22"/>
                <w:szCs w:val="22"/>
                <w:lang w:eastAsia="en-US"/>
              </w:rPr>
              <w:t>33,41</w:t>
            </w:r>
          </w:p>
        </w:tc>
        <w:tc>
          <w:tcPr>
            <w:tcW w:w="1621" w:type="dxa"/>
            <w:shd w:val="clear" w:color="auto" w:fill="auto"/>
          </w:tcPr>
          <w:p w14:paraId="6B4015C1"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7C09D89E" w14:textId="77777777" w:rsidTr="00104FF4">
        <w:trPr>
          <w:trHeight w:val="249"/>
        </w:trPr>
        <w:tc>
          <w:tcPr>
            <w:tcW w:w="2782" w:type="dxa"/>
            <w:vMerge/>
            <w:shd w:val="clear" w:color="auto" w:fill="auto"/>
            <w:vAlign w:val="center"/>
          </w:tcPr>
          <w:p w14:paraId="610DBB1A"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66CFD146" w14:textId="77777777" w:rsidR="007D12C5" w:rsidRPr="007D12C5" w:rsidRDefault="007D12C5" w:rsidP="007D12C5">
            <w:pPr>
              <w:ind w:right="-2"/>
              <w:jc w:val="center"/>
              <w:rPr>
                <w:sz w:val="22"/>
                <w:szCs w:val="22"/>
                <w:lang w:eastAsia="en-US"/>
              </w:rPr>
            </w:pPr>
          </w:p>
        </w:tc>
        <w:tc>
          <w:tcPr>
            <w:tcW w:w="1740" w:type="dxa"/>
            <w:shd w:val="clear" w:color="auto" w:fill="auto"/>
          </w:tcPr>
          <w:p w14:paraId="4D9C5BCC" w14:textId="77777777" w:rsidR="007D12C5" w:rsidRPr="007D12C5" w:rsidRDefault="007D12C5" w:rsidP="007D12C5">
            <w:pPr>
              <w:ind w:right="-2"/>
              <w:jc w:val="center"/>
              <w:rPr>
                <w:sz w:val="22"/>
                <w:szCs w:val="22"/>
                <w:lang w:eastAsia="en-US"/>
              </w:rPr>
            </w:pPr>
            <w:r w:rsidRPr="007D12C5">
              <w:rPr>
                <w:sz w:val="22"/>
                <w:szCs w:val="22"/>
                <w:lang w:eastAsia="en-US"/>
              </w:rPr>
              <w:t>с 01.01.2027</w:t>
            </w:r>
          </w:p>
        </w:tc>
        <w:tc>
          <w:tcPr>
            <w:tcW w:w="1510" w:type="dxa"/>
            <w:shd w:val="clear" w:color="auto" w:fill="auto"/>
          </w:tcPr>
          <w:p w14:paraId="027A7422" w14:textId="77777777" w:rsidR="007D12C5" w:rsidRPr="007D12C5" w:rsidRDefault="007D12C5" w:rsidP="007D12C5">
            <w:pPr>
              <w:jc w:val="center"/>
              <w:rPr>
                <w:sz w:val="22"/>
                <w:szCs w:val="22"/>
                <w:lang w:eastAsia="en-US"/>
              </w:rPr>
            </w:pPr>
            <w:r w:rsidRPr="007D12C5">
              <w:rPr>
                <w:sz w:val="22"/>
                <w:szCs w:val="22"/>
                <w:lang w:eastAsia="en-US"/>
              </w:rPr>
              <w:t>33,41</w:t>
            </w:r>
          </w:p>
        </w:tc>
        <w:tc>
          <w:tcPr>
            <w:tcW w:w="1621" w:type="dxa"/>
            <w:shd w:val="clear" w:color="auto" w:fill="auto"/>
          </w:tcPr>
          <w:p w14:paraId="2EC5F9B8"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29E6ABED" w14:textId="77777777" w:rsidTr="00104FF4">
        <w:trPr>
          <w:trHeight w:val="235"/>
        </w:trPr>
        <w:tc>
          <w:tcPr>
            <w:tcW w:w="2782" w:type="dxa"/>
            <w:vMerge/>
            <w:shd w:val="clear" w:color="auto" w:fill="auto"/>
            <w:vAlign w:val="center"/>
          </w:tcPr>
          <w:p w14:paraId="20C80EE6"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35F05DCE" w14:textId="77777777" w:rsidR="007D12C5" w:rsidRPr="007D12C5" w:rsidRDefault="007D12C5" w:rsidP="007D12C5">
            <w:pPr>
              <w:ind w:right="-2"/>
              <w:jc w:val="center"/>
              <w:rPr>
                <w:sz w:val="22"/>
                <w:szCs w:val="22"/>
                <w:lang w:eastAsia="en-US"/>
              </w:rPr>
            </w:pPr>
          </w:p>
        </w:tc>
        <w:tc>
          <w:tcPr>
            <w:tcW w:w="1740" w:type="dxa"/>
            <w:shd w:val="clear" w:color="auto" w:fill="auto"/>
          </w:tcPr>
          <w:p w14:paraId="614B6FEA" w14:textId="77777777" w:rsidR="007D12C5" w:rsidRPr="007D12C5" w:rsidRDefault="007D12C5" w:rsidP="007D12C5">
            <w:pPr>
              <w:ind w:right="-2"/>
              <w:jc w:val="center"/>
              <w:rPr>
                <w:sz w:val="22"/>
                <w:szCs w:val="22"/>
                <w:lang w:eastAsia="en-US"/>
              </w:rPr>
            </w:pPr>
            <w:r w:rsidRPr="007D12C5">
              <w:rPr>
                <w:sz w:val="22"/>
                <w:szCs w:val="22"/>
                <w:lang w:eastAsia="en-US"/>
              </w:rPr>
              <w:t>с 01.07.2027</w:t>
            </w:r>
          </w:p>
        </w:tc>
        <w:tc>
          <w:tcPr>
            <w:tcW w:w="1510" w:type="dxa"/>
            <w:shd w:val="clear" w:color="auto" w:fill="auto"/>
          </w:tcPr>
          <w:p w14:paraId="26115A2C" w14:textId="77777777" w:rsidR="007D12C5" w:rsidRPr="007D12C5" w:rsidRDefault="007D12C5" w:rsidP="007D12C5">
            <w:pPr>
              <w:jc w:val="center"/>
              <w:rPr>
                <w:sz w:val="22"/>
                <w:szCs w:val="22"/>
                <w:lang w:eastAsia="en-US"/>
              </w:rPr>
            </w:pPr>
            <w:r w:rsidRPr="007D12C5">
              <w:rPr>
                <w:sz w:val="22"/>
                <w:szCs w:val="22"/>
                <w:lang w:eastAsia="en-US"/>
              </w:rPr>
              <w:t>34,26</w:t>
            </w:r>
          </w:p>
        </w:tc>
        <w:tc>
          <w:tcPr>
            <w:tcW w:w="1621" w:type="dxa"/>
            <w:shd w:val="clear" w:color="auto" w:fill="auto"/>
          </w:tcPr>
          <w:p w14:paraId="02BD0E9F"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0CD6C1CD" w14:textId="77777777" w:rsidTr="00104FF4">
        <w:trPr>
          <w:trHeight w:val="235"/>
        </w:trPr>
        <w:tc>
          <w:tcPr>
            <w:tcW w:w="2782" w:type="dxa"/>
            <w:vMerge/>
            <w:shd w:val="clear" w:color="auto" w:fill="auto"/>
            <w:vAlign w:val="center"/>
          </w:tcPr>
          <w:p w14:paraId="115E657D"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6D683457" w14:textId="77777777" w:rsidR="007D12C5" w:rsidRPr="007D12C5" w:rsidRDefault="007D12C5" w:rsidP="007D12C5">
            <w:pPr>
              <w:ind w:right="-2"/>
              <w:jc w:val="center"/>
              <w:rPr>
                <w:sz w:val="22"/>
                <w:szCs w:val="22"/>
                <w:lang w:eastAsia="en-US"/>
              </w:rPr>
            </w:pPr>
          </w:p>
        </w:tc>
        <w:tc>
          <w:tcPr>
            <w:tcW w:w="1740" w:type="dxa"/>
            <w:shd w:val="clear" w:color="auto" w:fill="auto"/>
          </w:tcPr>
          <w:p w14:paraId="51ACD5D4" w14:textId="77777777" w:rsidR="007D12C5" w:rsidRPr="007D12C5" w:rsidRDefault="007D12C5" w:rsidP="007D12C5">
            <w:pPr>
              <w:ind w:right="-2"/>
              <w:jc w:val="center"/>
              <w:rPr>
                <w:sz w:val="22"/>
                <w:szCs w:val="22"/>
                <w:lang w:eastAsia="en-US"/>
              </w:rPr>
            </w:pPr>
            <w:r w:rsidRPr="007D12C5">
              <w:rPr>
                <w:sz w:val="22"/>
                <w:szCs w:val="22"/>
                <w:lang w:eastAsia="en-US"/>
              </w:rPr>
              <w:t>с 01.01.2028</w:t>
            </w:r>
          </w:p>
        </w:tc>
        <w:tc>
          <w:tcPr>
            <w:tcW w:w="1510" w:type="dxa"/>
            <w:shd w:val="clear" w:color="auto" w:fill="auto"/>
          </w:tcPr>
          <w:p w14:paraId="6E941954" w14:textId="77777777" w:rsidR="007D12C5" w:rsidRPr="007D12C5" w:rsidRDefault="007D12C5" w:rsidP="007D12C5">
            <w:pPr>
              <w:jc w:val="center"/>
              <w:rPr>
                <w:sz w:val="22"/>
                <w:szCs w:val="22"/>
                <w:lang w:eastAsia="en-US"/>
              </w:rPr>
            </w:pPr>
            <w:r w:rsidRPr="007D12C5">
              <w:rPr>
                <w:sz w:val="22"/>
                <w:szCs w:val="22"/>
                <w:lang w:eastAsia="en-US"/>
              </w:rPr>
              <w:t>34,26</w:t>
            </w:r>
          </w:p>
        </w:tc>
        <w:tc>
          <w:tcPr>
            <w:tcW w:w="1621" w:type="dxa"/>
            <w:shd w:val="clear" w:color="auto" w:fill="auto"/>
          </w:tcPr>
          <w:p w14:paraId="429C9A43"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22AD28BA" w14:textId="77777777" w:rsidTr="00104FF4">
        <w:trPr>
          <w:trHeight w:val="235"/>
        </w:trPr>
        <w:tc>
          <w:tcPr>
            <w:tcW w:w="2782" w:type="dxa"/>
            <w:vMerge/>
            <w:shd w:val="clear" w:color="auto" w:fill="auto"/>
            <w:vAlign w:val="center"/>
          </w:tcPr>
          <w:p w14:paraId="25D59790"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0E242ABC" w14:textId="77777777" w:rsidR="007D12C5" w:rsidRPr="007D12C5" w:rsidRDefault="007D12C5" w:rsidP="007D12C5">
            <w:pPr>
              <w:ind w:right="-2"/>
              <w:jc w:val="center"/>
              <w:rPr>
                <w:sz w:val="22"/>
                <w:szCs w:val="22"/>
                <w:lang w:eastAsia="en-US"/>
              </w:rPr>
            </w:pPr>
          </w:p>
        </w:tc>
        <w:tc>
          <w:tcPr>
            <w:tcW w:w="1740" w:type="dxa"/>
            <w:shd w:val="clear" w:color="auto" w:fill="auto"/>
          </w:tcPr>
          <w:p w14:paraId="1C882359" w14:textId="77777777" w:rsidR="007D12C5" w:rsidRPr="007D12C5" w:rsidRDefault="007D12C5" w:rsidP="007D12C5">
            <w:pPr>
              <w:ind w:right="-2"/>
              <w:jc w:val="center"/>
              <w:rPr>
                <w:sz w:val="22"/>
                <w:szCs w:val="22"/>
                <w:lang w:eastAsia="en-US"/>
              </w:rPr>
            </w:pPr>
            <w:r w:rsidRPr="007D12C5">
              <w:rPr>
                <w:sz w:val="22"/>
                <w:szCs w:val="22"/>
                <w:lang w:eastAsia="en-US"/>
              </w:rPr>
              <w:t>с 01.07.2028</w:t>
            </w:r>
          </w:p>
        </w:tc>
        <w:tc>
          <w:tcPr>
            <w:tcW w:w="1510" w:type="dxa"/>
            <w:shd w:val="clear" w:color="auto" w:fill="auto"/>
          </w:tcPr>
          <w:p w14:paraId="2DC0D7E3" w14:textId="77777777" w:rsidR="007D12C5" w:rsidRPr="007D12C5" w:rsidRDefault="007D12C5" w:rsidP="007D12C5">
            <w:pPr>
              <w:jc w:val="center"/>
              <w:rPr>
                <w:sz w:val="22"/>
                <w:szCs w:val="22"/>
                <w:lang w:eastAsia="en-US"/>
              </w:rPr>
            </w:pPr>
            <w:r w:rsidRPr="007D12C5">
              <w:rPr>
                <w:sz w:val="22"/>
                <w:szCs w:val="22"/>
                <w:lang w:eastAsia="en-US"/>
              </w:rPr>
              <w:t>36,42</w:t>
            </w:r>
          </w:p>
        </w:tc>
        <w:tc>
          <w:tcPr>
            <w:tcW w:w="1621" w:type="dxa"/>
            <w:shd w:val="clear" w:color="auto" w:fill="auto"/>
          </w:tcPr>
          <w:p w14:paraId="5A26EF0A"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1C3DDC12" w14:textId="77777777" w:rsidTr="00104FF4">
        <w:trPr>
          <w:trHeight w:val="235"/>
        </w:trPr>
        <w:tc>
          <w:tcPr>
            <w:tcW w:w="2782" w:type="dxa"/>
            <w:vMerge/>
            <w:shd w:val="clear" w:color="auto" w:fill="auto"/>
            <w:vAlign w:val="center"/>
          </w:tcPr>
          <w:p w14:paraId="68003618"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6B281E58" w14:textId="77777777" w:rsidR="007D12C5" w:rsidRPr="007D12C5" w:rsidRDefault="007D12C5" w:rsidP="007D12C5">
            <w:pPr>
              <w:ind w:right="-2"/>
              <w:jc w:val="center"/>
              <w:rPr>
                <w:sz w:val="22"/>
                <w:szCs w:val="22"/>
                <w:lang w:eastAsia="en-US"/>
              </w:rPr>
            </w:pPr>
          </w:p>
        </w:tc>
        <w:tc>
          <w:tcPr>
            <w:tcW w:w="1740" w:type="dxa"/>
            <w:shd w:val="clear" w:color="auto" w:fill="auto"/>
          </w:tcPr>
          <w:p w14:paraId="7D20F7D2" w14:textId="77777777" w:rsidR="007D12C5" w:rsidRPr="007D12C5" w:rsidRDefault="007D12C5" w:rsidP="007D12C5">
            <w:pPr>
              <w:ind w:right="-2"/>
              <w:jc w:val="center"/>
              <w:rPr>
                <w:sz w:val="22"/>
                <w:szCs w:val="22"/>
                <w:lang w:eastAsia="en-US"/>
              </w:rPr>
            </w:pPr>
            <w:r w:rsidRPr="007D12C5">
              <w:rPr>
                <w:sz w:val="22"/>
                <w:szCs w:val="22"/>
                <w:lang w:eastAsia="en-US"/>
              </w:rPr>
              <w:t>с 01.01.2029</w:t>
            </w:r>
          </w:p>
        </w:tc>
        <w:tc>
          <w:tcPr>
            <w:tcW w:w="1510" w:type="dxa"/>
            <w:shd w:val="clear" w:color="auto" w:fill="auto"/>
          </w:tcPr>
          <w:p w14:paraId="74D03C2E" w14:textId="77777777" w:rsidR="007D12C5" w:rsidRPr="007D12C5" w:rsidRDefault="007D12C5" w:rsidP="007D12C5">
            <w:pPr>
              <w:jc w:val="center"/>
              <w:rPr>
                <w:sz w:val="22"/>
                <w:szCs w:val="22"/>
                <w:lang w:eastAsia="en-US"/>
              </w:rPr>
            </w:pPr>
            <w:r w:rsidRPr="007D12C5">
              <w:rPr>
                <w:sz w:val="22"/>
                <w:szCs w:val="22"/>
                <w:lang w:eastAsia="en-US"/>
              </w:rPr>
              <w:t>36,42</w:t>
            </w:r>
          </w:p>
        </w:tc>
        <w:tc>
          <w:tcPr>
            <w:tcW w:w="1621" w:type="dxa"/>
            <w:shd w:val="clear" w:color="auto" w:fill="auto"/>
          </w:tcPr>
          <w:p w14:paraId="73A1AB84" w14:textId="77777777" w:rsidR="007D12C5" w:rsidRPr="007D12C5" w:rsidRDefault="007D12C5" w:rsidP="007D12C5">
            <w:pPr>
              <w:jc w:val="center"/>
              <w:rPr>
                <w:sz w:val="22"/>
                <w:szCs w:val="22"/>
                <w:lang w:eastAsia="en-US"/>
              </w:rPr>
            </w:pPr>
            <w:r w:rsidRPr="007D12C5">
              <w:rPr>
                <w:sz w:val="22"/>
                <w:szCs w:val="22"/>
                <w:lang w:eastAsia="en-US"/>
              </w:rPr>
              <w:t>x</w:t>
            </w:r>
          </w:p>
        </w:tc>
      </w:tr>
      <w:tr w:rsidR="007D12C5" w:rsidRPr="007D12C5" w14:paraId="51DE4746" w14:textId="77777777" w:rsidTr="00104FF4">
        <w:trPr>
          <w:trHeight w:val="235"/>
        </w:trPr>
        <w:tc>
          <w:tcPr>
            <w:tcW w:w="2782" w:type="dxa"/>
            <w:vMerge/>
            <w:shd w:val="clear" w:color="auto" w:fill="auto"/>
            <w:vAlign w:val="center"/>
          </w:tcPr>
          <w:p w14:paraId="0C304E6C" w14:textId="77777777" w:rsidR="007D12C5" w:rsidRPr="007D12C5" w:rsidRDefault="007D12C5" w:rsidP="007D12C5">
            <w:pPr>
              <w:ind w:right="-2"/>
              <w:jc w:val="center"/>
              <w:rPr>
                <w:sz w:val="22"/>
                <w:szCs w:val="22"/>
                <w:lang w:eastAsia="en-US"/>
              </w:rPr>
            </w:pPr>
          </w:p>
        </w:tc>
        <w:tc>
          <w:tcPr>
            <w:tcW w:w="2024" w:type="dxa"/>
            <w:vMerge/>
            <w:shd w:val="clear" w:color="auto" w:fill="auto"/>
            <w:vAlign w:val="center"/>
          </w:tcPr>
          <w:p w14:paraId="343D3B55" w14:textId="77777777" w:rsidR="007D12C5" w:rsidRPr="007D12C5" w:rsidRDefault="007D12C5" w:rsidP="007D12C5">
            <w:pPr>
              <w:ind w:right="-2"/>
              <w:jc w:val="center"/>
              <w:rPr>
                <w:sz w:val="22"/>
                <w:szCs w:val="22"/>
                <w:lang w:eastAsia="en-US"/>
              </w:rPr>
            </w:pPr>
          </w:p>
        </w:tc>
        <w:tc>
          <w:tcPr>
            <w:tcW w:w="1740" w:type="dxa"/>
            <w:shd w:val="clear" w:color="auto" w:fill="auto"/>
          </w:tcPr>
          <w:p w14:paraId="2C1A0B44" w14:textId="77777777" w:rsidR="007D12C5" w:rsidRPr="007D12C5" w:rsidRDefault="007D12C5" w:rsidP="007D12C5">
            <w:pPr>
              <w:ind w:right="-2"/>
              <w:jc w:val="center"/>
              <w:rPr>
                <w:sz w:val="22"/>
                <w:szCs w:val="22"/>
                <w:lang w:eastAsia="en-US"/>
              </w:rPr>
            </w:pPr>
            <w:r w:rsidRPr="007D12C5">
              <w:rPr>
                <w:sz w:val="22"/>
                <w:szCs w:val="22"/>
                <w:lang w:eastAsia="en-US"/>
              </w:rPr>
              <w:t>с 01.07.2029</w:t>
            </w:r>
          </w:p>
        </w:tc>
        <w:tc>
          <w:tcPr>
            <w:tcW w:w="1510" w:type="dxa"/>
            <w:shd w:val="clear" w:color="auto" w:fill="auto"/>
          </w:tcPr>
          <w:p w14:paraId="7E2EEBF1" w14:textId="77777777" w:rsidR="007D12C5" w:rsidRPr="007D12C5" w:rsidRDefault="007D12C5" w:rsidP="007D12C5">
            <w:pPr>
              <w:jc w:val="center"/>
              <w:rPr>
                <w:sz w:val="22"/>
                <w:szCs w:val="22"/>
                <w:lang w:eastAsia="en-US"/>
              </w:rPr>
            </w:pPr>
            <w:r w:rsidRPr="007D12C5">
              <w:rPr>
                <w:sz w:val="22"/>
                <w:szCs w:val="22"/>
                <w:lang w:eastAsia="en-US"/>
              </w:rPr>
              <w:t>37,04</w:t>
            </w:r>
          </w:p>
        </w:tc>
        <w:tc>
          <w:tcPr>
            <w:tcW w:w="1621" w:type="dxa"/>
            <w:shd w:val="clear" w:color="auto" w:fill="auto"/>
          </w:tcPr>
          <w:p w14:paraId="691E7E40" w14:textId="77777777" w:rsidR="007D12C5" w:rsidRPr="007D12C5" w:rsidRDefault="007D12C5" w:rsidP="007D12C5">
            <w:pPr>
              <w:jc w:val="center"/>
              <w:rPr>
                <w:sz w:val="22"/>
                <w:szCs w:val="22"/>
                <w:lang w:eastAsia="en-US"/>
              </w:rPr>
            </w:pPr>
            <w:r w:rsidRPr="007D12C5">
              <w:rPr>
                <w:sz w:val="22"/>
                <w:szCs w:val="22"/>
                <w:lang w:eastAsia="en-US"/>
              </w:rPr>
              <w:t>x</w:t>
            </w:r>
          </w:p>
        </w:tc>
      </w:tr>
    </w:tbl>
    <w:p w14:paraId="57612318" w14:textId="77777777" w:rsidR="007D12C5" w:rsidRPr="007D12C5" w:rsidRDefault="007D12C5" w:rsidP="007D12C5">
      <w:pPr>
        <w:rPr>
          <w:lang w:eastAsia="en-US"/>
        </w:rPr>
      </w:pPr>
    </w:p>
    <w:p w14:paraId="448C2151" w14:textId="77777777" w:rsidR="007D12C5" w:rsidRPr="007D12C5" w:rsidRDefault="007D12C5" w:rsidP="007D12C5">
      <w:pPr>
        <w:ind w:left="-142" w:right="139" w:firstLine="709"/>
        <w:jc w:val="both"/>
        <w:rPr>
          <w:sz w:val="28"/>
          <w:szCs w:val="28"/>
          <w:lang w:eastAsia="en-US"/>
        </w:rPr>
      </w:pPr>
      <w:r w:rsidRPr="007D12C5">
        <w:rPr>
          <w:bCs/>
          <w:kern w:val="32"/>
          <w:sz w:val="28"/>
          <w:szCs w:val="28"/>
          <w:lang w:eastAsia="en-US"/>
        </w:rPr>
        <w:t>* Выделяется в целях реализации пункта 6 статьи 168 Налогового кодекса Российской Федерации (часть вторая).</w:t>
      </w:r>
    </w:p>
    <w:p w14:paraId="4EE6F2D9" w14:textId="77777777" w:rsidR="007D12C5" w:rsidRPr="007D12C5" w:rsidRDefault="007D12C5" w:rsidP="007D12C5">
      <w:pPr>
        <w:ind w:right="-1"/>
        <w:jc w:val="both"/>
        <w:rPr>
          <w:bCs/>
          <w:sz w:val="28"/>
          <w:szCs w:val="22"/>
        </w:rPr>
        <w:sectPr w:rsidR="007D12C5" w:rsidRPr="007D12C5" w:rsidSect="007D12C5">
          <w:pgSz w:w="11906" w:h="16838" w:code="9"/>
          <w:pgMar w:top="142" w:right="567" w:bottom="851" w:left="1701" w:header="573" w:footer="0" w:gutter="0"/>
          <w:pgNumType w:start="1"/>
          <w:cols w:space="708"/>
          <w:docGrid w:linePitch="360"/>
        </w:sectPr>
      </w:pPr>
    </w:p>
    <w:p w14:paraId="1996C23C" w14:textId="2875F7AA" w:rsidR="00500175" w:rsidRPr="00F01343" w:rsidRDefault="00500175" w:rsidP="00500175">
      <w:pPr>
        <w:tabs>
          <w:tab w:val="left" w:pos="270"/>
          <w:tab w:val="right" w:pos="9355"/>
        </w:tabs>
        <w:ind w:left="-4310" w:firstLine="14800"/>
      </w:pPr>
      <w:r w:rsidRPr="00F01343">
        <w:lastRenderedPageBreak/>
        <w:t>Приложение</w:t>
      </w:r>
      <w:r>
        <w:t xml:space="preserve"> № 7</w:t>
      </w:r>
      <w:r>
        <w:t>2</w:t>
      </w:r>
      <w:r>
        <w:t xml:space="preserve"> к протоколу</w:t>
      </w:r>
      <w:r w:rsidRPr="00F01343">
        <w:t xml:space="preserve"> № </w:t>
      </w:r>
      <w:r>
        <w:t>90</w:t>
      </w:r>
    </w:p>
    <w:p w14:paraId="47A63AC8" w14:textId="77777777" w:rsidR="00500175" w:rsidRPr="00F01343" w:rsidRDefault="00500175" w:rsidP="00500175">
      <w:pPr>
        <w:tabs>
          <w:tab w:val="left" w:pos="3686"/>
          <w:tab w:val="left" w:pos="9498"/>
        </w:tabs>
        <w:ind w:left="-4310" w:right="-569" w:firstLine="14800"/>
      </w:pPr>
      <w:r w:rsidRPr="00F01343">
        <w:t>заседания правления Региональной</w:t>
      </w:r>
    </w:p>
    <w:p w14:paraId="4F29F355" w14:textId="77777777" w:rsidR="00500175" w:rsidRPr="00F01343" w:rsidRDefault="00500175" w:rsidP="00500175">
      <w:pPr>
        <w:tabs>
          <w:tab w:val="left" w:pos="3686"/>
          <w:tab w:val="left" w:pos="9498"/>
        </w:tabs>
        <w:ind w:left="-4310" w:right="-569" w:firstLine="14800"/>
      </w:pPr>
      <w:r w:rsidRPr="00F01343">
        <w:t>энергетической комиссии</w:t>
      </w:r>
    </w:p>
    <w:p w14:paraId="1768D434" w14:textId="77777777" w:rsidR="00500175" w:rsidRDefault="00500175" w:rsidP="00500175">
      <w:pPr>
        <w:tabs>
          <w:tab w:val="left" w:pos="3686"/>
          <w:tab w:val="left" w:pos="9498"/>
        </w:tabs>
        <w:ind w:left="-4310" w:right="-569" w:firstLine="14800"/>
      </w:pPr>
      <w:r w:rsidRPr="00F01343">
        <w:t xml:space="preserve">Кузбасса от </w:t>
      </w:r>
      <w:r>
        <w:t>19</w:t>
      </w:r>
      <w:r w:rsidRPr="00F01343">
        <w:t>.</w:t>
      </w:r>
      <w:r>
        <w:t>12</w:t>
      </w:r>
      <w:r w:rsidRPr="00F01343">
        <w:t>.2024</w:t>
      </w:r>
    </w:p>
    <w:p w14:paraId="67A7B638" w14:textId="77777777" w:rsidR="007D12C5" w:rsidRPr="007D12C5" w:rsidRDefault="007D12C5" w:rsidP="007D12C5">
      <w:pPr>
        <w:tabs>
          <w:tab w:val="left" w:pos="3686"/>
          <w:tab w:val="left" w:pos="9498"/>
        </w:tabs>
        <w:ind w:left="-4310" w:right="-569" w:firstLine="14516"/>
      </w:pPr>
    </w:p>
    <w:p w14:paraId="28066999" w14:textId="77777777" w:rsidR="007D12C5" w:rsidRPr="007D12C5" w:rsidRDefault="007D12C5" w:rsidP="007D12C5">
      <w:pPr>
        <w:ind w:left="709" w:right="677" w:firstLine="425"/>
        <w:jc w:val="center"/>
        <w:rPr>
          <w:b/>
          <w:bCs/>
          <w:sz w:val="28"/>
          <w:szCs w:val="28"/>
        </w:rPr>
      </w:pPr>
      <w:r w:rsidRPr="007D12C5">
        <w:rPr>
          <w:b/>
          <w:bCs/>
          <w:sz w:val="28"/>
          <w:szCs w:val="28"/>
        </w:rPr>
        <w:t>Долгосрочные тарифы ООО «Тепловая компания» на горячую воду в открытой системе горячего водоснабжения (теплоснабжения), реализуемую на потребительском рынке Мысковского городского округа, на период с 01.01.2025 по 31.12.2029</w:t>
      </w:r>
    </w:p>
    <w:p w14:paraId="190DD199" w14:textId="77777777" w:rsidR="007D12C5" w:rsidRPr="007D12C5" w:rsidRDefault="007D12C5" w:rsidP="007D12C5">
      <w:pPr>
        <w:ind w:firstLine="1027"/>
        <w:jc w:val="center"/>
        <w:rPr>
          <w:b/>
          <w:bCs/>
          <w:sz w:val="16"/>
          <w:szCs w:val="16"/>
        </w:rPr>
      </w:pPr>
    </w:p>
    <w:tbl>
      <w:tblPr>
        <w:tblW w:w="14541" w:type="dxa"/>
        <w:tblInd w:w="392" w:type="dxa"/>
        <w:tblLayout w:type="fixed"/>
        <w:tblLook w:val="04A0" w:firstRow="1" w:lastRow="0" w:firstColumn="1" w:lastColumn="0" w:noHBand="0" w:noVBand="1"/>
      </w:tblPr>
      <w:tblGrid>
        <w:gridCol w:w="1469"/>
        <w:gridCol w:w="1413"/>
        <w:gridCol w:w="872"/>
        <w:gridCol w:w="873"/>
        <w:gridCol w:w="872"/>
        <w:gridCol w:w="874"/>
        <w:gridCol w:w="872"/>
        <w:gridCol w:w="873"/>
        <w:gridCol w:w="872"/>
        <w:gridCol w:w="874"/>
        <w:gridCol w:w="1308"/>
        <w:gridCol w:w="1326"/>
        <w:gridCol w:w="1086"/>
        <w:gridCol w:w="957"/>
      </w:tblGrid>
      <w:tr w:rsidR="007D12C5" w:rsidRPr="007D12C5" w14:paraId="3E1E13CB" w14:textId="77777777" w:rsidTr="00104FF4">
        <w:trPr>
          <w:trHeight w:val="443"/>
        </w:trPr>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EAB34" w14:textId="77777777" w:rsidR="007D12C5" w:rsidRPr="007D12C5" w:rsidRDefault="007D12C5" w:rsidP="007D12C5">
            <w:pPr>
              <w:ind w:left="-108" w:right="-133"/>
              <w:jc w:val="center"/>
              <w:rPr>
                <w:sz w:val="22"/>
              </w:rPr>
            </w:pPr>
            <w:r w:rsidRPr="007D12C5">
              <w:rPr>
                <w:sz w:val="22"/>
              </w:rPr>
              <w:t>Наименование регулируемой организации</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AD4D1" w14:textId="77777777" w:rsidR="007D12C5" w:rsidRPr="007D12C5" w:rsidRDefault="007D12C5" w:rsidP="007D12C5">
            <w:pPr>
              <w:jc w:val="center"/>
              <w:rPr>
                <w:sz w:val="22"/>
              </w:rPr>
            </w:pPr>
            <w:r w:rsidRPr="007D12C5">
              <w:rPr>
                <w:sz w:val="22"/>
              </w:rPr>
              <w:t>Период</w:t>
            </w:r>
          </w:p>
        </w:tc>
        <w:tc>
          <w:tcPr>
            <w:tcW w:w="3491" w:type="dxa"/>
            <w:gridSpan w:val="4"/>
            <w:tcBorders>
              <w:top w:val="single" w:sz="4" w:space="0" w:color="auto"/>
              <w:left w:val="nil"/>
              <w:bottom w:val="single" w:sz="4" w:space="0" w:color="auto"/>
              <w:right w:val="single" w:sz="4" w:space="0" w:color="auto"/>
            </w:tcBorders>
            <w:shd w:val="clear" w:color="auto" w:fill="auto"/>
            <w:vAlign w:val="center"/>
            <w:hideMark/>
          </w:tcPr>
          <w:p w14:paraId="04731120" w14:textId="77777777" w:rsidR="007D12C5" w:rsidRPr="007D12C5" w:rsidRDefault="007D12C5" w:rsidP="007D12C5">
            <w:pPr>
              <w:jc w:val="center"/>
              <w:rPr>
                <w:sz w:val="22"/>
              </w:rPr>
            </w:pPr>
            <w:r w:rsidRPr="007D12C5">
              <w:rPr>
                <w:sz w:val="22"/>
              </w:rPr>
              <w:t>Тариф на горячую воду для населения, руб./м</w:t>
            </w:r>
            <w:r w:rsidRPr="007D12C5">
              <w:rPr>
                <w:sz w:val="22"/>
                <w:vertAlign w:val="superscript"/>
              </w:rPr>
              <w:t xml:space="preserve">3 </w:t>
            </w:r>
            <w:r w:rsidRPr="007D12C5">
              <w:rPr>
                <w:sz w:val="22"/>
              </w:rPr>
              <w:t>* (с НДС)</w:t>
            </w:r>
          </w:p>
        </w:tc>
        <w:tc>
          <w:tcPr>
            <w:tcW w:w="3491" w:type="dxa"/>
            <w:gridSpan w:val="4"/>
            <w:tcBorders>
              <w:top w:val="single" w:sz="4" w:space="0" w:color="auto"/>
              <w:left w:val="nil"/>
              <w:bottom w:val="single" w:sz="4" w:space="0" w:color="auto"/>
              <w:right w:val="single" w:sz="4" w:space="0" w:color="auto"/>
            </w:tcBorders>
            <w:shd w:val="clear" w:color="auto" w:fill="auto"/>
            <w:vAlign w:val="center"/>
            <w:hideMark/>
          </w:tcPr>
          <w:p w14:paraId="4D6498C5" w14:textId="77777777" w:rsidR="007D12C5" w:rsidRPr="007D12C5" w:rsidRDefault="007D12C5" w:rsidP="007D12C5">
            <w:pPr>
              <w:jc w:val="center"/>
              <w:rPr>
                <w:sz w:val="22"/>
              </w:rPr>
            </w:pPr>
            <w:r w:rsidRPr="007D12C5">
              <w:rPr>
                <w:sz w:val="22"/>
              </w:rPr>
              <w:t>Тариф на горячую воду для прочих потребителей, руб./м</w:t>
            </w:r>
            <w:r w:rsidRPr="007D12C5">
              <w:rPr>
                <w:sz w:val="22"/>
                <w:vertAlign w:val="superscript"/>
              </w:rPr>
              <w:t>3</w:t>
            </w:r>
            <w:r w:rsidRPr="007D12C5">
              <w:rPr>
                <w:sz w:val="22"/>
              </w:rPr>
              <w:t xml:space="preserve"> (без НДС)</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5947C" w14:textId="77777777" w:rsidR="007D12C5" w:rsidRPr="007D12C5" w:rsidRDefault="007D12C5" w:rsidP="007D12C5">
            <w:pPr>
              <w:ind w:left="-51"/>
              <w:jc w:val="center"/>
              <w:rPr>
                <w:sz w:val="20"/>
              </w:rPr>
            </w:pPr>
            <w:r w:rsidRPr="007D12C5">
              <w:rPr>
                <w:sz w:val="22"/>
              </w:rPr>
              <w:t>Компонент на теплоно-ситель, руб./м</w:t>
            </w:r>
            <w:r w:rsidRPr="007D12C5">
              <w:rPr>
                <w:sz w:val="22"/>
                <w:vertAlign w:val="superscript"/>
              </w:rPr>
              <w:t>3</w:t>
            </w:r>
            <w:r w:rsidRPr="007D12C5">
              <w:rPr>
                <w:sz w:val="22"/>
              </w:rPr>
              <w:t xml:space="preserve"> ** (без НДС)</w:t>
            </w:r>
          </w:p>
        </w:tc>
        <w:tc>
          <w:tcPr>
            <w:tcW w:w="3369" w:type="dxa"/>
            <w:gridSpan w:val="3"/>
            <w:tcBorders>
              <w:top w:val="single" w:sz="4" w:space="0" w:color="auto"/>
              <w:left w:val="nil"/>
              <w:bottom w:val="single" w:sz="4" w:space="0" w:color="auto"/>
              <w:right w:val="single" w:sz="4" w:space="0" w:color="auto"/>
            </w:tcBorders>
            <w:shd w:val="clear" w:color="auto" w:fill="auto"/>
            <w:vAlign w:val="center"/>
            <w:hideMark/>
          </w:tcPr>
          <w:p w14:paraId="335E277F" w14:textId="77777777" w:rsidR="007D12C5" w:rsidRPr="007D12C5" w:rsidRDefault="007D12C5" w:rsidP="007D12C5">
            <w:pPr>
              <w:jc w:val="center"/>
              <w:rPr>
                <w:sz w:val="20"/>
              </w:rPr>
            </w:pPr>
            <w:r w:rsidRPr="007D12C5">
              <w:rPr>
                <w:sz w:val="22"/>
              </w:rPr>
              <w:t>Компонент на тепловую энергию</w:t>
            </w:r>
          </w:p>
        </w:tc>
      </w:tr>
      <w:tr w:rsidR="007D12C5" w:rsidRPr="007D12C5" w14:paraId="36FE4EAD" w14:textId="77777777" w:rsidTr="00104FF4">
        <w:trPr>
          <w:trHeight w:val="385"/>
        </w:trPr>
        <w:tc>
          <w:tcPr>
            <w:tcW w:w="1469" w:type="dxa"/>
            <w:vMerge/>
            <w:tcBorders>
              <w:top w:val="single" w:sz="4" w:space="0" w:color="auto"/>
              <w:left w:val="single" w:sz="4" w:space="0" w:color="auto"/>
              <w:bottom w:val="single" w:sz="4" w:space="0" w:color="auto"/>
              <w:right w:val="single" w:sz="4" w:space="0" w:color="auto"/>
            </w:tcBorders>
            <w:vAlign w:val="center"/>
            <w:hideMark/>
          </w:tcPr>
          <w:p w14:paraId="22EA38BA" w14:textId="77777777" w:rsidR="007D12C5" w:rsidRPr="007D12C5" w:rsidRDefault="007D12C5" w:rsidP="007D12C5">
            <w:pPr>
              <w:rPr>
                <w:sz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0E8EF337" w14:textId="77777777" w:rsidR="007D12C5" w:rsidRPr="007D12C5" w:rsidRDefault="007D12C5" w:rsidP="007D12C5">
            <w:pPr>
              <w:rPr>
                <w:sz w:val="20"/>
              </w:rPr>
            </w:pPr>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14:paraId="1D154EF0" w14:textId="77777777" w:rsidR="007D12C5" w:rsidRPr="007D12C5" w:rsidRDefault="007D12C5" w:rsidP="007D12C5">
            <w:pPr>
              <w:jc w:val="center"/>
              <w:rPr>
                <w:sz w:val="22"/>
              </w:rPr>
            </w:pPr>
            <w:r w:rsidRPr="007D12C5">
              <w:rPr>
                <w:sz w:val="22"/>
              </w:rPr>
              <w:t>Изолированные стояки</w:t>
            </w:r>
          </w:p>
        </w:tc>
        <w:tc>
          <w:tcPr>
            <w:tcW w:w="1746" w:type="dxa"/>
            <w:gridSpan w:val="2"/>
            <w:tcBorders>
              <w:top w:val="single" w:sz="4" w:space="0" w:color="auto"/>
              <w:left w:val="nil"/>
              <w:bottom w:val="single" w:sz="4" w:space="0" w:color="auto"/>
              <w:right w:val="single" w:sz="4" w:space="0" w:color="auto"/>
            </w:tcBorders>
            <w:shd w:val="clear" w:color="auto" w:fill="auto"/>
            <w:vAlign w:val="center"/>
            <w:hideMark/>
          </w:tcPr>
          <w:p w14:paraId="55820B61" w14:textId="77777777" w:rsidR="007D12C5" w:rsidRPr="007D12C5" w:rsidRDefault="007D12C5" w:rsidP="007D12C5">
            <w:pPr>
              <w:ind w:left="-119" w:right="-120"/>
              <w:jc w:val="center"/>
              <w:rPr>
                <w:sz w:val="22"/>
              </w:rPr>
            </w:pPr>
            <w:r w:rsidRPr="007D12C5">
              <w:rPr>
                <w:sz w:val="22"/>
              </w:rPr>
              <w:t>Неизолированные стояки</w:t>
            </w:r>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14:paraId="78FB58EF" w14:textId="77777777" w:rsidR="007D12C5" w:rsidRPr="007D12C5" w:rsidRDefault="007D12C5" w:rsidP="007D12C5">
            <w:pPr>
              <w:jc w:val="center"/>
              <w:rPr>
                <w:sz w:val="22"/>
              </w:rPr>
            </w:pPr>
            <w:r w:rsidRPr="007D12C5">
              <w:rPr>
                <w:sz w:val="22"/>
              </w:rPr>
              <w:t>Изолированные стояки</w:t>
            </w:r>
          </w:p>
        </w:tc>
        <w:tc>
          <w:tcPr>
            <w:tcW w:w="1746" w:type="dxa"/>
            <w:gridSpan w:val="2"/>
            <w:tcBorders>
              <w:top w:val="single" w:sz="4" w:space="0" w:color="auto"/>
              <w:left w:val="nil"/>
              <w:bottom w:val="single" w:sz="4" w:space="0" w:color="auto"/>
              <w:right w:val="single" w:sz="4" w:space="0" w:color="auto"/>
            </w:tcBorders>
            <w:shd w:val="clear" w:color="auto" w:fill="auto"/>
            <w:vAlign w:val="center"/>
            <w:hideMark/>
          </w:tcPr>
          <w:p w14:paraId="5D8FBAB7" w14:textId="77777777" w:rsidR="007D12C5" w:rsidRPr="007D12C5" w:rsidRDefault="007D12C5" w:rsidP="007D12C5">
            <w:pPr>
              <w:ind w:left="-74" w:right="-165"/>
              <w:jc w:val="center"/>
              <w:rPr>
                <w:sz w:val="22"/>
              </w:rPr>
            </w:pPr>
            <w:r w:rsidRPr="007D12C5">
              <w:rPr>
                <w:sz w:val="22"/>
              </w:rPr>
              <w:t>Неизолированные стояки</w:t>
            </w: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6DFADBEA" w14:textId="77777777" w:rsidR="007D12C5" w:rsidRPr="007D12C5" w:rsidRDefault="007D12C5" w:rsidP="007D12C5">
            <w:pPr>
              <w:rPr>
                <w:sz w:val="20"/>
              </w:rPr>
            </w:pP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14:paraId="4BD38D41" w14:textId="77777777" w:rsidR="007D12C5" w:rsidRPr="007D12C5" w:rsidRDefault="007D12C5" w:rsidP="007D12C5">
            <w:pPr>
              <w:ind w:left="-140" w:right="-42"/>
              <w:jc w:val="center"/>
              <w:rPr>
                <w:sz w:val="20"/>
              </w:rPr>
            </w:pPr>
            <w:r w:rsidRPr="007D12C5">
              <w:rPr>
                <w:sz w:val="22"/>
              </w:rPr>
              <w:t xml:space="preserve">Односта-вочный, руб./Гкал </w:t>
            </w:r>
            <w:r w:rsidRPr="007D12C5">
              <w:rPr>
                <w:sz w:val="22"/>
              </w:rPr>
              <w:br/>
              <w:t>*** (без НДС)</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0DDECA29" w14:textId="77777777" w:rsidR="007D12C5" w:rsidRPr="007D12C5" w:rsidRDefault="007D12C5" w:rsidP="007D12C5">
            <w:pPr>
              <w:jc w:val="center"/>
              <w:rPr>
                <w:sz w:val="20"/>
              </w:rPr>
            </w:pPr>
            <w:r w:rsidRPr="007D12C5">
              <w:rPr>
                <w:sz w:val="22"/>
              </w:rPr>
              <w:t>Двухставочный</w:t>
            </w:r>
          </w:p>
        </w:tc>
      </w:tr>
      <w:tr w:rsidR="007D12C5" w:rsidRPr="007D12C5" w14:paraId="0EDB2899" w14:textId="77777777" w:rsidTr="00104FF4">
        <w:trPr>
          <w:trHeight w:val="838"/>
        </w:trPr>
        <w:tc>
          <w:tcPr>
            <w:tcW w:w="1469" w:type="dxa"/>
            <w:vMerge/>
            <w:tcBorders>
              <w:top w:val="single" w:sz="4" w:space="0" w:color="auto"/>
              <w:left w:val="single" w:sz="4" w:space="0" w:color="auto"/>
              <w:bottom w:val="single" w:sz="4" w:space="0" w:color="auto"/>
              <w:right w:val="single" w:sz="4" w:space="0" w:color="auto"/>
            </w:tcBorders>
            <w:vAlign w:val="center"/>
            <w:hideMark/>
          </w:tcPr>
          <w:p w14:paraId="551D1D23" w14:textId="77777777" w:rsidR="007D12C5" w:rsidRPr="007D12C5" w:rsidRDefault="007D12C5" w:rsidP="007D12C5">
            <w:pPr>
              <w:rPr>
                <w:sz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8F39CD5" w14:textId="77777777" w:rsidR="007D12C5" w:rsidRPr="007D12C5" w:rsidRDefault="007D12C5" w:rsidP="007D12C5">
            <w:pPr>
              <w:rPr>
                <w:sz w:val="20"/>
              </w:rPr>
            </w:pPr>
          </w:p>
        </w:tc>
        <w:tc>
          <w:tcPr>
            <w:tcW w:w="872" w:type="dxa"/>
            <w:tcBorders>
              <w:top w:val="nil"/>
              <w:left w:val="nil"/>
              <w:bottom w:val="single" w:sz="4" w:space="0" w:color="auto"/>
              <w:right w:val="single" w:sz="4" w:space="0" w:color="auto"/>
            </w:tcBorders>
            <w:shd w:val="clear" w:color="auto" w:fill="auto"/>
            <w:vAlign w:val="center"/>
            <w:hideMark/>
          </w:tcPr>
          <w:p w14:paraId="14D47E69" w14:textId="77777777" w:rsidR="007D12C5" w:rsidRPr="007D12C5" w:rsidRDefault="007D12C5" w:rsidP="007D12C5">
            <w:pPr>
              <w:jc w:val="center"/>
              <w:rPr>
                <w:sz w:val="22"/>
              </w:rPr>
            </w:pPr>
            <w:r w:rsidRPr="007D12C5">
              <w:rPr>
                <w:sz w:val="22"/>
              </w:rPr>
              <w:t>с поло-тенце-суши-телями</w:t>
            </w:r>
          </w:p>
        </w:tc>
        <w:tc>
          <w:tcPr>
            <w:tcW w:w="873" w:type="dxa"/>
            <w:tcBorders>
              <w:top w:val="nil"/>
              <w:left w:val="nil"/>
              <w:bottom w:val="single" w:sz="4" w:space="0" w:color="auto"/>
              <w:right w:val="single" w:sz="4" w:space="0" w:color="auto"/>
            </w:tcBorders>
            <w:shd w:val="clear" w:color="auto" w:fill="auto"/>
            <w:vAlign w:val="center"/>
            <w:hideMark/>
          </w:tcPr>
          <w:p w14:paraId="37022C41" w14:textId="77777777" w:rsidR="007D12C5" w:rsidRPr="007D12C5" w:rsidRDefault="007D12C5" w:rsidP="007D12C5">
            <w:pPr>
              <w:jc w:val="center"/>
              <w:rPr>
                <w:sz w:val="22"/>
              </w:rPr>
            </w:pPr>
            <w:r w:rsidRPr="007D12C5">
              <w:rPr>
                <w:sz w:val="22"/>
              </w:rPr>
              <w:t>без поло-тенце-суши-теля</w:t>
            </w:r>
          </w:p>
        </w:tc>
        <w:tc>
          <w:tcPr>
            <w:tcW w:w="872" w:type="dxa"/>
            <w:tcBorders>
              <w:top w:val="nil"/>
              <w:left w:val="nil"/>
              <w:bottom w:val="single" w:sz="4" w:space="0" w:color="auto"/>
              <w:right w:val="single" w:sz="4" w:space="0" w:color="auto"/>
            </w:tcBorders>
            <w:shd w:val="clear" w:color="auto" w:fill="auto"/>
            <w:vAlign w:val="center"/>
            <w:hideMark/>
          </w:tcPr>
          <w:p w14:paraId="69689699" w14:textId="77777777" w:rsidR="007D12C5" w:rsidRPr="007D12C5" w:rsidRDefault="007D12C5" w:rsidP="007D12C5">
            <w:pPr>
              <w:jc w:val="center"/>
              <w:rPr>
                <w:sz w:val="22"/>
              </w:rPr>
            </w:pPr>
            <w:r w:rsidRPr="007D12C5">
              <w:rPr>
                <w:sz w:val="22"/>
              </w:rPr>
              <w:t>с поло-тенце-суши-телями</w:t>
            </w:r>
          </w:p>
        </w:tc>
        <w:tc>
          <w:tcPr>
            <w:tcW w:w="874" w:type="dxa"/>
            <w:tcBorders>
              <w:top w:val="nil"/>
              <w:left w:val="nil"/>
              <w:bottom w:val="single" w:sz="4" w:space="0" w:color="auto"/>
              <w:right w:val="single" w:sz="4" w:space="0" w:color="auto"/>
            </w:tcBorders>
            <w:shd w:val="clear" w:color="auto" w:fill="auto"/>
            <w:vAlign w:val="center"/>
            <w:hideMark/>
          </w:tcPr>
          <w:p w14:paraId="6C665561" w14:textId="77777777" w:rsidR="007D12C5" w:rsidRPr="007D12C5" w:rsidRDefault="007D12C5" w:rsidP="007D12C5">
            <w:pPr>
              <w:jc w:val="center"/>
              <w:rPr>
                <w:sz w:val="22"/>
              </w:rPr>
            </w:pPr>
            <w:r w:rsidRPr="007D12C5">
              <w:rPr>
                <w:sz w:val="22"/>
              </w:rPr>
              <w:t>без поло-тенце-суши-теля</w:t>
            </w:r>
          </w:p>
        </w:tc>
        <w:tc>
          <w:tcPr>
            <w:tcW w:w="872" w:type="dxa"/>
            <w:tcBorders>
              <w:top w:val="nil"/>
              <w:left w:val="nil"/>
              <w:bottom w:val="single" w:sz="4" w:space="0" w:color="auto"/>
              <w:right w:val="single" w:sz="4" w:space="0" w:color="auto"/>
            </w:tcBorders>
            <w:shd w:val="clear" w:color="auto" w:fill="auto"/>
            <w:vAlign w:val="center"/>
            <w:hideMark/>
          </w:tcPr>
          <w:p w14:paraId="2CE6565C" w14:textId="77777777" w:rsidR="007D12C5" w:rsidRPr="007D12C5" w:rsidRDefault="007D12C5" w:rsidP="007D12C5">
            <w:pPr>
              <w:jc w:val="center"/>
              <w:rPr>
                <w:sz w:val="22"/>
              </w:rPr>
            </w:pPr>
            <w:r w:rsidRPr="007D12C5">
              <w:rPr>
                <w:sz w:val="22"/>
              </w:rPr>
              <w:t>с поло-тенце-суши-телями</w:t>
            </w:r>
          </w:p>
        </w:tc>
        <w:tc>
          <w:tcPr>
            <w:tcW w:w="873" w:type="dxa"/>
            <w:tcBorders>
              <w:top w:val="nil"/>
              <w:left w:val="nil"/>
              <w:bottom w:val="single" w:sz="4" w:space="0" w:color="auto"/>
              <w:right w:val="single" w:sz="4" w:space="0" w:color="auto"/>
            </w:tcBorders>
            <w:shd w:val="clear" w:color="auto" w:fill="auto"/>
            <w:vAlign w:val="center"/>
            <w:hideMark/>
          </w:tcPr>
          <w:p w14:paraId="1B8BE576" w14:textId="77777777" w:rsidR="007D12C5" w:rsidRPr="007D12C5" w:rsidRDefault="007D12C5" w:rsidP="007D12C5">
            <w:pPr>
              <w:jc w:val="center"/>
              <w:rPr>
                <w:sz w:val="22"/>
              </w:rPr>
            </w:pPr>
            <w:r w:rsidRPr="007D12C5">
              <w:rPr>
                <w:sz w:val="22"/>
              </w:rPr>
              <w:t>без поло-тенце-суши-теля</w:t>
            </w:r>
          </w:p>
        </w:tc>
        <w:tc>
          <w:tcPr>
            <w:tcW w:w="872" w:type="dxa"/>
            <w:tcBorders>
              <w:top w:val="nil"/>
              <w:left w:val="nil"/>
              <w:bottom w:val="single" w:sz="4" w:space="0" w:color="auto"/>
              <w:right w:val="single" w:sz="4" w:space="0" w:color="auto"/>
            </w:tcBorders>
            <w:shd w:val="clear" w:color="auto" w:fill="auto"/>
            <w:vAlign w:val="center"/>
            <w:hideMark/>
          </w:tcPr>
          <w:p w14:paraId="60EE91C5" w14:textId="77777777" w:rsidR="007D12C5" w:rsidRPr="007D12C5" w:rsidRDefault="007D12C5" w:rsidP="007D12C5">
            <w:pPr>
              <w:jc w:val="center"/>
              <w:rPr>
                <w:sz w:val="22"/>
              </w:rPr>
            </w:pPr>
            <w:r w:rsidRPr="007D12C5">
              <w:rPr>
                <w:sz w:val="22"/>
              </w:rPr>
              <w:t>с поло-тенце-суши-телями</w:t>
            </w:r>
          </w:p>
        </w:tc>
        <w:tc>
          <w:tcPr>
            <w:tcW w:w="874" w:type="dxa"/>
            <w:tcBorders>
              <w:top w:val="nil"/>
              <w:left w:val="nil"/>
              <w:bottom w:val="single" w:sz="4" w:space="0" w:color="auto"/>
              <w:right w:val="single" w:sz="4" w:space="0" w:color="auto"/>
            </w:tcBorders>
            <w:shd w:val="clear" w:color="auto" w:fill="auto"/>
            <w:vAlign w:val="center"/>
            <w:hideMark/>
          </w:tcPr>
          <w:p w14:paraId="3B5B0B5B" w14:textId="77777777" w:rsidR="007D12C5" w:rsidRPr="007D12C5" w:rsidRDefault="007D12C5" w:rsidP="007D12C5">
            <w:pPr>
              <w:jc w:val="center"/>
              <w:rPr>
                <w:sz w:val="22"/>
              </w:rPr>
            </w:pPr>
            <w:r w:rsidRPr="007D12C5">
              <w:rPr>
                <w:sz w:val="22"/>
              </w:rPr>
              <w:t>без поло-тенце-суши-теля</w:t>
            </w: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2ECF8544" w14:textId="77777777" w:rsidR="007D12C5" w:rsidRPr="007D12C5" w:rsidRDefault="007D12C5" w:rsidP="007D12C5">
            <w:pPr>
              <w:rPr>
                <w:sz w:val="22"/>
              </w:rPr>
            </w:pPr>
          </w:p>
        </w:tc>
        <w:tc>
          <w:tcPr>
            <w:tcW w:w="1326" w:type="dxa"/>
            <w:vMerge/>
            <w:tcBorders>
              <w:top w:val="nil"/>
              <w:left w:val="single" w:sz="4" w:space="0" w:color="auto"/>
              <w:bottom w:val="single" w:sz="4" w:space="0" w:color="auto"/>
              <w:right w:val="single" w:sz="4" w:space="0" w:color="auto"/>
            </w:tcBorders>
            <w:vAlign w:val="center"/>
            <w:hideMark/>
          </w:tcPr>
          <w:p w14:paraId="6A38480F" w14:textId="77777777" w:rsidR="007D12C5" w:rsidRPr="007D12C5" w:rsidRDefault="007D12C5" w:rsidP="007D12C5">
            <w:pPr>
              <w:rPr>
                <w:sz w:val="22"/>
              </w:rPr>
            </w:pPr>
          </w:p>
        </w:tc>
        <w:tc>
          <w:tcPr>
            <w:tcW w:w="1086" w:type="dxa"/>
            <w:tcBorders>
              <w:top w:val="nil"/>
              <w:left w:val="nil"/>
              <w:bottom w:val="nil"/>
              <w:right w:val="single" w:sz="4" w:space="0" w:color="auto"/>
            </w:tcBorders>
            <w:shd w:val="clear" w:color="auto" w:fill="auto"/>
            <w:vAlign w:val="center"/>
            <w:hideMark/>
          </w:tcPr>
          <w:p w14:paraId="0C3156CC" w14:textId="77777777" w:rsidR="007D12C5" w:rsidRPr="007D12C5" w:rsidRDefault="007D12C5" w:rsidP="007D12C5">
            <w:pPr>
              <w:ind w:left="-32" w:right="-109"/>
              <w:jc w:val="center"/>
              <w:rPr>
                <w:sz w:val="22"/>
              </w:rPr>
            </w:pPr>
            <w:r w:rsidRPr="007D12C5">
              <w:rPr>
                <w:sz w:val="22"/>
              </w:rPr>
              <w:t>Ставка за мощность, тыс. руб./Гкал/</w:t>
            </w:r>
            <w:r w:rsidRPr="007D12C5">
              <w:rPr>
                <w:sz w:val="22"/>
              </w:rPr>
              <w:br/>
              <w:t>час в мес.</w:t>
            </w:r>
          </w:p>
        </w:tc>
        <w:tc>
          <w:tcPr>
            <w:tcW w:w="957" w:type="dxa"/>
            <w:tcBorders>
              <w:top w:val="nil"/>
              <w:left w:val="nil"/>
              <w:bottom w:val="single" w:sz="4" w:space="0" w:color="auto"/>
              <w:right w:val="single" w:sz="4" w:space="0" w:color="auto"/>
            </w:tcBorders>
            <w:shd w:val="clear" w:color="auto" w:fill="auto"/>
            <w:vAlign w:val="center"/>
            <w:hideMark/>
          </w:tcPr>
          <w:p w14:paraId="5BDB8070" w14:textId="77777777" w:rsidR="007D12C5" w:rsidRPr="007D12C5" w:rsidRDefault="007D12C5" w:rsidP="007D12C5">
            <w:pPr>
              <w:ind w:left="-108" w:right="-109"/>
              <w:jc w:val="center"/>
              <w:rPr>
                <w:sz w:val="22"/>
              </w:rPr>
            </w:pPr>
            <w:r w:rsidRPr="007D12C5">
              <w:rPr>
                <w:sz w:val="22"/>
              </w:rPr>
              <w:t>Ставка за тепловую энергию, руб./Гкал</w:t>
            </w:r>
          </w:p>
        </w:tc>
      </w:tr>
      <w:tr w:rsidR="007D12C5" w:rsidRPr="007D12C5" w14:paraId="1DD62612" w14:textId="77777777" w:rsidTr="00104FF4">
        <w:trPr>
          <w:trHeight w:val="182"/>
        </w:trPr>
        <w:tc>
          <w:tcPr>
            <w:tcW w:w="1469" w:type="dxa"/>
            <w:tcBorders>
              <w:top w:val="nil"/>
              <w:left w:val="single" w:sz="4" w:space="0" w:color="auto"/>
              <w:bottom w:val="single" w:sz="4" w:space="0" w:color="000000"/>
              <w:right w:val="single" w:sz="4" w:space="0" w:color="auto"/>
            </w:tcBorders>
            <w:shd w:val="clear" w:color="auto" w:fill="auto"/>
            <w:vAlign w:val="center"/>
          </w:tcPr>
          <w:p w14:paraId="08B13C3E" w14:textId="77777777" w:rsidR="007D12C5" w:rsidRPr="007D12C5" w:rsidRDefault="007D12C5" w:rsidP="007D12C5">
            <w:pPr>
              <w:jc w:val="center"/>
              <w:rPr>
                <w:sz w:val="20"/>
                <w:szCs w:val="20"/>
              </w:rPr>
            </w:pPr>
            <w:r w:rsidRPr="007D12C5">
              <w:rPr>
                <w:sz w:val="20"/>
                <w:szCs w:val="20"/>
              </w:rPr>
              <w:t>1</w:t>
            </w:r>
          </w:p>
        </w:tc>
        <w:tc>
          <w:tcPr>
            <w:tcW w:w="1413" w:type="dxa"/>
            <w:tcBorders>
              <w:top w:val="nil"/>
              <w:left w:val="nil"/>
              <w:bottom w:val="single" w:sz="4" w:space="0" w:color="auto"/>
              <w:right w:val="single" w:sz="4" w:space="0" w:color="auto"/>
            </w:tcBorders>
            <w:shd w:val="clear" w:color="auto" w:fill="auto"/>
            <w:vAlign w:val="center"/>
          </w:tcPr>
          <w:p w14:paraId="1260D504" w14:textId="77777777" w:rsidR="007D12C5" w:rsidRPr="007D12C5" w:rsidRDefault="007D12C5" w:rsidP="007D12C5">
            <w:pPr>
              <w:jc w:val="center"/>
              <w:rPr>
                <w:sz w:val="20"/>
                <w:szCs w:val="20"/>
              </w:rPr>
            </w:pPr>
            <w:r w:rsidRPr="007D12C5">
              <w:rPr>
                <w:sz w:val="20"/>
                <w:szCs w:val="20"/>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27D8C0AA" w14:textId="77777777" w:rsidR="007D12C5" w:rsidRPr="007D12C5" w:rsidRDefault="007D12C5" w:rsidP="007D12C5">
            <w:pPr>
              <w:jc w:val="center"/>
              <w:rPr>
                <w:sz w:val="20"/>
                <w:szCs w:val="20"/>
              </w:rPr>
            </w:pPr>
            <w:r w:rsidRPr="007D12C5">
              <w:rPr>
                <w:sz w:val="20"/>
                <w:szCs w:val="20"/>
              </w:rPr>
              <w:t>3</w:t>
            </w:r>
          </w:p>
        </w:tc>
        <w:tc>
          <w:tcPr>
            <w:tcW w:w="873" w:type="dxa"/>
            <w:tcBorders>
              <w:top w:val="single" w:sz="4" w:space="0" w:color="auto"/>
              <w:left w:val="nil"/>
              <w:bottom w:val="single" w:sz="4" w:space="0" w:color="auto"/>
              <w:right w:val="single" w:sz="4" w:space="0" w:color="auto"/>
            </w:tcBorders>
            <w:shd w:val="clear" w:color="auto" w:fill="auto"/>
            <w:vAlign w:val="center"/>
          </w:tcPr>
          <w:p w14:paraId="4163F4CD" w14:textId="77777777" w:rsidR="007D12C5" w:rsidRPr="007D12C5" w:rsidRDefault="007D12C5" w:rsidP="007D12C5">
            <w:pPr>
              <w:jc w:val="center"/>
              <w:rPr>
                <w:sz w:val="20"/>
                <w:szCs w:val="20"/>
              </w:rPr>
            </w:pPr>
            <w:r w:rsidRPr="007D12C5">
              <w:rPr>
                <w:sz w:val="20"/>
                <w:szCs w:val="20"/>
              </w:rPr>
              <w:t>4</w:t>
            </w:r>
          </w:p>
        </w:tc>
        <w:tc>
          <w:tcPr>
            <w:tcW w:w="872" w:type="dxa"/>
            <w:tcBorders>
              <w:top w:val="single" w:sz="4" w:space="0" w:color="auto"/>
              <w:left w:val="nil"/>
              <w:bottom w:val="single" w:sz="4" w:space="0" w:color="auto"/>
              <w:right w:val="single" w:sz="4" w:space="0" w:color="auto"/>
            </w:tcBorders>
            <w:shd w:val="clear" w:color="auto" w:fill="auto"/>
            <w:vAlign w:val="center"/>
          </w:tcPr>
          <w:p w14:paraId="32B33B68" w14:textId="77777777" w:rsidR="007D12C5" w:rsidRPr="007D12C5" w:rsidRDefault="007D12C5" w:rsidP="007D12C5">
            <w:pPr>
              <w:jc w:val="center"/>
              <w:rPr>
                <w:sz w:val="20"/>
                <w:szCs w:val="20"/>
              </w:rPr>
            </w:pPr>
            <w:r w:rsidRPr="007D12C5">
              <w:rPr>
                <w:sz w:val="20"/>
                <w:szCs w:val="20"/>
              </w:rPr>
              <w:t>5</w:t>
            </w:r>
          </w:p>
        </w:tc>
        <w:tc>
          <w:tcPr>
            <w:tcW w:w="874" w:type="dxa"/>
            <w:tcBorders>
              <w:top w:val="single" w:sz="4" w:space="0" w:color="auto"/>
              <w:left w:val="nil"/>
              <w:bottom w:val="single" w:sz="4" w:space="0" w:color="auto"/>
              <w:right w:val="single" w:sz="4" w:space="0" w:color="auto"/>
            </w:tcBorders>
            <w:shd w:val="clear" w:color="auto" w:fill="auto"/>
            <w:vAlign w:val="center"/>
          </w:tcPr>
          <w:p w14:paraId="20FAE3F1" w14:textId="77777777" w:rsidR="007D12C5" w:rsidRPr="007D12C5" w:rsidRDefault="007D12C5" w:rsidP="007D12C5">
            <w:pPr>
              <w:jc w:val="center"/>
              <w:rPr>
                <w:sz w:val="20"/>
                <w:szCs w:val="20"/>
              </w:rPr>
            </w:pPr>
            <w:r w:rsidRPr="007D12C5">
              <w:rPr>
                <w:sz w:val="20"/>
                <w:szCs w:val="20"/>
              </w:rPr>
              <w:t>6</w:t>
            </w:r>
          </w:p>
        </w:tc>
        <w:tc>
          <w:tcPr>
            <w:tcW w:w="872" w:type="dxa"/>
            <w:tcBorders>
              <w:top w:val="single" w:sz="4" w:space="0" w:color="auto"/>
              <w:left w:val="nil"/>
              <w:bottom w:val="single" w:sz="4" w:space="0" w:color="auto"/>
              <w:right w:val="single" w:sz="4" w:space="0" w:color="auto"/>
            </w:tcBorders>
            <w:shd w:val="clear" w:color="auto" w:fill="auto"/>
            <w:vAlign w:val="center"/>
          </w:tcPr>
          <w:p w14:paraId="54076240" w14:textId="77777777" w:rsidR="007D12C5" w:rsidRPr="007D12C5" w:rsidRDefault="007D12C5" w:rsidP="007D12C5">
            <w:pPr>
              <w:jc w:val="center"/>
              <w:rPr>
                <w:sz w:val="20"/>
                <w:szCs w:val="20"/>
              </w:rPr>
            </w:pPr>
            <w:r w:rsidRPr="007D12C5">
              <w:rPr>
                <w:sz w:val="20"/>
                <w:szCs w:val="20"/>
              </w:rPr>
              <w:t>7</w:t>
            </w:r>
          </w:p>
        </w:tc>
        <w:tc>
          <w:tcPr>
            <w:tcW w:w="873" w:type="dxa"/>
            <w:tcBorders>
              <w:top w:val="single" w:sz="4" w:space="0" w:color="auto"/>
              <w:left w:val="nil"/>
              <w:bottom w:val="single" w:sz="4" w:space="0" w:color="auto"/>
              <w:right w:val="single" w:sz="4" w:space="0" w:color="auto"/>
            </w:tcBorders>
            <w:shd w:val="clear" w:color="auto" w:fill="auto"/>
            <w:vAlign w:val="center"/>
          </w:tcPr>
          <w:p w14:paraId="3A5118F4" w14:textId="77777777" w:rsidR="007D12C5" w:rsidRPr="007D12C5" w:rsidRDefault="007D12C5" w:rsidP="007D12C5">
            <w:pPr>
              <w:jc w:val="center"/>
              <w:rPr>
                <w:sz w:val="20"/>
                <w:szCs w:val="20"/>
              </w:rPr>
            </w:pPr>
            <w:r w:rsidRPr="007D12C5">
              <w:rPr>
                <w:sz w:val="20"/>
                <w:szCs w:val="20"/>
              </w:rPr>
              <w:t>8</w:t>
            </w:r>
          </w:p>
        </w:tc>
        <w:tc>
          <w:tcPr>
            <w:tcW w:w="872" w:type="dxa"/>
            <w:tcBorders>
              <w:top w:val="single" w:sz="4" w:space="0" w:color="auto"/>
              <w:left w:val="nil"/>
              <w:bottom w:val="single" w:sz="4" w:space="0" w:color="auto"/>
              <w:right w:val="single" w:sz="4" w:space="0" w:color="auto"/>
            </w:tcBorders>
            <w:shd w:val="clear" w:color="auto" w:fill="auto"/>
            <w:vAlign w:val="center"/>
          </w:tcPr>
          <w:p w14:paraId="54370B1A" w14:textId="77777777" w:rsidR="007D12C5" w:rsidRPr="007D12C5" w:rsidRDefault="007D12C5" w:rsidP="007D12C5">
            <w:pPr>
              <w:jc w:val="center"/>
              <w:rPr>
                <w:sz w:val="20"/>
                <w:szCs w:val="20"/>
              </w:rPr>
            </w:pPr>
            <w:r w:rsidRPr="007D12C5">
              <w:rPr>
                <w:sz w:val="20"/>
                <w:szCs w:val="20"/>
              </w:rPr>
              <w:t>9</w:t>
            </w:r>
          </w:p>
        </w:tc>
        <w:tc>
          <w:tcPr>
            <w:tcW w:w="874" w:type="dxa"/>
            <w:tcBorders>
              <w:top w:val="single" w:sz="4" w:space="0" w:color="auto"/>
              <w:left w:val="nil"/>
              <w:bottom w:val="single" w:sz="4" w:space="0" w:color="auto"/>
              <w:right w:val="single" w:sz="4" w:space="0" w:color="auto"/>
            </w:tcBorders>
            <w:shd w:val="clear" w:color="auto" w:fill="auto"/>
            <w:vAlign w:val="center"/>
          </w:tcPr>
          <w:p w14:paraId="5EB1C2B4" w14:textId="77777777" w:rsidR="007D12C5" w:rsidRPr="007D12C5" w:rsidRDefault="007D12C5" w:rsidP="007D12C5">
            <w:pPr>
              <w:jc w:val="center"/>
              <w:rPr>
                <w:sz w:val="20"/>
                <w:szCs w:val="20"/>
              </w:rPr>
            </w:pPr>
            <w:r w:rsidRPr="007D12C5">
              <w:rPr>
                <w:sz w:val="20"/>
                <w:szCs w:val="20"/>
              </w:rPr>
              <w:t>10</w:t>
            </w:r>
          </w:p>
        </w:tc>
        <w:tc>
          <w:tcPr>
            <w:tcW w:w="1308" w:type="dxa"/>
            <w:tcBorders>
              <w:top w:val="single" w:sz="4" w:space="0" w:color="auto"/>
              <w:left w:val="nil"/>
              <w:bottom w:val="single" w:sz="4" w:space="0" w:color="auto"/>
              <w:right w:val="single" w:sz="4" w:space="0" w:color="auto"/>
            </w:tcBorders>
            <w:shd w:val="clear" w:color="auto" w:fill="auto"/>
            <w:vAlign w:val="center"/>
          </w:tcPr>
          <w:p w14:paraId="6487608F" w14:textId="77777777" w:rsidR="007D12C5" w:rsidRPr="007D12C5" w:rsidRDefault="007D12C5" w:rsidP="007D12C5">
            <w:pPr>
              <w:jc w:val="center"/>
              <w:rPr>
                <w:sz w:val="20"/>
                <w:szCs w:val="20"/>
              </w:rPr>
            </w:pPr>
            <w:r w:rsidRPr="007D12C5">
              <w:rPr>
                <w:sz w:val="20"/>
                <w:szCs w:val="20"/>
              </w:rPr>
              <w:t>11</w:t>
            </w:r>
          </w:p>
        </w:tc>
        <w:tc>
          <w:tcPr>
            <w:tcW w:w="1326" w:type="dxa"/>
            <w:tcBorders>
              <w:top w:val="single" w:sz="4" w:space="0" w:color="auto"/>
              <w:left w:val="nil"/>
              <w:bottom w:val="single" w:sz="4" w:space="0" w:color="auto"/>
              <w:right w:val="single" w:sz="4" w:space="0" w:color="auto"/>
            </w:tcBorders>
            <w:shd w:val="clear" w:color="auto" w:fill="auto"/>
            <w:vAlign w:val="center"/>
          </w:tcPr>
          <w:p w14:paraId="389040BD" w14:textId="77777777" w:rsidR="007D12C5" w:rsidRPr="007D12C5" w:rsidRDefault="007D12C5" w:rsidP="007D12C5">
            <w:pPr>
              <w:jc w:val="center"/>
              <w:rPr>
                <w:sz w:val="20"/>
                <w:szCs w:val="20"/>
              </w:rPr>
            </w:pPr>
            <w:r w:rsidRPr="007D12C5">
              <w:rPr>
                <w:sz w:val="20"/>
                <w:szCs w:val="20"/>
              </w:rPr>
              <w:t>12</w:t>
            </w:r>
          </w:p>
        </w:tc>
        <w:tc>
          <w:tcPr>
            <w:tcW w:w="1086" w:type="dxa"/>
            <w:tcBorders>
              <w:top w:val="single" w:sz="4" w:space="0" w:color="auto"/>
              <w:left w:val="nil"/>
              <w:bottom w:val="single" w:sz="4" w:space="0" w:color="auto"/>
              <w:right w:val="single" w:sz="4" w:space="0" w:color="auto"/>
            </w:tcBorders>
            <w:shd w:val="clear" w:color="auto" w:fill="auto"/>
            <w:vAlign w:val="center"/>
          </w:tcPr>
          <w:p w14:paraId="111076FE" w14:textId="77777777" w:rsidR="007D12C5" w:rsidRPr="007D12C5" w:rsidRDefault="007D12C5" w:rsidP="007D12C5">
            <w:pPr>
              <w:jc w:val="center"/>
              <w:rPr>
                <w:sz w:val="20"/>
                <w:szCs w:val="20"/>
              </w:rPr>
            </w:pPr>
            <w:r w:rsidRPr="007D12C5">
              <w:rPr>
                <w:sz w:val="20"/>
                <w:szCs w:val="20"/>
              </w:rPr>
              <w:t>13</w:t>
            </w:r>
          </w:p>
        </w:tc>
        <w:tc>
          <w:tcPr>
            <w:tcW w:w="957" w:type="dxa"/>
            <w:tcBorders>
              <w:top w:val="nil"/>
              <w:left w:val="nil"/>
              <w:bottom w:val="single" w:sz="4" w:space="0" w:color="auto"/>
              <w:right w:val="single" w:sz="4" w:space="0" w:color="auto"/>
            </w:tcBorders>
            <w:shd w:val="clear" w:color="auto" w:fill="auto"/>
            <w:vAlign w:val="center"/>
          </w:tcPr>
          <w:p w14:paraId="3FB1AA11" w14:textId="77777777" w:rsidR="007D12C5" w:rsidRPr="007D12C5" w:rsidRDefault="007D12C5" w:rsidP="007D12C5">
            <w:pPr>
              <w:jc w:val="center"/>
              <w:rPr>
                <w:sz w:val="20"/>
                <w:szCs w:val="20"/>
              </w:rPr>
            </w:pPr>
            <w:r w:rsidRPr="007D12C5">
              <w:rPr>
                <w:sz w:val="20"/>
                <w:szCs w:val="20"/>
              </w:rPr>
              <w:t>14</w:t>
            </w:r>
          </w:p>
        </w:tc>
      </w:tr>
      <w:tr w:rsidR="007D12C5" w:rsidRPr="007D12C5" w14:paraId="6AD19D80" w14:textId="77777777" w:rsidTr="00104FF4">
        <w:trPr>
          <w:trHeight w:val="182"/>
        </w:trPr>
        <w:tc>
          <w:tcPr>
            <w:tcW w:w="1469" w:type="dxa"/>
            <w:vMerge w:val="restart"/>
            <w:tcBorders>
              <w:left w:val="single" w:sz="4" w:space="0" w:color="auto"/>
              <w:right w:val="single" w:sz="4" w:space="0" w:color="auto"/>
            </w:tcBorders>
            <w:shd w:val="clear" w:color="auto" w:fill="auto"/>
            <w:vAlign w:val="center"/>
            <w:hideMark/>
          </w:tcPr>
          <w:p w14:paraId="3B7F367D" w14:textId="77777777" w:rsidR="007D12C5" w:rsidRPr="007D12C5" w:rsidRDefault="007D12C5" w:rsidP="007D12C5">
            <w:pPr>
              <w:ind w:left="-108" w:right="-133"/>
              <w:jc w:val="center"/>
              <w:rPr>
                <w:sz w:val="20"/>
              </w:rPr>
            </w:pPr>
            <w:r w:rsidRPr="007D12C5">
              <w:rPr>
                <w:sz w:val="20"/>
              </w:rPr>
              <w:t>ООО</w:t>
            </w:r>
            <w:r w:rsidRPr="007D12C5">
              <w:rPr>
                <w:sz w:val="20"/>
              </w:rPr>
              <w:br/>
              <w:t xml:space="preserve"> «Тепловая компания»</w:t>
            </w:r>
          </w:p>
        </w:tc>
        <w:tc>
          <w:tcPr>
            <w:tcW w:w="1413" w:type="dxa"/>
            <w:tcBorders>
              <w:top w:val="nil"/>
              <w:left w:val="nil"/>
              <w:bottom w:val="single" w:sz="4" w:space="0" w:color="auto"/>
              <w:right w:val="single" w:sz="4" w:space="0" w:color="auto"/>
            </w:tcBorders>
            <w:shd w:val="clear" w:color="auto" w:fill="auto"/>
            <w:hideMark/>
          </w:tcPr>
          <w:p w14:paraId="1A5A2ADC" w14:textId="77777777" w:rsidR="007D12C5" w:rsidRPr="007D12C5" w:rsidRDefault="007D12C5" w:rsidP="007D12C5">
            <w:pPr>
              <w:jc w:val="center"/>
              <w:rPr>
                <w:sz w:val="22"/>
                <w:szCs w:val="22"/>
              </w:rPr>
            </w:pPr>
            <w:r w:rsidRPr="007D12C5">
              <w:rPr>
                <w:sz w:val="22"/>
                <w:szCs w:val="22"/>
              </w:rPr>
              <w:t>с 01.01.2025</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02AFE69" w14:textId="77777777" w:rsidR="007D12C5" w:rsidRPr="007D12C5" w:rsidRDefault="007D12C5" w:rsidP="007D12C5">
            <w:pPr>
              <w:jc w:val="center"/>
              <w:rPr>
                <w:sz w:val="22"/>
                <w:szCs w:val="22"/>
              </w:rPr>
            </w:pPr>
            <w:r w:rsidRPr="007D12C5">
              <w:rPr>
                <w:sz w:val="22"/>
                <w:szCs w:val="22"/>
              </w:rPr>
              <w:t>308,80</w:t>
            </w:r>
          </w:p>
        </w:tc>
        <w:tc>
          <w:tcPr>
            <w:tcW w:w="873" w:type="dxa"/>
            <w:tcBorders>
              <w:top w:val="single" w:sz="4" w:space="0" w:color="auto"/>
              <w:left w:val="nil"/>
              <w:bottom w:val="single" w:sz="4" w:space="0" w:color="auto"/>
              <w:right w:val="single" w:sz="4" w:space="0" w:color="auto"/>
            </w:tcBorders>
            <w:shd w:val="clear" w:color="auto" w:fill="auto"/>
          </w:tcPr>
          <w:p w14:paraId="5C6EB65E" w14:textId="77777777" w:rsidR="007D12C5" w:rsidRPr="007D12C5" w:rsidRDefault="007D12C5" w:rsidP="007D12C5">
            <w:pPr>
              <w:jc w:val="center"/>
              <w:rPr>
                <w:sz w:val="22"/>
                <w:szCs w:val="22"/>
              </w:rPr>
            </w:pPr>
            <w:r w:rsidRPr="007D12C5">
              <w:rPr>
                <w:sz w:val="22"/>
                <w:szCs w:val="22"/>
              </w:rPr>
              <w:t>285,19</w:t>
            </w:r>
          </w:p>
        </w:tc>
        <w:tc>
          <w:tcPr>
            <w:tcW w:w="872" w:type="dxa"/>
            <w:tcBorders>
              <w:top w:val="single" w:sz="4" w:space="0" w:color="auto"/>
              <w:left w:val="nil"/>
              <w:bottom w:val="single" w:sz="4" w:space="0" w:color="auto"/>
              <w:right w:val="single" w:sz="4" w:space="0" w:color="auto"/>
            </w:tcBorders>
            <w:shd w:val="clear" w:color="auto" w:fill="auto"/>
          </w:tcPr>
          <w:p w14:paraId="1E572525" w14:textId="77777777" w:rsidR="007D12C5" w:rsidRPr="007D12C5" w:rsidRDefault="007D12C5" w:rsidP="007D12C5">
            <w:pPr>
              <w:jc w:val="center"/>
              <w:rPr>
                <w:sz w:val="22"/>
                <w:szCs w:val="22"/>
              </w:rPr>
            </w:pPr>
            <w:r w:rsidRPr="007D12C5">
              <w:rPr>
                <w:sz w:val="22"/>
                <w:szCs w:val="22"/>
              </w:rPr>
              <w:t>329,57</w:t>
            </w:r>
          </w:p>
        </w:tc>
        <w:tc>
          <w:tcPr>
            <w:tcW w:w="874" w:type="dxa"/>
            <w:tcBorders>
              <w:top w:val="single" w:sz="4" w:space="0" w:color="auto"/>
              <w:left w:val="nil"/>
              <w:bottom w:val="single" w:sz="4" w:space="0" w:color="auto"/>
              <w:right w:val="single" w:sz="4" w:space="0" w:color="auto"/>
            </w:tcBorders>
            <w:shd w:val="clear" w:color="auto" w:fill="auto"/>
          </w:tcPr>
          <w:p w14:paraId="1038ACA0" w14:textId="77777777" w:rsidR="007D12C5" w:rsidRPr="007D12C5" w:rsidRDefault="007D12C5" w:rsidP="007D12C5">
            <w:pPr>
              <w:jc w:val="center"/>
              <w:rPr>
                <w:sz w:val="22"/>
                <w:szCs w:val="22"/>
              </w:rPr>
            </w:pPr>
            <w:r w:rsidRPr="007D12C5">
              <w:rPr>
                <w:sz w:val="22"/>
                <w:szCs w:val="22"/>
              </w:rPr>
              <w:t>306,43</w:t>
            </w:r>
          </w:p>
        </w:tc>
        <w:tc>
          <w:tcPr>
            <w:tcW w:w="872" w:type="dxa"/>
            <w:tcBorders>
              <w:top w:val="single" w:sz="4" w:space="0" w:color="auto"/>
              <w:left w:val="nil"/>
              <w:bottom w:val="single" w:sz="4" w:space="0" w:color="auto"/>
              <w:right w:val="single" w:sz="4" w:space="0" w:color="auto"/>
            </w:tcBorders>
            <w:shd w:val="clear" w:color="auto" w:fill="auto"/>
          </w:tcPr>
          <w:p w14:paraId="694321BB" w14:textId="77777777" w:rsidR="007D12C5" w:rsidRPr="007D12C5" w:rsidRDefault="007D12C5" w:rsidP="007D12C5">
            <w:pPr>
              <w:jc w:val="center"/>
              <w:rPr>
                <w:sz w:val="22"/>
                <w:szCs w:val="22"/>
              </w:rPr>
            </w:pPr>
            <w:r w:rsidRPr="007D12C5">
              <w:rPr>
                <w:sz w:val="22"/>
                <w:szCs w:val="22"/>
              </w:rPr>
              <w:t>257,33</w:t>
            </w:r>
          </w:p>
        </w:tc>
        <w:tc>
          <w:tcPr>
            <w:tcW w:w="873" w:type="dxa"/>
            <w:tcBorders>
              <w:top w:val="single" w:sz="4" w:space="0" w:color="auto"/>
              <w:left w:val="nil"/>
              <w:bottom w:val="single" w:sz="4" w:space="0" w:color="auto"/>
              <w:right w:val="single" w:sz="4" w:space="0" w:color="auto"/>
            </w:tcBorders>
            <w:shd w:val="clear" w:color="auto" w:fill="auto"/>
          </w:tcPr>
          <w:p w14:paraId="4F71F832" w14:textId="77777777" w:rsidR="007D12C5" w:rsidRPr="007D12C5" w:rsidRDefault="007D12C5" w:rsidP="007D12C5">
            <w:pPr>
              <w:jc w:val="center"/>
              <w:rPr>
                <w:sz w:val="22"/>
                <w:szCs w:val="22"/>
              </w:rPr>
            </w:pPr>
            <w:r w:rsidRPr="007D12C5">
              <w:rPr>
                <w:sz w:val="22"/>
                <w:szCs w:val="22"/>
              </w:rPr>
              <w:t>237,66</w:t>
            </w:r>
          </w:p>
        </w:tc>
        <w:tc>
          <w:tcPr>
            <w:tcW w:w="872" w:type="dxa"/>
            <w:tcBorders>
              <w:top w:val="single" w:sz="4" w:space="0" w:color="auto"/>
              <w:left w:val="nil"/>
              <w:bottom w:val="single" w:sz="4" w:space="0" w:color="auto"/>
              <w:right w:val="single" w:sz="4" w:space="0" w:color="auto"/>
            </w:tcBorders>
            <w:shd w:val="clear" w:color="auto" w:fill="auto"/>
          </w:tcPr>
          <w:p w14:paraId="624B7A44" w14:textId="77777777" w:rsidR="007D12C5" w:rsidRPr="007D12C5" w:rsidRDefault="007D12C5" w:rsidP="007D12C5">
            <w:pPr>
              <w:jc w:val="center"/>
              <w:rPr>
                <w:sz w:val="22"/>
                <w:szCs w:val="22"/>
              </w:rPr>
            </w:pPr>
            <w:r w:rsidRPr="007D12C5">
              <w:rPr>
                <w:sz w:val="22"/>
                <w:szCs w:val="22"/>
              </w:rPr>
              <w:t>274,64</w:t>
            </w:r>
          </w:p>
        </w:tc>
        <w:tc>
          <w:tcPr>
            <w:tcW w:w="874" w:type="dxa"/>
            <w:tcBorders>
              <w:top w:val="single" w:sz="4" w:space="0" w:color="auto"/>
              <w:left w:val="nil"/>
              <w:bottom w:val="single" w:sz="4" w:space="0" w:color="auto"/>
              <w:right w:val="single" w:sz="4" w:space="0" w:color="auto"/>
            </w:tcBorders>
            <w:shd w:val="clear" w:color="auto" w:fill="auto"/>
          </w:tcPr>
          <w:p w14:paraId="049E7652" w14:textId="77777777" w:rsidR="007D12C5" w:rsidRPr="007D12C5" w:rsidRDefault="007D12C5" w:rsidP="007D12C5">
            <w:pPr>
              <w:jc w:val="center"/>
              <w:rPr>
                <w:sz w:val="22"/>
                <w:szCs w:val="22"/>
              </w:rPr>
            </w:pPr>
            <w:r w:rsidRPr="007D12C5">
              <w:rPr>
                <w:sz w:val="22"/>
                <w:szCs w:val="22"/>
              </w:rPr>
              <w:t>255,36</w:t>
            </w:r>
          </w:p>
        </w:tc>
        <w:tc>
          <w:tcPr>
            <w:tcW w:w="1308" w:type="dxa"/>
            <w:tcBorders>
              <w:top w:val="single" w:sz="4" w:space="0" w:color="auto"/>
              <w:left w:val="nil"/>
              <w:bottom w:val="single" w:sz="4" w:space="0" w:color="auto"/>
              <w:right w:val="single" w:sz="4" w:space="0" w:color="auto"/>
            </w:tcBorders>
            <w:shd w:val="clear" w:color="auto" w:fill="auto"/>
          </w:tcPr>
          <w:p w14:paraId="4E2DE5AE" w14:textId="77777777" w:rsidR="007D12C5" w:rsidRPr="007D12C5" w:rsidRDefault="007D12C5" w:rsidP="007D12C5">
            <w:pPr>
              <w:jc w:val="center"/>
              <w:rPr>
                <w:sz w:val="22"/>
                <w:szCs w:val="22"/>
              </w:rPr>
            </w:pPr>
            <w:r w:rsidRPr="007D12C5">
              <w:rPr>
                <w:sz w:val="22"/>
                <w:szCs w:val="22"/>
              </w:rPr>
              <w:t>20,07</w:t>
            </w:r>
          </w:p>
        </w:tc>
        <w:tc>
          <w:tcPr>
            <w:tcW w:w="1326" w:type="dxa"/>
            <w:tcBorders>
              <w:top w:val="single" w:sz="4" w:space="0" w:color="auto"/>
              <w:left w:val="nil"/>
              <w:bottom w:val="single" w:sz="4" w:space="0" w:color="auto"/>
              <w:right w:val="single" w:sz="4" w:space="0" w:color="auto"/>
            </w:tcBorders>
            <w:shd w:val="clear" w:color="auto" w:fill="auto"/>
          </w:tcPr>
          <w:p w14:paraId="51D11F66" w14:textId="77777777" w:rsidR="007D12C5" w:rsidRPr="007D12C5" w:rsidRDefault="007D12C5" w:rsidP="007D12C5">
            <w:pPr>
              <w:jc w:val="center"/>
              <w:rPr>
                <w:sz w:val="22"/>
                <w:szCs w:val="22"/>
              </w:rPr>
            </w:pPr>
            <w:r w:rsidRPr="007D12C5">
              <w:rPr>
                <w:sz w:val="22"/>
                <w:szCs w:val="22"/>
              </w:rPr>
              <w:t>3 934,67</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AE6811" w14:textId="77777777" w:rsidR="007D12C5" w:rsidRPr="007D12C5" w:rsidRDefault="007D12C5" w:rsidP="007D12C5">
            <w:pPr>
              <w:jc w:val="center"/>
              <w:rPr>
                <w:sz w:val="22"/>
                <w:szCs w:val="22"/>
              </w:rPr>
            </w:pPr>
            <w:r w:rsidRPr="007D12C5">
              <w:rPr>
                <w:sz w:val="22"/>
                <w:szCs w:val="22"/>
              </w:rPr>
              <w:t>х</w:t>
            </w:r>
          </w:p>
        </w:tc>
        <w:tc>
          <w:tcPr>
            <w:tcW w:w="957" w:type="dxa"/>
            <w:tcBorders>
              <w:top w:val="nil"/>
              <w:left w:val="nil"/>
              <w:bottom w:val="single" w:sz="4" w:space="0" w:color="auto"/>
              <w:right w:val="single" w:sz="4" w:space="0" w:color="auto"/>
            </w:tcBorders>
            <w:shd w:val="clear" w:color="auto" w:fill="auto"/>
            <w:hideMark/>
          </w:tcPr>
          <w:p w14:paraId="63DB301C" w14:textId="77777777" w:rsidR="007D12C5" w:rsidRPr="007D12C5" w:rsidRDefault="007D12C5" w:rsidP="007D12C5">
            <w:pPr>
              <w:jc w:val="center"/>
              <w:rPr>
                <w:sz w:val="22"/>
                <w:szCs w:val="22"/>
              </w:rPr>
            </w:pPr>
            <w:r w:rsidRPr="007D12C5">
              <w:rPr>
                <w:sz w:val="22"/>
                <w:szCs w:val="22"/>
              </w:rPr>
              <w:t>х</w:t>
            </w:r>
          </w:p>
        </w:tc>
      </w:tr>
      <w:tr w:rsidR="007D12C5" w:rsidRPr="007D12C5" w14:paraId="7F68D0E9" w14:textId="77777777" w:rsidTr="00104FF4">
        <w:trPr>
          <w:trHeight w:val="182"/>
        </w:trPr>
        <w:tc>
          <w:tcPr>
            <w:tcW w:w="1469" w:type="dxa"/>
            <w:vMerge/>
            <w:tcBorders>
              <w:left w:val="single" w:sz="4" w:space="0" w:color="auto"/>
              <w:right w:val="single" w:sz="4" w:space="0" w:color="auto"/>
            </w:tcBorders>
            <w:vAlign w:val="center"/>
          </w:tcPr>
          <w:p w14:paraId="069436F5" w14:textId="77777777" w:rsidR="007D12C5" w:rsidRPr="007D12C5" w:rsidRDefault="007D12C5" w:rsidP="007D12C5">
            <w:pPr>
              <w:rPr>
                <w:sz w:val="20"/>
              </w:rPr>
            </w:pPr>
          </w:p>
        </w:tc>
        <w:tc>
          <w:tcPr>
            <w:tcW w:w="1413" w:type="dxa"/>
            <w:tcBorders>
              <w:top w:val="nil"/>
              <w:left w:val="nil"/>
              <w:bottom w:val="single" w:sz="4" w:space="0" w:color="auto"/>
              <w:right w:val="single" w:sz="4" w:space="0" w:color="auto"/>
            </w:tcBorders>
            <w:shd w:val="clear" w:color="auto" w:fill="auto"/>
          </w:tcPr>
          <w:p w14:paraId="7F0D076D" w14:textId="77777777" w:rsidR="007D12C5" w:rsidRPr="007D12C5" w:rsidRDefault="007D12C5" w:rsidP="007D12C5">
            <w:pPr>
              <w:jc w:val="center"/>
              <w:rPr>
                <w:sz w:val="22"/>
                <w:szCs w:val="22"/>
              </w:rPr>
            </w:pPr>
            <w:r w:rsidRPr="007D12C5">
              <w:rPr>
                <w:sz w:val="22"/>
                <w:szCs w:val="22"/>
              </w:rPr>
              <w:t>с 01.07.2025</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1E2EA2B" w14:textId="77777777" w:rsidR="007D12C5" w:rsidRPr="007D12C5" w:rsidRDefault="007D12C5" w:rsidP="007D12C5">
            <w:pPr>
              <w:jc w:val="center"/>
              <w:rPr>
                <w:sz w:val="22"/>
                <w:szCs w:val="22"/>
              </w:rPr>
            </w:pPr>
            <w:r w:rsidRPr="007D12C5">
              <w:rPr>
                <w:sz w:val="22"/>
                <w:szCs w:val="22"/>
              </w:rPr>
              <w:t>355,12</w:t>
            </w:r>
          </w:p>
        </w:tc>
        <w:tc>
          <w:tcPr>
            <w:tcW w:w="873" w:type="dxa"/>
            <w:tcBorders>
              <w:top w:val="single" w:sz="4" w:space="0" w:color="auto"/>
              <w:left w:val="nil"/>
              <w:bottom w:val="single" w:sz="4" w:space="0" w:color="auto"/>
              <w:right w:val="single" w:sz="4" w:space="0" w:color="auto"/>
            </w:tcBorders>
            <w:shd w:val="clear" w:color="auto" w:fill="auto"/>
          </w:tcPr>
          <w:p w14:paraId="693E39FA" w14:textId="77777777" w:rsidR="007D12C5" w:rsidRPr="007D12C5" w:rsidRDefault="007D12C5" w:rsidP="007D12C5">
            <w:pPr>
              <w:jc w:val="center"/>
              <w:rPr>
                <w:sz w:val="22"/>
                <w:szCs w:val="22"/>
              </w:rPr>
            </w:pPr>
            <w:r w:rsidRPr="007D12C5">
              <w:rPr>
                <w:sz w:val="22"/>
                <w:szCs w:val="22"/>
              </w:rPr>
              <w:t>327,97</w:t>
            </w:r>
          </w:p>
        </w:tc>
        <w:tc>
          <w:tcPr>
            <w:tcW w:w="872" w:type="dxa"/>
            <w:tcBorders>
              <w:top w:val="single" w:sz="4" w:space="0" w:color="auto"/>
              <w:left w:val="nil"/>
              <w:bottom w:val="single" w:sz="4" w:space="0" w:color="auto"/>
              <w:right w:val="single" w:sz="4" w:space="0" w:color="auto"/>
            </w:tcBorders>
            <w:shd w:val="clear" w:color="auto" w:fill="auto"/>
          </w:tcPr>
          <w:p w14:paraId="13431B2B" w14:textId="77777777" w:rsidR="007D12C5" w:rsidRPr="007D12C5" w:rsidRDefault="007D12C5" w:rsidP="007D12C5">
            <w:pPr>
              <w:jc w:val="center"/>
              <w:rPr>
                <w:sz w:val="22"/>
                <w:szCs w:val="22"/>
              </w:rPr>
            </w:pPr>
            <w:r w:rsidRPr="007D12C5">
              <w:rPr>
                <w:sz w:val="22"/>
                <w:szCs w:val="22"/>
              </w:rPr>
              <w:t>379,01</w:t>
            </w:r>
          </w:p>
        </w:tc>
        <w:tc>
          <w:tcPr>
            <w:tcW w:w="874" w:type="dxa"/>
            <w:tcBorders>
              <w:top w:val="single" w:sz="4" w:space="0" w:color="auto"/>
              <w:left w:val="nil"/>
              <w:bottom w:val="single" w:sz="4" w:space="0" w:color="auto"/>
              <w:right w:val="single" w:sz="4" w:space="0" w:color="auto"/>
            </w:tcBorders>
            <w:shd w:val="clear" w:color="auto" w:fill="auto"/>
          </w:tcPr>
          <w:p w14:paraId="1075F0F4" w14:textId="77777777" w:rsidR="007D12C5" w:rsidRPr="007D12C5" w:rsidRDefault="007D12C5" w:rsidP="007D12C5">
            <w:pPr>
              <w:jc w:val="center"/>
              <w:rPr>
                <w:sz w:val="22"/>
                <w:szCs w:val="22"/>
              </w:rPr>
            </w:pPr>
            <w:r w:rsidRPr="007D12C5">
              <w:rPr>
                <w:sz w:val="22"/>
                <w:szCs w:val="22"/>
              </w:rPr>
              <w:t>352,40</w:t>
            </w:r>
          </w:p>
        </w:tc>
        <w:tc>
          <w:tcPr>
            <w:tcW w:w="872" w:type="dxa"/>
            <w:tcBorders>
              <w:top w:val="single" w:sz="4" w:space="0" w:color="auto"/>
              <w:left w:val="nil"/>
              <w:bottom w:val="single" w:sz="4" w:space="0" w:color="auto"/>
              <w:right w:val="single" w:sz="4" w:space="0" w:color="auto"/>
            </w:tcBorders>
            <w:shd w:val="clear" w:color="auto" w:fill="auto"/>
          </w:tcPr>
          <w:p w14:paraId="17A97A30" w14:textId="77777777" w:rsidR="007D12C5" w:rsidRPr="007D12C5" w:rsidRDefault="007D12C5" w:rsidP="007D12C5">
            <w:pPr>
              <w:jc w:val="center"/>
              <w:rPr>
                <w:sz w:val="22"/>
                <w:szCs w:val="22"/>
              </w:rPr>
            </w:pPr>
            <w:r w:rsidRPr="007D12C5">
              <w:rPr>
                <w:sz w:val="22"/>
                <w:szCs w:val="22"/>
              </w:rPr>
              <w:t>295,93</w:t>
            </w:r>
          </w:p>
        </w:tc>
        <w:tc>
          <w:tcPr>
            <w:tcW w:w="873" w:type="dxa"/>
            <w:tcBorders>
              <w:top w:val="single" w:sz="4" w:space="0" w:color="auto"/>
              <w:left w:val="nil"/>
              <w:bottom w:val="single" w:sz="4" w:space="0" w:color="auto"/>
              <w:right w:val="single" w:sz="4" w:space="0" w:color="auto"/>
            </w:tcBorders>
            <w:shd w:val="clear" w:color="auto" w:fill="auto"/>
          </w:tcPr>
          <w:p w14:paraId="5BC14A18" w14:textId="77777777" w:rsidR="007D12C5" w:rsidRPr="007D12C5" w:rsidRDefault="007D12C5" w:rsidP="007D12C5">
            <w:pPr>
              <w:jc w:val="center"/>
              <w:rPr>
                <w:sz w:val="22"/>
                <w:szCs w:val="22"/>
              </w:rPr>
            </w:pPr>
            <w:r w:rsidRPr="007D12C5">
              <w:rPr>
                <w:sz w:val="22"/>
                <w:szCs w:val="22"/>
              </w:rPr>
              <w:t>273,31</w:t>
            </w:r>
          </w:p>
        </w:tc>
        <w:tc>
          <w:tcPr>
            <w:tcW w:w="872" w:type="dxa"/>
            <w:tcBorders>
              <w:top w:val="single" w:sz="4" w:space="0" w:color="auto"/>
              <w:left w:val="nil"/>
              <w:bottom w:val="single" w:sz="4" w:space="0" w:color="auto"/>
              <w:right w:val="single" w:sz="4" w:space="0" w:color="auto"/>
            </w:tcBorders>
            <w:shd w:val="clear" w:color="auto" w:fill="auto"/>
          </w:tcPr>
          <w:p w14:paraId="21445F93" w14:textId="77777777" w:rsidR="007D12C5" w:rsidRPr="007D12C5" w:rsidRDefault="007D12C5" w:rsidP="007D12C5">
            <w:pPr>
              <w:jc w:val="center"/>
              <w:rPr>
                <w:sz w:val="22"/>
                <w:szCs w:val="22"/>
              </w:rPr>
            </w:pPr>
            <w:r w:rsidRPr="007D12C5">
              <w:rPr>
                <w:sz w:val="22"/>
                <w:szCs w:val="22"/>
              </w:rPr>
              <w:t>315,84</w:t>
            </w:r>
          </w:p>
        </w:tc>
        <w:tc>
          <w:tcPr>
            <w:tcW w:w="874" w:type="dxa"/>
            <w:tcBorders>
              <w:top w:val="single" w:sz="4" w:space="0" w:color="auto"/>
              <w:left w:val="nil"/>
              <w:bottom w:val="single" w:sz="4" w:space="0" w:color="auto"/>
              <w:right w:val="single" w:sz="4" w:space="0" w:color="auto"/>
            </w:tcBorders>
            <w:shd w:val="clear" w:color="auto" w:fill="auto"/>
          </w:tcPr>
          <w:p w14:paraId="5713509C" w14:textId="77777777" w:rsidR="007D12C5" w:rsidRPr="007D12C5" w:rsidRDefault="007D12C5" w:rsidP="007D12C5">
            <w:pPr>
              <w:jc w:val="center"/>
              <w:rPr>
                <w:sz w:val="22"/>
                <w:szCs w:val="22"/>
              </w:rPr>
            </w:pPr>
            <w:r w:rsidRPr="007D12C5">
              <w:rPr>
                <w:sz w:val="22"/>
                <w:szCs w:val="22"/>
              </w:rPr>
              <w:t>293,67</w:t>
            </w:r>
          </w:p>
        </w:tc>
        <w:tc>
          <w:tcPr>
            <w:tcW w:w="1308" w:type="dxa"/>
            <w:tcBorders>
              <w:top w:val="nil"/>
              <w:left w:val="nil"/>
              <w:bottom w:val="single" w:sz="4" w:space="0" w:color="auto"/>
              <w:right w:val="single" w:sz="4" w:space="0" w:color="auto"/>
            </w:tcBorders>
            <w:shd w:val="clear" w:color="auto" w:fill="auto"/>
          </w:tcPr>
          <w:p w14:paraId="1B085215" w14:textId="77777777" w:rsidR="007D12C5" w:rsidRPr="007D12C5" w:rsidRDefault="007D12C5" w:rsidP="007D12C5">
            <w:pPr>
              <w:jc w:val="center"/>
              <w:rPr>
                <w:sz w:val="22"/>
                <w:szCs w:val="22"/>
              </w:rPr>
            </w:pPr>
            <w:r w:rsidRPr="007D12C5">
              <w:rPr>
                <w:sz w:val="22"/>
                <w:szCs w:val="22"/>
              </w:rPr>
              <w:t>23,08</w:t>
            </w:r>
          </w:p>
        </w:tc>
        <w:tc>
          <w:tcPr>
            <w:tcW w:w="1326" w:type="dxa"/>
            <w:tcBorders>
              <w:top w:val="nil"/>
              <w:left w:val="nil"/>
              <w:bottom w:val="single" w:sz="4" w:space="0" w:color="auto"/>
              <w:right w:val="single" w:sz="4" w:space="0" w:color="auto"/>
            </w:tcBorders>
            <w:shd w:val="clear" w:color="auto" w:fill="auto"/>
          </w:tcPr>
          <w:p w14:paraId="2941A834" w14:textId="77777777" w:rsidR="007D12C5" w:rsidRPr="007D12C5" w:rsidRDefault="007D12C5" w:rsidP="007D12C5">
            <w:pPr>
              <w:jc w:val="center"/>
              <w:rPr>
                <w:sz w:val="22"/>
                <w:szCs w:val="22"/>
              </w:rPr>
            </w:pPr>
            <w:r w:rsidRPr="007D12C5">
              <w:rPr>
                <w:sz w:val="22"/>
                <w:szCs w:val="22"/>
              </w:rPr>
              <w:t>4 524,87</w:t>
            </w:r>
          </w:p>
        </w:tc>
        <w:tc>
          <w:tcPr>
            <w:tcW w:w="1086" w:type="dxa"/>
            <w:tcBorders>
              <w:top w:val="nil"/>
              <w:left w:val="nil"/>
              <w:bottom w:val="single" w:sz="4" w:space="0" w:color="auto"/>
              <w:right w:val="single" w:sz="4" w:space="0" w:color="auto"/>
            </w:tcBorders>
            <w:shd w:val="clear" w:color="auto" w:fill="auto"/>
            <w:vAlign w:val="center"/>
          </w:tcPr>
          <w:p w14:paraId="56DE8BAF" w14:textId="77777777" w:rsidR="007D12C5" w:rsidRPr="007D12C5" w:rsidRDefault="007D12C5" w:rsidP="007D12C5">
            <w:pPr>
              <w:jc w:val="center"/>
              <w:rPr>
                <w:sz w:val="22"/>
                <w:szCs w:val="22"/>
              </w:rPr>
            </w:pPr>
            <w:r w:rsidRPr="007D12C5">
              <w:rPr>
                <w:sz w:val="22"/>
                <w:szCs w:val="22"/>
              </w:rPr>
              <w:t>х</w:t>
            </w:r>
          </w:p>
        </w:tc>
        <w:tc>
          <w:tcPr>
            <w:tcW w:w="957" w:type="dxa"/>
            <w:tcBorders>
              <w:top w:val="nil"/>
              <w:left w:val="nil"/>
              <w:bottom w:val="single" w:sz="4" w:space="0" w:color="auto"/>
              <w:right w:val="single" w:sz="4" w:space="0" w:color="auto"/>
            </w:tcBorders>
            <w:shd w:val="clear" w:color="auto" w:fill="auto"/>
          </w:tcPr>
          <w:p w14:paraId="32A1ACA4" w14:textId="77777777" w:rsidR="007D12C5" w:rsidRPr="007D12C5" w:rsidRDefault="007D12C5" w:rsidP="007D12C5">
            <w:pPr>
              <w:jc w:val="center"/>
              <w:rPr>
                <w:sz w:val="22"/>
                <w:szCs w:val="22"/>
              </w:rPr>
            </w:pPr>
            <w:r w:rsidRPr="007D12C5">
              <w:rPr>
                <w:sz w:val="22"/>
                <w:szCs w:val="22"/>
              </w:rPr>
              <w:t>х</w:t>
            </w:r>
          </w:p>
        </w:tc>
      </w:tr>
      <w:tr w:rsidR="007D12C5" w:rsidRPr="007D12C5" w14:paraId="77A93C38" w14:textId="77777777" w:rsidTr="00104FF4">
        <w:trPr>
          <w:trHeight w:val="182"/>
        </w:trPr>
        <w:tc>
          <w:tcPr>
            <w:tcW w:w="1469" w:type="dxa"/>
            <w:vMerge/>
            <w:tcBorders>
              <w:left w:val="single" w:sz="4" w:space="0" w:color="auto"/>
              <w:right w:val="single" w:sz="4" w:space="0" w:color="auto"/>
            </w:tcBorders>
            <w:vAlign w:val="center"/>
          </w:tcPr>
          <w:p w14:paraId="732389D4" w14:textId="77777777" w:rsidR="007D12C5" w:rsidRPr="007D12C5" w:rsidRDefault="007D12C5" w:rsidP="007D12C5">
            <w:pPr>
              <w:rPr>
                <w:sz w:val="20"/>
              </w:rPr>
            </w:pPr>
          </w:p>
        </w:tc>
        <w:tc>
          <w:tcPr>
            <w:tcW w:w="1413" w:type="dxa"/>
            <w:tcBorders>
              <w:top w:val="nil"/>
              <w:left w:val="nil"/>
              <w:bottom w:val="single" w:sz="4" w:space="0" w:color="auto"/>
              <w:right w:val="single" w:sz="4" w:space="0" w:color="auto"/>
            </w:tcBorders>
            <w:shd w:val="clear" w:color="auto" w:fill="auto"/>
          </w:tcPr>
          <w:p w14:paraId="356B8EB7" w14:textId="77777777" w:rsidR="007D12C5" w:rsidRPr="007D12C5" w:rsidRDefault="007D12C5" w:rsidP="007D12C5">
            <w:pPr>
              <w:jc w:val="center"/>
              <w:rPr>
                <w:sz w:val="22"/>
                <w:szCs w:val="22"/>
              </w:rPr>
            </w:pPr>
            <w:r w:rsidRPr="007D12C5">
              <w:rPr>
                <w:sz w:val="22"/>
                <w:szCs w:val="22"/>
              </w:rPr>
              <w:t>с 01.12.2026</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A4ED054" w14:textId="77777777" w:rsidR="007D12C5" w:rsidRPr="007D12C5" w:rsidRDefault="007D12C5" w:rsidP="007D12C5">
            <w:pPr>
              <w:jc w:val="center"/>
              <w:rPr>
                <w:sz w:val="22"/>
                <w:szCs w:val="22"/>
              </w:rPr>
            </w:pPr>
            <w:r w:rsidRPr="007D12C5">
              <w:rPr>
                <w:sz w:val="22"/>
                <w:szCs w:val="22"/>
              </w:rPr>
              <w:t>355,12</w:t>
            </w:r>
          </w:p>
        </w:tc>
        <w:tc>
          <w:tcPr>
            <w:tcW w:w="873" w:type="dxa"/>
            <w:tcBorders>
              <w:top w:val="single" w:sz="4" w:space="0" w:color="auto"/>
              <w:left w:val="nil"/>
              <w:bottom w:val="single" w:sz="4" w:space="0" w:color="auto"/>
              <w:right w:val="single" w:sz="4" w:space="0" w:color="auto"/>
            </w:tcBorders>
            <w:shd w:val="clear" w:color="auto" w:fill="auto"/>
          </w:tcPr>
          <w:p w14:paraId="3C9B1C27" w14:textId="77777777" w:rsidR="007D12C5" w:rsidRPr="007D12C5" w:rsidRDefault="007D12C5" w:rsidP="007D12C5">
            <w:pPr>
              <w:jc w:val="center"/>
              <w:rPr>
                <w:sz w:val="22"/>
                <w:szCs w:val="22"/>
              </w:rPr>
            </w:pPr>
            <w:r w:rsidRPr="007D12C5">
              <w:rPr>
                <w:sz w:val="22"/>
                <w:szCs w:val="22"/>
              </w:rPr>
              <w:t>327,97</w:t>
            </w:r>
          </w:p>
        </w:tc>
        <w:tc>
          <w:tcPr>
            <w:tcW w:w="872" w:type="dxa"/>
            <w:tcBorders>
              <w:top w:val="single" w:sz="4" w:space="0" w:color="auto"/>
              <w:left w:val="nil"/>
              <w:bottom w:val="single" w:sz="4" w:space="0" w:color="auto"/>
              <w:right w:val="single" w:sz="4" w:space="0" w:color="auto"/>
            </w:tcBorders>
            <w:shd w:val="clear" w:color="auto" w:fill="auto"/>
          </w:tcPr>
          <w:p w14:paraId="2593E4E7" w14:textId="77777777" w:rsidR="007D12C5" w:rsidRPr="007D12C5" w:rsidRDefault="007D12C5" w:rsidP="007D12C5">
            <w:pPr>
              <w:jc w:val="center"/>
              <w:rPr>
                <w:sz w:val="22"/>
                <w:szCs w:val="22"/>
              </w:rPr>
            </w:pPr>
            <w:r w:rsidRPr="007D12C5">
              <w:rPr>
                <w:sz w:val="22"/>
                <w:szCs w:val="22"/>
              </w:rPr>
              <w:t>379,01</w:t>
            </w:r>
          </w:p>
        </w:tc>
        <w:tc>
          <w:tcPr>
            <w:tcW w:w="874" w:type="dxa"/>
            <w:tcBorders>
              <w:top w:val="single" w:sz="4" w:space="0" w:color="auto"/>
              <w:left w:val="nil"/>
              <w:bottom w:val="single" w:sz="4" w:space="0" w:color="auto"/>
              <w:right w:val="single" w:sz="4" w:space="0" w:color="auto"/>
            </w:tcBorders>
            <w:shd w:val="clear" w:color="auto" w:fill="auto"/>
          </w:tcPr>
          <w:p w14:paraId="35C13880" w14:textId="77777777" w:rsidR="007D12C5" w:rsidRPr="007D12C5" w:rsidRDefault="007D12C5" w:rsidP="007D12C5">
            <w:pPr>
              <w:jc w:val="center"/>
              <w:rPr>
                <w:sz w:val="22"/>
                <w:szCs w:val="22"/>
              </w:rPr>
            </w:pPr>
            <w:r w:rsidRPr="007D12C5">
              <w:rPr>
                <w:sz w:val="22"/>
                <w:szCs w:val="22"/>
              </w:rPr>
              <w:t>352,40</w:t>
            </w:r>
          </w:p>
        </w:tc>
        <w:tc>
          <w:tcPr>
            <w:tcW w:w="872" w:type="dxa"/>
            <w:tcBorders>
              <w:top w:val="single" w:sz="4" w:space="0" w:color="auto"/>
              <w:left w:val="nil"/>
              <w:bottom w:val="single" w:sz="4" w:space="0" w:color="auto"/>
              <w:right w:val="single" w:sz="4" w:space="0" w:color="auto"/>
            </w:tcBorders>
            <w:shd w:val="clear" w:color="auto" w:fill="auto"/>
          </w:tcPr>
          <w:p w14:paraId="50A16462" w14:textId="77777777" w:rsidR="007D12C5" w:rsidRPr="007D12C5" w:rsidRDefault="007D12C5" w:rsidP="007D12C5">
            <w:pPr>
              <w:jc w:val="center"/>
              <w:rPr>
                <w:sz w:val="22"/>
                <w:szCs w:val="22"/>
              </w:rPr>
            </w:pPr>
            <w:r w:rsidRPr="007D12C5">
              <w:rPr>
                <w:sz w:val="22"/>
                <w:szCs w:val="22"/>
              </w:rPr>
              <w:t>295,93</w:t>
            </w:r>
          </w:p>
        </w:tc>
        <w:tc>
          <w:tcPr>
            <w:tcW w:w="873" w:type="dxa"/>
            <w:tcBorders>
              <w:top w:val="single" w:sz="4" w:space="0" w:color="auto"/>
              <w:left w:val="nil"/>
              <w:bottom w:val="single" w:sz="4" w:space="0" w:color="auto"/>
              <w:right w:val="single" w:sz="4" w:space="0" w:color="auto"/>
            </w:tcBorders>
            <w:shd w:val="clear" w:color="auto" w:fill="auto"/>
          </w:tcPr>
          <w:p w14:paraId="5A94F44B" w14:textId="77777777" w:rsidR="007D12C5" w:rsidRPr="007D12C5" w:rsidRDefault="007D12C5" w:rsidP="007D12C5">
            <w:pPr>
              <w:jc w:val="center"/>
              <w:rPr>
                <w:sz w:val="22"/>
                <w:szCs w:val="22"/>
              </w:rPr>
            </w:pPr>
            <w:r w:rsidRPr="007D12C5">
              <w:rPr>
                <w:sz w:val="22"/>
                <w:szCs w:val="22"/>
              </w:rPr>
              <w:t>273,31</w:t>
            </w:r>
          </w:p>
        </w:tc>
        <w:tc>
          <w:tcPr>
            <w:tcW w:w="872" w:type="dxa"/>
            <w:tcBorders>
              <w:top w:val="single" w:sz="4" w:space="0" w:color="auto"/>
              <w:left w:val="nil"/>
              <w:bottom w:val="single" w:sz="4" w:space="0" w:color="auto"/>
              <w:right w:val="single" w:sz="4" w:space="0" w:color="auto"/>
            </w:tcBorders>
            <w:shd w:val="clear" w:color="auto" w:fill="auto"/>
          </w:tcPr>
          <w:p w14:paraId="1F6CC248" w14:textId="77777777" w:rsidR="007D12C5" w:rsidRPr="007D12C5" w:rsidRDefault="007D12C5" w:rsidP="007D12C5">
            <w:pPr>
              <w:jc w:val="center"/>
              <w:rPr>
                <w:sz w:val="22"/>
                <w:szCs w:val="22"/>
              </w:rPr>
            </w:pPr>
            <w:r w:rsidRPr="007D12C5">
              <w:rPr>
                <w:sz w:val="22"/>
                <w:szCs w:val="22"/>
              </w:rPr>
              <w:t>315,84</w:t>
            </w:r>
          </w:p>
        </w:tc>
        <w:tc>
          <w:tcPr>
            <w:tcW w:w="874" w:type="dxa"/>
            <w:tcBorders>
              <w:top w:val="single" w:sz="4" w:space="0" w:color="auto"/>
              <w:left w:val="nil"/>
              <w:bottom w:val="single" w:sz="4" w:space="0" w:color="auto"/>
              <w:right w:val="single" w:sz="4" w:space="0" w:color="auto"/>
            </w:tcBorders>
            <w:shd w:val="clear" w:color="auto" w:fill="auto"/>
          </w:tcPr>
          <w:p w14:paraId="2A660040" w14:textId="77777777" w:rsidR="007D12C5" w:rsidRPr="007D12C5" w:rsidRDefault="007D12C5" w:rsidP="007D12C5">
            <w:pPr>
              <w:jc w:val="center"/>
              <w:rPr>
                <w:sz w:val="22"/>
                <w:szCs w:val="22"/>
              </w:rPr>
            </w:pPr>
            <w:r w:rsidRPr="007D12C5">
              <w:rPr>
                <w:sz w:val="22"/>
                <w:szCs w:val="22"/>
              </w:rPr>
              <w:t>293,67</w:t>
            </w:r>
          </w:p>
        </w:tc>
        <w:tc>
          <w:tcPr>
            <w:tcW w:w="1308" w:type="dxa"/>
            <w:tcBorders>
              <w:top w:val="nil"/>
              <w:left w:val="nil"/>
              <w:bottom w:val="single" w:sz="4" w:space="0" w:color="auto"/>
              <w:right w:val="single" w:sz="4" w:space="0" w:color="auto"/>
            </w:tcBorders>
            <w:shd w:val="clear" w:color="auto" w:fill="auto"/>
          </w:tcPr>
          <w:p w14:paraId="262464A7" w14:textId="77777777" w:rsidR="007D12C5" w:rsidRPr="007D12C5" w:rsidRDefault="007D12C5" w:rsidP="007D12C5">
            <w:pPr>
              <w:jc w:val="center"/>
              <w:rPr>
                <w:sz w:val="22"/>
                <w:szCs w:val="22"/>
              </w:rPr>
            </w:pPr>
            <w:r w:rsidRPr="007D12C5">
              <w:rPr>
                <w:sz w:val="22"/>
                <w:szCs w:val="22"/>
              </w:rPr>
              <w:t>23,08</w:t>
            </w:r>
          </w:p>
        </w:tc>
        <w:tc>
          <w:tcPr>
            <w:tcW w:w="1326" w:type="dxa"/>
            <w:tcBorders>
              <w:top w:val="nil"/>
              <w:left w:val="nil"/>
              <w:bottom w:val="single" w:sz="4" w:space="0" w:color="auto"/>
              <w:right w:val="single" w:sz="4" w:space="0" w:color="auto"/>
            </w:tcBorders>
            <w:shd w:val="clear" w:color="auto" w:fill="auto"/>
          </w:tcPr>
          <w:p w14:paraId="5D36267E" w14:textId="77777777" w:rsidR="007D12C5" w:rsidRPr="007D12C5" w:rsidRDefault="007D12C5" w:rsidP="007D12C5">
            <w:pPr>
              <w:jc w:val="center"/>
              <w:rPr>
                <w:sz w:val="22"/>
                <w:szCs w:val="22"/>
              </w:rPr>
            </w:pPr>
            <w:r w:rsidRPr="007D12C5">
              <w:rPr>
                <w:sz w:val="22"/>
                <w:szCs w:val="22"/>
              </w:rPr>
              <w:t>4 524,87</w:t>
            </w:r>
          </w:p>
        </w:tc>
        <w:tc>
          <w:tcPr>
            <w:tcW w:w="1086" w:type="dxa"/>
            <w:tcBorders>
              <w:top w:val="nil"/>
              <w:left w:val="nil"/>
              <w:bottom w:val="single" w:sz="4" w:space="0" w:color="auto"/>
              <w:right w:val="single" w:sz="4" w:space="0" w:color="auto"/>
            </w:tcBorders>
            <w:shd w:val="clear" w:color="auto" w:fill="auto"/>
            <w:vAlign w:val="center"/>
          </w:tcPr>
          <w:p w14:paraId="016FA916" w14:textId="77777777" w:rsidR="007D12C5" w:rsidRPr="007D12C5" w:rsidRDefault="007D12C5" w:rsidP="007D12C5">
            <w:pPr>
              <w:jc w:val="center"/>
              <w:rPr>
                <w:sz w:val="22"/>
                <w:szCs w:val="22"/>
              </w:rPr>
            </w:pPr>
            <w:r w:rsidRPr="007D12C5">
              <w:rPr>
                <w:sz w:val="22"/>
                <w:szCs w:val="22"/>
              </w:rPr>
              <w:t>х</w:t>
            </w:r>
          </w:p>
        </w:tc>
        <w:tc>
          <w:tcPr>
            <w:tcW w:w="957" w:type="dxa"/>
            <w:tcBorders>
              <w:top w:val="nil"/>
              <w:left w:val="nil"/>
              <w:bottom w:val="single" w:sz="4" w:space="0" w:color="auto"/>
              <w:right w:val="single" w:sz="4" w:space="0" w:color="auto"/>
            </w:tcBorders>
            <w:shd w:val="clear" w:color="auto" w:fill="auto"/>
          </w:tcPr>
          <w:p w14:paraId="33B66764" w14:textId="77777777" w:rsidR="007D12C5" w:rsidRPr="007D12C5" w:rsidRDefault="007D12C5" w:rsidP="007D12C5">
            <w:pPr>
              <w:jc w:val="center"/>
              <w:rPr>
                <w:sz w:val="22"/>
                <w:szCs w:val="22"/>
              </w:rPr>
            </w:pPr>
            <w:r w:rsidRPr="007D12C5">
              <w:rPr>
                <w:sz w:val="22"/>
                <w:szCs w:val="22"/>
              </w:rPr>
              <w:t>х</w:t>
            </w:r>
          </w:p>
        </w:tc>
      </w:tr>
      <w:tr w:rsidR="007D12C5" w:rsidRPr="007D12C5" w14:paraId="2197FD68" w14:textId="77777777" w:rsidTr="00104FF4">
        <w:trPr>
          <w:trHeight w:val="182"/>
        </w:trPr>
        <w:tc>
          <w:tcPr>
            <w:tcW w:w="1469" w:type="dxa"/>
            <w:vMerge/>
            <w:tcBorders>
              <w:left w:val="single" w:sz="4" w:space="0" w:color="auto"/>
              <w:right w:val="single" w:sz="4" w:space="0" w:color="auto"/>
            </w:tcBorders>
            <w:vAlign w:val="center"/>
          </w:tcPr>
          <w:p w14:paraId="32783455" w14:textId="77777777" w:rsidR="007D12C5" w:rsidRPr="007D12C5" w:rsidRDefault="007D12C5" w:rsidP="007D12C5">
            <w:pPr>
              <w:rPr>
                <w:sz w:val="20"/>
              </w:rPr>
            </w:pPr>
          </w:p>
        </w:tc>
        <w:tc>
          <w:tcPr>
            <w:tcW w:w="1413" w:type="dxa"/>
            <w:tcBorders>
              <w:top w:val="nil"/>
              <w:left w:val="nil"/>
              <w:bottom w:val="single" w:sz="4" w:space="0" w:color="auto"/>
              <w:right w:val="single" w:sz="4" w:space="0" w:color="auto"/>
            </w:tcBorders>
            <w:shd w:val="clear" w:color="auto" w:fill="auto"/>
          </w:tcPr>
          <w:p w14:paraId="487C660A" w14:textId="77777777" w:rsidR="007D12C5" w:rsidRPr="007D12C5" w:rsidRDefault="007D12C5" w:rsidP="007D12C5">
            <w:pPr>
              <w:jc w:val="center"/>
              <w:rPr>
                <w:sz w:val="22"/>
                <w:szCs w:val="22"/>
              </w:rPr>
            </w:pPr>
            <w:r w:rsidRPr="007D12C5">
              <w:rPr>
                <w:sz w:val="22"/>
                <w:szCs w:val="22"/>
              </w:rPr>
              <w:t>с 01.01.2026</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7635A35" w14:textId="77777777" w:rsidR="007D12C5" w:rsidRPr="007D12C5" w:rsidRDefault="007D12C5" w:rsidP="007D12C5">
            <w:pPr>
              <w:jc w:val="center"/>
              <w:rPr>
                <w:sz w:val="22"/>
                <w:szCs w:val="22"/>
              </w:rPr>
            </w:pPr>
            <w:r w:rsidRPr="007D12C5">
              <w:rPr>
                <w:sz w:val="22"/>
                <w:szCs w:val="22"/>
              </w:rPr>
              <w:t>395,70</w:t>
            </w:r>
          </w:p>
        </w:tc>
        <w:tc>
          <w:tcPr>
            <w:tcW w:w="873" w:type="dxa"/>
            <w:tcBorders>
              <w:top w:val="single" w:sz="4" w:space="0" w:color="auto"/>
              <w:left w:val="nil"/>
              <w:bottom w:val="single" w:sz="4" w:space="0" w:color="auto"/>
              <w:right w:val="single" w:sz="4" w:space="0" w:color="auto"/>
            </w:tcBorders>
            <w:shd w:val="clear" w:color="auto" w:fill="auto"/>
          </w:tcPr>
          <w:p w14:paraId="69889584" w14:textId="77777777" w:rsidR="007D12C5" w:rsidRPr="007D12C5" w:rsidRDefault="007D12C5" w:rsidP="007D12C5">
            <w:pPr>
              <w:jc w:val="center"/>
              <w:rPr>
                <w:sz w:val="22"/>
                <w:szCs w:val="22"/>
              </w:rPr>
            </w:pPr>
            <w:r w:rsidRPr="007D12C5">
              <w:rPr>
                <w:sz w:val="22"/>
                <w:szCs w:val="22"/>
              </w:rPr>
              <w:t>365,66</w:t>
            </w:r>
          </w:p>
        </w:tc>
        <w:tc>
          <w:tcPr>
            <w:tcW w:w="872" w:type="dxa"/>
            <w:tcBorders>
              <w:top w:val="single" w:sz="4" w:space="0" w:color="auto"/>
              <w:left w:val="nil"/>
              <w:bottom w:val="single" w:sz="4" w:space="0" w:color="auto"/>
              <w:right w:val="single" w:sz="4" w:space="0" w:color="auto"/>
            </w:tcBorders>
            <w:shd w:val="clear" w:color="auto" w:fill="auto"/>
          </w:tcPr>
          <w:p w14:paraId="37DCE93B" w14:textId="77777777" w:rsidR="007D12C5" w:rsidRPr="007D12C5" w:rsidRDefault="007D12C5" w:rsidP="007D12C5">
            <w:pPr>
              <w:jc w:val="center"/>
              <w:rPr>
                <w:sz w:val="22"/>
                <w:szCs w:val="22"/>
              </w:rPr>
            </w:pPr>
            <w:r w:rsidRPr="007D12C5">
              <w:rPr>
                <w:sz w:val="22"/>
                <w:szCs w:val="22"/>
              </w:rPr>
              <w:t>422,14</w:t>
            </w:r>
          </w:p>
        </w:tc>
        <w:tc>
          <w:tcPr>
            <w:tcW w:w="874" w:type="dxa"/>
            <w:tcBorders>
              <w:top w:val="single" w:sz="4" w:space="0" w:color="auto"/>
              <w:left w:val="nil"/>
              <w:bottom w:val="single" w:sz="4" w:space="0" w:color="auto"/>
              <w:right w:val="single" w:sz="4" w:space="0" w:color="auto"/>
            </w:tcBorders>
            <w:shd w:val="clear" w:color="auto" w:fill="auto"/>
          </w:tcPr>
          <w:p w14:paraId="30EC5513" w14:textId="77777777" w:rsidR="007D12C5" w:rsidRPr="007D12C5" w:rsidRDefault="007D12C5" w:rsidP="007D12C5">
            <w:pPr>
              <w:jc w:val="center"/>
              <w:rPr>
                <w:sz w:val="22"/>
                <w:szCs w:val="22"/>
              </w:rPr>
            </w:pPr>
            <w:r w:rsidRPr="007D12C5">
              <w:rPr>
                <w:sz w:val="22"/>
                <w:szCs w:val="22"/>
              </w:rPr>
              <w:t>392,70</w:t>
            </w:r>
          </w:p>
        </w:tc>
        <w:tc>
          <w:tcPr>
            <w:tcW w:w="872" w:type="dxa"/>
            <w:tcBorders>
              <w:top w:val="single" w:sz="4" w:space="0" w:color="auto"/>
              <w:left w:val="nil"/>
              <w:bottom w:val="single" w:sz="4" w:space="0" w:color="auto"/>
              <w:right w:val="single" w:sz="4" w:space="0" w:color="auto"/>
            </w:tcBorders>
            <w:shd w:val="clear" w:color="auto" w:fill="auto"/>
          </w:tcPr>
          <w:p w14:paraId="75888F2B" w14:textId="77777777" w:rsidR="007D12C5" w:rsidRPr="007D12C5" w:rsidRDefault="007D12C5" w:rsidP="007D12C5">
            <w:pPr>
              <w:jc w:val="center"/>
              <w:rPr>
                <w:sz w:val="22"/>
                <w:szCs w:val="22"/>
              </w:rPr>
            </w:pPr>
            <w:r w:rsidRPr="007D12C5">
              <w:rPr>
                <w:sz w:val="22"/>
                <w:szCs w:val="22"/>
              </w:rPr>
              <w:t>329,75</w:t>
            </w:r>
          </w:p>
        </w:tc>
        <w:tc>
          <w:tcPr>
            <w:tcW w:w="873" w:type="dxa"/>
            <w:tcBorders>
              <w:top w:val="single" w:sz="4" w:space="0" w:color="auto"/>
              <w:left w:val="nil"/>
              <w:bottom w:val="single" w:sz="4" w:space="0" w:color="auto"/>
              <w:right w:val="single" w:sz="4" w:space="0" w:color="auto"/>
            </w:tcBorders>
            <w:shd w:val="clear" w:color="auto" w:fill="auto"/>
          </w:tcPr>
          <w:p w14:paraId="12E95996" w14:textId="77777777" w:rsidR="007D12C5" w:rsidRPr="007D12C5" w:rsidRDefault="007D12C5" w:rsidP="007D12C5">
            <w:pPr>
              <w:jc w:val="center"/>
              <w:rPr>
                <w:sz w:val="22"/>
                <w:szCs w:val="22"/>
              </w:rPr>
            </w:pPr>
            <w:r w:rsidRPr="007D12C5">
              <w:rPr>
                <w:sz w:val="22"/>
                <w:szCs w:val="22"/>
              </w:rPr>
              <w:t>304,72</w:t>
            </w:r>
          </w:p>
        </w:tc>
        <w:tc>
          <w:tcPr>
            <w:tcW w:w="872" w:type="dxa"/>
            <w:tcBorders>
              <w:top w:val="single" w:sz="4" w:space="0" w:color="auto"/>
              <w:left w:val="nil"/>
              <w:bottom w:val="single" w:sz="4" w:space="0" w:color="auto"/>
              <w:right w:val="single" w:sz="4" w:space="0" w:color="auto"/>
            </w:tcBorders>
            <w:shd w:val="clear" w:color="auto" w:fill="auto"/>
          </w:tcPr>
          <w:p w14:paraId="1D1E97CD" w14:textId="77777777" w:rsidR="007D12C5" w:rsidRPr="007D12C5" w:rsidRDefault="007D12C5" w:rsidP="007D12C5">
            <w:pPr>
              <w:jc w:val="center"/>
              <w:rPr>
                <w:sz w:val="22"/>
                <w:szCs w:val="22"/>
              </w:rPr>
            </w:pPr>
            <w:r w:rsidRPr="007D12C5">
              <w:rPr>
                <w:sz w:val="22"/>
                <w:szCs w:val="22"/>
              </w:rPr>
              <w:t>351,78</w:t>
            </w:r>
          </w:p>
        </w:tc>
        <w:tc>
          <w:tcPr>
            <w:tcW w:w="874" w:type="dxa"/>
            <w:tcBorders>
              <w:top w:val="single" w:sz="4" w:space="0" w:color="auto"/>
              <w:left w:val="nil"/>
              <w:bottom w:val="single" w:sz="4" w:space="0" w:color="auto"/>
              <w:right w:val="single" w:sz="4" w:space="0" w:color="auto"/>
            </w:tcBorders>
            <w:shd w:val="clear" w:color="auto" w:fill="auto"/>
          </w:tcPr>
          <w:p w14:paraId="39B251D0" w14:textId="77777777" w:rsidR="007D12C5" w:rsidRPr="007D12C5" w:rsidRDefault="007D12C5" w:rsidP="007D12C5">
            <w:pPr>
              <w:jc w:val="center"/>
              <w:rPr>
                <w:sz w:val="22"/>
                <w:szCs w:val="22"/>
              </w:rPr>
            </w:pPr>
            <w:r w:rsidRPr="007D12C5">
              <w:rPr>
                <w:sz w:val="22"/>
                <w:szCs w:val="22"/>
              </w:rPr>
              <w:t>327,25</w:t>
            </w:r>
          </w:p>
        </w:tc>
        <w:tc>
          <w:tcPr>
            <w:tcW w:w="1308" w:type="dxa"/>
            <w:tcBorders>
              <w:top w:val="nil"/>
              <w:left w:val="nil"/>
              <w:bottom w:val="single" w:sz="4" w:space="0" w:color="auto"/>
              <w:right w:val="single" w:sz="4" w:space="0" w:color="auto"/>
            </w:tcBorders>
            <w:shd w:val="clear" w:color="auto" w:fill="auto"/>
          </w:tcPr>
          <w:p w14:paraId="08F97733" w14:textId="77777777" w:rsidR="007D12C5" w:rsidRPr="007D12C5" w:rsidRDefault="007D12C5" w:rsidP="007D12C5">
            <w:pPr>
              <w:jc w:val="center"/>
              <w:rPr>
                <w:sz w:val="22"/>
                <w:szCs w:val="22"/>
              </w:rPr>
            </w:pPr>
            <w:r w:rsidRPr="007D12C5">
              <w:rPr>
                <w:sz w:val="22"/>
                <w:szCs w:val="22"/>
              </w:rPr>
              <w:t>27,84</w:t>
            </w:r>
          </w:p>
        </w:tc>
        <w:tc>
          <w:tcPr>
            <w:tcW w:w="1326" w:type="dxa"/>
            <w:tcBorders>
              <w:top w:val="nil"/>
              <w:left w:val="nil"/>
              <w:bottom w:val="single" w:sz="4" w:space="0" w:color="auto"/>
              <w:right w:val="single" w:sz="4" w:space="0" w:color="auto"/>
            </w:tcBorders>
            <w:shd w:val="clear" w:color="auto" w:fill="auto"/>
          </w:tcPr>
          <w:p w14:paraId="655EA2D0" w14:textId="77777777" w:rsidR="007D12C5" w:rsidRPr="007D12C5" w:rsidRDefault="007D12C5" w:rsidP="007D12C5">
            <w:pPr>
              <w:jc w:val="center"/>
              <w:rPr>
                <w:sz w:val="22"/>
                <w:szCs w:val="22"/>
              </w:rPr>
            </w:pPr>
            <w:r w:rsidRPr="007D12C5">
              <w:rPr>
                <w:sz w:val="22"/>
                <w:szCs w:val="22"/>
              </w:rPr>
              <w:t>5 006,89</w:t>
            </w:r>
          </w:p>
        </w:tc>
        <w:tc>
          <w:tcPr>
            <w:tcW w:w="1086" w:type="dxa"/>
            <w:tcBorders>
              <w:top w:val="nil"/>
              <w:left w:val="nil"/>
              <w:bottom w:val="single" w:sz="4" w:space="0" w:color="auto"/>
              <w:right w:val="single" w:sz="4" w:space="0" w:color="auto"/>
            </w:tcBorders>
            <w:shd w:val="clear" w:color="auto" w:fill="auto"/>
            <w:vAlign w:val="center"/>
          </w:tcPr>
          <w:p w14:paraId="7A98E3BE" w14:textId="77777777" w:rsidR="007D12C5" w:rsidRPr="007D12C5" w:rsidRDefault="007D12C5" w:rsidP="007D12C5">
            <w:pPr>
              <w:jc w:val="center"/>
              <w:rPr>
                <w:sz w:val="22"/>
                <w:szCs w:val="22"/>
              </w:rPr>
            </w:pPr>
            <w:r w:rsidRPr="007D12C5">
              <w:rPr>
                <w:sz w:val="22"/>
                <w:szCs w:val="22"/>
              </w:rPr>
              <w:t>х</w:t>
            </w:r>
          </w:p>
        </w:tc>
        <w:tc>
          <w:tcPr>
            <w:tcW w:w="957" w:type="dxa"/>
            <w:tcBorders>
              <w:top w:val="nil"/>
              <w:left w:val="nil"/>
              <w:bottom w:val="single" w:sz="4" w:space="0" w:color="auto"/>
              <w:right w:val="single" w:sz="4" w:space="0" w:color="auto"/>
            </w:tcBorders>
            <w:shd w:val="clear" w:color="auto" w:fill="auto"/>
          </w:tcPr>
          <w:p w14:paraId="5665FC96" w14:textId="77777777" w:rsidR="007D12C5" w:rsidRPr="007D12C5" w:rsidRDefault="007D12C5" w:rsidP="007D12C5">
            <w:pPr>
              <w:jc w:val="center"/>
              <w:rPr>
                <w:sz w:val="22"/>
                <w:szCs w:val="22"/>
              </w:rPr>
            </w:pPr>
            <w:r w:rsidRPr="007D12C5">
              <w:rPr>
                <w:sz w:val="22"/>
                <w:szCs w:val="22"/>
              </w:rPr>
              <w:t>х</w:t>
            </w:r>
          </w:p>
        </w:tc>
      </w:tr>
      <w:tr w:rsidR="007D12C5" w:rsidRPr="007D12C5" w14:paraId="72D4CE8A" w14:textId="77777777" w:rsidTr="00104FF4">
        <w:trPr>
          <w:trHeight w:val="182"/>
        </w:trPr>
        <w:tc>
          <w:tcPr>
            <w:tcW w:w="1469" w:type="dxa"/>
            <w:vMerge/>
            <w:tcBorders>
              <w:left w:val="single" w:sz="4" w:space="0" w:color="auto"/>
              <w:right w:val="single" w:sz="4" w:space="0" w:color="auto"/>
            </w:tcBorders>
            <w:vAlign w:val="center"/>
          </w:tcPr>
          <w:p w14:paraId="5EE13C5F" w14:textId="77777777" w:rsidR="007D12C5" w:rsidRPr="007D12C5" w:rsidRDefault="007D12C5" w:rsidP="007D12C5">
            <w:pPr>
              <w:rPr>
                <w:sz w:val="20"/>
              </w:rPr>
            </w:pPr>
          </w:p>
        </w:tc>
        <w:tc>
          <w:tcPr>
            <w:tcW w:w="1413" w:type="dxa"/>
            <w:tcBorders>
              <w:top w:val="single" w:sz="4" w:space="0" w:color="auto"/>
              <w:left w:val="nil"/>
              <w:bottom w:val="single" w:sz="4" w:space="0" w:color="auto"/>
              <w:right w:val="single" w:sz="4" w:space="0" w:color="auto"/>
            </w:tcBorders>
            <w:shd w:val="clear" w:color="auto" w:fill="auto"/>
          </w:tcPr>
          <w:p w14:paraId="01D5EE32" w14:textId="77777777" w:rsidR="007D12C5" w:rsidRPr="007D12C5" w:rsidRDefault="007D12C5" w:rsidP="007D12C5">
            <w:pPr>
              <w:jc w:val="center"/>
              <w:rPr>
                <w:sz w:val="22"/>
                <w:szCs w:val="22"/>
              </w:rPr>
            </w:pPr>
            <w:r w:rsidRPr="007D12C5">
              <w:rPr>
                <w:sz w:val="22"/>
                <w:szCs w:val="22"/>
              </w:rPr>
              <w:t>с 01.01.2027</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71F93F0" w14:textId="77777777" w:rsidR="007D12C5" w:rsidRPr="007D12C5" w:rsidRDefault="007D12C5" w:rsidP="007D12C5">
            <w:pPr>
              <w:jc w:val="center"/>
              <w:rPr>
                <w:sz w:val="22"/>
                <w:szCs w:val="22"/>
              </w:rPr>
            </w:pPr>
            <w:r w:rsidRPr="007D12C5">
              <w:rPr>
                <w:sz w:val="22"/>
                <w:szCs w:val="22"/>
              </w:rPr>
              <w:t>395,70</w:t>
            </w:r>
          </w:p>
        </w:tc>
        <w:tc>
          <w:tcPr>
            <w:tcW w:w="873" w:type="dxa"/>
            <w:tcBorders>
              <w:top w:val="single" w:sz="4" w:space="0" w:color="auto"/>
              <w:left w:val="nil"/>
              <w:bottom w:val="single" w:sz="4" w:space="0" w:color="auto"/>
              <w:right w:val="single" w:sz="4" w:space="0" w:color="auto"/>
            </w:tcBorders>
            <w:shd w:val="clear" w:color="auto" w:fill="auto"/>
          </w:tcPr>
          <w:p w14:paraId="617B1243" w14:textId="77777777" w:rsidR="007D12C5" w:rsidRPr="007D12C5" w:rsidRDefault="007D12C5" w:rsidP="007D12C5">
            <w:pPr>
              <w:jc w:val="center"/>
              <w:rPr>
                <w:sz w:val="22"/>
                <w:szCs w:val="22"/>
              </w:rPr>
            </w:pPr>
            <w:r w:rsidRPr="007D12C5">
              <w:rPr>
                <w:sz w:val="22"/>
                <w:szCs w:val="22"/>
              </w:rPr>
              <w:t>365,66</w:t>
            </w:r>
          </w:p>
        </w:tc>
        <w:tc>
          <w:tcPr>
            <w:tcW w:w="872" w:type="dxa"/>
            <w:tcBorders>
              <w:top w:val="single" w:sz="4" w:space="0" w:color="auto"/>
              <w:left w:val="nil"/>
              <w:bottom w:val="single" w:sz="4" w:space="0" w:color="auto"/>
              <w:right w:val="single" w:sz="4" w:space="0" w:color="auto"/>
            </w:tcBorders>
            <w:shd w:val="clear" w:color="auto" w:fill="auto"/>
          </w:tcPr>
          <w:p w14:paraId="49788E63" w14:textId="77777777" w:rsidR="007D12C5" w:rsidRPr="007D12C5" w:rsidRDefault="007D12C5" w:rsidP="007D12C5">
            <w:pPr>
              <w:jc w:val="center"/>
              <w:rPr>
                <w:sz w:val="22"/>
                <w:szCs w:val="22"/>
              </w:rPr>
            </w:pPr>
            <w:r w:rsidRPr="007D12C5">
              <w:rPr>
                <w:sz w:val="22"/>
                <w:szCs w:val="22"/>
              </w:rPr>
              <w:t>422,14</w:t>
            </w:r>
          </w:p>
        </w:tc>
        <w:tc>
          <w:tcPr>
            <w:tcW w:w="874" w:type="dxa"/>
            <w:tcBorders>
              <w:top w:val="single" w:sz="4" w:space="0" w:color="auto"/>
              <w:left w:val="nil"/>
              <w:bottom w:val="single" w:sz="4" w:space="0" w:color="auto"/>
              <w:right w:val="single" w:sz="4" w:space="0" w:color="auto"/>
            </w:tcBorders>
            <w:shd w:val="clear" w:color="auto" w:fill="auto"/>
          </w:tcPr>
          <w:p w14:paraId="30FB58C3" w14:textId="77777777" w:rsidR="007D12C5" w:rsidRPr="007D12C5" w:rsidRDefault="007D12C5" w:rsidP="007D12C5">
            <w:pPr>
              <w:jc w:val="center"/>
              <w:rPr>
                <w:sz w:val="22"/>
                <w:szCs w:val="22"/>
              </w:rPr>
            </w:pPr>
            <w:r w:rsidRPr="007D12C5">
              <w:rPr>
                <w:sz w:val="22"/>
                <w:szCs w:val="22"/>
              </w:rPr>
              <w:t>392,70</w:t>
            </w:r>
          </w:p>
        </w:tc>
        <w:tc>
          <w:tcPr>
            <w:tcW w:w="872" w:type="dxa"/>
            <w:tcBorders>
              <w:top w:val="single" w:sz="4" w:space="0" w:color="auto"/>
              <w:left w:val="nil"/>
              <w:bottom w:val="single" w:sz="4" w:space="0" w:color="auto"/>
              <w:right w:val="single" w:sz="4" w:space="0" w:color="auto"/>
            </w:tcBorders>
            <w:shd w:val="clear" w:color="auto" w:fill="auto"/>
          </w:tcPr>
          <w:p w14:paraId="358900CA" w14:textId="77777777" w:rsidR="007D12C5" w:rsidRPr="007D12C5" w:rsidRDefault="007D12C5" w:rsidP="007D12C5">
            <w:pPr>
              <w:jc w:val="center"/>
              <w:rPr>
                <w:sz w:val="22"/>
                <w:szCs w:val="22"/>
              </w:rPr>
            </w:pPr>
            <w:r w:rsidRPr="007D12C5">
              <w:rPr>
                <w:sz w:val="22"/>
                <w:szCs w:val="22"/>
              </w:rPr>
              <w:t>329,75</w:t>
            </w:r>
          </w:p>
        </w:tc>
        <w:tc>
          <w:tcPr>
            <w:tcW w:w="873" w:type="dxa"/>
            <w:tcBorders>
              <w:top w:val="single" w:sz="4" w:space="0" w:color="auto"/>
              <w:left w:val="nil"/>
              <w:bottom w:val="single" w:sz="4" w:space="0" w:color="auto"/>
              <w:right w:val="single" w:sz="4" w:space="0" w:color="auto"/>
            </w:tcBorders>
            <w:shd w:val="clear" w:color="auto" w:fill="auto"/>
          </w:tcPr>
          <w:p w14:paraId="63F017F4" w14:textId="77777777" w:rsidR="007D12C5" w:rsidRPr="007D12C5" w:rsidRDefault="007D12C5" w:rsidP="007D12C5">
            <w:pPr>
              <w:jc w:val="center"/>
              <w:rPr>
                <w:sz w:val="22"/>
                <w:szCs w:val="22"/>
              </w:rPr>
            </w:pPr>
            <w:r w:rsidRPr="007D12C5">
              <w:rPr>
                <w:sz w:val="22"/>
                <w:szCs w:val="22"/>
              </w:rPr>
              <w:t>304,72</w:t>
            </w:r>
          </w:p>
        </w:tc>
        <w:tc>
          <w:tcPr>
            <w:tcW w:w="872" w:type="dxa"/>
            <w:tcBorders>
              <w:top w:val="single" w:sz="4" w:space="0" w:color="auto"/>
              <w:left w:val="nil"/>
              <w:bottom w:val="single" w:sz="4" w:space="0" w:color="auto"/>
              <w:right w:val="single" w:sz="4" w:space="0" w:color="auto"/>
            </w:tcBorders>
            <w:shd w:val="clear" w:color="auto" w:fill="auto"/>
          </w:tcPr>
          <w:p w14:paraId="0CD3CBED" w14:textId="77777777" w:rsidR="007D12C5" w:rsidRPr="007D12C5" w:rsidRDefault="007D12C5" w:rsidP="007D12C5">
            <w:pPr>
              <w:jc w:val="center"/>
              <w:rPr>
                <w:sz w:val="22"/>
                <w:szCs w:val="22"/>
              </w:rPr>
            </w:pPr>
            <w:r w:rsidRPr="007D12C5">
              <w:rPr>
                <w:sz w:val="22"/>
                <w:szCs w:val="22"/>
              </w:rPr>
              <w:t>351,78</w:t>
            </w:r>
          </w:p>
        </w:tc>
        <w:tc>
          <w:tcPr>
            <w:tcW w:w="874" w:type="dxa"/>
            <w:tcBorders>
              <w:top w:val="single" w:sz="4" w:space="0" w:color="auto"/>
              <w:left w:val="nil"/>
              <w:bottom w:val="single" w:sz="4" w:space="0" w:color="auto"/>
              <w:right w:val="single" w:sz="4" w:space="0" w:color="auto"/>
            </w:tcBorders>
            <w:shd w:val="clear" w:color="auto" w:fill="auto"/>
          </w:tcPr>
          <w:p w14:paraId="3443063C" w14:textId="77777777" w:rsidR="007D12C5" w:rsidRPr="007D12C5" w:rsidRDefault="007D12C5" w:rsidP="007D12C5">
            <w:pPr>
              <w:jc w:val="center"/>
              <w:rPr>
                <w:sz w:val="22"/>
                <w:szCs w:val="22"/>
              </w:rPr>
            </w:pPr>
            <w:r w:rsidRPr="007D12C5">
              <w:rPr>
                <w:sz w:val="22"/>
                <w:szCs w:val="22"/>
              </w:rPr>
              <w:t>327,25</w:t>
            </w:r>
          </w:p>
        </w:tc>
        <w:tc>
          <w:tcPr>
            <w:tcW w:w="1308" w:type="dxa"/>
            <w:tcBorders>
              <w:top w:val="single" w:sz="4" w:space="0" w:color="auto"/>
              <w:left w:val="nil"/>
              <w:bottom w:val="single" w:sz="4" w:space="0" w:color="auto"/>
              <w:right w:val="single" w:sz="4" w:space="0" w:color="auto"/>
            </w:tcBorders>
            <w:shd w:val="clear" w:color="auto" w:fill="auto"/>
          </w:tcPr>
          <w:p w14:paraId="0A52FC0C" w14:textId="77777777" w:rsidR="007D12C5" w:rsidRPr="007D12C5" w:rsidRDefault="007D12C5" w:rsidP="007D12C5">
            <w:pPr>
              <w:jc w:val="center"/>
              <w:rPr>
                <w:sz w:val="22"/>
                <w:szCs w:val="22"/>
              </w:rPr>
            </w:pPr>
            <w:r w:rsidRPr="007D12C5">
              <w:rPr>
                <w:sz w:val="22"/>
                <w:szCs w:val="22"/>
              </w:rPr>
              <w:t>27,84</w:t>
            </w:r>
          </w:p>
        </w:tc>
        <w:tc>
          <w:tcPr>
            <w:tcW w:w="1326" w:type="dxa"/>
            <w:tcBorders>
              <w:top w:val="single" w:sz="4" w:space="0" w:color="auto"/>
              <w:left w:val="nil"/>
              <w:bottom w:val="single" w:sz="4" w:space="0" w:color="auto"/>
              <w:right w:val="single" w:sz="4" w:space="0" w:color="auto"/>
            </w:tcBorders>
            <w:shd w:val="clear" w:color="auto" w:fill="auto"/>
          </w:tcPr>
          <w:p w14:paraId="2C9C2071" w14:textId="77777777" w:rsidR="007D12C5" w:rsidRPr="007D12C5" w:rsidRDefault="007D12C5" w:rsidP="007D12C5">
            <w:pPr>
              <w:jc w:val="center"/>
              <w:rPr>
                <w:sz w:val="22"/>
                <w:szCs w:val="22"/>
              </w:rPr>
            </w:pPr>
            <w:r w:rsidRPr="007D12C5">
              <w:rPr>
                <w:sz w:val="22"/>
                <w:szCs w:val="22"/>
              </w:rPr>
              <w:t>5 006,89</w:t>
            </w:r>
          </w:p>
        </w:tc>
        <w:tc>
          <w:tcPr>
            <w:tcW w:w="1086" w:type="dxa"/>
            <w:tcBorders>
              <w:top w:val="single" w:sz="4" w:space="0" w:color="auto"/>
              <w:left w:val="nil"/>
              <w:bottom w:val="single" w:sz="4" w:space="0" w:color="auto"/>
              <w:right w:val="single" w:sz="4" w:space="0" w:color="auto"/>
            </w:tcBorders>
            <w:shd w:val="clear" w:color="auto" w:fill="auto"/>
            <w:vAlign w:val="center"/>
          </w:tcPr>
          <w:p w14:paraId="7C955ED9" w14:textId="77777777" w:rsidR="007D12C5" w:rsidRPr="007D12C5" w:rsidRDefault="007D12C5" w:rsidP="007D12C5">
            <w:pPr>
              <w:jc w:val="center"/>
              <w:rPr>
                <w:sz w:val="22"/>
                <w:szCs w:val="22"/>
              </w:rPr>
            </w:pPr>
            <w:r w:rsidRPr="007D12C5">
              <w:rPr>
                <w:sz w:val="22"/>
                <w:szCs w:val="22"/>
              </w:rPr>
              <w:t>х</w:t>
            </w:r>
          </w:p>
        </w:tc>
        <w:tc>
          <w:tcPr>
            <w:tcW w:w="957" w:type="dxa"/>
            <w:tcBorders>
              <w:top w:val="single" w:sz="4" w:space="0" w:color="auto"/>
              <w:left w:val="nil"/>
              <w:bottom w:val="single" w:sz="4" w:space="0" w:color="auto"/>
              <w:right w:val="single" w:sz="4" w:space="0" w:color="auto"/>
            </w:tcBorders>
            <w:shd w:val="clear" w:color="auto" w:fill="auto"/>
          </w:tcPr>
          <w:p w14:paraId="096495D5" w14:textId="77777777" w:rsidR="007D12C5" w:rsidRPr="007D12C5" w:rsidRDefault="007D12C5" w:rsidP="007D12C5">
            <w:pPr>
              <w:jc w:val="center"/>
              <w:rPr>
                <w:sz w:val="22"/>
                <w:szCs w:val="22"/>
              </w:rPr>
            </w:pPr>
            <w:r w:rsidRPr="007D12C5">
              <w:rPr>
                <w:sz w:val="22"/>
                <w:szCs w:val="22"/>
              </w:rPr>
              <w:t>х</w:t>
            </w:r>
          </w:p>
        </w:tc>
      </w:tr>
      <w:tr w:rsidR="007D12C5" w:rsidRPr="007D12C5" w14:paraId="57BABF82" w14:textId="77777777" w:rsidTr="00104FF4">
        <w:trPr>
          <w:trHeight w:val="182"/>
        </w:trPr>
        <w:tc>
          <w:tcPr>
            <w:tcW w:w="1469" w:type="dxa"/>
            <w:vMerge/>
            <w:tcBorders>
              <w:left w:val="single" w:sz="4" w:space="0" w:color="auto"/>
              <w:right w:val="single" w:sz="4" w:space="0" w:color="auto"/>
            </w:tcBorders>
            <w:vAlign w:val="center"/>
            <w:hideMark/>
          </w:tcPr>
          <w:p w14:paraId="69046CE1" w14:textId="77777777" w:rsidR="007D12C5" w:rsidRPr="007D12C5" w:rsidRDefault="007D12C5" w:rsidP="007D12C5">
            <w:pPr>
              <w:rPr>
                <w:sz w:val="20"/>
              </w:rPr>
            </w:pPr>
          </w:p>
        </w:tc>
        <w:tc>
          <w:tcPr>
            <w:tcW w:w="1413" w:type="dxa"/>
            <w:tcBorders>
              <w:top w:val="single" w:sz="4" w:space="0" w:color="auto"/>
              <w:left w:val="nil"/>
              <w:bottom w:val="single" w:sz="4" w:space="0" w:color="auto"/>
              <w:right w:val="single" w:sz="4" w:space="0" w:color="auto"/>
            </w:tcBorders>
            <w:shd w:val="clear" w:color="auto" w:fill="auto"/>
            <w:hideMark/>
          </w:tcPr>
          <w:p w14:paraId="69D1F18A" w14:textId="77777777" w:rsidR="007D12C5" w:rsidRPr="007D12C5" w:rsidRDefault="007D12C5" w:rsidP="007D12C5">
            <w:pPr>
              <w:jc w:val="center"/>
              <w:rPr>
                <w:sz w:val="22"/>
                <w:szCs w:val="22"/>
              </w:rPr>
            </w:pPr>
            <w:r w:rsidRPr="007D12C5">
              <w:rPr>
                <w:sz w:val="22"/>
                <w:szCs w:val="22"/>
              </w:rPr>
              <w:t>с 01.07.2027</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62C3A5D" w14:textId="77777777" w:rsidR="007D12C5" w:rsidRPr="007D12C5" w:rsidRDefault="007D12C5" w:rsidP="007D12C5">
            <w:pPr>
              <w:jc w:val="center"/>
              <w:rPr>
                <w:sz w:val="22"/>
                <w:szCs w:val="22"/>
              </w:rPr>
            </w:pPr>
            <w:r w:rsidRPr="007D12C5">
              <w:rPr>
                <w:sz w:val="22"/>
                <w:szCs w:val="22"/>
              </w:rPr>
              <w:t>403,31</w:t>
            </w:r>
          </w:p>
        </w:tc>
        <w:tc>
          <w:tcPr>
            <w:tcW w:w="873" w:type="dxa"/>
            <w:tcBorders>
              <w:top w:val="single" w:sz="4" w:space="0" w:color="auto"/>
              <w:left w:val="nil"/>
              <w:bottom w:val="single" w:sz="4" w:space="0" w:color="auto"/>
              <w:right w:val="single" w:sz="4" w:space="0" w:color="auto"/>
            </w:tcBorders>
            <w:shd w:val="clear" w:color="auto" w:fill="auto"/>
          </w:tcPr>
          <w:p w14:paraId="59C7C598" w14:textId="77777777" w:rsidR="007D12C5" w:rsidRPr="007D12C5" w:rsidRDefault="007D12C5" w:rsidP="007D12C5">
            <w:pPr>
              <w:jc w:val="center"/>
              <w:rPr>
                <w:sz w:val="22"/>
                <w:szCs w:val="22"/>
              </w:rPr>
            </w:pPr>
            <w:r w:rsidRPr="007D12C5">
              <w:rPr>
                <w:sz w:val="22"/>
                <w:szCs w:val="22"/>
              </w:rPr>
              <w:t>372,71</w:t>
            </w:r>
          </w:p>
        </w:tc>
        <w:tc>
          <w:tcPr>
            <w:tcW w:w="872" w:type="dxa"/>
            <w:tcBorders>
              <w:top w:val="single" w:sz="4" w:space="0" w:color="auto"/>
              <w:left w:val="nil"/>
              <w:bottom w:val="single" w:sz="4" w:space="0" w:color="auto"/>
              <w:right w:val="single" w:sz="4" w:space="0" w:color="auto"/>
            </w:tcBorders>
            <w:shd w:val="clear" w:color="auto" w:fill="auto"/>
          </w:tcPr>
          <w:p w14:paraId="5FF440D1" w14:textId="77777777" w:rsidR="007D12C5" w:rsidRPr="007D12C5" w:rsidRDefault="007D12C5" w:rsidP="007D12C5">
            <w:pPr>
              <w:jc w:val="center"/>
              <w:rPr>
                <w:sz w:val="22"/>
                <w:szCs w:val="22"/>
              </w:rPr>
            </w:pPr>
            <w:r w:rsidRPr="007D12C5">
              <w:rPr>
                <w:sz w:val="22"/>
                <w:szCs w:val="22"/>
              </w:rPr>
              <w:t>430,24</w:t>
            </w:r>
          </w:p>
        </w:tc>
        <w:tc>
          <w:tcPr>
            <w:tcW w:w="874" w:type="dxa"/>
            <w:tcBorders>
              <w:top w:val="single" w:sz="4" w:space="0" w:color="auto"/>
              <w:left w:val="nil"/>
              <w:bottom w:val="single" w:sz="4" w:space="0" w:color="auto"/>
              <w:right w:val="single" w:sz="4" w:space="0" w:color="auto"/>
            </w:tcBorders>
            <w:shd w:val="clear" w:color="auto" w:fill="auto"/>
          </w:tcPr>
          <w:p w14:paraId="386781A5" w14:textId="77777777" w:rsidR="007D12C5" w:rsidRPr="007D12C5" w:rsidRDefault="007D12C5" w:rsidP="007D12C5">
            <w:pPr>
              <w:jc w:val="center"/>
              <w:rPr>
                <w:sz w:val="22"/>
                <w:szCs w:val="22"/>
              </w:rPr>
            </w:pPr>
            <w:r w:rsidRPr="007D12C5">
              <w:rPr>
                <w:sz w:val="22"/>
                <w:szCs w:val="22"/>
              </w:rPr>
              <w:t>400,25</w:t>
            </w:r>
          </w:p>
        </w:tc>
        <w:tc>
          <w:tcPr>
            <w:tcW w:w="872" w:type="dxa"/>
            <w:tcBorders>
              <w:top w:val="single" w:sz="4" w:space="0" w:color="auto"/>
              <w:left w:val="nil"/>
              <w:bottom w:val="single" w:sz="4" w:space="0" w:color="auto"/>
              <w:right w:val="single" w:sz="4" w:space="0" w:color="auto"/>
            </w:tcBorders>
            <w:shd w:val="clear" w:color="auto" w:fill="auto"/>
          </w:tcPr>
          <w:p w14:paraId="75E56A1C" w14:textId="77777777" w:rsidR="007D12C5" w:rsidRPr="007D12C5" w:rsidRDefault="007D12C5" w:rsidP="007D12C5">
            <w:pPr>
              <w:jc w:val="center"/>
              <w:rPr>
                <w:sz w:val="22"/>
                <w:szCs w:val="22"/>
              </w:rPr>
            </w:pPr>
            <w:r w:rsidRPr="007D12C5">
              <w:rPr>
                <w:sz w:val="22"/>
                <w:szCs w:val="22"/>
              </w:rPr>
              <w:t>336,09</w:t>
            </w:r>
          </w:p>
        </w:tc>
        <w:tc>
          <w:tcPr>
            <w:tcW w:w="873" w:type="dxa"/>
            <w:tcBorders>
              <w:top w:val="single" w:sz="4" w:space="0" w:color="auto"/>
              <w:left w:val="nil"/>
              <w:bottom w:val="single" w:sz="4" w:space="0" w:color="auto"/>
              <w:right w:val="single" w:sz="4" w:space="0" w:color="auto"/>
            </w:tcBorders>
            <w:shd w:val="clear" w:color="auto" w:fill="auto"/>
          </w:tcPr>
          <w:p w14:paraId="7D24A5D6" w14:textId="77777777" w:rsidR="007D12C5" w:rsidRPr="007D12C5" w:rsidRDefault="007D12C5" w:rsidP="007D12C5">
            <w:pPr>
              <w:jc w:val="center"/>
              <w:rPr>
                <w:sz w:val="22"/>
                <w:szCs w:val="22"/>
              </w:rPr>
            </w:pPr>
            <w:r w:rsidRPr="007D12C5">
              <w:rPr>
                <w:sz w:val="22"/>
                <w:szCs w:val="22"/>
              </w:rPr>
              <w:t>310,59</w:t>
            </w:r>
          </w:p>
        </w:tc>
        <w:tc>
          <w:tcPr>
            <w:tcW w:w="872" w:type="dxa"/>
            <w:tcBorders>
              <w:top w:val="single" w:sz="4" w:space="0" w:color="auto"/>
              <w:left w:val="nil"/>
              <w:bottom w:val="single" w:sz="4" w:space="0" w:color="auto"/>
              <w:right w:val="single" w:sz="4" w:space="0" w:color="auto"/>
            </w:tcBorders>
            <w:shd w:val="clear" w:color="auto" w:fill="auto"/>
          </w:tcPr>
          <w:p w14:paraId="01FAF1B7" w14:textId="77777777" w:rsidR="007D12C5" w:rsidRPr="007D12C5" w:rsidRDefault="007D12C5" w:rsidP="007D12C5">
            <w:pPr>
              <w:jc w:val="center"/>
              <w:rPr>
                <w:sz w:val="22"/>
                <w:szCs w:val="22"/>
              </w:rPr>
            </w:pPr>
            <w:r w:rsidRPr="007D12C5">
              <w:rPr>
                <w:sz w:val="22"/>
                <w:szCs w:val="22"/>
              </w:rPr>
              <w:t>358,53</w:t>
            </w:r>
          </w:p>
        </w:tc>
        <w:tc>
          <w:tcPr>
            <w:tcW w:w="874" w:type="dxa"/>
            <w:tcBorders>
              <w:top w:val="single" w:sz="4" w:space="0" w:color="auto"/>
              <w:left w:val="nil"/>
              <w:bottom w:val="single" w:sz="4" w:space="0" w:color="auto"/>
              <w:right w:val="single" w:sz="4" w:space="0" w:color="auto"/>
            </w:tcBorders>
            <w:shd w:val="clear" w:color="auto" w:fill="auto"/>
          </w:tcPr>
          <w:p w14:paraId="1317AD69" w14:textId="77777777" w:rsidR="007D12C5" w:rsidRPr="007D12C5" w:rsidRDefault="007D12C5" w:rsidP="007D12C5">
            <w:pPr>
              <w:jc w:val="center"/>
              <w:rPr>
                <w:sz w:val="22"/>
                <w:szCs w:val="22"/>
              </w:rPr>
            </w:pPr>
            <w:r w:rsidRPr="007D12C5">
              <w:rPr>
                <w:sz w:val="22"/>
                <w:szCs w:val="22"/>
              </w:rPr>
              <w:t>333,54</w:t>
            </w:r>
          </w:p>
        </w:tc>
        <w:tc>
          <w:tcPr>
            <w:tcW w:w="1308" w:type="dxa"/>
            <w:tcBorders>
              <w:top w:val="single" w:sz="4" w:space="0" w:color="auto"/>
              <w:left w:val="nil"/>
              <w:bottom w:val="single" w:sz="4" w:space="0" w:color="auto"/>
              <w:right w:val="single" w:sz="4" w:space="0" w:color="auto"/>
            </w:tcBorders>
            <w:shd w:val="clear" w:color="auto" w:fill="auto"/>
          </w:tcPr>
          <w:p w14:paraId="0E6443E8" w14:textId="77777777" w:rsidR="007D12C5" w:rsidRPr="007D12C5" w:rsidRDefault="007D12C5" w:rsidP="007D12C5">
            <w:pPr>
              <w:jc w:val="center"/>
              <w:rPr>
                <w:sz w:val="22"/>
                <w:szCs w:val="22"/>
              </w:rPr>
            </w:pPr>
            <w:r w:rsidRPr="007D12C5">
              <w:rPr>
                <w:sz w:val="22"/>
                <w:szCs w:val="22"/>
              </w:rPr>
              <w:t>28,55</w:t>
            </w:r>
          </w:p>
        </w:tc>
        <w:tc>
          <w:tcPr>
            <w:tcW w:w="1326" w:type="dxa"/>
            <w:tcBorders>
              <w:top w:val="single" w:sz="4" w:space="0" w:color="auto"/>
              <w:left w:val="nil"/>
              <w:bottom w:val="single" w:sz="4" w:space="0" w:color="auto"/>
              <w:right w:val="single" w:sz="4" w:space="0" w:color="auto"/>
            </w:tcBorders>
            <w:shd w:val="clear" w:color="auto" w:fill="auto"/>
          </w:tcPr>
          <w:p w14:paraId="378DCC96" w14:textId="77777777" w:rsidR="007D12C5" w:rsidRPr="007D12C5" w:rsidRDefault="007D12C5" w:rsidP="007D12C5">
            <w:pPr>
              <w:jc w:val="center"/>
              <w:rPr>
                <w:sz w:val="22"/>
                <w:szCs w:val="22"/>
              </w:rPr>
            </w:pPr>
            <w:r w:rsidRPr="007D12C5">
              <w:rPr>
                <w:sz w:val="22"/>
                <w:szCs w:val="22"/>
              </w:rPr>
              <w:t>5 100,06</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5EE5DE6" w14:textId="77777777" w:rsidR="007D12C5" w:rsidRPr="007D12C5" w:rsidRDefault="007D12C5" w:rsidP="007D12C5">
            <w:pPr>
              <w:jc w:val="center"/>
              <w:rPr>
                <w:sz w:val="22"/>
                <w:szCs w:val="22"/>
              </w:rPr>
            </w:pPr>
            <w:r w:rsidRPr="007D12C5">
              <w:rPr>
                <w:sz w:val="22"/>
                <w:szCs w:val="22"/>
              </w:rPr>
              <w:t>х</w:t>
            </w:r>
          </w:p>
        </w:tc>
        <w:tc>
          <w:tcPr>
            <w:tcW w:w="957" w:type="dxa"/>
            <w:tcBorders>
              <w:top w:val="single" w:sz="4" w:space="0" w:color="auto"/>
              <w:left w:val="nil"/>
              <w:bottom w:val="single" w:sz="4" w:space="0" w:color="auto"/>
              <w:right w:val="single" w:sz="4" w:space="0" w:color="auto"/>
            </w:tcBorders>
            <w:shd w:val="clear" w:color="auto" w:fill="auto"/>
            <w:hideMark/>
          </w:tcPr>
          <w:p w14:paraId="34951E5E" w14:textId="77777777" w:rsidR="007D12C5" w:rsidRPr="007D12C5" w:rsidRDefault="007D12C5" w:rsidP="007D12C5">
            <w:pPr>
              <w:jc w:val="center"/>
              <w:rPr>
                <w:sz w:val="22"/>
                <w:szCs w:val="22"/>
              </w:rPr>
            </w:pPr>
            <w:r w:rsidRPr="007D12C5">
              <w:rPr>
                <w:sz w:val="22"/>
                <w:szCs w:val="22"/>
              </w:rPr>
              <w:t>х</w:t>
            </w:r>
          </w:p>
        </w:tc>
      </w:tr>
      <w:tr w:rsidR="007D12C5" w:rsidRPr="007D12C5" w14:paraId="23F6F00D" w14:textId="77777777" w:rsidTr="00104FF4">
        <w:trPr>
          <w:trHeight w:val="182"/>
        </w:trPr>
        <w:tc>
          <w:tcPr>
            <w:tcW w:w="1469" w:type="dxa"/>
            <w:vMerge/>
            <w:tcBorders>
              <w:left w:val="single" w:sz="4" w:space="0" w:color="auto"/>
              <w:right w:val="single" w:sz="4" w:space="0" w:color="auto"/>
            </w:tcBorders>
            <w:vAlign w:val="center"/>
          </w:tcPr>
          <w:p w14:paraId="3251C362" w14:textId="77777777" w:rsidR="007D12C5" w:rsidRPr="007D12C5" w:rsidRDefault="007D12C5" w:rsidP="007D12C5">
            <w:pPr>
              <w:rPr>
                <w:sz w:val="20"/>
              </w:rPr>
            </w:pPr>
          </w:p>
        </w:tc>
        <w:tc>
          <w:tcPr>
            <w:tcW w:w="1413" w:type="dxa"/>
            <w:tcBorders>
              <w:top w:val="single" w:sz="4" w:space="0" w:color="auto"/>
              <w:left w:val="nil"/>
              <w:bottom w:val="single" w:sz="4" w:space="0" w:color="auto"/>
              <w:right w:val="single" w:sz="4" w:space="0" w:color="auto"/>
            </w:tcBorders>
            <w:shd w:val="clear" w:color="auto" w:fill="auto"/>
          </w:tcPr>
          <w:p w14:paraId="05C14253" w14:textId="77777777" w:rsidR="007D12C5" w:rsidRPr="007D12C5" w:rsidRDefault="007D12C5" w:rsidP="007D12C5">
            <w:pPr>
              <w:jc w:val="center"/>
              <w:rPr>
                <w:sz w:val="22"/>
                <w:szCs w:val="22"/>
              </w:rPr>
            </w:pPr>
            <w:r w:rsidRPr="007D12C5">
              <w:rPr>
                <w:sz w:val="22"/>
                <w:szCs w:val="22"/>
              </w:rPr>
              <w:t>с 01.01.2028</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21A14B6" w14:textId="77777777" w:rsidR="007D12C5" w:rsidRPr="007D12C5" w:rsidRDefault="007D12C5" w:rsidP="007D12C5">
            <w:pPr>
              <w:jc w:val="center"/>
              <w:rPr>
                <w:sz w:val="22"/>
                <w:szCs w:val="22"/>
              </w:rPr>
            </w:pPr>
            <w:r w:rsidRPr="007D12C5">
              <w:rPr>
                <w:sz w:val="22"/>
                <w:szCs w:val="22"/>
              </w:rPr>
              <w:t>403,31</w:t>
            </w:r>
          </w:p>
        </w:tc>
        <w:tc>
          <w:tcPr>
            <w:tcW w:w="873" w:type="dxa"/>
            <w:tcBorders>
              <w:top w:val="single" w:sz="4" w:space="0" w:color="auto"/>
              <w:left w:val="nil"/>
              <w:bottom w:val="single" w:sz="4" w:space="0" w:color="auto"/>
              <w:right w:val="single" w:sz="4" w:space="0" w:color="auto"/>
            </w:tcBorders>
            <w:shd w:val="clear" w:color="auto" w:fill="auto"/>
          </w:tcPr>
          <w:p w14:paraId="1D996A8D" w14:textId="77777777" w:rsidR="007D12C5" w:rsidRPr="007D12C5" w:rsidRDefault="007D12C5" w:rsidP="007D12C5">
            <w:pPr>
              <w:jc w:val="center"/>
              <w:rPr>
                <w:sz w:val="22"/>
                <w:szCs w:val="22"/>
              </w:rPr>
            </w:pPr>
            <w:r w:rsidRPr="007D12C5">
              <w:rPr>
                <w:sz w:val="22"/>
                <w:szCs w:val="22"/>
              </w:rPr>
              <w:t>372,71</w:t>
            </w:r>
          </w:p>
        </w:tc>
        <w:tc>
          <w:tcPr>
            <w:tcW w:w="872" w:type="dxa"/>
            <w:tcBorders>
              <w:top w:val="single" w:sz="4" w:space="0" w:color="auto"/>
              <w:left w:val="nil"/>
              <w:bottom w:val="single" w:sz="4" w:space="0" w:color="auto"/>
              <w:right w:val="single" w:sz="4" w:space="0" w:color="auto"/>
            </w:tcBorders>
            <w:shd w:val="clear" w:color="auto" w:fill="auto"/>
          </w:tcPr>
          <w:p w14:paraId="2199744C" w14:textId="77777777" w:rsidR="007D12C5" w:rsidRPr="007D12C5" w:rsidRDefault="007D12C5" w:rsidP="007D12C5">
            <w:pPr>
              <w:jc w:val="center"/>
              <w:rPr>
                <w:sz w:val="22"/>
                <w:szCs w:val="22"/>
              </w:rPr>
            </w:pPr>
            <w:r w:rsidRPr="007D12C5">
              <w:rPr>
                <w:sz w:val="22"/>
                <w:szCs w:val="22"/>
              </w:rPr>
              <w:t>430,24</w:t>
            </w:r>
          </w:p>
        </w:tc>
        <w:tc>
          <w:tcPr>
            <w:tcW w:w="874" w:type="dxa"/>
            <w:tcBorders>
              <w:top w:val="single" w:sz="4" w:space="0" w:color="auto"/>
              <w:left w:val="nil"/>
              <w:bottom w:val="single" w:sz="4" w:space="0" w:color="auto"/>
              <w:right w:val="single" w:sz="4" w:space="0" w:color="auto"/>
            </w:tcBorders>
            <w:shd w:val="clear" w:color="auto" w:fill="auto"/>
          </w:tcPr>
          <w:p w14:paraId="170F4F9E" w14:textId="77777777" w:rsidR="007D12C5" w:rsidRPr="007D12C5" w:rsidRDefault="007D12C5" w:rsidP="007D12C5">
            <w:pPr>
              <w:jc w:val="center"/>
              <w:rPr>
                <w:sz w:val="22"/>
                <w:szCs w:val="22"/>
              </w:rPr>
            </w:pPr>
            <w:r w:rsidRPr="007D12C5">
              <w:rPr>
                <w:sz w:val="22"/>
                <w:szCs w:val="22"/>
              </w:rPr>
              <w:t>400,25</w:t>
            </w:r>
          </w:p>
        </w:tc>
        <w:tc>
          <w:tcPr>
            <w:tcW w:w="872" w:type="dxa"/>
            <w:tcBorders>
              <w:top w:val="single" w:sz="4" w:space="0" w:color="auto"/>
              <w:left w:val="nil"/>
              <w:bottom w:val="single" w:sz="4" w:space="0" w:color="auto"/>
              <w:right w:val="single" w:sz="4" w:space="0" w:color="auto"/>
            </w:tcBorders>
            <w:shd w:val="clear" w:color="auto" w:fill="auto"/>
          </w:tcPr>
          <w:p w14:paraId="416E293B" w14:textId="77777777" w:rsidR="007D12C5" w:rsidRPr="007D12C5" w:rsidRDefault="007D12C5" w:rsidP="007D12C5">
            <w:pPr>
              <w:jc w:val="center"/>
              <w:rPr>
                <w:sz w:val="22"/>
                <w:szCs w:val="22"/>
              </w:rPr>
            </w:pPr>
            <w:r w:rsidRPr="007D12C5">
              <w:rPr>
                <w:sz w:val="22"/>
                <w:szCs w:val="22"/>
              </w:rPr>
              <w:t>336,09</w:t>
            </w:r>
          </w:p>
        </w:tc>
        <w:tc>
          <w:tcPr>
            <w:tcW w:w="873" w:type="dxa"/>
            <w:tcBorders>
              <w:top w:val="single" w:sz="4" w:space="0" w:color="auto"/>
              <w:left w:val="nil"/>
              <w:bottom w:val="single" w:sz="4" w:space="0" w:color="auto"/>
              <w:right w:val="single" w:sz="4" w:space="0" w:color="auto"/>
            </w:tcBorders>
            <w:shd w:val="clear" w:color="auto" w:fill="auto"/>
          </w:tcPr>
          <w:p w14:paraId="3A308531" w14:textId="77777777" w:rsidR="007D12C5" w:rsidRPr="007D12C5" w:rsidRDefault="007D12C5" w:rsidP="007D12C5">
            <w:pPr>
              <w:jc w:val="center"/>
              <w:rPr>
                <w:sz w:val="22"/>
                <w:szCs w:val="22"/>
              </w:rPr>
            </w:pPr>
            <w:r w:rsidRPr="007D12C5">
              <w:rPr>
                <w:sz w:val="22"/>
                <w:szCs w:val="22"/>
              </w:rPr>
              <w:t>310,59</w:t>
            </w:r>
          </w:p>
        </w:tc>
        <w:tc>
          <w:tcPr>
            <w:tcW w:w="872" w:type="dxa"/>
            <w:tcBorders>
              <w:top w:val="single" w:sz="4" w:space="0" w:color="auto"/>
              <w:left w:val="nil"/>
              <w:bottom w:val="single" w:sz="4" w:space="0" w:color="auto"/>
              <w:right w:val="single" w:sz="4" w:space="0" w:color="auto"/>
            </w:tcBorders>
            <w:shd w:val="clear" w:color="auto" w:fill="auto"/>
          </w:tcPr>
          <w:p w14:paraId="72726A96" w14:textId="77777777" w:rsidR="007D12C5" w:rsidRPr="007D12C5" w:rsidRDefault="007D12C5" w:rsidP="007D12C5">
            <w:pPr>
              <w:jc w:val="center"/>
              <w:rPr>
                <w:sz w:val="22"/>
                <w:szCs w:val="22"/>
              </w:rPr>
            </w:pPr>
            <w:r w:rsidRPr="007D12C5">
              <w:rPr>
                <w:sz w:val="22"/>
                <w:szCs w:val="22"/>
              </w:rPr>
              <w:t>358,53</w:t>
            </w:r>
          </w:p>
        </w:tc>
        <w:tc>
          <w:tcPr>
            <w:tcW w:w="874" w:type="dxa"/>
            <w:tcBorders>
              <w:top w:val="single" w:sz="4" w:space="0" w:color="auto"/>
              <w:left w:val="nil"/>
              <w:bottom w:val="single" w:sz="4" w:space="0" w:color="auto"/>
              <w:right w:val="single" w:sz="4" w:space="0" w:color="auto"/>
            </w:tcBorders>
            <w:shd w:val="clear" w:color="auto" w:fill="auto"/>
          </w:tcPr>
          <w:p w14:paraId="2A6FE8C4" w14:textId="77777777" w:rsidR="007D12C5" w:rsidRPr="007D12C5" w:rsidRDefault="007D12C5" w:rsidP="007D12C5">
            <w:pPr>
              <w:jc w:val="center"/>
              <w:rPr>
                <w:sz w:val="22"/>
                <w:szCs w:val="22"/>
              </w:rPr>
            </w:pPr>
            <w:r w:rsidRPr="007D12C5">
              <w:rPr>
                <w:sz w:val="22"/>
                <w:szCs w:val="22"/>
              </w:rPr>
              <w:t>333,54</w:t>
            </w:r>
          </w:p>
        </w:tc>
        <w:tc>
          <w:tcPr>
            <w:tcW w:w="1308" w:type="dxa"/>
            <w:tcBorders>
              <w:top w:val="single" w:sz="4" w:space="0" w:color="auto"/>
              <w:left w:val="nil"/>
              <w:bottom w:val="single" w:sz="4" w:space="0" w:color="auto"/>
              <w:right w:val="single" w:sz="4" w:space="0" w:color="auto"/>
            </w:tcBorders>
            <w:shd w:val="clear" w:color="auto" w:fill="auto"/>
          </w:tcPr>
          <w:p w14:paraId="22416CD0" w14:textId="77777777" w:rsidR="007D12C5" w:rsidRPr="007D12C5" w:rsidRDefault="007D12C5" w:rsidP="007D12C5">
            <w:pPr>
              <w:jc w:val="center"/>
              <w:rPr>
                <w:sz w:val="22"/>
                <w:szCs w:val="22"/>
              </w:rPr>
            </w:pPr>
            <w:r w:rsidRPr="007D12C5">
              <w:rPr>
                <w:sz w:val="22"/>
                <w:szCs w:val="22"/>
              </w:rPr>
              <w:t>28,55</w:t>
            </w:r>
          </w:p>
        </w:tc>
        <w:tc>
          <w:tcPr>
            <w:tcW w:w="1326" w:type="dxa"/>
            <w:tcBorders>
              <w:top w:val="single" w:sz="4" w:space="0" w:color="auto"/>
              <w:left w:val="nil"/>
              <w:bottom w:val="single" w:sz="4" w:space="0" w:color="auto"/>
              <w:right w:val="single" w:sz="4" w:space="0" w:color="auto"/>
            </w:tcBorders>
            <w:shd w:val="clear" w:color="auto" w:fill="auto"/>
          </w:tcPr>
          <w:p w14:paraId="42F83796" w14:textId="77777777" w:rsidR="007D12C5" w:rsidRPr="007D12C5" w:rsidRDefault="007D12C5" w:rsidP="007D12C5">
            <w:pPr>
              <w:jc w:val="center"/>
              <w:rPr>
                <w:sz w:val="22"/>
                <w:szCs w:val="22"/>
              </w:rPr>
            </w:pPr>
            <w:r w:rsidRPr="007D12C5">
              <w:rPr>
                <w:sz w:val="22"/>
                <w:szCs w:val="22"/>
              </w:rPr>
              <w:t>5 100,06</w:t>
            </w:r>
          </w:p>
        </w:tc>
        <w:tc>
          <w:tcPr>
            <w:tcW w:w="1086" w:type="dxa"/>
            <w:tcBorders>
              <w:top w:val="single" w:sz="4" w:space="0" w:color="auto"/>
              <w:left w:val="nil"/>
              <w:bottom w:val="single" w:sz="4" w:space="0" w:color="auto"/>
              <w:right w:val="single" w:sz="4" w:space="0" w:color="auto"/>
            </w:tcBorders>
            <w:shd w:val="clear" w:color="auto" w:fill="auto"/>
            <w:vAlign w:val="center"/>
          </w:tcPr>
          <w:p w14:paraId="47794F08" w14:textId="77777777" w:rsidR="007D12C5" w:rsidRPr="007D12C5" w:rsidRDefault="007D12C5" w:rsidP="007D12C5">
            <w:pPr>
              <w:jc w:val="center"/>
              <w:rPr>
                <w:sz w:val="22"/>
                <w:szCs w:val="22"/>
              </w:rPr>
            </w:pPr>
            <w:r w:rsidRPr="007D12C5">
              <w:rPr>
                <w:sz w:val="22"/>
                <w:szCs w:val="22"/>
              </w:rPr>
              <w:t>х</w:t>
            </w:r>
          </w:p>
        </w:tc>
        <w:tc>
          <w:tcPr>
            <w:tcW w:w="957" w:type="dxa"/>
            <w:tcBorders>
              <w:top w:val="single" w:sz="4" w:space="0" w:color="auto"/>
              <w:left w:val="nil"/>
              <w:bottom w:val="single" w:sz="4" w:space="0" w:color="auto"/>
              <w:right w:val="single" w:sz="4" w:space="0" w:color="auto"/>
            </w:tcBorders>
            <w:shd w:val="clear" w:color="auto" w:fill="auto"/>
          </w:tcPr>
          <w:p w14:paraId="13D9C212" w14:textId="77777777" w:rsidR="007D12C5" w:rsidRPr="007D12C5" w:rsidRDefault="007D12C5" w:rsidP="007D12C5">
            <w:pPr>
              <w:jc w:val="center"/>
              <w:rPr>
                <w:sz w:val="22"/>
                <w:szCs w:val="22"/>
              </w:rPr>
            </w:pPr>
            <w:r w:rsidRPr="007D12C5">
              <w:rPr>
                <w:sz w:val="22"/>
                <w:szCs w:val="22"/>
              </w:rPr>
              <w:t>х</w:t>
            </w:r>
          </w:p>
        </w:tc>
      </w:tr>
      <w:tr w:rsidR="007D12C5" w:rsidRPr="007D12C5" w14:paraId="3A220879" w14:textId="77777777" w:rsidTr="00104FF4">
        <w:trPr>
          <w:trHeight w:val="182"/>
        </w:trPr>
        <w:tc>
          <w:tcPr>
            <w:tcW w:w="1469" w:type="dxa"/>
            <w:vMerge/>
            <w:tcBorders>
              <w:left w:val="single" w:sz="4" w:space="0" w:color="auto"/>
              <w:right w:val="single" w:sz="4" w:space="0" w:color="auto"/>
            </w:tcBorders>
            <w:vAlign w:val="center"/>
          </w:tcPr>
          <w:p w14:paraId="5363EF73" w14:textId="77777777" w:rsidR="007D12C5" w:rsidRPr="007D12C5" w:rsidRDefault="007D12C5" w:rsidP="007D12C5">
            <w:pPr>
              <w:rPr>
                <w:sz w:val="20"/>
              </w:rPr>
            </w:pPr>
          </w:p>
        </w:tc>
        <w:tc>
          <w:tcPr>
            <w:tcW w:w="1413" w:type="dxa"/>
            <w:tcBorders>
              <w:top w:val="single" w:sz="4" w:space="0" w:color="auto"/>
              <w:left w:val="nil"/>
              <w:bottom w:val="single" w:sz="4" w:space="0" w:color="auto"/>
              <w:right w:val="single" w:sz="4" w:space="0" w:color="auto"/>
            </w:tcBorders>
            <w:shd w:val="clear" w:color="auto" w:fill="auto"/>
          </w:tcPr>
          <w:p w14:paraId="3BE5E89E" w14:textId="77777777" w:rsidR="007D12C5" w:rsidRPr="007D12C5" w:rsidRDefault="007D12C5" w:rsidP="007D12C5">
            <w:pPr>
              <w:jc w:val="center"/>
              <w:rPr>
                <w:sz w:val="22"/>
                <w:szCs w:val="22"/>
              </w:rPr>
            </w:pPr>
            <w:r w:rsidRPr="007D12C5">
              <w:rPr>
                <w:sz w:val="22"/>
                <w:szCs w:val="22"/>
              </w:rPr>
              <w:t>с 01.07.2028</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E19C711" w14:textId="77777777" w:rsidR="007D12C5" w:rsidRPr="007D12C5" w:rsidRDefault="007D12C5" w:rsidP="007D12C5">
            <w:pPr>
              <w:jc w:val="center"/>
              <w:rPr>
                <w:sz w:val="22"/>
                <w:szCs w:val="22"/>
              </w:rPr>
            </w:pPr>
            <w:r w:rsidRPr="007D12C5">
              <w:rPr>
                <w:sz w:val="22"/>
                <w:szCs w:val="22"/>
              </w:rPr>
              <w:t>415,03</w:t>
            </w:r>
          </w:p>
        </w:tc>
        <w:tc>
          <w:tcPr>
            <w:tcW w:w="873" w:type="dxa"/>
            <w:tcBorders>
              <w:top w:val="single" w:sz="4" w:space="0" w:color="auto"/>
              <w:left w:val="nil"/>
              <w:bottom w:val="single" w:sz="4" w:space="0" w:color="auto"/>
              <w:right w:val="single" w:sz="4" w:space="0" w:color="auto"/>
            </w:tcBorders>
            <w:shd w:val="clear" w:color="auto" w:fill="auto"/>
          </w:tcPr>
          <w:p w14:paraId="3DF6D6EE" w14:textId="77777777" w:rsidR="007D12C5" w:rsidRPr="007D12C5" w:rsidRDefault="007D12C5" w:rsidP="007D12C5">
            <w:pPr>
              <w:jc w:val="center"/>
              <w:rPr>
                <w:sz w:val="22"/>
                <w:szCs w:val="22"/>
              </w:rPr>
            </w:pPr>
            <w:r w:rsidRPr="007D12C5">
              <w:rPr>
                <w:sz w:val="22"/>
                <w:szCs w:val="22"/>
              </w:rPr>
              <w:t>383,64</w:t>
            </w:r>
          </w:p>
        </w:tc>
        <w:tc>
          <w:tcPr>
            <w:tcW w:w="872" w:type="dxa"/>
            <w:tcBorders>
              <w:top w:val="single" w:sz="4" w:space="0" w:color="auto"/>
              <w:left w:val="nil"/>
              <w:bottom w:val="single" w:sz="4" w:space="0" w:color="auto"/>
              <w:right w:val="single" w:sz="4" w:space="0" w:color="auto"/>
            </w:tcBorders>
            <w:shd w:val="clear" w:color="auto" w:fill="auto"/>
          </w:tcPr>
          <w:p w14:paraId="41A036C3" w14:textId="77777777" w:rsidR="007D12C5" w:rsidRPr="007D12C5" w:rsidRDefault="007D12C5" w:rsidP="007D12C5">
            <w:pPr>
              <w:jc w:val="center"/>
              <w:rPr>
                <w:sz w:val="22"/>
                <w:szCs w:val="22"/>
              </w:rPr>
            </w:pPr>
            <w:r w:rsidRPr="007D12C5">
              <w:rPr>
                <w:sz w:val="22"/>
                <w:szCs w:val="22"/>
              </w:rPr>
              <w:t>442,67</w:t>
            </w:r>
          </w:p>
        </w:tc>
        <w:tc>
          <w:tcPr>
            <w:tcW w:w="874" w:type="dxa"/>
            <w:tcBorders>
              <w:top w:val="single" w:sz="4" w:space="0" w:color="auto"/>
              <w:left w:val="nil"/>
              <w:bottom w:val="single" w:sz="4" w:space="0" w:color="auto"/>
              <w:right w:val="single" w:sz="4" w:space="0" w:color="auto"/>
            </w:tcBorders>
            <w:shd w:val="clear" w:color="auto" w:fill="auto"/>
          </w:tcPr>
          <w:p w14:paraId="3A61A990" w14:textId="77777777" w:rsidR="007D12C5" w:rsidRPr="007D12C5" w:rsidRDefault="007D12C5" w:rsidP="007D12C5">
            <w:pPr>
              <w:jc w:val="center"/>
              <w:rPr>
                <w:sz w:val="22"/>
                <w:szCs w:val="22"/>
              </w:rPr>
            </w:pPr>
            <w:r w:rsidRPr="007D12C5">
              <w:rPr>
                <w:sz w:val="22"/>
                <w:szCs w:val="22"/>
              </w:rPr>
              <w:t>411,90</w:t>
            </w:r>
          </w:p>
        </w:tc>
        <w:tc>
          <w:tcPr>
            <w:tcW w:w="872" w:type="dxa"/>
            <w:tcBorders>
              <w:top w:val="single" w:sz="4" w:space="0" w:color="auto"/>
              <w:left w:val="nil"/>
              <w:bottom w:val="single" w:sz="4" w:space="0" w:color="auto"/>
              <w:right w:val="single" w:sz="4" w:space="0" w:color="auto"/>
            </w:tcBorders>
            <w:shd w:val="clear" w:color="auto" w:fill="auto"/>
          </w:tcPr>
          <w:p w14:paraId="4FB2C12B" w14:textId="77777777" w:rsidR="007D12C5" w:rsidRPr="007D12C5" w:rsidRDefault="007D12C5" w:rsidP="007D12C5">
            <w:pPr>
              <w:jc w:val="center"/>
              <w:rPr>
                <w:sz w:val="22"/>
                <w:szCs w:val="22"/>
              </w:rPr>
            </w:pPr>
            <w:r w:rsidRPr="007D12C5">
              <w:rPr>
                <w:sz w:val="22"/>
                <w:szCs w:val="22"/>
              </w:rPr>
              <w:t>345,86</w:t>
            </w:r>
          </w:p>
        </w:tc>
        <w:tc>
          <w:tcPr>
            <w:tcW w:w="873" w:type="dxa"/>
            <w:tcBorders>
              <w:top w:val="single" w:sz="4" w:space="0" w:color="auto"/>
              <w:left w:val="nil"/>
              <w:bottom w:val="single" w:sz="4" w:space="0" w:color="auto"/>
              <w:right w:val="single" w:sz="4" w:space="0" w:color="auto"/>
            </w:tcBorders>
            <w:shd w:val="clear" w:color="auto" w:fill="auto"/>
          </w:tcPr>
          <w:p w14:paraId="17A96FE1" w14:textId="77777777" w:rsidR="007D12C5" w:rsidRPr="007D12C5" w:rsidRDefault="007D12C5" w:rsidP="007D12C5">
            <w:pPr>
              <w:jc w:val="center"/>
              <w:rPr>
                <w:sz w:val="22"/>
                <w:szCs w:val="22"/>
              </w:rPr>
            </w:pPr>
            <w:r w:rsidRPr="007D12C5">
              <w:rPr>
                <w:sz w:val="22"/>
                <w:szCs w:val="22"/>
              </w:rPr>
              <w:t>319,70</w:t>
            </w:r>
          </w:p>
        </w:tc>
        <w:tc>
          <w:tcPr>
            <w:tcW w:w="872" w:type="dxa"/>
            <w:tcBorders>
              <w:top w:val="single" w:sz="4" w:space="0" w:color="auto"/>
              <w:left w:val="nil"/>
              <w:bottom w:val="single" w:sz="4" w:space="0" w:color="auto"/>
              <w:right w:val="single" w:sz="4" w:space="0" w:color="auto"/>
            </w:tcBorders>
            <w:shd w:val="clear" w:color="auto" w:fill="auto"/>
          </w:tcPr>
          <w:p w14:paraId="5A35DBBC" w14:textId="77777777" w:rsidR="007D12C5" w:rsidRPr="007D12C5" w:rsidRDefault="007D12C5" w:rsidP="007D12C5">
            <w:pPr>
              <w:jc w:val="center"/>
              <w:rPr>
                <w:sz w:val="22"/>
                <w:szCs w:val="22"/>
              </w:rPr>
            </w:pPr>
            <w:r w:rsidRPr="007D12C5">
              <w:rPr>
                <w:sz w:val="22"/>
                <w:szCs w:val="22"/>
              </w:rPr>
              <w:t>368,89</w:t>
            </w:r>
          </w:p>
        </w:tc>
        <w:tc>
          <w:tcPr>
            <w:tcW w:w="874" w:type="dxa"/>
            <w:tcBorders>
              <w:top w:val="single" w:sz="4" w:space="0" w:color="auto"/>
              <w:left w:val="nil"/>
              <w:bottom w:val="single" w:sz="4" w:space="0" w:color="auto"/>
              <w:right w:val="single" w:sz="4" w:space="0" w:color="auto"/>
            </w:tcBorders>
            <w:shd w:val="clear" w:color="auto" w:fill="auto"/>
          </w:tcPr>
          <w:p w14:paraId="5F3BA2B2" w14:textId="77777777" w:rsidR="007D12C5" w:rsidRPr="007D12C5" w:rsidRDefault="007D12C5" w:rsidP="007D12C5">
            <w:pPr>
              <w:jc w:val="center"/>
              <w:rPr>
                <w:sz w:val="22"/>
                <w:szCs w:val="22"/>
              </w:rPr>
            </w:pPr>
            <w:r w:rsidRPr="007D12C5">
              <w:rPr>
                <w:sz w:val="22"/>
                <w:szCs w:val="22"/>
              </w:rPr>
              <w:t>343,25</w:t>
            </w:r>
          </w:p>
        </w:tc>
        <w:tc>
          <w:tcPr>
            <w:tcW w:w="1308" w:type="dxa"/>
            <w:tcBorders>
              <w:top w:val="single" w:sz="4" w:space="0" w:color="auto"/>
              <w:left w:val="nil"/>
              <w:bottom w:val="single" w:sz="4" w:space="0" w:color="auto"/>
              <w:right w:val="single" w:sz="4" w:space="0" w:color="auto"/>
            </w:tcBorders>
            <w:shd w:val="clear" w:color="auto" w:fill="auto"/>
          </w:tcPr>
          <w:p w14:paraId="0DDD79FB" w14:textId="77777777" w:rsidR="007D12C5" w:rsidRPr="007D12C5" w:rsidRDefault="007D12C5" w:rsidP="007D12C5">
            <w:pPr>
              <w:jc w:val="center"/>
              <w:rPr>
                <w:sz w:val="22"/>
                <w:szCs w:val="22"/>
              </w:rPr>
            </w:pPr>
            <w:r w:rsidRPr="007D12C5">
              <w:rPr>
                <w:sz w:val="22"/>
                <w:szCs w:val="22"/>
              </w:rPr>
              <w:t>30,35</w:t>
            </w:r>
          </w:p>
        </w:tc>
        <w:tc>
          <w:tcPr>
            <w:tcW w:w="1326" w:type="dxa"/>
            <w:tcBorders>
              <w:top w:val="single" w:sz="4" w:space="0" w:color="auto"/>
              <w:left w:val="nil"/>
              <w:bottom w:val="single" w:sz="4" w:space="0" w:color="auto"/>
              <w:right w:val="single" w:sz="4" w:space="0" w:color="auto"/>
            </w:tcBorders>
            <w:shd w:val="clear" w:color="auto" w:fill="auto"/>
          </w:tcPr>
          <w:p w14:paraId="049D5A91" w14:textId="77777777" w:rsidR="007D12C5" w:rsidRPr="007D12C5" w:rsidRDefault="007D12C5" w:rsidP="007D12C5">
            <w:pPr>
              <w:jc w:val="center"/>
              <w:rPr>
                <w:sz w:val="22"/>
                <w:szCs w:val="22"/>
              </w:rPr>
            </w:pPr>
            <w:r w:rsidRPr="007D12C5">
              <w:rPr>
                <w:sz w:val="22"/>
                <w:szCs w:val="22"/>
              </w:rPr>
              <w:t>5 232,39</w:t>
            </w:r>
          </w:p>
        </w:tc>
        <w:tc>
          <w:tcPr>
            <w:tcW w:w="1086" w:type="dxa"/>
            <w:tcBorders>
              <w:top w:val="single" w:sz="4" w:space="0" w:color="auto"/>
              <w:left w:val="nil"/>
              <w:bottom w:val="single" w:sz="4" w:space="0" w:color="auto"/>
              <w:right w:val="single" w:sz="4" w:space="0" w:color="auto"/>
            </w:tcBorders>
            <w:shd w:val="clear" w:color="auto" w:fill="auto"/>
            <w:vAlign w:val="center"/>
          </w:tcPr>
          <w:p w14:paraId="23A831FD" w14:textId="77777777" w:rsidR="007D12C5" w:rsidRPr="007D12C5" w:rsidRDefault="007D12C5" w:rsidP="007D12C5">
            <w:pPr>
              <w:jc w:val="center"/>
              <w:rPr>
                <w:sz w:val="22"/>
                <w:szCs w:val="22"/>
              </w:rPr>
            </w:pPr>
            <w:r w:rsidRPr="007D12C5">
              <w:rPr>
                <w:sz w:val="22"/>
                <w:szCs w:val="22"/>
              </w:rPr>
              <w:t>х</w:t>
            </w:r>
          </w:p>
        </w:tc>
        <w:tc>
          <w:tcPr>
            <w:tcW w:w="957" w:type="dxa"/>
            <w:tcBorders>
              <w:top w:val="single" w:sz="4" w:space="0" w:color="auto"/>
              <w:left w:val="nil"/>
              <w:bottom w:val="single" w:sz="4" w:space="0" w:color="auto"/>
              <w:right w:val="single" w:sz="4" w:space="0" w:color="auto"/>
            </w:tcBorders>
            <w:shd w:val="clear" w:color="auto" w:fill="auto"/>
          </w:tcPr>
          <w:p w14:paraId="06926B10" w14:textId="77777777" w:rsidR="007D12C5" w:rsidRPr="007D12C5" w:rsidRDefault="007D12C5" w:rsidP="007D12C5">
            <w:pPr>
              <w:jc w:val="center"/>
              <w:rPr>
                <w:sz w:val="22"/>
                <w:szCs w:val="22"/>
              </w:rPr>
            </w:pPr>
            <w:r w:rsidRPr="007D12C5">
              <w:rPr>
                <w:sz w:val="22"/>
                <w:szCs w:val="22"/>
              </w:rPr>
              <w:t>х</w:t>
            </w:r>
          </w:p>
        </w:tc>
      </w:tr>
      <w:tr w:rsidR="007D12C5" w:rsidRPr="007D12C5" w14:paraId="2F4C0926" w14:textId="77777777" w:rsidTr="00104FF4">
        <w:trPr>
          <w:trHeight w:val="182"/>
        </w:trPr>
        <w:tc>
          <w:tcPr>
            <w:tcW w:w="1469" w:type="dxa"/>
            <w:vMerge/>
            <w:tcBorders>
              <w:left w:val="single" w:sz="4" w:space="0" w:color="auto"/>
              <w:right w:val="single" w:sz="4" w:space="0" w:color="auto"/>
            </w:tcBorders>
            <w:vAlign w:val="center"/>
          </w:tcPr>
          <w:p w14:paraId="46ABE49F" w14:textId="77777777" w:rsidR="007D12C5" w:rsidRPr="007D12C5" w:rsidRDefault="007D12C5" w:rsidP="007D12C5">
            <w:pPr>
              <w:rPr>
                <w:sz w:val="20"/>
              </w:rPr>
            </w:pPr>
          </w:p>
        </w:tc>
        <w:tc>
          <w:tcPr>
            <w:tcW w:w="1413" w:type="dxa"/>
            <w:tcBorders>
              <w:top w:val="single" w:sz="4" w:space="0" w:color="auto"/>
              <w:left w:val="nil"/>
              <w:bottom w:val="single" w:sz="4" w:space="0" w:color="auto"/>
              <w:right w:val="single" w:sz="4" w:space="0" w:color="auto"/>
            </w:tcBorders>
            <w:shd w:val="clear" w:color="auto" w:fill="auto"/>
          </w:tcPr>
          <w:p w14:paraId="4B6E795C" w14:textId="77777777" w:rsidR="007D12C5" w:rsidRPr="007D12C5" w:rsidRDefault="007D12C5" w:rsidP="007D12C5">
            <w:pPr>
              <w:jc w:val="center"/>
              <w:rPr>
                <w:sz w:val="22"/>
                <w:szCs w:val="22"/>
              </w:rPr>
            </w:pPr>
            <w:r w:rsidRPr="007D12C5">
              <w:rPr>
                <w:sz w:val="22"/>
                <w:szCs w:val="22"/>
              </w:rPr>
              <w:t>с 01.01.2029</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83290D7" w14:textId="77777777" w:rsidR="007D12C5" w:rsidRPr="007D12C5" w:rsidRDefault="007D12C5" w:rsidP="007D12C5">
            <w:pPr>
              <w:jc w:val="center"/>
              <w:rPr>
                <w:sz w:val="22"/>
                <w:szCs w:val="22"/>
              </w:rPr>
            </w:pPr>
            <w:r w:rsidRPr="007D12C5">
              <w:rPr>
                <w:sz w:val="22"/>
                <w:szCs w:val="22"/>
              </w:rPr>
              <w:t>415,03</w:t>
            </w:r>
          </w:p>
        </w:tc>
        <w:tc>
          <w:tcPr>
            <w:tcW w:w="873" w:type="dxa"/>
            <w:tcBorders>
              <w:top w:val="single" w:sz="4" w:space="0" w:color="auto"/>
              <w:left w:val="nil"/>
              <w:bottom w:val="single" w:sz="4" w:space="0" w:color="auto"/>
              <w:right w:val="single" w:sz="4" w:space="0" w:color="auto"/>
            </w:tcBorders>
            <w:shd w:val="clear" w:color="auto" w:fill="auto"/>
          </w:tcPr>
          <w:p w14:paraId="76EB80D0" w14:textId="77777777" w:rsidR="007D12C5" w:rsidRPr="007D12C5" w:rsidRDefault="007D12C5" w:rsidP="007D12C5">
            <w:pPr>
              <w:jc w:val="center"/>
              <w:rPr>
                <w:sz w:val="22"/>
                <w:szCs w:val="22"/>
              </w:rPr>
            </w:pPr>
            <w:r w:rsidRPr="007D12C5">
              <w:rPr>
                <w:sz w:val="22"/>
                <w:szCs w:val="22"/>
              </w:rPr>
              <w:t>383,64</w:t>
            </w:r>
          </w:p>
        </w:tc>
        <w:tc>
          <w:tcPr>
            <w:tcW w:w="872" w:type="dxa"/>
            <w:tcBorders>
              <w:top w:val="single" w:sz="4" w:space="0" w:color="auto"/>
              <w:left w:val="nil"/>
              <w:bottom w:val="single" w:sz="4" w:space="0" w:color="auto"/>
              <w:right w:val="single" w:sz="4" w:space="0" w:color="auto"/>
            </w:tcBorders>
            <w:shd w:val="clear" w:color="auto" w:fill="auto"/>
          </w:tcPr>
          <w:p w14:paraId="43B99D4E" w14:textId="77777777" w:rsidR="007D12C5" w:rsidRPr="007D12C5" w:rsidRDefault="007D12C5" w:rsidP="007D12C5">
            <w:pPr>
              <w:jc w:val="center"/>
              <w:rPr>
                <w:sz w:val="22"/>
                <w:szCs w:val="22"/>
              </w:rPr>
            </w:pPr>
            <w:r w:rsidRPr="007D12C5">
              <w:rPr>
                <w:sz w:val="22"/>
                <w:szCs w:val="22"/>
              </w:rPr>
              <w:t>442,67</w:t>
            </w:r>
          </w:p>
        </w:tc>
        <w:tc>
          <w:tcPr>
            <w:tcW w:w="874" w:type="dxa"/>
            <w:tcBorders>
              <w:top w:val="single" w:sz="4" w:space="0" w:color="auto"/>
              <w:left w:val="nil"/>
              <w:bottom w:val="single" w:sz="4" w:space="0" w:color="auto"/>
              <w:right w:val="single" w:sz="4" w:space="0" w:color="auto"/>
            </w:tcBorders>
            <w:shd w:val="clear" w:color="auto" w:fill="auto"/>
          </w:tcPr>
          <w:p w14:paraId="42D488FC" w14:textId="77777777" w:rsidR="007D12C5" w:rsidRPr="007D12C5" w:rsidRDefault="007D12C5" w:rsidP="007D12C5">
            <w:pPr>
              <w:jc w:val="center"/>
              <w:rPr>
                <w:sz w:val="22"/>
                <w:szCs w:val="22"/>
              </w:rPr>
            </w:pPr>
            <w:r w:rsidRPr="007D12C5">
              <w:rPr>
                <w:sz w:val="22"/>
                <w:szCs w:val="22"/>
              </w:rPr>
              <w:t>411,90</w:t>
            </w:r>
          </w:p>
        </w:tc>
        <w:tc>
          <w:tcPr>
            <w:tcW w:w="872" w:type="dxa"/>
            <w:tcBorders>
              <w:top w:val="single" w:sz="4" w:space="0" w:color="auto"/>
              <w:left w:val="nil"/>
              <w:bottom w:val="single" w:sz="4" w:space="0" w:color="auto"/>
              <w:right w:val="single" w:sz="4" w:space="0" w:color="auto"/>
            </w:tcBorders>
            <w:shd w:val="clear" w:color="auto" w:fill="auto"/>
          </w:tcPr>
          <w:p w14:paraId="6E98089B" w14:textId="77777777" w:rsidR="007D12C5" w:rsidRPr="007D12C5" w:rsidRDefault="007D12C5" w:rsidP="007D12C5">
            <w:pPr>
              <w:jc w:val="center"/>
              <w:rPr>
                <w:sz w:val="22"/>
                <w:szCs w:val="22"/>
              </w:rPr>
            </w:pPr>
            <w:r w:rsidRPr="007D12C5">
              <w:rPr>
                <w:sz w:val="22"/>
                <w:szCs w:val="22"/>
              </w:rPr>
              <w:t>345,86</w:t>
            </w:r>
          </w:p>
        </w:tc>
        <w:tc>
          <w:tcPr>
            <w:tcW w:w="873" w:type="dxa"/>
            <w:tcBorders>
              <w:top w:val="single" w:sz="4" w:space="0" w:color="auto"/>
              <w:left w:val="nil"/>
              <w:bottom w:val="single" w:sz="4" w:space="0" w:color="auto"/>
              <w:right w:val="single" w:sz="4" w:space="0" w:color="auto"/>
            </w:tcBorders>
            <w:shd w:val="clear" w:color="auto" w:fill="auto"/>
          </w:tcPr>
          <w:p w14:paraId="598F1313" w14:textId="77777777" w:rsidR="007D12C5" w:rsidRPr="007D12C5" w:rsidRDefault="007D12C5" w:rsidP="007D12C5">
            <w:pPr>
              <w:jc w:val="center"/>
              <w:rPr>
                <w:sz w:val="22"/>
                <w:szCs w:val="22"/>
              </w:rPr>
            </w:pPr>
            <w:r w:rsidRPr="007D12C5">
              <w:rPr>
                <w:sz w:val="22"/>
                <w:szCs w:val="22"/>
              </w:rPr>
              <w:t>319,70</w:t>
            </w:r>
          </w:p>
        </w:tc>
        <w:tc>
          <w:tcPr>
            <w:tcW w:w="872" w:type="dxa"/>
            <w:tcBorders>
              <w:top w:val="single" w:sz="4" w:space="0" w:color="auto"/>
              <w:left w:val="nil"/>
              <w:bottom w:val="single" w:sz="4" w:space="0" w:color="auto"/>
              <w:right w:val="single" w:sz="4" w:space="0" w:color="auto"/>
            </w:tcBorders>
            <w:shd w:val="clear" w:color="auto" w:fill="auto"/>
          </w:tcPr>
          <w:p w14:paraId="60DBA7FA" w14:textId="77777777" w:rsidR="007D12C5" w:rsidRPr="007D12C5" w:rsidRDefault="007D12C5" w:rsidP="007D12C5">
            <w:pPr>
              <w:jc w:val="center"/>
              <w:rPr>
                <w:sz w:val="22"/>
                <w:szCs w:val="22"/>
              </w:rPr>
            </w:pPr>
            <w:r w:rsidRPr="007D12C5">
              <w:rPr>
                <w:sz w:val="22"/>
                <w:szCs w:val="22"/>
              </w:rPr>
              <w:t>368,89</w:t>
            </w:r>
          </w:p>
        </w:tc>
        <w:tc>
          <w:tcPr>
            <w:tcW w:w="874" w:type="dxa"/>
            <w:tcBorders>
              <w:top w:val="single" w:sz="4" w:space="0" w:color="auto"/>
              <w:left w:val="nil"/>
              <w:bottom w:val="single" w:sz="4" w:space="0" w:color="auto"/>
              <w:right w:val="single" w:sz="4" w:space="0" w:color="auto"/>
            </w:tcBorders>
            <w:shd w:val="clear" w:color="auto" w:fill="auto"/>
          </w:tcPr>
          <w:p w14:paraId="65C8071F" w14:textId="77777777" w:rsidR="007D12C5" w:rsidRPr="007D12C5" w:rsidRDefault="007D12C5" w:rsidP="007D12C5">
            <w:pPr>
              <w:jc w:val="center"/>
              <w:rPr>
                <w:sz w:val="22"/>
                <w:szCs w:val="22"/>
              </w:rPr>
            </w:pPr>
            <w:r w:rsidRPr="007D12C5">
              <w:rPr>
                <w:sz w:val="22"/>
                <w:szCs w:val="22"/>
              </w:rPr>
              <w:t>343,25</w:t>
            </w:r>
          </w:p>
        </w:tc>
        <w:tc>
          <w:tcPr>
            <w:tcW w:w="1308" w:type="dxa"/>
            <w:tcBorders>
              <w:top w:val="single" w:sz="4" w:space="0" w:color="auto"/>
              <w:left w:val="nil"/>
              <w:bottom w:val="single" w:sz="4" w:space="0" w:color="auto"/>
              <w:right w:val="single" w:sz="4" w:space="0" w:color="auto"/>
            </w:tcBorders>
            <w:shd w:val="clear" w:color="auto" w:fill="auto"/>
          </w:tcPr>
          <w:p w14:paraId="45C62048" w14:textId="77777777" w:rsidR="007D12C5" w:rsidRPr="007D12C5" w:rsidRDefault="007D12C5" w:rsidP="007D12C5">
            <w:pPr>
              <w:jc w:val="center"/>
              <w:rPr>
                <w:sz w:val="22"/>
                <w:szCs w:val="22"/>
              </w:rPr>
            </w:pPr>
            <w:r w:rsidRPr="007D12C5">
              <w:rPr>
                <w:sz w:val="22"/>
                <w:szCs w:val="22"/>
              </w:rPr>
              <w:t>30,35</w:t>
            </w:r>
          </w:p>
        </w:tc>
        <w:tc>
          <w:tcPr>
            <w:tcW w:w="1326" w:type="dxa"/>
            <w:tcBorders>
              <w:top w:val="single" w:sz="4" w:space="0" w:color="auto"/>
              <w:left w:val="nil"/>
              <w:bottom w:val="single" w:sz="4" w:space="0" w:color="auto"/>
              <w:right w:val="single" w:sz="4" w:space="0" w:color="auto"/>
            </w:tcBorders>
            <w:shd w:val="clear" w:color="auto" w:fill="auto"/>
          </w:tcPr>
          <w:p w14:paraId="5CD132D6" w14:textId="77777777" w:rsidR="007D12C5" w:rsidRPr="007D12C5" w:rsidRDefault="007D12C5" w:rsidP="007D12C5">
            <w:pPr>
              <w:jc w:val="center"/>
              <w:rPr>
                <w:sz w:val="22"/>
                <w:szCs w:val="22"/>
              </w:rPr>
            </w:pPr>
            <w:r w:rsidRPr="007D12C5">
              <w:rPr>
                <w:sz w:val="22"/>
                <w:szCs w:val="22"/>
              </w:rPr>
              <w:t>5 232,39</w:t>
            </w:r>
          </w:p>
        </w:tc>
        <w:tc>
          <w:tcPr>
            <w:tcW w:w="1086" w:type="dxa"/>
            <w:tcBorders>
              <w:top w:val="single" w:sz="4" w:space="0" w:color="auto"/>
              <w:left w:val="nil"/>
              <w:bottom w:val="single" w:sz="4" w:space="0" w:color="auto"/>
              <w:right w:val="single" w:sz="4" w:space="0" w:color="auto"/>
            </w:tcBorders>
            <w:shd w:val="clear" w:color="auto" w:fill="auto"/>
            <w:vAlign w:val="center"/>
          </w:tcPr>
          <w:p w14:paraId="60981CEC" w14:textId="77777777" w:rsidR="007D12C5" w:rsidRPr="007D12C5" w:rsidRDefault="007D12C5" w:rsidP="007D12C5">
            <w:pPr>
              <w:jc w:val="center"/>
              <w:rPr>
                <w:sz w:val="22"/>
                <w:szCs w:val="22"/>
              </w:rPr>
            </w:pPr>
            <w:r w:rsidRPr="007D12C5">
              <w:rPr>
                <w:sz w:val="22"/>
                <w:szCs w:val="22"/>
              </w:rPr>
              <w:t>х</w:t>
            </w:r>
          </w:p>
        </w:tc>
        <w:tc>
          <w:tcPr>
            <w:tcW w:w="957" w:type="dxa"/>
            <w:tcBorders>
              <w:top w:val="single" w:sz="4" w:space="0" w:color="auto"/>
              <w:left w:val="nil"/>
              <w:bottom w:val="single" w:sz="4" w:space="0" w:color="auto"/>
              <w:right w:val="single" w:sz="4" w:space="0" w:color="auto"/>
            </w:tcBorders>
            <w:shd w:val="clear" w:color="auto" w:fill="auto"/>
          </w:tcPr>
          <w:p w14:paraId="469A7A20" w14:textId="77777777" w:rsidR="007D12C5" w:rsidRPr="007D12C5" w:rsidRDefault="007D12C5" w:rsidP="007D12C5">
            <w:pPr>
              <w:jc w:val="center"/>
              <w:rPr>
                <w:sz w:val="22"/>
                <w:szCs w:val="22"/>
              </w:rPr>
            </w:pPr>
            <w:r w:rsidRPr="007D12C5">
              <w:rPr>
                <w:sz w:val="22"/>
                <w:szCs w:val="22"/>
              </w:rPr>
              <w:t>х</w:t>
            </w:r>
          </w:p>
        </w:tc>
      </w:tr>
      <w:tr w:rsidR="007D12C5" w:rsidRPr="007D12C5" w14:paraId="4EF2597E" w14:textId="77777777" w:rsidTr="00104FF4">
        <w:trPr>
          <w:trHeight w:val="182"/>
        </w:trPr>
        <w:tc>
          <w:tcPr>
            <w:tcW w:w="1469" w:type="dxa"/>
            <w:vMerge/>
            <w:tcBorders>
              <w:left w:val="single" w:sz="4" w:space="0" w:color="auto"/>
              <w:bottom w:val="single" w:sz="4" w:space="0" w:color="000000"/>
              <w:right w:val="single" w:sz="4" w:space="0" w:color="auto"/>
            </w:tcBorders>
            <w:vAlign w:val="center"/>
          </w:tcPr>
          <w:p w14:paraId="1307C362" w14:textId="77777777" w:rsidR="007D12C5" w:rsidRPr="007D12C5" w:rsidRDefault="007D12C5" w:rsidP="007D12C5">
            <w:pPr>
              <w:rPr>
                <w:sz w:val="20"/>
              </w:rPr>
            </w:pPr>
          </w:p>
        </w:tc>
        <w:tc>
          <w:tcPr>
            <w:tcW w:w="1413" w:type="dxa"/>
            <w:tcBorders>
              <w:top w:val="single" w:sz="4" w:space="0" w:color="auto"/>
              <w:left w:val="nil"/>
              <w:bottom w:val="single" w:sz="4" w:space="0" w:color="auto"/>
              <w:right w:val="single" w:sz="4" w:space="0" w:color="auto"/>
            </w:tcBorders>
            <w:shd w:val="clear" w:color="auto" w:fill="auto"/>
          </w:tcPr>
          <w:p w14:paraId="2BDF5281" w14:textId="77777777" w:rsidR="007D12C5" w:rsidRPr="007D12C5" w:rsidRDefault="007D12C5" w:rsidP="007D12C5">
            <w:pPr>
              <w:jc w:val="center"/>
              <w:rPr>
                <w:sz w:val="22"/>
                <w:szCs w:val="22"/>
              </w:rPr>
            </w:pPr>
            <w:r w:rsidRPr="007D12C5">
              <w:rPr>
                <w:sz w:val="22"/>
                <w:szCs w:val="22"/>
              </w:rPr>
              <w:t>с 01.07.2029</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16CF8C7" w14:textId="77777777" w:rsidR="007D12C5" w:rsidRPr="007D12C5" w:rsidRDefault="007D12C5" w:rsidP="007D12C5">
            <w:pPr>
              <w:jc w:val="center"/>
              <w:rPr>
                <w:sz w:val="22"/>
                <w:szCs w:val="22"/>
              </w:rPr>
            </w:pPr>
            <w:r w:rsidRPr="007D12C5">
              <w:rPr>
                <w:sz w:val="22"/>
                <w:szCs w:val="22"/>
              </w:rPr>
              <w:t>428,65</w:t>
            </w:r>
          </w:p>
        </w:tc>
        <w:tc>
          <w:tcPr>
            <w:tcW w:w="873" w:type="dxa"/>
            <w:tcBorders>
              <w:top w:val="single" w:sz="4" w:space="0" w:color="auto"/>
              <w:left w:val="nil"/>
              <w:bottom w:val="single" w:sz="4" w:space="0" w:color="auto"/>
              <w:right w:val="single" w:sz="4" w:space="0" w:color="auto"/>
            </w:tcBorders>
            <w:shd w:val="clear" w:color="auto" w:fill="auto"/>
          </w:tcPr>
          <w:p w14:paraId="3C90C2EF" w14:textId="77777777" w:rsidR="007D12C5" w:rsidRPr="007D12C5" w:rsidRDefault="007D12C5" w:rsidP="007D12C5">
            <w:pPr>
              <w:jc w:val="center"/>
              <w:rPr>
                <w:sz w:val="22"/>
                <w:szCs w:val="22"/>
              </w:rPr>
            </w:pPr>
            <w:r w:rsidRPr="007D12C5">
              <w:rPr>
                <w:sz w:val="22"/>
                <w:szCs w:val="22"/>
              </w:rPr>
              <w:t>396,18</w:t>
            </w:r>
          </w:p>
        </w:tc>
        <w:tc>
          <w:tcPr>
            <w:tcW w:w="872" w:type="dxa"/>
            <w:tcBorders>
              <w:top w:val="single" w:sz="4" w:space="0" w:color="auto"/>
              <w:left w:val="nil"/>
              <w:bottom w:val="single" w:sz="4" w:space="0" w:color="auto"/>
              <w:right w:val="single" w:sz="4" w:space="0" w:color="auto"/>
            </w:tcBorders>
            <w:shd w:val="clear" w:color="auto" w:fill="auto"/>
          </w:tcPr>
          <w:p w14:paraId="18932018" w14:textId="77777777" w:rsidR="007D12C5" w:rsidRPr="007D12C5" w:rsidRDefault="007D12C5" w:rsidP="007D12C5">
            <w:pPr>
              <w:jc w:val="center"/>
              <w:rPr>
                <w:sz w:val="22"/>
                <w:szCs w:val="22"/>
              </w:rPr>
            </w:pPr>
            <w:r w:rsidRPr="007D12C5">
              <w:rPr>
                <w:sz w:val="22"/>
                <w:szCs w:val="22"/>
              </w:rPr>
              <w:t>457,24</w:t>
            </w:r>
          </w:p>
        </w:tc>
        <w:tc>
          <w:tcPr>
            <w:tcW w:w="874" w:type="dxa"/>
            <w:tcBorders>
              <w:top w:val="single" w:sz="4" w:space="0" w:color="auto"/>
              <w:left w:val="nil"/>
              <w:bottom w:val="single" w:sz="4" w:space="0" w:color="auto"/>
              <w:right w:val="single" w:sz="4" w:space="0" w:color="auto"/>
            </w:tcBorders>
            <w:shd w:val="clear" w:color="auto" w:fill="auto"/>
          </w:tcPr>
          <w:p w14:paraId="5F430751" w14:textId="77777777" w:rsidR="007D12C5" w:rsidRPr="007D12C5" w:rsidRDefault="007D12C5" w:rsidP="007D12C5">
            <w:pPr>
              <w:jc w:val="center"/>
              <w:rPr>
                <w:sz w:val="22"/>
                <w:szCs w:val="22"/>
              </w:rPr>
            </w:pPr>
            <w:r w:rsidRPr="007D12C5">
              <w:rPr>
                <w:sz w:val="22"/>
                <w:szCs w:val="22"/>
              </w:rPr>
              <w:t>425,41</w:t>
            </w:r>
          </w:p>
        </w:tc>
        <w:tc>
          <w:tcPr>
            <w:tcW w:w="872" w:type="dxa"/>
            <w:tcBorders>
              <w:top w:val="single" w:sz="4" w:space="0" w:color="auto"/>
              <w:left w:val="nil"/>
              <w:bottom w:val="single" w:sz="4" w:space="0" w:color="auto"/>
              <w:right w:val="single" w:sz="4" w:space="0" w:color="auto"/>
            </w:tcBorders>
            <w:shd w:val="clear" w:color="auto" w:fill="auto"/>
          </w:tcPr>
          <w:p w14:paraId="297C9D06" w14:textId="77777777" w:rsidR="007D12C5" w:rsidRPr="007D12C5" w:rsidRDefault="007D12C5" w:rsidP="007D12C5">
            <w:pPr>
              <w:jc w:val="center"/>
              <w:rPr>
                <w:sz w:val="22"/>
                <w:szCs w:val="22"/>
              </w:rPr>
            </w:pPr>
            <w:r w:rsidRPr="007D12C5">
              <w:rPr>
                <w:sz w:val="22"/>
                <w:szCs w:val="22"/>
              </w:rPr>
              <w:t>357,21</w:t>
            </w:r>
          </w:p>
        </w:tc>
        <w:tc>
          <w:tcPr>
            <w:tcW w:w="873" w:type="dxa"/>
            <w:tcBorders>
              <w:top w:val="single" w:sz="4" w:space="0" w:color="auto"/>
              <w:left w:val="nil"/>
              <w:bottom w:val="single" w:sz="4" w:space="0" w:color="auto"/>
              <w:right w:val="single" w:sz="4" w:space="0" w:color="auto"/>
            </w:tcBorders>
            <w:shd w:val="clear" w:color="auto" w:fill="auto"/>
          </w:tcPr>
          <w:p w14:paraId="2CA0A68E" w14:textId="77777777" w:rsidR="007D12C5" w:rsidRPr="007D12C5" w:rsidRDefault="007D12C5" w:rsidP="007D12C5">
            <w:pPr>
              <w:jc w:val="center"/>
              <w:rPr>
                <w:sz w:val="22"/>
                <w:szCs w:val="22"/>
              </w:rPr>
            </w:pPr>
            <w:r w:rsidRPr="007D12C5">
              <w:rPr>
                <w:sz w:val="22"/>
                <w:szCs w:val="22"/>
              </w:rPr>
              <w:t>330,15</w:t>
            </w:r>
          </w:p>
        </w:tc>
        <w:tc>
          <w:tcPr>
            <w:tcW w:w="872" w:type="dxa"/>
            <w:tcBorders>
              <w:top w:val="single" w:sz="4" w:space="0" w:color="auto"/>
              <w:left w:val="nil"/>
              <w:bottom w:val="single" w:sz="4" w:space="0" w:color="auto"/>
              <w:right w:val="single" w:sz="4" w:space="0" w:color="auto"/>
            </w:tcBorders>
            <w:shd w:val="clear" w:color="auto" w:fill="auto"/>
          </w:tcPr>
          <w:p w14:paraId="2A2251FB" w14:textId="77777777" w:rsidR="007D12C5" w:rsidRPr="007D12C5" w:rsidRDefault="007D12C5" w:rsidP="007D12C5">
            <w:pPr>
              <w:jc w:val="center"/>
              <w:rPr>
                <w:sz w:val="22"/>
                <w:szCs w:val="22"/>
              </w:rPr>
            </w:pPr>
            <w:r w:rsidRPr="007D12C5">
              <w:rPr>
                <w:sz w:val="22"/>
                <w:szCs w:val="22"/>
              </w:rPr>
              <w:t>381,03</w:t>
            </w:r>
          </w:p>
        </w:tc>
        <w:tc>
          <w:tcPr>
            <w:tcW w:w="874" w:type="dxa"/>
            <w:tcBorders>
              <w:top w:val="single" w:sz="4" w:space="0" w:color="auto"/>
              <w:left w:val="nil"/>
              <w:bottom w:val="single" w:sz="4" w:space="0" w:color="auto"/>
              <w:right w:val="single" w:sz="4" w:space="0" w:color="auto"/>
            </w:tcBorders>
            <w:shd w:val="clear" w:color="auto" w:fill="auto"/>
          </w:tcPr>
          <w:p w14:paraId="01AFCD19" w14:textId="77777777" w:rsidR="007D12C5" w:rsidRPr="007D12C5" w:rsidRDefault="007D12C5" w:rsidP="007D12C5">
            <w:pPr>
              <w:jc w:val="center"/>
              <w:rPr>
                <w:sz w:val="22"/>
                <w:szCs w:val="22"/>
              </w:rPr>
            </w:pPr>
            <w:r w:rsidRPr="007D12C5">
              <w:rPr>
                <w:sz w:val="22"/>
                <w:szCs w:val="22"/>
              </w:rPr>
              <w:t>354,51</w:t>
            </w:r>
          </w:p>
        </w:tc>
        <w:tc>
          <w:tcPr>
            <w:tcW w:w="1308" w:type="dxa"/>
            <w:tcBorders>
              <w:top w:val="single" w:sz="4" w:space="0" w:color="auto"/>
              <w:left w:val="nil"/>
              <w:bottom w:val="single" w:sz="4" w:space="0" w:color="auto"/>
              <w:right w:val="single" w:sz="4" w:space="0" w:color="auto"/>
            </w:tcBorders>
            <w:shd w:val="clear" w:color="auto" w:fill="auto"/>
          </w:tcPr>
          <w:p w14:paraId="505BF36D" w14:textId="77777777" w:rsidR="007D12C5" w:rsidRPr="007D12C5" w:rsidRDefault="007D12C5" w:rsidP="007D12C5">
            <w:pPr>
              <w:jc w:val="center"/>
              <w:rPr>
                <w:sz w:val="22"/>
                <w:szCs w:val="22"/>
              </w:rPr>
            </w:pPr>
            <w:r w:rsidRPr="007D12C5">
              <w:rPr>
                <w:sz w:val="22"/>
                <w:szCs w:val="22"/>
              </w:rPr>
              <w:t>30,86</w:t>
            </w:r>
          </w:p>
        </w:tc>
        <w:tc>
          <w:tcPr>
            <w:tcW w:w="1326" w:type="dxa"/>
            <w:tcBorders>
              <w:top w:val="single" w:sz="4" w:space="0" w:color="auto"/>
              <w:left w:val="nil"/>
              <w:bottom w:val="single" w:sz="4" w:space="0" w:color="auto"/>
              <w:right w:val="single" w:sz="4" w:space="0" w:color="auto"/>
            </w:tcBorders>
            <w:shd w:val="clear" w:color="auto" w:fill="auto"/>
          </w:tcPr>
          <w:p w14:paraId="7296710B" w14:textId="77777777" w:rsidR="007D12C5" w:rsidRPr="007D12C5" w:rsidRDefault="007D12C5" w:rsidP="007D12C5">
            <w:pPr>
              <w:jc w:val="center"/>
              <w:rPr>
                <w:sz w:val="22"/>
                <w:szCs w:val="22"/>
              </w:rPr>
            </w:pPr>
            <w:r w:rsidRPr="007D12C5">
              <w:rPr>
                <w:sz w:val="22"/>
                <w:szCs w:val="22"/>
              </w:rPr>
              <w:t>5 412,09</w:t>
            </w:r>
          </w:p>
        </w:tc>
        <w:tc>
          <w:tcPr>
            <w:tcW w:w="1086" w:type="dxa"/>
            <w:tcBorders>
              <w:top w:val="single" w:sz="4" w:space="0" w:color="auto"/>
              <w:left w:val="nil"/>
              <w:bottom w:val="single" w:sz="4" w:space="0" w:color="auto"/>
              <w:right w:val="single" w:sz="4" w:space="0" w:color="auto"/>
            </w:tcBorders>
            <w:shd w:val="clear" w:color="auto" w:fill="auto"/>
            <w:vAlign w:val="center"/>
          </w:tcPr>
          <w:p w14:paraId="107B98AD" w14:textId="77777777" w:rsidR="007D12C5" w:rsidRPr="007D12C5" w:rsidRDefault="007D12C5" w:rsidP="007D12C5">
            <w:pPr>
              <w:jc w:val="center"/>
              <w:rPr>
                <w:sz w:val="22"/>
                <w:szCs w:val="22"/>
              </w:rPr>
            </w:pPr>
            <w:r w:rsidRPr="007D12C5">
              <w:rPr>
                <w:sz w:val="22"/>
                <w:szCs w:val="22"/>
              </w:rPr>
              <w:t>х</w:t>
            </w:r>
          </w:p>
        </w:tc>
        <w:tc>
          <w:tcPr>
            <w:tcW w:w="957" w:type="dxa"/>
            <w:tcBorders>
              <w:top w:val="single" w:sz="4" w:space="0" w:color="auto"/>
              <w:left w:val="nil"/>
              <w:bottom w:val="single" w:sz="4" w:space="0" w:color="auto"/>
              <w:right w:val="single" w:sz="4" w:space="0" w:color="auto"/>
            </w:tcBorders>
            <w:shd w:val="clear" w:color="auto" w:fill="auto"/>
          </w:tcPr>
          <w:p w14:paraId="709CEB0E" w14:textId="77777777" w:rsidR="007D12C5" w:rsidRPr="007D12C5" w:rsidRDefault="007D12C5" w:rsidP="007D12C5">
            <w:pPr>
              <w:jc w:val="center"/>
              <w:rPr>
                <w:sz w:val="22"/>
                <w:szCs w:val="22"/>
              </w:rPr>
            </w:pPr>
            <w:r w:rsidRPr="007D12C5">
              <w:rPr>
                <w:sz w:val="22"/>
                <w:szCs w:val="22"/>
              </w:rPr>
              <w:t>х</w:t>
            </w:r>
          </w:p>
        </w:tc>
      </w:tr>
    </w:tbl>
    <w:p w14:paraId="426015B5" w14:textId="77777777" w:rsidR="007D12C5" w:rsidRPr="007D12C5" w:rsidRDefault="007D12C5" w:rsidP="007D12C5">
      <w:pPr>
        <w:ind w:firstLine="709"/>
        <w:rPr>
          <w:bCs/>
          <w:sz w:val="28"/>
          <w:szCs w:val="28"/>
        </w:rPr>
      </w:pPr>
    </w:p>
    <w:p w14:paraId="7B2D9FE9" w14:textId="77777777" w:rsidR="007D12C5" w:rsidRPr="007D12C5" w:rsidRDefault="007D12C5" w:rsidP="007D12C5">
      <w:pPr>
        <w:ind w:firstLine="709"/>
        <w:rPr>
          <w:bCs/>
        </w:rPr>
      </w:pPr>
      <w:r w:rsidRPr="007D12C5">
        <w:rPr>
          <w:bCs/>
        </w:rPr>
        <w:t>* Тариф для населения указывается в целях реализации пункта 6 статьи 168 Налогового кодекса Российской Федерации (часть вторая).</w:t>
      </w:r>
    </w:p>
    <w:p w14:paraId="205CA1B6" w14:textId="77777777" w:rsidR="007D12C5" w:rsidRPr="007D12C5" w:rsidRDefault="007D12C5" w:rsidP="007D12C5">
      <w:pPr>
        <w:ind w:right="33" w:firstLine="709"/>
        <w:jc w:val="both"/>
        <w:rPr>
          <w:bCs/>
        </w:rPr>
      </w:pPr>
      <w:r w:rsidRPr="007D12C5">
        <w:rPr>
          <w:bCs/>
        </w:rPr>
        <w:t xml:space="preserve">** Компонент на теплоноситель для </w:t>
      </w:r>
      <w:r w:rsidRPr="007D12C5">
        <w:rPr>
          <w:bCs/>
          <w:kern w:val="32"/>
        </w:rPr>
        <w:t xml:space="preserve">ООО «Тепловая компания» </w:t>
      </w:r>
      <w:r w:rsidRPr="007D12C5">
        <w:rPr>
          <w:bCs/>
        </w:rPr>
        <w:t xml:space="preserve">установлен постановлением РЭК Кузбасса </w:t>
      </w:r>
      <w:bookmarkStart w:id="163" w:name="_Hlk20229118"/>
      <w:r w:rsidRPr="007D12C5">
        <w:rPr>
          <w:bCs/>
        </w:rPr>
        <w:t>от 19.12.2024 №</w:t>
      </w:r>
      <w:bookmarkEnd w:id="163"/>
      <w:r w:rsidRPr="007D12C5">
        <w:rPr>
          <w:bCs/>
        </w:rPr>
        <w:t xml:space="preserve"> 677.</w:t>
      </w:r>
    </w:p>
    <w:p w14:paraId="1CB48488" w14:textId="77777777" w:rsidR="007D12C5" w:rsidRPr="007D12C5" w:rsidRDefault="007D12C5" w:rsidP="007D12C5">
      <w:pPr>
        <w:ind w:right="33" w:firstLine="709"/>
        <w:jc w:val="both"/>
        <w:rPr>
          <w:bCs/>
        </w:rPr>
        <w:sectPr w:rsidR="007D12C5" w:rsidRPr="007D12C5" w:rsidSect="007D12C5">
          <w:pgSz w:w="16838" w:h="11906" w:orient="landscape" w:code="9"/>
          <w:pgMar w:top="1276" w:right="142" w:bottom="567" w:left="851" w:header="573" w:footer="0" w:gutter="0"/>
          <w:pgNumType w:start="1"/>
          <w:cols w:space="708"/>
          <w:docGrid w:linePitch="360"/>
        </w:sectPr>
      </w:pPr>
      <w:r w:rsidRPr="007D12C5">
        <w:rPr>
          <w:bCs/>
        </w:rPr>
        <w:t>*** Компонент на тепловую энергию для ОО</w:t>
      </w:r>
      <w:r w:rsidRPr="007D12C5">
        <w:rPr>
          <w:bCs/>
          <w:kern w:val="32"/>
        </w:rPr>
        <w:t xml:space="preserve">О «Тепловая компания» </w:t>
      </w:r>
      <w:r w:rsidRPr="007D12C5">
        <w:rPr>
          <w:bCs/>
        </w:rPr>
        <w:t>установлен постановлением РЭК Кузбасса от 19.12.2024 № 676.</w:t>
      </w:r>
    </w:p>
    <w:p w14:paraId="2E6CDCB8" w14:textId="0E04F25F" w:rsidR="00500175" w:rsidRPr="00F01343" w:rsidRDefault="00500175" w:rsidP="00500175">
      <w:pPr>
        <w:tabs>
          <w:tab w:val="left" w:pos="270"/>
          <w:tab w:val="right" w:pos="9355"/>
        </w:tabs>
        <w:ind w:left="-6266" w:firstLine="11086"/>
      </w:pPr>
      <w:r w:rsidRPr="00F01343">
        <w:lastRenderedPageBreak/>
        <w:t>Приложение</w:t>
      </w:r>
      <w:r>
        <w:t xml:space="preserve"> № 7</w:t>
      </w:r>
      <w:r>
        <w:t>3</w:t>
      </w:r>
      <w:r>
        <w:t xml:space="preserve"> к протоколу</w:t>
      </w:r>
      <w:r w:rsidRPr="00F01343">
        <w:t xml:space="preserve"> № </w:t>
      </w:r>
      <w:r>
        <w:t>90</w:t>
      </w:r>
    </w:p>
    <w:p w14:paraId="215C4A26" w14:textId="77777777" w:rsidR="00500175" w:rsidRPr="00F01343" w:rsidRDefault="00500175" w:rsidP="00500175">
      <w:pPr>
        <w:tabs>
          <w:tab w:val="left" w:pos="3686"/>
          <w:tab w:val="left" w:pos="9498"/>
        </w:tabs>
        <w:ind w:left="-6266" w:right="-569" w:firstLine="11086"/>
      </w:pPr>
      <w:r w:rsidRPr="00F01343">
        <w:t>заседания правления Региональной</w:t>
      </w:r>
    </w:p>
    <w:p w14:paraId="6C955C55" w14:textId="77777777" w:rsidR="00500175" w:rsidRPr="00F01343" w:rsidRDefault="00500175" w:rsidP="00500175">
      <w:pPr>
        <w:tabs>
          <w:tab w:val="left" w:pos="3686"/>
          <w:tab w:val="left" w:pos="9498"/>
        </w:tabs>
        <w:ind w:left="-6266" w:right="-569" w:firstLine="11086"/>
      </w:pPr>
      <w:r w:rsidRPr="00F01343">
        <w:t>энергетической комиссии</w:t>
      </w:r>
    </w:p>
    <w:p w14:paraId="3904227D" w14:textId="77777777" w:rsidR="00500175" w:rsidRDefault="00500175" w:rsidP="00500175">
      <w:pPr>
        <w:tabs>
          <w:tab w:val="left" w:pos="3686"/>
          <w:tab w:val="left" w:pos="9498"/>
        </w:tabs>
        <w:ind w:left="-6266" w:right="-569" w:firstLine="11086"/>
      </w:pPr>
      <w:r w:rsidRPr="00F01343">
        <w:t xml:space="preserve">Кузбасса от </w:t>
      </w:r>
      <w:r>
        <w:t>19</w:t>
      </w:r>
      <w:r w:rsidRPr="00F01343">
        <w:t>.</w:t>
      </w:r>
      <w:r>
        <w:t>12</w:t>
      </w:r>
      <w:r w:rsidRPr="00F01343">
        <w:t>.2024</w:t>
      </w:r>
    </w:p>
    <w:p w14:paraId="4521FC52" w14:textId="77777777" w:rsidR="007D12C5" w:rsidRPr="007D12C5" w:rsidRDefault="007D12C5" w:rsidP="007D12C5">
      <w:pPr>
        <w:tabs>
          <w:tab w:val="left" w:pos="3686"/>
          <w:tab w:val="left" w:pos="9498"/>
        </w:tabs>
        <w:ind w:left="-5273" w:right="-569" w:firstLine="9951"/>
      </w:pPr>
    </w:p>
    <w:p w14:paraId="43D9B9D2" w14:textId="77777777" w:rsidR="007D12C5" w:rsidRPr="007D12C5" w:rsidRDefault="007D12C5" w:rsidP="007D12C5">
      <w:pPr>
        <w:tabs>
          <w:tab w:val="left" w:pos="3052"/>
        </w:tabs>
        <w:jc w:val="center"/>
        <w:rPr>
          <w:b/>
          <w:bCs/>
          <w:sz w:val="28"/>
          <w:szCs w:val="28"/>
        </w:rPr>
      </w:pPr>
      <w:r w:rsidRPr="007D12C5">
        <w:rPr>
          <w:b/>
          <w:bCs/>
          <w:sz w:val="28"/>
          <w:szCs w:val="28"/>
        </w:rPr>
        <w:t xml:space="preserve">Производственная программа </w:t>
      </w:r>
    </w:p>
    <w:p w14:paraId="12BA7393" w14:textId="77777777" w:rsidR="007D12C5" w:rsidRPr="007D12C5" w:rsidRDefault="007D12C5" w:rsidP="007D12C5">
      <w:pPr>
        <w:tabs>
          <w:tab w:val="left" w:pos="3052"/>
        </w:tabs>
        <w:jc w:val="center"/>
        <w:rPr>
          <w:b/>
          <w:sz w:val="28"/>
          <w:szCs w:val="28"/>
          <w:lang w:eastAsia="en-US"/>
        </w:rPr>
      </w:pPr>
      <w:r w:rsidRPr="007D12C5">
        <w:rPr>
          <w:b/>
          <w:bCs/>
          <w:sz w:val="28"/>
          <w:szCs w:val="28"/>
        </w:rPr>
        <w:t xml:space="preserve">ООО «Тепловая компания» в сфере горячего водоснабжения в закрытой системе горячего водоснабжения на потребительском рынке </w:t>
      </w:r>
      <w:r w:rsidRPr="007D12C5">
        <w:rPr>
          <w:b/>
          <w:sz w:val="28"/>
          <w:szCs w:val="28"/>
          <w:lang w:eastAsia="en-US"/>
        </w:rPr>
        <w:t xml:space="preserve">Мысковского городского округа </w:t>
      </w:r>
      <w:r w:rsidRPr="007D12C5">
        <w:rPr>
          <w:b/>
          <w:bCs/>
          <w:sz w:val="28"/>
          <w:szCs w:val="28"/>
        </w:rPr>
        <w:t>на период с 01.01.2025 по 31.12.2029</w:t>
      </w:r>
    </w:p>
    <w:p w14:paraId="15F0906B" w14:textId="77777777" w:rsidR="007D12C5" w:rsidRPr="007D12C5" w:rsidRDefault="007D12C5" w:rsidP="007D12C5">
      <w:pPr>
        <w:jc w:val="center"/>
        <w:rPr>
          <w:b/>
          <w:lang w:eastAsia="en-US"/>
        </w:rPr>
      </w:pPr>
    </w:p>
    <w:p w14:paraId="48E10D52" w14:textId="77777777" w:rsidR="007D12C5" w:rsidRPr="007D12C5" w:rsidRDefault="007D12C5" w:rsidP="007D12C5">
      <w:pPr>
        <w:jc w:val="center"/>
        <w:rPr>
          <w:lang w:eastAsia="en-US"/>
        </w:rPr>
      </w:pPr>
    </w:p>
    <w:p w14:paraId="7CC8E252" w14:textId="77777777" w:rsidR="007D12C5" w:rsidRPr="007D12C5" w:rsidRDefault="007D12C5" w:rsidP="007D12C5">
      <w:pPr>
        <w:jc w:val="center"/>
        <w:rPr>
          <w:sz w:val="28"/>
          <w:szCs w:val="28"/>
        </w:rPr>
      </w:pPr>
      <w:r w:rsidRPr="007D12C5">
        <w:rPr>
          <w:sz w:val="28"/>
          <w:szCs w:val="28"/>
        </w:rPr>
        <w:t>Раздел 1. Паспорт производственной программы</w:t>
      </w:r>
    </w:p>
    <w:p w14:paraId="419F5455" w14:textId="77777777" w:rsidR="007D12C5" w:rsidRPr="007D12C5" w:rsidRDefault="007D12C5" w:rsidP="007D12C5">
      <w:pPr>
        <w:jc w:val="center"/>
        <w:rPr>
          <w:sz w:val="28"/>
          <w:szCs w:val="28"/>
        </w:rPr>
      </w:pPr>
    </w:p>
    <w:tbl>
      <w:tblPr>
        <w:tblStyle w:val="293"/>
        <w:tblW w:w="9815" w:type="dxa"/>
        <w:tblInd w:w="-431" w:type="dxa"/>
        <w:tblLook w:val="04A0" w:firstRow="1" w:lastRow="0" w:firstColumn="1" w:lastColumn="0" w:noHBand="0" w:noVBand="1"/>
      </w:tblPr>
      <w:tblGrid>
        <w:gridCol w:w="4907"/>
        <w:gridCol w:w="4908"/>
      </w:tblGrid>
      <w:tr w:rsidR="00500175" w:rsidRPr="007D12C5" w14:paraId="2201F8F7" w14:textId="77777777" w:rsidTr="00104FF4">
        <w:trPr>
          <w:trHeight w:val="1245"/>
        </w:trPr>
        <w:tc>
          <w:tcPr>
            <w:tcW w:w="4907" w:type="dxa"/>
            <w:vAlign w:val="center"/>
          </w:tcPr>
          <w:p w14:paraId="18731421" w14:textId="77777777" w:rsidR="007D12C5" w:rsidRPr="007D12C5" w:rsidRDefault="007D12C5" w:rsidP="007D12C5">
            <w:pPr>
              <w:rPr>
                <w:color w:val="000000" w:themeColor="text1"/>
                <w:szCs w:val="28"/>
                <w:lang w:eastAsia="en-US"/>
              </w:rPr>
            </w:pPr>
            <w:r w:rsidRPr="007D12C5">
              <w:rPr>
                <w:color w:val="000000" w:themeColor="text1"/>
                <w:szCs w:val="28"/>
                <w:lang w:eastAsia="en-US"/>
              </w:rPr>
              <w:t>Наименование организации</w:t>
            </w:r>
          </w:p>
        </w:tc>
        <w:tc>
          <w:tcPr>
            <w:tcW w:w="4908" w:type="dxa"/>
            <w:vAlign w:val="center"/>
          </w:tcPr>
          <w:p w14:paraId="11D7E1E6" w14:textId="77777777" w:rsidR="007D12C5" w:rsidRPr="007D12C5" w:rsidRDefault="007D12C5" w:rsidP="007D12C5">
            <w:pPr>
              <w:rPr>
                <w:color w:val="000000" w:themeColor="text1"/>
                <w:szCs w:val="28"/>
                <w:lang w:eastAsia="en-US"/>
              </w:rPr>
            </w:pPr>
            <w:r w:rsidRPr="007D12C5">
              <w:rPr>
                <w:bCs/>
                <w:color w:val="000000" w:themeColor="text1"/>
                <w:szCs w:val="28"/>
                <w:lang w:eastAsia="en-US"/>
              </w:rPr>
              <w:t>Общество с ограниченной ответственность «Тепловая компания» (ООО «ТК»)</w:t>
            </w:r>
          </w:p>
        </w:tc>
      </w:tr>
      <w:tr w:rsidR="00500175" w:rsidRPr="007D12C5" w14:paraId="0573D196" w14:textId="77777777" w:rsidTr="00104FF4">
        <w:trPr>
          <w:trHeight w:val="1131"/>
        </w:trPr>
        <w:tc>
          <w:tcPr>
            <w:tcW w:w="4907" w:type="dxa"/>
            <w:vAlign w:val="center"/>
          </w:tcPr>
          <w:p w14:paraId="40B8EF5A" w14:textId="77777777" w:rsidR="007D12C5" w:rsidRPr="007D12C5" w:rsidRDefault="007D12C5" w:rsidP="007D12C5">
            <w:pPr>
              <w:rPr>
                <w:color w:val="000000" w:themeColor="text1"/>
                <w:szCs w:val="28"/>
                <w:lang w:eastAsia="en-US"/>
              </w:rPr>
            </w:pPr>
            <w:r w:rsidRPr="007D12C5">
              <w:rPr>
                <w:color w:val="000000" w:themeColor="text1"/>
                <w:szCs w:val="28"/>
                <w:lang w:eastAsia="en-US"/>
              </w:rPr>
              <w:t>Юридический адрес, почтовый адрес</w:t>
            </w:r>
          </w:p>
        </w:tc>
        <w:tc>
          <w:tcPr>
            <w:tcW w:w="4908" w:type="dxa"/>
            <w:vAlign w:val="center"/>
          </w:tcPr>
          <w:p w14:paraId="11C31E73" w14:textId="77777777" w:rsidR="007D12C5" w:rsidRPr="007D12C5" w:rsidRDefault="007D12C5" w:rsidP="007D12C5">
            <w:pPr>
              <w:autoSpaceDE w:val="0"/>
              <w:autoSpaceDN w:val="0"/>
              <w:adjustRightInd w:val="0"/>
              <w:rPr>
                <w:color w:val="000000" w:themeColor="text1"/>
                <w:szCs w:val="28"/>
                <w:lang w:eastAsia="en-US"/>
              </w:rPr>
            </w:pPr>
            <w:r w:rsidRPr="007D12C5">
              <w:rPr>
                <w:color w:val="000000" w:themeColor="text1"/>
                <w:szCs w:val="28"/>
                <w:lang w:eastAsia="en-US"/>
              </w:rPr>
              <w:t xml:space="preserve">652840, Кемеровская обл., г. Мыски, </w:t>
            </w:r>
            <w:r w:rsidRPr="007D12C5">
              <w:rPr>
                <w:color w:val="000000" w:themeColor="text1"/>
                <w:szCs w:val="28"/>
                <w:lang w:eastAsia="en-US"/>
              </w:rPr>
              <w:br/>
              <w:t>ул. Рембазовская зд.2/6</w:t>
            </w:r>
          </w:p>
        </w:tc>
      </w:tr>
      <w:tr w:rsidR="00500175" w:rsidRPr="007D12C5" w14:paraId="1F02D3F0" w14:textId="77777777" w:rsidTr="00104FF4">
        <w:trPr>
          <w:trHeight w:val="550"/>
        </w:trPr>
        <w:tc>
          <w:tcPr>
            <w:tcW w:w="4907" w:type="dxa"/>
            <w:vAlign w:val="center"/>
          </w:tcPr>
          <w:p w14:paraId="473C169F" w14:textId="77777777" w:rsidR="007D12C5" w:rsidRPr="007D12C5" w:rsidRDefault="007D12C5" w:rsidP="007D12C5">
            <w:pPr>
              <w:rPr>
                <w:color w:val="000000" w:themeColor="text1"/>
                <w:szCs w:val="28"/>
                <w:lang w:eastAsia="en-US"/>
              </w:rPr>
            </w:pPr>
            <w:r w:rsidRPr="007D12C5">
              <w:rPr>
                <w:color w:val="000000" w:themeColor="text1"/>
                <w:szCs w:val="28"/>
                <w:lang w:eastAsia="en-US"/>
              </w:rPr>
              <w:t>Наименование уполномоченного органа, утвердившего производственную программу</w:t>
            </w:r>
          </w:p>
        </w:tc>
        <w:tc>
          <w:tcPr>
            <w:tcW w:w="4908" w:type="dxa"/>
            <w:vAlign w:val="center"/>
          </w:tcPr>
          <w:p w14:paraId="673CB544" w14:textId="77777777" w:rsidR="007D12C5" w:rsidRPr="007D12C5" w:rsidRDefault="007D12C5" w:rsidP="007D12C5">
            <w:pPr>
              <w:rPr>
                <w:color w:val="000000" w:themeColor="text1"/>
                <w:szCs w:val="28"/>
                <w:lang w:eastAsia="en-US"/>
              </w:rPr>
            </w:pPr>
            <w:r w:rsidRPr="007D12C5">
              <w:rPr>
                <w:color w:val="000000" w:themeColor="text1"/>
                <w:szCs w:val="28"/>
                <w:lang w:eastAsia="en-US"/>
              </w:rPr>
              <w:t>Региональная энергетическая комиссия Кузбасса</w:t>
            </w:r>
          </w:p>
        </w:tc>
      </w:tr>
      <w:tr w:rsidR="00500175" w:rsidRPr="007D12C5" w14:paraId="36BFA182" w14:textId="77777777" w:rsidTr="00104FF4">
        <w:trPr>
          <w:trHeight w:val="841"/>
        </w:trPr>
        <w:tc>
          <w:tcPr>
            <w:tcW w:w="4907" w:type="dxa"/>
            <w:vAlign w:val="center"/>
          </w:tcPr>
          <w:p w14:paraId="4A8956AF" w14:textId="77777777" w:rsidR="007D12C5" w:rsidRPr="007D12C5" w:rsidRDefault="007D12C5" w:rsidP="007D12C5">
            <w:pPr>
              <w:rPr>
                <w:color w:val="000000" w:themeColor="text1"/>
                <w:szCs w:val="28"/>
                <w:lang w:eastAsia="en-US"/>
              </w:rPr>
            </w:pPr>
            <w:r w:rsidRPr="007D12C5">
              <w:rPr>
                <w:color w:val="000000" w:themeColor="text1"/>
                <w:szCs w:val="28"/>
                <w:lang w:eastAsia="en-US"/>
              </w:rPr>
              <w:t>Юридический адрес, почтовый адрес уполномоченного органа, утвердившего производственную программу</w:t>
            </w:r>
          </w:p>
        </w:tc>
        <w:tc>
          <w:tcPr>
            <w:tcW w:w="4908" w:type="dxa"/>
            <w:vAlign w:val="center"/>
          </w:tcPr>
          <w:p w14:paraId="11CF4FC5" w14:textId="77777777" w:rsidR="007D12C5" w:rsidRPr="007D12C5" w:rsidRDefault="007D12C5" w:rsidP="007D12C5">
            <w:pPr>
              <w:rPr>
                <w:color w:val="000000" w:themeColor="text1"/>
                <w:szCs w:val="28"/>
                <w:lang w:eastAsia="en-US"/>
              </w:rPr>
            </w:pPr>
            <w:r w:rsidRPr="007D12C5">
              <w:rPr>
                <w:color w:val="000000" w:themeColor="text1"/>
                <w:szCs w:val="28"/>
                <w:lang w:eastAsia="en-US"/>
              </w:rPr>
              <w:t xml:space="preserve">650000, г. Кемерово, </w:t>
            </w:r>
          </w:p>
          <w:p w14:paraId="5933E406" w14:textId="77777777" w:rsidR="007D12C5" w:rsidRPr="007D12C5" w:rsidRDefault="007D12C5" w:rsidP="007D12C5">
            <w:pPr>
              <w:rPr>
                <w:color w:val="000000" w:themeColor="text1"/>
                <w:szCs w:val="28"/>
                <w:lang w:eastAsia="en-US"/>
              </w:rPr>
            </w:pPr>
            <w:r w:rsidRPr="007D12C5">
              <w:rPr>
                <w:color w:val="000000" w:themeColor="text1"/>
                <w:szCs w:val="28"/>
                <w:lang w:eastAsia="en-US"/>
              </w:rPr>
              <w:t>ул. Н. Островского, д. 32</w:t>
            </w:r>
          </w:p>
        </w:tc>
      </w:tr>
    </w:tbl>
    <w:p w14:paraId="70A3BE35" w14:textId="77777777" w:rsidR="007D12C5" w:rsidRPr="007D12C5" w:rsidRDefault="007D12C5" w:rsidP="007D12C5">
      <w:pPr>
        <w:jc w:val="center"/>
        <w:rPr>
          <w:sz w:val="28"/>
          <w:szCs w:val="28"/>
        </w:rPr>
      </w:pPr>
    </w:p>
    <w:p w14:paraId="54C4EA1E" w14:textId="77777777" w:rsidR="007D12C5" w:rsidRPr="007D12C5" w:rsidRDefault="007D12C5" w:rsidP="007D12C5">
      <w:pPr>
        <w:jc w:val="center"/>
        <w:rPr>
          <w:sz w:val="28"/>
          <w:szCs w:val="28"/>
        </w:rPr>
      </w:pPr>
    </w:p>
    <w:p w14:paraId="21566C46" w14:textId="77777777" w:rsidR="007D12C5" w:rsidRPr="007D12C5" w:rsidRDefault="007D12C5" w:rsidP="007D12C5">
      <w:pPr>
        <w:jc w:val="center"/>
        <w:rPr>
          <w:sz w:val="28"/>
          <w:szCs w:val="28"/>
        </w:rPr>
        <w:sectPr w:rsidR="007D12C5" w:rsidRPr="007D12C5" w:rsidSect="007D12C5">
          <w:headerReference w:type="default" r:id="rId57"/>
          <w:headerReference w:type="first" r:id="rId58"/>
          <w:pgSz w:w="11906" w:h="16838"/>
          <w:pgMar w:top="851" w:right="851" w:bottom="709" w:left="1701" w:header="709" w:footer="709" w:gutter="0"/>
          <w:cols w:space="708"/>
          <w:titlePg/>
          <w:docGrid w:linePitch="360"/>
        </w:sectPr>
      </w:pPr>
    </w:p>
    <w:p w14:paraId="0B847813" w14:textId="77777777" w:rsidR="007D12C5" w:rsidRPr="007D12C5" w:rsidRDefault="007D12C5" w:rsidP="007D12C5">
      <w:pPr>
        <w:jc w:val="center"/>
        <w:rPr>
          <w:sz w:val="28"/>
          <w:szCs w:val="28"/>
        </w:rPr>
      </w:pPr>
      <w:r w:rsidRPr="007D12C5">
        <w:rPr>
          <w:bCs/>
          <w:sz w:val="28"/>
          <w:szCs w:val="28"/>
        </w:rPr>
        <w:lastRenderedPageBreak/>
        <w:t xml:space="preserve">Раздел 2. </w:t>
      </w:r>
      <w:r w:rsidRPr="007D12C5">
        <w:rPr>
          <w:sz w:val="28"/>
          <w:szCs w:val="28"/>
        </w:rPr>
        <w:t>Перечень плановых мероприятий по ремонту объектов централизованных систем горячего водоснабжения ООО «Тепловая компания» на потребительском рынке Мысковского городского округа</w:t>
      </w:r>
    </w:p>
    <w:p w14:paraId="73FF1EAE" w14:textId="77777777" w:rsidR="007D12C5" w:rsidRPr="007D12C5" w:rsidRDefault="007D12C5" w:rsidP="007D12C5">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7D12C5" w:rsidRPr="007D12C5" w14:paraId="0272A267" w14:textId="77777777" w:rsidTr="00104FF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D48F8BE" w14:textId="77777777" w:rsidR="007D12C5" w:rsidRPr="007D12C5" w:rsidRDefault="007D12C5" w:rsidP="007D12C5">
            <w:pPr>
              <w:jc w:val="center"/>
              <w:rPr>
                <w:szCs w:val="28"/>
                <w:lang w:eastAsia="en-US"/>
              </w:rPr>
            </w:pPr>
            <w:r w:rsidRPr="007D12C5">
              <w:rPr>
                <w:szCs w:val="28"/>
                <w:lang w:eastAsia="en-US"/>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37B4A7F" w14:textId="77777777" w:rsidR="007D12C5" w:rsidRPr="007D12C5" w:rsidRDefault="007D12C5" w:rsidP="007D12C5">
            <w:pPr>
              <w:jc w:val="center"/>
              <w:rPr>
                <w:szCs w:val="28"/>
                <w:lang w:eastAsia="en-US"/>
              </w:rPr>
            </w:pPr>
            <w:r w:rsidRPr="007D12C5">
              <w:rPr>
                <w:szCs w:val="28"/>
                <w:lang w:eastAsia="en-US"/>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BE5A9D3" w14:textId="77777777" w:rsidR="007D12C5" w:rsidRPr="007D12C5" w:rsidRDefault="007D12C5" w:rsidP="007D12C5">
            <w:pPr>
              <w:jc w:val="center"/>
              <w:rPr>
                <w:szCs w:val="28"/>
                <w:lang w:eastAsia="en-US"/>
              </w:rPr>
            </w:pPr>
            <w:r w:rsidRPr="007D12C5">
              <w:rPr>
                <w:szCs w:val="28"/>
                <w:lang w:eastAsia="en-US"/>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34B0ECA1" w14:textId="77777777" w:rsidR="007D12C5" w:rsidRPr="007D12C5" w:rsidRDefault="007D12C5" w:rsidP="007D12C5">
            <w:pPr>
              <w:jc w:val="center"/>
              <w:rPr>
                <w:szCs w:val="28"/>
                <w:lang w:eastAsia="en-US"/>
              </w:rPr>
            </w:pPr>
            <w:r w:rsidRPr="007D12C5">
              <w:rPr>
                <w:szCs w:val="28"/>
                <w:lang w:eastAsia="en-US"/>
              </w:rPr>
              <w:t>Ожидаемый эффект</w:t>
            </w:r>
          </w:p>
        </w:tc>
      </w:tr>
      <w:tr w:rsidR="007D12C5" w:rsidRPr="007D12C5" w14:paraId="0E665AB0" w14:textId="77777777" w:rsidTr="00104FF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2CCE898" w14:textId="77777777" w:rsidR="007D12C5" w:rsidRPr="007D12C5" w:rsidRDefault="007D12C5" w:rsidP="007D12C5">
            <w:pPr>
              <w:jc w:val="center"/>
              <w:rPr>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03B1EB" w14:textId="77777777" w:rsidR="007D12C5" w:rsidRPr="007D12C5" w:rsidRDefault="007D12C5" w:rsidP="007D12C5">
            <w:pPr>
              <w:jc w:val="center"/>
              <w:rPr>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ACD2C4E" w14:textId="77777777" w:rsidR="007D12C5" w:rsidRPr="007D12C5" w:rsidRDefault="007D12C5" w:rsidP="007D12C5">
            <w:pPr>
              <w:jc w:val="center"/>
              <w:rPr>
                <w:szCs w:val="28"/>
                <w:lang w:eastAsia="en-US"/>
              </w:rPr>
            </w:pPr>
          </w:p>
        </w:tc>
        <w:tc>
          <w:tcPr>
            <w:tcW w:w="2550" w:type="dxa"/>
            <w:vMerge w:val="restart"/>
            <w:tcBorders>
              <w:top w:val="nil"/>
              <w:left w:val="single" w:sz="4" w:space="0" w:color="auto"/>
              <w:bottom w:val="single" w:sz="4" w:space="0" w:color="auto"/>
              <w:right w:val="single" w:sz="4" w:space="0" w:color="auto"/>
            </w:tcBorders>
            <w:vAlign w:val="center"/>
            <w:hideMark/>
          </w:tcPr>
          <w:p w14:paraId="3C29776F" w14:textId="77777777" w:rsidR="007D12C5" w:rsidRPr="007D12C5" w:rsidRDefault="007D12C5" w:rsidP="007D12C5">
            <w:pPr>
              <w:jc w:val="center"/>
              <w:rPr>
                <w:szCs w:val="28"/>
                <w:lang w:eastAsia="en-US"/>
              </w:rPr>
            </w:pPr>
            <w:r w:rsidRPr="007D12C5">
              <w:rPr>
                <w:szCs w:val="28"/>
                <w:lang w:eastAsia="en-US"/>
              </w:rPr>
              <w:t xml:space="preserve">Наименование </w:t>
            </w:r>
          </w:p>
          <w:p w14:paraId="1DD7AF73" w14:textId="77777777" w:rsidR="007D12C5" w:rsidRPr="007D12C5" w:rsidRDefault="007D12C5" w:rsidP="007D12C5">
            <w:pPr>
              <w:jc w:val="center"/>
              <w:rPr>
                <w:szCs w:val="28"/>
                <w:lang w:eastAsia="en-US"/>
              </w:rPr>
            </w:pPr>
            <w:r w:rsidRPr="007D12C5">
              <w:rPr>
                <w:szCs w:val="28"/>
                <w:lang w:eastAsia="en-US"/>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7672853F" w14:textId="77777777" w:rsidR="007D12C5" w:rsidRPr="007D12C5" w:rsidRDefault="007D12C5" w:rsidP="007D12C5">
            <w:pPr>
              <w:jc w:val="center"/>
              <w:rPr>
                <w:szCs w:val="28"/>
                <w:lang w:eastAsia="en-US"/>
              </w:rPr>
            </w:pPr>
            <w:r w:rsidRPr="007D12C5">
              <w:rPr>
                <w:szCs w:val="28"/>
                <w:lang w:eastAsia="en-US"/>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226EC41D" w14:textId="77777777" w:rsidR="007D12C5" w:rsidRPr="007D12C5" w:rsidRDefault="007D12C5" w:rsidP="007D12C5">
            <w:pPr>
              <w:jc w:val="center"/>
              <w:rPr>
                <w:szCs w:val="28"/>
                <w:lang w:eastAsia="en-US"/>
              </w:rPr>
            </w:pPr>
            <w:r w:rsidRPr="007D12C5">
              <w:rPr>
                <w:szCs w:val="28"/>
                <w:lang w:eastAsia="en-US"/>
              </w:rPr>
              <w:t>%</w:t>
            </w:r>
          </w:p>
        </w:tc>
      </w:tr>
      <w:tr w:rsidR="007D12C5" w:rsidRPr="007D12C5" w14:paraId="62A73D2A" w14:textId="77777777" w:rsidTr="00104FF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7B1D6BA" w14:textId="77777777" w:rsidR="007D12C5" w:rsidRPr="007D12C5" w:rsidRDefault="007D12C5" w:rsidP="007D12C5">
            <w:pPr>
              <w:jc w:val="center"/>
              <w:rPr>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87474E" w14:textId="77777777" w:rsidR="007D12C5" w:rsidRPr="007D12C5" w:rsidRDefault="007D12C5" w:rsidP="007D12C5">
            <w:pPr>
              <w:jc w:val="center"/>
              <w:rPr>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CC75BD7" w14:textId="77777777" w:rsidR="007D12C5" w:rsidRPr="007D12C5" w:rsidRDefault="007D12C5" w:rsidP="007D12C5">
            <w:pPr>
              <w:jc w:val="center"/>
              <w:rPr>
                <w:szCs w:val="28"/>
                <w:lang w:eastAsia="en-US"/>
              </w:rPr>
            </w:pPr>
          </w:p>
        </w:tc>
        <w:tc>
          <w:tcPr>
            <w:tcW w:w="2550" w:type="dxa"/>
            <w:vMerge/>
            <w:tcBorders>
              <w:top w:val="nil"/>
              <w:left w:val="single" w:sz="4" w:space="0" w:color="auto"/>
              <w:bottom w:val="single" w:sz="4" w:space="0" w:color="auto"/>
              <w:right w:val="single" w:sz="4" w:space="0" w:color="auto"/>
            </w:tcBorders>
            <w:vAlign w:val="center"/>
            <w:hideMark/>
          </w:tcPr>
          <w:p w14:paraId="071B4583" w14:textId="77777777" w:rsidR="007D12C5" w:rsidRPr="007D12C5" w:rsidRDefault="007D12C5" w:rsidP="007D12C5">
            <w:pPr>
              <w:jc w:val="center"/>
              <w:rPr>
                <w:szCs w:val="28"/>
                <w:lang w:eastAsia="en-US"/>
              </w:rPr>
            </w:pPr>
          </w:p>
        </w:tc>
        <w:tc>
          <w:tcPr>
            <w:tcW w:w="1136" w:type="dxa"/>
            <w:vMerge/>
            <w:tcBorders>
              <w:top w:val="nil"/>
              <w:left w:val="single" w:sz="4" w:space="0" w:color="auto"/>
              <w:bottom w:val="single" w:sz="4" w:space="0" w:color="auto"/>
              <w:right w:val="single" w:sz="4" w:space="0" w:color="auto"/>
            </w:tcBorders>
            <w:vAlign w:val="center"/>
            <w:hideMark/>
          </w:tcPr>
          <w:p w14:paraId="3C46768D" w14:textId="77777777" w:rsidR="007D12C5" w:rsidRPr="007D12C5" w:rsidRDefault="007D12C5" w:rsidP="007D12C5">
            <w:pPr>
              <w:jc w:val="center"/>
              <w:rPr>
                <w:szCs w:val="28"/>
                <w:lang w:eastAsia="en-US"/>
              </w:rPr>
            </w:pPr>
          </w:p>
        </w:tc>
        <w:tc>
          <w:tcPr>
            <w:tcW w:w="992" w:type="dxa"/>
            <w:vMerge/>
            <w:tcBorders>
              <w:top w:val="nil"/>
              <w:left w:val="single" w:sz="4" w:space="0" w:color="auto"/>
              <w:bottom w:val="single" w:sz="4" w:space="0" w:color="auto"/>
              <w:right w:val="single" w:sz="4" w:space="0" w:color="auto"/>
            </w:tcBorders>
            <w:vAlign w:val="center"/>
            <w:hideMark/>
          </w:tcPr>
          <w:p w14:paraId="763ECF65" w14:textId="77777777" w:rsidR="007D12C5" w:rsidRPr="007D12C5" w:rsidRDefault="007D12C5" w:rsidP="007D12C5">
            <w:pPr>
              <w:jc w:val="center"/>
              <w:rPr>
                <w:szCs w:val="28"/>
                <w:lang w:eastAsia="en-US"/>
              </w:rPr>
            </w:pPr>
          </w:p>
        </w:tc>
      </w:tr>
      <w:tr w:rsidR="007D12C5" w:rsidRPr="007D12C5" w14:paraId="3DBA6EA0" w14:textId="77777777" w:rsidTr="00104FF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4E26E9E" w14:textId="77777777" w:rsidR="007D12C5" w:rsidRPr="007D12C5" w:rsidRDefault="007D12C5" w:rsidP="007D12C5">
            <w:pPr>
              <w:jc w:val="center"/>
              <w:rPr>
                <w:szCs w:val="28"/>
                <w:lang w:eastAsia="en-US"/>
              </w:rPr>
            </w:pPr>
            <w:r w:rsidRPr="007D12C5">
              <w:rPr>
                <w:szCs w:val="28"/>
                <w:lang w:eastAsia="en-US"/>
              </w:rPr>
              <w:t xml:space="preserve">Горячее водоснабжение </w:t>
            </w:r>
          </w:p>
        </w:tc>
      </w:tr>
      <w:tr w:rsidR="007D12C5" w:rsidRPr="007D12C5" w14:paraId="2D746E5A"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3432D80D"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D974217" w14:textId="77777777" w:rsidR="007D12C5" w:rsidRPr="007D12C5" w:rsidRDefault="007D12C5" w:rsidP="007D12C5">
            <w:pPr>
              <w:jc w:val="center"/>
              <w:rPr>
                <w:szCs w:val="28"/>
                <w:lang w:eastAsia="en-US"/>
              </w:rPr>
            </w:pPr>
            <w:r w:rsidRPr="007D12C5">
              <w:rPr>
                <w:szCs w:val="28"/>
                <w:lang w:eastAsia="en-US"/>
              </w:rPr>
              <w:t>2025</w:t>
            </w:r>
          </w:p>
        </w:tc>
        <w:tc>
          <w:tcPr>
            <w:tcW w:w="2127" w:type="dxa"/>
            <w:tcBorders>
              <w:top w:val="single" w:sz="4" w:space="0" w:color="auto"/>
              <w:left w:val="nil"/>
              <w:bottom w:val="single" w:sz="4" w:space="0" w:color="auto"/>
              <w:right w:val="single" w:sz="4" w:space="0" w:color="auto"/>
            </w:tcBorders>
            <w:vAlign w:val="center"/>
          </w:tcPr>
          <w:p w14:paraId="4ECF3E40" w14:textId="77777777" w:rsidR="007D12C5" w:rsidRPr="007D12C5" w:rsidRDefault="007D12C5" w:rsidP="007D12C5">
            <w:pPr>
              <w:jc w:val="center"/>
              <w:rPr>
                <w:szCs w:val="28"/>
                <w:lang w:eastAsia="en-US"/>
              </w:rPr>
            </w:pPr>
            <w:r w:rsidRPr="007D12C5">
              <w:rPr>
                <w:szCs w:val="28"/>
                <w:lang w:eastAsia="en-US"/>
              </w:rPr>
              <w:t>-</w:t>
            </w:r>
          </w:p>
        </w:tc>
        <w:tc>
          <w:tcPr>
            <w:tcW w:w="2550" w:type="dxa"/>
            <w:tcBorders>
              <w:top w:val="single" w:sz="4" w:space="0" w:color="auto"/>
              <w:left w:val="nil"/>
              <w:bottom w:val="single" w:sz="4" w:space="0" w:color="auto"/>
              <w:right w:val="single" w:sz="4" w:space="0" w:color="auto"/>
            </w:tcBorders>
            <w:vAlign w:val="center"/>
          </w:tcPr>
          <w:p w14:paraId="7F940B8A" w14:textId="77777777" w:rsidR="007D12C5" w:rsidRPr="007D12C5" w:rsidRDefault="007D12C5" w:rsidP="007D12C5">
            <w:pPr>
              <w:jc w:val="center"/>
              <w:rPr>
                <w:szCs w:val="28"/>
                <w:lang w:eastAsia="en-US"/>
              </w:rPr>
            </w:pPr>
            <w:r w:rsidRPr="007D12C5">
              <w:rPr>
                <w:szCs w:val="28"/>
                <w:lang w:eastAsia="en-US"/>
              </w:rPr>
              <w:t>-</w:t>
            </w:r>
          </w:p>
        </w:tc>
        <w:tc>
          <w:tcPr>
            <w:tcW w:w="1136" w:type="dxa"/>
            <w:tcBorders>
              <w:top w:val="single" w:sz="4" w:space="0" w:color="auto"/>
              <w:left w:val="nil"/>
              <w:bottom w:val="single" w:sz="4" w:space="0" w:color="auto"/>
              <w:right w:val="single" w:sz="4" w:space="0" w:color="auto"/>
            </w:tcBorders>
            <w:vAlign w:val="center"/>
          </w:tcPr>
          <w:p w14:paraId="6D8BBBB8"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4AD7529" w14:textId="77777777" w:rsidR="007D12C5" w:rsidRPr="007D12C5" w:rsidRDefault="007D12C5" w:rsidP="007D12C5">
            <w:pPr>
              <w:jc w:val="center"/>
              <w:rPr>
                <w:szCs w:val="28"/>
                <w:lang w:eastAsia="en-US"/>
              </w:rPr>
            </w:pPr>
            <w:r w:rsidRPr="007D12C5">
              <w:rPr>
                <w:szCs w:val="28"/>
                <w:lang w:eastAsia="en-US"/>
              </w:rPr>
              <w:t>-</w:t>
            </w:r>
          </w:p>
        </w:tc>
      </w:tr>
      <w:tr w:rsidR="007D12C5" w:rsidRPr="007D12C5" w14:paraId="7BB4F5BD"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tcPr>
          <w:p w14:paraId="66BA3EF8"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20EACDA" w14:textId="77777777" w:rsidR="007D12C5" w:rsidRPr="007D12C5" w:rsidRDefault="007D12C5" w:rsidP="007D12C5">
            <w:pPr>
              <w:jc w:val="center"/>
              <w:rPr>
                <w:szCs w:val="28"/>
                <w:lang w:eastAsia="en-US"/>
              </w:rPr>
            </w:pPr>
            <w:r w:rsidRPr="007D12C5">
              <w:rPr>
                <w:szCs w:val="28"/>
                <w:lang w:eastAsia="en-US"/>
              </w:rPr>
              <w:t>2026</w:t>
            </w:r>
          </w:p>
        </w:tc>
        <w:tc>
          <w:tcPr>
            <w:tcW w:w="2127" w:type="dxa"/>
            <w:tcBorders>
              <w:top w:val="single" w:sz="4" w:space="0" w:color="auto"/>
              <w:left w:val="nil"/>
              <w:bottom w:val="single" w:sz="4" w:space="0" w:color="auto"/>
              <w:right w:val="single" w:sz="4" w:space="0" w:color="auto"/>
            </w:tcBorders>
            <w:vAlign w:val="center"/>
          </w:tcPr>
          <w:p w14:paraId="5809EB3B" w14:textId="77777777" w:rsidR="007D12C5" w:rsidRPr="007D12C5" w:rsidRDefault="007D12C5" w:rsidP="007D12C5">
            <w:pPr>
              <w:jc w:val="center"/>
              <w:rPr>
                <w:szCs w:val="28"/>
                <w:lang w:eastAsia="en-US"/>
              </w:rPr>
            </w:pPr>
            <w:r w:rsidRPr="007D12C5">
              <w:rPr>
                <w:szCs w:val="28"/>
                <w:lang w:eastAsia="en-US"/>
              </w:rPr>
              <w:t>-</w:t>
            </w:r>
          </w:p>
        </w:tc>
        <w:tc>
          <w:tcPr>
            <w:tcW w:w="2550" w:type="dxa"/>
            <w:tcBorders>
              <w:top w:val="single" w:sz="4" w:space="0" w:color="auto"/>
              <w:left w:val="nil"/>
              <w:bottom w:val="single" w:sz="4" w:space="0" w:color="auto"/>
              <w:right w:val="single" w:sz="4" w:space="0" w:color="auto"/>
            </w:tcBorders>
            <w:vAlign w:val="center"/>
          </w:tcPr>
          <w:p w14:paraId="0F920D94" w14:textId="77777777" w:rsidR="007D12C5" w:rsidRPr="007D12C5" w:rsidRDefault="007D12C5" w:rsidP="007D12C5">
            <w:pPr>
              <w:jc w:val="center"/>
              <w:rPr>
                <w:szCs w:val="28"/>
                <w:lang w:eastAsia="en-US"/>
              </w:rPr>
            </w:pPr>
            <w:r w:rsidRPr="007D12C5">
              <w:rPr>
                <w:szCs w:val="28"/>
                <w:lang w:eastAsia="en-US"/>
              </w:rPr>
              <w:t>-</w:t>
            </w:r>
          </w:p>
        </w:tc>
        <w:tc>
          <w:tcPr>
            <w:tcW w:w="1136" w:type="dxa"/>
            <w:tcBorders>
              <w:top w:val="single" w:sz="4" w:space="0" w:color="auto"/>
              <w:left w:val="nil"/>
              <w:bottom w:val="single" w:sz="4" w:space="0" w:color="auto"/>
              <w:right w:val="single" w:sz="4" w:space="0" w:color="auto"/>
            </w:tcBorders>
            <w:vAlign w:val="center"/>
          </w:tcPr>
          <w:p w14:paraId="711FA3C1"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5DA1DC5" w14:textId="77777777" w:rsidR="007D12C5" w:rsidRPr="007D12C5" w:rsidRDefault="007D12C5" w:rsidP="007D12C5">
            <w:pPr>
              <w:jc w:val="center"/>
              <w:rPr>
                <w:szCs w:val="28"/>
                <w:lang w:eastAsia="en-US"/>
              </w:rPr>
            </w:pPr>
            <w:r w:rsidRPr="007D12C5">
              <w:rPr>
                <w:szCs w:val="28"/>
                <w:lang w:eastAsia="en-US"/>
              </w:rPr>
              <w:t>-</w:t>
            </w:r>
          </w:p>
        </w:tc>
      </w:tr>
      <w:tr w:rsidR="007D12C5" w:rsidRPr="007D12C5" w14:paraId="60659253"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tcPr>
          <w:p w14:paraId="6844586E"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1016F12" w14:textId="77777777" w:rsidR="007D12C5" w:rsidRPr="007D12C5" w:rsidRDefault="007D12C5" w:rsidP="007D12C5">
            <w:pPr>
              <w:jc w:val="center"/>
              <w:rPr>
                <w:szCs w:val="28"/>
                <w:lang w:eastAsia="en-US"/>
              </w:rPr>
            </w:pPr>
            <w:r w:rsidRPr="007D12C5">
              <w:rPr>
                <w:szCs w:val="28"/>
                <w:lang w:eastAsia="en-US"/>
              </w:rPr>
              <w:t>2027</w:t>
            </w:r>
          </w:p>
        </w:tc>
        <w:tc>
          <w:tcPr>
            <w:tcW w:w="2127" w:type="dxa"/>
            <w:tcBorders>
              <w:top w:val="single" w:sz="4" w:space="0" w:color="auto"/>
              <w:left w:val="nil"/>
              <w:bottom w:val="single" w:sz="4" w:space="0" w:color="auto"/>
              <w:right w:val="single" w:sz="4" w:space="0" w:color="auto"/>
            </w:tcBorders>
            <w:vAlign w:val="center"/>
          </w:tcPr>
          <w:p w14:paraId="4F0EC9B9" w14:textId="77777777" w:rsidR="007D12C5" w:rsidRPr="007D12C5" w:rsidRDefault="007D12C5" w:rsidP="007D12C5">
            <w:pPr>
              <w:jc w:val="center"/>
              <w:rPr>
                <w:szCs w:val="28"/>
                <w:lang w:eastAsia="en-US"/>
              </w:rPr>
            </w:pPr>
            <w:r w:rsidRPr="007D12C5">
              <w:rPr>
                <w:szCs w:val="28"/>
                <w:lang w:eastAsia="en-US"/>
              </w:rPr>
              <w:t>-</w:t>
            </w:r>
          </w:p>
        </w:tc>
        <w:tc>
          <w:tcPr>
            <w:tcW w:w="2550" w:type="dxa"/>
            <w:tcBorders>
              <w:top w:val="single" w:sz="4" w:space="0" w:color="auto"/>
              <w:left w:val="nil"/>
              <w:bottom w:val="single" w:sz="4" w:space="0" w:color="auto"/>
              <w:right w:val="single" w:sz="4" w:space="0" w:color="auto"/>
            </w:tcBorders>
            <w:vAlign w:val="center"/>
          </w:tcPr>
          <w:p w14:paraId="055DA34A" w14:textId="77777777" w:rsidR="007D12C5" w:rsidRPr="007D12C5" w:rsidRDefault="007D12C5" w:rsidP="007D12C5">
            <w:pPr>
              <w:jc w:val="center"/>
              <w:rPr>
                <w:szCs w:val="28"/>
                <w:lang w:eastAsia="en-US"/>
              </w:rPr>
            </w:pPr>
            <w:r w:rsidRPr="007D12C5">
              <w:rPr>
                <w:szCs w:val="28"/>
                <w:lang w:eastAsia="en-US"/>
              </w:rPr>
              <w:t>-</w:t>
            </w:r>
          </w:p>
        </w:tc>
        <w:tc>
          <w:tcPr>
            <w:tcW w:w="1136" w:type="dxa"/>
            <w:tcBorders>
              <w:top w:val="single" w:sz="4" w:space="0" w:color="auto"/>
              <w:left w:val="nil"/>
              <w:bottom w:val="single" w:sz="4" w:space="0" w:color="auto"/>
              <w:right w:val="single" w:sz="4" w:space="0" w:color="auto"/>
            </w:tcBorders>
            <w:vAlign w:val="center"/>
          </w:tcPr>
          <w:p w14:paraId="744E02A1"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FC7D5E5" w14:textId="77777777" w:rsidR="007D12C5" w:rsidRPr="007D12C5" w:rsidRDefault="007D12C5" w:rsidP="007D12C5">
            <w:pPr>
              <w:jc w:val="center"/>
              <w:rPr>
                <w:szCs w:val="28"/>
                <w:lang w:eastAsia="en-US"/>
              </w:rPr>
            </w:pPr>
            <w:r w:rsidRPr="007D12C5">
              <w:rPr>
                <w:szCs w:val="28"/>
                <w:lang w:eastAsia="en-US"/>
              </w:rPr>
              <w:t>-</w:t>
            </w:r>
          </w:p>
        </w:tc>
      </w:tr>
      <w:tr w:rsidR="007D12C5" w:rsidRPr="007D12C5" w14:paraId="00B49FC3"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tcPr>
          <w:p w14:paraId="33AB55CA"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4F0705D7" w14:textId="77777777" w:rsidR="007D12C5" w:rsidRPr="007D12C5" w:rsidRDefault="007D12C5" w:rsidP="007D12C5">
            <w:pPr>
              <w:jc w:val="center"/>
              <w:rPr>
                <w:szCs w:val="28"/>
                <w:lang w:eastAsia="en-US"/>
              </w:rPr>
            </w:pPr>
            <w:r w:rsidRPr="007D12C5">
              <w:rPr>
                <w:szCs w:val="28"/>
                <w:lang w:eastAsia="en-US"/>
              </w:rPr>
              <w:t>2028</w:t>
            </w:r>
          </w:p>
        </w:tc>
        <w:tc>
          <w:tcPr>
            <w:tcW w:w="2127" w:type="dxa"/>
            <w:tcBorders>
              <w:top w:val="single" w:sz="4" w:space="0" w:color="auto"/>
              <w:left w:val="nil"/>
              <w:bottom w:val="single" w:sz="4" w:space="0" w:color="auto"/>
              <w:right w:val="single" w:sz="4" w:space="0" w:color="auto"/>
            </w:tcBorders>
            <w:vAlign w:val="center"/>
          </w:tcPr>
          <w:p w14:paraId="5B77F2AE" w14:textId="77777777" w:rsidR="007D12C5" w:rsidRPr="007D12C5" w:rsidRDefault="007D12C5" w:rsidP="007D12C5">
            <w:pPr>
              <w:jc w:val="center"/>
              <w:rPr>
                <w:szCs w:val="28"/>
                <w:lang w:eastAsia="en-US"/>
              </w:rPr>
            </w:pPr>
            <w:r w:rsidRPr="007D12C5">
              <w:rPr>
                <w:szCs w:val="28"/>
                <w:lang w:eastAsia="en-US"/>
              </w:rPr>
              <w:t>-</w:t>
            </w:r>
          </w:p>
        </w:tc>
        <w:tc>
          <w:tcPr>
            <w:tcW w:w="2550" w:type="dxa"/>
            <w:tcBorders>
              <w:top w:val="single" w:sz="4" w:space="0" w:color="auto"/>
              <w:left w:val="nil"/>
              <w:bottom w:val="single" w:sz="4" w:space="0" w:color="auto"/>
              <w:right w:val="single" w:sz="4" w:space="0" w:color="auto"/>
            </w:tcBorders>
            <w:vAlign w:val="center"/>
          </w:tcPr>
          <w:p w14:paraId="23A5D46E" w14:textId="77777777" w:rsidR="007D12C5" w:rsidRPr="007D12C5" w:rsidRDefault="007D12C5" w:rsidP="007D12C5">
            <w:pPr>
              <w:jc w:val="center"/>
              <w:rPr>
                <w:szCs w:val="28"/>
                <w:lang w:eastAsia="en-US"/>
              </w:rPr>
            </w:pPr>
            <w:r w:rsidRPr="007D12C5">
              <w:rPr>
                <w:szCs w:val="28"/>
                <w:lang w:eastAsia="en-US"/>
              </w:rPr>
              <w:t>-</w:t>
            </w:r>
          </w:p>
        </w:tc>
        <w:tc>
          <w:tcPr>
            <w:tcW w:w="1136" w:type="dxa"/>
            <w:tcBorders>
              <w:top w:val="single" w:sz="4" w:space="0" w:color="auto"/>
              <w:left w:val="nil"/>
              <w:bottom w:val="single" w:sz="4" w:space="0" w:color="auto"/>
              <w:right w:val="single" w:sz="4" w:space="0" w:color="auto"/>
            </w:tcBorders>
            <w:vAlign w:val="center"/>
          </w:tcPr>
          <w:p w14:paraId="2BD343EC"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2E184E8" w14:textId="77777777" w:rsidR="007D12C5" w:rsidRPr="007D12C5" w:rsidRDefault="007D12C5" w:rsidP="007D12C5">
            <w:pPr>
              <w:jc w:val="center"/>
              <w:rPr>
                <w:szCs w:val="28"/>
                <w:lang w:eastAsia="en-US"/>
              </w:rPr>
            </w:pPr>
            <w:r w:rsidRPr="007D12C5">
              <w:rPr>
                <w:szCs w:val="28"/>
                <w:lang w:eastAsia="en-US"/>
              </w:rPr>
              <w:t>-</w:t>
            </w:r>
          </w:p>
        </w:tc>
      </w:tr>
      <w:tr w:rsidR="007D12C5" w:rsidRPr="007D12C5" w14:paraId="3D47A5FE"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tcPr>
          <w:p w14:paraId="2C61A966"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9AC7251" w14:textId="77777777" w:rsidR="007D12C5" w:rsidRPr="007D12C5" w:rsidRDefault="007D12C5" w:rsidP="007D12C5">
            <w:pPr>
              <w:jc w:val="center"/>
              <w:rPr>
                <w:szCs w:val="28"/>
                <w:lang w:eastAsia="en-US"/>
              </w:rPr>
            </w:pPr>
            <w:r w:rsidRPr="007D12C5">
              <w:rPr>
                <w:szCs w:val="28"/>
                <w:lang w:eastAsia="en-US"/>
              </w:rPr>
              <w:t>2029</w:t>
            </w:r>
          </w:p>
        </w:tc>
        <w:tc>
          <w:tcPr>
            <w:tcW w:w="2127" w:type="dxa"/>
            <w:tcBorders>
              <w:top w:val="single" w:sz="4" w:space="0" w:color="auto"/>
              <w:left w:val="nil"/>
              <w:bottom w:val="single" w:sz="4" w:space="0" w:color="auto"/>
              <w:right w:val="single" w:sz="4" w:space="0" w:color="auto"/>
            </w:tcBorders>
            <w:vAlign w:val="center"/>
          </w:tcPr>
          <w:p w14:paraId="27AA5E9D" w14:textId="77777777" w:rsidR="007D12C5" w:rsidRPr="007D12C5" w:rsidRDefault="007D12C5" w:rsidP="007D12C5">
            <w:pPr>
              <w:jc w:val="center"/>
              <w:rPr>
                <w:szCs w:val="28"/>
                <w:lang w:eastAsia="en-US"/>
              </w:rPr>
            </w:pPr>
            <w:r w:rsidRPr="007D12C5">
              <w:rPr>
                <w:szCs w:val="28"/>
                <w:lang w:eastAsia="en-US"/>
              </w:rPr>
              <w:t>-</w:t>
            </w:r>
          </w:p>
        </w:tc>
        <w:tc>
          <w:tcPr>
            <w:tcW w:w="2550" w:type="dxa"/>
            <w:tcBorders>
              <w:top w:val="single" w:sz="4" w:space="0" w:color="auto"/>
              <w:left w:val="nil"/>
              <w:bottom w:val="single" w:sz="4" w:space="0" w:color="auto"/>
              <w:right w:val="single" w:sz="4" w:space="0" w:color="auto"/>
            </w:tcBorders>
            <w:vAlign w:val="center"/>
          </w:tcPr>
          <w:p w14:paraId="4DFC6C46" w14:textId="77777777" w:rsidR="007D12C5" w:rsidRPr="007D12C5" w:rsidRDefault="007D12C5" w:rsidP="007D12C5">
            <w:pPr>
              <w:jc w:val="center"/>
              <w:rPr>
                <w:szCs w:val="28"/>
                <w:lang w:eastAsia="en-US"/>
              </w:rPr>
            </w:pPr>
            <w:r w:rsidRPr="007D12C5">
              <w:rPr>
                <w:szCs w:val="28"/>
                <w:lang w:eastAsia="en-US"/>
              </w:rPr>
              <w:t>-</w:t>
            </w:r>
          </w:p>
        </w:tc>
        <w:tc>
          <w:tcPr>
            <w:tcW w:w="1136" w:type="dxa"/>
            <w:tcBorders>
              <w:top w:val="single" w:sz="4" w:space="0" w:color="auto"/>
              <w:left w:val="nil"/>
              <w:bottom w:val="single" w:sz="4" w:space="0" w:color="auto"/>
              <w:right w:val="single" w:sz="4" w:space="0" w:color="auto"/>
            </w:tcBorders>
            <w:vAlign w:val="center"/>
          </w:tcPr>
          <w:p w14:paraId="67D29EF5" w14:textId="77777777" w:rsidR="007D12C5" w:rsidRPr="007D12C5" w:rsidRDefault="007D12C5" w:rsidP="007D12C5">
            <w:pPr>
              <w:jc w:val="center"/>
              <w:rPr>
                <w:szCs w:val="28"/>
                <w:lang w:eastAsia="en-US"/>
              </w:rPr>
            </w:pPr>
            <w:r w:rsidRPr="007D12C5">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628FB91" w14:textId="77777777" w:rsidR="007D12C5" w:rsidRPr="007D12C5" w:rsidRDefault="007D12C5" w:rsidP="007D12C5">
            <w:pPr>
              <w:jc w:val="center"/>
              <w:rPr>
                <w:szCs w:val="28"/>
                <w:lang w:eastAsia="en-US"/>
              </w:rPr>
            </w:pPr>
            <w:r w:rsidRPr="007D12C5">
              <w:rPr>
                <w:szCs w:val="28"/>
                <w:lang w:eastAsia="en-US"/>
              </w:rPr>
              <w:t>-</w:t>
            </w:r>
          </w:p>
        </w:tc>
      </w:tr>
    </w:tbl>
    <w:p w14:paraId="00B7E395" w14:textId="77777777" w:rsidR="007D12C5" w:rsidRPr="007D12C5" w:rsidRDefault="007D12C5" w:rsidP="007D12C5">
      <w:pPr>
        <w:jc w:val="center"/>
        <w:rPr>
          <w:sz w:val="28"/>
          <w:szCs w:val="28"/>
        </w:rPr>
      </w:pPr>
    </w:p>
    <w:p w14:paraId="29A28A98" w14:textId="77777777" w:rsidR="007D12C5" w:rsidRPr="007D12C5" w:rsidRDefault="007D12C5" w:rsidP="007D12C5">
      <w:pPr>
        <w:jc w:val="center"/>
        <w:rPr>
          <w:sz w:val="28"/>
          <w:szCs w:val="28"/>
        </w:rPr>
      </w:pPr>
      <w:r w:rsidRPr="007D12C5">
        <w:rPr>
          <w:sz w:val="28"/>
          <w:szCs w:val="28"/>
        </w:rPr>
        <w:br w:type="page"/>
      </w:r>
    </w:p>
    <w:p w14:paraId="5BABBD4A" w14:textId="77777777" w:rsidR="007D12C5" w:rsidRPr="007D12C5" w:rsidRDefault="007D12C5" w:rsidP="007D12C5">
      <w:pPr>
        <w:jc w:val="center"/>
        <w:rPr>
          <w:color w:val="000000" w:themeColor="text1"/>
          <w:sz w:val="28"/>
          <w:szCs w:val="28"/>
        </w:rPr>
      </w:pPr>
      <w:r w:rsidRPr="007D12C5">
        <w:rPr>
          <w:color w:val="000000" w:themeColor="text1"/>
          <w:sz w:val="28"/>
          <w:szCs w:val="28"/>
        </w:rPr>
        <w:lastRenderedPageBreak/>
        <w:t xml:space="preserve">Раздел 3. </w:t>
      </w:r>
      <w:bookmarkStart w:id="164" w:name="_Hlk120718187"/>
      <w:r w:rsidRPr="007D12C5">
        <w:rPr>
          <w:color w:val="000000" w:themeColor="text1"/>
          <w:sz w:val="28"/>
          <w:szCs w:val="28"/>
        </w:rPr>
        <w:t xml:space="preserve">Перечень плановых мероприятий  </w:t>
      </w:r>
    </w:p>
    <w:p w14:paraId="66899D94" w14:textId="77777777" w:rsidR="007D12C5" w:rsidRPr="007D12C5" w:rsidRDefault="007D12C5" w:rsidP="007D12C5">
      <w:pPr>
        <w:jc w:val="center"/>
        <w:rPr>
          <w:color w:val="000000" w:themeColor="text1"/>
          <w:sz w:val="28"/>
          <w:szCs w:val="28"/>
        </w:rPr>
      </w:pPr>
      <w:r w:rsidRPr="007D12C5">
        <w:rPr>
          <w:color w:val="000000" w:themeColor="text1"/>
          <w:sz w:val="28"/>
          <w:szCs w:val="28"/>
        </w:rPr>
        <w:t>ООО «Тепловая компания» направленных на улучшение качества горячей воды на потребительском рынке Мысковского городского округа</w:t>
      </w:r>
    </w:p>
    <w:bookmarkEnd w:id="164"/>
    <w:p w14:paraId="486F2942" w14:textId="77777777" w:rsidR="007D12C5" w:rsidRPr="007D12C5" w:rsidRDefault="007D12C5" w:rsidP="007D12C5">
      <w:pPr>
        <w:jc w:val="center"/>
        <w:rPr>
          <w:color w:val="000000" w:themeColor="text1"/>
          <w:sz w:val="28"/>
          <w:szCs w:val="28"/>
        </w:rPr>
      </w:pPr>
    </w:p>
    <w:p w14:paraId="6B8E916E" w14:textId="77777777" w:rsidR="007D12C5" w:rsidRPr="007D12C5" w:rsidRDefault="007D12C5" w:rsidP="007D12C5">
      <w:pPr>
        <w:jc w:val="center"/>
        <w:rPr>
          <w:color w:val="000000" w:themeColor="text1"/>
          <w:sz w:val="28"/>
          <w:szCs w:val="28"/>
        </w:rPr>
      </w:pPr>
    </w:p>
    <w:tbl>
      <w:tblPr>
        <w:tblStyle w:val="293"/>
        <w:tblW w:w="9514" w:type="dxa"/>
        <w:tblInd w:w="-431" w:type="dxa"/>
        <w:tblLook w:val="04A0" w:firstRow="1" w:lastRow="0" w:firstColumn="1" w:lastColumn="0" w:noHBand="0" w:noVBand="1"/>
      </w:tblPr>
      <w:tblGrid>
        <w:gridCol w:w="3107"/>
        <w:gridCol w:w="924"/>
        <w:gridCol w:w="1351"/>
        <w:gridCol w:w="2147"/>
        <w:gridCol w:w="1056"/>
        <w:gridCol w:w="929"/>
      </w:tblGrid>
      <w:tr w:rsidR="00500175" w:rsidRPr="007D12C5" w14:paraId="54F42A9A" w14:textId="77777777" w:rsidTr="00104FF4">
        <w:trPr>
          <w:trHeight w:val="1048"/>
        </w:trPr>
        <w:tc>
          <w:tcPr>
            <w:tcW w:w="3107" w:type="dxa"/>
            <w:vMerge w:val="restart"/>
            <w:vAlign w:val="center"/>
          </w:tcPr>
          <w:p w14:paraId="576E1B9A" w14:textId="77777777" w:rsidR="007D12C5" w:rsidRPr="007D12C5" w:rsidRDefault="007D12C5" w:rsidP="007D12C5">
            <w:pPr>
              <w:rPr>
                <w:color w:val="000000" w:themeColor="text1"/>
                <w:szCs w:val="28"/>
                <w:lang w:eastAsia="en-US"/>
              </w:rPr>
            </w:pPr>
            <w:r w:rsidRPr="007D12C5">
              <w:rPr>
                <w:color w:val="000000" w:themeColor="text1"/>
                <w:szCs w:val="28"/>
                <w:lang w:eastAsia="en-US"/>
              </w:rPr>
              <w:t>Наименование мероприятия</w:t>
            </w:r>
          </w:p>
        </w:tc>
        <w:tc>
          <w:tcPr>
            <w:tcW w:w="924" w:type="dxa"/>
            <w:vMerge w:val="restart"/>
            <w:vAlign w:val="center"/>
          </w:tcPr>
          <w:p w14:paraId="3625B97D" w14:textId="77777777" w:rsidR="007D12C5" w:rsidRPr="007D12C5" w:rsidRDefault="007D12C5" w:rsidP="007D12C5">
            <w:pPr>
              <w:rPr>
                <w:color w:val="000000" w:themeColor="text1"/>
                <w:szCs w:val="28"/>
                <w:lang w:eastAsia="en-US"/>
              </w:rPr>
            </w:pPr>
            <w:r w:rsidRPr="007D12C5">
              <w:rPr>
                <w:color w:val="000000" w:themeColor="text1"/>
                <w:szCs w:val="28"/>
                <w:lang w:eastAsia="en-US"/>
              </w:rPr>
              <w:t>Срок реали-зации</w:t>
            </w:r>
          </w:p>
        </w:tc>
        <w:tc>
          <w:tcPr>
            <w:tcW w:w="1351" w:type="dxa"/>
            <w:vMerge w:val="restart"/>
          </w:tcPr>
          <w:p w14:paraId="6049C261" w14:textId="77777777" w:rsidR="007D12C5" w:rsidRPr="007D12C5" w:rsidRDefault="007D12C5" w:rsidP="007D12C5">
            <w:pPr>
              <w:rPr>
                <w:color w:val="000000" w:themeColor="text1"/>
                <w:szCs w:val="28"/>
                <w:lang w:eastAsia="en-US"/>
              </w:rPr>
            </w:pPr>
            <w:r w:rsidRPr="007D12C5">
              <w:rPr>
                <w:color w:val="000000" w:themeColor="text1"/>
                <w:szCs w:val="28"/>
                <w:lang w:eastAsia="en-US"/>
              </w:rPr>
              <w:t>Финан-совые потреб-ности, тыс. руб. (без НДС)</w:t>
            </w:r>
          </w:p>
        </w:tc>
        <w:tc>
          <w:tcPr>
            <w:tcW w:w="4132" w:type="dxa"/>
            <w:gridSpan w:val="3"/>
            <w:vAlign w:val="center"/>
          </w:tcPr>
          <w:p w14:paraId="08B2F881" w14:textId="77777777" w:rsidR="007D12C5" w:rsidRPr="007D12C5" w:rsidRDefault="007D12C5" w:rsidP="007D12C5">
            <w:pPr>
              <w:rPr>
                <w:color w:val="000000" w:themeColor="text1"/>
                <w:szCs w:val="28"/>
                <w:lang w:eastAsia="en-US"/>
              </w:rPr>
            </w:pPr>
            <w:r w:rsidRPr="007D12C5">
              <w:rPr>
                <w:color w:val="000000" w:themeColor="text1"/>
                <w:szCs w:val="28"/>
                <w:lang w:eastAsia="en-US"/>
              </w:rPr>
              <w:t>Ожидаемый эффект</w:t>
            </w:r>
          </w:p>
        </w:tc>
      </w:tr>
      <w:tr w:rsidR="00500175" w:rsidRPr="007D12C5" w14:paraId="6DD53801" w14:textId="77777777" w:rsidTr="00104FF4">
        <w:trPr>
          <w:trHeight w:val="1253"/>
        </w:trPr>
        <w:tc>
          <w:tcPr>
            <w:tcW w:w="3107" w:type="dxa"/>
            <w:vMerge/>
          </w:tcPr>
          <w:p w14:paraId="36134990" w14:textId="77777777" w:rsidR="007D12C5" w:rsidRPr="007D12C5" w:rsidRDefault="007D12C5" w:rsidP="007D12C5">
            <w:pPr>
              <w:rPr>
                <w:color w:val="000000" w:themeColor="text1"/>
                <w:szCs w:val="28"/>
                <w:lang w:eastAsia="en-US"/>
              </w:rPr>
            </w:pPr>
          </w:p>
        </w:tc>
        <w:tc>
          <w:tcPr>
            <w:tcW w:w="924" w:type="dxa"/>
            <w:vMerge/>
          </w:tcPr>
          <w:p w14:paraId="1CF9D735" w14:textId="77777777" w:rsidR="007D12C5" w:rsidRPr="007D12C5" w:rsidRDefault="007D12C5" w:rsidP="007D12C5">
            <w:pPr>
              <w:rPr>
                <w:color w:val="000000" w:themeColor="text1"/>
                <w:szCs w:val="28"/>
                <w:lang w:eastAsia="en-US"/>
              </w:rPr>
            </w:pPr>
          </w:p>
        </w:tc>
        <w:tc>
          <w:tcPr>
            <w:tcW w:w="1351" w:type="dxa"/>
            <w:vMerge/>
          </w:tcPr>
          <w:p w14:paraId="37C1C114" w14:textId="77777777" w:rsidR="007D12C5" w:rsidRPr="007D12C5" w:rsidRDefault="007D12C5" w:rsidP="007D12C5">
            <w:pPr>
              <w:rPr>
                <w:color w:val="000000" w:themeColor="text1"/>
                <w:szCs w:val="28"/>
                <w:lang w:eastAsia="en-US"/>
              </w:rPr>
            </w:pPr>
          </w:p>
        </w:tc>
        <w:tc>
          <w:tcPr>
            <w:tcW w:w="2147" w:type="dxa"/>
            <w:vAlign w:val="center"/>
          </w:tcPr>
          <w:p w14:paraId="1F18F848" w14:textId="77777777" w:rsidR="007D12C5" w:rsidRPr="007D12C5" w:rsidRDefault="007D12C5" w:rsidP="007D12C5">
            <w:pPr>
              <w:rPr>
                <w:color w:val="000000" w:themeColor="text1"/>
                <w:szCs w:val="28"/>
                <w:lang w:eastAsia="en-US"/>
              </w:rPr>
            </w:pPr>
            <w:r w:rsidRPr="007D12C5">
              <w:rPr>
                <w:color w:val="000000" w:themeColor="text1"/>
                <w:szCs w:val="28"/>
                <w:lang w:eastAsia="en-US"/>
              </w:rPr>
              <w:t>Наименование показателей</w:t>
            </w:r>
          </w:p>
        </w:tc>
        <w:tc>
          <w:tcPr>
            <w:tcW w:w="1056" w:type="dxa"/>
            <w:vAlign w:val="center"/>
          </w:tcPr>
          <w:p w14:paraId="1BF997BC" w14:textId="77777777" w:rsidR="007D12C5" w:rsidRPr="007D12C5" w:rsidRDefault="007D12C5" w:rsidP="007D12C5">
            <w:pPr>
              <w:rPr>
                <w:color w:val="000000" w:themeColor="text1"/>
                <w:szCs w:val="28"/>
                <w:lang w:eastAsia="en-US"/>
              </w:rPr>
            </w:pPr>
            <w:r w:rsidRPr="007D12C5">
              <w:rPr>
                <w:color w:val="000000" w:themeColor="text1"/>
                <w:szCs w:val="28"/>
                <w:lang w:eastAsia="en-US"/>
              </w:rPr>
              <w:t>тыс. руб.</w:t>
            </w:r>
          </w:p>
        </w:tc>
        <w:tc>
          <w:tcPr>
            <w:tcW w:w="929" w:type="dxa"/>
            <w:vAlign w:val="center"/>
          </w:tcPr>
          <w:p w14:paraId="513EB5E7"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51233449" w14:textId="77777777" w:rsidTr="00104FF4">
        <w:trPr>
          <w:trHeight w:val="400"/>
        </w:trPr>
        <w:tc>
          <w:tcPr>
            <w:tcW w:w="9514" w:type="dxa"/>
            <w:gridSpan w:val="6"/>
          </w:tcPr>
          <w:p w14:paraId="27D27D72" w14:textId="77777777" w:rsidR="007D12C5" w:rsidRPr="007D12C5" w:rsidRDefault="007D12C5" w:rsidP="007D12C5">
            <w:pPr>
              <w:ind w:left="720"/>
              <w:contextualSpacing/>
              <w:rPr>
                <w:color w:val="000000" w:themeColor="text1"/>
                <w:szCs w:val="28"/>
                <w:lang w:eastAsia="en-US"/>
              </w:rPr>
            </w:pPr>
            <w:r w:rsidRPr="007D12C5">
              <w:rPr>
                <w:color w:val="000000" w:themeColor="text1"/>
                <w:szCs w:val="28"/>
                <w:lang w:eastAsia="en-US"/>
              </w:rPr>
              <w:t>Горячее водоснабжение</w:t>
            </w:r>
          </w:p>
        </w:tc>
      </w:tr>
      <w:tr w:rsidR="00500175" w:rsidRPr="007D12C5" w14:paraId="362E3EA6" w14:textId="77777777" w:rsidTr="00104FF4">
        <w:trPr>
          <w:trHeight w:val="400"/>
        </w:trPr>
        <w:tc>
          <w:tcPr>
            <w:tcW w:w="3107" w:type="dxa"/>
            <w:vAlign w:val="center"/>
          </w:tcPr>
          <w:p w14:paraId="4E99C55C"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4" w:type="dxa"/>
            <w:vAlign w:val="center"/>
          </w:tcPr>
          <w:p w14:paraId="7C354963" w14:textId="77777777" w:rsidR="007D12C5" w:rsidRPr="007D12C5" w:rsidRDefault="007D12C5" w:rsidP="007D12C5">
            <w:pPr>
              <w:rPr>
                <w:color w:val="000000" w:themeColor="text1"/>
                <w:szCs w:val="28"/>
                <w:lang w:eastAsia="en-US"/>
              </w:rPr>
            </w:pPr>
            <w:r w:rsidRPr="007D12C5">
              <w:rPr>
                <w:color w:val="000000" w:themeColor="text1"/>
                <w:szCs w:val="28"/>
                <w:lang w:eastAsia="en-US"/>
              </w:rPr>
              <w:t>2025</w:t>
            </w:r>
          </w:p>
        </w:tc>
        <w:tc>
          <w:tcPr>
            <w:tcW w:w="1351" w:type="dxa"/>
            <w:vAlign w:val="center"/>
          </w:tcPr>
          <w:p w14:paraId="234D5B8B"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47" w:type="dxa"/>
            <w:vAlign w:val="center"/>
          </w:tcPr>
          <w:p w14:paraId="69BDB1A5"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6" w:type="dxa"/>
            <w:vAlign w:val="center"/>
          </w:tcPr>
          <w:p w14:paraId="2D54F217"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9" w:type="dxa"/>
            <w:vAlign w:val="center"/>
          </w:tcPr>
          <w:p w14:paraId="2ED82C75"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772E464D" w14:textId="77777777" w:rsidTr="00104FF4">
        <w:trPr>
          <w:trHeight w:val="400"/>
        </w:trPr>
        <w:tc>
          <w:tcPr>
            <w:tcW w:w="3107" w:type="dxa"/>
          </w:tcPr>
          <w:p w14:paraId="27263E59"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4" w:type="dxa"/>
            <w:vAlign w:val="center"/>
          </w:tcPr>
          <w:p w14:paraId="0132A039" w14:textId="77777777" w:rsidR="007D12C5" w:rsidRPr="007D12C5" w:rsidRDefault="007D12C5" w:rsidP="007D12C5">
            <w:pPr>
              <w:rPr>
                <w:color w:val="000000" w:themeColor="text1"/>
                <w:szCs w:val="28"/>
                <w:lang w:eastAsia="en-US"/>
              </w:rPr>
            </w:pPr>
            <w:r w:rsidRPr="007D12C5">
              <w:rPr>
                <w:color w:val="000000" w:themeColor="text1"/>
                <w:szCs w:val="28"/>
                <w:lang w:eastAsia="en-US"/>
              </w:rPr>
              <w:t>2026</w:t>
            </w:r>
          </w:p>
        </w:tc>
        <w:tc>
          <w:tcPr>
            <w:tcW w:w="1351" w:type="dxa"/>
            <w:vAlign w:val="center"/>
          </w:tcPr>
          <w:p w14:paraId="0E394D8D"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47" w:type="dxa"/>
            <w:vAlign w:val="center"/>
          </w:tcPr>
          <w:p w14:paraId="4760DF75"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6" w:type="dxa"/>
            <w:vAlign w:val="center"/>
          </w:tcPr>
          <w:p w14:paraId="6A696A8C"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9" w:type="dxa"/>
            <w:vAlign w:val="center"/>
          </w:tcPr>
          <w:p w14:paraId="692979B0"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34E38696" w14:textId="77777777" w:rsidTr="00104FF4">
        <w:trPr>
          <w:trHeight w:val="400"/>
        </w:trPr>
        <w:tc>
          <w:tcPr>
            <w:tcW w:w="3107" w:type="dxa"/>
          </w:tcPr>
          <w:p w14:paraId="454BF15B"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4" w:type="dxa"/>
            <w:vAlign w:val="center"/>
          </w:tcPr>
          <w:p w14:paraId="0D7713CB" w14:textId="77777777" w:rsidR="007D12C5" w:rsidRPr="007D12C5" w:rsidRDefault="007D12C5" w:rsidP="007D12C5">
            <w:pPr>
              <w:rPr>
                <w:color w:val="000000" w:themeColor="text1"/>
                <w:szCs w:val="28"/>
                <w:lang w:eastAsia="en-US"/>
              </w:rPr>
            </w:pPr>
            <w:r w:rsidRPr="007D12C5">
              <w:rPr>
                <w:color w:val="000000" w:themeColor="text1"/>
                <w:szCs w:val="28"/>
                <w:lang w:eastAsia="en-US"/>
              </w:rPr>
              <w:t>2027</w:t>
            </w:r>
          </w:p>
        </w:tc>
        <w:tc>
          <w:tcPr>
            <w:tcW w:w="1351" w:type="dxa"/>
            <w:vAlign w:val="center"/>
          </w:tcPr>
          <w:p w14:paraId="2C3EFD28"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47" w:type="dxa"/>
            <w:vAlign w:val="center"/>
          </w:tcPr>
          <w:p w14:paraId="0782BA08"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6" w:type="dxa"/>
            <w:vAlign w:val="center"/>
          </w:tcPr>
          <w:p w14:paraId="3D2777DC"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9" w:type="dxa"/>
            <w:vAlign w:val="center"/>
          </w:tcPr>
          <w:p w14:paraId="2E2DFA2E"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46949512" w14:textId="77777777" w:rsidTr="00104FF4">
        <w:trPr>
          <w:trHeight w:val="400"/>
        </w:trPr>
        <w:tc>
          <w:tcPr>
            <w:tcW w:w="3107" w:type="dxa"/>
          </w:tcPr>
          <w:p w14:paraId="17AEF419"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4" w:type="dxa"/>
            <w:vAlign w:val="center"/>
          </w:tcPr>
          <w:p w14:paraId="2DD72120" w14:textId="77777777" w:rsidR="007D12C5" w:rsidRPr="007D12C5" w:rsidRDefault="007D12C5" w:rsidP="007D12C5">
            <w:pPr>
              <w:rPr>
                <w:color w:val="000000" w:themeColor="text1"/>
                <w:szCs w:val="28"/>
                <w:lang w:eastAsia="en-US"/>
              </w:rPr>
            </w:pPr>
            <w:r w:rsidRPr="007D12C5">
              <w:rPr>
                <w:color w:val="000000" w:themeColor="text1"/>
                <w:szCs w:val="28"/>
                <w:lang w:eastAsia="en-US"/>
              </w:rPr>
              <w:t>2028</w:t>
            </w:r>
          </w:p>
        </w:tc>
        <w:tc>
          <w:tcPr>
            <w:tcW w:w="1351" w:type="dxa"/>
            <w:vAlign w:val="center"/>
          </w:tcPr>
          <w:p w14:paraId="311E8B63"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47" w:type="dxa"/>
            <w:vAlign w:val="center"/>
          </w:tcPr>
          <w:p w14:paraId="7BD628BB"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6" w:type="dxa"/>
            <w:vAlign w:val="center"/>
          </w:tcPr>
          <w:p w14:paraId="61E590FB"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9" w:type="dxa"/>
            <w:vAlign w:val="center"/>
          </w:tcPr>
          <w:p w14:paraId="3EF7E18C"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3357C3A1" w14:textId="77777777" w:rsidTr="00104FF4">
        <w:trPr>
          <w:trHeight w:val="400"/>
        </w:trPr>
        <w:tc>
          <w:tcPr>
            <w:tcW w:w="3107" w:type="dxa"/>
          </w:tcPr>
          <w:p w14:paraId="4D27ABE1"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4" w:type="dxa"/>
            <w:vAlign w:val="center"/>
          </w:tcPr>
          <w:p w14:paraId="05F9B680" w14:textId="77777777" w:rsidR="007D12C5" w:rsidRPr="007D12C5" w:rsidRDefault="007D12C5" w:rsidP="007D12C5">
            <w:pPr>
              <w:rPr>
                <w:color w:val="000000" w:themeColor="text1"/>
                <w:szCs w:val="28"/>
                <w:lang w:eastAsia="en-US"/>
              </w:rPr>
            </w:pPr>
            <w:r w:rsidRPr="007D12C5">
              <w:rPr>
                <w:color w:val="000000" w:themeColor="text1"/>
                <w:szCs w:val="28"/>
                <w:lang w:eastAsia="en-US"/>
              </w:rPr>
              <w:t>2029</w:t>
            </w:r>
          </w:p>
        </w:tc>
        <w:tc>
          <w:tcPr>
            <w:tcW w:w="1351" w:type="dxa"/>
            <w:vAlign w:val="center"/>
          </w:tcPr>
          <w:p w14:paraId="57DB0538"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47" w:type="dxa"/>
            <w:vAlign w:val="center"/>
          </w:tcPr>
          <w:p w14:paraId="08642271"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6" w:type="dxa"/>
            <w:vAlign w:val="center"/>
          </w:tcPr>
          <w:p w14:paraId="048A0E83"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9" w:type="dxa"/>
            <w:vAlign w:val="center"/>
          </w:tcPr>
          <w:p w14:paraId="3F5B79AD"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bl>
    <w:p w14:paraId="48F8D2E7" w14:textId="77777777" w:rsidR="007D12C5" w:rsidRPr="007D12C5" w:rsidRDefault="007D12C5" w:rsidP="007D12C5">
      <w:pPr>
        <w:jc w:val="center"/>
        <w:rPr>
          <w:color w:val="000000" w:themeColor="text1"/>
          <w:sz w:val="28"/>
          <w:szCs w:val="28"/>
        </w:rPr>
      </w:pPr>
    </w:p>
    <w:p w14:paraId="0CBFB27A" w14:textId="77777777" w:rsidR="007D12C5" w:rsidRPr="007D12C5" w:rsidRDefault="007D12C5" w:rsidP="007D12C5">
      <w:pPr>
        <w:jc w:val="center"/>
        <w:rPr>
          <w:color w:val="000000" w:themeColor="text1"/>
          <w:sz w:val="28"/>
          <w:szCs w:val="28"/>
        </w:rPr>
      </w:pPr>
      <w:r w:rsidRPr="007D12C5">
        <w:rPr>
          <w:color w:val="000000" w:themeColor="text1"/>
          <w:sz w:val="28"/>
          <w:szCs w:val="28"/>
        </w:rPr>
        <w:br w:type="page"/>
      </w:r>
    </w:p>
    <w:p w14:paraId="312E9B88" w14:textId="77777777" w:rsidR="007D12C5" w:rsidRPr="007D12C5" w:rsidRDefault="007D12C5" w:rsidP="007D12C5">
      <w:pPr>
        <w:jc w:val="center"/>
        <w:rPr>
          <w:color w:val="000000" w:themeColor="text1"/>
          <w:sz w:val="28"/>
          <w:szCs w:val="28"/>
        </w:rPr>
      </w:pPr>
      <w:r w:rsidRPr="007D12C5">
        <w:rPr>
          <w:color w:val="000000" w:themeColor="text1"/>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«Тепловая компания» на потребительском рынке Мысковского городского округа</w:t>
      </w:r>
    </w:p>
    <w:p w14:paraId="6411867F" w14:textId="77777777" w:rsidR="007D12C5" w:rsidRPr="007D12C5" w:rsidRDefault="007D12C5" w:rsidP="007D12C5">
      <w:pPr>
        <w:jc w:val="center"/>
        <w:rPr>
          <w:color w:val="000000" w:themeColor="text1"/>
          <w:sz w:val="28"/>
          <w:szCs w:val="28"/>
        </w:rPr>
      </w:pPr>
    </w:p>
    <w:tbl>
      <w:tblPr>
        <w:tblStyle w:val="293"/>
        <w:tblW w:w="9544" w:type="dxa"/>
        <w:tblInd w:w="-431" w:type="dxa"/>
        <w:tblLook w:val="04A0" w:firstRow="1" w:lastRow="0" w:firstColumn="1" w:lastColumn="0" w:noHBand="0" w:noVBand="1"/>
      </w:tblPr>
      <w:tblGrid>
        <w:gridCol w:w="3117"/>
        <w:gridCol w:w="926"/>
        <w:gridCol w:w="1356"/>
        <w:gridCol w:w="2153"/>
        <w:gridCol w:w="1059"/>
        <w:gridCol w:w="933"/>
      </w:tblGrid>
      <w:tr w:rsidR="00500175" w:rsidRPr="007D12C5" w14:paraId="34F82402" w14:textId="77777777" w:rsidTr="00104FF4">
        <w:trPr>
          <w:trHeight w:val="1228"/>
        </w:trPr>
        <w:tc>
          <w:tcPr>
            <w:tcW w:w="3117" w:type="dxa"/>
            <w:vMerge w:val="restart"/>
            <w:vAlign w:val="center"/>
          </w:tcPr>
          <w:p w14:paraId="0F61AB07" w14:textId="77777777" w:rsidR="007D12C5" w:rsidRPr="007D12C5" w:rsidRDefault="007D12C5" w:rsidP="007D12C5">
            <w:pPr>
              <w:rPr>
                <w:color w:val="000000" w:themeColor="text1"/>
                <w:szCs w:val="28"/>
                <w:lang w:eastAsia="en-US"/>
              </w:rPr>
            </w:pPr>
            <w:r w:rsidRPr="007D12C5">
              <w:rPr>
                <w:color w:val="000000" w:themeColor="text1"/>
                <w:szCs w:val="28"/>
                <w:lang w:eastAsia="en-US"/>
              </w:rPr>
              <w:t>Наименование мероприятия</w:t>
            </w:r>
          </w:p>
        </w:tc>
        <w:tc>
          <w:tcPr>
            <w:tcW w:w="926" w:type="dxa"/>
            <w:vMerge w:val="restart"/>
            <w:vAlign w:val="center"/>
          </w:tcPr>
          <w:p w14:paraId="30EAECCF" w14:textId="77777777" w:rsidR="007D12C5" w:rsidRPr="007D12C5" w:rsidRDefault="007D12C5" w:rsidP="007D12C5">
            <w:pPr>
              <w:rPr>
                <w:color w:val="000000" w:themeColor="text1"/>
                <w:szCs w:val="28"/>
                <w:lang w:eastAsia="en-US"/>
              </w:rPr>
            </w:pPr>
            <w:r w:rsidRPr="007D12C5">
              <w:rPr>
                <w:color w:val="000000" w:themeColor="text1"/>
                <w:szCs w:val="28"/>
                <w:lang w:eastAsia="en-US"/>
              </w:rPr>
              <w:t>Срок реали-зации</w:t>
            </w:r>
          </w:p>
        </w:tc>
        <w:tc>
          <w:tcPr>
            <w:tcW w:w="1356" w:type="dxa"/>
            <w:vMerge w:val="restart"/>
          </w:tcPr>
          <w:p w14:paraId="3F8B7CB1" w14:textId="77777777" w:rsidR="007D12C5" w:rsidRPr="007D12C5" w:rsidRDefault="007D12C5" w:rsidP="007D12C5">
            <w:pPr>
              <w:rPr>
                <w:color w:val="000000" w:themeColor="text1"/>
                <w:szCs w:val="28"/>
                <w:lang w:eastAsia="en-US"/>
              </w:rPr>
            </w:pPr>
            <w:r w:rsidRPr="007D12C5">
              <w:rPr>
                <w:color w:val="000000" w:themeColor="text1"/>
                <w:szCs w:val="28"/>
                <w:lang w:eastAsia="en-US"/>
              </w:rPr>
              <w:t>Финан-совые потреб-ности, тыс. руб. (без НДС)</w:t>
            </w:r>
          </w:p>
        </w:tc>
        <w:tc>
          <w:tcPr>
            <w:tcW w:w="4145" w:type="dxa"/>
            <w:gridSpan w:val="3"/>
            <w:vAlign w:val="center"/>
          </w:tcPr>
          <w:p w14:paraId="653B74AE" w14:textId="77777777" w:rsidR="007D12C5" w:rsidRPr="007D12C5" w:rsidRDefault="007D12C5" w:rsidP="007D12C5">
            <w:pPr>
              <w:rPr>
                <w:color w:val="000000" w:themeColor="text1"/>
                <w:szCs w:val="28"/>
                <w:lang w:eastAsia="en-US"/>
              </w:rPr>
            </w:pPr>
            <w:r w:rsidRPr="007D12C5">
              <w:rPr>
                <w:color w:val="000000" w:themeColor="text1"/>
                <w:szCs w:val="28"/>
                <w:lang w:eastAsia="en-US"/>
              </w:rPr>
              <w:t>Ожидаемый эффект</w:t>
            </w:r>
          </w:p>
        </w:tc>
      </w:tr>
      <w:tr w:rsidR="00500175" w:rsidRPr="007D12C5" w14:paraId="098A7C05" w14:textId="77777777" w:rsidTr="00104FF4">
        <w:trPr>
          <w:trHeight w:val="1467"/>
        </w:trPr>
        <w:tc>
          <w:tcPr>
            <w:tcW w:w="3117" w:type="dxa"/>
            <w:vMerge/>
          </w:tcPr>
          <w:p w14:paraId="2E8A30AD" w14:textId="77777777" w:rsidR="007D12C5" w:rsidRPr="007D12C5" w:rsidRDefault="007D12C5" w:rsidP="007D12C5">
            <w:pPr>
              <w:rPr>
                <w:color w:val="000000" w:themeColor="text1"/>
                <w:szCs w:val="28"/>
                <w:lang w:eastAsia="en-US"/>
              </w:rPr>
            </w:pPr>
          </w:p>
        </w:tc>
        <w:tc>
          <w:tcPr>
            <w:tcW w:w="926" w:type="dxa"/>
            <w:vMerge/>
          </w:tcPr>
          <w:p w14:paraId="067A2F6C" w14:textId="77777777" w:rsidR="007D12C5" w:rsidRPr="007D12C5" w:rsidRDefault="007D12C5" w:rsidP="007D12C5">
            <w:pPr>
              <w:rPr>
                <w:color w:val="000000" w:themeColor="text1"/>
                <w:szCs w:val="28"/>
                <w:lang w:eastAsia="en-US"/>
              </w:rPr>
            </w:pPr>
          </w:p>
        </w:tc>
        <w:tc>
          <w:tcPr>
            <w:tcW w:w="1356" w:type="dxa"/>
            <w:vMerge/>
          </w:tcPr>
          <w:p w14:paraId="1879FC28" w14:textId="77777777" w:rsidR="007D12C5" w:rsidRPr="007D12C5" w:rsidRDefault="007D12C5" w:rsidP="007D12C5">
            <w:pPr>
              <w:rPr>
                <w:color w:val="000000" w:themeColor="text1"/>
                <w:szCs w:val="28"/>
                <w:lang w:eastAsia="en-US"/>
              </w:rPr>
            </w:pPr>
          </w:p>
        </w:tc>
        <w:tc>
          <w:tcPr>
            <w:tcW w:w="2153" w:type="dxa"/>
            <w:vAlign w:val="center"/>
          </w:tcPr>
          <w:p w14:paraId="1ACB4DAB" w14:textId="77777777" w:rsidR="007D12C5" w:rsidRPr="007D12C5" w:rsidRDefault="007D12C5" w:rsidP="007D12C5">
            <w:pPr>
              <w:rPr>
                <w:color w:val="000000" w:themeColor="text1"/>
                <w:szCs w:val="28"/>
                <w:lang w:eastAsia="en-US"/>
              </w:rPr>
            </w:pPr>
            <w:r w:rsidRPr="007D12C5">
              <w:rPr>
                <w:color w:val="000000" w:themeColor="text1"/>
                <w:szCs w:val="28"/>
                <w:lang w:eastAsia="en-US"/>
              </w:rPr>
              <w:t>Наименование показателей</w:t>
            </w:r>
          </w:p>
        </w:tc>
        <w:tc>
          <w:tcPr>
            <w:tcW w:w="1059" w:type="dxa"/>
            <w:vAlign w:val="center"/>
          </w:tcPr>
          <w:p w14:paraId="046F6960" w14:textId="77777777" w:rsidR="007D12C5" w:rsidRPr="007D12C5" w:rsidRDefault="007D12C5" w:rsidP="007D12C5">
            <w:pPr>
              <w:rPr>
                <w:color w:val="000000" w:themeColor="text1"/>
                <w:szCs w:val="28"/>
                <w:lang w:eastAsia="en-US"/>
              </w:rPr>
            </w:pPr>
            <w:r w:rsidRPr="007D12C5">
              <w:rPr>
                <w:color w:val="000000" w:themeColor="text1"/>
                <w:szCs w:val="28"/>
                <w:lang w:eastAsia="en-US"/>
              </w:rPr>
              <w:t>тыс. руб.</w:t>
            </w:r>
          </w:p>
        </w:tc>
        <w:tc>
          <w:tcPr>
            <w:tcW w:w="933" w:type="dxa"/>
            <w:vAlign w:val="center"/>
          </w:tcPr>
          <w:p w14:paraId="412A2998"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2FE6744E" w14:textId="77777777" w:rsidTr="00104FF4">
        <w:trPr>
          <w:trHeight w:val="469"/>
        </w:trPr>
        <w:tc>
          <w:tcPr>
            <w:tcW w:w="9544" w:type="dxa"/>
            <w:gridSpan w:val="6"/>
          </w:tcPr>
          <w:p w14:paraId="20C49074" w14:textId="77777777" w:rsidR="007D12C5" w:rsidRPr="007D12C5" w:rsidRDefault="007D12C5" w:rsidP="007D12C5">
            <w:pPr>
              <w:ind w:left="720"/>
              <w:contextualSpacing/>
              <w:rPr>
                <w:color w:val="000000" w:themeColor="text1"/>
                <w:szCs w:val="28"/>
                <w:lang w:eastAsia="en-US"/>
              </w:rPr>
            </w:pPr>
            <w:r w:rsidRPr="007D12C5">
              <w:rPr>
                <w:color w:val="000000" w:themeColor="text1"/>
                <w:szCs w:val="28"/>
                <w:lang w:eastAsia="en-US"/>
              </w:rPr>
              <w:t>Горячее водоснабжение</w:t>
            </w:r>
          </w:p>
        </w:tc>
      </w:tr>
      <w:tr w:rsidR="00500175" w:rsidRPr="007D12C5" w14:paraId="6479142F" w14:textId="77777777" w:rsidTr="00104FF4">
        <w:trPr>
          <w:trHeight w:val="469"/>
        </w:trPr>
        <w:tc>
          <w:tcPr>
            <w:tcW w:w="3117" w:type="dxa"/>
            <w:vAlign w:val="center"/>
          </w:tcPr>
          <w:p w14:paraId="370896B9"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6" w:type="dxa"/>
            <w:vAlign w:val="center"/>
          </w:tcPr>
          <w:p w14:paraId="5F8B0E7F" w14:textId="77777777" w:rsidR="007D12C5" w:rsidRPr="007D12C5" w:rsidRDefault="007D12C5" w:rsidP="007D12C5">
            <w:pPr>
              <w:rPr>
                <w:color w:val="000000" w:themeColor="text1"/>
                <w:szCs w:val="28"/>
                <w:lang w:eastAsia="en-US"/>
              </w:rPr>
            </w:pPr>
            <w:r w:rsidRPr="007D12C5">
              <w:rPr>
                <w:color w:val="000000" w:themeColor="text1"/>
                <w:szCs w:val="28"/>
                <w:lang w:eastAsia="en-US"/>
              </w:rPr>
              <w:t>2025</w:t>
            </w:r>
          </w:p>
        </w:tc>
        <w:tc>
          <w:tcPr>
            <w:tcW w:w="1356" w:type="dxa"/>
            <w:vAlign w:val="center"/>
          </w:tcPr>
          <w:p w14:paraId="74B80F6D"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53" w:type="dxa"/>
            <w:vAlign w:val="center"/>
          </w:tcPr>
          <w:p w14:paraId="5434BB03"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9" w:type="dxa"/>
            <w:vAlign w:val="center"/>
          </w:tcPr>
          <w:p w14:paraId="05F74A05"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33" w:type="dxa"/>
            <w:vAlign w:val="center"/>
          </w:tcPr>
          <w:p w14:paraId="7ADF52D1"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37A4D16B" w14:textId="77777777" w:rsidTr="00104FF4">
        <w:trPr>
          <w:trHeight w:val="469"/>
        </w:trPr>
        <w:tc>
          <w:tcPr>
            <w:tcW w:w="3117" w:type="dxa"/>
          </w:tcPr>
          <w:p w14:paraId="14083D72"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6" w:type="dxa"/>
            <w:vAlign w:val="center"/>
          </w:tcPr>
          <w:p w14:paraId="1B2A073F" w14:textId="77777777" w:rsidR="007D12C5" w:rsidRPr="007D12C5" w:rsidRDefault="007D12C5" w:rsidP="007D12C5">
            <w:pPr>
              <w:rPr>
                <w:color w:val="000000" w:themeColor="text1"/>
                <w:szCs w:val="28"/>
                <w:lang w:eastAsia="en-US"/>
              </w:rPr>
            </w:pPr>
            <w:r w:rsidRPr="007D12C5">
              <w:rPr>
                <w:color w:val="000000" w:themeColor="text1"/>
                <w:szCs w:val="28"/>
                <w:lang w:eastAsia="en-US"/>
              </w:rPr>
              <w:t>2026</w:t>
            </w:r>
          </w:p>
        </w:tc>
        <w:tc>
          <w:tcPr>
            <w:tcW w:w="1356" w:type="dxa"/>
            <w:vAlign w:val="center"/>
          </w:tcPr>
          <w:p w14:paraId="3664C4A5"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53" w:type="dxa"/>
            <w:vAlign w:val="center"/>
          </w:tcPr>
          <w:p w14:paraId="52D8AFBA"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9" w:type="dxa"/>
            <w:vAlign w:val="center"/>
          </w:tcPr>
          <w:p w14:paraId="5DDA5ED7"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33" w:type="dxa"/>
            <w:vAlign w:val="center"/>
          </w:tcPr>
          <w:p w14:paraId="1D754A01"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0C8D78E6" w14:textId="77777777" w:rsidTr="00104FF4">
        <w:trPr>
          <w:trHeight w:val="469"/>
        </w:trPr>
        <w:tc>
          <w:tcPr>
            <w:tcW w:w="3117" w:type="dxa"/>
          </w:tcPr>
          <w:p w14:paraId="4902D388"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6" w:type="dxa"/>
            <w:vAlign w:val="center"/>
          </w:tcPr>
          <w:p w14:paraId="0C79E432" w14:textId="77777777" w:rsidR="007D12C5" w:rsidRPr="007D12C5" w:rsidRDefault="007D12C5" w:rsidP="007D12C5">
            <w:pPr>
              <w:rPr>
                <w:color w:val="000000" w:themeColor="text1"/>
                <w:szCs w:val="28"/>
                <w:lang w:eastAsia="en-US"/>
              </w:rPr>
            </w:pPr>
            <w:r w:rsidRPr="007D12C5">
              <w:rPr>
                <w:color w:val="000000" w:themeColor="text1"/>
                <w:szCs w:val="28"/>
                <w:lang w:eastAsia="en-US"/>
              </w:rPr>
              <w:t>2027</w:t>
            </w:r>
          </w:p>
        </w:tc>
        <w:tc>
          <w:tcPr>
            <w:tcW w:w="1356" w:type="dxa"/>
            <w:vAlign w:val="center"/>
          </w:tcPr>
          <w:p w14:paraId="3B341932"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53" w:type="dxa"/>
            <w:vAlign w:val="center"/>
          </w:tcPr>
          <w:p w14:paraId="58B7747F"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9" w:type="dxa"/>
            <w:vAlign w:val="center"/>
          </w:tcPr>
          <w:p w14:paraId="10FD041B"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33" w:type="dxa"/>
            <w:vAlign w:val="center"/>
          </w:tcPr>
          <w:p w14:paraId="55933CB9"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1BFDB7DD" w14:textId="77777777" w:rsidTr="00104FF4">
        <w:trPr>
          <w:trHeight w:val="469"/>
        </w:trPr>
        <w:tc>
          <w:tcPr>
            <w:tcW w:w="3117" w:type="dxa"/>
          </w:tcPr>
          <w:p w14:paraId="2A63D46A"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6" w:type="dxa"/>
            <w:vAlign w:val="center"/>
          </w:tcPr>
          <w:p w14:paraId="52D8BD93" w14:textId="77777777" w:rsidR="007D12C5" w:rsidRPr="007D12C5" w:rsidRDefault="007D12C5" w:rsidP="007D12C5">
            <w:pPr>
              <w:rPr>
                <w:color w:val="000000" w:themeColor="text1"/>
                <w:szCs w:val="28"/>
                <w:lang w:eastAsia="en-US"/>
              </w:rPr>
            </w:pPr>
            <w:r w:rsidRPr="007D12C5">
              <w:rPr>
                <w:color w:val="000000" w:themeColor="text1"/>
                <w:szCs w:val="28"/>
                <w:lang w:eastAsia="en-US"/>
              </w:rPr>
              <w:t>2028</w:t>
            </w:r>
          </w:p>
        </w:tc>
        <w:tc>
          <w:tcPr>
            <w:tcW w:w="1356" w:type="dxa"/>
            <w:vAlign w:val="center"/>
          </w:tcPr>
          <w:p w14:paraId="5FED8CCA"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53" w:type="dxa"/>
            <w:vAlign w:val="center"/>
          </w:tcPr>
          <w:p w14:paraId="373EF9CD"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9" w:type="dxa"/>
            <w:vAlign w:val="center"/>
          </w:tcPr>
          <w:p w14:paraId="0601EDD7"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33" w:type="dxa"/>
            <w:vAlign w:val="center"/>
          </w:tcPr>
          <w:p w14:paraId="130E05B5"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r w:rsidR="00500175" w:rsidRPr="007D12C5" w14:paraId="549B8C56" w14:textId="77777777" w:rsidTr="00104FF4">
        <w:trPr>
          <w:trHeight w:val="469"/>
        </w:trPr>
        <w:tc>
          <w:tcPr>
            <w:tcW w:w="3117" w:type="dxa"/>
          </w:tcPr>
          <w:p w14:paraId="6F835B38"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26" w:type="dxa"/>
            <w:vAlign w:val="center"/>
          </w:tcPr>
          <w:p w14:paraId="1D4F6D8E" w14:textId="77777777" w:rsidR="007D12C5" w:rsidRPr="007D12C5" w:rsidRDefault="007D12C5" w:rsidP="007D12C5">
            <w:pPr>
              <w:rPr>
                <w:color w:val="000000" w:themeColor="text1"/>
                <w:szCs w:val="28"/>
                <w:lang w:eastAsia="en-US"/>
              </w:rPr>
            </w:pPr>
            <w:r w:rsidRPr="007D12C5">
              <w:rPr>
                <w:color w:val="000000" w:themeColor="text1"/>
                <w:szCs w:val="28"/>
                <w:lang w:eastAsia="en-US"/>
              </w:rPr>
              <w:t>2029</w:t>
            </w:r>
          </w:p>
        </w:tc>
        <w:tc>
          <w:tcPr>
            <w:tcW w:w="1356" w:type="dxa"/>
            <w:vAlign w:val="center"/>
          </w:tcPr>
          <w:p w14:paraId="0B2A9DF5"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2153" w:type="dxa"/>
            <w:vAlign w:val="center"/>
          </w:tcPr>
          <w:p w14:paraId="7CFA6A69"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1059" w:type="dxa"/>
            <w:vAlign w:val="center"/>
          </w:tcPr>
          <w:p w14:paraId="2DD13701"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c>
          <w:tcPr>
            <w:tcW w:w="933" w:type="dxa"/>
            <w:vAlign w:val="center"/>
          </w:tcPr>
          <w:p w14:paraId="4E37FAC1" w14:textId="77777777" w:rsidR="007D12C5" w:rsidRPr="007D12C5" w:rsidRDefault="007D12C5" w:rsidP="007D12C5">
            <w:pPr>
              <w:rPr>
                <w:color w:val="000000" w:themeColor="text1"/>
                <w:szCs w:val="28"/>
                <w:lang w:eastAsia="en-US"/>
              </w:rPr>
            </w:pPr>
            <w:r w:rsidRPr="007D12C5">
              <w:rPr>
                <w:color w:val="000000" w:themeColor="text1"/>
                <w:szCs w:val="28"/>
                <w:lang w:eastAsia="en-US"/>
              </w:rPr>
              <w:t>-</w:t>
            </w:r>
          </w:p>
        </w:tc>
      </w:tr>
    </w:tbl>
    <w:p w14:paraId="6E63B15B" w14:textId="77777777" w:rsidR="007D12C5" w:rsidRPr="007D12C5" w:rsidRDefault="007D12C5" w:rsidP="007D12C5">
      <w:pPr>
        <w:jc w:val="center"/>
        <w:rPr>
          <w:color w:val="000000" w:themeColor="text1"/>
          <w:sz w:val="28"/>
          <w:szCs w:val="28"/>
        </w:rPr>
      </w:pPr>
    </w:p>
    <w:p w14:paraId="0197E267" w14:textId="77777777" w:rsidR="007D12C5" w:rsidRPr="007D12C5" w:rsidRDefault="007D12C5" w:rsidP="007D12C5">
      <w:pPr>
        <w:jc w:val="center"/>
        <w:rPr>
          <w:color w:val="000000" w:themeColor="text1"/>
          <w:sz w:val="28"/>
          <w:szCs w:val="28"/>
        </w:rPr>
      </w:pPr>
    </w:p>
    <w:p w14:paraId="3AD54416" w14:textId="77777777" w:rsidR="007D12C5" w:rsidRPr="007D12C5" w:rsidRDefault="007D12C5" w:rsidP="007D12C5">
      <w:pPr>
        <w:ind w:left="-142" w:right="-144"/>
        <w:jc w:val="center"/>
        <w:rPr>
          <w:color w:val="000000" w:themeColor="text1"/>
          <w:sz w:val="28"/>
          <w:szCs w:val="28"/>
        </w:rPr>
      </w:pPr>
    </w:p>
    <w:p w14:paraId="22A1E274" w14:textId="77777777" w:rsidR="007D12C5" w:rsidRPr="007D12C5" w:rsidRDefault="007D12C5" w:rsidP="007D12C5">
      <w:pPr>
        <w:ind w:left="-142" w:right="-144"/>
        <w:jc w:val="center"/>
        <w:rPr>
          <w:color w:val="000000" w:themeColor="text1"/>
          <w:sz w:val="28"/>
          <w:szCs w:val="28"/>
        </w:rPr>
        <w:sectPr w:rsidR="007D12C5" w:rsidRPr="007D12C5" w:rsidSect="007D12C5">
          <w:pgSz w:w="11906" w:h="16838"/>
          <w:pgMar w:top="851" w:right="851" w:bottom="709" w:left="1701" w:header="709" w:footer="709" w:gutter="0"/>
          <w:cols w:space="708"/>
          <w:titlePg/>
          <w:docGrid w:linePitch="360"/>
        </w:sectPr>
      </w:pPr>
    </w:p>
    <w:p w14:paraId="37792EA5" w14:textId="77777777" w:rsidR="007D12C5" w:rsidRPr="007D12C5" w:rsidRDefault="007D12C5" w:rsidP="007D12C5">
      <w:pPr>
        <w:jc w:val="center"/>
        <w:rPr>
          <w:bCs/>
          <w:color w:val="000000" w:themeColor="text1"/>
          <w:sz w:val="28"/>
          <w:szCs w:val="28"/>
        </w:rPr>
      </w:pPr>
      <w:r w:rsidRPr="007D12C5">
        <w:rPr>
          <w:color w:val="000000" w:themeColor="text1"/>
          <w:sz w:val="28"/>
          <w:szCs w:val="28"/>
        </w:rPr>
        <w:lastRenderedPageBreak/>
        <w:t>Раздел 5. Планируемые объемы подачи горячей воды потребителям</w:t>
      </w:r>
    </w:p>
    <w:p w14:paraId="3EFF33C0" w14:textId="77777777" w:rsidR="007D12C5" w:rsidRPr="007D12C5" w:rsidRDefault="007D12C5" w:rsidP="007D12C5">
      <w:pPr>
        <w:jc w:val="center"/>
        <w:rPr>
          <w:color w:val="000000" w:themeColor="text1"/>
          <w:sz w:val="28"/>
          <w:szCs w:val="28"/>
        </w:rPr>
      </w:pPr>
      <w:r w:rsidRPr="007D12C5">
        <w:rPr>
          <w:color w:val="000000" w:themeColor="text1"/>
          <w:sz w:val="28"/>
          <w:szCs w:val="28"/>
        </w:rPr>
        <w:t>ООО «Тепловая компания» на потребительском рынке Мысковского городского округа</w:t>
      </w:r>
    </w:p>
    <w:p w14:paraId="5F713559" w14:textId="77777777" w:rsidR="007D12C5" w:rsidRPr="007D12C5" w:rsidRDefault="007D12C5" w:rsidP="007D12C5">
      <w:pPr>
        <w:jc w:val="center"/>
        <w:rPr>
          <w:color w:val="000000" w:themeColor="text1"/>
          <w:sz w:val="28"/>
          <w:szCs w:val="28"/>
        </w:rPr>
      </w:pPr>
    </w:p>
    <w:tbl>
      <w:tblPr>
        <w:tblStyle w:val="293"/>
        <w:tblW w:w="15268" w:type="dxa"/>
        <w:tblLook w:val="04A0" w:firstRow="1" w:lastRow="0" w:firstColumn="1" w:lastColumn="0" w:noHBand="0" w:noVBand="1"/>
      </w:tblPr>
      <w:tblGrid>
        <w:gridCol w:w="783"/>
        <w:gridCol w:w="2686"/>
        <w:gridCol w:w="794"/>
        <w:gridCol w:w="1100"/>
        <w:gridCol w:w="1101"/>
        <w:gridCol w:w="1100"/>
        <w:gridCol w:w="1101"/>
        <w:gridCol w:w="1100"/>
        <w:gridCol w:w="1101"/>
        <w:gridCol w:w="1100"/>
        <w:gridCol w:w="1101"/>
        <w:gridCol w:w="1100"/>
        <w:gridCol w:w="1101"/>
      </w:tblGrid>
      <w:tr w:rsidR="00500175" w:rsidRPr="007D12C5" w14:paraId="4B757E44" w14:textId="77777777" w:rsidTr="00104FF4">
        <w:tc>
          <w:tcPr>
            <w:tcW w:w="783" w:type="dxa"/>
            <w:vMerge w:val="restart"/>
            <w:vAlign w:val="center"/>
          </w:tcPr>
          <w:p w14:paraId="1518870E" w14:textId="77777777" w:rsidR="007D12C5" w:rsidRPr="007D12C5" w:rsidRDefault="007D12C5" w:rsidP="007D12C5">
            <w:pPr>
              <w:rPr>
                <w:bCs/>
                <w:color w:val="000000" w:themeColor="text1"/>
                <w:sz w:val="28"/>
                <w:szCs w:val="28"/>
              </w:rPr>
            </w:pPr>
            <w:r w:rsidRPr="007D12C5">
              <w:rPr>
                <w:color w:val="000000" w:themeColor="text1"/>
              </w:rPr>
              <w:t>№ п/п</w:t>
            </w:r>
          </w:p>
        </w:tc>
        <w:tc>
          <w:tcPr>
            <w:tcW w:w="2686" w:type="dxa"/>
            <w:vMerge w:val="restart"/>
            <w:vAlign w:val="center"/>
          </w:tcPr>
          <w:p w14:paraId="6901D0E4" w14:textId="77777777" w:rsidR="007D12C5" w:rsidRPr="007D12C5" w:rsidRDefault="007D12C5" w:rsidP="007D12C5">
            <w:pPr>
              <w:rPr>
                <w:bCs/>
                <w:color w:val="000000" w:themeColor="text1"/>
                <w:sz w:val="28"/>
                <w:szCs w:val="28"/>
              </w:rPr>
            </w:pPr>
            <w:r w:rsidRPr="007D12C5">
              <w:rPr>
                <w:color w:val="000000" w:themeColor="text1"/>
              </w:rPr>
              <w:t>Наименование показателя</w:t>
            </w:r>
          </w:p>
        </w:tc>
        <w:tc>
          <w:tcPr>
            <w:tcW w:w="794" w:type="dxa"/>
            <w:vMerge w:val="restart"/>
            <w:vAlign w:val="center"/>
          </w:tcPr>
          <w:p w14:paraId="05B7AC80" w14:textId="77777777" w:rsidR="007D12C5" w:rsidRPr="007D12C5" w:rsidRDefault="007D12C5" w:rsidP="007D12C5">
            <w:pPr>
              <w:rPr>
                <w:bCs/>
                <w:color w:val="000000" w:themeColor="text1"/>
                <w:sz w:val="28"/>
                <w:szCs w:val="28"/>
              </w:rPr>
            </w:pPr>
            <w:r w:rsidRPr="007D12C5">
              <w:rPr>
                <w:color w:val="000000" w:themeColor="text1"/>
              </w:rPr>
              <w:t>Ед. изм.</w:t>
            </w:r>
          </w:p>
        </w:tc>
        <w:tc>
          <w:tcPr>
            <w:tcW w:w="2201" w:type="dxa"/>
            <w:gridSpan w:val="2"/>
            <w:vAlign w:val="center"/>
          </w:tcPr>
          <w:p w14:paraId="72614CAA" w14:textId="77777777" w:rsidR="007D12C5" w:rsidRPr="007D12C5" w:rsidRDefault="007D12C5" w:rsidP="007D12C5">
            <w:pPr>
              <w:rPr>
                <w:bCs/>
                <w:color w:val="000000" w:themeColor="text1"/>
                <w:sz w:val="28"/>
                <w:szCs w:val="28"/>
              </w:rPr>
            </w:pPr>
            <w:r w:rsidRPr="007D12C5">
              <w:rPr>
                <w:color w:val="000000" w:themeColor="text1"/>
              </w:rPr>
              <w:t>2025 год</w:t>
            </w:r>
          </w:p>
        </w:tc>
        <w:tc>
          <w:tcPr>
            <w:tcW w:w="2201" w:type="dxa"/>
            <w:gridSpan w:val="2"/>
            <w:vAlign w:val="center"/>
          </w:tcPr>
          <w:p w14:paraId="19C70F5E" w14:textId="77777777" w:rsidR="007D12C5" w:rsidRPr="007D12C5" w:rsidRDefault="007D12C5" w:rsidP="007D12C5">
            <w:pPr>
              <w:rPr>
                <w:color w:val="000000" w:themeColor="text1"/>
              </w:rPr>
            </w:pPr>
            <w:r w:rsidRPr="007D12C5">
              <w:rPr>
                <w:color w:val="000000" w:themeColor="text1"/>
              </w:rPr>
              <w:t>2026 год</w:t>
            </w:r>
          </w:p>
        </w:tc>
        <w:tc>
          <w:tcPr>
            <w:tcW w:w="2201" w:type="dxa"/>
            <w:gridSpan w:val="2"/>
            <w:vAlign w:val="center"/>
          </w:tcPr>
          <w:p w14:paraId="04A55B80" w14:textId="77777777" w:rsidR="007D12C5" w:rsidRPr="007D12C5" w:rsidRDefault="007D12C5" w:rsidP="007D12C5">
            <w:pPr>
              <w:rPr>
                <w:color w:val="000000" w:themeColor="text1"/>
              </w:rPr>
            </w:pPr>
            <w:r w:rsidRPr="007D12C5">
              <w:rPr>
                <w:color w:val="000000" w:themeColor="text1"/>
              </w:rPr>
              <w:t>2027 год</w:t>
            </w:r>
          </w:p>
        </w:tc>
        <w:tc>
          <w:tcPr>
            <w:tcW w:w="2201" w:type="dxa"/>
            <w:gridSpan w:val="2"/>
            <w:vAlign w:val="center"/>
          </w:tcPr>
          <w:p w14:paraId="56B3E283" w14:textId="77777777" w:rsidR="007D12C5" w:rsidRPr="007D12C5" w:rsidRDefault="007D12C5" w:rsidP="007D12C5">
            <w:pPr>
              <w:rPr>
                <w:color w:val="000000" w:themeColor="text1"/>
              </w:rPr>
            </w:pPr>
            <w:r w:rsidRPr="007D12C5">
              <w:rPr>
                <w:color w:val="000000" w:themeColor="text1"/>
              </w:rPr>
              <w:t>2028 год</w:t>
            </w:r>
          </w:p>
        </w:tc>
        <w:tc>
          <w:tcPr>
            <w:tcW w:w="2201" w:type="dxa"/>
            <w:gridSpan w:val="2"/>
            <w:vAlign w:val="center"/>
          </w:tcPr>
          <w:p w14:paraId="4E05B174" w14:textId="77777777" w:rsidR="007D12C5" w:rsidRPr="007D12C5" w:rsidRDefault="007D12C5" w:rsidP="007D12C5">
            <w:pPr>
              <w:rPr>
                <w:color w:val="000000" w:themeColor="text1"/>
              </w:rPr>
            </w:pPr>
            <w:r w:rsidRPr="007D12C5">
              <w:rPr>
                <w:color w:val="000000" w:themeColor="text1"/>
              </w:rPr>
              <w:t>2029 год</w:t>
            </w:r>
          </w:p>
        </w:tc>
      </w:tr>
      <w:tr w:rsidR="00500175" w:rsidRPr="007D12C5" w14:paraId="12032906" w14:textId="77777777" w:rsidTr="00104FF4">
        <w:tc>
          <w:tcPr>
            <w:tcW w:w="783" w:type="dxa"/>
            <w:vMerge/>
          </w:tcPr>
          <w:p w14:paraId="7579C959" w14:textId="77777777" w:rsidR="007D12C5" w:rsidRPr="007D12C5" w:rsidRDefault="007D12C5" w:rsidP="007D12C5">
            <w:pPr>
              <w:rPr>
                <w:bCs/>
                <w:color w:val="000000" w:themeColor="text1"/>
                <w:sz w:val="28"/>
                <w:szCs w:val="28"/>
              </w:rPr>
            </w:pPr>
          </w:p>
        </w:tc>
        <w:tc>
          <w:tcPr>
            <w:tcW w:w="2686" w:type="dxa"/>
            <w:vMerge/>
          </w:tcPr>
          <w:p w14:paraId="5C2E4295" w14:textId="77777777" w:rsidR="007D12C5" w:rsidRPr="007D12C5" w:rsidRDefault="007D12C5" w:rsidP="007D12C5">
            <w:pPr>
              <w:rPr>
                <w:bCs/>
                <w:color w:val="000000" w:themeColor="text1"/>
                <w:sz w:val="28"/>
                <w:szCs w:val="28"/>
              </w:rPr>
            </w:pPr>
          </w:p>
        </w:tc>
        <w:tc>
          <w:tcPr>
            <w:tcW w:w="794" w:type="dxa"/>
            <w:vMerge/>
          </w:tcPr>
          <w:p w14:paraId="75BD33A7" w14:textId="77777777" w:rsidR="007D12C5" w:rsidRPr="007D12C5" w:rsidRDefault="007D12C5" w:rsidP="007D12C5">
            <w:pPr>
              <w:rPr>
                <w:bCs/>
                <w:color w:val="000000" w:themeColor="text1"/>
                <w:sz w:val="28"/>
                <w:szCs w:val="28"/>
              </w:rPr>
            </w:pPr>
          </w:p>
        </w:tc>
        <w:tc>
          <w:tcPr>
            <w:tcW w:w="1100" w:type="dxa"/>
            <w:vAlign w:val="center"/>
          </w:tcPr>
          <w:p w14:paraId="76739296" w14:textId="77777777" w:rsidR="007D12C5" w:rsidRPr="007D12C5" w:rsidRDefault="007D12C5" w:rsidP="007D12C5">
            <w:pPr>
              <w:rPr>
                <w:bCs/>
                <w:color w:val="000000" w:themeColor="text1"/>
                <w:sz w:val="22"/>
                <w:szCs w:val="22"/>
              </w:rPr>
            </w:pPr>
            <w:r w:rsidRPr="007D12C5">
              <w:rPr>
                <w:color w:val="000000" w:themeColor="text1"/>
                <w:sz w:val="22"/>
                <w:szCs w:val="22"/>
              </w:rPr>
              <w:t>с 01.01. по 31.06.</w:t>
            </w:r>
          </w:p>
        </w:tc>
        <w:tc>
          <w:tcPr>
            <w:tcW w:w="1101" w:type="dxa"/>
            <w:vAlign w:val="center"/>
          </w:tcPr>
          <w:p w14:paraId="4ACB8DB0" w14:textId="77777777" w:rsidR="007D12C5" w:rsidRPr="007D12C5" w:rsidRDefault="007D12C5" w:rsidP="007D12C5">
            <w:pPr>
              <w:rPr>
                <w:color w:val="000000" w:themeColor="text1"/>
              </w:rPr>
            </w:pPr>
            <w:r w:rsidRPr="007D12C5">
              <w:rPr>
                <w:color w:val="000000" w:themeColor="text1"/>
                <w:sz w:val="22"/>
                <w:szCs w:val="22"/>
              </w:rPr>
              <w:t>с 01.07. по 31.12</w:t>
            </w:r>
            <w:r w:rsidRPr="007D12C5">
              <w:rPr>
                <w:color w:val="000000" w:themeColor="text1"/>
              </w:rPr>
              <w:t>.</w:t>
            </w:r>
          </w:p>
        </w:tc>
        <w:tc>
          <w:tcPr>
            <w:tcW w:w="1100" w:type="dxa"/>
            <w:vAlign w:val="center"/>
          </w:tcPr>
          <w:p w14:paraId="7E0762E3" w14:textId="77777777" w:rsidR="007D12C5" w:rsidRPr="007D12C5" w:rsidRDefault="007D12C5" w:rsidP="007D12C5">
            <w:pPr>
              <w:rPr>
                <w:color w:val="000000" w:themeColor="text1"/>
              </w:rPr>
            </w:pPr>
            <w:r w:rsidRPr="007D12C5">
              <w:rPr>
                <w:color w:val="000000" w:themeColor="text1"/>
                <w:sz w:val="22"/>
                <w:szCs w:val="22"/>
              </w:rPr>
              <w:t>с 01.01. по 31.06.</w:t>
            </w:r>
          </w:p>
        </w:tc>
        <w:tc>
          <w:tcPr>
            <w:tcW w:w="1101" w:type="dxa"/>
            <w:vAlign w:val="center"/>
          </w:tcPr>
          <w:p w14:paraId="7C69A961" w14:textId="77777777" w:rsidR="007D12C5" w:rsidRPr="007D12C5" w:rsidRDefault="007D12C5" w:rsidP="007D12C5">
            <w:pPr>
              <w:rPr>
                <w:color w:val="000000" w:themeColor="text1"/>
              </w:rPr>
            </w:pPr>
            <w:r w:rsidRPr="007D12C5">
              <w:rPr>
                <w:color w:val="000000" w:themeColor="text1"/>
                <w:sz w:val="22"/>
                <w:szCs w:val="22"/>
              </w:rPr>
              <w:t>с 01.07. по 31.12</w:t>
            </w:r>
            <w:r w:rsidRPr="007D12C5">
              <w:rPr>
                <w:color w:val="000000" w:themeColor="text1"/>
              </w:rPr>
              <w:t>.</w:t>
            </w:r>
          </w:p>
        </w:tc>
        <w:tc>
          <w:tcPr>
            <w:tcW w:w="1100" w:type="dxa"/>
            <w:vAlign w:val="center"/>
          </w:tcPr>
          <w:p w14:paraId="7C93E572" w14:textId="77777777" w:rsidR="007D12C5" w:rsidRPr="007D12C5" w:rsidRDefault="007D12C5" w:rsidP="007D12C5">
            <w:pPr>
              <w:rPr>
                <w:color w:val="000000" w:themeColor="text1"/>
              </w:rPr>
            </w:pPr>
            <w:r w:rsidRPr="007D12C5">
              <w:rPr>
                <w:color w:val="000000" w:themeColor="text1"/>
                <w:sz w:val="22"/>
                <w:szCs w:val="22"/>
              </w:rPr>
              <w:t>с 01.01. по 31.06.</w:t>
            </w:r>
          </w:p>
        </w:tc>
        <w:tc>
          <w:tcPr>
            <w:tcW w:w="1101" w:type="dxa"/>
            <w:vAlign w:val="center"/>
          </w:tcPr>
          <w:p w14:paraId="50D64651" w14:textId="77777777" w:rsidR="007D12C5" w:rsidRPr="007D12C5" w:rsidRDefault="007D12C5" w:rsidP="007D12C5">
            <w:pPr>
              <w:rPr>
                <w:color w:val="000000" w:themeColor="text1"/>
              </w:rPr>
            </w:pPr>
            <w:r w:rsidRPr="007D12C5">
              <w:rPr>
                <w:color w:val="000000" w:themeColor="text1"/>
                <w:sz w:val="22"/>
                <w:szCs w:val="22"/>
              </w:rPr>
              <w:t>с 01.07. по 31.12</w:t>
            </w:r>
            <w:r w:rsidRPr="007D12C5">
              <w:rPr>
                <w:color w:val="000000" w:themeColor="text1"/>
              </w:rPr>
              <w:t>.</w:t>
            </w:r>
          </w:p>
        </w:tc>
        <w:tc>
          <w:tcPr>
            <w:tcW w:w="1100" w:type="dxa"/>
            <w:vAlign w:val="center"/>
          </w:tcPr>
          <w:p w14:paraId="47546DAA" w14:textId="77777777" w:rsidR="007D12C5" w:rsidRPr="007D12C5" w:rsidRDefault="007D12C5" w:rsidP="007D12C5">
            <w:pPr>
              <w:rPr>
                <w:color w:val="000000" w:themeColor="text1"/>
              </w:rPr>
            </w:pPr>
            <w:r w:rsidRPr="007D12C5">
              <w:rPr>
                <w:color w:val="000000" w:themeColor="text1"/>
                <w:sz w:val="22"/>
                <w:szCs w:val="22"/>
              </w:rPr>
              <w:t>с 01.01. по 31.06.</w:t>
            </w:r>
          </w:p>
        </w:tc>
        <w:tc>
          <w:tcPr>
            <w:tcW w:w="1101" w:type="dxa"/>
            <w:vAlign w:val="center"/>
          </w:tcPr>
          <w:p w14:paraId="0CFFDD3D" w14:textId="77777777" w:rsidR="007D12C5" w:rsidRPr="007D12C5" w:rsidRDefault="007D12C5" w:rsidP="007D12C5">
            <w:pPr>
              <w:rPr>
                <w:color w:val="000000" w:themeColor="text1"/>
              </w:rPr>
            </w:pPr>
            <w:r w:rsidRPr="007D12C5">
              <w:rPr>
                <w:color w:val="000000" w:themeColor="text1"/>
                <w:sz w:val="22"/>
                <w:szCs w:val="22"/>
              </w:rPr>
              <w:t>с 01.07. по 31.12</w:t>
            </w:r>
            <w:r w:rsidRPr="007D12C5">
              <w:rPr>
                <w:color w:val="000000" w:themeColor="text1"/>
              </w:rPr>
              <w:t>.</w:t>
            </w:r>
          </w:p>
        </w:tc>
        <w:tc>
          <w:tcPr>
            <w:tcW w:w="1100" w:type="dxa"/>
            <w:vAlign w:val="center"/>
          </w:tcPr>
          <w:p w14:paraId="4ED735C4" w14:textId="77777777" w:rsidR="007D12C5" w:rsidRPr="007D12C5" w:rsidRDefault="007D12C5" w:rsidP="007D12C5">
            <w:pPr>
              <w:rPr>
                <w:color w:val="000000" w:themeColor="text1"/>
              </w:rPr>
            </w:pPr>
            <w:r w:rsidRPr="007D12C5">
              <w:rPr>
                <w:color w:val="000000" w:themeColor="text1"/>
                <w:sz w:val="22"/>
                <w:szCs w:val="22"/>
              </w:rPr>
              <w:t>с 01.01. по 31.06.</w:t>
            </w:r>
          </w:p>
        </w:tc>
        <w:tc>
          <w:tcPr>
            <w:tcW w:w="1101" w:type="dxa"/>
            <w:vAlign w:val="center"/>
          </w:tcPr>
          <w:p w14:paraId="31367A6B" w14:textId="77777777" w:rsidR="007D12C5" w:rsidRPr="007D12C5" w:rsidRDefault="007D12C5" w:rsidP="007D12C5">
            <w:pPr>
              <w:rPr>
                <w:color w:val="000000" w:themeColor="text1"/>
              </w:rPr>
            </w:pPr>
            <w:r w:rsidRPr="007D12C5">
              <w:rPr>
                <w:color w:val="000000" w:themeColor="text1"/>
                <w:sz w:val="22"/>
                <w:szCs w:val="22"/>
              </w:rPr>
              <w:t>с 01.07. по 31.12</w:t>
            </w:r>
            <w:r w:rsidRPr="007D12C5">
              <w:rPr>
                <w:color w:val="000000" w:themeColor="text1"/>
              </w:rPr>
              <w:t>.</w:t>
            </w:r>
          </w:p>
        </w:tc>
      </w:tr>
      <w:tr w:rsidR="00500175" w:rsidRPr="007D12C5" w14:paraId="37E0F3FB" w14:textId="77777777" w:rsidTr="00104FF4">
        <w:tc>
          <w:tcPr>
            <w:tcW w:w="783" w:type="dxa"/>
            <w:vAlign w:val="center"/>
          </w:tcPr>
          <w:p w14:paraId="1E498FF7" w14:textId="77777777" w:rsidR="007D12C5" w:rsidRPr="007D12C5" w:rsidRDefault="007D12C5" w:rsidP="007D12C5">
            <w:pPr>
              <w:rPr>
                <w:bCs/>
                <w:color w:val="000000" w:themeColor="text1"/>
                <w:sz w:val="28"/>
                <w:szCs w:val="28"/>
              </w:rPr>
            </w:pPr>
            <w:r w:rsidRPr="007D12C5">
              <w:rPr>
                <w:color w:val="000000" w:themeColor="text1"/>
              </w:rPr>
              <w:t>1.</w:t>
            </w:r>
          </w:p>
        </w:tc>
        <w:tc>
          <w:tcPr>
            <w:tcW w:w="2686" w:type="dxa"/>
            <w:vAlign w:val="center"/>
          </w:tcPr>
          <w:p w14:paraId="0724C6D5" w14:textId="77777777" w:rsidR="007D12C5" w:rsidRPr="007D12C5" w:rsidRDefault="007D12C5" w:rsidP="007D12C5">
            <w:pPr>
              <w:rPr>
                <w:bCs/>
                <w:color w:val="000000" w:themeColor="text1"/>
                <w:sz w:val="28"/>
                <w:szCs w:val="28"/>
              </w:rPr>
            </w:pPr>
            <w:r w:rsidRPr="007D12C5">
              <w:rPr>
                <w:color w:val="000000" w:themeColor="text1"/>
              </w:rPr>
              <w:t>Отпущено горячей воды по категориям потребителей</w:t>
            </w:r>
          </w:p>
        </w:tc>
        <w:tc>
          <w:tcPr>
            <w:tcW w:w="794" w:type="dxa"/>
            <w:vAlign w:val="center"/>
          </w:tcPr>
          <w:p w14:paraId="28EC9386" w14:textId="77777777" w:rsidR="007D12C5" w:rsidRPr="007D12C5" w:rsidRDefault="007D12C5" w:rsidP="007D12C5">
            <w:pPr>
              <w:rPr>
                <w:bCs/>
                <w:color w:val="000000" w:themeColor="text1"/>
                <w:sz w:val="28"/>
                <w:szCs w:val="28"/>
              </w:rPr>
            </w:pPr>
            <w:r w:rsidRPr="007D12C5">
              <w:rPr>
                <w:color w:val="000000" w:themeColor="text1"/>
              </w:rPr>
              <w:t>м</w:t>
            </w:r>
            <w:r w:rsidRPr="007D12C5">
              <w:rPr>
                <w:color w:val="000000" w:themeColor="text1"/>
                <w:vertAlign w:val="superscript"/>
              </w:rPr>
              <w:t>3</w:t>
            </w:r>
          </w:p>
        </w:tc>
        <w:tc>
          <w:tcPr>
            <w:tcW w:w="1100" w:type="dxa"/>
            <w:vAlign w:val="center"/>
          </w:tcPr>
          <w:p w14:paraId="16E453B9" w14:textId="77777777" w:rsidR="007D12C5" w:rsidRPr="007D12C5" w:rsidRDefault="007D12C5" w:rsidP="007D12C5">
            <w:pPr>
              <w:rPr>
                <w:bCs/>
                <w:color w:val="000000" w:themeColor="text1"/>
                <w:sz w:val="28"/>
                <w:szCs w:val="28"/>
              </w:rPr>
            </w:pPr>
            <w:r w:rsidRPr="007D12C5">
              <w:rPr>
                <w:color w:val="000000" w:themeColor="text1"/>
              </w:rPr>
              <w:t>3 963</w:t>
            </w:r>
          </w:p>
        </w:tc>
        <w:tc>
          <w:tcPr>
            <w:tcW w:w="1101" w:type="dxa"/>
            <w:vAlign w:val="center"/>
          </w:tcPr>
          <w:p w14:paraId="506CA417"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72DFF5EC"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14EA4A56"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7B32726C"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595C8761"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4DC26EAD"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371CC5E7"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65E10DB3"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05D7839E" w14:textId="77777777" w:rsidR="007D12C5" w:rsidRPr="007D12C5" w:rsidRDefault="007D12C5" w:rsidP="007D12C5">
            <w:pPr>
              <w:rPr>
                <w:color w:val="000000" w:themeColor="text1"/>
              </w:rPr>
            </w:pPr>
            <w:r w:rsidRPr="007D12C5">
              <w:rPr>
                <w:color w:val="000000" w:themeColor="text1"/>
              </w:rPr>
              <w:t>3 114</w:t>
            </w:r>
          </w:p>
        </w:tc>
      </w:tr>
      <w:tr w:rsidR="00500175" w:rsidRPr="007D12C5" w14:paraId="51C9F931" w14:textId="77777777" w:rsidTr="00104FF4">
        <w:tc>
          <w:tcPr>
            <w:tcW w:w="783" w:type="dxa"/>
            <w:vAlign w:val="center"/>
          </w:tcPr>
          <w:p w14:paraId="4BFCA4C5" w14:textId="77777777" w:rsidR="007D12C5" w:rsidRPr="007D12C5" w:rsidRDefault="007D12C5" w:rsidP="007D12C5">
            <w:pPr>
              <w:rPr>
                <w:bCs/>
                <w:color w:val="000000" w:themeColor="text1"/>
                <w:sz w:val="28"/>
                <w:szCs w:val="28"/>
              </w:rPr>
            </w:pPr>
            <w:r w:rsidRPr="007D12C5">
              <w:rPr>
                <w:color w:val="000000" w:themeColor="text1"/>
              </w:rPr>
              <w:t>1.1.</w:t>
            </w:r>
          </w:p>
        </w:tc>
        <w:tc>
          <w:tcPr>
            <w:tcW w:w="2686" w:type="dxa"/>
            <w:vAlign w:val="center"/>
          </w:tcPr>
          <w:p w14:paraId="364A096F" w14:textId="77777777" w:rsidR="007D12C5" w:rsidRPr="007D12C5" w:rsidRDefault="007D12C5" w:rsidP="007D12C5">
            <w:pPr>
              <w:rPr>
                <w:bCs/>
                <w:color w:val="000000" w:themeColor="text1"/>
                <w:sz w:val="28"/>
                <w:szCs w:val="28"/>
              </w:rPr>
            </w:pPr>
            <w:r w:rsidRPr="007D12C5">
              <w:rPr>
                <w:color w:val="000000" w:themeColor="text1"/>
              </w:rPr>
              <w:t>На потребительский рынок</w:t>
            </w:r>
          </w:p>
        </w:tc>
        <w:tc>
          <w:tcPr>
            <w:tcW w:w="794" w:type="dxa"/>
            <w:vAlign w:val="center"/>
          </w:tcPr>
          <w:p w14:paraId="5158C86E" w14:textId="77777777" w:rsidR="007D12C5" w:rsidRPr="007D12C5" w:rsidRDefault="007D12C5" w:rsidP="007D12C5">
            <w:pPr>
              <w:rPr>
                <w:bCs/>
                <w:color w:val="000000" w:themeColor="text1"/>
                <w:sz w:val="28"/>
                <w:szCs w:val="28"/>
              </w:rPr>
            </w:pPr>
            <w:r w:rsidRPr="007D12C5">
              <w:rPr>
                <w:color w:val="000000" w:themeColor="text1"/>
              </w:rPr>
              <w:t>м</w:t>
            </w:r>
            <w:r w:rsidRPr="007D12C5">
              <w:rPr>
                <w:color w:val="000000" w:themeColor="text1"/>
                <w:vertAlign w:val="superscript"/>
              </w:rPr>
              <w:t>3</w:t>
            </w:r>
          </w:p>
        </w:tc>
        <w:tc>
          <w:tcPr>
            <w:tcW w:w="1100" w:type="dxa"/>
            <w:vAlign w:val="center"/>
          </w:tcPr>
          <w:p w14:paraId="560E0D62" w14:textId="77777777" w:rsidR="007D12C5" w:rsidRPr="007D12C5" w:rsidRDefault="007D12C5" w:rsidP="007D12C5">
            <w:pPr>
              <w:rPr>
                <w:bCs/>
                <w:color w:val="000000" w:themeColor="text1"/>
                <w:sz w:val="28"/>
                <w:szCs w:val="28"/>
              </w:rPr>
            </w:pPr>
            <w:r w:rsidRPr="007D12C5">
              <w:rPr>
                <w:color w:val="000000" w:themeColor="text1"/>
              </w:rPr>
              <w:t>3 963</w:t>
            </w:r>
          </w:p>
        </w:tc>
        <w:tc>
          <w:tcPr>
            <w:tcW w:w="1101" w:type="dxa"/>
            <w:vAlign w:val="center"/>
          </w:tcPr>
          <w:p w14:paraId="7424583E"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315A3517"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6CB382DA"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3DAFDAAF"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1E653E39"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2D10D199"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79459998"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7E225334"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05DEDCD1" w14:textId="77777777" w:rsidR="007D12C5" w:rsidRPr="007D12C5" w:rsidRDefault="007D12C5" w:rsidP="007D12C5">
            <w:pPr>
              <w:rPr>
                <w:color w:val="000000" w:themeColor="text1"/>
              </w:rPr>
            </w:pPr>
            <w:r w:rsidRPr="007D12C5">
              <w:rPr>
                <w:color w:val="000000" w:themeColor="text1"/>
              </w:rPr>
              <w:t>3 114</w:t>
            </w:r>
          </w:p>
        </w:tc>
      </w:tr>
      <w:tr w:rsidR="00500175" w:rsidRPr="007D12C5" w14:paraId="56E3CD41" w14:textId="77777777" w:rsidTr="00104FF4">
        <w:tc>
          <w:tcPr>
            <w:tcW w:w="783" w:type="dxa"/>
            <w:vAlign w:val="center"/>
          </w:tcPr>
          <w:p w14:paraId="4C69C0A4" w14:textId="77777777" w:rsidR="007D12C5" w:rsidRPr="007D12C5" w:rsidRDefault="007D12C5" w:rsidP="007D12C5">
            <w:pPr>
              <w:rPr>
                <w:bCs/>
                <w:color w:val="000000" w:themeColor="text1"/>
                <w:sz w:val="28"/>
                <w:szCs w:val="28"/>
              </w:rPr>
            </w:pPr>
            <w:r w:rsidRPr="007D12C5">
              <w:rPr>
                <w:color w:val="000000" w:themeColor="text1"/>
              </w:rPr>
              <w:t>1.1.1.</w:t>
            </w:r>
          </w:p>
        </w:tc>
        <w:tc>
          <w:tcPr>
            <w:tcW w:w="2686" w:type="dxa"/>
            <w:vAlign w:val="center"/>
          </w:tcPr>
          <w:p w14:paraId="10102661" w14:textId="77777777" w:rsidR="007D12C5" w:rsidRPr="007D12C5" w:rsidRDefault="007D12C5" w:rsidP="007D12C5">
            <w:pPr>
              <w:rPr>
                <w:bCs/>
                <w:color w:val="000000" w:themeColor="text1"/>
                <w:sz w:val="28"/>
                <w:szCs w:val="28"/>
              </w:rPr>
            </w:pPr>
            <w:r w:rsidRPr="007D12C5">
              <w:rPr>
                <w:color w:val="000000" w:themeColor="text1"/>
              </w:rPr>
              <w:t>Потребителям в жилищном секторе</w:t>
            </w:r>
          </w:p>
        </w:tc>
        <w:tc>
          <w:tcPr>
            <w:tcW w:w="794" w:type="dxa"/>
            <w:vAlign w:val="center"/>
          </w:tcPr>
          <w:p w14:paraId="569CFFB3" w14:textId="77777777" w:rsidR="007D12C5" w:rsidRPr="007D12C5" w:rsidRDefault="007D12C5" w:rsidP="007D12C5">
            <w:pPr>
              <w:rPr>
                <w:bCs/>
                <w:color w:val="000000" w:themeColor="text1"/>
                <w:sz w:val="28"/>
                <w:szCs w:val="28"/>
              </w:rPr>
            </w:pPr>
            <w:r w:rsidRPr="007D12C5">
              <w:rPr>
                <w:color w:val="000000" w:themeColor="text1"/>
              </w:rPr>
              <w:t>м</w:t>
            </w:r>
            <w:r w:rsidRPr="007D12C5">
              <w:rPr>
                <w:color w:val="000000" w:themeColor="text1"/>
                <w:vertAlign w:val="superscript"/>
              </w:rPr>
              <w:t>3</w:t>
            </w:r>
          </w:p>
        </w:tc>
        <w:tc>
          <w:tcPr>
            <w:tcW w:w="1100" w:type="dxa"/>
            <w:vAlign w:val="center"/>
          </w:tcPr>
          <w:p w14:paraId="600A5329" w14:textId="77777777" w:rsidR="007D12C5" w:rsidRPr="007D12C5" w:rsidRDefault="007D12C5" w:rsidP="007D12C5">
            <w:pPr>
              <w:rPr>
                <w:bCs/>
                <w:color w:val="000000" w:themeColor="text1"/>
                <w:sz w:val="28"/>
                <w:szCs w:val="28"/>
              </w:rPr>
            </w:pPr>
            <w:r w:rsidRPr="007D12C5">
              <w:rPr>
                <w:color w:val="000000" w:themeColor="text1"/>
              </w:rPr>
              <w:t>3 963</w:t>
            </w:r>
          </w:p>
        </w:tc>
        <w:tc>
          <w:tcPr>
            <w:tcW w:w="1101" w:type="dxa"/>
            <w:vAlign w:val="center"/>
          </w:tcPr>
          <w:p w14:paraId="072543A2"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3BA05B5E"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11DE03DC"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0D46D92E"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72066D69"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7BA03BB8"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4D1FF54F" w14:textId="77777777" w:rsidR="007D12C5" w:rsidRPr="007D12C5" w:rsidRDefault="007D12C5" w:rsidP="007D12C5">
            <w:pPr>
              <w:rPr>
                <w:color w:val="000000" w:themeColor="text1"/>
              </w:rPr>
            </w:pPr>
            <w:r w:rsidRPr="007D12C5">
              <w:rPr>
                <w:color w:val="000000" w:themeColor="text1"/>
              </w:rPr>
              <w:t>3 114</w:t>
            </w:r>
          </w:p>
        </w:tc>
        <w:tc>
          <w:tcPr>
            <w:tcW w:w="1100" w:type="dxa"/>
            <w:vAlign w:val="center"/>
          </w:tcPr>
          <w:p w14:paraId="5E12AE17" w14:textId="77777777" w:rsidR="007D12C5" w:rsidRPr="007D12C5" w:rsidRDefault="007D12C5" w:rsidP="007D12C5">
            <w:pPr>
              <w:rPr>
                <w:color w:val="000000" w:themeColor="text1"/>
              </w:rPr>
            </w:pPr>
            <w:r w:rsidRPr="007D12C5">
              <w:rPr>
                <w:color w:val="000000" w:themeColor="text1"/>
              </w:rPr>
              <w:t>3 963</w:t>
            </w:r>
          </w:p>
        </w:tc>
        <w:tc>
          <w:tcPr>
            <w:tcW w:w="1101" w:type="dxa"/>
            <w:vAlign w:val="center"/>
          </w:tcPr>
          <w:p w14:paraId="0DAD92C2" w14:textId="77777777" w:rsidR="007D12C5" w:rsidRPr="007D12C5" w:rsidRDefault="007D12C5" w:rsidP="007D12C5">
            <w:pPr>
              <w:rPr>
                <w:color w:val="000000" w:themeColor="text1"/>
              </w:rPr>
            </w:pPr>
            <w:r w:rsidRPr="007D12C5">
              <w:rPr>
                <w:color w:val="000000" w:themeColor="text1"/>
              </w:rPr>
              <w:t>3 114</w:t>
            </w:r>
          </w:p>
        </w:tc>
      </w:tr>
      <w:tr w:rsidR="00500175" w:rsidRPr="007D12C5" w14:paraId="1DE7D3C1" w14:textId="77777777" w:rsidTr="00104FF4">
        <w:tc>
          <w:tcPr>
            <w:tcW w:w="783" w:type="dxa"/>
            <w:vAlign w:val="center"/>
          </w:tcPr>
          <w:p w14:paraId="7C4619F7" w14:textId="77777777" w:rsidR="007D12C5" w:rsidRPr="007D12C5" w:rsidRDefault="007D12C5" w:rsidP="007D12C5">
            <w:pPr>
              <w:rPr>
                <w:bCs/>
                <w:color w:val="000000" w:themeColor="text1"/>
                <w:sz w:val="28"/>
                <w:szCs w:val="28"/>
              </w:rPr>
            </w:pPr>
            <w:r w:rsidRPr="007D12C5">
              <w:rPr>
                <w:color w:val="000000" w:themeColor="text1"/>
              </w:rPr>
              <w:t>1.1.2.</w:t>
            </w:r>
          </w:p>
        </w:tc>
        <w:tc>
          <w:tcPr>
            <w:tcW w:w="2686" w:type="dxa"/>
            <w:vAlign w:val="center"/>
          </w:tcPr>
          <w:p w14:paraId="285F1364" w14:textId="77777777" w:rsidR="007D12C5" w:rsidRPr="007D12C5" w:rsidRDefault="007D12C5" w:rsidP="007D12C5">
            <w:pPr>
              <w:rPr>
                <w:bCs/>
                <w:color w:val="000000" w:themeColor="text1"/>
                <w:sz w:val="28"/>
                <w:szCs w:val="28"/>
              </w:rPr>
            </w:pPr>
            <w:r w:rsidRPr="007D12C5">
              <w:rPr>
                <w:color w:val="000000" w:themeColor="text1"/>
              </w:rPr>
              <w:t>Бюджетным организациям</w:t>
            </w:r>
          </w:p>
        </w:tc>
        <w:tc>
          <w:tcPr>
            <w:tcW w:w="794" w:type="dxa"/>
            <w:vAlign w:val="center"/>
          </w:tcPr>
          <w:p w14:paraId="6277A424" w14:textId="77777777" w:rsidR="007D12C5" w:rsidRPr="007D12C5" w:rsidRDefault="007D12C5" w:rsidP="007D12C5">
            <w:pPr>
              <w:rPr>
                <w:bCs/>
                <w:color w:val="000000" w:themeColor="text1"/>
                <w:sz w:val="28"/>
                <w:szCs w:val="28"/>
              </w:rPr>
            </w:pPr>
            <w:r w:rsidRPr="007D12C5">
              <w:rPr>
                <w:color w:val="000000" w:themeColor="text1"/>
              </w:rPr>
              <w:t>м</w:t>
            </w:r>
            <w:r w:rsidRPr="007D12C5">
              <w:rPr>
                <w:color w:val="000000" w:themeColor="text1"/>
                <w:vertAlign w:val="superscript"/>
              </w:rPr>
              <w:t>3</w:t>
            </w:r>
          </w:p>
        </w:tc>
        <w:tc>
          <w:tcPr>
            <w:tcW w:w="1100" w:type="dxa"/>
            <w:vAlign w:val="center"/>
          </w:tcPr>
          <w:p w14:paraId="22E0D77D" w14:textId="77777777" w:rsidR="007D12C5" w:rsidRPr="007D12C5" w:rsidRDefault="007D12C5" w:rsidP="007D12C5">
            <w:pPr>
              <w:rPr>
                <w:bCs/>
                <w:color w:val="000000" w:themeColor="text1"/>
                <w:sz w:val="28"/>
                <w:szCs w:val="28"/>
              </w:rPr>
            </w:pPr>
            <w:r w:rsidRPr="007D12C5">
              <w:rPr>
                <w:color w:val="000000" w:themeColor="text1"/>
              </w:rPr>
              <w:t>-</w:t>
            </w:r>
          </w:p>
        </w:tc>
        <w:tc>
          <w:tcPr>
            <w:tcW w:w="1101" w:type="dxa"/>
            <w:vAlign w:val="center"/>
          </w:tcPr>
          <w:p w14:paraId="26B7AB28"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6F2DE1B7"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4E390E8F"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7DF05F22"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097E9DBB"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5975C482"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16008433"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2CDC4B41"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1A3FD555" w14:textId="77777777" w:rsidR="007D12C5" w:rsidRPr="007D12C5" w:rsidRDefault="007D12C5" w:rsidP="007D12C5">
            <w:pPr>
              <w:rPr>
                <w:color w:val="000000" w:themeColor="text1"/>
              </w:rPr>
            </w:pPr>
            <w:r w:rsidRPr="007D12C5">
              <w:rPr>
                <w:color w:val="000000" w:themeColor="text1"/>
              </w:rPr>
              <w:t>-</w:t>
            </w:r>
          </w:p>
        </w:tc>
      </w:tr>
      <w:tr w:rsidR="00500175" w:rsidRPr="007D12C5" w14:paraId="053F12F3" w14:textId="77777777" w:rsidTr="00104FF4">
        <w:tc>
          <w:tcPr>
            <w:tcW w:w="783" w:type="dxa"/>
            <w:vAlign w:val="center"/>
          </w:tcPr>
          <w:p w14:paraId="61B35D97" w14:textId="77777777" w:rsidR="007D12C5" w:rsidRPr="007D12C5" w:rsidRDefault="007D12C5" w:rsidP="007D12C5">
            <w:pPr>
              <w:rPr>
                <w:bCs/>
                <w:color w:val="000000" w:themeColor="text1"/>
                <w:sz w:val="28"/>
                <w:szCs w:val="28"/>
              </w:rPr>
            </w:pPr>
            <w:r w:rsidRPr="007D12C5">
              <w:rPr>
                <w:color w:val="000000" w:themeColor="text1"/>
              </w:rPr>
              <w:t>1.1.3.</w:t>
            </w:r>
          </w:p>
        </w:tc>
        <w:tc>
          <w:tcPr>
            <w:tcW w:w="2686" w:type="dxa"/>
            <w:vAlign w:val="center"/>
          </w:tcPr>
          <w:p w14:paraId="391A58D3" w14:textId="77777777" w:rsidR="007D12C5" w:rsidRPr="007D12C5" w:rsidRDefault="007D12C5" w:rsidP="007D12C5">
            <w:pPr>
              <w:rPr>
                <w:bCs/>
                <w:color w:val="000000" w:themeColor="text1"/>
                <w:sz w:val="28"/>
                <w:szCs w:val="28"/>
              </w:rPr>
            </w:pPr>
            <w:r w:rsidRPr="007D12C5">
              <w:rPr>
                <w:color w:val="000000" w:themeColor="text1"/>
              </w:rPr>
              <w:t>Прочим потребителям</w:t>
            </w:r>
          </w:p>
        </w:tc>
        <w:tc>
          <w:tcPr>
            <w:tcW w:w="794" w:type="dxa"/>
            <w:vAlign w:val="center"/>
          </w:tcPr>
          <w:p w14:paraId="42CE70DE" w14:textId="77777777" w:rsidR="007D12C5" w:rsidRPr="007D12C5" w:rsidRDefault="007D12C5" w:rsidP="007D12C5">
            <w:pPr>
              <w:rPr>
                <w:bCs/>
                <w:color w:val="000000" w:themeColor="text1"/>
                <w:sz w:val="28"/>
                <w:szCs w:val="28"/>
              </w:rPr>
            </w:pPr>
            <w:r w:rsidRPr="007D12C5">
              <w:rPr>
                <w:color w:val="000000" w:themeColor="text1"/>
              </w:rPr>
              <w:t>м</w:t>
            </w:r>
            <w:r w:rsidRPr="007D12C5">
              <w:rPr>
                <w:color w:val="000000" w:themeColor="text1"/>
                <w:vertAlign w:val="superscript"/>
              </w:rPr>
              <w:t>3</w:t>
            </w:r>
          </w:p>
        </w:tc>
        <w:tc>
          <w:tcPr>
            <w:tcW w:w="1100" w:type="dxa"/>
            <w:vAlign w:val="center"/>
          </w:tcPr>
          <w:p w14:paraId="04CCC2CD" w14:textId="77777777" w:rsidR="007D12C5" w:rsidRPr="007D12C5" w:rsidRDefault="007D12C5" w:rsidP="007D12C5">
            <w:pPr>
              <w:rPr>
                <w:bCs/>
                <w:color w:val="000000" w:themeColor="text1"/>
                <w:sz w:val="28"/>
                <w:szCs w:val="28"/>
              </w:rPr>
            </w:pPr>
            <w:r w:rsidRPr="007D12C5">
              <w:rPr>
                <w:color w:val="000000" w:themeColor="text1"/>
              </w:rPr>
              <w:t>-</w:t>
            </w:r>
          </w:p>
        </w:tc>
        <w:tc>
          <w:tcPr>
            <w:tcW w:w="1101" w:type="dxa"/>
            <w:vAlign w:val="center"/>
          </w:tcPr>
          <w:p w14:paraId="3E59F742"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1C6F6F14"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7A050C68"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2EB9F030"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2E402566"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6DE78A3A"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66AEBA8B"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583760DA"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5F8B7CC9" w14:textId="77777777" w:rsidR="007D12C5" w:rsidRPr="007D12C5" w:rsidRDefault="007D12C5" w:rsidP="007D12C5">
            <w:pPr>
              <w:rPr>
                <w:color w:val="000000" w:themeColor="text1"/>
              </w:rPr>
            </w:pPr>
            <w:r w:rsidRPr="007D12C5">
              <w:rPr>
                <w:color w:val="000000" w:themeColor="text1"/>
              </w:rPr>
              <w:t>-</w:t>
            </w:r>
          </w:p>
        </w:tc>
      </w:tr>
      <w:tr w:rsidR="00500175" w:rsidRPr="007D12C5" w14:paraId="413348C7" w14:textId="77777777" w:rsidTr="00104FF4">
        <w:tc>
          <w:tcPr>
            <w:tcW w:w="783" w:type="dxa"/>
            <w:vAlign w:val="center"/>
          </w:tcPr>
          <w:p w14:paraId="5FC6A547" w14:textId="77777777" w:rsidR="007D12C5" w:rsidRPr="007D12C5" w:rsidRDefault="007D12C5" w:rsidP="007D12C5">
            <w:pPr>
              <w:rPr>
                <w:bCs/>
                <w:color w:val="000000" w:themeColor="text1"/>
                <w:sz w:val="28"/>
                <w:szCs w:val="28"/>
              </w:rPr>
            </w:pPr>
            <w:r w:rsidRPr="007D12C5">
              <w:rPr>
                <w:color w:val="000000" w:themeColor="text1"/>
              </w:rPr>
              <w:t>1.2.</w:t>
            </w:r>
          </w:p>
        </w:tc>
        <w:tc>
          <w:tcPr>
            <w:tcW w:w="2686" w:type="dxa"/>
            <w:vAlign w:val="center"/>
          </w:tcPr>
          <w:p w14:paraId="62BF8D0D" w14:textId="77777777" w:rsidR="007D12C5" w:rsidRPr="007D12C5" w:rsidRDefault="007D12C5" w:rsidP="007D12C5">
            <w:pPr>
              <w:rPr>
                <w:bCs/>
                <w:color w:val="000000" w:themeColor="text1"/>
                <w:sz w:val="28"/>
                <w:szCs w:val="28"/>
              </w:rPr>
            </w:pPr>
            <w:r w:rsidRPr="007D12C5">
              <w:rPr>
                <w:color w:val="000000" w:themeColor="text1"/>
              </w:rPr>
              <w:t>На собственные нужды производства</w:t>
            </w:r>
          </w:p>
        </w:tc>
        <w:tc>
          <w:tcPr>
            <w:tcW w:w="794" w:type="dxa"/>
            <w:vAlign w:val="center"/>
          </w:tcPr>
          <w:p w14:paraId="69931A04" w14:textId="77777777" w:rsidR="007D12C5" w:rsidRPr="007D12C5" w:rsidRDefault="007D12C5" w:rsidP="007D12C5">
            <w:pPr>
              <w:rPr>
                <w:bCs/>
                <w:color w:val="000000" w:themeColor="text1"/>
                <w:sz w:val="28"/>
                <w:szCs w:val="28"/>
              </w:rPr>
            </w:pPr>
            <w:r w:rsidRPr="007D12C5">
              <w:rPr>
                <w:color w:val="000000" w:themeColor="text1"/>
              </w:rPr>
              <w:t>м</w:t>
            </w:r>
            <w:r w:rsidRPr="007D12C5">
              <w:rPr>
                <w:color w:val="000000" w:themeColor="text1"/>
                <w:vertAlign w:val="superscript"/>
              </w:rPr>
              <w:t>3</w:t>
            </w:r>
          </w:p>
        </w:tc>
        <w:tc>
          <w:tcPr>
            <w:tcW w:w="1100" w:type="dxa"/>
            <w:vAlign w:val="center"/>
          </w:tcPr>
          <w:p w14:paraId="4B59F3AE" w14:textId="77777777" w:rsidR="007D12C5" w:rsidRPr="007D12C5" w:rsidRDefault="007D12C5" w:rsidP="007D12C5">
            <w:pPr>
              <w:rPr>
                <w:bCs/>
                <w:color w:val="000000" w:themeColor="text1"/>
                <w:sz w:val="28"/>
                <w:szCs w:val="28"/>
              </w:rPr>
            </w:pPr>
            <w:r w:rsidRPr="007D12C5">
              <w:rPr>
                <w:color w:val="000000" w:themeColor="text1"/>
              </w:rPr>
              <w:t>-</w:t>
            </w:r>
          </w:p>
        </w:tc>
        <w:tc>
          <w:tcPr>
            <w:tcW w:w="1101" w:type="dxa"/>
            <w:vAlign w:val="center"/>
          </w:tcPr>
          <w:p w14:paraId="54E62716"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1C765EC5"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041E7500"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1F7B34C7"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54A47D79"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456E7A3A"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3A53D2CB" w14:textId="77777777" w:rsidR="007D12C5" w:rsidRPr="007D12C5" w:rsidRDefault="007D12C5" w:rsidP="007D12C5">
            <w:pPr>
              <w:rPr>
                <w:color w:val="000000" w:themeColor="text1"/>
              </w:rPr>
            </w:pPr>
            <w:r w:rsidRPr="007D12C5">
              <w:rPr>
                <w:color w:val="000000" w:themeColor="text1"/>
              </w:rPr>
              <w:t>-</w:t>
            </w:r>
          </w:p>
        </w:tc>
        <w:tc>
          <w:tcPr>
            <w:tcW w:w="1100" w:type="dxa"/>
            <w:vAlign w:val="center"/>
          </w:tcPr>
          <w:p w14:paraId="3CCA99C7" w14:textId="77777777" w:rsidR="007D12C5" w:rsidRPr="007D12C5" w:rsidRDefault="007D12C5" w:rsidP="007D12C5">
            <w:pPr>
              <w:rPr>
                <w:color w:val="000000" w:themeColor="text1"/>
              </w:rPr>
            </w:pPr>
            <w:r w:rsidRPr="007D12C5">
              <w:rPr>
                <w:color w:val="000000" w:themeColor="text1"/>
              </w:rPr>
              <w:t>-</w:t>
            </w:r>
          </w:p>
        </w:tc>
        <w:tc>
          <w:tcPr>
            <w:tcW w:w="1101" w:type="dxa"/>
            <w:vAlign w:val="center"/>
          </w:tcPr>
          <w:p w14:paraId="437A2D93" w14:textId="77777777" w:rsidR="007D12C5" w:rsidRPr="007D12C5" w:rsidRDefault="007D12C5" w:rsidP="007D12C5">
            <w:pPr>
              <w:rPr>
                <w:color w:val="000000" w:themeColor="text1"/>
              </w:rPr>
            </w:pPr>
            <w:r w:rsidRPr="007D12C5">
              <w:rPr>
                <w:color w:val="000000" w:themeColor="text1"/>
              </w:rPr>
              <w:t>-</w:t>
            </w:r>
          </w:p>
        </w:tc>
      </w:tr>
    </w:tbl>
    <w:p w14:paraId="677BD51B" w14:textId="77777777" w:rsidR="007D12C5" w:rsidRPr="007D12C5" w:rsidRDefault="007D12C5" w:rsidP="007D12C5">
      <w:pPr>
        <w:jc w:val="center"/>
        <w:rPr>
          <w:bCs/>
          <w:color w:val="000000" w:themeColor="text1"/>
          <w:sz w:val="28"/>
          <w:szCs w:val="28"/>
        </w:rPr>
        <w:sectPr w:rsidR="007D12C5" w:rsidRPr="007D12C5" w:rsidSect="007D12C5">
          <w:pgSz w:w="16838" w:h="11906" w:orient="landscape"/>
          <w:pgMar w:top="1701" w:right="851" w:bottom="851" w:left="709" w:header="709" w:footer="709" w:gutter="0"/>
          <w:cols w:space="708"/>
          <w:titlePg/>
          <w:docGrid w:linePitch="360"/>
        </w:sectPr>
      </w:pPr>
    </w:p>
    <w:p w14:paraId="14AB4C58" w14:textId="77777777" w:rsidR="007D12C5" w:rsidRPr="007D12C5" w:rsidRDefault="007D12C5" w:rsidP="007D12C5">
      <w:pPr>
        <w:jc w:val="center"/>
        <w:rPr>
          <w:color w:val="000000" w:themeColor="text1"/>
          <w:sz w:val="28"/>
          <w:szCs w:val="28"/>
        </w:rPr>
      </w:pPr>
      <w:r w:rsidRPr="007D12C5">
        <w:rPr>
          <w:bCs/>
          <w:color w:val="000000" w:themeColor="text1"/>
          <w:sz w:val="28"/>
          <w:szCs w:val="28"/>
        </w:rPr>
        <w:lastRenderedPageBreak/>
        <w:t xml:space="preserve">Раздел 6. Объем финансовых потребностей, необходимых для реализации производственной программы </w:t>
      </w:r>
      <w:r w:rsidRPr="007D12C5">
        <w:rPr>
          <w:color w:val="000000" w:themeColor="text1"/>
          <w:sz w:val="28"/>
          <w:szCs w:val="28"/>
        </w:rPr>
        <w:t>ООО «Тепловая компания» на потребительском рынке Мысковского городского округа</w:t>
      </w:r>
    </w:p>
    <w:p w14:paraId="0A9C9627" w14:textId="77777777" w:rsidR="007D12C5" w:rsidRPr="007D12C5" w:rsidRDefault="007D12C5" w:rsidP="007D12C5">
      <w:pPr>
        <w:jc w:val="center"/>
        <w:rPr>
          <w:color w:val="000000" w:themeColor="text1"/>
          <w:sz w:val="28"/>
          <w:szCs w:val="28"/>
        </w:rPr>
      </w:pPr>
    </w:p>
    <w:tbl>
      <w:tblPr>
        <w:tblW w:w="15360" w:type="dxa"/>
        <w:tblLayout w:type="fixed"/>
        <w:tblCellMar>
          <w:top w:w="102" w:type="dxa"/>
          <w:left w:w="62" w:type="dxa"/>
          <w:bottom w:w="102" w:type="dxa"/>
          <w:right w:w="62" w:type="dxa"/>
        </w:tblCellMar>
        <w:tblLook w:val="0000" w:firstRow="0" w:lastRow="0" w:firstColumn="0" w:lastColumn="0" w:noHBand="0" w:noVBand="0"/>
      </w:tblPr>
      <w:tblGrid>
        <w:gridCol w:w="4602"/>
        <w:gridCol w:w="1075"/>
        <w:gridCol w:w="1076"/>
        <w:gridCol w:w="1076"/>
        <w:gridCol w:w="1076"/>
        <w:gridCol w:w="1075"/>
        <w:gridCol w:w="1076"/>
        <w:gridCol w:w="1076"/>
        <w:gridCol w:w="1076"/>
        <w:gridCol w:w="1076"/>
        <w:gridCol w:w="1076"/>
      </w:tblGrid>
      <w:tr w:rsidR="00500175" w:rsidRPr="007D12C5" w14:paraId="56AB5B54" w14:textId="77777777" w:rsidTr="00104FF4">
        <w:trPr>
          <w:trHeight w:val="326"/>
        </w:trPr>
        <w:tc>
          <w:tcPr>
            <w:tcW w:w="4602" w:type="dxa"/>
            <w:vMerge w:val="restart"/>
            <w:tcBorders>
              <w:top w:val="single" w:sz="4" w:space="0" w:color="auto"/>
              <w:left w:val="single" w:sz="4" w:space="0" w:color="auto"/>
              <w:bottom w:val="single" w:sz="4" w:space="0" w:color="auto"/>
              <w:right w:val="single" w:sz="4" w:space="0" w:color="auto"/>
            </w:tcBorders>
            <w:vAlign w:val="center"/>
          </w:tcPr>
          <w:p w14:paraId="343902E7" w14:textId="77777777" w:rsidR="007D12C5" w:rsidRPr="007D12C5" w:rsidRDefault="007D12C5" w:rsidP="007D12C5">
            <w:pPr>
              <w:jc w:val="center"/>
              <w:rPr>
                <w:color w:val="000000" w:themeColor="text1"/>
              </w:rPr>
            </w:pPr>
            <w:r w:rsidRPr="007D12C5">
              <w:rPr>
                <w:color w:val="000000" w:themeColor="text1"/>
              </w:rPr>
              <w:t>Наименование показателя</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0A311C42" w14:textId="77777777" w:rsidR="007D12C5" w:rsidRPr="007D12C5" w:rsidRDefault="007D12C5" w:rsidP="007D12C5">
            <w:pPr>
              <w:jc w:val="center"/>
              <w:rPr>
                <w:color w:val="000000" w:themeColor="text1"/>
              </w:rPr>
            </w:pPr>
            <w:r w:rsidRPr="007D12C5">
              <w:rPr>
                <w:color w:val="000000" w:themeColor="text1"/>
              </w:rPr>
              <w:t>2025 год</w:t>
            </w:r>
          </w:p>
        </w:tc>
        <w:tc>
          <w:tcPr>
            <w:tcW w:w="2152" w:type="dxa"/>
            <w:gridSpan w:val="2"/>
            <w:tcBorders>
              <w:top w:val="single" w:sz="4" w:space="0" w:color="auto"/>
              <w:left w:val="single" w:sz="4" w:space="0" w:color="auto"/>
              <w:bottom w:val="single" w:sz="4" w:space="0" w:color="auto"/>
              <w:right w:val="single" w:sz="4" w:space="0" w:color="auto"/>
            </w:tcBorders>
          </w:tcPr>
          <w:p w14:paraId="1915B645" w14:textId="77777777" w:rsidR="007D12C5" w:rsidRPr="007D12C5" w:rsidRDefault="007D12C5" w:rsidP="007D12C5">
            <w:pPr>
              <w:jc w:val="center"/>
              <w:rPr>
                <w:color w:val="000000" w:themeColor="text1"/>
              </w:rPr>
            </w:pPr>
            <w:r w:rsidRPr="007D12C5">
              <w:rPr>
                <w:color w:val="000000" w:themeColor="text1"/>
              </w:rPr>
              <w:t>2026 год</w:t>
            </w:r>
          </w:p>
        </w:tc>
        <w:tc>
          <w:tcPr>
            <w:tcW w:w="2151" w:type="dxa"/>
            <w:gridSpan w:val="2"/>
            <w:tcBorders>
              <w:top w:val="single" w:sz="4" w:space="0" w:color="auto"/>
              <w:left w:val="single" w:sz="4" w:space="0" w:color="auto"/>
              <w:bottom w:val="single" w:sz="4" w:space="0" w:color="auto"/>
              <w:right w:val="single" w:sz="4" w:space="0" w:color="auto"/>
            </w:tcBorders>
          </w:tcPr>
          <w:p w14:paraId="70FE2192" w14:textId="77777777" w:rsidR="007D12C5" w:rsidRPr="007D12C5" w:rsidRDefault="007D12C5" w:rsidP="007D12C5">
            <w:pPr>
              <w:jc w:val="center"/>
              <w:rPr>
                <w:color w:val="000000" w:themeColor="text1"/>
              </w:rPr>
            </w:pPr>
            <w:r w:rsidRPr="007D12C5">
              <w:rPr>
                <w:color w:val="000000" w:themeColor="text1"/>
              </w:rPr>
              <w:t>2027 год</w:t>
            </w:r>
          </w:p>
        </w:tc>
        <w:tc>
          <w:tcPr>
            <w:tcW w:w="2152" w:type="dxa"/>
            <w:gridSpan w:val="2"/>
            <w:tcBorders>
              <w:top w:val="single" w:sz="4" w:space="0" w:color="auto"/>
              <w:left w:val="single" w:sz="4" w:space="0" w:color="auto"/>
              <w:bottom w:val="single" w:sz="4" w:space="0" w:color="auto"/>
              <w:right w:val="single" w:sz="4" w:space="0" w:color="auto"/>
            </w:tcBorders>
          </w:tcPr>
          <w:p w14:paraId="605ADA32" w14:textId="77777777" w:rsidR="007D12C5" w:rsidRPr="007D12C5" w:rsidRDefault="007D12C5" w:rsidP="007D12C5">
            <w:pPr>
              <w:jc w:val="center"/>
              <w:rPr>
                <w:color w:val="000000" w:themeColor="text1"/>
              </w:rPr>
            </w:pPr>
            <w:r w:rsidRPr="007D12C5">
              <w:rPr>
                <w:color w:val="000000" w:themeColor="text1"/>
              </w:rPr>
              <w:t>2028 год</w:t>
            </w:r>
          </w:p>
        </w:tc>
        <w:tc>
          <w:tcPr>
            <w:tcW w:w="2152" w:type="dxa"/>
            <w:gridSpan w:val="2"/>
            <w:tcBorders>
              <w:top w:val="single" w:sz="4" w:space="0" w:color="auto"/>
              <w:left w:val="single" w:sz="4" w:space="0" w:color="auto"/>
              <w:bottom w:val="single" w:sz="4" w:space="0" w:color="auto"/>
              <w:right w:val="single" w:sz="4" w:space="0" w:color="auto"/>
            </w:tcBorders>
          </w:tcPr>
          <w:p w14:paraId="18718942" w14:textId="77777777" w:rsidR="007D12C5" w:rsidRPr="007D12C5" w:rsidRDefault="007D12C5" w:rsidP="007D12C5">
            <w:pPr>
              <w:jc w:val="center"/>
              <w:rPr>
                <w:color w:val="000000" w:themeColor="text1"/>
              </w:rPr>
            </w:pPr>
            <w:r w:rsidRPr="007D12C5">
              <w:rPr>
                <w:color w:val="000000" w:themeColor="text1"/>
              </w:rPr>
              <w:t>2029 год</w:t>
            </w:r>
          </w:p>
        </w:tc>
      </w:tr>
      <w:tr w:rsidR="00500175" w:rsidRPr="007D12C5" w14:paraId="0B76FC79" w14:textId="77777777" w:rsidTr="00104FF4">
        <w:trPr>
          <w:trHeight w:val="313"/>
        </w:trPr>
        <w:tc>
          <w:tcPr>
            <w:tcW w:w="4602" w:type="dxa"/>
            <w:vMerge/>
            <w:tcBorders>
              <w:top w:val="single" w:sz="4" w:space="0" w:color="auto"/>
              <w:left w:val="single" w:sz="4" w:space="0" w:color="auto"/>
              <w:bottom w:val="single" w:sz="4" w:space="0" w:color="auto"/>
              <w:right w:val="single" w:sz="4" w:space="0" w:color="auto"/>
            </w:tcBorders>
          </w:tcPr>
          <w:p w14:paraId="06DB81C2" w14:textId="77777777" w:rsidR="007D12C5" w:rsidRPr="007D12C5" w:rsidRDefault="007D12C5" w:rsidP="007D12C5">
            <w:pP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14:paraId="2E0D9398" w14:textId="77777777" w:rsidR="007D12C5" w:rsidRPr="007D12C5" w:rsidRDefault="007D12C5" w:rsidP="007D12C5">
            <w:pPr>
              <w:jc w:val="center"/>
              <w:rPr>
                <w:color w:val="000000" w:themeColor="text1"/>
              </w:rPr>
            </w:pPr>
            <w:r w:rsidRPr="007D12C5">
              <w:rPr>
                <w:color w:val="000000" w:themeColor="text1"/>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59E3F6D3" w14:textId="77777777" w:rsidR="007D12C5" w:rsidRPr="007D12C5" w:rsidRDefault="007D12C5" w:rsidP="007D12C5">
            <w:pPr>
              <w:jc w:val="center"/>
              <w:rPr>
                <w:color w:val="000000" w:themeColor="text1"/>
              </w:rPr>
            </w:pPr>
            <w:r w:rsidRPr="007D12C5">
              <w:rPr>
                <w:color w:val="000000" w:themeColor="text1"/>
                <w:sz w:val="22"/>
                <w:szCs w:val="22"/>
              </w:rPr>
              <w:t>с 01.07. по 31.12</w:t>
            </w:r>
            <w:r w:rsidRPr="007D12C5">
              <w:rPr>
                <w:color w:val="000000" w:themeColor="text1"/>
              </w:rPr>
              <w:t>.</w:t>
            </w:r>
          </w:p>
        </w:tc>
        <w:tc>
          <w:tcPr>
            <w:tcW w:w="1076" w:type="dxa"/>
            <w:tcBorders>
              <w:top w:val="single" w:sz="4" w:space="0" w:color="auto"/>
              <w:left w:val="single" w:sz="4" w:space="0" w:color="auto"/>
              <w:bottom w:val="single" w:sz="4" w:space="0" w:color="auto"/>
              <w:right w:val="single" w:sz="4" w:space="0" w:color="auto"/>
            </w:tcBorders>
            <w:vAlign w:val="center"/>
          </w:tcPr>
          <w:p w14:paraId="1980D6DE" w14:textId="77777777" w:rsidR="007D12C5" w:rsidRPr="007D12C5" w:rsidRDefault="007D12C5" w:rsidP="007D12C5">
            <w:pPr>
              <w:jc w:val="center"/>
              <w:rPr>
                <w:color w:val="000000" w:themeColor="text1"/>
              </w:rPr>
            </w:pPr>
            <w:r w:rsidRPr="007D12C5">
              <w:rPr>
                <w:color w:val="000000" w:themeColor="text1"/>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7EBFD0CC" w14:textId="77777777" w:rsidR="007D12C5" w:rsidRPr="007D12C5" w:rsidRDefault="007D12C5" w:rsidP="007D12C5">
            <w:pPr>
              <w:jc w:val="center"/>
              <w:rPr>
                <w:color w:val="000000" w:themeColor="text1"/>
              </w:rPr>
            </w:pPr>
            <w:r w:rsidRPr="007D12C5">
              <w:rPr>
                <w:color w:val="000000" w:themeColor="text1"/>
                <w:sz w:val="22"/>
                <w:szCs w:val="22"/>
              </w:rPr>
              <w:t>с 01.07. по 31.12</w:t>
            </w:r>
            <w:r w:rsidRPr="007D12C5">
              <w:rPr>
                <w:color w:val="000000" w:themeColor="text1"/>
              </w:rPr>
              <w:t>.</w:t>
            </w:r>
          </w:p>
        </w:tc>
        <w:tc>
          <w:tcPr>
            <w:tcW w:w="1075" w:type="dxa"/>
            <w:tcBorders>
              <w:top w:val="single" w:sz="4" w:space="0" w:color="auto"/>
              <w:left w:val="single" w:sz="4" w:space="0" w:color="auto"/>
              <w:bottom w:val="single" w:sz="4" w:space="0" w:color="auto"/>
              <w:right w:val="single" w:sz="4" w:space="0" w:color="auto"/>
            </w:tcBorders>
            <w:vAlign w:val="center"/>
          </w:tcPr>
          <w:p w14:paraId="1FBA0D42" w14:textId="77777777" w:rsidR="007D12C5" w:rsidRPr="007D12C5" w:rsidRDefault="007D12C5" w:rsidP="007D12C5">
            <w:pPr>
              <w:jc w:val="center"/>
              <w:rPr>
                <w:color w:val="000000" w:themeColor="text1"/>
              </w:rPr>
            </w:pPr>
            <w:r w:rsidRPr="007D12C5">
              <w:rPr>
                <w:color w:val="000000" w:themeColor="text1"/>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3F9B6D3A" w14:textId="77777777" w:rsidR="007D12C5" w:rsidRPr="007D12C5" w:rsidRDefault="007D12C5" w:rsidP="007D12C5">
            <w:pPr>
              <w:jc w:val="center"/>
              <w:rPr>
                <w:color w:val="000000" w:themeColor="text1"/>
              </w:rPr>
            </w:pPr>
            <w:r w:rsidRPr="007D12C5">
              <w:rPr>
                <w:color w:val="000000" w:themeColor="text1"/>
                <w:sz w:val="22"/>
                <w:szCs w:val="22"/>
              </w:rPr>
              <w:t>с 01.07. по 31.12</w:t>
            </w:r>
            <w:r w:rsidRPr="007D12C5">
              <w:rPr>
                <w:color w:val="000000" w:themeColor="text1"/>
              </w:rPr>
              <w:t>.</w:t>
            </w:r>
          </w:p>
        </w:tc>
        <w:tc>
          <w:tcPr>
            <w:tcW w:w="1076" w:type="dxa"/>
            <w:tcBorders>
              <w:top w:val="single" w:sz="4" w:space="0" w:color="auto"/>
              <w:left w:val="single" w:sz="4" w:space="0" w:color="auto"/>
              <w:bottom w:val="single" w:sz="4" w:space="0" w:color="auto"/>
              <w:right w:val="single" w:sz="4" w:space="0" w:color="auto"/>
            </w:tcBorders>
            <w:vAlign w:val="center"/>
          </w:tcPr>
          <w:p w14:paraId="48BA1227" w14:textId="77777777" w:rsidR="007D12C5" w:rsidRPr="007D12C5" w:rsidRDefault="007D12C5" w:rsidP="007D12C5">
            <w:pPr>
              <w:jc w:val="center"/>
              <w:rPr>
                <w:color w:val="000000" w:themeColor="text1"/>
              </w:rPr>
            </w:pPr>
            <w:r w:rsidRPr="007D12C5">
              <w:rPr>
                <w:color w:val="000000" w:themeColor="text1"/>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255731F8" w14:textId="77777777" w:rsidR="007D12C5" w:rsidRPr="007D12C5" w:rsidRDefault="007D12C5" w:rsidP="007D12C5">
            <w:pPr>
              <w:jc w:val="center"/>
              <w:rPr>
                <w:color w:val="000000" w:themeColor="text1"/>
              </w:rPr>
            </w:pPr>
            <w:r w:rsidRPr="007D12C5">
              <w:rPr>
                <w:color w:val="000000" w:themeColor="text1"/>
                <w:sz w:val="22"/>
                <w:szCs w:val="22"/>
              </w:rPr>
              <w:t>с 01.07. по 31.12</w:t>
            </w:r>
            <w:r w:rsidRPr="007D12C5">
              <w:rPr>
                <w:color w:val="000000" w:themeColor="text1"/>
              </w:rPr>
              <w:t>.</w:t>
            </w:r>
          </w:p>
        </w:tc>
        <w:tc>
          <w:tcPr>
            <w:tcW w:w="1076" w:type="dxa"/>
            <w:tcBorders>
              <w:top w:val="single" w:sz="4" w:space="0" w:color="auto"/>
              <w:left w:val="single" w:sz="4" w:space="0" w:color="auto"/>
              <w:bottom w:val="single" w:sz="4" w:space="0" w:color="auto"/>
              <w:right w:val="single" w:sz="4" w:space="0" w:color="auto"/>
            </w:tcBorders>
            <w:vAlign w:val="center"/>
          </w:tcPr>
          <w:p w14:paraId="1D24BBBB" w14:textId="77777777" w:rsidR="007D12C5" w:rsidRPr="007D12C5" w:rsidRDefault="007D12C5" w:rsidP="007D12C5">
            <w:pPr>
              <w:jc w:val="center"/>
              <w:rPr>
                <w:color w:val="000000" w:themeColor="text1"/>
              </w:rPr>
            </w:pPr>
            <w:r w:rsidRPr="007D12C5">
              <w:rPr>
                <w:color w:val="000000" w:themeColor="text1"/>
                <w:sz w:val="22"/>
                <w:szCs w:val="22"/>
              </w:rPr>
              <w:t>с 01.01. по 31.06.</w:t>
            </w:r>
          </w:p>
        </w:tc>
        <w:tc>
          <w:tcPr>
            <w:tcW w:w="1076" w:type="dxa"/>
            <w:tcBorders>
              <w:top w:val="single" w:sz="4" w:space="0" w:color="auto"/>
              <w:left w:val="single" w:sz="4" w:space="0" w:color="auto"/>
              <w:bottom w:val="single" w:sz="4" w:space="0" w:color="auto"/>
              <w:right w:val="single" w:sz="4" w:space="0" w:color="auto"/>
            </w:tcBorders>
            <w:vAlign w:val="center"/>
          </w:tcPr>
          <w:p w14:paraId="2542B719" w14:textId="77777777" w:rsidR="007D12C5" w:rsidRPr="007D12C5" w:rsidRDefault="007D12C5" w:rsidP="007D12C5">
            <w:pPr>
              <w:jc w:val="center"/>
              <w:rPr>
                <w:color w:val="000000" w:themeColor="text1"/>
              </w:rPr>
            </w:pPr>
            <w:r w:rsidRPr="007D12C5">
              <w:rPr>
                <w:color w:val="000000" w:themeColor="text1"/>
                <w:sz w:val="22"/>
                <w:szCs w:val="22"/>
              </w:rPr>
              <w:t>с 01.07. по 31.12</w:t>
            </w:r>
            <w:r w:rsidRPr="007D12C5">
              <w:rPr>
                <w:color w:val="000000" w:themeColor="text1"/>
              </w:rPr>
              <w:t>.</w:t>
            </w:r>
          </w:p>
        </w:tc>
      </w:tr>
      <w:tr w:rsidR="007D12C5" w:rsidRPr="007D12C5" w14:paraId="6CD19FD8" w14:textId="77777777" w:rsidTr="00104FF4">
        <w:trPr>
          <w:trHeight w:val="941"/>
        </w:trPr>
        <w:tc>
          <w:tcPr>
            <w:tcW w:w="4602" w:type="dxa"/>
            <w:tcBorders>
              <w:top w:val="single" w:sz="4" w:space="0" w:color="auto"/>
              <w:left w:val="single" w:sz="4" w:space="0" w:color="auto"/>
              <w:bottom w:val="single" w:sz="4" w:space="0" w:color="auto"/>
              <w:right w:val="single" w:sz="4" w:space="0" w:color="auto"/>
            </w:tcBorders>
            <w:vAlign w:val="center"/>
          </w:tcPr>
          <w:p w14:paraId="6EC05EE2" w14:textId="77777777" w:rsidR="007D12C5" w:rsidRPr="007D12C5" w:rsidRDefault="007D12C5" w:rsidP="007D12C5">
            <w:pPr>
              <w:jc w:val="center"/>
              <w:rPr>
                <w:color w:val="000000" w:themeColor="text1"/>
              </w:rPr>
            </w:pPr>
            <w:r w:rsidRPr="007D12C5">
              <w:rPr>
                <w:color w:val="000000" w:themeColor="text1"/>
              </w:rPr>
              <w:t>Финансовые потребности, необходимые для реализации производственной программы в сфере горячего водоснабжения, тыс. руб.</w:t>
            </w:r>
          </w:p>
        </w:tc>
        <w:tc>
          <w:tcPr>
            <w:tcW w:w="1075" w:type="dxa"/>
            <w:tcBorders>
              <w:top w:val="single" w:sz="4" w:space="0" w:color="auto"/>
              <w:left w:val="single" w:sz="4" w:space="0" w:color="auto"/>
              <w:bottom w:val="single" w:sz="4" w:space="0" w:color="auto"/>
              <w:right w:val="single" w:sz="4" w:space="0" w:color="auto"/>
            </w:tcBorders>
            <w:vAlign w:val="center"/>
          </w:tcPr>
          <w:p w14:paraId="6504F564" w14:textId="77777777" w:rsidR="007D12C5" w:rsidRPr="007D12C5" w:rsidRDefault="007D12C5" w:rsidP="007D12C5">
            <w:pPr>
              <w:jc w:val="center"/>
              <w:rPr>
                <w:color w:val="000000" w:themeColor="text1"/>
              </w:rPr>
            </w:pPr>
            <w:r w:rsidRPr="007D12C5">
              <w:rPr>
                <w:color w:val="000000" w:themeColor="text1"/>
              </w:rPr>
              <w:t>1 169</w:t>
            </w:r>
          </w:p>
        </w:tc>
        <w:tc>
          <w:tcPr>
            <w:tcW w:w="1076" w:type="dxa"/>
            <w:tcBorders>
              <w:top w:val="single" w:sz="4" w:space="0" w:color="auto"/>
              <w:left w:val="single" w:sz="4" w:space="0" w:color="auto"/>
              <w:bottom w:val="single" w:sz="4" w:space="0" w:color="auto"/>
              <w:right w:val="single" w:sz="4" w:space="0" w:color="auto"/>
            </w:tcBorders>
            <w:vAlign w:val="center"/>
          </w:tcPr>
          <w:p w14:paraId="0A46EFBF" w14:textId="77777777" w:rsidR="007D12C5" w:rsidRPr="007D12C5" w:rsidRDefault="007D12C5" w:rsidP="007D12C5">
            <w:pPr>
              <w:jc w:val="center"/>
              <w:rPr>
                <w:color w:val="000000" w:themeColor="text1"/>
              </w:rPr>
            </w:pPr>
            <w:r w:rsidRPr="007D12C5">
              <w:rPr>
                <w:color w:val="000000" w:themeColor="text1"/>
              </w:rPr>
              <w:t>969</w:t>
            </w:r>
          </w:p>
        </w:tc>
        <w:tc>
          <w:tcPr>
            <w:tcW w:w="1076" w:type="dxa"/>
            <w:tcBorders>
              <w:top w:val="single" w:sz="4" w:space="0" w:color="auto"/>
              <w:left w:val="single" w:sz="4" w:space="0" w:color="auto"/>
              <w:bottom w:val="single" w:sz="4" w:space="0" w:color="auto"/>
              <w:right w:val="single" w:sz="4" w:space="0" w:color="auto"/>
            </w:tcBorders>
            <w:vAlign w:val="center"/>
          </w:tcPr>
          <w:p w14:paraId="5E6833DF" w14:textId="77777777" w:rsidR="007D12C5" w:rsidRPr="007D12C5" w:rsidRDefault="007D12C5" w:rsidP="007D12C5">
            <w:pPr>
              <w:jc w:val="center"/>
              <w:rPr>
                <w:color w:val="000000" w:themeColor="text1"/>
              </w:rPr>
            </w:pPr>
            <w:r w:rsidRPr="007D12C5">
              <w:rPr>
                <w:color w:val="000000" w:themeColor="text1"/>
              </w:rPr>
              <w:t>1 253</w:t>
            </w:r>
          </w:p>
        </w:tc>
        <w:tc>
          <w:tcPr>
            <w:tcW w:w="1076" w:type="dxa"/>
            <w:tcBorders>
              <w:top w:val="single" w:sz="4" w:space="0" w:color="auto"/>
              <w:left w:val="single" w:sz="4" w:space="0" w:color="auto"/>
              <w:bottom w:val="single" w:sz="4" w:space="0" w:color="auto"/>
              <w:right w:val="single" w:sz="4" w:space="0" w:color="auto"/>
            </w:tcBorders>
            <w:vAlign w:val="center"/>
          </w:tcPr>
          <w:p w14:paraId="5E9AE8C6" w14:textId="77777777" w:rsidR="007D12C5" w:rsidRPr="007D12C5" w:rsidRDefault="007D12C5" w:rsidP="007D12C5">
            <w:pPr>
              <w:jc w:val="center"/>
              <w:rPr>
                <w:color w:val="000000" w:themeColor="text1"/>
              </w:rPr>
            </w:pPr>
            <w:r w:rsidRPr="007D12C5">
              <w:rPr>
                <w:color w:val="000000" w:themeColor="text1"/>
              </w:rPr>
              <w:t>1 012</w:t>
            </w:r>
          </w:p>
        </w:tc>
        <w:tc>
          <w:tcPr>
            <w:tcW w:w="1075" w:type="dxa"/>
            <w:tcBorders>
              <w:top w:val="single" w:sz="4" w:space="0" w:color="auto"/>
              <w:left w:val="single" w:sz="4" w:space="0" w:color="auto"/>
              <w:bottom w:val="single" w:sz="4" w:space="0" w:color="auto"/>
              <w:right w:val="single" w:sz="4" w:space="0" w:color="auto"/>
            </w:tcBorders>
            <w:vAlign w:val="center"/>
          </w:tcPr>
          <w:p w14:paraId="77E0C9F2" w14:textId="77777777" w:rsidR="007D12C5" w:rsidRPr="007D12C5" w:rsidRDefault="007D12C5" w:rsidP="007D12C5">
            <w:pPr>
              <w:ind w:left="-180"/>
              <w:jc w:val="center"/>
              <w:rPr>
                <w:color w:val="000000" w:themeColor="text1"/>
              </w:rPr>
            </w:pPr>
            <w:r w:rsidRPr="007D12C5">
              <w:rPr>
                <w:color w:val="000000" w:themeColor="text1"/>
              </w:rPr>
              <w:t>1 288</w:t>
            </w:r>
          </w:p>
        </w:tc>
        <w:tc>
          <w:tcPr>
            <w:tcW w:w="1076" w:type="dxa"/>
            <w:tcBorders>
              <w:top w:val="single" w:sz="4" w:space="0" w:color="auto"/>
              <w:left w:val="single" w:sz="4" w:space="0" w:color="auto"/>
              <w:bottom w:val="single" w:sz="4" w:space="0" w:color="auto"/>
              <w:right w:val="single" w:sz="4" w:space="0" w:color="auto"/>
            </w:tcBorders>
            <w:vAlign w:val="center"/>
          </w:tcPr>
          <w:p w14:paraId="05B036D6" w14:textId="77777777" w:rsidR="007D12C5" w:rsidRPr="007D12C5" w:rsidRDefault="007D12C5" w:rsidP="007D12C5">
            <w:pPr>
              <w:ind w:left="-180"/>
              <w:jc w:val="center"/>
              <w:rPr>
                <w:color w:val="000000" w:themeColor="text1"/>
              </w:rPr>
            </w:pPr>
            <w:r w:rsidRPr="007D12C5">
              <w:rPr>
                <w:color w:val="000000" w:themeColor="text1"/>
              </w:rPr>
              <w:t>1 068</w:t>
            </w:r>
          </w:p>
        </w:tc>
        <w:tc>
          <w:tcPr>
            <w:tcW w:w="1076" w:type="dxa"/>
            <w:tcBorders>
              <w:top w:val="single" w:sz="4" w:space="0" w:color="auto"/>
              <w:left w:val="single" w:sz="4" w:space="0" w:color="auto"/>
              <w:bottom w:val="single" w:sz="4" w:space="0" w:color="auto"/>
              <w:right w:val="single" w:sz="4" w:space="0" w:color="auto"/>
            </w:tcBorders>
            <w:vAlign w:val="center"/>
          </w:tcPr>
          <w:p w14:paraId="54347533" w14:textId="77777777" w:rsidR="007D12C5" w:rsidRPr="007D12C5" w:rsidRDefault="007D12C5" w:rsidP="007D12C5">
            <w:pPr>
              <w:ind w:left="-72"/>
              <w:jc w:val="center"/>
              <w:rPr>
                <w:color w:val="000000" w:themeColor="text1"/>
              </w:rPr>
            </w:pPr>
            <w:r w:rsidRPr="007D12C5">
              <w:rPr>
                <w:color w:val="000000" w:themeColor="text1"/>
              </w:rPr>
              <w:t>1 359</w:t>
            </w:r>
          </w:p>
        </w:tc>
        <w:tc>
          <w:tcPr>
            <w:tcW w:w="1076" w:type="dxa"/>
            <w:tcBorders>
              <w:top w:val="single" w:sz="4" w:space="0" w:color="auto"/>
              <w:left w:val="single" w:sz="4" w:space="0" w:color="auto"/>
              <w:bottom w:val="single" w:sz="4" w:space="0" w:color="auto"/>
              <w:right w:val="single" w:sz="4" w:space="0" w:color="auto"/>
            </w:tcBorders>
            <w:vAlign w:val="center"/>
          </w:tcPr>
          <w:p w14:paraId="7B810DF9" w14:textId="77777777" w:rsidR="007D12C5" w:rsidRPr="007D12C5" w:rsidRDefault="007D12C5" w:rsidP="007D12C5">
            <w:pPr>
              <w:ind w:left="-72"/>
              <w:jc w:val="center"/>
              <w:rPr>
                <w:color w:val="000000" w:themeColor="text1"/>
              </w:rPr>
            </w:pPr>
            <w:r w:rsidRPr="007D12C5">
              <w:rPr>
                <w:color w:val="000000" w:themeColor="text1"/>
              </w:rPr>
              <w:t>1 076</w:t>
            </w:r>
          </w:p>
        </w:tc>
        <w:tc>
          <w:tcPr>
            <w:tcW w:w="1076" w:type="dxa"/>
            <w:tcBorders>
              <w:top w:val="single" w:sz="4" w:space="0" w:color="auto"/>
              <w:left w:val="single" w:sz="4" w:space="0" w:color="auto"/>
              <w:bottom w:val="single" w:sz="4" w:space="0" w:color="auto"/>
              <w:right w:val="single" w:sz="4" w:space="0" w:color="auto"/>
            </w:tcBorders>
            <w:vAlign w:val="center"/>
          </w:tcPr>
          <w:p w14:paraId="2102119B" w14:textId="77777777" w:rsidR="007D12C5" w:rsidRPr="007D12C5" w:rsidRDefault="007D12C5" w:rsidP="007D12C5">
            <w:pPr>
              <w:ind w:left="-72"/>
              <w:jc w:val="center"/>
              <w:rPr>
                <w:color w:val="000000" w:themeColor="text1"/>
              </w:rPr>
            </w:pPr>
            <w:r w:rsidRPr="007D12C5">
              <w:rPr>
                <w:color w:val="000000" w:themeColor="text1"/>
              </w:rPr>
              <w:t>1 370</w:t>
            </w:r>
          </w:p>
        </w:tc>
        <w:tc>
          <w:tcPr>
            <w:tcW w:w="1076" w:type="dxa"/>
            <w:tcBorders>
              <w:top w:val="single" w:sz="4" w:space="0" w:color="auto"/>
              <w:left w:val="single" w:sz="4" w:space="0" w:color="auto"/>
              <w:bottom w:val="single" w:sz="4" w:space="0" w:color="auto"/>
              <w:right w:val="single" w:sz="4" w:space="0" w:color="auto"/>
            </w:tcBorders>
            <w:vAlign w:val="center"/>
          </w:tcPr>
          <w:p w14:paraId="676A1C6E" w14:textId="77777777" w:rsidR="007D12C5" w:rsidRPr="007D12C5" w:rsidRDefault="007D12C5" w:rsidP="007D12C5">
            <w:pPr>
              <w:ind w:left="-72"/>
              <w:jc w:val="center"/>
              <w:rPr>
                <w:color w:val="000000" w:themeColor="text1"/>
              </w:rPr>
            </w:pPr>
            <w:r w:rsidRPr="007D12C5">
              <w:rPr>
                <w:color w:val="000000" w:themeColor="text1"/>
              </w:rPr>
              <w:t>1 136</w:t>
            </w:r>
          </w:p>
        </w:tc>
      </w:tr>
    </w:tbl>
    <w:p w14:paraId="40EE1349" w14:textId="77777777" w:rsidR="007D12C5" w:rsidRPr="007D12C5" w:rsidRDefault="007D12C5" w:rsidP="007D12C5">
      <w:pPr>
        <w:rPr>
          <w:color w:val="000000" w:themeColor="text1"/>
        </w:rPr>
      </w:pPr>
    </w:p>
    <w:p w14:paraId="0866AE11" w14:textId="77777777" w:rsidR="007D12C5" w:rsidRPr="007D12C5" w:rsidRDefault="007D12C5" w:rsidP="007D12C5">
      <w:pPr>
        <w:ind w:right="27" w:firstLine="709"/>
        <w:jc w:val="both"/>
        <w:rPr>
          <w:color w:val="000000" w:themeColor="text1"/>
          <w:sz w:val="28"/>
          <w:szCs w:val="28"/>
        </w:rPr>
      </w:pPr>
      <w:r w:rsidRPr="007D12C5">
        <w:rPr>
          <w:color w:val="000000" w:themeColor="text1"/>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66306DC8" w14:textId="77777777" w:rsidR="007D12C5" w:rsidRPr="007D12C5" w:rsidRDefault="007D12C5" w:rsidP="007D12C5">
      <w:pPr>
        <w:jc w:val="center"/>
        <w:rPr>
          <w:color w:val="000000" w:themeColor="text1"/>
          <w:lang w:eastAsia="en-US"/>
        </w:rPr>
        <w:sectPr w:rsidR="007D12C5" w:rsidRPr="007D12C5" w:rsidSect="007D12C5">
          <w:pgSz w:w="16838" w:h="11906" w:orient="landscape"/>
          <w:pgMar w:top="1418" w:right="851" w:bottom="851" w:left="709" w:header="709" w:footer="709" w:gutter="0"/>
          <w:cols w:space="708"/>
          <w:titlePg/>
          <w:docGrid w:linePitch="360"/>
        </w:sectPr>
      </w:pPr>
    </w:p>
    <w:p w14:paraId="6AF086EB" w14:textId="77777777" w:rsidR="007D12C5" w:rsidRPr="007D12C5" w:rsidRDefault="007D12C5" w:rsidP="007D12C5">
      <w:pPr>
        <w:jc w:val="center"/>
        <w:rPr>
          <w:color w:val="000000" w:themeColor="text1"/>
          <w:lang w:eastAsia="en-US"/>
        </w:rPr>
      </w:pPr>
    </w:p>
    <w:p w14:paraId="2874C97A" w14:textId="77777777" w:rsidR="007D12C5" w:rsidRPr="007D12C5" w:rsidRDefault="007D12C5" w:rsidP="007D12C5">
      <w:pPr>
        <w:ind w:left="284"/>
        <w:jc w:val="center"/>
        <w:rPr>
          <w:bCs/>
          <w:color w:val="000000" w:themeColor="text1"/>
          <w:sz w:val="28"/>
          <w:szCs w:val="28"/>
        </w:rPr>
      </w:pPr>
      <w:r w:rsidRPr="007D12C5">
        <w:rPr>
          <w:bCs/>
          <w:color w:val="000000" w:themeColor="text1"/>
          <w:sz w:val="28"/>
          <w:szCs w:val="28"/>
        </w:rPr>
        <w:t>7. График реализации мероприятий производственной</w:t>
      </w:r>
    </w:p>
    <w:p w14:paraId="23621A93" w14:textId="77777777" w:rsidR="007D12C5" w:rsidRPr="007D12C5" w:rsidRDefault="007D12C5" w:rsidP="007D12C5">
      <w:pPr>
        <w:jc w:val="center"/>
        <w:rPr>
          <w:color w:val="000000" w:themeColor="text1"/>
          <w:sz w:val="28"/>
          <w:szCs w:val="28"/>
        </w:rPr>
      </w:pPr>
      <w:r w:rsidRPr="007D12C5">
        <w:rPr>
          <w:bCs/>
          <w:color w:val="000000" w:themeColor="text1"/>
          <w:sz w:val="28"/>
          <w:szCs w:val="28"/>
        </w:rPr>
        <w:t xml:space="preserve"> программы </w:t>
      </w:r>
      <w:r w:rsidRPr="007D12C5">
        <w:rPr>
          <w:color w:val="000000" w:themeColor="text1"/>
          <w:sz w:val="28"/>
          <w:szCs w:val="28"/>
        </w:rPr>
        <w:t>ООО «Тепловая компания» на потребительском рынке Мысковского городского округа</w:t>
      </w:r>
    </w:p>
    <w:p w14:paraId="05A2374C" w14:textId="77777777" w:rsidR="007D12C5" w:rsidRPr="007D12C5" w:rsidRDefault="007D12C5" w:rsidP="007D12C5">
      <w:pPr>
        <w:jc w:val="center"/>
        <w:rPr>
          <w:color w:val="000000" w:themeColor="text1"/>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500175" w:rsidRPr="007D12C5" w14:paraId="37BE69AE" w14:textId="77777777" w:rsidTr="00104FF4">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3B30136F" w14:textId="77777777" w:rsidR="007D12C5" w:rsidRPr="007D12C5" w:rsidRDefault="007D12C5" w:rsidP="007D12C5">
            <w:pPr>
              <w:jc w:val="center"/>
              <w:rPr>
                <w:color w:val="000000" w:themeColor="text1"/>
              </w:rPr>
            </w:pPr>
            <w:r w:rsidRPr="007D12C5">
              <w:rPr>
                <w:color w:val="000000" w:themeColor="text1"/>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3E666556" w14:textId="77777777" w:rsidR="007D12C5" w:rsidRPr="007D12C5" w:rsidRDefault="007D12C5" w:rsidP="007D12C5">
            <w:pPr>
              <w:jc w:val="center"/>
              <w:rPr>
                <w:color w:val="000000" w:themeColor="text1"/>
              </w:rPr>
            </w:pPr>
            <w:r w:rsidRPr="007D12C5">
              <w:rPr>
                <w:color w:val="000000" w:themeColor="text1"/>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94A702D" w14:textId="77777777" w:rsidR="007D12C5" w:rsidRPr="007D12C5" w:rsidRDefault="007D12C5" w:rsidP="007D12C5">
            <w:pPr>
              <w:jc w:val="center"/>
              <w:rPr>
                <w:color w:val="000000" w:themeColor="text1"/>
              </w:rPr>
            </w:pPr>
            <w:r w:rsidRPr="007D12C5">
              <w:rPr>
                <w:color w:val="000000" w:themeColor="text1"/>
              </w:rPr>
              <w:t>Дата окончания реализации мероприятий</w:t>
            </w:r>
          </w:p>
        </w:tc>
      </w:tr>
      <w:tr w:rsidR="00500175" w:rsidRPr="007D12C5" w14:paraId="69293C4E" w14:textId="77777777" w:rsidTr="00104FF4">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1EE91174" w14:textId="77777777" w:rsidR="007D12C5" w:rsidRPr="007D12C5" w:rsidRDefault="007D12C5" w:rsidP="007D12C5">
            <w:pPr>
              <w:jc w:val="center"/>
              <w:rPr>
                <w:color w:val="000000" w:themeColor="text1"/>
              </w:rPr>
            </w:pPr>
            <w:r w:rsidRPr="007D12C5">
              <w:rPr>
                <w:color w:val="000000" w:themeColor="text1"/>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6E4F4F6D" w14:textId="77777777" w:rsidR="007D12C5" w:rsidRPr="007D12C5" w:rsidRDefault="007D12C5" w:rsidP="007D12C5">
            <w:pPr>
              <w:jc w:val="center"/>
              <w:rPr>
                <w:color w:val="000000" w:themeColor="text1"/>
              </w:rPr>
            </w:pPr>
            <w:r w:rsidRPr="007D12C5">
              <w:rPr>
                <w:color w:val="000000" w:themeColor="text1"/>
              </w:rPr>
              <w:t>01.01.2025</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73A702F4" w14:textId="77777777" w:rsidR="007D12C5" w:rsidRPr="007D12C5" w:rsidRDefault="007D12C5" w:rsidP="007D12C5">
            <w:pPr>
              <w:jc w:val="center"/>
              <w:rPr>
                <w:color w:val="000000" w:themeColor="text1"/>
              </w:rPr>
            </w:pPr>
            <w:r w:rsidRPr="007D12C5">
              <w:rPr>
                <w:color w:val="000000" w:themeColor="text1"/>
              </w:rPr>
              <w:t>31.12.2029</w:t>
            </w:r>
          </w:p>
        </w:tc>
      </w:tr>
    </w:tbl>
    <w:p w14:paraId="6DFB6B4D" w14:textId="77777777" w:rsidR="007D12C5" w:rsidRPr="007D12C5" w:rsidRDefault="007D12C5" w:rsidP="007D12C5">
      <w:pPr>
        <w:ind w:left="-142" w:firstLine="709"/>
        <w:jc w:val="center"/>
        <w:rPr>
          <w:color w:val="000000" w:themeColor="text1"/>
          <w:sz w:val="28"/>
          <w:szCs w:val="28"/>
        </w:rPr>
      </w:pPr>
    </w:p>
    <w:p w14:paraId="6150698C" w14:textId="77777777" w:rsidR="007D12C5" w:rsidRPr="007D12C5" w:rsidRDefault="007D12C5" w:rsidP="007D12C5">
      <w:pPr>
        <w:ind w:left="-142" w:firstLine="709"/>
        <w:jc w:val="center"/>
        <w:rPr>
          <w:color w:val="000000" w:themeColor="text1"/>
          <w:sz w:val="28"/>
          <w:szCs w:val="28"/>
        </w:rPr>
      </w:pPr>
    </w:p>
    <w:p w14:paraId="64EE145F" w14:textId="77777777" w:rsidR="007D12C5" w:rsidRPr="007D12C5" w:rsidRDefault="007D12C5" w:rsidP="007D12C5">
      <w:pPr>
        <w:ind w:left="-142" w:firstLine="709"/>
        <w:jc w:val="center"/>
        <w:rPr>
          <w:color w:val="000000" w:themeColor="text1"/>
          <w:sz w:val="28"/>
          <w:szCs w:val="28"/>
        </w:rPr>
      </w:pPr>
    </w:p>
    <w:p w14:paraId="1C906BA9" w14:textId="77777777" w:rsidR="007D12C5" w:rsidRPr="007D12C5" w:rsidRDefault="007D12C5" w:rsidP="007D12C5">
      <w:pPr>
        <w:ind w:left="-142" w:firstLine="709"/>
        <w:jc w:val="center"/>
        <w:rPr>
          <w:color w:val="000000" w:themeColor="text1"/>
          <w:sz w:val="28"/>
          <w:szCs w:val="28"/>
        </w:rPr>
        <w:sectPr w:rsidR="007D12C5" w:rsidRPr="007D12C5" w:rsidSect="007D12C5">
          <w:pgSz w:w="11906" w:h="16838"/>
          <w:pgMar w:top="851" w:right="851" w:bottom="709" w:left="1701" w:header="709" w:footer="709" w:gutter="0"/>
          <w:cols w:space="708"/>
          <w:titlePg/>
          <w:docGrid w:linePitch="360"/>
        </w:sectPr>
      </w:pPr>
    </w:p>
    <w:p w14:paraId="6B7F027E" w14:textId="77777777" w:rsidR="007D12C5" w:rsidRPr="007D12C5" w:rsidRDefault="007D12C5" w:rsidP="007D12C5">
      <w:pPr>
        <w:ind w:left="-142" w:firstLine="709"/>
        <w:jc w:val="center"/>
        <w:rPr>
          <w:bCs/>
          <w:color w:val="000000" w:themeColor="text1"/>
          <w:sz w:val="28"/>
          <w:szCs w:val="28"/>
        </w:rPr>
      </w:pPr>
      <w:r w:rsidRPr="007D12C5">
        <w:rPr>
          <w:color w:val="000000" w:themeColor="text1"/>
          <w:sz w:val="28"/>
          <w:szCs w:val="28"/>
        </w:rPr>
        <w:lastRenderedPageBreak/>
        <w:t xml:space="preserve">Раздел 8. </w:t>
      </w:r>
      <w:r w:rsidRPr="007D12C5">
        <w:rPr>
          <w:bCs/>
          <w:color w:val="000000" w:themeColor="text1"/>
          <w:sz w:val="28"/>
          <w:szCs w:val="28"/>
        </w:rPr>
        <w:t xml:space="preserve">Показатели надежности, качества, </w:t>
      </w:r>
    </w:p>
    <w:p w14:paraId="028F7C49" w14:textId="77777777" w:rsidR="007D12C5" w:rsidRPr="007D12C5" w:rsidRDefault="007D12C5" w:rsidP="007D12C5">
      <w:pPr>
        <w:spacing w:after="240"/>
        <w:jc w:val="center"/>
        <w:rPr>
          <w:color w:val="000000" w:themeColor="text1"/>
          <w:sz w:val="28"/>
          <w:szCs w:val="28"/>
        </w:rPr>
      </w:pPr>
      <w:r w:rsidRPr="007D12C5">
        <w:rPr>
          <w:bCs/>
          <w:color w:val="000000" w:themeColor="text1"/>
          <w:sz w:val="28"/>
          <w:szCs w:val="28"/>
        </w:rPr>
        <w:t xml:space="preserve">энергетической эффективности объектов систем </w:t>
      </w:r>
      <w:r w:rsidRPr="007D12C5">
        <w:rPr>
          <w:color w:val="000000" w:themeColor="text1"/>
          <w:sz w:val="28"/>
          <w:szCs w:val="28"/>
          <w:lang w:eastAsia="en-US"/>
        </w:rPr>
        <w:t xml:space="preserve">горячего водоснабжения </w:t>
      </w:r>
      <w:r w:rsidRPr="007D12C5">
        <w:rPr>
          <w:color w:val="000000" w:themeColor="text1"/>
          <w:sz w:val="28"/>
          <w:szCs w:val="28"/>
        </w:rPr>
        <w:t>ООО «Тепловая компания» на потребительском рынке Мысковского городского округа</w:t>
      </w:r>
    </w:p>
    <w:tbl>
      <w:tblPr>
        <w:tblStyle w:val="293"/>
        <w:tblW w:w="13252" w:type="dxa"/>
        <w:tblInd w:w="1031" w:type="dxa"/>
        <w:tblLayout w:type="fixed"/>
        <w:tblLook w:val="04A0" w:firstRow="1" w:lastRow="0" w:firstColumn="1" w:lastColumn="0" w:noHBand="0" w:noVBand="1"/>
      </w:tblPr>
      <w:tblGrid>
        <w:gridCol w:w="6052"/>
        <w:gridCol w:w="2239"/>
        <w:gridCol w:w="2766"/>
        <w:gridCol w:w="2195"/>
      </w:tblGrid>
      <w:tr w:rsidR="00500175" w:rsidRPr="007D12C5" w14:paraId="4E3F6275" w14:textId="77777777" w:rsidTr="00104FF4">
        <w:trPr>
          <w:trHeight w:val="820"/>
        </w:trPr>
        <w:tc>
          <w:tcPr>
            <w:tcW w:w="6052" w:type="dxa"/>
            <w:vAlign w:val="center"/>
          </w:tcPr>
          <w:p w14:paraId="559FAE32"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Наименование показателя</w:t>
            </w:r>
          </w:p>
        </w:tc>
        <w:tc>
          <w:tcPr>
            <w:tcW w:w="2239" w:type="dxa"/>
            <w:vAlign w:val="center"/>
          </w:tcPr>
          <w:p w14:paraId="69EA9E6A" w14:textId="77777777" w:rsidR="007D12C5" w:rsidRPr="007D12C5" w:rsidRDefault="007D12C5" w:rsidP="007D12C5">
            <w:pPr>
              <w:rPr>
                <w:bCs/>
                <w:color w:val="000000" w:themeColor="text1"/>
                <w:szCs w:val="28"/>
                <w:lang w:eastAsia="en-US"/>
              </w:rPr>
            </w:pPr>
            <w:r w:rsidRPr="007D12C5">
              <w:rPr>
                <w:color w:val="000000" w:themeColor="text1"/>
                <w:szCs w:val="28"/>
                <w:lang w:eastAsia="en-US"/>
              </w:rPr>
              <w:t>Показатели качества горячей воды</w:t>
            </w:r>
          </w:p>
        </w:tc>
        <w:tc>
          <w:tcPr>
            <w:tcW w:w="2766" w:type="dxa"/>
            <w:vAlign w:val="center"/>
          </w:tcPr>
          <w:p w14:paraId="68CC28B7" w14:textId="77777777" w:rsidR="007D12C5" w:rsidRPr="007D12C5" w:rsidRDefault="007D12C5" w:rsidP="007D12C5">
            <w:pPr>
              <w:rPr>
                <w:bCs/>
                <w:color w:val="000000" w:themeColor="text1"/>
                <w:szCs w:val="28"/>
                <w:lang w:eastAsia="en-US"/>
              </w:rPr>
            </w:pPr>
            <w:r w:rsidRPr="007D12C5">
              <w:rPr>
                <w:color w:val="000000" w:themeColor="text1"/>
                <w:szCs w:val="28"/>
                <w:lang w:eastAsia="en-US"/>
              </w:rPr>
              <w:t>Показатели надежности и бесперебойности горячего водоснабжения</w:t>
            </w:r>
          </w:p>
        </w:tc>
        <w:tc>
          <w:tcPr>
            <w:tcW w:w="2195" w:type="dxa"/>
            <w:vAlign w:val="center"/>
          </w:tcPr>
          <w:p w14:paraId="7B42D702" w14:textId="77777777" w:rsidR="007D12C5" w:rsidRPr="007D12C5" w:rsidRDefault="007D12C5" w:rsidP="007D12C5">
            <w:pPr>
              <w:rPr>
                <w:bCs/>
                <w:color w:val="000000" w:themeColor="text1"/>
                <w:szCs w:val="28"/>
                <w:lang w:eastAsia="en-US"/>
              </w:rPr>
            </w:pPr>
            <w:r w:rsidRPr="007D12C5">
              <w:rPr>
                <w:color w:val="000000" w:themeColor="text1"/>
                <w:szCs w:val="28"/>
                <w:lang w:eastAsia="en-US"/>
              </w:rPr>
              <w:t>Показатели энергетической эффективности использования ресурсов</w:t>
            </w:r>
          </w:p>
        </w:tc>
      </w:tr>
      <w:tr w:rsidR="00500175" w:rsidRPr="007D12C5" w14:paraId="34CB62B1" w14:textId="77777777" w:rsidTr="00104FF4">
        <w:trPr>
          <w:trHeight w:val="340"/>
        </w:trPr>
        <w:tc>
          <w:tcPr>
            <w:tcW w:w="6052" w:type="dxa"/>
            <w:vAlign w:val="center"/>
          </w:tcPr>
          <w:p w14:paraId="70B110B9" w14:textId="77777777" w:rsidR="007D12C5" w:rsidRPr="007D12C5" w:rsidRDefault="007D12C5" w:rsidP="007D12C5">
            <w:pPr>
              <w:rPr>
                <w:color w:val="000000" w:themeColor="text1"/>
                <w:szCs w:val="28"/>
                <w:lang w:eastAsia="en-US"/>
              </w:rPr>
            </w:pPr>
            <w:r w:rsidRPr="007D12C5">
              <w:rPr>
                <w:color w:val="000000" w:themeColor="text1"/>
                <w:szCs w:val="28"/>
                <w:lang w:eastAsia="en-US"/>
              </w:rPr>
              <w:t>План 2025 года</w:t>
            </w:r>
          </w:p>
        </w:tc>
        <w:tc>
          <w:tcPr>
            <w:tcW w:w="2239" w:type="dxa"/>
            <w:vAlign w:val="center"/>
          </w:tcPr>
          <w:p w14:paraId="53DB6A77"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766" w:type="dxa"/>
            <w:vAlign w:val="center"/>
          </w:tcPr>
          <w:p w14:paraId="23902861"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195" w:type="dxa"/>
            <w:vAlign w:val="center"/>
          </w:tcPr>
          <w:p w14:paraId="6C69E036"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r w:rsidR="00500175" w:rsidRPr="007D12C5" w14:paraId="326F3E2C" w14:textId="77777777" w:rsidTr="00104FF4">
        <w:trPr>
          <w:trHeight w:val="340"/>
        </w:trPr>
        <w:tc>
          <w:tcPr>
            <w:tcW w:w="6052" w:type="dxa"/>
            <w:vAlign w:val="center"/>
          </w:tcPr>
          <w:p w14:paraId="7995E981" w14:textId="77777777" w:rsidR="007D12C5" w:rsidRPr="007D12C5" w:rsidRDefault="007D12C5" w:rsidP="007D12C5">
            <w:pPr>
              <w:rPr>
                <w:color w:val="000000" w:themeColor="text1"/>
                <w:szCs w:val="28"/>
                <w:lang w:eastAsia="en-US"/>
              </w:rPr>
            </w:pPr>
            <w:r w:rsidRPr="007D12C5">
              <w:rPr>
                <w:color w:val="000000" w:themeColor="text1"/>
                <w:szCs w:val="28"/>
                <w:lang w:eastAsia="en-US"/>
              </w:rPr>
              <w:t>План 2026 года</w:t>
            </w:r>
          </w:p>
        </w:tc>
        <w:tc>
          <w:tcPr>
            <w:tcW w:w="2239" w:type="dxa"/>
            <w:vAlign w:val="center"/>
          </w:tcPr>
          <w:p w14:paraId="072BE577"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766" w:type="dxa"/>
            <w:vAlign w:val="center"/>
          </w:tcPr>
          <w:p w14:paraId="3A0EB36A"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195" w:type="dxa"/>
            <w:vAlign w:val="center"/>
          </w:tcPr>
          <w:p w14:paraId="6105B14A"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r w:rsidR="00500175" w:rsidRPr="007D12C5" w14:paraId="4D15F09A" w14:textId="77777777" w:rsidTr="00104FF4">
        <w:trPr>
          <w:trHeight w:val="340"/>
        </w:trPr>
        <w:tc>
          <w:tcPr>
            <w:tcW w:w="6052" w:type="dxa"/>
            <w:vAlign w:val="center"/>
          </w:tcPr>
          <w:p w14:paraId="70B0F31A" w14:textId="77777777" w:rsidR="007D12C5" w:rsidRPr="007D12C5" w:rsidRDefault="007D12C5" w:rsidP="007D12C5">
            <w:pPr>
              <w:rPr>
                <w:color w:val="000000" w:themeColor="text1"/>
                <w:szCs w:val="28"/>
                <w:lang w:eastAsia="en-US"/>
              </w:rPr>
            </w:pPr>
            <w:r w:rsidRPr="007D12C5">
              <w:rPr>
                <w:color w:val="000000" w:themeColor="text1"/>
                <w:szCs w:val="28"/>
                <w:lang w:eastAsia="en-US"/>
              </w:rPr>
              <w:t>План 2027 года</w:t>
            </w:r>
          </w:p>
        </w:tc>
        <w:tc>
          <w:tcPr>
            <w:tcW w:w="2239" w:type="dxa"/>
            <w:vAlign w:val="center"/>
          </w:tcPr>
          <w:p w14:paraId="4F6B1379"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766" w:type="dxa"/>
            <w:vAlign w:val="center"/>
          </w:tcPr>
          <w:p w14:paraId="59D6D981"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195" w:type="dxa"/>
            <w:vAlign w:val="center"/>
          </w:tcPr>
          <w:p w14:paraId="22630DD2"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r w:rsidR="00500175" w:rsidRPr="007D12C5" w14:paraId="3EF5F9AD" w14:textId="77777777" w:rsidTr="00104FF4">
        <w:trPr>
          <w:trHeight w:val="340"/>
        </w:trPr>
        <w:tc>
          <w:tcPr>
            <w:tcW w:w="6052" w:type="dxa"/>
            <w:vAlign w:val="center"/>
          </w:tcPr>
          <w:p w14:paraId="5DBC3071" w14:textId="77777777" w:rsidR="007D12C5" w:rsidRPr="007D12C5" w:rsidRDefault="007D12C5" w:rsidP="007D12C5">
            <w:pPr>
              <w:rPr>
                <w:color w:val="000000" w:themeColor="text1"/>
                <w:szCs w:val="28"/>
                <w:lang w:eastAsia="en-US"/>
              </w:rPr>
            </w:pPr>
            <w:r w:rsidRPr="007D12C5">
              <w:rPr>
                <w:color w:val="000000" w:themeColor="text1"/>
                <w:szCs w:val="28"/>
                <w:lang w:eastAsia="en-US"/>
              </w:rPr>
              <w:t>План 2028 года</w:t>
            </w:r>
          </w:p>
        </w:tc>
        <w:tc>
          <w:tcPr>
            <w:tcW w:w="2239" w:type="dxa"/>
            <w:vAlign w:val="center"/>
          </w:tcPr>
          <w:p w14:paraId="179B397E"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766" w:type="dxa"/>
            <w:vAlign w:val="center"/>
          </w:tcPr>
          <w:p w14:paraId="38F95377"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195" w:type="dxa"/>
            <w:vAlign w:val="center"/>
          </w:tcPr>
          <w:p w14:paraId="5003DB04"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r w:rsidR="00500175" w:rsidRPr="007D12C5" w14:paraId="4161EDFB" w14:textId="77777777" w:rsidTr="00104FF4">
        <w:trPr>
          <w:trHeight w:val="340"/>
        </w:trPr>
        <w:tc>
          <w:tcPr>
            <w:tcW w:w="6052" w:type="dxa"/>
            <w:vAlign w:val="center"/>
          </w:tcPr>
          <w:p w14:paraId="7D7837C9" w14:textId="77777777" w:rsidR="007D12C5" w:rsidRPr="007D12C5" w:rsidRDefault="007D12C5" w:rsidP="007D12C5">
            <w:pPr>
              <w:rPr>
                <w:color w:val="000000" w:themeColor="text1"/>
                <w:szCs w:val="28"/>
                <w:lang w:eastAsia="en-US"/>
              </w:rPr>
            </w:pPr>
            <w:r w:rsidRPr="007D12C5">
              <w:rPr>
                <w:color w:val="000000" w:themeColor="text1"/>
                <w:szCs w:val="28"/>
                <w:lang w:eastAsia="en-US"/>
              </w:rPr>
              <w:t>План 2029 года</w:t>
            </w:r>
          </w:p>
        </w:tc>
        <w:tc>
          <w:tcPr>
            <w:tcW w:w="2239" w:type="dxa"/>
            <w:vAlign w:val="center"/>
          </w:tcPr>
          <w:p w14:paraId="08012757"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766" w:type="dxa"/>
            <w:vAlign w:val="center"/>
          </w:tcPr>
          <w:p w14:paraId="2F4ED7E6"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195" w:type="dxa"/>
            <w:vAlign w:val="center"/>
          </w:tcPr>
          <w:p w14:paraId="7EBD5B3B"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bl>
    <w:p w14:paraId="64F38049" w14:textId="77777777" w:rsidR="007D12C5" w:rsidRPr="007D12C5" w:rsidRDefault="007D12C5" w:rsidP="007D12C5">
      <w:pPr>
        <w:jc w:val="center"/>
        <w:rPr>
          <w:color w:val="000000" w:themeColor="text1"/>
          <w:sz w:val="28"/>
          <w:szCs w:val="28"/>
        </w:rPr>
      </w:pPr>
    </w:p>
    <w:p w14:paraId="6C8D6302" w14:textId="77777777" w:rsidR="007D12C5" w:rsidRPr="007D12C5" w:rsidRDefault="007D12C5" w:rsidP="007D12C5">
      <w:pPr>
        <w:jc w:val="center"/>
        <w:rPr>
          <w:color w:val="000000" w:themeColor="text1"/>
          <w:sz w:val="28"/>
          <w:szCs w:val="28"/>
        </w:rPr>
      </w:pPr>
    </w:p>
    <w:p w14:paraId="071C328D" w14:textId="77777777" w:rsidR="007D12C5" w:rsidRPr="007D12C5" w:rsidRDefault="007D12C5" w:rsidP="007D12C5">
      <w:pPr>
        <w:jc w:val="center"/>
        <w:rPr>
          <w:color w:val="000000" w:themeColor="text1"/>
          <w:sz w:val="28"/>
          <w:szCs w:val="28"/>
        </w:rPr>
        <w:sectPr w:rsidR="007D12C5" w:rsidRPr="007D12C5" w:rsidSect="007D12C5">
          <w:headerReference w:type="even" r:id="rId59"/>
          <w:headerReference w:type="default" r:id="rId60"/>
          <w:footerReference w:type="even" r:id="rId61"/>
          <w:footerReference w:type="default" r:id="rId62"/>
          <w:headerReference w:type="first" r:id="rId63"/>
          <w:pgSz w:w="16838" w:h="11906" w:orient="landscape"/>
          <w:pgMar w:top="1701" w:right="851" w:bottom="849" w:left="709" w:header="283" w:footer="283" w:gutter="0"/>
          <w:cols w:space="708"/>
          <w:docGrid w:linePitch="360"/>
        </w:sectPr>
      </w:pPr>
    </w:p>
    <w:p w14:paraId="5FCBF136" w14:textId="77777777" w:rsidR="007D12C5" w:rsidRPr="007D12C5" w:rsidRDefault="007D12C5" w:rsidP="007D12C5">
      <w:pPr>
        <w:jc w:val="center"/>
        <w:rPr>
          <w:color w:val="000000" w:themeColor="text1"/>
          <w:sz w:val="28"/>
          <w:szCs w:val="28"/>
        </w:rPr>
      </w:pPr>
    </w:p>
    <w:p w14:paraId="2DF181FB" w14:textId="77777777" w:rsidR="007D12C5" w:rsidRPr="007D12C5" w:rsidRDefault="007D12C5" w:rsidP="007D12C5">
      <w:pPr>
        <w:ind w:left="-567"/>
        <w:jc w:val="center"/>
        <w:rPr>
          <w:color w:val="000000" w:themeColor="text1"/>
          <w:lang w:eastAsia="en-US"/>
        </w:rPr>
      </w:pPr>
      <w:r w:rsidRPr="007D12C5">
        <w:rPr>
          <w:bCs/>
          <w:color w:val="000000" w:themeColor="text1"/>
          <w:sz w:val="28"/>
          <w:szCs w:val="28"/>
        </w:rPr>
        <w:t>Раздел 9. Расчет эффективности производственной программы</w:t>
      </w:r>
    </w:p>
    <w:p w14:paraId="25143A19" w14:textId="77777777" w:rsidR="007D12C5" w:rsidRPr="007D12C5" w:rsidRDefault="007D12C5" w:rsidP="007D12C5">
      <w:pPr>
        <w:jc w:val="center"/>
        <w:rPr>
          <w:color w:val="000000" w:themeColor="text1"/>
          <w:sz w:val="28"/>
          <w:szCs w:val="28"/>
        </w:rPr>
      </w:pPr>
      <w:r w:rsidRPr="007D12C5">
        <w:rPr>
          <w:color w:val="000000" w:themeColor="text1"/>
          <w:sz w:val="28"/>
          <w:szCs w:val="28"/>
        </w:rPr>
        <w:t>ООО «Тепловая компания» на потребительском рынке Мысковского городского округа</w:t>
      </w:r>
    </w:p>
    <w:p w14:paraId="1405A89A" w14:textId="77777777" w:rsidR="007D12C5" w:rsidRPr="007D12C5" w:rsidRDefault="007D12C5" w:rsidP="007D12C5">
      <w:pPr>
        <w:ind w:left="-567"/>
        <w:jc w:val="center"/>
        <w:rPr>
          <w:bCs/>
          <w:color w:val="000000" w:themeColor="text1"/>
          <w:sz w:val="28"/>
          <w:szCs w:val="28"/>
        </w:rPr>
      </w:pPr>
    </w:p>
    <w:tbl>
      <w:tblPr>
        <w:tblStyle w:val="293"/>
        <w:tblW w:w="9351" w:type="dxa"/>
        <w:tblLayout w:type="fixed"/>
        <w:tblLook w:val="04A0" w:firstRow="1" w:lastRow="0" w:firstColumn="1" w:lastColumn="0" w:noHBand="0" w:noVBand="1"/>
      </w:tblPr>
      <w:tblGrid>
        <w:gridCol w:w="602"/>
        <w:gridCol w:w="2902"/>
        <w:gridCol w:w="1714"/>
        <w:gridCol w:w="2290"/>
        <w:gridCol w:w="1843"/>
      </w:tblGrid>
      <w:tr w:rsidR="00500175" w:rsidRPr="007D12C5" w14:paraId="30593481" w14:textId="77777777" w:rsidTr="00104FF4">
        <w:trPr>
          <w:trHeight w:val="909"/>
        </w:trPr>
        <w:tc>
          <w:tcPr>
            <w:tcW w:w="602" w:type="dxa"/>
            <w:vAlign w:val="center"/>
          </w:tcPr>
          <w:p w14:paraId="3821D56B"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 п/п</w:t>
            </w:r>
          </w:p>
        </w:tc>
        <w:tc>
          <w:tcPr>
            <w:tcW w:w="2902" w:type="dxa"/>
            <w:vAlign w:val="center"/>
          </w:tcPr>
          <w:p w14:paraId="05052990"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Наименование показателя</w:t>
            </w:r>
          </w:p>
        </w:tc>
        <w:tc>
          <w:tcPr>
            <w:tcW w:w="1714" w:type="dxa"/>
            <w:vAlign w:val="center"/>
          </w:tcPr>
          <w:p w14:paraId="32183BED"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Значение показателя в базовом периоде 2025 год</w:t>
            </w:r>
          </w:p>
        </w:tc>
        <w:tc>
          <w:tcPr>
            <w:tcW w:w="2290" w:type="dxa"/>
            <w:vAlign w:val="center"/>
          </w:tcPr>
          <w:p w14:paraId="66BFB8EE"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Планируемое значение показателя по итогам реализации производственной программы 2029 год</w:t>
            </w:r>
          </w:p>
        </w:tc>
        <w:tc>
          <w:tcPr>
            <w:tcW w:w="1843" w:type="dxa"/>
            <w:vAlign w:val="center"/>
          </w:tcPr>
          <w:p w14:paraId="64266763"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Эффективность производственной программы, тыс. руб.</w:t>
            </w:r>
          </w:p>
        </w:tc>
      </w:tr>
      <w:tr w:rsidR="00500175" w:rsidRPr="007D12C5" w14:paraId="48217B57" w14:textId="77777777" w:rsidTr="00104FF4">
        <w:trPr>
          <w:trHeight w:val="340"/>
        </w:trPr>
        <w:tc>
          <w:tcPr>
            <w:tcW w:w="602" w:type="dxa"/>
            <w:vAlign w:val="center"/>
          </w:tcPr>
          <w:p w14:paraId="69401626"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1.</w:t>
            </w:r>
          </w:p>
        </w:tc>
        <w:tc>
          <w:tcPr>
            <w:tcW w:w="2902" w:type="dxa"/>
            <w:vAlign w:val="center"/>
          </w:tcPr>
          <w:p w14:paraId="5A9E8F1D" w14:textId="77777777" w:rsidR="007D12C5" w:rsidRPr="007D12C5" w:rsidRDefault="007D12C5" w:rsidP="007D12C5">
            <w:pPr>
              <w:rPr>
                <w:color w:val="000000" w:themeColor="text1"/>
                <w:szCs w:val="28"/>
                <w:lang w:eastAsia="en-US"/>
              </w:rPr>
            </w:pPr>
            <w:r w:rsidRPr="007D12C5">
              <w:rPr>
                <w:color w:val="000000" w:themeColor="text1"/>
                <w:szCs w:val="28"/>
                <w:lang w:eastAsia="en-US"/>
              </w:rPr>
              <w:t>Показатели качества горячей воды</w:t>
            </w:r>
          </w:p>
        </w:tc>
        <w:tc>
          <w:tcPr>
            <w:tcW w:w="1714" w:type="dxa"/>
            <w:vAlign w:val="center"/>
          </w:tcPr>
          <w:p w14:paraId="0FE5272D"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290" w:type="dxa"/>
            <w:vAlign w:val="center"/>
          </w:tcPr>
          <w:p w14:paraId="651CA271"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1843" w:type="dxa"/>
            <w:vAlign w:val="center"/>
          </w:tcPr>
          <w:p w14:paraId="1690B2A1"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r w:rsidR="00500175" w:rsidRPr="007D12C5" w14:paraId="4D3429DA" w14:textId="77777777" w:rsidTr="00104FF4">
        <w:trPr>
          <w:trHeight w:val="448"/>
        </w:trPr>
        <w:tc>
          <w:tcPr>
            <w:tcW w:w="602" w:type="dxa"/>
            <w:vAlign w:val="center"/>
          </w:tcPr>
          <w:p w14:paraId="4785A2EE"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2.</w:t>
            </w:r>
          </w:p>
        </w:tc>
        <w:tc>
          <w:tcPr>
            <w:tcW w:w="2902" w:type="dxa"/>
            <w:vAlign w:val="center"/>
          </w:tcPr>
          <w:p w14:paraId="6CC854A2" w14:textId="77777777" w:rsidR="007D12C5" w:rsidRPr="007D12C5" w:rsidRDefault="007D12C5" w:rsidP="007D12C5">
            <w:pPr>
              <w:rPr>
                <w:color w:val="000000" w:themeColor="text1"/>
                <w:szCs w:val="28"/>
                <w:lang w:eastAsia="en-US"/>
              </w:rPr>
            </w:pPr>
            <w:r w:rsidRPr="007D12C5">
              <w:rPr>
                <w:color w:val="000000" w:themeColor="text1"/>
                <w:szCs w:val="28"/>
                <w:lang w:eastAsia="en-US"/>
              </w:rPr>
              <w:t>Показатели надежности и бесперебойности горячего водоснабжения</w:t>
            </w:r>
          </w:p>
        </w:tc>
        <w:tc>
          <w:tcPr>
            <w:tcW w:w="1714" w:type="dxa"/>
            <w:vAlign w:val="center"/>
          </w:tcPr>
          <w:p w14:paraId="5C63B253"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290" w:type="dxa"/>
            <w:vAlign w:val="center"/>
          </w:tcPr>
          <w:p w14:paraId="77BD1482"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1843" w:type="dxa"/>
            <w:vAlign w:val="center"/>
          </w:tcPr>
          <w:p w14:paraId="2BC8B0D2"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r w:rsidR="00500175" w:rsidRPr="007D12C5" w14:paraId="0C8A1B6D" w14:textId="77777777" w:rsidTr="00104FF4">
        <w:trPr>
          <w:trHeight w:val="384"/>
        </w:trPr>
        <w:tc>
          <w:tcPr>
            <w:tcW w:w="602" w:type="dxa"/>
            <w:vAlign w:val="center"/>
          </w:tcPr>
          <w:p w14:paraId="6536678F"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3.</w:t>
            </w:r>
          </w:p>
        </w:tc>
        <w:tc>
          <w:tcPr>
            <w:tcW w:w="2902" w:type="dxa"/>
            <w:vAlign w:val="center"/>
          </w:tcPr>
          <w:p w14:paraId="732FD135"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Показатели энергетической эффективности использования ресурсов</w:t>
            </w:r>
          </w:p>
        </w:tc>
        <w:tc>
          <w:tcPr>
            <w:tcW w:w="1714" w:type="dxa"/>
            <w:vAlign w:val="center"/>
          </w:tcPr>
          <w:p w14:paraId="0C79CC8D"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2290" w:type="dxa"/>
            <w:vAlign w:val="center"/>
          </w:tcPr>
          <w:p w14:paraId="37A8FF16"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1843" w:type="dxa"/>
            <w:vAlign w:val="center"/>
          </w:tcPr>
          <w:p w14:paraId="694EBBDE"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bl>
    <w:p w14:paraId="294AEE07" w14:textId="77777777" w:rsidR="007D12C5" w:rsidRPr="007D12C5" w:rsidRDefault="007D12C5" w:rsidP="007D12C5">
      <w:pPr>
        <w:ind w:left="-567"/>
        <w:jc w:val="center"/>
        <w:rPr>
          <w:bCs/>
          <w:color w:val="000000" w:themeColor="text1"/>
          <w:sz w:val="28"/>
          <w:szCs w:val="28"/>
        </w:rPr>
      </w:pPr>
    </w:p>
    <w:p w14:paraId="3A9A5CAF" w14:textId="77777777" w:rsidR="007D12C5" w:rsidRPr="007D12C5" w:rsidRDefault="007D12C5" w:rsidP="007D12C5">
      <w:pPr>
        <w:ind w:left="-567"/>
        <w:jc w:val="center"/>
        <w:rPr>
          <w:bCs/>
          <w:color w:val="000000" w:themeColor="text1"/>
          <w:sz w:val="28"/>
          <w:szCs w:val="28"/>
        </w:rPr>
      </w:pPr>
    </w:p>
    <w:p w14:paraId="4EE26CC1" w14:textId="77777777" w:rsidR="007D12C5" w:rsidRPr="007D12C5" w:rsidRDefault="007D12C5" w:rsidP="007D12C5">
      <w:pPr>
        <w:jc w:val="center"/>
        <w:rPr>
          <w:bCs/>
          <w:color w:val="000000" w:themeColor="text1"/>
          <w:sz w:val="28"/>
          <w:szCs w:val="28"/>
        </w:rPr>
      </w:pPr>
      <w:r w:rsidRPr="007D12C5">
        <w:rPr>
          <w:bCs/>
          <w:color w:val="000000" w:themeColor="text1"/>
          <w:sz w:val="28"/>
          <w:szCs w:val="28"/>
        </w:rPr>
        <w:br w:type="page"/>
      </w:r>
    </w:p>
    <w:p w14:paraId="5F731761" w14:textId="77777777" w:rsidR="007D12C5" w:rsidRPr="007D12C5" w:rsidRDefault="007D12C5" w:rsidP="007D12C5">
      <w:pPr>
        <w:jc w:val="center"/>
        <w:rPr>
          <w:bCs/>
          <w:color w:val="000000" w:themeColor="text1"/>
          <w:sz w:val="28"/>
          <w:szCs w:val="28"/>
        </w:rPr>
      </w:pPr>
      <w:r w:rsidRPr="007D12C5">
        <w:rPr>
          <w:bCs/>
          <w:color w:val="000000" w:themeColor="text1"/>
          <w:sz w:val="28"/>
          <w:szCs w:val="28"/>
        </w:rPr>
        <w:lastRenderedPageBreak/>
        <w:t>Раздел 10. Отчет об исполнении производственной программы</w:t>
      </w:r>
    </w:p>
    <w:p w14:paraId="5D54DA53" w14:textId="77777777" w:rsidR="007D12C5" w:rsidRPr="007D12C5" w:rsidRDefault="007D12C5" w:rsidP="007D12C5">
      <w:pPr>
        <w:jc w:val="center"/>
        <w:rPr>
          <w:color w:val="000000" w:themeColor="text1"/>
          <w:sz w:val="28"/>
          <w:szCs w:val="28"/>
        </w:rPr>
      </w:pPr>
      <w:r w:rsidRPr="007D12C5">
        <w:rPr>
          <w:color w:val="000000" w:themeColor="text1"/>
          <w:sz w:val="28"/>
          <w:szCs w:val="28"/>
        </w:rPr>
        <w:t xml:space="preserve">ООО «Тепловая компания» на потребительском рынке </w:t>
      </w:r>
      <w:r w:rsidRPr="007D12C5">
        <w:rPr>
          <w:color w:val="000000" w:themeColor="text1"/>
          <w:sz w:val="28"/>
          <w:szCs w:val="28"/>
        </w:rPr>
        <w:br/>
        <w:t>Мысковского городского округа</w:t>
      </w:r>
    </w:p>
    <w:p w14:paraId="1B48862F" w14:textId="77777777" w:rsidR="007D12C5" w:rsidRPr="007D12C5" w:rsidRDefault="007D12C5" w:rsidP="007D12C5">
      <w:pPr>
        <w:jc w:val="center"/>
        <w:rPr>
          <w:bCs/>
          <w:color w:val="000000" w:themeColor="text1"/>
          <w:sz w:val="28"/>
          <w:szCs w:val="28"/>
        </w:rPr>
      </w:pPr>
    </w:p>
    <w:tbl>
      <w:tblPr>
        <w:tblStyle w:val="293"/>
        <w:tblW w:w="9356" w:type="dxa"/>
        <w:tblInd w:w="-5" w:type="dxa"/>
        <w:tblLook w:val="04A0" w:firstRow="1" w:lastRow="0" w:firstColumn="1" w:lastColumn="0" w:noHBand="0" w:noVBand="1"/>
      </w:tblPr>
      <w:tblGrid>
        <w:gridCol w:w="5893"/>
        <w:gridCol w:w="3463"/>
      </w:tblGrid>
      <w:tr w:rsidR="00500175" w:rsidRPr="007D12C5" w14:paraId="6497253F" w14:textId="77777777" w:rsidTr="00104FF4">
        <w:trPr>
          <w:trHeight w:val="827"/>
        </w:trPr>
        <w:tc>
          <w:tcPr>
            <w:tcW w:w="5893" w:type="dxa"/>
            <w:vAlign w:val="center"/>
          </w:tcPr>
          <w:p w14:paraId="48507F5B"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Наименование показателя</w:t>
            </w:r>
          </w:p>
        </w:tc>
        <w:tc>
          <w:tcPr>
            <w:tcW w:w="3463" w:type="dxa"/>
            <w:vAlign w:val="center"/>
          </w:tcPr>
          <w:p w14:paraId="5332AE6F"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Фактическое значение показателя за 2023 год,</w:t>
            </w:r>
          </w:p>
          <w:p w14:paraId="5A5AB323"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тыс. руб.</w:t>
            </w:r>
          </w:p>
        </w:tc>
      </w:tr>
      <w:tr w:rsidR="00500175" w:rsidRPr="007D12C5" w14:paraId="027998CA" w14:textId="77777777" w:rsidTr="00104FF4">
        <w:trPr>
          <w:trHeight w:val="331"/>
        </w:trPr>
        <w:tc>
          <w:tcPr>
            <w:tcW w:w="5893" w:type="dxa"/>
            <w:vAlign w:val="center"/>
          </w:tcPr>
          <w:p w14:paraId="157CD26F" w14:textId="77777777" w:rsidR="007D12C5" w:rsidRPr="007D12C5" w:rsidRDefault="007D12C5" w:rsidP="007D12C5">
            <w:pPr>
              <w:rPr>
                <w:bCs/>
                <w:color w:val="000000" w:themeColor="text1"/>
                <w:szCs w:val="28"/>
                <w:lang w:eastAsia="en-US"/>
              </w:rPr>
            </w:pPr>
            <w:r w:rsidRPr="007D12C5">
              <w:rPr>
                <w:color w:val="000000" w:themeColor="text1"/>
                <w:szCs w:val="28"/>
                <w:lang w:eastAsia="en-US"/>
              </w:rPr>
              <w:t>Горячее водоснабжение</w:t>
            </w:r>
          </w:p>
        </w:tc>
        <w:tc>
          <w:tcPr>
            <w:tcW w:w="3463" w:type="dxa"/>
            <w:vAlign w:val="center"/>
          </w:tcPr>
          <w:p w14:paraId="70A1990E"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bl>
    <w:p w14:paraId="0DE723AD" w14:textId="77777777" w:rsidR="007D12C5" w:rsidRPr="007D12C5" w:rsidRDefault="007D12C5" w:rsidP="007D12C5">
      <w:pPr>
        <w:ind w:left="-567"/>
        <w:jc w:val="center"/>
        <w:rPr>
          <w:bCs/>
          <w:color w:val="000000" w:themeColor="text1"/>
          <w:sz w:val="28"/>
          <w:szCs w:val="28"/>
        </w:rPr>
      </w:pPr>
    </w:p>
    <w:p w14:paraId="7750505B" w14:textId="77777777" w:rsidR="007D12C5" w:rsidRPr="007D12C5" w:rsidRDefault="007D12C5" w:rsidP="007D12C5">
      <w:pPr>
        <w:jc w:val="both"/>
        <w:rPr>
          <w:color w:val="000000" w:themeColor="text1"/>
          <w:sz w:val="28"/>
          <w:szCs w:val="28"/>
          <w:lang w:eastAsia="en-US"/>
        </w:rPr>
      </w:pPr>
    </w:p>
    <w:p w14:paraId="5F279FDA" w14:textId="77777777" w:rsidR="007D12C5" w:rsidRPr="007D12C5" w:rsidRDefault="007D12C5" w:rsidP="007D12C5">
      <w:pPr>
        <w:jc w:val="center"/>
        <w:rPr>
          <w:color w:val="000000" w:themeColor="text1"/>
          <w:sz w:val="28"/>
          <w:szCs w:val="28"/>
          <w:lang w:eastAsia="en-US"/>
        </w:rPr>
      </w:pPr>
      <w:r w:rsidRPr="007D12C5">
        <w:rPr>
          <w:color w:val="000000" w:themeColor="text1"/>
          <w:sz w:val="28"/>
          <w:szCs w:val="28"/>
          <w:lang w:eastAsia="en-US"/>
        </w:rPr>
        <w:br w:type="page"/>
      </w:r>
    </w:p>
    <w:p w14:paraId="0E2C6483" w14:textId="77777777" w:rsidR="007D12C5" w:rsidRPr="007D12C5" w:rsidRDefault="007D12C5" w:rsidP="007D12C5">
      <w:pPr>
        <w:jc w:val="center"/>
        <w:rPr>
          <w:color w:val="000000" w:themeColor="text1"/>
          <w:sz w:val="28"/>
          <w:szCs w:val="28"/>
        </w:rPr>
      </w:pPr>
      <w:r w:rsidRPr="007D12C5">
        <w:rPr>
          <w:bCs/>
          <w:color w:val="000000" w:themeColor="text1"/>
          <w:sz w:val="28"/>
          <w:szCs w:val="28"/>
        </w:rPr>
        <w:lastRenderedPageBreak/>
        <w:t xml:space="preserve">Раздел 11. Мероприятия, направленные на повышение качества обслуживания абонентов </w:t>
      </w:r>
      <w:r w:rsidRPr="007D12C5">
        <w:rPr>
          <w:color w:val="000000" w:themeColor="text1"/>
          <w:sz w:val="28"/>
          <w:szCs w:val="28"/>
        </w:rPr>
        <w:t>ООО «Тепловая компания» на потребительском рынке Мысковского городского округа</w:t>
      </w:r>
    </w:p>
    <w:p w14:paraId="5818A1CC" w14:textId="77777777" w:rsidR="007D12C5" w:rsidRPr="007D12C5" w:rsidRDefault="007D12C5" w:rsidP="007D12C5">
      <w:pPr>
        <w:ind w:left="-567"/>
        <w:jc w:val="center"/>
        <w:rPr>
          <w:bCs/>
          <w:color w:val="000000" w:themeColor="text1"/>
          <w:sz w:val="28"/>
          <w:szCs w:val="28"/>
        </w:rPr>
      </w:pPr>
    </w:p>
    <w:tbl>
      <w:tblPr>
        <w:tblStyle w:val="293"/>
        <w:tblW w:w="9167" w:type="dxa"/>
        <w:tblInd w:w="-34" w:type="dxa"/>
        <w:tblLook w:val="04A0" w:firstRow="1" w:lastRow="0" w:firstColumn="1" w:lastColumn="0" w:noHBand="0" w:noVBand="1"/>
      </w:tblPr>
      <w:tblGrid>
        <w:gridCol w:w="5486"/>
        <w:gridCol w:w="3681"/>
      </w:tblGrid>
      <w:tr w:rsidR="00500175" w:rsidRPr="007D12C5" w14:paraId="37D66D44" w14:textId="77777777" w:rsidTr="00104FF4">
        <w:trPr>
          <w:trHeight w:val="776"/>
        </w:trPr>
        <w:tc>
          <w:tcPr>
            <w:tcW w:w="5486" w:type="dxa"/>
            <w:vAlign w:val="center"/>
          </w:tcPr>
          <w:p w14:paraId="4403EF64"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Наименование мероприятия</w:t>
            </w:r>
          </w:p>
        </w:tc>
        <w:tc>
          <w:tcPr>
            <w:tcW w:w="3681" w:type="dxa"/>
            <w:vAlign w:val="center"/>
          </w:tcPr>
          <w:p w14:paraId="6603B8D3"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Период проведения мероприятий</w:t>
            </w:r>
          </w:p>
        </w:tc>
      </w:tr>
      <w:tr w:rsidR="00500175" w:rsidRPr="007D12C5" w14:paraId="0E918BED" w14:textId="77777777" w:rsidTr="00104FF4">
        <w:trPr>
          <w:trHeight w:val="420"/>
        </w:trPr>
        <w:tc>
          <w:tcPr>
            <w:tcW w:w="5486" w:type="dxa"/>
            <w:vAlign w:val="center"/>
          </w:tcPr>
          <w:p w14:paraId="382A91C9"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c>
          <w:tcPr>
            <w:tcW w:w="3681" w:type="dxa"/>
            <w:vAlign w:val="center"/>
          </w:tcPr>
          <w:p w14:paraId="54279BD1" w14:textId="77777777" w:rsidR="007D12C5" w:rsidRPr="007D12C5" w:rsidRDefault="007D12C5" w:rsidP="007D12C5">
            <w:pPr>
              <w:rPr>
                <w:bCs/>
                <w:color w:val="000000" w:themeColor="text1"/>
                <w:szCs w:val="28"/>
                <w:lang w:eastAsia="en-US"/>
              </w:rPr>
            </w:pPr>
            <w:r w:rsidRPr="007D12C5">
              <w:rPr>
                <w:bCs/>
                <w:color w:val="000000" w:themeColor="text1"/>
                <w:szCs w:val="28"/>
                <w:lang w:eastAsia="en-US"/>
              </w:rPr>
              <w:t>-</w:t>
            </w:r>
          </w:p>
        </w:tc>
      </w:tr>
    </w:tbl>
    <w:p w14:paraId="00B1C543" w14:textId="77777777" w:rsidR="007D12C5" w:rsidRPr="007D12C5" w:rsidRDefault="007D12C5" w:rsidP="007D12C5">
      <w:pPr>
        <w:jc w:val="both"/>
        <w:rPr>
          <w:color w:val="000000" w:themeColor="text1"/>
          <w:sz w:val="28"/>
          <w:szCs w:val="28"/>
          <w:lang w:eastAsia="en-US"/>
        </w:rPr>
      </w:pPr>
    </w:p>
    <w:p w14:paraId="3EE95DBA" w14:textId="77777777" w:rsidR="007D12C5" w:rsidRPr="007D12C5" w:rsidRDefault="007D12C5" w:rsidP="007D12C5">
      <w:pPr>
        <w:jc w:val="center"/>
        <w:rPr>
          <w:color w:val="000000" w:themeColor="text1"/>
          <w:sz w:val="28"/>
          <w:szCs w:val="28"/>
          <w:lang w:eastAsia="en-US"/>
        </w:rPr>
        <w:sectPr w:rsidR="007D12C5" w:rsidRPr="007D12C5" w:rsidSect="007D12C5">
          <w:pgSz w:w="11906" w:h="16838"/>
          <w:pgMar w:top="851" w:right="849" w:bottom="709" w:left="1701" w:header="283" w:footer="283" w:gutter="0"/>
          <w:cols w:space="708"/>
          <w:docGrid w:linePitch="360"/>
        </w:sectPr>
      </w:pPr>
    </w:p>
    <w:p w14:paraId="027CA0DA" w14:textId="77777777" w:rsidR="007D12C5" w:rsidRPr="007D12C5" w:rsidRDefault="007D12C5" w:rsidP="007D12C5">
      <w:pPr>
        <w:spacing w:after="240"/>
        <w:jc w:val="center"/>
        <w:rPr>
          <w:b/>
          <w:bCs/>
          <w:color w:val="000000" w:themeColor="text1"/>
          <w:kern w:val="32"/>
          <w:sz w:val="28"/>
          <w:szCs w:val="28"/>
          <w:lang w:eastAsia="en-US"/>
        </w:rPr>
      </w:pPr>
      <w:r w:rsidRPr="007D12C5">
        <w:rPr>
          <w:b/>
          <w:bCs/>
          <w:color w:val="000000" w:themeColor="text1"/>
          <w:sz w:val="28"/>
          <w:szCs w:val="28"/>
        </w:rPr>
        <w:lastRenderedPageBreak/>
        <w:t xml:space="preserve">Тарифы ООО «Тепловая компания» на горячую воду в </w:t>
      </w:r>
      <w:r w:rsidRPr="007D12C5">
        <w:rPr>
          <w:b/>
          <w:color w:val="000000" w:themeColor="text1"/>
          <w:sz w:val="28"/>
          <w:szCs w:val="28"/>
        </w:rPr>
        <w:t xml:space="preserve">закрытой системе горячего водоснабжения, реализуемую </w:t>
      </w:r>
      <w:r w:rsidRPr="007D12C5">
        <w:rPr>
          <w:b/>
          <w:bCs/>
          <w:color w:val="000000" w:themeColor="text1"/>
          <w:sz w:val="28"/>
          <w:szCs w:val="28"/>
        </w:rPr>
        <w:t>на потребительском рынке Мысковского городского округа</w:t>
      </w:r>
      <w:r w:rsidRPr="007D12C5">
        <w:rPr>
          <w:b/>
          <w:bCs/>
          <w:color w:val="000000" w:themeColor="text1"/>
          <w:kern w:val="32"/>
          <w:sz w:val="28"/>
          <w:szCs w:val="28"/>
          <w:lang w:eastAsia="en-US"/>
        </w:rPr>
        <w:t xml:space="preserve"> на период </w:t>
      </w:r>
      <w:r w:rsidRPr="007D12C5">
        <w:rPr>
          <w:b/>
          <w:bCs/>
          <w:color w:val="000000" w:themeColor="text1"/>
          <w:kern w:val="32"/>
          <w:sz w:val="28"/>
          <w:szCs w:val="28"/>
          <w:lang w:eastAsia="en-US"/>
        </w:rPr>
        <w:br/>
        <w:t>с 01.01.2025 по 31.12.2029</w:t>
      </w:r>
    </w:p>
    <w:tbl>
      <w:tblPr>
        <w:tblW w:w="152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32"/>
        <w:gridCol w:w="1624"/>
        <w:gridCol w:w="2215"/>
        <w:gridCol w:w="2214"/>
        <w:gridCol w:w="3543"/>
        <w:gridCol w:w="3598"/>
      </w:tblGrid>
      <w:tr w:rsidR="00500175" w:rsidRPr="007D12C5" w14:paraId="7A88CEAC" w14:textId="77777777" w:rsidTr="00500175">
        <w:trPr>
          <w:trHeight w:val="319"/>
          <w:jc w:val="center"/>
        </w:trPr>
        <w:tc>
          <w:tcPr>
            <w:tcW w:w="2032" w:type="dxa"/>
            <w:vMerge w:val="restart"/>
            <w:tcBorders>
              <w:top w:val="single" w:sz="2" w:space="0" w:color="auto"/>
              <w:left w:val="single" w:sz="2" w:space="0" w:color="auto"/>
              <w:right w:val="single" w:sz="2" w:space="0" w:color="auto"/>
            </w:tcBorders>
            <w:vAlign w:val="center"/>
            <w:hideMark/>
          </w:tcPr>
          <w:p w14:paraId="02338BF0" w14:textId="77777777" w:rsidR="007D12C5" w:rsidRPr="007D12C5" w:rsidRDefault="007D12C5" w:rsidP="007D12C5">
            <w:pPr>
              <w:tabs>
                <w:tab w:val="left" w:pos="3052"/>
              </w:tabs>
              <w:ind w:left="-108" w:right="-108"/>
              <w:jc w:val="center"/>
              <w:rPr>
                <w:color w:val="000000" w:themeColor="text1"/>
                <w:sz w:val="22"/>
                <w:szCs w:val="22"/>
                <w:lang w:eastAsia="en-US"/>
              </w:rPr>
            </w:pPr>
            <w:r w:rsidRPr="007D12C5">
              <w:rPr>
                <w:color w:val="000000" w:themeColor="text1"/>
                <w:sz w:val="22"/>
                <w:szCs w:val="22"/>
                <w:lang w:eastAsia="en-US"/>
              </w:rPr>
              <w:t>Наименование регулируемой организации</w:t>
            </w:r>
          </w:p>
        </w:tc>
        <w:tc>
          <w:tcPr>
            <w:tcW w:w="1624" w:type="dxa"/>
            <w:vMerge w:val="restart"/>
            <w:tcBorders>
              <w:top w:val="single" w:sz="2" w:space="0" w:color="auto"/>
              <w:left w:val="single" w:sz="2" w:space="0" w:color="auto"/>
              <w:right w:val="single" w:sz="4" w:space="0" w:color="auto"/>
            </w:tcBorders>
            <w:vAlign w:val="center"/>
            <w:hideMark/>
          </w:tcPr>
          <w:p w14:paraId="0E8C2745" w14:textId="77777777" w:rsidR="007D12C5" w:rsidRPr="007D12C5" w:rsidRDefault="007D12C5" w:rsidP="007D12C5">
            <w:pPr>
              <w:ind w:left="-108" w:firstLine="47"/>
              <w:jc w:val="center"/>
              <w:rPr>
                <w:color w:val="000000" w:themeColor="text1"/>
                <w:sz w:val="22"/>
                <w:szCs w:val="22"/>
              </w:rPr>
            </w:pPr>
            <w:r w:rsidRPr="007D12C5">
              <w:rPr>
                <w:color w:val="000000" w:themeColor="text1"/>
                <w:sz w:val="22"/>
                <w:szCs w:val="22"/>
              </w:rPr>
              <w:t>Период</w:t>
            </w:r>
          </w:p>
        </w:tc>
        <w:tc>
          <w:tcPr>
            <w:tcW w:w="2215" w:type="dxa"/>
            <w:vMerge w:val="restart"/>
            <w:tcBorders>
              <w:top w:val="single" w:sz="4" w:space="0" w:color="auto"/>
              <w:left w:val="single" w:sz="4" w:space="0" w:color="auto"/>
              <w:bottom w:val="single" w:sz="4" w:space="0" w:color="auto"/>
              <w:right w:val="single" w:sz="4" w:space="0" w:color="auto"/>
            </w:tcBorders>
            <w:vAlign w:val="center"/>
            <w:hideMark/>
          </w:tcPr>
          <w:p w14:paraId="31CB4B91" w14:textId="77777777" w:rsidR="007D12C5" w:rsidRPr="007D12C5" w:rsidRDefault="007D12C5" w:rsidP="007D12C5">
            <w:pPr>
              <w:ind w:left="-108" w:right="-104" w:firstLine="3"/>
              <w:jc w:val="center"/>
              <w:rPr>
                <w:color w:val="000000" w:themeColor="text1"/>
                <w:sz w:val="22"/>
                <w:szCs w:val="22"/>
              </w:rPr>
            </w:pPr>
            <w:r w:rsidRPr="007D12C5">
              <w:rPr>
                <w:color w:val="000000" w:themeColor="text1"/>
                <w:sz w:val="22"/>
                <w:szCs w:val="22"/>
              </w:rPr>
              <w:t>Компонент на холодную воду для прочих потребителей,</w:t>
            </w:r>
          </w:p>
          <w:p w14:paraId="5F1ED328" w14:textId="77777777" w:rsidR="007D12C5" w:rsidRPr="007D12C5" w:rsidRDefault="007D12C5" w:rsidP="007D12C5">
            <w:pPr>
              <w:ind w:left="-108" w:right="-104" w:firstLine="3"/>
              <w:jc w:val="center"/>
              <w:rPr>
                <w:color w:val="000000" w:themeColor="text1"/>
                <w:sz w:val="22"/>
                <w:szCs w:val="22"/>
              </w:rPr>
            </w:pPr>
            <w:r w:rsidRPr="007D12C5">
              <w:rPr>
                <w:color w:val="000000" w:themeColor="text1"/>
                <w:sz w:val="22"/>
                <w:szCs w:val="22"/>
              </w:rPr>
              <w:t>руб./м</w:t>
            </w:r>
            <w:r w:rsidRPr="007D12C5">
              <w:rPr>
                <w:color w:val="000000" w:themeColor="text1"/>
                <w:sz w:val="22"/>
                <w:szCs w:val="22"/>
                <w:vertAlign w:val="superscript"/>
              </w:rPr>
              <w:t>3</w:t>
            </w:r>
          </w:p>
          <w:p w14:paraId="3C979939" w14:textId="77777777" w:rsidR="007D12C5" w:rsidRPr="007D12C5" w:rsidRDefault="007D12C5" w:rsidP="007D12C5">
            <w:pPr>
              <w:tabs>
                <w:tab w:val="left" w:pos="3052"/>
              </w:tabs>
              <w:ind w:left="-108" w:right="-104" w:firstLine="3"/>
              <w:jc w:val="center"/>
              <w:rPr>
                <w:color w:val="000000" w:themeColor="text1"/>
                <w:sz w:val="22"/>
                <w:szCs w:val="22"/>
                <w:lang w:eastAsia="en-US"/>
              </w:rPr>
            </w:pPr>
            <w:r w:rsidRPr="007D12C5">
              <w:rPr>
                <w:color w:val="000000" w:themeColor="text1"/>
                <w:sz w:val="22"/>
                <w:szCs w:val="22"/>
              </w:rPr>
              <w:t>(без НДС)**</w:t>
            </w:r>
          </w:p>
        </w:tc>
        <w:tc>
          <w:tcPr>
            <w:tcW w:w="2214" w:type="dxa"/>
            <w:vMerge w:val="restart"/>
            <w:tcBorders>
              <w:top w:val="single" w:sz="4" w:space="0" w:color="auto"/>
              <w:left w:val="single" w:sz="4" w:space="0" w:color="auto"/>
              <w:bottom w:val="single" w:sz="4" w:space="0" w:color="auto"/>
              <w:right w:val="single" w:sz="4" w:space="0" w:color="auto"/>
            </w:tcBorders>
            <w:vAlign w:val="center"/>
            <w:hideMark/>
          </w:tcPr>
          <w:p w14:paraId="1EDDE492" w14:textId="77777777" w:rsidR="007D12C5" w:rsidRPr="007D12C5" w:rsidRDefault="007D12C5" w:rsidP="007D12C5">
            <w:pPr>
              <w:ind w:left="-108" w:right="-104" w:firstLine="3"/>
              <w:jc w:val="center"/>
              <w:rPr>
                <w:color w:val="000000" w:themeColor="text1"/>
                <w:sz w:val="22"/>
                <w:szCs w:val="22"/>
              </w:rPr>
            </w:pPr>
            <w:r w:rsidRPr="007D12C5">
              <w:rPr>
                <w:color w:val="000000" w:themeColor="text1"/>
                <w:sz w:val="22"/>
                <w:szCs w:val="22"/>
              </w:rPr>
              <w:t>Компонент на холодную воду для населения,</w:t>
            </w:r>
          </w:p>
          <w:p w14:paraId="419665BE" w14:textId="77777777" w:rsidR="007D12C5" w:rsidRPr="007D12C5" w:rsidRDefault="007D12C5" w:rsidP="007D12C5">
            <w:pPr>
              <w:ind w:left="-108" w:right="-104" w:firstLine="3"/>
              <w:jc w:val="center"/>
              <w:rPr>
                <w:color w:val="000000" w:themeColor="text1"/>
                <w:sz w:val="28"/>
                <w:szCs w:val="28"/>
              </w:rPr>
            </w:pPr>
            <w:r w:rsidRPr="007D12C5">
              <w:rPr>
                <w:color w:val="000000" w:themeColor="text1"/>
                <w:sz w:val="22"/>
                <w:szCs w:val="22"/>
              </w:rPr>
              <w:t>руб./м</w:t>
            </w:r>
            <w:r w:rsidRPr="007D12C5">
              <w:rPr>
                <w:color w:val="000000" w:themeColor="text1"/>
                <w:sz w:val="22"/>
                <w:szCs w:val="22"/>
                <w:vertAlign w:val="superscript"/>
              </w:rPr>
              <w:t xml:space="preserve">3 </w:t>
            </w:r>
            <w:r w:rsidRPr="007D12C5">
              <w:rPr>
                <w:color w:val="000000" w:themeColor="text1"/>
                <w:sz w:val="22"/>
                <w:szCs w:val="22"/>
              </w:rPr>
              <w:t>*</w:t>
            </w:r>
          </w:p>
          <w:p w14:paraId="41CA0669" w14:textId="77777777" w:rsidR="007D12C5" w:rsidRPr="007D12C5" w:rsidRDefault="007D12C5" w:rsidP="007D12C5">
            <w:pPr>
              <w:tabs>
                <w:tab w:val="left" w:pos="3052"/>
              </w:tabs>
              <w:ind w:left="-108" w:right="-151"/>
              <w:jc w:val="center"/>
              <w:rPr>
                <w:color w:val="000000" w:themeColor="text1"/>
                <w:sz w:val="22"/>
                <w:szCs w:val="22"/>
              </w:rPr>
            </w:pPr>
            <w:r w:rsidRPr="007D12C5">
              <w:rPr>
                <w:color w:val="000000" w:themeColor="text1"/>
                <w:sz w:val="22"/>
                <w:szCs w:val="22"/>
              </w:rPr>
              <w:t>(с НДС)**</w:t>
            </w:r>
          </w:p>
        </w:tc>
        <w:tc>
          <w:tcPr>
            <w:tcW w:w="7141" w:type="dxa"/>
            <w:gridSpan w:val="2"/>
            <w:tcBorders>
              <w:top w:val="single" w:sz="2" w:space="0" w:color="auto"/>
              <w:left w:val="single" w:sz="4" w:space="0" w:color="auto"/>
              <w:right w:val="single" w:sz="2" w:space="0" w:color="auto"/>
            </w:tcBorders>
            <w:vAlign w:val="center"/>
            <w:hideMark/>
          </w:tcPr>
          <w:p w14:paraId="7E64C28E" w14:textId="77777777" w:rsidR="007D12C5" w:rsidRPr="007D12C5" w:rsidRDefault="007D12C5" w:rsidP="007D12C5">
            <w:pPr>
              <w:tabs>
                <w:tab w:val="left" w:pos="3052"/>
              </w:tabs>
              <w:jc w:val="center"/>
              <w:rPr>
                <w:color w:val="000000" w:themeColor="text1"/>
                <w:sz w:val="22"/>
                <w:szCs w:val="22"/>
                <w:lang w:eastAsia="en-US"/>
              </w:rPr>
            </w:pPr>
            <w:r w:rsidRPr="007D12C5">
              <w:rPr>
                <w:color w:val="000000" w:themeColor="text1"/>
                <w:sz w:val="22"/>
                <w:szCs w:val="22"/>
              </w:rPr>
              <w:t>Компонент на тепловую энергию</w:t>
            </w:r>
          </w:p>
        </w:tc>
      </w:tr>
      <w:tr w:rsidR="00500175" w:rsidRPr="007D12C5" w14:paraId="515478D3" w14:textId="77777777" w:rsidTr="00500175">
        <w:trPr>
          <w:trHeight w:val="791"/>
          <w:jc w:val="center"/>
        </w:trPr>
        <w:tc>
          <w:tcPr>
            <w:tcW w:w="2032" w:type="dxa"/>
            <w:vMerge/>
            <w:tcBorders>
              <w:left w:val="single" w:sz="2" w:space="0" w:color="auto"/>
              <w:bottom w:val="single" w:sz="2" w:space="0" w:color="auto"/>
              <w:right w:val="single" w:sz="2" w:space="0" w:color="auto"/>
            </w:tcBorders>
            <w:vAlign w:val="center"/>
          </w:tcPr>
          <w:p w14:paraId="6D6D9DE2" w14:textId="77777777" w:rsidR="007D12C5" w:rsidRPr="007D12C5" w:rsidRDefault="007D12C5" w:rsidP="007D12C5">
            <w:pPr>
              <w:jc w:val="center"/>
              <w:rPr>
                <w:color w:val="000000" w:themeColor="text1"/>
                <w:sz w:val="22"/>
                <w:szCs w:val="22"/>
                <w:lang w:eastAsia="en-US"/>
              </w:rPr>
            </w:pPr>
          </w:p>
        </w:tc>
        <w:tc>
          <w:tcPr>
            <w:tcW w:w="1624" w:type="dxa"/>
            <w:vMerge/>
            <w:tcBorders>
              <w:left w:val="single" w:sz="2" w:space="0" w:color="auto"/>
              <w:bottom w:val="single" w:sz="2" w:space="0" w:color="auto"/>
              <w:right w:val="single" w:sz="4" w:space="0" w:color="auto"/>
            </w:tcBorders>
            <w:vAlign w:val="center"/>
          </w:tcPr>
          <w:p w14:paraId="214EDB9E" w14:textId="77777777" w:rsidR="007D12C5" w:rsidRPr="007D12C5" w:rsidRDefault="007D12C5" w:rsidP="007D12C5">
            <w:pPr>
              <w:jc w:val="center"/>
              <w:rPr>
                <w:color w:val="000000" w:themeColor="text1"/>
                <w:sz w:val="22"/>
                <w:szCs w:val="22"/>
              </w:rPr>
            </w:pPr>
          </w:p>
        </w:tc>
        <w:tc>
          <w:tcPr>
            <w:tcW w:w="2215" w:type="dxa"/>
            <w:vMerge/>
            <w:tcBorders>
              <w:top w:val="single" w:sz="4" w:space="0" w:color="auto"/>
              <w:left w:val="single" w:sz="4" w:space="0" w:color="auto"/>
              <w:bottom w:val="single" w:sz="4" w:space="0" w:color="auto"/>
              <w:right w:val="single" w:sz="4" w:space="0" w:color="auto"/>
            </w:tcBorders>
            <w:vAlign w:val="center"/>
          </w:tcPr>
          <w:p w14:paraId="694C0141" w14:textId="77777777" w:rsidR="007D12C5" w:rsidRPr="007D12C5" w:rsidRDefault="007D12C5" w:rsidP="007D12C5">
            <w:pPr>
              <w:jc w:val="center"/>
              <w:rPr>
                <w:color w:val="000000" w:themeColor="text1"/>
                <w:sz w:val="22"/>
                <w:szCs w:val="22"/>
                <w:lang w:eastAsia="en-US"/>
              </w:rPr>
            </w:pPr>
          </w:p>
        </w:tc>
        <w:tc>
          <w:tcPr>
            <w:tcW w:w="2214" w:type="dxa"/>
            <w:vMerge/>
            <w:tcBorders>
              <w:top w:val="single" w:sz="4" w:space="0" w:color="auto"/>
              <w:left w:val="single" w:sz="4" w:space="0" w:color="auto"/>
              <w:bottom w:val="single" w:sz="4" w:space="0" w:color="auto"/>
              <w:right w:val="single" w:sz="4" w:space="0" w:color="auto"/>
            </w:tcBorders>
            <w:vAlign w:val="center"/>
          </w:tcPr>
          <w:p w14:paraId="23D9180C" w14:textId="77777777" w:rsidR="007D12C5" w:rsidRPr="007D12C5" w:rsidRDefault="007D12C5" w:rsidP="007D12C5">
            <w:pPr>
              <w:jc w:val="center"/>
              <w:rPr>
                <w:color w:val="000000" w:themeColor="text1"/>
                <w:sz w:val="22"/>
                <w:szCs w:val="22"/>
              </w:rPr>
            </w:pPr>
          </w:p>
        </w:tc>
        <w:tc>
          <w:tcPr>
            <w:tcW w:w="3543" w:type="dxa"/>
            <w:tcBorders>
              <w:top w:val="single" w:sz="2" w:space="0" w:color="auto"/>
              <w:left w:val="single" w:sz="4" w:space="0" w:color="auto"/>
              <w:bottom w:val="single" w:sz="2" w:space="0" w:color="auto"/>
              <w:right w:val="single" w:sz="2" w:space="0" w:color="auto"/>
            </w:tcBorders>
            <w:vAlign w:val="center"/>
          </w:tcPr>
          <w:p w14:paraId="5A7C3A62" w14:textId="77777777" w:rsidR="007D12C5" w:rsidRPr="007D12C5" w:rsidRDefault="007D12C5" w:rsidP="007D12C5">
            <w:pPr>
              <w:tabs>
                <w:tab w:val="left" w:pos="3052"/>
              </w:tabs>
              <w:ind w:left="-108" w:right="-151"/>
              <w:jc w:val="center"/>
              <w:rPr>
                <w:color w:val="000000" w:themeColor="text1"/>
                <w:sz w:val="22"/>
                <w:szCs w:val="22"/>
              </w:rPr>
            </w:pPr>
            <w:r w:rsidRPr="007D12C5">
              <w:rPr>
                <w:color w:val="000000" w:themeColor="text1"/>
                <w:sz w:val="22"/>
                <w:szCs w:val="22"/>
              </w:rPr>
              <w:t>Одноставочный,</w:t>
            </w:r>
          </w:p>
          <w:p w14:paraId="6AD89A04" w14:textId="77777777" w:rsidR="007D12C5" w:rsidRPr="007D12C5" w:rsidRDefault="007D12C5" w:rsidP="007D12C5">
            <w:pPr>
              <w:tabs>
                <w:tab w:val="left" w:pos="3052"/>
              </w:tabs>
              <w:ind w:left="-108" w:right="-151"/>
              <w:jc w:val="center"/>
              <w:rPr>
                <w:color w:val="000000" w:themeColor="text1"/>
                <w:sz w:val="22"/>
                <w:szCs w:val="22"/>
              </w:rPr>
            </w:pPr>
            <w:r w:rsidRPr="007D12C5">
              <w:rPr>
                <w:color w:val="000000" w:themeColor="text1"/>
                <w:sz w:val="22"/>
                <w:szCs w:val="22"/>
              </w:rPr>
              <w:t>руб./Гкал (без НДС)***</w:t>
            </w:r>
          </w:p>
        </w:tc>
        <w:tc>
          <w:tcPr>
            <w:tcW w:w="3598" w:type="dxa"/>
            <w:tcBorders>
              <w:top w:val="single" w:sz="2" w:space="0" w:color="auto"/>
              <w:left w:val="single" w:sz="4" w:space="0" w:color="auto"/>
              <w:bottom w:val="single" w:sz="2" w:space="0" w:color="auto"/>
              <w:right w:val="single" w:sz="2" w:space="0" w:color="auto"/>
            </w:tcBorders>
            <w:vAlign w:val="center"/>
          </w:tcPr>
          <w:p w14:paraId="1299722F" w14:textId="77777777" w:rsidR="007D12C5" w:rsidRPr="007D12C5" w:rsidRDefault="007D12C5" w:rsidP="007D12C5">
            <w:pPr>
              <w:ind w:left="-120" w:right="-112"/>
              <w:jc w:val="center"/>
              <w:rPr>
                <w:color w:val="000000" w:themeColor="text1"/>
                <w:sz w:val="22"/>
                <w:szCs w:val="22"/>
              </w:rPr>
            </w:pPr>
            <w:r w:rsidRPr="007D12C5">
              <w:rPr>
                <w:color w:val="000000" w:themeColor="text1"/>
                <w:sz w:val="22"/>
                <w:szCs w:val="22"/>
              </w:rPr>
              <w:t>Одноставочный,</w:t>
            </w:r>
          </w:p>
          <w:p w14:paraId="23BE29C0" w14:textId="77777777" w:rsidR="007D12C5" w:rsidRPr="007D12C5" w:rsidRDefault="007D12C5" w:rsidP="007D12C5">
            <w:pPr>
              <w:ind w:left="-120" w:right="-112"/>
              <w:jc w:val="center"/>
              <w:rPr>
                <w:color w:val="000000" w:themeColor="text1"/>
                <w:sz w:val="22"/>
                <w:szCs w:val="22"/>
              </w:rPr>
            </w:pPr>
            <w:r w:rsidRPr="007D12C5">
              <w:rPr>
                <w:color w:val="000000" w:themeColor="text1"/>
                <w:sz w:val="22"/>
                <w:szCs w:val="22"/>
              </w:rPr>
              <w:t>руб./Гкал* (с НДС) ***</w:t>
            </w:r>
          </w:p>
        </w:tc>
      </w:tr>
      <w:tr w:rsidR="00500175" w:rsidRPr="007D12C5" w14:paraId="0CAF79BD" w14:textId="77777777" w:rsidTr="00500175">
        <w:trPr>
          <w:trHeight w:val="205"/>
          <w:jc w:val="center"/>
        </w:trPr>
        <w:tc>
          <w:tcPr>
            <w:tcW w:w="2032" w:type="dxa"/>
            <w:tcBorders>
              <w:top w:val="single" w:sz="2" w:space="0" w:color="auto"/>
              <w:left w:val="single" w:sz="2" w:space="0" w:color="auto"/>
              <w:right w:val="single" w:sz="2" w:space="0" w:color="auto"/>
            </w:tcBorders>
            <w:vAlign w:val="center"/>
          </w:tcPr>
          <w:p w14:paraId="30AC1AD5" w14:textId="77777777" w:rsidR="007D12C5" w:rsidRPr="007D12C5" w:rsidRDefault="007D12C5" w:rsidP="007D12C5">
            <w:pPr>
              <w:tabs>
                <w:tab w:val="left" w:pos="3052"/>
              </w:tabs>
              <w:ind w:left="-73"/>
              <w:jc w:val="center"/>
              <w:rPr>
                <w:bCs/>
                <w:color w:val="000000" w:themeColor="text1"/>
                <w:kern w:val="32"/>
                <w:sz w:val="22"/>
                <w:szCs w:val="22"/>
                <w:lang w:eastAsia="en-US"/>
              </w:rPr>
            </w:pPr>
            <w:r w:rsidRPr="007D12C5">
              <w:rPr>
                <w:bCs/>
                <w:color w:val="000000" w:themeColor="text1"/>
                <w:kern w:val="32"/>
                <w:sz w:val="22"/>
                <w:szCs w:val="22"/>
                <w:lang w:eastAsia="en-US"/>
              </w:rPr>
              <w:t>1</w:t>
            </w:r>
          </w:p>
        </w:tc>
        <w:tc>
          <w:tcPr>
            <w:tcW w:w="1624" w:type="dxa"/>
            <w:tcBorders>
              <w:top w:val="single" w:sz="2" w:space="0" w:color="auto"/>
              <w:left w:val="single" w:sz="2" w:space="0" w:color="auto"/>
              <w:bottom w:val="single" w:sz="2" w:space="0" w:color="auto"/>
              <w:right w:val="single" w:sz="2" w:space="0" w:color="auto"/>
            </w:tcBorders>
            <w:vAlign w:val="center"/>
            <w:hideMark/>
          </w:tcPr>
          <w:p w14:paraId="558E3199"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2</w:t>
            </w:r>
          </w:p>
        </w:tc>
        <w:tc>
          <w:tcPr>
            <w:tcW w:w="2215" w:type="dxa"/>
            <w:tcBorders>
              <w:top w:val="single" w:sz="4" w:space="0" w:color="auto"/>
              <w:left w:val="nil"/>
              <w:bottom w:val="single" w:sz="4" w:space="0" w:color="auto"/>
              <w:right w:val="single" w:sz="4" w:space="0" w:color="auto"/>
            </w:tcBorders>
            <w:shd w:val="clear" w:color="auto" w:fill="FFFFFF"/>
            <w:vAlign w:val="center"/>
            <w:hideMark/>
          </w:tcPr>
          <w:p w14:paraId="4B119AB7" w14:textId="77777777" w:rsidR="007D12C5" w:rsidRPr="007D12C5" w:rsidRDefault="007D12C5" w:rsidP="007D12C5">
            <w:pPr>
              <w:jc w:val="center"/>
              <w:rPr>
                <w:color w:val="000000" w:themeColor="text1"/>
                <w:sz w:val="22"/>
                <w:szCs w:val="22"/>
                <w:lang w:eastAsia="en-US"/>
              </w:rPr>
            </w:pPr>
            <w:r w:rsidRPr="007D12C5">
              <w:rPr>
                <w:color w:val="000000" w:themeColor="text1"/>
                <w:sz w:val="22"/>
                <w:szCs w:val="22"/>
                <w:lang w:eastAsia="en-US"/>
              </w:rPr>
              <w:t>3</w:t>
            </w:r>
          </w:p>
        </w:tc>
        <w:tc>
          <w:tcPr>
            <w:tcW w:w="2214" w:type="dxa"/>
            <w:tcBorders>
              <w:top w:val="single" w:sz="4" w:space="0" w:color="auto"/>
              <w:left w:val="nil"/>
              <w:bottom w:val="single" w:sz="4" w:space="0" w:color="auto"/>
              <w:right w:val="single" w:sz="4" w:space="0" w:color="auto"/>
            </w:tcBorders>
            <w:shd w:val="clear" w:color="auto" w:fill="FFFFFF"/>
            <w:vAlign w:val="center"/>
          </w:tcPr>
          <w:p w14:paraId="7D693A0A" w14:textId="77777777" w:rsidR="007D12C5" w:rsidRPr="007D12C5" w:rsidRDefault="007D12C5" w:rsidP="007D12C5">
            <w:pPr>
              <w:jc w:val="center"/>
              <w:rPr>
                <w:color w:val="000000" w:themeColor="text1"/>
                <w:sz w:val="22"/>
                <w:szCs w:val="22"/>
                <w:lang w:eastAsia="en-US"/>
              </w:rPr>
            </w:pPr>
            <w:r w:rsidRPr="007D12C5">
              <w:rPr>
                <w:color w:val="000000" w:themeColor="text1"/>
                <w:sz w:val="22"/>
                <w:szCs w:val="22"/>
                <w:lang w:eastAsia="en-US"/>
              </w:rPr>
              <w:t>4</w:t>
            </w:r>
          </w:p>
        </w:tc>
        <w:tc>
          <w:tcPr>
            <w:tcW w:w="3543" w:type="dxa"/>
            <w:tcBorders>
              <w:top w:val="single" w:sz="2" w:space="0" w:color="auto"/>
              <w:left w:val="single" w:sz="4" w:space="0" w:color="auto"/>
              <w:bottom w:val="single" w:sz="4" w:space="0" w:color="auto"/>
              <w:right w:val="single" w:sz="4" w:space="0" w:color="auto"/>
            </w:tcBorders>
            <w:shd w:val="clear" w:color="auto" w:fill="auto"/>
            <w:vAlign w:val="center"/>
          </w:tcPr>
          <w:p w14:paraId="48E4907C" w14:textId="77777777" w:rsidR="007D12C5" w:rsidRPr="007D12C5" w:rsidRDefault="007D12C5" w:rsidP="007D12C5">
            <w:pPr>
              <w:jc w:val="center"/>
              <w:rPr>
                <w:color w:val="000000" w:themeColor="text1"/>
                <w:sz w:val="22"/>
                <w:szCs w:val="22"/>
                <w:lang w:eastAsia="en-US"/>
              </w:rPr>
            </w:pPr>
            <w:r w:rsidRPr="007D12C5">
              <w:rPr>
                <w:color w:val="000000" w:themeColor="text1"/>
                <w:sz w:val="22"/>
                <w:szCs w:val="22"/>
                <w:lang w:eastAsia="en-US"/>
              </w:rPr>
              <w:t>5</w:t>
            </w:r>
          </w:p>
        </w:tc>
        <w:tc>
          <w:tcPr>
            <w:tcW w:w="3598" w:type="dxa"/>
            <w:tcBorders>
              <w:top w:val="single" w:sz="2" w:space="0" w:color="auto"/>
              <w:left w:val="single" w:sz="2" w:space="0" w:color="auto"/>
              <w:bottom w:val="single" w:sz="4" w:space="0" w:color="auto"/>
              <w:right w:val="single" w:sz="2" w:space="0" w:color="auto"/>
            </w:tcBorders>
            <w:vAlign w:val="center"/>
          </w:tcPr>
          <w:p w14:paraId="0387D2D2" w14:textId="77777777" w:rsidR="007D12C5" w:rsidRPr="007D12C5" w:rsidRDefault="007D12C5" w:rsidP="007D12C5">
            <w:pPr>
              <w:jc w:val="center"/>
              <w:rPr>
                <w:color w:val="000000" w:themeColor="text1"/>
                <w:sz w:val="22"/>
                <w:szCs w:val="22"/>
                <w:lang w:eastAsia="en-US"/>
              </w:rPr>
            </w:pPr>
            <w:r w:rsidRPr="007D12C5">
              <w:rPr>
                <w:color w:val="000000" w:themeColor="text1"/>
                <w:sz w:val="22"/>
                <w:szCs w:val="22"/>
                <w:lang w:eastAsia="en-US"/>
              </w:rPr>
              <w:t>6</w:t>
            </w:r>
          </w:p>
        </w:tc>
      </w:tr>
      <w:tr w:rsidR="00500175" w:rsidRPr="007D12C5" w14:paraId="59EDFF47" w14:textId="77777777" w:rsidTr="00500175">
        <w:trPr>
          <w:trHeight w:val="205"/>
          <w:jc w:val="center"/>
        </w:trPr>
        <w:tc>
          <w:tcPr>
            <w:tcW w:w="2032" w:type="dxa"/>
            <w:vMerge w:val="restart"/>
            <w:tcBorders>
              <w:left w:val="single" w:sz="2" w:space="0" w:color="auto"/>
              <w:right w:val="single" w:sz="2" w:space="0" w:color="auto"/>
            </w:tcBorders>
            <w:vAlign w:val="center"/>
          </w:tcPr>
          <w:p w14:paraId="42DE0B05" w14:textId="77777777" w:rsidR="007D12C5" w:rsidRPr="007D12C5" w:rsidRDefault="007D12C5" w:rsidP="007D12C5">
            <w:pPr>
              <w:jc w:val="center"/>
              <w:rPr>
                <w:bCs/>
                <w:color w:val="000000" w:themeColor="text1"/>
                <w:kern w:val="32"/>
                <w:sz w:val="22"/>
                <w:szCs w:val="22"/>
                <w:lang w:eastAsia="en-US"/>
              </w:rPr>
            </w:pPr>
            <w:r w:rsidRPr="007D12C5">
              <w:rPr>
                <w:bCs/>
                <w:color w:val="000000" w:themeColor="text1"/>
                <w:kern w:val="32"/>
                <w:sz w:val="22"/>
                <w:szCs w:val="22"/>
                <w:lang w:eastAsia="en-US"/>
              </w:rPr>
              <w:t>ООО «ТК»</w:t>
            </w:r>
          </w:p>
        </w:tc>
        <w:tc>
          <w:tcPr>
            <w:tcW w:w="1624" w:type="dxa"/>
            <w:tcBorders>
              <w:top w:val="single" w:sz="2" w:space="0" w:color="auto"/>
              <w:left w:val="single" w:sz="2" w:space="0" w:color="auto"/>
              <w:bottom w:val="single" w:sz="2" w:space="0" w:color="auto"/>
              <w:right w:val="single" w:sz="2" w:space="0" w:color="auto"/>
            </w:tcBorders>
            <w:vAlign w:val="center"/>
          </w:tcPr>
          <w:p w14:paraId="5B59A3F8"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01.01.2025</w:t>
            </w:r>
          </w:p>
        </w:tc>
        <w:tc>
          <w:tcPr>
            <w:tcW w:w="2215" w:type="dxa"/>
            <w:tcBorders>
              <w:top w:val="single" w:sz="4" w:space="0" w:color="auto"/>
              <w:left w:val="nil"/>
              <w:bottom w:val="single" w:sz="4" w:space="0" w:color="auto"/>
              <w:right w:val="single" w:sz="4" w:space="0" w:color="auto"/>
            </w:tcBorders>
            <w:shd w:val="clear" w:color="auto" w:fill="FFFFFF"/>
          </w:tcPr>
          <w:p w14:paraId="18F4432D"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41,56</w:t>
            </w:r>
          </w:p>
        </w:tc>
        <w:tc>
          <w:tcPr>
            <w:tcW w:w="2214" w:type="dxa"/>
            <w:tcBorders>
              <w:top w:val="single" w:sz="4" w:space="0" w:color="auto"/>
              <w:left w:val="nil"/>
              <w:bottom w:val="single" w:sz="4" w:space="0" w:color="auto"/>
              <w:right w:val="single" w:sz="4" w:space="0" w:color="auto"/>
            </w:tcBorders>
            <w:shd w:val="clear" w:color="auto" w:fill="FFFFFF"/>
          </w:tcPr>
          <w:p w14:paraId="6DC1E645"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49,87</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ABC580"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3 934,67</w:t>
            </w:r>
          </w:p>
        </w:tc>
        <w:tc>
          <w:tcPr>
            <w:tcW w:w="3598" w:type="dxa"/>
            <w:tcBorders>
              <w:top w:val="single" w:sz="4" w:space="0" w:color="auto"/>
              <w:left w:val="single" w:sz="2" w:space="0" w:color="auto"/>
              <w:bottom w:val="single" w:sz="4" w:space="0" w:color="auto"/>
              <w:right w:val="single" w:sz="2" w:space="0" w:color="auto"/>
            </w:tcBorders>
          </w:tcPr>
          <w:p w14:paraId="52C490A6"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4 721,60</w:t>
            </w:r>
          </w:p>
        </w:tc>
      </w:tr>
      <w:tr w:rsidR="00500175" w:rsidRPr="007D12C5" w14:paraId="2B377B98" w14:textId="77777777" w:rsidTr="00500175">
        <w:trPr>
          <w:trHeight w:val="205"/>
          <w:jc w:val="center"/>
        </w:trPr>
        <w:tc>
          <w:tcPr>
            <w:tcW w:w="2032" w:type="dxa"/>
            <w:vMerge/>
            <w:tcBorders>
              <w:left w:val="single" w:sz="2" w:space="0" w:color="auto"/>
              <w:right w:val="single" w:sz="2" w:space="0" w:color="auto"/>
            </w:tcBorders>
            <w:vAlign w:val="center"/>
          </w:tcPr>
          <w:p w14:paraId="1A6731DE" w14:textId="77777777" w:rsidR="007D12C5" w:rsidRPr="007D12C5" w:rsidRDefault="007D12C5" w:rsidP="007D12C5">
            <w:pPr>
              <w:jc w:val="center"/>
              <w:rPr>
                <w:bCs/>
                <w:color w:val="000000" w:themeColor="text1"/>
                <w:kern w:val="32"/>
                <w:sz w:val="22"/>
                <w:szCs w:val="22"/>
                <w:lang w:eastAsia="en-US"/>
              </w:rPr>
            </w:pPr>
          </w:p>
        </w:tc>
        <w:tc>
          <w:tcPr>
            <w:tcW w:w="1624" w:type="dxa"/>
            <w:tcBorders>
              <w:top w:val="single" w:sz="2" w:space="0" w:color="auto"/>
              <w:left w:val="single" w:sz="2" w:space="0" w:color="auto"/>
              <w:bottom w:val="single" w:sz="2" w:space="0" w:color="auto"/>
              <w:right w:val="single" w:sz="2" w:space="0" w:color="auto"/>
            </w:tcBorders>
            <w:vAlign w:val="center"/>
          </w:tcPr>
          <w:p w14:paraId="03F0DAC8"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01.07.2025</w:t>
            </w:r>
          </w:p>
        </w:tc>
        <w:tc>
          <w:tcPr>
            <w:tcW w:w="2215" w:type="dxa"/>
            <w:tcBorders>
              <w:top w:val="single" w:sz="4" w:space="0" w:color="auto"/>
              <w:left w:val="nil"/>
              <w:bottom w:val="single" w:sz="4" w:space="0" w:color="auto"/>
              <w:right w:val="single" w:sz="4" w:space="0" w:color="auto"/>
            </w:tcBorders>
            <w:shd w:val="clear" w:color="auto" w:fill="FFFFFF"/>
          </w:tcPr>
          <w:p w14:paraId="4A05E8EC"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45,72</w:t>
            </w:r>
          </w:p>
        </w:tc>
        <w:tc>
          <w:tcPr>
            <w:tcW w:w="2214" w:type="dxa"/>
            <w:tcBorders>
              <w:top w:val="single" w:sz="4" w:space="0" w:color="auto"/>
              <w:left w:val="nil"/>
              <w:bottom w:val="single" w:sz="4" w:space="0" w:color="auto"/>
              <w:right w:val="single" w:sz="4" w:space="0" w:color="auto"/>
            </w:tcBorders>
            <w:shd w:val="clear" w:color="auto" w:fill="FFFFFF"/>
          </w:tcPr>
          <w:p w14:paraId="5FC57D66"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54,86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6689FD3"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4 524,87</w:t>
            </w:r>
          </w:p>
        </w:tc>
        <w:tc>
          <w:tcPr>
            <w:tcW w:w="3598" w:type="dxa"/>
            <w:tcBorders>
              <w:top w:val="single" w:sz="4" w:space="0" w:color="auto"/>
              <w:left w:val="single" w:sz="2" w:space="0" w:color="auto"/>
              <w:bottom w:val="single" w:sz="4" w:space="0" w:color="auto"/>
              <w:right w:val="single" w:sz="2" w:space="0" w:color="auto"/>
            </w:tcBorders>
          </w:tcPr>
          <w:p w14:paraId="66C83F76"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5 429,84</w:t>
            </w:r>
          </w:p>
        </w:tc>
      </w:tr>
      <w:tr w:rsidR="00500175" w:rsidRPr="007D12C5" w14:paraId="6E7D5BB6" w14:textId="77777777" w:rsidTr="00500175">
        <w:trPr>
          <w:trHeight w:val="205"/>
          <w:jc w:val="center"/>
        </w:trPr>
        <w:tc>
          <w:tcPr>
            <w:tcW w:w="2032" w:type="dxa"/>
            <w:vMerge/>
            <w:tcBorders>
              <w:left w:val="single" w:sz="2" w:space="0" w:color="auto"/>
              <w:right w:val="single" w:sz="2" w:space="0" w:color="auto"/>
            </w:tcBorders>
            <w:vAlign w:val="center"/>
          </w:tcPr>
          <w:p w14:paraId="0A8D3503" w14:textId="77777777" w:rsidR="007D12C5" w:rsidRPr="007D12C5" w:rsidRDefault="007D12C5" w:rsidP="007D12C5">
            <w:pPr>
              <w:jc w:val="center"/>
              <w:rPr>
                <w:bCs/>
                <w:color w:val="000000" w:themeColor="text1"/>
                <w:kern w:val="32"/>
                <w:sz w:val="22"/>
                <w:szCs w:val="22"/>
                <w:lang w:eastAsia="en-US"/>
              </w:rPr>
            </w:pPr>
          </w:p>
        </w:tc>
        <w:tc>
          <w:tcPr>
            <w:tcW w:w="1624" w:type="dxa"/>
            <w:tcBorders>
              <w:top w:val="single" w:sz="2" w:space="0" w:color="auto"/>
              <w:left w:val="single" w:sz="2" w:space="0" w:color="auto"/>
              <w:bottom w:val="single" w:sz="2" w:space="0" w:color="auto"/>
              <w:right w:val="single" w:sz="2" w:space="0" w:color="auto"/>
            </w:tcBorders>
            <w:vAlign w:val="center"/>
          </w:tcPr>
          <w:p w14:paraId="66376FCE"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01.01.2026</w:t>
            </w:r>
          </w:p>
        </w:tc>
        <w:tc>
          <w:tcPr>
            <w:tcW w:w="2215" w:type="dxa"/>
            <w:tcBorders>
              <w:top w:val="single" w:sz="4" w:space="0" w:color="auto"/>
              <w:left w:val="nil"/>
              <w:bottom w:val="single" w:sz="4" w:space="0" w:color="auto"/>
              <w:right w:val="single" w:sz="4" w:space="0" w:color="auto"/>
            </w:tcBorders>
            <w:shd w:val="clear" w:color="auto" w:fill="FFFFFF"/>
          </w:tcPr>
          <w:p w14:paraId="77C9291E"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46,57</w:t>
            </w:r>
          </w:p>
        </w:tc>
        <w:tc>
          <w:tcPr>
            <w:tcW w:w="2214" w:type="dxa"/>
            <w:tcBorders>
              <w:top w:val="single" w:sz="4" w:space="0" w:color="auto"/>
              <w:left w:val="nil"/>
              <w:bottom w:val="single" w:sz="4" w:space="0" w:color="auto"/>
              <w:right w:val="single" w:sz="4" w:space="0" w:color="auto"/>
            </w:tcBorders>
            <w:shd w:val="clear" w:color="auto" w:fill="FFFFFF"/>
          </w:tcPr>
          <w:p w14:paraId="7B3B6AB1"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55,88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178FFD0"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4 524,87</w:t>
            </w:r>
          </w:p>
        </w:tc>
        <w:tc>
          <w:tcPr>
            <w:tcW w:w="3598" w:type="dxa"/>
            <w:tcBorders>
              <w:top w:val="single" w:sz="4" w:space="0" w:color="auto"/>
              <w:left w:val="single" w:sz="2" w:space="0" w:color="auto"/>
              <w:bottom w:val="single" w:sz="4" w:space="0" w:color="auto"/>
              <w:right w:val="single" w:sz="2" w:space="0" w:color="auto"/>
            </w:tcBorders>
          </w:tcPr>
          <w:p w14:paraId="09FA9D9E"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5 429,84</w:t>
            </w:r>
          </w:p>
        </w:tc>
      </w:tr>
      <w:tr w:rsidR="00500175" w:rsidRPr="007D12C5" w14:paraId="4BBF54F6" w14:textId="77777777" w:rsidTr="00500175">
        <w:trPr>
          <w:trHeight w:val="205"/>
          <w:jc w:val="center"/>
        </w:trPr>
        <w:tc>
          <w:tcPr>
            <w:tcW w:w="2032" w:type="dxa"/>
            <w:vMerge/>
            <w:tcBorders>
              <w:left w:val="single" w:sz="2" w:space="0" w:color="auto"/>
              <w:right w:val="single" w:sz="2" w:space="0" w:color="auto"/>
            </w:tcBorders>
            <w:vAlign w:val="center"/>
          </w:tcPr>
          <w:p w14:paraId="5A34407D" w14:textId="77777777" w:rsidR="007D12C5" w:rsidRPr="007D12C5" w:rsidRDefault="007D12C5" w:rsidP="007D12C5">
            <w:pPr>
              <w:jc w:val="center"/>
              <w:rPr>
                <w:bCs/>
                <w:color w:val="000000" w:themeColor="text1"/>
                <w:kern w:val="32"/>
                <w:sz w:val="22"/>
                <w:szCs w:val="22"/>
                <w:lang w:eastAsia="en-US"/>
              </w:rPr>
            </w:pPr>
          </w:p>
        </w:tc>
        <w:tc>
          <w:tcPr>
            <w:tcW w:w="1624" w:type="dxa"/>
            <w:tcBorders>
              <w:top w:val="single" w:sz="2" w:space="0" w:color="auto"/>
              <w:left w:val="single" w:sz="2" w:space="0" w:color="auto"/>
              <w:bottom w:val="single" w:sz="2" w:space="0" w:color="auto"/>
              <w:right w:val="single" w:sz="2" w:space="0" w:color="auto"/>
            </w:tcBorders>
            <w:vAlign w:val="center"/>
          </w:tcPr>
          <w:p w14:paraId="219AE07E"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01.07.2026</w:t>
            </w:r>
          </w:p>
        </w:tc>
        <w:tc>
          <w:tcPr>
            <w:tcW w:w="2215" w:type="dxa"/>
            <w:tcBorders>
              <w:top w:val="single" w:sz="4" w:space="0" w:color="auto"/>
              <w:left w:val="nil"/>
              <w:bottom w:val="single" w:sz="4" w:space="0" w:color="auto"/>
              <w:right w:val="single" w:sz="4" w:space="0" w:color="auto"/>
            </w:tcBorders>
            <w:shd w:val="clear" w:color="auto" w:fill="FFFFFF"/>
          </w:tcPr>
          <w:p w14:paraId="4DA2F686"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52,00</w:t>
            </w:r>
          </w:p>
        </w:tc>
        <w:tc>
          <w:tcPr>
            <w:tcW w:w="2214" w:type="dxa"/>
            <w:tcBorders>
              <w:top w:val="single" w:sz="4" w:space="0" w:color="auto"/>
              <w:left w:val="nil"/>
              <w:bottom w:val="single" w:sz="4" w:space="0" w:color="auto"/>
              <w:right w:val="single" w:sz="4" w:space="0" w:color="auto"/>
            </w:tcBorders>
            <w:shd w:val="clear" w:color="auto" w:fill="FFFFFF"/>
          </w:tcPr>
          <w:p w14:paraId="7FD847B8"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62,40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7446444"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5 006,89</w:t>
            </w:r>
          </w:p>
        </w:tc>
        <w:tc>
          <w:tcPr>
            <w:tcW w:w="3598" w:type="dxa"/>
            <w:tcBorders>
              <w:top w:val="single" w:sz="4" w:space="0" w:color="auto"/>
              <w:left w:val="single" w:sz="2" w:space="0" w:color="auto"/>
              <w:bottom w:val="single" w:sz="4" w:space="0" w:color="auto"/>
              <w:right w:val="single" w:sz="2" w:space="0" w:color="auto"/>
            </w:tcBorders>
          </w:tcPr>
          <w:p w14:paraId="05C75973"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6 008,26</w:t>
            </w:r>
          </w:p>
        </w:tc>
      </w:tr>
      <w:tr w:rsidR="00500175" w:rsidRPr="007D12C5" w14:paraId="5F682B3E" w14:textId="77777777" w:rsidTr="00500175">
        <w:trPr>
          <w:trHeight w:val="205"/>
          <w:jc w:val="center"/>
        </w:trPr>
        <w:tc>
          <w:tcPr>
            <w:tcW w:w="2032" w:type="dxa"/>
            <w:vMerge/>
            <w:tcBorders>
              <w:left w:val="single" w:sz="2" w:space="0" w:color="auto"/>
              <w:right w:val="single" w:sz="2" w:space="0" w:color="auto"/>
            </w:tcBorders>
            <w:vAlign w:val="center"/>
          </w:tcPr>
          <w:p w14:paraId="062B4673" w14:textId="77777777" w:rsidR="007D12C5" w:rsidRPr="007D12C5" w:rsidRDefault="007D12C5" w:rsidP="007D12C5">
            <w:pPr>
              <w:jc w:val="center"/>
              <w:rPr>
                <w:bCs/>
                <w:color w:val="000000" w:themeColor="text1"/>
                <w:kern w:val="32"/>
                <w:sz w:val="22"/>
                <w:szCs w:val="22"/>
                <w:lang w:eastAsia="en-US"/>
              </w:rPr>
            </w:pPr>
          </w:p>
        </w:tc>
        <w:tc>
          <w:tcPr>
            <w:tcW w:w="1624" w:type="dxa"/>
            <w:tcBorders>
              <w:top w:val="single" w:sz="2" w:space="0" w:color="auto"/>
              <w:left w:val="single" w:sz="2" w:space="0" w:color="auto"/>
              <w:bottom w:val="single" w:sz="2" w:space="0" w:color="auto"/>
              <w:right w:val="single" w:sz="2" w:space="0" w:color="auto"/>
            </w:tcBorders>
            <w:vAlign w:val="center"/>
          </w:tcPr>
          <w:p w14:paraId="453A5E87"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01.01.2027</w:t>
            </w:r>
          </w:p>
        </w:tc>
        <w:tc>
          <w:tcPr>
            <w:tcW w:w="2215" w:type="dxa"/>
            <w:tcBorders>
              <w:top w:val="single" w:sz="4" w:space="0" w:color="auto"/>
              <w:left w:val="nil"/>
              <w:bottom w:val="single" w:sz="4" w:space="0" w:color="auto"/>
              <w:right w:val="single" w:sz="4" w:space="0" w:color="auto"/>
            </w:tcBorders>
            <w:shd w:val="clear" w:color="auto" w:fill="FFFFFF"/>
          </w:tcPr>
          <w:p w14:paraId="6B493616"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52,00</w:t>
            </w:r>
          </w:p>
        </w:tc>
        <w:tc>
          <w:tcPr>
            <w:tcW w:w="2214" w:type="dxa"/>
            <w:tcBorders>
              <w:top w:val="single" w:sz="4" w:space="0" w:color="auto"/>
              <w:left w:val="nil"/>
              <w:bottom w:val="single" w:sz="4" w:space="0" w:color="auto"/>
              <w:right w:val="single" w:sz="4" w:space="0" w:color="auto"/>
            </w:tcBorders>
            <w:shd w:val="clear" w:color="auto" w:fill="FFFFFF"/>
          </w:tcPr>
          <w:p w14:paraId="72ACCA0C"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62,40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9D02977"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5 006,89</w:t>
            </w:r>
          </w:p>
        </w:tc>
        <w:tc>
          <w:tcPr>
            <w:tcW w:w="3598" w:type="dxa"/>
            <w:tcBorders>
              <w:top w:val="single" w:sz="4" w:space="0" w:color="auto"/>
              <w:left w:val="single" w:sz="2" w:space="0" w:color="auto"/>
              <w:bottom w:val="single" w:sz="4" w:space="0" w:color="auto"/>
              <w:right w:val="single" w:sz="2" w:space="0" w:color="auto"/>
            </w:tcBorders>
          </w:tcPr>
          <w:p w14:paraId="71D3A4DA"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6 008,26</w:t>
            </w:r>
          </w:p>
        </w:tc>
      </w:tr>
      <w:tr w:rsidR="00500175" w:rsidRPr="007D12C5" w14:paraId="78BEA6C4" w14:textId="77777777" w:rsidTr="00500175">
        <w:trPr>
          <w:trHeight w:val="205"/>
          <w:jc w:val="center"/>
        </w:trPr>
        <w:tc>
          <w:tcPr>
            <w:tcW w:w="2032" w:type="dxa"/>
            <w:vMerge/>
            <w:tcBorders>
              <w:left w:val="single" w:sz="2" w:space="0" w:color="auto"/>
              <w:right w:val="single" w:sz="2" w:space="0" w:color="auto"/>
            </w:tcBorders>
            <w:vAlign w:val="center"/>
          </w:tcPr>
          <w:p w14:paraId="3A4FC0AA" w14:textId="77777777" w:rsidR="007D12C5" w:rsidRPr="007D12C5" w:rsidRDefault="007D12C5" w:rsidP="007D12C5">
            <w:pPr>
              <w:jc w:val="center"/>
              <w:rPr>
                <w:bCs/>
                <w:color w:val="000000" w:themeColor="text1"/>
                <w:kern w:val="32"/>
                <w:sz w:val="22"/>
                <w:szCs w:val="22"/>
                <w:lang w:eastAsia="en-US"/>
              </w:rPr>
            </w:pPr>
          </w:p>
        </w:tc>
        <w:tc>
          <w:tcPr>
            <w:tcW w:w="1624" w:type="dxa"/>
            <w:tcBorders>
              <w:top w:val="single" w:sz="2" w:space="0" w:color="auto"/>
              <w:left w:val="single" w:sz="2" w:space="0" w:color="auto"/>
              <w:bottom w:val="single" w:sz="2" w:space="0" w:color="auto"/>
              <w:right w:val="single" w:sz="2" w:space="0" w:color="auto"/>
            </w:tcBorders>
            <w:vAlign w:val="center"/>
          </w:tcPr>
          <w:p w14:paraId="209F1D1D"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01.07.2027</w:t>
            </w:r>
          </w:p>
        </w:tc>
        <w:tc>
          <w:tcPr>
            <w:tcW w:w="2215" w:type="dxa"/>
            <w:tcBorders>
              <w:top w:val="single" w:sz="4" w:space="0" w:color="auto"/>
              <w:left w:val="nil"/>
              <w:bottom w:val="single" w:sz="4" w:space="0" w:color="auto"/>
              <w:right w:val="single" w:sz="4" w:space="0" w:color="auto"/>
            </w:tcBorders>
            <w:shd w:val="clear" w:color="auto" w:fill="FFFFFF"/>
          </w:tcPr>
          <w:p w14:paraId="132CB5D5"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56,78</w:t>
            </w:r>
          </w:p>
        </w:tc>
        <w:tc>
          <w:tcPr>
            <w:tcW w:w="2214" w:type="dxa"/>
            <w:tcBorders>
              <w:top w:val="single" w:sz="4" w:space="0" w:color="auto"/>
              <w:left w:val="nil"/>
              <w:bottom w:val="single" w:sz="4" w:space="0" w:color="auto"/>
              <w:right w:val="single" w:sz="4" w:space="0" w:color="auto"/>
            </w:tcBorders>
            <w:shd w:val="clear" w:color="auto" w:fill="FFFFFF"/>
          </w:tcPr>
          <w:p w14:paraId="35486D1E"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68,14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68EEF57"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5 100,06</w:t>
            </w:r>
          </w:p>
        </w:tc>
        <w:tc>
          <w:tcPr>
            <w:tcW w:w="3598" w:type="dxa"/>
            <w:tcBorders>
              <w:top w:val="single" w:sz="4" w:space="0" w:color="auto"/>
              <w:left w:val="single" w:sz="2" w:space="0" w:color="auto"/>
              <w:bottom w:val="single" w:sz="4" w:space="0" w:color="auto"/>
              <w:right w:val="single" w:sz="2" w:space="0" w:color="auto"/>
            </w:tcBorders>
          </w:tcPr>
          <w:p w14:paraId="2480B579"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6 120,08</w:t>
            </w:r>
          </w:p>
        </w:tc>
      </w:tr>
      <w:tr w:rsidR="00500175" w:rsidRPr="007D12C5" w14:paraId="7BD806BF" w14:textId="77777777" w:rsidTr="00500175">
        <w:trPr>
          <w:trHeight w:val="205"/>
          <w:jc w:val="center"/>
        </w:trPr>
        <w:tc>
          <w:tcPr>
            <w:tcW w:w="2032" w:type="dxa"/>
            <w:vMerge/>
            <w:tcBorders>
              <w:left w:val="single" w:sz="2" w:space="0" w:color="auto"/>
              <w:right w:val="single" w:sz="2" w:space="0" w:color="auto"/>
            </w:tcBorders>
            <w:vAlign w:val="center"/>
          </w:tcPr>
          <w:p w14:paraId="451095CE" w14:textId="77777777" w:rsidR="007D12C5" w:rsidRPr="007D12C5" w:rsidRDefault="007D12C5" w:rsidP="007D12C5">
            <w:pPr>
              <w:jc w:val="center"/>
              <w:rPr>
                <w:bCs/>
                <w:color w:val="000000" w:themeColor="text1"/>
                <w:kern w:val="32"/>
                <w:sz w:val="22"/>
                <w:szCs w:val="22"/>
                <w:lang w:eastAsia="en-US"/>
              </w:rPr>
            </w:pPr>
          </w:p>
        </w:tc>
        <w:tc>
          <w:tcPr>
            <w:tcW w:w="1624" w:type="dxa"/>
            <w:tcBorders>
              <w:top w:val="single" w:sz="2" w:space="0" w:color="auto"/>
              <w:left w:val="single" w:sz="2" w:space="0" w:color="auto"/>
              <w:bottom w:val="single" w:sz="2" w:space="0" w:color="auto"/>
              <w:right w:val="single" w:sz="2" w:space="0" w:color="auto"/>
            </w:tcBorders>
            <w:vAlign w:val="center"/>
          </w:tcPr>
          <w:p w14:paraId="284FC931"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01.01.2028</w:t>
            </w:r>
          </w:p>
        </w:tc>
        <w:tc>
          <w:tcPr>
            <w:tcW w:w="2215" w:type="dxa"/>
            <w:tcBorders>
              <w:top w:val="single" w:sz="4" w:space="0" w:color="auto"/>
              <w:left w:val="nil"/>
              <w:bottom w:val="single" w:sz="4" w:space="0" w:color="auto"/>
              <w:right w:val="single" w:sz="4" w:space="0" w:color="auto"/>
            </w:tcBorders>
            <w:shd w:val="clear" w:color="auto" w:fill="FFFFFF"/>
          </w:tcPr>
          <w:p w14:paraId="17E62FF9"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56,78</w:t>
            </w:r>
          </w:p>
        </w:tc>
        <w:tc>
          <w:tcPr>
            <w:tcW w:w="2214" w:type="dxa"/>
            <w:tcBorders>
              <w:top w:val="single" w:sz="4" w:space="0" w:color="auto"/>
              <w:left w:val="nil"/>
              <w:bottom w:val="single" w:sz="4" w:space="0" w:color="auto"/>
              <w:right w:val="single" w:sz="4" w:space="0" w:color="auto"/>
            </w:tcBorders>
            <w:shd w:val="clear" w:color="auto" w:fill="FFFFFF"/>
          </w:tcPr>
          <w:p w14:paraId="74CB2EC2"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68,14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1CDB75F"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5 100,06</w:t>
            </w:r>
          </w:p>
        </w:tc>
        <w:tc>
          <w:tcPr>
            <w:tcW w:w="3598" w:type="dxa"/>
            <w:tcBorders>
              <w:top w:val="single" w:sz="4" w:space="0" w:color="auto"/>
              <w:left w:val="single" w:sz="2" w:space="0" w:color="auto"/>
              <w:bottom w:val="single" w:sz="4" w:space="0" w:color="auto"/>
              <w:right w:val="single" w:sz="2" w:space="0" w:color="auto"/>
            </w:tcBorders>
          </w:tcPr>
          <w:p w14:paraId="3C008AC2"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6 120,08</w:t>
            </w:r>
          </w:p>
        </w:tc>
      </w:tr>
      <w:tr w:rsidR="00500175" w:rsidRPr="007D12C5" w14:paraId="7BCB62CC" w14:textId="77777777" w:rsidTr="00500175">
        <w:trPr>
          <w:trHeight w:val="205"/>
          <w:jc w:val="center"/>
        </w:trPr>
        <w:tc>
          <w:tcPr>
            <w:tcW w:w="2032" w:type="dxa"/>
            <w:vMerge/>
            <w:tcBorders>
              <w:left w:val="single" w:sz="2" w:space="0" w:color="auto"/>
              <w:right w:val="single" w:sz="2" w:space="0" w:color="auto"/>
            </w:tcBorders>
            <w:vAlign w:val="center"/>
          </w:tcPr>
          <w:p w14:paraId="2987B829" w14:textId="77777777" w:rsidR="007D12C5" w:rsidRPr="007D12C5" w:rsidRDefault="007D12C5" w:rsidP="007D12C5">
            <w:pPr>
              <w:jc w:val="center"/>
              <w:rPr>
                <w:bCs/>
                <w:color w:val="000000" w:themeColor="text1"/>
                <w:kern w:val="32"/>
                <w:sz w:val="22"/>
                <w:szCs w:val="22"/>
                <w:lang w:eastAsia="en-US"/>
              </w:rPr>
            </w:pPr>
          </w:p>
        </w:tc>
        <w:tc>
          <w:tcPr>
            <w:tcW w:w="1624" w:type="dxa"/>
            <w:tcBorders>
              <w:top w:val="single" w:sz="2" w:space="0" w:color="auto"/>
              <w:left w:val="single" w:sz="2" w:space="0" w:color="auto"/>
              <w:bottom w:val="single" w:sz="2" w:space="0" w:color="auto"/>
              <w:right w:val="single" w:sz="2" w:space="0" w:color="auto"/>
            </w:tcBorders>
            <w:vAlign w:val="center"/>
          </w:tcPr>
          <w:p w14:paraId="56B0D097"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01.07.2028</w:t>
            </w:r>
          </w:p>
        </w:tc>
        <w:tc>
          <w:tcPr>
            <w:tcW w:w="2215" w:type="dxa"/>
            <w:tcBorders>
              <w:top w:val="single" w:sz="4" w:space="0" w:color="auto"/>
              <w:left w:val="nil"/>
              <w:bottom w:val="single" w:sz="4" w:space="0" w:color="auto"/>
              <w:right w:val="single" w:sz="4" w:space="0" w:color="auto"/>
            </w:tcBorders>
            <w:shd w:val="clear" w:color="auto" w:fill="FFFFFF"/>
          </w:tcPr>
          <w:p w14:paraId="583F0693"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58,04</w:t>
            </w:r>
          </w:p>
        </w:tc>
        <w:tc>
          <w:tcPr>
            <w:tcW w:w="2214" w:type="dxa"/>
            <w:tcBorders>
              <w:top w:val="single" w:sz="4" w:space="0" w:color="auto"/>
              <w:left w:val="nil"/>
              <w:bottom w:val="single" w:sz="4" w:space="0" w:color="auto"/>
              <w:right w:val="single" w:sz="4" w:space="0" w:color="auto"/>
            </w:tcBorders>
            <w:shd w:val="clear" w:color="auto" w:fill="FFFFFF"/>
          </w:tcPr>
          <w:p w14:paraId="04EC0774"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69,65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DE69CA5"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5 232,39</w:t>
            </w:r>
          </w:p>
        </w:tc>
        <w:tc>
          <w:tcPr>
            <w:tcW w:w="3598" w:type="dxa"/>
            <w:tcBorders>
              <w:top w:val="single" w:sz="4" w:space="0" w:color="auto"/>
              <w:left w:val="single" w:sz="2" w:space="0" w:color="auto"/>
              <w:bottom w:val="single" w:sz="4" w:space="0" w:color="auto"/>
              <w:right w:val="single" w:sz="2" w:space="0" w:color="auto"/>
            </w:tcBorders>
          </w:tcPr>
          <w:p w14:paraId="431445ED"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6 278,87</w:t>
            </w:r>
          </w:p>
        </w:tc>
      </w:tr>
      <w:tr w:rsidR="00500175" w:rsidRPr="007D12C5" w14:paraId="30F0E98D" w14:textId="77777777" w:rsidTr="00500175">
        <w:trPr>
          <w:trHeight w:val="205"/>
          <w:jc w:val="center"/>
        </w:trPr>
        <w:tc>
          <w:tcPr>
            <w:tcW w:w="2032" w:type="dxa"/>
            <w:vMerge/>
            <w:tcBorders>
              <w:left w:val="single" w:sz="2" w:space="0" w:color="auto"/>
              <w:right w:val="single" w:sz="2" w:space="0" w:color="auto"/>
            </w:tcBorders>
            <w:vAlign w:val="center"/>
          </w:tcPr>
          <w:p w14:paraId="449A13CF" w14:textId="77777777" w:rsidR="007D12C5" w:rsidRPr="007D12C5" w:rsidRDefault="007D12C5" w:rsidP="007D12C5">
            <w:pPr>
              <w:jc w:val="center"/>
              <w:rPr>
                <w:bCs/>
                <w:color w:val="000000" w:themeColor="text1"/>
                <w:kern w:val="32"/>
                <w:sz w:val="22"/>
                <w:szCs w:val="22"/>
                <w:lang w:eastAsia="en-US"/>
              </w:rPr>
            </w:pPr>
          </w:p>
        </w:tc>
        <w:tc>
          <w:tcPr>
            <w:tcW w:w="1624" w:type="dxa"/>
            <w:tcBorders>
              <w:top w:val="single" w:sz="2" w:space="0" w:color="auto"/>
              <w:left w:val="single" w:sz="2" w:space="0" w:color="auto"/>
              <w:bottom w:val="single" w:sz="2" w:space="0" w:color="auto"/>
              <w:right w:val="single" w:sz="2" w:space="0" w:color="auto"/>
            </w:tcBorders>
            <w:vAlign w:val="center"/>
          </w:tcPr>
          <w:p w14:paraId="65F6D506"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01.01.2029</w:t>
            </w:r>
          </w:p>
        </w:tc>
        <w:tc>
          <w:tcPr>
            <w:tcW w:w="2215" w:type="dxa"/>
            <w:tcBorders>
              <w:top w:val="single" w:sz="4" w:space="0" w:color="auto"/>
              <w:left w:val="nil"/>
              <w:bottom w:val="single" w:sz="4" w:space="0" w:color="auto"/>
              <w:right w:val="single" w:sz="4" w:space="0" w:color="auto"/>
            </w:tcBorders>
            <w:shd w:val="clear" w:color="auto" w:fill="FFFFFF"/>
          </w:tcPr>
          <w:p w14:paraId="49572570"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58,04</w:t>
            </w:r>
          </w:p>
        </w:tc>
        <w:tc>
          <w:tcPr>
            <w:tcW w:w="2214" w:type="dxa"/>
            <w:tcBorders>
              <w:top w:val="single" w:sz="4" w:space="0" w:color="auto"/>
              <w:left w:val="nil"/>
              <w:bottom w:val="single" w:sz="4" w:space="0" w:color="auto"/>
              <w:right w:val="single" w:sz="4" w:space="0" w:color="auto"/>
            </w:tcBorders>
            <w:shd w:val="clear" w:color="auto" w:fill="FFFFFF"/>
          </w:tcPr>
          <w:p w14:paraId="2F4426DC"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69,65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4939259"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5 232,39</w:t>
            </w:r>
          </w:p>
        </w:tc>
        <w:tc>
          <w:tcPr>
            <w:tcW w:w="3598" w:type="dxa"/>
            <w:tcBorders>
              <w:top w:val="single" w:sz="4" w:space="0" w:color="auto"/>
              <w:left w:val="single" w:sz="2" w:space="0" w:color="auto"/>
              <w:bottom w:val="single" w:sz="4" w:space="0" w:color="auto"/>
              <w:right w:val="single" w:sz="2" w:space="0" w:color="auto"/>
            </w:tcBorders>
          </w:tcPr>
          <w:p w14:paraId="0C6244AA"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6 278,87</w:t>
            </w:r>
          </w:p>
        </w:tc>
      </w:tr>
      <w:tr w:rsidR="00500175" w:rsidRPr="007D12C5" w14:paraId="790025CA" w14:textId="77777777" w:rsidTr="00500175">
        <w:trPr>
          <w:trHeight w:val="205"/>
          <w:jc w:val="center"/>
        </w:trPr>
        <w:tc>
          <w:tcPr>
            <w:tcW w:w="2032" w:type="dxa"/>
            <w:vMerge/>
            <w:tcBorders>
              <w:left w:val="single" w:sz="2" w:space="0" w:color="auto"/>
              <w:right w:val="single" w:sz="2" w:space="0" w:color="auto"/>
            </w:tcBorders>
            <w:vAlign w:val="center"/>
          </w:tcPr>
          <w:p w14:paraId="253C9E1E" w14:textId="77777777" w:rsidR="007D12C5" w:rsidRPr="007D12C5" w:rsidRDefault="007D12C5" w:rsidP="007D12C5">
            <w:pPr>
              <w:jc w:val="center"/>
              <w:rPr>
                <w:bCs/>
                <w:color w:val="000000" w:themeColor="text1"/>
                <w:kern w:val="32"/>
                <w:sz w:val="22"/>
                <w:szCs w:val="22"/>
                <w:lang w:eastAsia="en-US"/>
              </w:rPr>
            </w:pPr>
          </w:p>
        </w:tc>
        <w:tc>
          <w:tcPr>
            <w:tcW w:w="1624" w:type="dxa"/>
            <w:tcBorders>
              <w:top w:val="single" w:sz="2" w:space="0" w:color="auto"/>
              <w:left w:val="single" w:sz="2" w:space="0" w:color="auto"/>
              <w:bottom w:val="single" w:sz="2" w:space="0" w:color="auto"/>
              <w:right w:val="single" w:sz="2" w:space="0" w:color="auto"/>
            </w:tcBorders>
            <w:vAlign w:val="center"/>
          </w:tcPr>
          <w:p w14:paraId="218A9AD9" w14:textId="77777777" w:rsidR="007D12C5" w:rsidRPr="007D12C5" w:rsidRDefault="007D12C5" w:rsidP="007D12C5">
            <w:pPr>
              <w:tabs>
                <w:tab w:val="left" w:pos="3052"/>
              </w:tabs>
              <w:ind w:hanging="108"/>
              <w:jc w:val="center"/>
              <w:rPr>
                <w:color w:val="000000" w:themeColor="text1"/>
                <w:sz w:val="22"/>
                <w:szCs w:val="22"/>
              </w:rPr>
            </w:pPr>
            <w:r w:rsidRPr="007D12C5">
              <w:rPr>
                <w:color w:val="000000" w:themeColor="text1"/>
                <w:sz w:val="22"/>
                <w:szCs w:val="22"/>
              </w:rPr>
              <w:t>с 01.07.2029</w:t>
            </w:r>
          </w:p>
        </w:tc>
        <w:tc>
          <w:tcPr>
            <w:tcW w:w="2215" w:type="dxa"/>
            <w:tcBorders>
              <w:top w:val="single" w:sz="4" w:space="0" w:color="auto"/>
              <w:left w:val="nil"/>
              <w:bottom w:val="single" w:sz="4" w:space="0" w:color="auto"/>
              <w:right w:val="single" w:sz="4" w:space="0" w:color="auto"/>
            </w:tcBorders>
            <w:shd w:val="clear" w:color="auto" w:fill="FFFFFF"/>
          </w:tcPr>
          <w:p w14:paraId="5D634847"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60,36</w:t>
            </w:r>
          </w:p>
        </w:tc>
        <w:tc>
          <w:tcPr>
            <w:tcW w:w="2214" w:type="dxa"/>
            <w:tcBorders>
              <w:top w:val="single" w:sz="4" w:space="0" w:color="auto"/>
              <w:left w:val="nil"/>
              <w:bottom w:val="single" w:sz="4" w:space="0" w:color="auto"/>
              <w:right w:val="single" w:sz="4" w:space="0" w:color="auto"/>
            </w:tcBorders>
            <w:shd w:val="clear" w:color="auto" w:fill="FFFFFF"/>
          </w:tcPr>
          <w:p w14:paraId="44D8B6A4"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72,43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8E38C2B"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5 412,09</w:t>
            </w:r>
          </w:p>
        </w:tc>
        <w:tc>
          <w:tcPr>
            <w:tcW w:w="3598" w:type="dxa"/>
            <w:tcBorders>
              <w:top w:val="single" w:sz="4" w:space="0" w:color="auto"/>
              <w:left w:val="single" w:sz="2" w:space="0" w:color="auto"/>
              <w:bottom w:val="single" w:sz="4" w:space="0" w:color="auto"/>
              <w:right w:val="single" w:sz="2" w:space="0" w:color="auto"/>
            </w:tcBorders>
          </w:tcPr>
          <w:p w14:paraId="5C851840" w14:textId="77777777" w:rsidR="007D12C5" w:rsidRPr="007D12C5" w:rsidRDefault="007D12C5" w:rsidP="007D12C5">
            <w:pPr>
              <w:jc w:val="center"/>
              <w:rPr>
                <w:color w:val="000000" w:themeColor="text1"/>
                <w:sz w:val="22"/>
                <w:szCs w:val="22"/>
                <w:lang w:eastAsia="en-US"/>
              </w:rPr>
            </w:pPr>
            <w:r w:rsidRPr="007D12C5">
              <w:rPr>
                <w:color w:val="000000" w:themeColor="text1"/>
                <w:lang w:eastAsia="en-US"/>
              </w:rPr>
              <w:t>6 494,51</w:t>
            </w:r>
          </w:p>
        </w:tc>
      </w:tr>
    </w:tbl>
    <w:p w14:paraId="15B6AEB8" w14:textId="77777777" w:rsidR="007D12C5" w:rsidRPr="007D12C5" w:rsidRDefault="007D12C5" w:rsidP="007D12C5">
      <w:pPr>
        <w:keepNext/>
        <w:ind w:left="-284" w:right="423"/>
        <w:jc w:val="center"/>
        <w:outlineLvl w:val="3"/>
        <w:rPr>
          <w:b/>
          <w:bCs/>
          <w:color w:val="000000" w:themeColor="text1"/>
          <w:sz w:val="28"/>
          <w:szCs w:val="28"/>
        </w:rPr>
      </w:pPr>
    </w:p>
    <w:p w14:paraId="1C5997E5" w14:textId="77777777" w:rsidR="007D12C5" w:rsidRPr="007D12C5" w:rsidRDefault="007D12C5" w:rsidP="00500175">
      <w:pPr>
        <w:ind w:left="284" w:right="-173" w:firstLine="425"/>
        <w:jc w:val="both"/>
        <w:rPr>
          <w:bCs/>
          <w:color w:val="000000" w:themeColor="text1"/>
          <w:kern w:val="32"/>
          <w:sz w:val="28"/>
          <w:szCs w:val="26"/>
          <w:lang w:eastAsia="en-US"/>
        </w:rPr>
      </w:pPr>
      <w:r w:rsidRPr="007D12C5">
        <w:rPr>
          <w:bCs/>
          <w:color w:val="000000" w:themeColor="text1"/>
          <w:kern w:val="32"/>
          <w:sz w:val="28"/>
          <w:szCs w:val="26"/>
          <w:lang w:eastAsia="en-US"/>
        </w:rPr>
        <w:t>* Тариф для населения указывается в целях реализации пункта 6 статьи 168 Налогового кодекса Российской Федерации (часть вторая).</w:t>
      </w:r>
    </w:p>
    <w:p w14:paraId="3424F7DF" w14:textId="77777777" w:rsidR="007D12C5" w:rsidRPr="007D12C5" w:rsidRDefault="007D12C5" w:rsidP="00500175">
      <w:pPr>
        <w:ind w:left="284" w:right="-173" w:firstLine="425"/>
        <w:jc w:val="both"/>
        <w:rPr>
          <w:rFonts w:eastAsia="Calibri"/>
          <w:color w:val="000000" w:themeColor="text1"/>
          <w:sz w:val="28"/>
          <w:szCs w:val="28"/>
          <w:lang w:eastAsia="en-US"/>
        </w:rPr>
      </w:pPr>
      <w:r w:rsidRPr="007D12C5">
        <w:rPr>
          <w:bCs/>
          <w:color w:val="000000" w:themeColor="text1"/>
          <w:kern w:val="32"/>
          <w:sz w:val="28"/>
          <w:szCs w:val="28"/>
          <w:lang w:eastAsia="en-US"/>
        </w:rPr>
        <w:t>**</w:t>
      </w:r>
      <w:r w:rsidRPr="007D12C5">
        <w:rPr>
          <w:color w:val="000000" w:themeColor="text1"/>
          <w:sz w:val="28"/>
          <w:szCs w:val="28"/>
          <w:lang w:eastAsia="en-US"/>
        </w:rPr>
        <w:t xml:space="preserve"> </w:t>
      </w:r>
      <w:r w:rsidRPr="007D12C5">
        <w:rPr>
          <w:rFonts w:eastAsia="Calibri"/>
          <w:color w:val="000000" w:themeColor="text1"/>
          <w:sz w:val="28"/>
          <w:szCs w:val="28"/>
          <w:lang w:eastAsia="en-US"/>
        </w:rPr>
        <w:t xml:space="preserve">Компонент на холодную воду МКП МГО «Водоканал» (Мысковский городской округ) установлен </w:t>
      </w:r>
      <w:hyperlink r:id="rId64" w:history="1">
        <w:r w:rsidRPr="007D12C5">
          <w:rPr>
            <w:rFonts w:eastAsia="Calibri"/>
            <w:color w:val="000000" w:themeColor="text1"/>
            <w:sz w:val="28"/>
            <w:szCs w:val="28"/>
            <w:lang w:eastAsia="en-US"/>
          </w:rPr>
          <w:t>постановлением</w:t>
        </w:r>
      </w:hyperlink>
      <w:r w:rsidRPr="007D12C5">
        <w:rPr>
          <w:rFonts w:eastAsia="Calibri"/>
          <w:color w:val="000000" w:themeColor="text1"/>
          <w:sz w:val="28"/>
          <w:szCs w:val="28"/>
          <w:lang w:eastAsia="en-US"/>
        </w:rPr>
        <w:t xml:space="preserve"> Региональной энергетической комиссии Кузбасса от 30.11.2023 № 475.(в редакции постановления Региональной энергетической комиссии Кузбасса</w:t>
      </w:r>
      <w:r w:rsidRPr="007D12C5">
        <w:rPr>
          <w:bCs/>
          <w:color w:val="000000" w:themeColor="text1"/>
        </w:rPr>
        <w:t xml:space="preserve"> </w:t>
      </w:r>
      <w:r w:rsidRPr="007D12C5">
        <w:rPr>
          <w:rFonts w:eastAsia="Calibri"/>
          <w:color w:val="000000" w:themeColor="text1"/>
          <w:sz w:val="28"/>
          <w:szCs w:val="28"/>
          <w:lang w:eastAsia="en-US"/>
        </w:rPr>
        <w:t>от 19.11.2024 № 377).</w:t>
      </w:r>
    </w:p>
    <w:p w14:paraId="0945EB06" w14:textId="77777777" w:rsidR="007D12C5" w:rsidRPr="007D12C5" w:rsidRDefault="007D12C5" w:rsidP="00500175">
      <w:pPr>
        <w:ind w:left="284" w:right="-173" w:firstLine="425"/>
        <w:jc w:val="both"/>
        <w:rPr>
          <w:bCs/>
          <w:color w:val="000000" w:themeColor="text1"/>
          <w:kern w:val="32"/>
          <w:sz w:val="28"/>
          <w:szCs w:val="28"/>
          <w:lang w:eastAsia="en-US"/>
        </w:rPr>
      </w:pPr>
      <w:r w:rsidRPr="007D12C5">
        <w:rPr>
          <w:rFonts w:eastAsia="Calibri"/>
          <w:color w:val="000000" w:themeColor="text1"/>
          <w:sz w:val="28"/>
          <w:szCs w:val="28"/>
          <w:lang w:eastAsia="en-US"/>
        </w:rPr>
        <w:t xml:space="preserve">*** </w:t>
      </w:r>
      <w:r w:rsidRPr="007D12C5">
        <w:rPr>
          <w:bCs/>
          <w:color w:val="000000" w:themeColor="text1"/>
          <w:kern w:val="32"/>
          <w:sz w:val="28"/>
          <w:szCs w:val="28"/>
          <w:lang w:eastAsia="en-US"/>
        </w:rPr>
        <w:t>Компонент на тепловую энергию для ООО «Тепловая компания», реализуемую на потребительском рынке Мысковского городского округа установлен постановлением Региональной энергетической комиссии Кузбасса от 19.12.2024 № 676</w:t>
      </w:r>
    </w:p>
    <w:p w14:paraId="5A5603D2" w14:textId="77777777" w:rsidR="007D12C5" w:rsidRPr="007D12C5" w:rsidRDefault="007D12C5" w:rsidP="00500175">
      <w:pPr>
        <w:ind w:left="284" w:right="-173" w:firstLine="425"/>
        <w:jc w:val="both"/>
        <w:rPr>
          <w:bCs/>
          <w:color w:val="000000" w:themeColor="text1"/>
        </w:rPr>
      </w:pPr>
    </w:p>
    <w:p w14:paraId="634E327B" w14:textId="77777777" w:rsidR="00976EE7" w:rsidRPr="00500175" w:rsidRDefault="00976EE7" w:rsidP="007D12C5">
      <w:pPr>
        <w:tabs>
          <w:tab w:val="left" w:pos="3686"/>
          <w:tab w:val="left" w:pos="9498"/>
        </w:tabs>
        <w:ind w:left="284" w:right="-173"/>
        <w:rPr>
          <w:color w:val="000000" w:themeColor="text1"/>
        </w:rPr>
      </w:pPr>
    </w:p>
    <w:sectPr w:rsidR="00976EE7" w:rsidRPr="00500175" w:rsidSect="00500175">
      <w:pgSz w:w="16838" w:h="11906" w:orient="landscape"/>
      <w:pgMar w:top="1559" w:right="851" w:bottom="707"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9660" w14:textId="77777777" w:rsidR="007D12C5" w:rsidRDefault="007D12C5" w:rsidP="0059531D">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8F9A8E2" w14:textId="77777777" w:rsidR="007D12C5" w:rsidRDefault="007D12C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CF94" w14:textId="77777777" w:rsidR="007D12C5" w:rsidRDefault="007D12C5" w:rsidP="0059531D">
    <w:pPr>
      <w:pStyle w:val="ab"/>
      <w:tabs>
        <w:tab w:val="clear" w:pos="4677"/>
        <w:tab w:val="clear" w:pos="9355"/>
        <w:tab w:val="left" w:pos="9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43CA" w14:textId="77777777" w:rsidR="007D12C5" w:rsidRDefault="007D12C5" w:rsidP="00DB27D5">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751356AD" w14:textId="77777777" w:rsidR="007D12C5" w:rsidRDefault="007D12C5">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04A9" w14:textId="77777777" w:rsidR="007D12C5" w:rsidRDefault="007D12C5">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F0EE" w14:textId="77777777" w:rsidR="007D12C5" w:rsidRDefault="007D12C5"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33DC5C3" w14:textId="77777777" w:rsidR="007D12C5" w:rsidRDefault="007D12C5" w:rsidP="00CC5F4D">
    <w:pPr>
      <w:pStyle w:val="a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56DA" w14:textId="77777777" w:rsidR="007D12C5" w:rsidRDefault="007D12C5" w:rsidP="00CC5F4D">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3EDC" w14:textId="77777777" w:rsidR="007D12C5" w:rsidRDefault="007D12C5" w:rsidP="00804DED">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4</w:t>
    </w:r>
    <w:r>
      <w:rPr>
        <w:rStyle w:val="af4"/>
      </w:rPr>
      <w:fldChar w:fldCharType="end"/>
    </w:r>
  </w:p>
  <w:p w14:paraId="27B8549E" w14:textId="77777777" w:rsidR="007D12C5" w:rsidRDefault="007D12C5" w:rsidP="00804DED">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0C92" w14:textId="77777777" w:rsidR="007D12C5" w:rsidRPr="00A70763" w:rsidRDefault="007D12C5" w:rsidP="00804D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A02A" w14:textId="77777777" w:rsidR="007D12C5" w:rsidRDefault="007D12C5">
    <w:pPr>
      <w:pStyle w:val="a9"/>
      <w:jc w:val="center"/>
    </w:pPr>
    <w:r>
      <w:fldChar w:fldCharType="begin"/>
    </w:r>
    <w:r>
      <w:instrText>PAGE   \* MERGEFORMAT</w:instrText>
    </w:r>
    <w:r>
      <w:fldChar w:fldCharType="separate"/>
    </w:r>
    <w:r>
      <w:rPr>
        <w:noProof/>
      </w:rPr>
      <w:t>40</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8BBA" w14:textId="77777777" w:rsidR="007D12C5" w:rsidRDefault="007D12C5" w:rsidP="00804DED">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34695E06" w14:textId="77777777" w:rsidR="007D12C5" w:rsidRDefault="007D12C5">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E14D" w14:textId="77777777" w:rsidR="007D12C5" w:rsidRDefault="007D12C5">
    <w:pPr>
      <w:pStyle w:val="a9"/>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1466" w14:textId="77777777" w:rsidR="007D12C5" w:rsidRDefault="007D12C5" w:rsidP="00804DED">
    <w:pPr>
      <w:pStyle w:val="a9"/>
    </w:pPr>
    <w:r>
      <w:tab/>
    </w:r>
    <w:r w:rsidRPr="00846117">
      <w:rPr>
        <w:b/>
        <w:sz w:val="36"/>
        <w:szCs w:val="36"/>
      </w:rPr>
      <w:tab/>
    </w:r>
    <w:r>
      <w:rPr>
        <w:b/>
        <w:sz w:val="36"/>
        <w:szCs w:val="36"/>
      </w:rPr>
      <w:tab/>
    </w:r>
    <w:r>
      <w:fldChar w:fldCharType="begin"/>
    </w:r>
    <w:r>
      <w:instrText xml:space="preserve"> PAGE   \* MERGEFORMAT </w:instrText>
    </w:r>
    <w:r>
      <w:fldChar w:fldCharType="separate"/>
    </w:r>
    <w:r>
      <w:t>3</w:t>
    </w:r>
    <w:r>
      <w:fldChar w:fldCharType="end"/>
    </w:r>
  </w:p>
  <w:p w14:paraId="4C3B6E76" w14:textId="77777777" w:rsidR="007D12C5" w:rsidRPr="00846117" w:rsidRDefault="007D12C5" w:rsidP="00804DED">
    <w:pPr>
      <w:pStyle w:val="a9"/>
      <w:tabs>
        <w:tab w:val="left" w:pos="810"/>
        <w:tab w:val="left" w:pos="3435"/>
      </w:tabs>
      <w:rPr>
        <w:b/>
        <w:sz w:val="36"/>
        <w:szCs w:val="36"/>
      </w:rPr>
    </w:pPr>
    <w:r w:rsidRPr="00846117">
      <w:rPr>
        <w:b/>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2547" w14:textId="77777777" w:rsidR="007D12C5" w:rsidRPr="00E73928" w:rsidRDefault="007D12C5" w:rsidP="0059531D">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2FBF" w14:textId="77777777" w:rsidR="007D12C5" w:rsidRDefault="007D12C5">
    <w:pPr>
      <w:pStyle w:val="a9"/>
      <w:jc w:val="center"/>
    </w:pPr>
    <w:r>
      <w:fldChar w:fldCharType="begin"/>
    </w:r>
    <w:r>
      <w:instrText>PAGE   \* MERGEFORMAT</w:instrText>
    </w:r>
    <w:r>
      <w:fldChar w:fldCharType="separate"/>
    </w:r>
    <w:r w:rsidRPr="00765CB0">
      <w:rPr>
        <w:noProof/>
      </w:rPr>
      <w:t>39</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50BC" w14:textId="77777777" w:rsidR="007D12C5" w:rsidRDefault="007D12C5">
    <w:pPr>
      <w:pStyle w:val="a9"/>
      <w:jc w:val="center"/>
    </w:pPr>
  </w:p>
  <w:p w14:paraId="04690D3A" w14:textId="77777777" w:rsidR="007D12C5" w:rsidRDefault="007D12C5">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879B" w14:textId="77777777" w:rsidR="007D12C5" w:rsidRDefault="007D12C5"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590A53D2" w14:textId="77777777" w:rsidR="007D12C5" w:rsidRDefault="007D12C5">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9897" w14:textId="77777777" w:rsidR="007D12C5" w:rsidRDefault="007D12C5">
    <w:pPr>
      <w:pStyle w:val="a9"/>
      <w:jc w:val="center"/>
    </w:pPr>
    <w:r>
      <w:fldChar w:fldCharType="begin"/>
    </w:r>
    <w:r>
      <w:instrText>PAGE   \* MERGEFORMAT</w:instrText>
    </w:r>
    <w:r>
      <w:fldChar w:fldCharType="separate"/>
    </w:r>
    <w:r w:rsidRPr="006E533F">
      <w:rPr>
        <w:noProof/>
      </w:rPr>
      <w:t>3</w:t>
    </w:r>
    <w:r>
      <w:fldChar w:fldCharType="end"/>
    </w:r>
  </w:p>
  <w:p w14:paraId="5B2499D1" w14:textId="77777777" w:rsidR="007D12C5" w:rsidRPr="00AF779D" w:rsidRDefault="007D12C5" w:rsidP="00AF779D">
    <w:pPr>
      <w:pStyle w:val="a9"/>
      <w:jc w:val="center"/>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819D" w14:textId="77777777" w:rsidR="007D12C5" w:rsidRDefault="007D12C5">
    <w:pPr>
      <w:pStyle w:val="a9"/>
      <w:jc w:val="center"/>
    </w:pPr>
    <w:r>
      <w:fldChar w:fldCharType="begin"/>
    </w:r>
    <w:r>
      <w:instrText>PAGE   \* MERGEFORMAT</w:instrText>
    </w:r>
    <w:r>
      <w:fldChar w:fldCharType="separate"/>
    </w:r>
    <w:r w:rsidRPr="00F44647">
      <w:rPr>
        <w:noProof/>
      </w:rPr>
      <w:t>2</w:t>
    </w:r>
    <w:r>
      <w:fldChar w:fldCharType="end"/>
    </w:r>
  </w:p>
  <w:p w14:paraId="4C503170" w14:textId="77777777" w:rsidR="007D12C5" w:rsidRPr="00765B27" w:rsidRDefault="007D12C5" w:rsidP="00765B27">
    <w:pPr>
      <w:pStyle w:val="a9"/>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62516"/>
      <w:docPartObj>
        <w:docPartGallery w:val="Page Numbers (Top of Page)"/>
        <w:docPartUnique/>
      </w:docPartObj>
    </w:sdtPr>
    <w:sdtContent>
      <w:p w14:paraId="06FAD7E7" w14:textId="77777777" w:rsidR="007D12C5" w:rsidRDefault="007D12C5">
        <w:pPr>
          <w:pStyle w:val="a9"/>
        </w:pPr>
        <w:r>
          <w:rPr>
            <w:noProof/>
          </w:rPr>
          <w:fldChar w:fldCharType="begin"/>
        </w:r>
        <w:r>
          <w:rPr>
            <w:noProof/>
          </w:rPr>
          <w:instrText>PAGE   \* MERGEFORMAT</w:instrText>
        </w:r>
        <w:r>
          <w:rPr>
            <w:noProof/>
          </w:rPr>
          <w:fldChar w:fldCharType="separate"/>
        </w:r>
        <w:r>
          <w:rPr>
            <w:noProof/>
          </w:rPr>
          <w:t>11</w:t>
        </w:r>
        <w:r>
          <w:rPr>
            <w:noProof/>
          </w:rPr>
          <w:fldChar w:fldCharType="end"/>
        </w:r>
      </w:p>
    </w:sdtContent>
  </w:sdt>
  <w:p w14:paraId="60396F50" w14:textId="77777777" w:rsidR="007D12C5" w:rsidRDefault="007D12C5">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62517"/>
      <w:docPartObj>
        <w:docPartGallery w:val="Page Numbers (Top of Page)"/>
        <w:docPartUnique/>
      </w:docPartObj>
    </w:sdtPr>
    <w:sdtContent>
      <w:p w14:paraId="6D065AE8" w14:textId="77777777" w:rsidR="007D12C5" w:rsidRDefault="007D12C5">
        <w:pPr>
          <w:pStyle w:val="a9"/>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14:paraId="27DA797C" w14:textId="77777777" w:rsidR="007D12C5" w:rsidRDefault="007D12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555347"/>
    <w:multiLevelType w:val="multilevel"/>
    <w:tmpl w:val="778C9EC4"/>
    <w:lvl w:ilvl="0">
      <w:start w:val="10"/>
      <w:numFmt w:val="decimal"/>
      <w:lvlText w:val="%1"/>
      <w:lvlJc w:val="left"/>
      <w:pPr>
        <w:ind w:left="750" w:hanging="750"/>
      </w:pPr>
      <w:rPr>
        <w:rFonts w:hint="default"/>
      </w:rPr>
    </w:lvl>
    <w:lvl w:ilvl="1">
      <w:start w:val="1"/>
      <w:numFmt w:val="decimal"/>
      <w:lvlText w:val="%1.%2"/>
      <w:lvlJc w:val="left"/>
      <w:pPr>
        <w:ind w:left="1105" w:hanging="750"/>
      </w:pPr>
      <w:rPr>
        <w:rFonts w:hint="default"/>
      </w:rPr>
    </w:lvl>
    <w:lvl w:ilvl="2">
      <w:start w:val="1"/>
      <w:numFmt w:val="decimal"/>
      <w:lvlText w:val="%1.%2.%3"/>
      <w:lvlJc w:val="left"/>
      <w:pPr>
        <w:ind w:left="1885" w:hanging="750"/>
      </w:pPr>
      <w:rPr>
        <w:rFonts w:hint="default"/>
        <w:b/>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54AE668F"/>
    <w:multiLevelType w:val="multilevel"/>
    <w:tmpl w:val="CBAAE2B0"/>
    <w:lvl w:ilvl="0">
      <w:start w:val="10"/>
      <w:numFmt w:val="decimal"/>
      <w:lvlText w:val="%1"/>
      <w:lvlJc w:val="left"/>
      <w:pPr>
        <w:ind w:left="750" w:hanging="750"/>
      </w:pPr>
      <w:rPr>
        <w:rFonts w:hint="default"/>
      </w:rPr>
    </w:lvl>
    <w:lvl w:ilvl="1">
      <w:start w:val="2"/>
      <w:numFmt w:val="decimal"/>
      <w:lvlText w:val="%1.%2"/>
      <w:lvlJc w:val="left"/>
      <w:pPr>
        <w:ind w:left="1105" w:hanging="750"/>
      </w:pPr>
      <w:rPr>
        <w:rFonts w:hint="default"/>
      </w:rPr>
    </w:lvl>
    <w:lvl w:ilvl="2">
      <w:start w:val="1"/>
      <w:numFmt w:val="decimal"/>
      <w:lvlText w:val="%1.%2.%3"/>
      <w:lvlJc w:val="left"/>
      <w:pPr>
        <w:ind w:left="892" w:hanging="750"/>
      </w:pPr>
      <w:rPr>
        <w:rFonts w:hint="default"/>
        <w:b/>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16cid:durableId="1790857258">
    <w:abstractNumId w:val="2"/>
  </w:num>
  <w:num w:numId="2" w16cid:durableId="279069456">
    <w:abstractNumId w:val="6"/>
  </w:num>
  <w:num w:numId="3" w16cid:durableId="190339145">
    <w:abstractNumId w:val="1"/>
  </w:num>
  <w:num w:numId="4" w16cid:durableId="908030368">
    <w:abstractNumId w:val="0"/>
  </w:num>
  <w:num w:numId="5" w16cid:durableId="1484157600">
    <w:abstractNumId w:val="5"/>
  </w:num>
  <w:num w:numId="6" w16cid:durableId="1391273210">
    <w:abstractNumId w:val="7"/>
  </w:num>
  <w:num w:numId="7" w16cid:durableId="107986640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4804"/>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22E85"/>
    <w:rsid w:val="00130B6A"/>
    <w:rsid w:val="001451B9"/>
    <w:rsid w:val="001554DC"/>
    <w:rsid w:val="00156846"/>
    <w:rsid w:val="00157398"/>
    <w:rsid w:val="001627A5"/>
    <w:rsid w:val="00162D77"/>
    <w:rsid w:val="00164CB3"/>
    <w:rsid w:val="00166E15"/>
    <w:rsid w:val="00177773"/>
    <w:rsid w:val="001817E4"/>
    <w:rsid w:val="00183E1A"/>
    <w:rsid w:val="00186A18"/>
    <w:rsid w:val="00196826"/>
    <w:rsid w:val="0019769F"/>
    <w:rsid w:val="001A2947"/>
    <w:rsid w:val="001A3642"/>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4E08"/>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B7368"/>
    <w:rsid w:val="002C25E8"/>
    <w:rsid w:val="002C6510"/>
    <w:rsid w:val="002C6667"/>
    <w:rsid w:val="002D2B5E"/>
    <w:rsid w:val="002D3140"/>
    <w:rsid w:val="002D6954"/>
    <w:rsid w:val="002D7093"/>
    <w:rsid w:val="002E68A0"/>
    <w:rsid w:val="002F27A4"/>
    <w:rsid w:val="002F4070"/>
    <w:rsid w:val="002F47F6"/>
    <w:rsid w:val="002F4AB1"/>
    <w:rsid w:val="002F4E14"/>
    <w:rsid w:val="002F7144"/>
    <w:rsid w:val="002F77A1"/>
    <w:rsid w:val="00303EC5"/>
    <w:rsid w:val="003046D3"/>
    <w:rsid w:val="003049EC"/>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537E3"/>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11B4"/>
    <w:rsid w:val="004C49FB"/>
    <w:rsid w:val="004C4A9B"/>
    <w:rsid w:val="004C6BA0"/>
    <w:rsid w:val="004D1BF1"/>
    <w:rsid w:val="004D397C"/>
    <w:rsid w:val="004D6B3E"/>
    <w:rsid w:val="004E16D0"/>
    <w:rsid w:val="004E40E7"/>
    <w:rsid w:val="004E6C27"/>
    <w:rsid w:val="004E6CB0"/>
    <w:rsid w:val="004F60F3"/>
    <w:rsid w:val="00500175"/>
    <w:rsid w:val="00505152"/>
    <w:rsid w:val="00514832"/>
    <w:rsid w:val="00520707"/>
    <w:rsid w:val="00522C27"/>
    <w:rsid w:val="005316F1"/>
    <w:rsid w:val="00531BBD"/>
    <w:rsid w:val="00532496"/>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97B2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A7C8B"/>
    <w:rsid w:val="006B5FB9"/>
    <w:rsid w:val="006B77E5"/>
    <w:rsid w:val="006B7859"/>
    <w:rsid w:val="006D6C31"/>
    <w:rsid w:val="006E08F0"/>
    <w:rsid w:val="006F04E4"/>
    <w:rsid w:val="006F0C44"/>
    <w:rsid w:val="006F1EE2"/>
    <w:rsid w:val="006F484C"/>
    <w:rsid w:val="00701B85"/>
    <w:rsid w:val="0070452B"/>
    <w:rsid w:val="00705A0E"/>
    <w:rsid w:val="00706F07"/>
    <w:rsid w:val="00710D4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9F3"/>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12C5"/>
    <w:rsid w:val="007D536F"/>
    <w:rsid w:val="007E1300"/>
    <w:rsid w:val="007E537C"/>
    <w:rsid w:val="007F1DD0"/>
    <w:rsid w:val="007F3B5B"/>
    <w:rsid w:val="007F44B7"/>
    <w:rsid w:val="007F528F"/>
    <w:rsid w:val="007F576F"/>
    <w:rsid w:val="00806FD4"/>
    <w:rsid w:val="00813326"/>
    <w:rsid w:val="00814F7F"/>
    <w:rsid w:val="00815A84"/>
    <w:rsid w:val="00816A6A"/>
    <w:rsid w:val="008215F8"/>
    <w:rsid w:val="00823C58"/>
    <w:rsid w:val="00825DE3"/>
    <w:rsid w:val="00833967"/>
    <w:rsid w:val="008366AF"/>
    <w:rsid w:val="00843431"/>
    <w:rsid w:val="00844223"/>
    <w:rsid w:val="008504E9"/>
    <w:rsid w:val="00853548"/>
    <w:rsid w:val="00854D55"/>
    <w:rsid w:val="0085547A"/>
    <w:rsid w:val="00856771"/>
    <w:rsid w:val="00861707"/>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685D"/>
    <w:rsid w:val="00917247"/>
    <w:rsid w:val="009259F0"/>
    <w:rsid w:val="00933635"/>
    <w:rsid w:val="00936639"/>
    <w:rsid w:val="009417B7"/>
    <w:rsid w:val="00941A4E"/>
    <w:rsid w:val="00945314"/>
    <w:rsid w:val="00947948"/>
    <w:rsid w:val="00955717"/>
    <w:rsid w:val="009569AC"/>
    <w:rsid w:val="0096328A"/>
    <w:rsid w:val="0096653A"/>
    <w:rsid w:val="00976EE7"/>
    <w:rsid w:val="00982245"/>
    <w:rsid w:val="00986F3D"/>
    <w:rsid w:val="00991BC7"/>
    <w:rsid w:val="00995DD4"/>
    <w:rsid w:val="0099666E"/>
    <w:rsid w:val="009976F5"/>
    <w:rsid w:val="00997B6C"/>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4E4A"/>
    <w:rsid w:val="00AA66D4"/>
    <w:rsid w:val="00AA70C9"/>
    <w:rsid w:val="00AB08B5"/>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43FD"/>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2F13"/>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09"/>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29D5"/>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A2D5D"/>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64B49"/>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11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50017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qFormat/>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5"/>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F64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88">
    <w:name w:val="Знак Знак Знак Знак Знак Знак Знак Знак Знак Знак Знак Знак1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7b">
    <w:name w:val="Знак Знак Знак Знак Знак Знак Знак Знак Знак Знак Знак Знак1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6b">
    <w:name w:val="Знак Знак Знак Знак Знак Знак Знак Знак Знак Знак Знак Знак1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5b">
    <w:name w:val="Знак Знак Знак Знак Знак Знак Знак Знак Знак Знак Знак Знак1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 Знак Знак Знак Знак Знак Знак Знак Знак1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F64B4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Слабое выделение1"/>
    <w:basedOn w:val="a3"/>
    <w:uiPriority w:val="19"/>
    <w:qFormat/>
    <w:rsid w:val="00E029D5"/>
    <w:rPr>
      <w:i/>
      <w:iCs/>
      <w:color w:val="404040"/>
    </w:rPr>
  </w:style>
  <w:style w:type="table" w:customStyle="1" w:styleId="12120">
    <w:name w:val="Сетка таблицы1212"/>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Слабое выделение2"/>
    <w:basedOn w:val="a3"/>
    <w:uiPriority w:val="19"/>
    <w:qFormat/>
    <w:rsid w:val="00E029D5"/>
    <w:rPr>
      <w:i/>
      <w:iCs/>
      <w:color w:val="404040"/>
    </w:rPr>
  </w:style>
  <w:style w:type="table" w:customStyle="1" w:styleId="264">
    <w:name w:val="Сетка таблицы264"/>
    <w:basedOn w:val="a4"/>
    <w:next w:val="ae"/>
    <w:uiPriority w:val="39"/>
    <w:rsid w:val="00BF2F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BF2F1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BF2F1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234E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
    <w:basedOn w:val="a4"/>
    <w:next w:val="ae"/>
    <w:uiPriority w:val="39"/>
    <w:rsid w:val="00234E0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4"/>
    <w:next w:val="ae"/>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AA4E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AA4E4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AA4E4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e"/>
    <w:uiPriority w:val="39"/>
    <w:rsid w:val="002B73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4"/>
    <w:next w:val="ae"/>
    <w:uiPriority w:val="39"/>
    <w:rsid w:val="009822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f0">
    <w:name w:val="Знак Знак Знак14"/>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104">
    <w:name w:val="Сетка таблицы1104"/>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f">
    <w:name w:val="Знак Знак Знак13"/>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2140">
    <w:name w:val="Сетка таблицы1214"/>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4"/>
    <w:next w:val="ae"/>
    <w:uiPriority w:val="39"/>
    <w:rsid w:val="00710D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4"/>
    <w:next w:val="ae"/>
    <w:uiPriority w:val="39"/>
    <w:rsid w:val="00710D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4"/>
    <w:next w:val="ae"/>
    <w:uiPriority w:val="39"/>
    <w:rsid w:val="00710D4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0"/>
    <w:basedOn w:val="a4"/>
    <w:next w:val="ae"/>
    <w:uiPriority w:val="39"/>
    <w:rsid w:val="005324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0"/>
    <w:basedOn w:val="a4"/>
    <w:next w:val="ae"/>
    <w:uiPriority w:val="39"/>
    <w:rsid w:val="005324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0"/>
    <w:basedOn w:val="a4"/>
    <w:next w:val="ae"/>
    <w:uiPriority w:val="39"/>
    <w:rsid w:val="005324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4"/>
    <w:next w:val="ae"/>
    <w:uiPriority w:val="39"/>
    <w:rsid w:val="007045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4"/>
    <w:next w:val="ae"/>
    <w:uiPriority w:val="39"/>
    <w:rsid w:val="0070452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4"/>
    <w:next w:val="ae"/>
    <w:uiPriority w:val="39"/>
    <w:rsid w:val="0070452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next w:val="ae"/>
    <w:uiPriority w:val="39"/>
    <w:rsid w:val="00B243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next w:val="ae"/>
    <w:uiPriority w:val="39"/>
    <w:rsid w:val="00B243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4"/>
    <w:next w:val="ae"/>
    <w:uiPriority w:val="39"/>
    <w:rsid w:val="00B243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4"/>
    <w:next w:val="ae"/>
    <w:rsid w:val="00B243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4"/>
    <w:next w:val="ae"/>
    <w:uiPriority w:val="39"/>
    <w:rsid w:val="00976E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4"/>
    <w:next w:val="ae"/>
    <w:uiPriority w:val="39"/>
    <w:rsid w:val="00976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4"/>
    <w:basedOn w:val="a4"/>
    <w:next w:val="ae"/>
    <w:uiPriority w:val="39"/>
    <w:rsid w:val="00976E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5">
    <w:name w:val="Сетка таблицы2615"/>
    <w:basedOn w:val="a4"/>
    <w:next w:val="ae"/>
    <w:uiPriority w:val="39"/>
    <w:rsid w:val="00861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5">
    <w:name w:val="Сетка таблицы2715"/>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5">
    <w:name w:val="Сетка таблицы2815"/>
    <w:basedOn w:val="a4"/>
    <w:next w:val="ae"/>
    <w:uiPriority w:val="39"/>
    <w:rsid w:val="008617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
    <w:basedOn w:val="a4"/>
    <w:next w:val="ae"/>
    <w:uiPriority w:val="39"/>
    <w:rsid w:val="008617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4"/>
    <w:next w:val="ae"/>
    <w:uiPriority w:val="39"/>
    <w:rsid w:val="00861707"/>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0">
    <w:name w:val="Сетка таблицы3181"/>
    <w:basedOn w:val="a4"/>
    <w:next w:val="ae"/>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6">
    <w:name w:val="Сетка таблицы2616"/>
    <w:basedOn w:val="a4"/>
    <w:next w:val="ae"/>
    <w:uiPriority w:val="39"/>
    <w:rsid w:val="00AB08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6">
    <w:name w:val="Сетка таблицы2716"/>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6">
    <w:name w:val="Сетка таблицы2816"/>
    <w:basedOn w:val="a4"/>
    <w:next w:val="ae"/>
    <w:uiPriority w:val="39"/>
    <w:rsid w:val="00AB08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4"/>
    <w:next w:val="ae"/>
    <w:uiPriority w:val="39"/>
    <w:rsid w:val="00AB08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4"/>
    <w:next w:val="ae"/>
    <w:uiPriority w:val="39"/>
    <w:rsid w:val="00AB08B5"/>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4"/>
    <w:next w:val="ae"/>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7">
    <w:name w:val="Сетка таблицы2617"/>
    <w:basedOn w:val="a4"/>
    <w:next w:val="ae"/>
    <w:uiPriority w:val="39"/>
    <w:rsid w:val="004537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7">
    <w:name w:val="Сетка таблицы2717"/>
    <w:basedOn w:val="a4"/>
    <w:next w:val="ae"/>
    <w:uiPriority w:val="39"/>
    <w:rsid w:val="004537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7">
    <w:name w:val="Сетка таблицы2817"/>
    <w:basedOn w:val="a4"/>
    <w:next w:val="ae"/>
    <w:uiPriority w:val="39"/>
    <w:rsid w:val="004537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Intense Quote"/>
    <w:basedOn w:val="a2"/>
    <w:next w:val="a2"/>
    <w:link w:val="afffffa"/>
    <w:uiPriority w:val="30"/>
    <w:qFormat/>
    <w:rsid w:val="004537E3"/>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a">
    <w:name w:val="Выделенная цитата Знак"/>
    <w:basedOn w:val="a3"/>
    <w:link w:val="afffff9"/>
    <w:uiPriority w:val="30"/>
    <w:rsid w:val="004537E3"/>
    <w:rPr>
      <w:rFonts w:ascii="Times New Roman" w:eastAsia="Times New Roman" w:hAnsi="Times New Roman" w:cs="Times New Roman"/>
      <w:i/>
      <w:iCs/>
      <w:snapToGrid w:val="0"/>
      <w:color w:val="4472C4" w:themeColor="accent1"/>
      <w:kern w:val="0"/>
      <w:sz w:val="28"/>
      <w:szCs w:val="28"/>
      <w:lang w:eastAsia="ru-RU"/>
      <w14:ligatures w14:val="none"/>
    </w:rPr>
  </w:style>
  <w:style w:type="paragraph" w:styleId="2fd">
    <w:name w:val="Quote"/>
    <w:basedOn w:val="a2"/>
    <w:next w:val="a2"/>
    <w:link w:val="2fe"/>
    <w:uiPriority w:val="29"/>
    <w:qFormat/>
    <w:rsid w:val="004537E3"/>
    <w:pPr>
      <w:spacing w:before="200" w:after="160"/>
      <w:ind w:left="864" w:right="864"/>
      <w:jc w:val="center"/>
    </w:pPr>
    <w:rPr>
      <w:i/>
      <w:iCs/>
      <w:snapToGrid w:val="0"/>
      <w:color w:val="404040" w:themeColor="text1" w:themeTint="BF"/>
      <w:sz w:val="28"/>
      <w:szCs w:val="28"/>
    </w:rPr>
  </w:style>
  <w:style w:type="character" w:customStyle="1" w:styleId="2fe">
    <w:name w:val="Цитата 2 Знак"/>
    <w:basedOn w:val="a3"/>
    <w:link w:val="2fd"/>
    <w:uiPriority w:val="29"/>
    <w:rsid w:val="004537E3"/>
    <w:rPr>
      <w:rFonts w:ascii="Times New Roman" w:eastAsia="Times New Roman" w:hAnsi="Times New Roman" w:cs="Times New Roman"/>
      <w:i/>
      <w:iCs/>
      <w:snapToGrid w:val="0"/>
      <w:color w:val="404040" w:themeColor="text1" w:themeTint="BF"/>
      <w:kern w:val="0"/>
      <w:sz w:val="28"/>
      <w:szCs w:val="28"/>
      <w:lang w:eastAsia="ru-RU"/>
      <w14:ligatures w14:val="none"/>
    </w:rPr>
  </w:style>
  <w:style w:type="table" w:customStyle="1" w:styleId="306">
    <w:name w:val="Сетка таблицы306"/>
    <w:basedOn w:val="a4"/>
    <w:next w:val="ae"/>
    <w:rsid w:val="004537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8">
    <w:name w:val="Сетка таблицы2618"/>
    <w:basedOn w:val="a4"/>
    <w:next w:val="ae"/>
    <w:uiPriority w:val="39"/>
    <w:rsid w:val="007659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8">
    <w:name w:val="Сетка таблицы2718"/>
    <w:basedOn w:val="a4"/>
    <w:next w:val="ae"/>
    <w:uiPriority w:val="39"/>
    <w:rsid w:val="007659F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8">
    <w:name w:val="Сетка таблицы2818"/>
    <w:basedOn w:val="a4"/>
    <w:next w:val="ae"/>
    <w:uiPriority w:val="39"/>
    <w:rsid w:val="007659F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
    <w:name w:val="Обычный (Интернет)1"/>
    <w:aliases w:val="Normal (Web)"/>
    <w:basedOn w:val="a2"/>
    <w:rsid w:val="007659F3"/>
    <w:pPr>
      <w:spacing w:before="100" w:beforeAutospacing="1" w:after="100" w:afterAutospacing="1"/>
    </w:pPr>
  </w:style>
  <w:style w:type="table" w:customStyle="1" w:styleId="2619">
    <w:name w:val="Сетка таблицы2619"/>
    <w:basedOn w:val="a4"/>
    <w:next w:val="ae"/>
    <w:uiPriority w:val="39"/>
    <w:rsid w:val="007D12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9">
    <w:name w:val="Сетка таблицы2719"/>
    <w:basedOn w:val="a4"/>
    <w:next w:val="ae"/>
    <w:uiPriority w:val="39"/>
    <w:rsid w:val="007D12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9">
    <w:name w:val="Сетка таблицы2819"/>
    <w:basedOn w:val="a4"/>
    <w:next w:val="ae"/>
    <w:uiPriority w:val="39"/>
    <w:rsid w:val="007D12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0">
    <w:name w:val="Сетка таблицы2620"/>
    <w:basedOn w:val="a4"/>
    <w:next w:val="ae"/>
    <w:uiPriority w:val="39"/>
    <w:rsid w:val="007D12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0">
    <w:name w:val="Сетка таблицы2720"/>
    <w:basedOn w:val="a4"/>
    <w:next w:val="ae"/>
    <w:uiPriority w:val="39"/>
    <w:rsid w:val="007D12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0">
    <w:name w:val="Сетка таблицы2820"/>
    <w:basedOn w:val="a4"/>
    <w:next w:val="ae"/>
    <w:uiPriority w:val="39"/>
    <w:rsid w:val="007D12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4"/>
    <w:next w:val="ae"/>
    <w:rsid w:val="007D12C5"/>
    <w:pPr>
      <w:spacing w:after="0" w:line="240" w:lineRule="auto"/>
      <w:jc w:val="center"/>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Сетка таблицы307"/>
    <w:basedOn w:val="a4"/>
    <w:next w:val="ae"/>
    <w:rsid w:val="007D12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4"/>
    <w:next w:val="ae"/>
    <w:uiPriority w:val="39"/>
    <w:rsid w:val="007D12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4"/>
    <w:next w:val="ae"/>
    <w:rsid w:val="007D12C5"/>
    <w:pPr>
      <w:spacing w:after="0" w:line="240" w:lineRule="auto"/>
      <w:jc w:val="center"/>
    </w:pPr>
    <w:rPr>
      <w:rFonts w:ascii="Times New Roman" w:eastAsia="Calibri"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hyperlink" Target="consultantplus://offline/ref=3352B12E8996D141724D3A26BBB7C2FE72E8783E7A4FAAD18A799CB566A2154D97DD858D5B485F57O9A0D" TargetMode="External"/><Relationship Id="rId34" Type="http://schemas.openxmlformats.org/officeDocument/2006/relationships/header" Target="header1.xml"/><Relationship Id="rId42" Type="http://schemas.openxmlformats.org/officeDocument/2006/relationships/header" Target="header4.xml"/><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footer" Target="footer6.xml"/><Relationship Id="rId63"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6.wmf"/><Relationship Id="rId11" Type="http://schemas.openxmlformats.org/officeDocument/2006/relationships/hyperlink" Target="consultantplus://offline/ref=A37521EA361ED50104108DD2F9260606EBF5D25EFA1911A6CD2220F817507A938366565BBEB9709805631007D4165DA25BFF2F156334F111YFpDI" TargetMode="External"/><Relationship Id="rId24" Type="http://schemas.openxmlformats.org/officeDocument/2006/relationships/image" Target="media/image11.wmf"/><Relationship Id="rId32" Type="http://schemas.openxmlformats.org/officeDocument/2006/relationships/hyperlink" Target="consultantplus://offline/ref=3352B12E8996D141724D3A26BBB7C2FE72E8783E7A4FAAD18A799CB566A2154D97DD858F58O4ACD"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consultantplus://offline/ref=3352B12E8996D141724D3A26BBB7C2FE72E8783E7A4FAAD18A799CB566A2154D97DD858D5B485F57O9A0D" TargetMode="External"/><Relationship Id="rId53" Type="http://schemas.openxmlformats.org/officeDocument/2006/relationships/header" Target="header6.xml"/><Relationship Id="rId58" Type="http://schemas.openxmlformats.org/officeDocument/2006/relationships/header" Target="header9.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7.xml"/><Relationship Id="rId19" Type="http://schemas.openxmlformats.org/officeDocument/2006/relationships/image" Target="media/image8.wmf"/><Relationship Id="rId14" Type="http://schemas.openxmlformats.org/officeDocument/2006/relationships/hyperlink" Target="consultantplus://offline/ref=7398D80FC6FF0B531002213767771D930DAD8DBA6BA0426D813336B2A78AB6C64967A328C3E0AC4F7D37A3514A682D0D26B0FE407C92A554lDr3I" TargetMode="Externa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hyperlink" Target="consultantplus://offline/ref=F7AA3007675746ABB6CA88F03F79CA48E0C325E11E350A9D771DF46CAB3DB3AAE3EEAC0CDE9DFA43BB7D53A845E74E1CA885538C017A8CD9R9R7G" TargetMode="External"/><Relationship Id="rId56" Type="http://schemas.openxmlformats.org/officeDocument/2006/relationships/header" Target="header7.xml"/><Relationship Id="rId64" Type="http://schemas.openxmlformats.org/officeDocument/2006/relationships/hyperlink" Target="consultantplus://offline/ref=C18106DD17A2578ECECDD9BE29D3F3CC4201837E18D2B78BCDAACB3BC594BFC95AB2184A2CD23C832A325C529E05E0E411pDk5G" TargetMode="External"/><Relationship Id="rId8" Type="http://schemas.openxmlformats.org/officeDocument/2006/relationships/hyperlink" Target="https://legalacts.ru/doc/postanovlenie-pravitelstva-rf-ot-22102012-n-1075/" TargetMode="External"/><Relationship Id="rId51" Type="http://schemas.openxmlformats.org/officeDocument/2006/relationships/hyperlink" Target="consultantplus://offline/ref=F7AA3007675746ABB6CA88F03F79CA48E0C325E11E350A9D771DF46CAB3DB3AAE3EEAC0CDE9DFB4BBA7D53A845E74E1CA885538C017A8CD9R9R7G"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hyperlink" Target="consultantplus://offline/ref=3352B12E8996D141724D3A26BBB7C2FE72E8783E7A4FAAD18A799CB566A2154D97DD858D5B485F57O9A0D" TargetMode="External"/><Relationship Id="rId38" Type="http://schemas.openxmlformats.org/officeDocument/2006/relationships/hyperlink" Target="consultantplus://offline/ref=F83A3FE3A7548FAE48FC09F10E117239497F9904CE8E6CCEAA856719F0B93758T926I" TargetMode="External"/><Relationship Id="rId46" Type="http://schemas.openxmlformats.org/officeDocument/2006/relationships/image" Target="media/image19.wmf"/><Relationship Id="rId59" Type="http://schemas.openxmlformats.org/officeDocument/2006/relationships/header" Target="header10.xml"/><Relationship Id="rId20" Type="http://schemas.openxmlformats.org/officeDocument/2006/relationships/hyperlink" Target="consultantplus://offline/ref=3352B12E8996D141724D3A26BBB7C2FE72E8783E7A4FAAD18A799CB566A2154D97DD858F58O4ACD" TargetMode="External"/><Relationship Id="rId41" Type="http://schemas.openxmlformats.org/officeDocument/2006/relationships/footer" Target="footer3.xml"/><Relationship Id="rId54" Type="http://schemas.openxmlformats.org/officeDocument/2006/relationships/footer" Target="footer5.xm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footer" Target="footer2.xml"/><Relationship Id="rId49" Type="http://schemas.openxmlformats.org/officeDocument/2006/relationships/image" Target="media/image21.wmf"/><Relationship Id="rId57" Type="http://schemas.openxmlformats.org/officeDocument/2006/relationships/header" Target="header8.xml"/><Relationship Id="rId10" Type="http://schemas.openxmlformats.org/officeDocument/2006/relationships/image" Target="media/image1.wmf"/><Relationship Id="rId31" Type="http://schemas.openxmlformats.org/officeDocument/2006/relationships/image" Target="media/image18.wmf"/><Relationship Id="rId44" Type="http://schemas.openxmlformats.org/officeDocument/2006/relationships/hyperlink" Target="consultantplus://offline/ref=3352B12E8996D141724D3A26BBB7C2FE72E8783E7A4FAAD18A799CB566A2154D97DD858F58O4ACD" TargetMode="External"/><Relationship Id="rId52" Type="http://schemas.openxmlformats.org/officeDocument/2006/relationships/header" Target="header5.xml"/><Relationship Id="rId60" Type="http://schemas.openxmlformats.org/officeDocument/2006/relationships/header" Target="header1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hyperlink" Target="consultantplus://offline/ref=F83A3FE3A7548FAE48FC09F10E117239497F9904CE8E62CBAF856719F0B93758T92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5417</TotalTime>
  <Pages>190</Pages>
  <Words>52420</Words>
  <Characters>298794</Characters>
  <Application>Microsoft Office Word</Application>
  <DocSecurity>0</DocSecurity>
  <Lines>2489</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52</cp:revision>
  <cp:lastPrinted>2024-02-20T08:27:00Z</cp:lastPrinted>
  <dcterms:created xsi:type="dcterms:W3CDTF">2024-01-29T04:00:00Z</dcterms:created>
  <dcterms:modified xsi:type="dcterms:W3CDTF">2025-03-25T09:29:00Z</dcterms:modified>
</cp:coreProperties>
</file>