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BEAE9B3" w14:textId="4B044BA6" w:rsidR="003D3E77" w:rsidRPr="00CD66AE" w:rsidRDefault="00E70365" w:rsidP="000E3AF7">
      <w:pPr>
        <w:widowControl w:val="0"/>
        <w:tabs>
          <w:tab w:val="left" w:pos="9072"/>
        </w:tabs>
        <w:ind w:left="142" w:hanging="142"/>
        <w:rPr>
          <w:sz w:val="28"/>
          <w:szCs w:val="22"/>
          <w:lang w:val="en-US"/>
        </w:rPr>
      </w:pPr>
      <w:r>
        <w:rPr>
          <w:sz w:val="28"/>
          <w:szCs w:val="22"/>
        </w:rPr>
        <w:t>2</w:t>
      </w:r>
      <w:r w:rsidR="00CD66AE">
        <w:rPr>
          <w:sz w:val="28"/>
          <w:szCs w:val="22"/>
          <w:lang w:val="en-US"/>
        </w:rPr>
        <w:t>8</w:t>
      </w:r>
      <w:r w:rsidR="002463DA">
        <w:rPr>
          <w:sz w:val="28"/>
          <w:szCs w:val="22"/>
        </w:rPr>
        <w:t>.</w:t>
      </w:r>
      <w:r>
        <w:rPr>
          <w:sz w:val="28"/>
          <w:szCs w:val="22"/>
        </w:rPr>
        <w:t>01</w:t>
      </w:r>
      <w:r w:rsidR="002463DA">
        <w:rPr>
          <w:sz w:val="28"/>
          <w:szCs w:val="22"/>
        </w:rPr>
        <w:t>.202</w:t>
      </w:r>
      <w:r>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Pr>
          <w:sz w:val="28"/>
          <w:szCs w:val="22"/>
        </w:rPr>
        <w:t xml:space="preserve"> </w:t>
      </w:r>
      <w:r w:rsidR="00CD66AE">
        <w:rPr>
          <w:sz w:val="28"/>
          <w:szCs w:val="22"/>
          <w:lang w:val="en-US"/>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E2609F">
        <w:trPr>
          <w:trHeight w:val="399"/>
          <w:jc w:val="center"/>
        </w:trPr>
        <w:tc>
          <w:tcPr>
            <w:tcW w:w="6804" w:type="dxa"/>
            <w:shd w:val="clear" w:color="auto" w:fill="auto"/>
          </w:tcPr>
          <w:p w14:paraId="359EDBB9" w14:textId="4CFE0E2B" w:rsidR="00734EFF" w:rsidRPr="00B14527" w:rsidRDefault="00DC7ACC" w:rsidP="00CD66AE">
            <w:pPr>
              <w:widowControl w:val="0"/>
              <w:tabs>
                <w:tab w:val="left" w:pos="9072"/>
              </w:tabs>
              <w:jc w:val="both"/>
              <w:rPr>
                <w:sz w:val="28"/>
                <w:szCs w:val="28"/>
              </w:rPr>
            </w:pPr>
            <w:r>
              <w:rPr>
                <w:sz w:val="28"/>
                <w:szCs w:val="28"/>
              </w:rPr>
              <w:t>Исполняющая обязанности</w:t>
            </w:r>
            <w:r w:rsidR="00CD66AE">
              <w:rPr>
                <w:sz w:val="28"/>
                <w:szCs w:val="28"/>
              </w:rPr>
              <w:t xml:space="preserve"> председателя</w:t>
            </w:r>
            <w:r w:rsidR="00734EFF" w:rsidRPr="00B14527">
              <w:rPr>
                <w:sz w:val="28"/>
                <w:szCs w:val="28"/>
              </w:rPr>
              <w:t xml:space="preserve"> Региональной</w:t>
            </w:r>
            <w:r w:rsidR="00734EFF">
              <w:rPr>
                <w:sz w:val="28"/>
                <w:szCs w:val="28"/>
              </w:rPr>
              <w:t xml:space="preserve"> </w:t>
            </w:r>
            <w:r w:rsidR="00734EFF"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68BCA82A" w:rsidR="00734EFF" w:rsidRPr="00CD66AE" w:rsidRDefault="00CD66AE" w:rsidP="00734EFF">
            <w:pPr>
              <w:widowControl w:val="0"/>
              <w:tabs>
                <w:tab w:val="left" w:pos="9072"/>
              </w:tabs>
              <w:rPr>
                <w:sz w:val="28"/>
                <w:szCs w:val="22"/>
              </w:rPr>
            </w:pPr>
            <w:r>
              <w:rPr>
                <w:sz w:val="28"/>
                <w:szCs w:val="22"/>
              </w:rPr>
              <w:t>Чурсина О.А.</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контрольно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E70365" w:rsidRPr="0003531B" w14:paraId="115C4E0C" w14:textId="77777777" w:rsidTr="00E2609F">
        <w:trPr>
          <w:jc w:val="center"/>
        </w:trPr>
        <w:tc>
          <w:tcPr>
            <w:tcW w:w="6804" w:type="dxa"/>
            <w:shd w:val="clear" w:color="auto" w:fill="auto"/>
          </w:tcPr>
          <w:p w14:paraId="5D72D3E5" w14:textId="77777777" w:rsidR="00E70365" w:rsidRPr="0003531B" w:rsidRDefault="00E70365" w:rsidP="00492F25">
            <w:pPr>
              <w:widowControl w:val="0"/>
              <w:tabs>
                <w:tab w:val="left" w:pos="9072"/>
              </w:tabs>
              <w:jc w:val="both"/>
              <w:rPr>
                <w:bCs/>
                <w:sz w:val="28"/>
                <w:szCs w:val="28"/>
              </w:rPr>
            </w:pPr>
            <w:bookmarkStart w:id="1" w:name="_Hlk180748356"/>
            <w:r w:rsidRPr="0003531B">
              <w:rPr>
                <w:bCs/>
                <w:sz w:val="28"/>
                <w:szCs w:val="28"/>
              </w:rPr>
              <w:t>Генеральный директор ОАО «АЭЭ»</w:t>
            </w:r>
          </w:p>
        </w:tc>
        <w:tc>
          <w:tcPr>
            <w:tcW w:w="426" w:type="dxa"/>
            <w:shd w:val="clear" w:color="auto" w:fill="auto"/>
          </w:tcPr>
          <w:p w14:paraId="1937CD50" w14:textId="77777777" w:rsidR="00E70365" w:rsidRPr="0003531B" w:rsidRDefault="00E70365" w:rsidP="00492F25">
            <w:pPr>
              <w:widowControl w:val="0"/>
              <w:jc w:val="center"/>
              <w:rPr>
                <w:sz w:val="28"/>
                <w:szCs w:val="28"/>
              </w:rPr>
            </w:pPr>
            <w:r w:rsidRPr="0003531B">
              <w:rPr>
                <w:sz w:val="28"/>
                <w:szCs w:val="28"/>
              </w:rPr>
              <w:t>–</w:t>
            </w:r>
          </w:p>
        </w:tc>
        <w:tc>
          <w:tcPr>
            <w:tcW w:w="2551" w:type="dxa"/>
            <w:shd w:val="clear" w:color="auto" w:fill="auto"/>
          </w:tcPr>
          <w:p w14:paraId="0CCC36BB" w14:textId="77777777" w:rsidR="00E70365" w:rsidRPr="0003531B" w:rsidRDefault="00E70365" w:rsidP="00492F25">
            <w:pPr>
              <w:widowControl w:val="0"/>
              <w:tabs>
                <w:tab w:val="left" w:pos="9072"/>
              </w:tabs>
              <w:rPr>
                <w:bCs/>
                <w:sz w:val="28"/>
                <w:szCs w:val="28"/>
              </w:rPr>
            </w:pPr>
            <w:r w:rsidRPr="0003531B">
              <w:rPr>
                <w:bCs/>
                <w:sz w:val="28"/>
                <w:szCs w:val="28"/>
              </w:rPr>
              <w:t>Щеглов С.В.</w:t>
            </w:r>
          </w:p>
        </w:tc>
      </w:tr>
      <w:tr w:rsidR="00CD66AE" w:rsidRPr="0003531B" w14:paraId="5DCBF614" w14:textId="77777777" w:rsidTr="00E2609F">
        <w:trPr>
          <w:jc w:val="center"/>
        </w:trPr>
        <w:tc>
          <w:tcPr>
            <w:tcW w:w="6804" w:type="dxa"/>
            <w:shd w:val="clear" w:color="auto" w:fill="auto"/>
          </w:tcPr>
          <w:p w14:paraId="1C23BACB" w14:textId="0387CA38" w:rsidR="00CD66AE" w:rsidRPr="0003531B" w:rsidRDefault="00CD66AE" w:rsidP="00492F25">
            <w:pPr>
              <w:widowControl w:val="0"/>
              <w:tabs>
                <w:tab w:val="left" w:pos="9072"/>
              </w:tabs>
              <w:jc w:val="both"/>
              <w:rPr>
                <w:bCs/>
                <w:sz w:val="28"/>
                <w:szCs w:val="28"/>
              </w:rPr>
            </w:pPr>
            <w:r>
              <w:rPr>
                <w:bCs/>
                <w:sz w:val="28"/>
                <w:szCs w:val="28"/>
              </w:rPr>
              <w:t xml:space="preserve">Ведущий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21C1CDB2" w14:textId="077470CC" w:rsidR="00CD66AE" w:rsidRPr="0003531B" w:rsidRDefault="00CD66AE" w:rsidP="00492F25">
            <w:pPr>
              <w:widowControl w:val="0"/>
              <w:jc w:val="center"/>
              <w:rPr>
                <w:sz w:val="28"/>
                <w:szCs w:val="28"/>
              </w:rPr>
            </w:pPr>
            <w:r w:rsidRPr="0003531B">
              <w:rPr>
                <w:sz w:val="28"/>
                <w:szCs w:val="28"/>
              </w:rPr>
              <w:t>–</w:t>
            </w:r>
          </w:p>
        </w:tc>
        <w:tc>
          <w:tcPr>
            <w:tcW w:w="2551" w:type="dxa"/>
            <w:shd w:val="clear" w:color="auto" w:fill="auto"/>
          </w:tcPr>
          <w:p w14:paraId="22FCF83D" w14:textId="04914F2A" w:rsidR="00CD66AE" w:rsidRPr="0003531B" w:rsidRDefault="00CD66AE" w:rsidP="00492F25">
            <w:pPr>
              <w:widowControl w:val="0"/>
              <w:tabs>
                <w:tab w:val="left" w:pos="9072"/>
              </w:tabs>
              <w:rPr>
                <w:bCs/>
                <w:sz w:val="28"/>
                <w:szCs w:val="28"/>
              </w:rPr>
            </w:pPr>
            <w:r>
              <w:rPr>
                <w:bCs/>
                <w:sz w:val="28"/>
                <w:szCs w:val="28"/>
              </w:rPr>
              <w:t>Давидович Е.Ю.</w:t>
            </w:r>
          </w:p>
        </w:tc>
      </w:tr>
      <w:tr w:rsidR="00CD66AE" w:rsidRPr="0003531B" w14:paraId="25031189" w14:textId="77777777" w:rsidTr="00E2609F">
        <w:trPr>
          <w:jc w:val="center"/>
        </w:trPr>
        <w:tc>
          <w:tcPr>
            <w:tcW w:w="6804" w:type="dxa"/>
            <w:shd w:val="clear" w:color="auto" w:fill="auto"/>
          </w:tcPr>
          <w:p w14:paraId="0928C161" w14:textId="72EEC27E" w:rsidR="00CD66AE" w:rsidRPr="0003531B" w:rsidRDefault="00B4442A" w:rsidP="00492F25">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7B8F66C0" w14:textId="3FD2CD03" w:rsidR="00CD66AE" w:rsidRPr="0003531B" w:rsidRDefault="00B4442A" w:rsidP="00492F25">
            <w:pPr>
              <w:widowControl w:val="0"/>
              <w:jc w:val="center"/>
              <w:rPr>
                <w:sz w:val="28"/>
                <w:szCs w:val="28"/>
              </w:rPr>
            </w:pPr>
            <w:r w:rsidRPr="0003531B">
              <w:rPr>
                <w:sz w:val="28"/>
                <w:szCs w:val="28"/>
              </w:rPr>
              <w:t>–</w:t>
            </w:r>
          </w:p>
        </w:tc>
        <w:tc>
          <w:tcPr>
            <w:tcW w:w="2551" w:type="dxa"/>
            <w:shd w:val="clear" w:color="auto" w:fill="auto"/>
          </w:tcPr>
          <w:p w14:paraId="4765BCA6" w14:textId="77373EF1" w:rsidR="00CD66AE" w:rsidRPr="0003531B" w:rsidRDefault="00B4442A" w:rsidP="00492F25">
            <w:pPr>
              <w:widowControl w:val="0"/>
              <w:tabs>
                <w:tab w:val="left" w:pos="9072"/>
              </w:tabs>
              <w:rPr>
                <w:bCs/>
                <w:sz w:val="28"/>
                <w:szCs w:val="28"/>
              </w:rPr>
            </w:pPr>
            <w:r>
              <w:rPr>
                <w:bCs/>
                <w:sz w:val="28"/>
                <w:szCs w:val="28"/>
              </w:rPr>
              <w:t>Городова М.Б.</w:t>
            </w:r>
          </w:p>
        </w:tc>
      </w:tr>
    </w:tbl>
    <w:p w14:paraId="364DB057" w14:textId="77777777" w:rsidR="00E70365" w:rsidRDefault="00E70365" w:rsidP="00256383">
      <w:pPr>
        <w:widowControl w:val="0"/>
        <w:rPr>
          <w:b/>
          <w:sz w:val="28"/>
          <w:szCs w:val="22"/>
        </w:rPr>
      </w:pPr>
    </w:p>
    <w:p w14:paraId="1CCF0500" w14:textId="77777777" w:rsidR="0040271F" w:rsidRDefault="0040271F" w:rsidP="00256383">
      <w:pPr>
        <w:widowControl w:val="0"/>
        <w:rPr>
          <w:b/>
          <w:sz w:val="28"/>
          <w:szCs w:val="22"/>
        </w:rPr>
        <w:sectPr w:rsidR="0040271F" w:rsidSect="00E2609F">
          <w:headerReference w:type="default" r:id="rId9"/>
          <w:pgSz w:w="11906" w:h="16838" w:code="9"/>
          <w:pgMar w:top="142" w:right="567" w:bottom="426" w:left="1701" w:header="573" w:footer="0" w:gutter="0"/>
          <w:pgNumType w:start="1"/>
          <w:cols w:space="708"/>
          <w:docGrid w:linePitch="360"/>
        </w:sectPr>
      </w:pPr>
    </w:p>
    <w:p w14:paraId="6710D129" w14:textId="57A49674"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B4442A" w:rsidRPr="005E31C2" w14:paraId="7B7ED736" w14:textId="77777777" w:rsidTr="00233567">
        <w:trPr>
          <w:trHeight w:val="868"/>
          <w:jc w:val="center"/>
        </w:trPr>
        <w:tc>
          <w:tcPr>
            <w:tcW w:w="704" w:type="dxa"/>
            <w:vAlign w:val="center"/>
          </w:tcPr>
          <w:p w14:paraId="6ABED11E" w14:textId="5FFC694B" w:rsidR="00B4442A" w:rsidRPr="0003531B" w:rsidRDefault="00B4442A" w:rsidP="00B4442A">
            <w:pPr>
              <w:widowControl w:val="0"/>
              <w:jc w:val="both"/>
              <w:rPr>
                <w:sz w:val="28"/>
                <w:szCs w:val="28"/>
              </w:rPr>
            </w:pPr>
            <w:r w:rsidRPr="00F31EF3">
              <w:rPr>
                <w:kern w:val="32"/>
              </w:rPr>
              <w:t>1.</w:t>
            </w:r>
          </w:p>
        </w:tc>
        <w:tc>
          <w:tcPr>
            <w:tcW w:w="7655" w:type="dxa"/>
            <w:vAlign w:val="center"/>
          </w:tcPr>
          <w:p w14:paraId="35695639" w14:textId="3840D52A" w:rsidR="00B4442A" w:rsidRPr="0003531B" w:rsidRDefault="00B4442A" w:rsidP="00B4442A">
            <w:pPr>
              <w:tabs>
                <w:tab w:val="left" w:pos="1418"/>
              </w:tabs>
              <w:ind w:left="-107"/>
              <w:jc w:val="both"/>
              <w:rPr>
                <w:bCs/>
                <w:sz w:val="28"/>
                <w:szCs w:val="28"/>
              </w:rPr>
            </w:pPr>
            <w:bookmarkStart w:id="2" w:name="_Hlk162357326"/>
            <w:bookmarkStart w:id="3" w:name="_Hlk149810667"/>
            <w:r w:rsidRPr="00A573A3">
              <w:rPr>
                <w:color w:val="000000"/>
                <w:kern w:val="32"/>
              </w:rPr>
              <w:t>О внесении изменений в постановление Региональной энергетической</w:t>
            </w:r>
            <w:r>
              <w:rPr>
                <w:color w:val="000000"/>
                <w:kern w:val="32"/>
              </w:rPr>
              <w:br/>
            </w:r>
            <w:r w:rsidRPr="00A573A3">
              <w:rPr>
                <w:color w:val="000000"/>
                <w:kern w:val="32"/>
              </w:rPr>
              <w:t xml:space="preserve">комиссии Кузбасса </w:t>
            </w:r>
            <w:bookmarkStart w:id="4" w:name="_Hlk186024318"/>
            <w:r w:rsidRPr="00A573A3">
              <w:rPr>
                <w:color w:val="000000"/>
                <w:kern w:val="32"/>
              </w:rPr>
              <w:t>от 30.11.2023 № 47</w:t>
            </w:r>
            <w:bookmarkEnd w:id="2"/>
            <w:r w:rsidRPr="00A573A3">
              <w:rPr>
                <w:color w:val="000000"/>
                <w:kern w:val="32"/>
              </w:rPr>
              <w:t>3 «Об утверждении производственной программы в сфере холодного водоснабжения питьевой водой,</w:t>
            </w:r>
            <w:r>
              <w:rPr>
                <w:color w:val="000000"/>
                <w:kern w:val="32"/>
              </w:rPr>
              <w:t xml:space="preserve"> </w:t>
            </w:r>
            <w:r w:rsidRPr="00A573A3">
              <w:rPr>
                <w:color w:val="000000"/>
                <w:kern w:val="32"/>
              </w:rPr>
              <w:t>водоотведения и об установлении тарифов на питьевую воду, водоотведение ООО «Энергосервис г. Гурьевска» (Гурьевский муниципальный округ)</w:t>
            </w:r>
            <w:bookmarkEnd w:id="3"/>
            <w:r w:rsidRPr="00A573A3">
              <w:rPr>
                <w:color w:val="000000"/>
                <w:kern w:val="32"/>
              </w:rPr>
              <w:t>»</w:t>
            </w:r>
            <w:bookmarkEnd w:id="4"/>
          </w:p>
        </w:tc>
        <w:tc>
          <w:tcPr>
            <w:tcW w:w="1700" w:type="dxa"/>
            <w:vAlign w:val="center"/>
          </w:tcPr>
          <w:p w14:paraId="251D98E2" w14:textId="1518DC38" w:rsidR="00B4442A" w:rsidRPr="0003531B" w:rsidRDefault="00B4442A" w:rsidP="00B4442A">
            <w:pPr>
              <w:widowControl w:val="0"/>
              <w:tabs>
                <w:tab w:val="left" w:pos="9072"/>
              </w:tabs>
              <w:jc w:val="center"/>
              <w:rPr>
                <w:sz w:val="28"/>
                <w:szCs w:val="28"/>
              </w:rPr>
            </w:pPr>
            <w:r>
              <w:rPr>
                <w:kern w:val="32"/>
              </w:rPr>
              <w:t>Давидович Е.Ю.</w:t>
            </w:r>
          </w:p>
        </w:tc>
      </w:tr>
      <w:tr w:rsidR="00B4442A" w:rsidRPr="005E31C2" w14:paraId="08CA89B0" w14:textId="77777777" w:rsidTr="00233567">
        <w:trPr>
          <w:trHeight w:val="868"/>
          <w:jc w:val="center"/>
        </w:trPr>
        <w:tc>
          <w:tcPr>
            <w:tcW w:w="704" w:type="dxa"/>
            <w:vAlign w:val="center"/>
          </w:tcPr>
          <w:p w14:paraId="4C132CE6" w14:textId="2127ECDC" w:rsidR="00B4442A" w:rsidRPr="0003531B" w:rsidRDefault="00B4442A" w:rsidP="00B4442A">
            <w:pPr>
              <w:widowControl w:val="0"/>
              <w:jc w:val="both"/>
              <w:rPr>
                <w:kern w:val="32"/>
                <w:sz w:val="28"/>
                <w:szCs w:val="28"/>
              </w:rPr>
            </w:pPr>
            <w:r>
              <w:rPr>
                <w:kern w:val="32"/>
              </w:rPr>
              <w:t>2.</w:t>
            </w:r>
          </w:p>
        </w:tc>
        <w:tc>
          <w:tcPr>
            <w:tcW w:w="7655" w:type="dxa"/>
            <w:vAlign w:val="center"/>
          </w:tcPr>
          <w:p w14:paraId="16AE5E2E" w14:textId="0665D027" w:rsidR="00B4442A" w:rsidRPr="0003531B" w:rsidRDefault="00B4442A" w:rsidP="00B4442A">
            <w:pPr>
              <w:tabs>
                <w:tab w:val="left" w:pos="1418"/>
              </w:tabs>
              <w:ind w:left="-107"/>
              <w:jc w:val="both"/>
              <w:rPr>
                <w:sz w:val="28"/>
                <w:szCs w:val="28"/>
              </w:rPr>
            </w:pPr>
            <w:bookmarkStart w:id="5" w:name="_Hlk187745512"/>
            <w:r w:rsidRPr="0031680B">
              <w:rPr>
                <w:color w:val="000000"/>
                <w:kern w:val="32"/>
              </w:rPr>
              <w:t>О внесении изменений в постановление Региональной энергетической</w:t>
            </w:r>
            <w:r>
              <w:rPr>
                <w:color w:val="000000"/>
                <w:kern w:val="32"/>
              </w:rPr>
              <w:br/>
            </w:r>
            <w:r w:rsidRPr="0031680B">
              <w:rPr>
                <w:color w:val="000000"/>
                <w:kern w:val="32"/>
              </w:rPr>
              <w:t xml:space="preserve">комиссии Кузбасса </w:t>
            </w:r>
            <w:bookmarkStart w:id="6" w:name="_Hlk124427899"/>
            <w:r w:rsidRPr="0031680B">
              <w:rPr>
                <w:color w:val="000000"/>
                <w:kern w:val="32"/>
              </w:rPr>
              <w:t>от 24.11.2022 № 437 «Об утверждении производственной программы в сфере холодного водоснабжения, водоотведения</w:t>
            </w:r>
            <w:r>
              <w:rPr>
                <w:color w:val="000000"/>
                <w:kern w:val="32"/>
              </w:rPr>
              <w:t xml:space="preserve"> </w:t>
            </w:r>
            <w:r w:rsidRPr="0031680B">
              <w:rPr>
                <w:color w:val="000000"/>
                <w:kern w:val="32"/>
              </w:rPr>
              <w:t>и об установлении тарифов на питьевую воду (подъем и водоподготовка), транспортировку технической воды (перекачка технической воды через</w:t>
            </w:r>
            <w:r>
              <w:rPr>
                <w:color w:val="000000"/>
                <w:kern w:val="32"/>
              </w:rPr>
              <w:t xml:space="preserve"> </w:t>
            </w:r>
            <w:r w:rsidRPr="0031680B">
              <w:rPr>
                <w:color w:val="000000"/>
                <w:kern w:val="32"/>
              </w:rPr>
              <w:t>водопроводно-повысительную станцию), транспортировку сточных вод</w:t>
            </w:r>
            <w:r>
              <w:rPr>
                <w:color w:val="000000"/>
                <w:kern w:val="32"/>
              </w:rPr>
              <w:t xml:space="preserve"> </w:t>
            </w:r>
            <w:r w:rsidRPr="0031680B">
              <w:rPr>
                <w:color w:val="000000"/>
                <w:kern w:val="32"/>
              </w:rPr>
              <w:t>(перекачка стоков через насосные перекачивающие станции)</w:t>
            </w:r>
            <w:bookmarkStart w:id="7" w:name="_Hlk90370439"/>
            <w:r>
              <w:rPr>
                <w:color w:val="000000"/>
                <w:kern w:val="32"/>
              </w:rPr>
              <w:t xml:space="preserve"> </w:t>
            </w:r>
            <w:r w:rsidRPr="0031680B">
              <w:rPr>
                <w:color w:val="000000"/>
                <w:kern w:val="32"/>
              </w:rPr>
              <w:t>ООО «СибДорСтрой» (г. Топки Топкинского муниципального округа)»</w:t>
            </w:r>
            <w:bookmarkEnd w:id="5"/>
            <w:bookmarkEnd w:id="6"/>
            <w:bookmarkEnd w:id="7"/>
          </w:p>
        </w:tc>
        <w:tc>
          <w:tcPr>
            <w:tcW w:w="1700" w:type="dxa"/>
            <w:vAlign w:val="center"/>
          </w:tcPr>
          <w:p w14:paraId="3A5FD065" w14:textId="5CB14BCA" w:rsidR="00B4442A" w:rsidRPr="0003531B" w:rsidRDefault="00B4442A" w:rsidP="00B4442A">
            <w:pPr>
              <w:widowControl w:val="0"/>
              <w:tabs>
                <w:tab w:val="left" w:pos="9072"/>
              </w:tabs>
              <w:jc w:val="center"/>
              <w:rPr>
                <w:sz w:val="28"/>
                <w:szCs w:val="28"/>
              </w:rPr>
            </w:pPr>
            <w:r>
              <w:rPr>
                <w:kern w:val="32"/>
              </w:rPr>
              <w:t>Городова М.Б.</w:t>
            </w:r>
          </w:p>
        </w:tc>
      </w:tr>
      <w:tr w:rsidR="00B4442A" w:rsidRPr="005E31C2" w14:paraId="21A60060" w14:textId="77777777" w:rsidTr="00233567">
        <w:trPr>
          <w:trHeight w:val="868"/>
          <w:jc w:val="center"/>
        </w:trPr>
        <w:tc>
          <w:tcPr>
            <w:tcW w:w="704" w:type="dxa"/>
            <w:vAlign w:val="center"/>
          </w:tcPr>
          <w:p w14:paraId="3B6FEF11" w14:textId="18B558FB" w:rsidR="00B4442A" w:rsidRDefault="00B4442A" w:rsidP="00B4442A">
            <w:pPr>
              <w:widowControl w:val="0"/>
              <w:jc w:val="both"/>
              <w:rPr>
                <w:kern w:val="32"/>
              </w:rPr>
            </w:pPr>
            <w:r>
              <w:rPr>
                <w:kern w:val="32"/>
              </w:rPr>
              <w:t>3.</w:t>
            </w:r>
          </w:p>
        </w:tc>
        <w:tc>
          <w:tcPr>
            <w:tcW w:w="7655" w:type="dxa"/>
            <w:vAlign w:val="center"/>
          </w:tcPr>
          <w:p w14:paraId="50333558" w14:textId="45AE641C" w:rsidR="00B4442A" w:rsidRPr="0003531B" w:rsidRDefault="00B4442A" w:rsidP="00B4442A">
            <w:pPr>
              <w:tabs>
                <w:tab w:val="left" w:pos="1418"/>
              </w:tabs>
              <w:ind w:left="-107"/>
              <w:jc w:val="both"/>
              <w:rPr>
                <w:sz w:val="28"/>
                <w:szCs w:val="28"/>
              </w:rPr>
            </w:pPr>
            <w:r w:rsidRPr="004D3238">
              <w:rPr>
                <w:color w:val="000000"/>
                <w:kern w:val="32"/>
              </w:rPr>
              <w:t>О внесении изменений в постановление Региональной энергетической</w:t>
            </w:r>
            <w:r>
              <w:rPr>
                <w:color w:val="000000"/>
                <w:kern w:val="32"/>
              </w:rPr>
              <w:br/>
            </w:r>
            <w:r w:rsidRPr="004D3238">
              <w:rPr>
                <w:color w:val="000000"/>
                <w:kern w:val="32"/>
              </w:rPr>
              <w:t>комиссии Кузбасса от 30.05.2022 № 138 «Об утверждении производственной программы в сфере холодного водоснабжения и об установлении тарифов</w:t>
            </w:r>
            <w:r>
              <w:rPr>
                <w:color w:val="000000"/>
                <w:kern w:val="32"/>
              </w:rPr>
              <w:t xml:space="preserve"> </w:t>
            </w:r>
            <w:r w:rsidRPr="004D3238">
              <w:rPr>
                <w:color w:val="000000"/>
                <w:kern w:val="32"/>
              </w:rPr>
              <w:t>на питьевую воду ООО «Ресурс-Гарант» (пгт. Тисуль Тисульского</w:t>
            </w:r>
            <w:r>
              <w:rPr>
                <w:color w:val="000000"/>
                <w:kern w:val="32"/>
              </w:rPr>
              <w:t xml:space="preserve"> </w:t>
            </w:r>
            <w:r w:rsidRPr="004D3238">
              <w:rPr>
                <w:color w:val="000000"/>
                <w:kern w:val="32"/>
              </w:rPr>
              <w:t>муниципального округа)»</w:t>
            </w:r>
          </w:p>
        </w:tc>
        <w:tc>
          <w:tcPr>
            <w:tcW w:w="1700" w:type="dxa"/>
            <w:vAlign w:val="center"/>
          </w:tcPr>
          <w:p w14:paraId="57924676" w14:textId="6511A848" w:rsidR="00B4442A" w:rsidRPr="0003531B" w:rsidRDefault="00B4442A" w:rsidP="00B4442A">
            <w:pPr>
              <w:widowControl w:val="0"/>
              <w:tabs>
                <w:tab w:val="left" w:pos="9072"/>
              </w:tabs>
              <w:jc w:val="center"/>
              <w:rPr>
                <w:sz w:val="28"/>
                <w:szCs w:val="28"/>
              </w:rPr>
            </w:pPr>
            <w:r>
              <w:rPr>
                <w:kern w:val="32"/>
              </w:rPr>
              <w:t>Городова М.Б.</w:t>
            </w:r>
          </w:p>
        </w:tc>
      </w:tr>
      <w:tr w:rsidR="00B4442A" w:rsidRPr="005E31C2" w14:paraId="630B27D7" w14:textId="77777777" w:rsidTr="00233567">
        <w:trPr>
          <w:trHeight w:val="868"/>
          <w:jc w:val="center"/>
        </w:trPr>
        <w:tc>
          <w:tcPr>
            <w:tcW w:w="704" w:type="dxa"/>
            <w:vAlign w:val="center"/>
          </w:tcPr>
          <w:p w14:paraId="3DA54CF5" w14:textId="7171AC85" w:rsidR="00B4442A" w:rsidRDefault="00B4442A" w:rsidP="00B4442A">
            <w:pPr>
              <w:widowControl w:val="0"/>
              <w:jc w:val="both"/>
              <w:rPr>
                <w:kern w:val="32"/>
              </w:rPr>
            </w:pPr>
            <w:r>
              <w:rPr>
                <w:kern w:val="32"/>
              </w:rPr>
              <w:t>4.</w:t>
            </w:r>
          </w:p>
        </w:tc>
        <w:tc>
          <w:tcPr>
            <w:tcW w:w="7655" w:type="dxa"/>
            <w:vAlign w:val="center"/>
          </w:tcPr>
          <w:p w14:paraId="09862EA5" w14:textId="5DE9D66C" w:rsidR="00B4442A" w:rsidRPr="0003531B" w:rsidRDefault="00B4442A" w:rsidP="00B4442A">
            <w:pPr>
              <w:tabs>
                <w:tab w:val="left" w:pos="1418"/>
              </w:tabs>
              <w:ind w:left="-107"/>
              <w:jc w:val="both"/>
              <w:rPr>
                <w:sz w:val="28"/>
                <w:szCs w:val="28"/>
              </w:rPr>
            </w:pPr>
            <w:r w:rsidRPr="0048030F">
              <w:rPr>
                <w:color w:val="000000"/>
                <w:kern w:val="32"/>
              </w:rPr>
              <w:t>О внесении изменений в постановление Региональной энергетической</w:t>
            </w:r>
            <w:r>
              <w:rPr>
                <w:color w:val="000000"/>
                <w:kern w:val="32"/>
              </w:rPr>
              <w:br/>
            </w:r>
            <w:r w:rsidRPr="0048030F">
              <w:rPr>
                <w:color w:val="000000"/>
                <w:kern w:val="32"/>
              </w:rPr>
              <w:t>комиссии Кузбасса от 28.11.2022 № 759 «Об утверждении производственной программы в сфере водоотведения и об установлении тарифов</w:t>
            </w:r>
            <w:r>
              <w:rPr>
                <w:color w:val="000000"/>
                <w:kern w:val="32"/>
              </w:rPr>
              <w:t xml:space="preserve"> </w:t>
            </w:r>
            <w:r w:rsidRPr="0048030F">
              <w:rPr>
                <w:color w:val="000000"/>
                <w:kern w:val="32"/>
              </w:rPr>
              <w:t>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w:t>
            </w:r>
            <w:r>
              <w:rPr>
                <w:color w:val="000000"/>
                <w:kern w:val="32"/>
              </w:rPr>
              <w:t xml:space="preserve"> </w:t>
            </w:r>
            <w:r w:rsidRPr="0048030F">
              <w:rPr>
                <w:color w:val="000000"/>
                <w:kern w:val="32"/>
              </w:rPr>
              <w:t>к центральной системе водоснабжения и не подключены (технологически</w:t>
            </w:r>
            <w:r>
              <w:rPr>
                <w:color w:val="000000"/>
                <w:kern w:val="32"/>
              </w:rPr>
              <w:t xml:space="preserve"> </w:t>
            </w:r>
            <w:r w:rsidRPr="0048030F">
              <w:rPr>
                <w:color w:val="000000"/>
                <w:kern w:val="32"/>
              </w:rPr>
              <w:t>не присоединены)  к централизованной системе водоотведения,</w:t>
            </w:r>
            <w:r>
              <w:rPr>
                <w:color w:val="000000"/>
                <w:kern w:val="32"/>
              </w:rPr>
              <w:t xml:space="preserve"> </w:t>
            </w:r>
            <w:r w:rsidRPr="0048030F">
              <w:rPr>
                <w:color w:val="000000"/>
                <w:kern w:val="32"/>
              </w:rPr>
              <w:t>заключивших договор водоотведения с гарантирующей организацией»</w:t>
            </w:r>
          </w:p>
        </w:tc>
        <w:tc>
          <w:tcPr>
            <w:tcW w:w="1700" w:type="dxa"/>
            <w:vAlign w:val="center"/>
          </w:tcPr>
          <w:p w14:paraId="7BB82909" w14:textId="2865A792" w:rsidR="00B4442A" w:rsidRPr="0003531B" w:rsidRDefault="00B4442A" w:rsidP="00B4442A">
            <w:pPr>
              <w:widowControl w:val="0"/>
              <w:tabs>
                <w:tab w:val="left" w:pos="9072"/>
              </w:tabs>
              <w:jc w:val="center"/>
              <w:rPr>
                <w:sz w:val="28"/>
                <w:szCs w:val="28"/>
              </w:rPr>
            </w:pPr>
            <w:r>
              <w:rPr>
                <w:kern w:val="32"/>
              </w:rPr>
              <w:t>Чурсина О.А.</w:t>
            </w:r>
          </w:p>
        </w:tc>
      </w:tr>
      <w:tr w:rsidR="00B4442A" w:rsidRPr="005E31C2" w14:paraId="0EA36747" w14:textId="77777777" w:rsidTr="00233567">
        <w:trPr>
          <w:trHeight w:val="868"/>
          <w:jc w:val="center"/>
        </w:trPr>
        <w:tc>
          <w:tcPr>
            <w:tcW w:w="704" w:type="dxa"/>
            <w:vAlign w:val="center"/>
          </w:tcPr>
          <w:p w14:paraId="5F47D1E2" w14:textId="5EDA4BE0" w:rsidR="00B4442A" w:rsidRDefault="00B4442A" w:rsidP="00B4442A">
            <w:pPr>
              <w:widowControl w:val="0"/>
              <w:jc w:val="both"/>
              <w:rPr>
                <w:kern w:val="32"/>
              </w:rPr>
            </w:pPr>
            <w:r>
              <w:rPr>
                <w:kern w:val="32"/>
              </w:rPr>
              <w:t>5.</w:t>
            </w:r>
          </w:p>
        </w:tc>
        <w:tc>
          <w:tcPr>
            <w:tcW w:w="7655" w:type="dxa"/>
            <w:vAlign w:val="center"/>
          </w:tcPr>
          <w:p w14:paraId="614BB127" w14:textId="25D49A1B" w:rsidR="00B4442A" w:rsidRPr="0003531B" w:rsidRDefault="00B4442A" w:rsidP="00B4442A">
            <w:pPr>
              <w:tabs>
                <w:tab w:val="left" w:pos="1418"/>
              </w:tabs>
              <w:ind w:left="-107"/>
              <w:jc w:val="both"/>
              <w:rPr>
                <w:sz w:val="28"/>
                <w:szCs w:val="28"/>
              </w:rPr>
            </w:pPr>
            <w:r w:rsidRPr="0048030F">
              <w:rPr>
                <w:color w:val="000000"/>
                <w:kern w:val="32"/>
              </w:rPr>
              <w:t>О внесении изменений в постановление Региональной энергетической</w:t>
            </w:r>
            <w:r>
              <w:rPr>
                <w:color w:val="000000"/>
                <w:kern w:val="32"/>
              </w:rPr>
              <w:br/>
            </w:r>
            <w:r w:rsidRPr="0048030F">
              <w:rPr>
                <w:color w:val="000000"/>
                <w:kern w:val="32"/>
              </w:rPr>
              <w:t>комиссии Кузбасса от 28.11.2022 № 761 «Об утверждении производственной программы в сфере холодного водоснабжения, водоотведения об установлении тарифов на питьевую воду, водоотведение</w:t>
            </w:r>
            <w:r>
              <w:rPr>
                <w:color w:val="000000"/>
                <w:kern w:val="32"/>
              </w:rPr>
              <w:t xml:space="preserve"> </w:t>
            </w:r>
            <w:r w:rsidRPr="0048030F">
              <w:rPr>
                <w:color w:val="000000"/>
                <w:kern w:val="32"/>
              </w:rPr>
              <w:t>ООО «Горводоканал» (Мариинский муниципальный округ)»</w:t>
            </w:r>
          </w:p>
        </w:tc>
        <w:tc>
          <w:tcPr>
            <w:tcW w:w="1700" w:type="dxa"/>
            <w:vAlign w:val="center"/>
          </w:tcPr>
          <w:p w14:paraId="2FD80E25" w14:textId="7AF31F78" w:rsidR="00B4442A" w:rsidRPr="0003531B" w:rsidRDefault="00B4442A" w:rsidP="00B4442A">
            <w:pPr>
              <w:widowControl w:val="0"/>
              <w:tabs>
                <w:tab w:val="left" w:pos="9072"/>
              </w:tabs>
              <w:jc w:val="center"/>
              <w:rPr>
                <w:sz w:val="28"/>
                <w:szCs w:val="28"/>
              </w:rPr>
            </w:pPr>
            <w:r>
              <w:rPr>
                <w:kern w:val="32"/>
              </w:rPr>
              <w:t>Чурсина О.А.</w:t>
            </w:r>
          </w:p>
        </w:tc>
      </w:tr>
    </w:tbl>
    <w:p w14:paraId="56CABD7F" w14:textId="77777777" w:rsidR="00485ADC" w:rsidRDefault="00485ADC" w:rsidP="00F9382F">
      <w:pPr>
        <w:widowControl w:val="0"/>
        <w:ind w:right="-1" w:firstLine="567"/>
        <w:jc w:val="both"/>
        <w:rPr>
          <w:sz w:val="28"/>
          <w:szCs w:val="28"/>
        </w:rPr>
      </w:pPr>
    </w:p>
    <w:p w14:paraId="085E83FE" w14:textId="5E6FE7F3" w:rsidR="00E70365" w:rsidRDefault="00B4442A" w:rsidP="00E70365">
      <w:pPr>
        <w:widowControl w:val="0"/>
        <w:ind w:right="-1" w:firstLine="567"/>
        <w:jc w:val="both"/>
        <w:rPr>
          <w:sz w:val="28"/>
          <w:szCs w:val="28"/>
        </w:rPr>
      </w:pPr>
      <w:r>
        <w:rPr>
          <w:sz w:val="28"/>
          <w:szCs w:val="28"/>
        </w:rPr>
        <w:t>Чурсина О.А.</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w:t>
      </w:r>
      <w:r w:rsidR="002A315E">
        <w:rPr>
          <w:sz w:val="28"/>
          <w:szCs w:val="28"/>
        </w:rPr>
        <w:t>а</w:t>
      </w:r>
      <w:r w:rsidR="002427D9" w:rsidRPr="009A191E">
        <w:rPr>
          <w:sz w:val="28"/>
          <w:szCs w:val="28"/>
        </w:rPr>
        <w:t xml:space="preserve"> повестку дня, известил</w:t>
      </w:r>
      <w:r w:rsidR="002A315E">
        <w:rPr>
          <w:sz w:val="28"/>
          <w:szCs w:val="28"/>
        </w:rPr>
        <w:t>а</w:t>
      </w:r>
      <w:r w:rsidR="002427D9" w:rsidRPr="009A191E">
        <w:rPr>
          <w:sz w:val="28"/>
          <w:szCs w:val="28"/>
        </w:rPr>
        <w:t xml:space="preserve"> присутствующих о правомочности заседания Правления РЭК Кузбасса.</w:t>
      </w:r>
      <w:bookmarkEnd w:id="1"/>
    </w:p>
    <w:p w14:paraId="1BA9273A" w14:textId="77777777" w:rsidR="00E70365" w:rsidRDefault="00E70365" w:rsidP="00E70365">
      <w:pPr>
        <w:widowControl w:val="0"/>
        <w:ind w:right="-1" w:firstLine="567"/>
        <w:jc w:val="both"/>
        <w:rPr>
          <w:sz w:val="28"/>
          <w:szCs w:val="28"/>
        </w:rPr>
      </w:pPr>
    </w:p>
    <w:p w14:paraId="0F278450" w14:textId="68F1EF59" w:rsidR="00DC63E6" w:rsidRPr="00B4442A" w:rsidRDefault="00437E8A" w:rsidP="00E70365">
      <w:pPr>
        <w:widowControl w:val="0"/>
        <w:ind w:right="-1" w:firstLine="567"/>
        <w:jc w:val="both"/>
        <w:rPr>
          <w:b/>
          <w:sz w:val="28"/>
          <w:szCs w:val="28"/>
        </w:rPr>
      </w:pPr>
      <w:r w:rsidRPr="00E70365">
        <w:rPr>
          <w:bCs/>
          <w:sz w:val="28"/>
          <w:szCs w:val="28"/>
        </w:rPr>
        <w:t>Вопрос 1</w:t>
      </w:r>
      <w:r w:rsidRPr="00E70365">
        <w:rPr>
          <w:b/>
          <w:sz w:val="28"/>
          <w:szCs w:val="28"/>
        </w:rPr>
        <w:t xml:space="preserve"> </w:t>
      </w:r>
      <w:r w:rsidRPr="00B4442A">
        <w:rPr>
          <w:b/>
          <w:sz w:val="28"/>
          <w:szCs w:val="28"/>
        </w:rPr>
        <w:t>«</w:t>
      </w:r>
      <w:bookmarkStart w:id="8" w:name="_Hlk86223335"/>
      <w:bookmarkStart w:id="9" w:name="_Hlk180590539"/>
      <w:bookmarkStart w:id="10" w:name="_Hlk53649171"/>
      <w:r w:rsidR="00B4442A" w:rsidRPr="00B4442A">
        <w:rPr>
          <w:b/>
          <w:color w:val="000000"/>
          <w:kern w:val="32"/>
          <w:sz w:val="28"/>
          <w:szCs w:val="28"/>
        </w:rPr>
        <w:t>О внесении изменений в постановление Региональной энергетической</w:t>
      </w:r>
      <w:r w:rsidR="00B4442A">
        <w:rPr>
          <w:b/>
          <w:color w:val="000000"/>
          <w:kern w:val="32"/>
          <w:sz w:val="28"/>
          <w:szCs w:val="28"/>
        </w:rPr>
        <w:t xml:space="preserve"> </w:t>
      </w:r>
      <w:r w:rsidR="00B4442A" w:rsidRPr="00B4442A">
        <w:rPr>
          <w:b/>
          <w:color w:val="000000"/>
          <w:kern w:val="32"/>
          <w:sz w:val="28"/>
          <w:szCs w:val="28"/>
        </w:rPr>
        <w:t>комиссии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«Энергосервис г. Гурьевска» (Гурьевский муниципальный округ)»</w:t>
      </w:r>
      <w:r w:rsidR="00DC63E6" w:rsidRPr="00B4442A">
        <w:rPr>
          <w:b/>
          <w:sz w:val="28"/>
          <w:szCs w:val="28"/>
        </w:rPr>
        <w:t>»</w:t>
      </w:r>
    </w:p>
    <w:p w14:paraId="5424A6AB"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7370C74B" w14:textId="3AA063B0" w:rsidR="00DC63E6" w:rsidRDefault="00DC63E6" w:rsidP="00DC63E6">
      <w:pPr>
        <w:widowControl w:val="0"/>
        <w:ind w:right="-1" w:firstLine="709"/>
        <w:jc w:val="both"/>
        <w:rPr>
          <w:b/>
          <w:sz w:val="28"/>
          <w:szCs w:val="28"/>
        </w:rPr>
      </w:pPr>
      <w:r w:rsidRPr="00FE1087">
        <w:rPr>
          <w:b/>
          <w:sz w:val="28"/>
          <w:szCs w:val="28"/>
        </w:rPr>
        <w:t xml:space="preserve">СЛУШАЛИ: </w:t>
      </w:r>
      <w:r w:rsidR="00B4442A">
        <w:rPr>
          <w:b/>
          <w:sz w:val="28"/>
          <w:szCs w:val="28"/>
        </w:rPr>
        <w:t>Давидович Е.Ю.</w:t>
      </w:r>
    </w:p>
    <w:p w14:paraId="2972C326"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092C8033" w14:textId="5E63A0DE" w:rsidR="00B4442A" w:rsidRPr="00B4442A" w:rsidRDefault="00DC63E6" w:rsidP="00B4442A">
      <w:pPr>
        <w:tabs>
          <w:tab w:val="left" w:pos="284"/>
        </w:tabs>
        <w:autoSpaceDE w:val="0"/>
        <w:autoSpaceDN w:val="0"/>
        <w:adjustRightInd w:val="0"/>
        <w:ind w:right="-1" w:firstLine="709"/>
        <w:jc w:val="both"/>
        <w:outlineLvl w:val="1"/>
        <w:rPr>
          <w:color w:val="000000"/>
          <w:sz w:val="28"/>
          <w:szCs w:val="28"/>
          <w:shd w:val="clear" w:color="auto" w:fill="FFFFFF"/>
        </w:rPr>
      </w:pPr>
      <w:r>
        <w:rPr>
          <w:color w:val="000000"/>
          <w:sz w:val="28"/>
          <w:szCs w:val="28"/>
          <w:shd w:val="clear" w:color="auto" w:fill="FFFFFF"/>
        </w:rPr>
        <w:t xml:space="preserve">Докладчик, </w:t>
      </w:r>
      <w:bookmarkEnd w:id="8"/>
      <w:r w:rsidR="00B4442A">
        <w:rPr>
          <w:color w:val="000000"/>
          <w:sz w:val="28"/>
          <w:szCs w:val="28"/>
          <w:shd w:val="clear" w:color="auto" w:fill="FFFFFF"/>
        </w:rPr>
        <w:t xml:space="preserve">согласно пояснительной записке (приложение № 1 к настоящему протоколу) предлагает </w:t>
      </w:r>
      <w:r w:rsidR="00B4442A">
        <w:rPr>
          <w:bCs/>
          <w:kern w:val="32"/>
          <w:sz w:val="28"/>
          <w:szCs w:val="28"/>
        </w:rPr>
        <w:t>в</w:t>
      </w:r>
      <w:r w:rsidR="00B4442A" w:rsidRPr="009B3FCA">
        <w:rPr>
          <w:bCs/>
          <w:kern w:val="32"/>
          <w:sz w:val="28"/>
          <w:szCs w:val="28"/>
        </w:rPr>
        <w:t xml:space="preserve">нести в постановление Региональной энергетической комиссии Кузбасса </w:t>
      </w:r>
      <w:bookmarkStart w:id="11" w:name="_Hlk186024342"/>
      <w:r w:rsidR="00B4442A" w:rsidRPr="00284824">
        <w:rPr>
          <w:bCs/>
          <w:kern w:val="32"/>
          <w:sz w:val="28"/>
          <w:szCs w:val="28"/>
        </w:rPr>
        <w:t>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w:t>
      </w:r>
      <w:r w:rsidR="00B4442A">
        <w:rPr>
          <w:bCs/>
          <w:kern w:val="32"/>
          <w:sz w:val="28"/>
          <w:szCs w:val="28"/>
        </w:rPr>
        <w:t xml:space="preserve"> </w:t>
      </w:r>
      <w:r w:rsidR="00B4442A" w:rsidRPr="00284824">
        <w:rPr>
          <w:bCs/>
          <w:kern w:val="32"/>
          <w:sz w:val="28"/>
          <w:szCs w:val="28"/>
        </w:rPr>
        <w:t>ООО «Энергосервис г. Гурьевска» (Гурьевский муниципальный округ)»</w:t>
      </w:r>
      <w:bookmarkEnd w:id="11"/>
      <w:r w:rsidR="00B4442A" w:rsidRPr="003979F7">
        <w:rPr>
          <w:sz w:val="28"/>
          <w:szCs w:val="28"/>
        </w:rPr>
        <w:t xml:space="preserve"> </w:t>
      </w:r>
      <w:r w:rsidR="00B4442A">
        <w:rPr>
          <w:sz w:val="28"/>
          <w:szCs w:val="28"/>
        </w:rPr>
        <w:t>(в редакции постановлений Региональной энергетической комиссии Кузбасса от 26.11.2024 № 408, от 27.12.2024 № 818)</w:t>
      </w:r>
      <w:r w:rsidR="00B4442A" w:rsidRPr="009B3FCA">
        <w:rPr>
          <w:bCs/>
          <w:sz w:val="28"/>
          <w:szCs w:val="28"/>
        </w:rPr>
        <w:t xml:space="preserve"> </w:t>
      </w:r>
      <w:r w:rsidR="00B4442A" w:rsidRPr="004656CA">
        <w:rPr>
          <w:bCs/>
          <w:sz w:val="28"/>
          <w:szCs w:val="28"/>
        </w:rPr>
        <w:t>следующие изменения:</w:t>
      </w:r>
    </w:p>
    <w:p w14:paraId="0B3EC7F9" w14:textId="5FE456A1" w:rsidR="00B4442A" w:rsidRPr="007D612E" w:rsidRDefault="00B4442A" w:rsidP="00B4442A">
      <w:pPr>
        <w:ind w:firstLine="709"/>
        <w:jc w:val="both"/>
        <w:rPr>
          <w:bCs/>
          <w:kern w:val="32"/>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2 </w:t>
      </w:r>
      <w:r w:rsidRPr="007D612E">
        <w:rPr>
          <w:bCs/>
          <w:kern w:val="32"/>
          <w:sz w:val="28"/>
          <w:szCs w:val="28"/>
        </w:rPr>
        <w:t xml:space="preserve">к </w:t>
      </w:r>
      <w:r>
        <w:rPr>
          <w:bCs/>
          <w:kern w:val="32"/>
          <w:sz w:val="28"/>
          <w:szCs w:val="28"/>
        </w:rPr>
        <w:t>настоящему протоколу</w:t>
      </w:r>
      <w:r w:rsidRPr="007D612E">
        <w:rPr>
          <w:bCs/>
          <w:kern w:val="32"/>
          <w:sz w:val="28"/>
          <w:szCs w:val="28"/>
        </w:rPr>
        <w:t>.</w:t>
      </w:r>
    </w:p>
    <w:p w14:paraId="2DA67947" w14:textId="77777777" w:rsidR="00847AF3" w:rsidRDefault="00847AF3" w:rsidP="00212F13">
      <w:pPr>
        <w:ind w:left="-142" w:right="-1" w:firstLine="709"/>
        <w:jc w:val="both"/>
        <w:rPr>
          <w:b/>
          <w:sz w:val="28"/>
          <w:szCs w:val="28"/>
        </w:rPr>
      </w:pPr>
    </w:p>
    <w:p w14:paraId="57E9A69E" w14:textId="41D84668" w:rsidR="00792D0C" w:rsidRDefault="00792D0C" w:rsidP="00792D0C">
      <w:pPr>
        <w:ind w:firstLine="709"/>
        <w:jc w:val="both"/>
        <w:rPr>
          <w:bCs/>
          <w:kern w:val="32"/>
          <w:sz w:val="28"/>
          <w:szCs w:val="28"/>
        </w:rPr>
      </w:pPr>
      <w:r>
        <w:rPr>
          <w:bCs/>
          <w:kern w:val="32"/>
          <w:sz w:val="28"/>
          <w:szCs w:val="28"/>
        </w:rPr>
        <w:t>В материалах дела имеется письменное обращение № 1</w:t>
      </w:r>
      <w:r>
        <w:rPr>
          <w:bCs/>
          <w:kern w:val="32"/>
          <w:sz w:val="28"/>
          <w:szCs w:val="28"/>
        </w:rPr>
        <w:t>5</w:t>
      </w:r>
      <w:r>
        <w:rPr>
          <w:bCs/>
          <w:kern w:val="32"/>
          <w:sz w:val="28"/>
          <w:szCs w:val="28"/>
        </w:rPr>
        <w:t xml:space="preserve"> от 2</w:t>
      </w:r>
      <w:r>
        <w:rPr>
          <w:bCs/>
          <w:kern w:val="32"/>
          <w:sz w:val="28"/>
          <w:szCs w:val="28"/>
        </w:rPr>
        <w:t>7</w:t>
      </w:r>
      <w:r>
        <w:rPr>
          <w:bCs/>
          <w:kern w:val="32"/>
          <w:sz w:val="28"/>
          <w:szCs w:val="28"/>
        </w:rPr>
        <w:t xml:space="preserve">.01.2025 за подписью директора </w:t>
      </w:r>
      <w:r w:rsidRPr="00284824">
        <w:rPr>
          <w:bCs/>
          <w:kern w:val="32"/>
          <w:sz w:val="28"/>
          <w:szCs w:val="28"/>
        </w:rPr>
        <w:t xml:space="preserve">ООО «Энергосервис г. Гурьевска» </w:t>
      </w:r>
      <w:r>
        <w:rPr>
          <w:bCs/>
          <w:kern w:val="32"/>
          <w:sz w:val="28"/>
          <w:szCs w:val="28"/>
        </w:rPr>
        <w:t xml:space="preserve">с просьбой </w:t>
      </w:r>
      <w:r>
        <w:rPr>
          <w:bCs/>
          <w:kern w:val="32"/>
          <w:sz w:val="28"/>
          <w:szCs w:val="28"/>
        </w:rPr>
        <w:t>рассмотреть</w:t>
      </w:r>
      <w:r>
        <w:rPr>
          <w:bCs/>
          <w:kern w:val="32"/>
          <w:sz w:val="28"/>
          <w:szCs w:val="28"/>
        </w:rPr>
        <w:t xml:space="preserve"> </w:t>
      </w:r>
      <w:r>
        <w:rPr>
          <w:bCs/>
          <w:kern w:val="32"/>
          <w:sz w:val="28"/>
          <w:szCs w:val="28"/>
        </w:rPr>
        <w:t xml:space="preserve">вопрос </w:t>
      </w:r>
      <w:r>
        <w:rPr>
          <w:bCs/>
          <w:kern w:val="32"/>
          <w:sz w:val="28"/>
          <w:szCs w:val="28"/>
        </w:rPr>
        <w:t xml:space="preserve">в отсутствии представителей общества. С </w:t>
      </w:r>
      <w:r>
        <w:rPr>
          <w:bCs/>
          <w:kern w:val="32"/>
          <w:sz w:val="28"/>
          <w:szCs w:val="28"/>
        </w:rPr>
        <w:t>тарифами ознакомлены и</w:t>
      </w:r>
      <w:r>
        <w:rPr>
          <w:bCs/>
          <w:kern w:val="32"/>
          <w:sz w:val="28"/>
          <w:szCs w:val="28"/>
        </w:rPr>
        <w:t xml:space="preserve"> согласны.</w:t>
      </w:r>
    </w:p>
    <w:p w14:paraId="6124B2BB" w14:textId="77777777" w:rsidR="00792D0C" w:rsidRDefault="00792D0C" w:rsidP="00212F13">
      <w:pPr>
        <w:ind w:left="-142" w:right="-1" w:firstLine="709"/>
        <w:jc w:val="both"/>
        <w:rPr>
          <w:b/>
          <w:sz w:val="28"/>
          <w:szCs w:val="28"/>
        </w:rPr>
      </w:pPr>
    </w:p>
    <w:p w14:paraId="30917BE0" w14:textId="77777777" w:rsidR="00B4442A" w:rsidRPr="0016716C" w:rsidRDefault="00B4442A" w:rsidP="001F22FB">
      <w:pPr>
        <w:ind w:left="-142" w:right="-1" w:firstLine="851"/>
        <w:jc w:val="both"/>
        <w:rPr>
          <w:b/>
          <w:sz w:val="28"/>
          <w:szCs w:val="28"/>
        </w:rPr>
      </w:pPr>
      <w:r w:rsidRPr="0016716C">
        <w:rPr>
          <w:b/>
          <w:sz w:val="28"/>
          <w:szCs w:val="28"/>
        </w:rPr>
        <w:t>ПРАВЛЕНИЕ РЭК КУЗБАССА ПОСТАНОВИЛО:</w:t>
      </w:r>
    </w:p>
    <w:p w14:paraId="474CB155" w14:textId="77777777" w:rsidR="00B4442A" w:rsidRDefault="00B4442A" w:rsidP="001F22FB">
      <w:pPr>
        <w:ind w:left="-142" w:right="-1" w:firstLine="851"/>
        <w:jc w:val="both"/>
        <w:rPr>
          <w:bCs/>
          <w:kern w:val="32"/>
          <w:sz w:val="28"/>
          <w:szCs w:val="28"/>
        </w:rPr>
      </w:pPr>
    </w:p>
    <w:p w14:paraId="584A1A36" w14:textId="28D9D1A7" w:rsidR="00B4442A" w:rsidRPr="0016716C" w:rsidRDefault="00B4442A" w:rsidP="001F22FB">
      <w:pPr>
        <w:ind w:left="-142" w:right="-1" w:firstLine="851"/>
        <w:jc w:val="both"/>
        <w:rPr>
          <w:b/>
          <w:sz w:val="28"/>
          <w:szCs w:val="28"/>
        </w:rPr>
      </w:pPr>
      <w:r w:rsidRPr="0016716C">
        <w:rPr>
          <w:bCs/>
          <w:kern w:val="32"/>
          <w:sz w:val="28"/>
          <w:szCs w:val="28"/>
        </w:rPr>
        <w:t>Согласиться с предложением докладчика.</w:t>
      </w:r>
    </w:p>
    <w:p w14:paraId="2DDC81A7" w14:textId="77777777" w:rsidR="00B4442A" w:rsidRPr="0016716C" w:rsidRDefault="00B4442A" w:rsidP="001F22FB">
      <w:pPr>
        <w:ind w:left="-142" w:right="-1" w:firstLine="851"/>
        <w:jc w:val="both"/>
        <w:rPr>
          <w:b/>
          <w:bCs/>
          <w:sz w:val="28"/>
          <w:szCs w:val="22"/>
        </w:rPr>
      </w:pPr>
    </w:p>
    <w:p w14:paraId="3E74EEDD" w14:textId="77777777" w:rsidR="001F22FB" w:rsidRDefault="00B4442A" w:rsidP="001F22FB">
      <w:pPr>
        <w:ind w:left="-142" w:right="-1" w:firstLine="851"/>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3CB217F4" w14:textId="77777777" w:rsidR="001F22FB" w:rsidRDefault="001F22FB" w:rsidP="001F22FB">
      <w:pPr>
        <w:ind w:right="-1" w:firstLine="709"/>
        <w:jc w:val="both"/>
        <w:rPr>
          <w:b/>
          <w:sz w:val="28"/>
          <w:szCs w:val="28"/>
        </w:rPr>
      </w:pPr>
    </w:p>
    <w:p w14:paraId="2769A34F" w14:textId="214C0000" w:rsidR="001F22FB" w:rsidRDefault="00212F13" w:rsidP="001F22FB">
      <w:pPr>
        <w:ind w:right="-1" w:firstLine="709"/>
        <w:jc w:val="both"/>
        <w:rPr>
          <w:b/>
          <w:bCs/>
          <w:color w:val="000000" w:themeColor="text1"/>
          <w:kern w:val="32"/>
          <w:sz w:val="28"/>
          <w:szCs w:val="28"/>
        </w:rPr>
      </w:pPr>
      <w:r w:rsidRPr="00212F13">
        <w:rPr>
          <w:bCs/>
          <w:sz w:val="28"/>
          <w:szCs w:val="28"/>
        </w:rPr>
        <w:t>Вопрос 2</w:t>
      </w:r>
      <w:r>
        <w:rPr>
          <w:b/>
          <w:sz w:val="28"/>
          <w:szCs w:val="28"/>
        </w:rPr>
        <w:t xml:space="preserve"> «</w:t>
      </w:r>
      <w:r w:rsidR="001F22FB" w:rsidRPr="0029702A">
        <w:rPr>
          <w:b/>
          <w:bCs/>
          <w:color w:val="000000" w:themeColor="text1"/>
          <w:kern w:val="32"/>
          <w:sz w:val="28"/>
          <w:szCs w:val="28"/>
        </w:rPr>
        <w:t xml:space="preserve">О внесении изменений в постановление Региональной энергетической комиссии Кузбасса от </w:t>
      </w:r>
      <w:r w:rsidR="001F22FB">
        <w:rPr>
          <w:b/>
          <w:bCs/>
          <w:color w:val="000000" w:themeColor="text1"/>
          <w:kern w:val="32"/>
          <w:sz w:val="28"/>
          <w:szCs w:val="28"/>
        </w:rPr>
        <w:t>24.11.2022</w:t>
      </w:r>
      <w:r w:rsidR="001F22FB" w:rsidRPr="0029702A">
        <w:rPr>
          <w:b/>
          <w:bCs/>
          <w:color w:val="000000" w:themeColor="text1"/>
          <w:kern w:val="32"/>
          <w:sz w:val="28"/>
          <w:szCs w:val="28"/>
        </w:rPr>
        <w:t xml:space="preserve"> № </w:t>
      </w:r>
      <w:r w:rsidR="001F22FB">
        <w:rPr>
          <w:b/>
          <w:bCs/>
          <w:color w:val="000000" w:themeColor="text1"/>
          <w:kern w:val="32"/>
          <w:sz w:val="28"/>
          <w:szCs w:val="28"/>
        </w:rPr>
        <w:t>437 «</w:t>
      </w:r>
      <w:r w:rsidR="001F22FB" w:rsidRPr="00A9023E">
        <w:rPr>
          <w:b/>
          <w:bCs/>
          <w:color w:val="000000" w:themeColor="text1"/>
          <w:kern w:val="32"/>
          <w:sz w:val="28"/>
          <w:szCs w:val="28"/>
        </w:rPr>
        <w:t>Об утверждении производственной программы</w:t>
      </w:r>
      <w:r w:rsidR="001F22FB">
        <w:rPr>
          <w:b/>
          <w:bCs/>
          <w:color w:val="000000" w:themeColor="text1"/>
          <w:kern w:val="32"/>
          <w:sz w:val="28"/>
          <w:szCs w:val="28"/>
        </w:rPr>
        <w:t xml:space="preserve"> </w:t>
      </w:r>
      <w:r w:rsidR="001F22FB" w:rsidRPr="00A9023E">
        <w:rPr>
          <w:b/>
          <w:bCs/>
          <w:color w:val="000000" w:themeColor="text1"/>
          <w:kern w:val="32"/>
          <w:sz w:val="28"/>
          <w:szCs w:val="28"/>
        </w:rPr>
        <w:t>в сфере холодного водоснабжения, водоотведения</w:t>
      </w:r>
      <w:r w:rsidR="001F22FB">
        <w:rPr>
          <w:b/>
          <w:bCs/>
          <w:color w:val="000000" w:themeColor="text1"/>
          <w:kern w:val="32"/>
          <w:sz w:val="28"/>
          <w:szCs w:val="28"/>
        </w:rPr>
        <w:t xml:space="preserve"> </w:t>
      </w:r>
      <w:r w:rsidR="001F22FB" w:rsidRPr="00A9023E">
        <w:rPr>
          <w:b/>
          <w:bCs/>
          <w:color w:val="000000" w:themeColor="text1"/>
          <w:kern w:val="32"/>
          <w:sz w:val="28"/>
          <w:szCs w:val="28"/>
        </w:rPr>
        <w:t xml:space="preserve">и об установлении тарифов на питьевую воду (подъем </w:t>
      </w:r>
      <w:r w:rsidR="001F22FB">
        <w:rPr>
          <w:b/>
          <w:bCs/>
          <w:color w:val="000000" w:themeColor="text1"/>
          <w:kern w:val="32"/>
          <w:sz w:val="28"/>
          <w:szCs w:val="28"/>
        </w:rPr>
        <w:t xml:space="preserve">                                               </w:t>
      </w:r>
      <w:r w:rsidR="001F22FB" w:rsidRPr="00A9023E">
        <w:rPr>
          <w:b/>
          <w:bCs/>
          <w:color w:val="000000" w:themeColor="text1"/>
          <w:kern w:val="32"/>
          <w:sz w:val="28"/>
          <w:szCs w:val="28"/>
        </w:rPr>
        <w:t xml:space="preserve">и водоподготовка), </w:t>
      </w:r>
      <w:r w:rsidR="001F22FB">
        <w:rPr>
          <w:b/>
          <w:bCs/>
          <w:color w:val="000000" w:themeColor="text1"/>
          <w:kern w:val="32"/>
          <w:sz w:val="28"/>
          <w:szCs w:val="28"/>
        </w:rPr>
        <w:t>т</w:t>
      </w:r>
      <w:r w:rsidR="001F22FB" w:rsidRPr="00A9023E">
        <w:rPr>
          <w:b/>
          <w:bCs/>
          <w:color w:val="000000" w:themeColor="text1"/>
          <w:kern w:val="32"/>
          <w:sz w:val="28"/>
          <w:szCs w:val="28"/>
        </w:rPr>
        <w:t>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w:t>
      </w:r>
      <w:r w:rsidR="001F22FB">
        <w:rPr>
          <w:b/>
          <w:bCs/>
          <w:color w:val="000000" w:themeColor="text1"/>
          <w:kern w:val="32"/>
          <w:sz w:val="28"/>
          <w:szCs w:val="28"/>
        </w:rPr>
        <w:t xml:space="preserve"> </w:t>
      </w:r>
      <w:r w:rsidR="001F22FB" w:rsidRPr="00D42FC9">
        <w:rPr>
          <w:b/>
          <w:bCs/>
          <w:color w:val="000000" w:themeColor="text1"/>
          <w:kern w:val="32"/>
          <w:sz w:val="28"/>
          <w:szCs w:val="28"/>
        </w:rPr>
        <w:t>ООО «СибДорСтрой» (г. Топки Топкинск</w:t>
      </w:r>
      <w:r w:rsidR="001F22FB">
        <w:rPr>
          <w:b/>
          <w:bCs/>
          <w:color w:val="000000" w:themeColor="text1"/>
          <w:kern w:val="32"/>
          <w:sz w:val="28"/>
          <w:szCs w:val="28"/>
        </w:rPr>
        <w:t xml:space="preserve">ого </w:t>
      </w:r>
      <w:r w:rsidR="001F22FB" w:rsidRPr="00D42FC9">
        <w:rPr>
          <w:b/>
          <w:bCs/>
          <w:color w:val="000000" w:themeColor="text1"/>
          <w:kern w:val="32"/>
          <w:sz w:val="28"/>
          <w:szCs w:val="28"/>
        </w:rPr>
        <w:t>муниципальн</w:t>
      </w:r>
      <w:r w:rsidR="001F22FB">
        <w:rPr>
          <w:b/>
          <w:bCs/>
          <w:color w:val="000000" w:themeColor="text1"/>
          <w:kern w:val="32"/>
          <w:sz w:val="28"/>
          <w:szCs w:val="28"/>
        </w:rPr>
        <w:t>ого</w:t>
      </w:r>
      <w:r w:rsidR="001F22FB" w:rsidRPr="00D42FC9">
        <w:rPr>
          <w:b/>
          <w:bCs/>
          <w:color w:val="000000" w:themeColor="text1"/>
          <w:kern w:val="32"/>
          <w:sz w:val="28"/>
          <w:szCs w:val="28"/>
        </w:rPr>
        <w:t xml:space="preserve"> округ</w:t>
      </w:r>
      <w:r w:rsidR="001F22FB">
        <w:rPr>
          <w:b/>
          <w:bCs/>
          <w:color w:val="000000" w:themeColor="text1"/>
          <w:kern w:val="32"/>
          <w:sz w:val="28"/>
          <w:szCs w:val="28"/>
        </w:rPr>
        <w:t>а</w:t>
      </w:r>
      <w:r w:rsidR="001F22FB" w:rsidRPr="00D42FC9">
        <w:rPr>
          <w:b/>
          <w:bCs/>
          <w:color w:val="000000" w:themeColor="text1"/>
          <w:kern w:val="32"/>
          <w:sz w:val="28"/>
          <w:szCs w:val="28"/>
        </w:rPr>
        <w:t>)</w:t>
      </w:r>
      <w:r w:rsidR="001F22FB">
        <w:rPr>
          <w:b/>
          <w:bCs/>
          <w:color w:val="000000" w:themeColor="text1"/>
          <w:kern w:val="32"/>
          <w:sz w:val="28"/>
          <w:szCs w:val="28"/>
        </w:rPr>
        <w:t xml:space="preserve">» </w:t>
      </w:r>
    </w:p>
    <w:p w14:paraId="146CC4CD" w14:textId="77777777" w:rsidR="001F22FB" w:rsidRDefault="001F22FB" w:rsidP="001F22FB">
      <w:pPr>
        <w:ind w:right="-1" w:firstLine="567"/>
        <w:jc w:val="both"/>
        <w:rPr>
          <w:b/>
          <w:sz w:val="28"/>
          <w:szCs w:val="28"/>
        </w:rPr>
      </w:pPr>
    </w:p>
    <w:p w14:paraId="791DE459" w14:textId="536B66C0" w:rsidR="001F22FB" w:rsidRDefault="001F22FB" w:rsidP="001F22FB">
      <w:pPr>
        <w:widowControl w:val="0"/>
        <w:ind w:right="-1" w:firstLine="709"/>
        <w:jc w:val="both"/>
        <w:rPr>
          <w:b/>
          <w:sz w:val="28"/>
          <w:szCs w:val="28"/>
        </w:rPr>
      </w:pPr>
      <w:r w:rsidRPr="00FE1087">
        <w:rPr>
          <w:b/>
          <w:sz w:val="28"/>
          <w:szCs w:val="28"/>
        </w:rPr>
        <w:t xml:space="preserve">СЛУШАЛИ: </w:t>
      </w:r>
      <w:r>
        <w:rPr>
          <w:b/>
          <w:sz w:val="28"/>
          <w:szCs w:val="28"/>
        </w:rPr>
        <w:t>Городову М.Б.</w:t>
      </w:r>
    </w:p>
    <w:p w14:paraId="4E2EEBEE" w14:textId="77777777" w:rsidR="001F22FB" w:rsidRPr="001F22FB" w:rsidRDefault="001F22FB" w:rsidP="001F22FB">
      <w:pPr>
        <w:ind w:right="-1" w:firstLine="567"/>
        <w:jc w:val="both"/>
        <w:rPr>
          <w:b/>
          <w:sz w:val="28"/>
          <w:szCs w:val="28"/>
        </w:rPr>
      </w:pPr>
    </w:p>
    <w:p w14:paraId="1AAAE332" w14:textId="06BA59A3" w:rsidR="001F22FB" w:rsidRDefault="001F22FB" w:rsidP="001F22FB">
      <w:pPr>
        <w:ind w:firstLine="709"/>
        <w:jc w:val="both"/>
        <w:rPr>
          <w:bCs/>
          <w:color w:val="000000" w:themeColor="text1"/>
          <w:kern w:val="32"/>
          <w:sz w:val="28"/>
          <w:szCs w:val="28"/>
        </w:rPr>
      </w:pPr>
      <w:r>
        <w:rPr>
          <w:color w:val="000000"/>
          <w:sz w:val="28"/>
          <w:szCs w:val="28"/>
          <w:shd w:val="clear" w:color="auto" w:fill="FFFFFF"/>
        </w:rPr>
        <w:t xml:space="preserve">Докладчик, согласно пояснительной записке (приложение № 3 к настоящему протоколу) предлагает </w:t>
      </w:r>
      <w:r>
        <w:rPr>
          <w:bCs/>
          <w:color w:val="000000" w:themeColor="text1"/>
          <w:kern w:val="32"/>
          <w:sz w:val="28"/>
          <w:szCs w:val="28"/>
        </w:rPr>
        <w:t>в</w:t>
      </w:r>
      <w:r w:rsidRPr="0015233C">
        <w:rPr>
          <w:bCs/>
          <w:color w:val="000000" w:themeColor="text1"/>
          <w:kern w:val="32"/>
          <w:sz w:val="28"/>
          <w:szCs w:val="28"/>
        </w:rPr>
        <w:t xml:space="preserve">нести </w:t>
      </w:r>
      <w:r w:rsidRPr="00C46F40">
        <w:rPr>
          <w:bCs/>
          <w:color w:val="000000" w:themeColor="text1"/>
          <w:kern w:val="32"/>
          <w:sz w:val="28"/>
          <w:szCs w:val="28"/>
        </w:rPr>
        <w:t xml:space="preserve">в </w:t>
      </w:r>
      <w:r w:rsidRPr="0082146F">
        <w:rPr>
          <w:bCs/>
          <w:color w:val="000000" w:themeColor="text1"/>
          <w:kern w:val="32"/>
          <w:sz w:val="28"/>
          <w:szCs w:val="28"/>
        </w:rPr>
        <w:t xml:space="preserve">постановление </w:t>
      </w:r>
      <w:bookmarkStart w:id="12" w:name="_Hlk187745579"/>
      <w:r w:rsidRPr="0082146F">
        <w:rPr>
          <w:bCs/>
          <w:color w:val="000000" w:themeColor="text1"/>
          <w:kern w:val="32"/>
          <w:sz w:val="28"/>
          <w:szCs w:val="28"/>
        </w:rPr>
        <w:t xml:space="preserve">Региональной энергетической комиссии Кузбасса </w:t>
      </w:r>
      <w:r w:rsidRPr="00715C0B">
        <w:rPr>
          <w:bCs/>
          <w:color w:val="000000" w:themeColor="text1"/>
          <w:kern w:val="32"/>
          <w:sz w:val="28"/>
          <w:szCs w:val="28"/>
        </w:rPr>
        <w:t>от 24.11.2022 № 437</w:t>
      </w:r>
      <w:r>
        <w:rPr>
          <w:bCs/>
          <w:color w:val="000000" w:themeColor="text1"/>
          <w:kern w:val="32"/>
          <w:sz w:val="28"/>
          <w:szCs w:val="28"/>
        </w:rPr>
        <w:t xml:space="preserve"> </w:t>
      </w:r>
      <w:r w:rsidRPr="00715C0B">
        <w:rPr>
          <w:bCs/>
          <w:color w:val="000000" w:themeColor="text1"/>
          <w:kern w:val="32"/>
          <w:sz w:val="28"/>
          <w:szCs w:val="28"/>
        </w:rPr>
        <w:t>«Об утверждении производственной программы в сфере холодного водоснабжения, водоотведения</w:t>
      </w:r>
      <w:r>
        <w:rPr>
          <w:bCs/>
          <w:color w:val="000000" w:themeColor="text1"/>
          <w:kern w:val="32"/>
          <w:sz w:val="28"/>
          <w:szCs w:val="28"/>
        </w:rPr>
        <w:t xml:space="preserve"> и</w:t>
      </w:r>
      <w:r w:rsidRPr="00715C0B">
        <w:rPr>
          <w:bCs/>
          <w:color w:val="000000" w:themeColor="text1"/>
          <w:kern w:val="32"/>
          <w:sz w:val="28"/>
          <w:szCs w:val="28"/>
        </w:rPr>
        <w:t xml:space="preserve"> об установлении тарифов</w:t>
      </w:r>
      <w:r>
        <w:rPr>
          <w:bCs/>
          <w:color w:val="000000" w:themeColor="text1"/>
          <w:kern w:val="32"/>
          <w:sz w:val="28"/>
          <w:szCs w:val="28"/>
        </w:rPr>
        <w:t xml:space="preserve"> </w:t>
      </w:r>
      <w:r w:rsidRPr="00715C0B">
        <w:rPr>
          <w:bCs/>
          <w:color w:val="000000" w:themeColor="text1"/>
          <w:kern w:val="32"/>
          <w:sz w:val="28"/>
          <w:szCs w:val="28"/>
        </w:rPr>
        <w:t>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w:t>
      </w:r>
      <w:r>
        <w:rPr>
          <w:bCs/>
          <w:color w:val="000000" w:themeColor="text1"/>
          <w:kern w:val="32"/>
          <w:sz w:val="28"/>
          <w:szCs w:val="28"/>
        </w:rPr>
        <w:t xml:space="preserve"> </w:t>
      </w:r>
      <w:r w:rsidR="00792D0C">
        <w:rPr>
          <w:bCs/>
          <w:color w:val="000000" w:themeColor="text1"/>
          <w:kern w:val="32"/>
          <w:sz w:val="28"/>
          <w:szCs w:val="28"/>
        </w:rPr>
        <w:br/>
      </w:r>
      <w:r w:rsidRPr="00715C0B">
        <w:rPr>
          <w:bCs/>
          <w:color w:val="000000" w:themeColor="text1"/>
          <w:kern w:val="32"/>
          <w:sz w:val="28"/>
          <w:szCs w:val="28"/>
        </w:rPr>
        <w:t>ООО «СибДорСтрой» (г. Топки Топкинского муниципального округа)»</w:t>
      </w:r>
      <w:r>
        <w:rPr>
          <w:bCs/>
          <w:color w:val="000000" w:themeColor="text1"/>
          <w:kern w:val="32"/>
          <w:sz w:val="28"/>
          <w:szCs w:val="28"/>
        </w:rPr>
        <w:t xml:space="preserve"> </w:t>
      </w:r>
      <w:bookmarkStart w:id="13" w:name="_Hlk94078665"/>
      <w:r w:rsidRPr="00617CA7">
        <w:rPr>
          <w:sz w:val="28"/>
          <w:szCs w:val="28"/>
        </w:rPr>
        <w:t>(в редакции постановлени</w:t>
      </w:r>
      <w:r>
        <w:rPr>
          <w:sz w:val="28"/>
          <w:szCs w:val="28"/>
        </w:rPr>
        <w:t>й</w:t>
      </w:r>
      <w:r w:rsidRPr="00617CA7">
        <w:rPr>
          <w:sz w:val="28"/>
          <w:szCs w:val="28"/>
        </w:rPr>
        <w:t xml:space="preserve"> </w:t>
      </w:r>
      <w:r>
        <w:rPr>
          <w:sz w:val="28"/>
          <w:szCs w:val="28"/>
        </w:rPr>
        <w:t>Региональной энергетической комиссии Кузбасса от 12.10.2023 № 170, от 05.11.2024 № 323)</w:t>
      </w:r>
      <w:bookmarkEnd w:id="12"/>
      <w:bookmarkEnd w:id="13"/>
      <w:r>
        <w:rPr>
          <w:sz w:val="28"/>
          <w:szCs w:val="28"/>
        </w:rPr>
        <w:t xml:space="preserve">, </w:t>
      </w:r>
      <w:r w:rsidRPr="00C46F40">
        <w:rPr>
          <w:bCs/>
          <w:color w:val="000000" w:themeColor="text1"/>
          <w:kern w:val="32"/>
          <w:sz w:val="28"/>
          <w:szCs w:val="28"/>
        </w:rPr>
        <w:t>следующие изменения</w:t>
      </w:r>
      <w:r>
        <w:rPr>
          <w:bCs/>
          <w:color w:val="000000" w:themeColor="text1"/>
          <w:kern w:val="32"/>
          <w:sz w:val="28"/>
          <w:szCs w:val="28"/>
        </w:rPr>
        <w:t>:</w:t>
      </w:r>
    </w:p>
    <w:p w14:paraId="28DAB24F" w14:textId="16FAFF6A" w:rsidR="001F22FB" w:rsidRPr="007D612E" w:rsidRDefault="001F22FB" w:rsidP="001F22FB">
      <w:pPr>
        <w:ind w:firstLine="709"/>
        <w:jc w:val="both"/>
        <w:rPr>
          <w:bCs/>
          <w:kern w:val="32"/>
          <w:sz w:val="28"/>
          <w:szCs w:val="28"/>
        </w:rPr>
      </w:pPr>
      <w:r w:rsidRPr="007D612E">
        <w:rPr>
          <w:bCs/>
          <w:kern w:val="32"/>
          <w:sz w:val="28"/>
          <w:szCs w:val="28"/>
        </w:rPr>
        <w:lastRenderedPageBreak/>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4 </w:t>
      </w:r>
      <w:r w:rsidRPr="007D612E">
        <w:rPr>
          <w:bCs/>
          <w:kern w:val="32"/>
          <w:sz w:val="28"/>
          <w:szCs w:val="28"/>
        </w:rPr>
        <w:t xml:space="preserve">к настоящему </w:t>
      </w:r>
      <w:r>
        <w:rPr>
          <w:bCs/>
          <w:kern w:val="32"/>
          <w:sz w:val="28"/>
          <w:szCs w:val="28"/>
        </w:rPr>
        <w:t>протоколу</w:t>
      </w:r>
      <w:r w:rsidRPr="007D612E">
        <w:rPr>
          <w:bCs/>
          <w:kern w:val="32"/>
          <w:sz w:val="28"/>
          <w:szCs w:val="28"/>
        </w:rPr>
        <w:t>.</w:t>
      </w:r>
    </w:p>
    <w:p w14:paraId="595AA008" w14:textId="68F73C91" w:rsidR="00E70365" w:rsidRDefault="00E70365" w:rsidP="00E70365">
      <w:pPr>
        <w:ind w:right="-1" w:firstLine="709"/>
        <w:jc w:val="both"/>
        <w:rPr>
          <w:b/>
          <w:sz w:val="28"/>
          <w:szCs w:val="28"/>
        </w:rPr>
      </w:pPr>
    </w:p>
    <w:p w14:paraId="662BDD83" w14:textId="64BE4088" w:rsidR="00792D0C" w:rsidRDefault="00792D0C" w:rsidP="00792D0C">
      <w:pPr>
        <w:ind w:firstLine="709"/>
        <w:jc w:val="both"/>
        <w:rPr>
          <w:bCs/>
          <w:kern w:val="32"/>
          <w:sz w:val="28"/>
          <w:szCs w:val="28"/>
        </w:rPr>
      </w:pPr>
      <w:r>
        <w:rPr>
          <w:bCs/>
          <w:kern w:val="32"/>
          <w:sz w:val="28"/>
          <w:szCs w:val="28"/>
        </w:rPr>
        <w:t xml:space="preserve">В материалах дела имеется письменное обращение № </w:t>
      </w:r>
      <w:r>
        <w:rPr>
          <w:bCs/>
          <w:kern w:val="32"/>
          <w:sz w:val="28"/>
          <w:szCs w:val="28"/>
        </w:rPr>
        <w:t>7</w:t>
      </w:r>
      <w:r>
        <w:rPr>
          <w:bCs/>
          <w:kern w:val="32"/>
          <w:sz w:val="28"/>
          <w:szCs w:val="28"/>
        </w:rPr>
        <w:t xml:space="preserve"> от 2</w:t>
      </w:r>
      <w:r>
        <w:rPr>
          <w:bCs/>
          <w:kern w:val="32"/>
          <w:sz w:val="28"/>
          <w:szCs w:val="28"/>
        </w:rPr>
        <w:t>0</w:t>
      </w:r>
      <w:r>
        <w:rPr>
          <w:bCs/>
          <w:kern w:val="32"/>
          <w:sz w:val="28"/>
          <w:szCs w:val="28"/>
        </w:rPr>
        <w:t xml:space="preserve">.01.2025 за подписью директора </w:t>
      </w:r>
      <w:r w:rsidRPr="00715C0B">
        <w:rPr>
          <w:bCs/>
          <w:color w:val="000000" w:themeColor="text1"/>
          <w:kern w:val="32"/>
          <w:sz w:val="28"/>
          <w:szCs w:val="28"/>
        </w:rPr>
        <w:t xml:space="preserve">ООО «СибДорСтрой» </w:t>
      </w:r>
      <w:r>
        <w:rPr>
          <w:bCs/>
          <w:kern w:val="32"/>
          <w:sz w:val="28"/>
          <w:szCs w:val="28"/>
        </w:rPr>
        <w:t xml:space="preserve">с просьбой рассмотреть вопрос в отсутствии представителей общества. С </w:t>
      </w:r>
      <w:r>
        <w:rPr>
          <w:bCs/>
          <w:kern w:val="32"/>
          <w:sz w:val="28"/>
          <w:szCs w:val="28"/>
        </w:rPr>
        <w:t>проектом постановления о</w:t>
      </w:r>
      <w:r>
        <w:rPr>
          <w:bCs/>
          <w:kern w:val="32"/>
          <w:sz w:val="28"/>
          <w:szCs w:val="28"/>
        </w:rPr>
        <w:t>знакомлены</w:t>
      </w:r>
      <w:r>
        <w:rPr>
          <w:bCs/>
          <w:kern w:val="32"/>
          <w:sz w:val="28"/>
          <w:szCs w:val="28"/>
        </w:rPr>
        <w:t>.</w:t>
      </w:r>
    </w:p>
    <w:p w14:paraId="626C0C97" w14:textId="77777777" w:rsidR="00792D0C" w:rsidRPr="00E70365" w:rsidRDefault="00792D0C" w:rsidP="00E70365">
      <w:pPr>
        <w:ind w:right="-1" w:firstLine="709"/>
        <w:jc w:val="both"/>
        <w:rPr>
          <w:b/>
          <w:sz w:val="28"/>
          <w:szCs w:val="28"/>
        </w:rPr>
      </w:pPr>
    </w:p>
    <w:p w14:paraId="58746738" w14:textId="77777777" w:rsidR="001F22FB" w:rsidRPr="0016716C" w:rsidRDefault="001F22FB" w:rsidP="001F22FB">
      <w:pPr>
        <w:ind w:left="-142" w:right="-1" w:firstLine="851"/>
        <w:jc w:val="both"/>
        <w:rPr>
          <w:b/>
          <w:sz w:val="28"/>
          <w:szCs w:val="28"/>
        </w:rPr>
      </w:pPr>
      <w:r w:rsidRPr="0016716C">
        <w:rPr>
          <w:b/>
          <w:sz w:val="28"/>
          <w:szCs w:val="28"/>
        </w:rPr>
        <w:t>ПРАВЛЕНИЕ РЭК КУЗБАССА ПОСТАНОВИЛО:</w:t>
      </w:r>
    </w:p>
    <w:p w14:paraId="04A8ABBD" w14:textId="77777777" w:rsidR="001F22FB" w:rsidRDefault="001F22FB" w:rsidP="001F22FB">
      <w:pPr>
        <w:ind w:left="-142" w:right="-1" w:firstLine="851"/>
        <w:jc w:val="both"/>
        <w:rPr>
          <w:bCs/>
          <w:kern w:val="32"/>
          <w:sz w:val="28"/>
          <w:szCs w:val="28"/>
        </w:rPr>
      </w:pPr>
    </w:p>
    <w:p w14:paraId="55D1145A" w14:textId="77777777" w:rsidR="001F22FB" w:rsidRPr="0016716C" w:rsidRDefault="001F22FB" w:rsidP="001F22FB">
      <w:pPr>
        <w:ind w:left="-142" w:right="-1" w:firstLine="851"/>
        <w:jc w:val="both"/>
        <w:rPr>
          <w:b/>
          <w:sz w:val="28"/>
          <w:szCs w:val="28"/>
        </w:rPr>
      </w:pPr>
      <w:r w:rsidRPr="0016716C">
        <w:rPr>
          <w:bCs/>
          <w:kern w:val="32"/>
          <w:sz w:val="28"/>
          <w:szCs w:val="28"/>
        </w:rPr>
        <w:t>Согласиться с предложением докладчика.</w:t>
      </w:r>
    </w:p>
    <w:p w14:paraId="4BAAC793" w14:textId="77777777" w:rsidR="001F22FB" w:rsidRDefault="001F22FB" w:rsidP="001F22FB">
      <w:pPr>
        <w:ind w:left="-142" w:right="-1" w:firstLine="851"/>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CA48720" w14:textId="77777777" w:rsidR="001F22FB" w:rsidRDefault="001F22FB" w:rsidP="001F22FB">
      <w:pPr>
        <w:ind w:left="-142" w:right="-1" w:firstLine="851"/>
        <w:jc w:val="both"/>
        <w:rPr>
          <w:b/>
          <w:sz w:val="28"/>
          <w:szCs w:val="28"/>
        </w:rPr>
      </w:pPr>
    </w:p>
    <w:p w14:paraId="39A54B1A" w14:textId="0D184090" w:rsidR="001F22FB" w:rsidRDefault="001F22FB" w:rsidP="00487E0D">
      <w:pPr>
        <w:ind w:right="-1" w:firstLine="709"/>
        <w:jc w:val="both"/>
      </w:pPr>
      <w:r w:rsidRPr="001F22FB">
        <w:rPr>
          <w:bCs/>
          <w:sz w:val="28"/>
          <w:szCs w:val="28"/>
        </w:rPr>
        <w:t>Вопрос 3</w:t>
      </w:r>
      <w:r>
        <w:rPr>
          <w:b/>
          <w:sz w:val="28"/>
          <w:szCs w:val="28"/>
        </w:rPr>
        <w:t xml:space="preserve"> «</w:t>
      </w:r>
      <w:r w:rsidRPr="0029702A">
        <w:rPr>
          <w:b/>
          <w:bCs/>
          <w:color w:val="000000" w:themeColor="text1"/>
          <w:kern w:val="32"/>
          <w:sz w:val="28"/>
          <w:szCs w:val="28"/>
        </w:rPr>
        <w:t xml:space="preserve">О внесении изменений в постановление Региональной энергетической комиссии Кузбасса </w:t>
      </w:r>
      <w:r w:rsidRPr="00667FDB">
        <w:rPr>
          <w:b/>
          <w:bCs/>
          <w:color w:val="000000" w:themeColor="text1"/>
          <w:kern w:val="32"/>
          <w:sz w:val="28"/>
          <w:szCs w:val="28"/>
        </w:rPr>
        <w:t>от 30.05.2022 № 138</w:t>
      </w:r>
      <w:r>
        <w:rPr>
          <w:b/>
          <w:bCs/>
          <w:color w:val="000000" w:themeColor="text1"/>
          <w:kern w:val="32"/>
          <w:sz w:val="28"/>
          <w:szCs w:val="28"/>
        </w:rPr>
        <w:t xml:space="preserve"> «</w:t>
      </w:r>
      <w:r w:rsidRPr="001159F2">
        <w:rPr>
          <w:b/>
          <w:bCs/>
          <w:kern w:val="32"/>
          <w:sz w:val="28"/>
          <w:szCs w:val="28"/>
        </w:rPr>
        <w:t>Об утверждении производственной программы</w:t>
      </w:r>
      <w:r>
        <w:rPr>
          <w:b/>
          <w:bCs/>
          <w:kern w:val="32"/>
          <w:sz w:val="28"/>
          <w:szCs w:val="28"/>
        </w:rPr>
        <w:t xml:space="preserve"> </w:t>
      </w:r>
      <w:r w:rsidRPr="001159F2">
        <w:rPr>
          <w:b/>
          <w:bCs/>
          <w:kern w:val="32"/>
          <w:sz w:val="28"/>
          <w:szCs w:val="28"/>
        </w:rPr>
        <w:t>в сфере холодного водоснабжения</w:t>
      </w:r>
      <w:r>
        <w:rPr>
          <w:b/>
          <w:bCs/>
          <w:kern w:val="32"/>
          <w:sz w:val="28"/>
          <w:szCs w:val="28"/>
        </w:rPr>
        <w:t xml:space="preserve"> </w:t>
      </w:r>
      <w:r w:rsidRPr="001159F2">
        <w:rPr>
          <w:b/>
          <w:bCs/>
          <w:kern w:val="32"/>
          <w:sz w:val="28"/>
          <w:szCs w:val="28"/>
        </w:rPr>
        <w:t>и об установлении</w:t>
      </w:r>
      <w:r>
        <w:rPr>
          <w:b/>
          <w:bCs/>
          <w:kern w:val="32"/>
          <w:sz w:val="28"/>
          <w:szCs w:val="28"/>
        </w:rPr>
        <w:t xml:space="preserve"> </w:t>
      </w:r>
      <w:r w:rsidRPr="001159F2">
        <w:rPr>
          <w:b/>
          <w:bCs/>
          <w:kern w:val="32"/>
          <w:sz w:val="28"/>
          <w:szCs w:val="28"/>
        </w:rPr>
        <w:t>тарифов на питьевую воду</w:t>
      </w:r>
      <w:r>
        <w:rPr>
          <w:b/>
          <w:bCs/>
          <w:kern w:val="32"/>
          <w:sz w:val="28"/>
          <w:szCs w:val="28"/>
        </w:rPr>
        <w:t xml:space="preserve"> </w:t>
      </w:r>
      <w:r w:rsidRPr="001159F2">
        <w:rPr>
          <w:b/>
          <w:bCs/>
          <w:kern w:val="32"/>
          <w:sz w:val="28"/>
          <w:szCs w:val="28"/>
        </w:rPr>
        <w:t>ООО</w:t>
      </w:r>
      <w:r w:rsidRPr="001159F2">
        <w:rPr>
          <w:b/>
          <w:sz w:val="28"/>
          <w:szCs w:val="28"/>
        </w:rPr>
        <w:t xml:space="preserve"> «</w:t>
      </w:r>
      <w:r>
        <w:rPr>
          <w:b/>
          <w:sz w:val="28"/>
          <w:szCs w:val="28"/>
        </w:rPr>
        <w:t>Ресурс-Гарант</w:t>
      </w:r>
      <w:r w:rsidRPr="001159F2">
        <w:rPr>
          <w:b/>
          <w:sz w:val="28"/>
          <w:szCs w:val="28"/>
        </w:rPr>
        <w:t xml:space="preserve">» </w:t>
      </w:r>
      <w:r w:rsidRPr="00AD1E82">
        <w:rPr>
          <w:b/>
          <w:bCs/>
          <w:color w:val="000000" w:themeColor="text1"/>
          <w:kern w:val="32"/>
          <w:sz w:val="28"/>
          <w:szCs w:val="28"/>
        </w:rPr>
        <w:t>(</w:t>
      </w:r>
      <w:r>
        <w:rPr>
          <w:b/>
          <w:bCs/>
          <w:color w:val="000000" w:themeColor="text1"/>
          <w:kern w:val="32"/>
          <w:sz w:val="28"/>
          <w:szCs w:val="28"/>
        </w:rPr>
        <w:t>пгт. Тисуль Тисульского</w:t>
      </w:r>
      <w:r w:rsidRPr="00AD1E82">
        <w:rPr>
          <w:b/>
          <w:bCs/>
          <w:color w:val="000000" w:themeColor="text1"/>
          <w:kern w:val="32"/>
          <w:sz w:val="28"/>
          <w:szCs w:val="28"/>
        </w:rPr>
        <w:t xml:space="preserve"> муниципального округа)</w:t>
      </w:r>
      <w:r>
        <w:rPr>
          <w:b/>
          <w:bCs/>
          <w:color w:val="000000" w:themeColor="text1"/>
          <w:kern w:val="32"/>
          <w:sz w:val="28"/>
          <w:szCs w:val="28"/>
        </w:rPr>
        <w:t>»</w:t>
      </w:r>
      <w:r w:rsidRPr="00A37A06">
        <w:t xml:space="preserve"> </w:t>
      </w:r>
    </w:p>
    <w:p w14:paraId="7E3F0D5C" w14:textId="77777777" w:rsidR="001F22FB" w:rsidRDefault="001F22FB" w:rsidP="00487E0D">
      <w:pPr>
        <w:ind w:right="-1" w:firstLine="709"/>
        <w:jc w:val="both"/>
      </w:pPr>
    </w:p>
    <w:p w14:paraId="0DF25840" w14:textId="77777777" w:rsidR="001F22FB" w:rsidRDefault="001F22FB" w:rsidP="00487E0D">
      <w:pPr>
        <w:widowControl w:val="0"/>
        <w:ind w:right="-1" w:firstLine="709"/>
        <w:jc w:val="both"/>
        <w:rPr>
          <w:b/>
          <w:sz w:val="28"/>
          <w:szCs w:val="28"/>
        </w:rPr>
      </w:pPr>
      <w:r w:rsidRPr="00FE1087">
        <w:rPr>
          <w:b/>
          <w:sz w:val="28"/>
          <w:szCs w:val="28"/>
        </w:rPr>
        <w:t xml:space="preserve">СЛУШАЛИ: </w:t>
      </w:r>
      <w:r>
        <w:rPr>
          <w:b/>
          <w:sz w:val="28"/>
          <w:szCs w:val="28"/>
        </w:rPr>
        <w:t>Городову М.Б.</w:t>
      </w:r>
    </w:p>
    <w:p w14:paraId="25303E15" w14:textId="77777777" w:rsidR="001F22FB" w:rsidRPr="001F22FB" w:rsidRDefault="001F22FB" w:rsidP="00487E0D">
      <w:pPr>
        <w:ind w:right="-1" w:firstLine="709"/>
        <w:jc w:val="both"/>
        <w:rPr>
          <w:b/>
          <w:sz w:val="28"/>
          <w:szCs w:val="28"/>
        </w:rPr>
      </w:pPr>
    </w:p>
    <w:p w14:paraId="4BB092CE" w14:textId="1A0FB3E3" w:rsidR="001F22FB" w:rsidRPr="001F22FB" w:rsidRDefault="001F22FB" w:rsidP="00487E0D">
      <w:pPr>
        <w:ind w:right="-1" w:firstLine="709"/>
        <w:jc w:val="both"/>
        <w:rPr>
          <w:b/>
          <w:sz w:val="28"/>
          <w:szCs w:val="28"/>
        </w:rPr>
      </w:pPr>
      <w:r>
        <w:rPr>
          <w:color w:val="000000"/>
          <w:sz w:val="28"/>
          <w:szCs w:val="28"/>
          <w:shd w:val="clear" w:color="auto" w:fill="FFFFFF"/>
        </w:rPr>
        <w:t>Докладчик, согласно пояснительной записке (приложение № 5 к настоящему протоколу) предлагает:</w:t>
      </w:r>
    </w:p>
    <w:p w14:paraId="153EF359" w14:textId="22E46559" w:rsidR="001F22FB" w:rsidRDefault="001F22FB" w:rsidP="00487E0D">
      <w:pPr>
        <w:ind w:firstLine="709"/>
        <w:jc w:val="both"/>
        <w:rPr>
          <w:bCs/>
          <w:color w:val="000000" w:themeColor="text1"/>
          <w:kern w:val="32"/>
          <w:sz w:val="28"/>
          <w:szCs w:val="28"/>
        </w:rPr>
      </w:pPr>
      <w:r w:rsidRPr="0015233C">
        <w:rPr>
          <w:bCs/>
          <w:color w:val="000000" w:themeColor="text1"/>
          <w:kern w:val="32"/>
          <w:sz w:val="28"/>
          <w:szCs w:val="28"/>
        </w:rPr>
        <w:t xml:space="preserve">Внести </w:t>
      </w:r>
      <w:r w:rsidRPr="00C46F40">
        <w:rPr>
          <w:bCs/>
          <w:color w:val="000000" w:themeColor="text1"/>
          <w:kern w:val="32"/>
          <w:sz w:val="28"/>
          <w:szCs w:val="28"/>
        </w:rPr>
        <w:t xml:space="preserve">в </w:t>
      </w:r>
      <w:r w:rsidRPr="0082146F">
        <w:rPr>
          <w:bCs/>
          <w:color w:val="000000" w:themeColor="text1"/>
          <w:kern w:val="32"/>
          <w:sz w:val="28"/>
          <w:szCs w:val="28"/>
        </w:rPr>
        <w:t xml:space="preserve">постановление Региональной энергетической комиссии Кузбасса </w:t>
      </w:r>
      <w:bookmarkStart w:id="14" w:name="_Hlk126071432"/>
      <w:r w:rsidRPr="00715C0B">
        <w:rPr>
          <w:bCs/>
          <w:color w:val="000000" w:themeColor="text1"/>
          <w:kern w:val="32"/>
          <w:sz w:val="28"/>
          <w:szCs w:val="28"/>
        </w:rPr>
        <w:t xml:space="preserve">от </w:t>
      </w:r>
      <w:r>
        <w:rPr>
          <w:bCs/>
          <w:color w:val="000000" w:themeColor="text1"/>
          <w:kern w:val="32"/>
          <w:sz w:val="28"/>
          <w:szCs w:val="28"/>
        </w:rPr>
        <w:t>30.05</w:t>
      </w:r>
      <w:r w:rsidRPr="00715C0B">
        <w:rPr>
          <w:bCs/>
          <w:color w:val="000000" w:themeColor="text1"/>
          <w:kern w:val="32"/>
          <w:sz w:val="28"/>
          <w:szCs w:val="28"/>
        </w:rPr>
        <w:t xml:space="preserve">.2022 № </w:t>
      </w:r>
      <w:r>
        <w:rPr>
          <w:bCs/>
          <w:color w:val="000000" w:themeColor="text1"/>
          <w:kern w:val="32"/>
          <w:sz w:val="28"/>
          <w:szCs w:val="28"/>
        </w:rPr>
        <w:t xml:space="preserve">138 </w:t>
      </w:r>
      <w:bookmarkEnd w:id="14"/>
      <w:r w:rsidRPr="00A37A06">
        <w:rPr>
          <w:bCs/>
          <w:color w:val="000000" w:themeColor="text1"/>
          <w:kern w:val="32"/>
          <w:sz w:val="28"/>
          <w:szCs w:val="28"/>
        </w:rPr>
        <w:t>«Об утверждении производственной программы</w:t>
      </w:r>
      <w:r>
        <w:rPr>
          <w:bCs/>
          <w:color w:val="000000" w:themeColor="text1"/>
          <w:kern w:val="32"/>
          <w:sz w:val="28"/>
          <w:szCs w:val="28"/>
        </w:rPr>
        <w:t xml:space="preserve"> </w:t>
      </w:r>
      <w:r w:rsidRPr="00A37A06">
        <w:rPr>
          <w:bCs/>
          <w:color w:val="000000" w:themeColor="text1"/>
          <w:kern w:val="32"/>
          <w:sz w:val="28"/>
          <w:szCs w:val="28"/>
        </w:rPr>
        <w:t>в сфере холодного водоснабжения и об установлении тарифов на питьевую воду ООО «Ресурс-Гарант»</w:t>
      </w:r>
      <w:r>
        <w:rPr>
          <w:bCs/>
          <w:color w:val="000000" w:themeColor="text1"/>
          <w:kern w:val="32"/>
          <w:sz w:val="28"/>
          <w:szCs w:val="28"/>
        </w:rPr>
        <w:t xml:space="preserve"> </w:t>
      </w:r>
      <w:r w:rsidRPr="00A37A06">
        <w:rPr>
          <w:bCs/>
          <w:color w:val="000000" w:themeColor="text1"/>
          <w:kern w:val="32"/>
          <w:sz w:val="28"/>
          <w:szCs w:val="28"/>
        </w:rPr>
        <w:t xml:space="preserve">(пгт. Тисуль Тисульского муниципального округа)» </w:t>
      </w:r>
      <w:r>
        <w:rPr>
          <w:bCs/>
          <w:color w:val="000000" w:themeColor="text1"/>
          <w:kern w:val="32"/>
          <w:sz w:val="28"/>
          <w:szCs w:val="28"/>
        </w:rPr>
        <w:t xml:space="preserve">                        </w:t>
      </w:r>
      <w:r w:rsidRPr="00617CA7">
        <w:rPr>
          <w:sz w:val="28"/>
          <w:szCs w:val="28"/>
        </w:rPr>
        <w:t>(в редакции постановлени</w:t>
      </w:r>
      <w:r>
        <w:rPr>
          <w:sz w:val="28"/>
          <w:szCs w:val="28"/>
        </w:rPr>
        <w:t>й</w:t>
      </w:r>
      <w:r w:rsidRPr="00617CA7">
        <w:rPr>
          <w:sz w:val="28"/>
          <w:szCs w:val="28"/>
        </w:rPr>
        <w:t xml:space="preserve"> </w:t>
      </w:r>
      <w:r>
        <w:rPr>
          <w:sz w:val="28"/>
          <w:szCs w:val="28"/>
        </w:rPr>
        <w:t xml:space="preserve">Региональной энергетической комиссии Кузбасса                от 24.11.2022 № 422, от 19.09.2023 № 123, от 17.10.2024 № 252), </w:t>
      </w:r>
      <w:r w:rsidRPr="00C46F40">
        <w:rPr>
          <w:bCs/>
          <w:color w:val="000000" w:themeColor="text1"/>
          <w:kern w:val="32"/>
          <w:sz w:val="28"/>
          <w:szCs w:val="28"/>
        </w:rPr>
        <w:t>следующие изменения</w:t>
      </w:r>
      <w:r>
        <w:rPr>
          <w:bCs/>
          <w:color w:val="000000" w:themeColor="text1"/>
          <w:kern w:val="32"/>
          <w:sz w:val="28"/>
          <w:szCs w:val="28"/>
        </w:rPr>
        <w:t>:</w:t>
      </w:r>
    </w:p>
    <w:p w14:paraId="0E9CF275" w14:textId="3DE0FC59" w:rsidR="001F22FB" w:rsidRDefault="001F22FB" w:rsidP="00487E0D">
      <w:pPr>
        <w:ind w:firstLine="709"/>
        <w:jc w:val="both"/>
        <w:rPr>
          <w:b/>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6 </w:t>
      </w:r>
      <w:r w:rsidRPr="007D612E">
        <w:rPr>
          <w:bCs/>
          <w:kern w:val="32"/>
          <w:sz w:val="28"/>
          <w:szCs w:val="28"/>
        </w:rPr>
        <w:t xml:space="preserve">к настоящему </w:t>
      </w:r>
      <w:r>
        <w:rPr>
          <w:bCs/>
          <w:kern w:val="32"/>
          <w:sz w:val="28"/>
          <w:szCs w:val="28"/>
        </w:rPr>
        <w:t>протоколу</w:t>
      </w:r>
    </w:p>
    <w:p w14:paraId="126F15E0" w14:textId="77777777" w:rsidR="00E70365" w:rsidRDefault="00E70365" w:rsidP="009D7AB4">
      <w:pPr>
        <w:widowControl w:val="0"/>
        <w:autoSpaceDE w:val="0"/>
        <w:autoSpaceDN w:val="0"/>
        <w:adjustRightInd w:val="0"/>
        <w:ind w:right="-284"/>
        <w:jc w:val="both"/>
        <w:rPr>
          <w:bCs/>
          <w:sz w:val="28"/>
          <w:szCs w:val="28"/>
        </w:rPr>
      </w:pPr>
    </w:p>
    <w:p w14:paraId="03DF442F" w14:textId="21C25EEC" w:rsidR="00792D0C" w:rsidRDefault="00792D0C" w:rsidP="00792D0C">
      <w:pPr>
        <w:ind w:firstLine="709"/>
        <w:jc w:val="both"/>
        <w:rPr>
          <w:bCs/>
          <w:kern w:val="32"/>
          <w:sz w:val="28"/>
          <w:szCs w:val="28"/>
        </w:rPr>
      </w:pPr>
      <w:r>
        <w:rPr>
          <w:bCs/>
          <w:kern w:val="32"/>
          <w:sz w:val="28"/>
          <w:szCs w:val="28"/>
        </w:rPr>
        <w:t>В материалах дела имеется письменное обращение № 1</w:t>
      </w:r>
      <w:r>
        <w:rPr>
          <w:bCs/>
          <w:kern w:val="32"/>
          <w:sz w:val="28"/>
          <w:szCs w:val="28"/>
        </w:rPr>
        <w:t>0</w:t>
      </w:r>
      <w:r>
        <w:rPr>
          <w:bCs/>
          <w:kern w:val="32"/>
          <w:sz w:val="28"/>
          <w:szCs w:val="28"/>
        </w:rPr>
        <w:t xml:space="preserve"> от 2</w:t>
      </w:r>
      <w:r>
        <w:rPr>
          <w:bCs/>
          <w:kern w:val="32"/>
          <w:sz w:val="28"/>
          <w:szCs w:val="28"/>
        </w:rPr>
        <w:t>0</w:t>
      </w:r>
      <w:r>
        <w:rPr>
          <w:bCs/>
          <w:kern w:val="32"/>
          <w:sz w:val="28"/>
          <w:szCs w:val="28"/>
        </w:rPr>
        <w:t xml:space="preserve">.01.2025 за подписью генерального директора ООО </w:t>
      </w:r>
      <w:r w:rsidRPr="00A37A06">
        <w:rPr>
          <w:bCs/>
          <w:color w:val="000000" w:themeColor="text1"/>
          <w:kern w:val="32"/>
          <w:sz w:val="28"/>
          <w:szCs w:val="28"/>
        </w:rPr>
        <w:t>«Ресурс-Гарант»</w:t>
      </w:r>
      <w:r>
        <w:rPr>
          <w:bCs/>
          <w:color w:val="000000" w:themeColor="text1"/>
          <w:kern w:val="32"/>
          <w:sz w:val="28"/>
          <w:szCs w:val="28"/>
        </w:rPr>
        <w:t xml:space="preserve"> </w:t>
      </w:r>
      <w:r>
        <w:rPr>
          <w:bCs/>
          <w:kern w:val="32"/>
          <w:sz w:val="28"/>
          <w:szCs w:val="28"/>
        </w:rPr>
        <w:t xml:space="preserve">с просьбой провести рассмотрение вопроса </w:t>
      </w:r>
      <w:r>
        <w:rPr>
          <w:bCs/>
          <w:kern w:val="32"/>
          <w:sz w:val="28"/>
          <w:szCs w:val="28"/>
        </w:rPr>
        <w:t>в отсутствии</w:t>
      </w:r>
      <w:r>
        <w:rPr>
          <w:bCs/>
          <w:kern w:val="32"/>
          <w:sz w:val="28"/>
          <w:szCs w:val="28"/>
        </w:rPr>
        <w:t xml:space="preserve"> представителей </w:t>
      </w:r>
      <w:r>
        <w:rPr>
          <w:bCs/>
          <w:kern w:val="32"/>
          <w:sz w:val="28"/>
          <w:szCs w:val="28"/>
        </w:rPr>
        <w:t>общества</w:t>
      </w:r>
      <w:r>
        <w:rPr>
          <w:bCs/>
          <w:kern w:val="32"/>
          <w:sz w:val="28"/>
          <w:szCs w:val="28"/>
        </w:rPr>
        <w:t xml:space="preserve">. С </w:t>
      </w:r>
      <w:r>
        <w:rPr>
          <w:bCs/>
          <w:kern w:val="32"/>
          <w:sz w:val="28"/>
          <w:szCs w:val="28"/>
        </w:rPr>
        <w:t>расчетом</w:t>
      </w:r>
      <w:r>
        <w:rPr>
          <w:bCs/>
          <w:kern w:val="32"/>
          <w:sz w:val="28"/>
          <w:szCs w:val="28"/>
        </w:rPr>
        <w:t xml:space="preserve"> тарифов </w:t>
      </w:r>
      <w:r>
        <w:rPr>
          <w:bCs/>
          <w:kern w:val="32"/>
          <w:sz w:val="28"/>
          <w:szCs w:val="28"/>
        </w:rPr>
        <w:t>согласны</w:t>
      </w:r>
      <w:r>
        <w:rPr>
          <w:bCs/>
          <w:kern w:val="32"/>
          <w:sz w:val="28"/>
          <w:szCs w:val="28"/>
        </w:rPr>
        <w:t>.</w:t>
      </w:r>
    </w:p>
    <w:p w14:paraId="0DAB68C7" w14:textId="77777777" w:rsidR="00792D0C" w:rsidRDefault="00792D0C" w:rsidP="009D7AB4">
      <w:pPr>
        <w:widowControl w:val="0"/>
        <w:autoSpaceDE w:val="0"/>
        <w:autoSpaceDN w:val="0"/>
        <w:adjustRightInd w:val="0"/>
        <w:ind w:right="-284"/>
        <w:jc w:val="both"/>
        <w:rPr>
          <w:bCs/>
          <w:sz w:val="28"/>
          <w:szCs w:val="28"/>
        </w:rPr>
      </w:pPr>
    </w:p>
    <w:p w14:paraId="357AF78C" w14:textId="77777777" w:rsidR="00487E0D" w:rsidRPr="0016716C" w:rsidRDefault="00487E0D" w:rsidP="00487E0D">
      <w:pPr>
        <w:ind w:left="-142" w:right="-1" w:firstLine="851"/>
        <w:jc w:val="both"/>
        <w:rPr>
          <w:b/>
          <w:sz w:val="28"/>
          <w:szCs w:val="28"/>
        </w:rPr>
      </w:pPr>
      <w:r w:rsidRPr="0016716C">
        <w:rPr>
          <w:b/>
          <w:sz w:val="28"/>
          <w:szCs w:val="28"/>
        </w:rPr>
        <w:t>ПРАВЛЕНИЕ РЭК КУЗБАССА ПОСТАНОВИЛО:</w:t>
      </w:r>
    </w:p>
    <w:p w14:paraId="49777C37" w14:textId="77777777" w:rsidR="00487E0D" w:rsidRDefault="00487E0D" w:rsidP="00487E0D">
      <w:pPr>
        <w:ind w:left="-142" w:right="-1" w:firstLine="851"/>
        <w:jc w:val="both"/>
        <w:rPr>
          <w:bCs/>
          <w:kern w:val="32"/>
          <w:sz w:val="28"/>
          <w:szCs w:val="28"/>
        </w:rPr>
      </w:pPr>
    </w:p>
    <w:p w14:paraId="07E53954" w14:textId="77777777" w:rsidR="00487E0D" w:rsidRPr="0016716C" w:rsidRDefault="00487E0D" w:rsidP="00487E0D">
      <w:pPr>
        <w:ind w:left="-142" w:right="-1" w:firstLine="851"/>
        <w:jc w:val="both"/>
        <w:rPr>
          <w:b/>
          <w:sz w:val="28"/>
          <w:szCs w:val="28"/>
        </w:rPr>
      </w:pPr>
      <w:r w:rsidRPr="0016716C">
        <w:rPr>
          <w:bCs/>
          <w:kern w:val="32"/>
          <w:sz w:val="28"/>
          <w:szCs w:val="28"/>
        </w:rPr>
        <w:t>Согласиться с предложением докладчика.</w:t>
      </w:r>
    </w:p>
    <w:p w14:paraId="33352883" w14:textId="77777777" w:rsidR="00487E0D" w:rsidRDefault="00487E0D" w:rsidP="00487E0D">
      <w:pPr>
        <w:ind w:left="-142" w:right="-1" w:firstLine="851"/>
        <w:jc w:val="both"/>
        <w:rPr>
          <w:b/>
          <w:bCs/>
          <w:sz w:val="28"/>
          <w:szCs w:val="22"/>
        </w:rPr>
      </w:pPr>
    </w:p>
    <w:p w14:paraId="0B46C1E8" w14:textId="77777777" w:rsidR="00366CDD" w:rsidRDefault="00487E0D" w:rsidP="00366CDD">
      <w:pPr>
        <w:ind w:left="-142" w:right="-1" w:firstLine="851"/>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F7E0CBC" w14:textId="77777777" w:rsidR="00366CDD" w:rsidRDefault="00366CDD" w:rsidP="00366CDD">
      <w:pPr>
        <w:ind w:right="-1" w:firstLine="851"/>
        <w:jc w:val="both"/>
        <w:rPr>
          <w:b/>
          <w:sz w:val="28"/>
          <w:szCs w:val="28"/>
        </w:rPr>
      </w:pPr>
    </w:p>
    <w:p w14:paraId="330E735A" w14:textId="2FD3C2BE" w:rsidR="00366CDD" w:rsidRDefault="00487E0D" w:rsidP="00366CDD">
      <w:pPr>
        <w:ind w:right="-1" w:firstLine="851"/>
        <w:jc w:val="both"/>
        <w:rPr>
          <w:rFonts w:eastAsia="Calibri"/>
          <w:b/>
          <w:bCs/>
          <w:sz w:val="28"/>
          <w:szCs w:val="28"/>
        </w:rPr>
      </w:pPr>
      <w:r>
        <w:rPr>
          <w:bCs/>
          <w:sz w:val="28"/>
          <w:szCs w:val="28"/>
        </w:rPr>
        <w:t>Вопрос 4 «</w:t>
      </w:r>
      <w:r w:rsidR="00366CDD">
        <w:rPr>
          <w:b/>
          <w:bCs/>
          <w:kern w:val="32"/>
          <w:sz w:val="28"/>
          <w:szCs w:val="28"/>
        </w:rPr>
        <w:t xml:space="preserve">О внесении изменений в постановление Региональной                     энергетической комиссии Кузбасса </w:t>
      </w:r>
      <w:r w:rsidR="00366CDD" w:rsidRPr="00A577B3">
        <w:rPr>
          <w:b/>
          <w:bCs/>
          <w:kern w:val="32"/>
          <w:sz w:val="28"/>
          <w:szCs w:val="28"/>
        </w:rPr>
        <w:t xml:space="preserve">от </w:t>
      </w:r>
      <w:r w:rsidR="00366CDD">
        <w:rPr>
          <w:b/>
          <w:bCs/>
          <w:kern w:val="32"/>
          <w:sz w:val="28"/>
          <w:szCs w:val="28"/>
        </w:rPr>
        <w:t>28</w:t>
      </w:r>
      <w:r w:rsidR="00366CDD" w:rsidRPr="00A577B3">
        <w:rPr>
          <w:b/>
          <w:bCs/>
          <w:kern w:val="32"/>
          <w:sz w:val="28"/>
          <w:szCs w:val="28"/>
        </w:rPr>
        <w:t>.1</w:t>
      </w:r>
      <w:r w:rsidR="00366CDD">
        <w:rPr>
          <w:b/>
          <w:bCs/>
          <w:kern w:val="32"/>
          <w:sz w:val="28"/>
          <w:szCs w:val="28"/>
        </w:rPr>
        <w:t>1</w:t>
      </w:r>
      <w:r w:rsidR="00366CDD" w:rsidRPr="00A577B3">
        <w:rPr>
          <w:b/>
          <w:bCs/>
          <w:kern w:val="32"/>
          <w:sz w:val="28"/>
          <w:szCs w:val="28"/>
        </w:rPr>
        <w:t>.20</w:t>
      </w:r>
      <w:r w:rsidR="00366CDD">
        <w:rPr>
          <w:b/>
          <w:bCs/>
          <w:kern w:val="32"/>
          <w:sz w:val="28"/>
          <w:szCs w:val="28"/>
        </w:rPr>
        <w:t>22</w:t>
      </w:r>
      <w:r w:rsidR="00366CDD" w:rsidRPr="00A577B3">
        <w:rPr>
          <w:b/>
          <w:bCs/>
          <w:kern w:val="32"/>
          <w:sz w:val="28"/>
          <w:szCs w:val="28"/>
        </w:rPr>
        <w:t xml:space="preserve"> № </w:t>
      </w:r>
      <w:r w:rsidR="00366CDD">
        <w:rPr>
          <w:b/>
          <w:bCs/>
          <w:kern w:val="32"/>
          <w:sz w:val="28"/>
          <w:szCs w:val="28"/>
        </w:rPr>
        <w:t>759</w:t>
      </w:r>
      <w:r w:rsidR="00366CDD" w:rsidRPr="00A577B3">
        <w:rPr>
          <w:b/>
          <w:bCs/>
          <w:kern w:val="32"/>
          <w:sz w:val="28"/>
          <w:szCs w:val="28"/>
        </w:rPr>
        <w:t xml:space="preserve"> </w:t>
      </w:r>
      <w:r w:rsidR="00366CDD" w:rsidRPr="0050626E">
        <w:rPr>
          <w:b/>
          <w:bCs/>
          <w:kern w:val="32"/>
          <w:sz w:val="28"/>
          <w:szCs w:val="28"/>
        </w:rPr>
        <w:t>«</w:t>
      </w:r>
      <w:bookmarkStart w:id="15" w:name="_Hlk12542017"/>
      <w:r w:rsidR="00366CDD">
        <w:rPr>
          <w:b/>
          <w:bCs/>
          <w:kern w:val="32"/>
          <w:sz w:val="28"/>
          <w:szCs w:val="28"/>
        </w:rPr>
        <w:t xml:space="preserve">Об утверждении производственной программы в сфере водоотведения и об установлении </w:t>
      </w:r>
      <w:r w:rsidR="00366CDD">
        <w:rPr>
          <w:b/>
          <w:bCs/>
          <w:kern w:val="32"/>
          <w:sz w:val="28"/>
          <w:szCs w:val="28"/>
        </w:rPr>
        <w:lastRenderedPageBreak/>
        <w:t xml:space="preserve">тарифов на водоотведение </w:t>
      </w:r>
      <w:r w:rsidR="00366CDD">
        <w:rPr>
          <w:b/>
          <w:sz w:val="28"/>
          <w:szCs w:val="28"/>
        </w:rPr>
        <w:t xml:space="preserve">ООО «Горводоканал» (Мариинский муниципальный округ), предоставляющего услугу для абонентов, объекты </w:t>
      </w:r>
      <w:r w:rsidR="00366CDD">
        <w:rPr>
          <w:rFonts w:eastAsia="Calibri"/>
          <w:b/>
          <w:bCs/>
          <w:sz w:val="28"/>
          <w:szCs w:val="28"/>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p w14:paraId="5681B064" w14:textId="77777777" w:rsidR="00366CDD" w:rsidRDefault="00366CDD" w:rsidP="00366CDD">
      <w:pPr>
        <w:ind w:right="-1" w:firstLine="851"/>
        <w:jc w:val="both"/>
        <w:rPr>
          <w:rFonts w:eastAsia="Calibri"/>
          <w:b/>
          <w:bCs/>
          <w:sz w:val="28"/>
          <w:szCs w:val="28"/>
        </w:rPr>
      </w:pPr>
    </w:p>
    <w:p w14:paraId="4B3FA243" w14:textId="03E41DDD" w:rsidR="00366CDD" w:rsidRPr="001F22FB" w:rsidRDefault="00366CDD" w:rsidP="00366CDD">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5EE8FAA4" w14:textId="77777777" w:rsidR="00366CDD" w:rsidRDefault="00366CDD" w:rsidP="00366CDD">
      <w:pPr>
        <w:ind w:right="-1" w:firstLine="709"/>
        <w:jc w:val="both"/>
        <w:rPr>
          <w:color w:val="000000"/>
          <w:sz w:val="28"/>
          <w:szCs w:val="28"/>
          <w:shd w:val="clear" w:color="auto" w:fill="FFFFFF"/>
        </w:rPr>
      </w:pPr>
    </w:p>
    <w:p w14:paraId="6340B87C" w14:textId="1EA5EFB0" w:rsidR="00366CDD" w:rsidRPr="001F22FB" w:rsidRDefault="00366CDD" w:rsidP="00366CDD">
      <w:pPr>
        <w:ind w:right="-1" w:firstLine="709"/>
        <w:jc w:val="both"/>
        <w:rPr>
          <w:b/>
          <w:sz w:val="28"/>
          <w:szCs w:val="28"/>
        </w:rPr>
      </w:pPr>
      <w:r>
        <w:rPr>
          <w:color w:val="000000"/>
          <w:sz w:val="28"/>
          <w:szCs w:val="28"/>
          <w:shd w:val="clear" w:color="auto" w:fill="FFFFFF"/>
        </w:rPr>
        <w:t>Докладчик, согласно пояснительной записке (приложение № 7 к настоящему протоколу) предлагает:</w:t>
      </w:r>
    </w:p>
    <w:p w14:paraId="4C6C1571" w14:textId="77777777" w:rsidR="00366CDD" w:rsidRPr="008C449A" w:rsidRDefault="00366CDD" w:rsidP="00366CDD">
      <w:pPr>
        <w:rPr>
          <w:b/>
          <w:bCs/>
          <w:kern w:val="32"/>
          <w:sz w:val="28"/>
          <w:szCs w:val="28"/>
        </w:rPr>
      </w:pPr>
    </w:p>
    <w:bookmarkEnd w:id="15"/>
    <w:p w14:paraId="697F7068" w14:textId="2BD6C3C6" w:rsidR="00366CDD" w:rsidRPr="004656CA" w:rsidRDefault="00366CDD" w:rsidP="00366CDD">
      <w:pPr>
        <w:ind w:firstLine="709"/>
        <w:jc w:val="both"/>
        <w:rPr>
          <w:bCs/>
          <w:sz w:val="28"/>
          <w:szCs w:val="28"/>
        </w:rPr>
      </w:pPr>
      <w:r>
        <w:rPr>
          <w:bCs/>
          <w:kern w:val="32"/>
          <w:sz w:val="28"/>
          <w:szCs w:val="28"/>
        </w:rPr>
        <w:t xml:space="preserve">Внести в </w:t>
      </w:r>
      <w:r>
        <w:rPr>
          <w:bCs/>
          <w:color w:val="000000" w:themeColor="text1"/>
          <w:kern w:val="32"/>
          <w:sz w:val="28"/>
          <w:szCs w:val="28"/>
        </w:rPr>
        <w:t>постановление</w:t>
      </w:r>
      <w:r w:rsidRPr="002C07A5">
        <w:rPr>
          <w:bCs/>
          <w:color w:val="000000" w:themeColor="text1"/>
          <w:kern w:val="32"/>
          <w:sz w:val="28"/>
          <w:szCs w:val="28"/>
        </w:rPr>
        <w:t xml:space="preserve"> </w:t>
      </w:r>
      <w:r>
        <w:rPr>
          <w:bCs/>
          <w:color w:val="000000" w:themeColor="text1"/>
          <w:kern w:val="32"/>
          <w:sz w:val="28"/>
          <w:szCs w:val="28"/>
        </w:rPr>
        <w:t>Р</w:t>
      </w:r>
      <w:r w:rsidRPr="002C07A5">
        <w:rPr>
          <w:bCs/>
          <w:color w:val="000000" w:themeColor="text1"/>
          <w:kern w:val="32"/>
          <w:sz w:val="28"/>
          <w:szCs w:val="28"/>
        </w:rPr>
        <w:t>егиональной энергетической к</w:t>
      </w:r>
      <w:r>
        <w:rPr>
          <w:bCs/>
          <w:color w:val="000000" w:themeColor="text1"/>
          <w:kern w:val="32"/>
          <w:sz w:val="28"/>
          <w:szCs w:val="28"/>
        </w:rPr>
        <w:t xml:space="preserve">омиссии </w:t>
      </w:r>
      <w:r w:rsidRPr="00FB7440">
        <w:rPr>
          <w:bCs/>
          <w:color w:val="000000" w:themeColor="text1"/>
          <w:kern w:val="32"/>
          <w:sz w:val="28"/>
          <w:szCs w:val="28"/>
        </w:rPr>
        <w:t>К</w:t>
      </w:r>
      <w:r>
        <w:rPr>
          <w:bCs/>
          <w:color w:val="000000" w:themeColor="text1"/>
          <w:kern w:val="32"/>
          <w:sz w:val="28"/>
          <w:szCs w:val="28"/>
        </w:rPr>
        <w:t>узбасса</w:t>
      </w:r>
      <w:r w:rsidRPr="00FB7440">
        <w:rPr>
          <w:bCs/>
          <w:sz w:val="28"/>
          <w:szCs w:val="28"/>
        </w:rPr>
        <w:t xml:space="preserve"> </w:t>
      </w:r>
      <w:r w:rsidRPr="00451F2B">
        <w:rPr>
          <w:kern w:val="32"/>
          <w:sz w:val="28"/>
          <w:szCs w:val="28"/>
        </w:rPr>
        <w:t xml:space="preserve">от </w:t>
      </w:r>
      <w:r>
        <w:rPr>
          <w:kern w:val="32"/>
          <w:sz w:val="28"/>
          <w:szCs w:val="28"/>
        </w:rPr>
        <w:t>28</w:t>
      </w:r>
      <w:r w:rsidRPr="00451F2B">
        <w:rPr>
          <w:kern w:val="32"/>
          <w:sz w:val="28"/>
          <w:szCs w:val="28"/>
        </w:rPr>
        <w:t>.1</w:t>
      </w:r>
      <w:r>
        <w:rPr>
          <w:kern w:val="32"/>
          <w:sz w:val="28"/>
          <w:szCs w:val="28"/>
        </w:rPr>
        <w:t>1</w:t>
      </w:r>
      <w:r w:rsidRPr="00451F2B">
        <w:rPr>
          <w:kern w:val="32"/>
          <w:sz w:val="28"/>
          <w:szCs w:val="28"/>
        </w:rPr>
        <w:t>.20</w:t>
      </w:r>
      <w:r>
        <w:rPr>
          <w:kern w:val="32"/>
          <w:sz w:val="28"/>
          <w:szCs w:val="28"/>
        </w:rPr>
        <w:t>22</w:t>
      </w:r>
      <w:r w:rsidRPr="00451F2B">
        <w:rPr>
          <w:kern w:val="32"/>
          <w:sz w:val="28"/>
          <w:szCs w:val="28"/>
        </w:rPr>
        <w:t xml:space="preserve"> № </w:t>
      </w:r>
      <w:r>
        <w:rPr>
          <w:kern w:val="32"/>
          <w:sz w:val="28"/>
          <w:szCs w:val="28"/>
        </w:rPr>
        <w:t>759</w:t>
      </w:r>
      <w:r w:rsidRPr="00451F2B">
        <w:rPr>
          <w:kern w:val="32"/>
          <w:sz w:val="28"/>
          <w:szCs w:val="28"/>
        </w:rPr>
        <w:t xml:space="preserve"> </w:t>
      </w:r>
      <w:r w:rsidRPr="00A577B3">
        <w:rPr>
          <w:kern w:val="32"/>
          <w:sz w:val="28"/>
          <w:szCs w:val="28"/>
        </w:rPr>
        <w:t>«Об утверждении производственной программы</w:t>
      </w:r>
      <w:r>
        <w:rPr>
          <w:kern w:val="32"/>
          <w:sz w:val="28"/>
          <w:szCs w:val="28"/>
        </w:rPr>
        <w:t xml:space="preserve"> </w:t>
      </w:r>
      <w:r w:rsidRPr="00A577B3">
        <w:rPr>
          <w:kern w:val="32"/>
          <w:sz w:val="28"/>
          <w:szCs w:val="28"/>
        </w:rPr>
        <w:t xml:space="preserve">в сфере водоотведения и об установлении тарифов на водоотведение </w:t>
      </w:r>
      <w:r>
        <w:rPr>
          <w:kern w:val="32"/>
          <w:sz w:val="28"/>
          <w:szCs w:val="28"/>
        </w:rPr>
        <w:br/>
      </w:r>
      <w:r w:rsidRPr="00A577B3">
        <w:rPr>
          <w:sz w:val="28"/>
          <w:szCs w:val="28"/>
        </w:rPr>
        <w:t xml:space="preserve">ООО «Горводоканал» (Мариинский муниципальный </w:t>
      </w:r>
      <w:r>
        <w:rPr>
          <w:sz w:val="28"/>
          <w:szCs w:val="28"/>
        </w:rPr>
        <w:t>округ</w:t>
      </w:r>
      <w:r w:rsidRPr="00A577B3">
        <w:rPr>
          <w:sz w:val="28"/>
          <w:szCs w:val="28"/>
        </w:rPr>
        <w:t xml:space="preserve">), предоставляющего услугу для абонентов, объекты </w:t>
      </w:r>
      <w:r w:rsidRPr="00A577B3">
        <w:rPr>
          <w:rFonts w:eastAsia="Calibri"/>
          <w:sz w:val="28"/>
          <w:szCs w:val="28"/>
        </w:rPr>
        <w:t>капитального строительства которых подключены (технологически присоединены)</w:t>
      </w:r>
      <w:r>
        <w:rPr>
          <w:rFonts w:eastAsia="Calibri"/>
          <w:sz w:val="28"/>
          <w:szCs w:val="28"/>
        </w:rPr>
        <w:t xml:space="preserve"> </w:t>
      </w:r>
      <w:r w:rsidRPr="00A577B3">
        <w:rPr>
          <w:rFonts w:eastAsia="Calibri"/>
          <w:sz w:val="28"/>
          <w:szCs w:val="28"/>
        </w:rPr>
        <w:t>к центр</w:t>
      </w:r>
      <w:r>
        <w:rPr>
          <w:rFonts w:eastAsia="Calibri"/>
          <w:sz w:val="28"/>
          <w:szCs w:val="28"/>
        </w:rPr>
        <w:t>альной</w:t>
      </w:r>
      <w:r w:rsidRPr="00A577B3">
        <w:rPr>
          <w:rFonts w:eastAsia="Calibri"/>
          <w:sz w:val="28"/>
          <w:szCs w:val="28"/>
        </w:rPr>
        <w:t xml:space="preserve">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8C449A">
        <w:rPr>
          <w:rFonts w:eastAsia="Calibri"/>
          <w:b/>
          <w:bCs/>
          <w:sz w:val="28"/>
          <w:szCs w:val="28"/>
        </w:rPr>
        <w:t xml:space="preserve"> </w:t>
      </w:r>
      <w:r>
        <w:rPr>
          <w:rFonts w:eastAsia="Calibri"/>
          <w:b/>
          <w:bCs/>
          <w:sz w:val="28"/>
          <w:szCs w:val="28"/>
        </w:rPr>
        <w:t xml:space="preserve"> </w:t>
      </w:r>
      <w:r w:rsidRPr="009A3EBB">
        <w:rPr>
          <w:rFonts w:eastAsia="Calibri"/>
          <w:sz w:val="28"/>
          <w:szCs w:val="28"/>
        </w:rPr>
        <w:t>(в редакции постановлений Региональной энергетической комиссии Кузбасса от 06.07.2023 № 76, от 18.07.2023 № 82</w:t>
      </w:r>
      <w:r>
        <w:rPr>
          <w:rFonts w:eastAsia="Calibri"/>
          <w:sz w:val="28"/>
          <w:szCs w:val="28"/>
        </w:rPr>
        <w:t>, от 15.10.2024 № 249</w:t>
      </w:r>
      <w:r w:rsidRPr="009A3EBB">
        <w:rPr>
          <w:rFonts w:eastAsia="Calibri"/>
          <w:sz w:val="28"/>
          <w:szCs w:val="28"/>
        </w:rPr>
        <w:t>)</w:t>
      </w:r>
      <w:r>
        <w:rPr>
          <w:rFonts w:eastAsia="Calibri"/>
          <w:b/>
          <w:bCs/>
          <w:sz w:val="28"/>
          <w:szCs w:val="28"/>
        </w:rPr>
        <w:t xml:space="preserve"> </w:t>
      </w:r>
      <w:r w:rsidRPr="004656CA">
        <w:rPr>
          <w:bCs/>
          <w:sz w:val="28"/>
          <w:szCs w:val="28"/>
        </w:rPr>
        <w:t>следующие изменения:</w:t>
      </w:r>
    </w:p>
    <w:p w14:paraId="0F7F7208" w14:textId="4C636FF9" w:rsidR="00487E0D" w:rsidRDefault="00366CDD" w:rsidP="00366CDD">
      <w:pPr>
        <w:ind w:firstLine="709"/>
        <w:jc w:val="both"/>
        <w:rPr>
          <w:bCs/>
          <w:kern w:val="32"/>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8 </w:t>
      </w:r>
      <w:r w:rsidRPr="007D612E">
        <w:rPr>
          <w:bCs/>
          <w:kern w:val="32"/>
          <w:sz w:val="28"/>
          <w:szCs w:val="28"/>
        </w:rPr>
        <w:t xml:space="preserve">к настоящему </w:t>
      </w:r>
      <w:r>
        <w:rPr>
          <w:bCs/>
          <w:kern w:val="32"/>
          <w:sz w:val="28"/>
          <w:szCs w:val="28"/>
        </w:rPr>
        <w:t>протоколу.</w:t>
      </w:r>
    </w:p>
    <w:p w14:paraId="231F77F2" w14:textId="77777777" w:rsidR="00366CDD" w:rsidRDefault="00366CDD" w:rsidP="00366CDD">
      <w:pPr>
        <w:ind w:firstLine="709"/>
        <w:jc w:val="both"/>
        <w:rPr>
          <w:bCs/>
          <w:sz w:val="28"/>
          <w:szCs w:val="28"/>
        </w:rPr>
      </w:pPr>
    </w:p>
    <w:p w14:paraId="5A6EC1EB" w14:textId="77777777" w:rsidR="00792D0C" w:rsidRDefault="00792D0C" w:rsidP="00792D0C">
      <w:pPr>
        <w:ind w:firstLine="709"/>
        <w:jc w:val="both"/>
        <w:rPr>
          <w:bCs/>
          <w:kern w:val="32"/>
          <w:sz w:val="28"/>
          <w:szCs w:val="28"/>
        </w:rPr>
      </w:pPr>
      <w:r>
        <w:rPr>
          <w:bCs/>
          <w:kern w:val="32"/>
          <w:sz w:val="28"/>
          <w:szCs w:val="28"/>
        </w:rPr>
        <w:t xml:space="preserve">В материалах дела имеется письменное обращение № 18 от 22.01.2025 за подписью генерального директора ООО </w:t>
      </w:r>
      <w:r w:rsidRPr="00284824">
        <w:rPr>
          <w:bCs/>
          <w:kern w:val="32"/>
          <w:sz w:val="28"/>
          <w:szCs w:val="28"/>
        </w:rPr>
        <w:t>«</w:t>
      </w:r>
      <w:r>
        <w:rPr>
          <w:bCs/>
          <w:kern w:val="32"/>
          <w:sz w:val="28"/>
          <w:szCs w:val="28"/>
        </w:rPr>
        <w:t>Горводоканал</w:t>
      </w:r>
      <w:r w:rsidRPr="00284824">
        <w:rPr>
          <w:bCs/>
          <w:kern w:val="32"/>
          <w:sz w:val="28"/>
          <w:szCs w:val="28"/>
        </w:rPr>
        <w:t>»</w:t>
      </w:r>
      <w:r>
        <w:rPr>
          <w:bCs/>
          <w:kern w:val="32"/>
          <w:sz w:val="28"/>
          <w:szCs w:val="28"/>
        </w:rPr>
        <w:t xml:space="preserve"> с просьбой провести рассмотрение вопроса без присутствия представителей организации. С проектом тарифов ознакомлены.</w:t>
      </w:r>
    </w:p>
    <w:p w14:paraId="72163EA9" w14:textId="77777777" w:rsidR="00792D0C" w:rsidRDefault="00792D0C" w:rsidP="00792D0C">
      <w:pPr>
        <w:jc w:val="both"/>
        <w:rPr>
          <w:bCs/>
          <w:sz w:val="28"/>
          <w:szCs w:val="28"/>
        </w:rPr>
      </w:pPr>
    </w:p>
    <w:p w14:paraId="3135C615" w14:textId="77777777" w:rsidR="00366CDD" w:rsidRPr="0016716C" w:rsidRDefault="00366CDD" w:rsidP="00366CDD">
      <w:pPr>
        <w:ind w:left="-142" w:right="-1" w:firstLine="851"/>
        <w:jc w:val="both"/>
        <w:rPr>
          <w:b/>
          <w:sz w:val="28"/>
          <w:szCs w:val="28"/>
        </w:rPr>
      </w:pPr>
      <w:r w:rsidRPr="0016716C">
        <w:rPr>
          <w:b/>
          <w:sz w:val="28"/>
          <w:szCs w:val="28"/>
        </w:rPr>
        <w:t>ПРАВЛЕНИЕ РЭК КУЗБАССА ПОСТАНОВИЛО:</w:t>
      </w:r>
    </w:p>
    <w:p w14:paraId="76FCDC4E" w14:textId="77777777" w:rsidR="00366CDD" w:rsidRDefault="00366CDD" w:rsidP="00366CDD">
      <w:pPr>
        <w:ind w:left="-142" w:right="-1" w:firstLine="851"/>
        <w:jc w:val="both"/>
        <w:rPr>
          <w:bCs/>
          <w:kern w:val="32"/>
          <w:sz w:val="28"/>
          <w:szCs w:val="28"/>
        </w:rPr>
      </w:pPr>
    </w:p>
    <w:p w14:paraId="5D9CA3E1" w14:textId="77777777" w:rsidR="00366CDD" w:rsidRPr="0016716C" w:rsidRDefault="00366CDD" w:rsidP="00366CDD">
      <w:pPr>
        <w:ind w:left="-142" w:right="-1" w:firstLine="851"/>
        <w:jc w:val="both"/>
        <w:rPr>
          <w:b/>
          <w:sz w:val="28"/>
          <w:szCs w:val="28"/>
        </w:rPr>
      </w:pPr>
      <w:r w:rsidRPr="0016716C">
        <w:rPr>
          <w:bCs/>
          <w:kern w:val="32"/>
          <w:sz w:val="28"/>
          <w:szCs w:val="28"/>
        </w:rPr>
        <w:t>Согласиться с предложением докладчика.</w:t>
      </w:r>
    </w:p>
    <w:p w14:paraId="5D47DF34" w14:textId="77777777" w:rsidR="00366CDD" w:rsidRDefault="00366CDD" w:rsidP="00366CDD">
      <w:pPr>
        <w:ind w:left="-142" w:right="-1" w:firstLine="851"/>
        <w:jc w:val="both"/>
        <w:rPr>
          <w:b/>
          <w:bCs/>
          <w:sz w:val="28"/>
          <w:szCs w:val="22"/>
        </w:rPr>
      </w:pPr>
    </w:p>
    <w:p w14:paraId="68BD3193" w14:textId="77777777" w:rsidR="00366CDD" w:rsidRDefault="00366CDD" w:rsidP="00366CDD">
      <w:pPr>
        <w:ind w:left="-142" w:right="-1" w:firstLine="851"/>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16F5DB1" w14:textId="77777777" w:rsidR="00366CDD" w:rsidRDefault="00366CDD" w:rsidP="00366CDD">
      <w:pPr>
        <w:ind w:left="-142" w:right="-1" w:firstLine="851"/>
        <w:jc w:val="both"/>
        <w:rPr>
          <w:b/>
          <w:sz w:val="28"/>
          <w:szCs w:val="28"/>
        </w:rPr>
      </w:pPr>
    </w:p>
    <w:p w14:paraId="2D2A413C" w14:textId="35621B56" w:rsidR="00366CDD" w:rsidRPr="00366CDD" w:rsidRDefault="00366CDD" w:rsidP="00366CDD">
      <w:pPr>
        <w:ind w:right="-1" w:firstLine="709"/>
        <w:jc w:val="both"/>
        <w:rPr>
          <w:b/>
          <w:sz w:val="28"/>
          <w:szCs w:val="28"/>
        </w:rPr>
      </w:pPr>
      <w:r>
        <w:rPr>
          <w:bCs/>
          <w:sz w:val="28"/>
          <w:szCs w:val="28"/>
        </w:rPr>
        <w:t>Вопрос 5 «</w:t>
      </w:r>
      <w:r w:rsidRPr="007D612E">
        <w:rPr>
          <w:b/>
          <w:bCs/>
          <w:kern w:val="32"/>
          <w:sz w:val="28"/>
          <w:szCs w:val="28"/>
        </w:rPr>
        <w:t xml:space="preserve">О внесении изменений в постановление Региональной энергетической комиссии Кузбасса от </w:t>
      </w:r>
      <w:r>
        <w:rPr>
          <w:b/>
          <w:bCs/>
          <w:kern w:val="32"/>
          <w:sz w:val="28"/>
          <w:szCs w:val="28"/>
        </w:rPr>
        <w:t>28</w:t>
      </w:r>
      <w:r w:rsidRPr="007D612E">
        <w:rPr>
          <w:b/>
          <w:bCs/>
          <w:kern w:val="32"/>
          <w:sz w:val="28"/>
          <w:szCs w:val="28"/>
        </w:rPr>
        <w:t>.1</w:t>
      </w:r>
      <w:r>
        <w:rPr>
          <w:b/>
          <w:bCs/>
          <w:kern w:val="32"/>
          <w:sz w:val="28"/>
          <w:szCs w:val="28"/>
        </w:rPr>
        <w:t>1</w:t>
      </w:r>
      <w:r w:rsidRPr="007D612E">
        <w:rPr>
          <w:b/>
          <w:bCs/>
          <w:kern w:val="32"/>
          <w:sz w:val="28"/>
          <w:szCs w:val="28"/>
        </w:rPr>
        <w:t>.202</w:t>
      </w:r>
      <w:r>
        <w:rPr>
          <w:b/>
          <w:bCs/>
          <w:kern w:val="32"/>
          <w:sz w:val="28"/>
          <w:szCs w:val="28"/>
        </w:rPr>
        <w:t>2</w:t>
      </w:r>
      <w:r w:rsidRPr="007D612E">
        <w:rPr>
          <w:b/>
          <w:bCs/>
          <w:kern w:val="32"/>
          <w:sz w:val="28"/>
          <w:szCs w:val="28"/>
        </w:rPr>
        <w:t xml:space="preserve"> № </w:t>
      </w:r>
      <w:r>
        <w:rPr>
          <w:b/>
          <w:bCs/>
          <w:kern w:val="32"/>
          <w:sz w:val="28"/>
          <w:szCs w:val="28"/>
        </w:rPr>
        <w:t>761</w:t>
      </w:r>
      <w:r w:rsidRPr="007D612E">
        <w:rPr>
          <w:b/>
          <w:bCs/>
          <w:kern w:val="32"/>
          <w:sz w:val="28"/>
          <w:szCs w:val="28"/>
        </w:rPr>
        <w:t xml:space="preserve"> «Об утверждении производственной программы</w:t>
      </w:r>
      <w:r>
        <w:rPr>
          <w:b/>
          <w:sz w:val="28"/>
          <w:szCs w:val="28"/>
        </w:rPr>
        <w:t xml:space="preserve"> </w:t>
      </w:r>
      <w:r w:rsidRPr="007D612E">
        <w:rPr>
          <w:b/>
          <w:bCs/>
          <w:kern w:val="32"/>
          <w:sz w:val="28"/>
          <w:szCs w:val="28"/>
        </w:rPr>
        <w:t>в сфере холодного водоснабжения, водоотведения</w:t>
      </w:r>
      <w:r>
        <w:rPr>
          <w:b/>
          <w:sz w:val="28"/>
          <w:szCs w:val="28"/>
        </w:rPr>
        <w:t xml:space="preserve"> </w:t>
      </w:r>
      <w:r w:rsidRPr="007D612E">
        <w:rPr>
          <w:b/>
          <w:bCs/>
          <w:kern w:val="32"/>
          <w:sz w:val="28"/>
          <w:szCs w:val="28"/>
        </w:rPr>
        <w:t xml:space="preserve">и об установлении тарифов на питьевую воду, водоотведение </w:t>
      </w:r>
      <w:r w:rsidRPr="007D612E">
        <w:rPr>
          <w:b/>
          <w:sz w:val="28"/>
          <w:szCs w:val="28"/>
        </w:rPr>
        <w:t>ООО «</w:t>
      </w:r>
      <w:r>
        <w:rPr>
          <w:b/>
          <w:sz w:val="28"/>
          <w:szCs w:val="28"/>
        </w:rPr>
        <w:t>Горводоканал</w:t>
      </w:r>
      <w:r w:rsidRPr="007D612E">
        <w:rPr>
          <w:b/>
          <w:sz w:val="28"/>
          <w:szCs w:val="28"/>
        </w:rPr>
        <w:t>» (</w:t>
      </w:r>
      <w:r>
        <w:rPr>
          <w:b/>
          <w:sz w:val="28"/>
          <w:szCs w:val="28"/>
        </w:rPr>
        <w:t>Мариинский</w:t>
      </w:r>
      <w:r w:rsidRPr="007D612E">
        <w:rPr>
          <w:b/>
          <w:sz w:val="28"/>
          <w:szCs w:val="28"/>
        </w:rPr>
        <w:t xml:space="preserve"> муниципальный округ)» </w:t>
      </w:r>
    </w:p>
    <w:p w14:paraId="49156E57" w14:textId="77777777" w:rsidR="00366CDD" w:rsidRDefault="00366CDD" w:rsidP="00366CDD">
      <w:pPr>
        <w:ind w:firstLine="709"/>
        <w:jc w:val="center"/>
        <w:rPr>
          <w:bCs/>
          <w:kern w:val="32"/>
          <w:sz w:val="28"/>
          <w:szCs w:val="28"/>
        </w:rPr>
      </w:pPr>
    </w:p>
    <w:p w14:paraId="2FEBC7CD" w14:textId="77777777" w:rsidR="00366CDD" w:rsidRPr="001F22FB" w:rsidRDefault="00366CDD" w:rsidP="00366CDD">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035CCD5B" w14:textId="77777777" w:rsidR="00366CDD" w:rsidRDefault="00366CDD" w:rsidP="00366CDD">
      <w:pPr>
        <w:ind w:right="-1" w:firstLine="709"/>
        <w:jc w:val="both"/>
        <w:rPr>
          <w:color w:val="000000"/>
          <w:sz w:val="28"/>
          <w:szCs w:val="28"/>
          <w:shd w:val="clear" w:color="auto" w:fill="FFFFFF"/>
        </w:rPr>
      </w:pPr>
    </w:p>
    <w:p w14:paraId="1A3ED349" w14:textId="0D8B0C09" w:rsidR="00366CDD" w:rsidRPr="001F22FB" w:rsidRDefault="00366CDD" w:rsidP="00366CDD">
      <w:pPr>
        <w:ind w:right="-1" w:firstLine="709"/>
        <w:jc w:val="both"/>
        <w:rPr>
          <w:b/>
          <w:sz w:val="28"/>
          <w:szCs w:val="28"/>
        </w:rPr>
      </w:pPr>
      <w:r>
        <w:rPr>
          <w:color w:val="000000"/>
          <w:sz w:val="28"/>
          <w:szCs w:val="28"/>
          <w:shd w:val="clear" w:color="auto" w:fill="FFFFFF"/>
        </w:rPr>
        <w:lastRenderedPageBreak/>
        <w:t>Докладчик, согласно пояснительной записке (приложение № 9 к настоящему протоколу) предлагает:</w:t>
      </w:r>
    </w:p>
    <w:p w14:paraId="0AF33959" w14:textId="77777777" w:rsidR="00366CDD" w:rsidRDefault="00366CDD" w:rsidP="00366CDD">
      <w:pPr>
        <w:ind w:firstLine="709"/>
        <w:jc w:val="center"/>
        <w:rPr>
          <w:bCs/>
          <w:kern w:val="32"/>
          <w:sz w:val="28"/>
          <w:szCs w:val="28"/>
        </w:rPr>
      </w:pPr>
    </w:p>
    <w:p w14:paraId="5636EDC0" w14:textId="0A30F73D" w:rsidR="00366CDD" w:rsidRPr="004656CA" w:rsidRDefault="00366CDD" w:rsidP="00366CDD">
      <w:pPr>
        <w:ind w:firstLine="709"/>
        <w:jc w:val="both"/>
        <w:rPr>
          <w:bCs/>
          <w:sz w:val="28"/>
          <w:szCs w:val="28"/>
        </w:rPr>
      </w:pPr>
      <w:r w:rsidRPr="009B3FCA">
        <w:rPr>
          <w:bCs/>
          <w:kern w:val="32"/>
          <w:sz w:val="28"/>
          <w:szCs w:val="28"/>
        </w:rPr>
        <w:t xml:space="preserve">Внести в постановление Региональной энергетической комиссии Кузбасса </w:t>
      </w:r>
      <w:r w:rsidRPr="00284824">
        <w:rPr>
          <w:bCs/>
          <w:kern w:val="32"/>
          <w:sz w:val="28"/>
          <w:szCs w:val="28"/>
        </w:rPr>
        <w:t xml:space="preserve">от </w:t>
      </w:r>
      <w:r>
        <w:rPr>
          <w:bCs/>
          <w:kern w:val="32"/>
          <w:sz w:val="28"/>
          <w:szCs w:val="28"/>
        </w:rPr>
        <w:t>28</w:t>
      </w:r>
      <w:r w:rsidRPr="00284824">
        <w:rPr>
          <w:bCs/>
          <w:kern w:val="32"/>
          <w:sz w:val="28"/>
          <w:szCs w:val="28"/>
        </w:rPr>
        <w:t>.11.202</w:t>
      </w:r>
      <w:r>
        <w:rPr>
          <w:bCs/>
          <w:kern w:val="32"/>
          <w:sz w:val="28"/>
          <w:szCs w:val="28"/>
        </w:rPr>
        <w:t>2</w:t>
      </w:r>
      <w:r w:rsidRPr="00284824">
        <w:rPr>
          <w:bCs/>
          <w:kern w:val="32"/>
          <w:sz w:val="28"/>
          <w:szCs w:val="28"/>
        </w:rPr>
        <w:t xml:space="preserve"> № </w:t>
      </w:r>
      <w:r>
        <w:rPr>
          <w:bCs/>
          <w:kern w:val="32"/>
          <w:sz w:val="28"/>
          <w:szCs w:val="28"/>
        </w:rPr>
        <w:t>761</w:t>
      </w:r>
      <w:r w:rsidRPr="00284824">
        <w:rPr>
          <w:bCs/>
          <w:kern w:val="32"/>
          <w:sz w:val="28"/>
          <w:szCs w:val="28"/>
        </w:rPr>
        <w:t xml:space="preserve"> «Об утверждении производственной программы</w:t>
      </w:r>
      <w:r>
        <w:rPr>
          <w:bCs/>
          <w:kern w:val="32"/>
          <w:sz w:val="28"/>
          <w:szCs w:val="28"/>
        </w:rPr>
        <w:t xml:space="preserve"> </w:t>
      </w:r>
      <w:r w:rsidRPr="00284824">
        <w:rPr>
          <w:bCs/>
          <w:kern w:val="32"/>
          <w:sz w:val="28"/>
          <w:szCs w:val="28"/>
        </w:rPr>
        <w:t>в сфере холодного водоснабжения, водоотведения и об установлении тарифов на питьевую воду, водоотведение</w:t>
      </w:r>
      <w:r>
        <w:rPr>
          <w:bCs/>
          <w:kern w:val="32"/>
          <w:sz w:val="28"/>
          <w:szCs w:val="28"/>
        </w:rPr>
        <w:t xml:space="preserve"> ООО </w:t>
      </w:r>
      <w:r w:rsidRPr="00284824">
        <w:rPr>
          <w:bCs/>
          <w:kern w:val="32"/>
          <w:sz w:val="28"/>
          <w:szCs w:val="28"/>
        </w:rPr>
        <w:t>«</w:t>
      </w:r>
      <w:r>
        <w:rPr>
          <w:bCs/>
          <w:kern w:val="32"/>
          <w:sz w:val="28"/>
          <w:szCs w:val="28"/>
        </w:rPr>
        <w:t>Горводоканал</w:t>
      </w:r>
      <w:r w:rsidRPr="00284824">
        <w:rPr>
          <w:bCs/>
          <w:kern w:val="32"/>
          <w:sz w:val="28"/>
          <w:szCs w:val="28"/>
        </w:rPr>
        <w:t>» (</w:t>
      </w:r>
      <w:r>
        <w:rPr>
          <w:bCs/>
          <w:kern w:val="32"/>
          <w:sz w:val="28"/>
          <w:szCs w:val="28"/>
        </w:rPr>
        <w:t xml:space="preserve">Мариинский </w:t>
      </w:r>
      <w:r w:rsidRPr="00284824">
        <w:rPr>
          <w:bCs/>
          <w:kern w:val="32"/>
          <w:sz w:val="28"/>
          <w:szCs w:val="28"/>
        </w:rPr>
        <w:t>муниципальный округ)»</w:t>
      </w:r>
      <w:r>
        <w:rPr>
          <w:sz w:val="28"/>
          <w:szCs w:val="28"/>
        </w:rPr>
        <w:t xml:space="preserve"> </w:t>
      </w:r>
      <w:r w:rsidRPr="007D38F5">
        <w:rPr>
          <w:sz w:val="28"/>
          <w:szCs w:val="28"/>
        </w:rPr>
        <w:t>(в редакции постановлений Региональной энергетической комиссии Кузбасса от 06.07.2023 № 75, от 15.10.2024 № 250)</w:t>
      </w:r>
      <w:r w:rsidRPr="009B3FCA">
        <w:rPr>
          <w:bCs/>
          <w:sz w:val="28"/>
          <w:szCs w:val="28"/>
        </w:rPr>
        <w:t xml:space="preserve"> </w:t>
      </w:r>
      <w:r w:rsidRPr="004656CA">
        <w:rPr>
          <w:bCs/>
          <w:sz w:val="28"/>
          <w:szCs w:val="28"/>
        </w:rPr>
        <w:t>следующие изменения:</w:t>
      </w:r>
    </w:p>
    <w:p w14:paraId="144BB90B" w14:textId="0EA8F191" w:rsidR="00366CDD" w:rsidRDefault="00366CDD" w:rsidP="00366CDD">
      <w:pPr>
        <w:ind w:firstLine="709"/>
        <w:jc w:val="both"/>
        <w:rPr>
          <w:bCs/>
          <w:kern w:val="32"/>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10 </w:t>
      </w:r>
      <w:r w:rsidRPr="007D612E">
        <w:rPr>
          <w:bCs/>
          <w:kern w:val="32"/>
          <w:sz w:val="28"/>
          <w:szCs w:val="28"/>
        </w:rPr>
        <w:t xml:space="preserve">к настоящему </w:t>
      </w:r>
      <w:r>
        <w:rPr>
          <w:bCs/>
          <w:kern w:val="32"/>
          <w:sz w:val="28"/>
          <w:szCs w:val="28"/>
        </w:rPr>
        <w:t>протоколу</w:t>
      </w:r>
      <w:r w:rsidRPr="007D612E">
        <w:rPr>
          <w:bCs/>
          <w:kern w:val="32"/>
          <w:sz w:val="28"/>
          <w:szCs w:val="28"/>
        </w:rPr>
        <w:t>.</w:t>
      </w:r>
    </w:p>
    <w:p w14:paraId="1ED9B493" w14:textId="77777777" w:rsidR="00366CDD" w:rsidRDefault="00366CDD" w:rsidP="00366CDD">
      <w:pPr>
        <w:ind w:firstLine="709"/>
        <w:jc w:val="both"/>
        <w:rPr>
          <w:bCs/>
          <w:kern w:val="32"/>
          <w:sz w:val="28"/>
          <w:szCs w:val="28"/>
          <w:lang w:val="en-US"/>
        </w:rPr>
      </w:pPr>
    </w:p>
    <w:p w14:paraId="49404831" w14:textId="6678D275" w:rsidR="00792D0C" w:rsidRDefault="00792D0C" w:rsidP="00366CDD">
      <w:pPr>
        <w:ind w:firstLine="709"/>
        <w:jc w:val="both"/>
        <w:rPr>
          <w:bCs/>
          <w:kern w:val="32"/>
          <w:sz w:val="28"/>
          <w:szCs w:val="28"/>
        </w:rPr>
      </w:pPr>
      <w:r>
        <w:rPr>
          <w:bCs/>
          <w:kern w:val="32"/>
          <w:sz w:val="28"/>
          <w:szCs w:val="28"/>
        </w:rPr>
        <w:t xml:space="preserve">В материалах дела имеется письменное обращение № 18 от 22.01.2025 за подписью генерального директора </w:t>
      </w:r>
      <w:r>
        <w:rPr>
          <w:bCs/>
          <w:kern w:val="32"/>
          <w:sz w:val="28"/>
          <w:szCs w:val="28"/>
        </w:rPr>
        <w:t xml:space="preserve">ООО </w:t>
      </w:r>
      <w:r w:rsidRPr="00284824">
        <w:rPr>
          <w:bCs/>
          <w:kern w:val="32"/>
          <w:sz w:val="28"/>
          <w:szCs w:val="28"/>
        </w:rPr>
        <w:t>«</w:t>
      </w:r>
      <w:r>
        <w:rPr>
          <w:bCs/>
          <w:kern w:val="32"/>
          <w:sz w:val="28"/>
          <w:szCs w:val="28"/>
        </w:rPr>
        <w:t>Горводоканал</w:t>
      </w:r>
      <w:r w:rsidRPr="00284824">
        <w:rPr>
          <w:bCs/>
          <w:kern w:val="32"/>
          <w:sz w:val="28"/>
          <w:szCs w:val="28"/>
        </w:rPr>
        <w:t>»</w:t>
      </w:r>
      <w:r>
        <w:rPr>
          <w:bCs/>
          <w:kern w:val="32"/>
          <w:sz w:val="28"/>
          <w:szCs w:val="28"/>
        </w:rPr>
        <w:t xml:space="preserve"> с просьбой провести рассмотрение вопроса без присутствия представителей организации. С проектом тарифов ознакомлены.</w:t>
      </w:r>
    </w:p>
    <w:p w14:paraId="5F79638A" w14:textId="77777777" w:rsidR="00792D0C" w:rsidRPr="00792D0C" w:rsidRDefault="00792D0C" w:rsidP="00366CDD">
      <w:pPr>
        <w:ind w:firstLine="709"/>
        <w:jc w:val="both"/>
        <w:rPr>
          <w:bCs/>
          <w:kern w:val="32"/>
          <w:sz w:val="28"/>
          <w:szCs w:val="28"/>
        </w:rPr>
      </w:pPr>
    </w:p>
    <w:p w14:paraId="1F208A3C" w14:textId="77777777" w:rsidR="00366CDD" w:rsidRPr="0016716C" w:rsidRDefault="00366CDD" w:rsidP="00366CDD">
      <w:pPr>
        <w:ind w:left="-142" w:right="-1" w:firstLine="851"/>
        <w:jc w:val="both"/>
        <w:rPr>
          <w:b/>
          <w:sz w:val="28"/>
          <w:szCs w:val="28"/>
        </w:rPr>
      </w:pPr>
      <w:r w:rsidRPr="0016716C">
        <w:rPr>
          <w:b/>
          <w:sz w:val="28"/>
          <w:szCs w:val="28"/>
        </w:rPr>
        <w:t>ПРАВЛЕНИЕ РЭК КУЗБАССА ПОСТАНОВИЛО:</w:t>
      </w:r>
    </w:p>
    <w:p w14:paraId="3E63DA2B" w14:textId="77777777" w:rsidR="00366CDD" w:rsidRDefault="00366CDD" w:rsidP="00366CDD">
      <w:pPr>
        <w:ind w:left="-142" w:right="-1" w:firstLine="851"/>
        <w:jc w:val="both"/>
        <w:rPr>
          <w:bCs/>
          <w:kern w:val="32"/>
          <w:sz w:val="28"/>
          <w:szCs w:val="28"/>
        </w:rPr>
      </w:pPr>
    </w:p>
    <w:p w14:paraId="17B56A35" w14:textId="77777777" w:rsidR="00366CDD" w:rsidRPr="0016716C" w:rsidRDefault="00366CDD" w:rsidP="00366CDD">
      <w:pPr>
        <w:ind w:left="-142" w:right="-1" w:firstLine="851"/>
        <w:jc w:val="both"/>
        <w:rPr>
          <w:b/>
          <w:sz w:val="28"/>
          <w:szCs w:val="28"/>
        </w:rPr>
      </w:pPr>
      <w:r w:rsidRPr="0016716C">
        <w:rPr>
          <w:bCs/>
          <w:kern w:val="32"/>
          <w:sz w:val="28"/>
          <w:szCs w:val="28"/>
        </w:rPr>
        <w:t>Согласиться с предложением докладчика.</w:t>
      </w:r>
    </w:p>
    <w:p w14:paraId="25B82AC7" w14:textId="77777777" w:rsidR="00366CDD" w:rsidRDefault="00366CDD" w:rsidP="00366CDD">
      <w:pPr>
        <w:ind w:left="-142" w:right="-1" w:firstLine="851"/>
        <w:jc w:val="both"/>
        <w:rPr>
          <w:b/>
          <w:bCs/>
          <w:sz w:val="28"/>
          <w:szCs w:val="22"/>
        </w:rPr>
      </w:pPr>
    </w:p>
    <w:p w14:paraId="254DDEA0" w14:textId="77777777" w:rsidR="00366CDD" w:rsidRPr="00792D0C" w:rsidRDefault="00366CDD" w:rsidP="00366CDD">
      <w:pPr>
        <w:ind w:left="-142" w:right="-1" w:firstLine="851"/>
        <w:jc w:val="both"/>
        <w:rPr>
          <w:b/>
          <w:sz w:val="28"/>
          <w:szCs w:val="28"/>
          <w:lang w:val="en-US"/>
        </w:rPr>
      </w:pPr>
      <w:r w:rsidRPr="0016716C">
        <w:rPr>
          <w:b/>
          <w:bCs/>
          <w:sz w:val="28"/>
          <w:szCs w:val="22"/>
        </w:rPr>
        <w:t xml:space="preserve">Проведено голосование: «за» - </w:t>
      </w:r>
      <w:r>
        <w:rPr>
          <w:b/>
          <w:bCs/>
          <w:sz w:val="28"/>
          <w:szCs w:val="22"/>
        </w:rPr>
        <w:t>единогласно.</w:t>
      </w:r>
    </w:p>
    <w:p w14:paraId="5FC7090E" w14:textId="77777777" w:rsidR="00366CDD" w:rsidRPr="007D612E" w:rsidRDefault="00366CDD" w:rsidP="00366CDD">
      <w:pPr>
        <w:ind w:firstLine="709"/>
        <w:jc w:val="both"/>
        <w:rPr>
          <w:bCs/>
          <w:kern w:val="32"/>
          <w:sz w:val="28"/>
          <w:szCs w:val="28"/>
        </w:rPr>
      </w:pPr>
    </w:p>
    <w:p w14:paraId="0035D905" w14:textId="44415539"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p w14:paraId="16A9521B" w14:textId="77777777" w:rsidR="000638CB" w:rsidRDefault="000638CB"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366CDD" w14:paraId="5ADDF531" w14:textId="77777777" w:rsidTr="00302FA1">
        <w:tc>
          <w:tcPr>
            <w:tcW w:w="6941" w:type="dxa"/>
          </w:tcPr>
          <w:p w14:paraId="0DEC1BBD" w14:textId="77777777" w:rsidR="00366CDD" w:rsidRDefault="00366CDD" w:rsidP="00366CDD">
            <w:pPr>
              <w:widowControl w:val="0"/>
              <w:tabs>
                <w:tab w:val="left" w:pos="0"/>
                <w:tab w:val="left" w:pos="9072"/>
              </w:tabs>
              <w:jc w:val="both"/>
              <w:rPr>
                <w:sz w:val="28"/>
                <w:szCs w:val="28"/>
              </w:rPr>
            </w:pPr>
            <w:bookmarkStart w:id="16" w:name="_Hlk181008403"/>
            <w:bookmarkEnd w:id="9"/>
            <w:bookmarkEnd w:id="10"/>
            <w:r>
              <w:rPr>
                <w:sz w:val="28"/>
                <w:szCs w:val="28"/>
              </w:rPr>
              <w:t>Председатель Правления</w:t>
            </w:r>
          </w:p>
          <w:p w14:paraId="35F0D80F" w14:textId="77777777" w:rsidR="00366CDD" w:rsidRDefault="00366CDD" w:rsidP="00366CDD">
            <w:pPr>
              <w:widowControl w:val="0"/>
              <w:autoSpaceDE w:val="0"/>
              <w:autoSpaceDN w:val="0"/>
              <w:adjustRightInd w:val="0"/>
              <w:jc w:val="both"/>
              <w:rPr>
                <w:bCs/>
                <w:sz w:val="28"/>
                <w:szCs w:val="28"/>
              </w:rPr>
            </w:pPr>
            <w:r>
              <w:rPr>
                <w:bCs/>
                <w:sz w:val="28"/>
                <w:szCs w:val="28"/>
              </w:rPr>
              <w:t>РЭК Кузбасса</w:t>
            </w:r>
          </w:p>
        </w:tc>
        <w:tc>
          <w:tcPr>
            <w:tcW w:w="2404" w:type="dxa"/>
          </w:tcPr>
          <w:p w14:paraId="2B79C40C" w14:textId="77777777" w:rsidR="00366CDD" w:rsidRDefault="00366CDD" w:rsidP="00366CDD">
            <w:pPr>
              <w:widowControl w:val="0"/>
              <w:autoSpaceDE w:val="0"/>
              <w:autoSpaceDN w:val="0"/>
              <w:adjustRightInd w:val="0"/>
              <w:jc w:val="both"/>
              <w:rPr>
                <w:bCs/>
                <w:sz w:val="28"/>
                <w:szCs w:val="28"/>
              </w:rPr>
            </w:pPr>
            <w:r>
              <w:rPr>
                <w:bCs/>
                <w:sz w:val="28"/>
                <w:szCs w:val="28"/>
              </w:rPr>
              <w:t>О.А. Чурсина</w:t>
            </w:r>
          </w:p>
          <w:p w14:paraId="7E1DDE16" w14:textId="77777777" w:rsidR="00366CDD" w:rsidRDefault="00366CDD" w:rsidP="00366CDD">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AA23B0" w14:paraId="70CC5595" w14:textId="77777777" w:rsidTr="00302FA1">
        <w:tc>
          <w:tcPr>
            <w:tcW w:w="6941" w:type="dxa"/>
          </w:tcPr>
          <w:p w14:paraId="0A9F9AC0" w14:textId="77777777" w:rsidR="00AA23B0" w:rsidRDefault="00AA23B0" w:rsidP="00302FA1">
            <w:pPr>
              <w:widowControl w:val="0"/>
              <w:autoSpaceDE w:val="0"/>
              <w:autoSpaceDN w:val="0"/>
              <w:adjustRightInd w:val="0"/>
              <w:jc w:val="both"/>
              <w:rPr>
                <w:bCs/>
                <w:sz w:val="28"/>
                <w:szCs w:val="28"/>
              </w:rPr>
            </w:pPr>
          </w:p>
          <w:p w14:paraId="1B76C6E5" w14:textId="77777777" w:rsidR="00AA23B0" w:rsidRDefault="00AA23B0" w:rsidP="00302FA1">
            <w:pPr>
              <w:widowControl w:val="0"/>
              <w:autoSpaceDE w:val="0"/>
              <w:autoSpaceDN w:val="0"/>
              <w:adjustRightInd w:val="0"/>
              <w:jc w:val="both"/>
              <w:rPr>
                <w:bCs/>
                <w:sz w:val="28"/>
                <w:szCs w:val="28"/>
              </w:rPr>
            </w:pPr>
          </w:p>
        </w:tc>
        <w:tc>
          <w:tcPr>
            <w:tcW w:w="2404" w:type="dxa"/>
          </w:tcPr>
          <w:p w14:paraId="36B8F644" w14:textId="77777777" w:rsidR="00AA23B0" w:rsidRDefault="00AA23B0" w:rsidP="00302FA1">
            <w:pPr>
              <w:widowControl w:val="0"/>
              <w:autoSpaceDE w:val="0"/>
              <w:autoSpaceDN w:val="0"/>
              <w:adjustRightInd w:val="0"/>
              <w:jc w:val="both"/>
              <w:rPr>
                <w:bCs/>
                <w:sz w:val="28"/>
                <w:szCs w:val="28"/>
              </w:rPr>
            </w:pP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16"/>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8A3C1D">
      <w:pPr>
        <w:tabs>
          <w:tab w:val="left" w:pos="9214"/>
        </w:tabs>
        <w:ind w:right="-739" w:firstLine="4253"/>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1"/>
  </w:num>
  <w:num w:numId="2" w16cid:durableId="21564923">
    <w:abstractNumId w:val="2"/>
  </w:num>
  <w:num w:numId="3" w16cid:durableId="368339262">
    <w:abstractNumId w:val="10"/>
  </w:num>
  <w:num w:numId="4" w16cid:durableId="1581326498">
    <w:abstractNumId w:val="1"/>
  </w:num>
  <w:num w:numId="5" w16cid:durableId="1489058047">
    <w:abstractNumId w:val="0"/>
  </w:num>
  <w:num w:numId="6" w16cid:durableId="513032802">
    <w:abstractNumId w:val="16"/>
  </w:num>
  <w:num w:numId="7" w16cid:durableId="45571726">
    <w:abstractNumId w:val="19"/>
  </w:num>
  <w:num w:numId="8" w16cid:durableId="556668961">
    <w:abstractNumId w:val="5"/>
  </w:num>
  <w:num w:numId="9" w16cid:durableId="1418138839">
    <w:abstractNumId w:val="9"/>
  </w:num>
  <w:num w:numId="10" w16cid:durableId="1148670469">
    <w:abstractNumId w:val="15"/>
  </w:num>
  <w:num w:numId="11" w16cid:durableId="1659117519">
    <w:abstractNumId w:val="6"/>
  </w:num>
  <w:num w:numId="12" w16cid:durableId="256401625">
    <w:abstractNumId w:val="18"/>
  </w:num>
  <w:num w:numId="13" w16cid:durableId="790591129">
    <w:abstractNumId w:val="4"/>
  </w:num>
  <w:num w:numId="14" w16cid:durableId="463542772">
    <w:abstractNumId w:val="17"/>
  </w:num>
  <w:num w:numId="15" w16cid:durableId="281961805">
    <w:abstractNumId w:val="7"/>
  </w:num>
  <w:num w:numId="16" w16cid:durableId="374937054">
    <w:abstractNumId w:val="14"/>
  </w:num>
  <w:num w:numId="17" w16cid:durableId="457143829">
    <w:abstractNumId w:val="8"/>
  </w:num>
  <w:num w:numId="18" w16cid:durableId="872770282">
    <w:abstractNumId w:val="12"/>
  </w:num>
  <w:num w:numId="19" w16cid:durableId="70395239">
    <w:abstractNumId w:val="3"/>
  </w:num>
  <w:num w:numId="20" w16cid:durableId="16829798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2FB"/>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15E"/>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CDD"/>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87E0D"/>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2D0C"/>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C1D"/>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442A"/>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D66AE"/>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C7ACC"/>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2D0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21853</TotalTime>
  <Pages>7</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cp:revision>
  <cp:lastPrinted>2025-01-17T05:19:00Z</cp:lastPrinted>
  <dcterms:created xsi:type="dcterms:W3CDTF">2024-01-29T04:00:00Z</dcterms:created>
  <dcterms:modified xsi:type="dcterms:W3CDTF">2025-02-11T04:22:00Z</dcterms:modified>
</cp:coreProperties>
</file>